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C91" w:rsidP="000A4C91" w14:paraId="1AD11419" w14:textId="77777777">
      <w:pPr>
        <w:spacing w:line="276" w:lineRule="auto"/>
        <w:jc w:val="center"/>
        <w:rPr>
          <w:rStyle w:val="Style4"/>
          <w:rFonts w:eastAsiaTheme="majorEastAsia"/>
        </w:rPr>
      </w:pPr>
      <w:bookmarkStart w:id="0" w:name="_Hlk7623435"/>
      <w:bookmarkStart w:id="1" w:name="_Hlk7623453"/>
    </w:p>
    <w:p w:rsidR="000A4C91" w:rsidP="000A4C91" w14:paraId="61FCC1B8" w14:textId="77777777">
      <w:pPr>
        <w:spacing w:line="276" w:lineRule="auto"/>
        <w:jc w:val="center"/>
        <w:rPr>
          <w:rStyle w:val="Style4"/>
          <w:rFonts w:eastAsiaTheme="majorEastAsia"/>
        </w:rPr>
      </w:pPr>
    </w:p>
    <w:p w:rsidR="000A4C91" w:rsidP="000A4C91" w14:paraId="38A0AA5A" w14:textId="77777777">
      <w:pPr>
        <w:spacing w:line="276" w:lineRule="auto"/>
        <w:jc w:val="center"/>
        <w:rPr>
          <w:rStyle w:val="Style4"/>
          <w:rFonts w:eastAsiaTheme="majorEastAsia"/>
        </w:rPr>
      </w:pPr>
    </w:p>
    <w:p w:rsidR="000A4C91" w:rsidRPr="00F06B97" w:rsidP="000A4C91" w14:paraId="06B417DD" w14:textId="22431391">
      <w:pPr>
        <w:spacing w:line="276" w:lineRule="auto"/>
        <w:jc w:val="center"/>
        <w:rPr>
          <w:rFonts w:ascii="Arial Nova" w:hAnsi="Arial Nova"/>
        </w:rPr>
      </w:pPr>
      <w:sdt>
        <w:sdtPr>
          <w:rPr>
            <w:rStyle w:val="Style4"/>
            <w:rFonts w:eastAsiaTheme="majorEastAsia"/>
          </w:rPr>
          <w:alias w:val="Title"/>
          <w:tag w:val="Title"/>
          <w:id w:val="-956107503"/>
          <w:placeholder>
            <w:docPart w:val="19DA4B0FE9164310B9108810F205F551"/>
          </w:placeholder>
          <w:dataBinding w:prefixMappings="xmlns:ns0='http://purl.org/dc/elements/1.1/' xmlns:ns1='http://schemas.openxmlformats.org/package/2006/metadata/core-properties' " w:xpath="/ns1:coreProperties[1]/ns0:title[1]" w:storeItemID="{6C3C8BC8-F283-45AE-878A-BAB7291924A1}"/>
          <w:text/>
          <w15:color w:val="000000"/>
        </w:sdtPr>
        <w:sdtContent>
          <w:r>
            <w:rPr>
              <w:rStyle w:val="Style4"/>
              <w:rFonts w:eastAsiaTheme="majorEastAsia"/>
            </w:rPr>
            <w:t>Information Collection Request</w:t>
          </w:r>
        </w:sdtContent>
      </w:sdt>
    </w:p>
    <w:p w:rsidR="000A4C91" w:rsidP="000A4C91" w14:paraId="4604329B" w14:textId="77777777">
      <w:pPr>
        <w:jc w:val="center"/>
        <w:rPr>
          <w:rFonts w:ascii="Arial Nova" w:hAnsi="Arial Nova"/>
        </w:rPr>
      </w:pPr>
    </w:p>
    <w:p w:rsidR="000A4C91" w:rsidRPr="00F06B97" w:rsidP="000A4C91" w14:paraId="2A163C6D" w14:textId="77777777">
      <w:pPr>
        <w:jc w:val="center"/>
        <w:rPr>
          <w:rFonts w:ascii="Arial Nova" w:hAnsi="Arial Nova"/>
        </w:rPr>
      </w:pPr>
    </w:p>
    <w:p w:rsidR="000A4C91" w:rsidRPr="00F06B97" w:rsidP="000A4C91" w14:paraId="3218EC74" w14:textId="77777777">
      <w:pPr>
        <w:spacing w:line="276" w:lineRule="auto"/>
        <w:rPr>
          <w:rFonts w:ascii="Arial Nova" w:hAnsi="Arial Nova"/>
        </w:rPr>
      </w:pPr>
    </w:p>
    <w:bookmarkEnd w:id="0"/>
    <w:p w:rsidR="000A4C91" w:rsidP="000A4C91" w14:paraId="0133E33B" w14:textId="77777777">
      <w:pPr>
        <w:spacing w:line="276" w:lineRule="auto"/>
        <w:jc w:val="center"/>
        <w:rPr>
          <w:rFonts w:ascii="Arial Nova" w:hAnsi="Arial Nova"/>
          <w:b/>
        </w:rPr>
      </w:pPr>
      <w:r>
        <w:rPr>
          <w:rFonts w:ascii="Arial Nova" w:hAnsi="Arial Nova"/>
          <w:b/>
        </w:rPr>
        <w:t>New</w:t>
      </w:r>
    </w:p>
    <w:p w:rsidR="000A4C91" w:rsidRPr="00F06B97" w:rsidP="000A4C91" w14:paraId="3EA0EDAE" w14:textId="77777777">
      <w:pPr>
        <w:spacing w:line="276" w:lineRule="auto"/>
        <w:jc w:val="center"/>
        <w:rPr>
          <w:rFonts w:ascii="Arial Nova" w:hAnsi="Arial Nova"/>
          <w:b/>
        </w:rPr>
      </w:pPr>
    </w:p>
    <w:p w:rsidR="000A4C91" w:rsidP="000A4C91" w14:paraId="3ECAFC3C" w14:textId="77777777">
      <w:pPr>
        <w:spacing w:line="276" w:lineRule="auto"/>
        <w:jc w:val="center"/>
        <w:rPr>
          <w:rFonts w:ascii="Arial Nova" w:hAnsi="Arial Nova"/>
          <w:b/>
        </w:rPr>
      </w:pPr>
    </w:p>
    <w:p w:rsidR="000A4C91" w:rsidP="000A4C91" w14:paraId="0C3B6ECE" w14:textId="77777777">
      <w:pPr>
        <w:spacing w:line="276" w:lineRule="auto"/>
        <w:jc w:val="center"/>
        <w:rPr>
          <w:rFonts w:ascii="Arial Nova" w:hAnsi="Arial Nova"/>
          <w:b/>
        </w:rPr>
      </w:pPr>
      <w:r>
        <w:rPr>
          <w:rStyle w:val="Style4"/>
          <w:rFonts w:eastAsiaTheme="majorEastAsia"/>
        </w:rPr>
        <w:t>Healthy Schools Program Evaluation</w:t>
      </w:r>
    </w:p>
    <w:p w:rsidR="000A4C91" w:rsidP="000A4C91" w14:paraId="7D9DC08F" w14:textId="77777777">
      <w:pPr>
        <w:spacing w:line="276" w:lineRule="auto"/>
        <w:jc w:val="center"/>
        <w:rPr>
          <w:rFonts w:ascii="Arial Nova" w:hAnsi="Arial Nova"/>
          <w:b/>
        </w:rPr>
      </w:pPr>
    </w:p>
    <w:p w:rsidR="000A4C91" w:rsidP="000A4C91" w14:paraId="27F133FF" w14:textId="77777777">
      <w:pPr>
        <w:spacing w:line="276" w:lineRule="auto"/>
        <w:jc w:val="center"/>
        <w:rPr>
          <w:rFonts w:ascii="Arial Nova" w:hAnsi="Arial Nova"/>
          <w:b/>
        </w:rPr>
      </w:pPr>
    </w:p>
    <w:p w:rsidR="000A4C91" w:rsidP="000A4C91" w14:paraId="6B6495D3" w14:textId="77777777">
      <w:pPr>
        <w:spacing w:line="276" w:lineRule="auto"/>
        <w:jc w:val="center"/>
        <w:rPr>
          <w:rFonts w:ascii="Arial Nova" w:hAnsi="Arial Nova"/>
          <w:b/>
        </w:rPr>
      </w:pPr>
    </w:p>
    <w:p w:rsidR="000A4C91" w:rsidP="000A4C91" w14:paraId="0CD4B7D7" w14:textId="77777777">
      <w:pPr>
        <w:spacing w:line="276" w:lineRule="auto"/>
        <w:jc w:val="center"/>
        <w:rPr>
          <w:rFonts w:ascii="Arial Nova" w:hAnsi="Arial Nova"/>
          <w:b/>
        </w:rPr>
      </w:pPr>
    </w:p>
    <w:p w:rsidR="000A4C91" w:rsidP="000A4C91" w14:paraId="579D7411" w14:textId="08972C08">
      <w:pPr>
        <w:spacing w:line="276" w:lineRule="auto"/>
        <w:jc w:val="center"/>
        <w:rPr>
          <w:rFonts w:ascii="Arial Nova" w:hAnsi="Arial Nova"/>
          <w:b/>
        </w:rPr>
      </w:pPr>
      <w:r w:rsidRPr="00F06B97">
        <w:rPr>
          <w:rFonts w:ascii="Arial Nova" w:hAnsi="Arial Nova"/>
          <w:b/>
        </w:rPr>
        <w:t xml:space="preserve">Supporting Statement </w:t>
      </w:r>
      <w:r>
        <w:rPr>
          <w:rFonts w:ascii="Arial Nova" w:hAnsi="Arial Nova"/>
          <w:b/>
        </w:rPr>
        <w:t>B</w:t>
      </w:r>
    </w:p>
    <w:p w:rsidR="000A4C91" w:rsidP="000A4C91" w14:paraId="4E7A9C86" w14:textId="77777777">
      <w:pPr>
        <w:spacing w:line="276" w:lineRule="auto"/>
        <w:jc w:val="center"/>
        <w:rPr>
          <w:rFonts w:ascii="Arial Nova" w:hAnsi="Arial Nova"/>
          <w:b/>
        </w:rPr>
      </w:pPr>
    </w:p>
    <w:p w:rsidR="000A4C91" w:rsidP="000A4C91" w14:paraId="50D38D2E" w14:textId="77777777">
      <w:pPr>
        <w:spacing w:line="276" w:lineRule="auto"/>
        <w:jc w:val="center"/>
        <w:rPr>
          <w:rFonts w:ascii="Arial Nova" w:hAnsi="Arial Nova"/>
          <w:b/>
        </w:rPr>
      </w:pPr>
    </w:p>
    <w:bookmarkEnd w:id="1"/>
    <w:p w:rsidR="000A4C91" w:rsidP="000A4C91" w14:paraId="5EDC0902" w14:textId="77777777">
      <w:pPr>
        <w:spacing w:line="276" w:lineRule="auto"/>
        <w:jc w:val="center"/>
        <w:rPr>
          <w:rFonts w:ascii="Arial Nova" w:hAnsi="Arial Nova"/>
          <w:b/>
        </w:rPr>
      </w:pPr>
    </w:p>
    <w:p w:rsidR="000A4C91" w:rsidP="000A4C91" w14:paraId="3A526FC3" w14:textId="77777777">
      <w:pPr>
        <w:spacing w:line="276" w:lineRule="auto"/>
        <w:jc w:val="center"/>
        <w:rPr>
          <w:rFonts w:ascii="Arial Nova" w:hAnsi="Arial Nova"/>
          <w:b/>
        </w:rPr>
      </w:pPr>
    </w:p>
    <w:p w:rsidR="000A4C91" w:rsidP="000A4C91" w14:paraId="0796641C" w14:textId="77777777">
      <w:pPr>
        <w:spacing w:line="276" w:lineRule="auto"/>
        <w:jc w:val="center"/>
        <w:rPr>
          <w:rFonts w:ascii="Arial Nova" w:hAnsi="Arial Nova"/>
          <w:b/>
        </w:rPr>
      </w:pPr>
      <w:r>
        <w:rPr>
          <w:rFonts w:ascii="Arial Nova" w:hAnsi="Arial Nova"/>
          <w:b/>
        </w:rPr>
        <w:t>Program Official/Contact</w:t>
      </w:r>
    </w:p>
    <w:sdt>
      <w:sdtPr>
        <w:rPr>
          <w:rFonts w:ascii="Arial Nova" w:hAnsi="Arial Nova"/>
        </w:rPr>
        <w:alias w:val="Author"/>
        <w:tag w:val="Author"/>
        <w:id w:val="-1702854983"/>
        <w:placeholder>
          <w:docPart w:val="092F6DBB5A35476788D0C49B93730C93"/>
        </w:placeholder>
        <w:richText/>
      </w:sdtPr>
      <w:sdtContent>
        <w:p w:rsidR="000A4C91" w:rsidP="000A4C91" w14:paraId="2F8B389A" w14:textId="77777777">
          <w:pPr>
            <w:spacing w:line="276" w:lineRule="auto"/>
            <w:jc w:val="center"/>
            <w:rPr>
              <w:rFonts w:ascii="Arial Nova" w:hAnsi="Arial Nova"/>
            </w:rPr>
          </w:pPr>
          <w:r>
            <w:rPr>
              <w:rFonts w:ascii="Arial Nova" w:hAnsi="Arial Nova"/>
            </w:rPr>
            <w:t>Yulia Chuvileva, PhD, MA, MSc</w:t>
          </w:r>
        </w:p>
      </w:sdtContent>
    </w:sdt>
    <w:p w:rsidR="000A4C91" w:rsidP="000A4C91" w14:paraId="0B0728CA" w14:textId="77777777">
      <w:pPr>
        <w:spacing w:line="276" w:lineRule="auto"/>
        <w:jc w:val="center"/>
        <w:rPr>
          <w:rFonts w:ascii="Arial Nova" w:hAnsi="Arial Nova"/>
          <w:bCs/>
        </w:rPr>
      </w:pPr>
      <w:r>
        <w:rPr>
          <w:rFonts w:ascii="Arial Nova" w:hAnsi="Arial Nova"/>
          <w:bCs/>
        </w:rPr>
        <w:t>Health Scientist</w:t>
      </w:r>
    </w:p>
    <w:p w:rsidR="000A4C91" w:rsidP="000A4C91" w14:paraId="2CB493BE" w14:textId="77777777">
      <w:pPr>
        <w:spacing w:line="276" w:lineRule="auto"/>
        <w:jc w:val="center"/>
        <w:rPr>
          <w:rFonts w:ascii="Arial Nova" w:hAnsi="Arial Nova"/>
          <w:bCs/>
        </w:rPr>
      </w:pPr>
      <w:r>
        <w:rPr>
          <w:rFonts w:ascii="Arial Nova" w:hAnsi="Arial Nova"/>
          <w:bCs/>
        </w:rPr>
        <w:t>National Center for Chronic Disease and Health Promotion</w:t>
      </w:r>
    </w:p>
    <w:p w:rsidR="000A4C91" w:rsidP="000A4C91" w14:paraId="2694A901" w14:textId="77777777">
      <w:pPr>
        <w:spacing w:line="276" w:lineRule="auto"/>
        <w:jc w:val="center"/>
        <w:rPr>
          <w:rFonts w:ascii="Arial Nova" w:hAnsi="Arial Nova"/>
          <w:bCs/>
        </w:rPr>
      </w:pPr>
      <w:r>
        <w:rPr>
          <w:rFonts w:ascii="Arial Nova" w:hAnsi="Arial Nova"/>
          <w:bCs/>
        </w:rPr>
        <w:t>Centers for Disease Control and Prevention</w:t>
      </w:r>
    </w:p>
    <w:p w:rsidR="000A4C91" w:rsidP="000A4C91" w14:paraId="3024620E" w14:textId="77777777">
      <w:pPr>
        <w:spacing w:line="276" w:lineRule="auto"/>
        <w:jc w:val="center"/>
        <w:rPr>
          <w:rFonts w:ascii="Arial Nova" w:hAnsi="Arial Nova"/>
          <w:bCs/>
        </w:rPr>
      </w:pPr>
      <w:r>
        <w:rPr>
          <w:rFonts w:ascii="Arial Nova" w:hAnsi="Arial Nova"/>
          <w:bCs/>
        </w:rPr>
        <w:t>770/488-0027</w:t>
      </w:r>
    </w:p>
    <w:p w:rsidR="000A4C91" w:rsidP="000A4C91" w14:paraId="7ED292FE" w14:textId="77777777">
      <w:pPr>
        <w:spacing w:line="276" w:lineRule="auto"/>
        <w:jc w:val="center"/>
        <w:rPr>
          <w:rFonts w:ascii="Arial Nova" w:hAnsi="Arial Nova"/>
          <w:bCs/>
        </w:rPr>
      </w:pPr>
      <w:hyperlink r:id="rId9" w:history="1">
        <w:r w:rsidRPr="008338F4">
          <w:rPr>
            <w:rStyle w:val="Hyperlink"/>
            <w:rFonts w:ascii="Arial Nova" w:eastAsia="Arial" w:hAnsi="Arial Nova"/>
            <w:bCs/>
          </w:rPr>
          <w:t>Qna8@cdc.gov</w:t>
        </w:r>
      </w:hyperlink>
    </w:p>
    <w:p w:rsidR="000A4C91" w:rsidP="000A4C91" w14:paraId="6F5E074B" w14:textId="77777777">
      <w:pPr>
        <w:spacing w:line="276" w:lineRule="auto"/>
        <w:jc w:val="center"/>
        <w:rPr>
          <w:rFonts w:ascii="Arial Nova" w:hAnsi="Arial Nova"/>
          <w:bCs/>
        </w:rPr>
      </w:pPr>
    </w:p>
    <w:p w:rsidR="000A4C91" w:rsidP="000A4C91" w14:paraId="054AAD2E" w14:textId="77777777">
      <w:pPr>
        <w:spacing w:line="276" w:lineRule="auto"/>
        <w:jc w:val="center"/>
        <w:rPr>
          <w:rFonts w:ascii="Arial Nova" w:hAnsi="Arial Nova"/>
          <w:bCs/>
        </w:rPr>
      </w:pPr>
    </w:p>
    <w:p w:rsidR="000A4C91" w:rsidP="000A4C91" w14:paraId="1CE2649A" w14:textId="77777777">
      <w:pPr>
        <w:spacing w:line="276" w:lineRule="auto"/>
        <w:jc w:val="center"/>
        <w:rPr>
          <w:rFonts w:ascii="Arial Nova" w:hAnsi="Arial Nova"/>
          <w:bCs/>
        </w:rPr>
      </w:pPr>
    </w:p>
    <w:p w:rsidR="000A4C91" w:rsidP="000A4C91" w14:paraId="343A25D6" w14:textId="77777777">
      <w:pPr>
        <w:spacing w:line="276" w:lineRule="auto"/>
        <w:jc w:val="center"/>
        <w:rPr>
          <w:rFonts w:ascii="Arial Nova" w:hAnsi="Arial Nova"/>
          <w:bCs/>
        </w:rPr>
      </w:pPr>
      <w:r>
        <w:rPr>
          <w:rFonts w:ascii="Arial Nova" w:hAnsi="Arial Nova"/>
          <w:bCs/>
        </w:rPr>
        <w:t>July 10, 2024</w:t>
      </w:r>
    </w:p>
    <w:p w:rsidR="000A4C91" w:rsidP="000A4C91" w14:paraId="35CA5DEE" w14:textId="77777777">
      <w:pPr>
        <w:spacing w:line="276" w:lineRule="auto"/>
        <w:ind w:left="2160" w:hanging="2160"/>
        <w:rPr>
          <w:rFonts w:ascii="Arial Nova" w:hAnsi="Arial Nova"/>
        </w:rPr>
      </w:pPr>
    </w:p>
    <w:p w:rsidR="000A4C91" w:rsidP="000A4C91" w14:paraId="2F824F79" w14:textId="77777777">
      <w:pPr>
        <w:rPr>
          <w:rStyle w:val="Hyperlink"/>
          <w:rFonts w:ascii="Arial Nova" w:eastAsia="Arial" w:hAnsi="Arial Nova"/>
          <w:b/>
        </w:rPr>
      </w:pPr>
      <w:r>
        <w:rPr>
          <w:rStyle w:val="Hyperlink"/>
          <w:rFonts w:ascii="Arial Nova" w:eastAsia="Arial" w:hAnsi="Arial Nova"/>
          <w:b/>
        </w:rPr>
        <w:br w:type="page"/>
      </w:r>
    </w:p>
    <w:p w:rsidR="009513F3" w:rsidP="00423366" w14:paraId="36F48E80" w14:textId="77777777">
      <w:pPr>
        <w:pStyle w:val="Heading1"/>
        <w:spacing w:before="0"/>
        <w:jc w:val="center"/>
        <w:rPr>
          <w:rFonts w:ascii="Times New Roman" w:hAnsi="Times New Roman" w:cs="Times New Roman"/>
          <w:color w:val="181818"/>
        </w:rPr>
      </w:pPr>
    </w:p>
    <w:p w:rsidR="00A47806" w:rsidRPr="005A12C3" w:rsidP="00423366" w14:paraId="35CD260D" w14:textId="361DF95F">
      <w:pPr>
        <w:pStyle w:val="Heading1"/>
        <w:spacing w:before="0"/>
        <w:jc w:val="center"/>
        <w:rPr>
          <w:rFonts w:ascii="Times New Roman" w:hAnsi="Times New Roman" w:cs="Times New Roman"/>
          <w:color w:val="181818"/>
        </w:rPr>
      </w:pPr>
      <w:r w:rsidRPr="005A12C3">
        <w:rPr>
          <w:rFonts w:ascii="Times New Roman" w:hAnsi="Times New Roman" w:cs="Times New Roman"/>
          <w:color w:val="181818"/>
        </w:rPr>
        <w:t>CDC-RFA-DP-23-002 Healthy Schools Program Evaluation</w:t>
      </w:r>
    </w:p>
    <w:p w:rsidR="00A47806" w:rsidRPr="005A12C3" w:rsidP="00423366" w14:paraId="1A398330" w14:textId="4B85CE5D">
      <w:pPr>
        <w:jc w:val="center"/>
        <w:rPr>
          <w:b/>
          <w:sz w:val="28"/>
          <w:szCs w:val="28"/>
        </w:rPr>
      </w:pPr>
      <w:r w:rsidRPr="005A12C3">
        <w:rPr>
          <w:b/>
          <w:color w:val="181818"/>
          <w:sz w:val="28"/>
          <w:szCs w:val="28"/>
        </w:rPr>
        <w:t>Supporting Statement</w:t>
      </w:r>
      <w:r w:rsidRPr="005A12C3" w:rsidR="00A521ED">
        <w:rPr>
          <w:b/>
          <w:color w:val="181818"/>
          <w:sz w:val="28"/>
          <w:szCs w:val="28"/>
        </w:rPr>
        <w:t xml:space="preserve"> B</w:t>
      </w:r>
    </w:p>
    <w:p w:rsidR="00A47806" w:rsidRPr="005A12C3" w:rsidP="00A47806" w14:paraId="2B6A8056" w14:textId="77777777">
      <w:pPr>
        <w:tabs>
          <w:tab w:val="left" w:pos="2250"/>
        </w:tabs>
      </w:pPr>
      <w:r w:rsidRPr="005A12C3">
        <w:tab/>
      </w:r>
    </w:p>
    <w:p w:rsidR="00A47806" w:rsidRPr="005A12C3" w:rsidP="004E195B" w14:paraId="2FCA2A0D" w14:textId="11CB6A81">
      <w:pPr>
        <w:pStyle w:val="BodyText"/>
        <w:numPr>
          <w:ilvl w:val="0"/>
          <w:numId w:val="9"/>
        </w:numPr>
        <w:tabs>
          <w:tab w:val="left" w:pos="843"/>
        </w:tabs>
        <w:spacing w:after="200"/>
        <w:rPr>
          <w:rFonts w:ascii="Times New Roman" w:hAnsi="Times New Roman" w:cs="Times New Roman"/>
          <w:b/>
          <w:bCs/>
          <w:sz w:val="28"/>
          <w:szCs w:val="28"/>
        </w:rPr>
      </w:pPr>
      <w:r w:rsidRPr="005A12C3">
        <w:rPr>
          <w:rFonts w:ascii="Times New Roman" w:hAnsi="Times New Roman" w:cs="Times New Roman"/>
          <w:b/>
          <w:bCs/>
          <w:color w:val="181818"/>
          <w:sz w:val="28"/>
          <w:szCs w:val="28"/>
        </w:rPr>
        <w:t>Collections of Information Employing Statistical Methods</w:t>
      </w:r>
    </w:p>
    <w:p w:rsidR="00A47806" w:rsidRPr="005A12C3" w:rsidP="00AC7255" w14:paraId="2F3177AC" w14:textId="04B2B27D">
      <w:pPr>
        <w:pStyle w:val="BodyText"/>
        <w:numPr>
          <w:ilvl w:val="0"/>
          <w:numId w:val="36"/>
        </w:numPr>
        <w:tabs>
          <w:tab w:val="left" w:pos="1563"/>
        </w:tabs>
        <w:spacing w:before="240" w:after="120"/>
        <w:ind w:left="360"/>
        <w:rPr>
          <w:rFonts w:ascii="Times New Roman" w:hAnsi="Times New Roman" w:cs="Times New Roman"/>
          <w:b/>
          <w:sz w:val="28"/>
          <w:szCs w:val="28"/>
        </w:rPr>
      </w:pPr>
      <w:r w:rsidRPr="005A12C3">
        <w:rPr>
          <w:rFonts w:ascii="Times New Roman" w:hAnsi="Times New Roman" w:cs="Times New Roman"/>
          <w:b/>
          <w:color w:val="181818"/>
          <w:sz w:val="28"/>
          <w:szCs w:val="28"/>
        </w:rPr>
        <w:t>Respondent Universe and Sampling Methods</w:t>
      </w:r>
    </w:p>
    <w:p w:rsidR="00857B22" w:rsidP="00C97751" w14:paraId="00D76698" w14:textId="5FC5D164">
      <w:pPr>
        <w:pStyle w:val="BodyText"/>
        <w:tabs>
          <w:tab w:val="left" w:pos="1563"/>
        </w:tabs>
        <w:spacing w:after="200" w:line="276" w:lineRule="auto"/>
        <w:rPr>
          <w:rFonts w:ascii="Times New Roman" w:hAnsi="Times New Roman" w:cs="Times New Roman"/>
          <w:color w:val="181818"/>
          <w:sz w:val="22"/>
          <w:szCs w:val="22"/>
        </w:rPr>
      </w:pPr>
      <w:r>
        <w:rPr>
          <w:rFonts w:ascii="Times New Roman" w:hAnsi="Times New Roman" w:cs="Times New Roman"/>
          <w:color w:val="181818"/>
          <w:sz w:val="22"/>
          <w:szCs w:val="22"/>
        </w:rPr>
        <w:t xml:space="preserve">The </w:t>
      </w:r>
      <w:r>
        <w:rPr>
          <w:rFonts w:ascii="Times New Roman" w:hAnsi="Times New Roman" w:cs="Times New Roman"/>
          <w:i/>
          <w:iCs/>
          <w:color w:val="181818"/>
          <w:sz w:val="22"/>
          <w:szCs w:val="22"/>
        </w:rPr>
        <w:t xml:space="preserve">Respondent </w:t>
      </w:r>
      <w:r w:rsidRPr="0007454B">
        <w:rPr>
          <w:rFonts w:ascii="Times New Roman" w:hAnsi="Times New Roman" w:cs="Times New Roman"/>
          <w:i/>
          <w:iCs/>
          <w:color w:val="181818"/>
          <w:sz w:val="22"/>
          <w:szCs w:val="22"/>
        </w:rPr>
        <w:t>Universe</w:t>
      </w:r>
      <w:r w:rsidRPr="00415477" w:rsidR="001B2E13">
        <w:rPr>
          <w:rFonts w:ascii="Times New Roman" w:hAnsi="Times New Roman" w:cs="Times New Roman"/>
          <w:color w:val="181818"/>
          <w:sz w:val="22"/>
          <w:szCs w:val="22"/>
        </w:rPr>
        <w:t xml:space="preserve"> </w:t>
      </w:r>
      <w:r w:rsidR="009D2135">
        <w:rPr>
          <w:rFonts w:ascii="Times New Roman" w:hAnsi="Times New Roman" w:cs="Times New Roman"/>
          <w:color w:val="181818"/>
          <w:sz w:val="22"/>
          <w:szCs w:val="22"/>
        </w:rPr>
        <w:t>for th</w:t>
      </w:r>
      <w:r w:rsidR="00C3469F">
        <w:rPr>
          <w:rFonts w:ascii="Times New Roman" w:hAnsi="Times New Roman" w:cs="Times New Roman"/>
          <w:color w:val="181818"/>
          <w:sz w:val="22"/>
          <w:szCs w:val="22"/>
        </w:rPr>
        <w:t xml:space="preserve">e evaluation of the </w:t>
      </w:r>
      <w:r w:rsidR="00056AD5">
        <w:rPr>
          <w:rFonts w:ascii="Times New Roman" w:hAnsi="Times New Roman" w:cs="Times New Roman"/>
          <w:color w:val="181818"/>
          <w:sz w:val="22"/>
          <w:szCs w:val="22"/>
        </w:rPr>
        <w:t>CDC-RFA-DP-23-002 Healthy Schools Program</w:t>
      </w:r>
      <w:r w:rsidR="00D7089A">
        <w:rPr>
          <w:rFonts w:ascii="Times New Roman" w:hAnsi="Times New Roman" w:cs="Times New Roman"/>
          <w:color w:val="181818"/>
          <w:sz w:val="22"/>
          <w:szCs w:val="22"/>
        </w:rPr>
        <w:t xml:space="preserve"> (referred to as the 2302 Healthy Schools Program)</w:t>
      </w:r>
      <w:r w:rsidR="00056AD5">
        <w:rPr>
          <w:rFonts w:ascii="Times New Roman" w:hAnsi="Times New Roman" w:cs="Times New Roman"/>
          <w:color w:val="181818"/>
          <w:sz w:val="22"/>
          <w:szCs w:val="22"/>
        </w:rPr>
        <w:t xml:space="preserve"> </w:t>
      </w:r>
      <w:r w:rsidR="007F7586">
        <w:rPr>
          <w:rFonts w:ascii="Times New Roman" w:hAnsi="Times New Roman" w:cs="Times New Roman"/>
          <w:color w:val="181818"/>
          <w:sz w:val="22"/>
          <w:szCs w:val="22"/>
        </w:rPr>
        <w:t xml:space="preserve">includes four </w:t>
      </w:r>
      <w:r w:rsidR="004F74EA">
        <w:rPr>
          <w:rFonts w:ascii="Times New Roman" w:hAnsi="Times New Roman" w:cs="Times New Roman"/>
          <w:color w:val="181818"/>
          <w:sz w:val="22"/>
          <w:szCs w:val="22"/>
        </w:rPr>
        <w:t xml:space="preserve">respondent </w:t>
      </w:r>
      <w:r w:rsidR="00FE7EC7">
        <w:rPr>
          <w:rFonts w:ascii="Times New Roman" w:hAnsi="Times New Roman" w:cs="Times New Roman"/>
          <w:color w:val="181818"/>
          <w:sz w:val="22"/>
          <w:szCs w:val="22"/>
        </w:rPr>
        <w:t>types</w:t>
      </w:r>
      <w:r w:rsidR="00A253FD">
        <w:rPr>
          <w:rFonts w:ascii="Times New Roman" w:hAnsi="Times New Roman" w:cs="Times New Roman"/>
          <w:color w:val="181818"/>
          <w:sz w:val="22"/>
          <w:szCs w:val="22"/>
        </w:rPr>
        <w:t xml:space="preserve"> </w:t>
      </w:r>
      <w:r w:rsidR="009865A5">
        <w:rPr>
          <w:rFonts w:ascii="Times New Roman" w:hAnsi="Times New Roman" w:cs="Times New Roman"/>
          <w:color w:val="181818"/>
          <w:sz w:val="22"/>
          <w:szCs w:val="22"/>
        </w:rPr>
        <w:t>(</w:t>
      </w:r>
      <w:r w:rsidR="0035638D">
        <w:rPr>
          <w:rFonts w:ascii="Times New Roman" w:hAnsi="Times New Roman" w:cs="Times New Roman"/>
          <w:color w:val="181818"/>
          <w:sz w:val="22"/>
          <w:szCs w:val="22"/>
        </w:rPr>
        <w:t>Table</w:t>
      </w:r>
      <w:r w:rsidR="00A253FD">
        <w:rPr>
          <w:rFonts w:ascii="Times New Roman" w:hAnsi="Times New Roman" w:cs="Times New Roman"/>
          <w:color w:val="181818"/>
          <w:sz w:val="22"/>
          <w:szCs w:val="22"/>
        </w:rPr>
        <w:t xml:space="preserve"> 1</w:t>
      </w:r>
      <w:r w:rsidR="009865A5">
        <w:rPr>
          <w:rFonts w:ascii="Times New Roman" w:hAnsi="Times New Roman" w:cs="Times New Roman"/>
          <w:color w:val="181818"/>
          <w:sz w:val="22"/>
          <w:szCs w:val="22"/>
        </w:rPr>
        <w:t>)</w:t>
      </w:r>
      <w:r w:rsidR="00432C5D">
        <w:rPr>
          <w:rFonts w:ascii="Times New Roman" w:hAnsi="Times New Roman" w:cs="Times New Roman"/>
          <w:color w:val="181818"/>
          <w:sz w:val="22"/>
          <w:szCs w:val="22"/>
        </w:rPr>
        <w:t>:</w:t>
      </w:r>
      <w:r w:rsidR="00E56327">
        <w:rPr>
          <w:rFonts w:ascii="Times New Roman" w:hAnsi="Times New Roman" w:cs="Times New Roman"/>
          <w:color w:val="181818"/>
          <w:sz w:val="22"/>
          <w:szCs w:val="22"/>
        </w:rPr>
        <w:t xml:space="preserve"> </w:t>
      </w:r>
    </w:p>
    <w:p w:rsidR="007B5B99" w:rsidRPr="009D2122" w:rsidP="00A25269" w14:paraId="634EE4A0" w14:textId="63FF2C5D">
      <w:pPr>
        <w:pStyle w:val="Caption"/>
        <w:rPr>
          <w:i w:val="0"/>
          <w:iCs w:val="0"/>
          <w:strike/>
          <w:color w:val="181818"/>
          <w:sz w:val="22"/>
          <w:szCs w:val="22"/>
        </w:rPr>
      </w:pPr>
      <w:r w:rsidRPr="00A25269">
        <w:rPr>
          <w:i w:val="0"/>
          <w:iCs w:val="0"/>
          <w:color w:val="181818"/>
          <w:sz w:val="22"/>
          <w:szCs w:val="22"/>
        </w:rPr>
        <w:t>(1)</w:t>
      </w:r>
      <w:r w:rsidRPr="00A25269" w:rsidR="5ECF27B6">
        <w:rPr>
          <w:i w:val="0"/>
          <w:iCs w:val="0"/>
          <w:color w:val="181818"/>
          <w:sz w:val="22"/>
          <w:szCs w:val="22"/>
        </w:rPr>
        <w:t xml:space="preserve"> </w:t>
      </w:r>
      <w:r w:rsidRPr="00A25269" w:rsidR="6930B7C2">
        <w:rPr>
          <w:b/>
          <w:bCs/>
          <w:i w:val="0"/>
          <w:iCs w:val="0"/>
          <w:color w:val="181818"/>
          <w:sz w:val="22"/>
          <w:szCs w:val="22"/>
        </w:rPr>
        <w:t>S</w:t>
      </w:r>
      <w:r w:rsidRPr="00A25269" w:rsidR="44AC921A">
        <w:rPr>
          <w:b/>
          <w:bCs/>
          <w:i w:val="0"/>
          <w:iCs w:val="0"/>
          <w:color w:val="181818"/>
          <w:sz w:val="22"/>
          <w:szCs w:val="22"/>
        </w:rPr>
        <w:t xml:space="preserve">taff contacts in </w:t>
      </w:r>
      <w:r w:rsidRPr="00A25269" w:rsidR="22163D77">
        <w:rPr>
          <w:b/>
          <w:bCs/>
          <w:i w:val="0"/>
          <w:iCs w:val="0"/>
          <w:color w:val="181818"/>
          <w:sz w:val="22"/>
          <w:szCs w:val="22"/>
        </w:rPr>
        <w:t xml:space="preserve">20 state level </w:t>
      </w:r>
      <w:r w:rsidRPr="00A25269" w:rsidR="47A84DD1">
        <w:rPr>
          <w:b/>
          <w:bCs/>
          <w:i w:val="0"/>
          <w:iCs w:val="0"/>
          <w:color w:val="181818"/>
          <w:sz w:val="22"/>
          <w:szCs w:val="22"/>
        </w:rPr>
        <w:t xml:space="preserve">cooperative agreement </w:t>
      </w:r>
      <w:r w:rsidRPr="00A25269" w:rsidR="22163D77">
        <w:rPr>
          <w:b/>
          <w:bCs/>
          <w:i w:val="0"/>
          <w:iCs w:val="0"/>
          <w:color w:val="181818"/>
          <w:sz w:val="22"/>
          <w:szCs w:val="22"/>
        </w:rPr>
        <w:t>recipient</w:t>
      </w:r>
      <w:r w:rsidRPr="00A25269" w:rsidR="6CBB56B2">
        <w:rPr>
          <w:b/>
          <w:bCs/>
          <w:i w:val="0"/>
          <w:iCs w:val="0"/>
          <w:color w:val="181818"/>
          <w:sz w:val="22"/>
          <w:szCs w:val="22"/>
        </w:rPr>
        <w:t xml:space="preserve"> organization</w:t>
      </w:r>
      <w:r w:rsidRPr="00A25269" w:rsidR="47A84DD1">
        <w:rPr>
          <w:b/>
          <w:bCs/>
          <w:i w:val="0"/>
          <w:iCs w:val="0"/>
          <w:color w:val="181818"/>
          <w:sz w:val="22"/>
          <w:szCs w:val="22"/>
        </w:rPr>
        <w:t>s</w:t>
      </w:r>
      <w:r w:rsidRPr="00A25269" w:rsidR="781E4B65">
        <w:rPr>
          <w:b/>
          <w:bCs/>
          <w:i w:val="0"/>
          <w:iCs w:val="0"/>
          <w:color w:val="181818"/>
          <w:sz w:val="22"/>
          <w:szCs w:val="22"/>
        </w:rPr>
        <w:t xml:space="preserve"> funded by CDC-RFA-DP-23-002 Healthy Schools Program</w:t>
      </w:r>
      <w:r w:rsidRPr="00A25269" w:rsidR="10D50011">
        <w:rPr>
          <w:b/>
          <w:bCs/>
          <w:i w:val="0"/>
          <w:iCs w:val="0"/>
          <w:color w:val="181818"/>
          <w:sz w:val="22"/>
          <w:szCs w:val="22"/>
        </w:rPr>
        <w:t>.</w:t>
      </w:r>
      <w:r w:rsidRPr="00A25269" w:rsidR="10D50011">
        <w:rPr>
          <w:i w:val="0"/>
          <w:iCs w:val="0"/>
          <w:color w:val="181818"/>
          <w:sz w:val="22"/>
          <w:szCs w:val="22"/>
        </w:rPr>
        <w:t xml:space="preserve"> </w:t>
      </w:r>
      <w:r w:rsidRPr="00A25269" w:rsidR="5ECF27B6">
        <w:rPr>
          <w:i w:val="0"/>
          <w:iCs w:val="0"/>
          <w:color w:val="181818"/>
          <w:sz w:val="22"/>
          <w:szCs w:val="22"/>
        </w:rPr>
        <w:t>Cooperative agreement recipients include state education and health agencies, universities, and a tribal nation.</w:t>
      </w:r>
      <w:r w:rsidRPr="00A25269" w:rsidR="7DB6F5B6">
        <w:rPr>
          <w:i w:val="0"/>
          <w:iCs w:val="0"/>
          <w:color w:val="181818"/>
          <w:sz w:val="22"/>
          <w:szCs w:val="22"/>
        </w:rPr>
        <w:t xml:space="preserve"> </w:t>
      </w:r>
      <w:r w:rsidRPr="00A25269" w:rsidR="2526B6E9">
        <w:rPr>
          <w:i w:val="0"/>
          <w:iCs w:val="0"/>
          <w:color w:val="181818"/>
          <w:sz w:val="22"/>
          <w:szCs w:val="22"/>
        </w:rPr>
        <w:t>One</w:t>
      </w:r>
      <w:r w:rsidRPr="00A25269" w:rsidR="6DD48A65">
        <w:rPr>
          <w:i w:val="0"/>
          <w:iCs w:val="0"/>
          <w:color w:val="181818"/>
          <w:sz w:val="22"/>
          <w:szCs w:val="22"/>
        </w:rPr>
        <w:t xml:space="preserve"> d</w:t>
      </w:r>
      <w:r w:rsidRPr="00A25269" w:rsidR="7DB6F5B6">
        <w:rPr>
          <w:i w:val="0"/>
          <w:iCs w:val="0"/>
          <w:color w:val="181818"/>
          <w:sz w:val="22"/>
          <w:szCs w:val="22"/>
        </w:rPr>
        <w:t xml:space="preserve">esignated staff </w:t>
      </w:r>
      <w:r w:rsidRPr="00A25269" w:rsidR="6E168E51">
        <w:rPr>
          <w:i w:val="0"/>
          <w:iCs w:val="0"/>
          <w:color w:val="181818"/>
          <w:sz w:val="22"/>
          <w:szCs w:val="22"/>
        </w:rPr>
        <w:t xml:space="preserve">member </w:t>
      </w:r>
      <w:r w:rsidRPr="00A25269" w:rsidR="7DB6F5B6">
        <w:rPr>
          <w:i w:val="0"/>
          <w:iCs w:val="0"/>
          <w:color w:val="181818"/>
          <w:sz w:val="22"/>
          <w:szCs w:val="22"/>
        </w:rPr>
        <w:t xml:space="preserve">within each recipient organization will submit </w:t>
      </w:r>
      <w:r w:rsidRPr="00A25269" w:rsidR="25CF921F">
        <w:rPr>
          <w:i w:val="0"/>
          <w:iCs w:val="0"/>
          <w:color w:val="181818"/>
          <w:sz w:val="22"/>
          <w:szCs w:val="22"/>
        </w:rPr>
        <w:t xml:space="preserve">required </w:t>
      </w:r>
      <w:r w:rsidRPr="00A25269" w:rsidR="7DB6F5B6">
        <w:rPr>
          <w:i w:val="0"/>
          <w:iCs w:val="0"/>
          <w:color w:val="181818"/>
          <w:sz w:val="22"/>
          <w:szCs w:val="22"/>
        </w:rPr>
        <w:t>monthly progress reports</w:t>
      </w:r>
      <w:r w:rsidRPr="00A25269" w:rsidR="5AB96CBC">
        <w:rPr>
          <w:i w:val="0"/>
          <w:iCs w:val="0"/>
          <w:color w:val="181818"/>
          <w:sz w:val="22"/>
          <w:szCs w:val="22"/>
        </w:rPr>
        <w:t xml:space="preserve"> to CDC</w:t>
      </w:r>
      <w:r w:rsidRPr="009D2122" w:rsidR="6DD48A65">
        <w:rPr>
          <w:i w:val="0"/>
          <w:iCs w:val="0"/>
          <w:color w:val="181818"/>
          <w:sz w:val="22"/>
          <w:szCs w:val="22"/>
        </w:rPr>
        <w:t>.</w:t>
      </w:r>
      <w:r w:rsidRPr="009D2122" w:rsidR="00783D54">
        <w:rPr>
          <w:i w:val="0"/>
          <w:iCs w:val="0"/>
          <w:color w:val="181818"/>
          <w:sz w:val="22"/>
          <w:szCs w:val="22"/>
        </w:rPr>
        <w:t xml:space="preserve"> In addition, </w:t>
      </w:r>
      <w:r w:rsidRPr="009D2122" w:rsidR="00E501DC">
        <w:rPr>
          <w:i w:val="0"/>
          <w:iCs w:val="0"/>
          <w:color w:val="181818"/>
          <w:sz w:val="22"/>
          <w:szCs w:val="22"/>
        </w:rPr>
        <w:t xml:space="preserve">up to three </w:t>
      </w:r>
      <w:r w:rsidRPr="009D2122" w:rsidR="00783D54">
        <w:rPr>
          <w:i w:val="0"/>
          <w:iCs w:val="0"/>
          <w:color w:val="181818"/>
          <w:sz w:val="22"/>
          <w:szCs w:val="22"/>
        </w:rPr>
        <w:t>staff contacts</w:t>
      </w:r>
      <w:r w:rsidRPr="009D2122" w:rsidR="008901DA">
        <w:rPr>
          <w:i w:val="0"/>
          <w:iCs w:val="0"/>
          <w:color w:val="181818"/>
          <w:sz w:val="22"/>
          <w:szCs w:val="22"/>
        </w:rPr>
        <w:t xml:space="preserve"> per recipient organization will participate in key</w:t>
      </w:r>
      <w:r w:rsidRPr="009D2122" w:rsidR="00E501DC">
        <w:rPr>
          <w:i w:val="0"/>
          <w:iCs w:val="0"/>
          <w:color w:val="181818"/>
          <w:sz w:val="22"/>
          <w:szCs w:val="22"/>
        </w:rPr>
        <w:t xml:space="preserve"> informant interviews in years 2 and 4 (</w:t>
      </w:r>
      <w:r w:rsidRPr="009D2122" w:rsidR="00E501DC">
        <w:rPr>
          <w:b/>
          <w:bCs/>
          <w:i w:val="0"/>
          <w:iCs w:val="0"/>
          <w:color w:val="181818"/>
          <w:sz w:val="22"/>
          <w:szCs w:val="22"/>
        </w:rPr>
        <w:t>Attachment X</w:t>
      </w:r>
      <w:r w:rsidRPr="009D2122" w:rsidR="00E501DC">
        <w:rPr>
          <w:i w:val="0"/>
          <w:iCs w:val="0"/>
          <w:color w:val="181818"/>
          <w:sz w:val="22"/>
          <w:szCs w:val="22"/>
        </w:rPr>
        <w:t xml:space="preserve">). </w:t>
      </w:r>
    </w:p>
    <w:p w:rsidR="004F5F13" w:rsidP="00C97751" w14:paraId="53CDB069" w14:textId="4527B88A">
      <w:pPr>
        <w:pStyle w:val="BodyText"/>
        <w:tabs>
          <w:tab w:val="left" w:pos="1563"/>
        </w:tabs>
        <w:spacing w:after="200" w:line="276" w:lineRule="auto"/>
        <w:rPr>
          <w:rFonts w:ascii="Times New Roman" w:hAnsi="Times New Roman" w:cs="Times New Roman"/>
          <w:color w:val="181818"/>
          <w:sz w:val="22"/>
          <w:szCs w:val="22"/>
        </w:rPr>
      </w:pPr>
      <w:r>
        <w:rPr>
          <w:rFonts w:ascii="Times New Roman" w:hAnsi="Times New Roman" w:cs="Times New Roman"/>
          <w:color w:val="181818"/>
          <w:sz w:val="22"/>
          <w:szCs w:val="22"/>
        </w:rPr>
        <w:t xml:space="preserve">(2) </w:t>
      </w:r>
      <w:r w:rsidRPr="00965903" w:rsidR="00514760">
        <w:rPr>
          <w:rFonts w:ascii="Times New Roman" w:hAnsi="Times New Roman" w:cs="Times New Roman"/>
          <w:b/>
          <w:bCs/>
          <w:color w:val="181818"/>
          <w:sz w:val="22"/>
          <w:szCs w:val="22"/>
        </w:rPr>
        <w:t>S</w:t>
      </w:r>
      <w:r w:rsidRPr="00965903">
        <w:rPr>
          <w:rFonts w:ascii="Times New Roman" w:hAnsi="Times New Roman" w:cs="Times New Roman"/>
          <w:b/>
          <w:bCs/>
          <w:color w:val="181818"/>
          <w:sz w:val="22"/>
          <w:szCs w:val="22"/>
        </w:rPr>
        <w:t>taff contacts in 20 priority local education districts (</w:t>
      </w:r>
      <w:r w:rsidR="002579D6">
        <w:rPr>
          <w:rFonts w:ascii="Times New Roman" w:hAnsi="Times New Roman" w:cs="Times New Roman"/>
          <w:b/>
          <w:bCs/>
          <w:color w:val="181818"/>
          <w:sz w:val="22"/>
          <w:szCs w:val="22"/>
        </w:rPr>
        <w:t>p</w:t>
      </w:r>
      <w:r w:rsidR="007D6AD1">
        <w:rPr>
          <w:rFonts w:ascii="Times New Roman" w:hAnsi="Times New Roman" w:cs="Times New Roman"/>
          <w:b/>
          <w:bCs/>
          <w:color w:val="181818"/>
          <w:sz w:val="22"/>
          <w:szCs w:val="22"/>
        </w:rPr>
        <w:t xml:space="preserve">riority </w:t>
      </w:r>
      <w:r w:rsidRPr="00965903">
        <w:rPr>
          <w:rFonts w:ascii="Times New Roman" w:hAnsi="Times New Roman" w:cs="Times New Roman"/>
          <w:b/>
          <w:bCs/>
          <w:color w:val="181818"/>
          <w:sz w:val="22"/>
          <w:szCs w:val="22"/>
        </w:rPr>
        <w:t>LEA)</w:t>
      </w:r>
      <w:r w:rsidRPr="00965903" w:rsidR="002765A9">
        <w:rPr>
          <w:rFonts w:ascii="Times New Roman" w:hAnsi="Times New Roman" w:cs="Times New Roman"/>
          <w:b/>
          <w:bCs/>
          <w:color w:val="181818"/>
          <w:sz w:val="22"/>
          <w:szCs w:val="22"/>
        </w:rPr>
        <w:t xml:space="preserve"> locate</w:t>
      </w:r>
      <w:r w:rsidRPr="00965903">
        <w:rPr>
          <w:rFonts w:ascii="Times New Roman" w:hAnsi="Times New Roman" w:cs="Times New Roman"/>
          <w:b/>
          <w:bCs/>
          <w:color w:val="181818"/>
          <w:sz w:val="22"/>
          <w:szCs w:val="22"/>
        </w:rPr>
        <w:t>d</w:t>
      </w:r>
      <w:r w:rsidRPr="00965903" w:rsidR="002765A9">
        <w:rPr>
          <w:rFonts w:ascii="Times New Roman" w:hAnsi="Times New Roman" w:cs="Times New Roman"/>
          <w:b/>
          <w:bCs/>
          <w:color w:val="181818"/>
          <w:sz w:val="22"/>
          <w:szCs w:val="22"/>
        </w:rPr>
        <w:t xml:space="preserve"> within the recipient states</w:t>
      </w:r>
      <w:r w:rsidRPr="00965903" w:rsidR="00B049CB">
        <w:rPr>
          <w:rFonts w:ascii="Times New Roman" w:hAnsi="Times New Roman" w:cs="Times New Roman"/>
          <w:b/>
          <w:bCs/>
          <w:color w:val="181818"/>
          <w:sz w:val="22"/>
          <w:szCs w:val="22"/>
        </w:rPr>
        <w:t>.</w:t>
      </w:r>
      <w:r w:rsidR="00B049CB">
        <w:rPr>
          <w:rFonts w:ascii="Times New Roman" w:hAnsi="Times New Roman" w:cs="Times New Roman"/>
          <w:color w:val="181818"/>
          <w:sz w:val="22"/>
          <w:szCs w:val="22"/>
        </w:rPr>
        <w:t xml:space="preserve"> Each state identified/selected one priority district for</w:t>
      </w:r>
      <w:r w:rsidR="008D07E0">
        <w:rPr>
          <w:rFonts w:ascii="Times New Roman" w:hAnsi="Times New Roman" w:cs="Times New Roman"/>
          <w:color w:val="181818"/>
          <w:sz w:val="22"/>
          <w:szCs w:val="22"/>
        </w:rPr>
        <w:t xml:space="preserve"> concentrated implementation and evaluation efforts. Districts range in size from </w:t>
      </w:r>
      <w:r w:rsidRPr="00FF57F4" w:rsidR="00FF57F4">
        <w:rPr>
          <w:rFonts w:ascii="Times New Roman" w:hAnsi="Times New Roman" w:cs="Times New Roman"/>
          <w:color w:val="181818"/>
          <w:sz w:val="22"/>
          <w:szCs w:val="22"/>
        </w:rPr>
        <w:t>1</w:t>
      </w:r>
      <w:r w:rsidRPr="00FF57F4" w:rsidR="008D07E0">
        <w:rPr>
          <w:rFonts w:ascii="Times New Roman" w:hAnsi="Times New Roman" w:cs="Times New Roman"/>
          <w:color w:val="181818"/>
          <w:sz w:val="22"/>
          <w:szCs w:val="22"/>
        </w:rPr>
        <w:t xml:space="preserve"> to </w:t>
      </w:r>
      <w:r w:rsidR="00FF57F4">
        <w:rPr>
          <w:rFonts w:ascii="Times New Roman" w:hAnsi="Times New Roman" w:cs="Times New Roman"/>
          <w:color w:val="181818"/>
          <w:sz w:val="22"/>
          <w:szCs w:val="22"/>
        </w:rPr>
        <w:t>52</w:t>
      </w:r>
      <w:r w:rsidR="008D07E0">
        <w:rPr>
          <w:rFonts w:ascii="Times New Roman" w:hAnsi="Times New Roman" w:cs="Times New Roman"/>
          <w:color w:val="181818"/>
          <w:sz w:val="22"/>
          <w:szCs w:val="22"/>
        </w:rPr>
        <w:t xml:space="preserve"> schools. </w:t>
      </w:r>
      <w:r w:rsidR="00E501DC">
        <w:rPr>
          <w:rFonts w:ascii="Times New Roman" w:hAnsi="Times New Roman" w:cs="Times New Roman"/>
          <w:color w:val="181818"/>
          <w:sz w:val="22"/>
          <w:szCs w:val="22"/>
        </w:rPr>
        <w:t xml:space="preserve">Up to three </w:t>
      </w:r>
      <w:r w:rsidR="00601A08">
        <w:rPr>
          <w:rFonts w:ascii="Times New Roman" w:hAnsi="Times New Roman" w:cs="Times New Roman"/>
          <w:color w:val="181818"/>
          <w:sz w:val="22"/>
          <w:szCs w:val="22"/>
        </w:rPr>
        <w:t>s</w:t>
      </w:r>
      <w:r w:rsidR="00EE2D9F">
        <w:rPr>
          <w:rFonts w:ascii="Times New Roman" w:hAnsi="Times New Roman" w:cs="Times New Roman"/>
          <w:color w:val="181818"/>
          <w:sz w:val="22"/>
          <w:szCs w:val="22"/>
        </w:rPr>
        <w:t>taff cont</w:t>
      </w:r>
      <w:r w:rsidR="00601A08">
        <w:rPr>
          <w:rFonts w:ascii="Times New Roman" w:hAnsi="Times New Roman" w:cs="Times New Roman"/>
          <w:color w:val="181818"/>
          <w:sz w:val="22"/>
          <w:szCs w:val="22"/>
        </w:rPr>
        <w:t>act</w:t>
      </w:r>
      <w:r w:rsidR="007D22DE">
        <w:rPr>
          <w:rFonts w:ascii="Times New Roman" w:hAnsi="Times New Roman" w:cs="Times New Roman"/>
          <w:color w:val="181818"/>
          <w:sz w:val="22"/>
          <w:szCs w:val="22"/>
        </w:rPr>
        <w:t>s</w:t>
      </w:r>
      <w:r w:rsidR="00601A08">
        <w:rPr>
          <w:rFonts w:ascii="Times New Roman" w:hAnsi="Times New Roman" w:cs="Times New Roman"/>
          <w:color w:val="181818"/>
          <w:sz w:val="22"/>
          <w:szCs w:val="22"/>
        </w:rPr>
        <w:t xml:space="preserve"> in each </w:t>
      </w:r>
      <w:r w:rsidR="00BE11E7">
        <w:rPr>
          <w:rFonts w:ascii="Times New Roman" w:hAnsi="Times New Roman" w:cs="Times New Roman"/>
          <w:color w:val="181818"/>
          <w:sz w:val="22"/>
          <w:szCs w:val="22"/>
        </w:rPr>
        <w:t xml:space="preserve">priority </w:t>
      </w:r>
      <w:r w:rsidR="00601A08">
        <w:rPr>
          <w:rFonts w:ascii="Times New Roman" w:hAnsi="Times New Roman" w:cs="Times New Roman"/>
          <w:color w:val="181818"/>
          <w:sz w:val="22"/>
          <w:szCs w:val="22"/>
        </w:rPr>
        <w:t xml:space="preserve">LEA will </w:t>
      </w:r>
      <w:r w:rsidR="00E501DC">
        <w:rPr>
          <w:rFonts w:ascii="Times New Roman" w:hAnsi="Times New Roman" w:cs="Times New Roman"/>
          <w:color w:val="181818"/>
          <w:sz w:val="22"/>
          <w:szCs w:val="22"/>
        </w:rPr>
        <w:t xml:space="preserve">participate in key informant </w:t>
      </w:r>
      <w:r w:rsidR="00601A08">
        <w:rPr>
          <w:rFonts w:ascii="Times New Roman" w:hAnsi="Times New Roman" w:cs="Times New Roman"/>
          <w:color w:val="181818"/>
          <w:sz w:val="22"/>
          <w:szCs w:val="22"/>
        </w:rPr>
        <w:t>interview</w:t>
      </w:r>
      <w:r w:rsidR="00E501DC">
        <w:rPr>
          <w:rFonts w:ascii="Times New Roman" w:hAnsi="Times New Roman" w:cs="Times New Roman"/>
          <w:color w:val="181818"/>
          <w:sz w:val="22"/>
          <w:szCs w:val="22"/>
        </w:rPr>
        <w:t xml:space="preserve">s </w:t>
      </w:r>
      <w:r w:rsidR="00601A08">
        <w:rPr>
          <w:rFonts w:ascii="Times New Roman" w:hAnsi="Times New Roman" w:cs="Times New Roman"/>
          <w:color w:val="181818"/>
          <w:sz w:val="22"/>
          <w:szCs w:val="22"/>
        </w:rPr>
        <w:t xml:space="preserve">in </w:t>
      </w:r>
      <w:r w:rsidRPr="005D78F3" w:rsidR="00601A08">
        <w:rPr>
          <w:rFonts w:ascii="Times New Roman" w:hAnsi="Times New Roman" w:cs="Times New Roman"/>
          <w:color w:val="181818"/>
          <w:sz w:val="22"/>
          <w:szCs w:val="22"/>
        </w:rPr>
        <w:t xml:space="preserve">years </w:t>
      </w:r>
      <w:r w:rsidRPr="005D78F3" w:rsidR="001C2DA7">
        <w:rPr>
          <w:rFonts w:ascii="Times New Roman" w:hAnsi="Times New Roman" w:cs="Times New Roman"/>
          <w:color w:val="181818"/>
          <w:sz w:val="22"/>
          <w:szCs w:val="22"/>
        </w:rPr>
        <w:t>2</w:t>
      </w:r>
      <w:r w:rsidRPr="005D78F3" w:rsidR="00601A08">
        <w:rPr>
          <w:rFonts w:ascii="Times New Roman" w:hAnsi="Times New Roman" w:cs="Times New Roman"/>
          <w:color w:val="181818"/>
          <w:sz w:val="22"/>
          <w:szCs w:val="22"/>
        </w:rPr>
        <w:t xml:space="preserve"> and </w:t>
      </w:r>
      <w:r w:rsidRPr="005D78F3" w:rsidR="001C2DA7">
        <w:rPr>
          <w:rFonts w:ascii="Times New Roman" w:hAnsi="Times New Roman" w:cs="Times New Roman"/>
          <w:color w:val="181818"/>
          <w:sz w:val="22"/>
          <w:szCs w:val="22"/>
        </w:rPr>
        <w:t>4</w:t>
      </w:r>
      <w:r w:rsidRPr="005D78F3" w:rsidR="00601A08">
        <w:rPr>
          <w:rFonts w:ascii="Times New Roman" w:hAnsi="Times New Roman" w:cs="Times New Roman"/>
          <w:color w:val="181818"/>
          <w:sz w:val="22"/>
          <w:szCs w:val="22"/>
        </w:rPr>
        <w:t>.</w:t>
      </w:r>
      <w:r w:rsidR="00601A08">
        <w:rPr>
          <w:rFonts w:ascii="Times New Roman" w:hAnsi="Times New Roman" w:cs="Times New Roman"/>
          <w:color w:val="181818"/>
          <w:sz w:val="22"/>
          <w:szCs w:val="22"/>
        </w:rPr>
        <w:t xml:space="preserve"> </w:t>
      </w:r>
    </w:p>
    <w:p w:rsidR="004F5F13" w:rsidP="00C97751" w14:paraId="2DD0BBCD" w14:textId="08C76DB9">
      <w:pPr>
        <w:pStyle w:val="BodyText"/>
        <w:tabs>
          <w:tab w:val="left" w:pos="1563"/>
        </w:tabs>
        <w:spacing w:after="200" w:line="276" w:lineRule="auto"/>
        <w:rPr>
          <w:rFonts w:ascii="Times New Roman" w:hAnsi="Times New Roman" w:cs="Times New Roman"/>
          <w:color w:val="181818"/>
          <w:sz w:val="22"/>
          <w:szCs w:val="22"/>
        </w:rPr>
      </w:pPr>
      <w:r>
        <w:rPr>
          <w:rFonts w:ascii="Times New Roman" w:hAnsi="Times New Roman" w:cs="Times New Roman"/>
          <w:color w:val="181818"/>
          <w:sz w:val="22"/>
          <w:szCs w:val="22"/>
        </w:rPr>
        <w:t xml:space="preserve">(3) </w:t>
      </w:r>
      <w:r w:rsidRPr="00965903" w:rsidR="007A7DE9">
        <w:rPr>
          <w:rFonts w:ascii="Times New Roman" w:hAnsi="Times New Roman" w:cs="Times New Roman"/>
          <w:b/>
          <w:bCs/>
          <w:color w:val="181818"/>
          <w:sz w:val="22"/>
          <w:szCs w:val="22"/>
        </w:rPr>
        <w:t>S</w:t>
      </w:r>
      <w:r w:rsidRPr="00965903">
        <w:rPr>
          <w:rFonts w:ascii="Times New Roman" w:hAnsi="Times New Roman" w:cs="Times New Roman"/>
          <w:b/>
          <w:bCs/>
          <w:color w:val="181818"/>
          <w:sz w:val="22"/>
          <w:szCs w:val="22"/>
        </w:rPr>
        <w:t xml:space="preserve">taff contacts in </w:t>
      </w:r>
      <w:r w:rsidRPr="00965903" w:rsidR="00F05252">
        <w:rPr>
          <w:rFonts w:ascii="Times New Roman" w:hAnsi="Times New Roman" w:cs="Times New Roman"/>
          <w:b/>
          <w:bCs/>
          <w:color w:val="181818"/>
          <w:sz w:val="22"/>
          <w:szCs w:val="22"/>
        </w:rPr>
        <w:t xml:space="preserve">approximately </w:t>
      </w:r>
      <w:r w:rsidRPr="00F44A0B">
        <w:rPr>
          <w:rFonts w:ascii="Times New Roman" w:hAnsi="Times New Roman" w:cs="Times New Roman"/>
          <w:b/>
          <w:bCs/>
          <w:color w:val="181818"/>
          <w:sz w:val="22"/>
          <w:szCs w:val="22"/>
        </w:rPr>
        <w:t>2</w:t>
      </w:r>
      <w:r w:rsidRPr="00F44A0B" w:rsidR="00A921E7">
        <w:rPr>
          <w:rFonts w:ascii="Times New Roman" w:hAnsi="Times New Roman" w:cs="Times New Roman"/>
          <w:b/>
          <w:bCs/>
          <w:color w:val="181818"/>
          <w:sz w:val="22"/>
          <w:szCs w:val="22"/>
        </w:rPr>
        <w:t>50</w:t>
      </w:r>
      <w:r w:rsidRPr="00965903">
        <w:rPr>
          <w:rFonts w:ascii="Times New Roman" w:hAnsi="Times New Roman" w:cs="Times New Roman"/>
          <w:b/>
          <w:bCs/>
          <w:color w:val="181818"/>
          <w:sz w:val="22"/>
          <w:szCs w:val="22"/>
        </w:rPr>
        <w:t xml:space="preserve"> participating schools located within the </w:t>
      </w:r>
      <w:r w:rsidR="00F44A0B">
        <w:rPr>
          <w:rFonts w:ascii="Times New Roman" w:hAnsi="Times New Roman" w:cs="Times New Roman"/>
          <w:b/>
          <w:bCs/>
          <w:color w:val="181818"/>
          <w:sz w:val="22"/>
          <w:szCs w:val="22"/>
        </w:rPr>
        <w:t>priority LE</w:t>
      </w:r>
      <w:r w:rsidRPr="00965903">
        <w:rPr>
          <w:rFonts w:ascii="Times New Roman" w:hAnsi="Times New Roman" w:cs="Times New Roman"/>
          <w:b/>
          <w:bCs/>
          <w:color w:val="181818"/>
          <w:sz w:val="22"/>
          <w:szCs w:val="22"/>
        </w:rPr>
        <w:t>As</w:t>
      </w:r>
      <w:r w:rsidRPr="00965903" w:rsidR="00B1223D">
        <w:rPr>
          <w:rFonts w:ascii="Times New Roman" w:hAnsi="Times New Roman" w:cs="Times New Roman"/>
          <w:b/>
          <w:bCs/>
          <w:color w:val="181818"/>
          <w:sz w:val="22"/>
          <w:szCs w:val="22"/>
        </w:rPr>
        <w:t xml:space="preserve"> (also referred to as corresponding schools)</w:t>
      </w:r>
      <w:r w:rsidRPr="00965903" w:rsidR="007A7DE9">
        <w:rPr>
          <w:rFonts w:ascii="Times New Roman" w:hAnsi="Times New Roman" w:cs="Times New Roman"/>
          <w:b/>
          <w:bCs/>
          <w:color w:val="181818"/>
          <w:sz w:val="22"/>
          <w:szCs w:val="22"/>
        </w:rPr>
        <w:t>.</w:t>
      </w:r>
      <w:r w:rsidR="007A7DE9">
        <w:rPr>
          <w:rFonts w:ascii="Times New Roman" w:hAnsi="Times New Roman" w:cs="Times New Roman"/>
          <w:color w:val="181818"/>
          <w:sz w:val="22"/>
          <w:szCs w:val="22"/>
        </w:rPr>
        <w:t xml:space="preserve"> </w:t>
      </w:r>
      <w:r w:rsidR="00F96DD0">
        <w:rPr>
          <w:rFonts w:ascii="Times New Roman" w:hAnsi="Times New Roman" w:cs="Times New Roman"/>
          <w:color w:val="181818"/>
          <w:sz w:val="22"/>
          <w:szCs w:val="22"/>
        </w:rPr>
        <w:t xml:space="preserve">A census </w:t>
      </w:r>
      <w:r w:rsidR="00017940">
        <w:rPr>
          <w:rFonts w:ascii="Times New Roman" w:hAnsi="Times New Roman" w:cs="Times New Roman"/>
          <w:color w:val="181818"/>
          <w:sz w:val="22"/>
          <w:szCs w:val="22"/>
        </w:rPr>
        <w:t xml:space="preserve">of </w:t>
      </w:r>
      <w:r w:rsidR="00F96DD0">
        <w:rPr>
          <w:rFonts w:ascii="Times New Roman" w:hAnsi="Times New Roman" w:cs="Times New Roman"/>
          <w:color w:val="181818"/>
          <w:sz w:val="22"/>
          <w:szCs w:val="22"/>
        </w:rPr>
        <w:t xml:space="preserve">participating schools </w:t>
      </w:r>
      <w:r w:rsidR="00145E46">
        <w:rPr>
          <w:rFonts w:ascii="Times New Roman" w:hAnsi="Times New Roman" w:cs="Times New Roman"/>
          <w:color w:val="181818"/>
          <w:sz w:val="22"/>
          <w:szCs w:val="22"/>
        </w:rPr>
        <w:t xml:space="preserve">(1 contact per school) </w:t>
      </w:r>
      <w:r w:rsidR="00F96DD0">
        <w:rPr>
          <w:rFonts w:ascii="Times New Roman" w:hAnsi="Times New Roman" w:cs="Times New Roman"/>
          <w:color w:val="181818"/>
          <w:sz w:val="22"/>
          <w:szCs w:val="22"/>
        </w:rPr>
        <w:t>will submit a</w:t>
      </w:r>
      <w:r w:rsidR="004452A8">
        <w:rPr>
          <w:rFonts w:ascii="Times New Roman" w:hAnsi="Times New Roman" w:cs="Times New Roman"/>
          <w:color w:val="181818"/>
          <w:sz w:val="22"/>
          <w:szCs w:val="22"/>
        </w:rPr>
        <w:t>n annual</w:t>
      </w:r>
      <w:r w:rsidR="00F96DD0">
        <w:rPr>
          <w:rFonts w:ascii="Times New Roman" w:hAnsi="Times New Roman" w:cs="Times New Roman"/>
          <w:color w:val="181818"/>
          <w:sz w:val="22"/>
          <w:szCs w:val="22"/>
        </w:rPr>
        <w:t xml:space="preserve"> </w:t>
      </w:r>
      <w:r w:rsidR="004452A8">
        <w:rPr>
          <w:rFonts w:ascii="Times New Roman" w:hAnsi="Times New Roman" w:cs="Times New Roman"/>
          <w:color w:val="181818"/>
          <w:sz w:val="22"/>
          <w:szCs w:val="22"/>
        </w:rPr>
        <w:t>school level questionnaire</w:t>
      </w:r>
      <w:r w:rsidRPr="005D78F3" w:rsidR="00AC0ADE">
        <w:rPr>
          <w:rFonts w:ascii="Times New Roman" w:hAnsi="Times New Roman" w:cs="Times New Roman"/>
          <w:color w:val="181818"/>
          <w:sz w:val="22"/>
          <w:szCs w:val="22"/>
        </w:rPr>
        <w:t>.</w:t>
      </w:r>
      <w:r w:rsidR="00AC0ADE">
        <w:rPr>
          <w:rFonts w:ascii="Times New Roman" w:hAnsi="Times New Roman" w:cs="Times New Roman"/>
          <w:color w:val="181818"/>
          <w:sz w:val="22"/>
          <w:szCs w:val="22"/>
        </w:rPr>
        <w:t xml:space="preserve"> </w:t>
      </w:r>
      <w:r w:rsidR="009033FC">
        <w:rPr>
          <w:rFonts w:ascii="Times New Roman" w:hAnsi="Times New Roman" w:cs="Times New Roman"/>
          <w:color w:val="181818"/>
          <w:sz w:val="22"/>
          <w:szCs w:val="22"/>
        </w:rPr>
        <w:t xml:space="preserve">We anticipate a </w:t>
      </w:r>
      <w:r w:rsidR="00D40187">
        <w:rPr>
          <w:rFonts w:ascii="Times New Roman" w:hAnsi="Times New Roman" w:cs="Times New Roman"/>
          <w:color w:val="181818"/>
          <w:sz w:val="22"/>
          <w:szCs w:val="22"/>
        </w:rPr>
        <w:t xml:space="preserve">75% response rate from participating schools. </w:t>
      </w:r>
    </w:p>
    <w:p w:rsidR="00582168" w:rsidP="00C97751" w14:paraId="3CB2B9B6" w14:textId="611856C7">
      <w:pPr>
        <w:pStyle w:val="BodyText"/>
        <w:tabs>
          <w:tab w:val="left" w:pos="1563"/>
        </w:tabs>
        <w:spacing w:after="200" w:line="276" w:lineRule="auto"/>
        <w:rPr>
          <w:rFonts w:ascii="Times New Roman" w:hAnsi="Times New Roman" w:cs="Times New Roman"/>
          <w:color w:val="181818"/>
          <w:sz w:val="22"/>
          <w:szCs w:val="22"/>
        </w:rPr>
      </w:pPr>
      <w:r w:rsidRPr="32CC323E">
        <w:rPr>
          <w:rFonts w:ascii="Times New Roman" w:hAnsi="Times New Roman" w:cs="Times New Roman"/>
          <w:color w:val="181818"/>
          <w:sz w:val="22"/>
          <w:szCs w:val="22"/>
        </w:rPr>
        <w:t xml:space="preserve">(4) </w:t>
      </w:r>
      <w:r w:rsidRPr="32CC323E" w:rsidR="00E86468">
        <w:rPr>
          <w:rFonts w:ascii="Times New Roman" w:hAnsi="Times New Roman" w:cs="Times New Roman"/>
          <w:b/>
          <w:bCs/>
          <w:color w:val="181818"/>
          <w:sz w:val="22"/>
          <w:szCs w:val="22"/>
        </w:rPr>
        <w:t>S</w:t>
      </w:r>
      <w:r w:rsidRPr="32CC323E">
        <w:rPr>
          <w:rFonts w:ascii="Times New Roman" w:hAnsi="Times New Roman" w:cs="Times New Roman"/>
          <w:b/>
          <w:bCs/>
          <w:color w:val="181818"/>
          <w:sz w:val="22"/>
          <w:szCs w:val="22"/>
        </w:rPr>
        <w:t>tudents in grades 4-12 attending participating schools</w:t>
      </w:r>
      <w:r w:rsidRPr="32CC323E" w:rsidR="005B1809">
        <w:rPr>
          <w:rFonts w:ascii="Times New Roman" w:hAnsi="Times New Roman" w:cs="Times New Roman"/>
          <w:b/>
          <w:bCs/>
          <w:color w:val="181818"/>
          <w:sz w:val="22"/>
          <w:szCs w:val="22"/>
        </w:rPr>
        <w:t xml:space="preserve"> </w:t>
      </w:r>
      <w:r w:rsidR="00DA6F16">
        <w:rPr>
          <w:rFonts w:ascii="Times New Roman" w:hAnsi="Times New Roman" w:cs="Times New Roman"/>
          <w:b/>
          <w:bCs/>
          <w:color w:val="181818"/>
          <w:sz w:val="22"/>
          <w:szCs w:val="22"/>
        </w:rPr>
        <w:t xml:space="preserve">located within the priority LEAs </w:t>
      </w:r>
      <w:r w:rsidRPr="32CC323E" w:rsidR="005B1809">
        <w:rPr>
          <w:rFonts w:ascii="Times New Roman" w:hAnsi="Times New Roman" w:cs="Times New Roman"/>
          <w:b/>
          <w:bCs/>
          <w:color w:val="181818"/>
          <w:sz w:val="22"/>
          <w:szCs w:val="22"/>
        </w:rPr>
        <w:t xml:space="preserve">(estimated </w:t>
      </w:r>
      <w:r w:rsidRPr="32CC323E" w:rsidR="00411630">
        <w:rPr>
          <w:rFonts w:ascii="Times New Roman" w:hAnsi="Times New Roman" w:cs="Times New Roman"/>
          <w:b/>
          <w:bCs/>
          <w:color w:val="181818"/>
          <w:sz w:val="22"/>
          <w:szCs w:val="22"/>
        </w:rPr>
        <w:t xml:space="preserve">13,150 </w:t>
      </w:r>
      <w:r w:rsidRPr="32CC323E" w:rsidR="00103381">
        <w:rPr>
          <w:rFonts w:ascii="Times New Roman" w:hAnsi="Times New Roman" w:cs="Times New Roman"/>
          <w:b/>
          <w:bCs/>
          <w:color w:val="181818"/>
          <w:sz w:val="22"/>
          <w:szCs w:val="22"/>
        </w:rPr>
        <w:t>annually</w:t>
      </w:r>
      <w:r w:rsidRPr="32CC323E" w:rsidR="005B1809">
        <w:rPr>
          <w:rFonts w:ascii="Times New Roman" w:hAnsi="Times New Roman" w:cs="Times New Roman"/>
          <w:b/>
          <w:bCs/>
          <w:color w:val="181818"/>
          <w:sz w:val="22"/>
          <w:szCs w:val="22"/>
        </w:rPr>
        <w:t>)</w:t>
      </w:r>
      <w:r w:rsidRPr="32CC323E" w:rsidR="00250FF6">
        <w:rPr>
          <w:rFonts w:ascii="Times New Roman" w:hAnsi="Times New Roman" w:cs="Times New Roman"/>
          <w:b/>
          <w:bCs/>
          <w:color w:val="181818"/>
          <w:sz w:val="22"/>
          <w:szCs w:val="22"/>
        </w:rPr>
        <w:t>.</w:t>
      </w:r>
      <w:r w:rsidRPr="32CC323E">
        <w:rPr>
          <w:rFonts w:ascii="Times New Roman" w:hAnsi="Times New Roman" w:cs="Times New Roman"/>
          <w:color w:val="181818"/>
          <w:sz w:val="22"/>
          <w:szCs w:val="22"/>
        </w:rPr>
        <w:t xml:space="preserve"> </w:t>
      </w:r>
      <w:r w:rsidRPr="32CC323E" w:rsidR="004442D1">
        <w:rPr>
          <w:rFonts w:ascii="Times New Roman" w:hAnsi="Times New Roman" w:cs="Times New Roman"/>
          <w:color w:val="181818"/>
          <w:sz w:val="22"/>
          <w:szCs w:val="22"/>
        </w:rPr>
        <w:t xml:space="preserve">Schools and districts were selected by virtue of their participation in the program. </w:t>
      </w:r>
      <w:r w:rsidRPr="32CC323E" w:rsidR="26FD9BF8">
        <w:rPr>
          <w:rFonts w:ascii="Times New Roman" w:hAnsi="Times New Roman" w:cs="Times New Roman"/>
          <w:color w:val="181818"/>
          <w:sz w:val="22"/>
          <w:szCs w:val="22"/>
        </w:rPr>
        <w:t xml:space="preserve"> </w:t>
      </w:r>
      <w:r w:rsidRPr="32CC323E" w:rsidR="002D7BBB">
        <w:rPr>
          <w:rFonts w:ascii="Times New Roman" w:hAnsi="Times New Roman" w:cs="Times New Roman"/>
          <w:color w:val="181818"/>
          <w:sz w:val="22"/>
          <w:szCs w:val="22"/>
        </w:rPr>
        <w:t xml:space="preserve">To obtain </w:t>
      </w:r>
      <w:r w:rsidRPr="32CC323E" w:rsidR="00CF3742">
        <w:rPr>
          <w:rFonts w:ascii="Times New Roman" w:hAnsi="Times New Roman" w:cs="Times New Roman"/>
          <w:color w:val="181818"/>
          <w:sz w:val="22"/>
          <w:szCs w:val="22"/>
        </w:rPr>
        <w:t>a representative sample of student</w:t>
      </w:r>
      <w:r w:rsidRPr="32CC323E" w:rsidR="00487213">
        <w:rPr>
          <w:rFonts w:ascii="Times New Roman" w:hAnsi="Times New Roman" w:cs="Times New Roman"/>
          <w:color w:val="181818"/>
          <w:sz w:val="22"/>
          <w:szCs w:val="22"/>
        </w:rPr>
        <w:t>s</w:t>
      </w:r>
      <w:r w:rsidRPr="32CC323E" w:rsidR="00CF3742">
        <w:rPr>
          <w:rFonts w:ascii="Times New Roman" w:hAnsi="Times New Roman" w:cs="Times New Roman"/>
          <w:color w:val="181818"/>
          <w:sz w:val="22"/>
          <w:szCs w:val="22"/>
        </w:rPr>
        <w:t xml:space="preserve"> in each priority </w:t>
      </w:r>
      <w:r w:rsidRPr="32CC323E" w:rsidR="00092CE4">
        <w:rPr>
          <w:rFonts w:ascii="Times New Roman" w:hAnsi="Times New Roman" w:cs="Times New Roman"/>
          <w:color w:val="181818"/>
          <w:sz w:val="22"/>
          <w:szCs w:val="22"/>
        </w:rPr>
        <w:t>LEA</w:t>
      </w:r>
      <w:r w:rsidRPr="32CC323E" w:rsidR="00CF3742">
        <w:rPr>
          <w:rFonts w:ascii="Times New Roman" w:hAnsi="Times New Roman" w:cs="Times New Roman"/>
          <w:color w:val="181818"/>
          <w:sz w:val="22"/>
          <w:szCs w:val="22"/>
        </w:rPr>
        <w:t>, a random</w:t>
      </w:r>
      <w:r w:rsidRPr="32CC323E" w:rsidR="001F233B">
        <w:rPr>
          <w:rFonts w:ascii="Times New Roman" w:hAnsi="Times New Roman" w:cs="Times New Roman"/>
          <w:color w:val="181818"/>
          <w:sz w:val="22"/>
          <w:szCs w:val="22"/>
        </w:rPr>
        <w:t xml:space="preserve"> </w:t>
      </w:r>
      <w:r w:rsidRPr="32CC323E" w:rsidR="00CF3742">
        <w:rPr>
          <w:rFonts w:ascii="Times New Roman" w:hAnsi="Times New Roman" w:cs="Times New Roman"/>
          <w:color w:val="181818"/>
          <w:sz w:val="22"/>
          <w:szCs w:val="22"/>
        </w:rPr>
        <w:t>sample</w:t>
      </w:r>
      <w:r w:rsidRPr="32CC323E" w:rsidR="007A0805">
        <w:rPr>
          <w:rFonts w:ascii="Times New Roman" w:hAnsi="Times New Roman" w:cs="Times New Roman"/>
          <w:color w:val="181818"/>
          <w:sz w:val="22"/>
          <w:szCs w:val="22"/>
        </w:rPr>
        <w:t xml:space="preserve"> of</w:t>
      </w:r>
      <w:r w:rsidRPr="32CC323E" w:rsidR="00CF3742">
        <w:rPr>
          <w:rFonts w:ascii="Times New Roman" w:hAnsi="Times New Roman" w:cs="Times New Roman"/>
          <w:color w:val="181818"/>
          <w:sz w:val="22"/>
          <w:szCs w:val="22"/>
        </w:rPr>
        <w:t xml:space="preserve"> </w:t>
      </w:r>
      <w:r w:rsidRPr="32CC323E" w:rsidR="009063E0">
        <w:rPr>
          <w:rFonts w:ascii="Times New Roman" w:hAnsi="Times New Roman" w:cs="Times New Roman"/>
          <w:color w:val="181818"/>
          <w:sz w:val="22"/>
          <w:szCs w:val="22"/>
        </w:rPr>
        <w:t xml:space="preserve">students in </w:t>
      </w:r>
      <w:r w:rsidRPr="32CC323E" w:rsidR="0062370E">
        <w:rPr>
          <w:rFonts w:ascii="Times New Roman" w:hAnsi="Times New Roman" w:cs="Times New Roman"/>
          <w:color w:val="181818"/>
          <w:sz w:val="22"/>
          <w:szCs w:val="22"/>
        </w:rPr>
        <w:t xml:space="preserve">participating schools </w:t>
      </w:r>
      <w:r w:rsidRPr="32CC323E" w:rsidR="009063E0">
        <w:rPr>
          <w:rFonts w:ascii="Times New Roman" w:hAnsi="Times New Roman" w:cs="Times New Roman"/>
          <w:color w:val="181818"/>
          <w:sz w:val="22"/>
          <w:szCs w:val="22"/>
        </w:rPr>
        <w:t>will</w:t>
      </w:r>
      <w:r w:rsidRPr="32CC323E" w:rsidR="005F23A8">
        <w:rPr>
          <w:rFonts w:ascii="Times New Roman" w:hAnsi="Times New Roman" w:cs="Times New Roman"/>
          <w:color w:val="181818"/>
          <w:sz w:val="22"/>
          <w:szCs w:val="22"/>
        </w:rPr>
        <w:t xml:space="preserve"> </w:t>
      </w:r>
      <w:r w:rsidRPr="32CC323E" w:rsidR="007A0805">
        <w:rPr>
          <w:rFonts w:ascii="Times New Roman" w:hAnsi="Times New Roman" w:cs="Times New Roman"/>
          <w:color w:val="181818"/>
          <w:sz w:val="22"/>
          <w:szCs w:val="22"/>
        </w:rPr>
        <w:t>complete the</w:t>
      </w:r>
      <w:r w:rsidRPr="32CC323E" w:rsidR="005F23A8">
        <w:rPr>
          <w:rFonts w:ascii="Times New Roman" w:hAnsi="Times New Roman" w:cs="Times New Roman"/>
          <w:color w:val="181818"/>
          <w:sz w:val="22"/>
          <w:szCs w:val="22"/>
        </w:rPr>
        <w:t xml:space="preserve"> student questionnaire</w:t>
      </w:r>
      <w:r w:rsidRPr="32CC323E" w:rsidR="00487213">
        <w:rPr>
          <w:rFonts w:ascii="Times New Roman" w:hAnsi="Times New Roman" w:cs="Times New Roman"/>
          <w:color w:val="181818"/>
          <w:sz w:val="22"/>
          <w:szCs w:val="22"/>
        </w:rPr>
        <w:t>.</w:t>
      </w:r>
      <w:r w:rsidRPr="32CC323E" w:rsidR="00715B56">
        <w:rPr>
          <w:rFonts w:ascii="Times New Roman" w:hAnsi="Times New Roman" w:cs="Times New Roman"/>
          <w:color w:val="181818"/>
          <w:sz w:val="22"/>
          <w:szCs w:val="22"/>
        </w:rPr>
        <w:t xml:space="preserve"> </w:t>
      </w:r>
      <w:r w:rsidRPr="32CC323E">
        <w:rPr>
          <w:rFonts w:ascii="Times New Roman" w:hAnsi="Times New Roman" w:cs="Times New Roman"/>
          <w:color w:val="181818"/>
          <w:sz w:val="22"/>
          <w:szCs w:val="22"/>
        </w:rPr>
        <w:t xml:space="preserve">Inferences will be made only to the </w:t>
      </w:r>
      <w:r w:rsidRPr="32CC323E" w:rsidR="007A0805">
        <w:rPr>
          <w:rFonts w:ascii="Times New Roman" w:hAnsi="Times New Roman" w:cs="Times New Roman"/>
          <w:color w:val="181818"/>
          <w:sz w:val="22"/>
          <w:szCs w:val="22"/>
        </w:rPr>
        <w:t>priority LEAs</w:t>
      </w:r>
      <w:r w:rsidRPr="32CC323E">
        <w:rPr>
          <w:rFonts w:ascii="Times New Roman" w:hAnsi="Times New Roman" w:cs="Times New Roman"/>
          <w:color w:val="181818"/>
          <w:sz w:val="22"/>
          <w:szCs w:val="22"/>
        </w:rPr>
        <w:t xml:space="preserve">. </w:t>
      </w:r>
    </w:p>
    <w:p w:rsidR="00A253FD" w:rsidRPr="00362798" w:rsidP="00A253FD" w14:paraId="23C20487" w14:textId="7DC5FA3D">
      <w:pPr>
        <w:pStyle w:val="BodyText"/>
        <w:tabs>
          <w:tab w:val="left" w:pos="1563"/>
        </w:tabs>
        <w:spacing w:after="200" w:line="276" w:lineRule="auto"/>
        <w:rPr>
          <w:rFonts w:ascii="Times New Roman" w:hAnsi="Times New Roman" w:cs="Times New Roman"/>
          <w:b/>
          <w:bCs/>
          <w:color w:val="181818"/>
          <w:sz w:val="22"/>
          <w:szCs w:val="22"/>
        </w:rPr>
      </w:pPr>
      <w:r>
        <w:rPr>
          <w:rFonts w:ascii="Times New Roman" w:hAnsi="Times New Roman" w:cs="Times New Roman"/>
          <w:b/>
          <w:bCs/>
          <w:color w:val="181818"/>
          <w:sz w:val="22"/>
          <w:szCs w:val="22"/>
        </w:rPr>
        <w:t>Table</w:t>
      </w:r>
      <w:r w:rsidRPr="00362798">
        <w:rPr>
          <w:rFonts w:ascii="Times New Roman" w:hAnsi="Times New Roman" w:cs="Times New Roman"/>
          <w:b/>
          <w:bCs/>
          <w:color w:val="181818"/>
          <w:sz w:val="22"/>
          <w:szCs w:val="22"/>
        </w:rPr>
        <w:t xml:space="preserve"> </w:t>
      </w:r>
      <w:r>
        <w:rPr>
          <w:rFonts w:ascii="Times New Roman" w:hAnsi="Times New Roman" w:cs="Times New Roman"/>
          <w:b/>
          <w:bCs/>
          <w:color w:val="181818"/>
          <w:sz w:val="22"/>
          <w:szCs w:val="22"/>
        </w:rPr>
        <w:t>1</w:t>
      </w:r>
      <w:r w:rsidRPr="00362798">
        <w:rPr>
          <w:rFonts w:ascii="Times New Roman" w:hAnsi="Times New Roman" w:cs="Times New Roman"/>
          <w:b/>
          <w:bCs/>
          <w:color w:val="181818"/>
          <w:sz w:val="22"/>
          <w:szCs w:val="22"/>
        </w:rPr>
        <w:t xml:space="preserve">. Maximum Number of Respondents Annually per Information Collection/Respondent Type </w:t>
      </w:r>
    </w:p>
    <w:tbl>
      <w:tblPr>
        <w:tblStyle w:val="TableGrid"/>
        <w:tblW w:w="9355" w:type="dxa"/>
        <w:tblLayout w:type="fixed"/>
        <w:tblLook w:val="04A0"/>
      </w:tblPr>
      <w:tblGrid>
        <w:gridCol w:w="2785"/>
        <w:gridCol w:w="4050"/>
        <w:gridCol w:w="2520"/>
      </w:tblGrid>
      <w:tr w14:paraId="173E152E" w14:textId="77777777" w:rsidTr="00D971BE">
        <w:tblPrEx>
          <w:tblW w:w="9355" w:type="dxa"/>
          <w:tblLayout w:type="fixed"/>
          <w:tblLook w:val="04A0"/>
        </w:tblPrEx>
        <w:trPr>
          <w:trHeight w:val="432"/>
          <w:tblHeader/>
        </w:trPr>
        <w:tc>
          <w:tcPr>
            <w:tcW w:w="2785" w:type="dxa"/>
            <w:tcBorders>
              <w:bottom w:val="single" w:sz="12" w:space="0" w:color="auto"/>
            </w:tcBorders>
          </w:tcPr>
          <w:p w:rsidR="00A253FD" w:rsidRPr="00FA4D08" w14:paraId="653487D5" w14:textId="77777777">
            <w:pPr>
              <w:pStyle w:val="SuicideTableHeading1"/>
              <w:jc w:val="left"/>
              <w:rPr>
                <w:rFonts w:ascii="Times New Roman" w:hAnsi="Times New Roman" w:cs="Times New Roman"/>
                <w:b w:val="0"/>
                <w:color w:val="auto"/>
                <w:spacing w:val="-4"/>
                <w:sz w:val="22"/>
                <w:szCs w:val="22"/>
              </w:rPr>
            </w:pPr>
            <w:r w:rsidRPr="00FA4D08">
              <w:rPr>
                <w:rFonts w:ascii="Times New Roman" w:hAnsi="Times New Roman" w:cs="Times New Roman"/>
                <w:b w:val="0"/>
                <w:color w:val="auto"/>
                <w:spacing w:val="-4"/>
                <w:sz w:val="22"/>
                <w:szCs w:val="22"/>
              </w:rPr>
              <w:t>Information Collection</w:t>
            </w:r>
          </w:p>
        </w:tc>
        <w:tc>
          <w:tcPr>
            <w:tcW w:w="4050" w:type="dxa"/>
            <w:tcBorders>
              <w:bottom w:val="single" w:sz="12" w:space="0" w:color="auto"/>
            </w:tcBorders>
          </w:tcPr>
          <w:p w:rsidR="00A253FD" w:rsidRPr="00FA4D08" w14:paraId="2B4BD996" w14:textId="77777777">
            <w:pPr>
              <w:pStyle w:val="SuicideTableHeading1"/>
              <w:rPr>
                <w:rFonts w:ascii="Times New Roman" w:hAnsi="Times New Roman" w:cs="Times New Roman"/>
                <w:b w:val="0"/>
                <w:color w:val="auto"/>
                <w:spacing w:val="-4"/>
                <w:sz w:val="22"/>
                <w:szCs w:val="22"/>
              </w:rPr>
            </w:pPr>
            <w:r w:rsidRPr="00FA4D08">
              <w:rPr>
                <w:rFonts w:ascii="Times New Roman" w:hAnsi="Times New Roman" w:cs="Times New Roman"/>
                <w:b w:val="0"/>
                <w:color w:val="auto"/>
                <w:spacing w:val="-4"/>
                <w:sz w:val="22"/>
                <w:szCs w:val="22"/>
              </w:rPr>
              <w:t>Respondent Type</w:t>
            </w:r>
          </w:p>
        </w:tc>
        <w:tc>
          <w:tcPr>
            <w:tcW w:w="2520" w:type="dxa"/>
            <w:tcBorders>
              <w:bottom w:val="single" w:sz="12" w:space="0" w:color="auto"/>
            </w:tcBorders>
          </w:tcPr>
          <w:p w:rsidR="00A253FD" w:rsidRPr="00FA4D08" w14:paraId="17E715DA" w14:textId="77777777">
            <w:pPr>
              <w:pStyle w:val="SuicideTableHeading1"/>
              <w:rPr>
                <w:rFonts w:ascii="Times New Roman" w:hAnsi="Times New Roman" w:cs="Times New Roman"/>
                <w:b w:val="0"/>
                <w:color w:val="auto"/>
                <w:spacing w:val="-4"/>
                <w:sz w:val="22"/>
                <w:szCs w:val="22"/>
              </w:rPr>
            </w:pPr>
            <w:r w:rsidRPr="00FA4D08">
              <w:rPr>
                <w:rFonts w:ascii="Times New Roman" w:hAnsi="Times New Roman" w:cs="Times New Roman"/>
                <w:b w:val="0"/>
                <w:color w:val="auto"/>
                <w:spacing w:val="-4"/>
                <w:sz w:val="22"/>
                <w:szCs w:val="22"/>
              </w:rPr>
              <w:t>Maximum Number of Respon</w:t>
            </w:r>
            <w:r>
              <w:rPr>
                <w:rFonts w:ascii="Times New Roman" w:hAnsi="Times New Roman" w:cs="Times New Roman"/>
                <w:b w:val="0"/>
                <w:color w:val="auto"/>
                <w:spacing w:val="-4"/>
                <w:sz w:val="22"/>
                <w:szCs w:val="22"/>
              </w:rPr>
              <w:t>dents</w:t>
            </w:r>
            <w:r w:rsidRPr="00FA4D08">
              <w:rPr>
                <w:rFonts w:ascii="Times New Roman" w:hAnsi="Times New Roman" w:cs="Times New Roman"/>
                <w:b w:val="0"/>
                <w:color w:val="auto"/>
                <w:spacing w:val="-4"/>
                <w:sz w:val="22"/>
                <w:szCs w:val="22"/>
              </w:rPr>
              <w:t xml:space="preserve"> </w:t>
            </w:r>
            <w:r>
              <w:rPr>
                <w:rFonts w:ascii="Times New Roman" w:hAnsi="Times New Roman" w:cs="Times New Roman"/>
                <w:b w:val="0"/>
                <w:color w:val="auto"/>
                <w:spacing w:val="-4"/>
                <w:sz w:val="22"/>
                <w:szCs w:val="22"/>
              </w:rPr>
              <w:t>for Each Data Collection Year</w:t>
            </w:r>
          </w:p>
        </w:tc>
      </w:tr>
      <w:tr w14:paraId="65A1B105" w14:textId="77777777">
        <w:tblPrEx>
          <w:tblW w:w="9355" w:type="dxa"/>
          <w:tblLayout w:type="fixed"/>
          <w:tblLook w:val="04A0"/>
        </w:tblPrEx>
        <w:trPr>
          <w:trHeight w:val="317"/>
        </w:trPr>
        <w:tc>
          <w:tcPr>
            <w:tcW w:w="2785" w:type="dxa"/>
            <w:vMerge w:val="restart"/>
            <w:tcBorders>
              <w:top w:val="single" w:sz="12" w:space="0" w:color="auto"/>
            </w:tcBorders>
          </w:tcPr>
          <w:p w:rsidR="00A253FD" w:rsidRPr="00C21A89" w14:paraId="43BF360A" w14:textId="77777777">
            <w:pPr>
              <w:jc w:val="left"/>
              <w:rPr>
                <w:color w:val="000000"/>
                <w:sz w:val="22"/>
                <w:szCs w:val="22"/>
              </w:rPr>
            </w:pPr>
            <w:r w:rsidRPr="00C21A89">
              <w:rPr>
                <w:color w:val="000000"/>
                <w:sz w:val="22"/>
                <w:szCs w:val="22"/>
              </w:rPr>
              <w:t>Monthly Progress Reporting Form</w:t>
            </w:r>
          </w:p>
        </w:tc>
        <w:tc>
          <w:tcPr>
            <w:tcW w:w="4050" w:type="dxa"/>
            <w:tcBorders>
              <w:top w:val="single" w:sz="12" w:space="0" w:color="auto"/>
            </w:tcBorders>
          </w:tcPr>
          <w:p w:rsidR="00A253FD" w:rsidRPr="00C21A89" w14:paraId="1988FD8B" w14:textId="74B76CAD">
            <w:pPr>
              <w:jc w:val="left"/>
              <w:rPr>
                <w:color w:val="000000"/>
                <w:sz w:val="22"/>
                <w:szCs w:val="22"/>
              </w:rPr>
            </w:pPr>
            <w:r w:rsidRPr="616BAE47">
              <w:rPr>
                <w:color w:val="000000" w:themeColor="text1"/>
                <w:sz w:val="22"/>
                <w:szCs w:val="22"/>
              </w:rPr>
              <w:t xml:space="preserve">Recipient personnel </w:t>
            </w:r>
          </w:p>
        </w:tc>
        <w:tc>
          <w:tcPr>
            <w:tcW w:w="2520" w:type="dxa"/>
            <w:tcBorders>
              <w:top w:val="single" w:sz="12" w:space="0" w:color="auto"/>
            </w:tcBorders>
          </w:tcPr>
          <w:p w:rsidR="00A253FD" w:rsidRPr="00C21A89" w14:paraId="37738428" w14:textId="77777777">
            <w:pPr>
              <w:jc w:val="center"/>
              <w:rPr>
                <w:color w:val="000000"/>
                <w:sz w:val="22"/>
                <w:szCs w:val="22"/>
              </w:rPr>
            </w:pPr>
            <w:r w:rsidRPr="00C21A89">
              <w:rPr>
                <w:color w:val="000000"/>
                <w:sz w:val="22"/>
                <w:szCs w:val="22"/>
              </w:rPr>
              <w:t xml:space="preserve">20 </w:t>
            </w:r>
          </w:p>
        </w:tc>
      </w:tr>
      <w:tr w14:paraId="62B34F92" w14:textId="77777777">
        <w:tblPrEx>
          <w:tblW w:w="9355" w:type="dxa"/>
          <w:tblLayout w:type="fixed"/>
          <w:tblLook w:val="04A0"/>
        </w:tblPrEx>
        <w:trPr>
          <w:trHeight w:val="317"/>
        </w:trPr>
        <w:tc>
          <w:tcPr>
            <w:tcW w:w="2785" w:type="dxa"/>
            <w:vMerge/>
          </w:tcPr>
          <w:p w:rsidR="00A253FD" w:rsidRPr="00C21A89" w14:paraId="0710F964" w14:textId="77777777">
            <w:pPr>
              <w:jc w:val="left"/>
              <w:rPr>
                <w:color w:val="000000"/>
                <w:sz w:val="22"/>
                <w:szCs w:val="22"/>
              </w:rPr>
            </w:pPr>
          </w:p>
        </w:tc>
        <w:tc>
          <w:tcPr>
            <w:tcW w:w="4050" w:type="dxa"/>
          </w:tcPr>
          <w:p w:rsidR="00A253FD" w:rsidRPr="00C21A89" w14:paraId="313C2C5F" w14:textId="77777777">
            <w:pPr>
              <w:jc w:val="left"/>
              <w:rPr>
                <w:b/>
                <w:bCs/>
                <w:color w:val="000000"/>
                <w:sz w:val="22"/>
                <w:szCs w:val="22"/>
              </w:rPr>
            </w:pPr>
            <w:r w:rsidRPr="00C21A89">
              <w:rPr>
                <w:b/>
                <w:bCs/>
                <w:color w:val="000000"/>
                <w:sz w:val="22"/>
                <w:szCs w:val="22"/>
              </w:rPr>
              <w:t>Total</w:t>
            </w:r>
          </w:p>
        </w:tc>
        <w:tc>
          <w:tcPr>
            <w:tcW w:w="2520" w:type="dxa"/>
          </w:tcPr>
          <w:p w:rsidR="00A253FD" w:rsidRPr="00C21A89" w14:paraId="6C7F1772" w14:textId="77777777">
            <w:pPr>
              <w:jc w:val="center"/>
              <w:rPr>
                <w:b/>
                <w:bCs/>
                <w:color w:val="000000"/>
                <w:sz w:val="22"/>
                <w:szCs w:val="22"/>
              </w:rPr>
            </w:pPr>
            <w:r w:rsidRPr="00C21A89">
              <w:rPr>
                <w:b/>
                <w:bCs/>
                <w:color w:val="000000"/>
                <w:sz w:val="22"/>
                <w:szCs w:val="22"/>
              </w:rPr>
              <w:t>20</w:t>
            </w:r>
          </w:p>
        </w:tc>
      </w:tr>
      <w:tr w14:paraId="35687072" w14:textId="77777777">
        <w:tblPrEx>
          <w:tblW w:w="9355" w:type="dxa"/>
          <w:tblLayout w:type="fixed"/>
          <w:tblLook w:val="04A0"/>
        </w:tblPrEx>
        <w:trPr>
          <w:trHeight w:val="317"/>
        </w:trPr>
        <w:tc>
          <w:tcPr>
            <w:tcW w:w="2785" w:type="dxa"/>
            <w:vMerge w:val="restart"/>
          </w:tcPr>
          <w:p w:rsidR="00A253FD" w:rsidRPr="00C21A89" w14:paraId="14008841" w14:textId="77777777">
            <w:pPr>
              <w:jc w:val="left"/>
              <w:rPr>
                <w:color w:val="000000"/>
                <w:sz w:val="22"/>
                <w:szCs w:val="22"/>
              </w:rPr>
            </w:pPr>
            <w:r w:rsidRPr="00C21A89">
              <w:rPr>
                <w:color w:val="000000"/>
                <w:sz w:val="22"/>
                <w:szCs w:val="22"/>
              </w:rPr>
              <w:t xml:space="preserve">Key informant interviews with recipient staff </w:t>
            </w:r>
          </w:p>
        </w:tc>
        <w:tc>
          <w:tcPr>
            <w:tcW w:w="4050" w:type="dxa"/>
          </w:tcPr>
          <w:p w:rsidR="00A253FD" w:rsidRPr="00C21A89" w:rsidP="009D2122" w14:paraId="7377F4E2" w14:textId="14031D50">
            <w:pPr>
              <w:spacing w:line="259" w:lineRule="auto"/>
              <w:jc w:val="left"/>
              <w:rPr>
                <w:color w:val="000000" w:themeColor="text1"/>
                <w:sz w:val="22"/>
                <w:szCs w:val="22"/>
              </w:rPr>
            </w:pPr>
            <w:r w:rsidRPr="616BAE47">
              <w:rPr>
                <w:color w:val="000000" w:themeColor="text1"/>
                <w:sz w:val="22"/>
                <w:szCs w:val="22"/>
              </w:rPr>
              <w:t>Recipient personnel</w:t>
            </w:r>
          </w:p>
        </w:tc>
        <w:tc>
          <w:tcPr>
            <w:tcW w:w="2520" w:type="dxa"/>
          </w:tcPr>
          <w:p w:rsidR="00A253FD" w:rsidRPr="00C21A89" w14:paraId="5BFA890C" w14:textId="77777777">
            <w:pPr>
              <w:jc w:val="center"/>
              <w:rPr>
                <w:color w:val="000000"/>
                <w:sz w:val="22"/>
                <w:szCs w:val="22"/>
              </w:rPr>
            </w:pPr>
            <w:r>
              <w:rPr>
                <w:color w:val="000000"/>
                <w:sz w:val="22"/>
                <w:szCs w:val="22"/>
              </w:rPr>
              <w:t>40</w:t>
            </w:r>
          </w:p>
        </w:tc>
      </w:tr>
      <w:tr w14:paraId="5590533E" w14:textId="77777777">
        <w:tblPrEx>
          <w:tblW w:w="9355" w:type="dxa"/>
          <w:tblLayout w:type="fixed"/>
          <w:tblLook w:val="04A0"/>
        </w:tblPrEx>
        <w:trPr>
          <w:trHeight w:val="317"/>
        </w:trPr>
        <w:tc>
          <w:tcPr>
            <w:tcW w:w="2785" w:type="dxa"/>
            <w:vMerge/>
          </w:tcPr>
          <w:p w:rsidR="00A253FD" w:rsidRPr="00C21A89" w14:paraId="02AE8C27" w14:textId="77777777">
            <w:pPr>
              <w:jc w:val="left"/>
              <w:rPr>
                <w:color w:val="000000"/>
                <w:sz w:val="22"/>
                <w:szCs w:val="22"/>
              </w:rPr>
            </w:pPr>
          </w:p>
        </w:tc>
        <w:tc>
          <w:tcPr>
            <w:tcW w:w="4050" w:type="dxa"/>
          </w:tcPr>
          <w:p w:rsidR="00A253FD" w:rsidRPr="00C21A89" w14:paraId="7D435343" w14:textId="77777777">
            <w:pPr>
              <w:jc w:val="left"/>
              <w:rPr>
                <w:b/>
                <w:bCs/>
                <w:color w:val="000000"/>
                <w:sz w:val="22"/>
                <w:szCs w:val="22"/>
              </w:rPr>
            </w:pPr>
            <w:r w:rsidRPr="00C21A89">
              <w:rPr>
                <w:b/>
                <w:bCs/>
                <w:color w:val="000000"/>
                <w:sz w:val="22"/>
                <w:szCs w:val="22"/>
              </w:rPr>
              <w:t>Total</w:t>
            </w:r>
          </w:p>
        </w:tc>
        <w:tc>
          <w:tcPr>
            <w:tcW w:w="2520" w:type="dxa"/>
          </w:tcPr>
          <w:p w:rsidR="00A253FD" w:rsidRPr="00C21A89" w14:paraId="1ADE19CB" w14:textId="77777777">
            <w:pPr>
              <w:jc w:val="center"/>
              <w:rPr>
                <w:b/>
                <w:bCs/>
                <w:color w:val="000000"/>
                <w:sz w:val="22"/>
                <w:szCs w:val="22"/>
              </w:rPr>
            </w:pPr>
            <w:r>
              <w:rPr>
                <w:b/>
                <w:bCs/>
                <w:color w:val="000000"/>
                <w:sz w:val="22"/>
                <w:szCs w:val="22"/>
              </w:rPr>
              <w:t>40</w:t>
            </w:r>
          </w:p>
        </w:tc>
      </w:tr>
      <w:tr w14:paraId="33CE2B00" w14:textId="77777777">
        <w:tblPrEx>
          <w:tblW w:w="9355" w:type="dxa"/>
          <w:tblLayout w:type="fixed"/>
          <w:tblLook w:val="04A0"/>
        </w:tblPrEx>
        <w:trPr>
          <w:trHeight w:val="317"/>
        </w:trPr>
        <w:tc>
          <w:tcPr>
            <w:tcW w:w="2785" w:type="dxa"/>
            <w:vMerge w:val="restart"/>
          </w:tcPr>
          <w:p w:rsidR="00A253FD" w:rsidRPr="00C21A89" w14:paraId="1CD64AD7" w14:textId="77777777">
            <w:pPr>
              <w:jc w:val="left"/>
              <w:rPr>
                <w:color w:val="000000"/>
                <w:sz w:val="22"/>
                <w:szCs w:val="22"/>
              </w:rPr>
            </w:pPr>
            <w:r w:rsidRPr="00C21A89">
              <w:rPr>
                <w:color w:val="000000"/>
                <w:sz w:val="22"/>
                <w:szCs w:val="22"/>
              </w:rPr>
              <w:t xml:space="preserve">Key informant interviews with </w:t>
            </w:r>
            <w:r>
              <w:rPr>
                <w:color w:val="000000"/>
                <w:sz w:val="22"/>
                <w:szCs w:val="22"/>
              </w:rPr>
              <w:t xml:space="preserve">priority </w:t>
            </w:r>
            <w:r w:rsidRPr="00C21A89">
              <w:rPr>
                <w:color w:val="000000"/>
                <w:sz w:val="22"/>
                <w:szCs w:val="22"/>
              </w:rPr>
              <w:t>LEA staff</w:t>
            </w:r>
          </w:p>
        </w:tc>
        <w:tc>
          <w:tcPr>
            <w:tcW w:w="4050" w:type="dxa"/>
          </w:tcPr>
          <w:p w:rsidR="00A253FD" w:rsidRPr="00C21A89" w:rsidP="009D2122" w14:paraId="6401E15C" w14:textId="61C0D317">
            <w:pPr>
              <w:spacing w:line="259" w:lineRule="auto"/>
              <w:jc w:val="left"/>
              <w:rPr>
                <w:color w:val="000000" w:themeColor="text1"/>
                <w:sz w:val="22"/>
                <w:szCs w:val="22"/>
              </w:rPr>
            </w:pPr>
            <w:r w:rsidRPr="616BAE47">
              <w:rPr>
                <w:color w:val="000000" w:themeColor="text1"/>
                <w:sz w:val="22"/>
                <w:szCs w:val="22"/>
              </w:rPr>
              <w:t>Priority LEA Personnel</w:t>
            </w:r>
          </w:p>
        </w:tc>
        <w:tc>
          <w:tcPr>
            <w:tcW w:w="2520" w:type="dxa"/>
          </w:tcPr>
          <w:p w:rsidR="00A253FD" w:rsidRPr="00C21A89" w14:paraId="372F7CA9" w14:textId="77777777">
            <w:pPr>
              <w:jc w:val="center"/>
              <w:rPr>
                <w:color w:val="000000"/>
                <w:sz w:val="22"/>
                <w:szCs w:val="22"/>
              </w:rPr>
            </w:pPr>
            <w:r>
              <w:rPr>
                <w:color w:val="000000"/>
                <w:sz w:val="22"/>
                <w:szCs w:val="22"/>
              </w:rPr>
              <w:t>40</w:t>
            </w:r>
          </w:p>
        </w:tc>
      </w:tr>
      <w:tr w14:paraId="5ED85492" w14:textId="77777777">
        <w:tblPrEx>
          <w:tblW w:w="9355" w:type="dxa"/>
          <w:tblLayout w:type="fixed"/>
          <w:tblLook w:val="04A0"/>
        </w:tblPrEx>
        <w:trPr>
          <w:trHeight w:val="317"/>
        </w:trPr>
        <w:tc>
          <w:tcPr>
            <w:tcW w:w="2785" w:type="dxa"/>
            <w:vMerge/>
          </w:tcPr>
          <w:p w:rsidR="00A253FD" w:rsidRPr="00C21A89" w14:paraId="07545D0B" w14:textId="77777777">
            <w:pPr>
              <w:jc w:val="left"/>
              <w:rPr>
                <w:color w:val="000000"/>
                <w:sz w:val="22"/>
                <w:szCs w:val="22"/>
              </w:rPr>
            </w:pPr>
          </w:p>
        </w:tc>
        <w:tc>
          <w:tcPr>
            <w:tcW w:w="4050" w:type="dxa"/>
          </w:tcPr>
          <w:p w:rsidR="00A253FD" w:rsidRPr="00CD6051" w14:paraId="4A8231C2" w14:textId="77777777">
            <w:pPr>
              <w:jc w:val="left"/>
              <w:rPr>
                <w:b/>
                <w:color w:val="000000"/>
                <w:sz w:val="22"/>
                <w:szCs w:val="22"/>
              </w:rPr>
            </w:pPr>
            <w:r>
              <w:rPr>
                <w:b/>
                <w:color w:val="000000"/>
                <w:sz w:val="22"/>
                <w:szCs w:val="22"/>
              </w:rPr>
              <w:t>Total</w:t>
            </w:r>
          </w:p>
        </w:tc>
        <w:tc>
          <w:tcPr>
            <w:tcW w:w="2520" w:type="dxa"/>
          </w:tcPr>
          <w:p w:rsidR="00A253FD" w:rsidRPr="00CD6051" w14:paraId="7FBBB33E" w14:textId="77777777">
            <w:pPr>
              <w:jc w:val="center"/>
              <w:rPr>
                <w:b/>
                <w:bCs/>
                <w:color w:val="000000"/>
                <w:sz w:val="22"/>
                <w:szCs w:val="22"/>
              </w:rPr>
            </w:pPr>
            <w:r>
              <w:rPr>
                <w:b/>
                <w:bCs/>
                <w:color w:val="000000"/>
                <w:sz w:val="22"/>
                <w:szCs w:val="22"/>
              </w:rPr>
              <w:t>40</w:t>
            </w:r>
          </w:p>
        </w:tc>
      </w:tr>
      <w:tr w14:paraId="1B3D25DA" w14:textId="77777777">
        <w:tblPrEx>
          <w:tblW w:w="9355" w:type="dxa"/>
          <w:tblLayout w:type="fixed"/>
          <w:tblLook w:val="04A0"/>
        </w:tblPrEx>
        <w:trPr>
          <w:trHeight w:val="317"/>
        </w:trPr>
        <w:tc>
          <w:tcPr>
            <w:tcW w:w="2785" w:type="dxa"/>
            <w:vMerge w:val="restart"/>
          </w:tcPr>
          <w:p w:rsidR="00A253FD" w:rsidRPr="00C21A89" w14:paraId="2C315967" w14:textId="77777777">
            <w:pPr>
              <w:jc w:val="left"/>
              <w:rPr>
                <w:color w:val="000000"/>
                <w:sz w:val="22"/>
                <w:szCs w:val="22"/>
              </w:rPr>
            </w:pPr>
            <w:r w:rsidRPr="00C21A89">
              <w:rPr>
                <w:color w:val="000000"/>
                <w:sz w:val="22"/>
                <w:szCs w:val="22"/>
              </w:rPr>
              <w:t>School questionnaire</w:t>
            </w:r>
          </w:p>
        </w:tc>
        <w:tc>
          <w:tcPr>
            <w:tcW w:w="4050" w:type="dxa"/>
          </w:tcPr>
          <w:p w:rsidR="00A253FD" w:rsidRPr="00C21A89" w:rsidP="009D2122" w14:paraId="7C3FA1A0" w14:textId="7B3025E0">
            <w:pPr>
              <w:spacing w:line="259" w:lineRule="auto"/>
              <w:jc w:val="left"/>
              <w:rPr>
                <w:color w:val="000000" w:themeColor="text1"/>
                <w:sz w:val="22"/>
                <w:szCs w:val="22"/>
              </w:rPr>
            </w:pPr>
            <w:r w:rsidRPr="616BAE47">
              <w:rPr>
                <w:color w:val="000000" w:themeColor="text1"/>
                <w:sz w:val="22"/>
                <w:szCs w:val="22"/>
              </w:rPr>
              <w:t>School personnel</w:t>
            </w:r>
          </w:p>
        </w:tc>
        <w:tc>
          <w:tcPr>
            <w:tcW w:w="2520" w:type="dxa"/>
          </w:tcPr>
          <w:p w:rsidR="00A253FD" w:rsidRPr="00C21A89" w14:paraId="302875D4" w14:textId="77777777">
            <w:pPr>
              <w:jc w:val="center"/>
              <w:rPr>
                <w:b/>
                <w:bCs/>
                <w:color w:val="000000"/>
                <w:sz w:val="22"/>
                <w:szCs w:val="22"/>
              </w:rPr>
            </w:pPr>
            <w:r w:rsidRPr="00C21A89">
              <w:rPr>
                <w:b/>
                <w:bCs/>
                <w:color w:val="000000"/>
                <w:sz w:val="22"/>
                <w:szCs w:val="22"/>
              </w:rPr>
              <w:t>2</w:t>
            </w:r>
            <w:r>
              <w:rPr>
                <w:b/>
                <w:bCs/>
                <w:color w:val="000000"/>
                <w:sz w:val="22"/>
                <w:szCs w:val="22"/>
              </w:rPr>
              <w:t>50</w:t>
            </w:r>
          </w:p>
        </w:tc>
      </w:tr>
      <w:tr w14:paraId="782FBB02" w14:textId="77777777">
        <w:tblPrEx>
          <w:tblW w:w="9355" w:type="dxa"/>
          <w:tblLayout w:type="fixed"/>
          <w:tblLook w:val="04A0"/>
        </w:tblPrEx>
        <w:trPr>
          <w:trHeight w:val="317"/>
        </w:trPr>
        <w:tc>
          <w:tcPr>
            <w:tcW w:w="2785" w:type="dxa"/>
            <w:vMerge/>
          </w:tcPr>
          <w:p w:rsidR="00A253FD" w:rsidRPr="00C21A89" w14:paraId="13E1DBE3" w14:textId="77777777">
            <w:pPr>
              <w:jc w:val="left"/>
              <w:rPr>
                <w:color w:val="000000"/>
                <w:sz w:val="22"/>
                <w:szCs w:val="22"/>
              </w:rPr>
            </w:pPr>
          </w:p>
        </w:tc>
        <w:tc>
          <w:tcPr>
            <w:tcW w:w="4050" w:type="dxa"/>
          </w:tcPr>
          <w:p w:rsidR="00A253FD" w:rsidRPr="00A46DEA" w14:paraId="5ABD5613" w14:textId="77777777">
            <w:pPr>
              <w:jc w:val="left"/>
              <w:rPr>
                <w:b/>
                <w:color w:val="000000"/>
                <w:sz w:val="22"/>
                <w:szCs w:val="22"/>
              </w:rPr>
            </w:pPr>
            <w:r>
              <w:rPr>
                <w:b/>
                <w:color w:val="000000"/>
                <w:sz w:val="22"/>
                <w:szCs w:val="22"/>
              </w:rPr>
              <w:t>Total</w:t>
            </w:r>
          </w:p>
        </w:tc>
        <w:tc>
          <w:tcPr>
            <w:tcW w:w="2520" w:type="dxa"/>
          </w:tcPr>
          <w:p w:rsidR="00A253FD" w:rsidRPr="00C21A89" w14:paraId="2C9C031A" w14:textId="77777777">
            <w:pPr>
              <w:jc w:val="center"/>
              <w:rPr>
                <w:b/>
                <w:bCs/>
                <w:color w:val="000000"/>
                <w:sz w:val="22"/>
                <w:szCs w:val="22"/>
              </w:rPr>
            </w:pPr>
            <w:r>
              <w:rPr>
                <w:b/>
                <w:bCs/>
                <w:color w:val="000000"/>
                <w:sz w:val="22"/>
                <w:szCs w:val="22"/>
              </w:rPr>
              <w:t>250</w:t>
            </w:r>
          </w:p>
        </w:tc>
      </w:tr>
      <w:tr w14:paraId="341438C3" w14:textId="77777777">
        <w:tblPrEx>
          <w:tblW w:w="9355" w:type="dxa"/>
          <w:tblLayout w:type="fixed"/>
          <w:tblLook w:val="04A0"/>
        </w:tblPrEx>
        <w:trPr>
          <w:trHeight w:val="317"/>
        </w:trPr>
        <w:tc>
          <w:tcPr>
            <w:tcW w:w="2785" w:type="dxa"/>
            <w:vMerge w:val="restart"/>
          </w:tcPr>
          <w:p w:rsidR="00A253FD" w:rsidRPr="00C21A89" w14:paraId="5A262F44" w14:textId="77777777">
            <w:pPr>
              <w:jc w:val="left"/>
              <w:rPr>
                <w:color w:val="000000"/>
                <w:sz w:val="22"/>
                <w:szCs w:val="22"/>
              </w:rPr>
            </w:pPr>
            <w:r w:rsidRPr="00C21A89">
              <w:rPr>
                <w:color w:val="000000"/>
                <w:sz w:val="22"/>
                <w:szCs w:val="22"/>
              </w:rPr>
              <w:t>Student questionnaire</w:t>
            </w:r>
          </w:p>
        </w:tc>
        <w:tc>
          <w:tcPr>
            <w:tcW w:w="4050" w:type="dxa"/>
          </w:tcPr>
          <w:p w:rsidR="00A253FD" w:rsidRPr="00C21A89" w14:paraId="05F02124" w14:textId="5EFC8A40">
            <w:pPr>
              <w:jc w:val="left"/>
              <w:rPr>
                <w:color w:val="000000"/>
                <w:sz w:val="22"/>
                <w:szCs w:val="22"/>
              </w:rPr>
            </w:pPr>
            <w:r w:rsidRPr="616BAE47">
              <w:rPr>
                <w:color w:val="000000" w:themeColor="text1"/>
                <w:sz w:val="22"/>
                <w:szCs w:val="22"/>
              </w:rPr>
              <w:t xml:space="preserve">Students </w:t>
            </w:r>
          </w:p>
        </w:tc>
        <w:tc>
          <w:tcPr>
            <w:tcW w:w="2520" w:type="dxa"/>
          </w:tcPr>
          <w:p w:rsidR="00A253FD" w:rsidRPr="003F1F7F" w14:paraId="683428F5" w14:textId="77777777">
            <w:pPr>
              <w:jc w:val="center"/>
              <w:rPr>
                <w:b/>
                <w:bCs/>
                <w:color w:val="000000" w:themeColor="text1"/>
                <w:sz w:val="22"/>
                <w:szCs w:val="22"/>
              </w:rPr>
            </w:pPr>
            <w:r>
              <w:rPr>
                <w:b/>
                <w:bCs/>
                <w:color w:val="000000" w:themeColor="text1"/>
                <w:sz w:val="22"/>
                <w:szCs w:val="22"/>
              </w:rPr>
              <w:t>13,150</w:t>
            </w:r>
          </w:p>
        </w:tc>
      </w:tr>
      <w:tr w14:paraId="0961E23D" w14:textId="77777777">
        <w:tblPrEx>
          <w:tblW w:w="9355" w:type="dxa"/>
          <w:tblLayout w:type="fixed"/>
          <w:tblLook w:val="04A0"/>
        </w:tblPrEx>
        <w:trPr>
          <w:trHeight w:val="317"/>
        </w:trPr>
        <w:tc>
          <w:tcPr>
            <w:tcW w:w="2785" w:type="dxa"/>
            <w:vMerge/>
          </w:tcPr>
          <w:p w:rsidR="00A253FD" w:rsidRPr="00C21A89" w14:paraId="06D2710D" w14:textId="77777777">
            <w:pPr>
              <w:jc w:val="left"/>
              <w:rPr>
                <w:color w:val="000000"/>
                <w:sz w:val="22"/>
                <w:szCs w:val="22"/>
              </w:rPr>
            </w:pPr>
          </w:p>
        </w:tc>
        <w:tc>
          <w:tcPr>
            <w:tcW w:w="4050" w:type="dxa"/>
          </w:tcPr>
          <w:p w:rsidR="00A253FD" w:rsidRPr="00617B92" w14:paraId="5247BBE4" w14:textId="77777777">
            <w:pPr>
              <w:jc w:val="left"/>
              <w:rPr>
                <w:b/>
                <w:color w:val="000000"/>
                <w:sz w:val="22"/>
                <w:szCs w:val="22"/>
              </w:rPr>
            </w:pPr>
            <w:r w:rsidRPr="00617B92">
              <w:rPr>
                <w:b/>
                <w:color w:val="000000"/>
                <w:sz w:val="22"/>
                <w:szCs w:val="22"/>
              </w:rPr>
              <w:t>Total</w:t>
            </w:r>
          </w:p>
        </w:tc>
        <w:tc>
          <w:tcPr>
            <w:tcW w:w="2520" w:type="dxa"/>
          </w:tcPr>
          <w:p w:rsidR="00A253FD" w:rsidRPr="00C21A89" w14:paraId="24FFEE33" w14:textId="77777777">
            <w:pPr>
              <w:jc w:val="center"/>
              <w:rPr>
                <w:b/>
                <w:bCs/>
                <w:color w:val="000000"/>
                <w:sz w:val="22"/>
                <w:szCs w:val="22"/>
              </w:rPr>
            </w:pPr>
            <w:r>
              <w:rPr>
                <w:b/>
                <w:bCs/>
                <w:color w:val="000000"/>
                <w:sz w:val="22"/>
                <w:szCs w:val="22"/>
              </w:rPr>
              <w:t>13,500</w:t>
            </w:r>
          </w:p>
        </w:tc>
      </w:tr>
    </w:tbl>
    <w:p w:rsidR="00B219AC" w:rsidP="00C97751" w14:paraId="72940373" w14:textId="1950914B">
      <w:pPr>
        <w:pStyle w:val="BodyText"/>
        <w:tabs>
          <w:tab w:val="left" w:pos="1563"/>
        </w:tabs>
        <w:spacing w:after="200" w:line="276" w:lineRule="auto"/>
        <w:rPr>
          <w:rFonts w:ascii="Times New Roman" w:hAnsi="Times New Roman" w:cs="Times New Roman"/>
          <w:b/>
          <w:bCs/>
          <w:color w:val="181818"/>
          <w:sz w:val="22"/>
          <w:szCs w:val="22"/>
        </w:rPr>
      </w:pPr>
      <w:r>
        <w:rPr>
          <w:rFonts w:ascii="Times New Roman" w:hAnsi="Times New Roman" w:cs="Times New Roman"/>
          <w:b/>
          <w:bCs/>
          <w:color w:val="181818"/>
          <w:sz w:val="22"/>
          <w:szCs w:val="22"/>
        </w:rPr>
        <w:br/>
      </w:r>
      <w:r w:rsidR="00A253FD">
        <w:rPr>
          <w:rFonts w:ascii="Times New Roman" w:hAnsi="Times New Roman" w:cs="Times New Roman"/>
          <w:b/>
          <w:bCs/>
          <w:color w:val="181818"/>
          <w:sz w:val="22"/>
          <w:szCs w:val="22"/>
        </w:rPr>
        <w:t>Sampling Method</w:t>
      </w:r>
      <w:r>
        <w:rPr>
          <w:rFonts w:ascii="Times New Roman" w:hAnsi="Times New Roman" w:cs="Times New Roman"/>
          <w:b/>
          <w:bCs/>
          <w:color w:val="181818"/>
          <w:sz w:val="22"/>
          <w:szCs w:val="22"/>
        </w:rPr>
        <w:t>s</w:t>
      </w:r>
      <w:r w:rsidR="00DA482F">
        <w:rPr>
          <w:rFonts w:ascii="Times New Roman" w:hAnsi="Times New Roman" w:cs="Times New Roman"/>
          <w:b/>
          <w:bCs/>
          <w:color w:val="181818"/>
          <w:sz w:val="22"/>
          <w:szCs w:val="22"/>
        </w:rPr>
        <w:t xml:space="preserve"> </w:t>
      </w:r>
    </w:p>
    <w:p w:rsidR="00480463" w:rsidRPr="00AA1DD0" w:rsidP="00AA1DD0" w14:paraId="4E9E0796" w14:textId="0DDA54E3">
      <w:pPr>
        <w:pStyle w:val="BodyText"/>
        <w:tabs>
          <w:tab w:val="left" w:pos="1563"/>
        </w:tabs>
        <w:spacing w:after="200" w:line="276" w:lineRule="auto"/>
        <w:rPr>
          <w:rFonts w:ascii="Times New Roman" w:eastAsia="Aptos" w:hAnsi="Times New Roman" w:cs="Times New Roman"/>
          <w:sz w:val="22"/>
          <w:szCs w:val="22"/>
        </w:rPr>
      </w:pPr>
      <w:r w:rsidRPr="00AA1DD0">
        <w:rPr>
          <w:rFonts w:ascii="Times New Roman" w:hAnsi="Times New Roman" w:cs="Times New Roman"/>
          <w:color w:val="181818"/>
          <w:sz w:val="22"/>
          <w:szCs w:val="22"/>
        </w:rPr>
        <w:t xml:space="preserve">We plan </w:t>
      </w:r>
      <w:r w:rsidRPr="00AA1DD0" w:rsidR="00C3765C">
        <w:rPr>
          <w:rFonts w:ascii="Times New Roman" w:hAnsi="Times New Roman" w:cs="Times New Roman"/>
          <w:color w:val="181818"/>
          <w:sz w:val="22"/>
          <w:szCs w:val="22"/>
        </w:rPr>
        <w:t xml:space="preserve">to obtain a </w:t>
      </w:r>
      <w:r w:rsidRPr="00AA1DD0" w:rsidR="00CD4781">
        <w:rPr>
          <w:rFonts w:ascii="Times New Roman" w:hAnsi="Times New Roman" w:cs="Times New Roman"/>
          <w:color w:val="181818"/>
          <w:sz w:val="22"/>
          <w:szCs w:val="22"/>
        </w:rPr>
        <w:t>census</w:t>
      </w:r>
      <w:r w:rsidRPr="00AA1DD0" w:rsidR="00D7669B">
        <w:rPr>
          <w:rFonts w:ascii="Times New Roman" w:hAnsi="Times New Roman" w:cs="Times New Roman"/>
          <w:color w:val="181818"/>
          <w:sz w:val="22"/>
          <w:szCs w:val="22"/>
        </w:rPr>
        <w:t xml:space="preserve"> </w:t>
      </w:r>
      <w:r w:rsidRPr="00AA1DD0" w:rsidR="003738F9">
        <w:rPr>
          <w:rFonts w:ascii="Times New Roman" w:hAnsi="Times New Roman" w:cs="Times New Roman"/>
          <w:color w:val="181818"/>
          <w:sz w:val="22"/>
          <w:szCs w:val="22"/>
        </w:rPr>
        <w:t>of participants</w:t>
      </w:r>
      <w:r w:rsidRPr="00AA1DD0" w:rsidR="003A4111">
        <w:rPr>
          <w:rFonts w:ascii="Times New Roman" w:hAnsi="Times New Roman" w:cs="Times New Roman"/>
          <w:color w:val="181818"/>
          <w:sz w:val="22"/>
          <w:szCs w:val="22"/>
        </w:rPr>
        <w:t xml:space="preserve"> </w:t>
      </w:r>
      <w:r w:rsidRPr="00AA1DD0" w:rsidR="00D7669B">
        <w:rPr>
          <w:rFonts w:ascii="Times New Roman" w:hAnsi="Times New Roman" w:cs="Times New Roman"/>
          <w:color w:val="181818"/>
          <w:sz w:val="22"/>
          <w:szCs w:val="22"/>
        </w:rPr>
        <w:t xml:space="preserve">for </w:t>
      </w:r>
      <w:r w:rsidRPr="00AA1DD0" w:rsidR="003A4111">
        <w:rPr>
          <w:rFonts w:ascii="Times New Roman" w:hAnsi="Times New Roman" w:cs="Times New Roman"/>
          <w:color w:val="181818"/>
          <w:sz w:val="22"/>
          <w:szCs w:val="22"/>
        </w:rPr>
        <w:t xml:space="preserve">the monthly progress reporting form </w:t>
      </w:r>
      <w:r w:rsidRPr="00AA1DD0" w:rsidR="002A1AD9">
        <w:rPr>
          <w:rFonts w:ascii="Times New Roman" w:hAnsi="Times New Roman" w:cs="Times New Roman"/>
          <w:color w:val="181818"/>
          <w:sz w:val="22"/>
          <w:szCs w:val="22"/>
        </w:rPr>
        <w:t xml:space="preserve">and </w:t>
      </w:r>
      <w:r w:rsidRPr="00AA1DD0" w:rsidR="003A4111">
        <w:rPr>
          <w:rFonts w:ascii="Times New Roman" w:hAnsi="Times New Roman" w:cs="Times New Roman"/>
          <w:color w:val="181818"/>
          <w:sz w:val="22"/>
          <w:szCs w:val="22"/>
        </w:rPr>
        <w:t>key informant interviews</w:t>
      </w:r>
      <w:r w:rsidRPr="00AA1DD0" w:rsidR="005C0FFF">
        <w:rPr>
          <w:rFonts w:ascii="Times New Roman" w:hAnsi="Times New Roman" w:cs="Times New Roman"/>
          <w:color w:val="181818"/>
          <w:sz w:val="22"/>
          <w:szCs w:val="22"/>
        </w:rPr>
        <w:t xml:space="preserve"> with </w:t>
      </w:r>
      <w:r w:rsidRPr="00AA1DD0" w:rsidR="006B2567">
        <w:rPr>
          <w:rFonts w:ascii="Times New Roman" w:hAnsi="Times New Roman" w:cs="Times New Roman"/>
          <w:color w:val="181818"/>
          <w:sz w:val="22"/>
          <w:szCs w:val="22"/>
        </w:rPr>
        <w:t>recipient staff and priority LEA staff</w:t>
      </w:r>
      <w:r w:rsidRPr="00AA1DD0" w:rsidR="002A1AD9">
        <w:rPr>
          <w:rFonts w:ascii="Times New Roman" w:hAnsi="Times New Roman" w:cs="Times New Roman"/>
          <w:color w:val="181818"/>
          <w:sz w:val="22"/>
          <w:szCs w:val="22"/>
        </w:rPr>
        <w:t xml:space="preserve">. </w:t>
      </w:r>
      <w:r w:rsidRPr="00AA1DD0" w:rsidR="006116CC">
        <w:rPr>
          <w:rFonts w:ascii="Times New Roman" w:hAnsi="Times New Roman" w:cs="Times New Roman"/>
          <w:color w:val="181818"/>
          <w:sz w:val="22"/>
          <w:szCs w:val="22"/>
        </w:rPr>
        <w:t>We intend to administer the</w:t>
      </w:r>
      <w:r w:rsidRPr="00AA1DD0" w:rsidR="002A1AD9">
        <w:rPr>
          <w:rFonts w:ascii="Times New Roman" w:hAnsi="Times New Roman" w:cs="Times New Roman"/>
          <w:color w:val="181818"/>
          <w:sz w:val="22"/>
          <w:szCs w:val="22"/>
        </w:rPr>
        <w:t xml:space="preserve"> school questionnaire </w:t>
      </w:r>
      <w:r w:rsidRPr="00AA1DD0" w:rsidR="006116CC">
        <w:rPr>
          <w:rFonts w:ascii="Times New Roman" w:hAnsi="Times New Roman" w:cs="Times New Roman"/>
          <w:color w:val="181818"/>
          <w:sz w:val="22"/>
          <w:szCs w:val="22"/>
        </w:rPr>
        <w:t>to a convenience sample of corresponding schools</w:t>
      </w:r>
      <w:r w:rsidRPr="00AA1DD0" w:rsidR="007501C8">
        <w:rPr>
          <w:rFonts w:ascii="Times New Roman" w:hAnsi="Times New Roman" w:cs="Times New Roman"/>
          <w:color w:val="181818"/>
          <w:sz w:val="22"/>
          <w:szCs w:val="22"/>
        </w:rPr>
        <w:t xml:space="preserve"> within the priority LEAs that have agreed to participate in 2302 school health activities.</w:t>
      </w:r>
      <w:r w:rsidRPr="00AA1DD0" w:rsidR="00181E13">
        <w:rPr>
          <w:rFonts w:ascii="Times New Roman" w:hAnsi="Times New Roman" w:cs="Times New Roman"/>
          <w:color w:val="181818"/>
          <w:sz w:val="22"/>
          <w:szCs w:val="22"/>
        </w:rPr>
        <w:t xml:space="preserve"> </w:t>
      </w:r>
      <w:r w:rsidRPr="00AA1DD0" w:rsidR="00D16DB2">
        <w:rPr>
          <w:rFonts w:ascii="Times New Roman" w:hAnsi="Times New Roman" w:cs="Times New Roman"/>
          <w:color w:val="181818"/>
          <w:sz w:val="22"/>
          <w:szCs w:val="22"/>
        </w:rPr>
        <w:t xml:space="preserve">We also plan for the student questionnaires to reach students in each of the corresponding schools in </w:t>
      </w:r>
      <w:r w:rsidRPr="00AA1DD0" w:rsidR="000D6DA0">
        <w:rPr>
          <w:rFonts w:ascii="Times New Roman" w:hAnsi="Times New Roman" w:cs="Times New Roman"/>
          <w:color w:val="181818"/>
          <w:sz w:val="22"/>
          <w:szCs w:val="22"/>
        </w:rPr>
        <w:t>a sample that is representative of each priority LEA’s set of corresponding schools.</w:t>
      </w:r>
      <w:r w:rsidRPr="00AA1DD0" w:rsidR="00C13CE5">
        <w:rPr>
          <w:rFonts w:ascii="Times New Roman" w:hAnsi="Times New Roman" w:cs="Times New Roman"/>
          <w:color w:val="181818"/>
          <w:sz w:val="22"/>
          <w:szCs w:val="22"/>
        </w:rPr>
        <w:t xml:space="preserve"> </w:t>
      </w:r>
      <w:r w:rsidRPr="00AA1DD0" w:rsidR="006B2567">
        <w:rPr>
          <w:rFonts w:ascii="Times New Roman" w:hAnsi="Times New Roman" w:cs="Times New Roman"/>
          <w:color w:val="181818"/>
          <w:sz w:val="22"/>
          <w:szCs w:val="22"/>
        </w:rPr>
        <w:t xml:space="preserve">the </w:t>
      </w:r>
      <w:r w:rsidRPr="00AA1DD0" w:rsidR="001067C1">
        <w:rPr>
          <w:rFonts w:ascii="Times New Roman" w:hAnsi="Times New Roman" w:cs="Times New Roman"/>
          <w:color w:val="181818"/>
          <w:sz w:val="22"/>
          <w:szCs w:val="22"/>
        </w:rPr>
        <w:t>school questionnaire</w:t>
      </w:r>
      <w:r w:rsidRPr="00AA1DD0" w:rsidR="00E71D4B">
        <w:rPr>
          <w:rFonts w:ascii="Times New Roman" w:hAnsi="Times New Roman" w:cs="Times New Roman"/>
          <w:color w:val="181818"/>
          <w:sz w:val="22"/>
          <w:szCs w:val="22"/>
        </w:rPr>
        <w:t>, and the student questionnaire</w:t>
      </w:r>
      <w:r w:rsidRPr="00AA1DD0" w:rsidR="00C13CE5">
        <w:rPr>
          <w:rFonts w:ascii="Times New Roman" w:hAnsi="Times New Roman" w:cs="Times New Roman"/>
          <w:color w:val="181818"/>
          <w:sz w:val="22"/>
          <w:szCs w:val="22"/>
        </w:rPr>
        <w:t>.</w:t>
      </w:r>
      <w:r w:rsidRPr="00AA1DD0" w:rsidR="00212388">
        <w:rPr>
          <w:rFonts w:ascii="Times New Roman" w:hAnsi="Times New Roman" w:cs="Times New Roman"/>
          <w:color w:val="181818"/>
          <w:sz w:val="22"/>
          <w:szCs w:val="22"/>
        </w:rPr>
        <w:t xml:space="preserve"> To </w:t>
      </w:r>
      <w:r w:rsidRPr="00AA1DD0" w:rsidR="00AD7EEC">
        <w:rPr>
          <w:rFonts w:ascii="Times New Roman" w:hAnsi="Times New Roman" w:cs="Times New Roman"/>
          <w:color w:val="181818"/>
          <w:sz w:val="22"/>
          <w:szCs w:val="22"/>
        </w:rPr>
        <w:t xml:space="preserve">ensure student questionnaires reach a representative sample, we plan </w:t>
      </w:r>
      <w:r w:rsidR="003746ED">
        <w:rPr>
          <w:rFonts w:ascii="Times New Roman" w:hAnsi="Times New Roman" w:cs="Times New Roman"/>
          <w:color w:val="181818"/>
          <w:sz w:val="22"/>
          <w:szCs w:val="22"/>
        </w:rPr>
        <w:t>t</w:t>
      </w:r>
      <w:r w:rsidRPr="00AA1DD0" w:rsidR="002F4CCC">
        <w:rPr>
          <w:rFonts w:ascii="Times New Roman" w:hAnsi="Times New Roman" w:cs="Times New Roman"/>
          <w:sz w:val="22"/>
          <w:szCs w:val="22"/>
        </w:rPr>
        <w:t xml:space="preserve">o estimate the sample sizes </w:t>
      </w:r>
      <w:r w:rsidRPr="00AA1DD0" w:rsidR="00EA5B2B">
        <w:rPr>
          <w:rFonts w:ascii="Times New Roman" w:hAnsi="Times New Roman" w:cs="Times New Roman"/>
          <w:sz w:val="22"/>
          <w:szCs w:val="22"/>
        </w:rPr>
        <w:t>needed</w:t>
      </w:r>
      <w:r w:rsidRPr="00AA1DD0" w:rsidR="002F4CCC">
        <w:rPr>
          <w:rFonts w:ascii="Times New Roman" w:hAnsi="Times New Roman" w:cs="Times New Roman"/>
          <w:sz w:val="22"/>
          <w:szCs w:val="22"/>
        </w:rPr>
        <w:t xml:space="preserve"> to generate precise estimates</w:t>
      </w:r>
      <w:r w:rsidR="003746ED">
        <w:rPr>
          <w:rFonts w:ascii="Times New Roman" w:hAnsi="Times New Roman" w:cs="Times New Roman"/>
          <w:sz w:val="22"/>
          <w:szCs w:val="22"/>
        </w:rPr>
        <w:t xml:space="preserve"> for schools of different sizes</w:t>
      </w:r>
      <w:r w:rsidR="004F07BA">
        <w:rPr>
          <w:rFonts w:ascii="Times New Roman" w:hAnsi="Times New Roman" w:cs="Times New Roman"/>
          <w:sz w:val="22"/>
          <w:szCs w:val="22"/>
        </w:rPr>
        <w:t xml:space="preserve"> at</w:t>
      </w:r>
      <w:r w:rsidRPr="00AA1DD0" w:rsidR="002F4CCC">
        <w:rPr>
          <w:rFonts w:ascii="Times New Roman" w:hAnsi="Times New Roman" w:cs="Times New Roman"/>
          <w:sz w:val="22"/>
          <w:szCs w:val="22"/>
        </w:rPr>
        <w:t xml:space="preserve"> 95% confidence intervals within +/- 5 percentage points. We expect to need </w:t>
      </w:r>
      <w:r w:rsidRPr="00AA1DD0" w:rsidR="002F4CCC">
        <w:rPr>
          <w:rFonts w:ascii="Times New Roman" w:eastAsia="Aptos" w:hAnsi="Times New Roman" w:cs="Times New Roman"/>
          <w:sz w:val="22"/>
          <w:szCs w:val="22"/>
        </w:rPr>
        <w:t>850 students from 22 small schools</w:t>
      </w:r>
      <w:r w:rsidRPr="00AA1DD0" w:rsidR="00A24388">
        <w:rPr>
          <w:rFonts w:ascii="Times New Roman" w:eastAsia="Aptos" w:hAnsi="Times New Roman" w:cs="Times New Roman"/>
          <w:sz w:val="22"/>
          <w:szCs w:val="22"/>
        </w:rPr>
        <w:t xml:space="preserve"> </w:t>
      </w:r>
      <w:r w:rsidRPr="00AA1DD0" w:rsidR="003843CD">
        <w:rPr>
          <w:rFonts w:ascii="Times New Roman" w:eastAsia="Aptos" w:hAnsi="Times New Roman" w:cs="Times New Roman"/>
          <w:sz w:val="22"/>
          <w:szCs w:val="22"/>
        </w:rPr>
        <w:t>to complete the survey (</w:t>
      </w:r>
      <w:r w:rsidRPr="00AA1DD0" w:rsidR="006B1DBC">
        <w:rPr>
          <w:rFonts w:ascii="Times New Roman" w:eastAsia="Aptos" w:hAnsi="Times New Roman" w:cs="Times New Roman"/>
          <w:sz w:val="22"/>
          <w:szCs w:val="22"/>
        </w:rPr>
        <w:t>we plan to invite</w:t>
      </w:r>
      <w:r w:rsidRPr="00AA1DD0" w:rsidR="003843CD">
        <w:rPr>
          <w:rFonts w:ascii="Times New Roman" w:eastAsia="Aptos" w:hAnsi="Times New Roman" w:cs="Times New Roman"/>
          <w:sz w:val="22"/>
          <w:szCs w:val="22"/>
        </w:rPr>
        <w:t xml:space="preserve"> all students to participate)</w:t>
      </w:r>
      <w:r w:rsidRPr="00AA1DD0" w:rsidR="00574E7B">
        <w:rPr>
          <w:rFonts w:ascii="Times New Roman" w:eastAsia="Aptos" w:hAnsi="Times New Roman" w:cs="Times New Roman"/>
          <w:sz w:val="22"/>
          <w:szCs w:val="22"/>
        </w:rPr>
        <w:t>. We calculate the need for</w:t>
      </w:r>
      <w:r w:rsidRPr="00AA1DD0" w:rsidR="002F4CCC">
        <w:rPr>
          <w:rFonts w:ascii="Times New Roman" w:eastAsia="Aptos" w:hAnsi="Times New Roman" w:cs="Times New Roman"/>
          <w:sz w:val="22"/>
          <w:szCs w:val="22"/>
        </w:rPr>
        <w:t xml:space="preserve"> 3,500 from 35 medium schools, and 8,800 students from large schools to complete the student survey</w:t>
      </w:r>
      <w:r w:rsidRPr="00AA1DD0" w:rsidR="00E2026D">
        <w:rPr>
          <w:rFonts w:ascii="Times New Roman" w:eastAsia="Aptos" w:hAnsi="Times New Roman" w:cs="Times New Roman"/>
          <w:sz w:val="22"/>
          <w:szCs w:val="22"/>
        </w:rPr>
        <w:t xml:space="preserve"> (sample approach that is adjusted for size of school district).</w:t>
      </w:r>
      <w:r w:rsidRPr="00AA1DD0" w:rsidR="002F4CCC">
        <w:rPr>
          <w:rFonts w:ascii="Times New Roman" w:eastAsia="Aptos" w:hAnsi="Times New Roman" w:cs="Times New Roman"/>
          <w:sz w:val="22"/>
          <w:szCs w:val="22"/>
        </w:rPr>
        <w:t xml:space="preserve"> </w:t>
      </w:r>
      <w:r w:rsidRPr="00AA1DD0" w:rsidR="00E2026D">
        <w:rPr>
          <w:rFonts w:ascii="Times New Roman" w:eastAsia="Aptos" w:hAnsi="Times New Roman" w:cs="Times New Roman"/>
          <w:sz w:val="22"/>
          <w:szCs w:val="22"/>
        </w:rPr>
        <w:t xml:space="preserve">We plan to survey a total of </w:t>
      </w:r>
      <w:r w:rsidRPr="00AA1DD0" w:rsidR="002F4CCC">
        <w:rPr>
          <w:rFonts w:ascii="Times New Roman" w:eastAsia="Aptos" w:hAnsi="Times New Roman" w:cs="Times New Roman"/>
          <w:iCs/>
          <w:sz w:val="22"/>
          <w:szCs w:val="22"/>
        </w:rPr>
        <w:t>13,150 students each year</w:t>
      </w:r>
      <w:r w:rsidRPr="00AA1DD0" w:rsidR="00E2026D">
        <w:rPr>
          <w:rFonts w:ascii="Times New Roman" w:eastAsia="Aptos" w:hAnsi="Times New Roman" w:cs="Times New Roman"/>
          <w:iCs/>
          <w:sz w:val="22"/>
          <w:szCs w:val="22"/>
        </w:rPr>
        <w:t xml:space="preserve"> across the 20 priority LEAs</w:t>
      </w:r>
      <w:r w:rsidRPr="00AA1DD0" w:rsidR="002F4CCC">
        <w:rPr>
          <w:rFonts w:ascii="Times New Roman" w:eastAsia="Aptos" w:hAnsi="Times New Roman" w:cs="Times New Roman"/>
          <w:iCs/>
          <w:sz w:val="22"/>
          <w:szCs w:val="22"/>
        </w:rPr>
        <w:t>.</w:t>
      </w:r>
      <w:r w:rsidRPr="00AA1DD0" w:rsidR="002F4CCC">
        <w:rPr>
          <w:rFonts w:ascii="Times New Roman" w:eastAsia="Aptos" w:hAnsi="Times New Roman" w:cs="Times New Roman"/>
          <w:sz w:val="22"/>
          <w:szCs w:val="22"/>
        </w:rPr>
        <w:t xml:space="preserve"> </w:t>
      </w:r>
    </w:p>
    <w:p w:rsidR="002F4CCC" w:rsidRPr="00AA1DD0" w:rsidP="002F4CCC" w14:paraId="6E00DA32" w14:textId="0BF73773">
      <w:pPr>
        <w:pStyle w:val="ICFText"/>
        <w:spacing w:line="276" w:lineRule="auto"/>
        <w:jc w:val="both"/>
        <w:rPr>
          <w:rFonts w:cs="Times New Roman"/>
          <w:sz w:val="22"/>
          <w:szCs w:val="22"/>
        </w:rPr>
      </w:pPr>
      <w:r w:rsidRPr="00AA1DD0">
        <w:rPr>
          <w:rFonts w:cs="Times New Roman"/>
          <w:sz w:val="22"/>
          <w:szCs w:val="22"/>
        </w:rPr>
        <w:t xml:space="preserve">Sample size calculations are premised on expected student participation rates of 80% in schools with passive consent but as low as 20% in schools where active consent is needed. We plan to use a systematic sampling approach to randomly select classrooms from a list of eligible classrooms generated by each school; the sampling interval will be determined after the school prepares the list of eligible classes. This sampling method </w:t>
      </w:r>
      <w:r w:rsidRPr="00AA1DD0">
        <w:rPr>
          <w:rFonts w:cs="Times New Roman"/>
          <w:sz w:val="22"/>
          <w:szCs w:val="22"/>
        </w:rPr>
        <w:t>similar to</w:t>
      </w:r>
      <w:r w:rsidRPr="00AA1DD0">
        <w:rPr>
          <w:rFonts w:cs="Times New Roman"/>
          <w:sz w:val="22"/>
          <w:szCs w:val="22"/>
        </w:rPr>
        <w:t xml:space="preserve"> that employed by </w:t>
      </w:r>
      <w:r w:rsidRPr="00AA1DD0" w:rsidR="005D7ADC">
        <w:rPr>
          <w:rFonts w:cs="Times New Roman"/>
          <w:sz w:val="22"/>
          <w:szCs w:val="22"/>
        </w:rPr>
        <w:t>CDC’s</w:t>
      </w:r>
      <w:r w:rsidRPr="00AA1DD0">
        <w:rPr>
          <w:rFonts w:cs="Times New Roman"/>
          <w:sz w:val="22"/>
          <w:szCs w:val="22"/>
        </w:rPr>
        <w:t xml:space="preserve"> national and state Y</w:t>
      </w:r>
      <w:r w:rsidRPr="00AA1DD0" w:rsidR="005D7ADC">
        <w:rPr>
          <w:rFonts w:cs="Times New Roman"/>
          <w:sz w:val="22"/>
          <w:szCs w:val="22"/>
        </w:rPr>
        <w:t xml:space="preserve">outh </w:t>
      </w:r>
      <w:r w:rsidRPr="00AA1DD0">
        <w:rPr>
          <w:rFonts w:cs="Times New Roman"/>
          <w:sz w:val="22"/>
          <w:szCs w:val="22"/>
        </w:rPr>
        <w:t>R</w:t>
      </w:r>
      <w:r w:rsidRPr="00AA1DD0" w:rsidR="005D7ADC">
        <w:rPr>
          <w:rFonts w:cs="Times New Roman"/>
          <w:sz w:val="22"/>
          <w:szCs w:val="22"/>
        </w:rPr>
        <w:t xml:space="preserve">isk </w:t>
      </w:r>
      <w:r w:rsidRPr="00AA1DD0">
        <w:rPr>
          <w:rFonts w:cs="Times New Roman"/>
          <w:sz w:val="22"/>
          <w:szCs w:val="22"/>
        </w:rPr>
        <w:t>B</w:t>
      </w:r>
      <w:r w:rsidRPr="00AA1DD0" w:rsidR="005D7ADC">
        <w:rPr>
          <w:rFonts w:cs="Times New Roman"/>
          <w:sz w:val="22"/>
          <w:szCs w:val="22"/>
        </w:rPr>
        <w:t xml:space="preserve">ehavior </w:t>
      </w:r>
      <w:r w:rsidRPr="00AA1DD0">
        <w:rPr>
          <w:rFonts w:cs="Times New Roman"/>
          <w:sz w:val="22"/>
          <w:szCs w:val="22"/>
        </w:rPr>
        <w:t>S</w:t>
      </w:r>
      <w:r w:rsidRPr="00AA1DD0" w:rsidR="005D7ADC">
        <w:rPr>
          <w:rFonts w:cs="Times New Roman"/>
          <w:sz w:val="22"/>
          <w:szCs w:val="22"/>
        </w:rPr>
        <w:t>urveys (YRBS)</w:t>
      </w:r>
      <w:r w:rsidRPr="00AA1DD0">
        <w:rPr>
          <w:rFonts w:cs="Times New Roman"/>
          <w:sz w:val="22"/>
          <w:szCs w:val="22"/>
        </w:rPr>
        <w:t>.</w:t>
      </w:r>
    </w:p>
    <w:p w:rsidR="00BE633F" w:rsidRPr="005A12C3" w:rsidP="00617FC6" w14:paraId="17042F08" w14:textId="24D8D9D0">
      <w:pPr>
        <w:pStyle w:val="GLSTableBullet1"/>
        <w:numPr>
          <w:ilvl w:val="0"/>
          <w:numId w:val="35"/>
        </w:numPr>
        <w:spacing w:before="120" w:after="200"/>
        <w:ind w:left="360"/>
        <w:contextualSpacing w:val="0"/>
        <w:rPr>
          <w:rFonts w:ascii="Times New Roman" w:hAnsi="Times New Roman" w:cs="Times New Roman"/>
          <w:b/>
          <w:sz w:val="28"/>
          <w:szCs w:val="28"/>
        </w:rPr>
      </w:pPr>
      <w:r w:rsidRPr="005A12C3">
        <w:rPr>
          <w:rFonts w:ascii="Times New Roman" w:hAnsi="Times New Roman" w:cs="Times New Roman"/>
          <w:b/>
          <w:color w:val="181818"/>
          <w:sz w:val="28"/>
          <w:szCs w:val="28"/>
        </w:rPr>
        <w:t xml:space="preserve">Information Collection Procedures </w:t>
      </w:r>
    </w:p>
    <w:p w:rsidR="00D45265" w:rsidRPr="00934E4A" w:rsidP="00C97751" w14:paraId="471FD8DD" w14:textId="7BC8FE1B">
      <w:pPr>
        <w:pStyle w:val="GLSBody"/>
        <w:spacing w:after="200" w:line="276" w:lineRule="auto"/>
        <w:rPr>
          <w:sz w:val="22"/>
          <w:szCs w:val="22"/>
        </w:rPr>
      </w:pPr>
      <w:r>
        <w:rPr>
          <w:sz w:val="22"/>
          <w:szCs w:val="22"/>
        </w:rPr>
        <w:t xml:space="preserve">ICF is contracted to conduct the evaluation on behalf of CDC. </w:t>
      </w:r>
      <w:r w:rsidRPr="00934E4A">
        <w:rPr>
          <w:sz w:val="22"/>
          <w:szCs w:val="22"/>
        </w:rPr>
        <w:t xml:space="preserve">Information collection procedures </w:t>
      </w:r>
      <w:r w:rsidRPr="00934E4A" w:rsidR="003F611B">
        <w:rPr>
          <w:sz w:val="22"/>
          <w:szCs w:val="22"/>
        </w:rPr>
        <w:t xml:space="preserve">are described </w:t>
      </w:r>
      <w:r w:rsidR="00934E4A">
        <w:rPr>
          <w:sz w:val="22"/>
          <w:szCs w:val="22"/>
        </w:rPr>
        <w:t xml:space="preserve">in detail </w:t>
      </w:r>
      <w:r w:rsidRPr="00934E4A" w:rsidR="003F611B">
        <w:rPr>
          <w:sz w:val="22"/>
          <w:szCs w:val="22"/>
        </w:rPr>
        <w:t xml:space="preserve">below </w:t>
      </w:r>
      <w:r w:rsidR="00934E4A">
        <w:rPr>
          <w:sz w:val="22"/>
          <w:szCs w:val="22"/>
        </w:rPr>
        <w:t>for each data collection</w:t>
      </w:r>
      <w:r w:rsidRPr="00934E4A">
        <w:rPr>
          <w:sz w:val="22"/>
          <w:szCs w:val="22"/>
        </w:rPr>
        <w:t xml:space="preserve"> instrument.</w:t>
      </w:r>
      <w:r w:rsidR="00934E4A">
        <w:rPr>
          <w:sz w:val="22"/>
          <w:szCs w:val="22"/>
        </w:rPr>
        <w:t xml:space="preserve"> All data collection </w:t>
      </w:r>
      <w:r w:rsidR="00C21747">
        <w:rPr>
          <w:sz w:val="22"/>
          <w:szCs w:val="22"/>
        </w:rPr>
        <w:t>activities</w:t>
      </w:r>
      <w:r w:rsidR="00934E4A">
        <w:rPr>
          <w:sz w:val="22"/>
          <w:szCs w:val="22"/>
        </w:rPr>
        <w:t xml:space="preserve"> have </w:t>
      </w:r>
      <w:r w:rsidR="004314B9">
        <w:rPr>
          <w:sz w:val="22"/>
          <w:szCs w:val="22"/>
        </w:rPr>
        <w:t xml:space="preserve">been reviewed and approved by ICF’s </w:t>
      </w:r>
      <w:r w:rsidR="00934E4A">
        <w:rPr>
          <w:sz w:val="22"/>
          <w:szCs w:val="22"/>
        </w:rPr>
        <w:t>IRB</w:t>
      </w:r>
      <w:r w:rsidR="001824A2">
        <w:rPr>
          <w:sz w:val="22"/>
          <w:szCs w:val="22"/>
        </w:rPr>
        <w:t xml:space="preserve"> </w:t>
      </w:r>
      <w:r w:rsidR="00F42A91">
        <w:rPr>
          <w:sz w:val="22"/>
          <w:szCs w:val="22"/>
        </w:rPr>
        <w:t>(</w:t>
      </w:r>
      <w:r w:rsidR="004C490B">
        <w:rPr>
          <w:sz w:val="22"/>
          <w:szCs w:val="22"/>
        </w:rPr>
        <w:t>f</w:t>
      </w:r>
      <w:r w:rsidR="00F42A91">
        <w:rPr>
          <w:sz w:val="22"/>
          <w:szCs w:val="22"/>
        </w:rPr>
        <w:t>ederal</w:t>
      </w:r>
      <w:r w:rsidR="001755AB">
        <w:rPr>
          <w:sz w:val="22"/>
          <w:szCs w:val="22"/>
        </w:rPr>
        <w:t>-</w:t>
      </w:r>
      <w:r w:rsidR="00F42A91">
        <w:rPr>
          <w:sz w:val="22"/>
          <w:szCs w:val="22"/>
        </w:rPr>
        <w:t xml:space="preserve">wide assurance </w:t>
      </w:r>
      <w:r w:rsidR="002A1967">
        <w:rPr>
          <w:sz w:val="22"/>
          <w:szCs w:val="22"/>
        </w:rPr>
        <w:t>#</w:t>
      </w:r>
      <w:r w:rsidRPr="005F65FE" w:rsidR="001824A2">
        <w:rPr>
          <w:sz w:val="22"/>
          <w:szCs w:val="22"/>
        </w:rPr>
        <w:t>00002349</w:t>
      </w:r>
      <w:r w:rsidR="002A1967">
        <w:rPr>
          <w:sz w:val="22"/>
          <w:szCs w:val="22"/>
        </w:rPr>
        <w:t>,</w:t>
      </w:r>
      <w:r w:rsidRPr="005F65FE" w:rsidR="001824A2">
        <w:rPr>
          <w:sz w:val="22"/>
          <w:szCs w:val="22"/>
        </w:rPr>
        <w:t xml:space="preserve"> </w:t>
      </w:r>
      <w:r w:rsidR="002A1967">
        <w:rPr>
          <w:sz w:val="22"/>
          <w:szCs w:val="22"/>
        </w:rPr>
        <w:t>e</w:t>
      </w:r>
      <w:r w:rsidRPr="005F65FE" w:rsidR="001824A2">
        <w:rPr>
          <w:sz w:val="22"/>
          <w:szCs w:val="22"/>
        </w:rPr>
        <w:t>xp</w:t>
      </w:r>
      <w:r w:rsidR="002A1967">
        <w:rPr>
          <w:sz w:val="22"/>
          <w:szCs w:val="22"/>
        </w:rPr>
        <w:t>ires</w:t>
      </w:r>
      <w:r w:rsidRPr="005F65FE" w:rsidR="001824A2">
        <w:rPr>
          <w:sz w:val="22"/>
          <w:szCs w:val="22"/>
        </w:rPr>
        <w:t xml:space="preserve"> June 15, 2028</w:t>
      </w:r>
      <w:r w:rsidR="00F42A91">
        <w:rPr>
          <w:sz w:val="22"/>
          <w:szCs w:val="22"/>
        </w:rPr>
        <w:t>).</w:t>
      </w:r>
      <w:r w:rsidR="00934E4A">
        <w:rPr>
          <w:sz w:val="22"/>
          <w:szCs w:val="22"/>
        </w:rPr>
        <w:t xml:space="preserve"> </w:t>
      </w:r>
      <w:r w:rsidR="00F42A91">
        <w:rPr>
          <w:sz w:val="22"/>
          <w:szCs w:val="22"/>
        </w:rPr>
        <w:t xml:space="preserve">IRB approval notification is included in </w:t>
      </w:r>
      <w:r w:rsidRPr="00934E4A" w:rsidR="00934E4A">
        <w:rPr>
          <w:b/>
          <w:bCs/>
          <w:sz w:val="22"/>
          <w:szCs w:val="22"/>
        </w:rPr>
        <w:t xml:space="preserve">Attachment </w:t>
      </w:r>
      <w:r w:rsidR="00A57AAF">
        <w:rPr>
          <w:b/>
          <w:bCs/>
          <w:sz w:val="22"/>
          <w:szCs w:val="22"/>
        </w:rPr>
        <w:t>20</w:t>
      </w:r>
      <w:r w:rsidR="005B11B9">
        <w:rPr>
          <w:sz w:val="22"/>
          <w:szCs w:val="22"/>
        </w:rPr>
        <w:t>.</w:t>
      </w:r>
    </w:p>
    <w:p w:rsidR="00281E79" w:rsidRPr="00C21F41" w:rsidP="000F5A36" w14:paraId="541B84F8" w14:textId="171DD8BC">
      <w:pPr>
        <w:pStyle w:val="GLSBody"/>
        <w:spacing w:after="200"/>
        <w:rPr>
          <w:sz w:val="22"/>
          <w:szCs w:val="22"/>
          <w:u w:val="single"/>
        </w:rPr>
      </w:pPr>
      <w:r w:rsidRPr="0E59839C">
        <w:rPr>
          <w:sz w:val="22"/>
          <w:szCs w:val="22"/>
          <w:u w:val="single"/>
        </w:rPr>
        <w:t>Monthly Progress Reporting Form</w:t>
      </w:r>
    </w:p>
    <w:p w:rsidR="00401E34" w:rsidP="00C97751" w14:paraId="07AF149E" w14:textId="6BD40A2B">
      <w:pPr>
        <w:pStyle w:val="GLSBody"/>
        <w:spacing w:after="200" w:line="276" w:lineRule="auto"/>
        <w:rPr>
          <w:sz w:val="22"/>
          <w:szCs w:val="22"/>
        </w:rPr>
      </w:pPr>
      <w:r>
        <w:rPr>
          <w:sz w:val="22"/>
          <w:szCs w:val="22"/>
        </w:rPr>
        <w:t xml:space="preserve">The Monthly Progress Reporting Form </w:t>
      </w:r>
      <w:r w:rsidRPr="004A4995">
        <w:rPr>
          <w:b/>
          <w:sz w:val="22"/>
          <w:szCs w:val="22"/>
        </w:rPr>
        <w:t xml:space="preserve">(Attachment </w:t>
      </w:r>
      <w:r w:rsidR="00A57AAF">
        <w:rPr>
          <w:b/>
          <w:sz w:val="22"/>
          <w:szCs w:val="22"/>
        </w:rPr>
        <w:t>3</w:t>
      </w:r>
      <w:r w:rsidRPr="004A4995">
        <w:rPr>
          <w:b/>
          <w:sz w:val="22"/>
          <w:szCs w:val="22"/>
        </w:rPr>
        <w:t>)</w:t>
      </w:r>
      <w:r w:rsidR="00535827">
        <w:rPr>
          <w:sz w:val="22"/>
          <w:szCs w:val="22"/>
        </w:rPr>
        <w:t xml:space="preserve"> will be used to </w:t>
      </w:r>
      <w:r w:rsidR="00DA49BA">
        <w:rPr>
          <w:sz w:val="22"/>
          <w:szCs w:val="22"/>
        </w:rPr>
        <w:t xml:space="preserve">monitor </w:t>
      </w:r>
      <w:r w:rsidR="0093219F">
        <w:rPr>
          <w:sz w:val="22"/>
          <w:szCs w:val="22"/>
        </w:rPr>
        <w:t>funded recipients’ annual and</w:t>
      </w:r>
      <w:r w:rsidR="00DA49BA">
        <w:rPr>
          <w:sz w:val="22"/>
          <w:szCs w:val="22"/>
        </w:rPr>
        <w:t xml:space="preserve"> monthly</w:t>
      </w:r>
      <w:r w:rsidR="0093219F">
        <w:rPr>
          <w:sz w:val="22"/>
          <w:szCs w:val="22"/>
        </w:rPr>
        <w:t xml:space="preserve"> indicators,</w:t>
      </w:r>
      <w:r w:rsidR="00F1141E">
        <w:rPr>
          <w:sz w:val="22"/>
          <w:szCs w:val="22"/>
        </w:rPr>
        <w:t xml:space="preserve"> annual performance measures, and overall program barriers and successes</w:t>
      </w:r>
      <w:r w:rsidR="00275BD1">
        <w:rPr>
          <w:sz w:val="22"/>
          <w:szCs w:val="22"/>
        </w:rPr>
        <w:t xml:space="preserve">. The </w:t>
      </w:r>
      <w:r w:rsidR="00891201">
        <w:rPr>
          <w:sz w:val="22"/>
          <w:szCs w:val="22"/>
        </w:rPr>
        <w:t xml:space="preserve">Monthly Progress Reporting is required for all </w:t>
      </w:r>
      <w:r w:rsidR="004A4995">
        <w:rPr>
          <w:sz w:val="22"/>
          <w:szCs w:val="22"/>
        </w:rPr>
        <w:t xml:space="preserve">organizations </w:t>
      </w:r>
      <w:r w:rsidRPr="004A4995" w:rsidR="004A4995">
        <w:rPr>
          <w:sz w:val="22"/>
          <w:szCs w:val="22"/>
        </w:rPr>
        <w:t>funded by CDC-RFA-DP-23-0002 Healthy Schools Progra</w:t>
      </w:r>
      <w:r w:rsidR="004A4995">
        <w:rPr>
          <w:sz w:val="22"/>
          <w:szCs w:val="22"/>
        </w:rPr>
        <w:t>m.</w:t>
      </w:r>
    </w:p>
    <w:p w:rsidR="00F456B3" w:rsidRPr="006261A8" w:rsidP="00C97751" w14:paraId="1FAE07DD" w14:textId="0ED9D927">
      <w:pPr>
        <w:pStyle w:val="GLSBody"/>
        <w:spacing w:after="200" w:line="276" w:lineRule="auto"/>
      </w:pPr>
      <w:r>
        <w:rPr>
          <w:sz w:val="22"/>
          <w:szCs w:val="22"/>
        </w:rPr>
        <w:t xml:space="preserve">Each month, </w:t>
      </w:r>
      <w:r w:rsidR="0010215D">
        <w:rPr>
          <w:sz w:val="22"/>
          <w:szCs w:val="22"/>
        </w:rPr>
        <w:t xml:space="preserve">funded recipients will receive </w:t>
      </w:r>
      <w:r w:rsidR="002E0E06">
        <w:rPr>
          <w:sz w:val="22"/>
          <w:szCs w:val="22"/>
        </w:rPr>
        <w:t xml:space="preserve">an </w:t>
      </w:r>
      <w:r w:rsidR="006069BB">
        <w:rPr>
          <w:sz w:val="22"/>
          <w:szCs w:val="22"/>
        </w:rPr>
        <w:t>invitation email (</w:t>
      </w:r>
      <w:r w:rsidRPr="006069BB" w:rsidR="006069BB">
        <w:rPr>
          <w:b/>
          <w:bCs/>
          <w:sz w:val="22"/>
          <w:szCs w:val="22"/>
        </w:rPr>
        <w:t xml:space="preserve">Attachment </w:t>
      </w:r>
      <w:r w:rsidR="008B2A65">
        <w:rPr>
          <w:b/>
          <w:bCs/>
          <w:sz w:val="22"/>
          <w:szCs w:val="22"/>
        </w:rPr>
        <w:t>4</w:t>
      </w:r>
      <w:r w:rsidR="006069BB">
        <w:rPr>
          <w:sz w:val="22"/>
          <w:szCs w:val="22"/>
        </w:rPr>
        <w:t xml:space="preserve">) with </w:t>
      </w:r>
      <w:r w:rsidR="0010215D">
        <w:rPr>
          <w:sz w:val="22"/>
          <w:szCs w:val="22"/>
        </w:rPr>
        <w:t>their unique</w:t>
      </w:r>
      <w:r w:rsidR="00762422">
        <w:rPr>
          <w:sz w:val="22"/>
          <w:szCs w:val="22"/>
        </w:rPr>
        <w:t xml:space="preserve"> </w:t>
      </w:r>
      <w:r w:rsidR="0010215D">
        <w:rPr>
          <w:sz w:val="22"/>
          <w:szCs w:val="22"/>
        </w:rPr>
        <w:t xml:space="preserve">URL link </w:t>
      </w:r>
      <w:r w:rsidR="00BE4F77">
        <w:rPr>
          <w:sz w:val="22"/>
          <w:szCs w:val="22"/>
        </w:rPr>
        <w:t xml:space="preserve">to access the </w:t>
      </w:r>
      <w:r w:rsidR="00762422">
        <w:rPr>
          <w:sz w:val="22"/>
          <w:szCs w:val="22"/>
        </w:rPr>
        <w:t>Monthly R</w:t>
      </w:r>
      <w:r w:rsidR="009F2305">
        <w:rPr>
          <w:sz w:val="22"/>
          <w:szCs w:val="22"/>
        </w:rPr>
        <w:t xml:space="preserve">eporting </w:t>
      </w:r>
      <w:r w:rsidR="00762422">
        <w:rPr>
          <w:sz w:val="22"/>
          <w:szCs w:val="22"/>
        </w:rPr>
        <w:t>F</w:t>
      </w:r>
      <w:r w:rsidR="00BE4F77">
        <w:rPr>
          <w:sz w:val="22"/>
          <w:szCs w:val="22"/>
        </w:rPr>
        <w:t xml:space="preserve">orm </w:t>
      </w:r>
      <w:r w:rsidR="0068233C">
        <w:rPr>
          <w:sz w:val="22"/>
          <w:szCs w:val="22"/>
        </w:rPr>
        <w:t>programmed in Qualtrics</w:t>
      </w:r>
      <w:r w:rsidR="008B2A65">
        <w:rPr>
          <w:sz w:val="22"/>
          <w:szCs w:val="22"/>
        </w:rPr>
        <w:t xml:space="preserve">. </w:t>
      </w:r>
      <w:r w:rsidRPr="008B2A65" w:rsidR="008B2A65">
        <w:rPr>
          <w:sz w:val="22"/>
          <w:szCs w:val="22"/>
        </w:rPr>
        <w:t>S</w:t>
      </w:r>
      <w:r w:rsidRPr="0064742A" w:rsidR="008B2A65">
        <w:rPr>
          <w:sz w:val="22"/>
          <w:szCs w:val="22"/>
        </w:rPr>
        <w:t xml:space="preserve">creenshots of the programmed </w:t>
      </w:r>
      <w:r w:rsidR="008B09C6">
        <w:rPr>
          <w:sz w:val="22"/>
          <w:szCs w:val="22"/>
        </w:rPr>
        <w:t>form</w:t>
      </w:r>
      <w:r w:rsidRPr="0064742A" w:rsidR="008B2A65">
        <w:rPr>
          <w:sz w:val="22"/>
          <w:szCs w:val="22"/>
        </w:rPr>
        <w:t xml:space="preserve"> are included in </w:t>
      </w:r>
      <w:r w:rsidR="008B2A65">
        <w:rPr>
          <w:b/>
          <w:bCs/>
          <w:sz w:val="22"/>
          <w:szCs w:val="22"/>
        </w:rPr>
        <w:t>Attachment 5</w:t>
      </w:r>
      <w:r w:rsidR="00BE4F77">
        <w:rPr>
          <w:sz w:val="22"/>
          <w:szCs w:val="22"/>
        </w:rPr>
        <w:t>.</w:t>
      </w:r>
      <w:r w:rsidR="00117729">
        <w:rPr>
          <w:sz w:val="22"/>
          <w:szCs w:val="22"/>
        </w:rPr>
        <w:t xml:space="preserve"> </w:t>
      </w:r>
      <w:r w:rsidRPr="00117729" w:rsidR="00117729">
        <w:rPr>
          <w:sz w:val="22"/>
          <w:szCs w:val="22"/>
        </w:rPr>
        <w:t>After reports are submitted, ICF will conduct monthly data quality control checks and follow up with recipients to verify data as needed.</w:t>
      </w:r>
      <w:r w:rsidR="00117729">
        <w:rPr>
          <w:sz w:val="22"/>
          <w:szCs w:val="22"/>
        </w:rPr>
        <w:t xml:space="preserve"> </w:t>
      </w:r>
      <w:r w:rsidR="00D74C9C">
        <w:rPr>
          <w:sz w:val="22"/>
          <w:szCs w:val="22"/>
        </w:rPr>
        <w:t xml:space="preserve">All data will be stored in a secure </w:t>
      </w:r>
      <w:r w:rsidR="006261A8">
        <w:rPr>
          <w:sz w:val="22"/>
          <w:szCs w:val="22"/>
        </w:rPr>
        <w:t>password protected</w:t>
      </w:r>
      <w:r w:rsidR="00D74C9C">
        <w:rPr>
          <w:sz w:val="22"/>
          <w:szCs w:val="22"/>
        </w:rPr>
        <w:t xml:space="preserve"> Qualtrics account only accessible to the team</w:t>
      </w:r>
      <w:r w:rsidR="006261A8">
        <w:rPr>
          <w:sz w:val="22"/>
          <w:szCs w:val="22"/>
        </w:rPr>
        <w:t xml:space="preserve">. Once exported from Qualtrics, all data </w:t>
      </w:r>
      <w:r w:rsidRPr="00C90E27" w:rsidR="006261A8">
        <w:rPr>
          <w:sz w:val="22"/>
          <w:szCs w:val="22"/>
        </w:rPr>
        <w:t xml:space="preserve">will be </w:t>
      </w:r>
      <w:r w:rsidRPr="00C90E27" w:rsidR="006261A8">
        <w:rPr>
          <w:sz w:val="22"/>
          <w:szCs w:val="22"/>
        </w:rPr>
        <w:t xml:space="preserve">stored on </w:t>
      </w:r>
      <w:r w:rsidR="006261A8">
        <w:rPr>
          <w:sz w:val="22"/>
          <w:szCs w:val="22"/>
        </w:rPr>
        <w:t xml:space="preserve">ICF’s </w:t>
      </w:r>
      <w:r w:rsidRPr="00C90E27" w:rsidR="006261A8">
        <w:rPr>
          <w:sz w:val="22"/>
          <w:szCs w:val="22"/>
        </w:rPr>
        <w:t>secure network servers and access will be restricted to approved team members identified by user ID and password</w:t>
      </w:r>
      <w:r w:rsidR="006261A8">
        <w:rPr>
          <w:sz w:val="22"/>
          <w:szCs w:val="22"/>
        </w:rPr>
        <w:t>.</w:t>
      </w:r>
    </w:p>
    <w:p w:rsidR="00041C31" w:rsidP="000F5A36" w14:paraId="1162FEDE" w14:textId="77777777">
      <w:pPr>
        <w:pStyle w:val="GLSBody"/>
        <w:spacing w:after="200"/>
        <w:rPr>
          <w:sz w:val="22"/>
          <w:szCs w:val="22"/>
          <w:u w:val="single"/>
        </w:rPr>
      </w:pPr>
    </w:p>
    <w:p w:rsidR="00995A63" w:rsidRPr="00C21F41" w:rsidP="000F5A36" w14:paraId="5C8894E3" w14:textId="29DCA998">
      <w:pPr>
        <w:pStyle w:val="GLSBody"/>
        <w:spacing w:after="200"/>
        <w:rPr>
          <w:sz w:val="22"/>
          <w:szCs w:val="22"/>
          <w:u w:val="single"/>
        </w:rPr>
      </w:pPr>
      <w:r w:rsidRPr="00C21F41">
        <w:rPr>
          <w:sz w:val="22"/>
          <w:szCs w:val="22"/>
          <w:u w:val="single"/>
        </w:rPr>
        <w:t>Key Informant Interviews</w:t>
      </w:r>
    </w:p>
    <w:p w:rsidR="00C21F41" w:rsidRPr="00C21F41" w:rsidP="00C97751" w14:paraId="7AA2EE15" w14:textId="0DB7BE51">
      <w:pPr>
        <w:pStyle w:val="GLSBody"/>
        <w:spacing w:after="200" w:line="276" w:lineRule="auto"/>
        <w:rPr>
          <w:sz w:val="22"/>
          <w:szCs w:val="22"/>
        </w:rPr>
      </w:pPr>
      <w:r>
        <w:rPr>
          <w:sz w:val="22"/>
          <w:szCs w:val="22"/>
        </w:rPr>
        <w:t>V</w:t>
      </w:r>
      <w:r w:rsidRPr="00C21F41">
        <w:rPr>
          <w:sz w:val="22"/>
          <w:szCs w:val="22"/>
        </w:rPr>
        <w:t xml:space="preserve">irtual </w:t>
      </w:r>
      <w:r w:rsidR="008D38BD">
        <w:rPr>
          <w:sz w:val="22"/>
          <w:szCs w:val="22"/>
        </w:rPr>
        <w:t xml:space="preserve">key informant </w:t>
      </w:r>
      <w:r w:rsidRPr="00C21F41">
        <w:rPr>
          <w:sz w:val="22"/>
          <w:szCs w:val="22"/>
        </w:rPr>
        <w:t>interviews will be conducted with funded recipient organization</w:t>
      </w:r>
      <w:r w:rsidR="003F62E8">
        <w:rPr>
          <w:sz w:val="22"/>
          <w:szCs w:val="22"/>
        </w:rPr>
        <w:t>s</w:t>
      </w:r>
      <w:r w:rsidRPr="00C21F41">
        <w:rPr>
          <w:sz w:val="22"/>
          <w:szCs w:val="22"/>
        </w:rPr>
        <w:t xml:space="preserve"> </w:t>
      </w:r>
      <w:r w:rsidR="00960926">
        <w:rPr>
          <w:sz w:val="22"/>
          <w:szCs w:val="22"/>
        </w:rPr>
        <w:t>(</w:t>
      </w:r>
      <w:r w:rsidRPr="00081B74" w:rsidR="00960926">
        <w:rPr>
          <w:b/>
          <w:bCs/>
          <w:sz w:val="22"/>
          <w:szCs w:val="22"/>
        </w:rPr>
        <w:t xml:space="preserve">Attachment </w:t>
      </w:r>
      <w:r w:rsidR="00C7596F">
        <w:rPr>
          <w:b/>
          <w:bCs/>
          <w:sz w:val="22"/>
          <w:szCs w:val="22"/>
        </w:rPr>
        <w:t>6</w:t>
      </w:r>
      <w:r w:rsidR="00960926">
        <w:rPr>
          <w:sz w:val="22"/>
          <w:szCs w:val="22"/>
        </w:rPr>
        <w:t xml:space="preserve">) </w:t>
      </w:r>
      <w:r w:rsidRPr="00C21F41">
        <w:rPr>
          <w:sz w:val="22"/>
          <w:szCs w:val="22"/>
        </w:rPr>
        <w:t xml:space="preserve">and priority LEA </w:t>
      </w:r>
      <w:r w:rsidR="001A0571">
        <w:rPr>
          <w:sz w:val="22"/>
          <w:szCs w:val="22"/>
        </w:rPr>
        <w:t>staff</w:t>
      </w:r>
      <w:r w:rsidRPr="00C21F41">
        <w:rPr>
          <w:sz w:val="22"/>
          <w:szCs w:val="22"/>
        </w:rPr>
        <w:t xml:space="preserve"> </w:t>
      </w:r>
      <w:r w:rsidR="00960926">
        <w:rPr>
          <w:sz w:val="22"/>
          <w:szCs w:val="22"/>
        </w:rPr>
        <w:t>(</w:t>
      </w:r>
      <w:r w:rsidRPr="00081B74" w:rsidR="00960926">
        <w:rPr>
          <w:b/>
          <w:bCs/>
          <w:sz w:val="22"/>
          <w:szCs w:val="22"/>
        </w:rPr>
        <w:t xml:space="preserve">Attachment </w:t>
      </w:r>
      <w:r w:rsidR="001B531C">
        <w:rPr>
          <w:b/>
          <w:bCs/>
          <w:sz w:val="22"/>
          <w:szCs w:val="22"/>
        </w:rPr>
        <w:t>7</w:t>
      </w:r>
      <w:r w:rsidR="00960926">
        <w:rPr>
          <w:sz w:val="22"/>
          <w:szCs w:val="22"/>
        </w:rPr>
        <w:t xml:space="preserve">) </w:t>
      </w:r>
      <w:r w:rsidRPr="00C21F41">
        <w:rPr>
          <w:sz w:val="22"/>
          <w:szCs w:val="22"/>
        </w:rPr>
        <w:t xml:space="preserve">to understand how they are using </w:t>
      </w:r>
      <w:r w:rsidR="00D7089A">
        <w:rPr>
          <w:sz w:val="22"/>
          <w:szCs w:val="22"/>
        </w:rPr>
        <w:t>2302</w:t>
      </w:r>
      <w:r w:rsidRPr="00C21F41">
        <w:rPr>
          <w:sz w:val="22"/>
          <w:szCs w:val="22"/>
        </w:rPr>
        <w:t xml:space="preserve"> Healthy Schools funding to implement strategies, activities, and achieve outcomes. The interviews </w:t>
      </w:r>
      <w:r w:rsidR="00704613">
        <w:rPr>
          <w:sz w:val="22"/>
          <w:szCs w:val="22"/>
        </w:rPr>
        <w:t>will be conducted by the ICF evaluation team and</w:t>
      </w:r>
      <w:r w:rsidRPr="00C21F41">
        <w:rPr>
          <w:sz w:val="22"/>
          <w:szCs w:val="22"/>
        </w:rPr>
        <w:t xml:space="preserve"> will follow semi-structured interview guide</w:t>
      </w:r>
      <w:r w:rsidR="00960926">
        <w:rPr>
          <w:sz w:val="22"/>
          <w:szCs w:val="22"/>
        </w:rPr>
        <w:t>s</w:t>
      </w:r>
      <w:r w:rsidRPr="00C21F41">
        <w:rPr>
          <w:sz w:val="22"/>
          <w:szCs w:val="22"/>
        </w:rPr>
        <w:t xml:space="preserve"> </w:t>
      </w:r>
      <w:r w:rsidRPr="002528A9">
        <w:rPr>
          <w:b/>
          <w:sz w:val="22"/>
          <w:szCs w:val="22"/>
        </w:rPr>
        <w:t>(Attachment</w:t>
      </w:r>
      <w:r w:rsidR="00802CAD">
        <w:rPr>
          <w:b/>
          <w:sz w:val="22"/>
          <w:szCs w:val="22"/>
        </w:rPr>
        <w:t>s</w:t>
      </w:r>
      <w:r w:rsidRPr="002528A9">
        <w:rPr>
          <w:b/>
          <w:sz w:val="22"/>
          <w:szCs w:val="22"/>
        </w:rPr>
        <w:t xml:space="preserve"> </w:t>
      </w:r>
      <w:r w:rsidR="001B531C">
        <w:rPr>
          <w:b/>
          <w:sz w:val="22"/>
          <w:szCs w:val="22"/>
        </w:rPr>
        <w:t>6</w:t>
      </w:r>
      <w:r w:rsidR="00802CAD">
        <w:rPr>
          <w:b/>
          <w:sz w:val="22"/>
          <w:szCs w:val="22"/>
        </w:rPr>
        <w:t xml:space="preserve"> and </w:t>
      </w:r>
      <w:r w:rsidR="001B531C">
        <w:rPr>
          <w:b/>
          <w:sz w:val="22"/>
          <w:szCs w:val="22"/>
        </w:rPr>
        <w:t>7</w:t>
      </w:r>
      <w:r w:rsidRPr="002528A9">
        <w:rPr>
          <w:b/>
          <w:sz w:val="22"/>
          <w:szCs w:val="22"/>
        </w:rPr>
        <w:t>)</w:t>
      </w:r>
      <w:r w:rsidRPr="00C21F41">
        <w:rPr>
          <w:sz w:val="22"/>
          <w:szCs w:val="22"/>
        </w:rPr>
        <w:t>.</w:t>
      </w:r>
    </w:p>
    <w:p w:rsidR="00C21F41" w:rsidRPr="00C21F41" w:rsidP="00C97751" w14:paraId="7A3996FC" w14:textId="512D1F78">
      <w:pPr>
        <w:pStyle w:val="GLSBody"/>
        <w:spacing w:after="200" w:line="276" w:lineRule="auto"/>
        <w:rPr>
          <w:sz w:val="22"/>
          <w:szCs w:val="22"/>
        </w:rPr>
      </w:pPr>
      <w:r w:rsidRPr="00C21F41">
        <w:rPr>
          <w:sz w:val="22"/>
          <w:szCs w:val="22"/>
        </w:rPr>
        <w:t xml:space="preserve">An </w:t>
      </w:r>
      <w:r w:rsidR="00B03561">
        <w:rPr>
          <w:sz w:val="22"/>
          <w:szCs w:val="22"/>
        </w:rPr>
        <w:t xml:space="preserve">initial </w:t>
      </w:r>
      <w:r w:rsidRPr="00C21F41">
        <w:rPr>
          <w:sz w:val="22"/>
          <w:szCs w:val="22"/>
        </w:rPr>
        <w:t xml:space="preserve">email invitation </w:t>
      </w:r>
      <w:r w:rsidRPr="00934E4A">
        <w:rPr>
          <w:b/>
          <w:sz w:val="22"/>
          <w:szCs w:val="22"/>
        </w:rPr>
        <w:t xml:space="preserve">(Attachment </w:t>
      </w:r>
      <w:r w:rsidR="00D711AA">
        <w:rPr>
          <w:b/>
          <w:sz w:val="22"/>
          <w:szCs w:val="22"/>
        </w:rPr>
        <w:t>8</w:t>
      </w:r>
      <w:r w:rsidRPr="00934E4A">
        <w:rPr>
          <w:b/>
          <w:sz w:val="22"/>
          <w:szCs w:val="22"/>
        </w:rPr>
        <w:t>)</w:t>
      </w:r>
      <w:r w:rsidRPr="00C21F41">
        <w:rPr>
          <w:sz w:val="22"/>
          <w:szCs w:val="22"/>
        </w:rPr>
        <w:t xml:space="preserve"> will be sent to each funded recipient and priority LEA partner in the Spring semester of interview data collection years</w:t>
      </w:r>
      <w:r w:rsidR="00AA1062">
        <w:rPr>
          <w:sz w:val="22"/>
          <w:szCs w:val="22"/>
        </w:rPr>
        <w:t xml:space="preserve"> 2 and 4</w:t>
      </w:r>
      <w:r w:rsidRPr="00C21F41">
        <w:rPr>
          <w:sz w:val="22"/>
          <w:szCs w:val="22"/>
        </w:rPr>
        <w:t xml:space="preserve"> </w:t>
      </w:r>
      <w:r w:rsidRPr="006A251D">
        <w:rPr>
          <w:sz w:val="22"/>
          <w:szCs w:val="22"/>
        </w:rPr>
        <w:t>(2025, 2027). The</w:t>
      </w:r>
      <w:r w:rsidRPr="00C21F41">
        <w:rPr>
          <w:sz w:val="22"/>
          <w:szCs w:val="22"/>
        </w:rPr>
        <w:t xml:space="preserve"> initial email invitation will be sent </w:t>
      </w:r>
      <w:r w:rsidR="00545BAA">
        <w:rPr>
          <w:sz w:val="22"/>
          <w:szCs w:val="22"/>
        </w:rPr>
        <w:t>at least 30</w:t>
      </w:r>
      <w:r w:rsidRPr="00C21F41">
        <w:rPr>
          <w:sz w:val="22"/>
          <w:szCs w:val="22"/>
        </w:rPr>
        <w:t xml:space="preserve"> days prior to data collection. This initial email invitation will describe the purpose of the interviews, the expected time commitment, </w:t>
      </w:r>
      <w:r w:rsidR="003C5315">
        <w:rPr>
          <w:sz w:val="22"/>
          <w:szCs w:val="22"/>
        </w:rPr>
        <w:t xml:space="preserve">the </w:t>
      </w:r>
      <w:r w:rsidRPr="00C21F41">
        <w:rPr>
          <w:sz w:val="22"/>
          <w:szCs w:val="22"/>
        </w:rPr>
        <w:t xml:space="preserve">way the information collected will be used, and the next steps. ICF will then work with each funded recipient and priority LEA partner to schedule the interviews at a time most convenient for the interviewees. </w:t>
      </w:r>
    </w:p>
    <w:p w:rsidR="00C21F41" w:rsidRPr="00C21F41" w:rsidP="00C97751" w14:paraId="6B9DC7C4" w14:textId="37759E08">
      <w:pPr>
        <w:pStyle w:val="GLSBody"/>
        <w:spacing w:after="200" w:line="276" w:lineRule="auto"/>
        <w:rPr>
          <w:sz w:val="22"/>
          <w:szCs w:val="22"/>
        </w:rPr>
      </w:pPr>
      <w:r w:rsidRPr="00C21F41">
        <w:rPr>
          <w:sz w:val="22"/>
          <w:szCs w:val="22"/>
        </w:rPr>
        <w:t xml:space="preserve">All interviews will take place virtually through Microsoft Teams, ICF’s secure platform for data collection. Prior to the start of each interview, interviewees will be provided an Informed Consent Statement </w:t>
      </w:r>
      <w:r w:rsidRPr="00934E4A">
        <w:rPr>
          <w:b/>
          <w:sz w:val="22"/>
          <w:szCs w:val="22"/>
        </w:rPr>
        <w:t xml:space="preserve">(Attachment </w:t>
      </w:r>
      <w:r w:rsidR="00486BF2">
        <w:rPr>
          <w:b/>
          <w:sz w:val="22"/>
          <w:szCs w:val="22"/>
        </w:rPr>
        <w:t>15</w:t>
      </w:r>
      <w:r w:rsidRPr="00934E4A">
        <w:rPr>
          <w:b/>
          <w:sz w:val="22"/>
          <w:szCs w:val="22"/>
        </w:rPr>
        <w:t xml:space="preserve">) </w:t>
      </w:r>
      <w:r w:rsidRPr="00C21F41">
        <w:rPr>
          <w:sz w:val="22"/>
          <w:szCs w:val="22"/>
        </w:rPr>
        <w:t xml:space="preserve">and required to provide verbal consent for their participation and for audio-recording. The informed consent statement emphasizes the voluntary nature of participation and lack of any consequences for choosing not to complete any or </w:t>
      </w:r>
      <w:r w:rsidRPr="00C21F41">
        <w:rPr>
          <w:sz w:val="22"/>
          <w:szCs w:val="22"/>
        </w:rPr>
        <w:t xml:space="preserve">all </w:t>
      </w:r>
      <w:r w:rsidR="007F41DF">
        <w:rPr>
          <w:sz w:val="22"/>
          <w:szCs w:val="22"/>
        </w:rPr>
        <w:t>of</w:t>
      </w:r>
      <w:r w:rsidR="007F41DF">
        <w:rPr>
          <w:sz w:val="22"/>
          <w:szCs w:val="22"/>
        </w:rPr>
        <w:t xml:space="preserve"> </w:t>
      </w:r>
      <w:r w:rsidRPr="00C21F41">
        <w:rPr>
          <w:sz w:val="22"/>
          <w:szCs w:val="22"/>
        </w:rPr>
        <w:t xml:space="preserve">the interview. The consent statement also states that responses will </w:t>
      </w:r>
      <w:r w:rsidR="00E106AC">
        <w:rPr>
          <w:sz w:val="22"/>
          <w:szCs w:val="22"/>
        </w:rPr>
        <w:t>aggregated</w:t>
      </w:r>
      <w:r w:rsidR="00E106AC">
        <w:rPr>
          <w:sz w:val="22"/>
          <w:szCs w:val="22"/>
        </w:rPr>
        <w:t xml:space="preserve"> and presented at the district level and will </w:t>
      </w:r>
      <w:r w:rsidRPr="00C21F41">
        <w:rPr>
          <w:sz w:val="22"/>
          <w:szCs w:val="22"/>
        </w:rPr>
        <w:t xml:space="preserve">not be attributable to </w:t>
      </w:r>
      <w:r w:rsidR="00E106AC">
        <w:rPr>
          <w:sz w:val="22"/>
          <w:szCs w:val="22"/>
        </w:rPr>
        <w:t xml:space="preserve">individual </w:t>
      </w:r>
      <w:r w:rsidR="00AB73B8">
        <w:rPr>
          <w:sz w:val="22"/>
          <w:szCs w:val="22"/>
        </w:rPr>
        <w:t>interviewees</w:t>
      </w:r>
      <w:r w:rsidRPr="00C21F41" w:rsidR="00AB73B8">
        <w:rPr>
          <w:sz w:val="22"/>
          <w:szCs w:val="22"/>
        </w:rPr>
        <w:t xml:space="preserve"> </w:t>
      </w:r>
      <w:r w:rsidRPr="00C21F41">
        <w:rPr>
          <w:sz w:val="22"/>
          <w:szCs w:val="22"/>
        </w:rPr>
        <w:t>or their schools, nor linked with any identifying information.</w:t>
      </w:r>
    </w:p>
    <w:p w:rsidR="00C21F41" w:rsidP="00C97751" w14:paraId="66BE7BE2" w14:textId="262E3D68">
      <w:pPr>
        <w:pStyle w:val="GLSBody"/>
        <w:spacing w:after="200" w:line="276" w:lineRule="auto"/>
        <w:rPr>
          <w:sz w:val="22"/>
          <w:szCs w:val="22"/>
        </w:rPr>
      </w:pPr>
      <w:r w:rsidRPr="00C21F41">
        <w:rPr>
          <w:sz w:val="22"/>
          <w:szCs w:val="22"/>
        </w:rPr>
        <w:t xml:space="preserve">All interviews will be audio-recorded for transcription and </w:t>
      </w:r>
      <w:r w:rsidR="009067E9">
        <w:rPr>
          <w:sz w:val="22"/>
          <w:szCs w:val="22"/>
        </w:rPr>
        <w:t>thematic</w:t>
      </w:r>
      <w:r w:rsidRPr="00C21F41">
        <w:rPr>
          <w:sz w:val="22"/>
          <w:szCs w:val="22"/>
        </w:rPr>
        <w:t xml:space="preserve"> analysis. Audio files and transcription files will all be stored on ICF’s secure network, which is password protected and only accessible by approved project team members. The ICF evaluation team will review transcripts to ensure complete and accurate transcriptions. An initial codebook will be developed using the interview guide and evaluation questions. Intercoder reliability will be established and trained ICF team members will code the interview data using the qualitative data management software, MAXQDA. Open and axial coding will be conducted, and salient categories of information representing themes will be identified.</w:t>
      </w:r>
    </w:p>
    <w:p w:rsidR="00BC1212" w:rsidRPr="00CE0BE9" w:rsidP="000F5A36" w14:paraId="0A811876" w14:textId="288635D1">
      <w:pPr>
        <w:pStyle w:val="GLSBody"/>
        <w:spacing w:after="200"/>
        <w:rPr>
          <w:sz w:val="22"/>
          <w:szCs w:val="22"/>
          <w:u w:val="single"/>
        </w:rPr>
      </w:pPr>
      <w:r>
        <w:rPr>
          <w:sz w:val="22"/>
          <w:szCs w:val="22"/>
          <w:u w:val="single"/>
        </w:rPr>
        <w:t xml:space="preserve">Healthy </w:t>
      </w:r>
      <w:r w:rsidRPr="0E59839C" w:rsidR="6D64D7CB">
        <w:rPr>
          <w:sz w:val="22"/>
          <w:szCs w:val="22"/>
          <w:u w:val="single"/>
        </w:rPr>
        <w:t>School</w:t>
      </w:r>
      <w:r>
        <w:rPr>
          <w:sz w:val="22"/>
          <w:szCs w:val="22"/>
          <w:u w:val="single"/>
        </w:rPr>
        <w:t>s</w:t>
      </w:r>
      <w:r w:rsidRPr="0E59839C" w:rsidR="6D64D7CB">
        <w:rPr>
          <w:sz w:val="22"/>
          <w:szCs w:val="22"/>
          <w:u w:val="single"/>
        </w:rPr>
        <w:t xml:space="preserve"> Questionnaire</w:t>
      </w:r>
    </w:p>
    <w:p w:rsidR="00CE0BE9" w:rsidP="00C97751" w14:paraId="1735E206" w14:textId="4BA4B9D8">
      <w:pPr>
        <w:pStyle w:val="GLSBody"/>
        <w:spacing w:after="200" w:line="276" w:lineRule="auto"/>
        <w:rPr>
          <w:sz w:val="22"/>
          <w:szCs w:val="22"/>
        </w:rPr>
      </w:pPr>
      <w:r w:rsidRPr="00CE0BE9">
        <w:rPr>
          <w:sz w:val="22"/>
          <w:szCs w:val="22"/>
        </w:rPr>
        <w:t xml:space="preserve">The </w:t>
      </w:r>
      <w:r w:rsidR="00EA6751">
        <w:rPr>
          <w:sz w:val="22"/>
          <w:szCs w:val="22"/>
        </w:rPr>
        <w:t>Healthy S</w:t>
      </w:r>
      <w:r w:rsidRPr="00CE0BE9">
        <w:rPr>
          <w:sz w:val="22"/>
          <w:szCs w:val="22"/>
        </w:rPr>
        <w:t>chool</w:t>
      </w:r>
      <w:r w:rsidR="00EA6751">
        <w:rPr>
          <w:sz w:val="22"/>
          <w:szCs w:val="22"/>
        </w:rPr>
        <w:t>s</w:t>
      </w:r>
      <w:r w:rsidRPr="00CE0BE9">
        <w:rPr>
          <w:sz w:val="22"/>
          <w:szCs w:val="22"/>
        </w:rPr>
        <w:t xml:space="preserve"> </w:t>
      </w:r>
      <w:r w:rsidR="00EA6751">
        <w:rPr>
          <w:sz w:val="22"/>
          <w:szCs w:val="22"/>
        </w:rPr>
        <w:t>Q</w:t>
      </w:r>
      <w:r w:rsidRPr="00CE0BE9">
        <w:rPr>
          <w:sz w:val="22"/>
          <w:szCs w:val="22"/>
        </w:rPr>
        <w:t xml:space="preserve">uestionnaire </w:t>
      </w:r>
      <w:r w:rsidRPr="00CE0BE9">
        <w:rPr>
          <w:b/>
          <w:bCs/>
          <w:sz w:val="22"/>
          <w:szCs w:val="22"/>
        </w:rPr>
        <w:t xml:space="preserve">(Attachments </w:t>
      </w:r>
      <w:r w:rsidR="00486BF2">
        <w:rPr>
          <w:b/>
          <w:bCs/>
          <w:sz w:val="22"/>
          <w:szCs w:val="22"/>
        </w:rPr>
        <w:t>9</w:t>
      </w:r>
      <w:r w:rsidRPr="00CE0BE9">
        <w:rPr>
          <w:b/>
          <w:bCs/>
          <w:sz w:val="22"/>
          <w:szCs w:val="22"/>
        </w:rPr>
        <w:t>)</w:t>
      </w:r>
      <w:r w:rsidRPr="00CE0BE9">
        <w:rPr>
          <w:sz w:val="22"/>
          <w:szCs w:val="22"/>
        </w:rPr>
        <w:t xml:space="preserve"> will be sent to all schools in </w:t>
      </w:r>
      <w:r w:rsidR="00D43568">
        <w:rPr>
          <w:sz w:val="22"/>
          <w:szCs w:val="22"/>
        </w:rPr>
        <w:t xml:space="preserve">each </w:t>
      </w:r>
      <w:r w:rsidRPr="00CE0BE9">
        <w:rPr>
          <w:sz w:val="22"/>
          <w:szCs w:val="22"/>
        </w:rPr>
        <w:t xml:space="preserve">priority LEA </w:t>
      </w:r>
      <w:r w:rsidR="0050727F">
        <w:rPr>
          <w:sz w:val="22"/>
          <w:szCs w:val="22"/>
        </w:rPr>
        <w:t xml:space="preserve">annually </w:t>
      </w:r>
      <w:r w:rsidRPr="00CE0BE9">
        <w:rPr>
          <w:sz w:val="22"/>
          <w:szCs w:val="22"/>
        </w:rPr>
        <w:t>to</w:t>
      </w:r>
      <w:r w:rsidRPr="006549EB" w:rsidR="006549EB">
        <w:rPr>
          <w:sz w:val="22"/>
          <w:szCs w:val="22"/>
        </w:rPr>
        <w:t xml:space="preserve"> collect information on school health policies, practices, and services related to physical activity, nutrition, and chronic health condition management</w:t>
      </w:r>
      <w:r w:rsidR="006549EB">
        <w:rPr>
          <w:sz w:val="22"/>
          <w:szCs w:val="22"/>
        </w:rPr>
        <w:t>.</w:t>
      </w:r>
      <w:r w:rsidR="00D43568">
        <w:rPr>
          <w:sz w:val="22"/>
          <w:szCs w:val="22"/>
        </w:rPr>
        <w:t xml:space="preserve"> </w:t>
      </w:r>
      <w:r w:rsidRPr="00573DE2" w:rsidR="00C16B3F">
        <w:rPr>
          <w:sz w:val="22"/>
          <w:szCs w:val="22"/>
        </w:rPr>
        <w:t>ICF will provide step-by-step instructions to recipients and their priority LEAs</w:t>
      </w:r>
      <w:r w:rsidRPr="00CE0BE9" w:rsidR="00C16B3F">
        <w:rPr>
          <w:sz w:val="22"/>
          <w:szCs w:val="22"/>
        </w:rPr>
        <w:t xml:space="preserve"> </w:t>
      </w:r>
      <w:r w:rsidR="004D56B3">
        <w:rPr>
          <w:sz w:val="22"/>
          <w:szCs w:val="22"/>
        </w:rPr>
        <w:t xml:space="preserve">to notify </w:t>
      </w:r>
      <w:r w:rsidR="006216CE">
        <w:rPr>
          <w:sz w:val="22"/>
          <w:szCs w:val="22"/>
        </w:rPr>
        <w:t xml:space="preserve">and invite the </w:t>
      </w:r>
      <w:r w:rsidR="004572E0">
        <w:rPr>
          <w:sz w:val="22"/>
          <w:szCs w:val="22"/>
        </w:rPr>
        <w:t>schools</w:t>
      </w:r>
      <w:r w:rsidR="007B0AE5">
        <w:rPr>
          <w:sz w:val="22"/>
          <w:szCs w:val="22"/>
        </w:rPr>
        <w:t>/</w:t>
      </w:r>
      <w:r w:rsidRPr="00CE0BE9">
        <w:rPr>
          <w:sz w:val="22"/>
          <w:szCs w:val="22"/>
        </w:rPr>
        <w:t>school principals in the priority LEA</w:t>
      </w:r>
      <w:r w:rsidR="00225139">
        <w:rPr>
          <w:sz w:val="22"/>
          <w:szCs w:val="22"/>
        </w:rPr>
        <w:t>s</w:t>
      </w:r>
      <w:r w:rsidRPr="00CE0BE9">
        <w:rPr>
          <w:sz w:val="22"/>
          <w:szCs w:val="22"/>
        </w:rPr>
        <w:t xml:space="preserve"> </w:t>
      </w:r>
      <w:r w:rsidR="007B0AE5">
        <w:rPr>
          <w:sz w:val="22"/>
          <w:szCs w:val="22"/>
        </w:rPr>
        <w:t xml:space="preserve">to respond to the </w:t>
      </w:r>
      <w:r w:rsidR="008B09C6">
        <w:rPr>
          <w:sz w:val="22"/>
          <w:szCs w:val="22"/>
        </w:rPr>
        <w:t>questionnaire</w:t>
      </w:r>
      <w:r w:rsidR="007B0AE5">
        <w:rPr>
          <w:sz w:val="22"/>
          <w:szCs w:val="22"/>
        </w:rPr>
        <w:t xml:space="preserve"> </w:t>
      </w:r>
      <w:r w:rsidR="006203D9">
        <w:rPr>
          <w:sz w:val="22"/>
          <w:szCs w:val="22"/>
        </w:rPr>
        <w:t>each</w:t>
      </w:r>
      <w:r w:rsidRPr="00CE0BE9">
        <w:rPr>
          <w:sz w:val="22"/>
          <w:szCs w:val="22"/>
        </w:rPr>
        <w:t xml:space="preserve"> Spring semester of </w:t>
      </w:r>
      <w:r w:rsidR="009B643F">
        <w:rPr>
          <w:sz w:val="22"/>
          <w:szCs w:val="22"/>
        </w:rPr>
        <w:t>the cooperative agreement</w:t>
      </w:r>
      <w:r w:rsidRPr="00CE0BE9">
        <w:rPr>
          <w:sz w:val="22"/>
          <w:szCs w:val="22"/>
        </w:rPr>
        <w:t xml:space="preserve"> </w:t>
      </w:r>
      <w:r w:rsidRPr="009B643F">
        <w:rPr>
          <w:sz w:val="22"/>
          <w:szCs w:val="22"/>
        </w:rPr>
        <w:t>(2025, 2026, 2027</w:t>
      </w:r>
      <w:r w:rsidRPr="009B643F" w:rsidR="009B643F">
        <w:rPr>
          <w:sz w:val="22"/>
          <w:szCs w:val="22"/>
        </w:rPr>
        <w:t>, 2028</w:t>
      </w:r>
      <w:r w:rsidRPr="009B643F">
        <w:rPr>
          <w:sz w:val="22"/>
          <w:szCs w:val="22"/>
        </w:rPr>
        <w:t>)</w:t>
      </w:r>
      <w:r w:rsidR="00CD1CB4">
        <w:rPr>
          <w:sz w:val="22"/>
          <w:szCs w:val="22"/>
        </w:rPr>
        <w:t xml:space="preserve">. The </w:t>
      </w:r>
      <w:r w:rsidR="00973F8B">
        <w:rPr>
          <w:sz w:val="22"/>
          <w:szCs w:val="22"/>
        </w:rPr>
        <w:t>instructions</w:t>
      </w:r>
      <w:r w:rsidR="00CD1CB4">
        <w:rPr>
          <w:sz w:val="22"/>
          <w:szCs w:val="22"/>
        </w:rPr>
        <w:t xml:space="preserve"> will include </w:t>
      </w:r>
      <w:r w:rsidR="00973F8B">
        <w:rPr>
          <w:sz w:val="22"/>
          <w:szCs w:val="22"/>
        </w:rPr>
        <w:t>language</w:t>
      </w:r>
      <w:r w:rsidR="00CD1CB4">
        <w:rPr>
          <w:sz w:val="22"/>
          <w:szCs w:val="22"/>
        </w:rPr>
        <w:t xml:space="preserve"> that can be </w:t>
      </w:r>
      <w:r w:rsidR="00973F8B">
        <w:rPr>
          <w:sz w:val="22"/>
          <w:szCs w:val="22"/>
        </w:rPr>
        <w:t>shared with priority LEAs and their corresponding schools</w:t>
      </w:r>
      <w:r w:rsidR="003F3E9C">
        <w:rPr>
          <w:sz w:val="22"/>
          <w:szCs w:val="22"/>
        </w:rPr>
        <w:t xml:space="preserve"> with </w:t>
      </w:r>
      <w:r w:rsidR="006A7CA2">
        <w:rPr>
          <w:sz w:val="22"/>
          <w:szCs w:val="22"/>
        </w:rPr>
        <w:t>a unique, password-protected link to the school questionnaire</w:t>
      </w:r>
      <w:r w:rsidR="003F3E9C">
        <w:rPr>
          <w:sz w:val="22"/>
          <w:szCs w:val="22"/>
        </w:rPr>
        <w:t xml:space="preserve"> for each</w:t>
      </w:r>
      <w:r w:rsidR="0050727F">
        <w:rPr>
          <w:sz w:val="22"/>
          <w:szCs w:val="22"/>
        </w:rPr>
        <w:t xml:space="preserve"> school</w:t>
      </w:r>
      <w:r w:rsidR="008B1F42">
        <w:rPr>
          <w:sz w:val="22"/>
          <w:szCs w:val="22"/>
        </w:rPr>
        <w:t>. Screenshots of the</w:t>
      </w:r>
      <w:r w:rsidR="00040916">
        <w:rPr>
          <w:sz w:val="22"/>
          <w:szCs w:val="22"/>
        </w:rPr>
        <w:t xml:space="preserve"> </w:t>
      </w:r>
      <w:r w:rsidR="00141DD9">
        <w:rPr>
          <w:sz w:val="22"/>
          <w:szCs w:val="22"/>
        </w:rPr>
        <w:t xml:space="preserve">programmed </w:t>
      </w:r>
      <w:r w:rsidR="008B1F42">
        <w:rPr>
          <w:sz w:val="22"/>
          <w:szCs w:val="22"/>
        </w:rPr>
        <w:t xml:space="preserve">questionnaire </w:t>
      </w:r>
      <w:r w:rsidR="00141DD9">
        <w:rPr>
          <w:sz w:val="22"/>
          <w:szCs w:val="22"/>
        </w:rPr>
        <w:t xml:space="preserve">in Qualtrics </w:t>
      </w:r>
      <w:r w:rsidR="008B1F42">
        <w:rPr>
          <w:sz w:val="22"/>
          <w:szCs w:val="22"/>
        </w:rPr>
        <w:t xml:space="preserve">are included in </w:t>
      </w:r>
      <w:r w:rsidRPr="0056097F" w:rsidR="00141DD9">
        <w:rPr>
          <w:b/>
          <w:bCs/>
          <w:sz w:val="22"/>
          <w:szCs w:val="22"/>
        </w:rPr>
        <w:t xml:space="preserve">Attachment </w:t>
      </w:r>
      <w:r w:rsidR="00DC5FFD">
        <w:rPr>
          <w:b/>
          <w:bCs/>
          <w:sz w:val="22"/>
          <w:szCs w:val="22"/>
        </w:rPr>
        <w:t xml:space="preserve">10. </w:t>
      </w:r>
      <w:r w:rsidR="00DC5FFD">
        <w:rPr>
          <w:sz w:val="22"/>
          <w:szCs w:val="22"/>
        </w:rPr>
        <w:t xml:space="preserve">The </w:t>
      </w:r>
      <w:r w:rsidR="00141DD9">
        <w:rPr>
          <w:sz w:val="22"/>
          <w:szCs w:val="22"/>
        </w:rPr>
        <w:t xml:space="preserve">electronic consent form </w:t>
      </w:r>
      <w:r w:rsidR="00DC5FFD">
        <w:rPr>
          <w:sz w:val="22"/>
          <w:szCs w:val="22"/>
        </w:rPr>
        <w:t xml:space="preserve">is included in </w:t>
      </w:r>
      <w:r w:rsidRPr="00315487" w:rsidR="00065145">
        <w:rPr>
          <w:b/>
          <w:sz w:val="22"/>
          <w:szCs w:val="22"/>
        </w:rPr>
        <w:t xml:space="preserve">Attachment </w:t>
      </w:r>
      <w:r w:rsidR="00BC1D59">
        <w:rPr>
          <w:b/>
          <w:sz w:val="22"/>
          <w:szCs w:val="22"/>
        </w:rPr>
        <w:t>16</w:t>
      </w:r>
      <w:r w:rsidR="00065145">
        <w:rPr>
          <w:sz w:val="22"/>
          <w:szCs w:val="22"/>
        </w:rPr>
        <w:t xml:space="preserve">. </w:t>
      </w:r>
      <w:r w:rsidR="00364ED3">
        <w:rPr>
          <w:sz w:val="22"/>
          <w:szCs w:val="22"/>
        </w:rPr>
        <w:t xml:space="preserve">School staff </w:t>
      </w:r>
      <w:r w:rsidR="00A46300">
        <w:rPr>
          <w:sz w:val="22"/>
          <w:szCs w:val="22"/>
        </w:rPr>
        <w:t xml:space="preserve">must agree to participate in </w:t>
      </w:r>
      <w:r w:rsidR="00920CFC">
        <w:rPr>
          <w:sz w:val="22"/>
          <w:szCs w:val="22"/>
        </w:rPr>
        <w:t xml:space="preserve">order to access </w:t>
      </w:r>
      <w:r w:rsidR="00A46300">
        <w:rPr>
          <w:sz w:val="22"/>
          <w:szCs w:val="22"/>
        </w:rPr>
        <w:t>the questionnaire</w:t>
      </w:r>
      <w:r w:rsidR="00D11FF4">
        <w:rPr>
          <w:sz w:val="22"/>
          <w:szCs w:val="22"/>
        </w:rPr>
        <w:t xml:space="preserve">. </w:t>
      </w:r>
      <w:r w:rsidR="00326060">
        <w:rPr>
          <w:sz w:val="22"/>
          <w:szCs w:val="22"/>
        </w:rPr>
        <w:t xml:space="preserve">If </w:t>
      </w:r>
      <w:r w:rsidR="00326060">
        <w:rPr>
          <w:sz w:val="22"/>
          <w:szCs w:val="22"/>
        </w:rPr>
        <w:t>they select “I have read the above information and I DO NOT wish to participate</w:t>
      </w:r>
      <w:r w:rsidR="00141DD9">
        <w:rPr>
          <w:sz w:val="22"/>
          <w:szCs w:val="22"/>
        </w:rPr>
        <w:t>.</w:t>
      </w:r>
      <w:r w:rsidR="00326060">
        <w:rPr>
          <w:sz w:val="22"/>
          <w:szCs w:val="22"/>
        </w:rPr>
        <w:t xml:space="preserve">” they will </w:t>
      </w:r>
      <w:r w:rsidR="00C24332">
        <w:rPr>
          <w:sz w:val="22"/>
          <w:szCs w:val="22"/>
        </w:rPr>
        <w:t>not be able to access the questionnaire.</w:t>
      </w:r>
      <w:r w:rsidR="00D11FF4">
        <w:rPr>
          <w:sz w:val="22"/>
          <w:szCs w:val="22"/>
        </w:rPr>
        <w:t xml:space="preserve"> </w:t>
      </w:r>
    </w:p>
    <w:p w:rsidR="00E017D8" w:rsidRPr="00CE0BE9" w:rsidP="00C97751" w14:paraId="6B1A809C" w14:textId="23D8E655">
      <w:pPr>
        <w:pStyle w:val="GLSBody"/>
        <w:spacing w:after="200" w:line="276" w:lineRule="auto"/>
      </w:pPr>
      <w:r>
        <w:rPr>
          <w:sz w:val="22"/>
          <w:szCs w:val="22"/>
        </w:rPr>
        <w:t xml:space="preserve">Completed questionnaires will only be accessible by the ICF team via a password protected account. Data will be exported to a preferred statistical software for further data cleaning and analysis. All data files </w:t>
      </w:r>
      <w:r w:rsidRPr="00C90E27">
        <w:rPr>
          <w:sz w:val="22"/>
          <w:szCs w:val="22"/>
        </w:rPr>
        <w:t xml:space="preserve">will be stored on </w:t>
      </w:r>
      <w:r>
        <w:rPr>
          <w:sz w:val="22"/>
          <w:szCs w:val="22"/>
        </w:rPr>
        <w:t xml:space="preserve">ICF’s </w:t>
      </w:r>
      <w:r w:rsidRPr="00C90E27">
        <w:rPr>
          <w:sz w:val="22"/>
          <w:szCs w:val="22"/>
        </w:rPr>
        <w:t>secure network servers, and access will be restricted to approved team members identified by user ID and password</w:t>
      </w:r>
      <w:r>
        <w:rPr>
          <w:sz w:val="22"/>
          <w:szCs w:val="22"/>
        </w:rPr>
        <w:t>.</w:t>
      </w:r>
    </w:p>
    <w:p w:rsidR="00C21F41" w:rsidRPr="00FE735F" w:rsidP="00C97751" w14:paraId="621675DF" w14:textId="6AD45FB4">
      <w:pPr>
        <w:pStyle w:val="GLSBody"/>
        <w:spacing w:after="200" w:line="276" w:lineRule="auto"/>
        <w:rPr>
          <w:sz w:val="22"/>
          <w:szCs w:val="22"/>
          <w:u w:val="single"/>
        </w:rPr>
      </w:pPr>
      <w:r>
        <w:rPr>
          <w:sz w:val="22"/>
          <w:szCs w:val="22"/>
          <w:u w:val="single"/>
        </w:rPr>
        <w:t xml:space="preserve">Healthy </w:t>
      </w:r>
      <w:r w:rsidRPr="00FE735F">
        <w:rPr>
          <w:sz w:val="22"/>
          <w:szCs w:val="22"/>
          <w:u w:val="single"/>
        </w:rPr>
        <w:t>Student Questionnaire</w:t>
      </w:r>
    </w:p>
    <w:p w:rsidR="00FE735F" w:rsidRPr="00FE735F" w:rsidP="009D73B6" w14:paraId="16BCE7FD" w14:textId="4F778D22">
      <w:pPr>
        <w:pStyle w:val="BodyText"/>
        <w:tabs>
          <w:tab w:val="left" w:pos="1563"/>
        </w:tabs>
        <w:spacing w:after="200" w:line="276" w:lineRule="auto"/>
        <w:rPr>
          <w:rFonts w:ascii="Times New Roman" w:hAnsi="Times New Roman" w:cs="Times New Roman"/>
          <w:sz w:val="22"/>
          <w:szCs w:val="22"/>
        </w:rPr>
      </w:pPr>
      <w:r w:rsidRPr="00FE735F">
        <w:rPr>
          <w:rFonts w:ascii="Times New Roman" w:hAnsi="Times New Roman" w:cs="Times New Roman"/>
          <w:sz w:val="22"/>
          <w:szCs w:val="22"/>
        </w:rPr>
        <w:t xml:space="preserve">The </w:t>
      </w:r>
      <w:r w:rsidR="00EA6751">
        <w:rPr>
          <w:rFonts w:ascii="Times New Roman" w:hAnsi="Times New Roman" w:cs="Times New Roman"/>
          <w:sz w:val="22"/>
          <w:szCs w:val="22"/>
        </w:rPr>
        <w:t>Healthy S</w:t>
      </w:r>
      <w:r w:rsidRPr="00FE735F">
        <w:rPr>
          <w:rFonts w:ascii="Times New Roman" w:hAnsi="Times New Roman" w:cs="Times New Roman"/>
          <w:sz w:val="22"/>
          <w:szCs w:val="22"/>
        </w:rPr>
        <w:t xml:space="preserve">tudent </w:t>
      </w:r>
      <w:r w:rsidR="00EA6751">
        <w:rPr>
          <w:rFonts w:ascii="Times New Roman" w:hAnsi="Times New Roman" w:cs="Times New Roman"/>
          <w:sz w:val="22"/>
          <w:szCs w:val="22"/>
        </w:rPr>
        <w:t>Q</w:t>
      </w:r>
      <w:r w:rsidRPr="00FE735F">
        <w:rPr>
          <w:rFonts w:ascii="Times New Roman" w:hAnsi="Times New Roman" w:cs="Times New Roman"/>
          <w:sz w:val="22"/>
          <w:szCs w:val="22"/>
        </w:rPr>
        <w:t xml:space="preserve">uestionnaire </w:t>
      </w:r>
      <w:r w:rsidRPr="00FE735F">
        <w:rPr>
          <w:rFonts w:ascii="Times New Roman" w:hAnsi="Times New Roman" w:cs="Times New Roman"/>
          <w:b/>
          <w:bCs/>
          <w:sz w:val="22"/>
          <w:szCs w:val="22"/>
        </w:rPr>
        <w:t>(Attachment</w:t>
      </w:r>
      <w:r w:rsidR="006B1468">
        <w:rPr>
          <w:rFonts w:ascii="Times New Roman" w:hAnsi="Times New Roman" w:cs="Times New Roman"/>
          <w:b/>
          <w:bCs/>
          <w:sz w:val="22"/>
          <w:szCs w:val="22"/>
        </w:rPr>
        <w:t xml:space="preserve"> 11</w:t>
      </w:r>
      <w:r w:rsidRPr="00FE735F">
        <w:rPr>
          <w:rFonts w:ascii="Times New Roman" w:hAnsi="Times New Roman" w:cs="Times New Roman"/>
          <w:b/>
          <w:bCs/>
          <w:sz w:val="22"/>
          <w:szCs w:val="22"/>
        </w:rPr>
        <w:t>)</w:t>
      </w:r>
      <w:r w:rsidRPr="00FE735F">
        <w:rPr>
          <w:rFonts w:ascii="Times New Roman" w:hAnsi="Times New Roman" w:cs="Times New Roman"/>
          <w:sz w:val="22"/>
          <w:szCs w:val="22"/>
        </w:rPr>
        <w:t xml:space="preserve"> assess</w:t>
      </w:r>
      <w:r w:rsidR="009D73B6">
        <w:rPr>
          <w:rFonts w:ascii="Times New Roman" w:hAnsi="Times New Roman" w:cs="Times New Roman"/>
          <w:sz w:val="22"/>
          <w:szCs w:val="22"/>
        </w:rPr>
        <w:t>es</w:t>
      </w:r>
      <w:r w:rsidRPr="00FE735F">
        <w:rPr>
          <w:rFonts w:ascii="Times New Roman" w:hAnsi="Times New Roman" w:cs="Times New Roman"/>
          <w:sz w:val="22"/>
          <w:szCs w:val="22"/>
        </w:rPr>
        <w:t xml:space="preserve"> students’ physical activity and nutrition </w:t>
      </w:r>
      <w:r w:rsidR="00A04A94">
        <w:rPr>
          <w:rFonts w:ascii="Times New Roman" w:hAnsi="Times New Roman" w:cs="Times New Roman"/>
          <w:sz w:val="22"/>
          <w:szCs w:val="22"/>
        </w:rPr>
        <w:t>behaviors</w:t>
      </w:r>
      <w:r w:rsidRPr="00FE735F">
        <w:rPr>
          <w:rFonts w:ascii="Times New Roman" w:hAnsi="Times New Roman" w:cs="Times New Roman"/>
          <w:sz w:val="22"/>
          <w:szCs w:val="22"/>
        </w:rPr>
        <w:t xml:space="preserve">, health </w:t>
      </w:r>
      <w:r w:rsidR="0056097F">
        <w:rPr>
          <w:rFonts w:ascii="Times New Roman" w:hAnsi="Times New Roman" w:cs="Times New Roman"/>
          <w:sz w:val="22"/>
          <w:szCs w:val="22"/>
        </w:rPr>
        <w:t xml:space="preserve">related </w:t>
      </w:r>
      <w:r w:rsidRPr="00FE735F">
        <w:rPr>
          <w:rFonts w:ascii="Times New Roman" w:hAnsi="Times New Roman" w:cs="Times New Roman"/>
          <w:sz w:val="22"/>
          <w:szCs w:val="22"/>
        </w:rPr>
        <w:t>support receive</w:t>
      </w:r>
      <w:r w:rsidR="009D73B6">
        <w:rPr>
          <w:rFonts w:ascii="Times New Roman" w:hAnsi="Times New Roman" w:cs="Times New Roman"/>
          <w:sz w:val="22"/>
          <w:szCs w:val="22"/>
        </w:rPr>
        <w:t>d</w:t>
      </w:r>
      <w:r w:rsidRPr="00FE735F">
        <w:rPr>
          <w:rFonts w:ascii="Times New Roman" w:hAnsi="Times New Roman" w:cs="Times New Roman"/>
          <w:sz w:val="22"/>
          <w:szCs w:val="22"/>
        </w:rPr>
        <w:t xml:space="preserve"> from school, feel</w:t>
      </w:r>
      <w:r w:rsidR="0079369C">
        <w:rPr>
          <w:rFonts w:ascii="Times New Roman" w:hAnsi="Times New Roman" w:cs="Times New Roman"/>
          <w:sz w:val="22"/>
          <w:szCs w:val="22"/>
        </w:rPr>
        <w:t>ings about</w:t>
      </w:r>
      <w:r w:rsidRPr="00FE735F">
        <w:rPr>
          <w:rFonts w:ascii="Times New Roman" w:hAnsi="Times New Roman" w:cs="Times New Roman"/>
          <w:sz w:val="22"/>
          <w:szCs w:val="22"/>
        </w:rPr>
        <w:t xml:space="preserve"> school, and grades. </w:t>
      </w:r>
      <w:r w:rsidR="003D5870">
        <w:rPr>
          <w:rFonts w:ascii="Times New Roman" w:hAnsi="Times New Roman" w:cs="Times New Roman"/>
          <w:sz w:val="22"/>
          <w:szCs w:val="22"/>
        </w:rPr>
        <w:t>T</w:t>
      </w:r>
      <w:r w:rsidRPr="003D5870" w:rsidR="003D5870">
        <w:rPr>
          <w:rFonts w:ascii="Times New Roman" w:hAnsi="Times New Roman" w:cs="Times New Roman"/>
          <w:sz w:val="22"/>
          <w:szCs w:val="22"/>
        </w:rPr>
        <w:t>he student questionnaire w</w:t>
      </w:r>
      <w:r w:rsidR="00C7661A">
        <w:rPr>
          <w:rFonts w:ascii="Times New Roman" w:hAnsi="Times New Roman" w:cs="Times New Roman"/>
          <w:sz w:val="22"/>
          <w:szCs w:val="22"/>
        </w:rPr>
        <w:t>as</w:t>
      </w:r>
      <w:r w:rsidR="003D5870">
        <w:rPr>
          <w:rFonts w:ascii="Times New Roman" w:hAnsi="Times New Roman" w:cs="Times New Roman"/>
          <w:sz w:val="22"/>
          <w:szCs w:val="22"/>
        </w:rPr>
        <w:t xml:space="preserve"> </w:t>
      </w:r>
      <w:r w:rsidRPr="003D5870" w:rsidR="003D5870">
        <w:rPr>
          <w:rFonts w:ascii="Times New Roman" w:hAnsi="Times New Roman" w:cs="Times New Roman"/>
          <w:sz w:val="22"/>
          <w:szCs w:val="22"/>
        </w:rPr>
        <w:t xml:space="preserve">developed using </w:t>
      </w:r>
      <w:r w:rsidR="00655022">
        <w:rPr>
          <w:rFonts w:ascii="Times New Roman" w:hAnsi="Times New Roman" w:cs="Times New Roman"/>
          <w:sz w:val="22"/>
          <w:szCs w:val="22"/>
        </w:rPr>
        <w:t xml:space="preserve">a combination of </w:t>
      </w:r>
      <w:r w:rsidRPr="003D5870" w:rsidR="003D5870">
        <w:rPr>
          <w:rFonts w:ascii="Times New Roman" w:hAnsi="Times New Roman" w:cs="Times New Roman"/>
          <w:sz w:val="22"/>
          <w:szCs w:val="22"/>
        </w:rPr>
        <w:t>validated questions from previous research and national surveillance systems (e.g., Y</w:t>
      </w:r>
      <w:r w:rsidR="005D079B">
        <w:rPr>
          <w:rFonts w:ascii="Times New Roman" w:hAnsi="Times New Roman" w:cs="Times New Roman"/>
          <w:sz w:val="22"/>
          <w:szCs w:val="22"/>
        </w:rPr>
        <w:t>outh Risk Behavior Survey</w:t>
      </w:r>
      <w:r w:rsidR="00B62712">
        <w:rPr>
          <w:rFonts w:ascii="Times New Roman" w:hAnsi="Times New Roman" w:cs="Times New Roman"/>
          <w:sz w:val="22"/>
          <w:szCs w:val="22"/>
        </w:rPr>
        <w:t>,</w:t>
      </w:r>
      <w:r w:rsidRPr="003D5870" w:rsidR="003D5870">
        <w:rPr>
          <w:rFonts w:ascii="Times New Roman" w:hAnsi="Times New Roman" w:cs="Times New Roman"/>
          <w:sz w:val="22"/>
          <w:szCs w:val="22"/>
        </w:rPr>
        <w:t xml:space="preserve"> S</w:t>
      </w:r>
      <w:r w:rsidR="00856465">
        <w:rPr>
          <w:rFonts w:ascii="Times New Roman" w:hAnsi="Times New Roman" w:cs="Times New Roman"/>
          <w:sz w:val="22"/>
          <w:szCs w:val="22"/>
        </w:rPr>
        <w:t xml:space="preserve">chool Physical Activity and Nutrition </w:t>
      </w:r>
      <w:r w:rsidR="00920CFC">
        <w:rPr>
          <w:rFonts w:ascii="Times New Roman" w:hAnsi="Times New Roman" w:cs="Times New Roman"/>
          <w:sz w:val="22"/>
          <w:szCs w:val="22"/>
        </w:rPr>
        <w:t>S</w:t>
      </w:r>
      <w:r w:rsidR="00856465">
        <w:rPr>
          <w:rFonts w:ascii="Times New Roman" w:hAnsi="Times New Roman" w:cs="Times New Roman"/>
          <w:sz w:val="22"/>
          <w:szCs w:val="22"/>
        </w:rPr>
        <w:t>urvey</w:t>
      </w:r>
      <w:r w:rsidRPr="003D5870" w:rsidR="003D5870">
        <w:rPr>
          <w:rFonts w:ascii="Times New Roman" w:hAnsi="Times New Roman" w:cs="Times New Roman"/>
          <w:sz w:val="22"/>
          <w:szCs w:val="22"/>
        </w:rPr>
        <w:t>)</w:t>
      </w:r>
      <w:r w:rsidR="00655022">
        <w:rPr>
          <w:rFonts w:ascii="Times New Roman" w:hAnsi="Times New Roman" w:cs="Times New Roman"/>
          <w:sz w:val="22"/>
          <w:szCs w:val="22"/>
        </w:rPr>
        <w:t xml:space="preserve"> and new items</w:t>
      </w:r>
      <w:r w:rsidR="004303E3">
        <w:rPr>
          <w:rFonts w:ascii="Times New Roman" w:hAnsi="Times New Roman" w:cs="Times New Roman"/>
          <w:sz w:val="22"/>
          <w:szCs w:val="22"/>
        </w:rPr>
        <w:t>.</w:t>
      </w:r>
    </w:p>
    <w:p w:rsidR="00FE735F" w:rsidRPr="00FE735F" w:rsidP="009D73B6" w14:paraId="2DBC80B1" w14:textId="58AED671">
      <w:pPr>
        <w:pStyle w:val="BodyText"/>
        <w:tabs>
          <w:tab w:val="left" w:pos="1563"/>
        </w:tabs>
        <w:spacing w:after="200" w:line="276" w:lineRule="auto"/>
        <w:rPr>
          <w:rFonts w:ascii="Times New Roman" w:hAnsi="Times New Roman" w:cs="Times New Roman"/>
          <w:sz w:val="22"/>
          <w:szCs w:val="22"/>
        </w:rPr>
      </w:pPr>
      <w:r w:rsidRPr="00573DE2">
        <w:rPr>
          <w:rFonts w:ascii="Times New Roman" w:hAnsi="Times New Roman" w:cs="Times New Roman"/>
          <w:sz w:val="22"/>
          <w:szCs w:val="22"/>
        </w:rPr>
        <w:t>ICF will provide step-by-step instructions to recipient</w:t>
      </w:r>
      <w:r w:rsidR="00AA2787">
        <w:rPr>
          <w:rFonts w:ascii="Times New Roman" w:hAnsi="Times New Roman" w:cs="Times New Roman"/>
          <w:sz w:val="22"/>
          <w:szCs w:val="22"/>
        </w:rPr>
        <w:t xml:space="preserve"> organization</w:t>
      </w:r>
      <w:r w:rsidRPr="00573DE2">
        <w:rPr>
          <w:rFonts w:ascii="Times New Roman" w:hAnsi="Times New Roman" w:cs="Times New Roman"/>
          <w:sz w:val="22"/>
          <w:szCs w:val="22"/>
        </w:rPr>
        <w:t xml:space="preserve">s and their priority LEAs and corresponding schools to administer the electronic </w:t>
      </w:r>
      <w:r w:rsidR="000D27F1">
        <w:rPr>
          <w:rFonts w:ascii="Times New Roman" w:hAnsi="Times New Roman" w:cs="Times New Roman"/>
          <w:sz w:val="22"/>
          <w:szCs w:val="22"/>
        </w:rPr>
        <w:t>questionnaire</w:t>
      </w:r>
      <w:r w:rsidRPr="00573DE2">
        <w:rPr>
          <w:rFonts w:ascii="Times New Roman" w:hAnsi="Times New Roman" w:cs="Times New Roman"/>
          <w:sz w:val="22"/>
          <w:szCs w:val="22"/>
        </w:rPr>
        <w:t xml:space="preserve"> </w:t>
      </w:r>
      <w:r w:rsidR="00514C4E">
        <w:rPr>
          <w:rFonts w:ascii="Times New Roman" w:hAnsi="Times New Roman" w:cs="Times New Roman"/>
          <w:sz w:val="22"/>
          <w:szCs w:val="22"/>
        </w:rPr>
        <w:t xml:space="preserve">(programmed in Qualtrics) </w:t>
      </w:r>
      <w:r w:rsidRPr="00573DE2">
        <w:rPr>
          <w:rFonts w:ascii="Times New Roman" w:hAnsi="Times New Roman" w:cs="Times New Roman"/>
          <w:sz w:val="22"/>
          <w:szCs w:val="22"/>
        </w:rPr>
        <w:t xml:space="preserve">within a specific date range during </w:t>
      </w:r>
      <w:r w:rsidRPr="00FE735F" w:rsidR="00D40CE6">
        <w:rPr>
          <w:rFonts w:ascii="Times New Roman" w:hAnsi="Times New Roman" w:cs="Times New Roman"/>
          <w:sz w:val="22"/>
          <w:szCs w:val="22"/>
        </w:rPr>
        <w:t>Spring semester</w:t>
      </w:r>
      <w:r w:rsidR="00C1769F">
        <w:rPr>
          <w:rFonts w:ascii="Times New Roman" w:hAnsi="Times New Roman" w:cs="Times New Roman"/>
          <w:sz w:val="22"/>
          <w:szCs w:val="22"/>
        </w:rPr>
        <w:t>s</w:t>
      </w:r>
      <w:r w:rsidRPr="00FE735F" w:rsidR="00D40CE6">
        <w:rPr>
          <w:rFonts w:ascii="Times New Roman" w:hAnsi="Times New Roman" w:cs="Times New Roman"/>
          <w:sz w:val="22"/>
          <w:szCs w:val="22"/>
        </w:rPr>
        <w:t xml:space="preserve"> </w:t>
      </w:r>
      <w:r w:rsidR="00D40CE6">
        <w:rPr>
          <w:rFonts w:ascii="Times New Roman" w:hAnsi="Times New Roman" w:cs="Times New Roman"/>
          <w:sz w:val="22"/>
          <w:szCs w:val="22"/>
        </w:rPr>
        <w:t>of the cooperative agreement</w:t>
      </w:r>
      <w:r w:rsidRPr="001905FA" w:rsidR="00D40CE6">
        <w:rPr>
          <w:rFonts w:ascii="Times New Roman" w:hAnsi="Times New Roman" w:cs="Times New Roman"/>
          <w:sz w:val="22"/>
          <w:szCs w:val="22"/>
        </w:rPr>
        <w:t xml:space="preserve"> (2025, 2026, 2027</w:t>
      </w:r>
      <w:r w:rsidR="00D40CE6">
        <w:rPr>
          <w:rFonts w:ascii="Times New Roman" w:hAnsi="Times New Roman" w:cs="Times New Roman"/>
          <w:sz w:val="22"/>
          <w:szCs w:val="22"/>
        </w:rPr>
        <w:t>, 2028</w:t>
      </w:r>
      <w:r w:rsidRPr="001905FA" w:rsidR="00D40CE6">
        <w:rPr>
          <w:rFonts w:ascii="Times New Roman" w:hAnsi="Times New Roman" w:cs="Times New Roman"/>
          <w:sz w:val="22"/>
          <w:szCs w:val="22"/>
        </w:rPr>
        <w:t>)</w:t>
      </w:r>
      <w:r w:rsidRPr="00573DE2">
        <w:rPr>
          <w:rFonts w:ascii="Times New Roman" w:hAnsi="Times New Roman" w:cs="Times New Roman"/>
          <w:sz w:val="22"/>
          <w:szCs w:val="22"/>
        </w:rPr>
        <w:t xml:space="preserve">. ICF will provide materials to priority </w:t>
      </w:r>
      <w:r w:rsidR="00005E97">
        <w:rPr>
          <w:rFonts w:ascii="Times New Roman" w:hAnsi="Times New Roman" w:cs="Times New Roman"/>
          <w:sz w:val="22"/>
          <w:szCs w:val="22"/>
        </w:rPr>
        <w:t>LEAs</w:t>
      </w:r>
      <w:r w:rsidRPr="00573DE2">
        <w:rPr>
          <w:rFonts w:ascii="Times New Roman" w:hAnsi="Times New Roman" w:cs="Times New Roman"/>
          <w:sz w:val="22"/>
          <w:szCs w:val="22"/>
        </w:rPr>
        <w:t xml:space="preserve"> and schools, who will be responsible for notifying parents of the </w:t>
      </w:r>
      <w:r w:rsidR="00920CFC">
        <w:rPr>
          <w:rFonts w:ascii="Times New Roman" w:hAnsi="Times New Roman" w:cs="Times New Roman"/>
          <w:sz w:val="22"/>
          <w:szCs w:val="22"/>
        </w:rPr>
        <w:t>questionnaire</w:t>
      </w:r>
      <w:r w:rsidRPr="00573DE2">
        <w:rPr>
          <w:rFonts w:ascii="Times New Roman" w:hAnsi="Times New Roman" w:cs="Times New Roman"/>
          <w:sz w:val="22"/>
          <w:szCs w:val="22"/>
        </w:rPr>
        <w:t xml:space="preserve"> procedures and securing passive or active parental consent as required by the district</w:t>
      </w:r>
      <w:r>
        <w:rPr>
          <w:rFonts w:ascii="Times New Roman" w:hAnsi="Times New Roman" w:cs="Times New Roman"/>
          <w:sz w:val="22"/>
          <w:szCs w:val="22"/>
        </w:rPr>
        <w:t xml:space="preserve">. </w:t>
      </w:r>
      <w:r w:rsidR="00B90D0E">
        <w:rPr>
          <w:rFonts w:ascii="Times New Roman" w:hAnsi="Times New Roman" w:cs="Times New Roman"/>
          <w:sz w:val="22"/>
          <w:szCs w:val="22"/>
        </w:rPr>
        <w:t>C</w:t>
      </w:r>
      <w:r w:rsidR="007701BA">
        <w:rPr>
          <w:rFonts w:ascii="Times New Roman" w:hAnsi="Times New Roman" w:cs="Times New Roman"/>
          <w:sz w:val="22"/>
          <w:szCs w:val="22"/>
        </w:rPr>
        <w:t xml:space="preserve">onsent </w:t>
      </w:r>
      <w:r w:rsidR="005930FF">
        <w:rPr>
          <w:rFonts w:ascii="Times New Roman" w:hAnsi="Times New Roman" w:cs="Times New Roman"/>
          <w:sz w:val="22"/>
          <w:szCs w:val="22"/>
        </w:rPr>
        <w:t xml:space="preserve">and assent </w:t>
      </w:r>
      <w:r w:rsidR="007701BA">
        <w:rPr>
          <w:rFonts w:ascii="Times New Roman" w:hAnsi="Times New Roman" w:cs="Times New Roman"/>
          <w:sz w:val="22"/>
          <w:szCs w:val="22"/>
        </w:rPr>
        <w:t xml:space="preserve">forms will be available as paper or electronic </w:t>
      </w:r>
      <w:r w:rsidR="004B3A41">
        <w:rPr>
          <w:rFonts w:ascii="Times New Roman" w:hAnsi="Times New Roman" w:cs="Times New Roman"/>
          <w:sz w:val="22"/>
          <w:szCs w:val="22"/>
        </w:rPr>
        <w:t>versions</w:t>
      </w:r>
      <w:r w:rsidRPr="00FE735F">
        <w:rPr>
          <w:rFonts w:ascii="Times New Roman" w:hAnsi="Times New Roman" w:cs="Times New Roman"/>
          <w:sz w:val="22"/>
          <w:szCs w:val="22"/>
        </w:rPr>
        <w:t xml:space="preserve"> </w:t>
      </w:r>
      <w:r w:rsidR="00831442">
        <w:rPr>
          <w:rFonts w:ascii="Times New Roman" w:hAnsi="Times New Roman" w:cs="Times New Roman"/>
          <w:sz w:val="22"/>
          <w:szCs w:val="22"/>
        </w:rPr>
        <w:t xml:space="preserve">depending on </w:t>
      </w:r>
      <w:r w:rsidR="00281627">
        <w:rPr>
          <w:rFonts w:ascii="Times New Roman" w:hAnsi="Times New Roman" w:cs="Times New Roman"/>
          <w:sz w:val="22"/>
          <w:szCs w:val="22"/>
        </w:rPr>
        <w:t xml:space="preserve">state or district </w:t>
      </w:r>
      <w:r w:rsidR="004B3A41">
        <w:rPr>
          <w:rFonts w:ascii="Times New Roman" w:hAnsi="Times New Roman" w:cs="Times New Roman"/>
          <w:sz w:val="22"/>
          <w:szCs w:val="22"/>
        </w:rPr>
        <w:t>requirements.</w:t>
      </w:r>
      <w:r w:rsidRPr="00FE735F">
        <w:rPr>
          <w:rFonts w:ascii="Times New Roman" w:hAnsi="Times New Roman" w:cs="Times New Roman"/>
          <w:sz w:val="22"/>
          <w:szCs w:val="22"/>
        </w:rPr>
        <w:t xml:space="preserve"> Students under the age of 18 will need parent/guardian consent to participate in the questionnaire</w:t>
      </w:r>
      <w:r w:rsidR="007746A2">
        <w:rPr>
          <w:rFonts w:ascii="Times New Roman" w:hAnsi="Times New Roman" w:cs="Times New Roman"/>
          <w:sz w:val="22"/>
          <w:szCs w:val="22"/>
        </w:rPr>
        <w:t xml:space="preserve"> (</w:t>
      </w:r>
      <w:r w:rsidRPr="00081B74" w:rsidR="007746A2">
        <w:rPr>
          <w:rFonts w:ascii="Times New Roman" w:hAnsi="Times New Roman" w:cs="Times New Roman"/>
          <w:b/>
          <w:bCs/>
          <w:sz w:val="22"/>
          <w:szCs w:val="22"/>
        </w:rPr>
        <w:t>Attachment 17</w:t>
      </w:r>
      <w:r w:rsidR="007746A2">
        <w:rPr>
          <w:rFonts w:ascii="Times New Roman" w:hAnsi="Times New Roman" w:cs="Times New Roman"/>
          <w:sz w:val="22"/>
          <w:szCs w:val="22"/>
        </w:rPr>
        <w:t>)</w:t>
      </w:r>
      <w:r w:rsidRPr="00FE735F">
        <w:rPr>
          <w:rFonts w:ascii="Times New Roman" w:hAnsi="Times New Roman" w:cs="Times New Roman"/>
          <w:sz w:val="22"/>
          <w:szCs w:val="22"/>
        </w:rPr>
        <w:t xml:space="preserve">. Students ages 18 and older will be given consent forms to complete for themselves </w:t>
      </w:r>
      <w:r w:rsidRPr="00FE735F">
        <w:rPr>
          <w:rFonts w:ascii="Times New Roman" w:hAnsi="Times New Roman" w:cs="Times New Roman"/>
          <w:b/>
          <w:bCs/>
          <w:sz w:val="22"/>
          <w:szCs w:val="22"/>
        </w:rPr>
        <w:t xml:space="preserve">(Attachment </w:t>
      </w:r>
      <w:r w:rsidR="00DB48D2">
        <w:rPr>
          <w:rFonts w:ascii="Times New Roman" w:hAnsi="Times New Roman" w:cs="Times New Roman"/>
          <w:b/>
          <w:bCs/>
          <w:sz w:val="22"/>
          <w:szCs w:val="22"/>
        </w:rPr>
        <w:t>18</w:t>
      </w:r>
      <w:r w:rsidRPr="00FE735F">
        <w:rPr>
          <w:rFonts w:ascii="Times New Roman" w:hAnsi="Times New Roman" w:cs="Times New Roman"/>
          <w:b/>
          <w:bCs/>
          <w:sz w:val="22"/>
          <w:szCs w:val="22"/>
        </w:rPr>
        <w:t>)</w:t>
      </w:r>
      <w:r w:rsidRPr="00FE735F">
        <w:rPr>
          <w:rFonts w:ascii="Times New Roman" w:hAnsi="Times New Roman" w:cs="Times New Roman"/>
          <w:sz w:val="22"/>
          <w:szCs w:val="22"/>
        </w:rPr>
        <w:t xml:space="preserve"> and will not need parental/guardian consent. Before questionnaire administration, all students will also be asked to assent to completing the questionnaire </w:t>
      </w:r>
      <w:r w:rsidRPr="00FE735F">
        <w:rPr>
          <w:rFonts w:ascii="Times New Roman" w:hAnsi="Times New Roman" w:cs="Times New Roman"/>
          <w:b/>
          <w:bCs/>
          <w:sz w:val="22"/>
          <w:szCs w:val="22"/>
        </w:rPr>
        <w:t xml:space="preserve">(Attachment </w:t>
      </w:r>
      <w:r w:rsidR="00DB48D2">
        <w:rPr>
          <w:rFonts w:ascii="Times New Roman" w:hAnsi="Times New Roman" w:cs="Times New Roman"/>
          <w:b/>
          <w:bCs/>
          <w:sz w:val="22"/>
          <w:szCs w:val="22"/>
        </w:rPr>
        <w:t>19</w:t>
      </w:r>
      <w:r w:rsidRPr="00FE735F">
        <w:rPr>
          <w:rFonts w:ascii="Times New Roman" w:hAnsi="Times New Roman" w:cs="Times New Roman"/>
          <w:b/>
          <w:bCs/>
          <w:sz w:val="22"/>
          <w:szCs w:val="22"/>
        </w:rPr>
        <w:t>)</w:t>
      </w:r>
      <w:r w:rsidRPr="00FE735F">
        <w:rPr>
          <w:rFonts w:ascii="Times New Roman" w:hAnsi="Times New Roman" w:cs="Times New Roman"/>
          <w:sz w:val="22"/>
          <w:szCs w:val="22"/>
        </w:rPr>
        <w:t>. If a student does not assent, they will not be asked to complete the questionnaire.  </w:t>
      </w:r>
    </w:p>
    <w:p w:rsidR="0087685A" w:rsidRPr="005A12C3" w:rsidP="005766D0" w14:paraId="69FDAD04" w14:textId="46658FCE">
      <w:pPr>
        <w:pStyle w:val="GLSBody"/>
        <w:spacing w:after="200" w:line="276" w:lineRule="auto"/>
      </w:pPr>
      <w:r>
        <w:rPr>
          <w:sz w:val="22"/>
          <w:szCs w:val="22"/>
        </w:rPr>
        <w:t xml:space="preserve">Each corresponding school will receive a unique and </w:t>
      </w:r>
      <w:r w:rsidR="00B62712">
        <w:rPr>
          <w:sz w:val="22"/>
          <w:szCs w:val="22"/>
        </w:rPr>
        <w:t xml:space="preserve">secure </w:t>
      </w:r>
      <w:r>
        <w:rPr>
          <w:sz w:val="22"/>
          <w:szCs w:val="22"/>
        </w:rPr>
        <w:t>password-protected link</w:t>
      </w:r>
      <w:r w:rsidR="0017248C">
        <w:rPr>
          <w:sz w:val="22"/>
          <w:szCs w:val="22"/>
        </w:rPr>
        <w:t xml:space="preserve"> to </w:t>
      </w:r>
      <w:r w:rsidR="00A83D09">
        <w:rPr>
          <w:sz w:val="22"/>
          <w:szCs w:val="22"/>
        </w:rPr>
        <w:t xml:space="preserve">the </w:t>
      </w:r>
      <w:r w:rsidR="0017248C">
        <w:rPr>
          <w:sz w:val="22"/>
          <w:szCs w:val="22"/>
        </w:rPr>
        <w:t>student questionnaire</w:t>
      </w:r>
      <w:r w:rsidR="005773F0">
        <w:rPr>
          <w:sz w:val="22"/>
          <w:szCs w:val="22"/>
        </w:rPr>
        <w:t>, which will be distributed to students in classes that are randomly selected to participate.</w:t>
      </w:r>
      <w:r w:rsidR="00DA639E">
        <w:rPr>
          <w:sz w:val="22"/>
          <w:szCs w:val="22"/>
        </w:rPr>
        <w:t xml:space="preserve"> </w:t>
      </w:r>
      <w:r w:rsidR="00012FAC">
        <w:rPr>
          <w:sz w:val="22"/>
          <w:szCs w:val="22"/>
        </w:rPr>
        <w:t xml:space="preserve">Completed questionnaires will only be accessible by the ICF team via a password protected account. Data will be exported to a preferred statistical software for further data cleaning and analysis. </w:t>
      </w:r>
      <w:r w:rsidR="00DA639E">
        <w:rPr>
          <w:sz w:val="22"/>
          <w:szCs w:val="22"/>
        </w:rPr>
        <w:t xml:space="preserve">All data </w:t>
      </w:r>
      <w:r w:rsidR="00012FAC">
        <w:rPr>
          <w:sz w:val="22"/>
          <w:szCs w:val="22"/>
        </w:rPr>
        <w:t xml:space="preserve">files </w:t>
      </w:r>
      <w:r w:rsidRPr="00C90E27" w:rsidR="00C90E27">
        <w:rPr>
          <w:sz w:val="22"/>
          <w:szCs w:val="22"/>
        </w:rPr>
        <w:t xml:space="preserve">will be stored on </w:t>
      </w:r>
      <w:r w:rsidR="00C90E27">
        <w:rPr>
          <w:sz w:val="22"/>
          <w:szCs w:val="22"/>
        </w:rPr>
        <w:t xml:space="preserve">ICF’s </w:t>
      </w:r>
      <w:r w:rsidRPr="00C90E27" w:rsidR="00C90E27">
        <w:rPr>
          <w:sz w:val="22"/>
          <w:szCs w:val="22"/>
        </w:rPr>
        <w:t>secure network servers and access will be restricted to approved team members identified by user ID and password</w:t>
      </w:r>
      <w:r w:rsidR="00C90E27">
        <w:rPr>
          <w:sz w:val="22"/>
          <w:szCs w:val="22"/>
        </w:rPr>
        <w:t>.</w:t>
      </w:r>
    </w:p>
    <w:p w:rsidR="001B3C78" w:rsidRPr="005A12C3" w:rsidP="00594212" w14:paraId="1BFF0756" w14:textId="657D8CE1">
      <w:pPr>
        <w:pStyle w:val="BodyText"/>
        <w:numPr>
          <w:ilvl w:val="0"/>
          <w:numId w:val="35"/>
        </w:numPr>
        <w:tabs>
          <w:tab w:val="left" w:pos="1563"/>
        </w:tabs>
        <w:spacing w:before="240" w:after="120"/>
        <w:ind w:left="360"/>
        <w:rPr>
          <w:rFonts w:ascii="Times New Roman" w:hAnsi="Times New Roman" w:cs="Times New Roman"/>
          <w:b/>
          <w:sz w:val="28"/>
          <w:szCs w:val="28"/>
        </w:rPr>
      </w:pPr>
      <w:r w:rsidRPr="005A12C3">
        <w:rPr>
          <w:rFonts w:ascii="Times New Roman" w:hAnsi="Times New Roman" w:cs="Times New Roman"/>
          <w:b/>
          <w:color w:val="181818"/>
          <w:sz w:val="28"/>
          <w:szCs w:val="28"/>
        </w:rPr>
        <w:t>Methods to Maximize Response Rates</w:t>
      </w:r>
    </w:p>
    <w:p w:rsidR="00882136" w:rsidRPr="00EC2BB6" w:rsidP="000F5A36" w14:paraId="09F6BE59" w14:textId="60A3A93B">
      <w:pPr>
        <w:pStyle w:val="SuicideBodyText"/>
        <w:spacing w:after="200"/>
        <w:rPr>
          <w:sz w:val="22"/>
          <w:szCs w:val="22"/>
        </w:rPr>
      </w:pPr>
      <w:r w:rsidRPr="00EC2BB6">
        <w:rPr>
          <w:sz w:val="22"/>
          <w:szCs w:val="22"/>
        </w:rPr>
        <w:t xml:space="preserve">Specific methods to increase the </w:t>
      </w:r>
      <w:r w:rsidRPr="00EC2BB6" w:rsidR="00392E4D">
        <w:rPr>
          <w:sz w:val="22"/>
          <w:szCs w:val="22"/>
        </w:rPr>
        <w:t xml:space="preserve">response rates </w:t>
      </w:r>
      <w:r w:rsidRPr="00EC2BB6" w:rsidR="00CB416B">
        <w:rPr>
          <w:sz w:val="22"/>
          <w:szCs w:val="22"/>
        </w:rPr>
        <w:t xml:space="preserve">and minimize the burden </w:t>
      </w:r>
      <w:r w:rsidRPr="00EC2BB6">
        <w:rPr>
          <w:sz w:val="22"/>
          <w:szCs w:val="22"/>
        </w:rPr>
        <w:t xml:space="preserve">are provided in </w:t>
      </w:r>
      <w:r w:rsidR="00102512">
        <w:rPr>
          <w:sz w:val="22"/>
          <w:szCs w:val="22"/>
        </w:rPr>
        <w:t>Table</w:t>
      </w:r>
      <w:r w:rsidRPr="00EC2BB6">
        <w:rPr>
          <w:sz w:val="22"/>
          <w:szCs w:val="22"/>
        </w:rPr>
        <w:t xml:space="preserve"> </w:t>
      </w:r>
      <w:r w:rsidRPr="00EC2BB6" w:rsidR="00F36965">
        <w:rPr>
          <w:sz w:val="22"/>
          <w:szCs w:val="22"/>
        </w:rPr>
        <w:t>3</w:t>
      </w:r>
      <w:r w:rsidRPr="00EC2BB6">
        <w:rPr>
          <w:sz w:val="22"/>
          <w:szCs w:val="22"/>
        </w:rPr>
        <w:t xml:space="preserve"> below.</w:t>
      </w:r>
      <w:r w:rsidRPr="00EC2BB6" w:rsidR="00BA00BD">
        <w:rPr>
          <w:sz w:val="22"/>
          <w:szCs w:val="22"/>
        </w:rPr>
        <w:t xml:space="preserve"> </w:t>
      </w:r>
    </w:p>
    <w:p w:rsidR="00D97904" w:rsidRPr="00EC2BB6" w:rsidP="00D6632F" w14:paraId="235406F3" w14:textId="01A03692">
      <w:pPr>
        <w:pStyle w:val="SuicideBodyText"/>
        <w:spacing w:after="120"/>
        <w:rPr>
          <w:b/>
          <w:sz w:val="22"/>
          <w:szCs w:val="22"/>
        </w:rPr>
      </w:pPr>
      <w:r>
        <w:rPr>
          <w:b/>
          <w:sz w:val="22"/>
          <w:szCs w:val="22"/>
        </w:rPr>
        <w:t>Table</w:t>
      </w:r>
      <w:r w:rsidRPr="00EC2BB6" w:rsidR="00D45265">
        <w:rPr>
          <w:b/>
          <w:sz w:val="22"/>
          <w:szCs w:val="22"/>
        </w:rPr>
        <w:t xml:space="preserve"> </w:t>
      </w:r>
      <w:r w:rsidRPr="00EC2BB6" w:rsidR="00F36965">
        <w:rPr>
          <w:b/>
          <w:sz w:val="22"/>
          <w:szCs w:val="22"/>
        </w:rPr>
        <w:t>3</w:t>
      </w:r>
      <w:r w:rsidRPr="00EC2BB6" w:rsidR="00D45265">
        <w:rPr>
          <w:b/>
          <w:sz w:val="22"/>
          <w:szCs w:val="22"/>
        </w:rPr>
        <w:t>. Methods to Maximize Response Rates</w:t>
      </w:r>
    </w:p>
    <w:tbl>
      <w:tblPr>
        <w:tblStyle w:val="TableGrid"/>
        <w:tblW w:w="0" w:type="auto"/>
        <w:tblLook w:val="04A0"/>
      </w:tblPr>
      <w:tblGrid>
        <w:gridCol w:w="2515"/>
        <w:gridCol w:w="6835"/>
      </w:tblGrid>
      <w:tr w14:paraId="3A2EB917" w14:textId="77777777" w:rsidTr="64285614">
        <w:tblPrEx>
          <w:tblW w:w="0" w:type="auto"/>
          <w:tblLook w:val="04A0"/>
        </w:tblPrEx>
        <w:trPr>
          <w:tblHeader/>
        </w:trPr>
        <w:tc>
          <w:tcPr>
            <w:tcW w:w="2515" w:type="dxa"/>
            <w:shd w:val="clear" w:color="auto" w:fill="404040" w:themeFill="text1" w:themeFillTint="BF"/>
            <w:tcMar>
              <w:top w:w="14" w:type="dxa"/>
              <w:left w:w="58" w:type="dxa"/>
              <w:bottom w:w="14" w:type="dxa"/>
              <w:right w:w="58" w:type="dxa"/>
            </w:tcMar>
          </w:tcPr>
          <w:p w:rsidR="00D45265" w:rsidRPr="00702FA2" w:rsidP="005F2590" w14:paraId="545B0C15" w14:textId="7617AF54">
            <w:pPr>
              <w:pStyle w:val="BodyText"/>
              <w:tabs>
                <w:tab w:val="left" w:pos="1563"/>
              </w:tabs>
              <w:jc w:val="cente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Information Collection Instrument</w:t>
            </w:r>
          </w:p>
        </w:tc>
        <w:tc>
          <w:tcPr>
            <w:tcW w:w="6835" w:type="dxa"/>
            <w:shd w:val="clear" w:color="auto" w:fill="404040" w:themeFill="text1" w:themeFillTint="BF"/>
            <w:tcMar>
              <w:top w:w="14" w:type="dxa"/>
              <w:left w:w="58" w:type="dxa"/>
              <w:bottom w:w="14" w:type="dxa"/>
              <w:right w:w="58" w:type="dxa"/>
            </w:tcMar>
          </w:tcPr>
          <w:p w:rsidR="00D45265" w:rsidRPr="00702FA2" w:rsidP="005F2590" w14:paraId="43EB6FD9" w14:textId="77777777">
            <w:pPr>
              <w:pStyle w:val="BodyText"/>
              <w:tabs>
                <w:tab w:val="left" w:pos="1563"/>
              </w:tabs>
              <w:jc w:val="center"/>
              <w:rPr>
                <w:rFonts w:ascii="Times New Roman" w:hAnsi="Times New Roman" w:cs="Times New Roman"/>
                <w:b/>
                <w:color w:val="FFFFFF" w:themeColor="background1"/>
                <w:sz w:val="20"/>
                <w:szCs w:val="20"/>
              </w:rPr>
            </w:pPr>
            <w:r w:rsidRPr="00702FA2">
              <w:rPr>
                <w:rFonts w:ascii="Times New Roman" w:hAnsi="Times New Roman" w:cs="Times New Roman"/>
                <w:b/>
                <w:color w:val="FFFFFF" w:themeColor="background1"/>
                <w:sz w:val="20"/>
                <w:szCs w:val="20"/>
              </w:rPr>
              <w:t>Methods to Maximize Response Rates</w:t>
            </w:r>
          </w:p>
        </w:tc>
      </w:tr>
      <w:tr w14:paraId="6E0E7357" w14:textId="77777777" w:rsidTr="64285614">
        <w:tblPrEx>
          <w:tblW w:w="0" w:type="auto"/>
          <w:tblLook w:val="04A0"/>
        </w:tblPrEx>
        <w:tc>
          <w:tcPr>
            <w:tcW w:w="2515" w:type="dxa"/>
            <w:shd w:val="clear" w:color="auto" w:fill="auto"/>
            <w:tcMar>
              <w:top w:w="14" w:type="dxa"/>
              <w:left w:w="58" w:type="dxa"/>
              <w:bottom w:w="14" w:type="dxa"/>
              <w:right w:w="58" w:type="dxa"/>
            </w:tcMar>
          </w:tcPr>
          <w:p w:rsidR="002A0CCE" w:rsidP="00D7596F" w14:paraId="7E78A2C1" w14:textId="4E50D6B1">
            <w:pPr>
              <w:pStyle w:val="BodyText"/>
              <w:tabs>
                <w:tab w:val="left" w:pos="1563"/>
              </w:tabs>
              <w:jc w:val="left"/>
              <w:rPr>
                <w:rFonts w:ascii="Times New Roman" w:hAnsi="Times New Roman" w:cs="Times New Roman"/>
                <w:sz w:val="20"/>
                <w:szCs w:val="20"/>
              </w:rPr>
            </w:pPr>
            <w:r>
              <w:rPr>
                <w:rFonts w:ascii="Times New Roman" w:hAnsi="Times New Roman" w:cs="Times New Roman"/>
                <w:sz w:val="20"/>
                <w:szCs w:val="20"/>
              </w:rPr>
              <w:t>Monthly Progress Reporting Form</w:t>
            </w:r>
          </w:p>
        </w:tc>
        <w:tc>
          <w:tcPr>
            <w:tcW w:w="6835" w:type="dxa"/>
            <w:shd w:val="clear" w:color="auto" w:fill="auto"/>
            <w:tcMar>
              <w:top w:w="14" w:type="dxa"/>
              <w:left w:w="58" w:type="dxa"/>
              <w:bottom w:w="14" w:type="dxa"/>
              <w:right w:w="58" w:type="dxa"/>
            </w:tcMar>
          </w:tcPr>
          <w:p w:rsidR="005C2BA3" w:rsidRPr="00702FA2" w:rsidP="005C2BA3" w14:paraId="7508CF87" w14:textId="38292AE5">
            <w:pPr>
              <w:pStyle w:val="ICFTextwithspace"/>
              <w:rPr>
                <w:rFonts w:ascii="Times New Roman" w:eastAsia="Arial" w:hAnsi="Times New Roman" w:cs="Times New Roman"/>
              </w:rPr>
            </w:pPr>
            <w:r>
              <w:rPr>
                <w:rFonts w:ascii="Times New Roman" w:eastAsia="Arial" w:hAnsi="Times New Roman" w:cs="Times New Roman"/>
              </w:rPr>
              <w:t>Th</w:t>
            </w:r>
            <w:r w:rsidR="006525AA">
              <w:rPr>
                <w:rFonts w:ascii="Times New Roman" w:eastAsia="Arial" w:hAnsi="Times New Roman" w:cs="Times New Roman"/>
              </w:rPr>
              <w:t xml:space="preserve">e monthly progress report is </w:t>
            </w:r>
            <w:r w:rsidR="009C5299">
              <w:rPr>
                <w:rFonts w:ascii="Times New Roman" w:eastAsia="Arial" w:hAnsi="Times New Roman" w:cs="Times New Roman"/>
              </w:rPr>
              <w:t xml:space="preserve">a </w:t>
            </w:r>
            <w:r w:rsidR="006525AA">
              <w:rPr>
                <w:rFonts w:ascii="Times New Roman" w:eastAsia="Arial" w:hAnsi="Times New Roman" w:cs="Times New Roman"/>
              </w:rPr>
              <w:t>require</w:t>
            </w:r>
            <w:r w:rsidR="009C5299">
              <w:rPr>
                <w:rFonts w:ascii="Times New Roman" w:eastAsia="Arial" w:hAnsi="Times New Roman" w:cs="Times New Roman"/>
              </w:rPr>
              <w:t xml:space="preserve">ment </w:t>
            </w:r>
            <w:r w:rsidR="006525AA">
              <w:rPr>
                <w:rFonts w:ascii="Times New Roman" w:eastAsia="Arial" w:hAnsi="Times New Roman" w:cs="Times New Roman"/>
              </w:rPr>
              <w:t xml:space="preserve">of </w:t>
            </w:r>
            <w:r w:rsidRPr="009C5299" w:rsidR="009C5299">
              <w:rPr>
                <w:rFonts w:ascii="Times New Roman" w:eastAsia="Arial" w:hAnsi="Times New Roman" w:cs="Times New Roman"/>
              </w:rPr>
              <w:t xml:space="preserve">CDC-RFA-DP-23-002 </w:t>
            </w:r>
            <w:r w:rsidR="008E624D">
              <w:rPr>
                <w:rFonts w:ascii="Times New Roman" w:eastAsia="Arial" w:hAnsi="Times New Roman" w:cs="Times New Roman"/>
              </w:rPr>
              <w:t xml:space="preserve">cooperative agreement </w:t>
            </w:r>
            <w:r w:rsidR="00660511">
              <w:rPr>
                <w:rFonts w:ascii="Times New Roman" w:eastAsia="Arial" w:hAnsi="Times New Roman" w:cs="Times New Roman"/>
              </w:rPr>
              <w:t xml:space="preserve">recipients. </w:t>
            </w:r>
            <w:r w:rsidR="00195D53">
              <w:rPr>
                <w:rFonts w:ascii="Times New Roman" w:eastAsia="Arial" w:hAnsi="Times New Roman" w:cs="Times New Roman"/>
              </w:rPr>
              <w:t xml:space="preserve">ICF will send monthly invitations </w:t>
            </w:r>
            <w:r w:rsidR="00EB0E75">
              <w:rPr>
                <w:rFonts w:ascii="Times New Roman" w:eastAsia="Arial" w:hAnsi="Times New Roman" w:cs="Times New Roman"/>
              </w:rPr>
              <w:t xml:space="preserve">to recipients </w:t>
            </w:r>
            <w:r w:rsidR="00195D53">
              <w:rPr>
                <w:rFonts w:ascii="Times New Roman" w:eastAsia="Arial" w:hAnsi="Times New Roman" w:cs="Times New Roman"/>
              </w:rPr>
              <w:t xml:space="preserve">to complete the forms. </w:t>
            </w:r>
            <w:r w:rsidR="00660511">
              <w:rPr>
                <w:rFonts w:ascii="Times New Roman" w:eastAsia="Arial" w:hAnsi="Times New Roman" w:cs="Times New Roman"/>
              </w:rPr>
              <w:t>CDC Project Officers</w:t>
            </w:r>
            <w:r w:rsidR="00795D19">
              <w:rPr>
                <w:rFonts w:ascii="Times New Roman" w:eastAsia="Arial" w:hAnsi="Times New Roman" w:cs="Times New Roman"/>
              </w:rPr>
              <w:t xml:space="preserve"> </w:t>
            </w:r>
            <w:r w:rsidR="00660511">
              <w:rPr>
                <w:rFonts w:ascii="Times New Roman" w:eastAsia="Arial" w:hAnsi="Times New Roman" w:cs="Times New Roman"/>
              </w:rPr>
              <w:t xml:space="preserve">will </w:t>
            </w:r>
            <w:r w:rsidR="00C84DCB">
              <w:rPr>
                <w:rFonts w:ascii="Times New Roman" w:eastAsia="Arial" w:hAnsi="Times New Roman" w:cs="Times New Roman"/>
              </w:rPr>
              <w:t>remind recipients of the form due dates during their monthly Teams calls with recipients</w:t>
            </w:r>
            <w:r w:rsidR="00EB0E75">
              <w:rPr>
                <w:rFonts w:ascii="Times New Roman" w:eastAsia="Arial" w:hAnsi="Times New Roman" w:cs="Times New Roman"/>
              </w:rPr>
              <w:t xml:space="preserve"> and </w:t>
            </w:r>
            <w:r w:rsidR="008624F4">
              <w:rPr>
                <w:rFonts w:ascii="Times New Roman" w:eastAsia="Arial" w:hAnsi="Times New Roman" w:cs="Times New Roman"/>
              </w:rPr>
              <w:t>follow up with non-responders</w:t>
            </w:r>
            <w:r w:rsidR="00EB0E75">
              <w:rPr>
                <w:rFonts w:ascii="Times New Roman" w:eastAsia="Arial" w:hAnsi="Times New Roman" w:cs="Times New Roman"/>
              </w:rPr>
              <w:t xml:space="preserve"> as needed</w:t>
            </w:r>
            <w:r w:rsidR="008624F4">
              <w:rPr>
                <w:rFonts w:ascii="Times New Roman" w:eastAsia="Arial" w:hAnsi="Times New Roman" w:cs="Times New Roman"/>
              </w:rPr>
              <w:t>.</w:t>
            </w:r>
          </w:p>
        </w:tc>
      </w:tr>
      <w:tr w14:paraId="132B7640" w14:textId="77777777" w:rsidTr="64285614">
        <w:tblPrEx>
          <w:tblW w:w="0" w:type="auto"/>
          <w:tblLook w:val="04A0"/>
        </w:tblPrEx>
        <w:tc>
          <w:tcPr>
            <w:tcW w:w="2515" w:type="dxa"/>
            <w:shd w:val="clear" w:color="auto" w:fill="auto"/>
            <w:tcMar>
              <w:top w:w="14" w:type="dxa"/>
              <w:left w:w="58" w:type="dxa"/>
              <w:bottom w:w="14" w:type="dxa"/>
              <w:right w:w="58" w:type="dxa"/>
            </w:tcMar>
          </w:tcPr>
          <w:p w:rsidR="00A858EF" w:rsidP="00D7596F" w14:paraId="62080F1B" w14:textId="2D4A2CCF">
            <w:pPr>
              <w:pStyle w:val="BodyText"/>
              <w:tabs>
                <w:tab w:val="left" w:pos="1563"/>
              </w:tabs>
              <w:jc w:val="left"/>
              <w:rPr>
                <w:rFonts w:ascii="Times New Roman" w:hAnsi="Times New Roman" w:cs="Times New Roman"/>
                <w:sz w:val="20"/>
                <w:szCs w:val="20"/>
              </w:rPr>
            </w:pPr>
            <w:r>
              <w:rPr>
                <w:rFonts w:ascii="Times New Roman" w:hAnsi="Times New Roman" w:cs="Times New Roman"/>
                <w:sz w:val="20"/>
                <w:szCs w:val="20"/>
              </w:rPr>
              <w:t xml:space="preserve">Interviews with </w:t>
            </w:r>
            <w:r w:rsidR="00834A34">
              <w:rPr>
                <w:rFonts w:ascii="Times New Roman" w:hAnsi="Times New Roman" w:cs="Times New Roman"/>
                <w:sz w:val="20"/>
                <w:szCs w:val="20"/>
              </w:rPr>
              <w:t xml:space="preserve">staff contacts in </w:t>
            </w:r>
            <w:r w:rsidR="00D7596F">
              <w:rPr>
                <w:rFonts w:ascii="Times New Roman" w:hAnsi="Times New Roman" w:cs="Times New Roman"/>
                <w:sz w:val="20"/>
                <w:szCs w:val="20"/>
              </w:rPr>
              <w:t>recipient organizations</w:t>
            </w:r>
            <w:r w:rsidR="00834A34">
              <w:rPr>
                <w:rFonts w:ascii="Times New Roman" w:hAnsi="Times New Roman" w:cs="Times New Roman"/>
                <w:sz w:val="20"/>
                <w:szCs w:val="20"/>
              </w:rPr>
              <w:t xml:space="preserve"> and </w:t>
            </w:r>
            <w:r w:rsidR="008B2B4B">
              <w:rPr>
                <w:rFonts w:ascii="Times New Roman" w:hAnsi="Times New Roman" w:cs="Times New Roman"/>
                <w:sz w:val="20"/>
                <w:szCs w:val="20"/>
              </w:rPr>
              <w:t xml:space="preserve">priority </w:t>
            </w:r>
            <w:r w:rsidR="00834A34">
              <w:rPr>
                <w:rFonts w:ascii="Times New Roman" w:hAnsi="Times New Roman" w:cs="Times New Roman"/>
                <w:sz w:val="20"/>
                <w:szCs w:val="20"/>
              </w:rPr>
              <w:t>LEAs</w:t>
            </w:r>
          </w:p>
        </w:tc>
        <w:tc>
          <w:tcPr>
            <w:tcW w:w="6835" w:type="dxa"/>
            <w:shd w:val="clear" w:color="auto" w:fill="auto"/>
            <w:tcMar>
              <w:top w:w="14" w:type="dxa"/>
              <w:left w:w="58" w:type="dxa"/>
              <w:bottom w:w="14" w:type="dxa"/>
              <w:right w:w="58" w:type="dxa"/>
            </w:tcMar>
          </w:tcPr>
          <w:p w:rsidR="00A858EF" w:rsidRPr="00702FA2" w:rsidP="00F66B1A" w14:paraId="6A38769E" w14:textId="745B52CF">
            <w:pPr>
              <w:pStyle w:val="ICFTextwithspace"/>
              <w:rPr>
                <w:rFonts w:ascii="Times New Roman" w:eastAsia="Arial" w:hAnsi="Times New Roman" w:cs="Times New Roman"/>
              </w:rPr>
            </w:pPr>
            <w:r>
              <w:rPr>
                <w:rFonts w:ascii="Times New Roman" w:eastAsia="Arial" w:hAnsi="Times New Roman" w:cs="Times New Roman"/>
              </w:rPr>
              <w:t xml:space="preserve">The CDC will facilitate direct outreach to </w:t>
            </w:r>
            <w:r w:rsidR="00635D19">
              <w:rPr>
                <w:rFonts w:ascii="Times New Roman" w:eastAsia="Arial" w:hAnsi="Times New Roman" w:cs="Times New Roman"/>
              </w:rPr>
              <w:t xml:space="preserve">recipients to initiate </w:t>
            </w:r>
            <w:r w:rsidR="003F728A">
              <w:rPr>
                <w:rFonts w:ascii="Times New Roman" w:eastAsia="Arial" w:hAnsi="Times New Roman" w:cs="Times New Roman"/>
              </w:rPr>
              <w:t xml:space="preserve">contact with the </w:t>
            </w:r>
            <w:r w:rsidR="0036116F">
              <w:rPr>
                <w:rFonts w:ascii="Times New Roman" w:eastAsia="Arial" w:hAnsi="Times New Roman" w:cs="Times New Roman"/>
              </w:rPr>
              <w:t xml:space="preserve">ICF </w:t>
            </w:r>
            <w:r w:rsidR="003F728A">
              <w:rPr>
                <w:rFonts w:ascii="Times New Roman" w:eastAsia="Arial" w:hAnsi="Times New Roman" w:cs="Times New Roman"/>
              </w:rPr>
              <w:t>evaluation team for the purpose of scheduling the key informant interviews.</w:t>
            </w:r>
            <w:r w:rsidR="005E40A5">
              <w:rPr>
                <w:rFonts w:ascii="Times New Roman" w:eastAsia="Arial" w:hAnsi="Times New Roman" w:cs="Times New Roman"/>
              </w:rPr>
              <w:t xml:space="preserve"> Similarly,</w:t>
            </w:r>
            <w:r w:rsidR="00BF05AA">
              <w:rPr>
                <w:rFonts w:ascii="Times New Roman" w:eastAsia="Arial" w:hAnsi="Times New Roman" w:cs="Times New Roman"/>
              </w:rPr>
              <w:t xml:space="preserve"> recipients will facilitate outreach to </w:t>
            </w:r>
            <w:r w:rsidR="008B2B4B">
              <w:rPr>
                <w:rFonts w:ascii="Times New Roman" w:eastAsia="Arial" w:hAnsi="Times New Roman" w:cs="Times New Roman"/>
              </w:rPr>
              <w:t xml:space="preserve">priority </w:t>
            </w:r>
            <w:r w:rsidR="00BF05AA">
              <w:rPr>
                <w:rFonts w:ascii="Times New Roman" w:eastAsia="Arial" w:hAnsi="Times New Roman" w:cs="Times New Roman"/>
              </w:rPr>
              <w:t xml:space="preserve">LEA contacts </w:t>
            </w:r>
            <w:r w:rsidR="005E40A5">
              <w:rPr>
                <w:rFonts w:ascii="Times New Roman" w:eastAsia="Arial" w:hAnsi="Times New Roman" w:cs="Times New Roman"/>
              </w:rPr>
              <w:t xml:space="preserve">to </w:t>
            </w:r>
            <w:r w:rsidR="001B6789">
              <w:rPr>
                <w:rFonts w:ascii="Times New Roman" w:eastAsia="Arial" w:hAnsi="Times New Roman" w:cs="Times New Roman"/>
              </w:rPr>
              <w:t xml:space="preserve">initiate contact with a staff member to participate in the interview. </w:t>
            </w:r>
            <w:r w:rsidR="00FE3CBD">
              <w:rPr>
                <w:rFonts w:ascii="Times New Roman" w:eastAsia="Arial" w:hAnsi="Times New Roman" w:cs="Times New Roman"/>
              </w:rPr>
              <w:t xml:space="preserve">Numerous date and time options will be offered to </w:t>
            </w:r>
            <w:r w:rsidR="003E770B">
              <w:rPr>
                <w:rFonts w:ascii="Times New Roman" w:eastAsia="Arial" w:hAnsi="Times New Roman" w:cs="Times New Roman"/>
              </w:rPr>
              <w:t xml:space="preserve">participants for scheduling </w:t>
            </w:r>
            <w:r w:rsidR="004E5AD7">
              <w:rPr>
                <w:rFonts w:ascii="Times New Roman" w:eastAsia="Arial" w:hAnsi="Times New Roman" w:cs="Times New Roman"/>
              </w:rPr>
              <w:t>each</w:t>
            </w:r>
            <w:r w:rsidR="003E770B">
              <w:rPr>
                <w:rFonts w:ascii="Times New Roman" w:eastAsia="Arial" w:hAnsi="Times New Roman" w:cs="Times New Roman"/>
              </w:rPr>
              <w:t xml:space="preserve"> group interview. </w:t>
            </w:r>
            <w:r w:rsidR="004E5AD7">
              <w:rPr>
                <w:rFonts w:ascii="Times New Roman" w:eastAsia="Arial" w:hAnsi="Times New Roman" w:cs="Times New Roman"/>
              </w:rPr>
              <w:t>Once scheduled, a</w:t>
            </w:r>
            <w:r w:rsidR="00C03253">
              <w:rPr>
                <w:rFonts w:ascii="Times New Roman" w:eastAsia="Arial" w:hAnsi="Times New Roman" w:cs="Times New Roman"/>
              </w:rPr>
              <w:t xml:space="preserve">n electronic meeting invitation will be emailed to participants with instructions to join the conference call. Project Officers will be </w:t>
            </w:r>
            <w:r w:rsidR="00623D35">
              <w:rPr>
                <w:rFonts w:ascii="Times New Roman" w:eastAsia="Arial" w:hAnsi="Times New Roman" w:cs="Times New Roman"/>
              </w:rPr>
              <w:t>asked to follow up directly with the recipient/</w:t>
            </w:r>
            <w:r w:rsidR="00BE11E7">
              <w:rPr>
                <w:rFonts w:ascii="Times New Roman" w:eastAsia="Arial" w:hAnsi="Times New Roman" w:cs="Times New Roman"/>
              </w:rPr>
              <w:t xml:space="preserve">priority </w:t>
            </w:r>
            <w:r w:rsidR="00623D35">
              <w:rPr>
                <w:rFonts w:ascii="Times New Roman" w:eastAsia="Arial" w:hAnsi="Times New Roman" w:cs="Times New Roman"/>
              </w:rPr>
              <w:t xml:space="preserve">LEA </w:t>
            </w:r>
            <w:r w:rsidR="00C03253">
              <w:rPr>
                <w:rFonts w:ascii="Times New Roman" w:eastAsia="Arial" w:hAnsi="Times New Roman" w:cs="Times New Roman"/>
              </w:rPr>
              <w:t xml:space="preserve">if </w:t>
            </w:r>
            <w:r w:rsidR="009110D8">
              <w:rPr>
                <w:rFonts w:ascii="Times New Roman" w:eastAsia="Arial" w:hAnsi="Times New Roman" w:cs="Times New Roman"/>
              </w:rPr>
              <w:t xml:space="preserve">the </w:t>
            </w:r>
            <w:r w:rsidR="00384958">
              <w:rPr>
                <w:rFonts w:ascii="Times New Roman" w:eastAsia="Arial" w:hAnsi="Times New Roman" w:cs="Times New Roman"/>
              </w:rPr>
              <w:t>ICF</w:t>
            </w:r>
            <w:r w:rsidR="009110D8">
              <w:rPr>
                <w:rFonts w:ascii="Times New Roman" w:eastAsia="Arial" w:hAnsi="Times New Roman" w:cs="Times New Roman"/>
              </w:rPr>
              <w:t xml:space="preserve"> evaluation team does not </w:t>
            </w:r>
            <w:r w:rsidR="00C03253">
              <w:rPr>
                <w:rFonts w:ascii="Times New Roman" w:eastAsia="Arial" w:hAnsi="Times New Roman" w:cs="Times New Roman"/>
              </w:rPr>
              <w:t xml:space="preserve">receive a response </w:t>
            </w:r>
            <w:r w:rsidR="009110D8">
              <w:rPr>
                <w:rFonts w:ascii="Times New Roman" w:eastAsia="Arial" w:hAnsi="Times New Roman" w:cs="Times New Roman"/>
              </w:rPr>
              <w:t xml:space="preserve">within </w:t>
            </w:r>
            <w:r w:rsidR="00384958">
              <w:rPr>
                <w:rFonts w:ascii="Times New Roman" w:eastAsia="Arial" w:hAnsi="Times New Roman" w:cs="Times New Roman"/>
              </w:rPr>
              <w:t>seven</w:t>
            </w:r>
            <w:r w:rsidR="00623D35">
              <w:rPr>
                <w:rFonts w:ascii="Times New Roman" w:eastAsia="Arial" w:hAnsi="Times New Roman" w:cs="Times New Roman"/>
              </w:rPr>
              <w:t xml:space="preserve"> business days. </w:t>
            </w:r>
          </w:p>
        </w:tc>
      </w:tr>
      <w:tr w14:paraId="62A9B49B" w14:textId="77777777" w:rsidTr="64285614">
        <w:tblPrEx>
          <w:tblW w:w="0" w:type="auto"/>
          <w:tblLook w:val="04A0"/>
        </w:tblPrEx>
        <w:tc>
          <w:tcPr>
            <w:tcW w:w="2515" w:type="dxa"/>
            <w:shd w:val="clear" w:color="auto" w:fill="auto"/>
            <w:tcMar>
              <w:top w:w="14" w:type="dxa"/>
              <w:left w:w="58" w:type="dxa"/>
              <w:bottom w:w="14" w:type="dxa"/>
              <w:right w:w="58" w:type="dxa"/>
            </w:tcMar>
          </w:tcPr>
          <w:p w:rsidR="00A858EF" w:rsidP="00D7596F" w14:paraId="4FF96322" w14:textId="24341356">
            <w:pPr>
              <w:pStyle w:val="BodyText"/>
              <w:tabs>
                <w:tab w:val="left" w:pos="1563"/>
              </w:tabs>
              <w:jc w:val="left"/>
              <w:rPr>
                <w:rFonts w:ascii="Times New Roman" w:hAnsi="Times New Roman" w:cs="Times New Roman"/>
                <w:sz w:val="20"/>
                <w:szCs w:val="20"/>
              </w:rPr>
            </w:pPr>
            <w:r>
              <w:rPr>
                <w:rFonts w:ascii="Times New Roman" w:hAnsi="Times New Roman" w:cs="Times New Roman"/>
                <w:sz w:val="20"/>
                <w:szCs w:val="20"/>
              </w:rPr>
              <w:t>School questionnaires</w:t>
            </w:r>
          </w:p>
        </w:tc>
        <w:tc>
          <w:tcPr>
            <w:tcW w:w="6835" w:type="dxa"/>
            <w:shd w:val="clear" w:color="auto" w:fill="auto"/>
            <w:tcMar>
              <w:top w:w="14" w:type="dxa"/>
              <w:left w:w="58" w:type="dxa"/>
              <w:bottom w:w="14" w:type="dxa"/>
              <w:right w:w="58" w:type="dxa"/>
            </w:tcMar>
          </w:tcPr>
          <w:p w:rsidR="00A858EF" w:rsidRPr="00702FA2" w:rsidP="00F66B1A" w14:paraId="2D5CF82D" w14:textId="3A9A7133">
            <w:pPr>
              <w:pStyle w:val="ICFTextwithspace"/>
              <w:rPr>
                <w:rFonts w:ascii="Times New Roman" w:eastAsia="Arial" w:hAnsi="Times New Roman" w:cs="Times New Roman"/>
              </w:rPr>
            </w:pPr>
            <w:r>
              <w:rPr>
                <w:rFonts w:ascii="Times New Roman" w:eastAsia="Arial" w:hAnsi="Times New Roman" w:cs="Times New Roman"/>
              </w:rPr>
              <w:t xml:space="preserve">Initial communication to schools will be initiated by the </w:t>
            </w:r>
            <w:r w:rsidR="00BE11E7">
              <w:rPr>
                <w:rFonts w:ascii="Times New Roman" w:eastAsia="Arial" w:hAnsi="Times New Roman" w:cs="Times New Roman"/>
              </w:rPr>
              <w:t xml:space="preserve">priority </w:t>
            </w:r>
            <w:r>
              <w:rPr>
                <w:rFonts w:ascii="Times New Roman" w:eastAsia="Arial" w:hAnsi="Times New Roman" w:cs="Times New Roman"/>
              </w:rPr>
              <w:t>LEA to facilitate buy-in for the data collection</w:t>
            </w:r>
            <w:r w:rsidR="00BC5FB9">
              <w:rPr>
                <w:rFonts w:ascii="Times New Roman" w:eastAsia="Arial" w:hAnsi="Times New Roman" w:cs="Times New Roman"/>
              </w:rPr>
              <w:t xml:space="preserve">. </w:t>
            </w:r>
            <w:r w:rsidR="004A5E75">
              <w:rPr>
                <w:rFonts w:ascii="Times New Roman" w:eastAsia="Arial" w:hAnsi="Times New Roman" w:cs="Times New Roman"/>
              </w:rPr>
              <w:t>Clear and concise c</w:t>
            </w:r>
            <w:r w:rsidR="00E57F1F">
              <w:rPr>
                <w:rFonts w:ascii="Times New Roman" w:eastAsia="Arial" w:hAnsi="Times New Roman" w:cs="Times New Roman"/>
              </w:rPr>
              <w:t xml:space="preserve">ommunication </w:t>
            </w:r>
            <w:r w:rsidR="004A5E75">
              <w:rPr>
                <w:rFonts w:ascii="Times New Roman" w:eastAsia="Arial" w:hAnsi="Times New Roman" w:cs="Times New Roman"/>
              </w:rPr>
              <w:t xml:space="preserve">materials </w:t>
            </w:r>
            <w:r w:rsidR="00E57F1F">
              <w:rPr>
                <w:rFonts w:ascii="Times New Roman" w:eastAsia="Arial" w:hAnsi="Times New Roman" w:cs="Times New Roman"/>
              </w:rPr>
              <w:t xml:space="preserve">will be provided to the </w:t>
            </w:r>
            <w:r w:rsidR="00BE11E7">
              <w:rPr>
                <w:rFonts w:ascii="Times New Roman" w:eastAsia="Arial" w:hAnsi="Times New Roman" w:cs="Times New Roman"/>
              </w:rPr>
              <w:t xml:space="preserve">priority </w:t>
            </w:r>
            <w:r w:rsidR="00E57F1F">
              <w:rPr>
                <w:rFonts w:ascii="Times New Roman" w:eastAsia="Arial" w:hAnsi="Times New Roman" w:cs="Times New Roman"/>
              </w:rPr>
              <w:t xml:space="preserve">LEAs </w:t>
            </w:r>
            <w:r w:rsidR="004A5E75">
              <w:rPr>
                <w:rFonts w:ascii="Times New Roman" w:eastAsia="Arial" w:hAnsi="Times New Roman" w:cs="Times New Roman"/>
              </w:rPr>
              <w:t xml:space="preserve">to distribute to schools to convey the </w:t>
            </w:r>
            <w:r w:rsidR="008075C9">
              <w:rPr>
                <w:rFonts w:ascii="Times New Roman" w:eastAsia="Arial" w:hAnsi="Times New Roman" w:cs="Times New Roman"/>
              </w:rPr>
              <w:t>purpose and importance of the information collection activities, with clear instructions for school staff to complete the school questionnaire.</w:t>
            </w:r>
            <w:r w:rsidR="00825C97">
              <w:rPr>
                <w:rFonts w:ascii="Times New Roman" w:eastAsia="Arial" w:hAnsi="Times New Roman" w:cs="Times New Roman"/>
              </w:rPr>
              <w:t xml:space="preserve"> </w:t>
            </w:r>
            <w:r w:rsidR="0064516F">
              <w:rPr>
                <w:rFonts w:ascii="Times New Roman" w:eastAsia="Arial" w:hAnsi="Times New Roman" w:cs="Times New Roman"/>
              </w:rPr>
              <w:t xml:space="preserve">Schools will have a generous window of time to complete </w:t>
            </w:r>
            <w:r w:rsidR="00AA6838">
              <w:rPr>
                <w:rFonts w:ascii="Times New Roman" w:eastAsia="Arial" w:hAnsi="Times New Roman" w:cs="Times New Roman"/>
              </w:rPr>
              <w:t xml:space="preserve">and submit </w:t>
            </w:r>
            <w:r w:rsidR="0064516F">
              <w:rPr>
                <w:rFonts w:ascii="Times New Roman" w:eastAsia="Arial" w:hAnsi="Times New Roman" w:cs="Times New Roman"/>
              </w:rPr>
              <w:t xml:space="preserve">the </w:t>
            </w:r>
            <w:r w:rsidR="00AA6838">
              <w:rPr>
                <w:rFonts w:ascii="Times New Roman" w:eastAsia="Arial" w:hAnsi="Times New Roman" w:cs="Times New Roman"/>
              </w:rPr>
              <w:t>school questionnaire.</w:t>
            </w:r>
            <w:r>
              <w:rPr>
                <w:rFonts w:ascii="Times New Roman" w:eastAsia="Arial" w:hAnsi="Times New Roman" w:cs="Times New Roman"/>
              </w:rPr>
              <w:t xml:space="preserve"> </w:t>
            </w:r>
          </w:p>
        </w:tc>
      </w:tr>
      <w:tr w14:paraId="7058EA68" w14:textId="77777777" w:rsidTr="64285614">
        <w:tblPrEx>
          <w:tblW w:w="0" w:type="auto"/>
          <w:tblLook w:val="04A0"/>
        </w:tblPrEx>
        <w:tc>
          <w:tcPr>
            <w:tcW w:w="2515" w:type="dxa"/>
            <w:shd w:val="clear" w:color="auto" w:fill="auto"/>
            <w:tcMar>
              <w:top w:w="14" w:type="dxa"/>
              <w:left w:w="58" w:type="dxa"/>
              <w:bottom w:w="14" w:type="dxa"/>
              <w:right w:w="58" w:type="dxa"/>
            </w:tcMar>
          </w:tcPr>
          <w:p w:rsidR="00D7596F" w:rsidP="00D7596F" w14:paraId="2AD17651" w14:textId="4689F857">
            <w:pPr>
              <w:pStyle w:val="BodyText"/>
              <w:tabs>
                <w:tab w:val="left" w:pos="1563"/>
              </w:tabs>
              <w:jc w:val="left"/>
              <w:rPr>
                <w:rFonts w:ascii="Times New Roman" w:hAnsi="Times New Roman" w:cs="Times New Roman"/>
                <w:sz w:val="20"/>
                <w:szCs w:val="20"/>
              </w:rPr>
            </w:pPr>
            <w:r>
              <w:rPr>
                <w:rFonts w:ascii="Times New Roman" w:hAnsi="Times New Roman" w:cs="Times New Roman"/>
                <w:sz w:val="20"/>
                <w:szCs w:val="20"/>
              </w:rPr>
              <w:t>Student questionnaires</w:t>
            </w:r>
          </w:p>
        </w:tc>
        <w:tc>
          <w:tcPr>
            <w:tcW w:w="6835" w:type="dxa"/>
            <w:shd w:val="clear" w:color="auto" w:fill="auto"/>
            <w:tcMar>
              <w:top w:w="14" w:type="dxa"/>
              <w:left w:w="58" w:type="dxa"/>
              <w:bottom w:w="14" w:type="dxa"/>
              <w:right w:w="58" w:type="dxa"/>
            </w:tcMar>
          </w:tcPr>
          <w:p w:rsidR="00D7596F" w:rsidRPr="00702FA2" w:rsidP="00F66B1A" w14:paraId="40B4BA39" w14:textId="1B63B30A">
            <w:pPr>
              <w:pStyle w:val="ICFTextwithspace"/>
              <w:rPr>
                <w:rFonts w:ascii="Times New Roman" w:eastAsia="Arial" w:hAnsi="Times New Roman" w:cs="Times New Roman"/>
              </w:rPr>
            </w:pPr>
            <w:r w:rsidRPr="64285614">
              <w:rPr>
                <w:rFonts w:ascii="Times New Roman" w:eastAsia="Arial" w:hAnsi="Times New Roman" w:cs="Times New Roman"/>
              </w:rPr>
              <w:t xml:space="preserve">Initial communication to schools will be initiated by the </w:t>
            </w:r>
            <w:r w:rsidR="00BE11E7">
              <w:rPr>
                <w:rFonts w:ascii="Times New Roman" w:eastAsia="Arial" w:hAnsi="Times New Roman" w:cs="Times New Roman"/>
              </w:rPr>
              <w:t xml:space="preserve">priority </w:t>
            </w:r>
            <w:r w:rsidRPr="64285614">
              <w:rPr>
                <w:rFonts w:ascii="Times New Roman" w:eastAsia="Arial" w:hAnsi="Times New Roman" w:cs="Times New Roman"/>
              </w:rPr>
              <w:t>LEA</w:t>
            </w:r>
            <w:r w:rsidRPr="64285614" w:rsidR="00397FD5">
              <w:rPr>
                <w:rFonts w:ascii="Times New Roman" w:eastAsia="Arial" w:hAnsi="Times New Roman" w:cs="Times New Roman"/>
              </w:rPr>
              <w:t>. A</w:t>
            </w:r>
            <w:r w:rsidRPr="64285614">
              <w:rPr>
                <w:rFonts w:ascii="Times New Roman" w:eastAsia="Arial" w:hAnsi="Times New Roman" w:cs="Times New Roman"/>
              </w:rPr>
              <w:t xml:space="preserve"> </w:t>
            </w:r>
            <w:r w:rsidRPr="64285614" w:rsidR="00832AF2">
              <w:rPr>
                <w:rFonts w:ascii="Times New Roman" w:eastAsia="Arial" w:hAnsi="Times New Roman" w:cs="Times New Roman"/>
              </w:rPr>
              <w:t xml:space="preserve">district level </w:t>
            </w:r>
            <w:r w:rsidRPr="64285614">
              <w:rPr>
                <w:rFonts w:ascii="Times New Roman" w:eastAsia="Arial" w:hAnsi="Times New Roman" w:cs="Times New Roman"/>
              </w:rPr>
              <w:t xml:space="preserve">sampling approach </w:t>
            </w:r>
            <w:r w:rsidRPr="64285614" w:rsidR="00397FD5">
              <w:rPr>
                <w:rFonts w:ascii="Times New Roman" w:eastAsia="Arial" w:hAnsi="Times New Roman" w:cs="Times New Roman"/>
              </w:rPr>
              <w:t>will reduce</w:t>
            </w:r>
            <w:r w:rsidRPr="64285614">
              <w:rPr>
                <w:rFonts w:ascii="Times New Roman" w:eastAsia="Arial" w:hAnsi="Times New Roman" w:cs="Times New Roman"/>
              </w:rPr>
              <w:t xml:space="preserve"> </w:t>
            </w:r>
            <w:r w:rsidRPr="64285614" w:rsidR="003F28AE">
              <w:rPr>
                <w:rFonts w:ascii="Times New Roman" w:eastAsia="Arial" w:hAnsi="Times New Roman" w:cs="Times New Roman"/>
              </w:rPr>
              <w:t>the burden</w:t>
            </w:r>
            <w:r w:rsidRPr="64285614">
              <w:rPr>
                <w:rFonts w:ascii="Times New Roman" w:eastAsia="Arial" w:hAnsi="Times New Roman" w:cs="Times New Roman"/>
              </w:rPr>
              <w:t xml:space="preserve"> on schools and students</w:t>
            </w:r>
            <w:r w:rsidRPr="64285614" w:rsidR="00397FD5">
              <w:rPr>
                <w:rFonts w:ascii="Times New Roman" w:eastAsia="Arial" w:hAnsi="Times New Roman" w:cs="Times New Roman"/>
              </w:rPr>
              <w:t xml:space="preserve"> by </w:t>
            </w:r>
            <w:r w:rsidRPr="64285614" w:rsidR="0064501D">
              <w:rPr>
                <w:rFonts w:ascii="Times New Roman" w:eastAsia="Arial" w:hAnsi="Times New Roman" w:cs="Times New Roman"/>
              </w:rPr>
              <w:t xml:space="preserve">reducing the number of students asked to complete the </w:t>
            </w:r>
            <w:r w:rsidR="00F72118">
              <w:rPr>
                <w:rFonts w:ascii="Times New Roman" w:eastAsia="Arial" w:hAnsi="Times New Roman" w:cs="Times New Roman"/>
              </w:rPr>
              <w:t>questionnaire</w:t>
            </w:r>
            <w:r w:rsidRPr="64285614" w:rsidR="0064501D">
              <w:rPr>
                <w:rFonts w:ascii="Times New Roman" w:eastAsia="Arial" w:hAnsi="Times New Roman" w:cs="Times New Roman"/>
              </w:rPr>
              <w:t xml:space="preserve">. </w:t>
            </w:r>
            <w:r w:rsidRPr="64285614" w:rsidR="008B551B">
              <w:rPr>
                <w:rFonts w:ascii="Times New Roman" w:eastAsia="Arial" w:hAnsi="Times New Roman" w:cs="Times New Roman"/>
              </w:rPr>
              <w:t xml:space="preserve">Clear and concise communication materials will be provided to </w:t>
            </w:r>
            <w:r w:rsidRPr="64285614" w:rsidR="79CED151">
              <w:rPr>
                <w:rFonts w:ascii="Times New Roman" w:eastAsia="Arial" w:hAnsi="Times New Roman" w:cs="Times New Roman"/>
              </w:rPr>
              <w:t xml:space="preserve">the </w:t>
            </w:r>
            <w:r w:rsidR="00BE11E7">
              <w:rPr>
                <w:rFonts w:ascii="Times New Roman" w:eastAsia="Arial" w:hAnsi="Times New Roman" w:cs="Times New Roman"/>
              </w:rPr>
              <w:t xml:space="preserve">priority </w:t>
            </w:r>
            <w:r w:rsidRPr="64285614" w:rsidR="008B551B">
              <w:rPr>
                <w:rFonts w:ascii="Times New Roman" w:eastAsia="Arial" w:hAnsi="Times New Roman" w:cs="Times New Roman"/>
              </w:rPr>
              <w:t>LEAs to distribute to schools to convey the purpose and importance of the student questionnaire</w:t>
            </w:r>
            <w:r w:rsidRPr="64285614" w:rsidR="00B34561">
              <w:rPr>
                <w:rFonts w:ascii="Times New Roman" w:eastAsia="Arial" w:hAnsi="Times New Roman" w:cs="Times New Roman"/>
              </w:rPr>
              <w:t>, with</w:t>
            </w:r>
            <w:r w:rsidRPr="64285614" w:rsidR="0015470F">
              <w:rPr>
                <w:rFonts w:ascii="Times New Roman" w:eastAsia="Arial" w:hAnsi="Times New Roman" w:cs="Times New Roman"/>
              </w:rPr>
              <w:t xml:space="preserve"> </w:t>
            </w:r>
            <w:r w:rsidRPr="64285614" w:rsidR="003753E9">
              <w:rPr>
                <w:rFonts w:ascii="Times New Roman" w:eastAsia="Arial" w:hAnsi="Times New Roman" w:cs="Times New Roman"/>
              </w:rPr>
              <w:t xml:space="preserve">clear instructions for </w:t>
            </w:r>
            <w:r w:rsidRPr="64285614" w:rsidR="00B34561">
              <w:rPr>
                <w:rFonts w:ascii="Times New Roman" w:eastAsia="Arial" w:hAnsi="Times New Roman" w:cs="Times New Roman"/>
              </w:rPr>
              <w:t xml:space="preserve">selected </w:t>
            </w:r>
            <w:r w:rsidR="003F28AE">
              <w:rPr>
                <w:rFonts w:ascii="Times New Roman" w:eastAsia="Arial" w:hAnsi="Times New Roman" w:cs="Times New Roman"/>
              </w:rPr>
              <w:t>schools to</w:t>
            </w:r>
            <w:r w:rsidRPr="64285614" w:rsidR="00B34561">
              <w:rPr>
                <w:rFonts w:ascii="Times New Roman" w:eastAsia="Arial" w:hAnsi="Times New Roman" w:cs="Times New Roman"/>
              </w:rPr>
              <w:t xml:space="preserve"> administer the student questionnaire in their classrooms. </w:t>
            </w:r>
            <w:r w:rsidRPr="64285614" w:rsidR="0064501D">
              <w:rPr>
                <w:rFonts w:ascii="Times New Roman" w:eastAsia="Arial" w:hAnsi="Times New Roman" w:cs="Times New Roman"/>
              </w:rPr>
              <w:t xml:space="preserve">Schools will be given a generous window of time (6-8 weeks) </w:t>
            </w:r>
            <w:r w:rsidRPr="64285614" w:rsidR="00FE4296">
              <w:rPr>
                <w:rFonts w:ascii="Times New Roman" w:eastAsia="Arial" w:hAnsi="Times New Roman" w:cs="Times New Roman"/>
              </w:rPr>
              <w:t>to administer the questionnaire</w:t>
            </w:r>
            <w:r w:rsidR="00AE7302">
              <w:rPr>
                <w:rFonts w:ascii="Times New Roman" w:eastAsia="Arial" w:hAnsi="Times New Roman" w:cs="Times New Roman"/>
              </w:rPr>
              <w:t xml:space="preserve"> during a time most convenient for their school schedule</w:t>
            </w:r>
            <w:r w:rsidRPr="64285614" w:rsidR="00FE4296">
              <w:rPr>
                <w:rFonts w:ascii="Times New Roman" w:eastAsia="Arial" w:hAnsi="Times New Roman" w:cs="Times New Roman"/>
              </w:rPr>
              <w:t>.</w:t>
            </w:r>
            <w:r w:rsidRPr="64285614" w:rsidR="0025527F">
              <w:rPr>
                <w:rFonts w:ascii="Times New Roman" w:eastAsia="Arial" w:hAnsi="Times New Roman" w:cs="Times New Roman"/>
              </w:rPr>
              <w:t xml:space="preserve"> Schools will notify parents of the student questionnaire using </w:t>
            </w:r>
            <w:r w:rsidR="00A37341">
              <w:rPr>
                <w:rFonts w:ascii="Times New Roman" w:eastAsia="Arial" w:hAnsi="Times New Roman" w:cs="Times New Roman"/>
              </w:rPr>
              <w:t>passive or active consent</w:t>
            </w:r>
            <w:r w:rsidRPr="64285614" w:rsidR="0015470F">
              <w:rPr>
                <w:rFonts w:ascii="Times New Roman" w:eastAsia="Arial" w:hAnsi="Times New Roman" w:cs="Times New Roman"/>
              </w:rPr>
              <w:t xml:space="preserve"> </w:t>
            </w:r>
            <w:r w:rsidRPr="64285614" w:rsidR="0025527F">
              <w:rPr>
                <w:rFonts w:ascii="Times New Roman" w:eastAsia="Arial" w:hAnsi="Times New Roman" w:cs="Times New Roman"/>
              </w:rPr>
              <w:t>procedure</w:t>
            </w:r>
            <w:r w:rsidR="00A37341">
              <w:rPr>
                <w:rFonts w:ascii="Times New Roman" w:eastAsia="Arial" w:hAnsi="Times New Roman" w:cs="Times New Roman"/>
              </w:rPr>
              <w:t xml:space="preserve">s </w:t>
            </w:r>
            <w:r w:rsidRPr="00A37341" w:rsidR="00A37341">
              <w:rPr>
                <w:rFonts w:ascii="Times New Roman" w:eastAsia="Arial" w:hAnsi="Times New Roman" w:cs="Times New Roman"/>
              </w:rPr>
              <w:t>as required by the district</w:t>
            </w:r>
            <w:r w:rsidRPr="64285614" w:rsidR="0025527F">
              <w:rPr>
                <w:rFonts w:ascii="Times New Roman" w:eastAsia="Arial" w:hAnsi="Times New Roman" w:cs="Times New Roman"/>
              </w:rPr>
              <w:t>.</w:t>
            </w:r>
            <w:r w:rsidRPr="64285614" w:rsidR="003753E9">
              <w:rPr>
                <w:rFonts w:ascii="Times New Roman" w:eastAsia="Arial" w:hAnsi="Times New Roman" w:cs="Times New Roman"/>
              </w:rPr>
              <w:t xml:space="preserve"> </w:t>
            </w:r>
          </w:p>
        </w:tc>
      </w:tr>
    </w:tbl>
    <w:p w:rsidR="009F594D" w:rsidRPr="00702FA2" w:rsidP="000F5A36" w14:paraId="4117D713" w14:textId="5114876E">
      <w:pPr>
        <w:pStyle w:val="SuicideBodyText"/>
        <w:spacing w:after="200"/>
      </w:pPr>
    </w:p>
    <w:p w:rsidR="00153ECC" w:rsidRPr="00702FA2" w:rsidP="00D908AD" w14:paraId="26899D42" w14:textId="06D9DC40">
      <w:pPr>
        <w:pStyle w:val="SuicideBodyText"/>
        <w:numPr>
          <w:ilvl w:val="0"/>
          <w:numId w:val="35"/>
        </w:numPr>
        <w:spacing w:before="200" w:after="120"/>
        <w:ind w:left="360"/>
        <w:rPr>
          <w:b/>
          <w:sz w:val="28"/>
          <w:szCs w:val="28"/>
        </w:rPr>
      </w:pPr>
      <w:r w:rsidRPr="00702FA2">
        <w:rPr>
          <w:b/>
          <w:sz w:val="28"/>
          <w:szCs w:val="28"/>
        </w:rPr>
        <w:t>Tests of Procedures</w:t>
      </w:r>
    </w:p>
    <w:p w:rsidR="0003573B" w:rsidP="00C97751" w14:paraId="349DFB1F" w14:textId="6B945846">
      <w:pPr>
        <w:pStyle w:val="SuicideBodyText"/>
        <w:spacing w:after="200" w:line="276" w:lineRule="auto"/>
        <w:rPr>
          <w:sz w:val="22"/>
          <w:szCs w:val="22"/>
          <w:lang w:val="en-CA"/>
        </w:rPr>
      </w:pPr>
      <w:r w:rsidRPr="0E59839C">
        <w:rPr>
          <w:sz w:val="22"/>
          <w:szCs w:val="22"/>
          <w:lang w:val="en-CA"/>
        </w:rPr>
        <w:t xml:space="preserve">The Healthy Student Questionnaire </w:t>
      </w:r>
      <w:r w:rsidRPr="0E59839C" w:rsidR="00F257D7">
        <w:rPr>
          <w:sz w:val="22"/>
          <w:szCs w:val="22"/>
          <w:lang w:val="en-CA"/>
        </w:rPr>
        <w:t xml:space="preserve">includes </w:t>
      </w:r>
      <w:r w:rsidRPr="0E59839C" w:rsidR="00EF0B89">
        <w:rPr>
          <w:sz w:val="22"/>
          <w:szCs w:val="22"/>
          <w:lang w:val="en-CA"/>
        </w:rPr>
        <w:t>a combination of previously validated and new items</w:t>
      </w:r>
      <w:r w:rsidRPr="0E59839C" w:rsidR="00B56C27">
        <w:rPr>
          <w:sz w:val="22"/>
          <w:szCs w:val="22"/>
          <w:lang w:val="en-CA"/>
        </w:rPr>
        <w:t xml:space="preserve"> </w:t>
      </w:r>
      <w:r w:rsidRPr="0E59839C" w:rsidR="006E0E43">
        <w:rPr>
          <w:sz w:val="22"/>
          <w:szCs w:val="22"/>
          <w:lang w:val="en-CA"/>
        </w:rPr>
        <w:t xml:space="preserve">designed to </w:t>
      </w:r>
      <w:r w:rsidRPr="0E59839C" w:rsidR="00ED29DC">
        <w:rPr>
          <w:sz w:val="22"/>
          <w:szCs w:val="22"/>
          <w:lang w:val="en-CA"/>
        </w:rPr>
        <w:t xml:space="preserve">address </w:t>
      </w:r>
      <w:r w:rsidRPr="0E59839C" w:rsidR="004A4A1E">
        <w:rPr>
          <w:sz w:val="22"/>
          <w:szCs w:val="22"/>
          <w:lang w:val="en-CA"/>
        </w:rPr>
        <w:t xml:space="preserve">annual </w:t>
      </w:r>
      <w:r w:rsidRPr="0E59839C" w:rsidR="008A4174">
        <w:rPr>
          <w:sz w:val="22"/>
          <w:szCs w:val="22"/>
          <w:lang w:val="en-CA"/>
        </w:rPr>
        <w:t>performance measures</w:t>
      </w:r>
      <w:r w:rsidRPr="0E59839C" w:rsidR="004A4A1E">
        <w:rPr>
          <w:sz w:val="22"/>
          <w:szCs w:val="22"/>
          <w:lang w:val="en-CA"/>
        </w:rPr>
        <w:t xml:space="preserve"> for the 2302 program. The </w:t>
      </w:r>
      <w:r w:rsidRPr="0E59839C" w:rsidR="00283BD3">
        <w:rPr>
          <w:sz w:val="22"/>
          <w:szCs w:val="22"/>
          <w:lang w:val="en-CA"/>
        </w:rPr>
        <w:t xml:space="preserve">student </w:t>
      </w:r>
      <w:r w:rsidRPr="0E59839C" w:rsidR="004A4A1E">
        <w:rPr>
          <w:sz w:val="22"/>
          <w:szCs w:val="22"/>
          <w:lang w:val="en-CA"/>
        </w:rPr>
        <w:t>questionnaire</w:t>
      </w:r>
      <w:r w:rsidRPr="0E59839C" w:rsidR="00283BD3">
        <w:rPr>
          <w:sz w:val="22"/>
          <w:szCs w:val="22"/>
          <w:lang w:val="en-CA"/>
        </w:rPr>
        <w:t xml:space="preserve"> (</w:t>
      </w:r>
      <w:r w:rsidRPr="0E59839C" w:rsidR="00283BD3">
        <w:rPr>
          <w:b/>
          <w:bCs/>
          <w:sz w:val="22"/>
          <w:szCs w:val="22"/>
          <w:lang w:val="en-CA"/>
        </w:rPr>
        <w:t xml:space="preserve">Attachment </w:t>
      </w:r>
      <w:r w:rsidR="00623544">
        <w:rPr>
          <w:b/>
          <w:bCs/>
          <w:sz w:val="22"/>
          <w:szCs w:val="22"/>
          <w:lang w:val="en-CA"/>
        </w:rPr>
        <w:t>11</w:t>
      </w:r>
      <w:r w:rsidRPr="0E59839C" w:rsidR="00283BD3">
        <w:rPr>
          <w:sz w:val="22"/>
          <w:szCs w:val="22"/>
          <w:lang w:val="en-CA"/>
        </w:rPr>
        <w:t>)</w:t>
      </w:r>
      <w:r w:rsidRPr="0E59839C" w:rsidR="004A4A1E">
        <w:rPr>
          <w:sz w:val="22"/>
          <w:szCs w:val="22"/>
          <w:lang w:val="en-CA"/>
        </w:rPr>
        <w:t xml:space="preserve"> </w:t>
      </w:r>
      <w:r w:rsidR="000D4F5A">
        <w:rPr>
          <w:sz w:val="22"/>
          <w:szCs w:val="22"/>
          <w:lang w:val="en-CA"/>
        </w:rPr>
        <w:t>was</w:t>
      </w:r>
      <w:r w:rsidRPr="0E59839C">
        <w:rPr>
          <w:sz w:val="22"/>
          <w:szCs w:val="22"/>
          <w:lang w:val="en-CA"/>
        </w:rPr>
        <w:t xml:space="preserve"> pilot tested with </w:t>
      </w:r>
      <w:r w:rsidR="00E91479">
        <w:rPr>
          <w:sz w:val="22"/>
          <w:szCs w:val="22"/>
          <w:lang w:val="en-CA"/>
        </w:rPr>
        <w:t>eight</w:t>
      </w:r>
      <w:r w:rsidRPr="0E59839C">
        <w:rPr>
          <w:sz w:val="22"/>
          <w:szCs w:val="22"/>
          <w:lang w:val="en-CA"/>
        </w:rPr>
        <w:t xml:space="preserve"> </w:t>
      </w:r>
      <w:r w:rsidRPr="0E59839C" w:rsidR="008147F1">
        <w:rPr>
          <w:sz w:val="22"/>
          <w:szCs w:val="22"/>
          <w:lang w:val="en-CA"/>
        </w:rPr>
        <w:t xml:space="preserve">students </w:t>
      </w:r>
      <w:r w:rsidRPr="0E59839C" w:rsidR="006D3EF0">
        <w:rPr>
          <w:sz w:val="22"/>
          <w:szCs w:val="22"/>
          <w:lang w:val="en-CA"/>
        </w:rPr>
        <w:t>in grades 4-12</w:t>
      </w:r>
      <w:r w:rsidRPr="0E59839C">
        <w:rPr>
          <w:sz w:val="22"/>
          <w:szCs w:val="22"/>
          <w:lang w:val="en-CA"/>
        </w:rPr>
        <w:t xml:space="preserve">. </w:t>
      </w:r>
      <w:r w:rsidR="00A5652A">
        <w:rPr>
          <w:sz w:val="22"/>
          <w:szCs w:val="22"/>
          <w:lang w:val="en-CA"/>
        </w:rPr>
        <w:t xml:space="preserve">Each pilot test participant </w:t>
      </w:r>
      <w:r w:rsidRPr="0E59839C">
        <w:rPr>
          <w:sz w:val="22"/>
          <w:szCs w:val="22"/>
          <w:lang w:val="en-CA"/>
        </w:rPr>
        <w:t>complet</w:t>
      </w:r>
      <w:r w:rsidR="00A5652A">
        <w:rPr>
          <w:sz w:val="22"/>
          <w:szCs w:val="22"/>
          <w:lang w:val="en-CA"/>
        </w:rPr>
        <w:t>ed</w:t>
      </w:r>
      <w:r w:rsidRPr="0E59839C">
        <w:rPr>
          <w:sz w:val="22"/>
          <w:szCs w:val="22"/>
          <w:lang w:val="en-CA"/>
        </w:rPr>
        <w:t xml:space="preserve"> the questionnaire </w:t>
      </w:r>
      <w:r w:rsidR="00A5652A">
        <w:rPr>
          <w:sz w:val="22"/>
          <w:szCs w:val="22"/>
          <w:lang w:val="en-CA"/>
        </w:rPr>
        <w:t xml:space="preserve">followed by </w:t>
      </w:r>
      <w:r w:rsidR="009E223F">
        <w:rPr>
          <w:sz w:val="22"/>
          <w:szCs w:val="22"/>
          <w:lang w:val="en-CA"/>
        </w:rPr>
        <w:t xml:space="preserve">a </w:t>
      </w:r>
      <w:r w:rsidRPr="0E59839C">
        <w:rPr>
          <w:sz w:val="22"/>
          <w:szCs w:val="22"/>
          <w:lang w:val="en-CA"/>
        </w:rPr>
        <w:t xml:space="preserve">brief cognitive interview. </w:t>
      </w:r>
      <w:r w:rsidRPr="0E59839C" w:rsidR="008147F1">
        <w:rPr>
          <w:sz w:val="22"/>
          <w:szCs w:val="22"/>
          <w:lang w:val="en-CA"/>
        </w:rPr>
        <w:t>S</w:t>
      </w:r>
      <w:r w:rsidRPr="0E59839C">
        <w:rPr>
          <w:sz w:val="22"/>
          <w:szCs w:val="22"/>
          <w:lang w:val="en-CA"/>
        </w:rPr>
        <w:t>tudents</w:t>
      </w:r>
      <w:r w:rsidRPr="0E59839C" w:rsidR="008147F1">
        <w:rPr>
          <w:sz w:val="22"/>
          <w:szCs w:val="22"/>
          <w:lang w:val="en-CA"/>
        </w:rPr>
        <w:t xml:space="preserve"> </w:t>
      </w:r>
      <w:r w:rsidRPr="0E59839C">
        <w:rPr>
          <w:sz w:val="22"/>
          <w:szCs w:val="22"/>
          <w:lang w:val="en-CA"/>
        </w:rPr>
        <w:t>w</w:t>
      </w:r>
      <w:r w:rsidR="00C6661F">
        <w:rPr>
          <w:sz w:val="22"/>
          <w:szCs w:val="22"/>
          <w:lang w:val="en-CA"/>
        </w:rPr>
        <w:t>ere</w:t>
      </w:r>
      <w:r w:rsidRPr="0E59839C">
        <w:rPr>
          <w:sz w:val="22"/>
          <w:szCs w:val="22"/>
          <w:lang w:val="en-CA"/>
        </w:rPr>
        <w:t xml:space="preserve"> recruited</w:t>
      </w:r>
      <w:r w:rsidR="00C6661F">
        <w:rPr>
          <w:sz w:val="22"/>
          <w:szCs w:val="22"/>
          <w:lang w:val="en-CA"/>
        </w:rPr>
        <w:t xml:space="preserve"> to participate in the pilot testing</w:t>
      </w:r>
      <w:r w:rsidRPr="0E59839C">
        <w:rPr>
          <w:sz w:val="22"/>
          <w:szCs w:val="22"/>
          <w:lang w:val="en-CA"/>
        </w:rPr>
        <w:t xml:space="preserve"> through </w:t>
      </w:r>
      <w:r w:rsidR="001E2858">
        <w:rPr>
          <w:sz w:val="22"/>
          <w:szCs w:val="22"/>
          <w:lang w:val="en-CA"/>
        </w:rPr>
        <w:t xml:space="preserve">ICF </w:t>
      </w:r>
      <w:r w:rsidRPr="0E59839C" w:rsidR="00117620">
        <w:rPr>
          <w:sz w:val="22"/>
          <w:szCs w:val="22"/>
          <w:lang w:val="en-CA"/>
        </w:rPr>
        <w:t xml:space="preserve">evaluation team members’ </w:t>
      </w:r>
      <w:r w:rsidRPr="0E59839C">
        <w:rPr>
          <w:sz w:val="22"/>
          <w:szCs w:val="22"/>
          <w:lang w:val="en-CA"/>
        </w:rPr>
        <w:t xml:space="preserve">professional </w:t>
      </w:r>
      <w:r w:rsidRPr="0E59839C" w:rsidR="00726A93">
        <w:rPr>
          <w:sz w:val="22"/>
          <w:szCs w:val="22"/>
          <w:lang w:val="en-CA"/>
        </w:rPr>
        <w:t xml:space="preserve">network </w:t>
      </w:r>
      <w:r w:rsidRPr="0E59839C">
        <w:rPr>
          <w:sz w:val="22"/>
          <w:szCs w:val="22"/>
          <w:lang w:val="en-CA"/>
        </w:rPr>
        <w:t>via email to parents or guardians.</w:t>
      </w:r>
      <w:r w:rsidRPr="0E59839C" w:rsidR="00505DBA">
        <w:rPr>
          <w:sz w:val="22"/>
          <w:szCs w:val="22"/>
          <w:lang w:val="en-CA"/>
        </w:rPr>
        <w:t xml:space="preserve"> The pilot test protocol </w:t>
      </w:r>
      <w:r w:rsidR="00C6661F">
        <w:rPr>
          <w:sz w:val="22"/>
          <w:szCs w:val="22"/>
          <w:lang w:val="en-CA"/>
        </w:rPr>
        <w:t>was</w:t>
      </w:r>
      <w:r w:rsidRPr="0E59839C" w:rsidR="00505DBA">
        <w:rPr>
          <w:sz w:val="22"/>
          <w:szCs w:val="22"/>
          <w:lang w:val="en-CA"/>
        </w:rPr>
        <w:t xml:space="preserve"> approved by ICF’s IRB</w:t>
      </w:r>
      <w:r w:rsidR="00A3486E">
        <w:rPr>
          <w:b/>
          <w:bCs/>
          <w:sz w:val="22"/>
          <w:szCs w:val="22"/>
          <w:lang w:val="en-CA"/>
        </w:rPr>
        <w:t xml:space="preserve">. </w:t>
      </w:r>
      <w:r w:rsidR="004F07F8">
        <w:rPr>
          <w:sz w:val="22"/>
          <w:szCs w:val="22"/>
          <w:lang w:val="en-CA"/>
        </w:rPr>
        <w:t xml:space="preserve">The pilot test </w:t>
      </w:r>
      <w:r w:rsidR="00C83555">
        <w:rPr>
          <w:sz w:val="22"/>
          <w:szCs w:val="22"/>
          <w:lang w:val="en-CA"/>
        </w:rPr>
        <w:t xml:space="preserve">was used to make minor adjustments to the </w:t>
      </w:r>
      <w:r w:rsidR="00A74555">
        <w:rPr>
          <w:sz w:val="22"/>
          <w:szCs w:val="22"/>
          <w:lang w:val="en-CA"/>
        </w:rPr>
        <w:t xml:space="preserve">student questionnaire </w:t>
      </w:r>
      <w:r w:rsidR="00C83555">
        <w:rPr>
          <w:sz w:val="22"/>
          <w:szCs w:val="22"/>
          <w:lang w:val="en-CA"/>
        </w:rPr>
        <w:t xml:space="preserve">and to </w:t>
      </w:r>
      <w:r w:rsidR="00A74555">
        <w:rPr>
          <w:sz w:val="22"/>
          <w:szCs w:val="22"/>
          <w:lang w:val="en-CA"/>
        </w:rPr>
        <w:t xml:space="preserve">estimate </w:t>
      </w:r>
      <w:r w:rsidR="00C83555">
        <w:rPr>
          <w:sz w:val="22"/>
          <w:szCs w:val="22"/>
          <w:lang w:val="en-CA"/>
        </w:rPr>
        <w:t xml:space="preserve">the completion time </w:t>
      </w:r>
      <w:r w:rsidR="00A74555">
        <w:rPr>
          <w:sz w:val="22"/>
          <w:szCs w:val="22"/>
          <w:lang w:val="en-CA"/>
        </w:rPr>
        <w:t xml:space="preserve">of the </w:t>
      </w:r>
      <w:r w:rsidR="00C83555">
        <w:rPr>
          <w:sz w:val="22"/>
          <w:szCs w:val="22"/>
          <w:lang w:val="en-CA"/>
        </w:rPr>
        <w:t>questionnaire</w:t>
      </w:r>
      <w:r w:rsidR="00A74555">
        <w:rPr>
          <w:sz w:val="22"/>
          <w:szCs w:val="22"/>
          <w:lang w:val="en-CA"/>
        </w:rPr>
        <w:t>.</w:t>
      </w:r>
    </w:p>
    <w:p w:rsidR="00CD5796" w:rsidP="00C97751" w14:paraId="2BB1CDFF" w14:textId="6FEAD79D">
      <w:pPr>
        <w:pStyle w:val="SuicideBodyText"/>
        <w:spacing w:after="200" w:line="276" w:lineRule="auto"/>
        <w:rPr>
          <w:sz w:val="22"/>
          <w:szCs w:val="22"/>
          <w:lang w:val="en-CA"/>
        </w:rPr>
      </w:pPr>
      <w:r>
        <w:rPr>
          <w:sz w:val="22"/>
          <w:szCs w:val="22"/>
          <w:lang w:val="en-CA"/>
        </w:rPr>
        <w:t xml:space="preserve">The monthly reporting form was tested with </w:t>
      </w:r>
      <w:r w:rsidR="0031763C">
        <w:rPr>
          <w:sz w:val="22"/>
          <w:szCs w:val="22"/>
          <w:lang w:val="en-CA"/>
        </w:rPr>
        <w:t>funding recipients</w:t>
      </w:r>
      <w:r w:rsidR="00054B28">
        <w:rPr>
          <w:sz w:val="22"/>
          <w:szCs w:val="22"/>
          <w:lang w:val="en-CA"/>
        </w:rPr>
        <w:t xml:space="preserve"> to ensure it was feasible, accurate, and provided the most valuable information about activities’ progress. This testing helped to validate the </w:t>
      </w:r>
      <w:r w:rsidR="0031763C">
        <w:rPr>
          <w:sz w:val="22"/>
          <w:szCs w:val="22"/>
          <w:lang w:val="en-CA"/>
        </w:rPr>
        <w:t xml:space="preserve">monthly form and ensure </w:t>
      </w:r>
      <w:r w:rsidR="00083D02">
        <w:rPr>
          <w:sz w:val="22"/>
          <w:szCs w:val="22"/>
          <w:lang w:val="en-CA"/>
        </w:rPr>
        <w:t>that the</w:t>
      </w:r>
      <w:r w:rsidR="0031763C">
        <w:rPr>
          <w:sz w:val="22"/>
          <w:szCs w:val="22"/>
          <w:lang w:val="en-CA"/>
        </w:rPr>
        <w:t xml:space="preserve"> burden </w:t>
      </w:r>
      <w:r w:rsidR="00083D02">
        <w:rPr>
          <w:sz w:val="22"/>
          <w:szCs w:val="22"/>
          <w:lang w:val="en-CA"/>
        </w:rPr>
        <w:t>is acceptable</w:t>
      </w:r>
      <w:r w:rsidR="0031763C">
        <w:rPr>
          <w:sz w:val="22"/>
          <w:szCs w:val="22"/>
          <w:lang w:val="en-CA"/>
        </w:rPr>
        <w:t xml:space="preserve"> to funding recipients.</w:t>
      </w:r>
      <w:r w:rsidR="00291158">
        <w:rPr>
          <w:sz w:val="22"/>
          <w:szCs w:val="22"/>
          <w:lang w:val="en-CA"/>
        </w:rPr>
        <w:t xml:space="preserve"> </w:t>
      </w:r>
      <w:r w:rsidRPr="00AA1DD0" w:rsidR="00291158">
        <w:rPr>
          <w:sz w:val="22"/>
          <w:szCs w:val="22"/>
          <w:lang w:val="en-CA"/>
        </w:rPr>
        <w:t>The form should take no longer than 30 minutes each month to complete</w:t>
      </w:r>
      <w:r w:rsidR="00291158">
        <w:rPr>
          <w:sz w:val="22"/>
          <w:szCs w:val="22"/>
          <w:lang w:val="en-CA"/>
        </w:rPr>
        <w:t>.</w:t>
      </w:r>
    </w:p>
    <w:p w:rsidR="005E367A" w:rsidP="00C97751" w14:paraId="4A5720CB" w14:textId="1F5E9893">
      <w:pPr>
        <w:pStyle w:val="SuicideBodyText"/>
        <w:spacing w:after="200" w:line="276" w:lineRule="auto"/>
        <w:rPr>
          <w:sz w:val="22"/>
          <w:szCs w:val="22"/>
          <w:highlight w:val="yellow"/>
          <w:lang w:val="en-CA"/>
        </w:rPr>
      </w:pPr>
      <w:r>
        <w:rPr>
          <w:sz w:val="22"/>
          <w:szCs w:val="22"/>
          <w:lang w:val="en-CA"/>
        </w:rPr>
        <w:t>We also tested the year 2 and year 4 key informant interviews with funding recipients</w:t>
      </w:r>
      <w:r w:rsidR="00AF3503">
        <w:rPr>
          <w:sz w:val="22"/>
          <w:szCs w:val="22"/>
          <w:lang w:val="en-CA"/>
        </w:rPr>
        <w:t xml:space="preserve">, </w:t>
      </w:r>
      <w:r w:rsidR="00125741">
        <w:rPr>
          <w:sz w:val="22"/>
          <w:szCs w:val="22"/>
          <w:lang w:val="en-CA"/>
        </w:rPr>
        <w:t>and found they took</w:t>
      </w:r>
      <w:r w:rsidR="00AF3503">
        <w:rPr>
          <w:sz w:val="22"/>
          <w:szCs w:val="22"/>
          <w:lang w:val="en-CA"/>
        </w:rPr>
        <w:t xml:space="preserve"> no longer than 60 minutes to complete.</w:t>
      </w:r>
    </w:p>
    <w:p w:rsidR="009510BF" w:rsidRPr="00474C36" w:rsidP="00D908AD" w14:paraId="4B308136" w14:textId="3F623DF8">
      <w:pPr>
        <w:pStyle w:val="BodyText"/>
        <w:keepNext/>
        <w:widowControl/>
        <w:numPr>
          <w:ilvl w:val="0"/>
          <w:numId w:val="35"/>
        </w:numPr>
        <w:tabs>
          <w:tab w:val="left" w:pos="1563"/>
        </w:tabs>
        <w:spacing w:before="240" w:after="120"/>
        <w:ind w:left="360"/>
        <w:rPr>
          <w:rFonts w:ascii="Times New Roman" w:hAnsi="Times New Roman" w:cs="Times New Roman"/>
        </w:rPr>
      </w:pPr>
      <w:r w:rsidRPr="00635445">
        <w:rPr>
          <w:rFonts w:ascii="Times New Roman" w:hAnsi="Times New Roman" w:cs="Times New Roman"/>
          <w:b/>
          <w:sz w:val="28"/>
          <w:szCs w:val="28"/>
        </w:rPr>
        <w:t>Statistical Consultants</w:t>
      </w:r>
    </w:p>
    <w:p w:rsidR="009510BF" w:rsidP="00225E36" w14:paraId="26871C85" w14:textId="20FE6EC4">
      <w:pPr>
        <w:pStyle w:val="BodyText"/>
        <w:tabs>
          <w:tab w:val="left" w:pos="1563"/>
        </w:tabs>
        <w:rPr>
          <w:rFonts w:ascii="Times New Roman" w:hAnsi="Times New Roman" w:cs="Times New Roman"/>
          <w:sz w:val="22"/>
          <w:szCs w:val="22"/>
          <w:u w:val="single"/>
        </w:rPr>
      </w:pPr>
      <w:r w:rsidRPr="00415477">
        <w:rPr>
          <w:rFonts w:ascii="Times New Roman" w:hAnsi="Times New Roman" w:cs="Times New Roman"/>
          <w:sz w:val="22"/>
          <w:szCs w:val="22"/>
          <w:u w:val="single"/>
        </w:rPr>
        <w:t>The individuals consulted on statistical aspects and study design:</w:t>
      </w:r>
    </w:p>
    <w:p w:rsidR="00957C10" w:rsidP="00225E36" w14:paraId="79A22CDF" w14:textId="77777777">
      <w:pPr>
        <w:pStyle w:val="BodyText"/>
        <w:tabs>
          <w:tab w:val="left" w:pos="1563"/>
        </w:tabs>
        <w:rPr>
          <w:rFonts w:ascii="Times New Roman" w:hAnsi="Times New Roman" w:cs="Times New Roman"/>
          <w:sz w:val="22"/>
          <w:szCs w:val="22"/>
          <w:u w:val="single"/>
        </w:rPr>
      </w:pPr>
    </w:p>
    <w:p w:rsidR="004B7EBD" w:rsidRPr="00AA1DD0" w:rsidP="004B7EBD" w14:paraId="7C9B41AA" w14:textId="77777777">
      <w:pPr>
        <w:pStyle w:val="BodyText"/>
        <w:tabs>
          <w:tab w:val="left" w:pos="1563"/>
        </w:tabs>
        <w:jc w:val="left"/>
        <w:rPr>
          <w:rFonts w:ascii="Times New Roman" w:hAnsi="Times New Roman" w:cs="Times New Roman"/>
          <w:b/>
          <w:bCs/>
          <w:sz w:val="22"/>
          <w:szCs w:val="22"/>
        </w:rPr>
      </w:pPr>
      <w:r w:rsidRPr="00AA1DD0">
        <w:rPr>
          <w:rFonts w:ascii="Times New Roman" w:hAnsi="Times New Roman" w:cs="Times New Roman"/>
          <w:b/>
          <w:bCs/>
          <w:sz w:val="22"/>
          <w:szCs w:val="22"/>
        </w:rPr>
        <w:t>Division of Adolescent and School Health, National Center for Chronic Disease Prevention and Health Promotion, Centers for Disease Control and Prevention</w:t>
      </w:r>
    </w:p>
    <w:p w:rsidR="003D1D55" w:rsidRPr="007B467B" w:rsidP="003D1D55" w14:paraId="7631E6F5" w14:textId="7625C643">
      <w:pPr>
        <w:pStyle w:val="BodyText"/>
        <w:tabs>
          <w:tab w:val="left" w:pos="1563"/>
        </w:tabs>
        <w:rPr>
          <w:rFonts w:ascii="Times New Roman" w:hAnsi="Times New Roman" w:cs="Times New Roman"/>
          <w:sz w:val="22"/>
          <w:szCs w:val="22"/>
        </w:rPr>
      </w:pPr>
      <w:hyperlink r:id="rId10" w:tgtFrame="_blank" w:history="1">
        <w:r w:rsidRPr="007B467B">
          <w:rPr>
            <w:rStyle w:val="Hyperlink"/>
            <w:rFonts w:ascii="Times New Roman" w:hAnsi="Times New Roman" w:cs="Times New Roman"/>
            <w:color w:val="666666"/>
            <w:sz w:val="22"/>
            <w:szCs w:val="22"/>
            <w:shd w:val="clear" w:color="auto" w:fill="FFFFFF"/>
          </w:rPr>
          <w:t>4770 Buford Highway, Atlanta, G</w:t>
        </w:r>
        <w:r>
          <w:rPr>
            <w:rStyle w:val="Hyperlink"/>
            <w:rFonts w:ascii="Times New Roman" w:hAnsi="Times New Roman" w:cs="Times New Roman"/>
            <w:color w:val="666666"/>
            <w:sz w:val="22"/>
            <w:szCs w:val="22"/>
            <w:shd w:val="clear" w:color="auto" w:fill="FFFFFF"/>
          </w:rPr>
          <w:t>A</w:t>
        </w:r>
        <w:r w:rsidRPr="007B467B">
          <w:rPr>
            <w:rStyle w:val="Hyperlink"/>
            <w:rFonts w:ascii="Times New Roman" w:hAnsi="Times New Roman" w:cs="Times New Roman"/>
            <w:color w:val="666666"/>
            <w:sz w:val="22"/>
            <w:szCs w:val="22"/>
            <w:shd w:val="clear" w:color="auto" w:fill="FFFFFF"/>
          </w:rPr>
          <w:t xml:space="preserve"> 30341</w:t>
        </w:r>
      </w:hyperlink>
    </w:p>
    <w:p w:rsidR="003D1D55" w:rsidRPr="00AA1DD0" w:rsidP="00225E36" w14:paraId="1B75AFDA" w14:textId="77777777">
      <w:pPr>
        <w:pStyle w:val="BodyText"/>
        <w:tabs>
          <w:tab w:val="left" w:pos="1563"/>
        </w:tabs>
        <w:rPr>
          <w:rFonts w:ascii="Times New Roman" w:hAnsi="Times New Roman" w:cs="Times New Roman"/>
          <w:sz w:val="22"/>
          <w:szCs w:val="22"/>
        </w:rPr>
      </w:pPr>
    </w:p>
    <w:p w:rsidR="00EB14D8" w:rsidRPr="00AA1DD0" w:rsidP="00225E36" w14:paraId="7AB4095F" w14:textId="37124206">
      <w:pPr>
        <w:pStyle w:val="BodyText"/>
        <w:tabs>
          <w:tab w:val="left" w:pos="1563"/>
        </w:tabs>
        <w:rPr>
          <w:rFonts w:ascii="Times New Roman" w:hAnsi="Times New Roman" w:cs="Times New Roman"/>
          <w:sz w:val="22"/>
          <w:szCs w:val="22"/>
        </w:rPr>
      </w:pPr>
      <w:r w:rsidRPr="00AA1DD0">
        <w:rPr>
          <w:rFonts w:ascii="Times New Roman" w:hAnsi="Times New Roman" w:cs="Times New Roman"/>
          <w:sz w:val="22"/>
          <w:szCs w:val="22"/>
        </w:rPr>
        <w:t>Yulia Chuvileva</w:t>
      </w:r>
      <w:r w:rsidRPr="00AA1DD0" w:rsidR="00A72017">
        <w:rPr>
          <w:rFonts w:ascii="Times New Roman" w:hAnsi="Times New Roman" w:cs="Times New Roman"/>
          <w:sz w:val="22"/>
          <w:szCs w:val="22"/>
        </w:rPr>
        <w:t>, PhD, MA, MSc</w:t>
      </w:r>
    </w:p>
    <w:p w:rsidR="00D1336D" w:rsidRPr="004412F8" w:rsidP="00225E36" w14:paraId="3BE7F26A" w14:textId="6378AFE6">
      <w:pPr>
        <w:pStyle w:val="BodyText"/>
        <w:tabs>
          <w:tab w:val="left" w:pos="1563"/>
        </w:tabs>
        <w:rPr>
          <w:rFonts w:ascii="Times New Roman" w:hAnsi="Times New Roman" w:cs="Times New Roman"/>
          <w:sz w:val="22"/>
          <w:szCs w:val="22"/>
        </w:rPr>
      </w:pPr>
      <w:r w:rsidRPr="004412F8">
        <w:rPr>
          <w:rFonts w:ascii="Times New Roman" w:hAnsi="Times New Roman" w:cs="Times New Roman"/>
          <w:sz w:val="22"/>
          <w:szCs w:val="22"/>
        </w:rPr>
        <w:t>Health Scientist</w:t>
      </w:r>
      <w:r w:rsidR="005371AB">
        <w:rPr>
          <w:rFonts w:ascii="Times New Roman" w:hAnsi="Times New Roman" w:cs="Times New Roman"/>
          <w:sz w:val="22"/>
          <w:szCs w:val="22"/>
        </w:rPr>
        <w:t xml:space="preserve">, </w:t>
      </w:r>
      <w:r w:rsidR="004745DF">
        <w:rPr>
          <w:rFonts w:ascii="Times New Roman" w:hAnsi="Times New Roman" w:cs="Times New Roman"/>
          <w:sz w:val="22"/>
          <w:szCs w:val="22"/>
        </w:rPr>
        <w:t>Research Application and Evaluation Branch</w:t>
      </w:r>
    </w:p>
    <w:p w:rsidR="004412F8" w:rsidP="00225E36" w14:paraId="02C1A9CF" w14:textId="2A0AE651">
      <w:pPr>
        <w:pStyle w:val="BodyText"/>
        <w:tabs>
          <w:tab w:val="left" w:pos="1563"/>
        </w:tabs>
        <w:rPr>
          <w:rFonts w:ascii="Times New Roman" w:hAnsi="Times New Roman" w:cs="Times New Roman"/>
          <w:sz w:val="22"/>
          <w:szCs w:val="22"/>
        </w:rPr>
      </w:pPr>
      <w:hyperlink r:id="rId9" w:history="1">
        <w:r w:rsidRPr="007B467B" w:rsidR="00A72017">
          <w:rPr>
            <w:rStyle w:val="Hyperlink"/>
            <w:rFonts w:ascii="Times New Roman" w:hAnsi="Times New Roman" w:cs="Times New Roman"/>
            <w:sz w:val="22"/>
            <w:szCs w:val="22"/>
          </w:rPr>
          <w:t>qna8@cdc.gov</w:t>
        </w:r>
      </w:hyperlink>
    </w:p>
    <w:p w:rsidR="00A72017" w:rsidP="00225E36" w14:paraId="69A1378A" w14:textId="77777777">
      <w:pPr>
        <w:pStyle w:val="BodyText"/>
        <w:tabs>
          <w:tab w:val="left" w:pos="1563"/>
        </w:tabs>
        <w:rPr>
          <w:rFonts w:ascii="Times New Roman" w:hAnsi="Times New Roman" w:cs="Times New Roman"/>
          <w:sz w:val="22"/>
          <w:szCs w:val="22"/>
        </w:rPr>
      </w:pPr>
    </w:p>
    <w:p w:rsidR="00A72017" w:rsidP="00225E36" w14:paraId="4867BBF4" w14:textId="674ACA40">
      <w:pPr>
        <w:pStyle w:val="BodyText"/>
        <w:tabs>
          <w:tab w:val="left" w:pos="1563"/>
        </w:tabs>
        <w:rPr>
          <w:rFonts w:ascii="Times New Roman" w:hAnsi="Times New Roman" w:cs="Times New Roman"/>
          <w:sz w:val="22"/>
          <w:szCs w:val="22"/>
        </w:rPr>
      </w:pPr>
      <w:r>
        <w:rPr>
          <w:rFonts w:ascii="Times New Roman" w:hAnsi="Times New Roman" w:cs="Times New Roman"/>
          <w:sz w:val="22"/>
          <w:szCs w:val="22"/>
        </w:rPr>
        <w:t>Leah Robin</w:t>
      </w:r>
      <w:r w:rsidR="00EE0A5C">
        <w:rPr>
          <w:rFonts w:ascii="Times New Roman" w:hAnsi="Times New Roman" w:cs="Times New Roman"/>
          <w:sz w:val="22"/>
          <w:szCs w:val="22"/>
        </w:rPr>
        <w:t xml:space="preserve">, </w:t>
      </w:r>
      <w:r w:rsidR="007B42F1">
        <w:rPr>
          <w:rFonts w:ascii="Times New Roman" w:hAnsi="Times New Roman" w:cs="Times New Roman"/>
          <w:sz w:val="22"/>
          <w:szCs w:val="22"/>
        </w:rPr>
        <w:t>PhD</w:t>
      </w:r>
    </w:p>
    <w:p w:rsidR="00E642A4" w:rsidP="00225E36" w14:paraId="67B548F2" w14:textId="4451E976">
      <w:pPr>
        <w:pStyle w:val="BodyText"/>
        <w:tabs>
          <w:tab w:val="left" w:pos="1563"/>
        </w:tabs>
        <w:rPr>
          <w:rFonts w:ascii="Times New Roman" w:hAnsi="Times New Roman" w:cs="Times New Roman"/>
          <w:sz w:val="22"/>
          <w:szCs w:val="22"/>
        </w:rPr>
      </w:pPr>
      <w:r>
        <w:rPr>
          <w:rFonts w:ascii="Times New Roman" w:hAnsi="Times New Roman" w:cs="Times New Roman"/>
          <w:sz w:val="22"/>
          <w:szCs w:val="22"/>
        </w:rPr>
        <w:t>Team Lead</w:t>
      </w:r>
      <w:r w:rsidR="004745DF">
        <w:rPr>
          <w:rFonts w:ascii="Times New Roman" w:hAnsi="Times New Roman" w:cs="Times New Roman"/>
          <w:sz w:val="22"/>
          <w:szCs w:val="22"/>
        </w:rPr>
        <w:t>, Research Appl</w:t>
      </w:r>
      <w:r w:rsidR="00E93F77">
        <w:rPr>
          <w:rFonts w:ascii="Times New Roman" w:hAnsi="Times New Roman" w:cs="Times New Roman"/>
          <w:sz w:val="22"/>
          <w:szCs w:val="22"/>
        </w:rPr>
        <w:t>ication and Evaluation Branch</w:t>
      </w:r>
    </w:p>
    <w:p w:rsidR="00602743" w:rsidP="00225E36" w14:paraId="52CA5A53" w14:textId="41AC3F20">
      <w:pPr>
        <w:pStyle w:val="BodyText"/>
        <w:tabs>
          <w:tab w:val="left" w:pos="1563"/>
        </w:tabs>
        <w:rPr>
          <w:rFonts w:ascii="Times New Roman" w:hAnsi="Times New Roman" w:cs="Times New Roman"/>
          <w:sz w:val="22"/>
          <w:szCs w:val="22"/>
        </w:rPr>
      </w:pPr>
      <w:hyperlink r:id="rId11" w:history="1">
        <w:r w:rsidRPr="00C75455" w:rsidR="00C75455">
          <w:rPr>
            <w:rStyle w:val="Hyperlink"/>
            <w:rFonts w:ascii="Times New Roman" w:hAnsi="Times New Roman" w:cs="Times New Roman"/>
            <w:sz w:val="22"/>
            <w:szCs w:val="22"/>
          </w:rPr>
          <w:t>ler7@cdc.gov</w:t>
        </w:r>
      </w:hyperlink>
      <w:r>
        <w:rPr>
          <w:rFonts w:ascii="Times New Roman" w:hAnsi="Times New Roman" w:cs="Times New Roman"/>
          <w:sz w:val="22"/>
          <w:szCs w:val="22"/>
        </w:rPr>
        <w:t xml:space="preserve"> </w:t>
      </w:r>
    </w:p>
    <w:p w:rsidR="00430729" w:rsidP="00E642A4" w14:paraId="3711A563" w14:textId="77777777">
      <w:pPr>
        <w:pStyle w:val="BodyText"/>
        <w:tabs>
          <w:tab w:val="left" w:pos="1563"/>
        </w:tabs>
        <w:rPr>
          <w:rFonts w:ascii="Times New Roman" w:hAnsi="Times New Roman" w:cs="Times New Roman"/>
          <w:sz w:val="22"/>
          <w:szCs w:val="22"/>
        </w:rPr>
      </w:pPr>
    </w:p>
    <w:p w:rsidR="00430729" w:rsidP="00E642A4" w14:paraId="03FF497D" w14:textId="0B1000AB">
      <w:pPr>
        <w:pStyle w:val="BodyText"/>
        <w:tabs>
          <w:tab w:val="left" w:pos="1563"/>
        </w:tabs>
        <w:rPr>
          <w:rFonts w:ascii="Times New Roman" w:hAnsi="Times New Roman" w:cs="Times New Roman"/>
          <w:sz w:val="22"/>
          <w:szCs w:val="22"/>
        </w:rPr>
      </w:pPr>
      <w:r>
        <w:rPr>
          <w:rFonts w:ascii="Times New Roman" w:hAnsi="Times New Roman" w:cs="Times New Roman"/>
          <w:sz w:val="22"/>
          <w:szCs w:val="22"/>
        </w:rPr>
        <w:t xml:space="preserve">Catherine </w:t>
      </w:r>
      <w:r>
        <w:rPr>
          <w:rFonts w:ascii="Times New Roman" w:hAnsi="Times New Roman" w:cs="Times New Roman"/>
          <w:sz w:val="22"/>
          <w:szCs w:val="22"/>
        </w:rPr>
        <w:t>Rasberry</w:t>
      </w:r>
      <w:r>
        <w:rPr>
          <w:rFonts w:ascii="Times New Roman" w:hAnsi="Times New Roman" w:cs="Times New Roman"/>
          <w:sz w:val="22"/>
          <w:szCs w:val="22"/>
        </w:rPr>
        <w:t>,</w:t>
      </w:r>
      <w:r w:rsidR="00203740">
        <w:rPr>
          <w:rFonts w:ascii="Times New Roman" w:hAnsi="Times New Roman" w:cs="Times New Roman"/>
          <w:sz w:val="22"/>
          <w:szCs w:val="22"/>
        </w:rPr>
        <w:t xml:space="preserve"> PhD</w:t>
      </w:r>
    </w:p>
    <w:p w:rsidR="00430729" w:rsidP="00E642A4" w14:paraId="4D84F220" w14:textId="32E58A76">
      <w:pPr>
        <w:pStyle w:val="BodyText"/>
        <w:tabs>
          <w:tab w:val="left" w:pos="1563"/>
        </w:tabs>
        <w:rPr>
          <w:rFonts w:ascii="Times New Roman" w:hAnsi="Times New Roman" w:cs="Times New Roman"/>
          <w:sz w:val="22"/>
          <w:szCs w:val="22"/>
        </w:rPr>
      </w:pPr>
      <w:r>
        <w:rPr>
          <w:rFonts w:ascii="Times New Roman" w:hAnsi="Times New Roman" w:cs="Times New Roman"/>
          <w:sz w:val="22"/>
          <w:szCs w:val="22"/>
        </w:rPr>
        <w:t>Branch Chief</w:t>
      </w:r>
      <w:r w:rsidR="00C5573A">
        <w:rPr>
          <w:rFonts w:ascii="Times New Roman" w:hAnsi="Times New Roman" w:cs="Times New Roman"/>
          <w:sz w:val="22"/>
          <w:szCs w:val="22"/>
        </w:rPr>
        <w:t>, Research Application and Evaluation Branch</w:t>
      </w:r>
    </w:p>
    <w:p w:rsidR="00C75455" w:rsidP="00E642A4" w14:paraId="53DDF050" w14:textId="511AF100">
      <w:pPr>
        <w:pStyle w:val="BodyText"/>
        <w:tabs>
          <w:tab w:val="left" w:pos="1563"/>
        </w:tabs>
        <w:rPr>
          <w:rFonts w:ascii="Times New Roman" w:hAnsi="Times New Roman" w:cs="Times New Roman"/>
          <w:sz w:val="22"/>
          <w:szCs w:val="22"/>
        </w:rPr>
      </w:pPr>
      <w:hyperlink r:id="rId12" w:history="1">
        <w:r w:rsidRPr="004073F3" w:rsidR="004073F3">
          <w:rPr>
            <w:rStyle w:val="Hyperlink"/>
            <w:rFonts w:ascii="Times New Roman" w:hAnsi="Times New Roman" w:cs="Times New Roman"/>
            <w:sz w:val="22"/>
            <w:szCs w:val="22"/>
          </w:rPr>
          <w:t>fhh6@cdc.gov</w:t>
        </w:r>
      </w:hyperlink>
      <w:r>
        <w:rPr>
          <w:rFonts w:ascii="Times New Roman" w:hAnsi="Times New Roman" w:cs="Times New Roman"/>
          <w:sz w:val="22"/>
          <w:szCs w:val="22"/>
        </w:rPr>
        <w:t xml:space="preserve"> </w:t>
      </w:r>
    </w:p>
    <w:p w:rsidR="00430729" w:rsidRPr="004412F8" w:rsidP="00E642A4" w14:paraId="72928278" w14:textId="77777777">
      <w:pPr>
        <w:pStyle w:val="BodyText"/>
        <w:tabs>
          <w:tab w:val="left" w:pos="1563"/>
        </w:tabs>
        <w:rPr>
          <w:rFonts w:ascii="Times New Roman" w:hAnsi="Times New Roman" w:cs="Times New Roman"/>
          <w:sz w:val="22"/>
          <w:szCs w:val="22"/>
        </w:rPr>
      </w:pPr>
    </w:p>
    <w:p w:rsidR="00625CAA" w:rsidP="00225E36" w14:paraId="225F4BC2" w14:textId="733BACCD">
      <w:pPr>
        <w:pStyle w:val="BodyText"/>
        <w:tabs>
          <w:tab w:val="left" w:pos="1563"/>
        </w:tabs>
        <w:rPr>
          <w:rFonts w:ascii="Times New Roman" w:hAnsi="Times New Roman" w:cs="Times New Roman"/>
          <w:sz w:val="22"/>
          <w:szCs w:val="22"/>
        </w:rPr>
      </w:pPr>
    </w:p>
    <w:p w:rsidR="00F75BD1" w:rsidP="00625CAA" w14:paraId="41A1E4BF" w14:textId="0F959D4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Shannon</w:t>
      </w:r>
      <w:r w:rsidR="004073F3">
        <w:rPr>
          <w:sz w:val="22"/>
          <w:szCs w:val="22"/>
        </w:rPr>
        <w:t xml:space="preserve"> Michael, PhD</w:t>
      </w:r>
    </w:p>
    <w:p w:rsidR="00967CA6" w:rsidP="00625CAA" w14:paraId="111A3BF9" w14:textId="23BC744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Health Scientist</w:t>
      </w:r>
      <w:r w:rsidR="00E93F77">
        <w:rPr>
          <w:sz w:val="22"/>
          <w:szCs w:val="22"/>
        </w:rPr>
        <w:t>, Research Application and Evaluation Branch</w:t>
      </w:r>
    </w:p>
    <w:p w:rsidR="004073F3" w:rsidP="00625CAA" w14:paraId="44869468" w14:textId="348C34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3" w:history="1">
        <w:r w:rsidRPr="00CF055D">
          <w:rPr>
            <w:rStyle w:val="Hyperlink"/>
            <w:sz w:val="22"/>
            <w:szCs w:val="22"/>
          </w:rPr>
          <w:t>sot2@cdc.gov</w:t>
        </w:r>
      </w:hyperlink>
      <w:r>
        <w:rPr>
          <w:sz w:val="22"/>
          <w:szCs w:val="22"/>
        </w:rPr>
        <w:t xml:space="preserve"> </w:t>
      </w:r>
    </w:p>
    <w:p w:rsidR="00F75BD1" w:rsidP="00625CAA" w14:paraId="3177AC8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66ED1" w:rsidRPr="001C4B31" w:rsidP="00C66ED1" w14:paraId="6DFDA97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C4B31">
        <w:rPr>
          <w:b/>
          <w:bCs/>
          <w:sz w:val="22"/>
          <w:szCs w:val="22"/>
        </w:rPr>
        <w:t>ICF</w:t>
      </w:r>
    </w:p>
    <w:p w:rsidR="00C66ED1" w:rsidP="00C66ED1" w14:paraId="1594471C" w14:textId="4C14643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2635 Century Parkway Suite 1000</w:t>
      </w:r>
      <w:r>
        <w:rPr>
          <w:sz w:val="22"/>
          <w:szCs w:val="22"/>
        </w:rPr>
        <w:t xml:space="preserve">, </w:t>
      </w:r>
      <w:r w:rsidRPr="00415477">
        <w:rPr>
          <w:sz w:val="22"/>
          <w:szCs w:val="22"/>
        </w:rPr>
        <w:t>Atlanta GA 30345</w:t>
      </w:r>
    </w:p>
    <w:p w:rsidR="00C66ED1" w:rsidP="00625CAA" w14:paraId="039DC919" w14:textId="7478BC2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25CAA" w:rsidP="00625CAA" w14:paraId="0C79B774" w14:textId="765B8E8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Dana Keener Mast, PhD</w:t>
      </w:r>
    </w:p>
    <w:p w:rsidR="00625CAA" w:rsidRPr="00415477" w:rsidP="00625CAA" w14:paraId="347F8E5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Director, Research Science</w:t>
      </w:r>
    </w:p>
    <w:p w:rsidR="00625CAA" w:rsidRPr="00415477" w:rsidP="00625CAA" w14:paraId="3B8FB49F" w14:textId="00FC986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4" w:history="1">
        <w:r w:rsidRPr="008C0C66">
          <w:rPr>
            <w:rStyle w:val="Hyperlink"/>
            <w:sz w:val="22"/>
            <w:szCs w:val="22"/>
          </w:rPr>
          <w:t>Dana.keenermast@icf.com</w:t>
        </w:r>
      </w:hyperlink>
      <w:r>
        <w:rPr>
          <w:sz w:val="22"/>
          <w:szCs w:val="22"/>
        </w:rPr>
        <w:t xml:space="preserve"> </w:t>
      </w:r>
    </w:p>
    <w:p w:rsidR="00625CAA" w:rsidRPr="00415477" w:rsidP="00625CAA" w14:paraId="1311081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25CAA" w:rsidRPr="00415477" w:rsidP="00625CAA" w14:paraId="0F70030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Sarah Conklin, PhD</w:t>
      </w:r>
    </w:p>
    <w:p w:rsidR="00625CAA" w:rsidRPr="00415477" w:rsidP="00625CAA" w14:paraId="573188A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Manager, School Health</w:t>
      </w:r>
    </w:p>
    <w:p w:rsidR="00625CAA" w:rsidRPr="00AA1DD0" w:rsidP="00625CAA" w14:paraId="34818CA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5" w:history="1">
        <w:r w:rsidRPr="00AA1DD0">
          <w:rPr>
            <w:rStyle w:val="Hyperlink"/>
            <w:sz w:val="22"/>
            <w:szCs w:val="22"/>
          </w:rPr>
          <w:t>Sarah.Conklin@icf.com</w:t>
        </w:r>
      </w:hyperlink>
      <w:r w:rsidRPr="00AA1DD0">
        <w:rPr>
          <w:sz w:val="22"/>
          <w:szCs w:val="22"/>
        </w:rPr>
        <w:t xml:space="preserve"> </w:t>
      </w:r>
    </w:p>
    <w:p w:rsidR="002471FC" w:rsidRPr="00415477" w:rsidP="00225E36" w14:paraId="5629D82A" w14:textId="77777777">
      <w:pPr>
        <w:pStyle w:val="BodyText"/>
        <w:tabs>
          <w:tab w:val="left" w:pos="1563"/>
        </w:tabs>
        <w:rPr>
          <w:rFonts w:ascii="Times New Roman" w:hAnsi="Times New Roman" w:cs="Times New Roman"/>
          <w:sz w:val="22"/>
          <w:szCs w:val="22"/>
        </w:rPr>
      </w:pPr>
    </w:p>
    <w:p w:rsidR="009E755F" w:rsidRPr="00415477" w:rsidP="00225E36" w14:paraId="7EFD6317" w14:textId="05A2EB4F">
      <w:pPr>
        <w:pStyle w:val="BodyText"/>
        <w:tabs>
          <w:tab w:val="left" w:pos="1563"/>
        </w:tabs>
        <w:rPr>
          <w:rFonts w:ascii="Times New Roman" w:hAnsi="Times New Roman" w:cs="Times New Roman"/>
          <w:sz w:val="22"/>
          <w:szCs w:val="22"/>
          <w:u w:val="single"/>
        </w:rPr>
      </w:pPr>
      <w:r w:rsidRPr="00415477">
        <w:rPr>
          <w:rFonts w:ascii="Times New Roman" w:hAnsi="Times New Roman" w:cs="Times New Roman"/>
          <w:sz w:val="22"/>
          <w:szCs w:val="22"/>
          <w:u w:val="single"/>
        </w:rPr>
        <w:t>The individuals responsible for overseeing data collection and analysis are:</w:t>
      </w:r>
    </w:p>
    <w:p w:rsidR="00E208AD" w:rsidRPr="00415477" w:rsidP="009E755F" w14:paraId="7A73A3A7"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64AE0" w:rsidRPr="001C4B31" w:rsidP="00164AE0" w14:paraId="5203D79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C4B31">
        <w:rPr>
          <w:b/>
          <w:bCs/>
          <w:sz w:val="22"/>
          <w:szCs w:val="22"/>
        </w:rPr>
        <w:t>ICF</w:t>
      </w:r>
    </w:p>
    <w:p w:rsidR="00164AE0" w:rsidP="00164AE0" w14:paraId="78738F5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2635 Century Parkway Suite 1000</w:t>
      </w:r>
      <w:r>
        <w:rPr>
          <w:sz w:val="22"/>
          <w:szCs w:val="22"/>
        </w:rPr>
        <w:t xml:space="preserve">, </w:t>
      </w:r>
      <w:r w:rsidRPr="00415477">
        <w:rPr>
          <w:sz w:val="22"/>
          <w:szCs w:val="22"/>
        </w:rPr>
        <w:t>Atlanta GA 30345</w:t>
      </w:r>
    </w:p>
    <w:p w:rsidR="00164AE0" w:rsidP="00E96E19" w14:paraId="48E8CFD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67F38" w:rsidP="00E96E19" w14:paraId="6CDC7E86" w14:textId="3408992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Dana Keener Mast, PhD</w:t>
      </w:r>
    </w:p>
    <w:p w:rsidR="00C74A55" w:rsidRPr="00415477" w:rsidP="00E96E19" w14:paraId="18561D94" w14:textId="5A1DFA4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Director, Research Science</w:t>
      </w:r>
    </w:p>
    <w:p w:rsidR="00C74A55" w:rsidRPr="00415477" w:rsidP="00E96E19" w14:paraId="5B05CC9D" w14:textId="05E9B7C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4" w:history="1">
        <w:r w:rsidRPr="008C0C66">
          <w:rPr>
            <w:rStyle w:val="Hyperlink"/>
            <w:sz w:val="22"/>
            <w:szCs w:val="22"/>
          </w:rPr>
          <w:t>Dana.keenermast@icf.com</w:t>
        </w:r>
      </w:hyperlink>
      <w:r>
        <w:rPr>
          <w:sz w:val="22"/>
          <w:szCs w:val="22"/>
        </w:rPr>
        <w:t xml:space="preserve"> </w:t>
      </w:r>
    </w:p>
    <w:p w:rsidR="009510BF" w:rsidRPr="00415477" w:rsidP="00E96E19" w14:paraId="51045BB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510BF" w:rsidRPr="00415477" w:rsidP="00E96E19" w14:paraId="11754367" w14:textId="3B1D0C1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Sarah Conklin, PhD</w:t>
      </w:r>
    </w:p>
    <w:p w:rsidR="00764C70" w:rsidRPr="00415477" w:rsidP="00E96E19" w14:paraId="4EDAC39A" w14:textId="156895A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Manager, </w:t>
      </w:r>
      <w:r w:rsidR="009A17D0">
        <w:rPr>
          <w:sz w:val="22"/>
          <w:szCs w:val="22"/>
        </w:rPr>
        <w:t>School Health</w:t>
      </w:r>
    </w:p>
    <w:p w:rsidR="00174986" w:rsidRPr="00AA1DD0" w:rsidP="00E96E19" w14:paraId="3A03E8B1" w14:textId="5AAB95D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5" w:history="1">
        <w:r w:rsidRPr="00AA1DD0" w:rsidR="00B25CBB">
          <w:rPr>
            <w:rStyle w:val="Hyperlink"/>
            <w:sz w:val="22"/>
            <w:szCs w:val="22"/>
          </w:rPr>
          <w:t>Sarah.Conklin@icf.com</w:t>
        </w:r>
      </w:hyperlink>
      <w:r w:rsidRPr="00AA1DD0" w:rsidR="00B25CBB">
        <w:rPr>
          <w:sz w:val="22"/>
          <w:szCs w:val="22"/>
        </w:rPr>
        <w:t xml:space="preserve"> </w:t>
      </w:r>
    </w:p>
    <w:p w:rsidR="00167F38" w:rsidRPr="00AA1DD0" w:rsidP="00E96E19" w14:paraId="6BE8CD1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471FC" w:rsidRPr="00415477" w:rsidP="00887134" w14:paraId="7F05F506" w14:textId="3FE43B2B">
      <w:pPr>
        <w:pStyle w:val="SuicideBodyText"/>
        <w:spacing w:after="200"/>
        <w:rPr>
          <w:sz w:val="22"/>
          <w:szCs w:val="22"/>
          <w:u w:val="single"/>
        </w:rPr>
      </w:pPr>
      <w:r w:rsidRPr="00415477">
        <w:rPr>
          <w:sz w:val="22"/>
          <w:szCs w:val="22"/>
          <w:u w:val="single"/>
        </w:rPr>
        <w:t>The individuals responsible for collecting and analyzing the data:</w:t>
      </w:r>
    </w:p>
    <w:p w:rsidR="00164AE0" w:rsidRPr="001C4B31" w:rsidP="00164AE0" w14:paraId="140BE2EA"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C4B31">
        <w:rPr>
          <w:b/>
          <w:bCs/>
          <w:sz w:val="22"/>
          <w:szCs w:val="22"/>
        </w:rPr>
        <w:t>ICF</w:t>
      </w:r>
    </w:p>
    <w:p w:rsidR="00164AE0" w:rsidP="00164AE0" w14:paraId="270CD47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2635 Century Parkway Suite 1000</w:t>
      </w:r>
      <w:r>
        <w:rPr>
          <w:sz w:val="22"/>
          <w:szCs w:val="22"/>
        </w:rPr>
        <w:t xml:space="preserve">, </w:t>
      </w:r>
      <w:r w:rsidRPr="00415477">
        <w:rPr>
          <w:sz w:val="22"/>
          <w:szCs w:val="22"/>
        </w:rPr>
        <w:t>Atlanta GA 30345</w:t>
      </w:r>
    </w:p>
    <w:p w:rsidR="00164AE0" w:rsidP="009510BF" w14:paraId="4F314393" w14:textId="77777777">
      <w:pPr>
        <w:pStyle w:val="SuicideBodyText"/>
        <w:rPr>
          <w:sz w:val="22"/>
          <w:szCs w:val="22"/>
        </w:rPr>
      </w:pPr>
    </w:p>
    <w:p w:rsidR="002471FC" w:rsidRPr="00415477" w:rsidP="009510BF" w14:paraId="68DDCEBF" w14:textId="665E6ABA">
      <w:pPr>
        <w:pStyle w:val="SuicideBodyText"/>
        <w:rPr>
          <w:sz w:val="22"/>
          <w:szCs w:val="22"/>
        </w:rPr>
      </w:pPr>
      <w:r w:rsidRPr="00415477">
        <w:rPr>
          <w:sz w:val="22"/>
          <w:szCs w:val="22"/>
        </w:rPr>
        <w:t>Sarah Conklin</w:t>
      </w:r>
      <w:r w:rsidRPr="00415477" w:rsidR="009510BF">
        <w:rPr>
          <w:sz w:val="22"/>
          <w:szCs w:val="22"/>
        </w:rPr>
        <w:t>, PhD</w:t>
      </w:r>
    </w:p>
    <w:p w:rsidR="001C4B31" w:rsidRPr="00415477" w:rsidP="001C4B31" w14:paraId="72DBDF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Manager, School Health</w:t>
      </w:r>
    </w:p>
    <w:p w:rsidR="001C4B31" w:rsidRPr="00AA1DD0" w:rsidP="001C4B31" w14:paraId="780D799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5" w:history="1">
        <w:r w:rsidRPr="00AA1DD0">
          <w:rPr>
            <w:rStyle w:val="Hyperlink"/>
            <w:sz w:val="22"/>
            <w:szCs w:val="22"/>
          </w:rPr>
          <w:t>Sarah.Conklin@icf.com</w:t>
        </w:r>
      </w:hyperlink>
      <w:r w:rsidRPr="00AA1DD0">
        <w:rPr>
          <w:sz w:val="22"/>
          <w:szCs w:val="22"/>
        </w:rPr>
        <w:t xml:space="preserve"> </w:t>
      </w:r>
    </w:p>
    <w:p w:rsidR="001C4B31" w:rsidP="009510BF" w14:paraId="2AD5ECD3" w14:textId="77777777">
      <w:pPr>
        <w:pStyle w:val="SuicideBodyText"/>
        <w:rPr>
          <w:sz w:val="22"/>
          <w:szCs w:val="22"/>
        </w:rPr>
      </w:pPr>
    </w:p>
    <w:p w:rsidR="002471FC" w:rsidRPr="00415477" w:rsidP="009510BF" w14:paraId="25F90D35" w14:textId="5EC079E6">
      <w:pPr>
        <w:pStyle w:val="SuicideBodyText"/>
        <w:rPr>
          <w:sz w:val="22"/>
          <w:szCs w:val="22"/>
        </w:rPr>
      </w:pPr>
      <w:r w:rsidRPr="00415477">
        <w:rPr>
          <w:sz w:val="22"/>
          <w:szCs w:val="22"/>
        </w:rPr>
        <w:t>Rumour</w:t>
      </w:r>
      <w:r w:rsidRPr="00415477">
        <w:rPr>
          <w:sz w:val="22"/>
          <w:szCs w:val="22"/>
        </w:rPr>
        <w:t xml:space="preserve"> </w:t>
      </w:r>
      <w:r w:rsidRPr="00415477">
        <w:rPr>
          <w:sz w:val="22"/>
          <w:szCs w:val="22"/>
        </w:rPr>
        <w:t>Piepenbrink</w:t>
      </w:r>
      <w:r w:rsidRPr="00415477" w:rsidR="009510BF">
        <w:rPr>
          <w:sz w:val="22"/>
          <w:szCs w:val="22"/>
        </w:rPr>
        <w:t>, MPH</w:t>
      </w:r>
    </w:p>
    <w:p w:rsidR="001C4B31" w:rsidP="009510BF" w14:paraId="353E7E5A" w14:textId="6716CAC2">
      <w:pPr>
        <w:pStyle w:val="SuicideBodyText"/>
        <w:rPr>
          <w:sz w:val="22"/>
          <w:szCs w:val="22"/>
        </w:rPr>
      </w:pPr>
      <w:r>
        <w:rPr>
          <w:sz w:val="22"/>
          <w:szCs w:val="22"/>
        </w:rPr>
        <w:t>Public Health Senior Research Scientist</w:t>
      </w:r>
    </w:p>
    <w:p w:rsidR="00602245" w:rsidRPr="00415477" w:rsidP="009510BF" w14:paraId="1218E951" w14:textId="1725B480">
      <w:pPr>
        <w:pStyle w:val="SuicideBodyText"/>
        <w:rPr>
          <w:sz w:val="22"/>
          <w:szCs w:val="22"/>
        </w:rPr>
      </w:pPr>
      <w:hyperlink r:id="rId16" w:history="1">
        <w:r w:rsidRPr="00CF055D">
          <w:rPr>
            <w:rStyle w:val="Hyperlink"/>
            <w:sz w:val="22"/>
            <w:szCs w:val="22"/>
          </w:rPr>
          <w:t>Rumour.Piepenbrink@icf.com</w:t>
        </w:r>
      </w:hyperlink>
      <w:r>
        <w:rPr>
          <w:sz w:val="22"/>
          <w:szCs w:val="22"/>
        </w:rPr>
        <w:t xml:space="preserve"> </w:t>
      </w:r>
    </w:p>
    <w:p w:rsidR="001C4B31" w:rsidP="00D8733E" w14:paraId="65A18D16" w14:textId="77777777">
      <w:pPr>
        <w:pStyle w:val="SuicideBodyText"/>
        <w:rPr>
          <w:sz w:val="22"/>
          <w:szCs w:val="22"/>
        </w:rPr>
      </w:pPr>
    </w:p>
    <w:p w:rsidR="002471FC" w:rsidRPr="00E91479" w:rsidP="00D8733E" w14:paraId="3CC9A052" w14:textId="2E0B43F6">
      <w:pPr>
        <w:pStyle w:val="SuicideBodyText"/>
        <w:rPr>
          <w:sz w:val="22"/>
          <w:szCs w:val="22"/>
        </w:rPr>
      </w:pPr>
      <w:r w:rsidRPr="00E91479">
        <w:rPr>
          <w:sz w:val="22"/>
          <w:szCs w:val="22"/>
        </w:rPr>
        <w:t>Alyssa Contreras</w:t>
      </w:r>
      <w:r w:rsidR="004073F3">
        <w:rPr>
          <w:sz w:val="22"/>
          <w:szCs w:val="22"/>
        </w:rPr>
        <w:t>, MPH</w:t>
      </w:r>
    </w:p>
    <w:p w:rsidR="00164AE0" w:rsidP="00D8733E" w14:paraId="02D31068" w14:textId="1D396422">
      <w:pPr>
        <w:pStyle w:val="SuicideBodyText"/>
        <w:rPr>
          <w:sz w:val="22"/>
          <w:szCs w:val="22"/>
        </w:rPr>
      </w:pPr>
      <w:r>
        <w:rPr>
          <w:sz w:val="22"/>
          <w:szCs w:val="22"/>
        </w:rPr>
        <w:t>Senior Research Scientist</w:t>
      </w:r>
    </w:p>
    <w:p w:rsidR="00C95CE3" w:rsidRPr="00415477" w:rsidP="00D8733E" w14:paraId="07173BA7" w14:textId="14D2433C">
      <w:pPr>
        <w:pStyle w:val="SuicideBodyText"/>
        <w:rPr>
          <w:sz w:val="22"/>
          <w:szCs w:val="22"/>
        </w:rPr>
      </w:pPr>
      <w:hyperlink r:id="rId17" w:history="1">
        <w:r w:rsidRPr="00CF055D" w:rsidR="00164AE0">
          <w:rPr>
            <w:rStyle w:val="Hyperlink"/>
            <w:sz w:val="22"/>
            <w:szCs w:val="22"/>
          </w:rPr>
          <w:t>Alyssa.Contreras@icf.com</w:t>
        </w:r>
      </w:hyperlink>
      <w:r w:rsidR="00164AE0">
        <w:rPr>
          <w:sz w:val="22"/>
          <w:szCs w:val="22"/>
        </w:rPr>
        <w:t xml:space="preserve"> </w:t>
      </w:r>
    </w:p>
    <w:p w:rsidR="00C95CE3" w:rsidP="0084598B" w14:paraId="524BC655" w14:textId="77777777">
      <w:pPr>
        <w:pStyle w:val="SuicideBodyText"/>
        <w:rPr>
          <w:sz w:val="22"/>
          <w:szCs w:val="22"/>
        </w:rPr>
      </w:pPr>
    </w:p>
    <w:p w:rsidR="000E0521" w:rsidP="004E4892" w14:paraId="1D4DA8DB" w14:textId="4CDC3385">
      <w:pPr>
        <w:pStyle w:val="SuicideBodyText"/>
        <w:rPr>
          <w:sz w:val="22"/>
          <w:szCs w:val="22"/>
        </w:rPr>
      </w:pPr>
      <w:r w:rsidRPr="0084598B">
        <w:rPr>
          <w:sz w:val="22"/>
          <w:szCs w:val="22"/>
        </w:rPr>
        <w:t>Keirsten</w:t>
      </w:r>
      <w:r w:rsidRPr="0084598B" w:rsidR="009510BF">
        <w:rPr>
          <w:sz w:val="22"/>
          <w:szCs w:val="22"/>
        </w:rPr>
        <w:t xml:space="preserve"> A</w:t>
      </w:r>
      <w:r w:rsidRPr="0084598B">
        <w:rPr>
          <w:sz w:val="22"/>
          <w:szCs w:val="22"/>
        </w:rPr>
        <w:t>n</w:t>
      </w:r>
      <w:r w:rsidRPr="0084598B" w:rsidR="009510BF">
        <w:rPr>
          <w:sz w:val="22"/>
          <w:szCs w:val="22"/>
        </w:rPr>
        <w:t>dersen</w:t>
      </w:r>
      <w:r w:rsidR="004073F3">
        <w:rPr>
          <w:sz w:val="22"/>
          <w:szCs w:val="22"/>
        </w:rPr>
        <w:t>, MPH</w:t>
      </w:r>
    </w:p>
    <w:p w:rsidR="007E4B68" w:rsidP="004E4892" w14:paraId="271AFA5F" w14:textId="1D796826">
      <w:pPr>
        <w:pStyle w:val="SuicideBodyText"/>
        <w:rPr>
          <w:sz w:val="22"/>
          <w:szCs w:val="22"/>
        </w:rPr>
      </w:pPr>
      <w:r>
        <w:rPr>
          <w:sz w:val="22"/>
          <w:szCs w:val="22"/>
        </w:rPr>
        <w:t>Senior Public Health Research Scientist</w:t>
      </w:r>
    </w:p>
    <w:p w:rsidR="007E4B68" w:rsidRPr="0084598B" w:rsidP="00887134" w14:paraId="57FB4468" w14:textId="11D11E3D">
      <w:pPr>
        <w:pStyle w:val="SuicideBodyText"/>
        <w:spacing w:after="200"/>
        <w:rPr>
          <w:sz w:val="22"/>
          <w:szCs w:val="22"/>
        </w:rPr>
      </w:pPr>
      <w:hyperlink r:id="rId18" w:history="1">
        <w:r w:rsidRPr="00CF055D">
          <w:rPr>
            <w:rStyle w:val="Hyperlink"/>
            <w:sz w:val="22"/>
            <w:szCs w:val="22"/>
          </w:rPr>
          <w:t>Keirsten.Anderson@icf.com</w:t>
        </w:r>
      </w:hyperlink>
      <w:r>
        <w:rPr>
          <w:sz w:val="22"/>
          <w:szCs w:val="22"/>
        </w:rPr>
        <w:t xml:space="preserve"> </w:t>
      </w:r>
    </w:p>
    <w:p w:rsidR="000E0521" w:rsidP="000E0521" w14:paraId="6F65FF64"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 xml:space="preserve">Zach </w:t>
      </w:r>
      <w:r w:rsidRPr="00415477">
        <w:rPr>
          <w:sz w:val="22"/>
          <w:szCs w:val="22"/>
        </w:rPr>
        <w:t>Timpe</w:t>
      </w:r>
      <w:r w:rsidRPr="00415477">
        <w:rPr>
          <w:sz w:val="22"/>
          <w:szCs w:val="22"/>
        </w:rPr>
        <w:t>, PhD</w:t>
      </w:r>
    </w:p>
    <w:p w:rsidR="007E4B68" w:rsidP="000E0521" w14:paraId="351A8D94" w14:textId="3616CFD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Research Scientist V</w:t>
      </w:r>
    </w:p>
    <w:p w:rsidR="00FA4CCB" w:rsidP="000E0521" w14:paraId="603E24A4" w14:textId="20C8C9F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9" w:history="1">
        <w:r w:rsidRPr="00CF055D">
          <w:rPr>
            <w:rStyle w:val="Hyperlink"/>
            <w:sz w:val="22"/>
            <w:szCs w:val="22"/>
          </w:rPr>
          <w:t>Zach.Timpe@icf.com</w:t>
        </w:r>
      </w:hyperlink>
      <w:r>
        <w:rPr>
          <w:sz w:val="22"/>
          <w:szCs w:val="22"/>
        </w:rPr>
        <w:t xml:space="preserve"> </w:t>
      </w:r>
    </w:p>
    <w:p w:rsidR="007E4B68" w:rsidRPr="00415477" w:rsidP="000E0521" w14:paraId="541FC730"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E755F" w:rsidRPr="00415477" w:rsidP="00887134" w14:paraId="20940CDF" w14:textId="2295D374">
      <w:pPr>
        <w:pStyle w:val="SuicideBodyText"/>
        <w:spacing w:after="200"/>
        <w:rPr>
          <w:sz w:val="22"/>
          <w:szCs w:val="22"/>
          <w:u w:val="single"/>
        </w:rPr>
      </w:pPr>
      <w:r w:rsidRPr="00415477">
        <w:rPr>
          <w:sz w:val="22"/>
          <w:szCs w:val="22"/>
          <w:u w:val="single"/>
        </w:rPr>
        <w:t>The following individuals will serve as statistical consultants to this project:</w:t>
      </w:r>
    </w:p>
    <w:p w:rsidR="00B6563E" w:rsidRPr="001C4B31" w:rsidP="00B6563E" w14:paraId="4BCB2F4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C4B31">
        <w:rPr>
          <w:b/>
          <w:bCs/>
          <w:sz w:val="22"/>
          <w:szCs w:val="22"/>
        </w:rPr>
        <w:t>ICF</w:t>
      </w:r>
    </w:p>
    <w:p w:rsidR="00B6563E" w:rsidP="00B6563E" w14:paraId="4CE0C95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2635 Century Parkway Suite 1000</w:t>
      </w:r>
      <w:r>
        <w:rPr>
          <w:sz w:val="22"/>
          <w:szCs w:val="22"/>
        </w:rPr>
        <w:t xml:space="preserve">, </w:t>
      </w:r>
      <w:r w:rsidRPr="00415477">
        <w:rPr>
          <w:sz w:val="22"/>
          <w:szCs w:val="22"/>
        </w:rPr>
        <w:t>Atlanta GA 30345</w:t>
      </w:r>
    </w:p>
    <w:p w:rsidR="00B6563E" w:rsidP="006D7919" w14:paraId="0A71EA73"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407090" w:rsidRPr="00415477" w:rsidP="006D7919" w14:paraId="12E84251" w14:textId="0B3EFCB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15477">
        <w:rPr>
          <w:sz w:val="22"/>
          <w:szCs w:val="22"/>
        </w:rPr>
        <w:t xml:space="preserve">Zach </w:t>
      </w:r>
      <w:r w:rsidRPr="00415477">
        <w:rPr>
          <w:sz w:val="22"/>
          <w:szCs w:val="22"/>
        </w:rPr>
        <w:t>Timpe</w:t>
      </w:r>
      <w:r w:rsidRPr="00415477">
        <w:rPr>
          <w:sz w:val="22"/>
          <w:szCs w:val="22"/>
        </w:rPr>
        <w:t xml:space="preserve">, </w:t>
      </w:r>
      <w:r w:rsidRPr="00415477" w:rsidR="009510BF">
        <w:rPr>
          <w:sz w:val="22"/>
          <w:szCs w:val="22"/>
        </w:rPr>
        <w:t>PhD</w:t>
      </w:r>
    </w:p>
    <w:p w:rsidR="00B6563E" w:rsidP="00B6563E" w14:paraId="3E1AB32B"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Research Scientist V</w:t>
      </w:r>
    </w:p>
    <w:p w:rsidR="00B6563E" w:rsidRPr="00AA1DD0" w:rsidP="00B6563E" w14:paraId="2158432D"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GT"/>
        </w:rPr>
      </w:pPr>
      <w:hyperlink r:id="rId19" w:history="1">
        <w:r w:rsidRPr="00AA1DD0">
          <w:rPr>
            <w:rStyle w:val="Hyperlink"/>
            <w:sz w:val="22"/>
            <w:szCs w:val="22"/>
            <w:lang w:val="es-GT"/>
          </w:rPr>
          <w:t>Zach.Timpe@icf.com</w:t>
        </w:r>
      </w:hyperlink>
      <w:r w:rsidRPr="00AA1DD0">
        <w:rPr>
          <w:sz w:val="22"/>
          <w:szCs w:val="22"/>
          <w:lang w:val="es-GT"/>
        </w:rPr>
        <w:t xml:space="preserve"> </w:t>
      </w:r>
    </w:p>
    <w:p w:rsidR="005F15D3" w:rsidRPr="00AA1DD0" w:rsidP="00476D4A" w14:paraId="13D1EBD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GT"/>
        </w:rPr>
      </w:pPr>
    </w:p>
    <w:p w:rsidR="005F15D3" w:rsidRPr="00AA1DD0" w:rsidP="00476D4A" w14:paraId="0D43C49C" w14:textId="0DAA46F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GT"/>
        </w:rPr>
      </w:pPr>
      <w:r w:rsidRPr="00AA1DD0">
        <w:rPr>
          <w:sz w:val="22"/>
          <w:szCs w:val="22"/>
          <w:lang w:val="es-GT"/>
        </w:rPr>
        <w:t>Ronaldo</w:t>
      </w:r>
      <w:r w:rsidRPr="00AA1DD0" w:rsidR="00C97751">
        <w:rPr>
          <w:sz w:val="22"/>
          <w:szCs w:val="22"/>
          <w:lang w:val="es-GT"/>
        </w:rPr>
        <w:t xml:space="preserve"> </w:t>
      </w:r>
      <w:r w:rsidRPr="00AA1DD0" w:rsidR="00C97751">
        <w:rPr>
          <w:sz w:val="22"/>
          <w:szCs w:val="22"/>
          <w:lang w:val="es-GT"/>
        </w:rPr>
        <w:t>I</w:t>
      </w:r>
      <w:r w:rsidRPr="00AA1DD0" w:rsidR="00392D62">
        <w:rPr>
          <w:sz w:val="22"/>
          <w:szCs w:val="22"/>
          <w:lang w:val="es-GT"/>
        </w:rPr>
        <w:t>achan</w:t>
      </w:r>
      <w:r w:rsidRPr="00AA1DD0" w:rsidR="00DE5885">
        <w:rPr>
          <w:sz w:val="22"/>
          <w:szCs w:val="22"/>
          <w:lang w:val="es-GT"/>
        </w:rPr>
        <w:t>, PhD</w:t>
      </w:r>
    </w:p>
    <w:p w:rsidR="007275FA" w:rsidP="007275FA" w14:paraId="720031A3" w14:textId="6BA8D76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Methodologist/Statistician, Senior Director</w:t>
      </w:r>
    </w:p>
    <w:p w:rsidR="00AB6304" w:rsidP="007275FA" w14:paraId="3802EA94" w14:textId="7003C9B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Ronaldo.Iachan@icf.com</w:t>
      </w:r>
    </w:p>
    <w:p w:rsidR="00B16EAA" w:rsidRPr="000C2671" w:rsidP="00476D4A" w14:paraId="0FE51A0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yellow"/>
        </w:rPr>
      </w:pPr>
    </w:p>
    <w:p w:rsidR="00B16EAA" w:rsidRPr="00415477" w:rsidP="00476D4A" w14:paraId="602EFA17" w14:textId="16FD70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Robert Stephens</w:t>
      </w:r>
      <w:r w:rsidR="00DE5885">
        <w:rPr>
          <w:sz w:val="22"/>
          <w:szCs w:val="22"/>
        </w:rPr>
        <w:t>, PhD</w:t>
      </w:r>
    </w:p>
    <w:p w:rsidR="007275FA" w:rsidP="007275FA" w14:paraId="1C53F7F5" w14:textId="5E1237A8">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Senior Research Methodologist</w:t>
      </w:r>
    </w:p>
    <w:p w:rsidR="00AE6C3D" w:rsidP="007275FA" w14:paraId="22CF4D2C" w14:textId="4C5CA3C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20" w:history="1">
        <w:r w:rsidRPr="00CF055D">
          <w:rPr>
            <w:rStyle w:val="Hyperlink"/>
            <w:sz w:val="22"/>
            <w:szCs w:val="22"/>
          </w:rPr>
          <w:t>Bob.Stephens@icf.com</w:t>
        </w:r>
      </w:hyperlink>
      <w:r>
        <w:rPr>
          <w:sz w:val="22"/>
          <w:szCs w:val="22"/>
        </w:rPr>
        <w:t xml:space="preserve"> </w:t>
      </w:r>
    </w:p>
    <w:p w:rsidR="00407090" w:rsidRPr="00415477" w:rsidP="006D7919" w14:paraId="31262A11"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E755F" w:rsidRPr="00415477" w:rsidP="00887134" w14:paraId="3F5E1E5F" w14:textId="77777777">
      <w:pPr>
        <w:pStyle w:val="SuicideBodyText"/>
        <w:spacing w:after="200"/>
        <w:rPr>
          <w:sz w:val="22"/>
          <w:szCs w:val="22"/>
          <w:u w:val="single"/>
        </w:rPr>
      </w:pPr>
      <w:r w:rsidRPr="00415477">
        <w:rPr>
          <w:sz w:val="22"/>
          <w:szCs w:val="22"/>
          <w:u w:val="single"/>
        </w:rPr>
        <w:t>The agency staff person responsible for receiving and approving contract deliverables is:</w:t>
      </w:r>
    </w:p>
    <w:p w:rsidR="004B7EBD" w:rsidRPr="00AA1DD0" w:rsidP="004E4892" w14:paraId="5D5C0684" w14:textId="2729B24D">
      <w:pPr>
        <w:pStyle w:val="BodyText"/>
        <w:tabs>
          <w:tab w:val="left" w:pos="1563"/>
        </w:tabs>
        <w:jc w:val="left"/>
        <w:rPr>
          <w:rFonts w:ascii="Times New Roman" w:hAnsi="Times New Roman" w:cs="Times New Roman"/>
          <w:b/>
          <w:bCs/>
          <w:sz w:val="22"/>
          <w:szCs w:val="22"/>
        </w:rPr>
      </w:pPr>
      <w:r w:rsidRPr="00AA1DD0">
        <w:rPr>
          <w:rFonts w:ascii="Times New Roman" w:hAnsi="Times New Roman" w:cs="Times New Roman"/>
          <w:b/>
          <w:bCs/>
          <w:sz w:val="22"/>
          <w:szCs w:val="22"/>
        </w:rPr>
        <w:t>Division of Adolescent and School Health, National Center for Chronic Disease Prevention and Health Promotion, Centers for Disease Control and Prevention</w:t>
      </w:r>
    </w:p>
    <w:p w:rsidR="004B7EBD" w:rsidRPr="007B467B" w:rsidP="004B7EBD" w14:paraId="2E72EEE4" w14:textId="77777777">
      <w:pPr>
        <w:pStyle w:val="BodyText"/>
        <w:tabs>
          <w:tab w:val="left" w:pos="1563"/>
        </w:tabs>
        <w:rPr>
          <w:rFonts w:ascii="Times New Roman" w:hAnsi="Times New Roman" w:cs="Times New Roman"/>
          <w:sz w:val="22"/>
          <w:szCs w:val="22"/>
        </w:rPr>
      </w:pPr>
      <w:hyperlink r:id="rId10" w:tgtFrame="_blank" w:history="1">
        <w:r w:rsidRPr="007B467B">
          <w:rPr>
            <w:rStyle w:val="Hyperlink"/>
            <w:rFonts w:ascii="Times New Roman" w:hAnsi="Times New Roman" w:cs="Times New Roman"/>
            <w:color w:val="666666"/>
            <w:sz w:val="22"/>
            <w:szCs w:val="22"/>
            <w:shd w:val="clear" w:color="auto" w:fill="FFFFFF"/>
          </w:rPr>
          <w:t>4770 Buford Highway, Atlanta, G</w:t>
        </w:r>
        <w:r>
          <w:rPr>
            <w:rStyle w:val="Hyperlink"/>
            <w:rFonts w:ascii="Times New Roman" w:hAnsi="Times New Roman" w:cs="Times New Roman"/>
            <w:color w:val="666666"/>
            <w:sz w:val="22"/>
            <w:szCs w:val="22"/>
            <w:shd w:val="clear" w:color="auto" w:fill="FFFFFF"/>
          </w:rPr>
          <w:t>A</w:t>
        </w:r>
        <w:r w:rsidRPr="007B467B">
          <w:rPr>
            <w:rStyle w:val="Hyperlink"/>
            <w:rFonts w:ascii="Times New Roman" w:hAnsi="Times New Roman" w:cs="Times New Roman"/>
            <w:color w:val="666666"/>
            <w:sz w:val="22"/>
            <w:szCs w:val="22"/>
            <w:shd w:val="clear" w:color="auto" w:fill="FFFFFF"/>
          </w:rPr>
          <w:t xml:space="preserve"> 30341</w:t>
        </w:r>
      </w:hyperlink>
    </w:p>
    <w:p w:rsidR="00FA4CCB" w:rsidP="00A66F8E" w14:paraId="4AAEBBDE" w14:textId="77777777">
      <w:pPr>
        <w:rPr>
          <w:sz w:val="22"/>
          <w:szCs w:val="22"/>
        </w:rPr>
      </w:pPr>
    </w:p>
    <w:p w:rsidR="00A66F8E" w:rsidRPr="00A66F8E" w:rsidP="00A66F8E" w14:paraId="3DA0BAE9" w14:textId="296763AD">
      <w:pPr>
        <w:rPr>
          <w:sz w:val="22"/>
          <w:szCs w:val="22"/>
        </w:rPr>
      </w:pPr>
      <w:r w:rsidRPr="00A66F8E">
        <w:rPr>
          <w:sz w:val="22"/>
          <w:szCs w:val="22"/>
        </w:rPr>
        <w:t>Jeff</w:t>
      </w:r>
      <w:r>
        <w:rPr>
          <w:sz w:val="22"/>
          <w:szCs w:val="22"/>
        </w:rPr>
        <w:t>rey</w:t>
      </w:r>
      <w:r w:rsidRPr="00A66F8E">
        <w:rPr>
          <w:sz w:val="22"/>
          <w:szCs w:val="22"/>
        </w:rPr>
        <w:t xml:space="preserve"> Miller</w:t>
      </w:r>
    </w:p>
    <w:p w:rsidR="00A66F8E" w:rsidRPr="00A66F8E" w:rsidP="00A66F8E" w14:paraId="5A2F445A" w14:textId="77777777">
      <w:pPr>
        <w:rPr>
          <w:sz w:val="22"/>
          <w:szCs w:val="22"/>
        </w:rPr>
      </w:pPr>
      <w:r w:rsidRPr="00A66F8E">
        <w:rPr>
          <w:sz w:val="22"/>
          <w:szCs w:val="22"/>
        </w:rPr>
        <w:t>Public Health Analyst</w:t>
      </w:r>
    </w:p>
    <w:p w:rsidR="003B3195" w:rsidRPr="00A66F8E" w:rsidP="003B3195" w14:paraId="7DEA207A" w14:textId="02BFAE15">
      <w:pPr>
        <w:rPr>
          <w:sz w:val="22"/>
          <w:szCs w:val="22"/>
        </w:rPr>
      </w:pPr>
      <w:r w:rsidRPr="00A66F8E">
        <w:rPr>
          <w:sz w:val="22"/>
          <w:szCs w:val="22"/>
        </w:rPr>
        <w:t xml:space="preserve">770-488-2651 </w:t>
      </w:r>
    </w:p>
    <w:p w:rsidR="00A66F8E" w:rsidP="00693F85" w14:paraId="578CE0C3" w14:textId="218B38EE">
      <w:pPr>
        <w:rPr>
          <w:sz w:val="22"/>
          <w:szCs w:val="22"/>
          <w:highlight w:val="yellow"/>
        </w:rPr>
      </w:pPr>
      <w:hyperlink r:id="rId21" w:history="1">
        <w:r w:rsidRPr="00CF055D" w:rsidR="00AE6C3D">
          <w:rPr>
            <w:rStyle w:val="Hyperlink"/>
            <w:sz w:val="22"/>
            <w:szCs w:val="22"/>
          </w:rPr>
          <w:t>afx2@cdc.gov</w:t>
        </w:r>
      </w:hyperlink>
      <w:r w:rsidR="00AE6C3D">
        <w:rPr>
          <w:sz w:val="22"/>
          <w:szCs w:val="22"/>
        </w:rPr>
        <w:t xml:space="preserve"> </w:t>
      </w:r>
      <w:r w:rsidRPr="00A66F8E">
        <w:rPr>
          <w:sz w:val="22"/>
          <w:szCs w:val="22"/>
        </w:rPr>
        <w:t xml:space="preserve"> </w:t>
      </w:r>
    </w:p>
    <w:p w:rsidR="0080707F" w14:paraId="10467E8A" w14:textId="77777777">
      <w:pPr>
        <w:rPr>
          <w:rFonts w:ascii="Arial Nova" w:hAnsi="Arial Nova" w:eastAsiaTheme="majorEastAsia" w:cstheme="majorBidi"/>
          <w:b/>
        </w:rPr>
      </w:pPr>
      <w:bookmarkStart w:id="2" w:name="_Toc167920331"/>
      <w:r>
        <w:rPr>
          <w:rFonts w:ascii="Arial Nova" w:hAnsi="Arial Nova"/>
          <w:bCs/>
        </w:rPr>
        <w:br w:type="page"/>
      </w:r>
    </w:p>
    <w:p w:rsidR="0080707F" w:rsidRPr="00747330" w:rsidP="0080707F" w14:paraId="6868D1A1" w14:textId="70914665">
      <w:pPr>
        <w:pStyle w:val="Heading1"/>
        <w:jc w:val="center"/>
        <w:rPr>
          <w:rFonts w:ascii="Arial Nova" w:hAnsi="Arial Nova"/>
          <w:bCs w:val="0"/>
          <w:color w:val="auto"/>
          <w:sz w:val="24"/>
          <w:szCs w:val="24"/>
        </w:rPr>
      </w:pPr>
      <w:r w:rsidRPr="007C54E0">
        <w:rPr>
          <w:rFonts w:ascii="Arial Nova" w:hAnsi="Arial Nova"/>
          <w:bCs w:val="0"/>
          <w:color w:val="auto"/>
          <w:sz w:val="24"/>
          <w:szCs w:val="24"/>
        </w:rPr>
        <w:t xml:space="preserve">LIST OF </w:t>
      </w:r>
      <w:r w:rsidRPr="00747330">
        <w:rPr>
          <w:rFonts w:ascii="Arial Nova" w:hAnsi="Arial Nova"/>
          <w:bCs w:val="0"/>
          <w:color w:val="auto"/>
          <w:sz w:val="24"/>
          <w:szCs w:val="24"/>
        </w:rPr>
        <w:t>ATTACHMENTS</w:t>
      </w:r>
      <w:bookmarkEnd w:id="2"/>
    </w:p>
    <w:p w:rsidR="0080707F" w:rsidP="0080707F" w14:paraId="183F0E84" w14:textId="77777777">
      <w:pPr>
        <w:rPr>
          <w:rFonts w:ascii="Arial Nova" w:hAnsi="Arial Nova"/>
          <w:b/>
        </w:rPr>
      </w:pPr>
    </w:p>
    <w:p w:rsidR="0080707F" w:rsidP="0080707F" w14:paraId="461CAF8D" w14:textId="77777777">
      <w:pPr>
        <w:spacing w:after="180"/>
        <w:rPr>
          <w:rFonts w:ascii="Arial Nova" w:hAnsi="Arial Nova"/>
          <w:color w:val="222222"/>
        </w:rPr>
      </w:pPr>
      <w:r w:rsidRPr="00747330">
        <w:rPr>
          <w:rFonts w:ascii="Arial Nova" w:hAnsi="Arial Nova"/>
          <w:bCs/>
        </w:rPr>
        <w:t xml:space="preserve">Attachment 1: </w:t>
      </w:r>
      <w:r>
        <w:rPr>
          <w:rFonts w:ascii="Arial Nova" w:hAnsi="Arial Nova"/>
          <w:bCs/>
        </w:rPr>
        <w:tab/>
      </w:r>
      <w:r w:rsidRPr="00747330">
        <w:rPr>
          <w:rFonts w:ascii="Arial Nova" w:hAnsi="Arial Nova"/>
          <w:bCs/>
        </w:rPr>
        <w:t>Authorizing Legislation</w:t>
      </w:r>
      <w:r>
        <w:rPr>
          <w:rFonts w:ascii="Arial Nova" w:hAnsi="Arial Nova"/>
          <w:bCs/>
        </w:rPr>
        <w:t>—P</w:t>
      </w:r>
      <w:r w:rsidRPr="006C6884">
        <w:rPr>
          <w:rFonts w:ascii="Arial Nova" w:hAnsi="Arial Nova"/>
          <w:color w:val="222222"/>
        </w:rPr>
        <w:t>ublic Health Service Act [42 U.S.C. 241]</w:t>
      </w:r>
    </w:p>
    <w:p w:rsidR="0080707F" w:rsidP="0080707F" w14:paraId="558786A5" w14:textId="77777777">
      <w:pPr>
        <w:spacing w:after="180"/>
        <w:rPr>
          <w:rFonts w:ascii="Arial Nova" w:hAnsi="Arial Nova"/>
          <w:bCs/>
        </w:rPr>
      </w:pPr>
      <w:r>
        <w:rPr>
          <w:rFonts w:ascii="Arial Nova" w:hAnsi="Arial Nova"/>
          <w:bCs/>
        </w:rPr>
        <w:t xml:space="preserve">Attachment 2: </w:t>
      </w:r>
      <w:r>
        <w:rPr>
          <w:rFonts w:ascii="Arial Nova" w:hAnsi="Arial Nova"/>
          <w:bCs/>
        </w:rPr>
        <w:tab/>
        <w:t xml:space="preserve">Authorizing Legislation—Evidence-Based Policymaking Act 2018 </w:t>
      </w:r>
    </w:p>
    <w:p w:rsidR="0080707F" w:rsidP="0080707F" w14:paraId="4B453A4A"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3</w:t>
      </w:r>
      <w:r w:rsidRPr="00747330">
        <w:rPr>
          <w:rFonts w:ascii="Arial Nova" w:hAnsi="Arial Nova"/>
          <w:bCs/>
        </w:rPr>
        <w:t xml:space="preserve">: </w:t>
      </w:r>
      <w:r>
        <w:rPr>
          <w:rFonts w:ascii="Arial Nova" w:hAnsi="Arial Nova"/>
          <w:bCs/>
        </w:rPr>
        <w:tab/>
      </w:r>
      <w:r w:rsidRPr="00747330">
        <w:rPr>
          <w:rFonts w:ascii="Arial Nova" w:hAnsi="Arial Nova"/>
          <w:bCs/>
        </w:rPr>
        <w:t xml:space="preserve">Monthly Reporting Form </w:t>
      </w:r>
    </w:p>
    <w:p w:rsidR="0080707F" w:rsidRPr="00747330" w:rsidP="0080707F" w14:paraId="39D9F443" w14:textId="77777777">
      <w:pPr>
        <w:spacing w:after="180"/>
        <w:rPr>
          <w:rFonts w:ascii="Arial Nova" w:hAnsi="Arial Nova"/>
          <w:bCs/>
        </w:rPr>
      </w:pPr>
      <w:r>
        <w:rPr>
          <w:rFonts w:ascii="Arial Nova" w:hAnsi="Arial Nova"/>
          <w:bCs/>
        </w:rPr>
        <w:t>Attachment 4:</w:t>
      </w:r>
      <w:r>
        <w:rPr>
          <w:rFonts w:ascii="Arial Nova" w:hAnsi="Arial Nova"/>
          <w:bCs/>
        </w:rPr>
        <w:tab/>
        <w:t>Monthly Reporting Form Email Notification</w:t>
      </w:r>
    </w:p>
    <w:p w:rsidR="0080707F" w:rsidRPr="00747330" w:rsidP="0080707F" w14:paraId="797C7DD6"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5</w:t>
      </w:r>
      <w:r w:rsidRPr="00747330">
        <w:rPr>
          <w:rFonts w:ascii="Arial Nova" w:hAnsi="Arial Nova"/>
          <w:bCs/>
        </w:rPr>
        <w:t xml:space="preserve">: </w:t>
      </w:r>
      <w:r>
        <w:rPr>
          <w:rFonts w:ascii="Arial Nova" w:hAnsi="Arial Nova"/>
          <w:bCs/>
        </w:rPr>
        <w:tab/>
        <w:t xml:space="preserve">Screenshots of </w:t>
      </w:r>
      <w:r w:rsidRPr="00747330">
        <w:rPr>
          <w:rFonts w:ascii="Arial Nova" w:hAnsi="Arial Nova"/>
          <w:bCs/>
        </w:rPr>
        <w:t xml:space="preserve">Monthly Reporting Form </w:t>
      </w:r>
    </w:p>
    <w:p w:rsidR="0080707F" w:rsidP="0080707F" w14:paraId="37F4703B" w14:textId="2E57E201">
      <w:pPr>
        <w:spacing w:after="180"/>
        <w:rPr>
          <w:rFonts w:ascii="Arial Nova" w:hAnsi="Arial Nova"/>
          <w:bCs/>
        </w:rPr>
      </w:pPr>
      <w:r w:rsidRPr="00747330">
        <w:rPr>
          <w:rFonts w:ascii="Arial Nova" w:hAnsi="Arial Nova"/>
          <w:bCs/>
        </w:rPr>
        <w:t xml:space="preserve">Attachment </w:t>
      </w:r>
      <w:r>
        <w:rPr>
          <w:rFonts w:ascii="Arial Nova" w:hAnsi="Arial Nova"/>
          <w:bCs/>
        </w:rPr>
        <w:t>6</w:t>
      </w:r>
      <w:r w:rsidRPr="00747330">
        <w:rPr>
          <w:rFonts w:ascii="Arial Nova" w:hAnsi="Arial Nova"/>
          <w:bCs/>
        </w:rPr>
        <w:t xml:space="preserve">: </w:t>
      </w:r>
      <w:r>
        <w:tab/>
      </w:r>
      <w:r w:rsidRPr="00747330">
        <w:rPr>
          <w:rFonts w:ascii="Arial Nova" w:hAnsi="Arial Nova"/>
          <w:bCs/>
        </w:rPr>
        <w:t xml:space="preserve">Interview Guide </w:t>
      </w:r>
      <w:r w:rsidRPr="0766CD57" w:rsidR="0E5ECDC9">
        <w:rPr>
          <w:rFonts w:ascii="Arial Nova" w:hAnsi="Arial Nova"/>
        </w:rPr>
        <w:t xml:space="preserve">Recipient </w:t>
      </w:r>
    </w:p>
    <w:p w:rsidR="0080707F" w:rsidRPr="00747330" w:rsidP="0080707F" w14:paraId="37825A15" w14:textId="17D62783">
      <w:pPr>
        <w:spacing w:after="180"/>
        <w:rPr>
          <w:rFonts w:ascii="Arial Nova" w:hAnsi="Arial Nova"/>
          <w:bCs/>
        </w:rPr>
      </w:pPr>
      <w:r>
        <w:rPr>
          <w:rFonts w:ascii="Arial Nova" w:hAnsi="Arial Nova"/>
          <w:bCs/>
        </w:rPr>
        <w:t xml:space="preserve">Attachment 7: </w:t>
      </w:r>
      <w:r>
        <w:tab/>
      </w:r>
      <w:r>
        <w:rPr>
          <w:rFonts w:ascii="Arial Nova" w:hAnsi="Arial Nova"/>
          <w:bCs/>
        </w:rPr>
        <w:t>Interview Guide</w:t>
      </w:r>
      <w:r w:rsidRPr="7A91989A" w:rsidR="0690F81E">
        <w:rPr>
          <w:rFonts w:ascii="Arial Nova" w:hAnsi="Arial Nova"/>
        </w:rPr>
        <w:t xml:space="preserve"> Priority LEA</w:t>
      </w:r>
    </w:p>
    <w:p w:rsidR="0080707F" w:rsidP="0080707F" w14:paraId="1EC69885" w14:textId="77777777">
      <w:pPr>
        <w:spacing w:after="180"/>
        <w:rPr>
          <w:rFonts w:ascii="Arial Nova" w:hAnsi="Arial Nova"/>
          <w:bCs/>
        </w:rPr>
      </w:pPr>
      <w:r>
        <w:rPr>
          <w:rFonts w:ascii="Arial Nova" w:hAnsi="Arial Nova"/>
          <w:bCs/>
        </w:rPr>
        <w:t xml:space="preserve">Attachment 8: </w:t>
      </w:r>
      <w:r>
        <w:rPr>
          <w:rFonts w:ascii="Arial Nova" w:hAnsi="Arial Nova"/>
          <w:bCs/>
        </w:rPr>
        <w:tab/>
        <w:t>Interview Invitation Emails</w:t>
      </w:r>
    </w:p>
    <w:p w:rsidR="0080707F" w:rsidRPr="00747330" w:rsidP="0080707F" w14:paraId="43D5E555"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9</w:t>
      </w:r>
      <w:r w:rsidRPr="00747330">
        <w:rPr>
          <w:rFonts w:ascii="Arial Nova" w:hAnsi="Arial Nova"/>
          <w:bCs/>
        </w:rPr>
        <w:t xml:space="preserve">: </w:t>
      </w:r>
      <w:r>
        <w:rPr>
          <w:rFonts w:ascii="Arial Nova" w:hAnsi="Arial Nova"/>
          <w:bCs/>
        </w:rPr>
        <w:tab/>
        <w:t xml:space="preserve">Healthy </w:t>
      </w:r>
      <w:r w:rsidRPr="00747330">
        <w:rPr>
          <w:rFonts w:ascii="Arial Nova" w:hAnsi="Arial Nova"/>
          <w:bCs/>
        </w:rPr>
        <w:t>School</w:t>
      </w:r>
      <w:r>
        <w:rPr>
          <w:rFonts w:ascii="Arial Nova" w:hAnsi="Arial Nova"/>
          <w:bCs/>
        </w:rPr>
        <w:t xml:space="preserve">s </w:t>
      </w:r>
      <w:r w:rsidRPr="00747330">
        <w:rPr>
          <w:rFonts w:ascii="Arial Nova" w:hAnsi="Arial Nova"/>
          <w:bCs/>
        </w:rPr>
        <w:t>Questionnaire (Elementary</w:t>
      </w:r>
      <w:r>
        <w:rPr>
          <w:rFonts w:ascii="Arial Nova" w:hAnsi="Arial Nova"/>
          <w:bCs/>
        </w:rPr>
        <w:t xml:space="preserve"> and Middle/High</w:t>
      </w:r>
      <w:r w:rsidRPr="00747330">
        <w:rPr>
          <w:rFonts w:ascii="Arial Nova" w:hAnsi="Arial Nova"/>
          <w:bCs/>
        </w:rPr>
        <w:t xml:space="preserve">) </w:t>
      </w:r>
    </w:p>
    <w:p w:rsidR="0080707F" w:rsidRPr="00747330" w:rsidP="0080707F" w14:paraId="7FCBBE80"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10</w:t>
      </w:r>
      <w:r w:rsidRPr="00747330">
        <w:rPr>
          <w:rFonts w:ascii="Arial Nova" w:hAnsi="Arial Nova"/>
          <w:bCs/>
        </w:rPr>
        <w:t xml:space="preserve">: </w:t>
      </w:r>
      <w:r>
        <w:rPr>
          <w:rFonts w:ascii="Arial Nova" w:hAnsi="Arial Nova"/>
          <w:bCs/>
        </w:rPr>
        <w:tab/>
        <w:t xml:space="preserve">Screenshots of Healthy </w:t>
      </w:r>
      <w:r w:rsidRPr="00747330">
        <w:rPr>
          <w:rFonts w:ascii="Arial Nova" w:hAnsi="Arial Nova"/>
          <w:bCs/>
        </w:rPr>
        <w:t>School</w:t>
      </w:r>
      <w:r>
        <w:rPr>
          <w:rFonts w:ascii="Arial Nova" w:hAnsi="Arial Nova"/>
          <w:bCs/>
        </w:rPr>
        <w:t xml:space="preserve">s </w:t>
      </w:r>
      <w:r w:rsidRPr="00747330">
        <w:rPr>
          <w:rFonts w:ascii="Arial Nova" w:hAnsi="Arial Nova"/>
          <w:bCs/>
        </w:rPr>
        <w:t xml:space="preserve">Questionnaire </w:t>
      </w:r>
    </w:p>
    <w:p w:rsidR="0080707F" w:rsidRPr="00747330" w:rsidP="0080707F" w14:paraId="46581F6C"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11</w:t>
      </w:r>
      <w:r w:rsidRPr="00747330">
        <w:rPr>
          <w:rFonts w:ascii="Arial Nova" w:hAnsi="Arial Nova"/>
          <w:bCs/>
        </w:rPr>
        <w:t xml:space="preserve">: </w:t>
      </w:r>
      <w:r>
        <w:rPr>
          <w:rFonts w:ascii="Arial Nova" w:hAnsi="Arial Nova"/>
          <w:bCs/>
        </w:rPr>
        <w:tab/>
        <w:t xml:space="preserve">Healthy </w:t>
      </w:r>
      <w:r w:rsidRPr="00747330">
        <w:rPr>
          <w:rFonts w:ascii="Arial Nova" w:hAnsi="Arial Nova"/>
          <w:bCs/>
        </w:rPr>
        <w:t>Student Questionnaire (Elementary</w:t>
      </w:r>
      <w:r>
        <w:rPr>
          <w:rFonts w:ascii="Arial Nova" w:hAnsi="Arial Nova"/>
          <w:bCs/>
        </w:rPr>
        <w:t xml:space="preserve"> and Middle/High</w:t>
      </w:r>
      <w:r w:rsidRPr="00747330">
        <w:rPr>
          <w:rFonts w:ascii="Arial Nova" w:hAnsi="Arial Nova"/>
          <w:bCs/>
        </w:rPr>
        <w:t xml:space="preserve">) </w:t>
      </w:r>
    </w:p>
    <w:p w:rsidR="0080707F" w:rsidRPr="00747330" w:rsidP="0080707F" w14:paraId="3DBA53DE"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12</w:t>
      </w:r>
      <w:r w:rsidRPr="00747330">
        <w:rPr>
          <w:rFonts w:ascii="Arial Nova" w:hAnsi="Arial Nova"/>
          <w:bCs/>
        </w:rPr>
        <w:t xml:space="preserve">: </w:t>
      </w:r>
      <w:r>
        <w:rPr>
          <w:rFonts w:ascii="Arial Nova" w:hAnsi="Arial Nova"/>
          <w:bCs/>
        </w:rPr>
        <w:tab/>
        <w:t xml:space="preserve">Screenshots of Healthy Student </w:t>
      </w:r>
      <w:r w:rsidRPr="00747330">
        <w:rPr>
          <w:rFonts w:ascii="Arial Nova" w:hAnsi="Arial Nova"/>
          <w:bCs/>
        </w:rPr>
        <w:t xml:space="preserve">Questionnaire </w:t>
      </w:r>
    </w:p>
    <w:p w:rsidR="0080707F" w:rsidRPr="00747330" w:rsidP="0080707F" w14:paraId="30303920"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13</w:t>
      </w:r>
      <w:r w:rsidRPr="00747330">
        <w:rPr>
          <w:rFonts w:ascii="Arial Nova" w:hAnsi="Arial Nova"/>
          <w:bCs/>
        </w:rPr>
        <w:t xml:space="preserve">: </w:t>
      </w:r>
      <w:r>
        <w:rPr>
          <w:rFonts w:ascii="Arial Nova" w:hAnsi="Arial Nova"/>
          <w:bCs/>
        </w:rPr>
        <w:tab/>
      </w:r>
      <w:r w:rsidRPr="00747330">
        <w:rPr>
          <w:rFonts w:ascii="Arial Nova" w:hAnsi="Arial Nova"/>
          <w:bCs/>
        </w:rPr>
        <w:t>Published 60-day F</w:t>
      </w:r>
      <w:r>
        <w:rPr>
          <w:rFonts w:ascii="Arial Nova" w:hAnsi="Arial Nova"/>
          <w:bCs/>
        </w:rPr>
        <w:t xml:space="preserve">ederal </w:t>
      </w:r>
      <w:r w:rsidRPr="00747330">
        <w:rPr>
          <w:rFonts w:ascii="Arial Nova" w:hAnsi="Arial Nova"/>
          <w:bCs/>
        </w:rPr>
        <w:t>R</w:t>
      </w:r>
      <w:r>
        <w:rPr>
          <w:rFonts w:ascii="Arial Nova" w:hAnsi="Arial Nova"/>
          <w:bCs/>
        </w:rPr>
        <w:t xml:space="preserve">egistration </w:t>
      </w:r>
      <w:r w:rsidRPr="00747330">
        <w:rPr>
          <w:rFonts w:ascii="Arial Nova" w:hAnsi="Arial Nova"/>
          <w:bCs/>
        </w:rPr>
        <w:t>N</w:t>
      </w:r>
      <w:r>
        <w:rPr>
          <w:rFonts w:ascii="Arial Nova" w:hAnsi="Arial Nova"/>
          <w:bCs/>
        </w:rPr>
        <w:t>otice</w:t>
      </w:r>
      <w:r w:rsidRPr="00747330">
        <w:rPr>
          <w:rFonts w:ascii="Arial Nova" w:hAnsi="Arial Nova"/>
          <w:bCs/>
        </w:rPr>
        <w:t xml:space="preserve"> </w:t>
      </w:r>
      <w:r>
        <w:rPr>
          <w:rFonts w:ascii="Arial Nova" w:hAnsi="Arial Nova"/>
          <w:bCs/>
        </w:rPr>
        <w:t>Healthy Schools</w:t>
      </w:r>
    </w:p>
    <w:p w:rsidR="0080707F" w:rsidP="0080707F" w14:paraId="450C536C"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14</w:t>
      </w:r>
      <w:r w:rsidRPr="00747330">
        <w:rPr>
          <w:rFonts w:ascii="Arial Nova" w:hAnsi="Arial Nova"/>
          <w:bCs/>
        </w:rPr>
        <w:t xml:space="preserve">: </w:t>
      </w:r>
      <w:r>
        <w:rPr>
          <w:rFonts w:ascii="Arial Nova" w:hAnsi="Arial Nova"/>
          <w:bCs/>
        </w:rPr>
        <w:tab/>
      </w:r>
      <w:r w:rsidRPr="00747330">
        <w:rPr>
          <w:rFonts w:ascii="Arial Nova" w:hAnsi="Arial Nova"/>
          <w:bCs/>
        </w:rPr>
        <w:t>Public comments and responses</w:t>
      </w:r>
    </w:p>
    <w:p w:rsidR="0080707F" w:rsidRPr="00747330" w:rsidP="0080707F" w14:paraId="04E92510"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15</w:t>
      </w:r>
      <w:r w:rsidRPr="00747330">
        <w:rPr>
          <w:rFonts w:ascii="Arial Nova" w:hAnsi="Arial Nova"/>
          <w:bCs/>
        </w:rPr>
        <w:t xml:space="preserve">: </w:t>
      </w:r>
      <w:r>
        <w:tab/>
      </w:r>
      <w:r w:rsidRPr="00747330">
        <w:rPr>
          <w:rFonts w:ascii="Arial Nova" w:hAnsi="Arial Nova"/>
          <w:bCs/>
        </w:rPr>
        <w:t xml:space="preserve">Interview </w:t>
      </w:r>
      <w:r>
        <w:rPr>
          <w:rFonts w:ascii="Arial Nova" w:hAnsi="Arial Nova"/>
          <w:bCs/>
        </w:rPr>
        <w:t>C</w:t>
      </w:r>
      <w:r w:rsidRPr="00747330">
        <w:rPr>
          <w:rFonts w:ascii="Arial Nova" w:hAnsi="Arial Nova"/>
          <w:bCs/>
        </w:rPr>
        <w:t xml:space="preserve">onsent </w:t>
      </w:r>
      <w:r>
        <w:rPr>
          <w:rFonts w:ascii="Arial Nova" w:hAnsi="Arial Nova"/>
          <w:bCs/>
        </w:rPr>
        <w:t>Form</w:t>
      </w:r>
      <w:r w:rsidRPr="00747330">
        <w:rPr>
          <w:rFonts w:ascii="Arial Nova" w:hAnsi="Arial Nova"/>
          <w:bCs/>
        </w:rPr>
        <w:t xml:space="preserve"> </w:t>
      </w:r>
    </w:p>
    <w:p w:rsidR="0080707F" w:rsidRPr="00747330" w:rsidP="0080707F" w14:paraId="7F3F8D95" w14:textId="77777777">
      <w:pPr>
        <w:spacing w:after="180"/>
        <w:rPr>
          <w:rFonts w:ascii="Arial Nova" w:hAnsi="Arial Nova"/>
          <w:bCs/>
        </w:rPr>
      </w:pPr>
      <w:r w:rsidRPr="00747330">
        <w:rPr>
          <w:rFonts w:ascii="Arial Nova" w:hAnsi="Arial Nova"/>
          <w:bCs/>
        </w:rPr>
        <w:t>Attachment 1</w:t>
      </w:r>
      <w:r>
        <w:rPr>
          <w:rFonts w:ascii="Arial Nova" w:hAnsi="Arial Nova"/>
          <w:bCs/>
        </w:rPr>
        <w:t>6</w:t>
      </w:r>
      <w:r w:rsidRPr="00747330">
        <w:rPr>
          <w:rFonts w:ascii="Arial Nova" w:hAnsi="Arial Nova"/>
          <w:bCs/>
        </w:rPr>
        <w:t xml:space="preserve">: </w:t>
      </w:r>
      <w:r>
        <w:rPr>
          <w:rFonts w:ascii="Arial Nova" w:hAnsi="Arial Nova"/>
          <w:bCs/>
        </w:rPr>
        <w:tab/>
        <w:t xml:space="preserve">Healthy </w:t>
      </w:r>
      <w:r w:rsidRPr="00747330">
        <w:rPr>
          <w:rFonts w:ascii="Arial Nova" w:hAnsi="Arial Nova"/>
          <w:bCs/>
        </w:rPr>
        <w:t>School</w:t>
      </w:r>
      <w:r>
        <w:rPr>
          <w:rFonts w:ascii="Arial Nova" w:hAnsi="Arial Nova"/>
          <w:bCs/>
        </w:rPr>
        <w:t>s Questionnaire Consent F</w:t>
      </w:r>
      <w:r w:rsidRPr="00747330">
        <w:rPr>
          <w:rFonts w:ascii="Arial Nova" w:hAnsi="Arial Nova"/>
          <w:bCs/>
        </w:rPr>
        <w:t xml:space="preserve">orm </w:t>
      </w:r>
    </w:p>
    <w:p w:rsidR="0080707F" w:rsidRPr="00747330" w:rsidP="0080707F" w14:paraId="442784DD" w14:textId="77777777">
      <w:pPr>
        <w:spacing w:after="180"/>
        <w:ind w:left="2160" w:hanging="2160"/>
        <w:rPr>
          <w:rFonts w:ascii="Arial Nova" w:hAnsi="Arial Nova"/>
          <w:bCs/>
        </w:rPr>
      </w:pPr>
      <w:r w:rsidRPr="00747330">
        <w:rPr>
          <w:rFonts w:ascii="Arial Nova" w:hAnsi="Arial Nova"/>
          <w:bCs/>
        </w:rPr>
        <w:t xml:space="preserve">Attachment </w:t>
      </w:r>
      <w:r>
        <w:rPr>
          <w:rFonts w:ascii="Arial Nova" w:hAnsi="Arial Nova"/>
          <w:bCs/>
        </w:rPr>
        <w:t>17:</w:t>
      </w:r>
      <w:r w:rsidRPr="00747330">
        <w:rPr>
          <w:rFonts w:ascii="Arial Nova" w:hAnsi="Arial Nova"/>
          <w:bCs/>
        </w:rPr>
        <w:t xml:space="preserve"> </w:t>
      </w:r>
      <w:r>
        <w:tab/>
      </w:r>
      <w:r>
        <w:rPr>
          <w:rFonts w:ascii="Arial Nova" w:hAnsi="Arial Nova"/>
          <w:bCs/>
        </w:rPr>
        <w:t xml:space="preserve">Healthy </w:t>
      </w:r>
      <w:r w:rsidRPr="00747330">
        <w:rPr>
          <w:rFonts w:ascii="Arial Nova" w:hAnsi="Arial Nova"/>
          <w:bCs/>
        </w:rPr>
        <w:t xml:space="preserve">Student </w:t>
      </w:r>
      <w:r>
        <w:rPr>
          <w:rFonts w:ascii="Arial Nova" w:hAnsi="Arial Nova"/>
          <w:bCs/>
        </w:rPr>
        <w:t>Q</w:t>
      </w:r>
      <w:r w:rsidRPr="00747330">
        <w:rPr>
          <w:rFonts w:ascii="Arial Nova" w:hAnsi="Arial Nova"/>
          <w:bCs/>
        </w:rPr>
        <w:t xml:space="preserve">uestionnaire </w:t>
      </w:r>
      <w:r>
        <w:rPr>
          <w:rFonts w:ascii="Arial Nova" w:hAnsi="Arial Nova"/>
          <w:bCs/>
        </w:rPr>
        <w:t>Active and Passive C</w:t>
      </w:r>
      <w:r w:rsidRPr="00747330">
        <w:rPr>
          <w:rFonts w:ascii="Arial Nova" w:hAnsi="Arial Nova"/>
          <w:bCs/>
        </w:rPr>
        <w:t xml:space="preserve">onsent </w:t>
      </w:r>
      <w:r>
        <w:rPr>
          <w:rFonts w:ascii="Arial Nova" w:hAnsi="Arial Nova"/>
          <w:bCs/>
        </w:rPr>
        <w:t>F</w:t>
      </w:r>
      <w:r w:rsidRPr="00747330">
        <w:rPr>
          <w:rFonts w:ascii="Arial Nova" w:hAnsi="Arial Nova"/>
          <w:bCs/>
        </w:rPr>
        <w:t>orm</w:t>
      </w:r>
      <w:r>
        <w:rPr>
          <w:rFonts w:ascii="Arial Nova" w:hAnsi="Arial Nova"/>
          <w:bCs/>
        </w:rPr>
        <w:t>s</w:t>
      </w:r>
      <w:r w:rsidRPr="00747330">
        <w:rPr>
          <w:rFonts w:ascii="Arial Nova" w:hAnsi="Arial Nova"/>
          <w:bCs/>
        </w:rPr>
        <w:t xml:space="preserve"> (</w:t>
      </w:r>
      <w:r>
        <w:rPr>
          <w:rFonts w:ascii="Arial Nova" w:hAnsi="Arial Nova"/>
          <w:bCs/>
        </w:rPr>
        <w:t>P</w:t>
      </w:r>
      <w:r w:rsidRPr="00747330">
        <w:rPr>
          <w:rFonts w:ascii="Arial Nova" w:hAnsi="Arial Nova"/>
          <w:bCs/>
        </w:rPr>
        <w:t>arent/</w:t>
      </w:r>
      <w:r>
        <w:rPr>
          <w:rFonts w:ascii="Arial Nova" w:hAnsi="Arial Nova"/>
          <w:bCs/>
        </w:rPr>
        <w:t>G</w:t>
      </w:r>
      <w:r w:rsidRPr="00747330">
        <w:rPr>
          <w:rFonts w:ascii="Arial Nova" w:hAnsi="Arial Nova"/>
          <w:bCs/>
        </w:rPr>
        <w:t xml:space="preserve">uardian) </w:t>
      </w:r>
    </w:p>
    <w:p w:rsidR="0080707F" w:rsidRPr="00747330" w:rsidP="0080707F" w14:paraId="3B20F651"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18</w:t>
      </w:r>
      <w:r w:rsidRPr="00747330">
        <w:rPr>
          <w:rFonts w:ascii="Arial Nova" w:hAnsi="Arial Nova"/>
          <w:bCs/>
        </w:rPr>
        <w:t xml:space="preserve">: </w:t>
      </w:r>
      <w:r>
        <w:rPr>
          <w:rFonts w:ascii="Arial Nova" w:hAnsi="Arial Nova"/>
          <w:bCs/>
        </w:rPr>
        <w:tab/>
        <w:t xml:space="preserve">Healthy </w:t>
      </w:r>
      <w:r w:rsidRPr="00747330">
        <w:rPr>
          <w:rFonts w:ascii="Arial Nova" w:hAnsi="Arial Nova"/>
          <w:bCs/>
        </w:rPr>
        <w:t>Student</w:t>
      </w:r>
      <w:r>
        <w:rPr>
          <w:rFonts w:ascii="Arial Nova" w:hAnsi="Arial Nova"/>
          <w:bCs/>
        </w:rPr>
        <w:t xml:space="preserve"> Q</w:t>
      </w:r>
      <w:r w:rsidRPr="00747330">
        <w:rPr>
          <w:rFonts w:ascii="Arial Nova" w:hAnsi="Arial Nova"/>
          <w:bCs/>
        </w:rPr>
        <w:t xml:space="preserve">uestionnaire </w:t>
      </w:r>
      <w:r>
        <w:rPr>
          <w:rFonts w:ascii="Arial Nova" w:hAnsi="Arial Nova"/>
          <w:bCs/>
        </w:rPr>
        <w:t>C</w:t>
      </w:r>
      <w:r w:rsidRPr="00747330">
        <w:rPr>
          <w:rFonts w:ascii="Arial Nova" w:hAnsi="Arial Nova"/>
          <w:bCs/>
        </w:rPr>
        <w:t xml:space="preserve">onsent </w:t>
      </w:r>
      <w:r>
        <w:rPr>
          <w:rFonts w:ascii="Arial Nova" w:hAnsi="Arial Nova"/>
          <w:bCs/>
        </w:rPr>
        <w:t>F</w:t>
      </w:r>
      <w:r w:rsidRPr="00747330">
        <w:rPr>
          <w:rFonts w:ascii="Arial Nova" w:hAnsi="Arial Nova"/>
          <w:bCs/>
        </w:rPr>
        <w:t xml:space="preserve">orm (18+) </w:t>
      </w:r>
    </w:p>
    <w:p w:rsidR="0080707F" w:rsidRPr="00747330" w:rsidP="0080707F" w14:paraId="7A9647B5"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19</w:t>
      </w:r>
      <w:r w:rsidRPr="00747330">
        <w:rPr>
          <w:rFonts w:ascii="Arial Nova" w:hAnsi="Arial Nova"/>
          <w:bCs/>
        </w:rPr>
        <w:t xml:space="preserve">: </w:t>
      </w:r>
      <w:r>
        <w:rPr>
          <w:rFonts w:ascii="Arial Nova" w:hAnsi="Arial Nova"/>
          <w:bCs/>
        </w:rPr>
        <w:tab/>
        <w:t xml:space="preserve">Healthy </w:t>
      </w:r>
      <w:r w:rsidRPr="00747330">
        <w:rPr>
          <w:rFonts w:ascii="Arial Nova" w:hAnsi="Arial Nova"/>
          <w:bCs/>
        </w:rPr>
        <w:t xml:space="preserve">Student </w:t>
      </w:r>
      <w:r>
        <w:rPr>
          <w:rFonts w:ascii="Arial Nova" w:hAnsi="Arial Nova"/>
          <w:bCs/>
        </w:rPr>
        <w:t>Q</w:t>
      </w:r>
      <w:r w:rsidRPr="00747330">
        <w:rPr>
          <w:rFonts w:ascii="Arial Nova" w:hAnsi="Arial Nova"/>
          <w:bCs/>
        </w:rPr>
        <w:t xml:space="preserve">uestionnaire </w:t>
      </w:r>
      <w:r>
        <w:rPr>
          <w:rFonts w:ascii="Arial Nova" w:hAnsi="Arial Nova"/>
          <w:bCs/>
        </w:rPr>
        <w:t>A</w:t>
      </w:r>
      <w:r w:rsidRPr="00747330">
        <w:rPr>
          <w:rFonts w:ascii="Arial Nova" w:hAnsi="Arial Nova"/>
          <w:bCs/>
        </w:rPr>
        <w:t xml:space="preserve">ssent </w:t>
      </w:r>
      <w:r>
        <w:rPr>
          <w:rFonts w:ascii="Arial Nova" w:hAnsi="Arial Nova"/>
          <w:bCs/>
        </w:rPr>
        <w:t>F</w:t>
      </w:r>
      <w:r w:rsidRPr="00747330">
        <w:rPr>
          <w:rFonts w:ascii="Arial Nova" w:hAnsi="Arial Nova"/>
          <w:bCs/>
        </w:rPr>
        <w:t xml:space="preserve">orm </w:t>
      </w:r>
      <w:r>
        <w:rPr>
          <w:rFonts w:ascii="Arial Nova" w:hAnsi="Arial Nova"/>
          <w:bCs/>
        </w:rPr>
        <w:t>(&lt;18)</w:t>
      </w:r>
    </w:p>
    <w:p w:rsidR="0080707F" w:rsidP="0080707F" w14:paraId="7249D320" w14:textId="77777777">
      <w:pPr>
        <w:spacing w:after="180"/>
        <w:rPr>
          <w:rFonts w:ascii="Arial Nova" w:hAnsi="Arial Nova"/>
          <w:bCs/>
        </w:rPr>
      </w:pPr>
      <w:r w:rsidRPr="00747330">
        <w:rPr>
          <w:rFonts w:ascii="Arial Nova" w:hAnsi="Arial Nova"/>
          <w:bCs/>
        </w:rPr>
        <w:t xml:space="preserve">Attachment </w:t>
      </w:r>
      <w:r>
        <w:rPr>
          <w:rFonts w:ascii="Arial Nova" w:hAnsi="Arial Nova"/>
          <w:bCs/>
        </w:rPr>
        <w:t>20</w:t>
      </w:r>
      <w:r w:rsidRPr="00747330">
        <w:rPr>
          <w:rFonts w:ascii="Arial Nova" w:hAnsi="Arial Nova"/>
          <w:bCs/>
        </w:rPr>
        <w:t xml:space="preserve">: </w:t>
      </w:r>
      <w:r>
        <w:rPr>
          <w:rFonts w:ascii="Arial Nova" w:hAnsi="Arial Nova"/>
          <w:bCs/>
        </w:rPr>
        <w:tab/>
      </w:r>
      <w:r w:rsidRPr="00747330">
        <w:rPr>
          <w:rFonts w:ascii="Arial Nova" w:hAnsi="Arial Nova"/>
          <w:bCs/>
        </w:rPr>
        <w:t xml:space="preserve">ICF IRB Approval </w:t>
      </w:r>
    </w:p>
    <w:p w:rsidR="00996259" w:rsidP="0080707F" w14:paraId="3CD83EAC" w14:textId="77777777">
      <w:pPr>
        <w:spacing w:after="180"/>
        <w:rPr>
          <w:rFonts w:ascii="Arial Nova" w:hAnsi="Arial Nova"/>
          <w:bCs/>
        </w:rPr>
      </w:pPr>
    </w:p>
    <w:sectPr w:rsidSect="00E07958">
      <w:headerReference w:type="default" r:id="rId22"/>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w Cen MT" w:hAnsi="Tw Cen MT"/>
        <w:sz w:val="22"/>
        <w:szCs w:val="22"/>
      </w:rPr>
      <w:id w:val="684246675"/>
      <w:docPartObj>
        <w:docPartGallery w:val="Page Numbers (Bottom of Page)"/>
        <w:docPartUnique/>
      </w:docPartObj>
    </w:sdtPr>
    <w:sdtEndPr>
      <w:rPr>
        <w:noProof/>
      </w:rPr>
    </w:sdtEndPr>
    <w:sdtContent>
      <w:p w:rsidR="005F2590" w:rsidRPr="0091218E" w14:paraId="6DCFEE4B" w14:textId="4FF18156">
        <w:pPr>
          <w:pStyle w:val="Footer"/>
          <w:rPr>
            <w:rFonts w:ascii="Tw Cen MT" w:hAnsi="Tw Cen MT"/>
            <w:sz w:val="22"/>
            <w:szCs w:val="22"/>
          </w:rPr>
        </w:pPr>
        <w:r>
          <w:rPr>
            <w:rFonts w:ascii="Tw Cen MT" w:hAnsi="Tw Cen MT"/>
            <w:sz w:val="22"/>
            <w:szCs w:val="22"/>
          </w:rPr>
          <w:tab/>
        </w:r>
        <w:r w:rsidRPr="0091218E">
          <w:rPr>
            <w:rFonts w:ascii="Tw Cen MT" w:hAnsi="Tw Cen MT"/>
            <w:sz w:val="22"/>
            <w:szCs w:val="22"/>
          </w:rPr>
          <w:tab/>
        </w:r>
        <w:r w:rsidRPr="0091218E">
          <w:rPr>
            <w:rFonts w:ascii="Tw Cen MT" w:hAnsi="Tw Cen MT"/>
            <w:sz w:val="22"/>
            <w:szCs w:val="22"/>
          </w:rPr>
          <w:fldChar w:fldCharType="begin"/>
        </w:r>
        <w:r w:rsidRPr="0091218E">
          <w:rPr>
            <w:rFonts w:ascii="Tw Cen MT" w:hAnsi="Tw Cen MT"/>
            <w:sz w:val="22"/>
            <w:szCs w:val="22"/>
          </w:rPr>
          <w:instrText xml:space="preserve"> PAGE   \* MERGEFORMAT </w:instrText>
        </w:r>
        <w:r w:rsidRPr="0091218E">
          <w:rPr>
            <w:rFonts w:ascii="Tw Cen MT" w:hAnsi="Tw Cen MT"/>
            <w:sz w:val="22"/>
            <w:szCs w:val="22"/>
          </w:rPr>
          <w:fldChar w:fldCharType="separate"/>
        </w:r>
        <w:r w:rsidR="00FC3DCA">
          <w:rPr>
            <w:rFonts w:ascii="Tw Cen MT" w:hAnsi="Tw Cen MT"/>
            <w:noProof/>
            <w:sz w:val="22"/>
            <w:szCs w:val="22"/>
          </w:rPr>
          <w:t>13</w:t>
        </w:r>
        <w:r w:rsidRPr="0091218E">
          <w:rPr>
            <w:rFonts w:ascii="Tw Cen MT" w:hAnsi="Tw Cen MT"/>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590" w14:paraId="611B98DE" w14:textId="617B5A93">
    <w:pPr>
      <w:pStyle w:val="Header"/>
      <w:jc w:val="right"/>
    </w:pPr>
  </w:p>
  <w:p w:rsidR="005F2590" w14:paraId="4EE2B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5660A1"/>
    <w:multiLevelType w:val="hybridMultilevel"/>
    <w:tmpl w:val="801E5C22"/>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27A27F7"/>
    <w:multiLevelType w:val="hybridMultilevel"/>
    <w:tmpl w:val="B03ECC2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E94D23"/>
    <w:multiLevelType w:val="hybridMultilevel"/>
    <w:tmpl w:val="AF42F976"/>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DA108EF"/>
    <w:multiLevelType w:val="hybridMultilevel"/>
    <w:tmpl w:val="AFB061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664318"/>
    <w:multiLevelType w:val="hybridMultilevel"/>
    <w:tmpl w:val="881C1AAA"/>
    <w:lvl w:ilvl="0">
      <w:start w:val="1"/>
      <w:numFmt w:val="decimal"/>
      <w:lvlText w:val="%1."/>
      <w:lvlJc w:val="left"/>
      <w:pPr>
        <w:ind w:left="360" w:hanging="360"/>
      </w:pPr>
      <w:rPr>
        <w:rFonts w:ascii="Times New Roman" w:hAnsi="Times New Roman" w:cs="Times New Roman" w:hint="default"/>
        <w:b/>
        <w:sz w:val="28"/>
        <w:szCs w:val="28"/>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7">
    <w:nsid w:val="1A6973C8"/>
    <w:multiLevelType w:val="hybridMultilevel"/>
    <w:tmpl w:val="116261B6"/>
    <w:lvl w:ilvl="0">
      <w:start w:val="2"/>
      <w:numFmt w:val="bullet"/>
      <w:lvlText w:val=""/>
      <w:lvlJc w:val="left"/>
      <w:pPr>
        <w:ind w:left="720" w:hanging="360"/>
      </w:pPr>
      <w:rPr>
        <w:rFonts w:ascii="Symbol" w:eastAsia="Arial"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E9301A"/>
    <w:multiLevelType w:val="hybridMultilevel"/>
    <w:tmpl w:val="70BEA2AE"/>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FB8086A"/>
    <w:multiLevelType w:val="hybridMultilevel"/>
    <w:tmpl w:val="70781FB6"/>
    <w:lvl w:ilvl="0">
      <w:start w:val="1"/>
      <w:numFmt w:val="lowerLetter"/>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ED76E5"/>
    <w:multiLevelType w:val="hybridMultilevel"/>
    <w:tmpl w:val="4E1CF350"/>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40057B5"/>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116385"/>
    <w:multiLevelType w:val="hybridMultilevel"/>
    <w:tmpl w:val="25BC0CCE"/>
    <w:lvl w:ilvl="0">
      <w:start w:val="2"/>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5A01F26"/>
    <w:multiLevelType w:val="hybridMultilevel"/>
    <w:tmpl w:val="8CFC3BF2"/>
    <w:lvl w:ilvl="0">
      <w:start w:val="1"/>
      <w:numFmt w:val="decimal"/>
      <w:lvlText w:val="%1."/>
      <w:lvlJc w:val="left"/>
      <w:pPr>
        <w:ind w:left="720" w:hanging="360"/>
      </w:pPr>
      <w:rPr>
        <w:rFonts w:hint="default"/>
        <w:color w:val="1818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0B7F88"/>
    <w:multiLevelType w:val="hybridMultilevel"/>
    <w:tmpl w:val="484C194A"/>
    <w:lvl w:ilvl="0">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396800A2"/>
    <w:multiLevelType w:val="hybridMultilevel"/>
    <w:tmpl w:val="8DD492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FF521D"/>
    <w:multiLevelType w:val="hybridMultilevel"/>
    <w:tmpl w:val="E4A66984"/>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FB7629"/>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D12AC6"/>
    <w:multiLevelType w:val="hybridMultilevel"/>
    <w:tmpl w:val="83B63FF8"/>
    <w:lvl w:ilvl="0">
      <w:start w:val="2"/>
      <w:numFmt w:val="decimal"/>
      <w:lvlText w:val="%1."/>
      <w:lvlJc w:val="left"/>
      <w:pPr>
        <w:ind w:left="1530" w:hanging="360"/>
      </w:pPr>
      <w:rPr>
        <w:rFonts w:hint="default"/>
        <w:color w:val="1818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7C796A"/>
    <w:multiLevelType w:val="hybridMultilevel"/>
    <w:tmpl w:val="3552F196"/>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306639C"/>
    <w:multiLevelType w:val="hybridMultilevel"/>
    <w:tmpl w:val="67861BF4"/>
    <w:lvl w:ilvl="0">
      <w:start w:val="1"/>
      <w:numFmt w:val="decimal"/>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126F80"/>
    <w:multiLevelType w:val="hybridMultilevel"/>
    <w:tmpl w:val="80468446"/>
    <w:lvl w:ilvl="0">
      <w:start w:val="1"/>
      <w:numFmt w:val="lowerLetter"/>
      <w:lvlText w:val="%1."/>
      <w:lvlJc w:val="left"/>
      <w:pPr>
        <w:ind w:left="12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A43F70"/>
    <w:multiLevelType w:val="hybridMultilevel"/>
    <w:tmpl w:val="F9E6A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39A67C2"/>
    <w:multiLevelType w:val="hybridMultilevel"/>
    <w:tmpl w:val="9A1E0660"/>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9EB17BE"/>
    <w:multiLevelType w:val="hybridMultilevel"/>
    <w:tmpl w:val="D4844214"/>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7007EB"/>
    <w:multiLevelType w:val="hybridMultilevel"/>
    <w:tmpl w:val="F0685498"/>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E737C54"/>
    <w:multiLevelType w:val="hybridMultilevel"/>
    <w:tmpl w:val="4CA6E28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A34303"/>
    <w:multiLevelType w:val="hybridMultilevel"/>
    <w:tmpl w:val="0666D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0A06D5"/>
    <w:multiLevelType w:val="multilevel"/>
    <w:tmpl w:val="9092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33">
    <w:nsid w:val="78D273F2"/>
    <w:multiLevelType w:val="hybridMultilevel"/>
    <w:tmpl w:val="9D069E2E"/>
    <w:lvl w:ilvl="0">
      <w:start w:val="1"/>
      <w:numFmt w:val="bullet"/>
      <w:lvlText w:val=""/>
      <w:lvlJc w:val="left"/>
      <w:pPr>
        <w:ind w:left="360" w:hanging="360"/>
      </w:pPr>
      <w:rPr>
        <w:rFonts w:ascii="Wingdings" w:hAnsi="Wingding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8E37BAE"/>
    <w:multiLevelType w:val="hybridMultilevel"/>
    <w:tmpl w:val="EFCE641A"/>
    <w:lvl w:ilvl="0">
      <w:start w:val="1"/>
      <w:numFmt w:val="upperLetter"/>
      <w:lvlText w:val="%1."/>
      <w:lvlJc w:val="left"/>
      <w:pPr>
        <w:ind w:left="432" w:hanging="432"/>
      </w:pPr>
      <w:rPr>
        <w:rFonts w:ascii="Times New Roman" w:eastAsia="Times New Roman" w:hAnsi="Times New Roman" w:cs="Times New Roman" w:hint="default"/>
      </w:rPr>
    </w:lvl>
    <w:lvl w:ilvl="1">
      <w:start w:val="1"/>
      <w:numFmt w:val="decimal"/>
      <w:lvlText w:val="%2."/>
      <w:lvlJc w:val="left"/>
      <w:pPr>
        <w:ind w:left="792" w:hanging="432"/>
      </w:pPr>
      <w:rPr>
        <w:rFonts w:hint="default"/>
      </w:rPr>
    </w:lvl>
    <w:lvl w:ilvl="2">
      <w:start w:val="1"/>
      <w:numFmt w:val="lowerLetter"/>
      <w:lvlText w:val="%3."/>
      <w:lvlJc w:val="left"/>
      <w:pPr>
        <w:ind w:left="1296"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448"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B2461DB"/>
    <w:multiLevelType w:val="hybridMultilevel"/>
    <w:tmpl w:val="6EF8953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BFB2F8D"/>
    <w:multiLevelType w:val="hybridMultilevel"/>
    <w:tmpl w:val="BBECD74C"/>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708148621">
    <w:abstractNumId w:val="5"/>
  </w:num>
  <w:num w:numId="2" w16cid:durableId="1327854902">
    <w:abstractNumId w:val="6"/>
  </w:num>
  <w:num w:numId="3" w16cid:durableId="844589071">
    <w:abstractNumId w:val="0"/>
  </w:num>
  <w:num w:numId="4" w16cid:durableId="1360351482">
    <w:abstractNumId w:val="16"/>
  </w:num>
  <w:num w:numId="5" w16cid:durableId="458032097">
    <w:abstractNumId w:val="32"/>
  </w:num>
  <w:num w:numId="6" w16cid:durableId="756903258">
    <w:abstractNumId w:val="15"/>
  </w:num>
  <w:num w:numId="7" w16cid:durableId="1812674894">
    <w:abstractNumId w:val="22"/>
  </w:num>
  <w:num w:numId="8" w16cid:durableId="81689031">
    <w:abstractNumId w:val="14"/>
  </w:num>
  <w:num w:numId="9" w16cid:durableId="1956328125">
    <w:abstractNumId w:val="12"/>
  </w:num>
  <w:num w:numId="10" w16cid:durableId="1260330276">
    <w:abstractNumId w:val="29"/>
  </w:num>
  <w:num w:numId="11" w16cid:durableId="2090303016">
    <w:abstractNumId w:val="21"/>
  </w:num>
  <w:num w:numId="12" w16cid:durableId="245120105">
    <w:abstractNumId w:val="1"/>
  </w:num>
  <w:num w:numId="13" w16cid:durableId="392389181">
    <w:abstractNumId w:val="10"/>
  </w:num>
  <w:num w:numId="14" w16cid:durableId="713115031">
    <w:abstractNumId w:val="33"/>
  </w:num>
  <w:num w:numId="15" w16cid:durableId="1101608241">
    <w:abstractNumId w:val="27"/>
  </w:num>
  <w:num w:numId="16" w16cid:durableId="704790784">
    <w:abstractNumId w:val="35"/>
  </w:num>
  <w:num w:numId="17" w16cid:durableId="319622161">
    <w:abstractNumId w:val="36"/>
  </w:num>
  <w:num w:numId="18" w16cid:durableId="1825507839">
    <w:abstractNumId w:val="17"/>
  </w:num>
  <w:num w:numId="19" w16cid:durableId="1561865274">
    <w:abstractNumId w:val="34"/>
  </w:num>
  <w:num w:numId="20" w16cid:durableId="1970016746">
    <w:abstractNumId w:val="8"/>
  </w:num>
  <w:num w:numId="21" w16cid:durableId="1099763939">
    <w:abstractNumId w:val="2"/>
  </w:num>
  <w:num w:numId="22" w16cid:durableId="1766072852">
    <w:abstractNumId w:val="26"/>
  </w:num>
  <w:num w:numId="23" w16cid:durableId="1197934848">
    <w:abstractNumId w:val="28"/>
  </w:num>
  <w:num w:numId="24" w16cid:durableId="1743940041">
    <w:abstractNumId w:val="18"/>
  </w:num>
  <w:num w:numId="25" w16cid:durableId="301204440">
    <w:abstractNumId w:val="16"/>
  </w:num>
  <w:num w:numId="26" w16cid:durableId="1994791885">
    <w:abstractNumId w:val="31"/>
  </w:num>
  <w:num w:numId="27" w16cid:durableId="225456673">
    <w:abstractNumId w:val="23"/>
  </w:num>
  <w:num w:numId="28" w16cid:durableId="1794441225">
    <w:abstractNumId w:val="11"/>
  </w:num>
  <w:num w:numId="29" w16cid:durableId="2107768988">
    <w:abstractNumId w:val="19"/>
  </w:num>
  <w:num w:numId="30" w16cid:durableId="191236126">
    <w:abstractNumId w:val="4"/>
  </w:num>
  <w:num w:numId="31" w16cid:durableId="1482039439">
    <w:abstractNumId w:val="24"/>
  </w:num>
  <w:num w:numId="32" w16cid:durableId="1917006369">
    <w:abstractNumId w:val="3"/>
  </w:num>
  <w:num w:numId="33" w16cid:durableId="2082634010">
    <w:abstractNumId w:val="9"/>
  </w:num>
  <w:num w:numId="34" w16cid:durableId="543248272">
    <w:abstractNumId w:val="7"/>
  </w:num>
  <w:num w:numId="35" w16cid:durableId="1516385395">
    <w:abstractNumId w:val="20"/>
  </w:num>
  <w:num w:numId="36" w16cid:durableId="1888182114">
    <w:abstractNumId w:val="13"/>
  </w:num>
  <w:num w:numId="37" w16cid:durableId="1039354947">
    <w:abstractNumId w:val="25"/>
  </w:num>
  <w:num w:numId="38" w16cid:durableId="1767456554">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E2"/>
    <w:rsid w:val="00000153"/>
    <w:rsid w:val="0000062F"/>
    <w:rsid w:val="00000729"/>
    <w:rsid w:val="00000B63"/>
    <w:rsid w:val="00000D1C"/>
    <w:rsid w:val="00001978"/>
    <w:rsid w:val="00001EEA"/>
    <w:rsid w:val="00003577"/>
    <w:rsid w:val="000038CF"/>
    <w:rsid w:val="000038E5"/>
    <w:rsid w:val="00003B96"/>
    <w:rsid w:val="00003D80"/>
    <w:rsid w:val="00004095"/>
    <w:rsid w:val="000045FF"/>
    <w:rsid w:val="000046C1"/>
    <w:rsid w:val="00005E97"/>
    <w:rsid w:val="00006106"/>
    <w:rsid w:val="00007B1F"/>
    <w:rsid w:val="00011BCD"/>
    <w:rsid w:val="00011EAD"/>
    <w:rsid w:val="00012180"/>
    <w:rsid w:val="00012FAC"/>
    <w:rsid w:val="00013B9D"/>
    <w:rsid w:val="0001449B"/>
    <w:rsid w:val="00016946"/>
    <w:rsid w:val="00016E31"/>
    <w:rsid w:val="00017237"/>
    <w:rsid w:val="00017940"/>
    <w:rsid w:val="00017BBB"/>
    <w:rsid w:val="00017EDB"/>
    <w:rsid w:val="00020C51"/>
    <w:rsid w:val="00020DFA"/>
    <w:rsid w:val="0002164F"/>
    <w:rsid w:val="00022FD0"/>
    <w:rsid w:val="0002355E"/>
    <w:rsid w:val="00025725"/>
    <w:rsid w:val="00025782"/>
    <w:rsid w:val="00026B3D"/>
    <w:rsid w:val="00026BA8"/>
    <w:rsid w:val="0003010C"/>
    <w:rsid w:val="000302E4"/>
    <w:rsid w:val="000309BF"/>
    <w:rsid w:val="000326AB"/>
    <w:rsid w:val="00032C54"/>
    <w:rsid w:val="00033113"/>
    <w:rsid w:val="00034EE7"/>
    <w:rsid w:val="0003573B"/>
    <w:rsid w:val="00035F8B"/>
    <w:rsid w:val="00036559"/>
    <w:rsid w:val="00036722"/>
    <w:rsid w:val="00036AF7"/>
    <w:rsid w:val="000402F1"/>
    <w:rsid w:val="00040916"/>
    <w:rsid w:val="0004130C"/>
    <w:rsid w:val="00041828"/>
    <w:rsid w:val="00041C31"/>
    <w:rsid w:val="00041F98"/>
    <w:rsid w:val="0004339D"/>
    <w:rsid w:val="0004682C"/>
    <w:rsid w:val="0004758A"/>
    <w:rsid w:val="00047C23"/>
    <w:rsid w:val="000509F4"/>
    <w:rsid w:val="00050E79"/>
    <w:rsid w:val="00052539"/>
    <w:rsid w:val="00054B28"/>
    <w:rsid w:val="00056AD5"/>
    <w:rsid w:val="00057916"/>
    <w:rsid w:val="00057EDA"/>
    <w:rsid w:val="00061026"/>
    <w:rsid w:val="000613E3"/>
    <w:rsid w:val="00062C9D"/>
    <w:rsid w:val="00065145"/>
    <w:rsid w:val="000663C5"/>
    <w:rsid w:val="0006782E"/>
    <w:rsid w:val="00070B0A"/>
    <w:rsid w:val="0007180E"/>
    <w:rsid w:val="000730E5"/>
    <w:rsid w:val="0007454B"/>
    <w:rsid w:val="000745E4"/>
    <w:rsid w:val="00077BF8"/>
    <w:rsid w:val="000802F7"/>
    <w:rsid w:val="00081B74"/>
    <w:rsid w:val="00081C33"/>
    <w:rsid w:val="00082627"/>
    <w:rsid w:val="00083D02"/>
    <w:rsid w:val="00084381"/>
    <w:rsid w:val="000843CD"/>
    <w:rsid w:val="0008455E"/>
    <w:rsid w:val="000848DB"/>
    <w:rsid w:val="00084B03"/>
    <w:rsid w:val="00085A22"/>
    <w:rsid w:val="00085CAE"/>
    <w:rsid w:val="00086D24"/>
    <w:rsid w:val="000870A6"/>
    <w:rsid w:val="000870C6"/>
    <w:rsid w:val="000915AF"/>
    <w:rsid w:val="00092CE4"/>
    <w:rsid w:val="00093209"/>
    <w:rsid w:val="00093422"/>
    <w:rsid w:val="00093F92"/>
    <w:rsid w:val="0009487A"/>
    <w:rsid w:val="0009531E"/>
    <w:rsid w:val="0009583F"/>
    <w:rsid w:val="00096466"/>
    <w:rsid w:val="00096EAA"/>
    <w:rsid w:val="000A05A7"/>
    <w:rsid w:val="000A1C5A"/>
    <w:rsid w:val="000A1F12"/>
    <w:rsid w:val="000A2215"/>
    <w:rsid w:val="000A383A"/>
    <w:rsid w:val="000A449C"/>
    <w:rsid w:val="000A4C91"/>
    <w:rsid w:val="000A6934"/>
    <w:rsid w:val="000A6DC4"/>
    <w:rsid w:val="000A7109"/>
    <w:rsid w:val="000B1239"/>
    <w:rsid w:val="000B135F"/>
    <w:rsid w:val="000B2894"/>
    <w:rsid w:val="000B418F"/>
    <w:rsid w:val="000C235B"/>
    <w:rsid w:val="000C2671"/>
    <w:rsid w:val="000C2AD8"/>
    <w:rsid w:val="000C4062"/>
    <w:rsid w:val="000C4AB7"/>
    <w:rsid w:val="000C5E41"/>
    <w:rsid w:val="000C6F7E"/>
    <w:rsid w:val="000C72FF"/>
    <w:rsid w:val="000C778C"/>
    <w:rsid w:val="000D0720"/>
    <w:rsid w:val="000D1260"/>
    <w:rsid w:val="000D18DB"/>
    <w:rsid w:val="000D21CC"/>
    <w:rsid w:val="000D27F1"/>
    <w:rsid w:val="000D3356"/>
    <w:rsid w:val="000D3CD0"/>
    <w:rsid w:val="000D4F5A"/>
    <w:rsid w:val="000D52B0"/>
    <w:rsid w:val="000D53E5"/>
    <w:rsid w:val="000D543B"/>
    <w:rsid w:val="000D556B"/>
    <w:rsid w:val="000D6DA0"/>
    <w:rsid w:val="000D773B"/>
    <w:rsid w:val="000D7DE2"/>
    <w:rsid w:val="000E0454"/>
    <w:rsid w:val="000E0521"/>
    <w:rsid w:val="000E0B60"/>
    <w:rsid w:val="000E0F21"/>
    <w:rsid w:val="000E1AA6"/>
    <w:rsid w:val="000E2687"/>
    <w:rsid w:val="000E2C42"/>
    <w:rsid w:val="000E380C"/>
    <w:rsid w:val="000E4474"/>
    <w:rsid w:val="000E4698"/>
    <w:rsid w:val="000E492D"/>
    <w:rsid w:val="000E5372"/>
    <w:rsid w:val="000E5E0C"/>
    <w:rsid w:val="000E60BA"/>
    <w:rsid w:val="000E7B12"/>
    <w:rsid w:val="000F042E"/>
    <w:rsid w:val="000F19A1"/>
    <w:rsid w:val="000F35B1"/>
    <w:rsid w:val="000F45C7"/>
    <w:rsid w:val="000F45FC"/>
    <w:rsid w:val="000F5A36"/>
    <w:rsid w:val="000F7113"/>
    <w:rsid w:val="000F78E0"/>
    <w:rsid w:val="001000AB"/>
    <w:rsid w:val="00100EA6"/>
    <w:rsid w:val="0010215D"/>
    <w:rsid w:val="00102433"/>
    <w:rsid w:val="00102512"/>
    <w:rsid w:val="0010287D"/>
    <w:rsid w:val="00102D5E"/>
    <w:rsid w:val="00103381"/>
    <w:rsid w:val="00104D87"/>
    <w:rsid w:val="00105AE8"/>
    <w:rsid w:val="001064A1"/>
    <w:rsid w:val="001067C1"/>
    <w:rsid w:val="00111423"/>
    <w:rsid w:val="00112035"/>
    <w:rsid w:val="00112217"/>
    <w:rsid w:val="00113593"/>
    <w:rsid w:val="00113F27"/>
    <w:rsid w:val="0011414C"/>
    <w:rsid w:val="001144E4"/>
    <w:rsid w:val="00114F29"/>
    <w:rsid w:val="00117141"/>
    <w:rsid w:val="00117620"/>
    <w:rsid w:val="00117729"/>
    <w:rsid w:val="0012020B"/>
    <w:rsid w:val="00120B16"/>
    <w:rsid w:val="001216CA"/>
    <w:rsid w:val="00122EF5"/>
    <w:rsid w:val="00123502"/>
    <w:rsid w:val="0012416A"/>
    <w:rsid w:val="0012496B"/>
    <w:rsid w:val="00125741"/>
    <w:rsid w:val="00125D86"/>
    <w:rsid w:val="00126B5C"/>
    <w:rsid w:val="0012702C"/>
    <w:rsid w:val="00127A4E"/>
    <w:rsid w:val="00127C56"/>
    <w:rsid w:val="001305CC"/>
    <w:rsid w:val="00133E8D"/>
    <w:rsid w:val="00133F47"/>
    <w:rsid w:val="0013443A"/>
    <w:rsid w:val="00134459"/>
    <w:rsid w:val="00134C4F"/>
    <w:rsid w:val="0013561C"/>
    <w:rsid w:val="00135628"/>
    <w:rsid w:val="0013695D"/>
    <w:rsid w:val="00136A44"/>
    <w:rsid w:val="001419A6"/>
    <w:rsid w:val="00141DD9"/>
    <w:rsid w:val="00142D11"/>
    <w:rsid w:val="00143869"/>
    <w:rsid w:val="00143BAE"/>
    <w:rsid w:val="00144699"/>
    <w:rsid w:val="00144D98"/>
    <w:rsid w:val="00145E46"/>
    <w:rsid w:val="00146B57"/>
    <w:rsid w:val="00147C34"/>
    <w:rsid w:val="0015060B"/>
    <w:rsid w:val="00151107"/>
    <w:rsid w:val="00151DA7"/>
    <w:rsid w:val="0015220D"/>
    <w:rsid w:val="00152316"/>
    <w:rsid w:val="00152B61"/>
    <w:rsid w:val="00153CA1"/>
    <w:rsid w:val="00153ECC"/>
    <w:rsid w:val="00154241"/>
    <w:rsid w:val="0015470F"/>
    <w:rsid w:val="00154AA8"/>
    <w:rsid w:val="00154EA3"/>
    <w:rsid w:val="00156508"/>
    <w:rsid w:val="001576AD"/>
    <w:rsid w:val="00157AB1"/>
    <w:rsid w:val="001606AD"/>
    <w:rsid w:val="0016198D"/>
    <w:rsid w:val="00162AED"/>
    <w:rsid w:val="00163F43"/>
    <w:rsid w:val="00164050"/>
    <w:rsid w:val="00164AE0"/>
    <w:rsid w:val="00164D2B"/>
    <w:rsid w:val="00165E40"/>
    <w:rsid w:val="001665C9"/>
    <w:rsid w:val="00167F38"/>
    <w:rsid w:val="00170117"/>
    <w:rsid w:val="0017087D"/>
    <w:rsid w:val="001716E2"/>
    <w:rsid w:val="0017176D"/>
    <w:rsid w:val="0017248C"/>
    <w:rsid w:val="00172692"/>
    <w:rsid w:val="0017453B"/>
    <w:rsid w:val="00174986"/>
    <w:rsid w:val="001755AB"/>
    <w:rsid w:val="001764C8"/>
    <w:rsid w:val="0017662E"/>
    <w:rsid w:val="001810DE"/>
    <w:rsid w:val="00181C50"/>
    <w:rsid w:val="00181E13"/>
    <w:rsid w:val="001824A2"/>
    <w:rsid w:val="00182D22"/>
    <w:rsid w:val="00183672"/>
    <w:rsid w:val="001838E3"/>
    <w:rsid w:val="00183BC9"/>
    <w:rsid w:val="00184CF4"/>
    <w:rsid w:val="00185601"/>
    <w:rsid w:val="0018636D"/>
    <w:rsid w:val="00186D2F"/>
    <w:rsid w:val="001876A8"/>
    <w:rsid w:val="001905FA"/>
    <w:rsid w:val="00190C81"/>
    <w:rsid w:val="0019156B"/>
    <w:rsid w:val="00193A41"/>
    <w:rsid w:val="00193C19"/>
    <w:rsid w:val="00194E6A"/>
    <w:rsid w:val="00195D53"/>
    <w:rsid w:val="0019619C"/>
    <w:rsid w:val="001A0571"/>
    <w:rsid w:val="001A0645"/>
    <w:rsid w:val="001A06D7"/>
    <w:rsid w:val="001A2F81"/>
    <w:rsid w:val="001A3C44"/>
    <w:rsid w:val="001A48BF"/>
    <w:rsid w:val="001A4BB1"/>
    <w:rsid w:val="001A4DCD"/>
    <w:rsid w:val="001A51C2"/>
    <w:rsid w:val="001A5903"/>
    <w:rsid w:val="001A6A37"/>
    <w:rsid w:val="001A6C85"/>
    <w:rsid w:val="001B001A"/>
    <w:rsid w:val="001B06C9"/>
    <w:rsid w:val="001B1E95"/>
    <w:rsid w:val="001B2E13"/>
    <w:rsid w:val="001B3069"/>
    <w:rsid w:val="001B3C78"/>
    <w:rsid w:val="001B4B22"/>
    <w:rsid w:val="001B531C"/>
    <w:rsid w:val="001B5BB9"/>
    <w:rsid w:val="001B6789"/>
    <w:rsid w:val="001B7C9B"/>
    <w:rsid w:val="001C038B"/>
    <w:rsid w:val="001C0DBB"/>
    <w:rsid w:val="001C1547"/>
    <w:rsid w:val="001C2DA7"/>
    <w:rsid w:val="001C3825"/>
    <w:rsid w:val="001C45CB"/>
    <w:rsid w:val="001C4682"/>
    <w:rsid w:val="001C4B31"/>
    <w:rsid w:val="001C4FB7"/>
    <w:rsid w:val="001C6167"/>
    <w:rsid w:val="001C6588"/>
    <w:rsid w:val="001C7BF1"/>
    <w:rsid w:val="001D0465"/>
    <w:rsid w:val="001D0568"/>
    <w:rsid w:val="001D0F08"/>
    <w:rsid w:val="001D182A"/>
    <w:rsid w:val="001D4641"/>
    <w:rsid w:val="001D5D3A"/>
    <w:rsid w:val="001D77B4"/>
    <w:rsid w:val="001E053D"/>
    <w:rsid w:val="001E06C8"/>
    <w:rsid w:val="001E128E"/>
    <w:rsid w:val="001E22B9"/>
    <w:rsid w:val="001E2858"/>
    <w:rsid w:val="001E2DFA"/>
    <w:rsid w:val="001E5489"/>
    <w:rsid w:val="001E6677"/>
    <w:rsid w:val="001E6DA9"/>
    <w:rsid w:val="001E7FAC"/>
    <w:rsid w:val="001F233B"/>
    <w:rsid w:val="001F28D9"/>
    <w:rsid w:val="001F2F14"/>
    <w:rsid w:val="001F3234"/>
    <w:rsid w:val="001F335F"/>
    <w:rsid w:val="001F3F6C"/>
    <w:rsid w:val="001F46E3"/>
    <w:rsid w:val="001F4732"/>
    <w:rsid w:val="001F4BA5"/>
    <w:rsid w:val="001F5B86"/>
    <w:rsid w:val="001F5DFD"/>
    <w:rsid w:val="001F5E1E"/>
    <w:rsid w:val="001F5F19"/>
    <w:rsid w:val="002002AB"/>
    <w:rsid w:val="002002E7"/>
    <w:rsid w:val="00201871"/>
    <w:rsid w:val="00202627"/>
    <w:rsid w:val="00202B98"/>
    <w:rsid w:val="00203740"/>
    <w:rsid w:val="0020533C"/>
    <w:rsid w:val="002060FA"/>
    <w:rsid w:val="00206EC8"/>
    <w:rsid w:val="00207010"/>
    <w:rsid w:val="0021099D"/>
    <w:rsid w:val="00212388"/>
    <w:rsid w:val="00212575"/>
    <w:rsid w:val="002141DB"/>
    <w:rsid w:val="002145E9"/>
    <w:rsid w:val="00214877"/>
    <w:rsid w:val="002150DA"/>
    <w:rsid w:val="00215119"/>
    <w:rsid w:val="002152CC"/>
    <w:rsid w:val="002155EE"/>
    <w:rsid w:val="00215EC3"/>
    <w:rsid w:val="00215F17"/>
    <w:rsid w:val="0021669D"/>
    <w:rsid w:val="00216933"/>
    <w:rsid w:val="00220BE1"/>
    <w:rsid w:val="00221061"/>
    <w:rsid w:val="00223E1E"/>
    <w:rsid w:val="00225139"/>
    <w:rsid w:val="00225247"/>
    <w:rsid w:val="002258D7"/>
    <w:rsid w:val="00225E36"/>
    <w:rsid w:val="002267A4"/>
    <w:rsid w:val="0022724E"/>
    <w:rsid w:val="00227813"/>
    <w:rsid w:val="00234319"/>
    <w:rsid w:val="00234E1C"/>
    <w:rsid w:val="00235AF6"/>
    <w:rsid w:val="002377B6"/>
    <w:rsid w:val="00237CCC"/>
    <w:rsid w:val="00240417"/>
    <w:rsid w:val="002407EE"/>
    <w:rsid w:val="00240B08"/>
    <w:rsid w:val="0024131A"/>
    <w:rsid w:val="00241C55"/>
    <w:rsid w:val="00242958"/>
    <w:rsid w:val="00242A74"/>
    <w:rsid w:val="00242DD3"/>
    <w:rsid w:val="00244BBB"/>
    <w:rsid w:val="002452AF"/>
    <w:rsid w:val="0024671C"/>
    <w:rsid w:val="00246BB3"/>
    <w:rsid w:val="002471FC"/>
    <w:rsid w:val="002502BE"/>
    <w:rsid w:val="00250FF6"/>
    <w:rsid w:val="002522CA"/>
    <w:rsid w:val="002528A9"/>
    <w:rsid w:val="00253978"/>
    <w:rsid w:val="0025409B"/>
    <w:rsid w:val="00254BDF"/>
    <w:rsid w:val="0025527F"/>
    <w:rsid w:val="002568E7"/>
    <w:rsid w:val="002579D6"/>
    <w:rsid w:val="00257A1C"/>
    <w:rsid w:val="00260280"/>
    <w:rsid w:val="002611F7"/>
    <w:rsid w:val="002614AA"/>
    <w:rsid w:val="00262187"/>
    <w:rsid w:val="002628D8"/>
    <w:rsid w:val="00265507"/>
    <w:rsid w:val="00266171"/>
    <w:rsid w:val="00267A34"/>
    <w:rsid w:val="002729B9"/>
    <w:rsid w:val="002735B2"/>
    <w:rsid w:val="00273E48"/>
    <w:rsid w:val="002742DB"/>
    <w:rsid w:val="002746DB"/>
    <w:rsid w:val="002747C7"/>
    <w:rsid w:val="002757AD"/>
    <w:rsid w:val="00275BD1"/>
    <w:rsid w:val="002765A9"/>
    <w:rsid w:val="00276F34"/>
    <w:rsid w:val="00277E3F"/>
    <w:rsid w:val="00277F8A"/>
    <w:rsid w:val="00280973"/>
    <w:rsid w:val="00280CA5"/>
    <w:rsid w:val="00281627"/>
    <w:rsid w:val="00281E79"/>
    <w:rsid w:val="00282872"/>
    <w:rsid w:val="00283489"/>
    <w:rsid w:val="00283BD3"/>
    <w:rsid w:val="002842B5"/>
    <w:rsid w:val="00284739"/>
    <w:rsid w:val="00285132"/>
    <w:rsid w:val="00287128"/>
    <w:rsid w:val="00290E64"/>
    <w:rsid w:val="00291158"/>
    <w:rsid w:val="002916CC"/>
    <w:rsid w:val="00291EC4"/>
    <w:rsid w:val="00291F6D"/>
    <w:rsid w:val="002922DF"/>
    <w:rsid w:val="00292787"/>
    <w:rsid w:val="00292DC3"/>
    <w:rsid w:val="002935F8"/>
    <w:rsid w:val="002938F3"/>
    <w:rsid w:val="00294548"/>
    <w:rsid w:val="00295BC3"/>
    <w:rsid w:val="00295CFC"/>
    <w:rsid w:val="00296697"/>
    <w:rsid w:val="00297B67"/>
    <w:rsid w:val="00297ECC"/>
    <w:rsid w:val="002A00D3"/>
    <w:rsid w:val="002A027D"/>
    <w:rsid w:val="002A0CCE"/>
    <w:rsid w:val="002A0EFD"/>
    <w:rsid w:val="002A1059"/>
    <w:rsid w:val="002A143B"/>
    <w:rsid w:val="002A16D0"/>
    <w:rsid w:val="002A1967"/>
    <w:rsid w:val="002A1A1A"/>
    <w:rsid w:val="002A1AD9"/>
    <w:rsid w:val="002A218E"/>
    <w:rsid w:val="002A277D"/>
    <w:rsid w:val="002A2FAE"/>
    <w:rsid w:val="002A487F"/>
    <w:rsid w:val="002A4DD7"/>
    <w:rsid w:val="002A555B"/>
    <w:rsid w:val="002A5612"/>
    <w:rsid w:val="002A60FB"/>
    <w:rsid w:val="002B025F"/>
    <w:rsid w:val="002B0E2F"/>
    <w:rsid w:val="002B1931"/>
    <w:rsid w:val="002B2AEC"/>
    <w:rsid w:val="002B4832"/>
    <w:rsid w:val="002B6DC3"/>
    <w:rsid w:val="002C0908"/>
    <w:rsid w:val="002C1D5E"/>
    <w:rsid w:val="002C29E3"/>
    <w:rsid w:val="002C32A0"/>
    <w:rsid w:val="002C3C5B"/>
    <w:rsid w:val="002C4732"/>
    <w:rsid w:val="002C5F63"/>
    <w:rsid w:val="002C6DAC"/>
    <w:rsid w:val="002C6DF3"/>
    <w:rsid w:val="002D18B8"/>
    <w:rsid w:val="002D39F5"/>
    <w:rsid w:val="002D4554"/>
    <w:rsid w:val="002D4B26"/>
    <w:rsid w:val="002D58AB"/>
    <w:rsid w:val="002D5E9C"/>
    <w:rsid w:val="002D5F64"/>
    <w:rsid w:val="002D6EA2"/>
    <w:rsid w:val="002D6F4E"/>
    <w:rsid w:val="002D7BBB"/>
    <w:rsid w:val="002E0E06"/>
    <w:rsid w:val="002E209C"/>
    <w:rsid w:val="002E34DF"/>
    <w:rsid w:val="002E3A16"/>
    <w:rsid w:val="002E4665"/>
    <w:rsid w:val="002E4CFC"/>
    <w:rsid w:val="002E598E"/>
    <w:rsid w:val="002E692E"/>
    <w:rsid w:val="002E6BCD"/>
    <w:rsid w:val="002F2991"/>
    <w:rsid w:val="002F3414"/>
    <w:rsid w:val="002F3992"/>
    <w:rsid w:val="002F43CE"/>
    <w:rsid w:val="002F4477"/>
    <w:rsid w:val="002F4C51"/>
    <w:rsid w:val="002F4CCC"/>
    <w:rsid w:val="002F6D6A"/>
    <w:rsid w:val="002F7E92"/>
    <w:rsid w:val="00300598"/>
    <w:rsid w:val="0030163E"/>
    <w:rsid w:val="00301A87"/>
    <w:rsid w:val="00301DC2"/>
    <w:rsid w:val="0030346A"/>
    <w:rsid w:val="0030363E"/>
    <w:rsid w:val="00304DA2"/>
    <w:rsid w:val="00305D1C"/>
    <w:rsid w:val="003066D3"/>
    <w:rsid w:val="0031024A"/>
    <w:rsid w:val="003102D3"/>
    <w:rsid w:val="003103F5"/>
    <w:rsid w:val="0031054C"/>
    <w:rsid w:val="00311319"/>
    <w:rsid w:val="003119CD"/>
    <w:rsid w:val="00314267"/>
    <w:rsid w:val="0031463B"/>
    <w:rsid w:val="00314D16"/>
    <w:rsid w:val="00315487"/>
    <w:rsid w:val="003154CE"/>
    <w:rsid w:val="00315FFA"/>
    <w:rsid w:val="00316056"/>
    <w:rsid w:val="003160A7"/>
    <w:rsid w:val="00316684"/>
    <w:rsid w:val="00316D31"/>
    <w:rsid w:val="0031732D"/>
    <w:rsid w:val="0031763C"/>
    <w:rsid w:val="00320476"/>
    <w:rsid w:val="00320FC4"/>
    <w:rsid w:val="003231C8"/>
    <w:rsid w:val="00324B85"/>
    <w:rsid w:val="00326060"/>
    <w:rsid w:val="00326A57"/>
    <w:rsid w:val="00330424"/>
    <w:rsid w:val="003309E4"/>
    <w:rsid w:val="00331B39"/>
    <w:rsid w:val="00333975"/>
    <w:rsid w:val="003348AA"/>
    <w:rsid w:val="0033493C"/>
    <w:rsid w:val="00334A3A"/>
    <w:rsid w:val="00334D69"/>
    <w:rsid w:val="00342225"/>
    <w:rsid w:val="003426E3"/>
    <w:rsid w:val="003437EA"/>
    <w:rsid w:val="00343E64"/>
    <w:rsid w:val="00344C88"/>
    <w:rsid w:val="003463FD"/>
    <w:rsid w:val="003464F0"/>
    <w:rsid w:val="00346575"/>
    <w:rsid w:val="003516CB"/>
    <w:rsid w:val="00351923"/>
    <w:rsid w:val="00351DD9"/>
    <w:rsid w:val="00351FE5"/>
    <w:rsid w:val="0035452F"/>
    <w:rsid w:val="00355213"/>
    <w:rsid w:val="0035638D"/>
    <w:rsid w:val="00356E31"/>
    <w:rsid w:val="00357294"/>
    <w:rsid w:val="00360653"/>
    <w:rsid w:val="00360706"/>
    <w:rsid w:val="0036116F"/>
    <w:rsid w:val="003613E3"/>
    <w:rsid w:val="00362798"/>
    <w:rsid w:val="00362AFC"/>
    <w:rsid w:val="00363609"/>
    <w:rsid w:val="003639DD"/>
    <w:rsid w:val="003645E5"/>
    <w:rsid w:val="00364A08"/>
    <w:rsid w:val="00364BD3"/>
    <w:rsid w:val="00364ED3"/>
    <w:rsid w:val="00365120"/>
    <w:rsid w:val="00365B36"/>
    <w:rsid w:val="00366B29"/>
    <w:rsid w:val="0036713D"/>
    <w:rsid w:val="00370289"/>
    <w:rsid w:val="00370D5F"/>
    <w:rsid w:val="003713E6"/>
    <w:rsid w:val="00371A2B"/>
    <w:rsid w:val="00371ED7"/>
    <w:rsid w:val="00371F22"/>
    <w:rsid w:val="00372043"/>
    <w:rsid w:val="0037263D"/>
    <w:rsid w:val="003738F9"/>
    <w:rsid w:val="003746ED"/>
    <w:rsid w:val="003749FE"/>
    <w:rsid w:val="00375227"/>
    <w:rsid w:val="003753E9"/>
    <w:rsid w:val="00375776"/>
    <w:rsid w:val="003759AC"/>
    <w:rsid w:val="003769E8"/>
    <w:rsid w:val="00376ABC"/>
    <w:rsid w:val="0037786E"/>
    <w:rsid w:val="00377B20"/>
    <w:rsid w:val="003802CF"/>
    <w:rsid w:val="00380EFE"/>
    <w:rsid w:val="003821BE"/>
    <w:rsid w:val="003821C8"/>
    <w:rsid w:val="003828F1"/>
    <w:rsid w:val="00383393"/>
    <w:rsid w:val="00383C6E"/>
    <w:rsid w:val="003843CD"/>
    <w:rsid w:val="00384958"/>
    <w:rsid w:val="0038581F"/>
    <w:rsid w:val="003863C3"/>
    <w:rsid w:val="0038769A"/>
    <w:rsid w:val="003879C5"/>
    <w:rsid w:val="00387BA3"/>
    <w:rsid w:val="00387CA1"/>
    <w:rsid w:val="00392D62"/>
    <w:rsid w:val="00392E4D"/>
    <w:rsid w:val="00393BCC"/>
    <w:rsid w:val="00394C75"/>
    <w:rsid w:val="00395045"/>
    <w:rsid w:val="00395E72"/>
    <w:rsid w:val="00397315"/>
    <w:rsid w:val="00397A58"/>
    <w:rsid w:val="00397FD5"/>
    <w:rsid w:val="003A21FA"/>
    <w:rsid w:val="003A230F"/>
    <w:rsid w:val="003A4111"/>
    <w:rsid w:val="003A4A1C"/>
    <w:rsid w:val="003A6660"/>
    <w:rsid w:val="003A6C87"/>
    <w:rsid w:val="003A79A0"/>
    <w:rsid w:val="003B1CE2"/>
    <w:rsid w:val="003B3195"/>
    <w:rsid w:val="003B3D1F"/>
    <w:rsid w:val="003B4806"/>
    <w:rsid w:val="003B4957"/>
    <w:rsid w:val="003B4982"/>
    <w:rsid w:val="003B4F0F"/>
    <w:rsid w:val="003B6074"/>
    <w:rsid w:val="003B690D"/>
    <w:rsid w:val="003B7459"/>
    <w:rsid w:val="003C32CB"/>
    <w:rsid w:val="003C406E"/>
    <w:rsid w:val="003C5315"/>
    <w:rsid w:val="003C5977"/>
    <w:rsid w:val="003C6393"/>
    <w:rsid w:val="003C657B"/>
    <w:rsid w:val="003C6659"/>
    <w:rsid w:val="003C7DB5"/>
    <w:rsid w:val="003D1A02"/>
    <w:rsid w:val="003D1D55"/>
    <w:rsid w:val="003D31E9"/>
    <w:rsid w:val="003D40E2"/>
    <w:rsid w:val="003D4136"/>
    <w:rsid w:val="003D47D9"/>
    <w:rsid w:val="003D5870"/>
    <w:rsid w:val="003D604D"/>
    <w:rsid w:val="003D762E"/>
    <w:rsid w:val="003D79EE"/>
    <w:rsid w:val="003E00F0"/>
    <w:rsid w:val="003E0267"/>
    <w:rsid w:val="003E0577"/>
    <w:rsid w:val="003E0A6E"/>
    <w:rsid w:val="003E0AD2"/>
    <w:rsid w:val="003E0CC4"/>
    <w:rsid w:val="003E1E53"/>
    <w:rsid w:val="003E2D44"/>
    <w:rsid w:val="003E2E5B"/>
    <w:rsid w:val="003E42D2"/>
    <w:rsid w:val="003E6895"/>
    <w:rsid w:val="003E770B"/>
    <w:rsid w:val="003E7A31"/>
    <w:rsid w:val="003E7C26"/>
    <w:rsid w:val="003F015F"/>
    <w:rsid w:val="003F062D"/>
    <w:rsid w:val="003F0F9E"/>
    <w:rsid w:val="003F1F7F"/>
    <w:rsid w:val="003F28AE"/>
    <w:rsid w:val="003F31B5"/>
    <w:rsid w:val="003F3E9C"/>
    <w:rsid w:val="003F45CE"/>
    <w:rsid w:val="003F56D8"/>
    <w:rsid w:val="003F611B"/>
    <w:rsid w:val="003F62E8"/>
    <w:rsid w:val="003F69B8"/>
    <w:rsid w:val="003F6A55"/>
    <w:rsid w:val="003F728A"/>
    <w:rsid w:val="003F7327"/>
    <w:rsid w:val="003F732C"/>
    <w:rsid w:val="003F7BD7"/>
    <w:rsid w:val="003F7FDC"/>
    <w:rsid w:val="00400A9A"/>
    <w:rsid w:val="00401E34"/>
    <w:rsid w:val="00402204"/>
    <w:rsid w:val="00402A07"/>
    <w:rsid w:val="00402B7E"/>
    <w:rsid w:val="00402D61"/>
    <w:rsid w:val="00405204"/>
    <w:rsid w:val="00407090"/>
    <w:rsid w:val="004073F3"/>
    <w:rsid w:val="00410564"/>
    <w:rsid w:val="00411630"/>
    <w:rsid w:val="004137E7"/>
    <w:rsid w:val="00413813"/>
    <w:rsid w:val="0041387B"/>
    <w:rsid w:val="00413902"/>
    <w:rsid w:val="00414A32"/>
    <w:rsid w:val="00415477"/>
    <w:rsid w:val="00415858"/>
    <w:rsid w:val="00416A63"/>
    <w:rsid w:val="00422688"/>
    <w:rsid w:val="004226FA"/>
    <w:rsid w:val="00423366"/>
    <w:rsid w:val="004239FC"/>
    <w:rsid w:val="00423D14"/>
    <w:rsid w:val="0042410B"/>
    <w:rsid w:val="00424BC0"/>
    <w:rsid w:val="00425F59"/>
    <w:rsid w:val="004260F7"/>
    <w:rsid w:val="00426511"/>
    <w:rsid w:val="00426BEA"/>
    <w:rsid w:val="0042797E"/>
    <w:rsid w:val="004303E3"/>
    <w:rsid w:val="00430729"/>
    <w:rsid w:val="00430C38"/>
    <w:rsid w:val="0043146E"/>
    <w:rsid w:val="004314B9"/>
    <w:rsid w:val="00432C5D"/>
    <w:rsid w:val="00433006"/>
    <w:rsid w:val="00433C7D"/>
    <w:rsid w:val="00435845"/>
    <w:rsid w:val="00436F27"/>
    <w:rsid w:val="00437814"/>
    <w:rsid w:val="00437FA4"/>
    <w:rsid w:val="00440C04"/>
    <w:rsid w:val="004412F8"/>
    <w:rsid w:val="0044148B"/>
    <w:rsid w:val="0044178A"/>
    <w:rsid w:val="00441CC2"/>
    <w:rsid w:val="0044243B"/>
    <w:rsid w:val="00442959"/>
    <w:rsid w:val="0044428C"/>
    <w:rsid w:val="004442B4"/>
    <w:rsid w:val="004442D1"/>
    <w:rsid w:val="00445181"/>
    <w:rsid w:val="00445288"/>
    <w:rsid w:val="004452A8"/>
    <w:rsid w:val="00445BCC"/>
    <w:rsid w:val="00445DCA"/>
    <w:rsid w:val="004471FF"/>
    <w:rsid w:val="00447578"/>
    <w:rsid w:val="00451307"/>
    <w:rsid w:val="004519D4"/>
    <w:rsid w:val="00451A21"/>
    <w:rsid w:val="00451B69"/>
    <w:rsid w:val="00451FDD"/>
    <w:rsid w:val="00452F74"/>
    <w:rsid w:val="0045346C"/>
    <w:rsid w:val="00453C6E"/>
    <w:rsid w:val="00456F76"/>
    <w:rsid w:val="004572E0"/>
    <w:rsid w:val="004574EF"/>
    <w:rsid w:val="00457714"/>
    <w:rsid w:val="00457B6C"/>
    <w:rsid w:val="004629D1"/>
    <w:rsid w:val="00463885"/>
    <w:rsid w:val="00463AEF"/>
    <w:rsid w:val="00464449"/>
    <w:rsid w:val="00464CCB"/>
    <w:rsid w:val="00465D48"/>
    <w:rsid w:val="004675A5"/>
    <w:rsid w:val="00470738"/>
    <w:rsid w:val="00470E98"/>
    <w:rsid w:val="004715F2"/>
    <w:rsid w:val="0047204B"/>
    <w:rsid w:val="00473A65"/>
    <w:rsid w:val="004745DF"/>
    <w:rsid w:val="00474969"/>
    <w:rsid w:val="00474C36"/>
    <w:rsid w:val="00476D4A"/>
    <w:rsid w:val="004772F6"/>
    <w:rsid w:val="00480463"/>
    <w:rsid w:val="00480B07"/>
    <w:rsid w:val="00481720"/>
    <w:rsid w:val="00482135"/>
    <w:rsid w:val="00482282"/>
    <w:rsid w:val="00482B21"/>
    <w:rsid w:val="0048306B"/>
    <w:rsid w:val="00483A89"/>
    <w:rsid w:val="00484CA3"/>
    <w:rsid w:val="00484EF6"/>
    <w:rsid w:val="0048525C"/>
    <w:rsid w:val="00485F4A"/>
    <w:rsid w:val="004867DC"/>
    <w:rsid w:val="00486BF2"/>
    <w:rsid w:val="00487213"/>
    <w:rsid w:val="004877C7"/>
    <w:rsid w:val="00487E0A"/>
    <w:rsid w:val="00490AB9"/>
    <w:rsid w:val="004916F9"/>
    <w:rsid w:val="004922CF"/>
    <w:rsid w:val="00493DC0"/>
    <w:rsid w:val="00493E0F"/>
    <w:rsid w:val="00494159"/>
    <w:rsid w:val="00496A3E"/>
    <w:rsid w:val="00497BDB"/>
    <w:rsid w:val="004A12D8"/>
    <w:rsid w:val="004A2806"/>
    <w:rsid w:val="004A3C41"/>
    <w:rsid w:val="004A4995"/>
    <w:rsid w:val="004A4A1E"/>
    <w:rsid w:val="004A5E75"/>
    <w:rsid w:val="004A7BAE"/>
    <w:rsid w:val="004B09E9"/>
    <w:rsid w:val="004B3A41"/>
    <w:rsid w:val="004B522A"/>
    <w:rsid w:val="004B55C9"/>
    <w:rsid w:val="004B6136"/>
    <w:rsid w:val="004B6551"/>
    <w:rsid w:val="004B6822"/>
    <w:rsid w:val="004B7EBD"/>
    <w:rsid w:val="004C0F80"/>
    <w:rsid w:val="004C30FB"/>
    <w:rsid w:val="004C483E"/>
    <w:rsid w:val="004C490B"/>
    <w:rsid w:val="004C4B08"/>
    <w:rsid w:val="004C4D12"/>
    <w:rsid w:val="004C4D2B"/>
    <w:rsid w:val="004C4FBD"/>
    <w:rsid w:val="004C56AA"/>
    <w:rsid w:val="004C5FF8"/>
    <w:rsid w:val="004C6A69"/>
    <w:rsid w:val="004C6C2F"/>
    <w:rsid w:val="004C730F"/>
    <w:rsid w:val="004C7A36"/>
    <w:rsid w:val="004C7D5D"/>
    <w:rsid w:val="004D1500"/>
    <w:rsid w:val="004D198B"/>
    <w:rsid w:val="004D22C0"/>
    <w:rsid w:val="004D30C5"/>
    <w:rsid w:val="004D310F"/>
    <w:rsid w:val="004D375E"/>
    <w:rsid w:val="004D37EE"/>
    <w:rsid w:val="004D511D"/>
    <w:rsid w:val="004D56B3"/>
    <w:rsid w:val="004D6351"/>
    <w:rsid w:val="004D6E2B"/>
    <w:rsid w:val="004D786B"/>
    <w:rsid w:val="004E0A35"/>
    <w:rsid w:val="004E195B"/>
    <w:rsid w:val="004E1ADE"/>
    <w:rsid w:val="004E2DC8"/>
    <w:rsid w:val="004E3722"/>
    <w:rsid w:val="004E4892"/>
    <w:rsid w:val="004E5AD7"/>
    <w:rsid w:val="004E5DF1"/>
    <w:rsid w:val="004E76B6"/>
    <w:rsid w:val="004F06B9"/>
    <w:rsid w:val="004F0794"/>
    <w:rsid w:val="004F07BA"/>
    <w:rsid w:val="004F07F8"/>
    <w:rsid w:val="004F10E7"/>
    <w:rsid w:val="004F1310"/>
    <w:rsid w:val="004F25AA"/>
    <w:rsid w:val="004F27B7"/>
    <w:rsid w:val="004F2E9C"/>
    <w:rsid w:val="004F59EC"/>
    <w:rsid w:val="004F5F13"/>
    <w:rsid w:val="004F65F6"/>
    <w:rsid w:val="004F74EA"/>
    <w:rsid w:val="00500412"/>
    <w:rsid w:val="00500768"/>
    <w:rsid w:val="00501E1D"/>
    <w:rsid w:val="00504C09"/>
    <w:rsid w:val="00505483"/>
    <w:rsid w:val="0050582E"/>
    <w:rsid w:val="00505DBA"/>
    <w:rsid w:val="00506ABC"/>
    <w:rsid w:val="00506C7C"/>
    <w:rsid w:val="0050727F"/>
    <w:rsid w:val="005072A9"/>
    <w:rsid w:val="00511870"/>
    <w:rsid w:val="00512919"/>
    <w:rsid w:val="005131A8"/>
    <w:rsid w:val="00514760"/>
    <w:rsid w:val="00514AF7"/>
    <w:rsid w:val="00514C4E"/>
    <w:rsid w:val="005153B8"/>
    <w:rsid w:val="00515C62"/>
    <w:rsid w:val="005165FC"/>
    <w:rsid w:val="005167DB"/>
    <w:rsid w:val="00516FCA"/>
    <w:rsid w:val="00517520"/>
    <w:rsid w:val="00517CFA"/>
    <w:rsid w:val="00521D0C"/>
    <w:rsid w:val="00522332"/>
    <w:rsid w:val="005232E9"/>
    <w:rsid w:val="0052384C"/>
    <w:rsid w:val="00525D28"/>
    <w:rsid w:val="00527A80"/>
    <w:rsid w:val="005304D0"/>
    <w:rsid w:val="0053098C"/>
    <w:rsid w:val="00531571"/>
    <w:rsid w:val="00531C85"/>
    <w:rsid w:val="00532527"/>
    <w:rsid w:val="00533263"/>
    <w:rsid w:val="00533EE6"/>
    <w:rsid w:val="00534CFB"/>
    <w:rsid w:val="00535827"/>
    <w:rsid w:val="00535BC7"/>
    <w:rsid w:val="00535CCD"/>
    <w:rsid w:val="00535E5B"/>
    <w:rsid w:val="0053617A"/>
    <w:rsid w:val="005371AB"/>
    <w:rsid w:val="005372B0"/>
    <w:rsid w:val="005373A7"/>
    <w:rsid w:val="00537957"/>
    <w:rsid w:val="00537C6F"/>
    <w:rsid w:val="0054052C"/>
    <w:rsid w:val="005418F0"/>
    <w:rsid w:val="00542A04"/>
    <w:rsid w:val="00544B2E"/>
    <w:rsid w:val="00545BAA"/>
    <w:rsid w:val="00546069"/>
    <w:rsid w:val="005460EE"/>
    <w:rsid w:val="005467A2"/>
    <w:rsid w:val="005478AF"/>
    <w:rsid w:val="00547D84"/>
    <w:rsid w:val="00550290"/>
    <w:rsid w:val="005503F1"/>
    <w:rsid w:val="00551008"/>
    <w:rsid w:val="00553217"/>
    <w:rsid w:val="005539D0"/>
    <w:rsid w:val="0055406A"/>
    <w:rsid w:val="00554A08"/>
    <w:rsid w:val="00554EB8"/>
    <w:rsid w:val="00555135"/>
    <w:rsid w:val="005551B2"/>
    <w:rsid w:val="0055578B"/>
    <w:rsid w:val="0055611F"/>
    <w:rsid w:val="0056097F"/>
    <w:rsid w:val="00560E73"/>
    <w:rsid w:val="00561AF0"/>
    <w:rsid w:val="00561D0F"/>
    <w:rsid w:val="0056209E"/>
    <w:rsid w:val="00562A87"/>
    <w:rsid w:val="00563ECB"/>
    <w:rsid w:val="00565AAB"/>
    <w:rsid w:val="00565D53"/>
    <w:rsid w:val="00567543"/>
    <w:rsid w:val="0056757A"/>
    <w:rsid w:val="005675BD"/>
    <w:rsid w:val="00567F83"/>
    <w:rsid w:val="005701B4"/>
    <w:rsid w:val="00570A7E"/>
    <w:rsid w:val="00571572"/>
    <w:rsid w:val="00571956"/>
    <w:rsid w:val="00572CA3"/>
    <w:rsid w:val="00572E99"/>
    <w:rsid w:val="00573254"/>
    <w:rsid w:val="005732C6"/>
    <w:rsid w:val="00573DE2"/>
    <w:rsid w:val="00574E7B"/>
    <w:rsid w:val="00574F81"/>
    <w:rsid w:val="005766D0"/>
    <w:rsid w:val="005773F0"/>
    <w:rsid w:val="005775F3"/>
    <w:rsid w:val="005803E7"/>
    <w:rsid w:val="005812EA"/>
    <w:rsid w:val="00581642"/>
    <w:rsid w:val="0058215F"/>
    <w:rsid w:val="00582168"/>
    <w:rsid w:val="005825F9"/>
    <w:rsid w:val="00582F96"/>
    <w:rsid w:val="00583452"/>
    <w:rsid w:val="005836E8"/>
    <w:rsid w:val="00583783"/>
    <w:rsid w:val="00584B4D"/>
    <w:rsid w:val="00585AB6"/>
    <w:rsid w:val="00586799"/>
    <w:rsid w:val="00587913"/>
    <w:rsid w:val="00587D63"/>
    <w:rsid w:val="005901B7"/>
    <w:rsid w:val="005913AB"/>
    <w:rsid w:val="005919DD"/>
    <w:rsid w:val="005930FF"/>
    <w:rsid w:val="00593FF1"/>
    <w:rsid w:val="0059410A"/>
    <w:rsid w:val="00594212"/>
    <w:rsid w:val="005969B3"/>
    <w:rsid w:val="00597870"/>
    <w:rsid w:val="005A0098"/>
    <w:rsid w:val="005A12C3"/>
    <w:rsid w:val="005A2099"/>
    <w:rsid w:val="005A24BF"/>
    <w:rsid w:val="005A3044"/>
    <w:rsid w:val="005A45F9"/>
    <w:rsid w:val="005A52D3"/>
    <w:rsid w:val="005A67F6"/>
    <w:rsid w:val="005A73AF"/>
    <w:rsid w:val="005B113D"/>
    <w:rsid w:val="005B11B9"/>
    <w:rsid w:val="005B1809"/>
    <w:rsid w:val="005B1BEC"/>
    <w:rsid w:val="005B1F61"/>
    <w:rsid w:val="005B24EE"/>
    <w:rsid w:val="005B45A0"/>
    <w:rsid w:val="005B4B1F"/>
    <w:rsid w:val="005B4C2F"/>
    <w:rsid w:val="005B55CF"/>
    <w:rsid w:val="005B5C94"/>
    <w:rsid w:val="005B6505"/>
    <w:rsid w:val="005B69B6"/>
    <w:rsid w:val="005B6DDE"/>
    <w:rsid w:val="005B7954"/>
    <w:rsid w:val="005B7FEE"/>
    <w:rsid w:val="005C0A60"/>
    <w:rsid w:val="005C0CF5"/>
    <w:rsid w:val="005C0EB8"/>
    <w:rsid w:val="005C0FFF"/>
    <w:rsid w:val="005C2BA3"/>
    <w:rsid w:val="005C2D1C"/>
    <w:rsid w:val="005C36AB"/>
    <w:rsid w:val="005C4E82"/>
    <w:rsid w:val="005C5B4F"/>
    <w:rsid w:val="005C5C4D"/>
    <w:rsid w:val="005C68DC"/>
    <w:rsid w:val="005D079B"/>
    <w:rsid w:val="005D1EDE"/>
    <w:rsid w:val="005D3AB3"/>
    <w:rsid w:val="005D40B6"/>
    <w:rsid w:val="005D5EBA"/>
    <w:rsid w:val="005D6D4A"/>
    <w:rsid w:val="005D783C"/>
    <w:rsid w:val="005D78F3"/>
    <w:rsid w:val="005D7ADC"/>
    <w:rsid w:val="005E268C"/>
    <w:rsid w:val="005E2954"/>
    <w:rsid w:val="005E3130"/>
    <w:rsid w:val="005E358C"/>
    <w:rsid w:val="005E367A"/>
    <w:rsid w:val="005E38A0"/>
    <w:rsid w:val="005E40A5"/>
    <w:rsid w:val="005E4C5C"/>
    <w:rsid w:val="005E56DB"/>
    <w:rsid w:val="005E5B33"/>
    <w:rsid w:val="005E5DA3"/>
    <w:rsid w:val="005E764E"/>
    <w:rsid w:val="005E784D"/>
    <w:rsid w:val="005F14B1"/>
    <w:rsid w:val="005F15D3"/>
    <w:rsid w:val="005F173A"/>
    <w:rsid w:val="005F23A8"/>
    <w:rsid w:val="005F254D"/>
    <w:rsid w:val="005F2590"/>
    <w:rsid w:val="005F28EF"/>
    <w:rsid w:val="005F2D09"/>
    <w:rsid w:val="005F3EB4"/>
    <w:rsid w:val="005F489E"/>
    <w:rsid w:val="005F4A3B"/>
    <w:rsid w:val="005F519B"/>
    <w:rsid w:val="005F627F"/>
    <w:rsid w:val="005F65FE"/>
    <w:rsid w:val="005F7BF1"/>
    <w:rsid w:val="006002D0"/>
    <w:rsid w:val="00601A08"/>
    <w:rsid w:val="00602245"/>
    <w:rsid w:val="00602743"/>
    <w:rsid w:val="00602B89"/>
    <w:rsid w:val="00602F81"/>
    <w:rsid w:val="00603DB4"/>
    <w:rsid w:val="006052FD"/>
    <w:rsid w:val="006053E9"/>
    <w:rsid w:val="006069BB"/>
    <w:rsid w:val="00606D65"/>
    <w:rsid w:val="00606F81"/>
    <w:rsid w:val="00607798"/>
    <w:rsid w:val="006077D2"/>
    <w:rsid w:val="006116CC"/>
    <w:rsid w:val="006127F9"/>
    <w:rsid w:val="00612E56"/>
    <w:rsid w:val="00617248"/>
    <w:rsid w:val="0061779F"/>
    <w:rsid w:val="00617A9A"/>
    <w:rsid w:val="00617B92"/>
    <w:rsid w:val="00617FC6"/>
    <w:rsid w:val="006203D9"/>
    <w:rsid w:val="006216CE"/>
    <w:rsid w:val="0062176A"/>
    <w:rsid w:val="00621A17"/>
    <w:rsid w:val="00622482"/>
    <w:rsid w:val="00623544"/>
    <w:rsid w:val="0062370E"/>
    <w:rsid w:val="00623D35"/>
    <w:rsid w:val="00624367"/>
    <w:rsid w:val="00624B3B"/>
    <w:rsid w:val="00625921"/>
    <w:rsid w:val="00625A60"/>
    <w:rsid w:val="00625CAA"/>
    <w:rsid w:val="006261A8"/>
    <w:rsid w:val="006275D9"/>
    <w:rsid w:val="006301DE"/>
    <w:rsid w:val="00630CC9"/>
    <w:rsid w:val="00630E5F"/>
    <w:rsid w:val="006312BB"/>
    <w:rsid w:val="00633C38"/>
    <w:rsid w:val="00633E24"/>
    <w:rsid w:val="00633E92"/>
    <w:rsid w:val="00635445"/>
    <w:rsid w:val="00635D19"/>
    <w:rsid w:val="00636F5B"/>
    <w:rsid w:val="0063701A"/>
    <w:rsid w:val="0063785A"/>
    <w:rsid w:val="00641760"/>
    <w:rsid w:val="0064274B"/>
    <w:rsid w:val="00642831"/>
    <w:rsid w:val="00642F52"/>
    <w:rsid w:val="00644D13"/>
    <w:rsid w:val="0064501D"/>
    <w:rsid w:val="0064516F"/>
    <w:rsid w:val="0064606E"/>
    <w:rsid w:val="00646F6A"/>
    <w:rsid w:val="0064742A"/>
    <w:rsid w:val="00647ABB"/>
    <w:rsid w:val="00647B0E"/>
    <w:rsid w:val="00650524"/>
    <w:rsid w:val="00651D42"/>
    <w:rsid w:val="00651DC0"/>
    <w:rsid w:val="00651FD7"/>
    <w:rsid w:val="006525AA"/>
    <w:rsid w:val="00652BBB"/>
    <w:rsid w:val="00652F1F"/>
    <w:rsid w:val="006549EB"/>
    <w:rsid w:val="00655022"/>
    <w:rsid w:val="006579C8"/>
    <w:rsid w:val="006600B0"/>
    <w:rsid w:val="00660511"/>
    <w:rsid w:val="00660B0A"/>
    <w:rsid w:val="00660E14"/>
    <w:rsid w:val="00661940"/>
    <w:rsid w:val="0066214F"/>
    <w:rsid w:val="00662789"/>
    <w:rsid w:val="00663635"/>
    <w:rsid w:val="0066795B"/>
    <w:rsid w:val="00667D00"/>
    <w:rsid w:val="00670ABD"/>
    <w:rsid w:val="006710B8"/>
    <w:rsid w:val="00671112"/>
    <w:rsid w:val="00671164"/>
    <w:rsid w:val="00671DD7"/>
    <w:rsid w:val="00672DCF"/>
    <w:rsid w:val="006738E4"/>
    <w:rsid w:val="006750EC"/>
    <w:rsid w:val="00675D5A"/>
    <w:rsid w:val="006764BD"/>
    <w:rsid w:val="006767CA"/>
    <w:rsid w:val="00676A3D"/>
    <w:rsid w:val="00676EA4"/>
    <w:rsid w:val="0067793A"/>
    <w:rsid w:val="00680842"/>
    <w:rsid w:val="00681C2A"/>
    <w:rsid w:val="0068233C"/>
    <w:rsid w:val="00682A4C"/>
    <w:rsid w:val="00683939"/>
    <w:rsid w:val="0068439E"/>
    <w:rsid w:val="00684405"/>
    <w:rsid w:val="00684E41"/>
    <w:rsid w:val="00685743"/>
    <w:rsid w:val="006857C3"/>
    <w:rsid w:val="00690568"/>
    <w:rsid w:val="0069096B"/>
    <w:rsid w:val="006917F3"/>
    <w:rsid w:val="00691D5F"/>
    <w:rsid w:val="00693882"/>
    <w:rsid w:val="00693E87"/>
    <w:rsid w:val="00693F85"/>
    <w:rsid w:val="00695B0E"/>
    <w:rsid w:val="00696C34"/>
    <w:rsid w:val="00697303"/>
    <w:rsid w:val="006978A8"/>
    <w:rsid w:val="006A02A3"/>
    <w:rsid w:val="006A0DE7"/>
    <w:rsid w:val="006A210B"/>
    <w:rsid w:val="006A251D"/>
    <w:rsid w:val="006A2966"/>
    <w:rsid w:val="006A46E2"/>
    <w:rsid w:val="006A496E"/>
    <w:rsid w:val="006A6DE8"/>
    <w:rsid w:val="006A7CA2"/>
    <w:rsid w:val="006A7D38"/>
    <w:rsid w:val="006A7D53"/>
    <w:rsid w:val="006B052C"/>
    <w:rsid w:val="006B0771"/>
    <w:rsid w:val="006B1468"/>
    <w:rsid w:val="006B1D6F"/>
    <w:rsid w:val="006B1DBC"/>
    <w:rsid w:val="006B249D"/>
    <w:rsid w:val="006B2567"/>
    <w:rsid w:val="006B42D0"/>
    <w:rsid w:val="006B4818"/>
    <w:rsid w:val="006B4907"/>
    <w:rsid w:val="006B4B82"/>
    <w:rsid w:val="006B52F5"/>
    <w:rsid w:val="006B7188"/>
    <w:rsid w:val="006B7B9B"/>
    <w:rsid w:val="006C0E5B"/>
    <w:rsid w:val="006C1B9E"/>
    <w:rsid w:val="006C2101"/>
    <w:rsid w:val="006C24DB"/>
    <w:rsid w:val="006C4949"/>
    <w:rsid w:val="006C5ACD"/>
    <w:rsid w:val="006C602C"/>
    <w:rsid w:val="006C64C2"/>
    <w:rsid w:val="006C6884"/>
    <w:rsid w:val="006C691F"/>
    <w:rsid w:val="006C7284"/>
    <w:rsid w:val="006D012C"/>
    <w:rsid w:val="006D1A56"/>
    <w:rsid w:val="006D2B52"/>
    <w:rsid w:val="006D38F9"/>
    <w:rsid w:val="006D3EF0"/>
    <w:rsid w:val="006D3F18"/>
    <w:rsid w:val="006D40B0"/>
    <w:rsid w:val="006D4984"/>
    <w:rsid w:val="006D51A3"/>
    <w:rsid w:val="006D59D6"/>
    <w:rsid w:val="006D5F1D"/>
    <w:rsid w:val="006D6C06"/>
    <w:rsid w:val="006D6E5C"/>
    <w:rsid w:val="006D7919"/>
    <w:rsid w:val="006E0184"/>
    <w:rsid w:val="006E0D9A"/>
    <w:rsid w:val="006E0E43"/>
    <w:rsid w:val="006E2C19"/>
    <w:rsid w:val="006E31AE"/>
    <w:rsid w:val="006E3E04"/>
    <w:rsid w:val="006E4FF2"/>
    <w:rsid w:val="006E6197"/>
    <w:rsid w:val="006E74E3"/>
    <w:rsid w:val="006F06FF"/>
    <w:rsid w:val="006F0713"/>
    <w:rsid w:val="006F4877"/>
    <w:rsid w:val="0070033E"/>
    <w:rsid w:val="00700AD8"/>
    <w:rsid w:val="00700E27"/>
    <w:rsid w:val="00702FA2"/>
    <w:rsid w:val="00704613"/>
    <w:rsid w:val="00704847"/>
    <w:rsid w:val="0070579A"/>
    <w:rsid w:val="00705BE5"/>
    <w:rsid w:val="00705E83"/>
    <w:rsid w:val="007065D7"/>
    <w:rsid w:val="00707A30"/>
    <w:rsid w:val="00712697"/>
    <w:rsid w:val="00714DA2"/>
    <w:rsid w:val="00714FDC"/>
    <w:rsid w:val="00715B56"/>
    <w:rsid w:val="00715C5F"/>
    <w:rsid w:val="00715DDB"/>
    <w:rsid w:val="007164CC"/>
    <w:rsid w:val="00717A22"/>
    <w:rsid w:val="00720C80"/>
    <w:rsid w:val="00720F60"/>
    <w:rsid w:val="00722A6F"/>
    <w:rsid w:val="00722F6B"/>
    <w:rsid w:val="00725355"/>
    <w:rsid w:val="0072591A"/>
    <w:rsid w:val="0072695B"/>
    <w:rsid w:val="00726A93"/>
    <w:rsid w:val="007275FA"/>
    <w:rsid w:val="007279E5"/>
    <w:rsid w:val="00730B80"/>
    <w:rsid w:val="00731263"/>
    <w:rsid w:val="00731F3B"/>
    <w:rsid w:val="007339E9"/>
    <w:rsid w:val="00734F64"/>
    <w:rsid w:val="00735751"/>
    <w:rsid w:val="00735929"/>
    <w:rsid w:val="00735DAB"/>
    <w:rsid w:val="0073737B"/>
    <w:rsid w:val="00737BBC"/>
    <w:rsid w:val="00740238"/>
    <w:rsid w:val="00740DD2"/>
    <w:rsid w:val="00741940"/>
    <w:rsid w:val="0074269C"/>
    <w:rsid w:val="00742FDB"/>
    <w:rsid w:val="0074337C"/>
    <w:rsid w:val="00743BD7"/>
    <w:rsid w:val="00744581"/>
    <w:rsid w:val="00744697"/>
    <w:rsid w:val="00744CFA"/>
    <w:rsid w:val="00744D11"/>
    <w:rsid w:val="00745F37"/>
    <w:rsid w:val="00747330"/>
    <w:rsid w:val="007479AB"/>
    <w:rsid w:val="007501C8"/>
    <w:rsid w:val="00750932"/>
    <w:rsid w:val="00750B4F"/>
    <w:rsid w:val="00750CDC"/>
    <w:rsid w:val="0075211B"/>
    <w:rsid w:val="00752215"/>
    <w:rsid w:val="00752EE3"/>
    <w:rsid w:val="00754A93"/>
    <w:rsid w:val="00754ECE"/>
    <w:rsid w:val="007551B8"/>
    <w:rsid w:val="0075778F"/>
    <w:rsid w:val="00757B1A"/>
    <w:rsid w:val="00757CE6"/>
    <w:rsid w:val="00760114"/>
    <w:rsid w:val="0076097C"/>
    <w:rsid w:val="007611D5"/>
    <w:rsid w:val="00761911"/>
    <w:rsid w:val="00762422"/>
    <w:rsid w:val="00762867"/>
    <w:rsid w:val="007633CE"/>
    <w:rsid w:val="00763E68"/>
    <w:rsid w:val="0076407B"/>
    <w:rsid w:val="00764654"/>
    <w:rsid w:val="00764C70"/>
    <w:rsid w:val="007665B1"/>
    <w:rsid w:val="007701BA"/>
    <w:rsid w:val="0077039D"/>
    <w:rsid w:val="0077206D"/>
    <w:rsid w:val="007724F2"/>
    <w:rsid w:val="00772897"/>
    <w:rsid w:val="007746A2"/>
    <w:rsid w:val="00776DB8"/>
    <w:rsid w:val="007779E1"/>
    <w:rsid w:val="00777CCE"/>
    <w:rsid w:val="00780003"/>
    <w:rsid w:val="007821CD"/>
    <w:rsid w:val="00782FD3"/>
    <w:rsid w:val="0078323C"/>
    <w:rsid w:val="007833C4"/>
    <w:rsid w:val="007834A7"/>
    <w:rsid w:val="00783D54"/>
    <w:rsid w:val="007843D3"/>
    <w:rsid w:val="007845AF"/>
    <w:rsid w:val="00784CB0"/>
    <w:rsid w:val="00784CE8"/>
    <w:rsid w:val="00785481"/>
    <w:rsid w:val="007857BF"/>
    <w:rsid w:val="007858C2"/>
    <w:rsid w:val="00786B84"/>
    <w:rsid w:val="00790C41"/>
    <w:rsid w:val="007932A8"/>
    <w:rsid w:val="0079369C"/>
    <w:rsid w:val="007940EF"/>
    <w:rsid w:val="00794553"/>
    <w:rsid w:val="00795AAA"/>
    <w:rsid w:val="00795D19"/>
    <w:rsid w:val="00795DB2"/>
    <w:rsid w:val="007966BC"/>
    <w:rsid w:val="00796744"/>
    <w:rsid w:val="007968CF"/>
    <w:rsid w:val="00796F16"/>
    <w:rsid w:val="0079786B"/>
    <w:rsid w:val="007A0805"/>
    <w:rsid w:val="007A2132"/>
    <w:rsid w:val="007A2962"/>
    <w:rsid w:val="007A4A73"/>
    <w:rsid w:val="007A50EE"/>
    <w:rsid w:val="007A553D"/>
    <w:rsid w:val="007A5FEF"/>
    <w:rsid w:val="007A6472"/>
    <w:rsid w:val="007A6FEF"/>
    <w:rsid w:val="007A78BA"/>
    <w:rsid w:val="007A7B2A"/>
    <w:rsid w:val="007A7DE9"/>
    <w:rsid w:val="007B0040"/>
    <w:rsid w:val="007B0AE5"/>
    <w:rsid w:val="007B1589"/>
    <w:rsid w:val="007B1ED4"/>
    <w:rsid w:val="007B21C6"/>
    <w:rsid w:val="007B42F1"/>
    <w:rsid w:val="007B467B"/>
    <w:rsid w:val="007B5B99"/>
    <w:rsid w:val="007B6634"/>
    <w:rsid w:val="007B6900"/>
    <w:rsid w:val="007B7D0D"/>
    <w:rsid w:val="007C0DF3"/>
    <w:rsid w:val="007C145B"/>
    <w:rsid w:val="007C1CF1"/>
    <w:rsid w:val="007C2BF7"/>
    <w:rsid w:val="007C2C0E"/>
    <w:rsid w:val="007C4AC8"/>
    <w:rsid w:val="007C54E0"/>
    <w:rsid w:val="007C73AE"/>
    <w:rsid w:val="007D0864"/>
    <w:rsid w:val="007D1703"/>
    <w:rsid w:val="007D1F54"/>
    <w:rsid w:val="007D22DE"/>
    <w:rsid w:val="007D3AEC"/>
    <w:rsid w:val="007D3C51"/>
    <w:rsid w:val="007D3FDB"/>
    <w:rsid w:val="007D426A"/>
    <w:rsid w:val="007D4C76"/>
    <w:rsid w:val="007D5B32"/>
    <w:rsid w:val="007D5CF4"/>
    <w:rsid w:val="007D5D92"/>
    <w:rsid w:val="007D67C2"/>
    <w:rsid w:val="007D6AD1"/>
    <w:rsid w:val="007D78C0"/>
    <w:rsid w:val="007E05AF"/>
    <w:rsid w:val="007E1DC4"/>
    <w:rsid w:val="007E2688"/>
    <w:rsid w:val="007E4B68"/>
    <w:rsid w:val="007E519F"/>
    <w:rsid w:val="007E55AF"/>
    <w:rsid w:val="007E5AF0"/>
    <w:rsid w:val="007E734A"/>
    <w:rsid w:val="007E78A6"/>
    <w:rsid w:val="007E7BDA"/>
    <w:rsid w:val="007F12B9"/>
    <w:rsid w:val="007F41DF"/>
    <w:rsid w:val="007F43A4"/>
    <w:rsid w:val="007F51AB"/>
    <w:rsid w:val="007F5353"/>
    <w:rsid w:val="007F62D4"/>
    <w:rsid w:val="007F7586"/>
    <w:rsid w:val="007F7838"/>
    <w:rsid w:val="007F7BF7"/>
    <w:rsid w:val="007F7E07"/>
    <w:rsid w:val="007F7F81"/>
    <w:rsid w:val="007F7FEF"/>
    <w:rsid w:val="0080013E"/>
    <w:rsid w:val="0080033D"/>
    <w:rsid w:val="0080107D"/>
    <w:rsid w:val="0080175F"/>
    <w:rsid w:val="00802893"/>
    <w:rsid w:val="00802CAD"/>
    <w:rsid w:val="00802F2C"/>
    <w:rsid w:val="008039CF"/>
    <w:rsid w:val="00804B17"/>
    <w:rsid w:val="00806BAB"/>
    <w:rsid w:val="00806C90"/>
    <w:rsid w:val="00806DCD"/>
    <w:rsid w:val="00806F05"/>
    <w:rsid w:val="0080707F"/>
    <w:rsid w:val="008075C9"/>
    <w:rsid w:val="00810C4C"/>
    <w:rsid w:val="00811117"/>
    <w:rsid w:val="0081117E"/>
    <w:rsid w:val="008113CA"/>
    <w:rsid w:val="00811C8C"/>
    <w:rsid w:val="00811E5B"/>
    <w:rsid w:val="00812D4E"/>
    <w:rsid w:val="008147F1"/>
    <w:rsid w:val="00814AED"/>
    <w:rsid w:val="0081553A"/>
    <w:rsid w:val="00815638"/>
    <w:rsid w:val="00815CA3"/>
    <w:rsid w:val="008160FB"/>
    <w:rsid w:val="00817B68"/>
    <w:rsid w:val="008203F3"/>
    <w:rsid w:val="008207F0"/>
    <w:rsid w:val="00821282"/>
    <w:rsid w:val="00821AB0"/>
    <w:rsid w:val="00822197"/>
    <w:rsid w:val="0082227A"/>
    <w:rsid w:val="008223F2"/>
    <w:rsid w:val="00822546"/>
    <w:rsid w:val="00822B9B"/>
    <w:rsid w:val="008230F7"/>
    <w:rsid w:val="00823338"/>
    <w:rsid w:val="008246AD"/>
    <w:rsid w:val="00825524"/>
    <w:rsid w:val="00825C97"/>
    <w:rsid w:val="00826A60"/>
    <w:rsid w:val="00827E3F"/>
    <w:rsid w:val="0083122C"/>
    <w:rsid w:val="00831442"/>
    <w:rsid w:val="0083146A"/>
    <w:rsid w:val="00832AF2"/>
    <w:rsid w:val="008337D0"/>
    <w:rsid w:val="008338F4"/>
    <w:rsid w:val="00833E7A"/>
    <w:rsid w:val="00834A34"/>
    <w:rsid w:val="00835A1E"/>
    <w:rsid w:val="00837C49"/>
    <w:rsid w:val="008424BF"/>
    <w:rsid w:val="00842FC6"/>
    <w:rsid w:val="008437FD"/>
    <w:rsid w:val="0084598B"/>
    <w:rsid w:val="008538D5"/>
    <w:rsid w:val="008546ED"/>
    <w:rsid w:val="00855B3E"/>
    <w:rsid w:val="00855EF3"/>
    <w:rsid w:val="008562A0"/>
    <w:rsid w:val="00856465"/>
    <w:rsid w:val="00857474"/>
    <w:rsid w:val="00857980"/>
    <w:rsid w:val="00857B22"/>
    <w:rsid w:val="008619F4"/>
    <w:rsid w:val="008624F4"/>
    <w:rsid w:val="0086357C"/>
    <w:rsid w:val="0086410E"/>
    <w:rsid w:val="008642AF"/>
    <w:rsid w:val="00864687"/>
    <w:rsid w:val="00865BF5"/>
    <w:rsid w:val="00865C32"/>
    <w:rsid w:val="008668D6"/>
    <w:rsid w:val="00867354"/>
    <w:rsid w:val="00867B57"/>
    <w:rsid w:val="00870399"/>
    <w:rsid w:val="00870832"/>
    <w:rsid w:val="0087098F"/>
    <w:rsid w:val="0087136C"/>
    <w:rsid w:val="0087208D"/>
    <w:rsid w:val="0087332B"/>
    <w:rsid w:val="008734A5"/>
    <w:rsid w:val="00874D6F"/>
    <w:rsid w:val="008760F5"/>
    <w:rsid w:val="0087685A"/>
    <w:rsid w:val="00876AC0"/>
    <w:rsid w:val="008771DC"/>
    <w:rsid w:val="00877B9C"/>
    <w:rsid w:val="00877C42"/>
    <w:rsid w:val="00877EE4"/>
    <w:rsid w:val="008800B7"/>
    <w:rsid w:val="00880648"/>
    <w:rsid w:val="00881268"/>
    <w:rsid w:val="00881288"/>
    <w:rsid w:val="00881A7F"/>
    <w:rsid w:val="00881D84"/>
    <w:rsid w:val="00882136"/>
    <w:rsid w:val="00882221"/>
    <w:rsid w:val="0088297B"/>
    <w:rsid w:val="00882C4E"/>
    <w:rsid w:val="00883415"/>
    <w:rsid w:val="00883751"/>
    <w:rsid w:val="008838C3"/>
    <w:rsid w:val="00884015"/>
    <w:rsid w:val="00885965"/>
    <w:rsid w:val="00887134"/>
    <w:rsid w:val="0088725C"/>
    <w:rsid w:val="008878D9"/>
    <w:rsid w:val="008901DA"/>
    <w:rsid w:val="008906C7"/>
    <w:rsid w:val="00891201"/>
    <w:rsid w:val="00891595"/>
    <w:rsid w:val="008915DD"/>
    <w:rsid w:val="00892603"/>
    <w:rsid w:val="00893FEF"/>
    <w:rsid w:val="00894E0E"/>
    <w:rsid w:val="008950ED"/>
    <w:rsid w:val="00896231"/>
    <w:rsid w:val="008971BE"/>
    <w:rsid w:val="00897518"/>
    <w:rsid w:val="00897FEE"/>
    <w:rsid w:val="008A0862"/>
    <w:rsid w:val="008A0898"/>
    <w:rsid w:val="008A0B3F"/>
    <w:rsid w:val="008A11A5"/>
    <w:rsid w:val="008A13C0"/>
    <w:rsid w:val="008A1E26"/>
    <w:rsid w:val="008A3414"/>
    <w:rsid w:val="008A3501"/>
    <w:rsid w:val="008A3767"/>
    <w:rsid w:val="008A4174"/>
    <w:rsid w:val="008A5132"/>
    <w:rsid w:val="008A52DC"/>
    <w:rsid w:val="008A5443"/>
    <w:rsid w:val="008A56EA"/>
    <w:rsid w:val="008A5FE5"/>
    <w:rsid w:val="008B00FA"/>
    <w:rsid w:val="008B09C6"/>
    <w:rsid w:val="008B1227"/>
    <w:rsid w:val="008B1F42"/>
    <w:rsid w:val="008B2223"/>
    <w:rsid w:val="008B2815"/>
    <w:rsid w:val="008B2A65"/>
    <w:rsid w:val="008B2B4B"/>
    <w:rsid w:val="008B2E5D"/>
    <w:rsid w:val="008B3E7B"/>
    <w:rsid w:val="008B551B"/>
    <w:rsid w:val="008B6D21"/>
    <w:rsid w:val="008C0C66"/>
    <w:rsid w:val="008C1699"/>
    <w:rsid w:val="008C1A2F"/>
    <w:rsid w:val="008C445B"/>
    <w:rsid w:val="008C47F9"/>
    <w:rsid w:val="008C5BF9"/>
    <w:rsid w:val="008C5C71"/>
    <w:rsid w:val="008C6ED5"/>
    <w:rsid w:val="008C70BE"/>
    <w:rsid w:val="008C77DB"/>
    <w:rsid w:val="008C7F69"/>
    <w:rsid w:val="008D07E0"/>
    <w:rsid w:val="008D1185"/>
    <w:rsid w:val="008D1F3D"/>
    <w:rsid w:val="008D38BD"/>
    <w:rsid w:val="008D3F8D"/>
    <w:rsid w:val="008D42FA"/>
    <w:rsid w:val="008D4A9E"/>
    <w:rsid w:val="008D4B6D"/>
    <w:rsid w:val="008D5849"/>
    <w:rsid w:val="008D5A69"/>
    <w:rsid w:val="008D6B21"/>
    <w:rsid w:val="008D6C43"/>
    <w:rsid w:val="008D7848"/>
    <w:rsid w:val="008E1720"/>
    <w:rsid w:val="008E2231"/>
    <w:rsid w:val="008E2308"/>
    <w:rsid w:val="008E2ACB"/>
    <w:rsid w:val="008E3C7D"/>
    <w:rsid w:val="008E4BF9"/>
    <w:rsid w:val="008E4E6B"/>
    <w:rsid w:val="008E5697"/>
    <w:rsid w:val="008E624D"/>
    <w:rsid w:val="008E71AE"/>
    <w:rsid w:val="008F05FA"/>
    <w:rsid w:val="008F156E"/>
    <w:rsid w:val="008F1D8F"/>
    <w:rsid w:val="008F2234"/>
    <w:rsid w:val="008F2865"/>
    <w:rsid w:val="008F4A66"/>
    <w:rsid w:val="008F4C8A"/>
    <w:rsid w:val="008F4FDA"/>
    <w:rsid w:val="008F52F6"/>
    <w:rsid w:val="008F53F7"/>
    <w:rsid w:val="008F58C6"/>
    <w:rsid w:val="009002EC"/>
    <w:rsid w:val="009015F0"/>
    <w:rsid w:val="009033FC"/>
    <w:rsid w:val="00903936"/>
    <w:rsid w:val="0090429D"/>
    <w:rsid w:val="009063E0"/>
    <w:rsid w:val="009067E9"/>
    <w:rsid w:val="0090777E"/>
    <w:rsid w:val="00907A98"/>
    <w:rsid w:val="00907F47"/>
    <w:rsid w:val="009110D8"/>
    <w:rsid w:val="0091218E"/>
    <w:rsid w:val="00912FF6"/>
    <w:rsid w:val="0091427C"/>
    <w:rsid w:val="00916267"/>
    <w:rsid w:val="00920CFC"/>
    <w:rsid w:val="00920FFC"/>
    <w:rsid w:val="009214A0"/>
    <w:rsid w:val="00926C27"/>
    <w:rsid w:val="0093166D"/>
    <w:rsid w:val="0093219F"/>
    <w:rsid w:val="009330BC"/>
    <w:rsid w:val="009333DC"/>
    <w:rsid w:val="00934248"/>
    <w:rsid w:val="00934E4A"/>
    <w:rsid w:val="00935F11"/>
    <w:rsid w:val="00937787"/>
    <w:rsid w:val="0094144B"/>
    <w:rsid w:val="00941B4A"/>
    <w:rsid w:val="009428E6"/>
    <w:rsid w:val="009449B0"/>
    <w:rsid w:val="00944A73"/>
    <w:rsid w:val="00946AE9"/>
    <w:rsid w:val="00946D70"/>
    <w:rsid w:val="0095007A"/>
    <w:rsid w:val="009510BF"/>
    <w:rsid w:val="0095112F"/>
    <w:rsid w:val="009513F3"/>
    <w:rsid w:val="00952766"/>
    <w:rsid w:val="00952A49"/>
    <w:rsid w:val="009558CC"/>
    <w:rsid w:val="00955B42"/>
    <w:rsid w:val="009561D4"/>
    <w:rsid w:val="00957C10"/>
    <w:rsid w:val="00960069"/>
    <w:rsid w:val="00960926"/>
    <w:rsid w:val="00960A58"/>
    <w:rsid w:val="00963A74"/>
    <w:rsid w:val="0096585F"/>
    <w:rsid w:val="009658A7"/>
    <w:rsid w:val="00965903"/>
    <w:rsid w:val="00965D4F"/>
    <w:rsid w:val="00967999"/>
    <w:rsid w:val="00967CA6"/>
    <w:rsid w:val="00967EE8"/>
    <w:rsid w:val="0097081F"/>
    <w:rsid w:val="00970983"/>
    <w:rsid w:val="00970F16"/>
    <w:rsid w:val="00972514"/>
    <w:rsid w:val="00973F8B"/>
    <w:rsid w:val="009756A4"/>
    <w:rsid w:val="00975F03"/>
    <w:rsid w:val="009839CD"/>
    <w:rsid w:val="0098468E"/>
    <w:rsid w:val="00984CD8"/>
    <w:rsid w:val="00985530"/>
    <w:rsid w:val="009858EA"/>
    <w:rsid w:val="00985A26"/>
    <w:rsid w:val="009865A5"/>
    <w:rsid w:val="00986E2C"/>
    <w:rsid w:val="0098756A"/>
    <w:rsid w:val="009902D8"/>
    <w:rsid w:val="00991A34"/>
    <w:rsid w:val="009920EE"/>
    <w:rsid w:val="0099234F"/>
    <w:rsid w:val="00995A63"/>
    <w:rsid w:val="009961E8"/>
    <w:rsid w:val="00996259"/>
    <w:rsid w:val="00997361"/>
    <w:rsid w:val="0099745E"/>
    <w:rsid w:val="009A00AC"/>
    <w:rsid w:val="009A0A09"/>
    <w:rsid w:val="009A0A9C"/>
    <w:rsid w:val="009A0D7E"/>
    <w:rsid w:val="009A17D0"/>
    <w:rsid w:val="009A3021"/>
    <w:rsid w:val="009A52D4"/>
    <w:rsid w:val="009A657C"/>
    <w:rsid w:val="009A6590"/>
    <w:rsid w:val="009A6C07"/>
    <w:rsid w:val="009B2368"/>
    <w:rsid w:val="009B2797"/>
    <w:rsid w:val="009B2844"/>
    <w:rsid w:val="009B2BA8"/>
    <w:rsid w:val="009B2F5E"/>
    <w:rsid w:val="009B45D5"/>
    <w:rsid w:val="009B4969"/>
    <w:rsid w:val="009B4A27"/>
    <w:rsid w:val="009B5419"/>
    <w:rsid w:val="009B643F"/>
    <w:rsid w:val="009B66A5"/>
    <w:rsid w:val="009B6A0F"/>
    <w:rsid w:val="009B6B91"/>
    <w:rsid w:val="009B73D4"/>
    <w:rsid w:val="009C2181"/>
    <w:rsid w:val="009C251B"/>
    <w:rsid w:val="009C2EA3"/>
    <w:rsid w:val="009C5299"/>
    <w:rsid w:val="009C57F5"/>
    <w:rsid w:val="009C5901"/>
    <w:rsid w:val="009C59E1"/>
    <w:rsid w:val="009C66FA"/>
    <w:rsid w:val="009C7014"/>
    <w:rsid w:val="009C7956"/>
    <w:rsid w:val="009D0678"/>
    <w:rsid w:val="009D1059"/>
    <w:rsid w:val="009D2122"/>
    <w:rsid w:val="009D2135"/>
    <w:rsid w:val="009D30D3"/>
    <w:rsid w:val="009D3CF9"/>
    <w:rsid w:val="009D452A"/>
    <w:rsid w:val="009D489D"/>
    <w:rsid w:val="009D5478"/>
    <w:rsid w:val="009D595E"/>
    <w:rsid w:val="009D6967"/>
    <w:rsid w:val="009D6ADA"/>
    <w:rsid w:val="009D6E07"/>
    <w:rsid w:val="009D73B6"/>
    <w:rsid w:val="009D7829"/>
    <w:rsid w:val="009E0729"/>
    <w:rsid w:val="009E11DF"/>
    <w:rsid w:val="009E142B"/>
    <w:rsid w:val="009E223F"/>
    <w:rsid w:val="009E336B"/>
    <w:rsid w:val="009E438F"/>
    <w:rsid w:val="009E4CF8"/>
    <w:rsid w:val="009E4EA9"/>
    <w:rsid w:val="009E65A2"/>
    <w:rsid w:val="009E6640"/>
    <w:rsid w:val="009E755F"/>
    <w:rsid w:val="009F002F"/>
    <w:rsid w:val="009F0054"/>
    <w:rsid w:val="009F0A82"/>
    <w:rsid w:val="009F210E"/>
    <w:rsid w:val="009F2305"/>
    <w:rsid w:val="009F2CE3"/>
    <w:rsid w:val="009F399B"/>
    <w:rsid w:val="009F41A4"/>
    <w:rsid w:val="009F594D"/>
    <w:rsid w:val="009F6203"/>
    <w:rsid w:val="009F7262"/>
    <w:rsid w:val="009F7C67"/>
    <w:rsid w:val="00A00080"/>
    <w:rsid w:val="00A0012F"/>
    <w:rsid w:val="00A0173F"/>
    <w:rsid w:val="00A01C3B"/>
    <w:rsid w:val="00A01EF4"/>
    <w:rsid w:val="00A02521"/>
    <w:rsid w:val="00A031ED"/>
    <w:rsid w:val="00A03862"/>
    <w:rsid w:val="00A0434F"/>
    <w:rsid w:val="00A04A94"/>
    <w:rsid w:val="00A05824"/>
    <w:rsid w:val="00A05C5A"/>
    <w:rsid w:val="00A0611F"/>
    <w:rsid w:val="00A06594"/>
    <w:rsid w:val="00A06FA1"/>
    <w:rsid w:val="00A109F3"/>
    <w:rsid w:val="00A11698"/>
    <w:rsid w:val="00A11D5D"/>
    <w:rsid w:val="00A11E36"/>
    <w:rsid w:val="00A120B0"/>
    <w:rsid w:val="00A12A35"/>
    <w:rsid w:val="00A13BA9"/>
    <w:rsid w:val="00A14457"/>
    <w:rsid w:val="00A14543"/>
    <w:rsid w:val="00A14D39"/>
    <w:rsid w:val="00A14D49"/>
    <w:rsid w:val="00A150C9"/>
    <w:rsid w:val="00A1635C"/>
    <w:rsid w:val="00A16F21"/>
    <w:rsid w:val="00A20158"/>
    <w:rsid w:val="00A20B30"/>
    <w:rsid w:val="00A21879"/>
    <w:rsid w:val="00A22CF1"/>
    <w:rsid w:val="00A234F8"/>
    <w:rsid w:val="00A23C80"/>
    <w:rsid w:val="00A23E1A"/>
    <w:rsid w:val="00A240FC"/>
    <w:rsid w:val="00A24388"/>
    <w:rsid w:val="00A25269"/>
    <w:rsid w:val="00A253FD"/>
    <w:rsid w:val="00A262CF"/>
    <w:rsid w:val="00A27A4D"/>
    <w:rsid w:val="00A30340"/>
    <w:rsid w:val="00A3073B"/>
    <w:rsid w:val="00A31027"/>
    <w:rsid w:val="00A32AE4"/>
    <w:rsid w:val="00A3373B"/>
    <w:rsid w:val="00A33755"/>
    <w:rsid w:val="00A34433"/>
    <w:rsid w:val="00A3486E"/>
    <w:rsid w:val="00A34B31"/>
    <w:rsid w:val="00A35C55"/>
    <w:rsid w:val="00A372C7"/>
    <w:rsid w:val="00A37341"/>
    <w:rsid w:val="00A37785"/>
    <w:rsid w:val="00A37C52"/>
    <w:rsid w:val="00A40919"/>
    <w:rsid w:val="00A413E7"/>
    <w:rsid w:val="00A4201E"/>
    <w:rsid w:val="00A42EC2"/>
    <w:rsid w:val="00A43B75"/>
    <w:rsid w:val="00A43E9B"/>
    <w:rsid w:val="00A4435D"/>
    <w:rsid w:val="00A44692"/>
    <w:rsid w:val="00A46123"/>
    <w:rsid w:val="00A46300"/>
    <w:rsid w:val="00A46AC4"/>
    <w:rsid w:val="00A46DEA"/>
    <w:rsid w:val="00A46E9D"/>
    <w:rsid w:val="00A47642"/>
    <w:rsid w:val="00A47806"/>
    <w:rsid w:val="00A478B2"/>
    <w:rsid w:val="00A47F55"/>
    <w:rsid w:val="00A5201F"/>
    <w:rsid w:val="00A521ED"/>
    <w:rsid w:val="00A54E85"/>
    <w:rsid w:val="00A5652A"/>
    <w:rsid w:val="00A57028"/>
    <w:rsid w:val="00A57AAF"/>
    <w:rsid w:val="00A6088D"/>
    <w:rsid w:val="00A60A67"/>
    <w:rsid w:val="00A6104D"/>
    <w:rsid w:val="00A61CB6"/>
    <w:rsid w:val="00A624CF"/>
    <w:rsid w:val="00A62F9F"/>
    <w:rsid w:val="00A639CD"/>
    <w:rsid w:val="00A63A86"/>
    <w:rsid w:val="00A643F3"/>
    <w:rsid w:val="00A6556F"/>
    <w:rsid w:val="00A668E7"/>
    <w:rsid w:val="00A66BF0"/>
    <w:rsid w:val="00A66D6C"/>
    <w:rsid w:val="00A66E48"/>
    <w:rsid w:val="00A66F8E"/>
    <w:rsid w:val="00A67826"/>
    <w:rsid w:val="00A70C44"/>
    <w:rsid w:val="00A718D0"/>
    <w:rsid w:val="00A71A07"/>
    <w:rsid w:val="00A72017"/>
    <w:rsid w:val="00A736B4"/>
    <w:rsid w:val="00A74073"/>
    <w:rsid w:val="00A74555"/>
    <w:rsid w:val="00A749E4"/>
    <w:rsid w:val="00A74CF3"/>
    <w:rsid w:val="00A74D77"/>
    <w:rsid w:val="00A75DCC"/>
    <w:rsid w:val="00A763F6"/>
    <w:rsid w:val="00A764CD"/>
    <w:rsid w:val="00A76AF1"/>
    <w:rsid w:val="00A77FDA"/>
    <w:rsid w:val="00A80555"/>
    <w:rsid w:val="00A80EAE"/>
    <w:rsid w:val="00A81517"/>
    <w:rsid w:val="00A815F0"/>
    <w:rsid w:val="00A81A72"/>
    <w:rsid w:val="00A81EFD"/>
    <w:rsid w:val="00A82EF3"/>
    <w:rsid w:val="00A83D09"/>
    <w:rsid w:val="00A83ED4"/>
    <w:rsid w:val="00A84417"/>
    <w:rsid w:val="00A845C1"/>
    <w:rsid w:val="00A84CBC"/>
    <w:rsid w:val="00A858EF"/>
    <w:rsid w:val="00A85972"/>
    <w:rsid w:val="00A863A1"/>
    <w:rsid w:val="00A863F5"/>
    <w:rsid w:val="00A90E2E"/>
    <w:rsid w:val="00A921E7"/>
    <w:rsid w:val="00A92461"/>
    <w:rsid w:val="00A9353E"/>
    <w:rsid w:val="00A9420B"/>
    <w:rsid w:val="00A94E0A"/>
    <w:rsid w:val="00A962D2"/>
    <w:rsid w:val="00AA0B4D"/>
    <w:rsid w:val="00AA1062"/>
    <w:rsid w:val="00AA14AF"/>
    <w:rsid w:val="00AA15DE"/>
    <w:rsid w:val="00AA1DD0"/>
    <w:rsid w:val="00AA2787"/>
    <w:rsid w:val="00AA286D"/>
    <w:rsid w:val="00AA2DF8"/>
    <w:rsid w:val="00AA5721"/>
    <w:rsid w:val="00AA6838"/>
    <w:rsid w:val="00AB281E"/>
    <w:rsid w:val="00AB33E5"/>
    <w:rsid w:val="00AB3D87"/>
    <w:rsid w:val="00AB438C"/>
    <w:rsid w:val="00AB4EEA"/>
    <w:rsid w:val="00AB55B1"/>
    <w:rsid w:val="00AB5E99"/>
    <w:rsid w:val="00AB6304"/>
    <w:rsid w:val="00AB73B8"/>
    <w:rsid w:val="00AB77EC"/>
    <w:rsid w:val="00AC041E"/>
    <w:rsid w:val="00AC0ADE"/>
    <w:rsid w:val="00AC0C87"/>
    <w:rsid w:val="00AC0CC6"/>
    <w:rsid w:val="00AC1F84"/>
    <w:rsid w:val="00AC2472"/>
    <w:rsid w:val="00AC2534"/>
    <w:rsid w:val="00AC2EE2"/>
    <w:rsid w:val="00AC3716"/>
    <w:rsid w:val="00AC5050"/>
    <w:rsid w:val="00AC7255"/>
    <w:rsid w:val="00AC7A2A"/>
    <w:rsid w:val="00AD113E"/>
    <w:rsid w:val="00AD20E2"/>
    <w:rsid w:val="00AD325F"/>
    <w:rsid w:val="00AD3AE6"/>
    <w:rsid w:val="00AD4EEB"/>
    <w:rsid w:val="00AD536B"/>
    <w:rsid w:val="00AD5C7F"/>
    <w:rsid w:val="00AD66F7"/>
    <w:rsid w:val="00AD6B88"/>
    <w:rsid w:val="00AD6F6C"/>
    <w:rsid w:val="00AD74E8"/>
    <w:rsid w:val="00AD7D66"/>
    <w:rsid w:val="00AD7EEC"/>
    <w:rsid w:val="00AE0BC7"/>
    <w:rsid w:val="00AE22EB"/>
    <w:rsid w:val="00AE3C07"/>
    <w:rsid w:val="00AE414D"/>
    <w:rsid w:val="00AE5236"/>
    <w:rsid w:val="00AE5291"/>
    <w:rsid w:val="00AE6445"/>
    <w:rsid w:val="00AE6C3D"/>
    <w:rsid w:val="00AE7302"/>
    <w:rsid w:val="00AE7AD0"/>
    <w:rsid w:val="00AF2D59"/>
    <w:rsid w:val="00AF3503"/>
    <w:rsid w:val="00AF485A"/>
    <w:rsid w:val="00AF4BB8"/>
    <w:rsid w:val="00AF5D57"/>
    <w:rsid w:val="00AF77AF"/>
    <w:rsid w:val="00AF77F2"/>
    <w:rsid w:val="00AF7F1E"/>
    <w:rsid w:val="00B00939"/>
    <w:rsid w:val="00B0122E"/>
    <w:rsid w:val="00B03561"/>
    <w:rsid w:val="00B03A7A"/>
    <w:rsid w:val="00B040AE"/>
    <w:rsid w:val="00B049CB"/>
    <w:rsid w:val="00B050C5"/>
    <w:rsid w:val="00B05AEA"/>
    <w:rsid w:val="00B069C3"/>
    <w:rsid w:val="00B07E9C"/>
    <w:rsid w:val="00B07F3E"/>
    <w:rsid w:val="00B11268"/>
    <w:rsid w:val="00B11A7D"/>
    <w:rsid w:val="00B1223D"/>
    <w:rsid w:val="00B12453"/>
    <w:rsid w:val="00B12B21"/>
    <w:rsid w:val="00B13531"/>
    <w:rsid w:val="00B14E66"/>
    <w:rsid w:val="00B1598E"/>
    <w:rsid w:val="00B162D3"/>
    <w:rsid w:val="00B16EAA"/>
    <w:rsid w:val="00B219AC"/>
    <w:rsid w:val="00B21BC0"/>
    <w:rsid w:val="00B224FE"/>
    <w:rsid w:val="00B2251C"/>
    <w:rsid w:val="00B225A9"/>
    <w:rsid w:val="00B22B63"/>
    <w:rsid w:val="00B24101"/>
    <w:rsid w:val="00B24354"/>
    <w:rsid w:val="00B244E0"/>
    <w:rsid w:val="00B24FB8"/>
    <w:rsid w:val="00B25CBB"/>
    <w:rsid w:val="00B25FA1"/>
    <w:rsid w:val="00B262C4"/>
    <w:rsid w:val="00B26422"/>
    <w:rsid w:val="00B2646B"/>
    <w:rsid w:val="00B27231"/>
    <w:rsid w:val="00B27ABA"/>
    <w:rsid w:val="00B3082D"/>
    <w:rsid w:val="00B30B8E"/>
    <w:rsid w:val="00B31CC2"/>
    <w:rsid w:val="00B31CF9"/>
    <w:rsid w:val="00B323D0"/>
    <w:rsid w:val="00B3259D"/>
    <w:rsid w:val="00B32D03"/>
    <w:rsid w:val="00B32D90"/>
    <w:rsid w:val="00B33008"/>
    <w:rsid w:val="00B34561"/>
    <w:rsid w:val="00B34DCF"/>
    <w:rsid w:val="00B34DFE"/>
    <w:rsid w:val="00B34E34"/>
    <w:rsid w:val="00B3529D"/>
    <w:rsid w:val="00B35751"/>
    <w:rsid w:val="00B364D6"/>
    <w:rsid w:val="00B370C6"/>
    <w:rsid w:val="00B37BBA"/>
    <w:rsid w:val="00B4008C"/>
    <w:rsid w:val="00B4066E"/>
    <w:rsid w:val="00B4071F"/>
    <w:rsid w:val="00B4126D"/>
    <w:rsid w:val="00B418E1"/>
    <w:rsid w:val="00B419F8"/>
    <w:rsid w:val="00B43EA2"/>
    <w:rsid w:val="00B43FCC"/>
    <w:rsid w:val="00B4431F"/>
    <w:rsid w:val="00B446A3"/>
    <w:rsid w:val="00B4554B"/>
    <w:rsid w:val="00B462AD"/>
    <w:rsid w:val="00B4634A"/>
    <w:rsid w:val="00B47507"/>
    <w:rsid w:val="00B50305"/>
    <w:rsid w:val="00B505D3"/>
    <w:rsid w:val="00B522CD"/>
    <w:rsid w:val="00B526F4"/>
    <w:rsid w:val="00B53357"/>
    <w:rsid w:val="00B53D75"/>
    <w:rsid w:val="00B55314"/>
    <w:rsid w:val="00B55A55"/>
    <w:rsid w:val="00B56C27"/>
    <w:rsid w:val="00B57D25"/>
    <w:rsid w:val="00B62712"/>
    <w:rsid w:val="00B6395F"/>
    <w:rsid w:val="00B64073"/>
    <w:rsid w:val="00B6430E"/>
    <w:rsid w:val="00B6563E"/>
    <w:rsid w:val="00B656C0"/>
    <w:rsid w:val="00B6619C"/>
    <w:rsid w:val="00B66974"/>
    <w:rsid w:val="00B673B8"/>
    <w:rsid w:val="00B70206"/>
    <w:rsid w:val="00B70796"/>
    <w:rsid w:val="00B70A3B"/>
    <w:rsid w:val="00B7195F"/>
    <w:rsid w:val="00B71D6B"/>
    <w:rsid w:val="00B72B27"/>
    <w:rsid w:val="00B73139"/>
    <w:rsid w:val="00B73C66"/>
    <w:rsid w:val="00B742C2"/>
    <w:rsid w:val="00B74FFE"/>
    <w:rsid w:val="00B75587"/>
    <w:rsid w:val="00B76ECB"/>
    <w:rsid w:val="00B77ACA"/>
    <w:rsid w:val="00B77BF8"/>
    <w:rsid w:val="00B816D2"/>
    <w:rsid w:val="00B82BE5"/>
    <w:rsid w:val="00B84A99"/>
    <w:rsid w:val="00B85150"/>
    <w:rsid w:val="00B87263"/>
    <w:rsid w:val="00B87DC9"/>
    <w:rsid w:val="00B90D0E"/>
    <w:rsid w:val="00B915EF"/>
    <w:rsid w:val="00B91882"/>
    <w:rsid w:val="00B91916"/>
    <w:rsid w:val="00B91DD6"/>
    <w:rsid w:val="00B920CF"/>
    <w:rsid w:val="00B9245E"/>
    <w:rsid w:val="00B92506"/>
    <w:rsid w:val="00B9335A"/>
    <w:rsid w:val="00B93B99"/>
    <w:rsid w:val="00B93D5B"/>
    <w:rsid w:val="00B94988"/>
    <w:rsid w:val="00B95643"/>
    <w:rsid w:val="00B95A27"/>
    <w:rsid w:val="00B97412"/>
    <w:rsid w:val="00B97A85"/>
    <w:rsid w:val="00BA00BD"/>
    <w:rsid w:val="00BA1902"/>
    <w:rsid w:val="00BA3355"/>
    <w:rsid w:val="00BA691D"/>
    <w:rsid w:val="00BB0626"/>
    <w:rsid w:val="00BB0DEE"/>
    <w:rsid w:val="00BB1703"/>
    <w:rsid w:val="00BB1BDD"/>
    <w:rsid w:val="00BB3FA5"/>
    <w:rsid w:val="00BB586A"/>
    <w:rsid w:val="00BB635E"/>
    <w:rsid w:val="00BB6AD0"/>
    <w:rsid w:val="00BB7A67"/>
    <w:rsid w:val="00BB7DE5"/>
    <w:rsid w:val="00BC0C08"/>
    <w:rsid w:val="00BC0DA0"/>
    <w:rsid w:val="00BC1212"/>
    <w:rsid w:val="00BC177A"/>
    <w:rsid w:val="00BC1D1F"/>
    <w:rsid w:val="00BC1D59"/>
    <w:rsid w:val="00BC2441"/>
    <w:rsid w:val="00BC3630"/>
    <w:rsid w:val="00BC400E"/>
    <w:rsid w:val="00BC4E59"/>
    <w:rsid w:val="00BC5FB9"/>
    <w:rsid w:val="00BC63CC"/>
    <w:rsid w:val="00BC6A7F"/>
    <w:rsid w:val="00BC710D"/>
    <w:rsid w:val="00BD01F0"/>
    <w:rsid w:val="00BD042D"/>
    <w:rsid w:val="00BD0A53"/>
    <w:rsid w:val="00BD17ED"/>
    <w:rsid w:val="00BD2C8A"/>
    <w:rsid w:val="00BD2D89"/>
    <w:rsid w:val="00BD3D70"/>
    <w:rsid w:val="00BD4300"/>
    <w:rsid w:val="00BD4314"/>
    <w:rsid w:val="00BD4E56"/>
    <w:rsid w:val="00BD4F0C"/>
    <w:rsid w:val="00BD5464"/>
    <w:rsid w:val="00BD663F"/>
    <w:rsid w:val="00BD71E3"/>
    <w:rsid w:val="00BD763C"/>
    <w:rsid w:val="00BD77DD"/>
    <w:rsid w:val="00BD786F"/>
    <w:rsid w:val="00BE11E7"/>
    <w:rsid w:val="00BE2323"/>
    <w:rsid w:val="00BE3475"/>
    <w:rsid w:val="00BE4F77"/>
    <w:rsid w:val="00BE50C2"/>
    <w:rsid w:val="00BE59CE"/>
    <w:rsid w:val="00BE5A85"/>
    <w:rsid w:val="00BE633F"/>
    <w:rsid w:val="00BE7575"/>
    <w:rsid w:val="00BF05AA"/>
    <w:rsid w:val="00BF10E0"/>
    <w:rsid w:val="00BF1147"/>
    <w:rsid w:val="00BF2EB2"/>
    <w:rsid w:val="00BF2F16"/>
    <w:rsid w:val="00BF5D4B"/>
    <w:rsid w:val="00BF7F31"/>
    <w:rsid w:val="00C03253"/>
    <w:rsid w:val="00C03F3B"/>
    <w:rsid w:val="00C04CFA"/>
    <w:rsid w:val="00C0513E"/>
    <w:rsid w:val="00C052AD"/>
    <w:rsid w:val="00C06B1F"/>
    <w:rsid w:val="00C06E30"/>
    <w:rsid w:val="00C10A35"/>
    <w:rsid w:val="00C11B45"/>
    <w:rsid w:val="00C12546"/>
    <w:rsid w:val="00C13CE5"/>
    <w:rsid w:val="00C1449C"/>
    <w:rsid w:val="00C15EA7"/>
    <w:rsid w:val="00C16B3F"/>
    <w:rsid w:val="00C1766D"/>
    <w:rsid w:val="00C1769F"/>
    <w:rsid w:val="00C17B29"/>
    <w:rsid w:val="00C20912"/>
    <w:rsid w:val="00C20A2F"/>
    <w:rsid w:val="00C216C1"/>
    <w:rsid w:val="00C21747"/>
    <w:rsid w:val="00C21A89"/>
    <w:rsid w:val="00C21F41"/>
    <w:rsid w:val="00C221FD"/>
    <w:rsid w:val="00C22266"/>
    <w:rsid w:val="00C2232B"/>
    <w:rsid w:val="00C232B4"/>
    <w:rsid w:val="00C23EE1"/>
    <w:rsid w:val="00C23F7F"/>
    <w:rsid w:val="00C2430F"/>
    <w:rsid w:val="00C24332"/>
    <w:rsid w:val="00C25649"/>
    <w:rsid w:val="00C25757"/>
    <w:rsid w:val="00C25918"/>
    <w:rsid w:val="00C25CBA"/>
    <w:rsid w:val="00C25EFB"/>
    <w:rsid w:val="00C26D25"/>
    <w:rsid w:val="00C26F3D"/>
    <w:rsid w:val="00C273B9"/>
    <w:rsid w:val="00C27BEB"/>
    <w:rsid w:val="00C303A5"/>
    <w:rsid w:val="00C303C9"/>
    <w:rsid w:val="00C326FB"/>
    <w:rsid w:val="00C333B5"/>
    <w:rsid w:val="00C3383A"/>
    <w:rsid w:val="00C34318"/>
    <w:rsid w:val="00C3469F"/>
    <w:rsid w:val="00C35659"/>
    <w:rsid w:val="00C35677"/>
    <w:rsid w:val="00C35956"/>
    <w:rsid w:val="00C3631C"/>
    <w:rsid w:val="00C3647F"/>
    <w:rsid w:val="00C3765C"/>
    <w:rsid w:val="00C376D7"/>
    <w:rsid w:val="00C37E98"/>
    <w:rsid w:val="00C40762"/>
    <w:rsid w:val="00C4083A"/>
    <w:rsid w:val="00C40DAB"/>
    <w:rsid w:val="00C437C6"/>
    <w:rsid w:val="00C43C29"/>
    <w:rsid w:val="00C449BB"/>
    <w:rsid w:val="00C44F42"/>
    <w:rsid w:val="00C46680"/>
    <w:rsid w:val="00C4690B"/>
    <w:rsid w:val="00C46FAD"/>
    <w:rsid w:val="00C50221"/>
    <w:rsid w:val="00C50DBB"/>
    <w:rsid w:val="00C50E42"/>
    <w:rsid w:val="00C51ECD"/>
    <w:rsid w:val="00C52AD0"/>
    <w:rsid w:val="00C52C5A"/>
    <w:rsid w:val="00C53ADC"/>
    <w:rsid w:val="00C542E8"/>
    <w:rsid w:val="00C5573A"/>
    <w:rsid w:val="00C55F15"/>
    <w:rsid w:val="00C56387"/>
    <w:rsid w:val="00C56531"/>
    <w:rsid w:val="00C57533"/>
    <w:rsid w:val="00C6018A"/>
    <w:rsid w:val="00C62B82"/>
    <w:rsid w:val="00C62F64"/>
    <w:rsid w:val="00C6380D"/>
    <w:rsid w:val="00C639B2"/>
    <w:rsid w:val="00C64A99"/>
    <w:rsid w:val="00C65AC4"/>
    <w:rsid w:val="00C660E0"/>
    <w:rsid w:val="00C66218"/>
    <w:rsid w:val="00C6661F"/>
    <w:rsid w:val="00C66ED1"/>
    <w:rsid w:val="00C671B1"/>
    <w:rsid w:val="00C67241"/>
    <w:rsid w:val="00C7007D"/>
    <w:rsid w:val="00C70B68"/>
    <w:rsid w:val="00C71070"/>
    <w:rsid w:val="00C71CE7"/>
    <w:rsid w:val="00C72BC8"/>
    <w:rsid w:val="00C7421E"/>
    <w:rsid w:val="00C74A55"/>
    <w:rsid w:val="00C75455"/>
    <w:rsid w:val="00C7596F"/>
    <w:rsid w:val="00C75ACE"/>
    <w:rsid w:val="00C7661A"/>
    <w:rsid w:val="00C76940"/>
    <w:rsid w:val="00C80804"/>
    <w:rsid w:val="00C81557"/>
    <w:rsid w:val="00C81DF8"/>
    <w:rsid w:val="00C81F2F"/>
    <w:rsid w:val="00C82B48"/>
    <w:rsid w:val="00C83555"/>
    <w:rsid w:val="00C8417B"/>
    <w:rsid w:val="00C84DCB"/>
    <w:rsid w:val="00C85EBC"/>
    <w:rsid w:val="00C8654B"/>
    <w:rsid w:val="00C90E27"/>
    <w:rsid w:val="00C9119E"/>
    <w:rsid w:val="00C91481"/>
    <w:rsid w:val="00C91965"/>
    <w:rsid w:val="00C9233A"/>
    <w:rsid w:val="00C92C30"/>
    <w:rsid w:val="00C93368"/>
    <w:rsid w:val="00C939A6"/>
    <w:rsid w:val="00C93E6B"/>
    <w:rsid w:val="00C945A5"/>
    <w:rsid w:val="00C948CF"/>
    <w:rsid w:val="00C94F40"/>
    <w:rsid w:val="00C9547C"/>
    <w:rsid w:val="00C95CE3"/>
    <w:rsid w:val="00C96BDA"/>
    <w:rsid w:val="00C97751"/>
    <w:rsid w:val="00CA0267"/>
    <w:rsid w:val="00CA0DDD"/>
    <w:rsid w:val="00CA125B"/>
    <w:rsid w:val="00CA272D"/>
    <w:rsid w:val="00CA38D8"/>
    <w:rsid w:val="00CA3BD2"/>
    <w:rsid w:val="00CA4141"/>
    <w:rsid w:val="00CA4142"/>
    <w:rsid w:val="00CA4D8E"/>
    <w:rsid w:val="00CA659C"/>
    <w:rsid w:val="00CA71F3"/>
    <w:rsid w:val="00CB0F18"/>
    <w:rsid w:val="00CB1994"/>
    <w:rsid w:val="00CB1DA7"/>
    <w:rsid w:val="00CB2034"/>
    <w:rsid w:val="00CB2ABA"/>
    <w:rsid w:val="00CB416B"/>
    <w:rsid w:val="00CB5B33"/>
    <w:rsid w:val="00CB5C1F"/>
    <w:rsid w:val="00CB61BD"/>
    <w:rsid w:val="00CB6FF3"/>
    <w:rsid w:val="00CB746B"/>
    <w:rsid w:val="00CB7ACC"/>
    <w:rsid w:val="00CC01D2"/>
    <w:rsid w:val="00CC0325"/>
    <w:rsid w:val="00CC11EE"/>
    <w:rsid w:val="00CC25BD"/>
    <w:rsid w:val="00CC3A26"/>
    <w:rsid w:val="00CC50A6"/>
    <w:rsid w:val="00CC6F18"/>
    <w:rsid w:val="00CD1398"/>
    <w:rsid w:val="00CD1CB4"/>
    <w:rsid w:val="00CD1D19"/>
    <w:rsid w:val="00CD26E0"/>
    <w:rsid w:val="00CD364A"/>
    <w:rsid w:val="00CD4235"/>
    <w:rsid w:val="00CD46C3"/>
    <w:rsid w:val="00CD4781"/>
    <w:rsid w:val="00CD5796"/>
    <w:rsid w:val="00CD6051"/>
    <w:rsid w:val="00CD6B5C"/>
    <w:rsid w:val="00CD72AE"/>
    <w:rsid w:val="00CD7FD5"/>
    <w:rsid w:val="00CE02A0"/>
    <w:rsid w:val="00CE09B3"/>
    <w:rsid w:val="00CE0BE9"/>
    <w:rsid w:val="00CE0CDF"/>
    <w:rsid w:val="00CE119A"/>
    <w:rsid w:val="00CE1A9B"/>
    <w:rsid w:val="00CE247C"/>
    <w:rsid w:val="00CE2C95"/>
    <w:rsid w:val="00CE49EE"/>
    <w:rsid w:val="00CE50D7"/>
    <w:rsid w:val="00CE793A"/>
    <w:rsid w:val="00CE7CA1"/>
    <w:rsid w:val="00CF055D"/>
    <w:rsid w:val="00CF0CA1"/>
    <w:rsid w:val="00CF1822"/>
    <w:rsid w:val="00CF28C5"/>
    <w:rsid w:val="00CF3742"/>
    <w:rsid w:val="00CF4E3F"/>
    <w:rsid w:val="00CF5037"/>
    <w:rsid w:val="00CF6CDE"/>
    <w:rsid w:val="00CF77CB"/>
    <w:rsid w:val="00D0138D"/>
    <w:rsid w:val="00D02100"/>
    <w:rsid w:val="00D02249"/>
    <w:rsid w:val="00D04457"/>
    <w:rsid w:val="00D05598"/>
    <w:rsid w:val="00D05A5E"/>
    <w:rsid w:val="00D05C85"/>
    <w:rsid w:val="00D06D3B"/>
    <w:rsid w:val="00D103C1"/>
    <w:rsid w:val="00D1133E"/>
    <w:rsid w:val="00D11649"/>
    <w:rsid w:val="00D11FD8"/>
    <w:rsid w:val="00D11FF4"/>
    <w:rsid w:val="00D1336D"/>
    <w:rsid w:val="00D14854"/>
    <w:rsid w:val="00D16DB2"/>
    <w:rsid w:val="00D17775"/>
    <w:rsid w:val="00D178C8"/>
    <w:rsid w:val="00D22139"/>
    <w:rsid w:val="00D27557"/>
    <w:rsid w:val="00D27BB7"/>
    <w:rsid w:val="00D27D8F"/>
    <w:rsid w:val="00D31667"/>
    <w:rsid w:val="00D320C3"/>
    <w:rsid w:val="00D3300B"/>
    <w:rsid w:val="00D33D39"/>
    <w:rsid w:val="00D33DC9"/>
    <w:rsid w:val="00D3458F"/>
    <w:rsid w:val="00D34F79"/>
    <w:rsid w:val="00D35133"/>
    <w:rsid w:val="00D37E3D"/>
    <w:rsid w:val="00D40187"/>
    <w:rsid w:val="00D40243"/>
    <w:rsid w:val="00D40CE6"/>
    <w:rsid w:val="00D41079"/>
    <w:rsid w:val="00D41123"/>
    <w:rsid w:val="00D420EE"/>
    <w:rsid w:val="00D42FB3"/>
    <w:rsid w:val="00D43568"/>
    <w:rsid w:val="00D43ED2"/>
    <w:rsid w:val="00D44869"/>
    <w:rsid w:val="00D44F1B"/>
    <w:rsid w:val="00D45265"/>
    <w:rsid w:val="00D45A14"/>
    <w:rsid w:val="00D45CF9"/>
    <w:rsid w:val="00D46403"/>
    <w:rsid w:val="00D47FE0"/>
    <w:rsid w:val="00D5127B"/>
    <w:rsid w:val="00D52E22"/>
    <w:rsid w:val="00D5450C"/>
    <w:rsid w:val="00D54773"/>
    <w:rsid w:val="00D56BCE"/>
    <w:rsid w:val="00D57712"/>
    <w:rsid w:val="00D61644"/>
    <w:rsid w:val="00D62BE7"/>
    <w:rsid w:val="00D6350B"/>
    <w:rsid w:val="00D63D87"/>
    <w:rsid w:val="00D6632F"/>
    <w:rsid w:val="00D66BF1"/>
    <w:rsid w:val="00D66C70"/>
    <w:rsid w:val="00D67137"/>
    <w:rsid w:val="00D67BB8"/>
    <w:rsid w:val="00D67E76"/>
    <w:rsid w:val="00D70229"/>
    <w:rsid w:val="00D7089A"/>
    <w:rsid w:val="00D70BB3"/>
    <w:rsid w:val="00D71108"/>
    <w:rsid w:val="00D711AA"/>
    <w:rsid w:val="00D715E0"/>
    <w:rsid w:val="00D71819"/>
    <w:rsid w:val="00D71AF0"/>
    <w:rsid w:val="00D72DC0"/>
    <w:rsid w:val="00D74677"/>
    <w:rsid w:val="00D74C9C"/>
    <w:rsid w:val="00D7596F"/>
    <w:rsid w:val="00D7669B"/>
    <w:rsid w:val="00D769A1"/>
    <w:rsid w:val="00D76CE6"/>
    <w:rsid w:val="00D806E9"/>
    <w:rsid w:val="00D81C0E"/>
    <w:rsid w:val="00D82902"/>
    <w:rsid w:val="00D8297E"/>
    <w:rsid w:val="00D83050"/>
    <w:rsid w:val="00D835E6"/>
    <w:rsid w:val="00D83F26"/>
    <w:rsid w:val="00D84228"/>
    <w:rsid w:val="00D84EB7"/>
    <w:rsid w:val="00D8534E"/>
    <w:rsid w:val="00D857CE"/>
    <w:rsid w:val="00D8733E"/>
    <w:rsid w:val="00D878AC"/>
    <w:rsid w:val="00D87FC2"/>
    <w:rsid w:val="00D9014A"/>
    <w:rsid w:val="00D9028B"/>
    <w:rsid w:val="00D907A8"/>
    <w:rsid w:val="00D908AD"/>
    <w:rsid w:val="00D946F5"/>
    <w:rsid w:val="00D953BF"/>
    <w:rsid w:val="00D971BE"/>
    <w:rsid w:val="00D97232"/>
    <w:rsid w:val="00D97904"/>
    <w:rsid w:val="00DA401A"/>
    <w:rsid w:val="00DA482F"/>
    <w:rsid w:val="00DA49BA"/>
    <w:rsid w:val="00DA4B16"/>
    <w:rsid w:val="00DA4CC4"/>
    <w:rsid w:val="00DA5AA1"/>
    <w:rsid w:val="00DA639E"/>
    <w:rsid w:val="00DA6AE4"/>
    <w:rsid w:val="00DA6F16"/>
    <w:rsid w:val="00DA7F58"/>
    <w:rsid w:val="00DB0134"/>
    <w:rsid w:val="00DB415C"/>
    <w:rsid w:val="00DB41C2"/>
    <w:rsid w:val="00DB4831"/>
    <w:rsid w:val="00DB48D2"/>
    <w:rsid w:val="00DB5317"/>
    <w:rsid w:val="00DB62DC"/>
    <w:rsid w:val="00DB62E2"/>
    <w:rsid w:val="00DB6FAF"/>
    <w:rsid w:val="00DB7B7C"/>
    <w:rsid w:val="00DC07F7"/>
    <w:rsid w:val="00DC093B"/>
    <w:rsid w:val="00DC21EE"/>
    <w:rsid w:val="00DC23D7"/>
    <w:rsid w:val="00DC29CD"/>
    <w:rsid w:val="00DC4B3A"/>
    <w:rsid w:val="00DC514E"/>
    <w:rsid w:val="00DC5257"/>
    <w:rsid w:val="00DC5FFD"/>
    <w:rsid w:val="00DD0090"/>
    <w:rsid w:val="00DD0EDE"/>
    <w:rsid w:val="00DD3F42"/>
    <w:rsid w:val="00DD537A"/>
    <w:rsid w:val="00DE0846"/>
    <w:rsid w:val="00DE0A75"/>
    <w:rsid w:val="00DE1BF0"/>
    <w:rsid w:val="00DE205D"/>
    <w:rsid w:val="00DE2A85"/>
    <w:rsid w:val="00DE5225"/>
    <w:rsid w:val="00DE5885"/>
    <w:rsid w:val="00DE5A07"/>
    <w:rsid w:val="00DE6073"/>
    <w:rsid w:val="00DE634D"/>
    <w:rsid w:val="00DE7254"/>
    <w:rsid w:val="00DE7CEF"/>
    <w:rsid w:val="00DE7EEE"/>
    <w:rsid w:val="00DF098A"/>
    <w:rsid w:val="00DF0D20"/>
    <w:rsid w:val="00DF2203"/>
    <w:rsid w:val="00DF2E9D"/>
    <w:rsid w:val="00DF3DE8"/>
    <w:rsid w:val="00DF3F3F"/>
    <w:rsid w:val="00DF4CDC"/>
    <w:rsid w:val="00DF573F"/>
    <w:rsid w:val="00DF5BDC"/>
    <w:rsid w:val="00DF6E4E"/>
    <w:rsid w:val="00DF7A8F"/>
    <w:rsid w:val="00DF7EB9"/>
    <w:rsid w:val="00E000DF"/>
    <w:rsid w:val="00E002CD"/>
    <w:rsid w:val="00E0041C"/>
    <w:rsid w:val="00E01023"/>
    <w:rsid w:val="00E017D8"/>
    <w:rsid w:val="00E02C50"/>
    <w:rsid w:val="00E03AF7"/>
    <w:rsid w:val="00E041A3"/>
    <w:rsid w:val="00E0431F"/>
    <w:rsid w:val="00E04DDF"/>
    <w:rsid w:val="00E0523C"/>
    <w:rsid w:val="00E05951"/>
    <w:rsid w:val="00E0613B"/>
    <w:rsid w:val="00E06217"/>
    <w:rsid w:val="00E06E97"/>
    <w:rsid w:val="00E07227"/>
    <w:rsid w:val="00E07958"/>
    <w:rsid w:val="00E106AC"/>
    <w:rsid w:val="00E10B44"/>
    <w:rsid w:val="00E11B1D"/>
    <w:rsid w:val="00E11BB5"/>
    <w:rsid w:val="00E1218B"/>
    <w:rsid w:val="00E128E0"/>
    <w:rsid w:val="00E1303E"/>
    <w:rsid w:val="00E13AF3"/>
    <w:rsid w:val="00E14248"/>
    <w:rsid w:val="00E147C1"/>
    <w:rsid w:val="00E14803"/>
    <w:rsid w:val="00E14AFD"/>
    <w:rsid w:val="00E14B5E"/>
    <w:rsid w:val="00E156D1"/>
    <w:rsid w:val="00E1755B"/>
    <w:rsid w:val="00E17D39"/>
    <w:rsid w:val="00E2026D"/>
    <w:rsid w:val="00E2065A"/>
    <w:rsid w:val="00E2074E"/>
    <w:rsid w:val="00E208AD"/>
    <w:rsid w:val="00E20C1B"/>
    <w:rsid w:val="00E211F7"/>
    <w:rsid w:val="00E2266B"/>
    <w:rsid w:val="00E23099"/>
    <w:rsid w:val="00E23FCE"/>
    <w:rsid w:val="00E2417C"/>
    <w:rsid w:val="00E246A3"/>
    <w:rsid w:val="00E25465"/>
    <w:rsid w:val="00E26B69"/>
    <w:rsid w:val="00E278F2"/>
    <w:rsid w:val="00E30BA2"/>
    <w:rsid w:val="00E31567"/>
    <w:rsid w:val="00E31A0E"/>
    <w:rsid w:val="00E31EEA"/>
    <w:rsid w:val="00E33194"/>
    <w:rsid w:val="00E35145"/>
    <w:rsid w:val="00E35347"/>
    <w:rsid w:val="00E36406"/>
    <w:rsid w:val="00E36FA4"/>
    <w:rsid w:val="00E37F64"/>
    <w:rsid w:val="00E40D64"/>
    <w:rsid w:val="00E41931"/>
    <w:rsid w:val="00E421AC"/>
    <w:rsid w:val="00E42225"/>
    <w:rsid w:val="00E4345E"/>
    <w:rsid w:val="00E43D63"/>
    <w:rsid w:val="00E4476D"/>
    <w:rsid w:val="00E45173"/>
    <w:rsid w:val="00E46D8A"/>
    <w:rsid w:val="00E501DC"/>
    <w:rsid w:val="00E50355"/>
    <w:rsid w:val="00E50CED"/>
    <w:rsid w:val="00E5176B"/>
    <w:rsid w:val="00E519D2"/>
    <w:rsid w:val="00E5232A"/>
    <w:rsid w:val="00E52BC6"/>
    <w:rsid w:val="00E53578"/>
    <w:rsid w:val="00E558C5"/>
    <w:rsid w:val="00E56327"/>
    <w:rsid w:val="00E56F80"/>
    <w:rsid w:val="00E575B5"/>
    <w:rsid w:val="00E57F1F"/>
    <w:rsid w:val="00E601DA"/>
    <w:rsid w:val="00E60AD5"/>
    <w:rsid w:val="00E60B30"/>
    <w:rsid w:val="00E61E66"/>
    <w:rsid w:val="00E642A4"/>
    <w:rsid w:val="00E646A1"/>
    <w:rsid w:val="00E646EC"/>
    <w:rsid w:val="00E6592F"/>
    <w:rsid w:val="00E65CFB"/>
    <w:rsid w:val="00E66183"/>
    <w:rsid w:val="00E66866"/>
    <w:rsid w:val="00E67CCF"/>
    <w:rsid w:val="00E67D37"/>
    <w:rsid w:val="00E70342"/>
    <w:rsid w:val="00E708A7"/>
    <w:rsid w:val="00E71261"/>
    <w:rsid w:val="00E71995"/>
    <w:rsid w:val="00E71D4B"/>
    <w:rsid w:val="00E726A4"/>
    <w:rsid w:val="00E75623"/>
    <w:rsid w:val="00E7582B"/>
    <w:rsid w:val="00E759D4"/>
    <w:rsid w:val="00E76CB3"/>
    <w:rsid w:val="00E77A1B"/>
    <w:rsid w:val="00E814F4"/>
    <w:rsid w:val="00E81622"/>
    <w:rsid w:val="00E82B3E"/>
    <w:rsid w:val="00E842CC"/>
    <w:rsid w:val="00E84682"/>
    <w:rsid w:val="00E84CFB"/>
    <w:rsid w:val="00E85184"/>
    <w:rsid w:val="00E86468"/>
    <w:rsid w:val="00E86E31"/>
    <w:rsid w:val="00E8712E"/>
    <w:rsid w:val="00E877EB"/>
    <w:rsid w:val="00E87893"/>
    <w:rsid w:val="00E87B52"/>
    <w:rsid w:val="00E91479"/>
    <w:rsid w:val="00E91E80"/>
    <w:rsid w:val="00E93F77"/>
    <w:rsid w:val="00E945FC"/>
    <w:rsid w:val="00E967EB"/>
    <w:rsid w:val="00E96E19"/>
    <w:rsid w:val="00E97094"/>
    <w:rsid w:val="00E973FD"/>
    <w:rsid w:val="00E97609"/>
    <w:rsid w:val="00EA0792"/>
    <w:rsid w:val="00EA17F8"/>
    <w:rsid w:val="00EA2CEF"/>
    <w:rsid w:val="00EA32A6"/>
    <w:rsid w:val="00EA35F6"/>
    <w:rsid w:val="00EA3E92"/>
    <w:rsid w:val="00EA4785"/>
    <w:rsid w:val="00EA4E32"/>
    <w:rsid w:val="00EA5270"/>
    <w:rsid w:val="00EA598F"/>
    <w:rsid w:val="00EA5B2B"/>
    <w:rsid w:val="00EA60BD"/>
    <w:rsid w:val="00EA6751"/>
    <w:rsid w:val="00EA69A7"/>
    <w:rsid w:val="00EA78C6"/>
    <w:rsid w:val="00EB0E75"/>
    <w:rsid w:val="00EB0EC5"/>
    <w:rsid w:val="00EB1420"/>
    <w:rsid w:val="00EB14D8"/>
    <w:rsid w:val="00EB1AA2"/>
    <w:rsid w:val="00EB35F8"/>
    <w:rsid w:val="00EB368A"/>
    <w:rsid w:val="00EB3697"/>
    <w:rsid w:val="00EB3EDF"/>
    <w:rsid w:val="00EB48CD"/>
    <w:rsid w:val="00EB4AB5"/>
    <w:rsid w:val="00EB52FE"/>
    <w:rsid w:val="00EB65A2"/>
    <w:rsid w:val="00EB7A31"/>
    <w:rsid w:val="00EC2BB6"/>
    <w:rsid w:val="00EC2C24"/>
    <w:rsid w:val="00EC3797"/>
    <w:rsid w:val="00EC40EF"/>
    <w:rsid w:val="00EC444A"/>
    <w:rsid w:val="00EC7239"/>
    <w:rsid w:val="00EC7757"/>
    <w:rsid w:val="00ED0644"/>
    <w:rsid w:val="00ED0D6B"/>
    <w:rsid w:val="00ED193D"/>
    <w:rsid w:val="00ED29DC"/>
    <w:rsid w:val="00ED305A"/>
    <w:rsid w:val="00ED31FF"/>
    <w:rsid w:val="00ED4BA1"/>
    <w:rsid w:val="00ED698A"/>
    <w:rsid w:val="00ED724D"/>
    <w:rsid w:val="00ED772B"/>
    <w:rsid w:val="00ED78BF"/>
    <w:rsid w:val="00EE0398"/>
    <w:rsid w:val="00EE0A5C"/>
    <w:rsid w:val="00EE26CB"/>
    <w:rsid w:val="00EE2D9F"/>
    <w:rsid w:val="00EE328C"/>
    <w:rsid w:val="00EE3D7E"/>
    <w:rsid w:val="00EE44DE"/>
    <w:rsid w:val="00EE48BF"/>
    <w:rsid w:val="00EE7214"/>
    <w:rsid w:val="00EF0660"/>
    <w:rsid w:val="00EF0749"/>
    <w:rsid w:val="00EF0B89"/>
    <w:rsid w:val="00EF0E8A"/>
    <w:rsid w:val="00EF279C"/>
    <w:rsid w:val="00EF39FF"/>
    <w:rsid w:val="00EF4610"/>
    <w:rsid w:val="00EF4F2F"/>
    <w:rsid w:val="00EF648A"/>
    <w:rsid w:val="00EF70D7"/>
    <w:rsid w:val="00F0047B"/>
    <w:rsid w:val="00F0215F"/>
    <w:rsid w:val="00F0228B"/>
    <w:rsid w:val="00F05252"/>
    <w:rsid w:val="00F05882"/>
    <w:rsid w:val="00F05C93"/>
    <w:rsid w:val="00F06287"/>
    <w:rsid w:val="00F06419"/>
    <w:rsid w:val="00F06B97"/>
    <w:rsid w:val="00F06C0C"/>
    <w:rsid w:val="00F074AF"/>
    <w:rsid w:val="00F0752A"/>
    <w:rsid w:val="00F0773C"/>
    <w:rsid w:val="00F0780F"/>
    <w:rsid w:val="00F1141E"/>
    <w:rsid w:val="00F11F59"/>
    <w:rsid w:val="00F12929"/>
    <w:rsid w:val="00F14DF5"/>
    <w:rsid w:val="00F168FB"/>
    <w:rsid w:val="00F16964"/>
    <w:rsid w:val="00F17B62"/>
    <w:rsid w:val="00F21271"/>
    <w:rsid w:val="00F22A3A"/>
    <w:rsid w:val="00F22C5D"/>
    <w:rsid w:val="00F2359B"/>
    <w:rsid w:val="00F23607"/>
    <w:rsid w:val="00F2360A"/>
    <w:rsid w:val="00F23932"/>
    <w:rsid w:val="00F25591"/>
    <w:rsid w:val="00F257D7"/>
    <w:rsid w:val="00F276F3"/>
    <w:rsid w:val="00F30893"/>
    <w:rsid w:val="00F31CE3"/>
    <w:rsid w:val="00F31F02"/>
    <w:rsid w:val="00F320E3"/>
    <w:rsid w:val="00F322B4"/>
    <w:rsid w:val="00F32554"/>
    <w:rsid w:val="00F36965"/>
    <w:rsid w:val="00F36AF1"/>
    <w:rsid w:val="00F40A12"/>
    <w:rsid w:val="00F41E45"/>
    <w:rsid w:val="00F42A91"/>
    <w:rsid w:val="00F43310"/>
    <w:rsid w:val="00F44943"/>
    <w:rsid w:val="00F44A0B"/>
    <w:rsid w:val="00F456B3"/>
    <w:rsid w:val="00F45D7A"/>
    <w:rsid w:val="00F462BA"/>
    <w:rsid w:val="00F464AB"/>
    <w:rsid w:val="00F47893"/>
    <w:rsid w:val="00F5005A"/>
    <w:rsid w:val="00F512D6"/>
    <w:rsid w:val="00F52118"/>
    <w:rsid w:val="00F529C5"/>
    <w:rsid w:val="00F53685"/>
    <w:rsid w:val="00F5514A"/>
    <w:rsid w:val="00F556A2"/>
    <w:rsid w:val="00F568C3"/>
    <w:rsid w:val="00F569E2"/>
    <w:rsid w:val="00F5734F"/>
    <w:rsid w:val="00F60220"/>
    <w:rsid w:val="00F609A6"/>
    <w:rsid w:val="00F60CFB"/>
    <w:rsid w:val="00F61467"/>
    <w:rsid w:val="00F61A2E"/>
    <w:rsid w:val="00F639E7"/>
    <w:rsid w:val="00F63F06"/>
    <w:rsid w:val="00F6400C"/>
    <w:rsid w:val="00F640F5"/>
    <w:rsid w:val="00F65558"/>
    <w:rsid w:val="00F665E4"/>
    <w:rsid w:val="00F667A8"/>
    <w:rsid w:val="00F66B1A"/>
    <w:rsid w:val="00F67AB8"/>
    <w:rsid w:val="00F704B2"/>
    <w:rsid w:val="00F70755"/>
    <w:rsid w:val="00F710FD"/>
    <w:rsid w:val="00F7157E"/>
    <w:rsid w:val="00F718AC"/>
    <w:rsid w:val="00F71B2C"/>
    <w:rsid w:val="00F71D83"/>
    <w:rsid w:val="00F71FED"/>
    <w:rsid w:val="00F720E3"/>
    <w:rsid w:val="00F72118"/>
    <w:rsid w:val="00F725F8"/>
    <w:rsid w:val="00F72BD5"/>
    <w:rsid w:val="00F75B96"/>
    <w:rsid w:val="00F75BD1"/>
    <w:rsid w:val="00F7616E"/>
    <w:rsid w:val="00F76851"/>
    <w:rsid w:val="00F76D4E"/>
    <w:rsid w:val="00F80E09"/>
    <w:rsid w:val="00F8250A"/>
    <w:rsid w:val="00F8287B"/>
    <w:rsid w:val="00F83CF6"/>
    <w:rsid w:val="00F8407A"/>
    <w:rsid w:val="00F84433"/>
    <w:rsid w:val="00F84FD0"/>
    <w:rsid w:val="00F85383"/>
    <w:rsid w:val="00F87787"/>
    <w:rsid w:val="00F91A0D"/>
    <w:rsid w:val="00F91DD4"/>
    <w:rsid w:val="00F928A0"/>
    <w:rsid w:val="00F931AB"/>
    <w:rsid w:val="00F93F55"/>
    <w:rsid w:val="00F9483B"/>
    <w:rsid w:val="00F95316"/>
    <w:rsid w:val="00F95FE0"/>
    <w:rsid w:val="00F962CD"/>
    <w:rsid w:val="00F9655E"/>
    <w:rsid w:val="00F967C2"/>
    <w:rsid w:val="00F969AE"/>
    <w:rsid w:val="00F96DD0"/>
    <w:rsid w:val="00FA2319"/>
    <w:rsid w:val="00FA3759"/>
    <w:rsid w:val="00FA4CCB"/>
    <w:rsid w:val="00FA4D08"/>
    <w:rsid w:val="00FA748A"/>
    <w:rsid w:val="00FA74A2"/>
    <w:rsid w:val="00FB010E"/>
    <w:rsid w:val="00FB08AF"/>
    <w:rsid w:val="00FB0A88"/>
    <w:rsid w:val="00FB1474"/>
    <w:rsid w:val="00FB2FA7"/>
    <w:rsid w:val="00FB3568"/>
    <w:rsid w:val="00FB5323"/>
    <w:rsid w:val="00FB6275"/>
    <w:rsid w:val="00FB662D"/>
    <w:rsid w:val="00FC02A4"/>
    <w:rsid w:val="00FC17DF"/>
    <w:rsid w:val="00FC1821"/>
    <w:rsid w:val="00FC19F7"/>
    <w:rsid w:val="00FC2B44"/>
    <w:rsid w:val="00FC3DCA"/>
    <w:rsid w:val="00FC42C3"/>
    <w:rsid w:val="00FC6053"/>
    <w:rsid w:val="00FC6C6D"/>
    <w:rsid w:val="00FC7A01"/>
    <w:rsid w:val="00FD073F"/>
    <w:rsid w:val="00FD2140"/>
    <w:rsid w:val="00FD2F60"/>
    <w:rsid w:val="00FD40A9"/>
    <w:rsid w:val="00FD49EE"/>
    <w:rsid w:val="00FD6ABA"/>
    <w:rsid w:val="00FE0120"/>
    <w:rsid w:val="00FE0178"/>
    <w:rsid w:val="00FE0E63"/>
    <w:rsid w:val="00FE1081"/>
    <w:rsid w:val="00FE162F"/>
    <w:rsid w:val="00FE3CBD"/>
    <w:rsid w:val="00FE4296"/>
    <w:rsid w:val="00FE5602"/>
    <w:rsid w:val="00FE56F4"/>
    <w:rsid w:val="00FE7057"/>
    <w:rsid w:val="00FE735F"/>
    <w:rsid w:val="00FE74CE"/>
    <w:rsid w:val="00FE7EC7"/>
    <w:rsid w:val="00FF222B"/>
    <w:rsid w:val="00FF3E45"/>
    <w:rsid w:val="00FF4887"/>
    <w:rsid w:val="00FF5599"/>
    <w:rsid w:val="00FF57F4"/>
    <w:rsid w:val="00FF6030"/>
    <w:rsid w:val="0255F346"/>
    <w:rsid w:val="02C8BA77"/>
    <w:rsid w:val="03ACFA5A"/>
    <w:rsid w:val="03BE5076"/>
    <w:rsid w:val="03D5AFE2"/>
    <w:rsid w:val="058F702A"/>
    <w:rsid w:val="05FAD222"/>
    <w:rsid w:val="0690F81E"/>
    <w:rsid w:val="0766CD57"/>
    <w:rsid w:val="07882C9E"/>
    <w:rsid w:val="0799130E"/>
    <w:rsid w:val="0A4187F9"/>
    <w:rsid w:val="0C2AFAE2"/>
    <w:rsid w:val="0D7A38D9"/>
    <w:rsid w:val="0DBDFEC0"/>
    <w:rsid w:val="0E59839C"/>
    <w:rsid w:val="0E5ECDC9"/>
    <w:rsid w:val="10D50011"/>
    <w:rsid w:val="117E387E"/>
    <w:rsid w:val="1196EFFB"/>
    <w:rsid w:val="1238AD1F"/>
    <w:rsid w:val="12FDA4F0"/>
    <w:rsid w:val="13417ADD"/>
    <w:rsid w:val="152CB64B"/>
    <w:rsid w:val="162B6748"/>
    <w:rsid w:val="16501B1F"/>
    <w:rsid w:val="1670C608"/>
    <w:rsid w:val="17D4B2CE"/>
    <w:rsid w:val="18ACA7BF"/>
    <w:rsid w:val="18B65983"/>
    <w:rsid w:val="1B5DCCCC"/>
    <w:rsid w:val="1B79EC15"/>
    <w:rsid w:val="1BB0977A"/>
    <w:rsid w:val="1D9B5A93"/>
    <w:rsid w:val="1EA98EFC"/>
    <w:rsid w:val="1EF93573"/>
    <w:rsid w:val="1F5F4D14"/>
    <w:rsid w:val="202D5222"/>
    <w:rsid w:val="22163D77"/>
    <w:rsid w:val="2295F4A3"/>
    <w:rsid w:val="22CFC838"/>
    <w:rsid w:val="23F95D0D"/>
    <w:rsid w:val="24104533"/>
    <w:rsid w:val="2526B6E9"/>
    <w:rsid w:val="2531E6B9"/>
    <w:rsid w:val="25B98380"/>
    <w:rsid w:val="25CF921F"/>
    <w:rsid w:val="261B2691"/>
    <w:rsid w:val="2693BB9A"/>
    <w:rsid w:val="269F9B2D"/>
    <w:rsid w:val="26FD9BF8"/>
    <w:rsid w:val="27829F18"/>
    <w:rsid w:val="280B8B52"/>
    <w:rsid w:val="283748E5"/>
    <w:rsid w:val="292AEFE7"/>
    <w:rsid w:val="2A2F73D2"/>
    <w:rsid w:val="2B432C14"/>
    <w:rsid w:val="2C4806BA"/>
    <w:rsid w:val="2C6FBA46"/>
    <w:rsid w:val="2CA8CF58"/>
    <w:rsid w:val="2E5863F8"/>
    <w:rsid w:val="2F2E1020"/>
    <w:rsid w:val="2FB3705E"/>
    <w:rsid w:val="2FBFC42A"/>
    <w:rsid w:val="30DF7CB8"/>
    <w:rsid w:val="30EBE9AA"/>
    <w:rsid w:val="31DC993C"/>
    <w:rsid w:val="32CC323E"/>
    <w:rsid w:val="334DFA29"/>
    <w:rsid w:val="33AE4B8F"/>
    <w:rsid w:val="34CF577B"/>
    <w:rsid w:val="351E8DFC"/>
    <w:rsid w:val="36660982"/>
    <w:rsid w:val="36859AEB"/>
    <w:rsid w:val="38216B4C"/>
    <w:rsid w:val="38EFC9A0"/>
    <w:rsid w:val="39982479"/>
    <w:rsid w:val="3B7C01A5"/>
    <w:rsid w:val="3D99D63C"/>
    <w:rsid w:val="3DCD8D43"/>
    <w:rsid w:val="3FCCEC08"/>
    <w:rsid w:val="400359A9"/>
    <w:rsid w:val="402D7107"/>
    <w:rsid w:val="40B45E6E"/>
    <w:rsid w:val="419C915F"/>
    <w:rsid w:val="41ABF4F0"/>
    <w:rsid w:val="4374469D"/>
    <w:rsid w:val="447DB37B"/>
    <w:rsid w:val="44AC921A"/>
    <w:rsid w:val="44E0B658"/>
    <w:rsid w:val="44EEF74D"/>
    <w:rsid w:val="453FAEDC"/>
    <w:rsid w:val="4793E406"/>
    <w:rsid w:val="47A84DD1"/>
    <w:rsid w:val="496166E4"/>
    <w:rsid w:val="4B22DAAB"/>
    <w:rsid w:val="4B39AED9"/>
    <w:rsid w:val="4B9CA2C7"/>
    <w:rsid w:val="4C69475F"/>
    <w:rsid w:val="4EE14E0B"/>
    <w:rsid w:val="4F2E8144"/>
    <w:rsid w:val="50235560"/>
    <w:rsid w:val="50FE660C"/>
    <w:rsid w:val="51045704"/>
    <w:rsid w:val="510F8999"/>
    <w:rsid w:val="51A061CB"/>
    <w:rsid w:val="51D65489"/>
    <w:rsid w:val="54A8A0CD"/>
    <w:rsid w:val="558721C1"/>
    <w:rsid w:val="56CA59F6"/>
    <w:rsid w:val="583EED7B"/>
    <w:rsid w:val="58E2DA87"/>
    <w:rsid w:val="597B2C70"/>
    <w:rsid w:val="5AB96CBC"/>
    <w:rsid w:val="5C726E3E"/>
    <w:rsid w:val="5E5C19C4"/>
    <w:rsid w:val="5ECF27B6"/>
    <w:rsid w:val="5EF2348B"/>
    <w:rsid w:val="5F1DBA3E"/>
    <w:rsid w:val="5FDB77A5"/>
    <w:rsid w:val="60CEE881"/>
    <w:rsid w:val="616BAE47"/>
    <w:rsid w:val="61E84AF1"/>
    <w:rsid w:val="62DA487E"/>
    <w:rsid w:val="63131867"/>
    <w:rsid w:val="64285614"/>
    <w:rsid w:val="645D7EEC"/>
    <w:rsid w:val="64C5F83B"/>
    <w:rsid w:val="65104BFF"/>
    <w:rsid w:val="6661C89C"/>
    <w:rsid w:val="66EFE7A6"/>
    <w:rsid w:val="6860D6B5"/>
    <w:rsid w:val="691A3836"/>
    <w:rsid w:val="6930B7C2"/>
    <w:rsid w:val="6A908561"/>
    <w:rsid w:val="6B1D9FB8"/>
    <w:rsid w:val="6B30377F"/>
    <w:rsid w:val="6B5D472F"/>
    <w:rsid w:val="6CBB56B2"/>
    <w:rsid w:val="6D64D7CB"/>
    <w:rsid w:val="6DA05979"/>
    <w:rsid w:val="6DD48A65"/>
    <w:rsid w:val="6E168E51"/>
    <w:rsid w:val="709C1778"/>
    <w:rsid w:val="70E90164"/>
    <w:rsid w:val="70FC6DD5"/>
    <w:rsid w:val="71DF05F5"/>
    <w:rsid w:val="73D90454"/>
    <w:rsid w:val="7657EEF1"/>
    <w:rsid w:val="768004B9"/>
    <w:rsid w:val="771A11C7"/>
    <w:rsid w:val="781E4B65"/>
    <w:rsid w:val="791AAF53"/>
    <w:rsid w:val="792AB6B7"/>
    <w:rsid w:val="793AF7A6"/>
    <w:rsid w:val="793D1592"/>
    <w:rsid w:val="79CED151"/>
    <w:rsid w:val="7A0413B2"/>
    <w:rsid w:val="7A3E3143"/>
    <w:rsid w:val="7A91989A"/>
    <w:rsid w:val="7AC29717"/>
    <w:rsid w:val="7BBA08FA"/>
    <w:rsid w:val="7DB6F5B6"/>
    <w:rsid w:val="7E2723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322549"/>
  <w15:docId w15:val="{70C68A04-B7AF-4694-BCF6-697DF839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63E"/>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qFormat/>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SuicideTableHeading1">
    <w:name w:val="Suicide Table Heading 1"/>
    <w:basedOn w:val="Normal"/>
    <w:qFormat/>
    <w:rsid w:val="001B2E13"/>
    <w:pPr>
      <w:tabs>
        <w:tab w:val="left" w:pos="-1440"/>
      </w:tabs>
      <w:autoSpaceDE w:val="0"/>
      <w:autoSpaceDN w:val="0"/>
      <w:adjustRightInd w:val="0"/>
      <w:jc w:val="center"/>
    </w:pPr>
    <w:rPr>
      <w:rFonts w:ascii="Arial" w:hAnsi="Arial" w:cs="Arial"/>
      <w:b/>
      <w:color w:val="FFFFFF"/>
      <w:sz w:val="20"/>
      <w:szCs w:val="20"/>
    </w:rPr>
  </w:style>
  <w:style w:type="paragraph" w:styleId="Revision">
    <w:name w:val="Revision"/>
    <w:hidden/>
    <w:uiPriority w:val="99"/>
    <w:semiHidden/>
    <w:rsid w:val="00F45D7A"/>
    <w:pPr>
      <w:jc w:val="left"/>
    </w:pPr>
    <w:rPr>
      <w:rFonts w:ascii="Times New Roman" w:eastAsia="Times New Roman" w:hAnsi="Times New Roman" w:cs="Times New Roman"/>
      <w:sz w:val="24"/>
      <w:szCs w:val="24"/>
    </w:rPr>
  </w:style>
  <w:style w:type="paragraph" w:customStyle="1" w:styleId="ICFTextwithspace">
    <w:name w:val="ICF Text with space"/>
    <w:basedOn w:val="Normal"/>
    <w:link w:val="ICFTextwithspaceChar"/>
    <w:qFormat/>
    <w:rsid w:val="001C0DBB"/>
    <w:pPr>
      <w:spacing w:after="120" w:line="264" w:lineRule="auto"/>
      <w:jc w:val="left"/>
    </w:pPr>
    <w:rPr>
      <w:rFonts w:ascii="DM Sans" w:hAnsi="DM Sans" w:eastAsiaTheme="minorHAnsi" w:cs="Times New Roman (Body CS)"/>
      <w:sz w:val="20"/>
      <w:szCs w:val="20"/>
    </w:rPr>
  </w:style>
  <w:style w:type="character" w:customStyle="1" w:styleId="ICFTextwithspaceChar">
    <w:name w:val="ICF Text with space Char"/>
    <w:basedOn w:val="DefaultParagraphFont"/>
    <w:link w:val="ICFTextwithspace"/>
    <w:rsid w:val="001C0DBB"/>
    <w:rPr>
      <w:rFonts w:ascii="DM Sans" w:hAnsi="DM Sans" w:cs="Times New Roman (Body CS)"/>
      <w:sz w:val="20"/>
      <w:szCs w:val="20"/>
    </w:rPr>
  </w:style>
  <w:style w:type="character" w:styleId="Mention">
    <w:name w:val="Mention"/>
    <w:basedOn w:val="DefaultParagraphFont"/>
    <w:uiPriority w:val="99"/>
    <w:unhideWhenUsed/>
    <w:rsid w:val="00DE6073"/>
    <w:rPr>
      <w:color w:val="2B579A"/>
      <w:shd w:val="clear" w:color="auto" w:fill="E1DFDD"/>
    </w:rPr>
  </w:style>
  <w:style w:type="character" w:styleId="UnresolvedMention">
    <w:name w:val="Unresolved Mention"/>
    <w:basedOn w:val="DefaultParagraphFont"/>
    <w:uiPriority w:val="99"/>
    <w:semiHidden/>
    <w:unhideWhenUsed/>
    <w:rsid w:val="00AB33E5"/>
    <w:rPr>
      <w:color w:val="605E5C"/>
      <w:shd w:val="clear" w:color="auto" w:fill="E1DFDD"/>
    </w:rPr>
  </w:style>
  <w:style w:type="character" w:styleId="FollowedHyperlink">
    <w:name w:val="FollowedHyperlink"/>
    <w:basedOn w:val="DefaultParagraphFont"/>
    <w:uiPriority w:val="99"/>
    <w:semiHidden/>
    <w:unhideWhenUsed/>
    <w:rsid w:val="00AB33E5"/>
    <w:rPr>
      <w:color w:val="954F72" w:themeColor="followedHyperlink"/>
      <w:u w:val="single"/>
    </w:rPr>
  </w:style>
  <w:style w:type="character" w:customStyle="1" w:styleId="css-144">
    <w:name w:val="css-144"/>
    <w:basedOn w:val="DefaultParagraphFont"/>
    <w:rsid w:val="00294548"/>
  </w:style>
  <w:style w:type="paragraph" w:styleId="Caption">
    <w:name w:val="caption"/>
    <w:basedOn w:val="Normal"/>
    <w:next w:val="Normal"/>
    <w:uiPriority w:val="35"/>
    <w:unhideWhenUsed/>
    <w:qFormat/>
    <w:rsid w:val="00A25269"/>
    <w:pPr>
      <w:spacing w:after="200"/>
    </w:pPr>
    <w:rPr>
      <w:i/>
      <w:iCs/>
      <w:color w:val="44546A" w:themeColor="text2"/>
      <w:sz w:val="18"/>
      <w:szCs w:val="18"/>
    </w:rPr>
  </w:style>
  <w:style w:type="paragraph" w:customStyle="1" w:styleId="ICFText">
    <w:name w:val="ICF Text"/>
    <w:basedOn w:val="Normal"/>
    <w:link w:val="ICFTextChar"/>
    <w:uiPriority w:val="1"/>
    <w:qFormat/>
    <w:rsid w:val="002F4CCC"/>
    <w:pPr>
      <w:spacing w:after="120"/>
      <w:jc w:val="left"/>
    </w:pPr>
    <w:rPr>
      <w:rFonts w:eastAsiaTheme="minorHAnsi" w:cstheme="minorBidi"/>
      <w:szCs w:val="21"/>
    </w:rPr>
  </w:style>
  <w:style w:type="character" w:customStyle="1" w:styleId="ICFTextChar">
    <w:name w:val="ICF Text Char"/>
    <w:basedOn w:val="DefaultParagraphFont"/>
    <w:link w:val="ICFText"/>
    <w:uiPriority w:val="1"/>
    <w:locked/>
    <w:rsid w:val="002F4CCC"/>
    <w:rPr>
      <w:rFonts w:ascii="Times New Roman" w:hAnsi="Times New Roman"/>
      <w:sz w:val="24"/>
      <w:szCs w:val="21"/>
    </w:rPr>
  </w:style>
  <w:style w:type="character" w:customStyle="1" w:styleId="Style4">
    <w:name w:val="Style4"/>
    <w:basedOn w:val="DefaultParagraphFont"/>
    <w:uiPriority w:val="1"/>
    <w:rsid w:val="009513F3"/>
    <w:rPr>
      <w:rFonts w:ascii="Arial Nova" w:hAnsi="Arial Nova"/>
      <w:b/>
      <w:color w:val="000000" w:themeColor="text1"/>
      <w:sz w:val="28"/>
    </w:rPr>
  </w:style>
  <w:style w:type="character" w:styleId="PlaceholderText">
    <w:name w:val="Placeholder Text"/>
    <w:basedOn w:val="DefaultParagraphFont"/>
    <w:uiPriority w:val="99"/>
    <w:semiHidden/>
    <w:rsid w:val="009513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ing.com/ck/a?!&amp;&amp;p=3af6047646d6c6d3JmltdHM9MTcxNjE2MzIwMCZpZ3VpZD0zMjhlNGQ0Yi05ZjExLTYzMDktMzk0ZS01OTM4OWU3MzYyMjMmaW5zaWQ9NTc2MA&amp;ptn=3&amp;ver=2&amp;hsh=3&amp;fclid=328e4d4b-9f11-6309-394e-59389e736223&amp;u=a1L21hcHM_Jm1lcGk9MTI3fn5Vbmtub3dufkFkZHJlc3NfTGluayZ0eT0xOCZxPUNEQyUyMENoYW1ibGVlJTIwQ2FtcHVzJnNzPXlwaWQuWU44NzN4MTUzOTIyNzc0NjU4OTk4NzM1MyZwcG9pcz0zMy44Nzk5NTE0NzcwNTA3OF8tODQuMjkzNjE3MjQ4NTM1MTZfQ0RDJTIwQ2hhbWJsZWUlMjBDYW1wdXNfWU44NzN4MTUzOTIyNzc0NjU4OTk4NzM1M34mY3A9MzMuODc5OTUxfi04NC4yOTM2MTcmdj0yJnNWPTEmRk9STT1NUFNSUEw&amp;ntb=1" TargetMode="External" /><Relationship Id="rId11" Type="http://schemas.openxmlformats.org/officeDocument/2006/relationships/hyperlink" Target="mailto:ler7@cdc.gov" TargetMode="External" /><Relationship Id="rId12" Type="http://schemas.openxmlformats.org/officeDocument/2006/relationships/hyperlink" Target="mailto:fhh6@cdc.gov" TargetMode="External" /><Relationship Id="rId13" Type="http://schemas.openxmlformats.org/officeDocument/2006/relationships/hyperlink" Target="mailto:sot2@cdc.gov" TargetMode="External" /><Relationship Id="rId14" Type="http://schemas.openxmlformats.org/officeDocument/2006/relationships/hyperlink" Target="mailto:Dana.keenermast@icf.com" TargetMode="External" /><Relationship Id="rId15" Type="http://schemas.openxmlformats.org/officeDocument/2006/relationships/hyperlink" Target="mailto:Sarah.Conklin@icf.com" TargetMode="External" /><Relationship Id="rId16" Type="http://schemas.openxmlformats.org/officeDocument/2006/relationships/hyperlink" Target="mailto:Rumour.Piepenbrink@icf.com" TargetMode="External" /><Relationship Id="rId17" Type="http://schemas.openxmlformats.org/officeDocument/2006/relationships/hyperlink" Target="mailto:Alyssa.Contreras@icf.com" TargetMode="External" /><Relationship Id="rId18" Type="http://schemas.openxmlformats.org/officeDocument/2006/relationships/hyperlink" Target="mailto:Keirsten.Anderson@icf.com" TargetMode="External" /><Relationship Id="rId19" Type="http://schemas.openxmlformats.org/officeDocument/2006/relationships/hyperlink" Target="mailto:Zach.Timpe@icf.com" TargetMode="External" /><Relationship Id="rId2" Type="http://schemas.openxmlformats.org/officeDocument/2006/relationships/webSettings" Target="webSettings.xml" /><Relationship Id="rId20" Type="http://schemas.openxmlformats.org/officeDocument/2006/relationships/hyperlink" Target="mailto:Bob.Stephens@icf.com" TargetMode="External" /><Relationship Id="rId21" Type="http://schemas.openxmlformats.org/officeDocument/2006/relationships/hyperlink" Target="mailto:afx2@cdc.gov"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glossaryDocument" Target="glossary/document.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na8@cdc.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19DA4B0FE9164310B9108810F205F551"/>
        <w:category>
          <w:name w:val="General"/>
          <w:gallery w:val="placeholder"/>
        </w:category>
        <w:types>
          <w:type w:val="bbPlcHdr"/>
        </w:types>
        <w:behaviors>
          <w:behavior w:val="content"/>
        </w:behaviors>
        <w:guid w:val="{85A1AE1A-CE5C-4710-A113-C8FE61F13992}"/>
      </w:docPartPr>
      <w:docPartBody>
        <w:p w:rsidR="006D59D6" w:rsidP="006D59D6">
          <w:pPr>
            <w:pStyle w:val="19DA4B0FE9164310B9108810F205F551"/>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092F6DBB5A35476788D0C49B93730C93"/>
        <w:category>
          <w:name w:val="General"/>
          <w:gallery w:val="placeholder"/>
        </w:category>
        <w:types>
          <w:type w:val="bbPlcHdr"/>
        </w:types>
        <w:behaviors>
          <w:behavior w:val="content"/>
        </w:behaviors>
        <w:guid w:val="{44287037-C8A4-46C8-802F-AC402334D193}"/>
      </w:docPartPr>
      <w:docPartBody>
        <w:p w:rsidR="006D59D6" w:rsidP="006D59D6">
          <w:pPr>
            <w:pStyle w:val="092F6DBB5A35476788D0C49B93730C93"/>
          </w:pPr>
          <w:r w:rsidRPr="00F06B97">
            <w:rPr>
              <w:rStyle w:val="PlaceholderText"/>
              <w:rFonts w:ascii="Arial Nova" w:hAnsi="Arial Nova"/>
            </w:rPr>
            <w:t>[Click here to enter contact name and degree(s)]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M Sans">
    <w:charset w:val="00"/>
    <w:family w:val="auto"/>
    <w:pitch w:val="variable"/>
    <w:sig w:usb0="8000002F" w:usb1="5000205B" w:usb2="00000000" w:usb3="00000000" w:csb0="00000093" w:csb1="00000000"/>
  </w:font>
  <w:font w:name="Times New Roman (Body CS)">
    <w:altName w:val="Times New Roman"/>
    <w:charset w:val="00"/>
    <w:family w:val="roman"/>
    <w:pitch w:val="variable"/>
    <w:sig w:usb0="E0002AEF" w:usb1="C0007841"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38"/>
    <w:rsid w:val="00372738"/>
    <w:rsid w:val="006D5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D59D6"/>
    <w:rPr>
      <w:color w:val="0563C1" w:themeColor="hyperlink"/>
      <w:u w:val="single"/>
    </w:rPr>
  </w:style>
  <w:style w:type="paragraph" w:customStyle="1" w:styleId="19DA4B0FE9164310B9108810F205F551">
    <w:name w:val="19DA4B0FE9164310B9108810F205F551"/>
    <w:rsid w:val="006D59D6"/>
  </w:style>
  <w:style w:type="character" w:styleId="PlaceholderText">
    <w:name w:val="Placeholder Text"/>
    <w:basedOn w:val="DefaultParagraphFont"/>
    <w:uiPriority w:val="99"/>
    <w:semiHidden/>
    <w:rsid w:val="006D59D6"/>
    <w:rPr>
      <w:color w:val="808080"/>
    </w:rPr>
  </w:style>
  <w:style w:type="paragraph" w:customStyle="1" w:styleId="092F6DBB5A35476788D0C49B93730C93">
    <w:name w:val="092F6DBB5A35476788D0C49B93730C93"/>
    <w:rsid w:val="006D59D6"/>
  </w:style>
  <w:style w:type="paragraph" w:customStyle="1" w:styleId="4B0A0714B0144052BBF9119D91A94F43">
    <w:name w:val="4B0A0714B0144052BBF9119D91A94F43"/>
    <w:rsid w:val="00372738"/>
  </w:style>
  <w:style w:type="paragraph" w:customStyle="1" w:styleId="C29A013E2BA940B98AEFA9C809E912F9">
    <w:name w:val="C29A013E2BA940B98AEFA9C809E912F9"/>
    <w:rsid w:val="00372738"/>
  </w:style>
  <w:style w:type="paragraph" w:customStyle="1" w:styleId="9A5FDBA85EF248F78F470648FE9013B8">
    <w:name w:val="9A5FDBA85EF248F78F470648FE9013B8"/>
    <w:rsid w:val="00372738"/>
  </w:style>
  <w:style w:type="paragraph" w:customStyle="1" w:styleId="A27D5C7A57CF4B3098EABE0925285528">
    <w:name w:val="A27D5C7A57CF4B3098EABE0925285528"/>
    <w:rsid w:val="00372738"/>
  </w:style>
  <w:style w:type="paragraph" w:customStyle="1" w:styleId="AC2F18DDBC8E4A8BBFDB9399A995F095">
    <w:name w:val="AC2F18DDBC8E4A8BBFDB9399A995F095"/>
    <w:rsid w:val="00372738"/>
  </w:style>
  <w:style w:type="paragraph" w:customStyle="1" w:styleId="7CEC317C991E40E7BF0577E7EFE2A021">
    <w:name w:val="7CEC317C991E40E7BF0577E7EFE2A021"/>
    <w:rsid w:val="00372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770-488-0027</CompanyPhone>
  <CompanyFax/>
  <CompanyEmail>qna8@cdc.gov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76AE7C-AF1F-49FA-8ACD-CB51A1924307}">
  <ds:schemaRefs>
    <ds:schemaRef ds:uri="88299139-6b00-418b-90ac-c6630ceeb028"/>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7a8524cd-e2cb-465a-8d53-7ea72954060b"/>
    <ds:schemaRef ds:uri="http://www.w3.org/XML/1998/namespace"/>
    <ds:schemaRef ds:uri="http://purl.org/dc/dcmitype/"/>
  </ds:schemaRefs>
</ds:datastoreItem>
</file>

<file path=customXml/itemProps3.xml><?xml version="1.0" encoding="utf-8"?>
<ds:datastoreItem xmlns:ds="http://schemas.openxmlformats.org/officeDocument/2006/customXml" ds:itemID="{719A42F3-8B9A-4DA1-A55E-581805BD8BB0}">
  <ds:schemaRefs>
    <ds:schemaRef ds:uri="http://schemas.openxmlformats.org/officeDocument/2006/bibliography"/>
  </ds:schemaRefs>
</ds:datastoreItem>
</file>

<file path=customXml/itemProps4.xml><?xml version="1.0" encoding="utf-8"?>
<ds:datastoreItem xmlns:ds="http://schemas.openxmlformats.org/officeDocument/2006/customXml" ds:itemID="{2777B1FC-7E1D-4A49-B39F-D94CEDAC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524cd-e2cb-465a-8d53-7ea72954060b"/>
    <ds:schemaRef ds:uri="88299139-6b00-418b-90ac-c6630ceeb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17B02C-F5B3-4FB5-BB85-F98F89A60FFB}">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3180</Words>
  <Characters>18132</Characters>
  <Application>Microsoft Office Word</Application>
  <DocSecurity>0</DocSecurity>
  <Lines>151</Lines>
  <Paragraphs>42</Paragraphs>
  <ScaleCrop>false</ScaleCrop>
  <Company>Windows</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Zanakos, Sophia</dc:creator>
  <cp:lastModifiedBy>Still-LeMelle, Terri (CDC/NCCDPHP/OD)</cp:lastModifiedBy>
  <cp:revision>2</cp:revision>
  <cp:lastPrinted>2018-09-14T05:16:00Z</cp:lastPrinted>
  <dcterms:created xsi:type="dcterms:W3CDTF">2024-07-10T12:43:00Z</dcterms:created>
  <dcterms:modified xsi:type="dcterms:W3CDTF">2024-07-10T12:43:00Z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0f40d382-a879-400e-b340-e82f4aab2095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2024-05-20T15:19:44Z</vt:lpwstr>
  </property>
  <property fmtid="{D5CDD505-2E9C-101B-9397-08002B2CF9AE}" pid="11" name="MSIP_Label_7b94a7b8-f06c-4dfe-bdcc-9b548fd58c31_SiteId">
    <vt:lpwstr>9ce70869-60db-44fd-abe8-d2767077fc8f</vt:lpwstr>
  </property>
  <property fmtid="{D5CDD505-2E9C-101B-9397-08002B2CF9AE}" pid="12" name="Order">
    <vt:r8>86900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