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C861D6" w:rsidP="41EB735A" w14:paraId="35BE97D8" w14:textId="77777777">
      <w:pPr>
        <w:pStyle w:val="NoSpacing"/>
        <w:jc w:val="center"/>
        <w:rPr>
          <w:rFonts w:asciiTheme="majorHAnsi" w:hAnsiTheme="majorHAnsi" w:cs="Arial"/>
          <w:b/>
          <w:bCs/>
          <w:sz w:val="32"/>
          <w:szCs w:val="32"/>
        </w:rPr>
      </w:pPr>
      <w:r w:rsidRPr="41EB735A">
        <w:rPr>
          <w:rFonts w:asciiTheme="majorHAnsi" w:hAnsiTheme="majorHAnsi" w:cs="Arial"/>
          <w:b/>
          <w:bCs/>
          <w:sz w:val="32"/>
          <w:szCs w:val="32"/>
        </w:rPr>
        <w:t>Denominators for Dialysis</w:t>
      </w:r>
      <w:r w:rsidRPr="41EB735A" w:rsidR="43A1C25C">
        <w:rPr>
          <w:rFonts w:asciiTheme="majorHAnsi" w:hAnsiTheme="majorHAnsi" w:cs="Arial"/>
          <w:b/>
          <w:bCs/>
          <w:sz w:val="32"/>
          <w:szCs w:val="32"/>
        </w:rPr>
        <w:t xml:space="preserve"> Event Surveillance</w:t>
      </w:r>
    </w:p>
    <w:p w:rsidR="00DD3C32" w:rsidRPr="00C861D6" w:rsidP="00DD3C32" w14:paraId="6BD41268" w14:textId="77777777">
      <w:pPr>
        <w:pStyle w:val="NoSpacing"/>
        <w:jc w:val="center"/>
        <w:rPr>
          <w:rFonts w:asciiTheme="majorHAnsi" w:hAnsiTheme="majorHAnsi" w:cs="Arial"/>
          <w:b/>
        </w:rPr>
      </w:pPr>
      <w:r w:rsidRPr="00C861D6">
        <w:rPr>
          <w:rFonts w:asciiTheme="majorHAnsi" w:hAnsiTheme="majorHAnsi" w:cs="Arial"/>
          <w:b/>
        </w:rPr>
        <w:t xml:space="preserve">Census Form – completed once per </w:t>
      </w:r>
      <w:r w:rsidRPr="00C861D6">
        <w:rPr>
          <w:rFonts w:asciiTheme="majorHAnsi" w:hAnsiTheme="majorHAnsi" w:cs="Arial"/>
          <w:b/>
        </w:rPr>
        <w:t>month</w:t>
      </w:r>
    </w:p>
    <w:p w:rsidR="00F42813" w:rsidRPr="006C6B4D" w:rsidP="00F42813" w14:paraId="41D310EC" w14:textId="77777777">
      <w:pPr>
        <w:pStyle w:val="NoSpacing"/>
        <w:ind w:hanging="720"/>
        <w:rPr>
          <w:rFonts w:ascii="Arial" w:hAnsi="Arial" w:cs="Arial"/>
          <w:sz w:val="20"/>
          <w:szCs w:val="32"/>
        </w:rPr>
      </w:pPr>
    </w:p>
    <w:p w:rsidR="00441E67" w:rsidRPr="006C6B4D" w:rsidP="002978D2" w14:paraId="593D125D" w14:textId="77777777">
      <w:pPr>
        <w:pStyle w:val="NoSpacing"/>
        <w:ind w:hanging="630"/>
        <w:rPr>
          <w:rFonts w:ascii="Arial" w:hAnsi="Arial" w:cs="Arial"/>
          <w:sz w:val="18"/>
          <w:szCs w:val="32"/>
        </w:rPr>
      </w:pPr>
      <w:r w:rsidRPr="006C6B4D">
        <w:rPr>
          <w:rFonts w:ascii="Arial" w:hAnsi="Arial" w:cs="Arial"/>
          <w:sz w:val="18"/>
          <w:szCs w:val="32"/>
        </w:rPr>
        <w:t xml:space="preserve">Complete this form </w:t>
      </w:r>
      <w:r w:rsidRPr="006C6B4D" w:rsidR="00EA1246">
        <w:rPr>
          <w:rFonts w:ascii="Arial" w:hAnsi="Arial" w:cs="Arial"/>
          <w:sz w:val="18"/>
          <w:szCs w:val="32"/>
        </w:rPr>
        <w:t>as indicated by</w:t>
      </w:r>
      <w:r w:rsidRPr="006C6B4D">
        <w:rPr>
          <w:rFonts w:ascii="Arial" w:hAnsi="Arial" w:cs="Arial"/>
          <w:sz w:val="18"/>
          <w:szCs w:val="32"/>
        </w:rPr>
        <w:t xml:space="preserve"> </w:t>
      </w:r>
      <w:r w:rsidRPr="006C6B4D">
        <w:rPr>
          <w:rFonts w:ascii="Arial" w:hAnsi="Arial" w:cs="Arial"/>
          <w:sz w:val="18"/>
          <w:szCs w:val="32"/>
        </w:rPr>
        <w:t>the Dialysis Event Protocol</w:t>
      </w:r>
      <w:r w:rsidRPr="006C6B4D" w:rsidR="00EA1246">
        <w:rPr>
          <w:rFonts w:ascii="Arial" w:hAnsi="Arial" w:cs="Arial"/>
          <w:sz w:val="18"/>
          <w:szCs w:val="32"/>
        </w:rPr>
        <w:t>:</w:t>
      </w:r>
      <w:r w:rsidRPr="006C6B4D">
        <w:rPr>
          <w:rFonts w:ascii="Arial" w:hAnsi="Arial" w:cs="Arial"/>
          <w:sz w:val="18"/>
          <w:szCs w:val="32"/>
        </w:rPr>
        <w:t xml:space="preserve"> </w:t>
      </w:r>
    </w:p>
    <w:p w:rsidR="00F42813" w:rsidRPr="006C6B4D" w:rsidP="002978D2" w14:paraId="16F65174" w14:textId="77777777">
      <w:pPr>
        <w:pStyle w:val="NoSpacing"/>
        <w:ind w:hanging="630"/>
        <w:rPr>
          <w:rFonts w:ascii="Arial" w:hAnsi="Arial" w:cs="Arial"/>
          <w:sz w:val="18"/>
          <w:szCs w:val="32"/>
        </w:rPr>
      </w:pPr>
      <w:r w:rsidRPr="006C6B4D">
        <w:rPr>
          <w:rFonts w:ascii="Arial" w:hAnsi="Arial" w:cs="Arial"/>
          <w:sz w:val="18"/>
          <w:szCs w:val="32"/>
        </w:rPr>
        <w:t>http://www.cdc.gov/nhsn/PDFs/pscManual/8pscDialysisEventcurrent.pdf</w:t>
      </w:r>
    </w:p>
    <w:p w:rsidR="00F42813" w:rsidRPr="006C6B4D" w:rsidP="002978D2" w14:paraId="029F968D" w14:textId="77777777">
      <w:pPr>
        <w:pStyle w:val="NoSpacing"/>
        <w:ind w:hanging="630"/>
        <w:rPr>
          <w:rFonts w:ascii="Arial" w:hAnsi="Arial" w:cs="Arial"/>
          <w:sz w:val="10"/>
          <w:szCs w:val="20"/>
        </w:rPr>
      </w:pPr>
      <w:r w:rsidRPr="006C6B4D">
        <w:rPr>
          <w:rFonts w:ascii="Arial" w:hAnsi="Arial" w:cs="Arial"/>
          <w:sz w:val="18"/>
          <w:szCs w:val="32"/>
        </w:rPr>
        <w:t xml:space="preserve">Instructions for this form are available at: </w:t>
      </w:r>
      <w:r w:rsidRPr="006C6B4D" w:rsidR="00F36EB3">
        <w:rPr>
          <w:rFonts w:ascii="Arial" w:hAnsi="Arial" w:cs="Arial"/>
          <w:sz w:val="18"/>
          <w:szCs w:val="32"/>
        </w:rPr>
        <w:t>http://www.cdc.gov/nhsn/forms/instr/57_503.pdf</w:t>
      </w:r>
    </w:p>
    <w:tbl>
      <w:tblPr>
        <w:tblStyle w:val="TableGrid"/>
        <w:tblCaption w:val="Denominators for Dialysis Event Surveillance-Census Form"/>
        <w:tblDescription w:val="table"/>
        <w:tblW w:w="10602" w:type="dxa"/>
        <w:tblInd w:w="-522" w:type="dxa"/>
        <w:tblLayout w:type="fixed"/>
        <w:tblLook w:val="04A0"/>
      </w:tblPr>
      <w:tblGrid>
        <w:gridCol w:w="1072"/>
        <w:gridCol w:w="1778"/>
        <w:gridCol w:w="1778"/>
        <w:gridCol w:w="585"/>
        <w:gridCol w:w="630"/>
        <w:gridCol w:w="563"/>
        <w:gridCol w:w="1778"/>
        <w:gridCol w:w="988"/>
        <w:gridCol w:w="530"/>
        <w:gridCol w:w="900"/>
      </w:tblGrid>
      <w:tr w14:paraId="7EDBA59F" w14:textId="77777777" w:rsidTr="00C020CD">
        <w:tblPrEx>
          <w:tblW w:w="10602" w:type="dxa"/>
          <w:tblInd w:w="-522" w:type="dxa"/>
          <w:tblLayout w:type="fixed"/>
          <w:tblLook w:val="04A0"/>
        </w:tblPrEx>
        <w:trPr>
          <w:cantSplit/>
          <w:tblHeader/>
        </w:trPr>
        <w:tc>
          <w:tcPr>
            <w:tcW w:w="4628" w:type="dxa"/>
            <w:gridSpan w:val="3"/>
            <w:tcBorders>
              <w:top w:val="nil"/>
              <w:left w:val="nil"/>
              <w:bottom w:val="single" w:sz="12" w:space="0" w:color="auto"/>
              <w:right w:val="nil"/>
            </w:tcBorders>
          </w:tcPr>
          <w:p w:rsidR="009535C8" w:rsidRPr="00262EDA" w:rsidP="00DD3C32" w14:paraId="3F5F56AC" w14:textId="77777777">
            <w:pPr>
              <w:pStyle w:val="NoSpacing"/>
              <w:rPr>
                <w:rFonts w:ascii="Arial" w:hAnsi="Arial" w:cs="Arial"/>
                <w:sz w:val="16"/>
                <w:szCs w:val="16"/>
              </w:rPr>
            </w:pPr>
            <w:r w:rsidRPr="00262EDA">
              <w:rPr>
                <w:rFonts w:ascii="Arial" w:hAnsi="Arial" w:cs="Arial"/>
                <w:sz w:val="16"/>
                <w:szCs w:val="16"/>
              </w:rPr>
              <w:t>*</w:t>
            </w:r>
            <w:r w:rsidRPr="00262EDA">
              <w:rPr>
                <w:rFonts w:ascii="Arial" w:hAnsi="Arial" w:cs="Arial"/>
                <w:sz w:val="16"/>
                <w:szCs w:val="16"/>
              </w:rPr>
              <w:t>required</w:t>
            </w:r>
            <w:r w:rsidRPr="00262EDA">
              <w:rPr>
                <w:rFonts w:ascii="Arial" w:hAnsi="Arial" w:cs="Arial"/>
                <w:sz w:val="16"/>
                <w:szCs w:val="16"/>
              </w:rPr>
              <w:t xml:space="preserve"> for saving</w:t>
            </w:r>
          </w:p>
        </w:tc>
        <w:tc>
          <w:tcPr>
            <w:tcW w:w="5974" w:type="dxa"/>
            <w:gridSpan w:val="7"/>
            <w:tcBorders>
              <w:top w:val="nil"/>
              <w:left w:val="nil"/>
              <w:bottom w:val="single" w:sz="12" w:space="0" w:color="auto"/>
              <w:right w:val="nil"/>
            </w:tcBorders>
          </w:tcPr>
          <w:p w:rsidR="009535C8" w:rsidRPr="00262EDA" w:rsidP="009535C8" w14:paraId="478CC7D9" w14:textId="77777777">
            <w:pPr>
              <w:pStyle w:val="NoSpacing"/>
              <w:jc w:val="right"/>
              <w:rPr>
                <w:rFonts w:ascii="Arial" w:hAnsi="Arial" w:cs="Arial"/>
                <w:sz w:val="16"/>
                <w:szCs w:val="16"/>
              </w:rPr>
            </w:pPr>
            <w:r w:rsidRPr="00262EDA">
              <w:rPr>
                <w:rFonts w:ascii="Arial" w:hAnsi="Arial" w:cs="Arial"/>
                <w:sz w:val="16"/>
                <w:szCs w:val="16"/>
              </w:rPr>
              <w:t>Page 1 of 1</w:t>
            </w:r>
          </w:p>
        </w:tc>
      </w:tr>
      <w:tr w14:paraId="23B10103" w14:textId="77777777" w:rsidTr="00C020CD">
        <w:tblPrEx>
          <w:tblW w:w="10602" w:type="dxa"/>
          <w:tblInd w:w="-522" w:type="dxa"/>
          <w:tblLayout w:type="fixed"/>
          <w:tblLook w:val="04A0"/>
        </w:tblPrEx>
        <w:trPr>
          <w:cantSplit/>
          <w:trHeight w:val="1419"/>
        </w:trPr>
        <w:tc>
          <w:tcPr>
            <w:tcW w:w="10602" w:type="dxa"/>
            <w:gridSpan w:val="10"/>
            <w:tcBorders>
              <w:top w:val="single" w:sz="12" w:space="0" w:color="auto"/>
              <w:left w:val="single" w:sz="12" w:space="0" w:color="auto"/>
              <w:bottom w:val="single" w:sz="12" w:space="0" w:color="auto"/>
              <w:right w:val="single" w:sz="12" w:space="0" w:color="auto"/>
            </w:tcBorders>
            <w:vAlign w:val="center"/>
          </w:tcPr>
          <w:p w:rsidR="003A1B37" w:rsidRPr="006C6B4D" w:rsidP="003A1B37" w14:paraId="4B6DC424" w14:textId="77777777">
            <w:pPr>
              <w:pStyle w:val="Default"/>
              <w:rPr>
                <w:rFonts w:ascii="Arial" w:hAnsi="Arial" w:cs="Arial"/>
                <w:color w:val="auto"/>
                <w:sz w:val="20"/>
                <w:szCs w:val="22"/>
                <w:u w:val="single"/>
              </w:rPr>
            </w:pPr>
            <w:r w:rsidRPr="006C6B4D">
              <w:rPr>
                <w:rFonts w:ascii="Arial" w:hAnsi="Arial" w:cs="Arial"/>
                <w:color w:val="auto"/>
                <w:sz w:val="20"/>
                <w:szCs w:val="22"/>
                <w:u w:val="single"/>
              </w:rPr>
              <w:t>Reporting to “Outpatient Hemodialysis Clinic” Location:</w:t>
            </w:r>
          </w:p>
          <w:p w:rsidR="003A1B37" w:rsidRPr="006C6B4D" w:rsidP="006C6B4D" w14:paraId="4D0A6AD3" w14:textId="566AA3F4">
            <w:pPr>
              <w:pStyle w:val="Default"/>
              <w:rPr>
                <w:rFonts w:ascii="Arial" w:hAnsi="Arial" w:cs="Arial"/>
                <w:color w:val="auto"/>
                <w:sz w:val="20"/>
                <w:szCs w:val="22"/>
              </w:rPr>
            </w:pPr>
            <w:r w:rsidRPr="006C6B4D">
              <w:rPr>
                <w:rFonts w:ascii="Arial" w:hAnsi="Arial" w:cs="Arial"/>
                <w:color w:val="auto"/>
                <w:sz w:val="20"/>
                <w:szCs w:val="22"/>
              </w:rPr>
              <w:t xml:space="preserve">Record the number of </w:t>
            </w:r>
            <w:r w:rsidRPr="006C6B4D" w:rsidR="00F82309">
              <w:rPr>
                <w:rFonts w:ascii="Arial" w:hAnsi="Arial" w:cs="Arial"/>
                <w:color w:val="auto"/>
                <w:sz w:val="20"/>
                <w:szCs w:val="22"/>
              </w:rPr>
              <w:t>out</w:t>
            </w:r>
            <w:r w:rsidRPr="006C6B4D">
              <w:rPr>
                <w:rFonts w:ascii="Arial" w:hAnsi="Arial" w:cs="Arial"/>
                <w:color w:val="auto"/>
                <w:sz w:val="20"/>
                <w:szCs w:val="22"/>
              </w:rPr>
              <w:t xml:space="preserve">patients who received hemodialysis </w:t>
            </w:r>
            <w:r w:rsidRPr="006C6B4D" w:rsidR="00E1151D">
              <w:rPr>
                <w:rFonts w:ascii="Arial" w:hAnsi="Arial" w:cs="Arial"/>
                <w:color w:val="auto"/>
                <w:sz w:val="20"/>
                <w:szCs w:val="22"/>
              </w:rPr>
              <w:t xml:space="preserve">at your </w:t>
            </w:r>
            <w:r w:rsidRPr="006C6B4D">
              <w:rPr>
                <w:rFonts w:ascii="Arial" w:hAnsi="Arial" w:cs="Arial"/>
                <w:color w:val="auto"/>
                <w:sz w:val="20"/>
                <w:szCs w:val="22"/>
              </w:rPr>
              <w:t>center on the first two working days of the month, including transient patients. A patient must be physically present for hemodialysis on one of these days to be counted on this form (</w:t>
            </w:r>
            <w:r w:rsidRPr="006C6B4D" w:rsidR="005A1A1A">
              <w:rPr>
                <w:rFonts w:ascii="Arial" w:hAnsi="Arial" w:cs="Arial"/>
                <w:color w:val="auto"/>
                <w:sz w:val="20"/>
                <w:szCs w:val="22"/>
              </w:rPr>
              <w:t xml:space="preserve">e.g., </w:t>
            </w:r>
            <w:r w:rsidRPr="006C6B4D">
              <w:rPr>
                <w:rFonts w:ascii="Arial" w:hAnsi="Arial" w:cs="Arial"/>
                <w:color w:val="auto"/>
                <w:sz w:val="20"/>
                <w:szCs w:val="22"/>
              </w:rPr>
              <w:t xml:space="preserve">exclude patients who are hospitalized). Record each patient </w:t>
            </w:r>
            <w:r w:rsidRPr="006C6B4D">
              <w:rPr>
                <w:rFonts w:ascii="Arial" w:hAnsi="Arial" w:cs="Arial"/>
                <w:b/>
                <w:bCs/>
                <w:color w:val="auto"/>
                <w:sz w:val="20"/>
                <w:szCs w:val="22"/>
              </w:rPr>
              <w:t>only once</w:t>
            </w:r>
            <w:r w:rsidRPr="006C6B4D">
              <w:rPr>
                <w:rFonts w:ascii="Arial" w:hAnsi="Arial" w:cs="Arial"/>
                <w:color w:val="auto"/>
                <w:sz w:val="20"/>
                <w:szCs w:val="22"/>
              </w:rPr>
              <w:t>. If a patient has more than one vascular access, record the access type with highest risk for infection</w:t>
            </w:r>
            <w:r w:rsidRPr="006C6B4D" w:rsidR="005B54C6">
              <w:rPr>
                <w:rFonts w:ascii="Arial" w:hAnsi="Arial" w:cs="Arial"/>
                <w:color w:val="auto"/>
                <w:sz w:val="20"/>
                <w:szCs w:val="22"/>
              </w:rPr>
              <w:t xml:space="preserve"> (per the protocol)</w:t>
            </w:r>
            <w:r w:rsidR="00040C50">
              <w:rPr>
                <w:rFonts w:ascii="Arial" w:hAnsi="Arial" w:cs="Arial"/>
                <w:color w:val="auto"/>
                <w:sz w:val="20"/>
                <w:szCs w:val="22"/>
              </w:rPr>
              <w:t xml:space="preserve"> </w:t>
            </w:r>
            <w:r w:rsidRPr="006C6B4D" w:rsidR="00052C7B">
              <w:rPr>
                <w:rFonts w:ascii="Arial" w:hAnsi="Arial" w:cs="Arial"/>
                <w:color w:val="auto"/>
                <w:sz w:val="20"/>
                <w:szCs w:val="22"/>
              </w:rPr>
              <w:t xml:space="preserve">even if </w:t>
            </w:r>
            <w:r w:rsidRPr="006C6B4D" w:rsidR="005A1A1A">
              <w:rPr>
                <w:rFonts w:ascii="Arial" w:hAnsi="Arial" w:cs="Arial"/>
                <w:color w:val="auto"/>
                <w:sz w:val="20"/>
                <w:szCs w:val="22"/>
              </w:rPr>
              <w:t xml:space="preserve">that access </w:t>
            </w:r>
            <w:r w:rsidRPr="006C6B4D" w:rsidR="00052C7B">
              <w:rPr>
                <w:rFonts w:ascii="Arial" w:hAnsi="Arial" w:cs="Arial"/>
                <w:color w:val="auto"/>
                <w:sz w:val="20"/>
                <w:szCs w:val="22"/>
              </w:rPr>
              <w:t xml:space="preserve">is not used for dialysis </w:t>
            </w:r>
            <w:r w:rsidRPr="006C6B4D" w:rsidR="00F82309">
              <w:rPr>
                <w:rFonts w:ascii="Arial" w:hAnsi="Arial" w:cs="Arial"/>
                <w:color w:val="auto"/>
                <w:sz w:val="20"/>
                <w:szCs w:val="22"/>
              </w:rPr>
              <w:t>or</w:t>
            </w:r>
            <w:r w:rsidRPr="006C6B4D" w:rsidR="00052C7B">
              <w:rPr>
                <w:rFonts w:ascii="Arial" w:hAnsi="Arial" w:cs="Arial"/>
                <w:color w:val="auto"/>
                <w:sz w:val="20"/>
                <w:szCs w:val="22"/>
              </w:rPr>
              <w:t xml:space="preserve"> is abandoned.</w:t>
            </w:r>
            <w:r w:rsidRPr="006C6B4D" w:rsidR="00441E67">
              <w:rPr>
                <w:rFonts w:ascii="Arial" w:hAnsi="Arial" w:cs="Arial"/>
                <w:color w:val="auto"/>
                <w:sz w:val="20"/>
                <w:szCs w:val="22"/>
              </w:rPr>
              <w:t xml:space="preserve"> </w:t>
            </w:r>
          </w:p>
        </w:tc>
      </w:tr>
      <w:tr w14:paraId="58A83C4A" w14:textId="77777777" w:rsidTr="00C020CD">
        <w:tblPrEx>
          <w:tblW w:w="10602" w:type="dxa"/>
          <w:tblInd w:w="-522" w:type="dxa"/>
          <w:tblLayout w:type="fixed"/>
          <w:tblLook w:val="04A0"/>
        </w:tblPrEx>
        <w:trPr>
          <w:cantSplit/>
          <w:trHeight w:val="360"/>
        </w:trPr>
        <w:tc>
          <w:tcPr>
            <w:tcW w:w="10602" w:type="dxa"/>
            <w:gridSpan w:val="10"/>
            <w:tcBorders>
              <w:top w:val="single" w:sz="12" w:space="0" w:color="auto"/>
              <w:left w:val="single" w:sz="12" w:space="0" w:color="auto"/>
              <w:right w:val="single" w:sz="12" w:space="0" w:color="auto"/>
            </w:tcBorders>
            <w:vAlign w:val="center"/>
          </w:tcPr>
          <w:p w:rsidR="00DD3C32" w:rsidRPr="006C6B4D" w:rsidP="00E83B27" w14:paraId="58809A31"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Facility ID #:</w:t>
            </w:r>
          </w:p>
        </w:tc>
      </w:tr>
      <w:tr w14:paraId="53252BFD" w14:textId="77777777" w:rsidTr="00C020CD">
        <w:tblPrEx>
          <w:tblW w:w="10602" w:type="dxa"/>
          <w:tblInd w:w="-522" w:type="dxa"/>
          <w:tblLayout w:type="fixed"/>
          <w:tblLook w:val="04A0"/>
        </w:tblPrEx>
        <w:trPr>
          <w:cantSplit/>
          <w:trHeight w:val="360"/>
        </w:trPr>
        <w:tc>
          <w:tcPr>
            <w:tcW w:w="2850" w:type="dxa"/>
            <w:gridSpan w:val="2"/>
            <w:tcBorders>
              <w:left w:val="single" w:sz="12" w:space="0" w:color="auto"/>
              <w:bottom w:val="single" w:sz="12" w:space="0" w:color="auto"/>
              <w:right w:val="nil"/>
            </w:tcBorders>
            <w:vAlign w:val="center"/>
          </w:tcPr>
          <w:p w:rsidR="00DD3C32" w:rsidRPr="006C6B4D" w:rsidP="00E83B27" w14:paraId="491DD1B4" w14:textId="77777777">
            <w:pPr>
              <w:pStyle w:val="NoSpacing"/>
              <w:rPr>
                <w:rFonts w:ascii="Arial" w:hAnsi="Arial" w:cs="Arial"/>
                <w:sz w:val="20"/>
                <w:szCs w:val="20"/>
              </w:rPr>
            </w:pPr>
            <w:r w:rsidRPr="006C6B4D">
              <w:rPr>
                <w:rFonts w:ascii="Arial" w:hAnsi="Arial" w:cs="Arial"/>
                <w:sz w:val="20"/>
                <w:szCs w:val="20"/>
              </w:rPr>
              <w:t>*Location Code:</w:t>
            </w:r>
          </w:p>
        </w:tc>
        <w:tc>
          <w:tcPr>
            <w:tcW w:w="2363" w:type="dxa"/>
            <w:gridSpan w:val="2"/>
            <w:tcBorders>
              <w:left w:val="nil"/>
              <w:bottom w:val="single" w:sz="12" w:space="0" w:color="auto"/>
              <w:right w:val="nil"/>
            </w:tcBorders>
            <w:vAlign w:val="center"/>
          </w:tcPr>
          <w:p w:rsidR="00DD3C32" w:rsidRPr="006C6B4D" w:rsidP="00E83B27" w14:paraId="1802B2AC" w14:textId="77777777">
            <w:pPr>
              <w:pStyle w:val="NoSpacing"/>
              <w:rPr>
                <w:rFonts w:ascii="Arial" w:hAnsi="Arial" w:cs="Arial"/>
                <w:sz w:val="20"/>
                <w:szCs w:val="20"/>
              </w:rPr>
            </w:pPr>
            <w:r w:rsidRPr="006C6B4D">
              <w:rPr>
                <w:rFonts w:ascii="Arial" w:hAnsi="Arial" w:cs="Arial"/>
                <w:sz w:val="20"/>
                <w:szCs w:val="20"/>
              </w:rPr>
              <w:t>*Month:</w:t>
            </w:r>
          </w:p>
        </w:tc>
        <w:tc>
          <w:tcPr>
            <w:tcW w:w="5389" w:type="dxa"/>
            <w:gridSpan w:val="6"/>
            <w:tcBorders>
              <w:left w:val="nil"/>
              <w:bottom w:val="single" w:sz="12" w:space="0" w:color="auto"/>
              <w:right w:val="single" w:sz="12" w:space="0" w:color="auto"/>
            </w:tcBorders>
            <w:vAlign w:val="center"/>
          </w:tcPr>
          <w:p w:rsidR="00DD3C32" w:rsidP="00E83B27" w14:paraId="3A8D2084" w14:textId="77777777">
            <w:pPr>
              <w:pStyle w:val="NoSpacing"/>
              <w:rPr>
                <w:rFonts w:ascii="Arial" w:hAnsi="Arial" w:cs="Arial"/>
                <w:sz w:val="20"/>
                <w:szCs w:val="20"/>
              </w:rPr>
            </w:pPr>
            <w:r>
              <w:rPr>
                <w:rFonts w:ascii="Arial" w:hAnsi="Arial" w:cs="Arial"/>
                <w:sz w:val="20"/>
                <w:szCs w:val="20"/>
              </w:rPr>
              <w:t>*Year:</w:t>
            </w:r>
          </w:p>
        </w:tc>
      </w:tr>
      <w:tr w14:paraId="1D42E20E" w14:textId="77777777" w:rsidTr="00C020CD">
        <w:tblPrEx>
          <w:tblW w:w="10602" w:type="dxa"/>
          <w:tblInd w:w="-522" w:type="dxa"/>
          <w:tblLayout w:type="fixed"/>
          <w:tblLook w:val="04A0"/>
        </w:tblPrEx>
        <w:trPr>
          <w:cantSplit/>
          <w:trHeight w:val="720"/>
        </w:trPr>
        <w:tc>
          <w:tcPr>
            <w:tcW w:w="2850" w:type="dxa"/>
            <w:gridSpan w:val="2"/>
            <w:tcBorders>
              <w:top w:val="single" w:sz="12" w:space="0" w:color="auto"/>
              <w:left w:val="single" w:sz="12" w:space="0" w:color="auto"/>
              <w:bottom w:val="single" w:sz="12" w:space="0" w:color="auto"/>
            </w:tcBorders>
            <w:vAlign w:val="center"/>
          </w:tcPr>
          <w:p w:rsidR="00DD3C32" w:rsidRPr="006C6B4D" w:rsidP="00E83B27" w14:paraId="5415600D" w14:textId="6C06B31E">
            <w:pPr>
              <w:pStyle w:val="NoSpacing"/>
              <w:rPr>
                <w:rFonts w:ascii="Arial" w:hAnsi="Arial" w:cs="Arial"/>
                <w:b/>
                <w:sz w:val="20"/>
                <w:szCs w:val="20"/>
              </w:rPr>
            </w:pPr>
            <w:r w:rsidRPr="006C6B4D">
              <w:rPr>
                <w:rFonts w:ascii="Arial" w:hAnsi="Arial" w:cs="Arial"/>
                <w:b/>
                <w:sz w:val="20"/>
                <w:szCs w:val="20"/>
              </w:rPr>
              <w:t>Vascular Access Type</w:t>
            </w:r>
          </w:p>
        </w:tc>
        <w:tc>
          <w:tcPr>
            <w:tcW w:w="2363" w:type="dxa"/>
            <w:gridSpan w:val="2"/>
            <w:tcBorders>
              <w:top w:val="single" w:sz="12" w:space="0" w:color="auto"/>
              <w:bottom w:val="single" w:sz="12" w:space="0" w:color="auto"/>
            </w:tcBorders>
            <w:vAlign w:val="center"/>
          </w:tcPr>
          <w:p w:rsidR="00DD3C32" w:rsidRPr="006C6B4D" w:rsidP="006C6B4D" w14:paraId="5312B614" w14:textId="77777777">
            <w:pPr>
              <w:pStyle w:val="NoSpacing"/>
              <w:jc w:val="center"/>
              <w:rPr>
                <w:rFonts w:ascii="Arial" w:hAnsi="Arial" w:cs="Arial"/>
                <w:b/>
                <w:sz w:val="20"/>
                <w:szCs w:val="20"/>
              </w:rPr>
            </w:pPr>
            <w:r w:rsidRPr="006C6B4D">
              <w:rPr>
                <w:rFonts w:ascii="Arial" w:hAnsi="Arial" w:cs="Arial"/>
                <w:b/>
                <w:sz w:val="20"/>
                <w:szCs w:val="20"/>
              </w:rPr>
              <w:t xml:space="preserve">*Number of Hemodialysis </w:t>
            </w:r>
            <w:r w:rsidRPr="006C6B4D" w:rsidR="00F36EB3">
              <w:rPr>
                <w:rFonts w:ascii="Arial" w:hAnsi="Arial" w:cs="Arial"/>
                <w:b/>
                <w:sz w:val="20"/>
                <w:szCs w:val="20"/>
              </w:rPr>
              <w:t>Outp</w:t>
            </w:r>
            <w:r w:rsidRPr="006C6B4D">
              <w:rPr>
                <w:rFonts w:ascii="Arial" w:hAnsi="Arial" w:cs="Arial"/>
                <w:b/>
                <w:sz w:val="20"/>
                <w:szCs w:val="20"/>
              </w:rPr>
              <w:t>atients</w:t>
            </w:r>
          </w:p>
        </w:tc>
        <w:tc>
          <w:tcPr>
            <w:tcW w:w="5389" w:type="dxa"/>
            <w:gridSpan w:val="6"/>
            <w:tcBorders>
              <w:top w:val="single" w:sz="12" w:space="0" w:color="auto"/>
              <w:bottom w:val="nil"/>
              <w:right w:val="single" w:sz="12" w:space="0" w:color="auto"/>
            </w:tcBorders>
            <w:vAlign w:val="center"/>
          </w:tcPr>
          <w:p w:rsidR="00DD3C32" w:rsidRPr="00EC1113" w:rsidP="00E83B27" w14:paraId="0FDFF190" w14:textId="77777777">
            <w:pPr>
              <w:pStyle w:val="NoSpacing"/>
              <w:jc w:val="center"/>
              <w:rPr>
                <w:rFonts w:ascii="Arial" w:hAnsi="Arial" w:cs="Arial"/>
                <w:sz w:val="20"/>
                <w:szCs w:val="20"/>
              </w:rPr>
            </w:pPr>
          </w:p>
        </w:tc>
      </w:tr>
      <w:tr w14:paraId="04EF673E" w14:textId="77777777" w:rsidTr="00C020CD">
        <w:tblPrEx>
          <w:tblW w:w="10602" w:type="dxa"/>
          <w:tblInd w:w="-522" w:type="dxa"/>
          <w:tblLayout w:type="fixed"/>
          <w:tblLook w:val="04A0"/>
        </w:tblPrEx>
        <w:trPr>
          <w:cantSplit/>
          <w:trHeight w:val="648"/>
        </w:trPr>
        <w:tc>
          <w:tcPr>
            <w:tcW w:w="2850" w:type="dxa"/>
            <w:gridSpan w:val="2"/>
            <w:tcBorders>
              <w:top w:val="single" w:sz="12" w:space="0" w:color="auto"/>
              <w:left w:val="single" w:sz="12" w:space="0" w:color="auto"/>
            </w:tcBorders>
            <w:vAlign w:val="center"/>
          </w:tcPr>
          <w:p w:rsidR="00EC1113" w:rsidRPr="006C6B4D" w:rsidP="00E83B27" w14:paraId="29E6E42A"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Fistula</w:t>
            </w:r>
          </w:p>
        </w:tc>
        <w:tc>
          <w:tcPr>
            <w:tcW w:w="2363" w:type="dxa"/>
            <w:gridSpan w:val="2"/>
            <w:tcBorders>
              <w:top w:val="single" w:sz="12" w:space="0" w:color="auto"/>
              <w:bottom w:val="single" w:sz="4" w:space="0" w:color="auto"/>
            </w:tcBorders>
            <w:vAlign w:val="center"/>
          </w:tcPr>
          <w:p w:rsidR="00EC1113" w:rsidRPr="006C6B4D" w:rsidP="00E83B27" w14:paraId="19CBF820" w14:textId="4E8CECD3">
            <w:pPr>
              <w:pStyle w:val="NoSpacing"/>
              <w:rPr>
                <w:rFonts w:ascii="Arial" w:hAnsi="Arial" w:cs="Arial"/>
                <w:sz w:val="20"/>
                <w:szCs w:val="20"/>
              </w:rPr>
            </w:pPr>
            <w:r w:rsidRPr="006C6B4D">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1431925</wp:posOffset>
                      </wp:positionH>
                      <wp:positionV relativeFrom="paragraph">
                        <wp:posOffset>-55245</wp:posOffset>
                      </wp:positionV>
                      <wp:extent cx="397510" cy="191135"/>
                      <wp:effectExtent l="5080" t="24130" r="16510" b="13335"/>
                      <wp:wrapNone/>
                      <wp:docPr id="2" name="AutoShape 3" descr="arrow" title="Denominators for Dialysis Event Surveillance-Census Form"/>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5" type="#_x0000_t13" alt="Title: Denominators for Dialysis Event Surveillance-Census Form - Description: arrow" style="width:31.3pt;height:15.05pt;margin-top:-4.35pt;margin-left:112.7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tc>
        <w:tc>
          <w:tcPr>
            <w:tcW w:w="630" w:type="dxa"/>
            <w:tcBorders>
              <w:top w:val="nil"/>
              <w:bottom w:val="nil"/>
              <w:right w:val="single" w:sz="8" w:space="0" w:color="auto"/>
            </w:tcBorders>
            <w:vAlign w:val="center"/>
          </w:tcPr>
          <w:p w:rsidR="00EC1113" w:rsidP="00E83B27" w14:paraId="40FAA76F" w14:textId="528189B6">
            <w:pPr>
              <w:pStyle w:val="NoSpacing"/>
              <w:rPr>
                <w:rFonts w:ascii="Arial" w:hAnsi="Arial" w:cs="Arial"/>
                <w:sz w:val="20"/>
                <w:szCs w:val="20"/>
              </w:rPr>
            </w:pPr>
          </w:p>
        </w:tc>
        <w:tc>
          <w:tcPr>
            <w:tcW w:w="3329" w:type="dxa"/>
            <w:gridSpan w:val="3"/>
            <w:tcBorders>
              <w:top w:val="single" w:sz="8" w:space="0" w:color="auto"/>
              <w:left w:val="single" w:sz="8" w:space="0" w:color="auto"/>
              <w:bottom w:val="single" w:sz="8" w:space="0" w:color="auto"/>
              <w:right w:val="single" w:sz="8" w:space="0" w:color="auto"/>
            </w:tcBorders>
            <w:vAlign w:val="center"/>
          </w:tcPr>
          <w:p w:rsidR="00EC1113" w:rsidP="00E83B27" w14:paraId="6AF635EC" w14:textId="77777777">
            <w:pPr>
              <w:pStyle w:val="NoSpacing"/>
              <w:rPr>
                <w:rFonts w:ascii="Arial" w:hAnsi="Arial" w:cs="Arial"/>
                <w:sz w:val="20"/>
                <w:szCs w:val="20"/>
              </w:rPr>
            </w:pPr>
            <w:r>
              <w:rPr>
                <w:rFonts w:ascii="Arial" w:hAnsi="Arial" w:cs="Arial"/>
                <w:sz w:val="20"/>
                <w:szCs w:val="20"/>
              </w:rPr>
              <w:t>*</w:t>
            </w:r>
            <w:r w:rsidR="005654B9">
              <w:rPr>
                <w:rFonts w:ascii="Arial" w:hAnsi="Arial" w:cs="Arial"/>
                <w:sz w:val="20"/>
                <w:szCs w:val="20"/>
              </w:rPr>
              <w:t xml:space="preserve">Number of </w:t>
            </w:r>
            <w:r w:rsidRPr="00EC1113">
              <w:rPr>
                <w:rFonts w:ascii="Arial" w:hAnsi="Arial" w:cs="Arial"/>
                <w:sz w:val="20"/>
                <w:szCs w:val="20"/>
              </w:rPr>
              <w:t>these Fistula Patients who undergo Buttonhole Cannulation</w:t>
            </w:r>
          </w:p>
        </w:tc>
        <w:tc>
          <w:tcPr>
            <w:tcW w:w="530" w:type="dxa"/>
            <w:tcBorders>
              <w:top w:val="single" w:sz="8" w:space="0" w:color="auto"/>
              <w:left w:val="single" w:sz="8" w:space="0" w:color="auto"/>
              <w:bottom w:val="single" w:sz="8" w:space="0" w:color="auto"/>
              <w:right w:val="single" w:sz="8" w:space="0" w:color="auto"/>
            </w:tcBorders>
            <w:vAlign w:val="center"/>
          </w:tcPr>
          <w:p w:rsidR="00EC1113" w:rsidP="00E83B27" w14:paraId="027F8E75" w14:textId="77777777">
            <w:pPr>
              <w:pStyle w:val="NoSpacing"/>
              <w:rPr>
                <w:rFonts w:ascii="Arial" w:hAnsi="Arial" w:cs="Arial"/>
                <w:sz w:val="20"/>
                <w:szCs w:val="20"/>
              </w:rPr>
            </w:pPr>
          </w:p>
        </w:tc>
        <w:tc>
          <w:tcPr>
            <w:tcW w:w="900" w:type="dxa"/>
            <w:tcBorders>
              <w:top w:val="nil"/>
              <w:left w:val="single" w:sz="8" w:space="0" w:color="auto"/>
              <w:bottom w:val="nil"/>
              <w:right w:val="single" w:sz="12" w:space="0" w:color="auto"/>
            </w:tcBorders>
            <w:vAlign w:val="center"/>
          </w:tcPr>
          <w:p w:rsidR="00EC1113" w:rsidP="00E83B27" w14:paraId="7288CB62" w14:textId="77777777">
            <w:pPr>
              <w:pStyle w:val="NoSpacing"/>
              <w:rPr>
                <w:rFonts w:ascii="Arial" w:hAnsi="Arial" w:cs="Arial"/>
                <w:sz w:val="20"/>
                <w:szCs w:val="20"/>
              </w:rPr>
            </w:pPr>
          </w:p>
        </w:tc>
      </w:tr>
      <w:tr w14:paraId="687E2D0F" w14:textId="77777777" w:rsidTr="00C020CD">
        <w:tblPrEx>
          <w:tblW w:w="10602" w:type="dxa"/>
          <w:tblInd w:w="-522" w:type="dxa"/>
          <w:tblLayout w:type="fixed"/>
          <w:tblLook w:val="04A0"/>
        </w:tblPrEx>
        <w:trPr>
          <w:cantSplit/>
          <w:trHeight w:val="648"/>
        </w:trPr>
        <w:tc>
          <w:tcPr>
            <w:tcW w:w="2850" w:type="dxa"/>
            <w:gridSpan w:val="2"/>
            <w:tcBorders>
              <w:left w:val="single" w:sz="12" w:space="0" w:color="auto"/>
            </w:tcBorders>
            <w:vAlign w:val="center"/>
          </w:tcPr>
          <w:p w:rsidR="00DD3C32" w:rsidRPr="006C6B4D" w:rsidP="00E83B27" w14:paraId="6F586AA5"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Graft</w:t>
            </w:r>
          </w:p>
        </w:tc>
        <w:tc>
          <w:tcPr>
            <w:tcW w:w="2363" w:type="dxa"/>
            <w:gridSpan w:val="2"/>
            <w:tcBorders>
              <w:top w:val="single" w:sz="4" w:space="0" w:color="auto"/>
            </w:tcBorders>
            <w:vAlign w:val="center"/>
          </w:tcPr>
          <w:p w:rsidR="00DD3C32" w:rsidRPr="006C6B4D" w:rsidP="00E83B27" w14:paraId="2E0033D4" w14:textId="7777777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rsidR="00DD3C32" w:rsidP="00E83B27" w14:paraId="58D11778" w14:textId="77777777">
            <w:pPr>
              <w:pStyle w:val="NoSpacing"/>
              <w:rPr>
                <w:rFonts w:ascii="Arial" w:hAnsi="Arial" w:cs="Arial"/>
                <w:sz w:val="20"/>
                <w:szCs w:val="20"/>
              </w:rPr>
            </w:pPr>
          </w:p>
        </w:tc>
      </w:tr>
      <w:tr w14:paraId="37F0A6CA" w14:textId="77777777" w:rsidTr="00C020CD">
        <w:tblPrEx>
          <w:tblW w:w="10602" w:type="dxa"/>
          <w:tblInd w:w="-522" w:type="dxa"/>
          <w:tblLayout w:type="fixed"/>
          <w:tblLook w:val="04A0"/>
        </w:tblPrEx>
        <w:trPr>
          <w:cantSplit/>
          <w:trHeight w:val="648"/>
        </w:trPr>
        <w:tc>
          <w:tcPr>
            <w:tcW w:w="2850" w:type="dxa"/>
            <w:gridSpan w:val="2"/>
            <w:tcBorders>
              <w:left w:val="single" w:sz="12" w:space="0" w:color="auto"/>
            </w:tcBorders>
            <w:vAlign w:val="center"/>
          </w:tcPr>
          <w:p w:rsidR="00DD3C32" w:rsidRPr="006C6B4D" w:rsidP="00E83B27" w14:paraId="4B9389D1"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Tunneled central line</w:t>
            </w:r>
          </w:p>
        </w:tc>
        <w:tc>
          <w:tcPr>
            <w:tcW w:w="2363" w:type="dxa"/>
            <w:gridSpan w:val="2"/>
            <w:vAlign w:val="center"/>
          </w:tcPr>
          <w:p w:rsidR="00DD3C32" w:rsidRPr="006C6B4D" w:rsidP="00E83B27" w14:paraId="761AE9F1" w14:textId="7777777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rsidR="00DD3C32" w:rsidP="00E83B27" w14:paraId="018DCCA6" w14:textId="77777777">
            <w:pPr>
              <w:pStyle w:val="NoSpacing"/>
              <w:rPr>
                <w:rFonts w:ascii="Arial" w:hAnsi="Arial" w:cs="Arial"/>
                <w:sz w:val="20"/>
                <w:szCs w:val="20"/>
              </w:rPr>
            </w:pPr>
          </w:p>
        </w:tc>
      </w:tr>
      <w:tr w14:paraId="0C3D9DF9" w14:textId="77777777" w:rsidTr="00C020CD">
        <w:tblPrEx>
          <w:tblW w:w="10602" w:type="dxa"/>
          <w:tblInd w:w="-522" w:type="dxa"/>
          <w:tblLayout w:type="fixed"/>
          <w:tblLook w:val="04A0"/>
        </w:tblPrEx>
        <w:trPr>
          <w:cantSplit/>
          <w:trHeight w:val="648"/>
        </w:trPr>
        <w:tc>
          <w:tcPr>
            <w:tcW w:w="2850" w:type="dxa"/>
            <w:gridSpan w:val="2"/>
            <w:tcBorders>
              <w:left w:val="single" w:sz="12" w:space="0" w:color="auto"/>
            </w:tcBorders>
            <w:vAlign w:val="center"/>
          </w:tcPr>
          <w:p w:rsidR="00DD3C32" w:rsidRPr="006C6B4D" w:rsidP="00E83B27" w14:paraId="263B6CDA" w14:textId="34476A7C">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Non</w:t>
            </w:r>
            <w:r w:rsidR="00A96718">
              <w:rPr>
                <w:rFonts w:ascii="Arial" w:hAnsi="Arial" w:cs="Arial"/>
                <w:sz w:val="20"/>
                <w:szCs w:val="20"/>
              </w:rPr>
              <w:t>-</w:t>
            </w:r>
            <w:r w:rsidRPr="006C6B4D">
              <w:rPr>
                <w:rFonts w:ascii="Arial" w:hAnsi="Arial" w:cs="Arial"/>
                <w:sz w:val="20"/>
                <w:szCs w:val="20"/>
              </w:rPr>
              <w:t>tunneled central line</w:t>
            </w:r>
          </w:p>
        </w:tc>
        <w:tc>
          <w:tcPr>
            <w:tcW w:w="2363" w:type="dxa"/>
            <w:gridSpan w:val="2"/>
            <w:vAlign w:val="center"/>
          </w:tcPr>
          <w:p w:rsidR="00DD3C32" w:rsidRPr="006C6B4D" w:rsidP="00E83B27" w14:paraId="50CBA17D" w14:textId="7777777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rsidR="00DD3C32" w:rsidP="00E83B27" w14:paraId="2EFF1E64" w14:textId="77777777">
            <w:pPr>
              <w:pStyle w:val="NoSpacing"/>
              <w:rPr>
                <w:rFonts w:ascii="Arial" w:hAnsi="Arial" w:cs="Arial"/>
                <w:sz w:val="20"/>
                <w:szCs w:val="20"/>
              </w:rPr>
            </w:pPr>
          </w:p>
        </w:tc>
      </w:tr>
      <w:tr w14:paraId="5FF16984" w14:textId="77777777" w:rsidTr="008B655F">
        <w:tblPrEx>
          <w:tblW w:w="10602" w:type="dxa"/>
          <w:tblInd w:w="-522" w:type="dxa"/>
          <w:tblLayout w:type="fixed"/>
          <w:tblLook w:val="04A0"/>
        </w:tblPrEx>
        <w:trPr>
          <w:cantSplit/>
          <w:trHeight w:val="1414"/>
        </w:trPr>
        <w:tc>
          <w:tcPr>
            <w:tcW w:w="2850" w:type="dxa"/>
            <w:gridSpan w:val="2"/>
            <w:tcBorders>
              <w:left w:val="single" w:sz="12" w:space="0" w:color="auto"/>
            </w:tcBorders>
            <w:vAlign w:val="center"/>
          </w:tcPr>
          <w:p w:rsidR="005A1A1A" w:rsidRPr="006C6B4D" w:rsidP="00F36EB3" w14:paraId="32E2236A" w14:textId="77777777">
            <w:pPr>
              <w:pStyle w:val="NoSpacing"/>
              <w:rPr>
                <w:rFonts w:ascii="Arial" w:hAnsi="Arial" w:cs="Arial"/>
                <w:sz w:val="20"/>
                <w:szCs w:val="20"/>
              </w:rPr>
            </w:pPr>
            <w:r>
              <w:rPr>
                <w:rFonts w:ascii="Arial" w:hAnsi="Arial" w:cs="Arial"/>
                <w:sz w:val="20"/>
                <w:szCs w:val="20"/>
              </w:rPr>
              <w:t>*</w:t>
            </w:r>
            <w:r w:rsidRPr="006C6B4D" w:rsidR="00DD3C32">
              <w:rPr>
                <w:rFonts w:ascii="Arial" w:hAnsi="Arial" w:cs="Arial"/>
                <w:sz w:val="20"/>
                <w:szCs w:val="20"/>
              </w:rPr>
              <w:t xml:space="preserve">Other </w:t>
            </w:r>
            <w:r w:rsidRPr="006C6B4D" w:rsidR="00F82309">
              <w:rPr>
                <w:rFonts w:ascii="Arial" w:hAnsi="Arial" w:cs="Arial"/>
                <w:sz w:val="20"/>
                <w:szCs w:val="20"/>
              </w:rPr>
              <w:t xml:space="preserve">vascular </w:t>
            </w:r>
            <w:r w:rsidRPr="006C6B4D" w:rsidR="00DD3C32">
              <w:rPr>
                <w:rFonts w:ascii="Arial" w:hAnsi="Arial" w:cs="Arial"/>
                <w:sz w:val="20"/>
                <w:szCs w:val="20"/>
              </w:rPr>
              <w:t>access device</w:t>
            </w:r>
          </w:p>
          <w:p w:rsidR="00DD3C32" w:rsidRPr="006C6B4D" w:rsidP="00F36EB3" w14:paraId="287557B3" w14:textId="77777777">
            <w:pPr>
              <w:pStyle w:val="NoSpacing"/>
              <w:rPr>
                <w:rFonts w:ascii="Arial" w:hAnsi="Arial" w:cs="Arial"/>
                <w:sz w:val="20"/>
                <w:szCs w:val="20"/>
              </w:rPr>
            </w:pPr>
            <w:r w:rsidRPr="006C6B4D">
              <w:rPr>
                <w:rFonts w:ascii="Arial" w:hAnsi="Arial" w:cs="Arial"/>
                <w:sz w:val="20"/>
                <w:szCs w:val="20"/>
              </w:rPr>
              <w:t xml:space="preserve">(e.g., </w:t>
            </w:r>
            <w:r w:rsidRPr="006C6B4D" w:rsidR="00F36EB3">
              <w:rPr>
                <w:rFonts w:ascii="Arial" w:hAnsi="Arial" w:cs="Arial"/>
                <w:sz w:val="20"/>
                <w:szCs w:val="20"/>
              </w:rPr>
              <w:t xml:space="preserve">catheter-graft </w:t>
            </w:r>
            <w:r w:rsidRPr="006C6B4D">
              <w:rPr>
                <w:rFonts w:ascii="Arial" w:hAnsi="Arial" w:cs="Arial"/>
                <w:sz w:val="20"/>
                <w:szCs w:val="20"/>
              </w:rPr>
              <w:t>hybrid</w:t>
            </w:r>
            <w:r w:rsidRPr="006C6B4D" w:rsidR="005B54C6">
              <w:rPr>
                <w:rFonts w:ascii="Arial" w:hAnsi="Arial" w:cs="Arial"/>
                <w:sz w:val="20"/>
                <w:szCs w:val="20"/>
              </w:rPr>
              <w:t>, port</w:t>
            </w:r>
            <w:r w:rsidRPr="006C6B4D">
              <w:rPr>
                <w:rFonts w:ascii="Arial" w:hAnsi="Arial" w:cs="Arial"/>
                <w:sz w:val="20"/>
                <w:szCs w:val="20"/>
              </w:rPr>
              <w:t>)</w:t>
            </w:r>
          </w:p>
        </w:tc>
        <w:tc>
          <w:tcPr>
            <w:tcW w:w="2363" w:type="dxa"/>
            <w:gridSpan w:val="2"/>
            <w:vAlign w:val="center"/>
          </w:tcPr>
          <w:p w:rsidR="00DD3C32" w:rsidRPr="006C6B4D" w:rsidP="00E83B27" w14:paraId="38B23EBA" w14:textId="7777777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rsidR="00DD3C32" w:rsidRPr="00245762" w:rsidP="00E83B27" w14:paraId="291D311A" w14:textId="1FA25D3D">
            <w:pPr>
              <w:pStyle w:val="NoSpacing"/>
              <w:rPr>
                <w:rFonts w:ascii="Arial" w:hAnsi="Arial" w:cs="Arial"/>
                <w:sz w:val="20"/>
                <w:szCs w:val="20"/>
              </w:rPr>
            </w:pPr>
          </w:p>
        </w:tc>
      </w:tr>
      <w:tr w14:paraId="0A9E6459" w14:textId="77777777" w:rsidTr="0074309A">
        <w:tblPrEx>
          <w:tblW w:w="10602" w:type="dxa"/>
          <w:tblInd w:w="-522" w:type="dxa"/>
          <w:tblLayout w:type="fixed"/>
          <w:tblLook w:val="04A0"/>
        </w:tblPrEx>
        <w:trPr>
          <w:cantSplit/>
          <w:trHeight w:val="648"/>
        </w:trPr>
        <w:tc>
          <w:tcPr>
            <w:tcW w:w="2850" w:type="dxa"/>
            <w:gridSpan w:val="2"/>
            <w:tcBorders>
              <w:left w:val="single" w:sz="12" w:space="0" w:color="auto"/>
              <w:bottom w:val="single" w:sz="12" w:space="0" w:color="auto"/>
            </w:tcBorders>
            <w:vAlign w:val="center"/>
          </w:tcPr>
          <w:p w:rsidR="007826DE" w:rsidP="007826DE" w14:paraId="4B69DA33" w14:textId="77777777">
            <w:pPr>
              <w:pStyle w:val="NoSpacing"/>
              <w:rPr>
                <w:rFonts w:ascii="Arial" w:hAnsi="Arial" w:cs="Arial"/>
                <w:b/>
                <w:sz w:val="20"/>
                <w:szCs w:val="20"/>
              </w:rPr>
            </w:pPr>
            <w:r w:rsidRPr="00E83B27">
              <w:rPr>
                <w:rFonts w:ascii="Arial" w:hAnsi="Arial" w:cs="Arial"/>
                <w:b/>
                <w:sz w:val="20"/>
                <w:szCs w:val="20"/>
              </w:rPr>
              <w:t>*Total patients</w:t>
            </w:r>
          </w:p>
          <w:p w:rsidR="007826DE" w:rsidP="007826DE" w14:paraId="36E4A9EC" w14:textId="77777777">
            <w:pPr>
              <w:pStyle w:val="NoSpacing"/>
              <w:rPr>
                <w:rFonts w:ascii="Arial" w:hAnsi="Arial" w:cs="Arial"/>
                <w:sz w:val="20"/>
                <w:szCs w:val="20"/>
              </w:rPr>
            </w:pPr>
            <w:r>
              <w:rPr>
                <w:rFonts w:ascii="Arial" w:hAnsi="Arial" w:cs="Arial"/>
                <w:sz w:val="20"/>
                <w:szCs w:val="20"/>
              </w:rPr>
              <w:t>(</w:t>
            </w:r>
            <w:r>
              <w:rPr>
                <w:rFonts w:ascii="Arial" w:hAnsi="Arial" w:cs="Arial"/>
                <w:sz w:val="20"/>
                <w:szCs w:val="20"/>
              </w:rPr>
              <w:t>sum</w:t>
            </w:r>
            <w:r>
              <w:rPr>
                <w:rFonts w:ascii="Arial" w:hAnsi="Arial" w:cs="Arial"/>
                <w:sz w:val="20"/>
                <w:szCs w:val="20"/>
              </w:rPr>
              <w:t xml:space="preserve"> of all patients listed above)</w:t>
            </w:r>
          </w:p>
        </w:tc>
        <w:tc>
          <w:tcPr>
            <w:tcW w:w="2363" w:type="dxa"/>
            <w:gridSpan w:val="2"/>
            <w:tcBorders>
              <w:bottom w:val="single" w:sz="12" w:space="0" w:color="auto"/>
            </w:tcBorders>
            <w:vAlign w:val="center"/>
          </w:tcPr>
          <w:p w:rsidR="007826DE" w:rsidP="00E83B27" w14:paraId="7D57A2F0" w14:textId="77777777">
            <w:pPr>
              <w:pStyle w:val="NoSpacing"/>
              <w:rPr>
                <w:rFonts w:ascii="Arial" w:hAnsi="Arial" w:cs="Arial"/>
                <w:sz w:val="20"/>
                <w:szCs w:val="20"/>
              </w:rPr>
            </w:pPr>
          </w:p>
        </w:tc>
        <w:tc>
          <w:tcPr>
            <w:tcW w:w="630" w:type="dxa"/>
            <w:tcBorders>
              <w:top w:val="single" w:sz="4" w:space="0" w:color="FFFFFF" w:themeColor="background1"/>
              <w:bottom w:val="nil"/>
              <w:right w:val="nil"/>
            </w:tcBorders>
            <w:vAlign w:val="center"/>
          </w:tcPr>
          <w:p w:rsidR="007826DE" w:rsidRPr="00245762" w:rsidP="00E83B27" w14:paraId="2612DA15" w14:textId="1E1CA3C2">
            <w:pPr>
              <w:pStyle w:val="NoSpacing"/>
              <w:rPr>
                <w:rFonts w:ascii="Arial" w:hAnsi="Arial" w:cs="Arial"/>
                <w:sz w:val="20"/>
                <w:szCs w:val="20"/>
              </w:rPr>
            </w:pPr>
          </w:p>
        </w:tc>
        <w:tc>
          <w:tcPr>
            <w:tcW w:w="3329" w:type="dxa"/>
            <w:gridSpan w:val="3"/>
            <w:tcBorders>
              <w:top w:val="nil"/>
              <w:left w:val="nil"/>
              <w:bottom w:val="nil"/>
              <w:right w:val="nil"/>
            </w:tcBorders>
            <w:vAlign w:val="center"/>
          </w:tcPr>
          <w:p w:rsidR="007826DE" w:rsidRPr="00245762" w:rsidP="00E83B27" w14:paraId="3C452C13" w14:textId="3BCD8707">
            <w:pPr>
              <w:pStyle w:val="NoSpacing"/>
              <w:rPr>
                <w:rFonts w:ascii="Arial" w:hAnsi="Arial" w:cs="Arial"/>
                <w:sz w:val="20"/>
                <w:szCs w:val="20"/>
              </w:rPr>
            </w:pPr>
          </w:p>
        </w:tc>
        <w:tc>
          <w:tcPr>
            <w:tcW w:w="530" w:type="dxa"/>
            <w:tcBorders>
              <w:top w:val="nil"/>
              <w:left w:val="nil"/>
              <w:bottom w:val="nil"/>
              <w:right w:val="nil"/>
            </w:tcBorders>
            <w:vAlign w:val="center"/>
          </w:tcPr>
          <w:p w:rsidR="007826DE" w:rsidRPr="00245762" w:rsidP="00E83B27" w14:paraId="44B8A394" w14:textId="77777777">
            <w:pPr>
              <w:pStyle w:val="NoSpacing"/>
              <w:rPr>
                <w:rFonts w:ascii="Arial" w:hAnsi="Arial" w:cs="Arial"/>
                <w:sz w:val="20"/>
                <w:szCs w:val="20"/>
              </w:rPr>
            </w:pPr>
          </w:p>
        </w:tc>
        <w:tc>
          <w:tcPr>
            <w:tcW w:w="900" w:type="dxa"/>
            <w:tcBorders>
              <w:top w:val="nil"/>
              <w:left w:val="nil"/>
              <w:bottom w:val="nil"/>
              <w:right w:val="single" w:sz="12" w:space="0" w:color="auto"/>
            </w:tcBorders>
            <w:vAlign w:val="center"/>
          </w:tcPr>
          <w:p w:rsidR="007826DE" w:rsidRPr="00245762" w:rsidP="00E83B27" w14:paraId="7A6833F6" w14:textId="77777777">
            <w:pPr>
              <w:pStyle w:val="NoSpacing"/>
              <w:rPr>
                <w:rFonts w:ascii="Arial" w:hAnsi="Arial" w:cs="Arial"/>
                <w:sz w:val="20"/>
                <w:szCs w:val="20"/>
              </w:rPr>
            </w:pPr>
          </w:p>
        </w:tc>
      </w:tr>
      <w:tr w14:paraId="4D99D714" w14:textId="77777777" w:rsidTr="00C020CD">
        <w:tblPrEx>
          <w:tblW w:w="10602" w:type="dxa"/>
          <w:tblInd w:w="-522" w:type="dxa"/>
          <w:tblLayout w:type="fixed"/>
          <w:tblLook w:val="04A0"/>
        </w:tblPrEx>
        <w:trPr>
          <w:cantSplit/>
          <w:trHeight w:val="89"/>
        </w:trPr>
        <w:tc>
          <w:tcPr>
            <w:tcW w:w="2850" w:type="dxa"/>
            <w:gridSpan w:val="2"/>
            <w:tcBorders>
              <w:top w:val="single" w:sz="12" w:space="0" w:color="auto"/>
              <w:left w:val="single" w:sz="12" w:space="0" w:color="auto"/>
              <w:bottom w:val="single" w:sz="12" w:space="0" w:color="auto"/>
              <w:right w:val="nil"/>
            </w:tcBorders>
            <w:vAlign w:val="center"/>
          </w:tcPr>
          <w:p w:rsidR="008B655F" w:rsidRPr="00E83B27" w:rsidP="00E83B27" w14:paraId="797C6718" w14:textId="5A3CABE3">
            <w:pPr>
              <w:pStyle w:val="NoSpacing"/>
              <w:rPr>
                <w:rFonts w:ascii="Arial" w:hAnsi="Arial" w:cs="Arial"/>
                <w:b/>
                <w:sz w:val="20"/>
                <w:szCs w:val="20"/>
              </w:rPr>
            </w:pPr>
          </w:p>
        </w:tc>
        <w:tc>
          <w:tcPr>
            <w:tcW w:w="2363" w:type="dxa"/>
            <w:gridSpan w:val="2"/>
            <w:tcBorders>
              <w:top w:val="single" w:sz="12" w:space="0" w:color="auto"/>
              <w:left w:val="nil"/>
              <w:bottom w:val="single" w:sz="12" w:space="0" w:color="auto"/>
              <w:right w:val="nil"/>
            </w:tcBorders>
            <w:vAlign w:val="center"/>
          </w:tcPr>
          <w:p w:rsidR="007826DE" w:rsidP="00E83B27" w14:paraId="348C0FD6" w14:textId="77777777">
            <w:pPr>
              <w:pStyle w:val="NoSpacing"/>
              <w:rPr>
                <w:rFonts w:ascii="Arial" w:hAnsi="Arial" w:cs="Arial"/>
                <w:sz w:val="20"/>
                <w:szCs w:val="20"/>
              </w:rPr>
            </w:pPr>
          </w:p>
        </w:tc>
        <w:tc>
          <w:tcPr>
            <w:tcW w:w="630" w:type="dxa"/>
            <w:tcBorders>
              <w:top w:val="nil"/>
              <w:left w:val="nil"/>
              <w:bottom w:val="single" w:sz="12" w:space="0" w:color="auto"/>
              <w:right w:val="nil"/>
            </w:tcBorders>
            <w:vAlign w:val="center"/>
          </w:tcPr>
          <w:p w:rsidR="007826DE" w:rsidRPr="00245762" w:rsidP="00E83B27" w14:paraId="7C4851FD" w14:textId="77777777">
            <w:pPr>
              <w:pStyle w:val="NoSpacing"/>
              <w:rPr>
                <w:rFonts w:ascii="Arial" w:hAnsi="Arial" w:cs="Arial"/>
                <w:noProof/>
                <w:sz w:val="20"/>
                <w:szCs w:val="20"/>
              </w:rPr>
            </w:pPr>
          </w:p>
        </w:tc>
        <w:tc>
          <w:tcPr>
            <w:tcW w:w="3329" w:type="dxa"/>
            <w:gridSpan w:val="3"/>
            <w:tcBorders>
              <w:top w:val="nil"/>
              <w:left w:val="nil"/>
              <w:bottom w:val="single" w:sz="12" w:space="0" w:color="auto"/>
              <w:right w:val="nil"/>
            </w:tcBorders>
            <w:vAlign w:val="center"/>
          </w:tcPr>
          <w:p w:rsidR="007826DE" w:rsidRPr="00245762" w:rsidP="00E83B27" w14:paraId="7D7E6186" w14:textId="77777777">
            <w:pPr>
              <w:pStyle w:val="NoSpacing"/>
              <w:rPr>
                <w:rFonts w:ascii="Arial" w:hAnsi="Arial" w:cs="Arial"/>
                <w:sz w:val="20"/>
                <w:szCs w:val="20"/>
              </w:rPr>
            </w:pPr>
          </w:p>
        </w:tc>
        <w:tc>
          <w:tcPr>
            <w:tcW w:w="530" w:type="dxa"/>
            <w:tcBorders>
              <w:top w:val="nil"/>
              <w:left w:val="nil"/>
              <w:bottom w:val="single" w:sz="12" w:space="0" w:color="auto"/>
              <w:right w:val="nil"/>
            </w:tcBorders>
            <w:vAlign w:val="center"/>
          </w:tcPr>
          <w:p w:rsidR="007826DE" w:rsidRPr="00245762" w:rsidP="00E83B27" w14:paraId="74705361" w14:textId="77777777">
            <w:pPr>
              <w:pStyle w:val="NoSpacing"/>
              <w:rPr>
                <w:rFonts w:ascii="Arial" w:hAnsi="Arial" w:cs="Arial"/>
                <w:sz w:val="20"/>
                <w:szCs w:val="20"/>
              </w:rPr>
            </w:pPr>
          </w:p>
        </w:tc>
        <w:tc>
          <w:tcPr>
            <w:tcW w:w="900" w:type="dxa"/>
            <w:tcBorders>
              <w:top w:val="nil"/>
              <w:left w:val="nil"/>
              <w:bottom w:val="single" w:sz="12" w:space="0" w:color="auto"/>
              <w:right w:val="single" w:sz="12" w:space="0" w:color="auto"/>
            </w:tcBorders>
            <w:vAlign w:val="center"/>
          </w:tcPr>
          <w:p w:rsidR="007826DE" w:rsidRPr="00245762" w:rsidP="00E83B27" w14:paraId="143B9A44" w14:textId="77777777">
            <w:pPr>
              <w:pStyle w:val="NoSpacing"/>
              <w:rPr>
                <w:rFonts w:ascii="Arial" w:hAnsi="Arial" w:cs="Arial"/>
                <w:sz w:val="20"/>
                <w:szCs w:val="20"/>
              </w:rPr>
            </w:pPr>
          </w:p>
        </w:tc>
      </w:tr>
      <w:tr w14:paraId="345CA3AE" w14:textId="77777777" w:rsidTr="00C020CD">
        <w:tblPrEx>
          <w:tblW w:w="10602" w:type="dxa"/>
          <w:tblInd w:w="-522" w:type="dxa"/>
          <w:tblLayout w:type="fixed"/>
          <w:tblLook w:val="04A0"/>
        </w:tblPrEx>
        <w:trPr>
          <w:cantSplit/>
          <w:trHeight w:val="432"/>
        </w:trPr>
        <w:tc>
          <w:tcPr>
            <w:tcW w:w="10602" w:type="dxa"/>
            <w:gridSpan w:val="10"/>
            <w:tcBorders>
              <w:left w:val="single" w:sz="12" w:space="0" w:color="auto"/>
              <w:bottom w:val="nil"/>
              <w:right w:val="single" w:sz="12" w:space="0" w:color="auto"/>
            </w:tcBorders>
            <w:vAlign w:val="center"/>
          </w:tcPr>
          <w:p w:rsidR="00DD3C32" w:rsidP="00E83B27" w14:paraId="21DCF2D5" w14:textId="77777777">
            <w:pPr>
              <w:pStyle w:val="NoSpacing"/>
              <w:rPr>
                <w:rFonts w:ascii="Arial" w:hAnsi="Arial" w:cs="Arial"/>
                <w:sz w:val="20"/>
                <w:szCs w:val="20"/>
              </w:rPr>
            </w:pPr>
            <w:r w:rsidRPr="00262EDA">
              <w:rPr>
                <w:rFonts w:ascii="Arial" w:hAnsi="Arial" w:cs="Arial"/>
                <w:sz w:val="20"/>
                <w:szCs w:val="20"/>
              </w:rPr>
              <w:t xml:space="preserve">Custom </w:t>
            </w:r>
            <w:r>
              <w:rPr>
                <w:rFonts w:ascii="Arial" w:hAnsi="Arial" w:cs="Arial"/>
                <w:sz w:val="20"/>
                <w:szCs w:val="20"/>
              </w:rPr>
              <w:t>Fields:</w:t>
            </w:r>
          </w:p>
        </w:tc>
      </w:tr>
      <w:tr w14:paraId="2C2ECED8" w14:textId="77777777" w:rsidTr="00C020CD">
        <w:tblPrEx>
          <w:tblW w:w="10602" w:type="dxa"/>
          <w:tblInd w:w="-522" w:type="dxa"/>
          <w:tblLayout w:type="fixed"/>
          <w:tblLook w:val="04A0"/>
        </w:tblPrEx>
        <w:trPr>
          <w:cantSplit/>
          <w:trHeight w:val="432"/>
        </w:trPr>
        <w:tc>
          <w:tcPr>
            <w:tcW w:w="1072" w:type="dxa"/>
            <w:tcBorders>
              <w:top w:val="nil"/>
              <w:left w:val="single" w:sz="12" w:space="0" w:color="auto"/>
              <w:bottom w:val="nil"/>
              <w:right w:val="nil"/>
            </w:tcBorders>
            <w:vAlign w:val="center"/>
          </w:tcPr>
          <w:p w:rsidR="00DD3C32" w:rsidP="005A1A1A" w14:paraId="61001CEE" w14:textId="77777777">
            <w:pPr>
              <w:pStyle w:val="NoSpacing"/>
              <w:jc w:val="right"/>
              <w:rPr>
                <w:rFonts w:ascii="Arial" w:hAnsi="Arial" w:cs="Arial"/>
                <w:sz w:val="20"/>
                <w:szCs w:val="20"/>
              </w:rPr>
            </w:pPr>
            <w:r>
              <w:rPr>
                <w:rFonts w:ascii="Arial" w:hAnsi="Arial" w:cs="Arial"/>
                <w:sz w:val="20"/>
                <w:szCs w:val="20"/>
              </w:rPr>
              <w:t>Label</w:t>
            </w:r>
          </w:p>
        </w:tc>
        <w:tc>
          <w:tcPr>
            <w:tcW w:w="1778" w:type="dxa"/>
            <w:tcBorders>
              <w:top w:val="nil"/>
              <w:left w:val="nil"/>
              <w:bottom w:val="nil"/>
              <w:right w:val="nil"/>
            </w:tcBorders>
            <w:vAlign w:val="center"/>
          </w:tcPr>
          <w:p w:rsidR="00DD3C32" w:rsidP="00E83B27" w14:paraId="5C62C4AE" w14:textId="7777777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bottom w:val="nil"/>
              <w:right w:val="nil"/>
            </w:tcBorders>
            <w:vAlign w:val="center"/>
          </w:tcPr>
          <w:p w:rsidR="00DD3C32" w:rsidP="00E83B27" w14:paraId="54202878" w14:textId="77777777">
            <w:pPr>
              <w:pStyle w:val="NoSpacing"/>
              <w:rPr>
                <w:rFonts w:ascii="Arial" w:hAnsi="Arial" w:cs="Arial"/>
                <w:sz w:val="20"/>
                <w:szCs w:val="20"/>
              </w:rPr>
            </w:pPr>
            <w:r>
              <w:rPr>
                <w:rFonts w:ascii="Arial" w:hAnsi="Arial" w:cs="Arial"/>
                <w:sz w:val="20"/>
                <w:szCs w:val="20"/>
              </w:rPr>
              <w:t>______________</w:t>
            </w:r>
          </w:p>
        </w:tc>
        <w:tc>
          <w:tcPr>
            <w:tcW w:w="1778" w:type="dxa"/>
            <w:gridSpan w:val="3"/>
            <w:tcBorders>
              <w:top w:val="nil"/>
              <w:left w:val="nil"/>
              <w:bottom w:val="nil"/>
              <w:right w:val="nil"/>
            </w:tcBorders>
            <w:vAlign w:val="center"/>
          </w:tcPr>
          <w:p w:rsidR="00DD3C32" w:rsidP="00E83B27" w14:paraId="70BD5497" w14:textId="7777777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bottom w:val="nil"/>
              <w:right w:val="nil"/>
            </w:tcBorders>
            <w:vAlign w:val="center"/>
          </w:tcPr>
          <w:p w:rsidR="00DD3C32" w:rsidP="00E83B27" w14:paraId="2A630C42" w14:textId="77777777">
            <w:pPr>
              <w:pStyle w:val="NoSpacing"/>
              <w:rPr>
                <w:rFonts w:ascii="Arial" w:hAnsi="Arial" w:cs="Arial"/>
                <w:sz w:val="20"/>
                <w:szCs w:val="20"/>
              </w:rPr>
            </w:pPr>
            <w:r>
              <w:rPr>
                <w:rFonts w:ascii="Arial" w:hAnsi="Arial" w:cs="Arial"/>
                <w:sz w:val="20"/>
                <w:szCs w:val="20"/>
              </w:rPr>
              <w:t>______________</w:t>
            </w:r>
          </w:p>
        </w:tc>
        <w:tc>
          <w:tcPr>
            <w:tcW w:w="2418" w:type="dxa"/>
            <w:gridSpan w:val="3"/>
            <w:tcBorders>
              <w:top w:val="nil"/>
              <w:left w:val="nil"/>
              <w:bottom w:val="nil"/>
              <w:right w:val="single" w:sz="12" w:space="0" w:color="auto"/>
            </w:tcBorders>
            <w:vAlign w:val="center"/>
          </w:tcPr>
          <w:p w:rsidR="00DD3C32" w:rsidP="00E83B27" w14:paraId="34DA0CEE" w14:textId="77777777">
            <w:pPr>
              <w:pStyle w:val="NoSpacing"/>
              <w:rPr>
                <w:rFonts w:ascii="Arial" w:hAnsi="Arial" w:cs="Arial"/>
                <w:sz w:val="20"/>
                <w:szCs w:val="20"/>
              </w:rPr>
            </w:pPr>
            <w:r>
              <w:rPr>
                <w:rFonts w:ascii="Arial" w:hAnsi="Arial" w:cs="Arial"/>
                <w:sz w:val="20"/>
                <w:szCs w:val="20"/>
              </w:rPr>
              <w:t>______________</w:t>
            </w:r>
          </w:p>
        </w:tc>
      </w:tr>
      <w:tr w14:paraId="1B3ED383" w14:textId="77777777" w:rsidTr="00C020CD">
        <w:tblPrEx>
          <w:tblW w:w="10602" w:type="dxa"/>
          <w:tblInd w:w="-522" w:type="dxa"/>
          <w:tblLayout w:type="fixed"/>
          <w:tblLook w:val="04A0"/>
        </w:tblPrEx>
        <w:trPr>
          <w:cantSplit/>
          <w:trHeight w:val="432"/>
        </w:trPr>
        <w:tc>
          <w:tcPr>
            <w:tcW w:w="1072" w:type="dxa"/>
            <w:tcBorders>
              <w:top w:val="nil"/>
              <w:left w:val="single" w:sz="12" w:space="0" w:color="auto"/>
              <w:right w:val="nil"/>
            </w:tcBorders>
            <w:vAlign w:val="center"/>
          </w:tcPr>
          <w:p w:rsidR="00DD3C32" w:rsidP="005A1A1A" w14:paraId="1AC1F9C8" w14:textId="77777777">
            <w:pPr>
              <w:pStyle w:val="NoSpacing"/>
              <w:jc w:val="right"/>
              <w:rPr>
                <w:rFonts w:ascii="Arial" w:hAnsi="Arial" w:cs="Arial"/>
                <w:sz w:val="20"/>
                <w:szCs w:val="20"/>
              </w:rPr>
            </w:pPr>
            <w:r>
              <w:rPr>
                <w:rFonts w:ascii="Arial" w:hAnsi="Arial" w:cs="Arial"/>
                <w:sz w:val="20"/>
                <w:szCs w:val="20"/>
              </w:rPr>
              <w:t>Data</w:t>
            </w:r>
          </w:p>
        </w:tc>
        <w:tc>
          <w:tcPr>
            <w:tcW w:w="1778" w:type="dxa"/>
            <w:tcBorders>
              <w:top w:val="nil"/>
              <w:left w:val="nil"/>
              <w:right w:val="nil"/>
            </w:tcBorders>
            <w:vAlign w:val="center"/>
          </w:tcPr>
          <w:p w:rsidR="00DD3C32" w:rsidP="00E83B27" w14:paraId="1E9821CF" w14:textId="7777777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right w:val="nil"/>
            </w:tcBorders>
            <w:vAlign w:val="center"/>
          </w:tcPr>
          <w:p w:rsidR="00DD3C32" w:rsidP="00E83B27" w14:paraId="4D55C5DC" w14:textId="77777777">
            <w:pPr>
              <w:pStyle w:val="NoSpacing"/>
              <w:rPr>
                <w:rFonts w:ascii="Arial" w:hAnsi="Arial" w:cs="Arial"/>
                <w:sz w:val="20"/>
                <w:szCs w:val="20"/>
              </w:rPr>
            </w:pPr>
            <w:r>
              <w:rPr>
                <w:rFonts w:ascii="Arial" w:hAnsi="Arial" w:cs="Arial"/>
                <w:sz w:val="20"/>
                <w:szCs w:val="20"/>
              </w:rPr>
              <w:t>______________</w:t>
            </w:r>
          </w:p>
        </w:tc>
        <w:tc>
          <w:tcPr>
            <w:tcW w:w="1778" w:type="dxa"/>
            <w:gridSpan w:val="3"/>
            <w:tcBorders>
              <w:top w:val="nil"/>
              <w:left w:val="nil"/>
              <w:right w:val="nil"/>
            </w:tcBorders>
            <w:vAlign w:val="center"/>
          </w:tcPr>
          <w:p w:rsidR="00DD3C32" w:rsidP="00E83B27" w14:paraId="6E946395" w14:textId="7777777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right w:val="nil"/>
            </w:tcBorders>
            <w:vAlign w:val="center"/>
          </w:tcPr>
          <w:p w:rsidR="00DD3C32" w:rsidP="00E83B27" w14:paraId="4DBD4317" w14:textId="77777777">
            <w:pPr>
              <w:pStyle w:val="NoSpacing"/>
              <w:rPr>
                <w:rFonts w:ascii="Arial" w:hAnsi="Arial" w:cs="Arial"/>
                <w:sz w:val="20"/>
                <w:szCs w:val="20"/>
              </w:rPr>
            </w:pPr>
            <w:r>
              <w:rPr>
                <w:rFonts w:ascii="Arial" w:hAnsi="Arial" w:cs="Arial"/>
                <w:sz w:val="20"/>
                <w:szCs w:val="20"/>
              </w:rPr>
              <w:t>______________</w:t>
            </w:r>
          </w:p>
        </w:tc>
        <w:tc>
          <w:tcPr>
            <w:tcW w:w="2418" w:type="dxa"/>
            <w:gridSpan w:val="3"/>
            <w:tcBorders>
              <w:top w:val="nil"/>
              <w:left w:val="nil"/>
              <w:right w:val="single" w:sz="12" w:space="0" w:color="auto"/>
            </w:tcBorders>
            <w:vAlign w:val="center"/>
          </w:tcPr>
          <w:p w:rsidR="00DD3C32" w:rsidP="00E83B27" w14:paraId="70C39BD9" w14:textId="77777777">
            <w:pPr>
              <w:pStyle w:val="NoSpacing"/>
              <w:rPr>
                <w:rFonts w:ascii="Arial" w:hAnsi="Arial" w:cs="Arial"/>
                <w:sz w:val="20"/>
                <w:szCs w:val="20"/>
              </w:rPr>
            </w:pPr>
            <w:r>
              <w:rPr>
                <w:rFonts w:ascii="Arial" w:hAnsi="Arial" w:cs="Arial"/>
                <w:sz w:val="20"/>
                <w:szCs w:val="20"/>
              </w:rPr>
              <w:t>______________</w:t>
            </w:r>
          </w:p>
        </w:tc>
      </w:tr>
      <w:tr w14:paraId="55292589" w14:textId="77777777" w:rsidTr="00C020CD">
        <w:tblPrEx>
          <w:tblW w:w="10602" w:type="dxa"/>
          <w:tblInd w:w="-522" w:type="dxa"/>
          <w:tblLayout w:type="fixed"/>
          <w:tblLook w:val="04A0"/>
        </w:tblPrEx>
        <w:trPr>
          <w:cantSplit/>
          <w:trHeight w:val="432"/>
        </w:trPr>
        <w:tc>
          <w:tcPr>
            <w:tcW w:w="10602" w:type="dxa"/>
            <w:gridSpan w:val="10"/>
            <w:tcBorders>
              <w:top w:val="nil"/>
              <w:left w:val="single" w:sz="12" w:space="0" w:color="auto"/>
              <w:right w:val="single" w:sz="12" w:space="0" w:color="auto"/>
            </w:tcBorders>
            <w:vAlign w:val="center"/>
          </w:tcPr>
          <w:p w:rsidR="009D3CEC" w:rsidP="009D3CEC" w14:paraId="54450FD9" w14:textId="77777777">
            <w:pPr>
              <w:pStyle w:val="NoSpacing"/>
              <w:spacing w:before="120"/>
              <w:rPr>
                <w:rFonts w:ascii="Arial" w:hAnsi="Arial" w:cs="Arial"/>
                <w:sz w:val="20"/>
                <w:szCs w:val="20"/>
              </w:rPr>
            </w:pPr>
            <w:r>
              <w:rPr>
                <w:rFonts w:ascii="Arial" w:hAnsi="Arial" w:cs="Arial"/>
                <w:sz w:val="20"/>
                <w:szCs w:val="20"/>
              </w:rPr>
              <w:t>Comments:</w:t>
            </w:r>
          </w:p>
          <w:p w:rsidR="009D3CEC" w:rsidP="009D3CEC" w14:paraId="787DC7B4" w14:textId="77777777">
            <w:pPr>
              <w:pStyle w:val="NoSpacing"/>
              <w:spacing w:before="240"/>
              <w:rPr>
                <w:rFonts w:ascii="Arial" w:hAnsi="Arial" w:cs="Arial"/>
                <w:sz w:val="20"/>
                <w:szCs w:val="20"/>
              </w:rPr>
            </w:pPr>
          </w:p>
          <w:p w:rsidR="009D3CEC" w:rsidP="00E83B27" w14:paraId="0C63365C" w14:textId="77777777">
            <w:pPr>
              <w:pStyle w:val="NoSpacing"/>
              <w:rPr>
                <w:rFonts w:ascii="Arial" w:hAnsi="Arial" w:cs="Arial"/>
                <w:sz w:val="20"/>
                <w:szCs w:val="20"/>
              </w:rPr>
            </w:pPr>
          </w:p>
        </w:tc>
      </w:tr>
      <w:tr w14:paraId="714E475A" w14:textId="77777777" w:rsidTr="00C020CD">
        <w:tblPrEx>
          <w:tblW w:w="10602" w:type="dxa"/>
          <w:tblInd w:w="-522" w:type="dxa"/>
          <w:tblLayout w:type="fixed"/>
          <w:tblLook w:val="04A0"/>
        </w:tblPrEx>
        <w:trPr>
          <w:cantSplit/>
        </w:trPr>
        <w:tc>
          <w:tcPr>
            <w:tcW w:w="10602" w:type="dxa"/>
            <w:gridSpan w:val="10"/>
            <w:tcBorders>
              <w:left w:val="single" w:sz="12" w:space="0" w:color="auto"/>
              <w:bottom w:val="single" w:sz="12" w:space="0" w:color="auto"/>
              <w:right w:val="single" w:sz="12" w:space="0" w:color="auto"/>
            </w:tcBorders>
          </w:tcPr>
          <w:p w:rsidR="00E83B27" w:rsidP="00DD3C32" w14:paraId="2691E8DD" w14:textId="77777777">
            <w:pPr>
              <w:pStyle w:val="NoSpacing"/>
              <w:rPr>
                <w:rFonts w:ascii="Arial" w:hAnsi="Arial" w:cs="Arial"/>
                <w:sz w:val="14"/>
                <w:szCs w:val="14"/>
              </w:rPr>
            </w:pPr>
          </w:p>
          <w:p w:rsidR="00DD3C32" w:rsidP="00DD3C32" w14:paraId="469F35EF" w14:textId="77777777">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rsidRPr="00DD3C32" w:rsidP="00DD3C32" w14:paraId="64E4EEE2" w14:textId="77777777">
            <w:pPr>
              <w:pStyle w:val="NoSpacing"/>
              <w:rPr>
                <w:rFonts w:ascii="Arial" w:hAnsi="Arial" w:cs="Arial"/>
                <w:sz w:val="14"/>
                <w:szCs w:val="14"/>
              </w:rPr>
            </w:pPr>
          </w:p>
          <w:p w:rsidR="00DD3C32" w:rsidP="00DD3C32" w14:paraId="3DAD44DE" w14:textId="77777777">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245762">
              <w:rPr>
                <w:rFonts w:ascii="Arial" w:hAnsi="Arial" w:cs="Arial"/>
                <w:sz w:val="14"/>
                <w:szCs w:val="14"/>
              </w:rPr>
              <w:t>10</w:t>
            </w:r>
            <w:r w:rsidRPr="00DD3C32">
              <w:rPr>
                <w:rFonts w:ascii="Arial" w:hAnsi="Arial" w:cs="Arial"/>
                <w:sz w:val="14"/>
                <w:szCs w:val="14"/>
              </w:rPr>
              <w:t xml:space="preserve"> minutes per response, including the time for reviewing instructions, searching existing data sources, </w:t>
            </w:r>
            <w:r w:rsidRPr="00DD3C32">
              <w:rPr>
                <w:rFonts w:ascii="Arial" w:hAnsi="Arial" w:cs="Arial"/>
                <w:sz w:val="14"/>
                <w:szCs w:val="14"/>
              </w:rPr>
              <w:t>gathering</w:t>
            </w:r>
            <w:r w:rsidRPr="00DD3C32">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D3C32" w:rsidRPr="00DD3C32" w:rsidP="00DD3C32" w14:paraId="3B37E0A6" w14:textId="77777777">
            <w:pPr>
              <w:pStyle w:val="NoSpacing"/>
              <w:rPr>
                <w:rFonts w:ascii="Arial" w:hAnsi="Arial" w:cs="Arial"/>
                <w:sz w:val="14"/>
                <w:szCs w:val="14"/>
              </w:rPr>
            </w:pPr>
          </w:p>
          <w:p w:rsidR="00DD3C32" w:rsidP="007826DE" w14:paraId="69B21EA3" w14:textId="77777777">
            <w:pPr>
              <w:pStyle w:val="NoSpacing"/>
              <w:rPr>
                <w:rFonts w:ascii="Arial" w:hAnsi="Arial" w:cs="Arial"/>
                <w:sz w:val="20"/>
                <w:szCs w:val="20"/>
              </w:rPr>
            </w:pPr>
            <w:r>
              <w:rPr>
                <w:rFonts w:ascii="Arial" w:hAnsi="Arial" w:cs="Arial"/>
                <w:sz w:val="14"/>
                <w:szCs w:val="14"/>
              </w:rPr>
              <w:t>CDC 57.</w:t>
            </w:r>
            <w:r w:rsidR="00052C7B">
              <w:rPr>
                <w:rFonts w:ascii="Arial" w:hAnsi="Arial" w:cs="Arial"/>
                <w:sz w:val="14"/>
                <w:szCs w:val="14"/>
              </w:rPr>
              <w:t>503</w:t>
            </w:r>
            <w:r>
              <w:rPr>
                <w:rFonts w:ascii="Arial" w:hAnsi="Arial" w:cs="Arial"/>
                <w:sz w:val="14"/>
                <w:szCs w:val="14"/>
              </w:rPr>
              <w:t xml:space="preserve"> </w:t>
            </w:r>
            <w:r w:rsidRPr="00245762">
              <w:rPr>
                <w:rFonts w:ascii="Arial" w:hAnsi="Arial" w:cs="Arial"/>
                <w:sz w:val="14"/>
                <w:szCs w:val="14"/>
              </w:rPr>
              <w:t xml:space="preserve">Rev </w:t>
            </w:r>
            <w:r w:rsidR="000A375D">
              <w:rPr>
                <w:rFonts w:ascii="Arial" w:hAnsi="Arial" w:cs="Arial"/>
                <w:sz w:val="14"/>
                <w:szCs w:val="14"/>
              </w:rPr>
              <w:t>8</w:t>
            </w:r>
            <w:r w:rsidRPr="00245762">
              <w:rPr>
                <w:rFonts w:ascii="Arial" w:hAnsi="Arial" w:cs="Arial"/>
                <w:sz w:val="14"/>
                <w:szCs w:val="14"/>
              </w:rPr>
              <w:t>, v</w:t>
            </w:r>
            <w:r w:rsidRPr="00245762" w:rsidR="00A86154">
              <w:rPr>
                <w:rFonts w:ascii="Arial" w:hAnsi="Arial" w:cs="Arial"/>
                <w:sz w:val="14"/>
                <w:szCs w:val="14"/>
              </w:rPr>
              <w:t>8</w:t>
            </w:r>
            <w:r w:rsidRPr="00245762">
              <w:rPr>
                <w:rFonts w:ascii="Arial" w:hAnsi="Arial" w:cs="Arial"/>
                <w:sz w:val="14"/>
                <w:szCs w:val="14"/>
              </w:rPr>
              <w:t>.</w:t>
            </w:r>
            <w:r w:rsidR="000A375D">
              <w:rPr>
                <w:rFonts w:ascii="Arial" w:hAnsi="Arial" w:cs="Arial"/>
                <w:sz w:val="14"/>
                <w:szCs w:val="14"/>
              </w:rPr>
              <w:t>6</w:t>
            </w:r>
          </w:p>
        </w:tc>
      </w:tr>
    </w:tbl>
    <w:p w:rsidR="00DD3C32" w:rsidRPr="00533DED" w:rsidP="00DD3C32" w14:paraId="6314365D" w14:textId="77777777">
      <w:pPr>
        <w:pStyle w:val="NoSpacing"/>
        <w:rPr>
          <w:rFonts w:ascii="Arial" w:hAnsi="Arial" w:cs="Arial"/>
          <w:sz w:val="2"/>
          <w:szCs w:val="20"/>
        </w:rPr>
      </w:pPr>
    </w:p>
    <w:sectPr w:rsidSect="006C6339">
      <w:headerReference w:type="default" r:id="rId7"/>
      <w:pgSz w:w="12240" w:h="15840"/>
      <w:pgMar w:top="1330" w:right="1440" w:bottom="630" w:left="1440" w:header="630" w:footer="2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4C6" w:rsidP="00C67644" w14:paraId="4F4DDB2A" w14:textId="77777777">
    <w:pPr>
      <w:spacing w:after="0" w:line="240" w:lineRule="auto"/>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-5398135</wp:posOffset>
          </wp:positionH>
          <wp:positionV relativeFrom="line">
            <wp:posOffset>-70485</wp:posOffset>
          </wp:positionV>
          <wp:extent cx="1029970" cy="476885"/>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5B54C6" w:rsidRPr="00D7262F" w:rsidP="00C67644" w14:paraId="78DDB97D"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5B54C6" w:rsidRPr="00247DFE" w:rsidP="00C67644" w14:paraId="6D21EB71" w14:textId="099BBA0D">
    <w:pPr>
      <w:spacing w:after="0" w:line="240" w:lineRule="auto"/>
      <w:jc w:val="right"/>
      <w:rPr>
        <w:rFonts w:ascii="Arial" w:hAnsi="Arial" w:cs="Arial"/>
        <w:sz w:val="16"/>
        <w:szCs w:val="16"/>
      </w:rPr>
    </w:pPr>
    <w:r w:rsidRPr="00247DFE">
      <w:rPr>
        <w:rFonts w:ascii="Arial" w:hAnsi="Arial" w:cs="Arial"/>
        <w:sz w:val="16"/>
        <w:szCs w:val="16"/>
      </w:rPr>
      <w:t>Exp. Date:</w:t>
    </w:r>
    <w:r w:rsidR="008B655F">
      <w:rPr>
        <w:rFonts w:ascii="Arial" w:hAnsi="Arial" w:cs="Arial"/>
        <w:sz w:val="16"/>
        <w:szCs w:val="16"/>
      </w:rPr>
      <w:t>06/30/2026</w:t>
    </w:r>
    <w:r w:rsidRPr="00247DFE">
      <w:rPr>
        <w:rFonts w:ascii="Arial" w:hAnsi="Arial" w:cs="Arial"/>
        <w:sz w:val="16"/>
        <w:szCs w:val="16"/>
      </w:rPr>
      <w:t xml:space="preserve"> </w:t>
    </w:r>
  </w:p>
  <w:p w:rsidR="005B54C6" w:rsidRPr="00D7262F" w:rsidP="00C67644" w14:paraId="495231C8"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5B54C6" w:rsidRPr="00C4373F" w:rsidP="00DD3C32" w14:paraId="714C9680" w14:textId="77777777">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32"/>
    <w:rsid w:val="000160D3"/>
    <w:rsid w:val="0004055E"/>
    <w:rsid w:val="00040C50"/>
    <w:rsid w:val="00052C7B"/>
    <w:rsid w:val="000632C6"/>
    <w:rsid w:val="00084210"/>
    <w:rsid w:val="000A32C7"/>
    <w:rsid w:val="000A375D"/>
    <w:rsid w:val="00100F30"/>
    <w:rsid w:val="00102538"/>
    <w:rsid w:val="00107276"/>
    <w:rsid w:val="00107CCA"/>
    <w:rsid w:val="00135EF5"/>
    <w:rsid w:val="00162D59"/>
    <w:rsid w:val="001A2F0B"/>
    <w:rsid w:val="001F73D4"/>
    <w:rsid w:val="00216DD3"/>
    <w:rsid w:val="002244CE"/>
    <w:rsid w:val="00245762"/>
    <w:rsid w:val="00247DFE"/>
    <w:rsid w:val="00262B58"/>
    <w:rsid w:val="00262EDA"/>
    <w:rsid w:val="002978D2"/>
    <w:rsid w:val="0034521A"/>
    <w:rsid w:val="00357915"/>
    <w:rsid w:val="00391A56"/>
    <w:rsid w:val="003A1B37"/>
    <w:rsid w:val="003A7012"/>
    <w:rsid w:val="003C55ED"/>
    <w:rsid w:val="003C7C0F"/>
    <w:rsid w:val="003E5D35"/>
    <w:rsid w:val="003F7EBA"/>
    <w:rsid w:val="004168D4"/>
    <w:rsid w:val="0042126E"/>
    <w:rsid w:val="00421B8C"/>
    <w:rsid w:val="00441E67"/>
    <w:rsid w:val="0044759C"/>
    <w:rsid w:val="004E4392"/>
    <w:rsid w:val="004E5B6B"/>
    <w:rsid w:val="004E6F7E"/>
    <w:rsid w:val="004F318F"/>
    <w:rsid w:val="00533DED"/>
    <w:rsid w:val="00547BA0"/>
    <w:rsid w:val="005526BA"/>
    <w:rsid w:val="005654B9"/>
    <w:rsid w:val="005A1A1A"/>
    <w:rsid w:val="005B54C6"/>
    <w:rsid w:val="005E2143"/>
    <w:rsid w:val="0063722D"/>
    <w:rsid w:val="00665CD8"/>
    <w:rsid w:val="006C6339"/>
    <w:rsid w:val="006C6B4D"/>
    <w:rsid w:val="006C72E0"/>
    <w:rsid w:val="006D4537"/>
    <w:rsid w:val="00705F9B"/>
    <w:rsid w:val="0071630D"/>
    <w:rsid w:val="00721373"/>
    <w:rsid w:val="0074309A"/>
    <w:rsid w:val="007823B1"/>
    <w:rsid w:val="007826DE"/>
    <w:rsid w:val="00790AEE"/>
    <w:rsid w:val="007A0847"/>
    <w:rsid w:val="007F637D"/>
    <w:rsid w:val="00843823"/>
    <w:rsid w:val="00844D6D"/>
    <w:rsid w:val="0086468A"/>
    <w:rsid w:val="008733F7"/>
    <w:rsid w:val="00884842"/>
    <w:rsid w:val="008854E7"/>
    <w:rsid w:val="008876BA"/>
    <w:rsid w:val="008B18AC"/>
    <w:rsid w:val="008B5081"/>
    <w:rsid w:val="008B655F"/>
    <w:rsid w:val="008D2D54"/>
    <w:rsid w:val="008D509E"/>
    <w:rsid w:val="008F2FB0"/>
    <w:rsid w:val="009535C8"/>
    <w:rsid w:val="009A7C78"/>
    <w:rsid w:val="009B0EEA"/>
    <w:rsid w:val="009D3CEC"/>
    <w:rsid w:val="00A21DBA"/>
    <w:rsid w:val="00A51EFC"/>
    <w:rsid w:val="00A71648"/>
    <w:rsid w:val="00A86154"/>
    <w:rsid w:val="00A96718"/>
    <w:rsid w:val="00AB4C20"/>
    <w:rsid w:val="00B63F30"/>
    <w:rsid w:val="00B67CA1"/>
    <w:rsid w:val="00B731A8"/>
    <w:rsid w:val="00BA0003"/>
    <w:rsid w:val="00BD1800"/>
    <w:rsid w:val="00BD54E3"/>
    <w:rsid w:val="00C020CD"/>
    <w:rsid w:val="00C4373F"/>
    <w:rsid w:val="00C67644"/>
    <w:rsid w:val="00C861D6"/>
    <w:rsid w:val="00CC2851"/>
    <w:rsid w:val="00D040E0"/>
    <w:rsid w:val="00D17DA4"/>
    <w:rsid w:val="00D36731"/>
    <w:rsid w:val="00D7250B"/>
    <w:rsid w:val="00D7262F"/>
    <w:rsid w:val="00D77591"/>
    <w:rsid w:val="00DC408E"/>
    <w:rsid w:val="00DD3C32"/>
    <w:rsid w:val="00E1151D"/>
    <w:rsid w:val="00E17E50"/>
    <w:rsid w:val="00E83B27"/>
    <w:rsid w:val="00E85CD4"/>
    <w:rsid w:val="00EA1246"/>
    <w:rsid w:val="00EC1113"/>
    <w:rsid w:val="00EE5F4E"/>
    <w:rsid w:val="00F14352"/>
    <w:rsid w:val="00F36EB3"/>
    <w:rsid w:val="00F37D25"/>
    <w:rsid w:val="00F42813"/>
    <w:rsid w:val="00F46D5A"/>
    <w:rsid w:val="00F60258"/>
    <w:rsid w:val="00F64922"/>
    <w:rsid w:val="00F82309"/>
    <w:rsid w:val="00F849B2"/>
    <w:rsid w:val="00F957D1"/>
    <w:rsid w:val="00F95FEA"/>
    <w:rsid w:val="00F969C8"/>
    <w:rsid w:val="00FB3597"/>
    <w:rsid w:val="00FC2060"/>
    <w:rsid w:val="148AB461"/>
    <w:rsid w:val="41EB735A"/>
    <w:rsid w:val="43A1C25C"/>
    <w:rsid w:val="474DD437"/>
    <w:rsid w:val="5F03893A"/>
    <w:rsid w:val="68FBD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867D9"/>
  <w15:docId w15:val="{975C8991-7DC6-4A1D-85AB-26AEF37D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 w:type="paragraph" w:styleId="Revision">
    <w:name w:val="Revision"/>
    <w:hidden/>
    <w:uiPriority w:val="99"/>
    <w:semiHidden/>
    <w:rsid w:val="00F96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2" ma:contentTypeDescription="Create a new document." ma:contentTypeScope="" ma:versionID="a20788bcc9f335190349b564cb5177fd">
  <xsd:schema xmlns:xsd="http://www.w3.org/2001/XMLSchema" xmlns:xs="http://www.w3.org/2001/XMLSchema" xmlns:p="http://schemas.microsoft.com/office/2006/metadata/properties" xmlns:ns2="298b669e-e444-49a7-8a73-dfa550e117b9" targetNamespace="http://schemas.microsoft.com/office/2006/metadata/properties" ma:root="true" ma:fieldsID="0092b8f8343e60467240fe4de097cb92" ns2:_="">
    <xsd:import namespace="298b669e-e444-49a7-8a73-dfa550e117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7A083-2339-4504-8E31-184E204E7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E81EB-27BE-4E92-AD89-110068E20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2A337-9014-4514-822D-515A247B4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Company>CDC</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57.503</dc:title>
  <dc:creator>Amy Schneider</dc:creator>
  <cp:lastModifiedBy>Farrell, Paula (CDC/NCEZID/DHQP) (CTR)</cp:lastModifiedBy>
  <cp:revision>3</cp:revision>
  <cp:lastPrinted>2015-04-30T19:51:00Z</cp:lastPrinted>
  <dcterms:created xsi:type="dcterms:W3CDTF">2023-10-05T18:01:00Z</dcterms:created>
  <dcterms:modified xsi:type="dcterms:W3CDTF">2023-10-05T18:01:00Z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GrammarlyDocumentId">
    <vt:lpwstr>5df1e31e95cc3d056dcb352bb20cb8147dd804b54347a9badd69d710fd54f31c</vt:lpwstr>
  </property>
  <property fmtid="{D5CDD505-2E9C-101B-9397-08002B2CF9AE}" pid="4" name="MSIP_Label_7b94a7b8-f06c-4dfe-bdcc-9b548fd58c31_ActionId">
    <vt:lpwstr>02cd8eac-7677-4516-8e4c-c4d744a89134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2021-02-09T12:59:37Z</vt:lpwstr>
  </property>
  <property fmtid="{D5CDD505-2E9C-101B-9397-08002B2CF9AE}" pid="10" name="MSIP_Label_7b94a7b8-f06c-4dfe-bdcc-9b548fd58c31_SiteId">
    <vt:lpwstr>9ce70869-60db-44fd-abe8-d2767077fc8f</vt:lpwstr>
  </property>
</Properties>
</file>