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80137" w:rsidP="00480137" w14:paraId="0023B37C" w14:textId="77777777">
      <w:pPr>
        <w:rPr>
          <w:rFonts w:eastAsia="Times New Roman"/>
        </w:rPr>
      </w:pPr>
    </w:p>
    <w:p w:rsidR="00480137" w:rsidP="00480137" w14:paraId="74A94AB9" w14:textId="77777777">
      <w:pPr>
        <w:rPr>
          <w:rFonts w:eastAsia="Times New Roman"/>
        </w:rPr>
      </w:pPr>
    </w:p>
    <w:p w:rsidR="00480137" w:rsidP="00480137" w14:paraId="1DA4A1A2" w14:textId="77777777">
      <w:pPr>
        <w:rPr>
          <w:rFonts w:eastAsia="Times New Roman"/>
        </w:rPr>
      </w:pPr>
    </w:p>
    <w:p w:rsidR="00480137" w:rsidP="00480137" w14:paraId="4FD98078" w14:textId="77777777">
      <w:pPr>
        <w:rPr>
          <w:rFonts w:eastAsia="Times New Roman"/>
        </w:rPr>
      </w:pPr>
    </w:p>
    <w:p w:rsidR="00480137" w:rsidP="00480137" w14:paraId="66225368" w14:textId="77777777">
      <w:pPr>
        <w:rPr>
          <w:rFonts w:eastAsia="Times New Roman"/>
        </w:rPr>
      </w:pPr>
    </w:p>
    <w:p w:rsidR="00480137" w:rsidP="00480137" w14:paraId="4DE6B87D" w14:textId="77777777">
      <w:pPr>
        <w:rPr>
          <w:rFonts w:eastAsia="Times New Roman"/>
        </w:rPr>
      </w:pPr>
    </w:p>
    <w:p w:rsidR="00480137" w:rsidP="00480137" w14:paraId="274068FB" w14:textId="77777777">
      <w:pPr>
        <w:rPr>
          <w:rFonts w:eastAsia="Times New Roman"/>
        </w:rPr>
      </w:pPr>
    </w:p>
    <w:p w:rsidR="00480137" w:rsidP="00480137" w14:paraId="6D08294A" w14:textId="77777777">
      <w:pPr>
        <w:rPr>
          <w:rFonts w:eastAsia="Times New Roman"/>
        </w:rPr>
      </w:pPr>
    </w:p>
    <w:p w:rsidR="00480137" w:rsidP="00480137" w14:paraId="6D25005B" w14:textId="77777777">
      <w:pPr>
        <w:rPr>
          <w:rFonts w:eastAsia="Times New Roman"/>
        </w:rPr>
      </w:pPr>
      <w:r>
        <w:rPr>
          <w:rFonts w:eastAsia="Times New Roman"/>
        </w:rPr>
        <w:t>DATE:          </w:t>
      </w:r>
      <w:r>
        <w:rPr>
          <w:rFonts w:eastAsia="Times New Roman"/>
          <w:color w:val="000000"/>
        </w:rPr>
        <w:t>03</w:t>
      </w:r>
      <w:r>
        <w:rPr>
          <w:rFonts w:eastAsia="Times New Roman"/>
          <w:color w:val="0000FF"/>
        </w:rPr>
        <w:t>/</w:t>
      </w:r>
      <w:r>
        <w:rPr>
          <w:rFonts w:eastAsia="Times New Roman"/>
          <w:color w:val="000000"/>
        </w:rPr>
        <w:t>02/2007</w:t>
      </w:r>
      <w:r>
        <w:rPr>
          <w:rFonts w:eastAsia="Times New Roman"/>
          <w:color w:val="0000FF"/>
        </w:rPr>
        <w:t>  </w:t>
      </w:r>
    </w:p>
    <w:p w:rsidR="00480137" w:rsidP="00480137" w14:paraId="3F8B824B" w14:textId="77777777">
      <w:pPr>
        <w:rPr>
          <w:rFonts w:eastAsia="Times New Roman"/>
        </w:rPr>
      </w:pPr>
      <w:r>
        <w:rPr>
          <w:rFonts w:eastAsia="Times New Roman"/>
        </w:rPr>
        <w:t> </w:t>
      </w:r>
    </w:p>
    <w:p w:rsidR="00480137" w:rsidP="00480137" w14:paraId="66124BFD" w14:textId="77777777">
      <w:pPr>
        <w:outlineLvl w:val="0"/>
        <w:rPr>
          <w:rFonts w:eastAsia="Times New Roman"/>
        </w:rPr>
      </w:pPr>
      <w:r>
        <w:rPr>
          <w:rFonts w:eastAsia="Times New Roman"/>
        </w:rPr>
        <w:t>FROM:         IRB Administrator</w:t>
      </w:r>
    </w:p>
    <w:p w:rsidR="00480137" w:rsidP="00480137" w14:paraId="66FA1375" w14:textId="77777777">
      <w:pPr>
        <w:rPr>
          <w:rFonts w:eastAsia="Times New Roman"/>
        </w:rPr>
      </w:pPr>
      <w:r>
        <w:rPr>
          <w:rFonts w:eastAsia="Times New Roman"/>
        </w:rPr>
        <w:t>                     Human Research Protection Office </w:t>
      </w:r>
    </w:p>
    <w:p w:rsidR="00480137" w:rsidP="00480137" w14:paraId="22C95496" w14:textId="77777777">
      <w:pPr>
        <w:rPr>
          <w:rFonts w:eastAsia="Times New Roman"/>
        </w:rPr>
      </w:pPr>
      <w:r>
        <w:rPr>
          <w:rFonts w:eastAsia="Times New Roman"/>
        </w:rPr>
        <w:t>                     Office of the Chief Science Officer</w:t>
      </w:r>
    </w:p>
    <w:p w:rsidR="00480137" w:rsidP="00480137" w14:paraId="20BEB33E" w14:textId="77777777">
      <w:pPr>
        <w:rPr>
          <w:rFonts w:eastAsia="Times New Roman"/>
        </w:rPr>
      </w:pPr>
      <w:r>
        <w:rPr>
          <w:rFonts w:eastAsia="Times New Roman"/>
        </w:rPr>
        <w:t> </w:t>
      </w:r>
    </w:p>
    <w:p w:rsidR="00480137" w:rsidP="00480137" w14:paraId="4EEF2691" w14:textId="77777777">
      <w:pPr>
        <w:rPr>
          <w:rFonts w:eastAsia="Times New Roman"/>
        </w:rPr>
      </w:pPr>
      <w:r>
        <w:rPr>
          <w:rFonts w:eastAsia="Times New Roman"/>
        </w:rPr>
        <w:t>SUBJECT:    Closure CDC Protocol #</w:t>
      </w:r>
      <w:r>
        <w:rPr>
          <w:rFonts w:eastAsia="Times New Roman"/>
          <w:color w:val="0000FF"/>
        </w:rPr>
        <w:t> </w:t>
      </w:r>
      <w:r>
        <w:rPr>
          <w:rFonts w:eastAsia="Times New Roman"/>
          <w:color w:val="000000"/>
        </w:rPr>
        <w:t>4062</w:t>
      </w:r>
      <w:r>
        <w:rPr>
          <w:rFonts w:eastAsia="Times New Roman"/>
        </w:rPr>
        <w:t xml:space="preserve">, "The National Healthcare Safety Network" </w:t>
      </w:r>
    </w:p>
    <w:p w:rsidR="00480137" w:rsidP="00480137" w14:paraId="47A768BC" w14:textId="77777777">
      <w:pPr>
        <w:rPr>
          <w:rFonts w:eastAsia="Times New Roman"/>
        </w:rPr>
      </w:pPr>
      <w:r>
        <w:rPr>
          <w:rFonts w:eastAsia="Times New Roman"/>
        </w:rPr>
        <w:t> </w:t>
      </w:r>
    </w:p>
    <w:p w:rsidR="00480137" w:rsidP="00480137" w14:paraId="7C69C8E3" w14:textId="77777777">
      <w:pPr>
        <w:rPr>
          <w:rFonts w:eastAsia="Times New Roman"/>
        </w:rPr>
      </w:pPr>
      <w:r>
        <w:rPr>
          <w:rFonts w:eastAsia="Times New Roman"/>
        </w:rPr>
        <w:t>TO:               Teresa Horan, MPH </w:t>
      </w:r>
    </w:p>
    <w:p w:rsidR="00480137" w:rsidP="00480137" w14:paraId="014CAF72" w14:textId="77777777">
      <w:pPr>
        <w:rPr>
          <w:rFonts w:eastAsia="Times New Roman"/>
        </w:rPr>
      </w:pPr>
      <w:r>
        <w:rPr>
          <w:rFonts w:eastAsia="Times New Roman"/>
        </w:rPr>
        <w:t>                     NC</w:t>
      </w:r>
      <w:r>
        <w:rPr>
          <w:rFonts w:eastAsia="Times New Roman"/>
          <w:color w:val="000000"/>
        </w:rPr>
        <w:t>PDCID/DHQP</w:t>
      </w:r>
      <w:r>
        <w:rPr>
          <w:rFonts w:eastAsia="Times New Roman"/>
          <w:color w:val="0000FF"/>
        </w:rPr>
        <w:t>    </w:t>
      </w:r>
      <w:r>
        <w:rPr>
          <w:rFonts w:eastAsia="Times New Roman"/>
        </w:rPr>
        <w:t> </w:t>
      </w:r>
    </w:p>
    <w:p w:rsidR="00480137" w:rsidP="00480137" w14:paraId="75F34901" w14:textId="77777777">
      <w:pPr>
        <w:rPr>
          <w:rFonts w:eastAsia="Times New Roman"/>
        </w:rPr>
      </w:pPr>
      <w:r>
        <w:rPr>
          <w:rFonts w:eastAsia="Times New Roman"/>
        </w:rPr>
        <w:t> </w:t>
      </w:r>
    </w:p>
    <w:p w:rsidR="00480137" w:rsidP="00480137" w14:paraId="1144AC18" w14:textId="77777777">
      <w:pPr>
        <w:rPr>
          <w:rFonts w:eastAsia="Times New Roman"/>
        </w:rPr>
      </w:pPr>
      <w:r>
        <w:rPr>
          <w:rFonts w:eastAsia="Times New Roman"/>
        </w:rPr>
        <w:t>The Human Subjects Activity has received your request to close Protocol #</w:t>
      </w:r>
      <w:r>
        <w:rPr>
          <w:rFonts w:eastAsia="Times New Roman"/>
          <w:color w:val="0000FF"/>
        </w:rPr>
        <w:t> </w:t>
      </w:r>
      <w:r>
        <w:rPr>
          <w:rFonts w:eastAsia="Times New Roman"/>
        </w:rPr>
        <w:t>4062. The following items were received on 02/28/2007:</w:t>
      </w:r>
    </w:p>
    <w:p w:rsidR="00480137" w:rsidP="00480137" w14:paraId="128AD5FC" w14:textId="77777777">
      <w:pPr>
        <w:rPr>
          <w:rFonts w:eastAsia="Times New Roman"/>
        </w:rPr>
      </w:pPr>
      <w:r>
        <w:rPr>
          <w:rFonts w:eastAsia="Times New Roman"/>
        </w:rPr>
        <w:t> </w:t>
      </w:r>
    </w:p>
    <w:p w:rsidR="00480137" w:rsidP="00480137" w14:paraId="733FE00A" w14:textId="77777777">
      <w:pPr>
        <w:rPr>
          <w:rFonts w:eastAsia="Times New Roman"/>
        </w:rPr>
      </w:pPr>
      <w:r>
        <w:rPr>
          <w:rFonts w:eastAsia="Times New Roman"/>
        </w:rPr>
        <w:t>                      Form 0.1253 Request for Closure of Human Subjects Research Protocol </w:t>
      </w:r>
      <w:r>
        <w:rPr>
          <w:rFonts w:eastAsia="Times New Roman"/>
          <w:color w:val="0000FF"/>
        </w:rPr>
        <w:t> </w:t>
      </w:r>
    </w:p>
    <w:p w:rsidR="00480137" w:rsidP="00480137" w14:paraId="7482C203" w14:textId="77777777">
      <w:pPr>
        <w:rPr>
          <w:rFonts w:eastAsia="Times New Roman"/>
        </w:rPr>
      </w:pPr>
      <w:r>
        <w:rPr>
          <w:rFonts w:eastAsia="Times New Roman"/>
        </w:rPr>
        <w:t>                           </w:t>
      </w:r>
    </w:p>
    <w:p w:rsidR="00480137" w:rsidP="00480137" w14:paraId="5759D9F6" w14:textId="77777777">
      <w:pPr>
        <w:rPr>
          <w:rFonts w:eastAsia="Times New Roman"/>
        </w:rPr>
      </w:pPr>
      <w:r>
        <w:rPr>
          <w:rFonts w:eastAsia="Times New Roman"/>
        </w:rPr>
        <w:t>Your request has been processed, and as of </w:t>
      </w:r>
      <w:r>
        <w:rPr>
          <w:rFonts w:eastAsia="Times New Roman"/>
          <w:color w:val="000000"/>
        </w:rPr>
        <w:t>02/27/2007</w:t>
      </w:r>
      <w:r>
        <w:rPr>
          <w:rFonts w:eastAsia="Times New Roman"/>
          <w:color w:val="0000FF"/>
        </w:rPr>
        <w:t> </w:t>
      </w:r>
      <w:r>
        <w:rPr>
          <w:rFonts w:eastAsia="Times New Roman"/>
        </w:rPr>
        <w:t>your protocol #</w:t>
      </w:r>
      <w:r>
        <w:rPr>
          <w:rFonts w:eastAsia="Times New Roman"/>
          <w:color w:val="000000"/>
        </w:rPr>
        <w:t>2728</w:t>
      </w:r>
      <w:r>
        <w:rPr>
          <w:rFonts w:eastAsia="Times New Roman"/>
          <w:color w:val="0000FF"/>
        </w:rPr>
        <w:t> </w:t>
      </w:r>
      <w:r>
        <w:rPr>
          <w:rFonts w:eastAsia="Times New Roman"/>
        </w:rPr>
        <w:t>has been closed, as requested.</w:t>
      </w:r>
    </w:p>
    <w:p w:rsidR="00480137" w:rsidP="00480137" w14:paraId="2D0B895C" w14:textId="77777777">
      <w:pPr>
        <w:rPr>
          <w:rFonts w:eastAsia="Times New Roman"/>
        </w:rPr>
      </w:pPr>
      <w:r>
        <w:rPr>
          <w:rFonts w:eastAsia="Times New Roman"/>
        </w:rPr>
        <w:t> </w:t>
      </w:r>
    </w:p>
    <w:p w:rsidR="00480137" w:rsidP="00480137" w14:paraId="2EA163D7" w14:textId="77777777">
      <w:pPr>
        <w:rPr>
          <w:rFonts w:eastAsia="Times New Roman"/>
        </w:rPr>
      </w:pPr>
      <w:r>
        <w:rPr>
          <w:rFonts w:eastAsia="Times New Roman"/>
        </w:rPr>
        <w:t>Thank You,</w:t>
      </w:r>
      <w:r>
        <w:rPr>
          <w:rFonts w:eastAsia="Times New Roman"/>
          <w:color w:val="0000FF"/>
        </w:rPr>
        <w:t> </w:t>
      </w:r>
    </w:p>
    <w:p w:rsidR="00480137" w:rsidP="00480137" w14:paraId="00800BA5" w14:textId="77777777">
      <w:pPr>
        <w:rPr>
          <w:rFonts w:eastAsia="Times New Roman"/>
        </w:rPr>
      </w:pPr>
      <w:r>
        <w:rPr>
          <w:rFonts w:eastAsia="Times New Roman"/>
        </w:rPr>
        <w:t> </w:t>
      </w:r>
    </w:p>
    <w:p w:rsidR="00480137" w:rsidP="00480137" w14:paraId="4B4B78EE" w14:textId="77777777">
      <w:pPr>
        <w:rPr>
          <w:rFonts w:eastAsia="Times New Roman"/>
        </w:rPr>
      </w:pPr>
      <w:r>
        <w:rPr>
          <w:rFonts w:eastAsia="Times New Roman"/>
        </w:rPr>
        <w:t> </w:t>
      </w:r>
    </w:p>
    <w:p w:rsidR="00480137" w:rsidP="00480137" w14:paraId="296B20F3" w14:textId="77777777">
      <w:pPr>
        <w:rPr>
          <w:rFonts w:eastAsia="Times New Roman"/>
        </w:rPr>
      </w:pPr>
      <w:r>
        <w:rPr>
          <w:rFonts w:eastAsia="Times New Roman"/>
        </w:rPr>
        <w:t xml:space="preserve">John A. </w:t>
      </w:r>
      <w:r>
        <w:rPr>
          <w:rFonts w:eastAsia="Times New Roman"/>
        </w:rPr>
        <w:t>Valosen</w:t>
      </w:r>
    </w:p>
    <w:p w:rsidR="00480137" w:rsidP="00480137" w14:paraId="0DDBCB18" w14:textId="77777777">
      <w:pPr>
        <w:rPr>
          <w:rFonts w:eastAsia="Times New Roman"/>
        </w:rPr>
      </w:pPr>
      <w:r>
        <w:rPr>
          <w:rFonts w:eastAsia="Times New Roman"/>
        </w:rPr>
        <w:t>Administrator, IRB A</w:t>
      </w:r>
    </w:p>
    <w:p w:rsidR="00480137" w:rsidP="00480137" w14:paraId="440B0FC4" w14:textId="77777777">
      <w:pPr>
        <w:rPr>
          <w:rFonts w:eastAsia="Times New Roman"/>
        </w:rPr>
      </w:pPr>
      <w:r>
        <w:rPr>
          <w:rFonts w:eastAsia="Times New Roman"/>
        </w:rPr>
        <w:t>Centers for Disease Control and Prevention</w:t>
      </w:r>
    </w:p>
    <w:p w:rsidR="00480137" w:rsidP="00480137" w14:paraId="7768A6F2" w14:textId="77777777">
      <w:pPr>
        <w:rPr>
          <w:rFonts w:eastAsia="Times New Roman"/>
        </w:rPr>
      </w:pPr>
      <w:r>
        <w:rPr>
          <w:rFonts w:eastAsia="Times New Roman"/>
        </w:rPr>
        <w:t> </w:t>
      </w:r>
    </w:p>
    <w:p w:rsidR="00480137" w:rsidP="00480137" w14:paraId="04D97C77" w14:textId="77777777">
      <w:pPr>
        <w:rPr>
          <w:rFonts w:eastAsia="Times New Roman"/>
        </w:rPr>
      </w:pPr>
      <w:r>
        <w:rPr>
          <w:rFonts w:eastAsia="Times New Roman"/>
        </w:rPr>
        <w:t>cc:</w:t>
      </w:r>
    </w:p>
    <w:p w:rsidR="00480137" w:rsidP="00480137" w14:paraId="2688A019" w14:textId="77777777">
      <w:pPr>
        <w:rPr>
          <w:rFonts w:eastAsia="Times New Roman"/>
        </w:rPr>
      </w:pPr>
      <w:r>
        <w:rPr>
          <w:rFonts w:eastAsia="Times New Roman"/>
        </w:rPr>
        <w:t>Lynn Erickson </w:t>
      </w:r>
    </w:p>
    <w:p w:rsidR="00480137" w:rsidP="00480137" w14:paraId="6272A1C4" w14:textId="77777777">
      <w:pPr>
        <w:rPr>
          <w:rFonts w:eastAsia="Times New Roman"/>
        </w:rPr>
      </w:pPr>
      <w:r>
        <w:rPr>
          <w:rFonts w:eastAsia="Times New Roman"/>
        </w:rPr>
        <w:t>Gloria Kovach </w:t>
      </w:r>
      <w:r>
        <w:rPr>
          <w:rFonts w:eastAsia="Times New Roman"/>
          <w:color w:val="0000FF"/>
        </w:rPr>
        <w:t> </w:t>
      </w:r>
    </w:p>
    <w:p w:rsidR="00480137" w:rsidP="00480137" w14:paraId="62B4CF5E" w14:textId="77777777">
      <w:pPr>
        <w:rPr>
          <w:rFonts w:eastAsia="Times New Roman"/>
        </w:rPr>
      </w:pPr>
      <w:r>
        <w:rPr>
          <w:rFonts w:eastAsia="Times New Roman"/>
          <w:color w:val="000000"/>
        </w:rPr>
        <w:t>Dhelia</w:t>
      </w:r>
      <w:r>
        <w:rPr>
          <w:rFonts w:eastAsia="Times New Roman"/>
          <w:color w:val="000000"/>
        </w:rPr>
        <w:t xml:space="preserve"> Williamson</w:t>
      </w:r>
      <w:r>
        <w:rPr>
          <w:rFonts w:eastAsia="Times New Roman"/>
          <w:color w:val="0000FF"/>
        </w:rPr>
        <w:t>    </w:t>
      </w:r>
    </w:p>
    <w:p w:rsidR="00480137" w:rsidP="00480137" w14:paraId="4D8429F5" w14:textId="77777777">
      <w:pPr>
        <w:rPr>
          <w:rFonts w:eastAsia="Times New Roman"/>
        </w:rPr>
      </w:pPr>
      <w:r>
        <w:rPr>
          <w:rFonts w:eastAsia="Times New Roman"/>
        </w:rPr>
        <w:t>Anne Sowell  </w:t>
      </w:r>
    </w:p>
    <w:p w:rsidR="00480137" w:rsidP="00480137" w14:paraId="624A698E" w14:textId="77777777">
      <w:pPr>
        <w:rPr>
          <w:rFonts w:eastAsia="Times New Roman"/>
        </w:rPr>
      </w:pPr>
      <w:r>
        <w:rPr>
          <w:rFonts w:eastAsia="Times New Roman"/>
        </w:rPr>
        <w:t>Susan Stokes</w:t>
      </w:r>
    </w:p>
    <w:p w:rsidR="00FC70C6" w:rsidRPr="00480137" w:rsidP="00480137" w14:paraId="5BC04659" w14:textId="77777777"/>
    <w:sectPr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B71A0"/>
    <w:rsid w:val="00051FC0"/>
    <w:rsid w:val="002E4656"/>
    <w:rsid w:val="00480137"/>
    <w:rsid w:val="00BB71A0"/>
    <w:rsid w:val="00D26908"/>
    <w:rsid w:val="00F70FC0"/>
    <w:rsid w:val="00FC70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3116F9"/>
  <w15:docId w15:val="{5BEB613A-8559-4734-BC57-29D687D4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01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Sims, Thelma (CDC/DDPHSS/OS)</dc:creator>
  <cp:lastModifiedBy>Daymude, Thomas (Chip) (CDC/DDID/NCEZID/OD)</cp:lastModifiedBy>
  <cp:revision>2</cp:revision>
  <dcterms:created xsi:type="dcterms:W3CDTF">2021-12-13T23:39:00Z</dcterms:created>
  <dcterms:modified xsi:type="dcterms:W3CDTF">2021-12-13T23:39:00Z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0251e20e-61c4-4411-ae33-c2f101dc9a30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2021-12-13T23:39:28Z</vt:lpwstr>
  </property>
  <property fmtid="{D5CDD505-2E9C-101B-9397-08002B2CF9AE}" pid="8" name="MSIP_Label_7b94a7b8-f06c-4dfe-bdcc-9b548fd58c31_SiteId">
    <vt:lpwstr>9ce70869-60db-44fd-abe8-d2767077fc8f</vt:lpwstr>
  </property>
</Properties>
</file>