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783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499"/>
        <w:gridCol w:w="129"/>
        <w:gridCol w:w="141"/>
        <w:gridCol w:w="90"/>
        <w:gridCol w:w="738"/>
        <w:gridCol w:w="162"/>
        <w:gridCol w:w="1824"/>
        <w:gridCol w:w="14"/>
        <w:gridCol w:w="128"/>
        <w:gridCol w:w="104"/>
        <w:gridCol w:w="540"/>
        <w:gridCol w:w="270"/>
        <w:gridCol w:w="166"/>
        <w:gridCol w:w="554"/>
        <w:gridCol w:w="606"/>
        <w:gridCol w:w="114"/>
        <w:gridCol w:w="263"/>
        <w:gridCol w:w="900"/>
        <w:gridCol w:w="7"/>
        <w:gridCol w:w="810"/>
        <w:gridCol w:w="391"/>
        <w:gridCol w:w="10"/>
        <w:gridCol w:w="139"/>
        <w:gridCol w:w="2184"/>
      </w:tblGrid>
      <w:tr w14:paraId="37A7DBBD" w14:textId="77777777" w:rsidTr="0070218D">
        <w:tblPrEx>
          <w:tblW w:w="10783" w:type="dxa"/>
          <w:jc w:val="center"/>
          <w:tblBorders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688"/>
          <w:jc w:val="center"/>
        </w:trPr>
        <w:tc>
          <w:tcPr>
            <w:tcW w:w="5965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E0134F" w14:paraId="37A7DBB9" w14:textId="77777777">
            <w:pPr>
              <w:pStyle w:val="Heading1"/>
              <w:rPr>
                <w:sz w:val="22"/>
              </w:rPr>
            </w:pPr>
            <w:r>
              <w:t>Kirschstein</w:t>
            </w:r>
            <w:r>
              <w:rPr>
                <w:rFonts w:ascii="Symbol" w:hAnsi="Symbol"/>
              </w:rPr>
              <w:sym w:font="Symbol" w:char="F02D"/>
            </w:r>
            <w:r>
              <w:t>NRSA Individual Fellowship Application</w:t>
            </w:r>
          </w:p>
          <w:p w:rsidR="00E0134F" w:rsidP="00E0134F" w14:paraId="37A7DBBA" w14:textId="58CA4701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 xml:space="preserve">(To be completed by </w:t>
            </w:r>
            <w:r w:rsidR="003B4CDE">
              <w:t>the Applicant</w:t>
            </w:r>
            <w:r>
              <w:t xml:space="preserve">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:rsidR="00E0134F" w:rsidP="00E0134F" w14:paraId="37A7DBBB" w14:textId="559F60FC">
            <w:pPr>
              <w:pStyle w:val="NameofApplicant"/>
              <w:rPr>
                <w:sz w:val="18"/>
                <w:szCs w:val="18"/>
              </w:rPr>
            </w:pPr>
            <w:r>
              <w:t>PD/PI Candidate Name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:rsidR="00E0134F" w:rsidP="0036131B" w14:paraId="37A7DBBC" w14:textId="77777777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BF" w14:textId="77777777" w:rsidTr="0070218D">
        <w:tblPrEx>
          <w:tblW w:w="10783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46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bottom w:val="nil"/>
            </w:tcBorders>
            <w:vAlign w:val="center"/>
          </w:tcPr>
          <w:p w:rsidR="00E0134F" w:rsidP="0036131B" w14:paraId="37A7DBBE" w14:textId="77777777">
            <w:pPr>
              <w:pStyle w:val="FormFieldCaption8pt"/>
            </w:pPr>
            <w:r>
              <w:t>18</w:t>
            </w:r>
            <w:r>
              <w:t>. GOALS FOR KIRSCHSTEIN</w:t>
            </w:r>
            <w:r>
              <w:rPr>
                <w:rFonts w:ascii="Symbol" w:hAnsi="Symbol"/>
              </w:rPr>
              <w:sym w:font="Symbol" w:char="F02D"/>
            </w:r>
            <w:r>
              <w:t>NRSA FELLOWSHIP TRAINING AND CAREER</w:t>
            </w:r>
          </w:p>
        </w:tc>
      </w:tr>
      <w:tr w14:paraId="37A7DBC1" w14:textId="77777777" w:rsidTr="0070218D">
        <w:tblPrEx>
          <w:tblW w:w="10783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888"/>
          <w:jc w:val="center"/>
        </w:trPr>
        <w:tc>
          <w:tcPr>
            <w:tcW w:w="10783" w:type="dxa"/>
            <w:gridSpan w:val="24"/>
            <w:tcBorders>
              <w:top w:val="nil"/>
              <w:bottom w:val="single" w:sz="6" w:space="0" w:color="auto"/>
            </w:tcBorders>
            <w:tcMar>
              <w:top w:w="0" w:type="dxa"/>
              <w:bottom w:w="29" w:type="dxa"/>
            </w:tcMar>
          </w:tcPr>
          <w:p w:rsidR="00E0134F" w:rsidP="0036131B" w14:paraId="37A7DBC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Goals for Kirschstein-NRSA fellowship training and care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C3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63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134F" w:rsidP="0036131B" w14:paraId="37A7DBC2" w14:textId="77777777">
            <w:pPr>
              <w:pStyle w:val="FormFieldCaption8pt"/>
            </w:pPr>
            <w:r>
              <w:t>19</w:t>
            </w:r>
            <w:r w:rsidR="0036131B">
              <w:t xml:space="preserve">. </w:t>
            </w:r>
            <w:r w:rsidRPr="00E8069E">
              <w:t>ACTIVITIES PLANNED UNDER THIS AWARD</w:t>
            </w:r>
            <w:r>
              <w:t xml:space="preserve">:  Approximate percentage of proposed award time in activities identified below.  </w:t>
            </w:r>
            <w:r>
              <w:rPr>
                <w:i/>
                <w:iCs/>
              </w:rPr>
              <w:t>(See instructions.)</w:t>
            </w:r>
          </w:p>
        </w:tc>
      </w:tr>
      <w:tr w14:paraId="37A7DBCA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9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:rsidR="00E0134F" w:rsidP="00E0134F" w14:paraId="37A7DBC4" w14:textId="77777777">
            <w:pPr>
              <w:tabs>
                <w:tab w:val="left" w:pos="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E0134F" w:rsidRPr="002133E8" w:rsidP="002133E8" w14:paraId="37A7DBC5" w14:textId="77777777">
            <w:pPr>
              <w:pStyle w:val="FormFieldCaption8pt"/>
              <w:rPr>
                <w:b/>
              </w:rPr>
            </w:pPr>
            <w:r w:rsidRPr="002133E8">
              <w:rPr>
                <w:b/>
              </w:rPr>
              <w:t>Year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4F" w:rsidRPr="002133E8" w:rsidP="002133E8" w14:paraId="37A7DBC6" w14:textId="77777777">
            <w:pPr>
              <w:pStyle w:val="FormFieldCaption8pt"/>
              <w:jc w:val="center"/>
              <w:rPr>
                <w:b/>
              </w:rPr>
            </w:pPr>
            <w:r w:rsidRPr="002133E8">
              <w:rPr>
                <w:b/>
              </w:rPr>
              <w:t>Research</w:t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4F" w:rsidRPr="002133E8" w:rsidP="002133E8" w14:paraId="37A7DBC7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Course Work</w:t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4F" w:rsidRPr="002133E8" w:rsidP="002133E8" w14:paraId="37A7DBC8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Teaching</w:t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4F" w:rsidRPr="002133E8" w:rsidP="002133E8" w14:paraId="37A7DBC9" w14:textId="77777777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Clinical</w:t>
            </w:r>
          </w:p>
        </w:tc>
      </w:tr>
      <w:tr w14:paraId="37A7DBD1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:rsidR="00E0134F" w:rsidP="00E0134F" w14:paraId="37A7DBCB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2133E8" w14:paraId="37A7DBCC" w14:textId="77777777">
            <w:pPr>
              <w:pStyle w:val="FormFieldCaption8pt"/>
            </w:pPr>
            <w:r>
              <w:t>First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CD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CE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CF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0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D8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:rsidR="00E0134F" w:rsidP="00E0134F" w14:paraId="37A7DBD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2133E8" w14:paraId="37A7DBD3" w14:textId="77777777">
            <w:pPr>
              <w:pStyle w:val="FormFieldCaption8pt"/>
            </w:pPr>
            <w:r>
              <w:t>Second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4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Research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5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6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7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DF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:rsidR="00E0134F" w:rsidP="00E0134F" w14:paraId="37A7DBD9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134F" w:rsidP="002133E8" w14:paraId="37A7DBDA" w14:textId="77777777">
            <w:pPr>
              <w:pStyle w:val="FormFieldCaption8pt"/>
            </w:pPr>
            <w:r>
              <w:t>Third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B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C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D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DE" w14:textId="77777777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E1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9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C0C0C"/>
            <w:vAlign w:val="center"/>
          </w:tcPr>
          <w:p w:rsidR="00E0134F" w:rsidRPr="003D1186" w:rsidP="002133E8" w14:paraId="37A7DBE0" w14:textId="77777777">
            <w:pPr>
              <w:pStyle w:val="DataField11pt"/>
              <w:jc w:val="center"/>
              <w:rPr>
                <w:sz w:val="18"/>
                <w:szCs w:val="18"/>
              </w:rPr>
            </w:pPr>
            <w:r w:rsidRPr="003D1186">
              <w:rPr>
                <w:sz w:val="18"/>
                <w:szCs w:val="18"/>
              </w:rPr>
              <w:t>PREDOCTORAL FELLOWSHIPS ONLY</w:t>
            </w:r>
          </w:p>
        </w:tc>
      </w:tr>
      <w:tr w14:paraId="37A7DBE8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:rsidR="00E0134F" w:rsidP="00E0134F" w14:paraId="37A7DBE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2133E8" w14:paraId="37A7DBE3" w14:textId="77777777">
            <w:pPr>
              <w:pStyle w:val="FormFieldCaption8pt"/>
            </w:pPr>
            <w:r>
              <w:t>Fourth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4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5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6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7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EF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:rsidR="00E0134F" w:rsidP="00E0134F" w14:paraId="37A7DBE9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134F" w:rsidP="002133E8" w14:paraId="37A7DBEA" w14:textId="77777777">
            <w:pPr>
              <w:pStyle w:val="FormFieldCaption8pt"/>
            </w:pPr>
            <w:r>
              <w:t>Fifth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B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C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D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EE" w14:textId="77777777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F1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2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auto" w:fill="0C0C0C"/>
            <w:vAlign w:val="center"/>
          </w:tcPr>
          <w:p w:rsidR="00E0134F" w:rsidRPr="00B83406" w:rsidP="002133E8" w14:paraId="37A7DBF0" w14:textId="77777777">
            <w:pPr>
              <w:pStyle w:val="DataField11pt"/>
              <w:jc w:val="center"/>
              <w:rPr>
                <w:sz w:val="18"/>
              </w:rPr>
            </w:pPr>
            <w:r w:rsidRPr="00B83406">
              <w:rPr>
                <w:sz w:val="18"/>
              </w:rPr>
              <w:t>MD/PhD FELLOWSHIPS ONLY</w:t>
            </w:r>
          </w:p>
        </w:tc>
      </w:tr>
      <w:tr w14:paraId="37A7DBF8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E0134F" w:rsidP="00E0134F" w14:paraId="37A7DBF2" w14:textId="77777777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2133E8" w14:paraId="37A7DBF3" w14:textId="77777777">
            <w:pPr>
              <w:pStyle w:val="FormFieldCaption8pt"/>
            </w:pPr>
            <w:r>
              <w:t>Sixth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F4" w14:textId="77777777">
            <w:pPr>
              <w:pStyle w:val="DataField"/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MD/PhD Fellowships six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F5" w14:textId="77777777">
            <w:pPr>
              <w:pStyle w:val="DataField"/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MD/PhD Fellowships six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F6" w14:textId="77777777">
            <w:pPr>
              <w:pStyle w:val="DataField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MD/PhD Fellowships six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:rsidR="00E0134F" w:rsidP="00A36E5B" w14:paraId="37A7DBF7" w14:textId="77777777">
            <w:pPr>
              <w:pStyle w:val="DataField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MD/PhD Fellowships six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FB" w14:textId="77777777" w:rsidTr="0070218D">
        <w:tblPrEx>
          <w:tblW w:w="10783" w:type="dxa"/>
          <w:jc w:val="center"/>
          <w:tblBorders>
            <w:top w:val="single" w:sz="6" w:space="0" w:color="auto"/>
            <w:left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1500"/>
          <w:jc w:val="center"/>
        </w:trPr>
        <w:tc>
          <w:tcPr>
            <w:tcW w:w="10783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34F" w:rsidP="002133E8" w14:paraId="37A7DBF9" w14:textId="77777777">
            <w:pPr>
              <w:pStyle w:val="FormFieldCaption8pt"/>
            </w:pPr>
            <w:r>
              <w:t>Briefly explain activities other than research and relate them to the proposed research training.</w:t>
            </w:r>
          </w:p>
          <w:p w:rsidR="00E0134F" w:rsidP="002133E8" w14:paraId="37A7DBFA" w14:textId="77777777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Brief explanation of activities other than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BFF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59"/>
          <w:jc w:val="center"/>
        </w:trPr>
        <w:tc>
          <w:tcPr>
            <w:tcW w:w="7242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70218D" w:rsidP="00A96F93" w14:paraId="37A7DBFC" w14:textId="25DA2349">
            <w:pPr>
              <w:pStyle w:val="FormFieldCaption8pt"/>
              <w:rPr>
                <w:sz w:val="20"/>
              </w:rPr>
            </w:pPr>
            <w:r>
              <w:t>20</w:t>
            </w:r>
            <w:r>
              <w:t xml:space="preserve">. TRAINING SITE(S) Is the Primary Training Site the same as the Sponsoring Institution?  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0218D" w:rsidP="0070218D" w14:paraId="37A7DBFD" w14:textId="77777777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box to indicate 'Yes,' Primary Training Site is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B4C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Yes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0218D" w:rsidP="0070218D" w14:paraId="37A7DBFE" w14:textId="77777777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Primary Training Site is not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B4C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No</w:t>
            </w:r>
          </w:p>
        </w:tc>
      </w:tr>
      <w:tr w14:paraId="37A7DC01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18D" w:rsidRPr="00EA38D5" w:rsidP="0070218D" w14:paraId="37A7DC00" w14:textId="77777777">
            <w:pPr>
              <w:pStyle w:val="FormFieldCaption8pt"/>
              <w:rPr>
                <w:b/>
              </w:rPr>
            </w:pPr>
            <w:r w:rsidRPr="0070218D">
              <w:t>If No, provide detailed information below for the Primary Training Site Location</w:t>
            </w:r>
          </w:p>
        </w:tc>
      </w:tr>
      <w:tr w14:paraId="37A7DC04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2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9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0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Organization nam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07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5" w14:textId="126AF936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100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06" w14:textId="3C781C81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UEI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0C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8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0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A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0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13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D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0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i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0F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11" w14:textId="77777777">
            <w:pPr>
              <w:pStyle w:val="FormFieldCaption"/>
            </w:pPr>
            <w:r>
              <w:t>State: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at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1A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14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vinc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16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r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18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Zip/Postal Cod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1D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8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218D" w:rsidP="00F014EE" w14:paraId="37A7DC1B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9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218D" w:rsidP="00F014EE" w14:paraId="37A7DC1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gressional Districts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21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3725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0134F" w:rsidRPr="004A725E" w:rsidP="002133E8" w14:paraId="37A7DC1E" w14:textId="77777777">
            <w:pPr>
              <w:pStyle w:val="FormFieldCaption8pt"/>
              <w:rPr>
                <w:highlight w:val="yellow"/>
              </w:rPr>
            </w:pPr>
            <w:r>
              <w:t>21</w:t>
            </w:r>
            <w:r>
              <w:t xml:space="preserve">. </w:t>
            </w:r>
            <w:r w:rsidRPr="004A725E">
              <w:t>H</w:t>
            </w:r>
            <w:r w:rsidR="00DE61BB">
              <w:t>UMAN</w:t>
            </w:r>
            <w:r w:rsidRPr="004A725E">
              <w:t xml:space="preserve"> E</w:t>
            </w:r>
            <w:r w:rsidR="00DE61BB">
              <w:t>MBRYONIC</w:t>
            </w:r>
            <w:r w:rsidRPr="004A725E">
              <w:t xml:space="preserve"> S</w:t>
            </w:r>
            <w:r w:rsidR="00DE61BB">
              <w:t>TEM</w:t>
            </w:r>
            <w:r w:rsidRPr="004A725E">
              <w:t xml:space="preserve"> C</w:t>
            </w:r>
            <w:r w:rsidR="00DE61BB">
              <w:t>ELLS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134F" w:rsidRPr="00352BFA" w:rsidP="002133E8" w14:paraId="37A7DC1F" w14:textId="77777777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B4C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  <w:r w:rsidR="002133E8">
              <w:t xml:space="preserve"> </w:t>
            </w:r>
            <w:r>
              <w:t>No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0134F" w:rsidRPr="00352BFA" w:rsidP="002133E8" w14:paraId="37A7DC20" w14:textId="77777777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Yes,' the proposed project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B4CD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133E8">
              <w:rPr>
                <w:sz w:val="20"/>
                <w:szCs w:val="20"/>
              </w:rPr>
              <w:t xml:space="preserve"> </w:t>
            </w:r>
            <w:r>
              <w:t xml:space="preserve"> Yes</w:t>
            </w:r>
          </w:p>
        </w:tc>
      </w:tr>
      <w:tr w14:paraId="37A7DC24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720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E0134F" w:rsidRPr="00BA3C08" w:rsidP="00E0134F" w14:paraId="37A7DC22" w14:textId="0563A9C5">
            <w:pPr>
              <w:pStyle w:val="FormInstructionsChar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>If the proposed project involves human embryonic stem cells, list below the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8" w:history="1">
              <w:r w:rsidRPr="001C54D4" w:rsidR="00B4588D">
                <w:rPr>
                  <w:rStyle w:val="Hyperlink"/>
                  <w:sz w:val="18"/>
                  <w:szCs w:val="18"/>
                </w:rPr>
                <w:t>https://grants.nih.gov/stem_cells/registry/current.htm</w:t>
              </w:r>
            </w:hyperlink>
            <w:r w:rsidR="00B4588D">
              <w:t xml:space="preserve">.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:rsidR="00E0134F" w:rsidRPr="00944775" w:rsidP="00E0134F" w14:paraId="37A7DC23" w14:textId="77777777">
            <w:pPr>
              <w:pStyle w:val="FormInstructionsChar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14:paraId="37A7DC26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0134F" w:rsidRPr="002F7B9D" w:rsidP="002133E8" w14:paraId="37A7DC25" w14:textId="77777777">
            <w:pPr>
              <w:pStyle w:val="FormFieldCaption8pt"/>
              <w:rPr>
                <w:highlight w:val="yellow"/>
              </w:rPr>
            </w:pPr>
            <w:r w:rsidRPr="00BA3C08">
              <w:t xml:space="preserve">Cell </w:t>
            </w:r>
            <w:r w:rsidRPr="00352BFA">
              <w:rPr>
                <w:bCs/>
              </w:rPr>
              <w:t>Line</w:t>
            </w:r>
          </w:p>
        </w:tc>
      </w:tr>
      <w:tr w14:paraId="37A7DC28" w14:textId="77777777" w:rsidTr="0070218D">
        <w:tblPrEx>
          <w:tblW w:w="10783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E0134F" w:rsidRPr="002F7B9D" w:rsidP="006A665D" w14:paraId="37A7DC27" w14:textId="77777777">
            <w:pPr>
              <w:pStyle w:val="DataField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A7DC2A" w14:textId="77777777" w:rsidTr="0070218D">
        <w:tblPrEx>
          <w:tblW w:w="10783" w:type="dxa"/>
          <w:jc w:val="center"/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4F" w:rsidP="006A665D" w14:paraId="37A7DC29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131B" w:rsidP="00E0134F" w14:paraId="37A7DC2B" w14:textId="73A24EAD">
      <w:pPr>
        <w:pStyle w:val="FormFooter"/>
        <w:tabs>
          <w:tab w:val="center" w:pos="5310"/>
          <w:tab w:val="clear" w:pos="5328"/>
          <w:tab w:val="left" w:pos="5940"/>
        </w:tabs>
      </w:pPr>
      <w:r>
        <w:t xml:space="preserve">PHS 416-1 </w:t>
      </w:r>
      <w:r w:rsidR="00773FB9">
        <w:t xml:space="preserve">(Rev. </w:t>
      </w:r>
      <w:r w:rsidR="00CE453D">
        <w:t>07/2024</w:t>
      </w:r>
      <w:r>
        <w:t>)</w:t>
      </w:r>
      <w:r>
        <w:tab/>
        <w:t xml:space="preserve">Page </w:t>
      </w:r>
      <w:r w:rsidRPr="00C8707E">
        <w:t>3</w:t>
      </w:r>
      <w:r w:rsidR="00E0134F">
        <w:rPr>
          <w:sz w:val="20"/>
        </w:rPr>
        <w:tab/>
      </w:r>
      <w:r>
        <w:rPr>
          <w:sz w:val="20"/>
        </w:rPr>
        <w:tab/>
      </w:r>
      <w:r w:rsidR="00E0134F">
        <w:t>Form Page 3</w:t>
      </w:r>
    </w:p>
    <w:sectPr w:rsidSect="00E01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5344CF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CB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21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72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B2E9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A06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62B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3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C4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4A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304418">
    <w:abstractNumId w:val="9"/>
  </w:num>
  <w:num w:numId="2" w16cid:durableId="1233812754">
    <w:abstractNumId w:val="7"/>
  </w:num>
  <w:num w:numId="3" w16cid:durableId="464929575">
    <w:abstractNumId w:val="6"/>
  </w:num>
  <w:num w:numId="4" w16cid:durableId="1768573321">
    <w:abstractNumId w:val="5"/>
  </w:num>
  <w:num w:numId="5" w16cid:durableId="58796648">
    <w:abstractNumId w:val="4"/>
  </w:num>
  <w:num w:numId="6" w16cid:durableId="1344892731">
    <w:abstractNumId w:val="8"/>
  </w:num>
  <w:num w:numId="7" w16cid:durableId="231163885">
    <w:abstractNumId w:val="3"/>
  </w:num>
  <w:num w:numId="8" w16cid:durableId="377440618">
    <w:abstractNumId w:val="2"/>
  </w:num>
  <w:num w:numId="9" w16cid:durableId="641540358">
    <w:abstractNumId w:val="1"/>
  </w:num>
  <w:num w:numId="10" w16cid:durableId="98234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7"/>
    <w:rsid w:val="00012DF4"/>
    <w:rsid w:val="000D456D"/>
    <w:rsid w:val="001522DD"/>
    <w:rsid w:val="001C54D4"/>
    <w:rsid w:val="001F6A21"/>
    <w:rsid w:val="002133E8"/>
    <w:rsid w:val="002751E8"/>
    <w:rsid w:val="00291135"/>
    <w:rsid w:val="002D44FF"/>
    <w:rsid w:val="002E2BBD"/>
    <w:rsid w:val="002F7B9D"/>
    <w:rsid w:val="00302A00"/>
    <w:rsid w:val="00352BFA"/>
    <w:rsid w:val="0036131B"/>
    <w:rsid w:val="003633B9"/>
    <w:rsid w:val="003B4CDE"/>
    <w:rsid w:val="003D1186"/>
    <w:rsid w:val="00495CAE"/>
    <w:rsid w:val="004A2F74"/>
    <w:rsid w:val="004A725E"/>
    <w:rsid w:val="00623637"/>
    <w:rsid w:val="006A665D"/>
    <w:rsid w:val="0070218D"/>
    <w:rsid w:val="00747246"/>
    <w:rsid w:val="00773FB9"/>
    <w:rsid w:val="007B41B9"/>
    <w:rsid w:val="00913234"/>
    <w:rsid w:val="00944775"/>
    <w:rsid w:val="00A03E94"/>
    <w:rsid w:val="00A2110D"/>
    <w:rsid w:val="00A22A08"/>
    <w:rsid w:val="00A36E5B"/>
    <w:rsid w:val="00A619FD"/>
    <w:rsid w:val="00A96F93"/>
    <w:rsid w:val="00B1099A"/>
    <w:rsid w:val="00B4588D"/>
    <w:rsid w:val="00B570F7"/>
    <w:rsid w:val="00B83406"/>
    <w:rsid w:val="00BA3C08"/>
    <w:rsid w:val="00BD4F9F"/>
    <w:rsid w:val="00C128C6"/>
    <w:rsid w:val="00C8707E"/>
    <w:rsid w:val="00CE453D"/>
    <w:rsid w:val="00D05137"/>
    <w:rsid w:val="00D1468A"/>
    <w:rsid w:val="00D772C5"/>
    <w:rsid w:val="00DA5DFC"/>
    <w:rsid w:val="00DE61BB"/>
    <w:rsid w:val="00E0134F"/>
    <w:rsid w:val="00E06095"/>
    <w:rsid w:val="00E8069E"/>
    <w:rsid w:val="00EA38D5"/>
    <w:rsid w:val="00EF37D6"/>
    <w:rsid w:val="00F014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7A7DBB9"/>
  <w15:chartTrackingRefBased/>
  <w15:docId w15:val="{1FE7E518-41EA-4D88-A243-C6F48F99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110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110D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A2110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2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1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1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11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11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11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1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Footer">
    <w:name w:val="Form Footer"/>
    <w:basedOn w:val="Normal"/>
    <w:rsid w:val="00A2110D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A2110D"/>
    <w:pPr>
      <w:spacing w:line="300" w:lineRule="exact"/>
    </w:pPr>
    <w:rPr>
      <w:rFonts w:ascii="Arial" w:hAnsi="Arial" w:cs="Arial"/>
      <w:noProof/>
      <w:sz w:val="22"/>
    </w:rPr>
  </w:style>
  <w:style w:type="paragraph" w:customStyle="1" w:styleId="HeadingNote">
    <w:name w:val="Heading Note"/>
    <w:basedOn w:val="Normal"/>
    <w:rsid w:val="00A2110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110D"/>
    <w:rPr>
      <w:rFonts w:ascii="Arial" w:hAnsi="Arial" w:cs="Arial"/>
      <w:sz w:val="16"/>
      <w:szCs w:val="15"/>
    </w:rPr>
  </w:style>
  <w:style w:type="character" w:styleId="Hyperlink">
    <w:name w:val="Hyperlink"/>
    <w:rsid w:val="00A2110D"/>
    <w:rPr>
      <w:color w:val="0000FF"/>
      <w:u w:val="single"/>
    </w:rPr>
  </w:style>
  <w:style w:type="paragraph" w:customStyle="1" w:styleId="FormFieldCaption">
    <w:name w:val="Form Field Caption"/>
    <w:basedOn w:val="Normal"/>
    <w:rsid w:val="00A2110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InstructionsChar">
    <w:name w:val="Form Instructions Char"/>
    <w:basedOn w:val="Normal"/>
    <w:link w:val="FormInstructionsCharChar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A2110D"/>
    <w:pPr>
      <w:spacing w:line="240" w:lineRule="auto"/>
    </w:pPr>
  </w:style>
  <w:style w:type="character" w:customStyle="1" w:styleId="DataField11ptCharCharCharCharCharChar">
    <w:name w:val="Data Field 11pt Char Char Char Char Char Char"/>
    <w:link w:val="DataField11ptCharCharCharChar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A2110D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2110D"/>
    <w:rPr>
      <w:rFonts w:ascii="Arial" w:hAnsi="Arial" w:cs="Arial"/>
      <w:sz w:val="22"/>
    </w:rPr>
  </w:style>
  <w:style w:type="character" w:customStyle="1" w:styleId="DataField11ptChar">
    <w:name w:val="Data Field 11pt Char"/>
    <w:link w:val="DataField11pt"/>
    <w:rsid w:val="00A2110D"/>
    <w:rPr>
      <w:rFonts w:ascii="Arial" w:hAnsi="Arial" w:cs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A2110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2110D"/>
    <w:pPr>
      <w:spacing w:after="120"/>
      <w:ind w:left="1440" w:right="1440"/>
    </w:pPr>
  </w:style>
  <w:style w:type="paragraph" w:styleId="BodyText">
    <w:name w:val="Body Text"/>
    <w:basedOn w:val="Normal"/>
    <w:rsid w:val="00A2110D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A2110D"/>
    <w:pPr>
      <w:spacing w:after="120" w:line="480" w:lineRule="auto"/>
    </w:pPr>
  </w:style>
  <w:style w:type="paragraph" w:styleId="BodyText3">
    <w:name w:val="Body Text 3"/>
    <w:basedOn w:val="Normal"/>
    <w:rsid w:val="00A2110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2110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A2110D"/>
    <w:pPr>
      <w:spacing w:after="120"/>
      <w:ind w:left="360"/>
    </w:pPr>
  </w:style>
  <w:style w:type="paragraph" w:styleId="BodyTextFirstIndent2">
    <w:name w:val="Body Text First Indent 2"/>
    <w:basedOn w:val="BodyTextIndent"/>
    <w:rsid w:val="00A2110D"/>
    <w:pPr>
      <w:ind w:firstLine="210"/>
    </w:pPr>
  </w:style>
  <w:style w:type="paragraph" w:styleId="BodyTextIndent2">
    <w:name w:val="Body Text Indent 2"/>
    <w:basedOn w:val="Normal"/>
    <w:rsid w:val="00A2110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110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2110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2110D"/>
    <w:pPr>
      <w:ind w:left="4320"/>
    </w:pPr>
  </w:style>
  <w:style w:type="character" w:styleId="CommentReference">
    <w:name w:val="annotation reference"/>
    <w:semiHidden/>
    <w:rsid w:val="00A2110D"/>
    <w:rPr>
      <w:sz w:val="16"/>
      <w:szCs w:val="16"/>
    </w:rPr>
  </w:style>
  <w:style w:type="paragraph" w:styleId="CommentText">
    <w:name w:val="annotation text"/>
    <w:basedOn w:val="Normal"/>
    <w:semiHidden/>
    <w:rsid w:val="00A211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2110D"/>
    <w:rPr>
      <w:b/>
      <w:bCs/>
    </w:rPr>
  </w:style>
  <w:style w:type="paragraph" w:customStyle="1" w:styleId="DataField">
    <w:name w:val="Data Field"/>
    <w:rsid w:val="00A2110D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A2110D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A2110D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A2110D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A2110D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A2110D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A2110D"/>
  </w:style>
  <w:style w:type="paragraph" w:styleId="DocumentMap">
    <w:name w:val="Document Map"/>
    <w:basedOn w:val="Normal"/>
    <w:semiHidden/>
    <w:rsid w:val="00A2110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2110D"/>
  </w:style>
  <w:style w:type="paragraph" w:styleId="EndnoteText">
    <w:name w:val="endnote text"/>
    <w:basedOn w:val="Normal"/>
    <w:semiHidden/>
    <w:rsid w:val="00A2110D"/>
    <w:rPr>
      <w:sz w:val="20"/>
      <w:szCs w:val="20"/>
    </w:rPr>
  </w:style>
  <w:style w:type="paragraph" w:styleId="EnvelopeAddress">
    <w:name w:val="envelope address"/>
    <w:basedOn w:val="Normal"/>
    <w:rsid w:val="00A211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110D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A2110D"/>
    <w:rPr>
      <w:sz w:val="22"/>
    </w:rPr>
  </w:style>
  <w:style w:type="paragraph" w:customStyle="1" w:styleId="FacePageFooter">
    <w:name w:val="FacePage Footer"/>
    <w:basedOn w:val="FormFooter"/>
    <w:rsid w:val="00A2110D"/>
    <w:pPr>
      <w:spacing w:before="20"/>
    </w:pPr>
  </w:style>
  <w:style w:type="paragraph" w:styleId="Footer">
    <w:name w:val="footer"/>
    <w:basedOn w:val="Normal"/>
    <w:rsid w:val="00A2110D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A2110D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A2110D"/>
    <w:rPr>
      <w:sz w:val="20"/>
      <w:szCs w:val="20"/>
    </w:rPr>
  </w:style>
  <w:style w:type="paragraph" w:customStyle="1" w:styleId="FormFieldCaption75pt">
    <w:name w:val="Form Field Caption 7.5pt"/>
    <w:basedOn w:val="Normal"/>
    <w:rsid w:val="00A2110D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A2110D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A2110D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A2110D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A2110D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A2110D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A2110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styleId="Header">
    <w:name w:val="header"/>
    <w:basedOn w:val="Normal"/>
    <w:rsid w:val="00A2110D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A2110D"/>
    <w:rPr>
      <w:i/>
      <w:iCs/>
    </w:rPr>
  </w:style>
  <w:style w:type="paragraph" w:styleId="HTMLPreformatted">
    <w:name w:val="HTML Preformatted"/>
    <w:basedOn w:val="Normal"/>
    <w:rsid w:val="00A2110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2110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2110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2110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2110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2110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2110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2110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2110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2110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2110D"/>
    <w:rPr>
      <w:rFonts w:ascii="Arial" w:hAnsi="Arial" w:cs="Arial"/>
      <w:b/>
      <w:bCs/>
    </w:rPr>
  </w:style>
  <w:style w:type="paragraph" w:styleId="List">
    <w:name w:val="List"/>
    <w:basedOn w:val="Normal"/>
    <w:rsid w:val="00A2110D"/>
    <w:pPr>
      <w:ind w:left="360" w:hanging="360"/>
    </w:pPr>
  </w:style>
  <w:style w:type="paragraph" w:styleId="List2">
    <w:name w:val="List 2"/>
    <w:basedOn w:val="Normal"/>
    <w:rsid w:val="00A2110D"/>
    <w:pPr>
      <w:ind w:left="720" w:hanging="360"/>
    </w:pPr>
  </w:style>
  <w:style w:type="paragraph" w:styleId="List3">
    <w:name w:val="List 3"/>
    <w:basedOn w:val="Normal"/>
    <w:rsid w:val="00A2110D"/>
    <w:pPr>
      <w:ind w:left="1080" w:hanging="360"/>
    </w:pPr>
  </w:style>
  <w:style w:type="paragraph" w:styleId="List4">
    <w:name w:val="List 4"/>
    <w:basedOn w:val="Normal"/>
    <w:rsid w:val="00A2110D"/>
    <w:pPr>
      <w:ind w:left="1440" w:hanging="360"/>
    </w:pPr>
  </w:style>
  <w:style w:type="paragraph" w:styleId="List5">
    <w:name w:val="List 5"/>
    <w:basedOn w:val="Normal"/>
    <w:rsid w:val="00A2110D"/>
    <w:pPr>
      <w:ind w:left="1800" w:hanging="360"/>
    </w:pPr>
  </w:style>
  <w:style w:type="paragraph" w:styleId="ListBullet">
    <w:name w:val="List Bullet"/>
    <w:basedOn w:val="Normal"/>
    <w:autoRedefine/>
    <w:rsid w:val="00A2110D"/>
    <w:rPr>
      <w:rFonts w:ascii="Times" w:hAnsi="Times" w:cs="Times"/>
    </w:rPr>
  </w:style>
  <w:style w:type="paragraph" w:styleId="ListBullet2">
    <w:name w:val="List Bullet 2"/>
    <w:basedOn w:val="Normal"/>
    <w:autoRedefine/>
    <w:rsid w:val="00A2110D"/>
    <w:rPr>
      <w:rFonts w:ascii="Times" w:hAnsi="Times" w:cs="Times"/>
    </w:rPr>
  </w:style>
  <w:style w:type="paragraph" w:styleId="ListBullet3">
    <w:name w:val="List Bullet 3"/>
    <w:basedOn w:val="Normal"/>
    <w:autoRedefine/>
    <w:rsid w:val="00A2110D"/>
    <w:rPr>
      <w:rFonts w:ascii="Times" w:hAnsi="Times" w:cs="Times"/>
    </w:rPr>
  </w:style>
  <w:style w:type="paragraph" w:styleId="ListBullet4">
    <w:name w:val="List Bullet 4"/>
    <w:basedOn w:val="Normal"/>
    <w:autoRedefine/>
    <w:rsid w:val="00A2110D"/>
    <w:rPr>
      <w:rFonts w:ascii="Times" w:hAnsi="Times" w:cs="Times"/>
    </w:rPr>
  </w:style>
  <w:style w:type="paragraph" w:styleId="ListBullet5">
    <w:name w:val="List Bullet 5"/>
    <w:basedOn w:val="Normal"/>
    <w:autoRedefine/>
    <w:rsid w:val="00A2110D"/>
    <w:rPr>
      <w:rFonts w:ascii="Times" w:hAnsi="Times" w:cs="Times"/>
    </w:rPr>
  </w:style>
  <w:style w:type="paragraph" w:styleId="ListContinue">
    <w:name w:val="List Continue"/>
    <w:basedOn w:val="Normal"/>
    <w:rsid w:val="00A2110D"/>
    <w:pPr>
      <w:spacing w:after="120"/>
      <w:ind w:left="360"/>
    </w:pPr>
  </w:style>
  <w:style w:type="paragraph" w:styleId="ListContinue2">
    <w:name w:val="List Continue 2"/>
    <w:basedOn w:val="Normal"/>
    <w:rsid w:val="00A2110D"/>
    <w:pPr>
      <w:spacing w:after="120"/>
      <w:ind w:left="720"/>
    </w:pPr>
  </w:style>
  <w:style w:type="paragraph" w:styleId="ListContinue3">
    <w:name w:val="List Continue 3"/>
    <w:basedOn w:val="Normal"/>
    <w:rsid w:val="00A2110D"/>
    <w:pPr>
      <w:spacing w:after="120"/>
      <w:ind w:left="1080"/>
    </w:pPr>
  </w:style>
  <w:style w:type="paragraph" w:styleId="ListContinue4">
    <w:name w:val="List Continue 4"/>
    <w:basedOn w:val="Normal"/>
    <w:rsid w:val="00A2110D"/>
    <w:pPr>
      <w:spacing w:after="120"/>
      <w:ind w:left="1440"/>
    </w:pPr>
  </w:style>
  <w:style w:type="paragraph" w:styleId="ListContinue5">
    <w:name w:val="List Continue 5"/>
    <w:basedOn w:val="Normal"/>
    <w:rsid w:val="00A2110D"/>
    <w:pPr>
      <w:spacing w:after="120"/>
      <w:ind w:left="1800"/>
    </w:pPr>
  </w:style>
  <w:style w:type="paragraph" w:styleId="ListNumber">
    <w:name w:val="List Number"/>
    <w:basedOn w:val="Normal"/>
    <w:rsid w:val="00A2110D"/>
    <w:rPr>
      <w:rFonts w:ascii="Times" w:hAnsi="Times" w:cs="Times"/>
    </w:rPr>
  </w:style>
  <w:style w:type="paragraph" w:styleId="ListNumber2">
    <w:name w:val="List Number 2"/>
    <w:basedOn w:val="Normal"/>
    <w:rsid w:val="00A2110D"/>
    <w:rPr>
      <w:rFonts w:ascii="Times" w:hAnsi="Times" w:cs="Times"/>
    </w:rPr>
  </w:style>
  <w:style w:type="paragraph" w:styleId="ListNumber3">
    <w:name w:val="List Number 3"/>
    <w:basedOn w:val="Normal"/>
    <w:rsid w:val="00A2110D"/>
    <w:rPr>
      <w:rFonts w:ascii="Times" w:hAnsi="Times" w:cs="Times"/>
    </w:rPr>
  </w:style>
  <w:style w:type="paragraph" w:styleId="ListNumber4">
    <w:name w:val="List Number 4"/>
    <w:basedOn w:val="Normal"/>
    <w:rsid w:val="00A2110D"/>
    <w:rPr>
      <w:rFonts w:ascii="Times" w:hAnsi="Times" w:cs="Times"/>
    </w:rPr>
  </w:style>
  <w:style w:type="paragraph" w:styleId="ListNumber5">
    <w:name w:val="List Number 5"/>
    <w:basedOn w:val="Normal"/>
    <w:rsid w:val="00A2110D"/>
    <w:rPr>
      <w:rFonts w:ascii="Times" w:hAnsi="Times" w:cs="Times"/>
    </w:rPr>
  </w:style>
  <w:style w:type="paragraph" w:styleId="Macro">
    <w:name w:val="macro"/>
    <w:semiHidden/>
    <w:rsid w:val="00A21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21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2110D"/>
  </w:style>
  <w:style w:type="paragraph" w:styleId="NormalIndent">
    <w:name w:val="Normal Indent"/>
    <w:basedOn w:val="Normal"/>
    <w:rsid w:val="00A2110D"/>
    <w:pPr>
      <w:ind w:left="720"/>
    </w:pPr>
  </w:style>
  <w:style w:type="paragraph" w:styleId="NoteHeading">
    <w:name w:val="Note Heading"/>
    <w:basedOn w:val="Normal"/>
    <w:next w:val="Normal"/>
    <w:rsid w:val="00A2110D"/>
  </w:style>
  <w:style w:type="paragraph" w:customStyle="1" w:styleId="PIHeader">
    <w:name w:val="PI Header"/>
    <w:basedOn w:val="Normal"/>
    <w:rsid w:val="00A2110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A2110D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A2110D"/>
    <w:pPr>
      <w:widowControl w:val="0"/>
    </w:pPr>
  </w:style>
  <w:style w:type="paragraph" w:customStyle="1" w:styleId="ReminderList1">
    <w:name w:val="Reminder List 1"/>
    <w:basedOn w:val="Normal"/>
    <w:rsid w:val="00A2110D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110D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110D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A2110D"/>
  </w:style>
  <w:style w:type="paragraph" w:styleId="Signature">
    <w:name w:val="Signature"/>
    <w:basedOn w:val="Normal"/>
    <w:rsid w:val="00A2110D"/>
    <w:pPr>
      <w:ind w:left="4320"/>
    </w:p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A2110D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A2110D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A2110D"/>
  </w:style>
  <w:style w:type="paragraph" w:styleId="Subtitle">
    <w:name w:val="Subtitle"/>
    <w:basedOn w:val="Normal"/>
    <w:qFormat/>
    <w:rsid w:val="00A2110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2110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2110D"/>
    <w:pPr>
      <w:ind w:left="480" w:hanging="480"/>
    </w:pPr>
  </w:style>
  <w:style w:type="paragraph" w:styleId="Title">
    <w:name w:val="Title"/>
    <w:basedOn w:val="Normal"/>
    <w:qFormat/>
    <w:rsid w:val="00A211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FollowedHyperlink">
    <w:name w:val="FollowedHyperlink"/>
    <w:rsid w:val="002133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grants.nih.gov/stem_cells/registry/current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D120-9441-4A4D-8260-FC2C0A2DF8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5C8882-2CB3-46CF-B88A-49B08103E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985A2-5E11-4CC1-8B5B-BB097C421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ED576-4DC1-48D6-B401-47E782A0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416-1fp3 (Rev. 8/12), Form Page 3</vt:lpstr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416-1fp3 (Rev. 8/12), Form Page 3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416-1fp3 (Rev. 8/12), Form Page 3</cp:keywords>
  <cp:lastModifiedBy>OPERA DGSI</cp:lastModifiedBy>
  <cp:revision>6</cp:revision>
  <cp:lastPrinted>2005-02-26T11:30:00Z</cp:lastPrinted>
  <dcterms:created xsi:type="dcterms:W3CDTF">2021-01-05T15:11:00Z</dcterms:created>
  <dcterms:modified xsi:type="dcterms:W3CDTF">2024-07-05T23:47:00Z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