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00A4D" w:rsidP="00700A4D" w14:paraId="2E4C8F79" w14:textId="76290D29">
      <w:pPr>
        <w:pStyle w:val="Heading1"/>
      </w:pPr>
      <w:r w:rsidRPr="00E55344">
        <w:rPr>
          <w:i/>
          <w:noProof/>
        </w:rPr>
        <mc:AlternateContent>
          <mc:Choice Requires="wps">
            <w:drawing>
              <wp:anchor distT="45720" distB="45720" distL="114300" distR="114300" simplePos="0" relativeHeight="251658240" behindDoc="0" locked="0" layoutInCell="1" allowOverlap="1">
                <wp:simplePos x="0" y="0"/>
                <wp:positionH relativeFrom="column">
                  <wp:posOffset>-130175</wp:posOffset>
                </wp:positionH>
                <wp:positionV relativeFrom="paragraph">
                  <wp:posOffset>287655</wp:posOffset>
                </wp:positionV>
                <wp:extent cx="3738880" cy="422910"/>
                <wp:effectExtent l="0" t="0" r="0" b="0"/>
                <wp:wrapSquare wrapText="bothSides"/>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38880" cy="422910"/>
                        </a:xfrm>
                        <a:prstGeom prst="rect">
                          <a:avLst/>
                        </a:prstGeom>
                        <a:solidFill>
                          <a:srgbClr val="FFFFFF"/>
                        </a:solidFill>
                        <a:ln w="9525">
                          <a:noFill/>
                          <a:miter lim="800000"/>
                          <a:headEnd/>
                          <a:tailEnd/>
                        </a:ln>
                      </wps:spPr>
                      <wps:txbx>
                        <w:txbxContent>
                          <w:p w:rsidR="00E55344" w14:textId="4932F093">
                            <w:r>
                              <w:rPr>
                                <w:i/>
                              </w:rPr>
                              <w:t>Submission date</w:t>
                            </w:r>
                            <w:r w:rsidRPr="00B733A5">
                              <w:rPr>
                                <w:iCs/>
                              </w:rPr>
                              <w:t xml:space="preserve"> </w:t>
                            </w:r>
                            <w:r>
                              <w:rPr>
                                <w:i/>
                              </w:rPr>
                              <w:t xml:space="preserve">(please indicate the date </w:t>
                            </w:r>
                            <w:r w:rsidR="00182447">
                              <w:rPr>
                                <w:i/>
                              </w:rPr>
                              <w:t>you are</w:t>
                            </w:r>
                            <w:r>
                              <w:rPr>
                                <w:i/>
                              </w:rPr>
                              <w:t xml:space="preserve"> </w:t>
                            </w:r>
                            <w:r w:rsidR="00064E6A">
                              <w:rPr>
                                <w:i/>
                              </w:rPr>
                              <w:br/>
                              <w:t xml:space="preserve">submitting </w:t>
                            </w:r>
                            <w:r>
                              <w:rPr>
                                <w:i/>
                              </w:rPr>
                              <w:t>th</w:t>
                            </w:r>
                            <w:r w:rsidR="00D9691F">
                              <w:rPr>
                                <w:i/>
                              </w:rPr>
                              <w:t>is</w:t>
                            </w:r>
                            <w:r>
                              <w:rPr>
                                <w:i/>
                              </w:rPr>
                              <w:t xml:space="preserve"> QIS form via HIOS or SERFF)</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5" type="#_x0000_t202" style="width:294.4pt;height:33.3pt;margin-top:22.65pt;margin-left:-10.25pt;mso-height-percent:0;mso-height-relative:margin;mso-width-percent:0;mso-width-relative:margin;mso-wrap-distance-bottom:3.6pt;mso-wrap-distance-left:9pt;mso-wrap-distance-right:9pt;mso-wrap-distance-top:3.6pt;mso-wrap-style:square;position:absolute;visibility:visible;v-text-anchor:top;z-index:251659264" stroked="f">
                <v:textbox>
                  <w:txbxContent>
                    <w:p w:rsidR="00E55344" w14:paraId="343B3A5D" w14:textId="4932F093">
                      <w:r>
                        <w:rPr>
                          <w:i/>
                        </w:rPr>
                        <w:t>Submission date</w:t>
                      </w:r>
                      <w:r w:rsidRPr="00B733A5">
                        <w:rPr>
                          <w:iCs/>
                        </w:rPr>
                        <w:t xml:space="preserve"> </w:t>
                      </w:r>
                      <w:r>
                        <w:rPr>
                          <w:i/>
                        </w:rPr>
                        <w:t xml:space="preserve">(please indicate the date </w:t>
                      </w:r>
                      <w:r w:rsidR="00182447">
                        <w:rPr>
                          <w:i/>
                        </w:rPr>
                        <w:t>you are</w:t>
                      </w:r>
                      <w:r>
                        <w:rPr>
                          <w:i/>
                        </w:rPr>
                        <w:t xml:space="preserve"> </w:t>
                      </w:r>
                      <w:r w:rsidR="00064E6A">
                        <w:rPr>
                          <w:i/>
                        </w:rPr>
                        <w:br/>
                        <w:t xml:space="preserve">submitting </w:t>
                      </w:r>
                      <w:r>
                        <w:rPr>
                          <w:i/>
                        </w:rPr>
                        <w:t>th</w:t>
                      </w:r>
                      <w:r w:rsidR="00D9691F">
                        <w:rPr>
                          <w:i/>
                        </w:rPr>
                        <w:t>is</w:t>
                      </w:r>
                      <w:r>
                        <w:rPr>
                          <w:i/>
                        </w:rPr>
                        <w:t xml:space="preserve"> QIS form via HIOS or SERFF)</w:t>
                      </w:r>
                    </w:p>
                  </w:txbxContent>
                </v:textbox>
                <w10:wrap type="square"/>
              </v:shape>
            </w:pict>
          </mc:Fallback>
        </mc:AlternateContent>
      </w:r>
      <w:r w:rsidRPr="00000654" w:rsidR="00700A4D">
        <w:t xml:space="preserve">QIS </w:t>
      </w:r>
      <w:r w:rsidR="00700A4D">
        <w:t>Implementation Plan</w:t>
      </w:r>
    </w:p>
    <w:p w:rsidR="009355B8" w:rsidP="009355B8" w14:paraId="6CC5BAB7" w14:textId="1F7554D3">
      <w:pPr>
        <w:rPr>
          <w:i/>
        </w:rPr>
      </w:pPr>
      <w:r w:rsidRPr="00A57D45">
        <w:rPr>
          <w:rFonts w:cs="Arial"/>
          <w:b/>
          <w:noProof/>
          <w:szCs w:val="20"/>
        </w:rPr>
        <mc:AlternateContent>
          <mc:Choice Requires="wps">
            <w:drawing>
              <wp:anchor distT="0" distB="0" distL="114300" distR="114300" simplePos="0" relativeHeight="251897856" behindDoc="0" locked="0" layoutInCell="1" allowOverlap="1">
                <wp:simplePos x="0" y="0"/>
                <wp:positionH relativeFrom="margin">
                  <wp:posOffset>2879081</wp:posOffset>
                </wp:positionH>
                <wp:positionV relativeFrom="paragraph">
                  <wp:posOffset>56363</wp:posOffset>
                </wp:positionV>
                <wp:extent cx="2570583" cy="228600"/>
                <wp:effectExtent l="0" t="0" r="20320" b="19050"/>
                <wp:wrapNone/>
                <wp:docPr id="59" name="Text Box 59"/>
                <wp:cNvGraphicFramePr/>
                <a:graphic xmlns:a="http://schemas.openxmlformats.org/drawingml/2006/main">
                  <a:graphicData uri="http://schemas.microsoft.com/office/word/2010/wordprocessingShape">
                    <wps:wsp xmlns:wps="http://schemas.microsoft.com/office/word/2010/wordprocessingShape">
                      <wps:cNvSpPr txBox="1"/>
                      <wps:spPr>
                        <a:xfrm>
                          <a:off x="0" y="0"/>
                          <a:ext cx="2570583"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96E" w:rsidP="009355B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9" o:spid="_x0000_s1026" type="#_x0000_t202" style="width:202.4pt;height:18pt;margin-top:4.45pt;margin-left:226.7pt;mso-height-percent:0;mso-height-relative:margin;mso-position-horizontal-relative:margin;mso-width-percent:0;mso-width-relative:margin;mso-wrap-distance-bottom:0;mso-wrap-distance-left:9pt;mso-wrap-distance-right:9pt;mso-wrap-distance-top:0;mso-wrap-style:square;position:absolute;visibility:visible;v-text-anchor:top;z-index:251898880" filled="f" strokeweight="0.5pt">
                <v:textbox>
                  <w:txbxContent>
                    <w:p w:rsidR="00DE196E" w:rsidP="009355B8" w14:paraId="510F1C8E" w14:textId="77777777"/>
                  </w:txbxContent>
                </v:textbox>
                <w10:wrap anchorx="margin"/>
              </v:shape>
            </w:pict>
          </mc:Fallback>
        </mc:AlternateContent>
      </w:r>
      <w:r w:rsidR="009355B8">
        <w:rPr>
          <w:i/>
        </w:rPr>
        <w:t xml:space="preserve"> </w:t>
      </w:r>
    </w:p>
    <w:p w:rsidR="0012522C" w:rsidRPr="009355B8" w:rsidP="00AB094E" w14:paraId="410BABB3" w14:textId="50BE7D69">
      <w:pPr>
        <w:spacing w:before="160" w:after="0"/>
      </w:pPr>
    </w:p>
    <w:p w:rsidR="008B55A3" w:rsidP="00DF26DC" w14:paraId="277295AE" w14:textId="77777777">
      <w:pPr>
        <w:rPr>
          <w:rFonts w:cs="Arial"/>
          <w:i/>
          <w:szCs w:val="20"/>
        </w:rPr>
      </w:pPr>
    </w:p>
    <w:p w:rsidR="00FF45F3" w:rsidRPr="0071740E" w:rsidP="7E568B8E" w14:paraId="0CC161BE" w14:textId="7470C3B4">
      <w:pPr>
        <w:rPr>
          <w:rFonts w:cs="Arial"/>
          <w:i/>
          <w:iCs/>
        </w:rPr>
      </w:pPr>
      <w:r w:rsidRPr="7E568B8E">
        <w:rPr>
          <w:rFonts w:cs="Arial"/>
          <w:i/>
          <w:iCs/>
        </w:rPr>
        <w:t xml:space="preserve">Use this form to </w:t>
      </w:r>
      <w:r w:rsidRPr="7E568B8E" w:rsidR="00CA19F8">
        <w:rPr>
          <w:rFonts w:cs="Arial"/>
          <w:i/>
          <w:iCs/>
        </w:rPr>
        <w:t xml:space="preserve">provide the baseline details </w:t>
      </w:r>
      <w:r w:rsidRPr="7E568B8E" w:rsidR="0076130D">
        <w:rPr>
          <w:rFonts w:cs="Arial"/>
          <w:i/>
          <w:iCs/>
        </w:rPr>
        <w:t xml:space="preserve">for and </w:t>
      </w:r>
      <w:r w:rsidRPr="7E568B8E" w:rsidR="00DD0D0C">
        <w:rPr>
          <w:rFonts w:cs="Arial"/>
          <w:i/>
          <w:iCs/>
        </w:rPr>
        <w:t xml:space="preserve">to </w:t>
      </w:r>
      <w:r w:rsidRPr="7E568B8E" w:rsidR="0076130D">
        <w:rPr>
          <w:rFonts w:cs="Arial"/>
          <w:i/>
          <w:iCs/>
        </w:rPr>
        <w:t>describe</w:t>
      </w:r>
      <w:r w:rsidRPr="7E568B8E" w:rsidR="006E5197">
        <w:rPr>
          <w:rFonts w:cs="Arial"/>
          <w:i/>
          <w:iCs/>
        </w:rPr>
        <w:t xml:space="preserve"> </w:t>
      </w:r>
      <w:r w:rsidRPr="7E568B8E" w:rsidR="00CA19F8">
        <w:rPr>
          <w:rFonts w:cs="Arial"/>
          <w:i/>
          <w:iCs/>
        </w:rPr>
        <w:t xml:space="preserve">your quality improvement strategy (QIS). </w:t>
      </w:r>
      <w:r w:rsidRPr="7E568B8E" w:rsidR="00601924">
        <w:rPr>
          <w:rFonts w:cs="Arial"/>
          <w:i/>
          <w:iCs/>
        </w:rPr>
        <w:t>Please retain a copy of th</w:t>
      </w:r>
      <w:r w:rsidRPr="7E568B8E">
        <w:rPr>
          <w:rFonts w:cs="Arial"/>
          <w:i/>
          <w:iCs/>
        </w:rPr>
        <w:t>is</w:t>
      </w:r>
      <w:r w:rsidRPr="7E568B8E" w:rsidR="00601924">
        <w:rPr>
          <w:rFonts w:cs="Arial"/>
          <w:i/>
          <w:iCs/>
        </w:rPr>
        <w:t xml:space="preserve"> completed </w:t>
      </w:r>
      <w:r w:rsidRPr="7E568B8E" w:rsidR="0081122B">
        <w:rPr>
          <w:rFonts w:cs="Arial"/>
          <w:i/>
          <w:iCs/>
        </w:rPr>
        <w:t>QIS</w:t>
      </w:r>
      <w:r w:rsidRPr="7E568B8E" w:rsidR="00601924">
        <w:rPr>
          <w:rFonts w:cs="Arial"/>
          <w:i/>
          <w:iCs/>
        </w:rPr>
        <w:t xml:space="preserve"> Implementation Plan form so that it is available for future reference </w:t>
      </w:r>
      <w:r w:rsidRPr="7E568B8E" w:rsidR="00BE7B14">
        <w:rPr>
          <w:rFonts w:cs="Arial"/>
          <w:i/>
          <w:iCs/>
        </w:rPr>
        <w:t xml:space="preserve">when </w:t>
      </w:r>
      <w:r w:rsidRPr="7E568B8E" w:rsidR="00601924">
        <w:rPr>
          <w:rFonts w:cs="Arial"/>
          <w:i/>
          <w:iCs/>
        </w:rPr>
        <w:t xml:space="preserve">reporting on activities conducted to implement the QIS. </w:t>
      </w:r>
      <w:r w:rsidRPr="7E568B8E" w:rsidR="00700A4D">
        <w:rPr>
          <w:rFonts w:cs="Arial"/>
          <w:i/>
          <w:iCs/>
        </w:rPr>
        <w:t xml:space="preserve">CMS will </w:t>
      </w:r>
      <w:r w:rsidRPr="7E568B8E">
        <w:rPr>
          <w:rFonts w:cs="Arial"/>
          <w:i/>
          <w:iCs/>
        </w:rPr>
        <w:t xml:space="preserve">also </w:t>
      </w:r>
      <w:r w:rsidRPr="7E568B8E" w:rsidR="00700A4D">
        <w:rPr>
          <w:rFonts w:cs="Arial"/>
          <w:i/>
          <w:iCs/>
        </w:rPr>
        <w:t xml:space="preserve">keep </w:t>
      </w:r>
      <w:r w:rsidRPr="7E568B8E" w:rsidR="000E5EE7">
        <w:rPr>
          <w:rFonts w:cs="Arial"/>
          <w:i/>
          <w:iCs/>
        </w:rPr>
        <w:t xml:space="preserve">each </w:t>
      </w:r>
      <w:r w:rsidRPr="7E568B8E" w:rsidR="00700A4D">
        <w:rPr>
          <w:rFonts w:cs="Arial"/>
          <w:i/>
          <w:iCs/>
        </w:rPr>
        <w:t>QIS Implementation Plan form on file</w:t>
      </w:r>
      <w:r w:rsidRPr="7E568B8E" w:rsidR="000E5EE7">
        <w:rPr>
          <w:rFonts w:cs="Arial"/>
          <w:i/>
          <w:iCs/>
        </w:rPr>
        <w:t xml:space="preserve"> as a reference</w:t>
      </w:r>
      <w:r w:rsidRPr="7E568B8E" w:rsidR="009222CF">
        <w:rPr>
          <w:rFonts w:cs="Arial"/>
          <w:i/>
          <w:iCs/>
        </w:rPr>
        <w:t xml:space="preserve"> while this </w:t>
      </w:r>
      <w:r w:rsidRPr="7E568B8E" w:rsidR="009222CF">
        <w:rPr>
          <w:rFonts w:cs="Arial"/>
          <w:i/>
          <w:iCs/>
        </w:rPr>
        <w:t>particular QIS</w:t>
      </w:r>
      <w:r w:rsidRPr="7E568B8E" w:rsidR="009222CF">
        <w:rPr>
          <w:rFonts w:cs="Arial"/>
          <w:i/>
          <w:iCs/>
        </w:rPr>
        <w:t xml:space="preserve"> is in place</w:t>
      </w:r>
      <w:r w:rsidRPr="7E568B8E" w:rsidR="00700A4D">
        <w:rPr>
          <w:rFonts w:cs="Arial"/>
          <w:i/>
          <w:iCs/>
        </w:rPr>
        <w:t>.</w:t>
      </w:r>
      <w:r w:rsidRPr="7E568B8E" w:rsidR="00EE0374">
        <w:rPr>
          <w:rFonts w:cs="Arial"/>
          <w:i/>
          <w:iCs/>
        </w:rPr>
        <w:t xml:space="preserve"> </w:t>
      </w:r>
    </w:p>
    <w:p w:rsidR="002E2361" w:rsidRPr="0071740E" w14:paraId="4E0C7332" w14:textId="38A2FF6E">
      <w:pPr>
        <w:rPr>
          <w:rFonts w:cs="Arial"/>
          <w:i/>
          <w:iCs/>
        </w:rPr>
      </w:pPr>
      <w:r w:rsidRPr="00676EAE">
        <w:rPr>
          <w:rFonts w:cs="Arial"/>
          <w:i/>
          <w:iCs/>
        </w:rPr>
        <w:t xml:space="preserve">For any fields that do not apply, please simply leave them </w:t>
      </w:r>
      <w:r w:rsidRPr="00676EAE">
        <w:rPr>
          <w:rFonts w:cs="Arial"/>
          <w:b/>
          <w:bCs/>
          <w:i/>
          <w:iCs/>
        </w:rPr>
        <w:t>blank</w:t>
      </w:r>
      <w:r w:rsidRPr="00676EAE">
        <w:rPr>
          <w:rFonts w:cs="Arial"/>
          <w:i/>
          <w:iCs/>
        </w:rPr>
        <w:t>. There is no need to indicate “NA” or “not applicable”</w:t>
      </w:r>
      <w:r w:rsidRPr="00676EAE" w:rsidR="00795550">
        <w:rPr>
          <w:rFonts w:cs="Arial"/>
          <w:i/>
          <w:iCs/>
        </w:rPr>
        <w:t xml:space="preserve"> unless specifically instructed to do so for that criterion.</w:t>
      </w:r>
      <w:r w:rsidRPr="00676EAE">
        <w:rPr>
          <w:rFonts w:cs="Arial"/>
          <w:i/>
          <w:iCs/>
        </w:rPr>
        <w:t xml:space="preserve"> </w:t>
      </w:r>
      <w:r w:rsidRPr="00676EAE" w:rsidR="00601924">
        <w:rPr>
          <w:rFonts w:cs="Arial"/>
          <w:i/>
          <w:iCs/>
        </w:rPr>
        <w:t xml:space="preserve">For detailed instructions, please refer to the </w:t>
      </w:r>
      <w:r w:rsidRPr="00676EAE" w:rsidR="0012522C">
        <w:rPr>
          <w:rFonts w:cs="Arial"/>
          <w:i/>
          <w:iCs/>
        </w:rPr>
        <w:t xml:space="preserve">Quality Improvement Strategy: Technical Guidance and User Guide </w:t>
      </w:r>
      <w:r w:rsidRPr="00676EAE" w:rsidR="003640A8">
        <w:rPr>
          <w:rFonts w:cs="Arial"/>
          <w:i/>
          <w:iCs/>
        </w:rPr>
        <w:t xml:space="preserve">for the current </w:t>
      </w:r>
      <w:r w:rsidRPr="00676EAE" w:rsidR="00B40DE2">
        <w:rPr>
          <w:rFonts w:cs="Arial"/>
          <w:i/>
          <w:iCs/>
        </w:rPr>
        <w:t>p</w:t>
      </w:r>
      <w:r w:rsidRPr="00676EAE" w:rsidR="003640A8">
        <w:rPr>
          <w:rFonts w:cs="Arial"/>
          <w:i/>
          <w:iCs/>
        </w:rPr>
        <w:t>lan</w:t>
      </w:r>
      <w:r w:rsidRPr="00676EAE" w:rsidR="00B40DE2">
        <w:rPr>
          <w:rFonts w:cs="Arial"/>
          <w:i/>
          <w:iCs/>
        </w:rPr>
        <w:t xml:space="preserve"> y</w:t>
      </w:r>
      <w:r w:rsidRPr="00676EAE" w:rsidR="003640A8">
        <w:rPr>
          <w:rFonts w:cs="Arial"/>
          <w:i/>
          <w:iCs/>
        </w:rPr>
        <w:t xml:space="preserve">ear on the </w:t>
      </w:r>
      <w:hyperlink r:id="rId9" w:history="1">
        <w:r w:rsidRPr="00676EAE" w:rsidR="003640A8">
          <w:rPr>
            <w:rStyle w:val="Hyperlink"/>
            <w:i/>
            <w:iCs/>
          </w:rPr>
          <w:t>Marketplace Quality Initiatives website</w:t>
        </w:r>
      </w:hyperlink>
      <w:r w:rsidRPr="00676EAE" w:rsidR="003640A8">
        <w:rPr>
          <w:rFonts w:cs="Arial"/>
          <w:i/>
          <w:iCs/>
        </w:rPr>
        <w:t xml:space="preserve">. </w:t>
      </w:r>
    </w:p>
    <w:p w:rsidR="00936E66" w:rsidRPr="0071740E" w14:paraId="007E1CA5" w14:textId="606A1586">
      <w:pPr>
        <w:pStyle w:val="CommentText"/>
        <w:rPr>
          <w:rFonts w:cs="Arial"/>
          <w:i/>
          <w:iCs/>
        </w:rPr>
      </w:pPr>
      <w:r w:rsidRPr="00676EAE">
        <w:rPr>
          <w:rFonts w:cs="Arial"/>
          <w:i/>
          <w:iCs/>
        </w:rPr>
        <w:t xml:space="preserve">If you are an issuer </w:t>
      </w:r>
      <w:r w:rsidRPr="00676EAE" w:rsidR="0012522C">
        <w:rPr>
          <w:rFonts w:cs="Arial"/>
          <w:i/>
          <w:iCs/>
        </w:rPr>
        <w:t>that</w:t>
      </w:r>
      <w:r w:rsidRPr="00676EAE">
        <w:rPr>
          <w:rFonts w:cs="Arial"/>
          <w:i/>
          <w:iCs/>
        </w:rPr>
        <w:t xml:space="preserve">: </w:t>
      </w:r>
    </w:p>
    <w:p w:rsidR="00D36DF2" w:rsidRPr="0071740E" w14:paraId="3878D153" w14:textId="10C6ADB8">
      <w:pPr>
        <w:pStyle w:val="CommentText"/>
        <w:numPr>
          <w:ilvl w:val="0"/>
          <w:numId w:val="54"/>
        </w:numPr>
        <w:tabs>
          <w:tab w:val="clear" w:pos="547"/>
          <w:tab w:val="left" w:pos="720"/>
        </w:tabs>
        <w:rPr>
          <w:i/>
          <w:iCs/>
        </w:rPr>
      </w:pPr>
      <w:r w:rsidRPr="00676EAE">
        <w:rPr>
          <w:i/>
          <w:iCs/>
        </w:rPr>
        <w:t>Is discontinuing a current QIS and implementing a new one,</w:t>
      </w:r>
      <w:r w:rsidRPr="00676EAE">
        <w:rPr>
          <w:b/>
          <w:bCs/>
          <w:i/>
          <w:iCs/>
        </w:rPr>
        <w:t xml:space="preserve"> </w:t>
      </w:r>
      <w:r w:rsidRPr="00676EAE">
        <w:rPr>
          <w:i/>
          <w:iCs/>
        </w:rPr>
        <w:t xml:space="preserve">select </w:t>
      </w:r>
      <w:r w:rsidRPr="00676EAE">
        <w:rPr>
          <w:b/>
          <w:bCs/>
          <w:i/>
          <w:iCs/>
        </w:rPr>
        <w:t>New QIS After Discontinuing a QIS</w:t>
      </w:r>
      <w:r w:rsidRPr="00593FE1">
        <w:rPr>
          <w:b/>
          <w:bCs/>
        </w:rPr>
        <w:t xml:space="preserve"> </w:t>
      </w:r>
      <w:r w:rsidRPr="00676EAE">
        <w:rPr>
          <w:b/>
          <w:bCs/>
          <w:i/>
          <w:iCs/>
        </w:rPr>
        <w:t xml:space="preserve">Submitted During a Prior Qualified Health Plan (QHP) Application Period </w:t>
      </w:r>
      <w:r w:rsidRPr="00676EAE">
        <w:rPr>
          <w:i/>
          <w:iCs/>
        </w:rPr>
        <w:t>and submit the Implementation Plan form to describe the QIS that will be implemented for the 202</w:t>
      </w:r>
      <w:r w:rsidRPr="00676EAE" w:rsidR="00930753">
        <w:rPr>
          <w:i/>
          <w:iCs/>
        </w:rPr>
        <w:t>5</w:t>
      </w:r>
      <w:r w:rsidRPr="00676EAE">
        <w:rPr>
          <w:i/>
          <w:iCs/>
        </w:rPr>
        <w:t xml:space="preserve"> Plan Year. These issuers should also report on progress to close out the discontinued QIS by submitting a QIS Progress Report form.</w:t>
      </w:r>
    </w:p>
    <w:p w:rsidR="00936E66" w:rsidRPr="0071740E" w14:paraId="6834684D" w14:textId="4AE02E49">
      <w:pPr>
        <w:pStyle w:val="CommentText"/>
        <w:numPr>
          <w:ilvl w:val="0"/>
          <w:numId w:val="54"/>
        </w:numPr>
        <w:tabs>
          <w:tab w:val="clear" w:pos="547"/>
          <w:tab w:val="left" w:pos="720"/>
        </w:tabs>
        <w:rPr>
          <w:i/>
          <w:iCs/>
        </w:rPr>
      </w:pPr>
      <w:r w:rsidRPr="00676EAE">
        <w:rPr>
          <w:i/>
          <w:iCs/>
        </w:rPr>
        <w:t>Is participating in QIS for the first time, or implementing an additional QIS,</w:t>
      </w:r>
      <w:r w:rsidRPr="00676EAE">
        <w:rPr>
          <w:b/>
          <w:bCs/>
          <w:i/>
          <w:iCs/>
        </w:rPr>
        <w:t xml:space="preserve"> </w:t>
      </w:r>
      <w:r w:rsidRPr="00676EAE">
        <w:rPr>
          <w:i/>
          <w:iCs/>
        </w:rPr>
        <w:t xml:space="preserve">select </w:t>
      </w:r>
      <w:r w:rsidRPr="00676EAE">
        <w:rPr>
          <w:b/>
          <w:bCs/>
          <w:i/>
          <w:iCs/>
        </w:rPr>
        <w:t>New QIS with No Previous QIS submission</w:t>
      </w:r>
      <w:r w:rsidRPr="00676EAE">
        <w:rPr>
          <w:i/>
          <w:iCs/>
        </w:rPr>
        <w:t xml:space="preserve"> and submit only the </w:t>
      </w:r>
      <w:r w:rsidRPr="00676EAE" w:rsidR="00461245">
        <w:rPr>
          <w:i/>
          <w:iCs/>
        </w:rPr>
        <w:t xml:space="preserve">QIS </w:t>
      </w:r>
      <w:r w:rsidRPr="00676EAE">
        <w:rPr>
          <w:i/>
          <w:iCs/>
        </w:rPr>
        <w:t xml:space="preserve">Implementation Plan form. </w:t>
      </w:r>
    </w:p>
    <w:p w:rsidR="00803D29" w:rsidP="003B3D68" w14:paraId="10116D70" w14:textId="2ADF3C0A">
      <w:pPr>
        <w:rPr>
          <w:i/>
        </w:rPr>
      </w:pPr>
    </w:p>
    <w:p w:rsidR="0099281E" w:rsidP="00B40DE2" w14:paraId="07E823F8" w14:textId="77777777">
      <w:pPr>
        <w:rPr>
          <w:b/>
          <w:i/>
          <w:sz w:val="16"/>
        </w:rPr>
      </w:pPr>
    </w:p>
    <w:p w:rsidR="0099281E" w:rsidP="00B40DE2" w14:paraId="18A3E5A5" w14:textId="77777777">
      <w:pPr>
        <w:rPr>
          <w:b/>
          <w:i/>
          <w:sz w:val="16"/>
        </w:rPr>
      </w:pPr>
    </w:p>
    <w:p w:rsidR="0099281E" w:rsidP="00B40DE2" w14:paraId="388F4CF6" w14:textId="77777777">
      <w:pPr>
        <w:rPr>
          <w:b/>
          <w:i/>
          <w:sz w:val="16"/>
        </w:rPr>
      </w:pPr>
    </w:p>
    <w:p w:rsidR="0099281E" w:rsidP="00B40DE2" w14:paraId="40E7D83A" w14:textId="77777777">
      <w:pPr>
        <w:rPr>
          <w:b/>
          <w:i/>
          <w:sz w:val="16"/>
        </w:rPr>
      </w:pPr>
    </w:p>
    <w:p w:rsidR="0099281E" w:rsidP="00B40DE2" w14:paraId="69CF1B0B" w14:textId="5B840A81">
      <w:pPr>
        <w:rPr>
          <w:b/>
          <w:i/>
          <w:sz w:val="16"/>
        </w:rPr>
      </w:pPr>
      <w:r w:rsidRPr="00A57D45">
        <w:rPr>
          <w:rFonts w:cs="Arial"/>
          <w:b/>
          <w:noProof/>
          <w:szCs w:val="20"/>
        </w:rPr>
        <mc:AlternateContent>
          <mc:Choice Requires="wps">
            <w:drawing>
              <wp:anchor distT="0" distB="0" distL="114300" distR="114300" simplePos="0" relativeHeight="251895808" behindDoc="0" locked="0" layoutInCell="1" allowOverlap="1">
                <wp:simplePos x="0" y="0"/>
                <wp:positionH relativeFrom="margin">
                  <wp:posOffset>971550</wp:posOffset>
                </wp:positionH>
                <wp:positionV relativeFrom="paragraph">
                  <wp:posOffset>172631</wp:posOffset>
                </wp:positionV>
                <wp:extent cx="2570583" cy="228600"/>
                <wp:effectExtent l="0" t="0" r="20320" b="19050"/>
                <wp:wrapNone/>
                <wp:docPr id="35" name="Text Box 35"/>
                <wp:cNvGraphicFramePr/>
                <a:graphic xmlns:a="http://schemas.openxmlformats.org/drawingml/2006/main">
                  <a:graphicData uri="http://schemas.microsoft.com/office/word/2010/wordprocessingShape">
                    <wps:wsp xmlns:wps="http://schemas.microsoft.com/office/word/2010/wordprocessingShape">
                      <wps:cNvSpPr txBox="1"/>
                      <wps:spPr>
                        <a:xfrm>
                          <a:off x="0" y="0"/>
                          <a:ext cx="2570583"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96E" w:rsidP="00DA450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5" o:spid="_x0000_s1027" type="#_x0000_t202" style="width:202.4pt;height:18pt;margin-top:13.6pt;margin-left:76.5pt;mso-height-percent:0;mso-height-relative:margin;mso-position-horizontal-relative:margin;mso-width-percent:0;mso-width-relative:margin;mso-wrap-distance-bottom:0;mso-wrap-distance-left:9pt;mso-wrap-distance-right:9pt;mso-wrap-distance-top:0;mso-wrap-style:square;position:absolute;visibility:visible;v-text-anchor:top;z-index:251896832" filled="f" strokeweight="0.5pt">
                <v:textbox>
                  <w:txbxContent>
                    <w:p w:rsidR="00DE196E" w:rsidP="00DA4506" w14:paraId="0FDC7113" w14:textId="77777777"/>
                  </w:txbxContent>
                </v:textbox>
                <w10:wrap anchorx="margin"/>
              </v:shape>
            </w:pict>
          </mc:Fallback>
        </mc:AlternateContent>
      </w:r>
    </w:p>
    <w:p w:rsidR="00DA4506" w:rsidRPr="0071740E" w14:paraId="6E44FCC6" w14:textId="439F90D5">
      <w:pPr>
        <w:rPr>
          <w:i/>
          <w:iCs/>
          <w:sz w:val="16"/>
          <w:szCs w:val="16"/>
        </w:rPr>
      </w:pPr>
      <w:r w:rsidRPr="00676EAE">
        <w:rPr>
          <w:b/>
          <w:bCs/>
          <w:i/>
          <w:iCs/>
          <w:sz w:val="16"/>
          <w:szCs w:val="16"/>
        </w:rPr>
        <w:t xml:space="preserve">For CMS Use Only </w:t>
      </w:r>
    </w:p>
    <w:p w:rsidR="00BD1D1B" w:rsidP="003732EE" w14:paraId="12E4523E" w14:textId="77777777">
      <w:pPr>
        <w:pStyle w:val="Heading1"/>
        <w:keepLines/>
      </w:pPr>
      <w:r>
        <w:br w:type="page"/>
      </w:r>
    </w:p>
    <w:p w:rsidR="007D0DAE" w:rsidRPr="00000654" w:rsidP="003732EE" w14:paraId="4EAC36E8" w14:textId="0C682872">
      <w:pPr>
        <w:pStyle w:val="Heading1"/>
        <w:keepLines/>
      </w:pPr>
      <w:r w:rsidRPr="00000654">
        <w:t>QIS Submission Type</w:t>
      </w:r>
    </w:p>
    <w:p w:rsidR="00F45413" w:rsidRPr="00000654" w:rsidP="003732EE" w14:paraId="3FC331C8" w14:textId="7982F3CD">
      <w:pPr>
        <w:pStyle w:val="Heading2"/>
        <w:keepLines/>
        <w:spacing w:before="200" w:after="160"/>
      </w:pPr>
      <w:r w:rsidRPr="00000654">
        <w:t>Part A. New</w:t>
      </w:r>
      <w:r w:rsidR="00DB4658">
        <w:t xml:space="preserve"> </w:t>
      </w:r>
      <w:r w:rsidRPr="00000654">
        <w:t xml:space="preserve">QIS Submission </w:t>
      </w:r>
    </w:p>
    <w:p w:rsidR="008B01D4" w:rsidRPr="00000654" w:rsidP="003732EE" w14:paraId="3E5994C8" w14:textId="1E58D3BF">
      <w:pPr>
        <w:keepNext/>
        <w:keepLines/>
      </w:pPr>
      <w:r w:rsidRPr="00000654">
        <w:t>Th</w:t>
      </w:r>
      <w:r w:rsidR="00D73C46">
        <w:t>ese</w:t>
      </w:r>
      <w:r w:rsidRPr="00000654">
        <w:t xml:space="preserve"> field</w:t>
      </w:r>
      <w:r w:rsidR="00D73C46">
        <w:t>s</w:t>
      </w:r>
      <w:r w:rsidRPr="00000654">
        <w:t xml:space="preserve"> </w:t>
      </w:r>
      <w:r w:rsidR="00D73C46">
        <w:t>are</w:t>
      </w:r>
      <w:r w:rsidRPr="00000654">
        <w:t xml:space="preserve"> required but will not be scored as part of the QIS evaluation. </w:t>
      </w:r>
    </w:p>
    <w:p w:rsidR="008B01D4" w:rsidRPr="0053010F" w:rsidP="003732EE" w14:paraId="0DAD8F4E" w14:textId="4FE6E362">
      <w:pPr>
        <w:pStyle w:val="Heading3"/>
        <w:keepLines/>
      </w:pPr>
      <w:r w:rsidRPr="0053010F">
        <w:t>1.</w:t>
      </w:r>
      <w:r w:rsidRPr="0053010F" w:rsidR="00AA50E9">
        <w:tab/>
      </w:r>
      <w:r w:rsidRPr="0053010F">
        <w:t>Type of QIS Submission</w:t>
      </w:r>
    </w:p>
    <w:p w:rsidR="008B01D4" w:rsidRPr="00A4262F" w:rsidP="00DC139E" w14:paraId="565F6439" w14:textId="6FF4B124">
      <w:pPr>
        <w:pStyle w:val="NormalIndent"/>
      </w:pPr>
      <w:r w:rsidRPr="0053010F">
        <w:t xml:space="preserve">Select the option that describes the type of QIS submission and follow the instructions to complete </w:t>
      </w:r>
      <w:r w:rsidRPr="00DC139E">
        <w:t>the</w:t>
      </w:r>
      <w:r w:rsidRPr="0053010F">
        <w:t xml:space="preserve"> submission.</w:t>
      </w:r>
      <w:r w:rsidR="00601924">
        <w:t xml:space="preserve"> </w:t>
      </w:r>
    </w:p>
    <w:tbl>
      <w:tblPr>
        <w:tblStyle w:val="TableGrid"/>
        <w:tblW w:w="8545" w:type="dxa"/>
        <w:tblInd w:w="360" w:type="dxa"/>
        <w:tblCellMar>
          <w:top w:w="43" w:type="dxa"/>
          <w:left w:w="115" w:type="dxa"/>
          <w:bottom w:w="43" w:type="dxa"/>
          <w:right w:w="115" w:type="dxa"/>
        </w:tblCellMar>
        <w:tblLook w:val="04A0"/>
      </w:tblPr>
      <w:tblGrid>
        <w:gridCol w:w="3505"/>
        <w:gridCol w:w="5040"/>
      </w:tblGrid>
      <w:tr w14:paraId="1DA881F6" w14:textId="77777777" w:rsidTr="0071740E">
        <w:tblPrEx>
          <w:tblW w:w="8545" w:type="dxa"/>
          <w:tblInd w:w="360" w:type="dxa"/>
          <w:tblCellMar>
            <w:top w:w="43" w:type="dxa"/>
            <w:left w:w="115" w:type="dxa"/>
            <w:bottom w:w="43" w:type="dxa"/>
            <w:right w:w="115" w:type="dxa"/>
          </w:tblCellMar>
          <w:tblLook w:val="04A0"/>
        </w:tblPrEx>
        <w:trPr>
          <w:tblHeader/>
        </w:trPr>
        <w:tc>
          <w:tcPr>
            <w:tcW w:w="3505" w:type="dxa"/>
            <w:vAlign w:val="bottom"/>
          </w:tcPr>
          <w:p w:rsidR="000A273D" w:rsidRPr="0071740E" w14:paraId="2494C416" w14:textId="77777777">
            <w:pPr>
              <w:pStyle w:val="ListParagraph"/>
              <w:keepNext/>
              <w:keepLines/>
              <w:ind w:left="0"/>
              <w:jc w:val="center"/>
              <w:rPr>
                <w:rFonts w:cs="Arial"/>
                <w:b/>
                <w:bCs/>
                <w:sz w:val="18"/>
                <w:szCs w:val="18"/>
              </w:rPr>
            </w:pPr>
            <w:r w:rsidRPr="00676EAE">
              <w:rPr>
                <w:rFonts w:cs="Arial"/>
                <w:b/>
                <w:bCs/>
                <w:sz w:val="18"/>
                <w:szCs w:val="18"/>
              </w:rPr>
              <w:t>Type of QIS</w:t>
            </w:r>
          </w:p>
        </w:tc>
        <w:tc>
          <w:tcPr>
            <w:tcW w:w="5040" w:type="dxa"/>
            <w:vAlign w:val="bottom"/>
          </w:tcPr>
          <w:p w:rsidR="000A273D" w:rsidRPr="0071740E" w14:paraId="7A33509D" w14:textId="77777777">
            <w:pPr>
              <w:pStyle w:val="ListParagraph"/>
              <w:keepNext/>
              <w:keepLines/>
              <w:ind w:left="0"/>
              <w:jc w:val="center"/>
              <w:rPr>
                <w:rFonts w:cs="Arial"/>
                <w:b/>
                <w:bCs/>
                <w:sz w:val="18"/>
                <w:szCs w:val="18"/>
              </w:rPr>
            </w:pPr>
            <w:r w:rsidRPr="00676EAE">
              <w:rPr>
                <w:rFonts w:cs="Arial"/>
                <w:b/>
                <w:bCs/>
                <w:sz w:val="18"/>
                <w:szCs w:val="18"/>
              </w:rPr>
              <w:t>Instructions</w:t>
            </w:r>
          </w:p>
        </w:tc>
      </w:tr>
      <w:tr w14:paraId="63D2578C" w14:textId="77777777" w:rsidTr="7E568B8E">
        <w:tblPrEx>
          <w:tblW w:w="8545" w:type="dxa"/>
          <w:tblInd w:w="360" w:type="dxa"/>
          <w:tblCellMar>
            <w:top w:w="43" w:type="dxa"/>
            <w:left w:w="115" w:type="dxa"/>
            <w:bottom w:w="43" w:type="dxa"/>
            <w:right w:w="115" w:type="dxa"/>
          </w:tblCellMar>
          <w:tblLook w:val="04A0"/>
        </w:tblPrEx>
        <w:tc>
          <w:tcPr>
            <w:tcW w:w="3505" w:type="dxa"/>
          </w:tcPr>
          <w:p w:rsidR="0031454A" w:rsidRPr="0071740E" w:rsidP="0071740E" w14:paraId="79D0043B" w14:textId="1A31609B">
            <w:pPr>
              <w:pStyle w:val="ListParagraph"/>
              <w:tabs>
                <w:tab w:val="clear" w:pos="547"/>
                <w:tab w:val="clear" w:pos="907"/>
              </w:tabs>
              <w:spacing w:before="40" w:after="40"/>
              <w:ind w:left="360"/>
              <w:contextualSpacing w:val="0"/>
              <w:rPr>
                <w:rFonts w:cs="Arial"/>
                <w:b/>
                <w:bCs/>
                <w:noProof/>
              </w:rPr>
            </w:pPr>
            <w:r>
              <w:rPr>
                <w:rFonts w:cs="Arial"/>
                <w:b/>
                <w:noProof/>
              </w:rPr>
              <mc:AlternateContent>
                <mc:Choice Requires="wps">
                  <w:drawing>
                    <wp:anchor distT="0" distB="0" distL="114300" distR="114300" simplePos="0" relativeHeight="251893760" behindDoc="0" locked="0" layoutInCell="1" allowOverlap="1">
                      <wp:simplePos x="0" y="0"/>
                      <wp:positionH relativeFrom="column">
                        <wp:posOffset>-8255</wp:posOffset>
                      </wp:positionH>
                      <wp:positionV relativeFrom="paragraph">
                        <wp:posOffset>39370</wp:posOffset>
                      </wp:positionV>
                      <wp:extent cx="137160" cy="137160"/>
                      <wp:effectExtent l="0" t="0" r="15240" b="15240"/>
                      <wp:wrapNone/>
                      <wp:docPr id="34" name="Oval 3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4" o:spid="_x0000_s1028" style="width:10.8pt;height:10.8pt;margin-top:3.1pt;margin-left:-0.65pt;mso-height-percent:0;mso-height-relative:margin;mso-width-percent:0;mso-width-relative:margin;mso-wrap-distance-bottom:0;mso-wrap-distance-left:9pt;mso-wrap-distance-right:9pt;mso-wrap-distance-top:0;mso-wrap-style:square;position:absolute;visibility:visible;v-text-anchor:middle;z-index:251894784" fillcolor="white" strokecolor="black" strokeweight="0.5pt">
                      <v:stroke joinstyle="miter"/>
                    </v:oval>
                  </w:pict>
                </mc:Fallback>
              </mc:AlternateContent>
            </w:r>
            <w:r w:rsidRPr="00676EAE">
              <w:rPr>
                <w:rFonts w:cs="Arial"/>
                <w:b/>
                <w:bCs/>
                <w:sz w:val="18"/>
                <w:szCs w:val="18"/>
              </w:rPr>
              <w:t>New QIS After Discontinuing a QIS Submitted During a Prior Qualified Health Plan (QHP) Application Period</w:t>
            </w:r>
            <w:r>
              <w:rPr>
                <w:rStyle w:val="FootnoteReference"/>
                <w:rFonts w:cs="Arial"/>
                <w:b/>
                <w:bCs/>
                <w:sz w:val="18"/>
                <w:szCs w:val="18"/>
              </w:rPr>
              <w:footnoteReference w:id="3"/>
            </w:r>
          </w:p>
        </w:tc>
        <w:tc>
          <w:tcPr>
            <w:tcW w:w="5040" w:type="dxa"/>
          </w:tcPr>
          <w:p w:rsidR="0031454A" w:rsidRPr="0071740E" w:rsidP="0071740E" w14:paraId="3F9CCF76" w14:textId="77777777">
            <w:pPr>
              <w:pStyle w:val="NoSpacing"/>
              <w:spacing w:before="40" w:after="120"/>
              <w:rPr>
                <w:rFonts w:cs="Arial"/>
                <w:sz w:val="18"/>
                <w:szCs w:val="18"/>
              </w:rPr>
            </w:pPr>
            <w:r w:rsidRPr="00676EAE">
              <w:rPr>
                <w:rFonts w:cs="Arial"/>
                <w:sz w:val="18"/>
                <w:szCs w:val="18"/>
              </w:rPr>
              <w:t xml:space="preserve">Issuers must complete 2 forms: </w:t>
            </w:r>
          </w:p>
          <w:p w:rsidR="0031454A" w:rsidRPr="0071740E" w:rsidP="0071740E" w14:paraId="7DCFAA8B" w14:textId="77777777">
            <w:pPr>
              <w:pStyle w:val="NoSpacing"/>
              <w:numPr>
                <w:ilvl w:val="0"/>
                <w:numId w:val="44"/>
              </w:numPr>
              <w:spacing w:before="40" w:after="120"/>
              <w:ind w:left="330"/>
              <w:rPr>
                <w:rFonts w:cs="Arial"/>
                <w:sz w:val="18"/>
                <w:szCs w:val="18"/>
              </w:rPr>
            </w:pPr>
            <w:r w:rsidRPr="00676EAE">
              <w:rPr>
                <w:kern w:val="18"/>
                <w:sz w:val="18"/>
                <w:szCs w:val="18"/>
              </w:rPr>
              <w:t xml:space="preserve">Complete the Background Information section (Parts A, B, and C) and the Implementation Plan section (Parts D and E) of the Implementation Plan form to submit the new QIS. </w:t>
            </w:r>
          </w:p>
          <w:p w:rsidR="0031454A" w:rsidRPr="0071740E" w:rsidP="0071740E" w14:paraId="3C3F4F4F" w14:textId="7A9EB698">
            <w:pPr>
              <w:pStyle w:val="NoSpacing"/>
              <w:numPr>
                <w:ilvl w:val="0"/>
                <w:numId w:val="44"/>
              </w:numPr>
              <w:spacing w:before="40" w:after="40"/>
              <w:ind w:left="330"/>
              <w:rPr>
                <w:rFonts w:cs="Arial"/>
                <w:sz w:val="18"/>
                <w:szCs w:val="18"/>
              </w:rPr>
            </w:pPr>
            <w:r w:rsidRPr="00676EAE">
              <w:rPr>
                <w:kern w:val="18"/>
                <w:sz w:val="18"/>
                <w:szCs w:val="18"/>
              </w:rPr>
              <w:t>Complete a Progress Report form to close out the discontinued QIS. See instructions in the QIS Progress Report form: “Progress Report Closeout Form.”</w:t>
            </w:r>
          </w:p>
        </w:tc>
      </w:tr>
      <w:tr w14:paraId="69844818" w14:textId="77777777" w:rsidTr="7E568B8E">
        <w:tblPrEx>
          <w:tblW w:w="8545" w:type="dxa"/>
          <w:tblInd w:w="360" w:type="dxa"/>
          <w:tblCellMar>
            <w:top w:w="43" w:type="dxa"/>
            <w:left w:w="115" w:type="dxa"/>
            <w:bottom w:w="43" w:type="dxa"/>
            <w:right w:w="115" w:type="dxa"/>
          </w:tblCellMar>
          <w:tblLook w:val="04A0"/>
        </w:tblPrEx>
        <w:tc>
          <w:tcPr>
            <w:tcW w:w="3505" w:type="dxa"/>
          </w:tcPr>
          <w:p w:rsidR="0031454A" w:rsidRPr="0071740E" w:rsidP="0071740E" w14:paraId="648E75A2" w14:textId="2FD115FA">
            <w:pPr>
              <w:pStyle w:val="ListParagraph"/>
              <w:tabs>
                <w:tab w:val="clear" w:pos="547"/>
                <w:tab w:val="clear" w:pos="907"/>
              </w:tabs>
              <w:spacing w:before="40" w:after="40"/>
              <w:ind w:left="360"/>
              <w:contextualSpacing w:val="0"/>
              <w:rPr>
                <w:rFonts w:cs="Arial"/>
                <w:i/>
                <w:iCs/>
                <w:sz w:val="18"/>
                <w:szCs w:val="18"/>
              </w:rPr>
            </w:pPr>
            <w:r>
              <w:rPr>
                <w:rFonts w:cs="Arial"/>
                <w:b/>
                <w:noProof/>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46774</wp:posOffset>
                      </wp:positionV>
                      <wp:extent cx="137160" cy="137160"/>
                      <wp:effectExtent l="0" t="0" r="15240" b="15240"/>
                      <wp:wrapNone/>
                      <wp:docPr id="21" name="Oval 2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1" o:spid="_x0000_s1029" style="width:10.8pt;height:10.8pt;margin-top:3.7pt;margin-left:-0.85pt;mso-height-percent:0;mso-height-relative:margin;mso-width-percent:0;mso-width-relative:margin;mso-wrap-distance-bottom:0;mso-wrap-distance-left:9pt;mso-wrap-distance-right:9pt;mso-wrap-distance-top:0;mso-wrap-style:square;position:absolute;visibility:visible;v-text-anchor:middle;z-index:251661312" fillcolor="white" strokecolor="black" strokeweight="0.5pt">
                      <v:stroke joinstyle="miter"/>
                    </v:oval>
                  </w:pict>
                </mc:Fallback>
              </mc:AlternateContent>
            </w:r>
            <w:r w:rsidRPr="00676EAE">
              <w:rPr>
                <w:rFonts w:cs="Arial"/>
                <w:b/>
                <w:bCs/>
                <w:sz w:val="18"/>
                <w:szCs w:val="18"/>
              </w:rPr>
              <w:t>New QIS</w:t>
            </w:r>
            <w:r>
              <w:rPr>
                <w:rStyle w:val="FootnoteReference"/>
                <w:rFonts w:cs="Arial"/>
                <w:b/>
                <w:bCs/>
                <w:sz w:val="18"/>
                <w:szCs w:val="18"/>
              </w:rPr>
              <w:footnoteReference w:id="4"/>
            </w:r>
            <w:r w:rsidRPr="00676EAE">
              <w:rPr>
                <w:rFonts w:cs="Arial"/>
                <w:b/>
                <w:bCs/>
                <w:sz w:val="18"/>
                <w:szCs w:val="18"/>
              </w:rPr>
              <w:t xml:space="preserve"> with No </w:t>
            </w:r>
            <w:r w:rsidRPr="00000654">
              <w:rPr>
                <w:rFonts w:cs="Arial"/>
                <w:b/>
                <w:sz w:val="18"/>
                <w:szCs w:val="20"/>
              </w:rPr>
              <w:br/>
            </w:r>
            <w:r w:rsidRPr="00676EAE">
              <w:rPr>
                <w:rFonts w:cs="Arial"/>
                <w:b/>
                <w:bCs/>
                <w:sz w:val="18"/>
                <w:szCs w:val="18"/>
              </w:rPr>
              <w:t xml:space="preserve">QIS </w:t>
            </w:r>
            <w:r w:rsidRPr="00676EAE" w:rsidR="00930753">
              <w:rPr>
                <w:rFonts w:cs="Arial"/>
                <w:b/>
                <w:bCs/>
                <w:sz w:val="18"/>
                <w:szCs w:val="18"/>
              </w:rPr>
              <w:t>on file</w:t>
            </w:r>
          </w:p>
        </w:tc>
        <w:tc>
          <w:tcPr>
            <w:tcW w:w="5040" w:type="dxa"/>
          </w:tcPr>
          <w:p w:rsidR="0031454A" w:rsidRPr="0071740E" w:rsidP="0071740E" w14:paraId="4843BBB1" w14:textId="5902536B">
            <w:pPr>
              <w:pStyle w:val="NoSpacing"/>
              <w:spacing w:before="40" w:after="40"/>
              <w:rPr>
                <w:rFonts w:cs="Arial"/>
                <w:sz w:val="18"/>
                <w:szCs w:val="18"/>
              </w:rPr>
            </w:pPr>
            <w:r w:rsidRPr="00676EAE">
              <w:rPr>
                <w:rFonts w:cs="Arial"/>
                <w:sz w:val="18"/>
                <w:szCs w:val="18"/>
              </w:rPr>
              <w:t>Complete the Background Information section (Parts A, B, and C) and the Implementation Plan section (Parts D and E) of the Implementation Plan form to submit the new QIS.</w:t>
            </w:r>
          </w:p>
        </w:tc>
      </w:tr>
    </w:tbl>
    <w:p w:rsidR="00DC139E" w:rsidP="00DC139E" w14:paraId="70BA4089" w14:textId="2A52BBB3"/>
    <w:p w:rsidR="00DC139E" w14:paraId="42F793ED" w14:textId="77777777">
      <w:pPr>
        <w:tabs>
          <w:tab w:val="clear" w:pos="547"/>
          <w:tab w:val="clear" w:pos="907"/>
        </w:tabs>
        <w:spacing w:line="259" w:lineRule="auto"/>
      </w:pPr>
      <w:r>
        <w:br w:type="page"/>
      </w:r>
    </w:p>
    <w:p w:rsidR="00831DB9" w:rsidRPr="00000654" w:rsidP="0053010F" w14:paraId="39274BE4" w14:textId="00ED36D5">
      <w:pPr>
        <w:pStyle w:val="Heading3"/>
        <w:rPr>
          <w:highlight w:val="yellow"/>
        </w:rPr>
      </w:pPr>
      <w:r w:rsidRPr="00F54B4B">
        <w:t>2.</w:t>
      </w:r>
      <w:r w:rsidRPr="00F54B4B">
        <w:tab/>
        <w:t xml:space="preserve">Targets All QHPs and Product Types Offered Through an Exchange </w:t>
      </w:r>
    </w:p>
    <w:p w:rsidR="00831DB9" w:rsidRPr="0053010F" w:rsidP="00290DF7" w14:paraId="33973B80" w14:textId="6ADD9939">
      <w:pPr>
        <w:pStyle w:val="Heading4"/>
      </w:pPr>
      <w:r w:rsidRPr="0053010F">
        <w:t>2a.</w:t>
      </w:r>
      <w:r w:rsidR="0053010F">
        <w:tab/>
      </w:r>
      <w:r w:rsidRPr="00290DF7" w:rsidR="0053010F">
        <w:t>Indicate</w:t>
      </w:r>
      <w:r w:rsidRPr="0053010F" w:rsidR="0053010F">
        <w:t xml:space="preserve"> if this QIS is applicable to </w:t>
      </w:r>
      <w:r w:rsidRPr="0053010F" w:rsidR="0053010F">
        <w:rPr>
          <w:u w:val="single"/>
        </w:rPr>
        <w:t>all eligible</w:t>
      </w:r>
      <w:r w:rsidRPr="006B6731" w:rsidR="0053010F">
        <w:t xml:space="preserve"> </w:t>
      </w:r>
      <w:r w:rsidRPr="0053010F" w:rsidR="0053010F">
        <w:t>QHPs you offer or are applying to offer through the Exchanges, or to a subset of eligible QHPs.</w:t>
      </w:r>
    </w:p>
    <w:p w:rsidR="00831DB9" w:rsidRPr="0053010F" w:rsidP="00DC139E" w14:paraId="4BD276E4" w14:textId="353EE3F7">
      <w:pPr>
        <w:pStyle w:val="Thirdindent"/>
        <w:ind w:hanging="7"/>
      </w:pPr>
      <w:r>
        <w:rPr>
          <w:rFonts w:cs="Arial"/>
          <w:b/>
          <w:noProof/>
        </w:rPr>
        <mc:AlternateContent>
          <mc:Choice Requires="wps">
            <w:drawing>
              <wp:anchor distT="0" distB="0" distL="114300" distR="114300" simplePos="0" relativeHeight="251727872" behindDoc="0" locked="0" layoutInCell="1" allowOverlap="1">
                <wp:simplePos x="0" y="0"/>
                <wp:positionH relativeFrom="column">
                  <wp:posOffset>914400</wp:posOffset>
                </wp:positionH>
                <wp:positionV relativeFrom="paragraph">
                  <wp:posOffset>21590</wp:posOffset>
                </wp:positionV>
                <wp:extent cx="137160" cy="137160"/>
                <wp:effectExtent l="0" t="0" r="15240" b="15240"/>
                <wp:wrapNone/>
                <wp:docPr id="26" name="Oval 2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6" o:spid="_x0000_s1030" style="width:10.8pt;height:10.8pt;margin-top:1.7pt;margin-left:1in;mso-height-percent:0;mso-height-relative:margin;mso-width-percent:0;mso-width-relative:margin;mso-wrap-distance-bottom:0;mso-wrap-distance-left:9pt;mso-wrap-distance-right:9pt;mso-wrap-distance-top:0;mso-wrap-style:square;position:absolute;visibility:visible;v-text-anchor:middle;z-index:251728896" fillcolor="white" strokecolor="black" strokeweight="0.5pt">
                <v:stroke joinstyle="miter"/>
              </v:oval>
            </w:pict>
          </mc:Fallback>
        </mc:AlternateContent>
      </w:r>
      <w:r w:rsidRPr="0053010F" w:rsidR="0053010F">
        <w:tab/>
      </w:r>
      <w:r w:rsidRPr="0053010F">
        <w:t>All QHPs</w:t>
      </w:r>
    </w:p>
    <w:p w:rsidR="00831DB9" w:rsidRPr="00000654" w:rsidP="00DC139E" w14:paraId="6427D70D" w14:textId="48BC5A6A">
      <w:pPr>
        <w:pStyle w:val="Thirdindent"/>
        <w:ind w:hanging="7"/>
      </w:pPr>
      <w:r>
        <w:rPr>
          <w:rFonts w:cs="Arial"/>
          <w:b/>
          <w:noProof/>
        </w:rPr>
        <mc:AlternateContent>
          <mc:Choice Requires="wps">
            <w:drawing>
              <wp:anchor distT="0" distB="0" distL="114300" distR="114300" simplePos="0" relativeHeight="251729920" behindDoc="0" locked="0" layoutInCell="1" allowOverlap="1">
                <wp:simplePos x="0" y="0"/>
                <wp:positionH relativeFrom="column">
                  <wp:posOffset>914400</wp:posOffset>
                </wp:positionH>
                <wp:positionV relativeFrom="paragraph">
                  <wp:posOffset>12281</wp:posOffset>
                </wp:positionV>
                <wp:extent cx="137160" cy="137160"/>
                <wp:effectExtent l="0" t="0" r="15240" b="15240"/>
                <wp:wrapNone/>
                <wp:docPr id="27" name="Oval 2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7" o:spid="_x0000_s1031" style="width:10.8pt;height:10.8pt;margin-top:0.95pt;margin-left:1in;mso-height-percent:0;mso-height-relative:margin;mso-width-percent:0;mso-width-relative:margin;mso-wrap-distance-bottom:0;mso-wrap-distance-left:9pt;mso-wrap-distance-right:9pt;mso-wrap-distance-top:0;mso-wrap-style:square;position:absolute;visibility:visible;v-text-anchor:middle;z-index:251730944" fillcolor="white" strokecolor="black" strokeweight="0.5pt">
                <v:stroke joinstyle="miter"/>
              </v:oval>
            </w:pict>
          </mc:Fallback>
        </mc:AlternateContent>
      </w:r>
      <w:r w:rsidR="0053010F">
        <w:tab/>
      </w:r>
      <w:r w:rsidRPr="00000654">
        <w:t>Subset of QHPs</w:t>
      </w:r>
      <w:r>
        <w:rPr>
          <w:rStyle w:val="FootnoteReference"/>
          <w:rFonts w:cs="Arial"/>
        </w:rPr>
        <w:footnoteReference w:id="5"/>
      </w:r>
      <w:r w:rsidRPr="00000654">
        <w:t xml:space="preserve">* </w:t>
      </w:r>
    </w:p>
    <w:p w:rsidR="00831DB9" w:rsidRPr="0071740E" w:rsidP="7E568B8E" w14:paraId="6771FFD6" w14:textId="6D4C0A80">
      <w:pPr>
        <w:pStyle w:val="Secondindent"/>
        <w:rPr>
          <w:i/>
          <w:iCs/>
        </w:rPr>
      </w:pPr>
      <w:r>
        <w:rPr>
          <w:b/>
          <w:bCs/>
        </w:rPr>
        <w:t>Note</w:t>
      </w:r>
      <w:r w:rsidR="0099281E">
        <w:rPr>
          <w:b/>
          <w:bCs/>
        </w:rPr>
        <w:t>*</w:t>
      </w:r>
      <w:r>
        <w:rPr>
          <w:b/>
          <w:bCs/>
        </w:rPr>
        <w:t>:</w:t>
      </w:r>
      <w:r w:rsidRPr="00000654">
        <w:t xml:space="preserve"> </w:t>
      </w:r>
      <w:r w:rsidRPr="7E568B8E">
        <w:rPr>
          <w:i/>
          <w:iCs/>
        </w:rPr>
        <w:t>If “Subset of QHPs” was selected above, an additional QIS Implementation Plan(s) must be submitted for eligible QHPs not covered by this QIS.</w:t>
      </w:r>
    </w:p>
    <w:p w:rsidR="00831DB9" w:rsidRPr="00000654" w:rsidP="00947752" w14:paraId="5494774E" w14:textId="19D5467B">
      <w:pPr>
        <w:pStyle w:val="Heading4"/>
      </w:pPr>
      <w:r w:rsidRPr="00000654">
        <w:t>2b</w:t>
      </w:r>
      <w:r w:rsidRPr="00000654">
        <w:t>.</w:t>
      </w:r>
      <w:r w:rsidRPr="00000654">
        <w:tab/>
      </w:r>
      <w:r w:rsidRPr="00947752" w:rsidR="00947752">
        <w:t xml:space="preserve">Select the relevant product types to which the QIS applies. Check all that apply. </w:t>
      </w:r>
    </w:p>
    <w:p w:rsidR="00947752" w:rsidRPr="00947752" w:rsidP="00DC139E" w14:paraId="5ED7A0F9" w14:textId="402571AB">
      <w:pPr>
        <w:pStyle w:val="Thirdindent"/>
        <w:ind w:hanging="7"/>
      </w:pPr>
      <w:r>
        <w:rPr>
          <w:rFonts w:cs="Arial"/>
          <w:b/>
          <w:noProof/>
        </w:rPr>
        <mc:AlternateContent>
          <mc:Choice Requires="wps">
            <w:drawing>
              <wp:anchor distT="0" distB="0" distL="114300" distR="114300" simplePos="0" relativeHeight="251731968" behindDoc="0" locked="0" layoutInCell="1" allowOverlap="1">
                <wp:simplePos x="0" y="0"/>
                <wp:positionH relativeFrom="column">
                  <wp:posOffset>914400</wp:posOffset>
                </wp:positionH>
                <wp:positionV relativeFrom="paragraph">
                  <wp:posOffset>12065</wp:posOffset>
                </wp:positionV>
                <wp:extent cx="137160" cy="137160"/>
                <wp:effectExtent l="0" t="0" r="15240" b="15240"/>
                <wp:wrapNone/>
                <wp:docPr id="28" name="Rectangle 2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8" o:spid="_x0000_s1032" style="width:10.8pt;height:10.8pt;margin-top:0.95pt;margin-left:1in;mso-height-percent:0;mso-height-relative:margin;mso-width-percent:0;mso-width-relative:margin;mso-wrap-distance-bottom:0;mso-wrap-distance-left:9pt;mso-wrap-distance-right:9pt;mso-wrap-distance-top:0;mso-wrap-style:square;position:absolute;visibility:visible;v-text-anchor:middle;z-index:251732992" fillcolor="white" strokecolor="black" strokeweight="0.5pt"/>
            </w:pict>
          </mc:Fallback>
        </mc:AlternateContent>
      </w:r>
      <w:r>
        <w:tab/>
      </w:r>
      <w:r w:rsidRPr="00947752">
        <w:t>Health Maintenance Organization (HMO)</w:t>
      </w:r>
    </w:p>
    <w:p w:rsidR="00947752" w:rsidRPr="00947752" w:rsidP="00DC139E" w14:paraId="1147552A" w14:textId="778687DB">
      <w:pPr>
        <w:pStyle w:val="Thirdindent"/>
        <w:ind w:hanging="7"/>
      </w:pPr>
      <w:r>
        <w:rPr>
          <w:rFonts w:cs="Arial"/>
          <w:b/>
          <w:noProof/>
        </w:rPr>
        <mc:AlternateContent>
          <mc:Choice Requires="wps">
            <w:drawing>
              <wp:anchor distT="0" distB="0" distL="114300" distR="114300" simplePos="0" relativeHeight="251734016" behindDoc="0" locked="0" layoutInCell="1" allowOverlap="1">
                <wp:simplePos x="0" y="0"/>
                <wp:positionH relativeFrom="column">
                  <wp:posOffset>914400</wp:posOffset>
                </wp:positionH>
                <wp:positionV relativeFrom="paragraph">
                  <wp:posOffset>11430</wp:posOffset>
                </wp:positionV>
                <wp:extent cx="137160" cy="137160"/>
                <wp:effectExtent l="0" t="0" r="15240" b="15240"/>
                <wp:wrapNone/>
                <wp:docPr id="29" name="Rectangle 2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9" o:spid="_x0000_s1033" style="width:10.8pt;height:10.8pt;margin-top:0.9pt;margin-left:1in;mso-height-percent:0;mso-height-relative:margin;mso-width-percent:0;mso-width-relative:margin;mso-wrap-distance-bottom:0;mso-wrap-distance-left:9pt;mso-wrap-distance-right:9pt;mso-wrap-distance-top:0;mso-wrap-style:square;position:absolute;visibility:visible;v-text-anchor:middle;z-index:251735040" fillcolor="white" strokecolor="black" strokeweight="0.5pt"/>
            </w:pict>
          </mc:Fallback>
        </mc:AlternateContent>
      </w:r>
      <w:r>
        <w:tab/>
      </w:r>
      <w:r w:rsidRPr="00947752">
        <w:t>Point of Service (POS)</w:t>
      </w:r>
    </w:p>
    <w:p w:rsidR="00947752" w:rsidRPr="00947752" w:rsidP="00DC139E" w14:paraId="789AE487" w14:textId="7F16DB7C">
      <w:pPr>
        <w:pStyle w:val="Thirdindent"/>
        <w:ind w:hanging="7"/>
      </w:pPr>
      <w:r w:rsidRPr="00A4262F">
        <w:rPr>
          <w:noProof/>
        </w:rPr>
        <mc:AlternateContent>
          <mc:Choice Requires="wps">
            <w:drawing>
              <wp:anchor distT="0" distB="0" distL="114300" distR="114300" simplePos="0" relativeHeight="251736064" behindDoc="0" locked="0" layoutInCell="1" allowOverlap="1">
                <wp:simplePos x="0" y="0"/>
                <wp:positionH relativeFrom="column">
                  <wp:posOffset>914400</wp:posOffset>
                </wp:positionH>
                <wp:positionV relativeFrom="paragraph">
                  <wp:posOffset>15240</wp:posOffset>
                </wp:positionV>
                <wp:extent cx="137160" cy="137160"/>
                <wp:effectExtent l="0" t="0" r="15240" b="15240"/>
                <wp:wrapNone/>
                <wp:docPr id="30" name="Rectangle 3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0" o:spid="_x0000_s1034" style="width:10.8pt;height:10.8pt;margin-top:1.2pt;margin-left:1in;mso-height-percent:0;mso-height-relative:margin;mso-width-percent:0;mso-width-relative:margin;mso-wrap-distance-bottom:0;mso-wrap-distance-left:9pt;mso-wrap-distance-right:9pt;mso-wrap-distance-top:0;mso-wrap-style:square;position:absolute;visibility:visible;v-text-anchor:middle;z-index:251737088" fillcolor="white" strokecolor="black" strokeweight="0.5pt"/>
            </w:pict>
          </mc:Fallback>
        </mc:AlternateContent>
      </w:r>
      <w:r>
        <w:tab/>
      </w:r>
      <w:r w:rsidRPr="00947752">
        <w:t>Preferred Provider Organization (PPO)</w:t>
      </w:r>
    </w:p>
    <w:p w:rsidR="00F1371C" w:rsidRPr="00000654" w:rsidP="00DC139E" w14:paraId="247AC950" w14:textId="66D93F18">
      <w:pPr>
        <w:pStyle w:val="Thirdindent"/>
        <w:ind w:hanging="7"/>
        <w:rPr>
          <w:rFonts w:cs="Arial"/>
        </w:rPr>
      </w:pPr>
      <w:r w:rsidRPr="00A4262F">
        <w:rPr>
          <w:noProof/>
        </w:rPr>
        <mc:AlternateContent>
          <mc:Choice Requires="wps">
            <w:drawing>
              <wp:anchor distT="0" distB="0" distL="114300" distR="114300" simplePos="0" relativeHeight="251738112" behindDoc="0" locked="0" layoutInCell="1" allowOverlap="1">
                <wp:simplePos x="0" y="0"/>
                <wp:positionH relativeFrom="column">
                  <wp:posOffset>914400</wp:posOffset>
                </wp:positionH>
                <wp:positionV relativeFrom="paragraph">
                  <wp:posOffset>17780</wp:posOffset>
                </wp:positionV>
                <wp:extent cx="137160" cy="137160"/>
                <wp:effectExtent l="0" t="0" r="15240" b="15240"/>
                <wp:wrapNone/>
                <wp:docPr id="32" name="Rectangle 3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2" o:spid="_x0000_s1035" style="width:10.8pt;height:10.8pt;margin-top:1.4pt;margin-left:1in;mso-height-percent:0;mso-height-relative:margin;mso-width-percent:0;mso-width-relative:margin;mso-wrap-distance-bottom:0;mso-wrap-distance-left:9pt;mso-wrap-distance-right:9pt;mso-wrap-distance-top:0;mso-wrap-style:square;position:absolute;visibility:visible;v-text-anchor:middle;z-index:251739136" fillcolor="white" strokecolor="black" strokeweight="0.5pt"/>
            </w:pict>
          </mc:Fallback>
        </mc:AlternateContent>
      </w:r>
      <w:r w:rsidR="00947752">
        <w:tab/>
      </w:r>
      <w:r w:rsidRPr="00947752" w:rsidR="00947752">
        <w:t>Exclusive Provider Organization (EPO)</w:t>
      </w:r>
      <w:r w:rsidRPr="00A4262F">
        <w:rPr>
          <w:noProof/>
        </w:rPr>
        <mc:AlternateContent>
          <mc:Choice Requires="wps">
            <w:drawing>
              <wp:anchor distT="0" distB="0" distL="114300" distR="114300" simplePos="0" relativeHeight="251740160" behindDoc="0" locked="0" layoutInCell="1" allowOverlap="1">
                <wp:simplePos x="0" y="0"/>
                <wp:positionH relativeFrom="column">
                  <wp:posOffset>914400</wp:posOffset>
                </wp:positionH>
                <wp:positionV relativeFrom="paragraph">
                  <wp:posOffset>17780</wp:posOffset>
                </wp:positionV>
                <wp:extent cx="137160" cy="137160"/>
                <wp:effectExtent l="0" t="0" r="15240" b="15240"/>
                <wp:wrapNone/>
                <wp:docPr id="33" name="Rectangle 3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3" o:spid="_x0000_s1036" style="width:10.8pt;height:10.8pt;margin-top:1.4pt;margin-left:1in;mso-height-percent:0;mso-height-relative:margin;mso-width-percent:0;mso-width-relative:margin;mso-wrap-distance-bottom:0;mso-wrap-distance-left:9pt;mso-wrap-distance-right:9pt;mso-wrap-distance-top:0;mso-wrap-style:square;position:absolute;visibility:visible;v-text-anchor:middle;z-index:251741184" fillcolor="white" strokecolor="black" strokeweight="0.5pt"/>
            </w:pict>
          </mc:Fallback>
        </mc:AlternateContent>
      </w:r>
    </w:p>
    <w:p w:rsidR="00DC139E" w14:paraId="785059AD" w14:textId="3D8D2EF2">
      <w:pPr>
        <w:tabs>
          <w:tab w:val="clear" w:pos="547"/>
          <w:tab w:val="clear" w:pos="907"/>
        </w:tabs>
        <w:spacing w:line="259" w:lineRule="auto"/>
      </w:pPr>
      <w:r>
        <w:br w:type="page"/>
      </w:r>
    </w:p>
    <w:p w:rsidR="00923E6B" w:rsidRPr="00000654" w:rsidP="00545959" w14:paraId="1589D8E8" w14:textId="3BD372CF">
      <w:pPr>
        <w:pStyle w:val="Heading1"/>
        <w:spacing w:after="0"/>
        <w:rPr>
          <w:sz w:val="20"/>
          <w:szCs w:val="20"/>
        </w:rPr>
      </w:pPr>
      <w:r w:rsidRPr="00000654">
        <w:t>Background Information</w:t>
      </w:r>
    </w:p>
    <w:p w:rsidR="00947752" w:rsidRPr="00482FE4" w:rsidP="00A4262F" w14:paraId="5C1114CD" w14:textId="77777777">
      <w:pPr>
        <w:pStyle w:val="Heading2"/>
      </w:pPr>
      <w:r w:rsidRPr="00482FE4">
        <w:t>Part B. Issuer Information</w:t>
      </w:r>
    </w:p>
    <w:p w:rsidR="00610243" w:rsidRPr="0071740E" w14:paraId="5FC4349E" w14:textId="5FD1014B">
      <w:pPr>
        <w:rPr>
          <w:b/>
          <w:bCs/>
        </w:rPr>
      </w:pPr>
      <w:r w:rsidRPr="00482FE4">
        <w:t xml:space="preserve">These fields are </w:t>
      </w:r>
      <w:r w:rsidRPr="00482FE4" w:rsidR="0099281E">
        <w:t>required</w:t>
      </w:r>
      <w:r w:rsidR="00C4694A">
        <w:t xml:space="preserve"> </w:t>
      </w:r>
      <w:r w:rsidR="0099281E">
        <w:t>but</w:t>
      </w:r>
      <w:r w:rsidRPr="00482FE4">
        <w:t xml:space="preserve"> will not be scored as part of the QIS evaluation.</w:t>
      </w:r>
      <w:r w:rsidR="002523E6">
        <w:t xml:space="preserve"> </w:t>
      </w:r>
      <w:r w:rsidRPr="00482FE4">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tblPr>
      <w:tblGrid>
        <w:gridCol w:w="4675"/>
        <w:gridCol w:w="3695"/>
        <w:gridCol w:w="85"/>
        <w:gridCol w:w="810"/>
        <w:gridCol w:w="85"/>
      </w:tblGrid>
      <w:tr w14:paraId="61287B6E" w14:textId="77777777" w:rsidTr="0071740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tblPrEx>
        <w:tc>
          <w:tcPr>
            <w:tcW w:w="4675" w:type="dxa"/>
          </w:tcPr>
          <w:p w:rsidR="00610243" w:rsidRPr="0071740E" w14:paraId="05237701" w14:textId="5D67C85C">
            <w:pPr>
              <w:ind w:left="332" w:hanging="332"/>
              <w:outlineLvl w:val="2"/>
              <w:rPr>
                <w:rFonts w:cs="Arial"/>
                <w:b/>
                <w:bCs/>
              </w:rPr>
            </w:pPr>
            <w:bookmarkStart w:id="0" w:name="_Hlk30513828"/>
            <w:r w:rsidRPr="00676EAE">
              <w:rPr>
                <w:rFonts w:cs="Arial"/>
                <w:b/>
                <w:bCs/>
              </w:rPr>
              <w:t>3</w:t>
            </w:r>
            <w:r w:rsidRPr="00676EAE">
              <w:rPr>
                <w:rFonts w:cs="Arial"/>
                <w:b/>
                <w:bCs/>
              </w:rPr>
              <w:t>.</w:t>
            </w:r>
            <w:r w:rsidR="00B204E9">
              <w:rPr>
                <w:rFonts w:cs="Arial"/>
                <w:b/>
                <w:szCs w:val="20"/>
              </w:rPr>
              <w:tab/>
            </w:r>
            <w:r w:rsidRPr="00676EAE">
              <w:rPr>
                <w:rFonts w:cs="Arial"/>
                <w:b/>
                <w:bCs/>
              </w:rPr>
              <w:t>Issuer Legal Name</w:t>
            </w:r>
          </w:p>
          <w:p w:rsidR="00610243" w:rsidRPr="00000654" w:rsidP="006F3DB0" w14:paraId="3C992087" w14:textId="74F84545">
            <w:pPr>
              <w:rPr>
                <w:rFonts w:cs="Arial"/>
                <w:b/>
                <w:szCs w:val="20"/>
              </w:rPr>
            </w:pPr>
            <w:r w:rsidRPr="00000654">
              <w:rPr>
                <w:rFonts w:cs="Arial"/>
                <w:noProof/>
              </w:rPr>
              <mc:AlternateContent>
                <mc:Choice Requires="wps">
                  <w:drawing>
                    <wp:anchor distT="0" distB="0" distL="114300" distR="114300" simplePos="0" relativeHeight="251680768" behindDoc="0" locked="0" layoutInCell="1" allowOverlap="1">
                      <wp:simplePos x="0" y="0"/>
                      <wp:positionH relativeFrom="margin">
                        <wp:posOffset>234315</wp:posOffset>
                      </wp:positionH>
                      <wp:positionV relativeFrom="paragraph">
                        <wp:posOffset>526415</wp:posOffset>
                      </wp:positionV>
                      <wp:extent cx="2570480" cy="228600"/>
                      <wp:effectExtent l="0" t="0" r="20320" b="19050"/>
                      <wp:wrapNone/>
                      <wp:docPr id="337" name="Text Box 337"/>
                      <wp:cNvGraphicFramePr/>
                      <a:graphic xmlns:a="http://schemas.openxmlformats.org/drawingml/2006/main">
                        <a:graphicData uri="http://schemas.microsoft.com/office/word/2010/wordprocessingShape">
                          <wps:wsp xmlns:wps="http://schemas.microsoft.com/office/word/2010/wordprocessingShape">
                            <wps:cNvSpPr txBox="1"/>
                            <wps:spPr>
                              <a:xfrm>
                                <a:off x="0" y="0"/>
                                <a:ext cx="257048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96E" w:rsidP="00591E3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37" o:spid="_x0000_s1037" type="#_x0000_t202" style="width:202.4pt;height:18pt;margin-top:41.45pt;margin-left:18.45pt;mso-height-percent:0;mso-height-relative:margin;mso-position-horizontal-relative:margin;mso-width-percent:0;mso-width-relative:margin;mso-wrap-distance-bottom:0;mso-wrap-distance-left:9pt;mso-wrap-distance-right:9pt;mso-wrap-distance-top:0;mso-wrap-style:square;position:absolute;visibility:visible;v-text-anchor:top;z-index:251681792" filled="f" strokeweight="0.5pt">
                      <v:textbox>
                        <w:txbxContent>
                          <w:p w:rsidR="00DE196E" w:rsidP="00591E30" w14:paraId="43C4E6B0" w14:textId="77777777"/>
                        </w:txbxContent>
                      </v:textbox>
                      <w10:wrap anchorx="margin"/>
                    </v:shape>
                  </w:pict>
                </mc:Fallback>
              </mc:AlternateContent>
            </w:r>
            <w:r w:rsidRPr="00A57D45">
              <w:rPr>
                <w:rFonts w:cs="Arial"/>
                <w:b/>
                <w:noProof/>
                <w:szCs w:val="20"/>
              </w:rPr>
              <mc:AlternateContent>
                <mc:Choice Requires="wps">
                  <w:drawing>
                    <wp:anchor distT="0" distB="0" distL="114300" distR="114300" simplePos="0" relativeHeight="251723776" behindDoc="0" locked="0" layoutInCell="1" allowOverlap="1">
                      <wp:simplePos x="0" y="0"/>
                      <wp:positionH relativeFrom="margin">
                        <wp:posOffset>234315</wp:posOffset>
                      </wp:positionH>
                      <wp:positionV relativeFrom="paragraph">
                        <wp:posOffset>26670</wp:posOffset>
                      </wp:positionV>
                      <wp:extent cx="2570480" cy="228600"/>
                      <wp:effectExtent l="0" t="0" r="20320" b="19050"/>
                      <wp:wrapNone/>
                      <wp:docPr id="18" name="Text 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257048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96E" w:rsidP="00A57D4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8" o:spid="_x0000_s1038" type="#_x0000_t202" style="width:202.4pt;height:18pt;margin-top:2.1pt;margin-left:18.45pt;mso-height-percent:0;mso-height-relative:margin;mso-position-horizontal-relative:margin;mso-width-percent:0;mso-width-relative:margin;mso-wrap-distance-bottom:0;mso-wrap-distance-left:9pt;mso-wrap-distance-right:9pt;mso-wrap-distance-top:0;mso-wrap-style:square;position:absolute;visibility:visible;v-text-anchor:top;z-index:251724800" filled="f" strokeweight="0.5pt">
                      <v:textbox>
                        <w:txbxContent>
                          <w:p w:rsidR="00DE196E" w:rsidP="00A57D45" w14:paraId="51704CEF" w14:textId="77777777"/>
                        </w:txbxContent>
                      </v:textbox>
                      <w10:wrap anchorx="margin"/>
                    </v:shape>
                  </w:pict>
                </mc:Fallback>
              </mc:AlternateContent>
            </w:r>
            <w:r w:rsidRPr="00000654">
              <w:rPr>
                <w:rFonts w:cs="Arial"/>
                <w:noProof/>
              </w:rPr>
              <mc:AlternateContent>
                <mc:Choice Requires="wps">
                  <w:drawing>
                    <wp:anchor distT="0" distB="0" distL="114300" distR="114300" simplePos="0" relativeHeight="251672576" behindDoc="0" locked="0" layoutInCell="1" allowOverlap="1">
                      <wp:simplePos x="0" y="0"/>
                      <wp:positionH relativeFrom="margin">
                        <wp:posOffset>234315</wp:posOffset>
                      </wp:positionH>
                      <wp:positionV relativeFrom="paragraph">
                        <wp:posOffset>997585</wp:posOffset>
                      </wp:positionV>
                      <wp:extent cx="2570480" cy="228600"/>
                      <wp:effectExtent l="0" t="0" r="20320" b="19050"/>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257048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96E" w:rsidP="0061024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1" o:spid="_x0000_s1039" type="#_x0000_t202" style="width:202.4pt;height:18pt;margin-top:78.55pt;margin-left:18.45pt;mso-height-percent:0;mso-height-relative:margin;mso-position-horizontal-relative:margin;mso-width-percent:0;mso-width-relative:margin;mso-wrap-distance-bottom:0;mso-wrap-distance-left:9pt;mso-wrap-distance-right:9pt;mso-wrap-distance-top:0;mso-wrap-style:square;position:absolute;visibility:visible;v-text-anchor:top;z-index:251673600" filled="f" strokeweight="0.5pt">
                      <v:textbox>
                        <w:txbxContent>
                          <w:p w:rsidR="00DE196E" w:rsidP="00610243" w14:paraId="43FCB110" w14:textId="77777777"/>
                        </w:txbxContent>
                      </v:textbox>
                      <w10:wrap anchorx="margin"/>
                    </v:shape>
                  </w:pict>
                </mc:Fallback>
              </mc:AlternateContent>
            </w:r>
            <w:r w:rsidRPr="00000654">
              <w:rPr>
                <w:rFonts w:cs="Arial"/>
                <w:noProof/>
              </w:rPr>
              <mc:AlternateContent>
                <mc:Choice Requires="wps">
                  <w:drawing>
                    <wp:anchor distT="0" distB="0" distL="114300" distR="114300" simplePos="0" relativeHeight="251684864" behindDoc="0" locked="0" layoutInCell="1" allowOverlap="1">
                      <wp:simplePos x="0" y="0"/>
                      <wp:positionH relativeFrom="margin">
                        <wp:posOffset>234315</wp:posOffset>
                      </wp:positionH>
                      <wp:positionV relativeFrom="paragraph">
                        <wp:posOffset>1491615</wp:posOffset>
                      </wp:positionV>
                      <wp:extent cx="2570480" cy="228600"/>
                      <wp:effectExtent l="0" t="0" r="20320" b="19050"/>
                      <wp:wrapNone/>
                      <wp:docPr id="346" name="Text Box 346"/>
                      <wp:cNvGraphicFramePr/>
                      <a:graphic xmlns:a="http://schemas.openxmlformats.org/drawingml/2006/main">
                        <a:graphicData uri="http://schemas.microsoft.com/office/word/2010/wordprocessingShape">
                          <wps:wsp xmlns:wps="http://schemas.microsoft.com/office/word/2010/wordprocessingShape">
                            <wps:cNvSpPr txBox="1"/>
                            <wps:spPr>
                              <a:xfrm>
                                <a:off x="0" y="0"/>
                                <a:ext cx="257048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96E" w:rsidP="00591E3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46" o:spid="_x0000_s1040" type="#_x0000_t202" style="width:202.4pt;height:18pt;margin-top:117.45pt;margin-left:18.45pt;mso-height-percent:0;mso-height-relative:margin;mso-position-horizontal-relative:margin;mso-width-percent:0;mso-width-relative:margin;mso-wrap-distance-bottom:0;mso-wrap-distance-left:9pt;mso-wrap-distance-right:9pt;mso-wrap-distance-top:0;mso-wrap-style:square;position:absolute;visibility:visible;v-text-anchor:top;z-index:251685888" filled="f" strokeweight="0.5pt">
                      <v:textbox>
                        <w:txbxContent>
                          <w:p w:rsidR="00DE196E" w:rsidP="00591E30" w14:paraId="729B5352" w14:textId="77777777"/>
                        </w:txbxContent>
                      </v:textbox>
                      <w10:wrap anchorx="margin"/>
                    </v:shape>
                  </w:pict>
                </mc:Fallback>
              </mc:AlternateContent>
            </w:r>
            <w:r w:rsidRPr="00000654">
              <w:rPr>
                <w:rFonts w:cs="Arial"/>
                <w:noProof/>
              </w:rPr>
              <mc:AlternateContent>
                <mc:Choice Requires="wps">
                  <w:drawing>
                    <wp:anchor distT="0" distB="0" distL="114300" distR="114300" simplePos="0" relativeHeight="251691008" behindDoc="0" locked="0" layoutInCell="1" allowOverlap="1">
                      <wp:simplePos x="0" y="0"/>
                      <wp:positionH relativeFrom="margin">
                        <wp:posOffset>234315</wp:posOffset>
                      </wp:positionH>
                      <wp:positionV relativeFrom="paragraph">
                        <wp:posOffset>2485390</wp:posOffset>
                      </wp:positionV>
                      <wp:extent cx="2570480" cy="228600"/>
                      <wp:effectExtent l="0" t="0" r="20320" b="19050"/>
                      <wp:wrapNone/>
                      <wp:docPr id="350" name="Text Box 350"/>
                      <wp:cNvGraphicFramePr/>
                      <a:graphic xmlns:a="http://schemas.openxmlformats.org/drawingml/2006/main">
                        <a:graphicData uri="http://schemas.microsoft.com/office/word/2010/wordprocessingShape">
                          <wps:wsp xmlns:wps="http://schemas.microsoft.com/office/word/2010/wordprocessingShape">
                            <wps:cNvSpPr txBox="1"/>
                            <wps:spPr>
                              <a:xfrm>
                                <a:off x="0" y="0"/>
                                <a:ext cx="257048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96E" w:rsidP="00591E3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50" o:spid="_x0000_s1041" type="#_x0000_t202" style="width:202.4pt;height:18pt;margin-top:195.7pt;margin-left:18.45pt;mso-height-percent:0;mso-height-relative:margin;mso-position-horizontal-relative:margin;mso-width-percent:0;mso-width-relative:margin;mso-wrap-distance-bottom:0;mso-wrap-distance-left:9pt;mso-wrap-distance-right:9pt;mso-wrap-distance-top:0;mso-wrap-style:square;position:absolute;visibility:visible;v-text-anchor:top;z-index:251692032" filled="f" strokeweight="0.5pt">
                      <v:textbox>
                        <w:txbxContent>
                          <w:p w:rsidR="00DE196E" w:rsidP="00591E30" w14:paraId="781C47C5" w14:textId="77777777"/>
                        </w:txbxContent>
                      </v:textbox>
                      <w10:wrap anchorx="margin"/>
                    </v:shape>
                  </w:pict>
                </mc:Fallback>
              </mc:AlternateContent>
            </w:r>
            <w:r w:rsidRPr="00000654">
              <w:rPr>
                <w:rFonts w:cs="Arial"/>
                <w:noProof/>
              </w:rPr>
              <mc:AlternateContent>
                <mc:Choice Requires="wps">
                  <w:drawing>
                    <wp:anchor distT="0" distB="0" distL="114300" distR="114300" simplePos="0" relativeHeight="251688960" behindDoc="0" locked="0" layoutInCell="1" allowOverlap="1">
                      <wp:simplePos x="0" y="0"/>
                      <wp:positionH relativeFrom="margin">
                        <wp:posOffset>234315</wp:posOffset>
                      </wp:positionH>
                      <wp:positionV relativeFrom="paragraph">
                        <wp:posOffset>1991995</wp:posOffset>
                      </wp:positionV>
                      <wp:extent cx="4915535" cy="210185"/>
                      <wp:effectExtent l="0" t="0" r="18415" b="18415"/>
                      <wp:wrapNone/>
                      <wp:docPr id="349" name="Text Box 349"/>
                      <wp:cNvGraphicFramePr/>
                      <a:graphic xmlns:a="http://schemas.openxmlformats.org/drawingml/2006/main">
                        <a:graphicData uri="http://schemas.microsoft.com/office/word/2010/wordprocessingShape">
                          <wps:wsp xmlns:wps="http://schemas.microsoft.com/office/word/2010/wordprocessingShape">
                            <wps:cNvSpPr txBox="1"/>
                            <wps:spPr>
                              <a:xfrm>
                                <a:off x="0" y="0"/>
                                <a:ext cx="4915535" cy="21018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96E" w:rsidP="00591E3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49" o:spid="_x0000_s1042" type="#_x0000_t202" style="width:387.05pt;height:16.55pt;margin-top:156.85pt;margin-left:18.45pt;mso-height-percent:0;mso-height-relative:margin;mso-position-horizontal-relative:margin;mso-width-percent:0;mso-width-relative:margin;mso-wrap-distance-bottom:0;mso-wrap-distance-left:9pt;mso-wrap-distance-right:9pt;mso-wrap-distance-top:0;mso-wrap-style:square;position:absolute;visibility:visible;v-text-anchor:top;z-index:251689984" filled="f" strokeweight="0.5pt">
                      <v:textbox>
                        <w:txbxContent>
                          <w:p w:rsidR="00DE196E" w:rsidP="00591E30" w14:paraId="78E5BE94" w14:textId="77777777"/>
                        </w:txbxContent>
                      </v:textbox>
                      <w10:wrap anchorx="margin"/>
                    </v:shape>
                  </w:pict>
                </mc:Fallback>
              </mc:AlternateContent>
            </w:r>
          </w:p>
          <w:p w:rsidR="00610243" w:rsidRPr="00000654" w:rsidP="006F3DB0" w14:paraId="5981B99A" w14:textId="77777777">
            <w:pPr>
              <w:rPr>
                <w:rFonts w:cs="Arial"/>
              </w:rPr>
            </w:pPr>
          </w:p>
        </w:tc>
        <w:tc>
          <w:tcPr>
            <w:tcW w:w="4675" w:type="dxa"/>
            <w:gridSpan w:val="4"/>
          </w:tcPr>
          <w:p w:rsidR="00610243" w:rsidRPr="00000654" w:rsidP="00B204E9" w14:paraId="60BA2BA0" w14:textId="1994E939">
            <w:pPr>
              <w:ind w:left="331" w:hanging="331"/>
              <w:outlineLvl w:val="2"/>
              <w:rPr>
                <w:rFonts w:cs="Arial"/>
              </w:rPr>
            </w:pPr>
            <w:r w:rsidRPr="00A57D45">
              <w:rPr>
                <w:rFonts w:cs="Arial"/>
                <w:b/>
                <w:noProof/>
                <w:szCs w:val="20"/>
              </w:rPr>
              <mc:AlternateContent>
                <mc:Choice Requires="wps">
                  <w:drawing>
                    <wp:anchor distT="0" distB="0" distL="114300" distR="114300" simplePos="0" relativeHeight="251725824" behindDoc="0" locked="0" layoutInCell="1" allowOverlap="1">
                      <wp:simplePos x="0" y="0"/>
                      <wp:positionH relativeFrom="margin">
                        <wp:posOffset>231140</wp:posOffset>
                      </wp:positionH>
                      <wp:positionV relativeFrom="paragraph">
                        <wp:posOffset>173990</wp:posOffset>
                      </wp:positionV>
                      <wp:extent cx="2495939" cy="228600"/>
                      <wp:effectExtent l="0" t="0" r="19050" b="19050"/>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wps:spPr>
                              <a:xfrm>
                                <a:off x="0" y="0"/>
                                <a:ext cx="2495939"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96E" w:rsidP="00A57D4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9" o:spid="_x0000_s1043" type="#_x0000_t202" style="width:196.55pt;height:18pt;margin-top:13.7pt;margin-left:18.2pt;mso-height-percent:0;mso-height-relative:margin;mso-position-horizontal-relative:margin;mso-width-percent:0;mso-width-relative:margin;mso-wrap-distance-bottom:0;mso-wrap-distance-left:9pt;mso-wrap-distance-right:9pt;mso-wrap-distance-top:0;mso-wrap-style:square;position:absolute;visibility:visible;v-text-anchor:top;z-index:251726848" filled="f" strokeweight="0.5pt">
                      <v:textbox>
                        <w:txbxContent>
                          <w:p w:rsidR="00DE196E" w:rsidP="00A57D45" w14:paraId="5C445AD1" w14:textId="77777777"/>
                        </w:txbxContent>
                      </v:textbox>
                      <w10:wrap anchorx="margin"/>
                    </v:shape>
                  </w:pict>
                </mc:Fallback>
              </mc:AlternateContent>
            </w:r>
            <w:r w:rsidRPr="00676EAE" w:rsidR="00831DB9">
              <w:rPr>
                <w:rFonts w:cs="Arial"/>
                <w:b/>
                <w:bCs/>
              </w:rPr>
              <w:t>4</w:t>
            </w:r>
            <w:r w:rsidRPr="00676EAE" w:rsidR="00610243">
              <w:rPr>
                <w:rFonts w:cs="Arial"/>
                <w:b/>
                <w:bCs/>
              </w:rPr>
              <w:t>.</w:t>
            </w:r>
            <w:r w:rsidR="00B204E9">
              <w:rPr>
                <w:rFonts w:cs="Arial"/>
                <w:b/>
                <w:szCs w:val="20"/>
              </w:rPr>
              <w:tab/>
            </w:r>
            <w:r w:rsidRPr="00676EAE" w:rsidR="00610243">
              <w:rPr>
                <w:rFonts w:cs="Arial"/>
                <w:b/>
                <w:bCs/>
              </w:rPr>
              <w:t>Company Legal Name</w:t>
            </w:r>
          </w:p>
        </w:tc>
      </w:tr>
      <w:tr w14:paraId="54415019" w14:textId="77777777" w:rsidTr="0071740E">
        <w:tblPrEx>
          <w:tblW w:w="0" w:type="auto"/>
          <w:tblCellMar>
            <w:top w:w="43" w:type="dxa"/>
            <w:left w:w="115" w:type="dxa"/>
            <w:bottom w:w="43" w:type="dxa"/>
            <w:right w:w="115" w:type="dxa"/>
          </w:tblCellMar>
          <w:tblLook w:val="04A0"/>
        </w:tblPrEx>
        <w:tc>
          <w:tcPr>
            <w:tcW w:w="4675" w:type="dxa"/>
          </w:tcPr>
          <w:p w:rsidR="00610243" w:rsidRPr="0071740E" w14:paraId="691410C9" w14:textId="349C1BF5">
            <w:pPr>
              <w:ind w:left="332" w:hanging="332"/>
              <w:outlineLvl w:val="2"/>
              <w:rPr>
                <w:rFonts w:cs="Arial"/>
                <w:b/>
                <w:bCs/>
              </w:rPr>
            </w:pPr>
            <w:r w:rsidRPr="00676EAE">
              <w:rPr>
                <w:rFonts w:cs="Arial"/>
                <w:b/>
                <w:bCs/>
              </w:rPr>
              <w:t>5</w:t>
            </w:r>
            <w:r w:rsidRPr="00676EAE">
              <w:rPr>
                <w:rFonts w:cs="Arial"/>
                <w:b/>
                <w:bCs/>
              </w:rPr>
              <w:t>.</w:t>
            </w:r>
            <w:r w:rsidR="00B204E9">
              <w:rPr>
                <w:rFonts w:cs="Arial"/>
                <w:b/>
                <w:szCs w:val="20"/>
              </w:rPr>
              <w:tab/>
            </w:r>
            <w:r w:rsidRPr="00676EAE">
              <w:rPr>
                <w:rFonts w:cs="Arial"/>
                <w:b/>
                <w:bCs/>
              </w:rPr>
              <w:t xml:space="preserve">HIOS Issuer ID </w:t>
            </w:r>
          </w:p>
          <w:p w:rsidR="00610243" w:rsidRPr="00000654" w:rsidP="006F3DB0" w14:paraId="41D4E974" w14:textId="203D52F7">
            <w:pPr>
              <w:rPr>
                <w:rFonts w:cs="Arial"/>
                <w:b/>
                <w:szCs w:val="20"/>
              </w:rPr>
            </w:pPr>
          </w:p>
          <w:p w:rsidR="00610243" w:rsidRPr="00000654" w:rsidP="006F3DB0" w14:paraId="200CD957" w14:textId="77777777">
            <w:pPr>
              <w:rPr>
                <w:rFonts w:cs="Arial"/>
              </w:rPr>
            </w:pPr>
          </w:p>
        </w:tc>
        <w:tc>
          <w:tcPr>
            <w:tcW w:w="4675" w:type="dxa"/>
            <w:gridSpan w:val="4"/>
          </w:tcPr>
          <w:p w:rsidR="00610243" w:rsidRPr="00000654" w:rsidP="00B204E9" w14:paraId="27FA9C0C" w14:textId="4FB54405">
            <w:pPr>
              <w:ind w:left="331" w:hanging="331"/>
              <w:outlineLvl w:val="2"/>
              <w:rPr>
                <w:rFonts w:cs="Arial"/>
              </w:rPr>
            </w:pPr>
            <w:r w:rsidRPr="00000654">
              <w:rPr>
                <w:rFonts w:cs="Arial"/>
                <w:noProof/>
              </w:rPr>
              <mc:AlternateContent>
                <mc:Choice Requires="wps">
                  <w:drawing>
                    <wp:anchor distT="0" distB="0" distL="114300" distR="114300" simplePos="0" relativeHeight="251682816" behindDoc="0" locked="0" layoutInCell="1" allowOverlap="1">
                      <wp:simplePos x="0" y="0"/>
                      <wp:positionH relativeFrom="margin">
                        <wp:posOffset>231140</wp:posOffset>
                      </wp:positionH>
                      <wp:positionV relativeFrom="paragraph">
                        <wp:posOffset>171450</wp:posOffset>
                      </wp:positionV>
                      <wp:extent cx="2495939" cy="228600"/>
                      <wp:effectExtent l="0" t="0" r="19050" b="19050"/>
                      <wp:wrapNone/>
                      <wp:docPr id="340" name="Text Box 340"/>
                      <wp:cNvGraphicFramePr/>
                      <a:graphic xmlns:a="http://schemas.openxmlformats.org/drawingml/2006/main">
                        <a:graphicData uri="http://schemas.microsoft.com/office/word/2010/wordprocessingShape">
                          <wps:wsp xmlns:wps="http://schemas.microsoft.com/office/word/2010/wordprocessingShape">
                            <wps:cNvSpPr txBox="1"/>
                            <wps:spPr>
                              <a:xfrm>
                                <a:off x="0" y="0"/>
                                <a:ext cx="2495939"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96E" w:rsidP="00591E3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40" o:spid="_x0000_s1044" type="#_x0000_t202" style="width:196.55pt;height:18pt;margin-top:13.5pt;margin-left:18.2pt;mso-height-percent:0;mso-height-relative:margin;mso-position-horizontal-relative:margin;mso-width-percent:0;mso-width-relative:margin;mso-wrap-distance-bottom:0;mso-wrap-distance-left:9pt;mso-wrap-distance-right:9pt;mso-wrap-distance-top:0;mso-wrap-style:square;position:absolute;visibility:visible;v-text-anchor:top;z-index:251683840" filled="f" strokeweight="0.5pt">
                      <v:textbox>
                        <w:txbxContent>
                          <w:p w:rsidR="00DE196E" w:rsidP="00591E30" w14:paraId="754321B9" w14:textId="77777777"/>
                        </w:txbxContent>
                      </v:textbox>
                      <w10:wrap anchorx="margin"/>
                    </v:shape>
                  </w:pict>
                </mc:Fallback>
              </mc:AlternateContent>
            </w:r>
            <w:r w:rsidRPr="00676EAE" w:rsidR="00831DB9">
              <w:rPr>
                <w:rFonts w:cs="Arial"/>
                <w:b/>
                <w:bCs/>
              </w:rPr>
              <w:t>6</w:t>
            </w:r>
            <w:r w:rsidRPr="00676EAE" w:rsidR="00610243">
              <w:rPr>
                <w:rFonts w:cs="Arial"/>
                <w:b/>
                <w:bCs/>
              </w:rPr>
              <w:t>.</w:t>
            </w:r>
            <w:r w:rsidR="00B204E9">
              <w:rPr>
                <w:rFonts w:cs="Arial"/>
                <w:b/>
                <w:szCs w:val="20"/>
              </w:rPr>
              <w:tab/>
            </w:r>
            <w:r w:rsidRPr="00676EAE" w:rsidR="00610243">
              <w:rPr>
                <w:rFonts w:cs="Arial"/>
                <w:b/>
                <w:bCs/>
              </w:rPr>
              <w:t>Issuer State</w:t>
            </w:r>
          </w:p>
        </w:tc>
      </w:tr>
      <w:tr w14:paraId="5B377AE6" w14:textId="77777777" w:rsidTr="0071740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tblPrEx>
        <w:trPr>
          <w:gridAfter w:val="1"/>
          <w:wAfter w:w="85" w:type="dxa"/>
        </w:trPr>
        <w:tc>
          <w:tcPr>
            <w:tcW w:w="4675" w:type="dxa"/>
            <w:tcBorders>
              <w:top w:val="nil"/>
              <w:left w:val="nil"/>
              <w:bottom w:val="nil"/>
              <w:right w:val="nil"/>
            </w:tcBorders>
          </w:tcPr>
          <w:p w:rsidR="00610243" w:rsidRPr="0071740E" w14:paraId="7A2728FA" w14:textId="5A3A3DEE">
            <w:pPr>
              <w:ind w:left="332" w:hanging="332"/>
              <w:outlineLvl w:val="2"/>
              <w:rPr>
                <w:rFonts w:cs="Arial"/>
                <w:b/>
                <w:bCs/>
              </w:rPr>
            </w:pPr>
            <w:r w:rsidRPr="00676EAE">
              <w:rPr>
                <w:rFonts w:cs="Arial"/>
                <w:b/>
                <w:bCs/>
              </w:rPr>
              <w:t>7</w:t>
            </w:r>
            <w:r w:rsidRPr="00676EAE">
              <w:rPr>
                <w:rFonts w:cs="Arial"/>
                <w:b/>
                <w:bCs/>
              </w:rPr>
              <w:t>.</w:t>
            </w:r>
            <w:r w:rsidR="00B204E9">
              <w:rPr>
                <w:rFonts w:cs="Arial"/>
                <w:b/>
                <w:szCs w:val="20"/>
              </w:rPr>
              <w:tab/>
            </w:r>
            <w:r w:rsidRPr="00676EAE">
              <w:rPr>
                <w:rFonts w:cs="Arial"/>
                <w:b/>
                <w:bCs/>
              </w:rPr>
              <w:t>QIS Primary Contact’s First Name</w:t>
            </w:r>
          </w:p>
          <w:p w:rsidR="00610243" w:rsidRPr="00000654" w:rsidP="006F3DB0" w14:paraId="4B5BE8EB" w14:textId="77777777">
            <w:pPr>
              <w:rPr>
                <w:rFonts w:cs="Arial"/>
                <w:b/>
                <w:szCs w:val="20"/>
              </w:rPr>
            </w:pPr>
          </w:p>
          <w:p w:rsidR="00610243" w:rsidRPr="00000654" w:rsidP="006F3DB0" w14:paraId="20036101" w14:textId="77777777">
            <w:pPr>
              <w:rPr>
                <w:rFonts w:cs="Arial"/>
                <w:b/>
                <w:szCs w:val="20"/>
              </w:rPr>
            </w:pPr>
          </w:p>
        </w:tc>
        <w:tc>
          <w:tcPr>
            <w:tcW w:w="4590" w:type="dxa"/>
            <w:gridSpan w:val="3"/>
            <w:tcBorders>
              <w:top w:val="nil"/>
              <w:left w:val="nil"/>
              <w:bottom w:val="nil"/>
              <w:right w:val="nil"/>
            </w:tcBorders>
          </w:tcPr>
          <w:p w:rsidR="00610243" w:rsidRPr="0071740E" w14:paraId="3CAD30D7" w14:textId="1A95498C">
            <w:pPr>
              <w:ind w:left="331" w:hanging="331"/>
              <w:outlineLvl w:val="2"/>
              <w:rPr>
                <w:rFonts w:cs="Arial"/>
                <w:b/>
                <w:bCs/>
              </w:rPr>
            </w:pPr>
            <w:r w:rsidRPr="00000654">
              <w:rPr>
                <w:rFonts w:cs="Arial"/>
                <w:noProof/>
              </w:rPr>
              <mc:AlternateContent>
                <mc:Choice Requires="wps">
                  <w:drawing>
                    <wp:anchor distT="0" distB="0" distL="114300" distR="114300" simplePos="0" relativeHeight="251674624" behindDoc="0" locked="0" layoutInCell="1" allowOverlap="1">
                      <wp:simplePos x="0" y="0"/>
                      <wp:positionH relativeFrom="margin">
                        <wp:posOffset>231140</wp:posOffset>
                      </wp:positionH>
                      <wp:positionV relativeFrom="paragraph">
                        <wp:posOffset>159385</wp:posOffset>
                      </wp:positionV>
                      <wp:extent cx="2495939" cy="228600"/>
                      <wp:effectExtent l="0" t="0" r="19050" b="19050"/>
                      <wp:wrapNone/>
                      <wp:docPr id="224" name="Text Box 224"/>
                      <wp:cNvGraphicFramePr/>
                      <a:graphic xmlns:a="http://schemas.openxmlformats.org/drawingml/2006/main">
                        <a:graphicData uri="http://schemas.microsoft.com/office/word/2010/wordprocessingShape">
                          <wps:wsp xmlns:wps="http://schemas.microsoft.com/office/word/2010/wordprocessingShape">
                            <wps:cNvSpPr txBox="1"/>
                            <wps:spPr>
                              <a:xfrm>
                                <a:off x="0" y="0"/>
                                <a:ext cx="2495939"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96E" w:rsidP="0061024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24" o:spid="_x0000_s1045" type="#_x0000_t202" style="width:196.55pt;height:18pt;margin-top:12.55pt;margin-left:18.2pt;mso-height-percent:0;mso-height-relative:margin;mso-position-horizontal-relative:margin;mso-width-percent:0;mso-width-relative:margin;mso-wrap-distance-bottom:0;mso-wrap-distance-left:9pt;mso-wrap-distance-right:9pt;mso-wrap-distance-top:0;mso-wrap-style:square;position:absolute;visibility:visible;v-text-anchor:top;z-index:251675648" filled="f" strokeweight="0.5pt">
                      <v:textbox>
                        <w:txbxContent>
                          <w:p w:rsidR="00DE196E" w:rsidP="00610243" w14:paraId="34CCB56F" w14:textId="77777777"/>
                        </w:txbxContent>
                      </v:textbox>
                      <w10:wrap anchorx="margin"/>
                    </v:shape>
                  </w:pict>
                </mc:Fallback>
              </mc:AlternateContent>
            </w:r>
            <w:r w:rsidR="00E11E57">
              <w:rPr>
                <w:rFonts w:cs="Arial"/>
                <w:b/>
                <w:szCs w:val="20"/>
              </w:rPr>
              <w:tab/>
            </w:r>
            <w:r w:rsidRPr="00676EAE">
              <w:rPr>
                <w:rFonts w:cs="Arial"/>
                <w:b/>
                <w:bCs/>
              </w:rPr>
              <w:t>QIS Primary Contact’s Last Name</w:t>
            </w:r>
          </w:p>
        </w:tc>
      </w:tr>
      <w:tr w14:paraId="5A3B1A90" w14:textId="77777777" w:rsidTr="0071740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tblPrEx>
        <w:trPr>
          <w:gridAfter w:val="1"/>
          <w:wAfter w:w="85" w:type="dxa"/>
        </w:trPr>
        <w:tc>
          <w:tcPr>
            <w:tcW w:w="4675" w:type="dxa"/>
            <w:tcBorders>
              <w:top w:val="nil"/>
              <w:left w:val="nil"/>
              <w:bottom w:val="nil"/>
              <w:right w:val="nil"/>
            </w:tcBorders>
          </w:tcPr>
          <w:p w:rsidR="00610243" w:rsidRPr="0071740E" w14:paraId="7A72BEBD" w14:textId="08CB57E2">
            <w:pPr>
              <w:ind w:left="332" w:hanging="332"/>
              <w:outlineLvl w:val="2"/>
              <w:rPr>
                <w:rFonts w:cs="Arial"/>
                <w:b/>
                <w:bCs/>
              </w:rPr>
            </w:pPr>
            <w:r w:rsidRPr="00676EAE">
              <w:rPr>
                <w:rFonts w:cs="Arial"/>
                <w:b/>
                <w:bCs/>
              </w:rPr>
              <w:t>8</w:t>
            </w:r>
            <w:r w:rsidRPr="00676EAE">
              <w:rPr>
                <w:rFonts w:cs="Arial"/>
                <w:b/>
                <w:bCs/>
              </w:rPr>
              <w:t>.</w:t>
            </w:r>
            <w:r w:rsidR="00B204E9">
              <w:rPr>
                <w:rFonts w:cs="Arial"/>
                <w:b/>
                <w:szCs w:val="20"/>
              </w:rPr>
              <w:tab/>
            </w:r>
            <w:r w:rsidRPr="00676EAE">
              <w:rPr>
                <w:rFonts w:cs="Arial"/>
                <w:b/>
                <w:bCs/>
              </w:rPr>
              <w:t>QIS Primary Contact’s Title</w:t>
            </w:r>
          </w:p>
          <w:p w:rsidR="00610243" w:rsidRPr="00000654" w:rsidP="006F3DB0" w14:paraId="1F0C5C29" w14:textId="67FE18CC">
            <w:pPr>
              <w:rPr>
                <w:rFonts w:cs="Arial"/>
                <w:b/>
                <w:szCs w:val="20"/>
              </w:rPr>
            </w:pPr>
          </w:p>
          <w:p w:rsidR="00610243" w:rsidRPr="00000654" w:rsidP="006F3DB0" w14:paraId="38386258" w14:textId="77777777">
            <w:pPr>
              <w:rPr>
                <w:rFonts w:cs="Arial"/>
                <w:b/>
                <w:szCs w:val="20"/>
              </w:rPr>
            </w:pPr>
          </w:p>
        </w:tc>
        <w:tc>
          <w:tcPr>
            <w:tcW w:w="3695" w:type="dxa"/>
            <w:tcBorders>
              <w:top w:val="nil"/>
              <w:left w:val="nil"/>
              <w:bottom w:val="nil"/>
              <w:right w:val="nil"/>
            </w:tcBorders>
          </w:tcPr>
          <w:p w:rsidR="00610243" w:rsidRPr="0071740E" w14:paraId="66218E74" w14:textId="0564837A">
            <w:pPr>
              <w:ind w:left="331" w:hanging="331"/>
              <w:outlineLvl w:val="2"/>
              <w:rPr>
                <w:rFonts w:cs="Arial"/>
                <w:b/>
                <w:bCs/>
              </w:rPr>
            </w:pPr>
            <w:r w:rsidRPr="00000654">
              <w:rPr>
                <w:rFonts w:cs="Arial"/>
                <w:noProof/>
              </w:rPr>
              <mc:AlternateContent>
                <mc:Choice Requires="wps">
                  <w:drawing>
                    <wp:anchor distT="0" distB="0" distL="114300" distR="114300" simplePos="0" relativeHeight="251686912" behindDoc="0" locked="0" layoutInCell="1" allowOverlap="1">
                      <wp:simplePos x="0" y="0"/>
                      <wp:positionH relativeFrom="margin">
                        <wp:posOffset>231140</wp:posOffset>
                      </wp:positionH>
                      <wp:positionV relativeFrom="paragraph">
                        <wp:posOffset>165735</wp:posOffset>
                      </wp:positionV>
                      <wp:extent cx="1948595" cy="228600"/>
                      <wp:effectExtent l="0" t="0" r="13970" b="19050"/>
                      <wp:wrapNone/>
                      <wp:docPr id="348" name="Text Box 348"/>
                      <wp:cNvGraphicFramePr/>
                      <a:graphic xmlns:a="http://schemas.openxmlformats.org/drawingml/2006/main">
                        <a:graphicData uri="http://schemas.microsoft.com/office/word/2010/wordprocessingShape">
                          <wps:wsp xmlns:wps="http://schemas.microsoft.com/office/word/2010/wordprocessingShape">
                            <wps:cNvSpPr txBox="1"/>
                            <wps:spPr>
                              <a:xfrm>
                                <a:off x="0" y="0"/>
                                <a:ext cx="1948595"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96E" w:rsidP="00591E3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48" o:spid="_x0000_s1046" type="#_x0000_t202" style="width:153.45pt;height:18pt;margin-top:13.05pt;margin-left:18.2pt;mso-height-percent:0;mso-height-relative:margin;mso-position-horizontal-relative:margin;mso-width-percent:0;mso-width-relative:margin;mso-wrap-distance-bottom:0;mso-wrap-distance-left:9pt;mso-wrap-distance-right:9pt;mso-wrap-distance-top:0;mso-wrap-style:square;position:absolute;visibility:visible;v-text-anchor:top;z-index:251687936" filled="f" strokeweight="0.5pt">
                      <v:textbox>
                        <w:txbxContent>
                          <w:p w:rsidR="00DE196E" w:rsidP="00591E30" w14:paraId="47B04666" w14:textId="77777777"/>
                        </w:txbxContent>
                      </v:textbox>
                      <w10:wrap anchorx="margin"/>
                    </v:shape>
                  </w:pict>
                </mc:Fallback>
              </mc:AlternateContent>
            </w:r>
            <w:r w:rsidRPr="00000654" w:rsidR="00947752">
              <w:rPr>
                <w:rFonts w:cs="Arial"/>
                <w:noProof/>
              </w:rPr>
              <mc:AlternateContent>
                <mc:Choice Requires="wps">
                  <w:drawing>
                    <wp:anchor distT="0" distB="0" distL="114300" distR="114300" simplePos="0" relativeHeight="251676672" behindDoc="0" locked="0" layoutInCell="1" allowOverlap="1">
                      <wp:simplePos x="0" y="0"/>
                      <wp:positionH relativeFrom="margin">
                        <wp:posOffset>2313940</wp:posOffset>
                      </wp:positionH>
                      <wp:positionV relativeFrom="paragraph">
                        <wp:posOffset>156845</wp:posOffset>
                      </wp:positionV>
                      <wp:extent cx="456432" cy="228600"/>
                      <wp:effectExtent l="0" t="0" r="20320" b="19050"/>
                      <wp:wrapNone/>
                      <wp:docPr id="231" name="Text Box 231"/>
                      <wp:cNvGraphicFramePr/>
                      <a:graphic xmlns:a="http://schemas.openxmlformats.org/drawingml/2006/main">
                        <a:graphicData uri="http://schemas.microsoft.com/office/word/2010/wordprocessingShape">
                          <wps:wsp xmlns:wps="http://schemas.microsoft.com/office/word/2010/wordprocessingShape">
                            <wps:cNvSpPr txBox="1"/>
                            <wps:spPr>
                              <a:xfrm>
                                <a:off x="0" y="0"/>
                                <a:ext cx="456432"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96E" w:rsidP="0061024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31" o:spid="_x0000_s1047" type="#_x0000_t202" style="width:35.95pt;height:18pt;margin-top:12.35pt;margin-left:182.2pt;mso-height-percent:0;mso-height-relative:margin;mso-position-horizontal-relative:margin;mso-width-percent:0;mso-width-relative:margin;mso-wrap-distance-bottom:0;mso-wrap-distance-left:9pt;mso-wrap-distance-right:9pt;mso-wrap-distance-top:0;mso-wrap-style:square;position:absolute;visibility:visible;v-text-anchor:top;z-index:251677696" filled="f" strokeweight="0.5pt">
                      <v:textbox>
                        <w:txbxContent>
                          <w:p w:rsidR="00DE196E" w:rsidP="00610243" w14:paraId="49C78482" w14:textId="77777777"/>
                        </w:txbxContent>
                      </v:textbox>
                      <w10:wrap anchorx="margin"/>
                    </v:shape>
                  </w:pict>
                </mc:Fallback>
              </mc:AlternateContent>
            </w:r>
            <w:r w:rsidRPr="00676EAE" w:rsidR="00831DB9">
              <w:rPr>
                <w:rFonts w:cs="Arial"/>
                <w:b/>
                <w:bCs/>
              </w:rPr>
              <w:t>9</w:t>
            </w:r>
            <w:r w:rsidRPr="00676EAE" w:rsidR="00610243">
              <w:rPr>
                <w:rFonts w:cs="Arial"/>
                <w:b/>
                <w:bCs/>
              </w:rPr>
              <w:t>.</w:t>
            </w:r>
            <w:r w:rsidR="00E11E57">
              <w:rPr>
                <w:rFonts w:cs="Arial"/>
                <w:b/>
                <w:szCs w:val="20"/>
              </w:rPr>
              <w:tab/>
            </w:r>
            <w:r w:rsidRPr="00676EAE" w:rsidR="00610243">
              <w:rPr>
                <w:rFonts w:cs="Arial"/>
                <w:b/>
                <w:bCs/>
              </w:rPr>
              <w:t>QIS Primary Contact’s Phone</w:t>
            </w:r>
          </w:p>
        </w:tc>
        <w:tc>
          <w:tcPr>
            <w:tcW w:w="895" w:type="dxa"/>
            <w:gridSpan w:val="2"/>
            <w:tcBorders>
              <w:top w:val="nil"/>
              <w:left w:val="nil"/>
              <w:bottom w:val="nil"/>
              <w:right w:val="nil"/>
            </w:tcBorders>
          </w:tcPr>
          <w:p w:rsidR="00610243" w:rsidRPr="0071740E" w14:paraId="3062D2BB" w14:textId="0957C186">
            <w:pPr>
              <w:jc w:val="center"/>
              <w:rPr>
                <w:rFonts w:cs="Arial"/>
                <w:b/>
                <w:bCs/>
              </w:rPr>
            </w:pPr>
            <w:r w:rsidRPr="00676EAE">
              <w:rPr>
                <w:rFonts w:cs="Arial"/>
                <w:b/>
                <w:bCs/>
              </w:rPr>
              <w:t>Ext.</w:t>
            </w:r>
          </w:p>
        </w:tc>
      </w:tr>
      <w:tr w14:paraId="02A54B85" w14:textId="77777777" w:rsidTr="0071740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tblPrEx>
        <w:trPr>
          <w:gridAfter w:val="1"/>
          <w:wAfter w:w="85" w:type="dxa"/>
        </w:trPr>
        <w:tc>
          <w:tcPr>
            <w:tcW w:w="9265" w:type="dxa"/>
            <w:gridSpan w:val="4"/>
            <w:tcBorders>
              <w:top w:val="nil"/>
              <w:left w:val="nil"/>
              <w:bottom w:val="nil"/>
              <w:right w:val="nil"/>
            </w:tcBorders>
          </w:tcPr>
          <w:p w:rsidR="00610243" w:rsidRPr="0071740E" w14:paraId="2876DCDB" w14:textId="374D3700">
            <w:pPr>
              <w:outlineLvl w:val="2"/>
              <w:rPr>
                <w:rFonts w:cs="Arial"/>
                <w:b/>
                <w:bCs/>
              </w:rPr>
            </w:pPr>
            <w:r w:rsidRPr="00676EAE">
              <w:rPr>
                <w:rFonts w:cs="Arial"/>
                <w:b/>
                <w:bCs/>
              </w:rPr>
              <w:t>10</w:t>
            </w:r>
            <w:r w:rsidRPr="00676EAE">
              <w:rPr>
                <w:rFonts w:cs="Arial"/>
                <w:b/>
                <w:bCs/>
              </w:rPr>
              <w:t xml:space="preserve">. QIS Primary Contact’s Email </w:t>
            </w:r>
          </w:p>
          <w:p w:rsidR="00610243" w:rsidRPr="00000654" w:rsidP="006F3DB0" w14:paraId="73038F87" w14:textId="2480ABE2">
            <w:pPr>
              <w:rPr>
                <w:rFonts w:cs="Arial"/>
                <w:b/>
                <w:szCs w:val="20"/>
              </w:rPr>
            </w:pPr>
          </w:p>
          <w:p w:rsidR="00610243" w:rsidRPr="00000654" w:rsidP="006F3DB0" w14:paraId="6AA6234E" w14:textId="77777777">
            <w:pPr>
              <w:jc w:val="center"/>
              <w:rPr>
                <w:rFonts w:cs="Arial"/>
                <w:b/>
                <w:szCs w:val="20"/>
              </w:rPr>
            </w:pPr>
          </w:p>
        </w:tc>
      </w:tr>
      <w:tr w14:paraId="38FFB935" w14:textId="77777777" w:rsidTr="0071740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tblPrEx>
        <w:tc>
          <w:tcPr>
            <w:tcW w:w="4675" w:type="dxa"/>
            <w:tcBorders>
              <w:top w:val="nil"/>
              <w:left w:val="nil"/>
              <w:bottom w:val="nil"/>
              <w:right w:val="nil"/>
            </w:tcBorders>
          </w:tcPr>
          <w:p w:rsidR="00610243" w:rsidRPr="0071740E" w14:paraId="5E3B071E" w14:textId="0FB2C189">
            <w:pPr>
              <w:outlineLvl w:val="2"/>
              <w:rPr>
                <w:rFonts w:cs="Arial"/>
                <w:b/>
                <w:bCs/>
              </w:rPr>
            </w:pPr>
            <w:r w:rsidRPr="00676EAE">
              <w:rPr>
                <w:rFonts w:cs="Arial"/>
                <w:b/>
                <w:bCs/>
              </w:rPr>
              <w:t>1</w:t>
            </w:r>
            <w:r w:rsidRPr="00676EAE" w:rsidR="00831DB9">
              <w:rPr>
                <w:rFonts w:cs="Arial"/>
                <w:b/>
                <w:bCs/>
              </w:rPr>
              <w:t>1</w:t>
            </w:r>
            <w:r w:rsidRPr="00676EAE">
              <w:rPr>
                <w:rFonts w:cs="Arial"/>
                <w:b/>
                <w:bCs/>
              </w:rPr>
              <w:t>. QIS Secondary Contact’s First Name</w:t>
            </w:r>
          </w:p>
          <w:p w:rsidR="00610243" w:rsidRPr="00000654" w:rsidP="006F3DB0" w14:paraId="198CFC77" w14:textId="23ADCD7F">
            <w:pPr>
              <w:rPr>
                <w:rFonts w:cs="Arial"/>
                <w:b/>
                <w:szCs w:val="20"/>
              </w:rPr>
            </w:pPr>
          </w:p>
          <w:p w:rsidR="00610243" w:rsidRPr="00000654" w:rsidP="006F3DB0" w14:paraId="50BE30A7" w14:textId="77777777">
            <w:pPr>
              <w:rPr>
                <w:rFonts w:cs="Arial"/>
                <w:b/>
                <w:szCs w:val="20"/>
              </w:rPr>
            </w:pPr>
          </w:p>
        </w:tc>
        <w:tc>
          <w:tcPr>
            <w:tcW w:w="4675" w:type="dxa"/>
            <w:gridSpan w:val="4"/>
            <w:tcBorders>
              <w:top w:val="nil"/>
              <w:left w:val="nil"/>
              <w:bottom w:val="nil"/>
              <w:right w:val="nil"/>
            </w:tcBorders>
          </w:tcPr>
          <w:p w:rsidR="00610243" w:rsidRPr="0071740E" w14:paraId="2B5D6530" w14:textId="39D6C5D5">
            <w:pPr>
              <w:ind w:left="331" w:hanging="331"/>
              <w:outlineLvl w:val="2"/>
              <w:rPr>
                <w:rFonts w:cs="Arial"/>
                <w:b/>
                <w:bCs/>
              </w:rPr>
            </w:pPr>
            <w:r w:rsidRPr="00000654">
              <w:rPr>
                <w:rFonts w:cs="Arial"/>
                <w:noProof/>
              </w:rPr>
              <mc:AlternateContent>
                <mc:Choice Requires="wps">
                  <w:drawing>
                    <wp:anchor distT="0" distB="0" distL="114300" distR="114300" simplePos="0" relativeHeight="251693056" behindDoc="0" locked="0" layoutInCell="1" allowOverlap="1">
                      <wp:simplePos x="0" y="0"/>
                      <wp:positionH relativeFrom="margin">
                        <wp:posOffset>231140</wp:posOffset>
                      </wp:positionH>
                      <wp:positionV relativeFrom="paragraph">
                        <wp:posOffset>164465</wp:posOffset>
                      </wp:positionV>
                      <wp:extent cx="2495939" cy="228600"/>
                      <wp:effectExtent l="0" t="0" r="19050" b="19050"/>
                      <wp:wrapNone/>
                      <wp:docPr id="96" name="Text Box 96"/>
                      <wp:cNvGraphicFramePr/>
                      <a:graphic xmlns:a="http://schemas.openxmlformats.org/drawingml/2006/main">
                        <a:graphicData uri="http://schemas.microsoft.com/office/word/2010/wordprocessingShape">
                          <wps:wsp xmlns:wps="http://schemas.microsoft.com/office/word/2010/wordprocessingShape">
                            <wps:cNvSpPr txBox="1"/>
                            <wps:spPr>
                              <a:xfrm>
                                <a:off x="0" y="0"/>
                                <a:ext cx="2495939"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96E" w:rsidP="00591E3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6" o:spid="_x0000_s1048" type="#_x0000_t202" style="width:196.55pt;height:18pt;margin-top:12.95pt;margin-left:18.2pt;mso-height-percent:0;mso-height-relative:margin;mso-position-horizontal-relative:margin;mso-width-percent:0;mso-width-relative:margin;mso-wrap-distance-bottom:0;mso-wrap-distance-left:9pt;mso-wrap-distance-right:9pt;mso-wrap-distance-top:0;mso-wrap-style:square;position:absolute;visibility:visible;v-text-anchor:top;z-index:251694080" filled="f" strokeweight="0.5pt">
                      <v:textbox>
                        <w:txbxContent>
                          <w:p w:rsidR="00DE196E" w:rsidP="00591E30" w14:paraId="70C88996" w14:textId="77777777"/>
                        </w:txbxContent>
                      </v:textbox>
                      <w10:wrap anchorx="margin"/>
                    </v:shape>
                  </w:pict>
                </mc:Fallback>
              </mc:AlternateContent>
            </w:r>
            <w:r w:rsidR="00B204E9">
              <w:rPr>
                <w:rFonts w:cs="Arial"/>
                <w:b/>
                <w:szCs w:val="20"/>
              </w:rPr>
              <w:tab/>
            </w:r>
            <w:r w:rsidRPr="00676EAE" w:rsidR="00610243">
              <w:rPr>
                <w:rFonts w:cs="Arial"/>
                <w:b/>
                <w:bCs/>
              </w:rPr>
              <w:t>QIS Secondary Contact’s Last Name</w:t>
            </w:r>
          </w:p>
        </w:tc>
      </w:tr>
      <w:tr w14:paraId="345654D9" w14:textId="77777777" w:rsidTr="0071740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tblPrEx>
        <w:tc>
          <w:tcPr>
            <w:tcW w:w="4675" w:type="dxa"/>
            <w:tcBorders>
              <w:top w:val="nil"/>
              <w:left w:val="nil"/>
              <w:bottom w:val="nil"/>
              <w:right w:val="nil"/>
            </w:tcBorders>
          </w:tcPr>
          <w:p w:rsidR="00610243" w:rsidRPr="0071740E" w14:paraId="4570E6C4" w14:textId="3EF67E5E">
            <w:pPr>
              <w:outlineLvl w:val="2"/>
              <w:rPr>
                <w:rFonts w:cs="Arial"/>
                <w:b/>
                <w:bCs/>
              </w:rPr>
            </w:pPr>
            <w:r w:rsidRPr="00676EAE">
              <w:rPr>
                <w:rFonts w:cs="Arial"/>
                <w:b/>
                <w:bCs/>
              </w:rPr>
              <w:t>1</w:t>
            </w:r>
            <w:r w:rsidRPr="00676EAE" w:rsidR="00831DB9">
              <w:rPr>
                <w:rFonts w:cs="Arial"/>
                <w:b/>
                <w:bCs/>
              </w:rPr>
              <w:t>2</w:t>
            </w:r>
            <w:r w:rsidRPr="00676EAE">
              <w:rPr>
                <w:rFonts w:cs="Arial"/>
                <w:b/>
                <w:bCs/>
              </w:rPr>
              <w:t>. QIS Secondary Contact’s Title</w:t>
            </w:r>
          </w:p>
          <w:p w:rsidR="00610243" w:rsidRPr="00000654" w:rsidP="006F3DB0" w14:paraId="1751D61B" w14:textId="36CBF066">
            <w:pPr>
              <w:rPr>
                <w:rFonts w:cs="Arial"/>
                <w:b/>
                <w:szCs w:val="20"/>
              </w:rPr>
            </w:pPr>
          </w:p>
          <w:p w:rsidR="00610243" w:rsidRPr="00000654" w:rsidP="006F3DB0" w14:paraId="398F88AD" w14:textId="77777777">
            <w:pPr>
              <w:rPr>
                <w:rFonts w:cs="Arial"/>
                <w:b/>
                <w:szCs w:val="20"/>
              </w:rPr>
            </w:pPr>
          </w:p>
        </w:tc>
        <w:tc>
          <w:tcPr>
            <w:tcW w:w="3780" w:type="dxa"/>
            <w:gridSpan w:val="2"/>
            <w:tcBorders>
              <w:top w:val="nil"/>
              <w:left w:val="nil"/>
              <w:bottom w:val="nil"/>
              <w:right w:val="nil"/>
            </w:tcBorders>
          </w:tcPr>
          <w:p w:rsidR="00610243" w:rsidRPr="0071740E" w14:paraId="527B1788" w14:textId="0101F2C7">
            <w:pPr>
              <w:ind w:left="331" w:hanging="331"/>
              <w:outlineLvl w:val="2"/>
              <w:rPr>
                <w:rFonts w:cs="Arial"/>
                <w:b/>
                <w:bCs/>
              </w:rPr>
            </w:pPr>
            <w:r w:rsidRPr="00000654">
              <w:rPr>
                <w:rFonts w:cs="Arial"/>
                <w:b/>
                <w:noProof/>
                <w:szCs w:val="20"/>
              </w:rPr>
              <mc:AlternateContent>
                <mc:Choice Requires="wps">
                  <w:drawing>
                    <wp:anchor distT="0" distB="0" distL="114300" distR="114300" simplePos="0" relativeHeight="251697152" behindDoc="0" locked="0" layoutInCell="1" allowOverlap="1">
                      <wp:simplePos x="0" y="0"/>
                      <wp:positionH relativeFrom="margin">
                        <wp:posOffset>2306320</wp:posOffset>
                      </wp:positionH>
                      <wp:positionV relativeFrom="paragraph">
                        <wp:posOffset>168910</wp:posOffset>
                      </wp:positionV>
                      <wp:extent cx="455930" cy="228600"/>
                      <wp:effectExtent l="0" t="0" r="20320" b="19050"/>
                      <wp:wrapNone/>
                      <wp:docPr id="98" name="Text Box 98"/>
                      <wp:cNvGraphicFramePr/>
                      <a:graphic xmlns:a="http://schemas.openxmlformats.org/drawingml/2006/main">
                        <a:graphicData uri="http://schemas.microsoft.com/office/word/2010/wordprocessingShape">
                          <wps:wsp xmlns:wps="http://schemas.microsoft.com/office/word/2010/wordprocessingShape">
                            <wps:cNvSpPr txBox="1"/>
                            <wps:spPr>
                              <a:xfrm>
                                <a:off x="0" y="0"/>
                                <a:ext cx="45593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96E" w:rsidP="00591E3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8" o:spid="_x0000_s1049" type="#_x0000_t202" style="width:35.9pt;height:18pt;margin-top:13.3pt;margin-left:181.6pt;mso-height-percent:0;mso-height-relative:margin;mso-position-horizontal-relative:margin;mso-width-percent:0;mso-width-relative:margin;mso-wrap-distance-bottom:0;mso-wrap-distance-left:9pt;mso-wrap-distance-right:9pt;mso-wrap-distance-top:0;mso-wrap-style:square;position:absolute;visibility:visible;v-text-anchor:top;z-index:251698176" filled="f" strokeweight="0.5pt">
                      <v:textbox>
                        <w:txbxContent>
                          <w:p w:rsidR="00DE196E" w:rsidP="00591E30" w14:paraId="010BB776" w14:textId="77777777"/>
                        </w:txbxContent>
                      </v:textbox>
                      <w10:wrap anchorx="margin"/>
                    </v:shape>
                  </w:pict>
                </mc:Fallback>
              </mc:AlternateContent>
            </w:r>
            <w:r w:rsidRPr="00000654">
              <w:rPr>
                <w:rFonts w:cs="Arial"/>
                <w:noProof/>
              </w:rPr>
              <mc:AlternateContent>
                <mc:Choice Requires="wps">
                  <w:drawing>
                    <wp:anchor distT="0" distB="0" distL="114300" distR="114300" simplePos="0" relativeHeight="251695104" behindDoc="0" locked="0" layoutInCell="1" allowOverlap="1">
                      <wp:simplePos x="0" y="0"/>
                      <wp:positionH relativeFrom="margin">
                        <wp:posOffset>-2734310</wp:posOffset>
                      </wp:positionH>
                      <wp:positionV relativeFrom="paragraph">
                        <wp:posOffset>170180</wp:posOffset>
                      </wp:positionV>
                      <wp:extent cx="2570480" cy="228600"/>
                      <wp:effectExtent l="0" t="0" r="20320" b="19050"/>
                      <wp:wrapNone/>
                      <wp:docPr id="97" name="Text Box 97"/>
                      <wp:cNvGraphicFramePr/>
                      <a:graphic xmlns:a="http://schemas.openxmlformats.org/drawingml/2006/main">
                        <a:graphicData uri="http://schemas.microsoft.com/office/word/2010/wordprocessingShape">
                          <wps:wsp xmlns:wps="http://schemas.microsoft.com/office/word/2010/wordprocessingShape">
                            <wps:cNvSpPr txBox="1"/>
                            <wps:spPr>
                              <a:xfrm>
                                <a:off x="0" y="0"/>
                                <a:ext cx="257048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96E" w:rsidP="00591E3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7" o:spid="_x0000_s1050" type="#_x0000_t202" style="width:202.4pt;height:18pt;margin-top:13.4pt;margin-left:-215.3pt;mso-height-percent:0;mso-height-relative:margin;mso-position-horizontal-relative:margin;mso-width-percent:0;mso-width-relative:margin;mso-wrap-distance-bottom:0;mso-wrap-distance-left:9pt;mso-wrap-distance-right:9pt;mso-wrap-distance-top:0;mso-wrap-style:square;position:absolute;visibility:visible;v-text-anchor:top;z-index:251696128" filled="f" strokeweight="0.5pt">
                      <v:textbox>
                        <w:txbxContent>
                          <w:p w:rsidR="00DE196E" w:rsidP="00591E30" w14:paraId="080817BB" w14:textId="77777777"/>
                        </w:txbxContent>
                      </v:textbox>
                      <w10:wrap anchorx="margin"/>
                    </v:shape>
                  </w:pict>
                </mc:Fallback>
              </mc:AlternateContent>
            </w:r>
            <w:r w:rsidRPr="00000654">
              <w:rPr>
                <w:rFonts w:cs="Arial"/>
                <w:b/>
                <w:noProof/>
                <w:szCs w:val="20"/>
              </w:rPr>
              <mc:AlternateContent>
                <mc:Choice Requires="wps">
                  <w:drawing>
                    <wp:anchor distT="0" distB="0" distL="114300" distR="114300" simplePos="0" relativeHeight="251699200" behindDoc="0" locked="0" layoutInCell="1" allowOverlap="1">
                      <wp:simplePos x="0" y="0"/>
                      <wp:positionH relativeFrom="margin">
                        <wp:posOffset>231140</wp:posOffset>
                      </wp:positionH>
                      <wp:positionV relativeFrom="paragraph">
                        <wp:posOffset>166370</wp:posOffset>
                      </wp:positionV>
                      <wp:extent cx="1929765" cy="228600"/>
                      <wp:effectExtent l="0" t="0" r="13335" b="19050"/>
                      <wp:wrapNone/>
                      <wp:docPr id="99" name="Text Box 99"/>
                      <wp:cNvGraphicFramePr/>
                      <a:graphic xmlns:a="http://schemas.openxmlformats.org/drawingml/2006/main">
                        <a:graphicData uri="http://schemas.microsoft.com/office/word/2010/wordprocessingShape">
                          <wps:wsp xmlns:wps="http://schemas.microsoft.com/office/word/2010/wordprocessingShape">
                            <wps:cNvSpPr txBox="1"/>
                            <wps:spPr>
                              <a:xfrm>
                                <a:off x="0" y="0"/>
                                <a:ext cx="1929765"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96E" w:rsidP="00591E3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9" o:spid="_x0000_s1051" type="#_x0000_t202" style="width:151.95pt;height:18pt;margin-top:13.1pt;margin-left:18.2pt;mso-height-percent:0;mso-height-relative:margin;mso-position-horizontal-relative:margin;mso-width-percent:0;mso-width-relative:margin;mso-wrap-distance-bottom:0;mso-wrap-distance-left:9pt;mso-wrap-distance-right:9pt;mso-wrap-distance-top:0;mso-wrap-style:square;position:absolute;visibility:visible;v-text-anchor:top;z-index:251700224" filled="f" strokeweight="0.5pt">
                      <v:textbox>
                        <w:txbxContent>
                          <w:p w:rsidR="00DE196E" w:rsidP="00591E30" w14:paraId="76595ECD" w14:textId="77777777"/>
                        </w:txbxContent>
                      </v:textbox>
                      <w10:wrap anchorx="margin"/>
                    </v:shape>
                  </w:pict>
                </mc:Fallback>
              </mc:AlternateContent>
            </w:r>
            <w:r w:rsidRPr="00676EAE" w:rsidR="00610243">
              <w:rPr>
                <w:rFonts w:cs="Arial"/>
                <w:b/>
                <w:bCs/>
              </w:rPr>
              <w:t>1</w:t>
            </w:r>
            <w:r w:rsidRPr="00676EAE" w:rsidR="00831DB9">
              <w:rPr>
                <w:rFonts w:cs="Arial"/>
                <w:b/>
                <w:bCs/>
              </w:rPr>
              <w:t>3</w:t>
            </w:r>
            <w:r w:rsidRPr="00676EAE" w:rsidR="00610243">
              <w:rPr>
                <w:rFonts w:cs="Arial"/>
                <w:b/>
                <w:bCs/>
              </w:rPr>
              <w:t>.</w:t>
            </w:r>
            <w:r w:rsidR="00E11E57">
              <w:rPr>
                <w:rFonts w:cs="Arial"/>
                <w:b/>
                <w:szCs w:val="20"/>
              </w:rPr>
              <w:tab/>
            </w:r>
            <w:r w:rsidRPr="00676EAE" w:rsidR="00610243">
              <w:rPr>
                <w:rFonts w:cs="Arial"/>
                <w:b/>
                <w:bCs/>
              </w:rPr>
              <w:t>QIS Secondary Contact’s Phone</w:t>
            </w:r>
          </w:p>
        </w:tc>
        <w:tc>
          <w:tcPr>
            <w:tcW w:w="895" w:type="dxa"/>
            <w:gridSpan w:val="2"/>
            <w:tcBorders>
              <w:top w:val="nil"/>
              <w:left w:val="nil"/>
              <w:bottom w:val="nil"/>
              <w:right w:val="nil"/>
            </w:tcBorders>
          </w:tcPr>
          <w:p w:rsidR="00610243" w:rsidRPr="0071740E" w14:paraId="5742AF92" w14:textId="77777777">
            <w:pPr>
              <w:tabs>
                <w:tab w:val="clear" w:pos="547"/>
                <w:tab w:val="clear" w:pos="907"/>
              </w:tabs>
              <w:rPr>
                <w:rFonts w:cs="Arial"/>
                <w:b/>
                <w:bCs/>
              </w:rPr>
            </w:pPr>
            <w:r w:rsidRPr="00676EAE">
              <w:rPr>
                <w:rFonts w:cs="Arial"/>
                <w:b/>
                <w:bCs/>
              </w:rPr>
              <w:t>Ext.</w:t>
            </w:r>
          </w:p>
        </w:tc>
      </w:tr>
      <w:tr w14:paraId="41336773" w14:textId="77777777" w:rsidTr="0071740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tblPrEx>
        <w:tc>
          <w:tcPr>
            <w:tcW w:w="9350" w:type="dxa"/>
            <w:gridSpan w:val="5"/>
            <w:tcBorders>
              <w:top w:val="nil"/>
              <w:left w:val="nil"/>
              <w:bottom w:val="nil"/>
              <w:right w:val="nil"/>
            </w:tcBorders>
          </w:tcPr>
          <w:p w:rsidR="00610243" w:rsidRPr="0071740E" w14:paraId="6F01D661" w14:textId="696CB8C3">
            <w:pPr>
              <w:outlineLvl w:val="2"/>
              <w:rPr>
                <w:rFonts w:cs="Arial"/>
                <w:b/>
                <w:bCs/>
              </w:rPr>
            </w:pPr>
            <w:r w:rsidRPr="00676EAE">
              <w:rPr>
                <w:rFonts w:cs="Arial"/>
                <w:b/>
                <w:bCs/>
              </w:rPr>
              <w:t>1</w:t>
            </w:r>
            <w:r w:rsidRPr="00676EAE" w:rsidR="00831DB9">
              <w:rPr>
                <w:rFonts w:cs="Arial"/>
                <w:b/>
                <w:bCs/>
              </w:rPr>
              <w:t>4</w:t>
            </w:r>
            <w:r w:rsidRPr="00676EAE">
              <w:rPr>
                <w:rFonts w:cs="Arial"/>
                <w:b/>
                <w:bCs/>
              </w:rPr>
              <w:t xml:space="preserve">. QIS Secondary Contact’s Email </w:t>
            </w:r>
          </w:p>
          <w:p w:rsidR="00610243" w:rsidRPr="00000654" w:rsidP="006F3DB0" w14:paraId="348A475E" w14:textId="29884A3C">
            <w:pPr>
              <w:rPr>
                <w:rFonts w:cs="Arial"/>
                <w:b/>
                <w:szCs w:val="20"/>
              </w:rPr>
            </w:pPr>
            <w:r w:rsidRPr="00000654">
              <w:rPr>
                <w:rFonts w:cs="Arial"/>
                <w:noProof/>
              </w:rPr>
              <mc:AlternateContent>
                <mc:Choice Requires="wps">
                  <w:drawing>
                    <wp:anchor distT="0" distB="0" distL="114300" distR="114300" simplePos="0" relativeHeight="251701248" behindDoc="0" locked="0" layoutInCell="1" allowOverlap="1">
                      <wp:simplePos x="0" y="0"/>
                      <wp:positionH relativeFrom="margin">
                        <wp:posOffset>234315</wp:posOffset>
                      </wp:positionH>
                      <wp:positionV relativeFrom="paragraph">
                        <wp:posOffset>27940</wp:posOffset>
                      </wp:positionV>
                      <wp:extent cx="4919345" cy="228600"/>
                      <wp:effectExtent l="0" t="0" r="14605" b="19050"/>
                      <wp:wrapNone/>
                      <wp:docPr id="100" name="Text Box 100"/>
                      <wp:cNvGraphicFramePr/>
                      <a:graphic xmlns:a="http://schemas.openxmlformats.org/drawingml/2006/main">
                        <a:graphicData uri="http://schemas.microsoft.com/office/word/2010/wordprocessingShape">
                          <wps:wsp xmlns:wps="http://schemas.microsoft.com/office/word/2010/wordprocessingShape">
                            <wps:cNvSpPr txBox="1"/>
                            <wps:spPr>
                              <a:xfrm>
                                <a:off x="0" y="0"/>
                                <a:ext cx="4919345"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96E" w:rsidP="00591E3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0" o:spid="_x0000_s1052" type="#_x0000_t202" style="width:387.35pt;height:18pt;margin-top:2.2pt;margin-left:18.45pt;mso-height-percent:0;mso-height-relative:margin;mso-position-horizontal-relative:margin;mso-width-percent:0;mso-width-relative:margin;mso-wrap-distance-bottom:0;mso-wrap-distance-left:9pt;mso-wrap-distance-right:9pt;mso-wrap-distance-top:0;mso-wrap-style:square;position:absolute;visibility:visible;v-text-anchor:top;z-index:251702272" filled="f" strokeweight="0.5pt">
                      <v:textbox>
                        <w:txbxContent>
                          <w:p w:rsidR="00DE196E" w:rsidP="00591E30" w14:paraId="79C96175" w14:textId="77777777"/>
                        </w:txbxContent>
                      </v:textbox>
                      <w10:wrap anchorx="margin"/>
                    </v:shape>
                  </w:pict>
                </mc:Fallback>
              </mc:AlternateContent>
            </w:r>
          </w:p>
          <w:p w:rsidR="00610243" w:rsidRPr="00000654" w:rsidP="006F3DB0" w14:paraId="37E0AC01" w14:textId="2EF46C70">
            <w:pPr>
              <w:jc w:val="center"/>
              <w:rPr>
                <w:rFonts w:cs="Arial"/>
                <w:b/>
                <w:szCs w:val="20"/>
              </w:rPr>
            </w:pPr>
          </w:p>
        </w:tc>
      </w:tr>
      <w:bookmarkEnd w:id="0"/>
      <w:tr w14:paraId="66CC97F0" w14:textId="77777777" w:rsidTr="0071740E">
        <w:tblPrEx>
          <w:tblW w:w="0" w:type="auto"/>
          <w:tblCellMar>
            <w:top w:w="43" w:type="dxa"/>
            <w:left w:w="115" w:type="dxa"/>
            <w:bottom w:w="43" w:type="dxa"/>
            <w:right w:w="115" w:type="dxa"/>
          </w:tblCellMar>
          <w:tblLook w:val="04A0"/>
        </w:tblPrEx>
        <w:trPr>
          <w:trHeight w:val="788"/>
        </w:trPr>
        <w:tc>
          <w:tcPr>
            <w:tcW w:w="9350" w:type="dxa"/>
            <w:gridSpan w:val="5"/>
          </w:tcPr>
          <w:p w:rsidR="00610243" w:rsidRPr="00000654" w:rsidP="00B204E9" w14:paraId="12808074" w14:textId="22C7959C">
            <w:pPr>
              <w:spacing w:after="40"/>
              <w:outlineLvl w:val="2"/>
              <w:rPr>
                <w:rFonts w:cs="Arial"/>
              </w:rPr>
            </w:pPr>
            <w:r>
              <w:rPr>
                <w:rFonts w:cs="Arial"/>
                <w:noProof/>
              </w:rPr>
              <mc:AlternateContent>
                <mc:Choice Requires="wps">
                  <w:drawing>
                    <wp:anchor distT="0" distB="0" distL="114300" distR="114300" simplePos="0" relativeHeight="251865088" behindDoc="0" locked="0" layoutInCell="1" allowOverlap="1">
                      <wp:simplePos x="0" y="0"/>
                      <wp:positionH relativeFrom="column">
                        <wp:posOffset>1743075</wp:posOffset>
                      </wp:positionH>
                      <wp:positionV relativeFrom="paragraph">
                        <wp:posOffset>177800</wp:posOffset>
                      </wp:positionV>
                      <wp:extent cx="4312920" cy="57150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4312920" cy="571500"/>
                              </a:xfrm>
                              <a:prstGeom prst="rect">
                                <a:avLst/>
                              </a:prstGeom>
                              <a:noFill/>
                              <a:ln w="6350">
                                <a:noFill/>
                              </a:ln>
                            </wps:spPr>
                            <wps:txbx>
                              <w:txbxContent>
                                <w:p w:rsidR="00DE196E" w:rsidRPr="003732EE" w14:textId="0FA64F35">
                                  <w:r w:rsidRPr="00AB094E">
                                    <w:rPr>
                                      <w:b/>
                                      <w:i/>
                                      <w:iCs/>
                                    </w:rPr>
                                    <w:t>Note:</w:t>
                                  </w:r>
                                  <w:r w:rsidRPr="003732EE">
                                    <w:t xml:space="preserve"> </w:t>
                                  </w:r>
                                  <w:r w:rsidRPr="00052658">
                                    <w:rPr>
                                      <w:i/>
                                      <w:iCs/>
                                    </w:rPr>
                                    <w:t>For all date fields in this form, use the down arrow key to activate the calendar and then use the mouse or arrow keys to navigate to the correct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 o:spid="_x0000_s1053" type="#_x0000_t202" style="width:339.6pt;height:45pt;margin-top:14pt;margin-left:137.25pt;mso-height-percent:0;mso-height-relative:margin;mso-width-percent:0;mso-width-relative:margin;mso-wrap-distance-bottom:0;mso-wrap-distance-left:9pt;mso-wrap-distance-right:9pt;mso-wrap-distance-top:0;mso-wrap-style:square;position:absolute;visibility:visible;v-text-anchor:top;z-index:251866112" filled="f" stroked="f" strokeweight="0.5pt">
                      <v:textbox>
                        <w:txbxContent>
                          <w:p w:rsidR="00DE196E" w:rsidRPr="003732EE" w14:paraId="527BE39B" w14:textId="0FA64F35">
                            <w:r w:rsidRPr="00AB094E">
                              <w:rPr>
                                <w:b/>
                                <w:i/>
                                <w:iCs/>
                              </w:rPr>
                              <w:t>Note:</w:t>
                            </w:r>
                            <w:r w:rsidRPr="003732EE">
                              <w:t xml:space="preserve"> </w:t>
                            </w:r>
                            <w:r w:rsidRPr="00052658">
                              <w:rPr>
                                <w:i/>
                                <w:iCs/>
                              </w:rPr>
                              <w:t>For all date fields in this form, use the down arrow key to activate the calendar and then use the mouse or arrow keys to navigate to the correct date.</w:t>
                            </w:r>
                          </w:p>
                        </w:txbxContent>
                      </v:textbox>
                    </v:shape>
                  </w:pict>
                </mc:Fallback>
              </mc:AlternateContent>
            </w:r>
            <w:r>
              <w:rPr>
                <w:rFonts w:cs="Arial"/>
                <w:noProof/>
              </w:rPr>
              <mc:AlternateContent>
                <mc:Choice Requires="wps">
                  <w:drawing>
                    <wp:anchor distT="0" distB="0" distL="114300" distR="114300" simplePos="0" relativeHeight="251856896" behindDoc="0" locked="0" layoutInCell="1" allowOverlap="1">
                      <wp:simplePos x="0" y="0"/>
                      <wp:positionH relativeFrom="column">
                        <wp:posOffset>234335</wp:posOffset>
                      </wp:positionH>
                      <wp:positionV relativeFrom="paragraph">
                        <wp:posOffset>238952</wp:posOffset>
                      </wp:positionV>
                      <wp:extent cx="1467651" cy="228600"/>
                      <wp:effectExtent l="0" t="0" r="18415" b="19050"/>
                      <wp:wrapNone/>
                      <wp:docPr id="60" name="Text Box 60"/>
                      <wp:cNvGraphicFramePr/>
                      <a:graphic xmlns:a="http://schemas.openxmlformats.org/drawingml/2006/main">
                        <a:graphicData uri="http://schemas.microsoft.com/office/word/2010/wordprocessingShape">
                          <wps:wsp xmlns:wps="http://schemas.microsoft.com/office/word/2010/wordprocessingShape">
                            <wps:cNvSpPr txBox="1"/>
                            <wps:spPr>
                              <a:xfrm>
                                <a:off x="0" y="0"/>
                                <a:ext cx="1467651" cy="228600"/>
                              </a:xfrm>
                              <a:prstGeom prst="rect">
                                <a:avLst/>
                              </a:prstGeom>
                              <a:noFill/>
                              <a:ln w="6350">
                                <a:solidFill>
                                  <a:prstClr val="black"/>
                                </a:solidFill>
                              </a:ln>
                              <a:effectLst/>
                            </wps:spPr>
                            <wps:txbx>
                              <w:txbxContent>
                                <w:p w:rsidR="00DE196E" w:rsidP="00B204E9" w14:textId="1067A5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60" o:spid="_x0000_s1054" type="#_x0000_t202" style="width:115.55pt;height:18pt;margin-top:18.8pt;margin-left:18.45pt;mso-width-percent:0;mso-width-relative:margin;mso-wrap-distance-bottom:0;mso-wrap-distance-left:9pt;mso-wrap-distance-right:9pt;mso-wrap-distance-top:0;mso-wrap-style:square;position:absolute;visibility:visible;v-text-anchor:top;z-index:251857920" filled="f" strokeweight="0.5pt">
                      <v:textbox>
                        <w:txbxContent>
                          <w:p w:rsidR="00DE196E" w:rsidP="00B204E9" w14:paraId="2D522CAA" w14:textId="1067A558"/>
                        </w:txbxContent>
                      </v:textbox>
                    </v:shape>
                  </w:pict>
                </mc:Fallback>
              </mc:AlternateContent>
            </w:r>
            <w:r w:rsidRPr="00676EAE" w:rsidR="00610243">
              <w:rPr>
                <w:rFonts w:cs="Arial"/>
                <w:b/>
                <w:bCs/>
              </w:rPr>
              <w:t>1</w:t>
            </w:r>
            <w:r w:rsidRPr="00676EAE" w:rsidR="00831DB9">
              <w:rPr>
                <w:rFonts w:cs="Arial"/>
                <w:b/>
                <w:bCs/>
              </w:rPr>
              <w:t>5</w:t>
            </w:r>
            <w:r w:rsidRPr="00676EAE" w:rsidR="00610243">
              <w:rPr>
                <w:rFonts w:cs="Arial"/>
                <w:b/>
                <w:bCs/>
              </w:rPr>
              <w:t>. Date Issuer</w:t>
            </w:r>
            <w:r w:rsidRPr="00676EAE" w:rsidR="009A2DBF">
              <w:rPr>
                <w:rFonts w:cs="Arial"/>
                <w:b/>
                <w:bCs/>
              </w:rPr>
              <w:t xml:space="preserve"> Began</w:t>
            </w:r>
            <w:r w:rsidRPr="00676EAE" w:rsidR="00610243">
              <w:rPr>
                <w:rFonts w:cs="Arial"/>
                <w:b/>
                <w:bCs/>
              </w:rPr>
              <w:t xml:space="preserve"> </w:t>
            </w:r>
            <w:r w:rsidRPr="00676EAE" w:rsidR="009A2DBF">
              <w:rPr>
                <w:b/>
                <w:bCs/>
                <w:kern w:val="18"/>
              </w:rPr>
              <w:t>Offering Coverage Through the Exchange</w:t>
            </w:r>
            <w:r w:rsidRPr="00676EAE" w:rsidR="00601924">
              <w:rPr>
                <w:b/>
                <w:bCs/>
                <w:kern w:val="18"/>
              </w:rPr>
              <w:t xml:space="preserve"> </w:t>
            </w:r>
          </w:p>
        </w:tc>
      </w:tr>
    </w:tbl>
    <w:p w:rsidR="006B5DAD" w:rsidRPr="00000654" w:rsidP="003732EE" w14:paraId="5A689A60" w14:textId="1086F897">
      <w:pPr>
        <w:pStyle w:val="Question"/>
      </w:pPr>
      <w:r w:rsidRPr="00000654">
        <w:t>1</w:t>
      </w:r>
      <w:r w:rsidRPr="00000654" w:rsidR="00831DB9">
        <w:t>6</w:t>
      </w:r>
      <w:r w:rsidRPr="00000654">
        <w:t>.</w:t>
      </w:r>
      <w:r w:rsidRPr="00000654" w:rsidR="00000654">
        <w:t xml:space="preserve"> </w:t>
      </w:r>
      <w:r w:rsidRPr="00000654">
        <w:t>Current Payment Model(s) Description</w:t>
      </w:r>
    </w:p>
    <w:p w:rsidR="00F53ED1" w:rsidP="00D638F5" w14:paraId="1D2AB1C5" w14:textId="77777777">
      <w:pPr>
        <w:pStyle w:val="NormalIndent"/>
        <w:keepNext/>
        <w:keepLines/>
        <w:rPr>
          <w:rFonts w:cs="Arial"/>
        </w:rPr>
      </w:pPr>
      <w:r w:rsidRPr="00482FE4">
        <w:rPr>
          <w:kern w:val="18"/>
        </w:rPr>
        <w:t>Select the category(</w:t>
      </w:r>
      <w:r w:rsidRPr="00482FE4">
        <w:rPr>
          <w:kern w:val="18"/>
        </w:rPr>
        <w:t>ies</w:t>
      </w:r>
      <w:r w:rsidRPr="00482FE4">
        <w:rPr>
          <w:kern w:val="18"/>
        </w:rPr>
        <w:t>) of payment models that are used by the issuer across its Exchange product line. Provide the percentage of payments in each payment model category</w:t>
      </w:r>
      <w:r>
        <w:rPr>
          <w:rStyle w:val="FootnoteReference"/>
          <w:rFonts w:cs="Arial"/>
        </w:rPr>
        <w:footnoteReference w:id="6"/>
      </w:r>
      <w:r w:rsidRPr="00000654" w:rsidR="00923E6B">
        <w:rPr>
          <w:rFonts w:cs="Arial"/>
        </w:rPr>
        <w:t xml:space="preserve"> </w:t>
      </w:r>
      <w:r w:rsidRPr="009A2DBF">
        <w:rPr>
          <w:rFonts w:cs="Arial"/>
        </w:rPr>
        <w:t>used by the issuer across its Exchange product line. The total percentage of payments across all four payment model types should equal approximately 100 percent</w:t>
      </w:r>
      <w:r w:rsidRPr="00000654" w:rsidR="00372FD6">
        <w:rPr>
          <w:rFonts w:cs="Arial"/>
        </w:rPr>
        <w:t>.</w:t>
      </w:r>
      <w:r>
        <w:rPr>
          <w:rStyle w:val="FootnoteReference"/>
          <w:rFonts w:cs="Arial"/>
        </w:rPr>
        <w:footnoteReference w:id="7"/>
      </w:r>
      <w:r w:rsidR="00D65534">
        <w:rPr>
          <w:rFonts w:cs="Arial"/>
        </w:rPr>
        <w:t xml:space="preserve"> </w:t>
      </w:r>
    </w:p>
    <w:p w:rsidR="00923E6B" w:rsidRPr="00000654" w:rsidP="00D638F5" w14:paraId="79F74989" w14:textId="3C5FE839">
      <w:pPr>
        <w:pStyle w:val="NormalIndent"/>
        <w:keepNext/>
        <w:keepLines/>
        <w:rPr>
          <w:rFonts w:cs="Arial"/>
        </w:rPr>
      </w:pPr>
      <w:bookmarkStart w:id="2" w:name="_Hlk30513989"/>
      <w:r w:rsidRPr="7E568B8E">
        <w:rPr>
          <w:rFonts w:cs="Arial"/>
          <w:b/>
          <w:bCs/>
          <w:i/>
          <w:iCs/>
        </w:rPr>
        <w:t>Note:</w:t>
      </w:r>
      <w:r w:rsidRPr="7E568B8E" w:rsidR="00D65534">
        <w:rPr>
          <w:rFonts w:cs="Arial"/>
          <w:i/>
          <w:iCs/>
        </w:rPr>
        <w:t xml:space="preserve"> </w:t>
      </w:r>
      <w:r w:rsidRPr="7E568B8E">
        <w:rPr>
          <w:rFonts w:cs="Arial"/>
          <w:i/>
          <w:iCs/>
        </w:rPr>
        <w:t>T</w:t>
      </w:r>
      <w:r w:rsidRPr="7E568B8E" w:rsidR="00D65534">
        <w:rPr>
          <w:rFonts w:cs="Arial"/>
          <w:i/>
          <w:iCs/>
        </w:rPr>
        <w:t>hese percentages can be estimates and do not need to be exact figures. Issuers may update this information year to year, as needed</w:t>
      </w:r>
      <w:r w:rsidRPr="7E568B8E" w:rsidR="00C34892">
        <w:rPr>
          <w:rFonts w:cs="Arial"/>
          <w:i/>
          <w:iCs/>
        </w:rPr>
        <w:t>.</w:t>
      </w:r>
      <w:r w:rsidR="00A73600">
        <w:rPr>
          <w:rFonts w:cs="Arial"/>
        </w:rPr>
        <w:t xml:space="preserve"> </w:t>
      </w:r>
    </w:p>
    <w:tbl>
      <w:tblPr>
        <w:tblStyle w:val="TableGrid"/>
        <w:tblW w:w="8995" w:type="dxa"/>
        <w:tblInd w:w="355" w:type="dxa"/>
        <w:tblCellMar>
          <w:top w:w="43" w:type="dxa"/>
          <w:left w:w="115" w:type="dxa"/>
          <w:bottom w:w="43" w:type="dxa"/>
          <w:right w:w="115" w:type="dxa"/>
        </w:tblCellMar>
        <w:tblLook w:val="04A0"/>
      </w:tblPr>
      <w:tblGrid>
        <w:gridCol w:w="2954"/>
        <w:gridCol w:w="3706"/>
        <w:gridCol w:w="2335"/>
      </w:tblGrid>
      <w:tr w14:paraId="060D45C5" w14:textId="07322A4F" w:rsidTr="7E568B8E">
        <w:tblPrEx>
          <w:tblW w:w="8995" w:type="dxa"/>
          <w:tblInd w:w="355" w:type="dxa"/>
          <w:tblCellMar>
            <w:top w:w="43" w:type="dxa"/>
            <w:left w:w="115" w:type="dxa"/>
            <w:bottom w:w="43" w:type="dxa"/>
            <w:right w:w="115" w:type="dxa"/>
          </w:tblCellMar>
          <w:tblLook w:val="04A0"/>
        </w:tblPrEx>
        <w:trPr>
          <w:cantSplit/>
          <w:tblHeader/>
        </w:trPr>
        <w:tc>
          <w:tcPr>
            <w:tcW w:w="2954" w:type="dxa"/>
            <w:shd w:val="clear" w:color="auto" w:fill="auto"/>
          </w:tcPr>
          <w:bookmarkEnd w:id="2"/>
          <w:p w:rsidR="006466CD" w:rsidRPr="0071740E" w14:paraId="1ECD05DB" w14:textId="77777777">
            <w:pPr>
              <w:pStyle w:val="ListParagraph"/>
              <w:ind w:left="0"/>
              <w:rPr>
                <w:rFonts w:cs="Arial"/>
                <w:b/>
                <w:bCs/>
              </w:rPr>
            </w:pPr>
            <w:r w:rsidRPr="00676EAE">
              <w:rPr>
                <w:rFonts w:cs="Arial"/>
                <w:b/>
                <w:bCs/>
              </w:rPr>
              <w:t>Payment Model Type</w:t>
            </w:r>
          </w:p>
        </w:tc>
        <w:tc>
          <w:tcPr>
            <w:tcW w:w="3706" w:type="dxa"/>
          </w:tcPr>
          <w:p w:rsidR="006466CD" w:rsidRPr="0071740E" w14:paraId="3A666A6A" w14:textId="77777777">
            <w:pPr>
              <w:pStyle w:val="ListParagraph"/>
              <w:ind w:left="0"/>
              <w:rPr>
                <w:rFonts w:cs="Arial"/>
                <w:b/>
                <w:bCs/>
              </w:rPr>
            </w:pPr>
            <w:r w:rsidRPr="00676EAE">
              <w:rPr>
                <w:rFonts w:cs="Arial"/>
                <w:b/>
                <w:bCs/>
              </w:rPr>
              <w:t>Payment Model Description</w:t>
            </w:r>
          </w:p>
        </w:tc>
        <w:tc>
          <w:tcPr>
            <w:tcW w:w="2335" w:type="dxa"/>
          </w:tcPr>
          <w:p w:rsidR="006466CD" w:rsidRPr="0071740E" w14:paraId="2A8DC031" w14:textId="3189CFCE">
            <w:pPr>
              <w:pStyle w:val="ListParagraph"/>
              <w:ind w:left="0"/>
              <w:rPr>
                <w:rFonts w:cs="Arial"/>
                <w:b/>
                <w:bCs/>
              </w:rPr>
            </w:pPr>
            <w:r w:rsidRPr="00676EAE">
              <w:rPr>
                <w:rFonts w:cs="Arial"/>
                <w:b/>
                <w:bCs/>
              </w:rPr>
              <w:t xml:space="preserve">Provide Percentage </w:t>
            </w:r>
          </w:p>
        </w:tc>
      </w:tr>
      <w:tr w14:paraId="08CA8034" w14:textId="77777777" w:rsidTr="0071740E">
        <w:tblPrEx>
          <w:tblW w:w="8995" w:type="dxa"/>
          <w:tblInd w:w="355" w:type="dxa"/>
          <w:tblCellMar>
            <w:top w:w="43" w:type="dxa"/>
            <w:left w:w="115" w:type="dxa"/>
            <w:bottom w:w="43" w:type="dxa"/>
            <w:right w:w="115" w:type="dxa"/>
          </w:tblCellMar>
          <w:tblLook w:val="04A0"/>
        </w:tblPrEx>
        <w:trPr>
          <w:cantSplit/>
        </w:trPr>
        <w:tc>
          <w:tcPr>
            <w:tcW w:w="2954" w:type="dxa"/>
            <w:shd w:val="clear" w:color="auto" w:fill="auto"/>
          </w:tcPr>
          <w:p w:rsidR="00DA2C79" w:rsidRPr="0071740E" w:rsidP="0071740E" w14:paraId="22E7364B" w14:textId="353DD6BC">
            <w:pPr>
              <w:pStyle w:val="ListParagraph"/>
              <w:tabs>
                <w:tab w:val="clear" w:pos="547"/>
                <w:tab w:val="clear" w:pos="907"/>
              </w:tabs>
              <w:spacing w:before="40" w:after="40"/>
              <w:ind w:left="338" w:hanging="8"/>
              <w:rPr>
                <w:rFonts w:cs="Arial"/>
                <w:b/>
                <w:bCs/>
                <w:i/>
                <w:iCs/>
              </w:rPr>
            </w:pPr>
            <w:r w:rsidRPr="00A4262F">
              <w:rPr>
                <w:rFonts w:cs="Arial"/>
                <w:noProof/>
                <w:sz w:val="28"/>
                <w:szCs w:val="28"/>
              </w:rPr>
              <mc:AlternateContent>
                <mc:Choice Requires="wps">
                  <w:drawing>
                    <wp:anchor distT="0" distB="0" distL="114300" distR="114300" simplePos="0" relativeHeight="251742208" behindDoc="0" locked="0" layoutInCell="1" allowOverlap="1">
                      <wp:simplePos x="0" y="0"/>
                      <wp:positionH relativeFrom="column">
                        <wp:posOffset>0</wp:posOffset>
                      </wp:positionH>
                      <wp:positionV relativeFrom="paragraph">
                        <wp:posOffset>45085</wp:posOffset>
                      </wp:positionV>
                      <wp:extent cx="137160" cy="137160"/>
                      <wp:effectExtent l="0" t="0" r="15240" b="15240"/>
                      <wp:wrapNone/>
                      <wp:docPr id="37" name="Rectangle 3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7" o:spid="_x0000_s1055" style="width:10.8pt;height:10.8pt;margin-top:3.55pt;margin-left:0;mso-height-percent:0;mso-height-relative:margin;mso-width-percent:0;mso-width-relative:margin;mso-wrap-distance-bottom:0;mso-wrap-distance-left:9pt;mso-wrap-distance-right:9pt;mso-wrap-distance-top:0;mso-wrap-style:square;position:absolute;visibility:visible;v-text-anchor:middle;z-index:251743232" fillcolor="white" strokecolor="black" strokeweight="0.5pt"/>
                  </w:pict>
                </mc:Fallback>
              </mc:AlternateContent>
            </w:r>
            <w:r>
              <w:rPr>
                <w:rFonts w:cs="Arial"/>
                <w:sz w:val="28"/>
                <w:szCs w:val="28"/>
              </w:rPr>
              <w:tab/>
            </w:r>
            <w:r w:rsidRPr="00676EAE">
              <w:rPr>
                <w:rFonts w:cs="Arial"/>
                <w:b/>
                <w:bCs/>
              </w:rPr>
              <w:t>Fee for Service – No Link to Quality and Value</w:t>
            </w:r>
          </w:p>
        </w:tc>
        <w:tc>
          <w:tcPr>
            <w:tcW w:w="3706" w:type="dxa"/>
          </w:tcPr>
          <w:p w:rsidR="00DA2C79" w:rsidRPr="00676EAE" w:rsidP="0071740E" w14:paraId="1B1A9FCF" w14:textId="77777777">
            <w:pPr>
              <w:pStyle w:val="ListParagraph"/>
              <w:spacing w:before="40" w:after="40"/>
              <w:ind w:left="0"/>
              <w:rPr>
                <w:rFonts w:cs="Arial"/>
              </w:rPr>
            </w:pPr>
            <w:r w:rsidRPr="00676EAE">
              <w:t>Payments are based on volume of services and not linked to quality or efficiency.</w:t>
            </w:r>
          </w:p>
        </w:tc>
        <w:tc>
          <w:tcPr>
            <w:tcW w:w="2335" w:type="dxa"/>
            <w:vAlign w:val="center"/>
          </w:tcPr>
          <w:p w:rsidR="00DA2C79" w:rsidRPr="00676EAE" w:rsidP="0071740E" w14:paraId="67718364" w14:textId="77777777">
            <w:pPr>
              <w:pStyle w:val="ListParagraph"/>
              <w:tabs>
                <w:tab w:val="clear" w:pos="547"/>
                <w:tab w:val="clear" w:pos="907"/>
              </w:tabs>
              <w:spacing w:before="40" w:after="40"/>
              <w:ind w:left="0" w:right="425"/>
              <w:jc w:val="right"/>
              <w:rPr>
                <w:rFonts w:cs="Arial"/>
              </w:rPr>
            </w:pPr>
            <w:r w:rsidRPr="003732EE">
              <w:rPr>
                <w:rFonts w:cs="Arial"/>
                <w:noProof/>
                <w:sz w:val="22"/>
                <w:szCs w:val="20"/>
              </w:rPr>
              <mc:AlternateContent>
                <mc:Choice Requires="wps">
                  <w:drawing>
                    <wp:anchor distT="0" distB="0" distL="114300" distR="114300" simplePos="0" relativeHeight="251713536" behindDoc="0" locked="0" layoutInCell="1" allowOverlap="1">
                      <wp:simplePos x="0" y="0"/>
                      <wp:positionH relativeFrom="column">
                        <wp:posOffset>229235</wp:posOffset>
                      </wp:positionH>
                      <wp:positionV relativeFrom="paragraph">
                        <wp:posOffset>1905</wp:posOffset>
                      </wp:positionV>
                      <wp:extent cx="548640" cy="228600"/>
                      <wp:effectExtent l="0" t="0" r="22860" b="19050"/>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548640"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8" o:spid="_x0000_s1056" style="width:43.2pt;height:18pt;margin-top:0.15pt;margin-left:18.05pt;mso-height-percent:0;mso-height-relative:page;mso-width-percent:0;mso-width-relative:page;mso-wrap-distance-bottom:0;mso-wrap-distance-left:9pt;mso-wrap-distance-right:9pt;mso-wrap-distance-top:0;mso-wrap-style:square;position:absolute;visibility:visible;v-text-anchor:middle;z-index:251714560" fillcolor="white" strokecolor="black" strokeweight="1pt"/>
                  </w:pict>
                </mc:Fallback>
              </mc:AlternateContent>
            </w:r>
            <w:r w:rsidRPr="003732EE">
              <w:rPr>
                <w:rFonts w:cs="Arial"/>
                <w:sz w:val="22"/>
              </w:rPr>
              <w:t>%</w:t>
            </w:r>
          </w:p>
        </w:tc>
      </w:tr>
      <w:tr w14:paraId="1A3B288D" w14:textId="77777777" w:rsidTr="0071740E">
        <w:tblPrEx>
          <w:tblW w:w="8995" w:type="dxa"/>
          <w:tblInd w:w="355" w:type="dxa"/>
          <w:tblCellMar>
            <w:top w:w="43" w:type="dxa"/>
            <w:left w:w="115" w:type="dxa"/>
            <w:bottom w:w="43" w:type="dxa"/>
            <w:right w:w="115" w:type="dxa"/>
          </w:tblCellMar>
          <w:tblLook w:val="04A0"/>
        </w:tblPrEx>
        <w:trPr>
          <w:cantSplit/>
        </w:trPr>
        <w:tc>
          <w:tcPr>
            <w:tcW w:w="2954" w:type="dxa"/>
            <w:shd w:val="clear" w:color="auto" w:fill="auto"/>
          </w:tcPr>
          <w:p w:rsidR="00DA2C79" w:rsidRPr="0071740E" w:rsidP="0071740E" w14:paraId="6B9388F1" w14:textId="6643529A">
            <w:pPr>
              <w:pStyle w:val="ListParagraph"/>
              <w:tabs>
                <w:tab w:val="clear" w:pos="547"/>
                <w:tab w:val="clear" w:pos="907"/>
              </w:tabs>
              <w:spacing w:before="40" w:after="40"/>
              <w:ind w:left="338" w:hanging="8"/>
              <w:rPr>
                <w:rFonts w:cs="Arial"/>
                <w:b/>
                <w:bCs/>
                <w:i/>
                <w:iCs/>
              </w:rPr>
            </w:pPr>
            <w:r w:rsidRPr="00A4262F">
              <w:rPr>
                <w:rFonts w:cs="Arial"/>
                <w:noProof/>
                <w:sz w:val="28"/>
                <w:szCs w:val="28"/>
              </w:rPr>
              <mc:AlternateContent>
                <mc:Choice Requires="wps">
                  <w:drawing>
                    <wp:anchor distT="0" distB="0" distL="114300" distR="114300" simplePos="0" relativeHeight="251744256" behindDoc="0" locked="0" layoutInCell="1" allowOverlap="1">
                      <wp:simplePos x="0" y="0"/>
                      <wp:positionH relativeFrom="column">
                        <wp:posOffset>0</wp:posOffset>
                      </wp:positionH>
                      <wp:positionV relativeFrom="paragraph">
                        <wp:posOffset>48895</wp:posOffset>
                      </wp:positionV>
                      <wp:extent cx="137160" cy="137160"/>
                      <wp:effectExtent l="0" t="0" r="15240" b="15240"/>
                      <wp:wrapNone/>
                      <wp:docPr id="38" name="Rectangle 3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8" o:spid="_x0000_s1057" style="width:10.8pt;height:10.8pt;margin-top:3.85pt;margin-left:0;mso-height-percent:0;mso-height-relative:margin;mso-width-percent:0;mso-width-relative:margin;mso-wrap-distance-bottom:0;mso-wrap-distance-left:9pt;mso-wrap-distance-right:9pt;mso-wrap-distance-top:0;mso-wrap-style:square;position:absolute;visibility:visible;v-text-anchor:middle;z-index:251745280" fillcolor="white" strokecolor="black" strokeweight="0.5pt"/>
                  </w:pict>
                </mc:Fallback>
              </mc:AlternateContent>
            </w:r>
            <w:r>
              <w:rPr>
                <w:rFonts w:cs="Arial"/>
                <w:sz w:val="28"/>
                <w:szCs w:val="28"/>
              </w:rPr>
              <w:tab/>
            </w:r>
            <w:r w:rsidRPr="00676EAE">
              <w:rPr>
                <w:rFonts w:cs="Arial"/>
                <w:b/>
                <w:bCs/>
              </w:rPr>
              <w:t>Fee for Service – Linked to Quality and Value</w:t>
            </w:r>
          </w:p>
        </w:tc>
        <w:tc>
          <w:tcPr>
            <w:tcW w:w="3706" w:type="dxa"/>
          </w:tcPr>
          <w:p w:rsidR="00DA2C79" w:rsidRPr="00676EAE" w:rsidP="0071740E" w14:paraId="15F96B88" w14:textId="0ADE7A9F">
            <w:pPr>
              <w:pStyle w:val="ListParagraph"/>
              <w:spacing w:before="40" w:after="40"/>
              <w:ind w:left="0"/>
              <w:rPr>
                <w:rFonts w:cs="Arial"/>
              </w:rPr>
            </w:pPr>
            <w:r w:rsidRPr="00676EAE">
              <w:t>At least a portion of payments vary based on the quality or efficiency of health care delivery.</w:t>
            </w:r>
          </w:p>
        </w:tc>
        <w:tc>
          <w:tcPr>
            <w:tcW w:w="2335" w:type="dxa"/>
            <w:vAlign w:val="center"/>
          </w:tcPr>
          <w:p w:rsidR="00DA2C79" w:rsidRPr="00676EAE" w:rsidP="0071740E" w14:paraId="1C9EFC20" w14:textId="77777777">
            <w:pPr>
              <w:pStyle w:val="ListParagraph"/>
              <w:tabs>
                <w:tab w:val="clear" w:pos="547"/>
                <w:tab w:val="clear" w:pos="907"/>
              </w:tabs>
              <w:spacing w:before="40" w:after="40"/>
              <w:ind w:left="0" w:right="425"/>
              <w:jc w:val="right"/>
              <w:rPr>
                <w:rFonts w:cs="Arial"/>
              </w:rPr>
            </w:pPr>
            <w:r w:rsidRPr="003732EE">
              <w:rPr>
                <w:rFonts w:cs="Arial"/>
                <w:noProof/>
                <w:sz w:val="22"/>
                <w:szCs w:val="20"/>
              </w:rPr>
              <mc:AlternateContent>
                <mc:Choice Requires="wps">
                  <w:drawing>
                    <wp:anchor distT="0" distB="0" distL="114300" distR="114300" simplePos="0" relativeHeight="251715584" behindDoc="0" locked="0" layoutInCell="1" allowOverlap="1">
                      <wp:simplePos x="0" y="0"/>
                      <wp:positionH relativeFrom="column">
                        <wp:posOffset>229235</wp:posOffset>
                      </wp:positionH>
                      <wp:positionV relativeFrom="paragraph">
                        <wp:posOffset>1905</wp:posOffset>
                      </wp:positionV>
                      <wp:extent cx="548640" cy="228600"/>
                      <wp:effectExtent l="0" t="0" r="22860" b="19050"/>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548640"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9" o:spid="_x0000_s1058" style="width:43.2pt;height:18pt;margin-top:0.15pt;margin-left:18.05pt;mso-height-percent:0;mso-height-relative:page;mso-width-percent:0;mso-width-relative:page;mso-wrap-distance-bottom:0;mso-wrap-distance-left:9pt;mso-wrap-distance-right:9pt;mso-wrap-distance-top:0;mso-wrap-style:square;position:absolute;visibility:visible;v-text-anchor:middle;z-index:251716608" fillcolor="white" strokecolor="black" strokeweight="1pt"/>
                  </w:pict>
                </mc:Fallback>
              </mc:AlternateContent>
            </w:r>
            <w:r w:rsidRPr="003732EE">
              <w:rPr>
                <w:rFonts w:cs="Arial"/>
                <w:sz w:val="22"/>
              </w:rPr>
              <w:t>%</w:t>
            </w:r>
          </w:p>
        </w:tc>
      </w:tr>
      <w:tr w14:paraId="23F93A7D" w14:textId="77777777" w:rsidTr="0071740E">
        <w:tblPrEx>
          <w:tblW w:w="8995" w:type="dxa"/>
          <w:tblInd w:w="355" w:type="dxa"/>
          <w:tblCellMar>
            <w:top w:w="43" w:type="dxa"/>
            <w:left w:w="115" w:type="dxa"/>
            <w:bottom w:w="43" w:type="dxa"/>
            <w:right w:w="115" w:type="dxa"/>
          </w:tblCellMar>
          <w:tblLook w:val="04A0"/>
        </w:tblPrEx>
        <w:trPr>
          <w:cantSplit/>
        </w:trPr>
        <w:tc>
          <w:tcPr>
            <w:tcW w:w="2954" w:type="dxa"/>
            <w:shd w:val="clear" w:color="auto" w:fill="auto"/>
          </w:tcPr>
          <w:p w:rsidR="00DA2C79" w:rsidRPr="0071740E" w:rsidP="0071740E" w14:paraId="6895E2CB" w14:textId="004BF12F">
            <w:pPr>
              <w:pStyle w:val="ListParagraph"/>
              <w:tabs>
                <w:tab w:val="clear" w:pos="547"/>
                <w:tab w:val="clear" w:pos="907"/>
              </w:tabs>
              <w:spacing w:before="40" w:after="40"/>
              <w:ind w:left="338" w:hanging="8"/>
              <w:rPr>
                <w:rFonts w:cs="Arial"/>
                <w:b/>
                <w:bCs/>
                <w:i/>
                <w:iCs/>
              </w:rPr>
            </w:pPr>
            <w:r w:rsidRPr="00A4262F">
              <w:rPr>
                <w:rFonts w:cs="Arial"/>
                <w:noProof/>
                <w:sz w:val="28"/>
                <w:szCs w:val="28"/>
              </w:rPr>
              <mc:AlternateContent>
                <mc:Choice Requires="wps">
                  <w:drawing>
                    <wp:anchor distT="0" distB="0" distL="114300" distR="114300" simplePos="0" relativeHeight="251746304" behindDoc="0" locked="0" layoutInCell="1" allowOverlap="1">
                      <wp:simplePos x="0" y="0"/>
                      <wp:positionH relativeFrom="column">
                        <wp:posOffset>0</wp:posOffset>
                      </wp:positionH>
                      <wp:positionV relativeFrom="paragraph">
                        <wp:posOffset>38735</wp:posOffset>
                      </wp:positionV>
                      <wp:extent cx="137160" cy="137160"/>
                      <wp:effectExtent l="0" t="0" r="15240" b="15240"/>
                      <wp:wrapNone/>
                      <wp:docPr id="39" name="Rectangle 3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9" o:spid="_x0000_s1059" style="width:10.8pt;height:10.8pt;margin-top:3.05pt;margin-left:0;mso-height-percent:0;mso-height-relative:margin;mso-width-percent:0;mso-width-relative:margin;mso-wrap-distance-bottom:0;mso-wrap-distance-left:9pt;mso-wrap-distance-right:9pt;mso-wrap-distance-top:0;mso-wrap-style:square;position:absolute;visibility:visible;v-text-anchor:middle;z-index:251747328" fillcolor="white" strokecolor="black" strokeweight="0.5pt"/>
                  </w:pict>
                </mc:Fallback>
              </mc:AlternateContent>
            </w:r>
            <w:r>
              <w:rPr>
                <w:rFonts w:cs="Arial"/>
                <w:sz w:val="28"/>
                <w:szCs w:val="28"/>
              </w:rPr>
              <w:tab/>
            </w:r>
            <w:r w:rsidRPr="00676EAE">
              <w:rPr>
                <w:rFonts w:cs="Arial"/>
                <w:b/>
                <w:bCs/>
              </w:rPr>
              <w:t>Alternative Payment Models Built on Fee for Service Architecture</w:t>
            </w:r>
          </w:p>
        </w:tc>
        <w:tc>
          <w:tcPr>
            <w:tcW w:w="3706" w:type="dxa"/>
          </w:tcPr>
          <w:p w:rsidR="00DA2C79" w:rsidRPr="00676EAE" w:rsidP="0071740E" w14:paraId="592A74F0" w14:textId="189F510F">
            <w:pPr>
              <w:pStyle w:val="ListParagraph"/>
              <w:spacing w:before="40" w:after="40"/>
              <w:ind w:left="0"/>
              <w:rPr>
                <w:rFonts w:cs="Arial"/>
              </w:rPr>
            </w:pPr>
            <w:r w:rsidRPr="00676EAE">
              <w:t>Some payment is linked to the effective management of a segment of the population or an episode of care. Payments are still triggered by delivery of services, but there are opportunities for shared savings or two-sided risk.</w:t>
            </w:r>
          </w:p>
        </w:tc>
        <w:tc>
          <w:tcPr>
            <w:tcW w:w="2335" w:type="dxa"/>
            <w:vAlign w:val="center"/>
          </w:tcPr>
          <w:p w:rsidR="00DA2C79" w:rsidRPr="00676EAE" w:rsidP="0071740E" w14:paraId="4CD50A4E" w14:textId="77777777">
            <w:pPr>
              <w:pStyle w:val="ListParagraph"/>
              <w:tabs>
                <w:tab w:val="clear" w:pos="547"/>
                <w:tab w:val="clear" w:pos="907"/>
              </w:tabs>
              <w:spacing w:before="40" w:after="40"/>
              <w:ind w:left="0" w:right="425"/>
              <w:jc w:val="right"/>
              <w:rPr>
                <w:rFonts w:cs="Arial"/>
              </w:rPr>
            </w:pPr>
            <w:r w:rsidRPr="003732EE">
              <w:rPr>
                <w:rFonts w:cs="Arial"/>
                <w:noProof/>
                <w:sz w:val="22"/>
                <w:szCs w:val="20"/>
              </w:rPr>
              <mc:AlternateContent>
                <mc:Choice Requires="wps">
                  <w:drawing>
                    <wp:anchor distT="0" distB="0" distL="114300" distR="114300" simplePos="0" relativeHeight="251717632" behindDoc="0" locked="0" layoutInCell="1" allowOverlap="1">
                      <wp:simplePos x="0" y="0"/>
                      <wp:positionH relativeFrom="column">
                        <wp:posOffset>229235</wp:posOffset>
                      </wp:positionH>
                      <wp:positionV relativeFrom="paragraph">
                        <wp:posOffset>1905</wp:posOffset>
                      </wp:positionV>
                      <wp:extent cx="548640" cy="228600"/>
                      <wp:effectExtent l="0" t="0" r="22860" b="19050"/>
                      <wp:wrapNone/>
                      <wp:docPr id="10" name="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548640"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10" o:spid="_x0000_s1060" style="width:43.2pt;height:18pt;margin-top:0.15pt;margin-left:18.05pt;mso-height-percent:0;mso-height-relative:page;mso-width-percent:0;mso-width-relative:page;mso-wrap-distance-bottom:0;mso-wrap-distance-left:9pt;mso-wrap-distance-right:9pt;mso-wrap-distance-top:0;mso-wrap-style:square;position:absolute;visibility:visible;v-text-anchor:middle;z-index:251718656" fillcolor="white" strokecolor="black" strokeweight="1pt"/>
                  </w:pict>
                </mc:Fallback>
              </mc:AlternateContent>
            </w:r>
            <w:r w:rsidRPr="003732EE">
              <w:rPr>
                <w:rFonts w:cs="Arial"/>
                <w:sz w:val="22"/>
              </w:rPr>
              <w:t>%</w:t>
            </w:r>
          </w:p>
        </w:tc>
      </w:tr>
      <w:tr w14:paraId="1C7B8072" w14:textId="77777777" w:rsidTr="0071740E">
        <w:tblPrEx>
          <w:tblW w:w="8995" w:type="dxa"/>
          <w:tblInd w:w="355" w:type="dxa"/>
          <w:tblCellMar>
            <w:top w:w="43" w:type="dxa"/>
            <w:left w:w="115" w:type="dxa"/>
            <w:bottom w:w="43" w:type="dxa"/>
            <w:right w:w="115" w:type="dxa"/>
          </w:tblCellMar>
          <w:tblLook w:val="04A0"/>
        </w:tblPrEx>
        <w:trPr>
          <w:cantSplit/>
        </w:trPr>
        <w:tc>
          <w:tcPr>
            <w:tcW w:w="2954" w:type="dxa"/>
            <w:shd w:val="clear" w:color="auto" w:fill="auto"/>
          </w:tcPr>
          <w:p w:rsidR="00DA2C79" w:rsidRPr="0071740E" w:rsidP="0071740E" w14:paraId="42FC8D02" w14:textId="7C70491C">
            <w:pPr>
              <w:pStyle w:val="ListParagraph"/>
              <w:tabs>
                <w:tab w:val="clear" w:pos="547"/>
                <w:tab w:val="clear" w:pos="907"/>
              </w:tabs>
              <w:spacing w:before="40" w:after="40"/>
              <w:ind w:left="338" w:hanging="8"/>
              <w:rPr>
                <w:rFonts w:cs="Arial"/>
                <w:b/>
                <w:bCs/>
                <w:i/>
                <w:iCs/>
              </w:rPr>
            </w:pPr>
            <w:r w:rsidRPr="00A4262F">
              <w:rPr>
                <w:rFonts w:cs="Arial"/>
                <w:noProof/>
                <w:sz w:val="28"/>
                <w:szCs w:val="28"/>
              </w:rPr>
              <mc:AlternateContent>
                <mc:Choice Requires="wps">
                  <w:drawing>
                    <wp:anchor distT="0" distB="0" distL="114300" distR="114300" simplePos="0" relativeHeight="251748352" behindDoc="0" locked="0" layoutInCell="1" allowOverlap="1">
                      <wp:simplePos x="0" y="0"/>
                      <wp:positionH relativeFrom="column">
                        <wp:posOffset>0</wp:posOffset>
                      </wp:positionH>
                      <wp:positionV relativeFrom="paragraph">
                        <wp:posOffset>33241</wp:posOffset>
                      </wp:positionV>
                      <wp:extent cx="137160" cy="137160"/>
                      <wp:effectExtent l="0" t="0" r="15240" b="15240"/>
                      <wp:wrapNone/>
                      <wp:docPr id="40" name="Rectangle 4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0" o:spid="_x0000_s1061" style="width:10.8pt;height:10.8pt;margin-top:2.6pt;margin-left:0;mso-height-percent:0;mso-height-relative:margin;mso-width-percent:0;mso-width-relative:margin;mso-wrap-distance-bottom:0;mso-wrap-distance-left:9pt;mso-wrap-distance-right:9pt;mso-wrap-distance-top:0;mso-wrap-style:square;position:absolute;visibility:visible;v-text-anchor:middle;z-index:251749376" fillcolor="white" strokecolor="black" strokeweight="0.5pt"/>
                  </w:pict>
                </mc:Fallback>
              </mc:AlternateContent>
            </w:r>
            <w:r>
              <w:rPr>
                <w:rFonts w:cs="Arial"/>
                <w:sz w:val="28"/>
                <w:szCs w:val="28"/>
              </w:rPr>
              <w:tab/>
            </w:r>
            <w:r w:rsidRPr="00676EAE">
              <w:rPr>
                <w:rFonts w:cs="Arial"/>
                <w:b/>
                <w:bCs/>
              </w:rPr>
              <w:t>Population-based Payment</w:t>
            </w:r>
          </w:p>
        </w:tc>
        <w:tc>
          <w:tcPr>
            <w:tcW w:w="3706" w:type="dxa"/>
          </w:tcPr>
          <w:p w:rsidR="00DA2C79" w:rsidRPr="00676EAE" w:rsidP="0071740E" w14:paraId="6DBA4F74" w14:textId="6825CCE9">
            <w:pPr>
              <w:pStyle w:val="ListParagraph"/>
              <w:spacing w:before="40" w:after="40"/>
              <w:ind w:left="0"/>
              <w:rPr>
                <w:rFonts w:cs="Arial"/>
              </w:rPr>
            </w:pPr>
            <w:r w:rsidRPr="00676EAE">
              <w:t>Payment is not directly triggered by service delivery, so payment is not linked to volume. Clinicians and organizations are paid and responsible for the care of a beneficiary for a long period (e.g., more than one year).</w:t>
            </w:r>
          </w:p>
        </w:tc>
        <w:tc>
          <w:tcPr>
            <w:tcW w:w="2335" w:type="dxa"/>
            <w:vAlign w:val="center"/>
          </w:tcPr>
          <w:p w:rsidR="00DA2C79" w:rsidRPr="00676EAE" w:rsidP="0071740E" w14:paraId="1F87169E" w14:textId="77777777">
            <w:pPr>
              <w:pStyle w:val="ListParagraph"/>
              <w:tabs>
                <w:tab w:val="clear" w:pos="547"/>
                <w:tab w:val="clear" w:pos="907"/>
              </w:tabs>
              <w:spacing w:before="40" w:after="40"/>
              <w:ind w:left="0" w:right="425"/>
              <w:jc w:val="right"/>
              <w:rPr>
                <w:rFonts w:cs="Arial"/>
              </w:rPr>
            </w:pPr>
            <w:r w:rsidRPr="003732EE">
              <w:rPr>
                <w:rFonts w:cs="Arial"/>
                <w:noProof/>
                <w:sz w:val="22"/>
                <w:szCs w:val="20"/>
              </w:rPr>
              <mc:AlternateContent>
                <mc:Choice Requires="wps">
                  <w:drawing>
                    <wp:anchor distT="0" distB="0" distL="114300" distR="114300" simplePos="0" relativeHeight="251721728" behindDoc="0" locked="0" layoutInCell="1" allowOverlap="1">
                      <wp:simplePos x="0" y="0"/>
                      <wp:positionH relativeFrom="column">
                        <wp:posOffset>229235</wp:posOffset>
                      </wp:positionH>
                      <wp:positionV relativeFrom="paragraph">
                        <wp:posOffset>1905</wp:posOffset>
                      </wp:positionV>
                      <wp:extent cx="548640" cy="228600"/>
                      <wp:effectExtent l="0" t="0" r="22860" b="1905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548640"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11" o:spid="_x0000_s1062" style="width:43.2pt;height:18pt;margin-top:0.15pt;margin-left:18.05pt;mso-height-percent:0;mso-height-relative:page;mso-width-percent:0;mso-width-relative:page;mso-wrap-distance-bottom:0;mso-wrap-distance-left:9pt;mso-wrap-distance-right:9pt;mso-wrap-distance-top:0;mso-wrap-style:square;position:absolute;visibility:visible;v-text-anchor:middle;z-index:251722752" fillcolor="white" strokecolor="black" strokeweight="1pt"/>
                  </w:pict>
                </mc:Fallback>
              </mc:AlternateContent>
            </w:r>
            <w:r w:rsidRPr="003732EE">
              <w:rPr>
                <w:rFonts w:cs="Arial"/>
                <w:sz w:val="22"/>
              </w:rPr>
              <w:t>%</w:t>
            </w:r>
          </w:p>
        </w:tc>
      </w:tr>
      <w:tr w14:paraId="2302FF6A" w14:textId="1B12D7B5" w:rsidTr="0071740E">
        <w:tblPrEx>
          <w:tblW w:w="8995" w:type="dxa"/>
          <w:tblInd w:w="355" w:type="dxa"/>
          <w:tblCellMar>
            <w:top w:w="43" w:type="dxa"/>
            <w:left w:w="115" w:type="dxa"/>
            <w:bottom w:w="43" w:type="dxa"/>
            <w:right w:w="115" w:type="dxa"/>
          </w:tblCellMar>
          <w:tblLook w:val="04A0"/>
        </w:tblPrEx>
        <w:trPr>
          <w:cantSplit/>
        </w:trPr>
        <w:tc>
          <w:tcPr>
            <w:tcW w:w="2954" w:type="dxa"/>
            <w:shd w:val="clear" w:color="auto" w:fill="auto"/>
          </w:tcPr>
          <w:p w:rsidR="00DA2C79" w:rsidRPr="0071740E" w:rsidP="0071740E" w14:paraId="463A4133" w14:textId="0D33073A">
            <w:pPr>
              <w:pStyle w:val="ListParagraph"/>
              <w:tabs>
                <w:tab w:val="clear" w:pos="547"/>
                <w:tab w:val="clear" w:pos="907"/>
              </w:tabs>
              <w:spacing w:before="40" w:after="40"/>
              <w:ind w:left="338" w:hanging="338"/>
              <w:rPr>
                <w:rFonts w:cs="Arial"/>
                <w:b/>
                <w:bCs/>
                <w:i/>
                <w:iCs/>
              </w:rPr>
            </w:pPr>
            <w:r w:rsidRPr="00676EAE">
              <w:rPr>
                <w:rFonts w:cs="Arial"/>
                <w:b/>
                <w:bCs/>
              </w:rPr>
              <w:t>Total</w:t>
            </w:r>
          </w:p>
        </w:tc>
        <w:tc>
          <w:tcPr>
            <w:tcW w:w="3706" w:type="dxa"/>
          </w:tcPr>
          <w:p w:rsidR="00DA2C79" w:rsidRPr="00676EAE" w:rsidP="0071740E" w14:paraId="43E428EE" w14:textId="79A8E3DB">
            <w:pPr>
              <w:pStyle w:val="ListParagraph"/>
              <w:spacing w:before="40" w:after="40"/>
              <w:ind w:left="0"/>
              <w:rPr>
                <w:rFonts w:cs="Arial"/>
              </w:rPr>
            </w:pPr>
            <w:r w:rsidRPr="00676EAE">
              <w:t>Please confirm the total percentage of payments across all four payment model type categories equals approximately 100%.</w:t>
            </w:r>
          </w:p>
        </w:tc>
        <w:tc>
          <w:tcPr>
            <w:tcW w:w="2335" w:type="dxa"/>
            <w:vAlign w:val="center"/>
          </w:tcPr>
          <w:p w:rsidR="00DA2C79" w:rsidRPr="00676EAE" w:rsidP="0071740E" w14:paraId="3CEA0306" w14:textId="3E73E429">
            <w:pPr>
              <w:pStyle w:val="ListParagraph"/>
              <w:tabs>
                <w:tab w:val="clear" w:pos="547"/>
                <w:tab w:val="clear" w:pos="907"/>
              </w:tabs>
              <w:spacing w:before="40" w:after="40"/>
              <w:ind w:left="0" w:right="425"/>
              <w:jc w:val="right"/>
              <w:rPr>
                <w:rFonts w:cs="Arial"/>
              </w:rPr>
            </w:pPr>
            <w:r w:rsidRPr="003732EE">
              <w:rPr>
                <w:rFonts w:cs="Arial"/>
                <w:noProof/>
                <w:sz w:val="22"/>
                <w:szCs w:val="20"/>
              </w:rPr>
              <mc:AlternateContent>
                <mc:Choice Requires="wps">
                  <w:drawing>
                    <wp:anchor distT="0" distB="0" distL="114300" distR="114300" simplePos="0" relativeHeight="251719680" behindDoc="0" locked="0" layoutInCell="1" allowOverlap="1">
                      <wp:simplePos x="0" y="0"/>
                      <wp:positionH relativeFrom="column">
                        <wp:posOffset>229235</wp:posOffset>
                      </wp:positionH>
                      <wp:positionV relativeFrom="paragraph">
                        <wp:posOffset>1905</wp:posOffset>
                      </wp:positionV>
                      <wp:extent cx="548640" cy="228600"/>
                      <wp:effectExtent l="0" t="0" r="22860" b="19050"/>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548640"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6" o:spid="_x0000_s1063" style="width:43.2pt;height:18pt;margin-top:0.15pt;margin-left:18.05pt;mso-height-percent:0;mso-height-relative:page;mso-width-percent:0;mso-width-relative:page;mso-wrap-distance-bottom:0;mso-wrap-distance-left:9pt;mso-wrap-distance-right:9pt;mso-wrap-distance-top:0;mso-wrap-style:square;position:absolute;visibility:visible;v-text-anchor:middle;z-index:251720704" fillcolor="white" strokecolor="black" strokeweight="1pt"/>
                  </w:pict>
                </mc:Fallback>
              </mc:AlternateContent>
            </w:r>
            <w:r w:rsidRPr="003732EE">
              <w:rPr>
                <w:rFonts w:cs="Arial"/>
                <w:sz w:val="22"/>
              </w:rPr>
              <w:t>%</w:t>
            </w:r>
          </w:p>
        </w:tc>
      </w:tr>
    </w:tbl>
    <w:p w:rsidR="00DA2C79" w:rsidP="0055421E" w14:paraId="29D5CFF5" w14:textId="40092BCB">
      <w:pPr>
        <w:rPr>
          <w:rFonts w:cs="Arial"/>
        </w:rPr>
      </w:pPr>
    </w:p>
    <w:p w:rsidR="00DA2C79" w14:paraId="3AE1DDC4" w14:textId="77777777">
      <w:pPr>
        <w:tabs>
          <w:tab w:val="clear" w:pos="547"/>
          <w:tab w:val="clear" w:pos="907"/>
        </w:tabs>
        <w:spacing w:line="259" w:lineRule="auto"/>
        <w:rPr>
          <w:rFonts w:cs="Arial"/>
        </w:rPr>
      </w:pPr>
      <w:r>
        <w:rPr>
          <w:rFonts w:cs="Arial"/>
        </w:rPr>
        <w:br w:type="page"/>
      </w:r>
    </w:p>
    <w:p w:rsidR="00DA2C79" w:rsidRPr="00482FE4" w:rsidP="00A4262F" w14:paraId="06058BF0" w14:textId="576C57A8">
      <w:pPr>
        <w:pStyle w:val="Heading2"/>
      </w:pPr>
      <w:r w:rsidRPr="00482FE4">
        <w:t>Part C.</w:t>
      </w:r>
      <w:r w:rsidR="00A4262F">
        <w:t xml:space="preserve"> </w:t>
      </w:r>
      <w:r w:rsidRPr="00482FE4">
        <w:t>Data Sources Used for Goal Identification and Monitoring Progress</w:t>
      </w:r>
    </w:p>
    <w:p w:rsidR="00DA2C79" w:rsidRPr="00482FE4" w:rsidP="00DA2C79" w14:paraId="1DD62099" w14:textId="702B95A6">
      <w:r w:rsidRPr="00482FE4">
        <w:t>Th</w:t>
      </w:r>
      <w:r w:rsidR="0084473C">
        <w:t>is</w:t>
      </w:r>
      <w:r w:rsidRPr="00482FE4">
        <w:t xml:space="preserve"> field </w:t>
      </w:r>
      <w:r w:rsidR="0084473C">
        <w:t>is</w:t>
      </w:r>
      <w:r w:rsidRPr="00482FE4">
        <w:t xml:space="preserve"> required but will not be scored as part of the QIS evaluation. </w:t>
      </w:r>
    </w:p>
    <w:p w:rsidR="00B04A90" w:rsidRPr="00DA2C79" w:rsidP="00A4262F" w14:paraId="516D4CFC" w14:textId="3F07F7EE">
      <w:pPr>
        <w:pStyle w:val="Heading3"/>
      </w:pPr>
      <w:r w:rsidRPr="00DA2C79">
        <w:t>1</w:t>
      </w:r>
      <w:r w:rsidRPr="00DA2C79" w:rsidR="00E95D47">
        <w:t>7</w:t>
      </w:r>
      <w:r w:rsidRPr="00DA2C79">
        <w:t>.</w:t>
      </w:r>
      <w:r w:rsidRPr="00DA2C79" w:rsidR="00AA50E9">
        <w:tab/>
      </w:r>
      <w:r w:rsidRPr="00DA2C79" w:rsidR="002E2361">
        <w:t>D</w:t>
      </w:r>
      <w:r w:rsidRPr="00DA2C79">
        <w:t>ata Sources</w:t>
      </w:r>
    </w:p>
    <w:p w:rsidR="008018E8" w:rsidRPr="00000654" w:rsidP="00A4262F" w14:paraId="692F412D" w14:textId="108F7028">
      <w:pPr>
        <w:pStyle w:val="NormalIndent"/>
      </w:pPr>
      <w:r w:rsidRPr="00000654">
        <w:t xml:space="preserve">Indicate the data </w:t>
      </w:r>
      <w:r w:rsidRPr="00DA2C79" w:rsidR="00DA2C79">
        <w:t>sources used for identifying QHP enrollee population needs and supporting the QIS rationale (Element 2</w:t>
      </w:r>
      <w:r w:rsidR="00616D9F">
        <w:t>3</w:t>
      </w:r>
      <w:r w:rsidRPr="00DA2C79" w:rsidR="00DA2C79">
        <w:t>). Check all that apply.</w:t>
      </w:r>
    </w:p>
    <w:tbl>
      <w:tblPr>
        <w:tblStyle w:val="TableGrid"/>
        <w:tblW w:w="4765" w:type="pct"/>
        <w:tblInd w:w="355" w:type="dxa"/>
        <w:tblCellMar>
          <w:top w:w="43" w:type="dxa"/>
          <w:left w:w="115" w:type="dxa"/>
          <w:bottom w:w="43" w:type="dxa"/>
          <w:right w:w="115" w:type="dxa"/>
        </w:tblCellMar>
        <w:tblLook w:val="04A0"/>
      </w:tblPr>
      <w:tblGrid>
        <w:gridCol w:w="8911"/>
      </w:tblGrid>
      <w:tr w14:paraId="55BEB73B" w14:textId="77777777" w:rsidTr="0071740E">
        <w:tblPrEx>
          <w:tblW w:w="4765" w:type="pct"/>
          <w:tblInd w:w="355" w:type="dxa"/>
          <w:tblCellMar>
            <w:top w:w="43" w:type="dxa"/>
            <w:left w:w="115" w:type="dxa"/>
            <w:bottom w:w="43" w:type="dxa"/>
            <w:right w:w="115" w:type="dxa"/>
          </w:tblCellMar>
          <w:tblLook w:val="04A0"/>
        </w:tblPrEx>
        <w:trPr>
          <w:tblHeader/>
        </w:trPr>
        <w:tc>
          <w:tcPr>
            <w:tcW w:w="8910" w:type="dxa"/>
            <w:vAlign w:val="bottom"/>
          </w:tcPr>
          <w:p w:rsidR="001726CC" w:rsidRPr="0071740E" w14:paraId="54E44F30" w14:textId="7BA599D3">
            <w:pPr>
              <w:rPr>
                <w:rFonts w:cs="Arial"/>
                <w:b/>
                <w:bCs/>
              </w:rPr>
            </w:pPr>
            <w:r w:rsidRPr="00676EAE">
              <w:rPr>
                <w:rFonts w:cs="Arial"/>
                <w:b/>
                <w:bCs/>
              </w:rPr>
              <w:t>Data Sources</w:t>
            </w:r>
          </w:p>
        </w:tc>
      </w:tr>
      <w:tr w14:paraId="57307BE6" w14:textId="77777777" w:rsidTr="7E568B8E">
        <w:tblPrEx>
          <w:tblW w:w="4765" w:type="pct"/>
          <w:tblInd w:w="355" w:type="dxa"/>
          <w:tblCellMar>
            <w:top w:w="43" w:type="dxa"/>
            <w:left w:w="115" w:type="dxa"/>
            <w:bottom w:w="43" w:type="dxa"/>
            <w:right w:w="115" w:type="dxa"/>
          </w:tblCellMar>
          <w:tblLook w:val="04A0"/>
        </w:tblPrEx>
        <w:tc>
          <w:tcPr>
            <w:tcW w:w="8910" w:type="dxa"/>
          </w:tcPr>
          <w:p w:rsidR="001726CC" w:rsidRPr="00676EAE" w14:paraId="108847A0" w14:textId="05980090">
            <w:pPr>
              <w:tabs>
                <w:tab w:val="clear" w:pos="547"/>
                <w:tab w:val="clear" w:pos="907"/>
              </w:tabs>
              <w:ind w:left="428" w:hanging="428"/>
              <w:rPr>
                <w:rFonts w:cs="Arial"/>
              </w:rPr>
            </w:pPr>
            <w:r w:rsidRPr="00A4262F">
              <w:rPr>
                <w:rFonts w:cs="Arial"/>
                <w:noProof/>
                <w:sz w:val="28"/>
                <w:szCs w:val="28"/>
              </w:rPr>
              <mc:AlternateContent>
                <mc:Choice Requires="wps">
                  <w:drawing>
                    <wp:anchor distT="0" distB="0" distL="114300" distR="114300" simplePos="0" relativeHeight="251752448" behindDoc="0" locked="0" layoutInCell="1" allowOverlap="1">
                      <wp:simplePos x="0" y="0"/>
                      <wp:positionH relativeFrom="column">
                        <wp:posOffset>-1905</wp:posOffset>
                      </wp:positionH>
                      <wp:positionV relativeFrom="paragraph">
                        <wp:posOffset>7509</wp:posOffset>
                      </wp:positionV>
                      <wp:extent cx="137160" cy="137160"/>
                      <wp:effectExtent l="0" t="0" r="15240" b="15240"/>
                      <wp:wrapNone/>
                      <wp:docPr id="43" name="Rectangle 4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3" o:spid="_x0000_s1064" style="width:10.8pt;height:10.8pt;margin-top:0.6pt;margin-left:-0.15pt;mso-height-percent:0;mso-height-relative:margin;mso-width-percent:0;mso-width-relative:margin;mso-wrap-distance-bottom:0;mso-wrap-distance-left:9pt;mso-wrap-distance-right:9pt;mso-wrap-distance-top:0;mso-wrap-style:square;position:absolute;visibility:visible;v-text-anchor:middle;z-index:251753472" fillcolor="white" strokecolor="black" strokeweight="0.5pt"/>
                  </w:pict>
                </mc:Fallback>
              </mc:AlternateContent>
            </w:r>
            <w:r w:rsidR="00192C3D">
              <w:rPr>
                <w:rFonts w:cs="Arial"/>
                <w:sz w:val="28"/>
                <w:szCs w:val="28"/>
              </w:rPr>
              <w:tab/>
            </w:r>
            <w:r w:rsidRPr="00676EAE">
              <w:rPr>
                <w:rFonts w:cs="Arial"/>
              </w:rPr>
              <w:t>Internal issuer enrollee data</w:t>
            </w:r>
          </w:p>
        </w:tc>
      </w:tr>
      <w:tr w14:paraId="04ED22FB" w14:textId="77777777" w:rsidTr="7E568B8E">
        <w:tblPrEx>
          <w:tblW w:w="4765" w:type="pct"/>
          <w:tblInd w:w="355" w:type="dxa"/>
          <w:tblCellMar>
            <w:top w:w="43" w:type="dxa"/>
            <w:left w:w="115" w:type="dxa"/>
            <w:bottom w:w="43" w:type="dxa"/>
            <w:right w:w="115" w:type="dxa"/>
          </w:tblCellMar>
          <w:tblLook w:val="04A0"/>
        </w:tblPrEx>
        <w:tc>
          <w:tcPr>
            <w:tcW w:w="8910" w:type="dxa"/>
          </w:tcPr>
          <w:p w:rsidR="001726CC" w:rsidRPr="00676EAE" w14:paraId="7A0DF7EC" w14:textId="533FD8FF">
            <w:pPr>
              <w:tabs>
                <w:tab w:val="clear" w:pos="547"/>
                <w:tab w:val="clear" w:pos="907"/>
              </w:tabs>
              <w:ind w:left="428" w:hanging="428"/>
              <w:rPr>
                <w:rFonts w:cs="Arial"/>
              </w:rPr>
            </w:pPr>
            <w:r w:rsidRPr="00A4262F">
              <w:rPr>
                <w:rFonts w:cs="Arial"/>
                <w:noProof/>
                <w:sz w:val="28"/>
                <w:szCs w:val="28"/>
              </w:rPr>
              <mc:AlternateContent>
                <mc:Choice Requires="wps">
                  <w:drawing>
                    <wp:anchor distT="0" distB="0" distL="114300" distR="114300" simplePos="0" relativeHeight="251750400" behindDoc="0" locked="0" layoutInCell="1" allowOverlap="1">
                      <wp:simplePos x="0" y="0"/>
                      <wp:positionH relativeFrom="column">
                        <wp:posOffset>-1905</wp:posOffset>
                      </wp:positionH>
                      <wp:positionV relativeFrom="paragraph">
                        <wp:posOffset>13335</wp:posOffset>
                      </wp:positionV>
                      <wp:extent cx="137160" cy="137160"/>
                      <wp:effectExtent l="0" t="0" r="15240" b="15240"/>
                      <wp:wrapNone/>
                      <wp:docPr id="41" name="Rectangle 4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1" o:spid="_x0000_s1065" style="width:10.8pt;height:10.8pt;margin-top:1.05pt;margin-left:-0.15pt;mso-height-percent:0;mso-height-relative:margin;mso-width-percent:0;mso-width-relative:margin;mso-wrap-distance-bottom:0;mso-wrap-distance-left:9pt;mso-wrap-distance-right:9pt;mso-wrap-distance-top:0;mso-wrap-style:square;position:absolute;visibility:visible;v-text-anchor:middle;z-index:251751424" fillcolor="white" strokecolor="black" strokeweight="0.5pt"/>
                  </w:pict>
                </mc:Fallback>
              </mc:AlternateContent>
            </w:r>
            <w:r w:rsidR="00192C3D">
              <w:rPr>
                <w:rFonts w:cs="Arial"/>
                <w:sz w:val="28"/>
                <w:szCs w:val="28"/>
              </w:rPr>
              <w:tab/>
            </w:r>
            <w:r w:rsidRPr="00676EAE">
              <w:rPr>
                <w:rFonts w:cs="Arial"/>
              </w:rPr>
              <w:t>Medical records</w:t>
            </w:r>
          </w:p>
        </w:tc>
      </w:tr>
      <w:tr w14:paraId="43549E88" w14:textId="77777777" w:rsidTr="7E568B8E">
        <w:tblPrEx>
          <w:tblW w:w="4765" w:type="pct"/>
          <w:tblInd w:w="355" w:type="dxa"/>
          <w:tblCellMar>
            <w:top w:w="43" w:type="dxa"/>
            <w:left w:w="115" w:type="dxa"/>
            <w:bottom w:w="43" w:type="dxa"/>
            <w:right w:w="115" w:type="dxa"/>
          </w:tblCellMar>
          <w:tblLook w:val="04A0"/>
        </w:tblPrEx>
        <w:tc>
          <w:tcPr>
            <w:tcW w:w="8910" w:type="dxa"/>
          </w:tcPr>
          <w:p w:rsidR="001726CC" w:rsidRPr="00676EAE" w14:paraId="1863AF9B" w14:textId="5B79469D">
            <w:pPr>
              <w:tabs>
                <w:tab w:val="clear" w:pos="547"/>
                <w:tab w:val="clear" w:pos="907"/>
              </w:tabs>
              <w:ind w:left="428" w:hanging="428"/>
              <w:rPr>
                <w:rFonts w:cs="Arial"/>
              </w:rPr>
            </w:pPr>
            <w:r w:rsidRPr="00A4262F">
              <w:rPr>
                <w:rFonts w:cs="Arial"/>
                <w:noProof/>
                <w:sz w:val="28"/>
                <w:szCs w:val="28"/>
              </w:rPr>
              <mc:AlternateContent>
                <mc:Choice Requires="wps">
                  <w:drawing>
                    <wp:anchor distT="0" distB="0" distL="114300" distR="114300" simplePos="0" relativeHeight="251756544" behindDoc="0" locked="0" layoutInCell="1" allowOverlap="1">
                      <wp:simplePos x="0" y="0"/>
                      <wp:positionH relativeFrom="column">
                        <wp:posOffset>-3175</wp:posOffset>
                      </wp:positionH>
                      <wp:positionV relativeFrom="paragraph">
                        <wp:posOffset>6874</wp:posOffset>
                      </wp:positionV>
                      <wp:extent cx="137160" cy="137160"/>
                      <wp:effectExtent l="0" t="0" r="15240" b="15240"/>
                      <wp:wrapNone/>
                      <wp:docPr id="45" name="Rectangle 4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5" o:spid="_x0000_s1066" style="width:10.8pt;height:10.8pt;margin-top:0.55pt;margin-left:-0.25pt;mso-height-percent:0;mso-height-relative:margin;mso-width-percent:0;mso-width-relative:margin;mso-wrap-distance-bottom:0;mso-wrap-distance-left:9pt;mso-wrap-distance-right:9pt;mso-wrap-distance-top:0;mso-wrap-style:square;position:absolute;visibility:visible;v-text-anchor:middle;z-index:251757568" fillcolor="white" strokecolor="black" strokeweight="0.5pt"/>
                  </w:pict>
                </mc:Fallback>
              </mc:AlternateContent>
            </w:r>
            <w:r w:rsidR="00192C3D">
              <w:rPr>
                <w:rFonts w:cs="Arial"/>
                <w:sz w:val="28"/>
                <w:szCs w:val="28"/>
              </w:rPr>
              <w:tab/>
            </w:r>
            <w:r w:rsidRPr="00676EAE">
              <w:rPr>
                <w:rFonts w:cs="Arial"/>
              </w:rPr>
              <w:t>Claim files</w:t>
            </w:r>
          </w:p>
        </w:tc>
      </w:tr>
      <w:tr w14:paraId="1C6B4649" w14:textId="77777777" w:rsidTr="7E568B8E">
        <w:tblPrEx>
          <w:tblW w:w="4765" w:type="pct"/>
          <w:tblInd w:w="355" w:type="dxa"/>
          <w:tblCellMar>
            <w:top w:w="43" w:type="dxa"/>
            <w:left w:w="115" w:type="dxa"/>
            <w:bottom w:w="43" w:type="dxa"/>
            <w:right w:w="115" w:type="dxa"/>
          </w:tblCellMar>
          <w:tblLook w:val="04A0"/>
        </w:tblPrEx>
        <w:tc>
          <w:tcPr>
            <w:tcW w:w="8910" w:type="dxa"/>
          </w:tcPr>
          <w:p w:rsidR="001726CC" w:rsidRPr="00676EAE" w14:paraId="20529D5A" w14:textId="7F5CF756">
            <w:pPr>
              <w:tabs>
                <w:tab w:val="clear" w:pos="547"/>
                <w:tab w:val="clear" w:pos="907"/>
              </w:tabs>
              <w:ind w:left="428" w:hanging="428"/>
              <w:rPr>
                <w:rFonts w:cs="Arial"/>
              </w:rPr>
            </w:pPr>
            <w:r w:rsidRPr="00A4262F">
              <w:rPr>
                <w:rFonts w:cs="Arial"/>
                <w:noProof/>
                <w:sz w:val="28"/>
                <w:szCs w:val="28"/>
              </w:rPr>
              <mc:AlternateContent>
                <mc:Choice Requires="wps">
                  <w:drawing>
                    <wp:anchor distT="0" distB="0" distL="114300" distR="114300" simplePos="0" relativeHeight="251754496" behindDoc="0" locked="0" layoutInCell="1" allowOverlap="1">
                      <wp:simplePos x="0" y="0"/>
                      <wp:positionH relativeFrom="column">
                        <wp:posOffset>-3175</wp:posOffset>
                      </wp:positionH>
                      <wp:positionV relativeFrom="paragraph">
                        <wp:posOffset>13335</wp:posOffset>
                      </wp:positionV>
                      <wp:extent cx="137160" cy="137160"/>
                      <wp:effectExtent l="0" t="0" r="15240" b="15240"/>
                      <wp:wrapNone/>
                      <wp:docPr id="44" name="Rectangle 4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4" o:spid="_x0000_s1067" style="width:10.8pt;height:10.8pt;margin-top:1.05pt;margin-left:-0.25pt;mso-height-percent:0;mso-height-relative:margin;mso-width-percent:0;mso-width-relative:margin;mso-wrap-distance-bottom:0;mso-wrap-distance-left:9pt;mso-wrap-distance-right:9pt;mso-wrap-distance-top:0;mso-wrap-style:square;position:absolute;visibility:visible;v-text-anchor:middle;z-index:251755520" fillcolor="white" strokecolor="black" strokeweight="0.5pt"/>
                  </w:pict>
                </mc:Fallback>
              </mc:AlternateContent>
            </w:r>
            <w:r w:rsidR="00192C3D">
              <w:rPr>
                <w:rFonts w:cs="Arial"/>
                <w:sz w:val="28"/>
                <w:szCs w:val="28"/>
              </w:rPr>
              <w:tab/>
            </w:r>
            <w:r w:rsidRPr="00482FE4" w:rsidR="00192C3D">
              <w:rPr>
                <w:kern w:val="18"/>
              </w:rPr>
              <w:t>Surveys (enrollee, beneficiary satisfaction, other)</w:t>
            </w:r>
          </w:p>
        </w:tc>
      </w:tr>
      <w:tr w14:paraId="35304F4A" w14:textId="77777777" w:rsidTr="7E568B8E">
        <w:tblPrEx>
          <w:tblW w:w="4765" w:type="pct"/>
          <w:tblInd w:w="355" w:type="dxa"/>
          <w:tblCellMar>
            <w:top w:w="43" w:type="dxa"/>
            <w:left w:w="115" w:type="dxa"/>
            <w:bottom w:w="43" w:type="dxa"/>
            <w:right w:w="115" w:type="dxa"/>
          </w:tblCellMar>
          <w:tblLook w:val="04A0"/>
        </w:tblPrEx>
        <w:tc>
          <w:tcPr>
            <w:tcW w:w="8910" w:type="dxa"/>
          </w:tcPr>
          <w:p w:rsidR="001726CC" w:rsidRPr="00676EAE" w14:paraId="5A742806" w14:textId="1886ABA7">
            <w:pPr>
              <w:tabs>
                <w:tab w:val="clear" w:pos="547"/>
                <w:tab w:val="clear" w:pos="907"/>
              </w:tabs>
              <w:ind w:left="428" w:hanging="428"/>
              <w:rPr>
                <w:rFonts w:cs="Arial"/>
              </w:rPr>
            </w:pPr>
            <w:r w:rsidRPr="00A4262F">
              <w:rPr>
                <w:rFonts w:cs="Arial"/>
                <w:noProof/>
                <w:sz w:val="28"/>
                <w:szCs w:val="28"/>
              </w:rPr>
              <mc:AlternateContent>
                <mc:Choice Requires="wps">
                  <w:drawing>
                    <wp:anchor distT="0" distB="0" distL="114300" distR="114300" simplePos="0" relativeHeight="251760640" behindDoc="0" locked="0" layoutInCell="1" allowOverlap="1">
                      <wp:simplePos x="0" y="0"/>
                      <wp:positionH relativeFrom="column">
                        <wp:posOffset>-4445</wp:posOffset>
                      </wp:positionH>
                      <wp:positionV relativeFrom="paragraph">
                        <wp:posOffset>12065</wp:posOffset>
                      </wp:positionV>
                      <wp:extent cx="137160" cy="137160"/>
                      <wp:effectExtent l="0" t="0" r="15240" b="15240"/>
                      <wp:wrapNone/>
                      <wp:docPr id="47" name="Rectangle 4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7" o:spid="_x0000_s1068" style="width:10.8pt;height:10.8pt;margin-top:0.95pt;margin-left:-0.35pt;mso-height-percent:0;mso-height-relative:margin;mso-width-percent:0;mso-width-relative:margin;mso-wrap-distance-bottom:0;mso-wrap-distance-left:9pt;mso-wrap-distance-right:9pt;mso-wrap-distance-top:0;mso-wrap-style:square;position:absolute;visibility:visible;v-text-anchor:middle;z-index:251761664" fillcolor="white" strokecolor="black" strokeweight="0.5pt"/>
                  </w:pict>
                </mc:Fallback>
              </mc:AlternateContent>
            </w:r>
            <w:r w:rsidR="00192C3D">
              <w:rPr>
                <w:rFonts w:cs="Arial"/>
                <w:sz w:val="28"/>
                <w:szCs w:val="28"/>
              </w:rPr>
              <w:tab/>
            </w:r>
            <w:r w:rsidRPr="00482FE4" w:rsidR="00192C3D">
              <w:rPr>
                <w:kern w:val="18"/>
              </w:rPr>
              <w:t>Plan data (complaints, appeals, customer service, other)</w:t>
            </w:r>
          </w:p>
        </w:tc>
      </w:tr>
      <w:tr w14:paraId="5B51E931" w14:textId="77777777" w:rsidTr="7E568B8E">
        <w:tblPrEx>
          <w:tblW w:w="4765" w:type="pct"/>
          <w:tblInd w:w="355" w:type="dxa"/>
          <w:tblCellMar>
            <w:top w:w="43" w:type="dxa"/>
            <w:left w:w="115" w:type="dxa"/>
            <w:bottom w:w="43" w:type="dxa"/>
            <w:right w:w="115" w:type="dxa"/>
          </w:tblCellMar>
          <w:tblLook w:val="04A0"/>
        </w:tblPrEx>
        <w:tc>
          <w:tcPr>
            <w:tcW w:w="8910" w:type="dxa"/>
          </w:tcPr>
          <w:p w:rsidR="001726CC" w:rsidRPr="00676EAE" w14:paraId="195E8CF2" w14:textId="1E833A7B">
            <w:pPr>
              <w:tabs>
                <w:tab w:val="clear" w:pos="547"/>
                <w:tab w:val="clear" w:pos="907"/>
              </w:tabs>
              <w:ind w:left="428" w:hanging="428"/>
              <w:rPr>
                <w:rFonts w:cs="Arial"/>
              </w:rPr>
            </w:pPr>
            <w:r w:rsidRPr="00A4262F">
              <w:rPr>
                <w:rFonts w:cs="Arial"/>
                <w:noProof/>
                <w:sz w:val="28"/>
                <w:szCs w:val="28"/>
              </w:rPr>
              <mc:AlternateContent>
                <mc:Choice Requires="wps">
                  <w:drawing>
                    <wp:anchor distT="0" distB="0" distL="114300" distR="114300" simplePos="0" relativeHeight="251758592" behindDoc="0" locked="0" layoutInCell="1" allowOverlap="1">
                      <wp:simplePos x="0" y="0"/>
                      <wp:positionH relativeFrom="column">
                        <wp:posOffset>-4445</wp:posOffset>
                      </wp:positionH>
                      <wp:positionV relativeFrom="paragraph">
                        <wp:posOffset>8366</wp:posOffset>
                      </wp:positionV>
                      <wp:extent cx="137160" cy="137160"/>
                      <wp:effectExtent l="0" t="0" r="15240" b="15240"/>
                      <wp:wrapNone/>
                      <wp:docPr id="46" name="Rectangle 4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6" o:spid="_x0000_s1069" style="width:10.8pt;height:10.8pt;margin-top:0.65pt;margin-left:-0.35pt;mso-height-percent:0;mso-height-relative:margin;mso-width-percent:0;mso-width-relative:margin;mso-wrap-distance-bottom:0;mso-wrap-distance-left:9pt;mso-wrap-distance-right:9pt;mso-wrap-distance-top:0;mso-wrap-style:square;position:absolute;visibility:visible;v-text-anchor:middle;z-index:251759616" fillcolor="white" strokecolor="black" strokeweight="0.5pt"/>
                  </w:pict>
                </mc:Fallback>
              </mc:AlternateContent>
            </w:r>
            <w:r w:rsidR="00192C3D">
              <w:rPr>
                <w:rFonts w:cs="Arial"/>
                <w:sz w:val="28"/>
                <w:szCs w:val="28"/>
              </w:rPr>
              <w:tab/>
            </w:r>
            <w:r w:rsidRPr="00676EAE">
              <w:rPr>
                <w:rFonts w:cs="Arial"/>
              </w:rPr>
              <w:t>Registries</w:t>
            </w:r>
          </w:p>
        </w:tc>
      </w:tr>
      <w:tr w14:paraId="2183EFCB" w14:textId="77777777" w:rsidTr="7E568B8E">
        <w:tblPrEx>
          <w:tblW w:w="4765" w:type="pct"/>
          <w:tblInd w:w="355" w:type="dxa"/>
          <w:tblCellMar>
            <w:top w:w="43" w:type="dxa"/>
            <w:left w:w="115" w:type="dxa"/>
            <w:bottom w:w="43" w:type="dxa"/>
            <w:right w:w="115" w:type="dxa"/>
          </w:tblCellMar>
          <w:tblLook w:val="04A0"/>
        </w:tblPrEx>
        <w:tc>
          <w:tcPr>
            <w:tcW w:w="8910" w:type="dxa"/>
          </w:tcPr>
          <w:p w:rsidR="001726CC" w:rsidRPr="00676EAE" w14:paraId="706BEF5D" w14:textId="699C6C83">
            <w:pPr>
              <w:tabs>
                <w:tab w:val="clear" w:pos="547"/>
                <w:tab w:val="clear" w:pos="907"/>
              </w:tabs>
              <w:ind w:left="360" w:hanging="360"/>
              <w:rPr>
                <w:rFonts w:cs="Arial"/>
              </w:rPr>
            </w:pPr>
            <w:r w:rsidRPr="00A4262F">
              <w:rPr>
                <w:rFonts w:cs="Arial"/>
                <w:noProof/>
                <w:sz w:val="28"/>
                <w:szCs w:val="28"/>
              </w:rPr>
              <mc:AlternateContent>
                <mc:Choice Requires="wps">
                  <w:drawing>
                    <wp:anchor distT="0" distB="0" distL="114300" distR="114300" simplePos="0" relativeHeight="251762688" behindDoc="0" locked="0" layoutInCell="1" allowOverlap="1">
                      <wp:simplePos x="0" y="0"/>
                      <wp:positionH relativeFrom="column">
                        <wp:posOffset>-10795</wp:posOffset>
                      </wp:positionH>
                      <wp:positionV relativeFrom="paragraph">
                        <wp:posOffset>10795</wp:posOffset>
                      </wp:positionV>
                      <wp:extent cx="137160" cy="137160"/>
                      <wp:effectExtent l="0" t="0" r="15240" b="15240"/>
                      <wp:wrapNone/>
                      <wp:docPr id="48" name="Rectangle 4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8" o:spid="_x0000_s1070" style="width:10.8pt;height:10.8pt;margin-top:0.85pt;margin-left:-0.85pt;mso-height-percent:0;mso-height-relative:margin;mso-width-percent:0;mso-width-relative:margin;mso-wrap-distance-bottom:0;mso-wrap-distance-left:9pt;mso-wrap-distance-right:9pt;mso-wrap-distance-top:0;mso-wrap-style:square;position:absolute;visibility:visible;v-text-anchor:middle;z-index:251763712" fillcolor="white" strokecolor="black" strokeweight="0.5pt"/>
                  </w:pict>
                </mc:Fallback>
              </mc:AlternateContent>
            </w:r>
            <w:r w:rsidRPr="00000654" w:rsidR="00192C3D">
              <w:rPr>
                <w:rFonts w:cs="Arial"/>
                <w:noProof/>
              </w:rPr>
              <mc:AlternateContent>
                <mc:Choice Requires="wps">
                  <w:drawing>
                    <wp:anchor distT="0" distB="0" distL="114300" distR="114300" simplePos="0" relativeHeight="251678720" behindDoc="0" locked="0" layoutInCell="1" allowOverlap="1">
                      <wp:simplePos x="0" y="0"/>
                      <wp:positionH relativeFrom="column">
                        <wp:posOffset>2714136</wp:posOffset>
                      </wp:positionH>
                      <wp:positionV relativeFrom="paragraph">
                        <wp:posOffset>132031</wp:posOffset>
                      </wp:positionV>
                      <wp:extent cx="2681653" cy="228600"/>
                      <wp:effectExtent l="0" t="0" r="23495" b="19050"/>
                      <wp:wrapNone/>
                      <wp:docPr id="305" name="Text Box 305"/>
                      <wp:cNvGraphicFramePr/>
                      <a:graphic xmlns:a="http://schemas.openxmlformats.org/drawingml/2006/main">
                        <a:graphicData uri="http://schemas.microsoft.com/office/word/2010/wordprocessingShape">
                          <wps:wsp xmlns:wps="http://schemas.microsoft.com/office/word/2010/wordprocessingShape">
                            <wps:cNvSpPr txBox="1"/>
                            <wps:spPr>
                              <a:xfrm>
                                <a:off x="0" y="0"/>
                                <a:ext cx="2681653"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96E" w:rsidP="0008563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05" o:spid="_x0000_s1071" type="#_x0000_t202" style="width:211.15pt;height:18pt;margin-top:10.4pt;margin-left:213.7pt;mso-height-percent:0;mso-height-relative:margin;mso-width-percent:0;mso-width-relative:margin;mso-wrap-distance-bottom:0;mso-wrap-distance-left:9pt;mso-wrap-distance-right:9pt;mso-wrap-distance-top:0;mso-wrap-style:square;position:absolute;visibility:visible;v-text-anchor:top;z-index:251679744" filled="f" strokeweight="0.5pt">
                      <v:textbox>
                        <w:txbxContent>
                          <w:p w:rsidR="00DE196E" w:rsidP="00085632" w14:paraId="0E391951" w14:textId="77777777"/>
                        </w:txbxContent>
                      </v:textbox>
                    </v:shape>
                  </w:pict>
                </mc:Fallback>
              </mc:AlternateContent>
            </w:r>
            <w:r w:rsidR="00192C3D">
              <w:rPr>
                <w:rFonts w:cs="Arial"/>
                <w:sz w:val="28"/>
                <w:szCs w:val="28"/>
              </w:rPr>
              <w:tab/>
            </w:r>
            <w:r>
              <w:rPr>
                <w:rFonts w:cs="Arial"/>
                <w:sz w:val="28"/>
                <w:szCs w:val="28"/>
              </w:rPr>
              <w:t xml:space="preserve"> </w:t>
            </w:r>
            <w:r w:rsidRPr="00676EAE" w:rsidR="001726CC">
              <w:rPr>
                <w:rFonts w:cs="Arial"/>
              </w:rPr>
              <w:t>Census data</w:t>
            </w:r>
          </w:p>
          <w:p w:rsidR="001726CC" w:rsidRPr="00676EAE" w:rsidP="0071740E" w14:paraId="3717A78F" w14:textId="70B42D92">
            <w:pPr>
              <w:tabs>
                <w:tab w:val="left" w:pos="510"/>
                <w:tab w:val="clear" w:pos="547"/>
              </w:tabs>
              <w:spacing w:before="80" w:after="80"/>
              <w:ind w:left="360" w:hanging="360"/>
              <w:rPr>
                <w:rFonts w:cs="Arial"/>
              </w:rPr>
            </w:pPr>
            <w:r>
              <w:rPr>
                <w:kern w:val="18"/>
              </w:rPr>
              <w:tab/>
            </w:r>
            <w:r w:rsidRPr="0071740E" w:rsidR="0022693A">
              <w:t xml:space="preserve"> </w:t>
            </w:r>
            <w:r w:rsidRPr="00482FE4">
              <w:rPr>
                <w:kern w:val="18"/>
              </w:rPr>
              <w:t xml:space="preserve">Specify Type </w:t>
            </w:r>
            <w:r w:rsidRPr="0071740E" w:rsidR="008E7663">
              <w:t>(</w:t>
            </w:r>
            <w:r w:rsidRPr="00482FE4">
              <w:rPr>
                <w:kern w:val="18"/>
              </w:rPr>
              <w:t>e.g., block, tract, ZIP Code</w:t>
            </w:r>
            <w:r w:rsidRPr="0071740E" w:rsidR="008E7663">
              <w:t>)</w:t>
            </w:r>
            <w:r w:rsidRPr="0071740E">
              <w:t>:</w:t>
            </w:r>
          </w:p>
        </w:tc>
      </w:tr>
      <w:tr w14:paraId="6C62C3D9" w14:textId="77777777" w:rsidTr="7E568B8E">
        <w:tblPrEx>
          <w:tblW w:w="4765" w:type="pct"/>
          <w:tblInd w:w="355" w:type="dxa"/>
          <w:tblCellMar>
            <w:top w:w="43" w:type="dxa"/>
            <w:left w:w="115" w:type="dxa"/>
            <w:bottom w:w="43" w:type="dxa"/>
            <w:right w:w="115" w:type="dxa"/>
          </w:tblCellMar>
          <w:tblLook w:val="04A0"/>
        </w:tblPrEx>
        <w:tc>
          <w:tcPr>
            <w:tcW w:w="8910" w:type="dxa"/>
          </w:tcPr>
          <w:p w:rsidR="001726CC" w:rsidRPr="00676EAE" w14:paraId="5D93063A" w14:textId="1AF2C8FA">
            <w:pPr>
              <w:tabs>
                <w:tab w:val="left" w:pos="420"/>
                <w:tab w:val="clear" w:pos="547"/>
              </w:tabs>
              <w:ind w:left="360" w:hanging="360"/>
              <w:rPr>
                <w:rFonts w:cs="Arial"/>
              </w:rPr>
            </w:pPr>
            <w:r w:rsidRPr="00A4262F">
              <w:rPr>
                <w:rFonts w:cs="Arial"/>
                <w:noProof/>
                <w:sz w:val="28"/>
                <w:szCs w:val="28"/>
              </w:rPr>
              <mc:AlternateContent>
                <mc:Choice Requires="wps">
                  <w:drawing>
                    <wp:anchor distT="0" distB="0" distL="114300" distR="114300" simplePos="0" relativeHeight="251764736" behindDoc="0" locked="0" layoutInCell="1" allowOverlap="1">
                      <wp:simplePos x="0" y="0"/>
                      <wp:positionH relativeFrom="column">
                        <wp:posOffset>-1270</wp:posOffset>
                      </wp:positionH>
                      <wp:positionV relativeFrom="paragraph">
                        <wp:posOffset>216535</wp:posOffset>
                      </wp:positionV>
                      <wp:extent cx="137160" cy="137160"/>
                      <wp:effectExtent l="0" t="0" r="15240" b="15240"/>
                      <wp:wrapNone/>
                      <wp:docPr id="49" name="Rectangle 4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9" o:spid="_x0000_s1072" style="width:10.8pt;height:10.8pt;margin-top:17.05pt;margin-left:-0.1pt;mso-height-percent:0;mso-height-relative:margin;mso-width-percent:0;mso-width-relative:margin;mso-wrap-distance-bottom:0;mso-wrap-distance-left:9pt;mso-wrap-distance-right:9pt;mso-wrap-distance-top:0;mso-wrap-style:square;position:absolute;visibility:visible;v-text-anchor:middle;z-index:251765760" fillcolor="white" strokecolor="black" strokeweight="0.5pt"/>
                  </w:pict>
                </mc:Fallback>
              </mc:AlternateContent>
            </w:r>
            <w:r w:rsidRPr="00A4262F">
              <w:rPr>
                <w:rFonts w:cs="Arial"/>
                <w:noProof/>
                <w:sz w:val="28"/>
                <w:szCs w:val="28"/>
              </w:rPr>
              <mc:AlternateContent>
                <mc:Choice Requires="wps">
                  <w:drawing>
                    <wp:anchor distT="0" distB="0" distL="114300" distR="114300" simplePos="0" relativeHeight="251766784" behindDoc="0" locked="0" layoutInCell="1" allowOverlap="1">
                      <wp:simplePos x="0" y="0"/>
                      <wp:positionH relativeFrom="column">
                        <wp:posOffset>-1270</wp:posOffset>
                      </wp:positionH>
                      <wp:positionV relativeFrom="paragraph">
                        <wp:posOffset>2540</wp:posOffset>
                      </wp:positionV>
                      <wp:extent cx="137160" cy="137160"/>
                      <wp:effectExtent l="0" t="0" r="15240" b="15240"/>
                      <wp:wrapNone/>
                      <wp:docPr id="50" name="Rectangle 5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0" o:spid="_x0000_s1073" style="width:10.8pt;height:10.8pt;margin-top:0.2pt;margin-left:-0.1pt;mso-height-percent:0;mso-height-relative:margin;mso-width-percent:0;mso-width-relative:margin;mso-wrap-distance-bottom:0;mso-wrap-distance-left:9pt;mso-wrap-distance-right:9pt;mso-wrap-distance-top:0;mso-wrap-style:square;position:absolute;visibility:visible;v-text-anchor:middle;z-index:251767808" fillcolor="white" strokecolor="black" strokeweight="0.5pt"/>
                  </w:pict>
                </mc:Fallback>
              </mc:AlternateContent>
            </w:r>
            <w:r w:rsidRPr="00A4262F">
              <w:rPr>
                <w:rFonts w:cs="Arial"/>
                <w:noProof/>
                <w:sz w:val="28"/>
                <w:szCs w:val="28"/>
              </w:rPr>
              <mc:AlternateContent>
                <mc:Choice Requires="wps">
                  <w:drawing>
                    <wp:anchor distT="0" distB="0" distL="114300" distR="114300" simplePos="0" relativeHeight="251768832" behindDoc="0" locked="0" layoutInCell="1" allowOverlap="1">
                      <wp:simplePos x="0" y="0"/>
                      <wp:positionH relativeFrom="column">
                        <wp:posOffset>-2540</wp:posOffset>
                      </wp:positionH>
                      <wp:positionV relativeFrom="paragraph">
                        <wp:posOffset>625475</wp:posOffset>
                      </wp:positionV>
                      <wp:extent cx="137160" cy="137160"/>
                      <wp:effectExtent l="0" t="0" r="15240" b="15240"/>
                      <wp:wrapNone/>
                      <wp:docPr id="51" name="Rectangle 5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1" o:spid="_x0000_s1074" style="width:10.8pt;height:10.8pt;margin-top:49.25pt;margin-left:-0.2pt;mso-height-percent:0;mso-height-relative:margin;mso-width-percent:0;mso-width-relative:margin;mso-wrap-distance-bottom:0;mso-wrap-distance-left:9pt;mso-wrap-distance-right:9pt;mso-wrap-distance-top:0;mso-wrap-style:square;position:absolute;visibility:visible;v-text-anchor:middle;z-index:251769856" fillcolor="white" strokecolor="black" strokeweight="0.5pt"/>
                  </w:pict>
                </mc:Fallback>
              </mc:AlternateContent>
            </w:r>
            <w:r w:rsidRPr="00A4262F">
              <w:rPr>
                <w:rFonts w:cs="Arial"/>
                <w:noProof/>
                <w:sz w:val="28"/>
                <w:szCs w:val="28"/>
              </w:rPr>
              <mc:AlternateContent>
                <mc:Choice Requires="wps">
                  <w:drawing>
                    <wp:anchor distT="0" distB="0" distL="114300" distR="114300" simplePos="0" relativeHeight="251770880" behindDoc="0" locked="0" layoutInCell="1" allowOverlap="1">
                      <wp:simplePos x="0" y="0"/>
                      <wp:positionH relativeFrom="column">
                        <wp:posOffset>-2540</wp:posOffset>
                      </wp:positionH>
                      <wp:positionV relativeFrom="paragraph">
                        <wp:posOffset>422275</wp:posOffset>
                      </wp:positionV>
                      <wp:extent cx="137160" cy="137160"/>
                      <wp:effectExtent l="0" t="0" r="15240" b="15240"/>
                      <wp:wrapNone/>
                      <wp:docPr id="52" name="Rectangle 5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2" o:spid="_x0000_s1075" style="width:10.8pt;height:10.8pt;margin-top:33.25pt;margin-left:-0.2pt;mso-height-percent:0;mso-height-relative:margin;mso-width-percent:0;mso-width-relative:margin;mso-wrap-distance-bottom:0;mso-wrap-distance-left:9pt;mso-wrap-distance-right:9pt;mso-wrap-distance-top:0;mso-wrap-style:square;position:absolute;visibility:visible;v-text-anchor:middle;z-index:251771904" fillcolor="white" strokecolor="black" strokeweight="0.5pt"/>
                  </w:pict>
                </mc:Fallback>
              </mc:AlternateContent>
            </w:r>
            <w:r w:rsidR="00192C3D">
              <w:rPr>
                <w:rFonts w:cs="Arial"/>
                <w:sz w:val="28"/>
                <w:szCs w:val="28"/>
              </w:rPr>
              <w:tab/>
            </w:r>
            <w:r w:rsidR="00A73600">
              <w:rPr>
                <w:rFonts w:cs="Arial"/>
                <w:sz w:val="28"/>
                <w:szCs w:val="28"/>
              </w:rPr>
              <w:t xml:space="preserve"> </w:t>
            </w:r>
            <w:r w:rsidRPr="00676EAE">
              <w:rPr>
                <w:rFonts w:cs="Arial"/>
              </w:rPr>
              <w:t>Area Health Resource File (AHRF)</w:t>
            </w:r>
          </w:p>
        </w:tc>
      </w:tr>
      <w:tr w14:paraId="38DB24DA" w14:textId="77777777" w:rsidTr="7E568B8E">
        <w:tblPrEx>
          <w:tblW w:w="4765" w:type="pct"/>
          <w:tblInd w:w="355" w:type="dxa"/>
          <w:tblCellMar>
            <w:top w:w="43" w:type="dxa"/>
            <w:left w:w="115" w:type="dxa"/>
            <w:bottom w:w="43" w:type="dxa"/>
            <w:right w:w="115" w:type="dxa"/>
          </w:tblCellMar>
          <w:tblLook w:val="04A0"/>
        </w:tblPrEx>
        <w:tc>
          <w:tcPr>
            <w:tcW w:w="8910" w:type="dxa"/>
          </w:tcPr>
          <w:p w:rsidR="001726CC" w:rsidRPr="00676EAE" w14:paraId="24004170" w14:textId="6F14E434">
            <w:pPr>
              <w:tabs>
                <w:tab w:val="left" w:pos="420"/>
                <w:tab w:val="clear" w:pos="547"/>
              </w:tabs>
              <w:ind w:left="360" w:hanging="360"/>
              <w:rPr>
                <w:rFonts w:cs="Arial"/>
              </w:rPr>
            </w:pPr>
            <w:r>
              <w:rPr>
                <w:rFonts w:cs="Arial"/>
                <w:sz w:val="28"/>
                <w:szCs w:val="28"/>
              </w:rPr>
              <w:tab/>
            </w:r>
            <w:r w:rsidR="00A73600">
              <w:rPr>
                <w:rFonts w:cs="Arial"/>
                <w:sz w:val="28"/>
                <w:szCs w:val="28"/>
              </w:rPr>
              <w:t xml:space="preserve"> </w:t>
            </w:r>
            <w:r w:rsidRPr="00676EAE">
              <w:rPr>
                <w:rFonts w:cs="Arial"/>
              </w:rPr>
              <w:t>All-payer claims data</w:t>
            </w:r>
          </w:p>
        </w:tc>
      </w:tr>
      <w:tr w14:paraId="06ADD7CC" w14:textId="77777777" w:rsidTr="7E568B8E">
        <w:tblPrEx>
          <w:tblW w:w="4765" w:type="pct"/>
          <w:tblInd w:w="355" w:type="dxa"/>
          <w:tblCellMar>
            <w:top w:w="43" w:type="dxa"/>
            <w:left w:w="115" w:type="dxa"/>
            <w:bottom w:w="43" w:type="dxa"/>
            <w:right w:w="115" w:type="dxa"/>
          </w:tblCellMar>
          <w:tblLook w:val="04A0"/>
        </w:tblPrEx>
        <w:tc>
          <w:tcPr>
            <w:tcW w:w="8910" w:type="dxa"/>
          </w:tcPr>
          <w:p w:rsidR="001726CC" w:rsidRPr="00676EAE" w14:paraId="4A219DC1" w14:textId="414F3CC6">
            <w:pPr>
              <w:tabs>
                <w:tab w:val="left" w:pos="420"/>
                <w:tab w:val="clear" w:pos="547"/>
              </w:tabs>
              <w:ind w:left="360" w:hanging="360"/>
              <w:rPr>
                <w:rFonts w:cs="Arial"/>
              </w:rPr>
            </w:pPr>
            <w:r>
              <w:rPr>
                <w:rFonts w:cs="Arial"/>
                <w:sz w:val="28"/>
                <w:szCs w:val="28"/>
              </w:rPr>
              <w:tab/>
            </w:r>
            <w:r w:rsidR="00A73600">
              <w:rPr>
                <w:rFonts w:cs="Arial"/>
                <w:sz w:val="28"/>
                <w:szCs w:val="28"/>
              </w:rPr>
              <w:t xml:space="preserve"> </w:t>
            </w:r>
            <w:r w:rsidRPr="00676EAE">
              <w:rPr>
                <w:rFonts w:cs="Arial"/>
              </w:rPr>
              <w:t xml:space="preserve">State health department population data </w:t>
            </w:r>
          </w:p>
        </w:tc>
      </w:tr>
      <w:tr w14:paraId="6696FD8C" w14:textId="77777777" w:rsidTr="7E568B8E">
        <w:tblPrEx>
          <w:tblW w:w="4765" w:type="pct"/>
          <w:tblInd w:w="355" w:type="dxa"/>
          <w:tblCellMar>
            <w:top w:w="43" w:type="dxa"/>
            <w:left w:w="115" w:type="dxa"/>
            <w:bottom w:w="43" w:type="dxa"/>
            <w:right w:w="115" w:type="dxa"/>
          </w:tblCellMar>
          <w:tblLook w:val="04A0"/>
        </w:tblPrEx>
        <w:tc>
          <w:tcPr>
            <w:tcW w:w="8910" w:type="dxa"/>
          </w:tcPr>
          <w:p w:rsidR="001726CC" w:rsidRPr="00676EAE" w14:paraId="563C690D" w14:textId="17DB4C27">
            <w:pPr>
              <w:tabs>
                <w:tab w:val="left" w:pos="420"/>
                <w:tab w:val="clear" w:pos="547"/>
              </w:tabs>
              <w:ind w:left="360" w:hanging="360"/>
              <w:rPr>
                <w:rFonts w:cs="Arial"/>
              </w:rPr>
            </w:pPr>
            <w:r>
              <w:rPr>
                <w:rFonts w:cs="Arial"/>
                <w:sz w:val="28"/>
                <w:szCs w:val="28"/>
              </w:rPr>
              <w:tab/>
            </w:r>
            <w:r w:rsidR="00A73600">
              <w:rPr>
                <w:rFonts w:cs="Arial"/>
                <w:sz w:val="28"/>
                <w:szCs w:val="28"/>
              </w:rPr>
              <w:t xml:space="preserve"> </w:t>
            </w:r>
            <w:r w:rsidRPr="00676EAE">
              <w:rPr>
                <w:rFonts w:cs="Arial"/>
              </w:rPr>
              <w:t>Regional collaborative health data</w:t>
            </w:r>
          </w:p>
        </w:tc>
      </w:tr>
      <w:tr w14:paraId="4921B571" w14:textId="77777777" w:rsidTr="7E568B8E">
        <w:tblPrEx>
          <w:tblW w:w="4765" w:type="pct"/>
          <w:tblInd w:w="355" w:type="dxa"/>
          <w:tblCellMar>
            <w:top w:w="43" w:type="dxa"/>
            <w:left w:w="115" w:type="dxa"/>
            <w:bottom w:w="43" w:type="dxa"/>
            <w:right w:w="115" w:type="dxa"/>
          </w:tblCellMar>
          <w:tblLook w:val="04A0"/>
        </w:tblPrEx>
        <w:tc>
          <w:tcPr>
            <w:tcW w:w="8910" w:type="dxa"/>
          </w:tcPr>
          <w:p w:rsidR="00E95D47" w:rsidRPr="00000654" w:rsidP="00052658" w14:paraId="4989DE4B" w14:textId="67C52A48">
            <w:pPr>
              <w:tabs>
                <w:tab w:val="clear" w:pos="547"/>
              </w:tabs>
              <w:ind w:left="420" w:hanging="420"/>
            </w:pPr>
            <w:r w:rsidRPr="00A4262F">
              <w:rPr>
                <w:rFonts w:cs="Arial"/>
                <w:noProof/>
                <w:sz w:val="28"/>
                <w:szCs w:val="28"/>
              </w:rPr>
              <mc:AlternateContent>
                <mc:Choice Requires="wps">
                  <w:drawing>
                    <wp:anchor distT="0" distB="0" distL="114300" distR="114300" simplePos="0" relativeHeight="251772928" behindDoc="0" locked="0" layoutInCell="1" allowOverlap="1">
                      <wp:simplePos x="0" y="0"/>
                      <wp:positionH relativeFrom="column">
                        <wp:posOffset>-8890</wp:posOffset>
                      </wp:positionH>
                      <wp:positionV relativeFrom="paragraph">
                        <wp:posOffset>6985</wp:posOffset>
                      </wp:positionV>
                      <wp:extent cx="137160" cy="137160"/>
                      <wp:effectExtent l="0" t="0" r="15240" b="15240"/>
                      <wp:wrapNone/>
                      <wp:docPr id="53" name="Rectangle 5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3" o:spid="_x0000_s1076" style="width:10.8pt;height:10.8pt;margin-top:0.55pt;margin-left:-0.7pt;mso-height-percent:0;mso-height-relative:margin;mso-width-percent:0;mso-width-relative:margin;mso-wrap-distance-bottom:0;mso-wrap-distance-left:9pt;mso-wrap-distance-right:9pt;mso-wrap-distance-top:0;mso-wrap-style:square;position:absolute;visibility:visible;v-text-anchor:middle;z-index:251773952" fillcolor="white" strokecolor="black" strokeweight="0.5pt"/>
                  </w:pict>
                </mc:Fallback>
              </mc:AlternateContent>
            </w:r>
            <w:r w:rsidRPr="00000654" w:rsidR="008E7663">
              <w:rPr>
                <w:rFonts w:cs="Arial"/>
                <w:noProof/>
                <w:szCs w:val="20"/>
              </w:rPr>
              <mc:AlternateContent>
                <mc:Choice Requires="wps">
                  <w:drawing>
                    <wp:anchor distT="45720" distB="45720" distL="114300" distR="114300" simplePos="0" relativeHeight="251891712" behindDoc="0" locked="0" layoutInCell="1" allowOverlap="1">
                      <wp:simplePos x="0" y="0"/>
                      <wp:positionH relativeFrom="column">
                        <wp:posOffset>307975</wp:posOffset>
                      </wp:positionH>
                      <wp:positionV relativeFrom="paragraph">
                        <wp:posOffset>387985</wp:posOffset>
                      </wp:positionV>
                      <wp:extent cx="5160645" cy="457200"/>
                      <wp:effectExtent l="0" t="0" r="20955" b="19050"/>
                      <wp:wrapSquare wrapText="bothSides"/>
                      <wp:docPr id="2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60645" cy="457200"/>
                              </a:xfrm>
                              <a:prstGeom prst="rect">
                                <a:avLst/>
                              </a:prstGeom>
                              <a:solidFill>
                                <a:srgbClr val="FFFFFF"/>
                              </a:solidFill>
                              <a:ln w="9525">
                                <a:solidFill>
                                  <a:schemeClr val="tx1"/>
                                </a:solidFill>
                                <a:miter lim="800000"/>
                                <a:headEnd/>
                                <a:tailEnd/>
                              </a:ln>
                            </wps:spPr>
                            <wps:txbx>
                              <w:txbxContent>
                                <w:p w:rsidR="00DE196E" w:rsidP="008E7663" w14:textId="77777777">
                                  <w:pPr>
                                    <w:spacing w:after="0"/>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77" type="#_x0000_t202" style="width:406.35pt;height:36pt;margin-top:30.55pt;margin-left:24.25pt;mso-height-percent:0;mso-height-relative:margin;mso-width-percent:0;mso-width-relative:margin;mso-wrap-distance-bottom:3.6pt;mso-wrap-distance-left:9pt;mso-wrap-distance-right:9pt;mso-wrap-distance-top:3.6pt;mso-wrap-style:square;position:absolute;visibility:visible;v-text-anchor:top;z-index:251892736" strokecolor="black">
                      <v:textbox>
                        <w:txbxContent>
                          <w:p w:rsidR="00DE196E" w:rsidP="008E7663" w14:paraId="1818D607" w14:textId="77777777">
                            <w:pPr>
                              <w:spacing w:after="0"/>
                            </w:pPr>
                          </w:p>
                        </w:txbxContent>
                      </v:textbox>
                      <w10:wrap type="square"/>
                    </v:shape>
                  </w:pict>
                </mc:Fallback>
              </mc:AlternateContent>
            </w:r>
            <w:r>
              <w:rPr>
                <w:rFonts w:cs="Arial"/>
                <w:sz w:val="28"/>
                <w:szCs w:val="28"/>
              </w:rPr>
              <w:t xml:space="preserve">     </w:t>
            </w:r>
            <w:r w:rsidRPr="00676EAE" w:rsidR="001726CC">
              <w:rPr>
                <w:rFonts w:cs="Arial"/>
              </w:rPr>
              <w:t>Other</w:t>
            </w:r>
            <w:r w:rsidRPr="00676EAE" w:rsidR="00E95D47">
              <w:rPr>
                <w:rFonts w:cs="Arial"/>
              </w:rPr>
              <w:t xml:space="preserve">: </w:t>
            </w:r>
            <w:r w:rsidRPr="00676EAE" w:rsidR="00192C3D">
              <w:rPr>
                <w:kern w:val="18"/>
              </w:rPr>
              <w:t>Please describe. Do not include company identifying information in your data source</w:t>
            </w:r>
            <w:r w:rsidRPr="0071740E" w:rsidR="00C34892">
              <w:t xml:space="preserve"> </w:t>
            </w:r>
            <w:r w:rsidRPr="00676EAE" w:rsidR="00192C3D">
              <w:rPr>
                <w:kern w:val="18"/>
              </w:rPr>
              <w:t>description.</w:t>
            </w:r>
            <w:r w:rsidRPr="00676EAE" w:rsidR="008E7663">
              <w:rPr>
                <w:rFonts w:cs="Arial"/>
                <w:i/>
                <w:iCs/>
              </w:rPr>
              <w:t xml:space="preserve"> </w:t>
            </w:r>
            <w:r w:rsidRPr="00676EAE" w:rsidR="00E95D47">
              <w:rPr>
                <w:rFonts w:cs="Arial"/>
                <w:i/>
                <w:iCs/>
              </w:rPr>
              <w:t>(</w:t>
            </w:r>
            <w:r w:rsidRPr="00676EAE" w:rsidR="00E95D47">
              <w:rPr>
                <w:rFonts w:cs="Arial"/>
                <w:i/>
                <w:iCs/>
              </w:rPr>
              <w:t>100 character</w:t>
            </w:r>
            <w:r w:rsidRPr="00676EAE" w:rsidR="00E95D47">
              <w:rPr>
                <w:rFonts w:cs="Arial"/>
                <w:i/>
                <w:iCs/>
              </w:rPr>
              <w:t xml:space="preserve"> limit)</w:t>
            </w:r>
          </w:p>
        </w:tc>
      </w:tr>
    </w:tbl>
    <w:p w:rsidR="002728D1" w:rsidRPr="00000654" w:rsidP="004C440F" w14:paraId="1728EC12" w14:textId="77777777">
      <w:pPr>
        <w:rPr>
          <w:rFonts w:cs="Arial"/>
        </w:rPr>
      </w:pPr>
    </w:p>
    <w:p w:rsidR="00AA50E9" w:rsidRPr="00000654" w14:paraId="17F52E28" w14:textId="77777777">
      <w:pPr>
        <w:rPr>
          <w:rFonts w:eastAsia="Times New Roman" w:cs="Arial"/>
          <w:b/>
          <w:bCs/>
          <w:kern w:val="32"/>
          <w:sz w:val="24"/>
          <w:szCs w:val="24"/>
        </w:rPr>
      </w:pPr>
      <w:r w:rsidRPr="00000654">
        <w:rPr>
          <w:rFonts w:cs="Arial"/>
        </w:rPr>
        <w:br w:type="page"/>
      </w:r>
    </w:p>
    <w:p w:rsidR="00F45413" w:rsidRPr="00000654" w:rsidP="00A4262F" w14:paraId="33F8702D" w14:textId="77777777">
      <w:pPr>
        <w:pStyle w:val="Heading1"/>
      </w:pPr>
      <w:r w:rsidRPr="00000654">
        <w:t>QIS Implementation Plan Section</w:t>
      </w:r>
    </w:p>
    <w:p w:rsidR="00F45413" w:rsidRPr="00000654" w:rsidP="00192C3D" w14:paraId="5CF4384D" w14:textId="77777777">
      <w:pPr>
        <w:pStyle w:val="Heading2"/>
      </w:pPr>
      <w:r w:rsidRPr="00000654">
        <w:t>Part D. QIS Summary</w:t>
      </w:r>
      <w:r w:rsidRPr="00000654" w:rsidR="002A62FF">
        <w:t xml:space="preserve"> </w:t>
      </w:r>
    </w:p>
    <w:p w:rsidR="00F45413" w:rsidRPr="00000654" w:rsidP="004C440F" w14:paraId="2020C687" w14:textId="66050756">
      <w:pPr>
        <w:rPr>
          <w:rFonts w:cs="Arial"/>
        </w:rPr>
      </w:pPr>
      <w:r w:rsidRPr="00192C3D">
        <w:rPr>
          <w:rFonts w:cs="Arial"/>
        </w:rPr>
        <w:t xml:space="preserve">These fields are </w:t>
      </w:r>
      <w:r w:rsidRPr="00192C3D" w:rsidR="00676EAE">
        <w:rPr>
          <w:rFonts w:cs="Arial"/>
        </w:rPr>
        <w:t>required</w:t>
      </w:r>
      <w:r w:rsidR="00676EAE">
        <w:rPr>
          <w:rFonts w:cs="Arial"/>
        </w:rPr>
        <w:t xml:space="preserve"> but</w:t>
      </w:r>
      <w:r w:rsidRPr="00192C3D">
        <w:rPr>
          <w:rFonts w:cs="Arial"/>
        </w:rPr>
        <w:t xml:space="preserve"> will not be scored as part of the QIS evaluation.</w:t>
      </w:r>
    </w:p>
    <w:p w:rsidR="00236087" w:rsidRPr="00000654" w:rsidP="00A4262F" w14:paraId="246CF9BE" w14:textId="179513D8">
      <w:pPr>
        <w:pStyle w:val="Heading3"/>
      </w:pPr>
      <w:r w:rsidRPr="00000654">
        <w:t>1</w:t>
      </w:r>
      <w:r w:rsidRPr="00000654" w:rsidR="00E95D47">
        <w:t>8</w:t>
      </w:r>
      <w:r w:rsidRPr="00000654">
        <w:t xml:space="preserve">. </w:t>
      </w:r>
      <w:r w:rsidRPr="00000654">
        <w:tab/>
      </w:r>
      <w:r w:rsidRPr="00000654" w:rsidR="005135E2">
        <w:t>QIS Title</w:t>
      </w:r>
      <w:r w:rsidRPr="00000654" w:rsidR="002A62FF">
        <w:t xml:space="preserve"> </w:t>
      </w:r>
    </w:p>
    <w:p w:rsidR="005135E2" w:rsidRPr="00000654" w:rsidP="00573175" w14:paraId="03B5B98E" w14:textId="77777777">
      <w:pPr>
        <w:pStyle w:val="NormalIndent"/>
        <w:rPr>
          <w:rFonts w:cs="Arial"/>
        </w:rPr>
      </w:pPr>
      <w:r w:rsidRPr="00000654">
        <w:rPr>
          <w:rFonts w:cs="Arial"/>
        </w:rPr>
        <w:t>Provide a short title for the QIS</w:t>
      </w:r>
      <w:r w:rsidRPr="00000654" w:rsidR="002773D1">
        <w:rPr>
          <w:rFonts w:cs="Arial"/>
        </w:rPr>
        <w:t>.</w:t>
      </w:r>
    </w:p>
    <w:p w:rsidR="00AA50E9" w:rsidRPr="0071740E" w14:paraId="6D9C33A8" w14:textId="4BDD1787">
      <w:pPr>
        <w:pStyle w:val="NormalIndent"/>
        <w:rPr>
          <w:rFonts w:cs="Arial"/>
          <w:i/>
          <w:iCs/>
        </w:rPr>
      </w:pPr>
      <w:r w:rsidRPr="00676EAE">
        <w:rPr>
          <w:rFonts w:cs="Arial"/>
          <w:i/>
          <w:iCs/>
        </w:rPr>
        <w:t>(</w:t>
      </w:r>
      <w:r w:rsidRPr="00676EAE" w:rsidR="001D1809">
        <w:rPr>
          <w:rFonts w:cs="Arial"/>
          <w:i/>
          <w:iCs/>
        </w:rPr>
        <w:t>2</w:t>
      </w:r>
      <w:r w:rsidRPr="00676EAE">
        <w:rPr>
          <w:rFonts w:cs="Arial"/>
          <w:i/>
          <w:iCs/>
        </w:rPr>
        <w:t>00 character</w:t>
      </w:r>
      <w:r w:rsidRPr="00676EAE">
        <w:rPr>
          <w:rFonts w:cs="Arial"/>
          <w:i/>
          <w:iCs/>
        </w:rPr>
        <w:t xml:space="preserve"> limit)</w:t>
      </w:r>
    </w:p>
    <w:p w:rsidR="00E11E57" w:rsidP="00E11E57" w14:paraId="7BDC6FCE" w14:textId="753526B9">
      <w:pPr>
        <w:pStyle w:val="NormalIndent"/>
      </w:pPr>
      <w:r>
        <w:rPr>
          <w:noProof/>
        </w:rPr>
        <mc:AlternateContent>
          <mc:Choice Requires="wps">
            <w:drawing>
              <wp:inline distT="0" distB="0" distL="0" distR="0">
                <wp:extent cx="5715000" cy="457200"/>
                <wp:effectExtent l="0" t="0" r="19050" b="19050"/>
                <wp:docPr id="111" name="Rectangle 111"/>
                <wp:cNvGraphicFramePr/>
                <a:graphic xmlns:a="http://schemas.openxmlformats.org/drawingml/2006/main">
                  <a:graphicData uri="http://schemas.microsoft.com/office/word/2010/wordprocessingShape">
                    <wps:wsp xmlns:wps="http://schemas.microsoft.com/office/word/2010/wordprocessingShape">
                      <wps:cNvSpPr/>
                      <wps:spPr>
                        <a:xfrm>
                          <a:off x="0" y="0"/>
                          <a:ext cx="5715000" cy="457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111" o:spid="_x0000_i1078" style="width:450pt;height:36pt;mso-left-percent:-10001;mso-position-horizontal-relative:char;mso-position-vertical-relative:line;mso-top-percent:-10001;mso-wrap-style:square;visibility:visible;v-text-anchor:middle" fillcolor="white" strokecolor="black" strokeweight="1pt">
                <w10:wrap type="none"/>
                <w10:anchorlock/>
              </v:rect>
            </w:pict>
          </mc:Fallback>
        </mc:AlternateContent>
      </w:r>
    </w:p>
    <w:p w:rsidR="00236087" w:rsidRPr="00000654" w:rsidP="00415A33" w14:paraId="18E33142" w14:textId="52B3AAAE">
      <w:pPr>
        <w:pStyle w:val="Heading3"/>
        <w:spacing w:before="400"/>
      </w:pPr>
      <w:r w:rsidRPr="00000654">
        <w:t>1</w:t>
      </w:r>
      <w:r w:rsidRPr="00000654" w:rsidR="00E95D47">
        <w:t>9.</w:t>
      </w:r>
      <w:r w:rsidRPr="00000654">
        <w:tab/>
      </w:r>
      <w:r w:rsidRPr="00000654" w:rsidR="005135E2">
        <w:t>QIS Description</w:t>
      </w:r>
    </w:p>
    <w:p w:rsidR="005135E2" w:rsidRPr="0071740E" w14:paraId="5EE55FCE" w14:textId="555BDEF4">
      <w:pPr>
        <w:pStyle w:val="Heading4"/>
        <w:rPr>
          <w:b/>
          <w:bCs/>
        </w:rPr>
      </w:pPr>
      <w:bookmarkStart w:id="3" w:name="_Hlk534630270"/>
      <w:r>
        <w:t>19a.</w:t>
      </w:r>
      <w:r w:rsidR="00290DF7">
        <w:tab/>
      </w:r>
      <w:r w:rsidRPr="00482FE4" w:rsidR="00A57D45">
        <w:t xml:space="preserve">Provide </w:t>
      </w:r>
      <w:r w:rsidRPr="00482FE4" w:rsidR="00A57D45">
        <w:t>a brief summary</w:t>
      </w:r>
      <w:r w:rsidRPr="00482FE4" w:rsidR="00A57D45">
        <w:t xml:space="preserve"> description of the QIS. The description must include the market-based incentive type</w:t>
      </w:r>
      <w:r w:rsidR="00D90234">
        <w:t>(s)</w:t>
      </w:r>
      <w:r w:rsidRPr="00482FE4" w:rsidR="00A57D45">
        <w:t xml:space="preserve"> and topic area</w:t>
      </w:r>
      <w:r w:rsidR="00D90234">
        <w:t>(s)</w:t>
      </w:r>
      <w:r w:rsidRPr="00482FE4" w:rsidR="00A57D45">
        <w:t xml:space="preserve"> se</w:t>
      </w:r>
      <w:r w:rsidR="00D90234">
        <w:t xml:space="preserve">lected in </w:t>
      </w:r>
      <w:r w:rsidRPr="00482FE4" w:rsidR="00A57D45">
        <w:t>Elements 2</w:t>
      </w:r>
      <w:r w:rsidR="002C5723">
        <w:t>1</w:t>
      </w:r>
      <w:r w:rsidRPr="00482FE4" w:rsidR="00A57D45">
        <w:t xml:space="preserve"> and 2</w:t>
      </w:r>
      <w:r w:rsidR="002C5723">
        <w:t>2</w:t>
      </w:r>
      <w:r w:rsidRPr="00482FE4" w:rsidR="00A57D45">
        <w:t>.</w:t>
      </w:r>
      <w:bookmarkEnd w:id="3"/>
    </w:p>
    <w:p w:rsidR="00A77BD4" w:rsidRPr="0071740E" w14:paraId="20994FD5" w14:textId="3485C432">
      <w:pPr>
        <w:pStyle w:val="NormalIndent"/>
        <w:ind w:left="900"/>
        <w:rPr>
          <w:rFonts w:cs="Arial"/>
          <w:i/>
          <w:iCs/>
        </w:rPr>
      </w:pPr>
      <w:r w:rsidRPr="00676EAE">
        <w:rPr>
          <w:rFonts w:cs="Arial"/>
          <w:i/>
          <w:iCs/>
        </w:rPr>
        <w:t>(</w:t>
      </w:r>
      <w:r w:rsidRPr="00676EAE">
        <w:rPr>
          <w:rFonts w:cs="Arial"/>
          <w:i/>
          <w:iCs/>
        </w:rPr>
        <w:t>1,000 character</w:t>
      </w:r>
      <w:r w:rsidRPr="00676EAE">
        <w:rPr>
          <w:rFonts w:cs="Arial"/>
          <w:i/>
          <w:iCs/>
        </w:rPr>
        <w:t xml:space="preserve"> limit)</w:t>
      </w:r>
    </w:p>
    <w:p w:rsidR="009D0CB3" w:rsidP="009D0CB3" w14:paraId="114796F4" w14:textId="77777777">
      <w:pPr>
        <w:pStyle w:val="NormalIndent"/>
        <w:ind w:left="900"/>
      </w:pPr>
      <w:r>
        <w:rPr>
          <w:noProof/>
        </w:rPr>
        <mc:AlternateContent>
          <mc:Choice Requires="wps">
            <w:drawing>
              <wp:inline distT="0" distB="0" distL="0" distR="0">
                <wp:extent cx="5394960" cy="1828800"/>
                <wp:effectExtent l="0" t="0" r="15240" b="19050"/>
                <wp:docPr id="95" name="Rectangle 95"/>
                <wp:cNvGraphicFramePr/>
                <a:graphic xmlns:a="http://schemas.openxmlformats.org/drawingml/2006/main">
                  <a:graphicData uri="http://schemas.microsoft.com/office/word/2010/wordprocessingShape">
                    <wps:wsp xmlns:wps="http://schemas.microsoft.com/office/word/2010/wordprocessingShape">
                      <wps:cNvSpPr/>
                      <wps:spPr>
                        <a:xfrm>
                          <a:off x="0" y="0"/>
                          <a:ext cx="5394960" cy="1828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95" o:spid="_x0000_i1079" style="width:424.8pt;height:2in;mso-left-percent:-10001;mso-position-horizontal-relative:char;mso-position-vertical-relative:line;mso-top-percent:-10001;mso-wrap-style:square;visibility:visible;v-text-anchor:middle" fillcolor="white" strokecolor="black" strokeweight="1pt">
                <w10:wrap type="none"/>
                <w10:anchorlock/>
              </v:rect>
            </w:pict>
          </mc:Fallback>
        </mc:AlternateContent>
      </w:r>
    </w:p>
    <w:p w:rsidR="00F45413" w:rsidRPr="00000654" w:rsidP="00290DF7" w14:paraId="5F92F032" w14:textId="44393C2D">
      <w:pPr>
        <w:pStyle w:val="Heading4"/>
      </w:pPr>
      <w:r>
        <w:t xml:space="preserve">19b. </w:t>
      </w:r>
      <w:r w:rsidRPr="00000654" w:rsidR="0030191D">
        <w:t xml:space="preserve">Is the </w:t>
      </w:r>
      <w:r w:rsidRPr="00000654" w:rsidR="00472667">
        <w:t>QIS</w:t>
      </w:r>
      <w:r w:rsidRPr="00000654" w:rsidR="007E66BA">
        <w:t xml:space="preserve"> desc</w:t>
      </w:r>
      <w:r w:rsidRPr="00000654" w:rsidR="00594B95">
        <w:t xml:space="preserve">ribed above part of a </w:t>
      </w:r>
      <w:r w:rsidRPr="00000654" w:rsidR="004719E8">
        <w:t>m</w:t>
      </w:r>
      <w:r w:rsidRPr="00000654" w:rsidR="0084158B">
        <w:t xml:space="preserve">andatory </w:t>
      </w:r>
      <w:r w:rsidR="00985F24">
        <w:t>s</w:t>
      </w:r>
      <w:r w:rsidRPr="00000654" w:rsidR="00594B95">
        <w:t>tate i</w:t>
      </w:r>
      <w:r w:rsidRPr="00000654" w:rsidR="007E66BA">
        <w:t>nitiative?</w:t>
      </w:r>
    </w:p>
    <w:p w:rsidR="007E66BA" w:rsidRPr="00000654" w:rsidP="00A4262F" w14:paraId="23158E00" w14:textId="76F073BF">
      <w:pPr>
        <w:pStyle w:val="Secondindent"/>
        <w:tabs>
          <w:tab w:val="left" w:pos="1440"/>
          <w:tab w:val="left" w:pos="2700"/>
        </w:tabs>
        <w:ind w:left="1260"/>
        <w:rPr>
          <w:rFonts w:cs="Arial"/>
        </w:rPr>
      </w:pPr>
      <w:r>
        <w:rPr>
          <w:rFonts w:cs="Arial"/>
          <w:b/>
          <w:noProof/>
        </w:rPr>
        <mc:AlternateContent>
          <mc:Choice Requires="wps">
            <w:drawing>
              <wp:anchor distT="0" distB="0" distL="114300" distR="114300" simplePos="0" relativeHeight="251774976" behindDoc="0" locked="0" layoutInCell="1" allowOverlap="1">
                <wp:simplePos x="0" y="0"/>
                <wp:positionH relativeFrom="column">
                  <wp:posOffset>577850</wp:posOffset>
                </wp:positionH>
                <wp:positionV relativeFrom="paragraph">
                  <wp:posOffset>13970</wp:posOffset>
                </wp:positionV>
                <wp:extent cx="137160" cy="137160"/>
                <wp:effectExtent l="0" t="0" r="15240" b="15240"/>
                <wp:wrapNone/>
                <wp:docPr id="54" name="Oval 5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54" o:spid="_x0000_s1080" style="width:10.8pt;height:10.8pt;margin-top:1.1pt;margin-left:45.5pt;mso-height-percent:0;mso-height-relative:margin;mso-width-percent:0;mso-width-relative:margin;mso-wrap-distance-bottom:0;mso-wrap-distance-left:9pt;mso-wrap-distance-right:9pt;mso-wrap-distance-top:0;mso-wrap-style:square;position:absolute;visibility:visible;v-text-anchor:middle;z-index:251776000" fillcolor="white" strokecolor="black" strokeweight="0.5pt">
                <v:stroke joinstyle="miter"/>
              </v:oval>
            </w:pict>
          </mc:Fallback>
        </mc:AlternateContent>
      </w:r>
      <w:r>
        <w:rPr>
          <w:rFonts w:cs="Arial"/>
          <w:b/>
          <w:noProof/>
        </w:rPr>
        <mc:AlternateContent>
          <mc:Choice Requires="wps">
            <w:drawing>
              <wp:anchor distT="0" distB="0" distL="114300" distR="114300" simplePos="0" relativeHeight="251777024" behindDoc="0" locked="0" layoutInCell="1" allowOverlap="1">
                <wp:simplePos x="0" y="0"/>
                <wp:positionH relativeFrom="column">
                  <wp:posOffset>1487170</wp:posOffset>
                </wp:positionH>
                <wp:positionV relativeFrom="paragraph">
                  <wp:posOffset>12028</wp:posOffset>
                </wp:positionV>
                <wp:extent cx="137160" cy="137160"/>
                <wp:effectExtent l="0" t="0" r="15240" b="15240"/>
                <wp:wrapNone/>
                <wp:docPr id="56" name="Oval 5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56" o:spid="_x0000_s1081" style="width:10.8pt;height:10.8pt;margin-top:0.95pt;margin-left:117.1pt;mso-height-percent:0;mso-height-relative:margin;mso-width-percent:0;mso-width-relative:margin;mso-wrap-distance-bottom:0;mso-wrap-distance-left:9pt;mso-wrap-distance-right:9pt;mso-wrap-distance-top:0;mso-wrap-style:square;position:absolute;visibility:visible;v-text-anchor:middle;z-index:251778048" fillcolor="white" strokecolor="black" strokeweight="0.5pt">
                <v:stroke joinstyle="miter"/>
              </v:oval>
            </w:pict>
          </mc:Fallback>
        </mc:AlternateContent>
      </w:r>
      <w:r w:rsidRPr="00000654" w:rsidR="006500B6">
        <w:rPr>
          <w:rFonts w:cs="Arial"/>
        </w:rPr>
        <w:t>Yes</w:t>
      </w:r>
      <w:r w:rsidRPr="00000654" w:rsidR="00361003">
        <w:rPr>
          <w:rFonts w:cs="Arial"/>
          <w:sz w:val="28"/>
        </w:rPr>
        <w:tab/>
      </w:r>
      <w:r w:rsidRPr="00000654" w:rsidR="006500B6">
        <w:rPr>
          <w:rFonts w:cs="Arial"/>
        </w:rPr>
        <w:t>No</w:t>
      </w:r>
    </w:p>
    <w:p w:rsidR="00537CCA" w:rsidRPr="00000654" w:rsidP="7E568B8E" w14:paraId="3AE529EA" w14:textId="2F988D3A">
      <w:pPr>
        <w:pStyle w:val="Heading4"/>
        <w:rPr>
          <w:szCs w:val="20"/>
        </w:rPr>
      </w:pPr>
      <w:r>
        <w:t>19c.</w:t>
      </w:r>
      <w:r w:rsidR="00290DF7">
        <w:tab/>
      </w:r>
      <w:r w:rsidRPr="00000654" w:rsidR="004F78FB">
        <w:t xml:space="preserve">Is </w:t>
      </w:r>
      <w:r w:rsidRPr="00000654" w:rsidR="00361003">
        <w:t>the QIS submission</w:t>
      </w:r>
      <w:r>
        <w:rPr>
          <w:rStyle w:val="FootnoteReference"/>
        </w:rPr>
        <w:footnoteReference w:id="8"/>
      </w:r>
      <w:r w:rsidRPr="00000654" w:rsidR="004F78FB">
        <w:t xml:space="preserve"> </w:t>
      </w:r>
      <w:r w:rsidRPr="00482FE4" w:rsidR="00A57D45">
        <w:t xml:space="preserve">a strategy that the issuer currently has in place for its Exchange product line and/or for other product </w:t>
      </w:r>
      <w:r w:rsidRPr="00482FE4" w:rsidR="00BC1132">
        <w:t>lines</w:t>
      </w:r>
      <w:r w:rsidRPr="00000654" w:rsidR="004F78FB">
        <w:t>?</w:t>
      </w:r>
    </w:p>
    <w:p w:rsidR="00A4262F" w:rsidRPr="00000654" w:rsidP="00A4262F" w14:paraId="292DF854" w14:textId="77777777">
      <w:pPr>
        <w:pStyle w:val="Secondindent"/>
        <w:tabs>
          <w:tab w:val="left" w:pos="1440"/>
          <w:tab w:val="left" w:pos="2700"/>
        </w:tabs>
        <w:ind w:left="1260"/>
        <w:rPr>
          <w:rFonts w:cs="Arial"/>
        </w:rPr>
      </w:pPr>
      <w:r>
        <w:rPr>
          <w:rFonts w:cs="Arial"/>
          <w:b/>
          <w:noProof/>
        </w:rPr>
        <mc:AlternateContent>
          <mc:Choice Requires="wps">
            <w:drawing>
              <wp:anchor distT="0" distB="0" distL="114300" distR="114300" simplePos="0" relativeHeight="251779072" behindDoc="0" locked="0" layoutInCell="1" allowOverlap="1">
                <wp:simplePos x="0" y="0"/>
                <wp:positionH relativeFrom="column">
                  <wp:posOffset>577850</wp:posOffset>
                </wp:positionH>
                <wp:positionV relativeFrom="paragraph">
                  <wp:posOffset>13970</wp:posOffset>
                </wp:positionV>
                <wp:extent cx="137160" cy="137160"/>
                <wp:effectExtent l="0" t="0" r="15240" b="15240"/>
                <wp:wrapNone/>
                <wp:docPr id="57" name="Oval 5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57" o:spid="_x0000_s1082" style="width:10.8pt;height:10.8pt;margin-top:1.1pt;margin-left:45.5pt;mso-height-percent:0;mso-height-relative:margin;mso-width-percent:0;mso-width-relative:margin;mso-wrap-distance-bottom:0;mso-wrap-distance-left:9pt;mso-wrap-distance-right:9pt;mso-wrap-distance-top:0;mso-wrap-style:square;position:absolute;visibility:visible;v-text-anchor:middle;z-index:251780096" fillcolor="white" strokecolor="black" strokeweight="0.5pt">
                <v:stroke joinstyle="miter"/>
              </v:oval>
            </w:pict>
          </mc:Fallback>
        </mc:AlternateContent>
      </w:r>
      <w:r>
        <w:rPr>
          <w:rFonts w:cs="Arial"/>
          <w:b/>
          <w:noProof/>
        </w:rPr>
        <mc:AlternateContent>
          <mc:Choice Requires="wps">
            <w:drawing>
              <wp:anchor distT="0" distB="0" distL="114300" distR="114300" simplePos="0" relativeHeight="251781120" behindDoc="0" locked="0" layoutInCell="1" allowOverlap="1">
                <wp:simplePos x="0" y="0"/>
                <wp:positionH relativeFrom="column">
                  <wp:posOffset>1487170</wp:posOffset>
                </wp:positionH>
                <wp:positionV relativeFrom="paragraph">
                  <wp:posOffset>12028</wp:posOffset>
                </wp:positionV>
                <wp:extent cx="137160" cy="137160"/>
                <wp:effectExtent l="0" t="0" r="15240" b="15240"/>
                <wp:wrapNone/>
                <wp:docPr id="58" name="Oval 5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58" o:spid="_x0000_s1083" style="width:10.8pt;height:10.8pt;margin-top:0.95pt;margin-left:117.1pt;mso-height-percent:0;mso-height-relative:margin;mso-width-percent:0;mso-width-relative:margin;mso-wrap-distance-bottom:0;mso-wrap-distance-left:9pt;mso-wrap-distance-right:9pt;mso-wrap-distance-top:0;mso-wrap-style:square;position:absolute;visibility:visible;v-text-anchor:middle;z-index:251782144" fillcolor="white" strokecolor="black" strokeweight="0.5pt">
                <v:stroke joinstyle="miter"/>
              </v:oval>
            </w:pict>
          </mc:Fallback>
        </mc:AlternateContent>
      </w:r>
      <w:r w:rsidRPr="00000654">
        <w:rPr>
          <w:rFonts w:cs="Arial"/>
        </w:rPr>
        <w:t>Yes</w:t>
      </w:r>
      <w:r w:rsidRPr="00000654">
        <w:rPr>
          <w:rFonts w:cs="Arial"/>
          <w:sz w:val="28"/>
        </w:rPr>
        <w:tab/>
      </w:r>
      <w:r w:rsidRPr="00000654">
        <w:rPr>
          <w:rFonts w:cs="Arial"/>
        </w:rPr>
        <w:t>No</w:t>
      </w:r>
    </w:p>
    <w:p w:rsidR="00BC1132" w14:paraId="2446BE6D" w14:textId="404F4933">
      <w:pPr>
        <w:tabs>
          <w:tab w:val="clear" w:pos="547"/>
          <w:tab w:val="clear" w:pos="907"/>
        </w:tabs>
        <w:spacing w:line="259" w:lineRule="auto"/>
        <w:rPr>
          <w:rFonts w:cs="Arial"/>
        </w:rPr>
      </w:pPr>
      <w:r>
        <w:rPr>
          <w:rFonts w:cs="Arial"/>
        </w:rPr>
        <w:br w:type="page"/>
      </w:r>
    </w:p>
    <w:p w:rsidR="00537CCA" w:rsidRPr="00000654" w:rsidP="00573175" w14:paraId="79CE8271" w14:textId="4B451BF8">
      <w:pPr>
        <w:pStyle w:val="NormalIndent"/>
        <w:rPr>
          <w:rFonts w:cs="Arial"/>
        </w:rPr>
      </w:pPr>
      <w:bookmarkStart w:id="4" w:name="_Hlk534630478"/>
      <w:r w:rsidRPr="00482FE4">
        <w:rPr>
          <w:kern w:val="18"/>
        </w:rPr>
        <w:t>If “</w:t>
      </w:r>
      <w:r w:rsidR="00DF26DC">
        <w:rPr>
          <w:kern w:val="18"/>
        </w:rPr>
        <w:t>Y</w:t>
      </w:r>
      <w:r w:rsidRPr="00482FE4">
        <w:rPr>
          <w:kern w:val="18"/>
        </w:rPr>
        <w:t xml:space="preserve">es” was checked for </w:t>
      </w:r>
      <w:r w:rsidRPr="00482FE4">
        <w:rPr>
          <w:kern w:val="18"/>
        </w:rPr>
        <w:t>either/both of the above</w:t>
      </w:r>
      <w:r w:rsidRPr="00482FE4">
        <w:rPr>
          <w:kern w:val="18"/>
        </w:rPr>
        <w:t xml:space="preserve">, please describe the </w:t>
      </w:r>
      <w:r w:rsidR="00985F24">
        <w:rPr>
          <w:kern w:val="18"/>
        </w:rPr>
        <w:t>s</w:t>
      </w:r>
      <w:r w:rsidRPr="00482FE4">
        <w:rPr>
          <w:kern w:val="18"/>
        </w:rPr>
        <w:t>tate initiative and/or current issuer strategy.</w:t>
      </w:r>
      <w:bookmarkEnd w:id="4"/>
    </w:p>
    <w:p w:rsidR="00BC66C5" w:rsidRPr="0071740E" w14:paraId="026F2CB4" w14:textId="517AAC6C">
      <w:pPr>
        <w:pStyle w:val="NormalIndent"/>
        <w:rPr>
          <w:rFonts w:cs="Arial"/>
          <w:i/>
          <w:iCs/>
        </w:rPr>
      </w:pPr>
      <w:r w:rsidRPr="00676EAE">
        <w:rPr>
          <w:rFonts w:cs="Arial"/>
          <w:i/>
          <w:iCs/>
        </w:rPr>
        <w:t>(</w:t>
      </w:r>
      <w:r w:rsidRPr="00676EAE" w:rsidR="00361003">
        <w:rPr>
          <w:rFonts w:cs="Arial"/>
          <w:i/>
          <w:iCs/>
        </w:rPr>
        <w:t>1,</w:t>
      </w:r>
      <w:r w:rsidRPr="00676EAE" w:rsidR="00C32060">
        <w:rPr>
          <w:rFonts w:cs="Arial"/>
          <w:i/>
          <w:iCs/>
        </w:rPr>
        <w:t>0</w:t>
      </w:r>
      <w:r w:rsidRPr="00676EAE">
        <w:rPr>
          <w:rFonts w:cs="Arial"/>
          <w:i/>
          <w:iCs/>
        </w:rPr>
        <w:t>00 character</w:t>
      </w:r>
      <w:r w:rsidRPr="00676EAE">
        <w:rPr>
          <w:rFonts w:cs="Arial"/>
          <w:i/>
          <w:iCs/>
        </w:rPr>
        <w:t xml:space="preserve"> limit)</w:t>
      </w:r>
    </w:p>
    <w:p w:rsidR="00930753" w:rsidP="00930753" w14:paraId="36E3BDEB" w14:textId="77BF8642">
      <w:pPr>
        <w:pStyle w:val="NormalIndent"/>
      </w:pPr>
      <w:r>
        <w:rPr>
          <w:noProof/>
        </w:rPr>
        <mc:AlternateContent>
          <mc:Choice Requires="wps">
            <w:drawing>
              <wp:inline distT="0" distB="0" distL="0" distR="0">
                <wp:extent cx="5715000" cy="1828800"/>
                <wp:effectExtent l="0" t="0" r="19050" b="19050"/>
                <wp:docPr id="119" name="Rectangle 119"/>
                <wp:cNvGraphicFramePr/>
                <a:graphic xmlns:a="http://schemas.openxmlformats.org/drawingml/2006/main">
                  <a:graphicData uri="http://schemas.microsoft.com/office/word/2010/wordprocessingShape">
                    <wps:wsp xmlns:wps="http://schemas.microsoft.com/office/word/2010/wordprocessingShape">
                      <wps:cNvSpPr/>
                      <wps:spPr>
                        <a:xfrm>
                          <a:off x="0" y="0"/>
                          <a:ext cx="5715000" cy="1828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119" o:spid="_x0000_i1084" style="width:450pt;height:2in;mso-left-percent:-10001;mso-position-horizontal-relative:char;mso-position-vertical-relative:line;mso-top-percent:-10001;mso-wrap-style:square;visibility:visible;v-text-anchor:middle" fillcolor="white" strokecolor="black" strokeweight="1pt">
                <w10:wrap type="none"/>
                <w10:anchorlock/>
              </v:rect>
            </w:pict>
          </mc:Fallback>
        </mc:AlternateContent>
      </w:r>
    </w:p>
    <w:p w:rsidR="00930753" w:rsidP="00930753" w14:paraId="098E9661" w14:textId="77777777">
      <w:pPr>
        <w:pStyle w:val="NormalIndent"/>
      </w:pPr>
    </w:p>
    <w:p w:rsidR="00930753" w:rsidRPr="00000654" w:rsidP="00930753" w14:paraId="14905FA3" w14:textId="46549BA4">
      <w:pPr>
        <w:pStyle w:val="Heading2"/>
      </w:pPr>
      <w:r w:rsidRPr="00000654">
        <w:t xml:space="preserve">Part E. QIS Requirements </w:t>
      </w:r>
    </w:p>
    <w:p w:rsidR="00930753" w:rsidRPr="00676EAE" w14:paraId="4080497F" w14:textId="16CD6FE1">
      <w:pPr>
        <w:rPr>
          <w:rFonts w:cs="Arial"/>
        </w:rPr>
      </w:pPr>
      <w:bookmarkStart w:id="5" w:name="_Hlk534630560"/>
      <w:r w:rsidRPr="00676EAE">
        <w:rPr>
          <w:b/>
          <w:bCs/>
          <w:kern w:val="18"/>
        </w:rPr>
        <w:t>The Elements in Part E will be scored as part of the QIS evaluation</w:t>
      </w:r>
      <w:r w:rsidRPr="0071740E">
        <w:t xml:space="preserve">. </w:t>
      </w:r>
      <w:bookmarkEnd w:id="5"/>
    </w:p>
    <w:p w:rsidR="00EE0CC7" w:rsidP="00A4262F" w14:paraId="7BBECDB5" w14:textId="109C05AF">
      <w:pPr>
        <w:pStyle w:val="Heading3"/>
      </w:pPr>
      <w:r>
        <w:t>20.</w:t>
      </w:r>
      <w:r w:rsidR="00290DF7">
        <w:tab/>
      </w:r>
      <w:r>
        <w:t>QIS Goals</w:t>
      </w:r>
    </w:p>
    <w:p w:rsidR="00E30752" w:rsidRPr="00290DF7" w:rsidP="00290DF7" w14:paraId="6EF67F1B" w14:textId="5ACD8FA6">
      <w:pPr>
        <w:rPr>
          <w:b/>
          <w:bCs/>
        </w:rPr>
      </w:pPr>
      <w:r w:rsidRPr="00290DF7">
        <w:rPr>
          <w:b/>
          <w:bCs/>
        </w:rPr>
        <w:t xml:space="preserve">Describe the overall goal(s) of the QIS (no more than two). </w:t>
      </w:r>
    </w:p>
    <w:p w:rsidR="00537CCA" w:rsidRPr="0071740E" w14:paraId="01772593" w14:textId="37895F60">
      <w:pPr>
        <w:pStyle w:val="NormalIndent"/>
        <w:ind w:left="0"/>
        <w:rPr>
          <w:rFonts w:cs="Arial"/>
          <w:i/>
          <w:iCs/>
        </w:rPr>
      </w:pPr>
      <w:r w:rsidRPr="00676EAE">
        <w:rPr>
          <w:rFonts w:cs="Arial"/>
          <w:b/>
          <w:bCs/>
          <w:i/>
          <w:iCs/>
        </w:rPr>
        <w:t xml:space="preserve">Note: </w:t>
      </w:r>
      <w:r w:rsidRPr="00676EAE" w:rsidR="00A57D45">
        <w:rPr>
          <w:rFonts w:cs="Arial"/>
          <w:i/>
          <w:iCs/>
        </w:rPr>
        <w:t>The topic area(s) selected in Element 2</w:t>
      </w:r>
      <w:r w:rsidRPr="00676EAE" w:rsidR="0010389E">
        <w:rPr>
          <w:rFonts w:cs="Arial"/>
          <w:i/>
          <w:iCs/>
        </w:rPr>
        <w:t>2</w:t>
      </w:r>
      <w:r w:rsidRPr="00676EAE" w:rsidR="00A57D45">
        <w:rPr>
          <w:rFonts w:cs="Arial"/>
          <w:i/>
          <w:iCs/>
        </w:rPr>
        <w:t xml:space="preserve"> and the measure</w:t>
      </w:r>
      <w:r w:rsidRPr="00676EAE" w:rsidR="005625EC">
        <w:rPr>
          <w:rFonts w:cs="Arial"/>
          <w:i/>
          <w:iCs/>
        </w:rPr>
        <w:t>(</w:t>
      </w:r>
      <w:r w:rsidRPr="00676EAE" w:rsidR="00A57D45">
        <w:rPr>
          <w:rFonts w:cs="Arial"/>
          <w:i/>
          <w:iCs/>
        </w:rPr>
        <w:t>s</w:t>
      </w:r>
      <w:r w:rsidRPr="00676EAE" w:rsidR="005625EC">
        <w:rPr>
          <w:rFonts w:cs="Arial"/>
          <w:i/>
          <w:iCs/>
        </w:rPr>
        <w:t>)</w:t>
      </w:r>
      <w:r w:rsidRPr="00676EAE" w:rsidR="00A57D45">
        <w:rPr>
          <w:rFonts w:cs="Arial"/>
          <w:i/>
          <w:iCs/>
        </w:rPr>
        <w:t xml:space="preserve"> described in Element 2</w:t>
      </w:r>
      <w:r w:rsidRPr="00676EAE" w:rsidR="0010389E">
        <w:rPr>
          <w:rFonts w:cs="Arial"/>
          <w:i/>
          <w:iCs/>
        </w:rPr>
        <w:t>5</w:t>
      </w:r>
      <w:r w:rsidRPr="00676EAE" w:rsidR="00A57D45">
        <w:rPr>
          <w:rFonts w:cs="Arial"/>
          <w:i/>
          <w:iCs/>
        </w:rPr>
        <w:t xml:space="preserve"> should be linked to these goals.</w:t>
      </w:r>
      <w:r w:rsidRPr="00676EAE" w:rsidR="00B27F11">
        <w:rPr>
          <w:rFonts w:cs="Arial"/>
          <w:i/>
          <w:iCs/>
        </w:rPr>
        <w:t xml:space="preserve"> Please do not include specific performance targets or </w:t>
      </w:r>
      <w:r w:rsidRPr="00676EAE" w:rsidR="00930753">
        <w:rPr>
          <w:rFonts w:cs="Arial"/>
          <w:i/>
          <w:iCs/>
        </w:rPr>
        <w:t xml:space="preserve">timelines to the </w:t>
      </w:r>
      <w:r w:rsidRPr="00676EAE" w:rsidR="00B27F11">
        <w:rPr>
          <w:rFonts w:cs="Arial"/>
          <w:i/>
          <w:iCs/>
        </w:rPr>
        <w:t xml:space="preserve">goals because this Implementation </w:t>
      </w:r>
      <w:r w:rsidRPr="00676EAE" w:rsidR="00F27D5C">
        <w:rPr>
          <w:rFonts w:cs="Arial"/>
          <w:i/>
          <w:iCs/>
        </w:rPr>
        <w:t xml:space="preserve">Plan </w:t>
      </w:r>
      <w:r w:rsidRPr="00676EAE" w:rsidR="00B27F11">
        <w:rPr>
          <w:rFonts w:cs="Arial"/>
          <w:i/>
          <w:iCs/>
        </w:rPr>
        <w:t>Form will remain on file</w:t>
      </w:r>
      <w:r w:rsidRPr="00676EAE" w:rsidR="005A4FCB">
        <w:rPr>
          <w:rFonts w:cs="Arial"/>
          <w:i/>
          <w:iCs/>
        </w:rPr>
        <w:t>, and references to specific years or performance targets will become outdated over time.</w:t>
      </w:r>
      <w:r w:rsidRPr="00676EAE" w:rsidR="000604CC">
        <w:rPr>
          <w:rFonts w:cs="Arial"/>
          <w:i/>
          <w:iCs/>
        </w:rPr>
        <w:t xml:space="preserve">  </w:t>
      </w:r>
      <w:r w:rsidRPr="00676EAE" w:rsidR="005A4FCB">
        <w:rPr>
          <w:rFonts w:cs="Arial"/>
          <w:i/>
          <w:iCs/>
        </w:rPr>
        <w:t xml:space="preserve"> </w:t>
      </w:r>
      <w:r w:rsidRPr="00676EAE" w:rsidR="00B27F11">
        <w:rPr>
          <w:rFonts w:cs="Arial"/>
          <w:i/>
          <w:iCs/>
        </w:rPr>
        <w:t xml:space="preserve"> </w:t>
      </w:r>
    </w:p>
    <w:p w:rsidR="005A7315" w:rsidRPr="0071740E" w14:paraId="2C6B7A77" w14:textId="2BDF64B5">
      <w:pPr>
        <w:pStyle w:val="Heading4"/>
        <w:rPr>
          <w:b/>
          <w:bCs/>
        </w:rPr>
      </w:pPr>
      <w:r w:rsidRPr="00676EAE">
        <w:rPr>
          <w:b/>
          <w:bCs/>
        </w:rPr>
        <w:t xml:space="preserve">QIS </w:t>
      </w:r>
      <w:r w:rsidRPr="00676EAE" w:rsidR="00937972">
        <w:rPr>
          <w:b/>
          <w:bCs/>
        </w:rPr>
        <w:t>Goal 1</w:t>
      </w:r>
      <w:r w:rsidRPr="00676EAE" w:rsidR="00605DBB">
        <w:rPr>
          <w:b/>
          <w:bCs/>
        </w:rPr>
        <w:t>:</w:t>
      </w:r>
    </w:p>
    <w:p w:rsidR="008F6697" w:rsidRPr="0071740E" w14:paraId="32460112" w14:textId="7EC5AEC0">
      <w:pPr>
        <w:pStyle w:val="NormalIndent"/>
        <w:rPr>
          <w:rFonts w:cs="Arial"/>
          <w:i/>
          <w:iCs/>
        </w:rPr>
      </w:pPr>
      <w:r w:rsidRPr="00676EAE">
        <w:rPr>
          <w:rFonts w:cs="Arial"/>
          <w:i/>
          <w:iCs/>
        </w:rPr>
        <w:t>(</w:t>
      </w:r>
      <w:r w:rsidRPr="00676EAE">
        <w:rPr>
          <w:rFonts w:cs="Arial"/>
          <w:i/>
          <w:iCs/>
        </w:rPr>
        <w:t>500 character</w:t>
      </w:r>
      <w:r w:rsidRPr="00676EAE">
        <w:rPr>
          <w:rFonts w:cs="Arial"/>
          <w:i/>
          <w:iCs/>
        </w:rPr>
        <w:t xml:space="preserve"> limit)</w:t>
      </w:r>
    </w:p>
    <w:p w:rsidR="00E11E57" w:rsidP="00E11E57" w14:paraId="4084E1E8" w14:textId="77777777">
      <w:pPr>
        <w:pStyle w:val="NormalIndent"/>
      </w:pPr>
      <w:r>
        <w:rPr>
          <w:noProof/>
        </w:rPr>
        <mc:AlternateContent>
          <mc:Choice Requires="wps">
            <w:drawing>
              <wp:inline distT="0" distB="0" distL="0" distR="0">
                <wp:extent cx="5715000" cy="914400"/>
                <wp:effectExtent l="0" t="0" r="19050" b="19050"/>
                <wp:docPr id="124" name="Rectangle 124"/>
                <wp:cNvGraphicFramePr/>
                <a:graphic xmlns:a="http://schemas.openxmlformats.org/drawingml/2006/main">
                  <a:graphicData uri="http://schemas.microsoft.com/office/word/2010/wordprocessingShape">
                    <wps:wsp xmlns:wps="http://schemas.microsoft.com/office/word/2010/wordprocessingShape">
                      <wps:cNvSpPr/>
                      <wps:spPr>
                        <a:xfrm>
                          <a:off x="0" y="0"/>
                          <a:ext cx="5715000" cy="914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124" o:spid="_x0000_i1085" style="width:450pt;height:1in;mso-left-percent:-10001;mso-position-horizontal-relative:char;mso-position-vertical-relative:line;mso-top-percent:-10001;mso-wrap-style:square;visibility:visible;v-text-anchor:middle" fillcolor="white" strokecolor="black" strokeweight="1pt">
                <w10:wrap type="none"/>
                <w10:anchorlock/>
              </v:rect>
            </w:pict>
          </mc:Fallback>
        </mc:AlternateContent>
      </w:r>
    </w:p>
    <w:p w:rsidR="00937972" w:rsidRPr="0071740E" w14:paraId="31296C65" w14:textId="77777777">
      <w:pPr>
        <w:pStyle w:val="Heading4"/>
        <w:rPr>
          <w:b/>
          <w:bCs/>
        </w:rPr>
      </w:pPr>
      <w:r w:rsidRPr="00676EAE">
        <w:rPr>
          <w:b/>
          <w:bCs/>
        </w:rPr>
        <w:t xml:space="preserve">QIS </w:t>
      </w:r>
      <w:r w:rsidRPr="00676EAE" w:rsidR="0018193A">
        <w:rPr>
          <w:b/>
          <w:bCs/>
        </w:rPr>
        <w:t>Goal 2</w:t>
      </w:r>
      <w:r w:rsidRPr="00676EAE" w:rsidR="00605DBB">
        <w:rPr>
          <w:b/>
          <w:bCs/>
        </w:rPr>
        <w:t>:</w:t>
      </w:r>
    </w:p>
    <w:p w:rsidR="008F6697" w:rsidRPr="0071740E" w14:paraId="7F02D1E1" w14:textId="7B075F9F">
      <w:pPr>
        <w:pStyle w:val="NormalIndent"/>
        <w:rPr>
          <w:rFonts w:cs="Arial"/>
          <w:i/>
          <w:iCs/>
        </w:rPr>
      </w:pPr>
      <w:r w:rsidRPr="00676EAE">
        <w:rPr>
          <w:rFonts w:cs="Arial"/>
          <w:i/>
          <w:iCs/>
        </w:rPr>
        <w:t>(</w:t>
      </w:r>
      <w:r w:rsidRPr="00676EAE">
        <w:rPr>
          <w:rFonts w:cs="Arial"/>
          <w:i/>
          <w:iCs/>
        </w:rPr>
        <w:t>500 character</w:t>
      </w:r>
      <w:r w:rsidRPr="00676EAE">
        <w:rPr>
          <w:rFonts w:cs="Arial"/>
          <w:i/>
          <w:iCs/>
        </w:rPr>
        <w:t xml:space="preserve"> limit)</w:t>
      </w:r>
    </w:p>
    <w:p w:rsidR="00E11E57" w:rsidP="00E11E57" w14:paraId="4C602651" w14:textId="77777777">
      <w:pPr>
        <w:pStyle w:val="NormalIndent"/>
      </w:pPr>
      <w:r>
        <w:rPr>
          <w:noProof/>
        </w:rPr>
        <mc:AlternateContent>
          <mc:Choice Requires="wps">
            <w:drawing>
              <wp:inline distT="0" distB="0" distL="0" distR="0">
                <wp:extent cx="5715000" cy="914400"/>
                <wp:effectExtent l="0" t="0" r="19050" b="19050"/>
                <wp:docPr id="143" name="Rectangle 143"/>
                <wp:cNvGraphicFramePr/>
                <a:graphic xmlns:a="http://schemas.openxmlformats.org/drawingml/2006/main">
                  <a:graphicData uri="http://schemas.microsoft.com/office/word/2010/wordprocessingShape">
                    <wps:wsp xmlns:wps="http://schemas.microsoft.com/office/word/2010/wordprocessingShape">
                      <wps:cNvSpPr/>
                      <wps:spPr>
                        <a:xfrm>
                          <a:off x="0" y="0"/>
                          <a:ext cx="5715000" cy="914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143" o:spid="_x0000_i1086" style="width:450pt;height:1in;mso-left-percent:-10001;mso-position-horizontal-relative:char;mso-position-vertical-relative:line;mso-top-percent:-10001;mso-wrap-style:square;visibility:visible;v-text-anchor:middle" fillcolor="white" strokecolor="black" strokeweight="1pt">
                <w10:wrap type="none"/>
                <w10:anchorlock/>
              </v:rect>
            </w:pict>
          </mc:Fallback>
        </mc:AlternateContent>
      </w:r>
    </w:p>
    <w:p w:rsidR="008F6697" w:rsidRPr="00000654" w:rsidP="003732EE" w14:paraId="6E669AD7" w14:textId="77777777">
      <w:pPr>
        <w:rPr>
          <w:rFonts w:cs="Arial"/>
        </w:rPr>
      </w:pPr>
    </w:p>
    <w:p w:rsidR="005135E2" w:rsidRPr="00000654" w:rsidP="00E11E57" w14:paraId="78EB77DF" w14:textId="3B507C7E">
      <w:pPr>
        <w:pStyle w:val="Heading3"/>
        <w:spacing w:before="160" w:after="120"/>
      </w:pPr>
      <w:r w:rsidRPr="001575C9">
        <w:t>2</w:t>
      </w:r>
      <w:r w:rsidR="00CF3D5A">
        <w:t>1</w:t>
      </w:r>
      <w:r w:rsidRPr="001575C9">
        <w:t>.</w:t>
      </w:r>
      <w:r w:rsidRPr="001575C9">
        <w:tab/>
      </w:r>
      <w:r w:rsidRPr="00A57D45" w:rsidR="00A57D45">
        <w:t>Market-based Incentive Type(s) (Must Pass)</w:t>
      </w:r>
    </w:p>
    <w:p w:rsidR="005135E2" w:rsidRPr="00000654" w:rsidP="00A4262F" w14:paraId="7C629A99" w14:textId="01E27FB3">
      <w:pPr>
        <w:pStyle w:val="NormalIndent"/>
      </w:pPr>
      <w:r w:rsidRPr="00A57D45">
        <w:t>Select the sub-type of market-based incentive(s) the QIS includes. Check all that apply. If either “In- kind incentives,” “Other provider market-based incentives,” or “Other enrollee market-based incentives” is selected, provide a brief description in the space provided.</w:t>
      </w:r>
    </w:p>
    <w:p w:rsidR="00594DB1" w:rsidRPr="0071740E" w14:paraId="6DD1D1B2" w14:textId="16932260">
      <w:pPr>
        <w:pStyle w:val="Heading4"/>
        <w:rPr>
          <w:b/>
          <w:bCs/>
        </w:rPr>
      </w:pPr>
      <w:r w:rsidRPr="00676EAE">
        <w:rPr>
          <w:b/>
          <w:bCs/>
        </w:rPr>
        <w:t>Provider Market-based Incentives:</w:t>
      </w:r>
    </w:p>
    <w:p w:rsidR="00594DB1" w:rsidRPr="00676EAE" w14:paraId="25668C15" w14:textId="58D57D30">
      <w:pPr>
        <w:pStyle w:val="Thirdindent"/>
        <w:ind w:left="1260" w:hanging="540"/>
        <w:rPr>
          <w:rFonts w:cs="Arial"/>
        </w:rPr>
      </w:pPr>
      <w:r>
        <w:rPr>
          <w:rFonts w:cs="Arial"/>
          <w:b/>
          <w:noProof/>
        </w:rPr>
        <mc:AlternateContent>
          <mc:Choice Requires="wps">
            <w:drawing>
              <wp:anchor distT="0" distB="0" distL="114300" distR="114300" simplePos="0" relativeHeight="251783168" behindDoc="0" locked="0" layoutInCell="1" allowOverlap="1">
                <wp:simplePos x="0" y="0"/>
                <wp:positionH relativeFrom="column">
                  <wp:posOffset>457200</wp:posOffset>
                </wp:positionH>
                <wp:positionV relativeFrom="paragraph">
                  <wp:posOffset>9144</wp:posOffset>
                </wp:positionV>
                <wp:extent cx="137160" cy="137160"/>
                <wp:effectExtent l="0" t="0" r="15240" b="15240"/>
                <wp:wrapNone/>
                <wp:docPr id="61" name="Rectangle 6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1" o:spid="_x0000_s1087" style="width:10.8pt;height:10.8pt;margin-top:0.7pt;margin-left:36pt;mso-height-percent:0;mso-height-relative:margin;mso-width-percent:0;mso-width-relative:margin;mso-wrap-distance-bottom:0;mso-wrap-distance-left:9pt;mso-wrap-distance-right:9pt;mso-wrap-distance-top:0;mso-wrap-style:square;position:absolute;visibility:visible;v-text-anchor:middle;z-index:251784192" fillcolor="white" strokecolor="black" strokeweight="0.5pt"/>
            </w:pict>
          </mc:Fallback>
        </mc:AlternateContent>
      </w:r>
      <w:r w:rsidRPr="001575C9" w:rsidR="001575C9">
        <w:rPr>
          <w:rFonts w:cs="Arial"/>
          <w:szCs w:val="20"/>
        </w:rPr>
        <w:tab/>
      </w:r>
      <w:r w:rsidRPr="00676EAE">
        <w:rPr>
          <w:rFonts w:cs="Arial"/>
        </w:rPr>
        <w:t>Increased reimbursement</w:t>
      </w:r>
    </w:p>
    <w:p w:rsidR="00594DB1" w:rsidRPr="00676EAE" w14:paraId="6A18C330" w14:textId="11307135">
      <w:pPr>
        <w:pStyle w:val="Thirdindent"/>
        <w:ind w:left="1260" w:hanging="540"/>
        <w:rPr>
          <w:rFonts w:cs="Arial"/>
        </w:rPr>
      </w:pPr>
      <w:r>
        <w:rPr>
          <w:rFonts w:cs="Arial"/>
          <w:b/>
          <w:noProof/>
        </w:rPr>
        <mc:AlternateContent>
          <mc:Choice Requires="wps">
            <w:drawing>
              <wp:anchor distT="0" distB="0" distL="114300" distR="114300" simplePos="0" relativeHeight="251785216" behindDoc="0" locked="0" layoutInCell="1" allowOverlap="1">
                <wp:simplePos x="0" y="0"/>
                <wp:positionH relativeFrom="column">
                  <wp:posOffset>457200</wp:posOffset>
                </wp:positionH>
                <wp:positionV relativeFrom="paragraph">
                  <wp:posOffset>15022</wp:posOffset>
                </wp:positionV>
                <wp:extent cx="137160" cy="137160"/>
                <wp:effectExtent l="0" t="0" r="15240" b="15240"/>
                <wp:wrapNone/>
                <wp:docPr id="62" name="Rectangle 6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2" o:spid="_x0000_s1088" style="width:10.8pt;height:10.8pt;margin-top:1.2pt;margin-left:36pt;mso-height-percent:0;mso-height-relative:margin;mso-width-percent:0;mso-width-relative:margin;mso-wrap-distance-bottom:0;mso-wrap-distance-left:9pt;mso-wrap-distance-right:9pt;mso-wrap-distance-top:0;mso-wrap-style:square;position:absolute;visibility:visible;v-text-anchor:middle;z-index:251786240" fillcolor="white" strokecolor="black" strokeweight="0.5pt"/>
            </w:pict>
          </mc:Fallback>
        </mc:AlternateContent>
      </w:r>
      <w:r w:rsidRPr="001575C9" w:rsidR="001575C9">
        <w:rPr>
          <w:rFonts w:cs="Arial"/>
          <w:szCs w:val="20"/>
        </w:rPr>
        <w:tab/>
      </w:r>
      <w:r w:rsidRPr="00676EAE">
        <w:rPr>
          <w:rFonts w:cs="Arial"/>
        </w:rPr>
        <w:t>Bonus payment</w:t>
      </w:r>
    </w:p>
    <w:p w:rsidR="008E7663" w:rsidRPr="00676EAE" w:rsidP="0071740E" w14:paraId="7A652EBB" w14:textId="77777777">
      <w:pPr>
        <w:pStyle w:val="Thirdindent"/>
        <w:spacing w:after="120"/>
        <w:ind w:left="1267"/>
        <w:rPr>
          <w:rFonts w:cs="Arial"/>
        </w:rPr>
      </w:pPr>
      <w:r>
        <w:rPr>
          <w:rFonts w:cs="Arial"/>
          <w:b/>
          <w:noProof/>
        </w:rPr>
        <mc:AlternateContent>
          <mc:Choice Requires="wps">
            <w:drawing>
              <wp:anchor distT="0" distB="0" distL="114300" distR="114300" simplePos="0" relativeHeight="251787264" behindDoc="0" locked="0" layoutInCell="1" allowOverlap="1">
                <wp:simplePos x="0" y="0"/>
                <wp:positionH relativeFrom="column">
                  <wp:posOffset>457200</wp:posOffset>
                </wp:positionH>
                <wp:positionV relativeFrom="paragraph">
                  <wp:posOffset>9779</wp:posOffset>
                </wp:positionV>
                <wp:extent cx="137160" cy="137160"/>
                <wp:effectExtent l="0" t="0" r="15240" b="15240"/>
                <wp:wrapNone/>
                <wp:docPr id="63" name="Rectangle 6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3" o:spid="_x0000_s1089" style="width:10.8pt;height:10.8pt;margin-top:0.75pt;margin-left:36pt;mso-height-percent:0;mso-height-relative:margin;mso-width-percent:0;mso-width-relative:margin;mso-wrap-distance-bottom:0;mso-wrap-distance-left:9pt;mso-wrap-distance-right:9pt;mso-wrap-distance-top:0;mso-wrap-style:square;position:absolute;visibility:visible;v-text-anchor:middle;z-index:251788288" fillcolor="white" strokecolor="black" strokeweight="0.5pt"/>
            </w:pict>
          </mc:Fallback>
        </mc:AlternateContent>
      </w:r>
      <w:r w:rsidRPr="001575C9" w:rsidR="001575C9">
        <w:rPr>
          <w:rFonts w:cs="Arial"/>
          <w:szCs w:val="20"/>
        </w:rPr>
        <w:tab/>
      </w:r>
      <w:r w:rsidRPr="00676EAE" w:rsidR="00594DB1">
        <w:rPr>
          <w:rFonts w:cs="Arial"/>
        </w:rPr>
        <w:t>In-kind incentives (</w:t>
      </w:r>
      <w:r w:rsidRPr="00676EAE" w:rsidR="001C3B4A">
        <w:rPr>
          <w:rFonts w:cs="Arial"/>
        </w:rPr>
        <w:t>P</w:t>
      </w:r>
      <w:r w:rsidRPr="00676EAE" w:rsidR="000A2620">
        <w:rPr>
          <w:rFonts w:cs="Arial"/>
        </w:rPr>
        <w:t xml:space="preserve">rovide a description in </w:t>
      </w:r>
      <w:r w:rsidRPr="00676EAE" w:rsidR="00594DB1">
        <w:rPr>
          <w:rFonts w:cs="Arial"/>
        </w:rPr>
        <w:t xml:space="preserve">the space </w:t>
      </w:r>
      <w:r w:rsidRPr="00676EAE" w:rsidR="001C3B4A">
        <w:rPr>
          <w:rFonts w:cs="Arial"/>
        </w:rPr>
        <w:t>below</w:t>
      </w:r>
      <w:r w:rsidRPr="00676EAE" w:rsidR="002B32C0">
        <w:rPr>
          <w:rFonts w:cs="Arial"/>
        </w:rPr>
        <w:t>.</w:t>
      </w:r>
      <w:r w:rsidRPr="00676EAE" w:rsidR="00594DB1">
        <w:rPr>
          <w:rFonts w:cs="Arial"/>
        </w:rPr>
        <w:t xml:space="preserve">) </w:t>
      </w:r>
    </w:p>
    <w:p w:rsidR="00C42F97" w:rsidP="00F53ED1" w14:paraId="000CE36F" w14:textId="27DA3D0F">
      <w:pPr>
        <w:pStyle w:val="Thirdindent"/>
        <w:spacing w:after="120"/>
        <w:ind w:left="720" w:hanging="7"/>
        <w:rPr>
          <w:rFonts w:cs="Arial"/>
        </w:rPr>
      </w:pPr>
      <w:r w:rsidRPr="00676EAE">
        <w:rPr>
          <w:rFonts w:cs="Arial"/>
          <w:i/>
          <w:iCs/>
        </w:rPr>
        <w:t>(</w:t>
      </w:r>
      <w:r w:rsidRPr="00676EAE" w:rsidR="001D1809">
        <w:rPr>
          <w:rFonts w:cs="Arial"/>
          <w:i/>
          <w:iCs/>
        </w:rPr>
        <w:t>500</w:t>
      </w:r>
      <w:r w:rsidRPr="00676EAE">
        <w:rPr>
          <w:rFonts w:cs="Arial"/>
          <w:i/>
          <w:iCs/>
        </w:rPr>
        <w:t xml:space="preserve"> character</w:t>
      </w:r>
      <w:r w:rsidRPr="00676EAE">
        <w:rPr>
          <w:rFonts w:cs="Arial"/>
          <w:i/>
          <w:iCs/>
        </w:rPr>
        <w:t xml:space="preserve"> limit)</w:t>
      </w:r>
      <w:r w:rsidRPr="00000654" w:rsidR="00594DB1">
        <w:rPr>
          <w:rFonts w:cs="Arial"/>
        </w:rPr>
        <w:t xml:space="preserve"> </w:t>
      </w:r>
    </w:p>
    <w:p w:rsidR="00E11E57" w:rsidP="001575C9" w14:paraId="06CAE7E1" w14:textId="13A64CBA">
      <w:pPr>
        <w:pStyle w:val="Thirdindent"/>
        <w:ind w:left="1260" w:hanging="540"/>
        <w:rPr>
          <w:rFonts w:cs="Arial"/>
        </w:rPr>
      </w:pPr>
      <w:r w:rsidRPr="00000654">
        <w:rPr>
          <w:noProof/>
        </w:rPr>
        <mc:AlternateContent>
          <mc:Choice Requires="wps">
            <w:drawing>
              <wp:inline distT="0" distB="0" distL="0" distR="0">
                <wp:extent cx="5482800" cy="914400"/>
                <wp:effectExtent l="0" t="0" r="22860" b="19050"/>
                <wp:docPr id="14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82800" cy="914400"/>
                        </a:xfrm>
                        <a:prstGeom prst="rect">
                          <a:avLst/>
                        </a:prstGeom>
                        <a:solidFill>
                          <a:srgbClr val="FFFFFF"/>
                        </a:solidFill>
                        <a:ln w="9525">
                          <a:solidFill>
                            <a:schemeClr val="tx1"/>
                          </a:solidFill>
                          <a:miter lim="800000"/>
                          <a:headEnd/>
                          <a:tailEnd/>
                        </a:ln>
                      </wps:spPr>
                      <wps:txbx>
                        <w:txbxContent>
                          <w:p w:rsidR="00DE196E" w:rsidP="00E11E57" w14:textId="77777777">
                            <w:pPr>
                              <w:spacing w:after="0"/>
                            </w:pPr>
                          </w:p>
                        </w:txbxContent>
                      </wps:txbx>
                      <wps:bodyPr rot="0" vert="horz" wrap="square" lIns="91440" tIns="45720" rIns="91440" bIns="45720" anchor="t" anchorCtr="0"/>
                    </wps:wsp>
                  </a:graphicData>
                </a:graphic>
              </wp:inline>
            </w:drawing>
          </mc:Choice>
          <mc:Fallback>
            <w:pict>
              <v:shape id="Text Box 2" o:spid="_x0000_i1090" type="#_x0000_t202" style="width:431.7pt;height:1in;mso-left-percent:-10001;mso-position-horizontal-relative:char;mso-position-vertical-relative:line;mso-top-percent:-10001;mso-wrap-style:square;visibility:visible;v-text-anchor:top" strokecolor="black">
                <v:textbox>
                  <w:txbxContent>
                    <w:p w:rsidR="00DE196E" w:rsidP="00E11E57" w14:paraId="2CDF755D" w14:textId="77777777">
                      <w:pPr>
                        <w:spacing w:after="0"/>
                      </w:pPr>
                    </w:p>
                  </w:txbxContent>
                </v:textbox>
                <w10:wrap type="none"/>
                <w10:anchorlock/>
              </v:shape>
            </w:pict>
          </mc:Fallback>
        </mc:AlternateContent>
      </w:r>
    </w:p>
    <w:p w:rsidR="008E7663" w:rsidP="008E7663" w14:paraId="0FE797EA" w14:textId="77777777">
      <w:pPr>
        <w:pStyle w:val="Thirdindent"/>
        <w:spacing w:after="120"/>
        <w:ind w:left="1267"/>
        <w:rPr>
          <w:rFonts w:cs="Arial"/>
        </w:rPr>
      </w:pPr>
      <w:r>
        <w:rPr>
          <w:rFonts w:cs="Arial"/>
          <w:b/>
          <w:noProof/>
        </w:rPr>
        <mc:AlternateContent>
          <mc:Choice Requires="wps">
            <w:drawing>
              <wp:anchor distT="0" distB="0" distL="114300" distR="114300" simplePos="0" relativeHeight="251789312" behindDoc="0" locked="0" layoutInCell="1" allowOverlap="1">
                <wp:simplePos x="0" y="0"/>
                <wp:positionH relativeFrom="column">
                  <wp:posOffset>457200</wp:posOffset>
                </wp:positionH>
                <wp:positionV relativeFrom="paragraph">
                  <wp:posOffset>17562</wp:posOffset>
                </wp:positionV>
                <wp:extent cx="137160" cy="137160"/>
                <wp:effectExtent l="0" t="0" r="15240" b="15240"/>
                <wp:wrapNone/>
                <wp:docPr id="1894" name="Rectangle 189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94" o:spid="_x0000_s1091" style="width:10.8pt;height:10.8pt;margin-top:1.4pt;margin-left:36pt;mso-height-percent:0;mso-height-relative:margin;mso-width-percent:0;mso-width-relative:margin;mso-wrap-distance-bottom:0;mso-wrap-distance-left:9pt;mso-wrap-distance-right:9pt;mso-wrap-distance-top:0;mso-wrap-style:square;position:absolute;visibility:visible;v-text-anchor:middle;z-index:251790336" fillcolor="white" strokecolor="black" strokeweight="0.5pt"/>
            </w:pict>
          </mc:Fallback>
        </mc:AlternateContent>
      </w:r>
      <w:r w:rsidRPr="001575C9" w:rsidR="001575C9">
        <w:rPr>
          <w:rFonts w:cs="Arial"/>
          <w:szCs w:val="20"/>
        </w:rPr>
        <w:tab/>
      </w:r>
      <w:r w:rsidRPr="00A57D45" w:rsidR="00A57D45">
        <w:rPr>
          <w:rFonts w:cs="Arial"/>
        </w:rPr>
        <w:t>Other provider market-based incentives (Provide a description in the space below.)</w:t>
      </w:r>
    </w:p>
    <w:p w:rsidR="00814B70" w:rsidP="00052658" w14:paraId="0C1B6FF1" w14:textId="17A1800E">
      <w:pPr>
        <w:pStyle w:val="Thirdindent"/>
        <w:spacing w:after="120"/>
        <w:ind w:left="720" w:hanging="7"/>
        <w:rPr>
          <w:rFonts w:cs="Arial"/>
        </w:rPr>
      </w:pPr>
      <w:r w:rsidRPr="00676EAE">
        <w:rPr>
          <w:rFonts w:cs="Arial"/>
          <w:i/>
          <w:iCs/>
        </w:rPr>
        <w:t>(</w:t>
      </w:r>
      <w:r w:rsidRPr="00676EAE">
        <w:rPr>
          <w:rFonts w:cs="Arial"/>
          <w:i/>
          <w:iCs/>
        </w:rPr>
        <w:t>500 character</w:t>
      </w:r>
      <w:r w:rsidRPr="00676EAE">
        <w:rPr>
          <w:rFonts w:cs="Arial"/>
          <w:i/>
          <w:iCs/>
        </w:rPr>
        <w:t xml:space="preserve"> limit)</w:t>
      </w:r>
      <w:r w:rsidRPr="00000654">
        <w:rPr>
          <w:rFonts w:cs="Arial"/>
        </w:rPr>
        <w:t xml:space="preserve"> </w:t>
      </w:r>
    </w:p>
    <w:p w:rsidR="00814B70" w:rsidP="00E11E57" w14:paraId="210C64C8" w14:textId="055F5316">
      <w:pPr>
        <w:pStyle w:val="Secondindent"/>
        <w:ind w:left="720"/>
      </w:pPr>
      <w:r w:rsidRPr="00000654">
        <w:rPr>
          <w:noProof/>
        </w:rPr>
        <mc:AlternateContent>
          <mc:Choice Requires="wps">
            <w:drawing>
              <wp:inline distT="0" distB="0" distL="0" distR="0">
                <wp:extent cx="5482800" cy="914400"/>
                <wp:effectExtent l="0" t="0" r="22860" b="19050"/>
                <wp:docPr id="14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82800" cy="914400"/>
                        </a:xfrm>
                        <a:prstGeom prst="rect">
                          <a:avLst/>
                        </a:prstGeom>
                        <a:solidFill>
                          <a:srgbClr val="FFFFFF"/>
                        </a:solidFill>
                        <a:ln w="9525">
                          <a:solidFill>
                            <a:schemeClr val="tx1"/>
                          </a:solidFill>
                          <a:miter lim="800000"/>
                          <a:headEnd/>
                          <a:tailEnd/>
                        </a:ln>
                      </wps:spPr>
                      <wps:txbx>
                        <w:txbxContent>
                          <w:p w:rsidR="00DE196E" w:rsidP="00E11E57" w14:textId="77777777">
                            <w:pPr>
                              <w:spacing w:after="0"/>
                            </w:pPr>
                          </w:p>
                        </w:txbxContent>
                      </wps:txbx>
                      <wps:bodyPr rot="0" vert="horz" wrap="square" lIns="91440" tIns="45720" rIns="91440" bIns="45720" anchor="t" anchorCtr="0"/>
                    </wps:wsp>
                  </a:graphicData>
                </a:graphic>
              </wp:inline>
            </w:drawing>
          </mc:Choice>
          <mc:Fallback>
            <w:pict>
              <v:shape id="_x0000_i1092" type="#_x0000_t202" style="width:431.7pt;height:1in;mso-left-percent:-10001;mso-position-horizontal-relative:char;mso-position-vertical-relative:line;mso-top-percent:-10001;mso-wrap-style:square;visibility:visible;v-text-anchor:top" strokecolor="black">
                <v:textbox>
                  <w:txbxContent>
                    <w:p w:rsidR="00DE196E" w:rsidP="00E11E57" w14:paraId="716D338B" w14:textId="77777777">
                      <w:pPr>
                        <w:spacing w:after="0"/>
                      </w:pPr>
                    </w:p>
                  </w:txbxContent>
                </v:textbox>
                <w10:wrap type="none"/>
                <w10:anchorlock/>
              </v:shape>
            </w:pict>
          </mc:Fallback>
        </mc:AlternateContent>
      </w:r>
    </w:p>
    <w:p w:rsidR="008A7A2F" w:rsidRPr="0071740E" w:rsidP="0071740E" w14:paraId="1D193D38" w14:textId="241BCCA2">
      <w:pPr>
        <w:pStyle w:val="Heading4"/>
        <w:spacing w:before="240"/>
        <w:rPr>
          <w:b/>
          <w:bCs/>
          <w:i/>
          <w:iCs/>
        </w:rPr>
      </w:pPr>
      <w:r w:rsidRPr="00676EAE">
        <w:rPr>
          <w:b/>
          <w:bCs/>
        </w:rPr>
        <w:t xml:space="preserve">Enrollee Market-based Incentives: </w:t>
      </w:r>
    </w:p>
    <w:p w:rsidR="008A7A2F" w:rsidRPr="00676EAE" w14:paraId="6C4E5798" w14:textId="2A4320AD">
      <w:pPr>
        <w:pStyle w:val="Thirdindent"/>
        <w:ind w:left="1260" w:hanging="540"/>
        <w:rPr>
          <w:rFonts w:cs="Arial"/>
        </w:rPr>
      </w:pPr>
      <w:r>
        <w:rPr>
          <w:rFonts w:cs="Arial"/>
          <w:b/>
          <w:noProof/>
        </w:rPr>
        <mc:AlternateContent>
          <mc:Choice Requires="wps">
            <w:drawing>
              <wp:anchor distT="0" distB="0" distL="114300" distR="114300" simplePos="0" relativeHeight="251791360" behindDoc="0" locked="0" layoutInCell="1" allowOverlap="1">
                <wp:simplePos x="0" y="0"/>
                <wp:positionH relativeFrom="column">
                  <wp:posOffset>457200</wp:posOffset>
                </wp:positionH>
                <wp:positionV relativeFrom="paragraph">
                  <wp:posOffset>16510</wp:posOffset>
                </wp:positionV>
                <wp:extent cx="137160" cy="137160"/>
                <wp:effectExtent l="0" t="0" r="15240" b="15240"/>
                <wp:wrapNone/>
                <wp:docPr id="1895" name="Rectangle 189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95" o:spid="_x0000_s1093" style="width:10.8pt;height:10.8pt;margin-top:1.3pt;margin-left:36pt;mso-height-percent:0;mso-height-relative:margin;mso-width-percent:0;mso-width-relative:margin;mso-wrap-distance-bottom:0;mso-wrap-distance-left:9pt;mso-wrap-distance-right:9pt;mso-wrap-distance-top:0;mso-wrap-style:square;position:absolute;visibility:visible;v-text-anchor:middle;z-index:251792384" fillcolor="white" strokecolor="black" strokeweight="0.5pt"/>
            </w:pict>
          </mc:Fallback>
        </mc:AlternateContent>
      </w:r>
      <w:r w:rsidRPr="001575C9" w:rsidR="001575C9">
        <w:rPr>
          <w:rFonts w:cs="Arial"/>
          <w:szCs w:val="20"/>
        </w:rPr>
        <w:tab/>
      </w:r>
      <w:r w:rsidRPr="00676EAE">
        <w:rPr>
          <w:rFonts w:cs="Arial"/>
        </w:rPr>
        <w:t>Premium credit</w:t>
      </w:r>
    </w:p>
    <w:p w:rsidR="008A7A2F" w:rsidRPr="00676EAE" w14:paraId="148362A6" w14:textId="6C494F88">
      <w:pPr>
        <w:pStyle w:val="Thirdindent"/>
        <w:ind w:left="1260" w:hanging="540"/>
        <w:rPr>
          <w:rFonts w:cs="Arial"/>
        </w:rPr>
      </w:pPr>
      <w:r>
        <w:rPr>
          <w:rFonts w:cs="Arial"/>
          <w:b/>
          <w:noProof/>
        </w:rPr>
        <mc:AlternateContent>
          <mc:Choice Requires="wps">
            <w:drawing>
              <wp:anchor distT="0" distB="0" distL="114300" distR="114300" simplePos="0" relativeHeight="251793408" behindDoc="0" locked="0" layoutInCell="1" allowOverlap="1">
                <wp:simplePos x="0" y="0"/>
                <wp:positionH relativeFrom="column">
                  <wp:posOffset>457200</wp:posOffset>
                </wp:positionH>
                <wp:positionV relativeFrom="paragraph">
                  <wp:posOffset>28575</wp:posOffset>
                </wp:positionV>
                <wp:extent cx="137160" cy="137160"/>
                <wp:effectExtent l="0" t="0" r="15240" b="15240"/>
                <wp:wrapNone/>
                <wp:docPr id="1896" name="Rectangle 189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96" o:spid="_x0000_s1094" style="width:10.8pt;height:10.8pt;margin-top:2.25pt;margin-left:36pt;mso-height-percent:0;mso-height-relative:margin;mso-width-percent:0;mso-width-relative:margin;mso-wrap-distance-bottom:0;mso-wrap-distance-left:9pt;mso-wrap-distance-right:9pt;mso-wrap-distance-top:0;mso-wrap-style:square;position:absolute;visibility:visible;v-text-anchor:middle;z-index:251794432" fillcolor="white" strokecolor="black" strokeweight="0.5pt"/>
            </w:pict>
          </mc:Fallback>
        </mc:AlternateContent>
      </w:r>
      <w:r w:rsidRPr="001575C9" w:rsidR="001575C9">
        <w:rPr>
          <w:rFonts w:cs="Arial"/>
          <w:szCs w:val="20"/>
        </w:rPr>
        <w:tab/>
      </w:r>
      <w:r w:rsidRPr="00676EAE">
        <w:rPr>
          <w:rFonts w:cs="Arial"/>
        </w:rPr>
        <w:t>Co-payment reduction or waiver</w:t>
      </w:r>
    </w:p>
    <w:p w:rsidR="008A7A2F" w:rsidRPr="00676EAE" w14:paraId="0F6C3AAC" w14:textId="537D0792">
      <w:pPr>
        <w:pStyle w:val="Thirdindent"/>
        <w:ind w:left="1260" w:hanging="540"/>
        <w:rPr>
          <w:rFonts w:cs="Arial"/>
        </w:rPr>
      </w:pPr>
      <w:r>
        <w:rPr>
          <w:rFonts w:cs="Arial"/>
          <w:b/>
          <w:noProof/>
        </w:rPr>
        <mc:AlternateContent>
          <mc:Choice Requires="wps">
            <w:drawing>
              <wp:anchor distT="0" distB="0" distL="114300" distR="114300" simplePos="0" relativeHeight="251795456" behindDoc="0" locked="0" layoutInCell="1" allowOverlap="1">
                <wp:simplePos x="0" y="0"/>
                <wp:positionH relativeFrom="column">
                  <wp:posOffset>457200</wp:posOffset>
                </wp:positionH>
                <wp:positionV relativeFrom="paragraph">
                  <wp:posOffset>23495</wp:posOffset>
                </wp:positionV>
                <wp:extent cx="137160" cy="137160"/>
                <wp:effectExtent l="0" t="0" r="15240" b="15240"/>
                <wp:wrapNone/>
                <wp:docPr id="1897" name="Rectangle 189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97" o:spid="_x0000_s1095" style="width:10.8pt;height:10.8pt;margin-top:1.85pt;margin-left:36pt;mso-height-percent:0;mso-height-relative:margin;mso-width-percent:0;mso-width-relative:margin;mso-wrap-distance-bottom:0;mso-wrap-distance-left:9pt;mso-wrap-distance-right:9pt;mso-wrap-distance-top:0;mso-wrap-style:square;position:absolute;visibility:visible;v-text-anchor:middle;z-index:251796480" fillcolor="white" strokecolor="black" strokeweight="0.5pt"/>
            </w:pict>
          </mc:Fallback>
        </mc:AlternateContent>
      </w:r>
      <w:r w:rsidRPr="001575C9" w:rsidR="001575C9">
        <w:rPr>
          <w:rFonts w:cs="Arial"/>
          <w:szCs w:val="20"/>
        </w:rPr>
        <w:tab/>
      </w:r>
      <w:r w:rsidRPr="00676EAE">
        <w:rPr>
          <w:rFonts w:cs="Arial"/>
        </w:rPr>
        <w:t>Co-insurance reduction</w:t>
      </w:r>
    </w:p>
    <w:p w:rsidR="008A7A2F" w:rsidRPr="00676EAE" w14:paraId="46138D16" w14:textId="7E984CEB">
      <w:pPr>
        <w:pStyle w:val="Thirdindent"/>
        <w:ind w:left="1260" w:hanging="540"/>
        <w:rPr>
          <w:rFonts w:cs="Arial"/>
        </w:rPr>
      </w:pPr>
      <w:r>
        <w:rPr>
          <w:rFonts w:cs="Arial"/>
          <w:b/>
          <w:noProof/>
        </w:rPr>
        <mc:AlternateContent>
          <mc:Choice Requires="wps">
            <w:drawing>
              <wp:anchor distT="0" distB="0" distL="114300" distR="114300" simplePos="0" relativeHeight="251797504" behindDoc="0" locked="0" layoutInCell="1" allowOverlap="1">
                <wp:simplePos x="0" y="0"/>
                <wp:positionH relativeFrom="column">
                  <wp:posOffset>457200</wp:posOffset>
                </wp:positionH>
                <wp:positionV relativeFrom="paragraph">
                  <wp:posOffset>13970</wp:posOffset>
                </wp:positionV>
                <wp:extent cx="137160" cy="137160"/>
                <wp:effectExtent l="0" t="0" r="15240" b="15240"/>
                <wp:wrapNone/>
                <wp:docPr id="1898" name="Rectangle 189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98" o:spid="_x0000_s1096" style="width:10.8pt;height:10.8pt;margin-top:1.1pt;margin-left:36pt;mso-height-percent:0;mso-height-relative:margin;mso-width-percent:0;mso-width-relative:margin;mso-wrap-distance-bottom:0;mso-wrap-distance-left:9pt;mso-wrap-distance-right:9pt;mso-wrap-distance-top:0;mso-wrap-style:square;position:absolute;visibility:visible;v-text-anchor:middle;z-index:251798528" fillcolor="white" strokecolor="black" strokeweight="0.5pt"/>
            </w:pict>
          </mc:Fallback>
        </mc:AlternateContent>
      </w:r>
      <w:r w:rsidRPr="001575C9" w:rsidR="001575C9">
        <w:rPr>
          <w:rFonts w:cs="Arial"/>
          <w:szCs w:val="20"/>
        </w:rPr>
        <w:tab/>
      </w:r>
      <w:r w:rsidRPr="00676EAE">
        <w:rPr>
          <w:rFonts w:cs="Arial"/>
        </w:rPr>
        <w:t>Cash or cash equivalents</w:t>
      </w:r>
    </w:p>
    <w:p w:rsidR="008E7663" w:rsidRPr="0071740E" w:rsidP="0071740E" w14:paraId="540723B8" w14:textId="77777777">
      <w:pPr>
        <w:pStyle w:val="Thirdindent"/>
        <w:spacing w:after="120"/>
        <w:ind w:left="1267"/>
        <w:rPr>
          <w:rFonts w:cs="Arial"/>
          <w:i/>
          <w:iCs/>
        </w:rPr>
      </w:pPr>
      <w:r>
        <w:rPr>
          <w:rFonts w:cs="Arial"/>
          <w:b/>
          <w:noProof/>
        </w:rPr>
        <mc:AlternateContent>
          <mc:Choice Requires="wps">
            <w:drawing>
              <wp:anchor distT="0" distB="0" distL="114300" distR="114300" simplePos="0" relativeHeight="251799552" behindDoc="0" locked="0" layoutInCell="1" allowOverlap="1">
                <wp:simplePos x="0" y="0"/>
                <wp:positionH relativeFrom="column">
                  <wp:posOffset>457200</wp:posOffset>
                </wp:positionH>
                <wp:positionV relativeFrom="paragraph">
                  <wp:posOffset>17145</wp:posOffset>
                </wp:positionV>
                <wp:extent cx="137160" cy="137160"/>
                <wp:effectExtent l="0" t="0" r="15240" b="15240"/>
                <wp:wrapNone/>
                <wp:docPr id="1899" name="Rectangle 189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99" o:spid="_x0000_s1097" style="width:10.8pt;height:10.8pt;margin-top:1.35pt;margin-left:36pt;mso-height-percent:0;mso-height-relative:margin;mso-width-percent:0;mso-width-relative:margin;mso-wrap-distance-bottom:0;mso-wrap-distance-left:9pt;mso-wrap-distance-right:9pt;mso-wrap-distance-top:0;mso-wrap-style:square;position:absolute;visibility:visible;v-text-anchor:middle;z-index:251800576" fillcolor="white" strokecolor="black" strokeweight="0.5pt"/>
            </w:pict>
          </mc:Fallback>
        </mc:AlternateContent>
      </w:r>
      <w:r w:rsidRPr="001575C9" w:rsidR="001575C9">
        <w:rPr>
          <w:rFonts w:cs="Arial"/>
          <w:szCs w:val="20"/>
        </w:rPr>
        <w:tab/>
      </w:r>
      <w:r w:rsidRPr="00676EAE" w:rsidR="008A7A2F">
        <w:rPr>
          <w:rFonts w:cs="Arial"/>
        </w:rPr>
        <w:t>Other enrollee market-based incentives (Provide a d</w:t>
      </w:r>
      <w:r w:rsidRPr="00676EAE" w:rsidR="00572C44">
        <w:rPr>
          <w:rFonts w:cs="Arial"/>
        </w:rPr>
        <w:t>escription in the space below</w:t>
      </w:r>
      <w:r w:rsidRPr="00676EAE" w:rsidR="002B32C0">
        <w:rPr>
          <w:rFonts w:cs="Arial"/>
        </w:rPr>
        <w:t>.</w:t>
      </w:r>
      <w:r w:rsidRPr="00676EAE" w:rsidR="00572C44">
        <w:rPr>
          <w:rFonts w:cs="Arial"/>
        </w:rPr>
        <w:t>)</w:t>
      </w:r>
    </w:p>
    <w:p w:rsidR="008A7A2F" w:rsidRPr="0071740E" w:rsidP="0071740E" w14:paraId="77184C19" w14:textId="6E41230A">
      <w:pPr>
        <w:pStyle w:val="Thirdindent"/>
        <w:spacing w:after="120"/>
        <w:ind w:left="720" w:hanging="7"/>
        <w:rPr>
          <w:rFonts w:cs="Arial"/>
          <w:i/>
          <w:iCs/>
        </w:rPr>
      </w:pPr>
      <w:r w:rsidRPr="00676EAE">
        <w:rPr>
          <w:rFonts w:cs="Arial"/>
          <w:i/>
          <w:iCs/>
        </w:rPr>
        <w:t>(</w:t>
      </w:r>
      <w:r w:rsidRPr="00676EAE" w:rsidR="001D1809">
        <w:rPr>
          <w:rFonts w:cs="Arial"/>
          <w:i/>
          <w:iCs/>
        </w:rPr>
        <w:t xml:space="preserve">500 </w:t>
      </w:r>
      <w:r w:rsidRPr="00676EAE">
        <w:rPr>
          <w:rFonts w:cs="Arial"/>
          <w:i/>
          <w:iCs/>
        </w:rPr>
        <w:t>character</w:t>
      </w:r>
      <w:r w:rsidRPr="00676EAE">
        <w:rPr>
          <w:rFonts w:cs="Arial"/>
          <w:i/>
          <w:iCs/>
        </w:rPr>
        <w:t xml:space="preserve"> limit)</w:t>
      </w:r>
    </w:p>
    <w:p w:rsidR="00E11E57" w:rsidP="00E11E57" w14:paraId="3FC7446A" w14:textId="77777777">
      <w:pPr>
        <w:pStyle w:val="Secondindent"/>
        <w:spacing w:after="0"/>
        <w:ind w:left="720"/>
      </w:pPr>
      <w:r w:rsidRPr="00000654">
        <w:rPr>
          <w:noProof/>
        </w:rPr>
        <mc:AlternateContent>
          <mc:Choice Requires="wps">
            <w:drawing>
              <wp:inline distT="0" distB="0" distL="0" distR="0">
                <wp:extent cx="5482800" cy="844550"/>
                <wp:effectExtent l="0" t="0" r="22860" b="12700"/>
                <wp:docPr id="15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82800" cy="844550"/>
                        </a:xfrm>
                        <a:prstGeom prst="rect">
                          <a:avLst/>
                        </a:prstGeom>
                        <a:solidFill>
                          <a:srgbClr val="FFFFFF"/>
                        </a:solidFill>
                        <a:ln w="9525">
                          <a:solidFill>
                            <a:schemeClr val="tx1"/>
                          </a:solidFill>
                          <a:miter lim="800000"/>
                          <a:headEnd/>
                          <a:tailEnd/>
                        </a:ln>
                      </wps:spPr>
                      <wps:txbx>
                        <w:txbxContent>
                          <w:p w:rsidR="00DE196E" w:rsidP="00E11E57" w14:textId="77777777">
                            <w:pPr>
                              <w:spacing w:after="0"/>
                            </w:pPr>
                          </w:p>
                        </w:txbxContent>
                      </wps:txbx>
                      <wps:bodyPr rot="0" vert="horz" wrap="square" lIns="91440" tIns="45720" rIns="91440" bIns="45720" anchor="t" anchorCtr="0"/>
                    </wps:wsp>
                  </a:graphicData>
                </a:graphic>
              </wp:inline>
            </w:drawing>
          </mc:Choice>
          <mc:Fallback>
            <w:pict>
              <v:shape id="_x0000_i1098" type="#_x0000_t202" style="width:431.7pt;height:66.5pt;mso-left-percent:-10001;mso-position-horizontal-relative:char;mso-position-vertical-relative:line;mso-top-percent:-10001;mso-wrap-style:square;visibility:visible;v-text-anchor:top" strokecolor="black">
                <v:textbox>
                  <w:txbxContent>
                    <w:p w:rsidR="00DE196E" w:rsidP="00E11E57" w14:paraId="65B7305D" w14:textId="77777777">
                      <w:pPr>
                        <w:spacing w:after="0"/>
                      </w:pPr>
                    </w:p>
                  </w:txbxContent>
                </v:textbox>
                <w10:wrap type="none"/>
                <w10:anchorlock/>
              </v:shape>
            </w:pict>
          </mc:Fallback>
        </mc:AlternateContent>
      </w:r>
    </w:p>
    <w:p w:rsidR="00E5600B" w:rsidRPr="00000654" w:rsidP="00A4262F" w14:paraId="6BF304B5" w14:textId="623DF2FD">
      <w:pPr>
        <w:pStyle w:val="Heading3"/>
      </w:pPr>
      <w:r>
        <w:t>22</w:t>
      </w:r>
      <w:r w:rsidRPr="00000654" w:rsidR="008F6697">
        <w:t>.</w:t>
      </w:r>
      <w:r w:rsidRPr="00000654" w:rsidR="008F6697">
        <w:tab/>
      </w:r>
      <w:r w:rsidRPr="00000654" w:rsidR="002B32C0">
        <w:t>Topic Area Selection</w:t>
      </w:r>
      <w:r w:rsidRPr="00000654">
        <w:t xml:space="preserve"> </w:t>
      </w:r>
      <w:r w:rsidRPr="00000654" w:rsidR="000A714E">
        <w:t>(Must Pass)</w:t>
      </w:r>
    </w:p>
    <w:p w:rsidR="008A7A2F" w:rsidRPr="00000654" w:rsidP="00A30052" w14:paraId="65088857" w14:textId="7DF07E5D">
      <w:pPr>
        <w:pStyle w:val="subquestion"/>
        <w:tabs>
          <w:tab w:val="left" w:pos="360"/>
          <w:tab w:val="clear" w:pos="907"/>
        </w:tabs>
        <w:ind w:left="360" w:firstLine="0"/>
      </w:pPr>
      <w:r w:rsidRPr="00A57D45">
        <w:t>Select the topic area(s) this QIS addresses, as defined in the Patient Protection and Affordable Care Act.</w:t>
      </w:r>
      <w:r>
        <w:rPr>
          <w:rStyle w:val="FootnoteReference"/>
        </w:rPr>
        <w:footnoteReference w:id="9"/>
      </w:r>
      <w:r w:rsidRPr="00814B70" w:rsidR="00814B70">
        <w:t xml:space="preserve"> </w:t>
      </w:r>
      <w:r w:rsidR="00AD5784">
        <w:t>I</w:t>
      </w:r>
      <w:r w:rsidR="006D3789">
        <w:t>ssuers are required to select</w:t>
      </w:r>
      <w:r w:rsidR="00BB2824">
        <w:t xml:space="preserve"> the “</w:t>
      </w:r>
      <w:r w:rsidR="00AD5784">
        <w:t>R</w:t>
      </w:r>
      <w:r w:rsidR="00BB2824">
        <w:t>educe health and health care disparities” topic</w:t>
      </w:r>
      <w:r w:rsidR="006D3789">
        <w:t xml:space="preserve"> </w:t>
      </w:r>
      <w:r w:rsidR="004B37FE">
        <w:t xml:space="preserve">area </w:t>
      </w:r>
      <w:r w:rsidR="00D65CFA">
        <w:t xml:space="preserve">within at least one of their </w:t>
      </w:r>
      <w:r w:rsidR="005A2D02">
        <w:t>quality improvement strategies</w:t>
      </w:r>
      <w:r w:rsidR="001E73D3">
        <w:t xml:space="preserve"> on file</w:t>
      </w:r>
      <w:r w:rsidR="00317A56">
        <w:t>.</w:t>
      </w:r>
      <w:r>
        <w:rPr>
          <w:rStyle w:val="FootnoteReference"/>
        </w:rPr>
        <w:footnoteReference w:id="10"/>
      </w:r>
      <w:r w:rsidR="006D3789">
        <w:t xml:space="preserve"> </w:t>
      </w:r>
      <w:r w:rsidRPr="00814B70" w:rsidR="00814B70">
        <w:t>Check each topic area that applies.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1E0"/>
      </w:tblPr>
      <w:tblGrid>
        <w:gridCol w:w="3511"/>
        <w:gridCol w:w="5400"/>
      </w:tblGrid>
      <w:tr w14:paraId="184E5316" w14:textId="77777777" w:rsidTr="7E568B8E">
        <w:tblPrEx>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1E0"/>
        </w:tblPrEx>
        <w:trPr>
          <w:cantSplit/>
          <w:tblHeader/>
        </w:trPr>
        <w:tc>
          <w:tcPr>
            <w:tcW w:w="3511" w:type="dxa"/>
          </w:tcPr>
          <w:p w:rsidR="00B94B85" w:rsidRPr="0071740E" w:rsidP="0071740E" w14:paraId="3445AB78" w14:textId="77777777">
            <w:pPr>
              <w:pStyle w:val="TableParagraph"/>
              <w:spacing w:before="20" w:after="20"/>
              <w:ind w:left="0"/>
              <w:rPr>
                <w:b/>
                <w:bCs/>
                <w:kern w:val="18"/>
                <w:sz w:val="20"/>
                <w:szCs w:val="20"/>
              </w:rPr>
            </w:pPr>
            <w:bookmarkStart w:id="6" w:name="_Hlk534631205"/>
            <w:r w:rsidRPr="00676EAE">
              <w:rPr>
                <w:b/>
                <w:bCs/>
                <w:kern w:val="18"/>
                <w:sz w:val="20"/>
                <w:szCs w:val="20"/>
              </w:rPr>
              <w:t>QIS Topic Area</w:t>
            </w:r>
          </w:p>
        </w:tc>
        <w:tc>
          <w:tcPr>
            <w:tcW w:w="5400" w:type="dxa"/>
          </w:tcPr>
          <w:p w:rsidR="00B94B85" w:rsidRPr="0071740E" w:rsidP="0071740E" w14:paraId="6FCFF747" w14:textId="77777777">
            <w:pPr>
              <w:pStyle w:val="TableParagraph"/>
              <w:spacing w:before="20" w:after="20"/>
              <w:ind w:left="0"/>
              <w:rPr>
                <w:b/>
                <w:bCs/>
                <w:kern w:val="18"/>
                <w:sz w:val="20"/>
                <w:szCs w:val="20"/>
              </w:rPr>
            </w:pPr>
            <w:r w:rsidRPr="00676EAE">
              <w:rPr>
                <w:b/>
                <w:bCs/>
                <w:kern w:val="18"/>
                <w:sz w:val="20"/>
                <w:szCs w:val="20"/>
              </w:rPr>
              <w:t>Example Activities Cited in the Patient Protection and Affordable Care Act</w:t>
            </w:r>
          </w:p>
        </w:tc>
      </w:tr>
      <w:tr w14:paraId="3F72428D" w14:textId="77777777" w:rsidTr="7E568B8E">
        <w:tblPrEx>
          <w:tblW w:w="0" w:type="auto"/>
          <w:tblInd w:w="360" w:type="dxa"/>
          <w:tblLayout w:type="fixed"/>
          <w:tblCellMar>
            <w:top w:w="43" w:type="dxa"/>
            <w:left w:w="115" w:type="dxa"/>
            <w:bottom w:w="43" w:type="dxa"/>
            <w:right w:w="115" w:type="dxa"/>
          </w:tblCellMar>
          <w:tblLook w:val="01E0"/>
        </w:tblPrEx>
        <w:trPr>
          <w:cantSplit/>
        </w:trPr>
        <w:tc>
          <w:tcPr>
            <w:tcW w:w="3511" w:type="dxa"/>
          </w:tcPr>
          <w:p w:rsidR="00B94B85" w:rsidRPr="0071740E" w:rsidP="0071740E" w14:paraId="0FD622E0" w14:textId="063322EA">
            <w:pPr>
              <w:pStyle w:val="tabletext"/>
              <w:tabs>
                <w:tab w:val="clear" w:pos="547"/>
              </w:tabs>
              <w:spacing w:before="40" w:after="40"/>
              <w:ind w:left="360"/>
              <w:rPr>
                <w:b/>
                <w:bCs/>
                <w:sz w:val="20"/>
                <w:szCs w:val="20"/>
              </w:rPr>
            </w:pPr>
            <w:r w:rsidRPr="00A4262F">
              <w:rPr>
                <w:b/>
                <w:noProof/>
                <w:sz w:val="20"/>
                <w:szCs w:val="20"/>
              </w:rPr>
              <mc:AlternateContent>
                <mc:Choice Requires="wps">
                  <w:drawing>
                    <wp:anchor distT="0" distB="0" distL="114300" distR="114300" simplePos="0" relativeHeight="251807744" behindDoc="0" locked="0" layoutInCell="1" allowOverlap="1">
                      <wp:simplePos x="0" y="0"/>
                      <wp:positionH relativeFrom="column">
                        <wp:posOffset>0</wp:posOffset>
                      </wp:positionH>
                      <wp:positionV relativeFrom="paragraph">
                        <wp:posOffset>47588</wp:posOffset>
                      </wp:positionV>
                      <wp:extent cx="137160" cy="137160"/>
                      <wp:effectExtent l="0" t="0" r="15240" b="15240"/>
                      <wp:wrapNone/>
                      <wp:docPr id="1903" name="Rectangle 190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03" o:spid="_x0000_s1099" style="width:10.8pt;height:10.8pt;margin-top:3.75pt;margin-left:0;mso-height-percent:0;mso-height-relative:margin;mso-width-percent:0;mso-width-relative:margin;mso-wrap-distance-bottom:0;mso-wrap-distance-left:9pt;mso-wrap-distance-right:9pt;mso-wrap-distance-top:0;mso-wrap-style:square;position:absolute;visibility:visible;v-text-anchor:middle;z-index:251808768" fillcolor="white" strokecolor="black" strokeweight="0.5pt"/>
                  </w:pict>
                </mc:Fallback>
              </mc:AlternateContent>
            </w:r>
            <w:r w:rsidRPr="00676EAE">
              <w:rPr>
                <w:b/>
                <w:bCs/>
                <w:sz w:val="20"/>
                <w:szCs w:val="20"/>
              </w:rPr>
              <w:t>Improve health outcomes</w:t>
            </w:r>
          </w:p>
        </w:tc>
        <w:tc>
          <w:tcPr>
            <w:tcW w:w="5400" w:type="dxa"/>
          </w:tcPr>
          <w:p w:rsidR="00B94B85" w:rsidRPr="00B94B85" w:rsidP="00B94B85" w14:paraId="2504A17A" w14:textId="77777777">
            <w:pPr>
              <w:pStyle w:val="tablebullet"/>
              <w:rPr>
                <w:sz w:val="20"/>
                <w:szCs w:val="20"/>
              </w:rPr>
            </w:pPr>
            <w:r w:rsidRPr="00B94B85">
              <w:rPr>
                <w:sz w:val="20"/>
                <w:szCs w:val="20"/>
              </w:rPr>
              <w:t>Quality reporting</w:t>
            </w:r>
          </w:p>
          <w:p w:rsidR="00B94B85" w:rsidRPr="00B94B85" w:rsidP="00B94B85" w14:paraId="3DB37E57" w14:textId="77777777">
            <w:pPr>
              <w:pStyle w:val="tablebullet"/>
              <w:rPr>
                <w:sz w:val="20"/>
                <w:szCs w:val="20"/>
              </w:rPr>
            </w:pPr>
            <w:r w:rsidRPr="00B94B85">
              <w:rPr>
                <w:sz w:val="20"/>
                <w:szCs w:val="20"/>
              </w:rPr>
              <w:t>Effective case management</w:t>
            </w:r>
          </w:p>
          <w:p w:rsidR="00B94B85" w:rsidRPr="00B94B85" w:rsidP="00B94B85" w14:paraId="2A02B236" w14:textId="77777777">
            <w:pPr>
              <w:pStyle w:val="tablebullet"/>
              <w:rPr>
                <w:sz w:val="20"/>
                <w:szCs w:val="20"/>
              </w:rPr>
            </w:pPr>
            <w:r w:rsidRPr="00B94B85">
              <w:rPr>
                <w:sz w:val="20"/>
                <w:szCs w:val="20"/>
              </w:rPr>
              <w:t>Care coordination</w:t>
            </w:r>
          </w:p>
          <w:p w:rsidR="00B94B85" w:rsidRPr="00B94B85" w:rsidP="00B94B85" w14:paraId="447B9CF4" w14:textId="77777777">
            <w:pPr>
              <w:pStyle w:val="tablebullet"/>
              <w:rPr>
                <w:sz w:val="20"/>
                <w:szCs w:val="20"/>
              </w:rPr>
            </w:pPr>
            <w:r w:rsidRPr="00B94B85">
              <w:rPr>
                <w:sz w:val="20"/>
                <w:szCs w:val="20"/>
              </w:rPr>
              <w:t>Chronic disease management</w:t>
            </w:r>
          </w:p>
          <w:p w:rsidR="00B94B85" w:rsidRPr="00B94B85" w:rsidP="00B94B85" w14:paraId="55412697" w14:textId="77777777">
            <w:pPr>
              <w:pStyle w:val="tablebullet"/>
              <w:rPr>
                <w:sz w:val="20"/>
                <w:szCs w:val="20"/>
              </w:rPr>
            </w:pPr>
            <w:r w:rsidRPr="00B94B85">
              <w:rPr>
                <w:sz w:val="20"/>
                <w:szCs w:val="20"/>
              </w:rPr>
              <w:t>Medication and care compliance initiatives</w:t>
            </w:r>
          </w:p>
        </w:tc>
      </w:tr>
      <w:tr w14:paraId="68E134F6" w14:textId="77777777" w:rsidTr="7E568B8E">
        <w:tblPrEx>
          <w:tblW w:w="0" w:type="auto"/>
          <w:tblInd w:w="360" w:type="dxa"/>
          <w:tblLayout w:type="fixed"/>
          <w:tblCellMar>
            <w:top w:w="43" w:type="dxa"/>
            <w:left w:w="115" w:type="dxa"/>
            <w:bottom w:w="43" w:type="dxa"/>
            <w:right w:w="115" w:type="dxa"/>
          </w:tblCellMar>
          <w:tblLook w:val="01E0"/>
        </w:tblPrEx>
        <w:trPr>
          <w:cantSplit/>
        </w:trPr>
        <w:tc>
          <w:tcPr>
            <w:tcW w:w="3511" w:type="dxa"/>
          </w:tcPr>
          <w:p w:rsidR="00B94B85" w:rsidRPr="0071740E" w:rsidP="0071740E" w14:paraId="1D6FF0F1" w14:textId="72CF13D7">
            <w:pPr>
              <w:pStyle w:val="tabletext"/>
              <w:tabs>
                <w:tab w:val="clear" w:pos="547"/>
              </w:tabs>
              <w:spacing w:before="40" w:after="40"/>
              <w:ind w:left="360"/>
              <w:rPr>
                <w:b/>
                <w:bCs/>
                <w:sz w:val="20"/>
                <w:szCs w:val="20"/>
              </w:rPr>
            </w:pPr>
            <w:r w:rsidRPr="00A4262F">
              <w:rPr>
                <w:b/>
                <w:noProof/>
                <w:sz w:val="20"/>
                <w:szCs w:val="20"/>
              </w:rPr>
              <mc:AlternateContent>
                <mc:Choice Requires="wps">
                  <w:drawing>
                    <wp:anchor distT="0" distB="0" distL="114300" distR="114300" simplePos="0" relativeHeight="251809792" behindDoc="0" locked="0" layoutInCell="1" allowOverlap="1">
                      <wp:simplePos x="0" y="0"/>
                      <wp:positionH relativeFrom="column">
                        <wp:posOffset>0</wp:posOffset>
                      </wp:positionH>
                      <wp:positionV relativeFrom="paragraph">
                        <wp:posOffset>37502</wp:posOffset>
                      </wp:positionV>
                      <wp:extent cx="137160" cy="137160"/>
                      <wp:effectExtent l="0" t="0" r="15240" b="15240"/>
                      <wp:wrapNone/>
                      <wp:docPr id="1904" name="Rectangle 190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04" o:spid="_x0000_s1100" style="width:10.8pt;height:10.8pt;margin-top:2.95pt;margin-left:0;mso-height-percent:0;mso-height-relative:margin;mso-width-percent:0;mso-width-relative:margin;mso-wrap-distance-bottom:0;mso-wrap-distance-left:9pt;mso-wrap-distance-right:9pt;mso-wrap-distance-top:0;mso-wrap-style:square;position:absolute;visibility:visible;v-text-anchor:middle;z-index:251810816" fillcolor="white" strokecolor="black" strokeweight="0.5pt"/>
                  </w:pict>
                </mc:Fallback>
              </mc:AlternateContent>
            </w:r>
            <w:r w:rsidRPr="00676EAE">
              <w:rPr>
                <w:b/>
                <w:bCs/>
                <w:sz w:val="20"/>
                <w:szCs w:val="20"/>
              </w:rPr>
              <w:t>Prevent hospital readmissions</w:t>
            </w:r>
          </w:p>
        </w:tc>
        <w:tc>
          <w:tcPr>
            <w:tcW w:w="5400" w:type="dxa"/>
          </w:tcPr>
          <w:p w:rsidR="00B94B85" w:rsidRPr="00B94B85" w:rsidP="00B94B85" w14:paraId="6A7B1F98" w14:textId="1A001C86">
            <w:pPr>
              <w:pStyle w:val="tablebullet"/>
              <w:rPr>
                <w:sz w:val="20"/>
                <w:szCs w:val="20"/>
              </w:rPr>
            </w:pPr>
            <w:r w:rsidRPr="00B94B85">
              <w:rPr>
                <w:sz w:val="20"/>
                <w:szCs w:val="20"/>
              </w:rPr>
              <w:t>Comprehensive program for hospital discharge that includes:</w:t>
            </w:r>
          </w:p>
          <w:p w:rsidR="00B94B85" w:rsidRPr="00B94B85" w14:paraId="10780674" w14:textId="77777777">
            <w:pPr>
              <w:pStyle w:val="TableBullet2"/>
            </w:pPr>
            <w:r w:rsidRPr="008E7663">
              <w:t>Patient</w:t>
            </w:r>
            <w:r w:rsidRPr="00B94B85">
              <w:t>-centered education and counseling</w:t>
            </w:r>
          </w:p>
          <w:p w:rsidR="00B94B85" w:rsidRPr="00B94B85" w14:paraId="679C49C2" w14:textId="77777777">
            <w:pPr>
              <w:pStyle w:val="TableBullet2"/>
            </w:pPr>
            <w:r w:rsidRPr="00B94B85">
              <w:t>Comprehensive discharge planning</w:t>
            </w:r>
          </w:p>
          <w:p w:rsidR="00B94B85" w:rsidRPr="00B94B85" w14:paraId="71C68B76" w14:textId="77777777">
            <w:pPr>
              <w:pStyle w:val="TableBullet2"/>
            </w:pPr>
            <w:r w:rsidRPr="00B94B85">
              <w:t>Post-discharge reinforcement by an appropriate health care professional</w:t>
            </w:r>
          </w:p>
        </w:tc>
      </w:tr>
      <w:tr w14:paraId="4145B66E" w14:textId="77777777" w:rsidTr="7E568B8E">
        <w:tblPrEx>
          <w:tblW w:w="0" w:type="auto"/>
          <w:tblInd w:w="360" w:type="dxa"/>
          <w:tblLayout w:type="fixed"/>
          <w:tblCellMar>
            <w:top w:w="43" w:type="dxa"/>
            <w:left w:w="115" w:type="dxa"/>
            <w:bottom w:w="43" w:type="dxa"/>
            <w:right w:w="115" w:type="dxa"/>
          </w:tblCellMar>
          <w:tblLook w:val="01E0"/>
        </w:tblPrEx>
        <w:trPr>
          <w:cantSplit/>
        </w:trPr>
        <w:tc>
          <w:tcPr>
            <w:tcW w:w="3511" w:type="dxa"/>
          </w:tcPr>
          <w:p w:rsidR="00B94B85" w:rsidRPr="0071740E" w:rsidP="0071740E" w14:paraId="22B9AE64" w14:textId="0D391F16">
            <w:pPr>
              <w:pStyle w:val="tabletext"/>
              <w:tabs>
                <w:tab w:val="clear" w:pos="547"/>
              </w:tabs>
              <w:spacing w:before="40" w:after="40"/>
              <w:ind w:left="360"/>
              <w:rPr>
                <w:b/>
                <w:bCs/>
                <w:sz w:val="20"/>
                <w:szCs w:val="20"/>
              </w:rPr>
            </w:pPr>
            <w:r>
              <w:rPr>
                <w:b/>
                <w:noProof/>
              </w:rPr>
              <mc:AlternateContent>
                <mc:Choice Requires="wps">
                  <w:drawing>
                    <wp:anchor distT="0" distB="0" distL="114300" distR="114300" simplePos="0" relativeHeight="251803648" behindDoc="0" locked="0" layoutInCell="1" allowOverlap="1">
                      <wp:simplePos x="0" y="0"/>
                      <wp:positionH relativeFrom="column">
                        <wp:posOffset>0</wp:posOffset>
                      </wp:positionH>
                      <wp:positionV relativeFrom="paragraph">
                        <wp:posOffset>37465</wp:posOffset>
                      </wp:positionV>
                      <wp:extent cx="137160" cy="137160"/>
                      <wp:effectExtent l="0" t="0" r="15240" b="15240"/>
                      <wp:wrapNone/>
                      <wp:docPr id="1901" name="Rectangle 190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01" o:spid="_x0000_s1101" style="width:10.8pt;height:10.8pt;margin-top:2.95pt;margin-left:0;mso-height-percent:0;mso-height-relative:margin;mso-width-percent:0;mso-width-relative:margin;mso-wrap-distance-bottom:0;mso-wrap-distance-left:9pt;mso-wrap-distance-right:9pt;mso-wrap-distance-top:0;mso-wrap-style:square;position:absolute;visibility:visible;v-text-anchor:middle;z-index:251804672" fillcolor="white" strokecolor="black" strokeweight="0.5pt"/>
                  </w:pict>
                </mc:Fallback>
              </mc:AlternateContent>
            </w:r>
            <w:r w:rsidRPr="00676EAE">
              <w:rPr>
                <w:b/>
                <w:bCs/>
                <w:sz w:val="20"/>
                <w:szCs w:val="20"/>
              </w:rPr>
              <w:t>Improve patient safety and reduce medical errors</w:t>
            </w:r>
          </w:p>
        </w:tc>
        <w:tc>
          <w:tcPr>
            <w:tcW w:w="5400" w:type="dxa"/>
          </w:tcPr>
          <w:p w:rsidR="00B94B85" w:rsidRPr="00B94B85" w:rsidP="00B94B85" w14:paraId="4863F0D1" w14:textId="77777777">
            <w:pPr>
              <w:pStyle w:val="tablebullet"/>
              <w:rPr>
                <w:sz w:val="20"/>
                <w:szCs w:val="20"/>
              </w:rPr>
            </w:pPr>
            <w:r w:rsidRPr="00B94B85">
              <w:rPr>
                <w:sz w:val="20"/>
                <w:szCs w:val="20"/>
              </w:rPr>
              <w:t>Appropriate use of best clinical practices</w:t>
            </w:r>
          </w:p>
          <w:p w:rsidR="00B94B85" w:rsidRPr="00B94B85" w:rsidP="00B94B85" w14:paraId="3D1A6E7F" w14:textId="77777777">
            <w:pPr>
              <w:pStyle w:val="tablebullet"/>
              <w:rPr>
                <w:sz w:val="20"/>
                <w:szCs w:val="20"/>
              </w:rPr>
            </w:pPr>
            <w:r w:rsidRPr="00B94B85">
              <w:rPr>
                <w:sz w:val="20"/>
                <w:szCs w:val="20"/>
              </w:rPr>
              <w:t>Evidence-based medicine</w:t>
            </w:r>
          </w:p>
          <w:p w:rsidR="00B94B85" w:rsidRPr="00B94B85" w:rsidP="00B94B85" w14:paraId="3A0DDF8B" w14:textId="77777777">
            <w:pPr>
              <w:pStyle w:val="tablebullet"/>
              <w:rPr>
                <w:sz w:val="20"/>
                <w:szCs w:val="20"/>
              </w:rPr>
            </w:pPr>
            <w:r w:rsidRPr="00B94B85">
              <w:rPr>
                <w:sz w:val="20"/>
                <w:szCs w:val="20"/>
              </w:rPr>
              <w:t>Health information technology</w:t>
            </w:r>
          </w:p>
        </w:tc>
      </w:tr>
      <w:tr w14:paraId="178B323C" w14:textId="77777777" w:rsidTr="7E568B8E">
        <w:tblPrEx>
          <w:tblW w:w="0" w:type="auto"/>
          <w:tblInd w:w="360" w:type="dxa"/>
          <w:tblLayout w:type="fixed"/>
          <w:tblCellMar>
            <w:top w:w="43" w:type="dxa"/>
            <w:left w:w="115" w:type="dxa"/>
            <w:bottom w:w="43" w:type="dxa"/>
            <w:right w:w="115" w:type="dxa"/>
          </w:tblCellMar>
          <w:tblLook w:val="01E0"/>
        </w:tblPrEx>
        <w:trPr>
          <w:cantSplit/>
        </w:trPr>
        <w:tc>
          <w:tcPr>
            <w:tcW w:w="3511" w:type="dxa"/>
          </w:tcPr>
          <w:p w:rsidR="00B94B85" w:rsidRPr="0071740E" w:rsidP="0071740E" w14:paraId="2A74791F" w14:textId="636A4BC2">
            <w:pPr>
              <w:pStyle w:val="tabletext"/>
              <w:tabs>
                <w:tab w:val="clear" w:pos="547"/>
              </w:tabs>
              <w:spacing w:before="40" w:after="40"/>
              <w:ind w:left="360"/>
              <w:rPr>
                <w:b/>
                <w:bCs/>
                <w:sz w:val="20"/>
                <w:szCs w:val="20"/>
              </w:rPr>
            </w:pPr>
            <w:r>
              <w:rPr>
                <w:b/>
                <w:noProof/>
              </w:rPr>
              <mc:AlternateContent>
                <mc:Choice Requires="wps">
                  <w:drawing>
                    <wp:anchor distT="0" distB="0" distL="114300" distR="114300" simplePos="0" relativeHeight="251805696" behindDoc="0" locked="0" layoutInCell="1" allowOverlap="1">
                      <wp:simplePos x="0" y="0"/>
                      <wp:positionH relativeFrom="column">
                        <wp:posOffset>0</wp:posOffset>
                      </wp:positionH>
                      <wp:positionV relativeFrom="paragraph">
                        <wp:posOffset>36158</wp:posOffset>
                      </wp:positionV>
                      <wp:extent cx="137160" cy="137160"/>
                      <wp:effectExtent l="0" t="0" r="15240" b="15240"/>
                      <wp:wrapNone/>
                      <wp:docPr id="1902" name="Rectangle 190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02" o:spid="_x0000_s1102" style="width:10.8pt;height:10.8pt;margin-top:2.85pt;margin-left:0;mso-height-percent:0;mso-height-relative:margin;mso-width-percent:0;mso-width-relative:margin;mso-wrap-distance-bottom:0;mso-wrap-distance-left:9pt;mso-wrap-distance-right:9pt;mso-wrap-distance-top:0;mso-wrap-style:square;position:absolute;visibility:visible;v-text-anchor:middle;z-index:251806720" fillcolor="white" strokecolor="black" strokeweight="0.5pt"/>
                  </w:pict>
                </mc:Fallback>
              </mc:AlternateContent>
            </w:r>
            <w:r w:rsidRPr="00676EAE">
              <w:rPr>
                <w:b/>
                <w:bCs/>
                <w:sz w:val="20"/>
                <w:szCs w:val="20"/>
              </w:rPr>
              <w:t>Implement wellness and health promotion activities</w:t>
            </w:r>
          </w:p>
        </w:tc>
        <w:tc>
          <w:tcPr>
            <w:tcW w:w="5400" w:type="dxa"/>
          </w:tcPr>
          <w:p w:rsidR="00B94B85" w:rsidRPr="00B94B85" w:rsidP="00B94B85" w14:paraId="515767F6" w14:textId="77777777">
            <w:pPr>
              <w:pStyle w:val="tablebullet"/>
              <w:rPr>
                <w:sz w:val="20"/>
                <w:szCs w:val="20"/>
              </w:rPr>
            </w:pPr>
            <w:r w:rsidRPr="00B94B85">
              <w:rPr>
                <w:sz w:val="20"/>
                <w:szCs w:val="20"/>
              </w:rPr>
              <w:t>Smoking cessation</w:t>
            </w:r>
          </w:p>
          <w:p w:rsidR="00B94B85" w:rsidRPr="00B94B85" w:rsidP="00B94B85" w14:paraId="213C3012" w14:textId="77777777">
            <w:pPr>
              <w:pStyle w:val="tablebullet"/>
              <w:rPr>
                <w:sz w:val="20"/>
                <w:szCs w:val="20"/>
              </w:rPr>
            </w:pPr>
            <w:r w:rsidRPr="00B94B85">
              <w:rPr>
                <w:sz w:val="20"/>
                <w:szCs w:val="20"/>
              </w:rPr>
              <w:t>Weight management</w:t>
            </w:r>
          </w:p>
          <w:p w:rsidR="00B94B85" w:rsidRPr="00B94B85" w:rsidP="00B94B85" w14:paraId="1D0CE501" w14:textId="77777777">
            <w:pPr>
              <w:pStyle w:val="tablebullet"/>
              <w:rPr>
                <w:sz w:val="20"/>
                <w:szCs w:val="20"/>
              </w:rPr>
            </w:pPr>
            <w:r w:rsidRPr="00B94B85">
              <w:rPr>
                <w:sz w:val="20"/>
                <w:szCs w:val="20"/>
              </w:rPr>
              <w:t>Stress management</w:t>
            </w:r>
          </w:p>
          <w:p w:rsidR="00B94B85" w:rsidRPr="00B94B85" w:rsidP="00B94B85" w14:paraId="12BA0F43" w14:textId="77777777">
            <w:pPr>
              <w:pStyle w:val="tablebullet"/>
              <w:rPr>
                <w:sz w:val="20"/>
                <w:szCs w:val="20"/>
              </w:rPr>
            </w:pPr>
            <w:r w:rsidRPr="00B94B85">
              <w:rPr>
                <w:sz w:val="20"/>
                <w:szCs w:val="20"/>
              </w:rPr>
              <w:t>Healthy lifestyle support</w:t>
            </w:r>
          </w:p>
          <w:p w:rsidR="00B94B85" w:rsidRPr="00B94B85" w:rsidP="00B94B85" w14:paraId="06E84427" w14:textId="77777777">
            <w:pPr>
              <w:pStyle w:val="tablebullet"/>
              <w:rPr>
                <w:sz w:val="20"/>
                <w:szCs w:val="20"/>
              </w:rPr>
            </w:pPr>
            <w:r w:rsidRPr="00B94B85">
              <w:rPr>
                <w:sz w:val="20"/>
                <w:szCs w:val="20"/>
              </w:rPr>
              <w:t>Diabetes prevention</w:t>
            </w:r>
          </w:p>
        </w:tc>
      </w:tr>
      <w:tr w14:paraId="73A84481" w14:textId="77777777" w:rsidTr="7E568B8E">
        <w:tblPrEx>
          <w:tblW w:w="0" w:type="auto"/>
          <w:tblInd w:w="360" w:type="dxa"/>
          <w:tblLayout w:type="fixed"/>
          <w:tblCellMar>
            <w:top w:w="43" w:type="dxa"/>
            <w:left w:w="115" w:type="dxa"/>
            <w:bottom w:w="43" w:type="dxa"/>
            <w:right w:w="115" w:type="dxa"/>
          </w:tblCellMar>
          <w:tblLook w:val="01E0"/>
        </w:tblPrEx>
        <w:trPr>
          <w:cantSplit/>
        </w:trPr>
        <w:tc>
          <w:tcPr>
            <w:tcW w:w="3511" w:type="dxa"/>
          </w:tcPr>
          <w:p w:rsidR="00B94B85" w:rsidRPr="0071740E" w:rsidP="0071740E" w14:paraId="5212E5C3" w14:textId="7FE9373A">
            <w:pPr>
              <w:pStyle w:val="tabletext"/>
              <w:tabs>
                <w:tab w:val="clear" w:pos="547"/>
              </w:tabs>
              <w:spacing w:before="40" w:after="40"/>
              <w:ind w:left="360"/>
              <w:rPr>
                <w:b/>
                <w:bCs/>
                <w:sz w:val="20"/>
                <w:szCs w:val="20"/>
              </w:rPr>
            </w:pPr>
            <w:r>
              <w:rPr>
                <w:b/>
                <w:noProof/>
              </w:rPr>
              <mc:AlternateContent>
                <mc:Choice Requires="wps">
                  <w:drawing>
                    <wp:anchor distT="0" distB="0" distL="114300" distR="114300" simplePos="0" relativeHeight="251801600" behindDoc="0" locked="0" layoutInCell="1" allowOverlap="1">
                      <wp:simplePos x="0" y="0"/>
                      <wp:positionH relativeFrom="column">
                        <wp:posOffset>0</wp:posOffset>
                      </wp:positionH>
                      <wp:positionV relativeFrom="paragraph">
                        <wp:posOffset>38100</wp:posOffset>
                      </wp:positionV>
                      <wp:extent cx="137160" cy="137160"/>
                      <wp:effectExtent l="0" t="0" r="15240" b="15240"/>
                      <wp:wrapNone/>
                      <wp:docPr id="1900" name="Rectangle 190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00" o:spid="_x0000_s1103" style="width:10.8pt;height:10.8pt;margin-top:3pt;margin-left:0;mso-height-percent:0;mso-height-relative:margin;mso-width-percent:0;mso-width-relative:margin;mso-wrap-distance-bottom:0;mso-wrap-distance-left:9pt;mso-wrap-distance-right:9pt;mso-wrap-distance-top:0;mso-wrap-style:square;position:absolute;visibility:visible;v-text-anchor:middle;z-index:251802624" fillcolor="white" strokecolor="black" strokeweight="0.5pt"/>
                  </w:pict>
                </mc:Fallback>
              </mc:AlternateContent>
            </w:r>
            <w:r w:rsidRPr="00676EAE">
              <w:rPr>
                <w:b/>
                <w:bCs/>
                <w:sz w:val="20"/>
                <w:szCs w:val="20"/>
              </w:rPr>
              <w:t>Reduce health and health care disparities</w:t>
            </w:r>
          </w:p>
        </w:tc>
        <w:tc>
          <w:tcPr>
            <w:tcW w:w="5400" w:type="dxa"/>
          </w:tcPr>
          <w:p w:rsidR="00B94B85" w:rsidRPr="00B94B85" w:rsidP="00B94B85" w14:paraId="3A054BFF" w14:textId="77777777">
            <w:pPr>
              <w:pStyle w:val="tablebullet"/>
              <w:rPr>
                <w:sz w:val="20"/>
                <w:szCs w:val="20"/>
              </w:rPr>
            </w:pPr>
            <w:r w:rsidRPr="00B94B85">
              <w:rPr>
                <w:sz w:val="20"/>
                <w:szCs w:val="20"/>
              </w:rPr>
              <w:t>Language services</w:t>
            </w:r>
          </w:p>
          <w:p w:rsidR="00B94B85" w:rsidRPr="00B94B85" w:rsidP="00B94B85" w14:paraId="78414D86" w14:textId="77777777">
            <w:pPr>
              <w:pStyle w:val="tablebullet"/>
              <w:rPr>
                <w:sz w:val="20"/>
                <w:szCs w:val="20"/>
              </w:rPr>
            </w:pPr>
            <w:r w:rsidRPr="00B94B85">
              <w:rPr>
                <w:sz w:val="20"/>
                <w:szCs w:val="20"/>
              </w:rPr>
              <w:t>Community outreach</w:t>
            </w:r>
          </w:p>
          <w:p w:rsidR="00B94B85" w:rsidRPr="00B94B85" w:rsidP="00B94B85" w14:paraId="7C48105A" w14:textId="77777777">
            <w:pPr>
              <w:pStyle w:val="tablebullet"/>
              <w:rPr>
                <w:sz w:val="20"/>
                <w:szCs w:val="20"/>
              </w:rPr>
            </w:pPr>
            <w:r w:rsidRPr="00B94B85">
              <w:rPr>
                <w:sz w:val="20"/>
                <w:szCs w:val="20"/>
              </w:rPr>
              <w:t>Cultural competency trainings</w:t>
            </w:r>
          </w:p>
        </w:tc>
      </w:tr>
    </w:tbl>
    <w:bookmarkEnd w:id="6"/>
    <w:p w:rsidR="00DD7FAB" w:rsidRPr="00000654" w:rsidP="00930753" w14:paraId="04712962" w14:textId="25FCD8BA">
      <w:pPr>
        <w:pStyle w:val="subquestion"/>
      </w:pPr>
      <w:r>
        <w:rPr>
          <w:rStyle w:val="CommentReference"/>
        </w:rPr>
        <w:t xml:space="preserve"> </w:t>
      </w:r>
    </w:p>
    <w:p w:rsidR="00930753" w:rsidP="00930753" w14:paraId="4D548B78" w14:textId="32DE9FC7">
      <w:pPr>
        <w:pStyle w:val="subquestion"/>
        <w:spacing w:after="120"/>
        <w:ind w:left="360" w:firstLine="0"/>
      </w:pPr>
      <w:r>
        <w:t xml:space="preserve">If the “Reduce health and health care disparities” Topic Area is selected, what population(s) does(do) the QIS address? </w:t>
      </w:r>
    </w:p>
    <w:p w:rsidR="00930753" w:rsidRPr="0071740E" w:rsidP="7E568B8E" w14:paraId="2C3703B2" w14:textId="77777777">
      <w:pPr>
        <w:pStyle w:val="subquestion"/>
        <w:rPr>
          <w:i/>
          <w:iCs/>
        </w:rPr>
      </w:pPr>
      <w:r w:rsidRPr="7E568B8E">
        <w:rPr>
          <w:i/>
          <w:iCs/>
        </w:rPr>
        <w:t>(</w:t>
      </w:r>
      <w:r w:rsidRPr="7E568B8E">
        <w:rPr>
          <w:i/>
          <w:iCs/>
        </w:rPr>
        <w:t>500 character</w:t>
      </w:r>
      <w:r w:rsidRPr="7E568B8E">
        <w:rPr>
          <w:i/>
          <w:iCs/>
        </w:rPr>
        <w:t xml:space="preserve"> limit)</w:t>
      </w:r>
    </w:p>
    <w:p w:rsidR="00CA42C4" w:rsidRPr="00930753" w:rsidP="00930753" w14:paraId="079A472D" w14:textId="15AB9E1F">
      <w:pPr>
        <w:pStyle w:val="subquestion"/>
        <w:rPr>
          <w:i/>
          <w:iCs/>
        </w:rPr>
      </w:pPr>
      <w:r w:rsidRPr="00000654">
        <w:rPr>
          <w:noProof/>
        </w:rPr>
        <mc:AlternateContent>
          <mc:Choice Requires="wps">
            <w:drawing>
              <wp:inline distT="0" distB="0" distL="0" distR="0">
                <wp:extent cx="5482800" cy="844550"/>
                <wp:effectExtent l="0" t="0" r="22860" b="12700"/>
                <wp:docPr id="3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82800" cy="844550"/>
                        </a:xfrm>
                        <a:prstGeom prst="rect">
                          <a:avLst/>
                        </a:prstGeom>
                        <a:solidFill>
                          <a:srgbClr val="FFFFFF"/>
                        </a:solidFill>
                        <a:ln w="9525">
                          <a:solidFill>
                            <a:sysClr val="windowText" lastClr="000000"/>
                          </a:solidFill>
                          <a:miter lim="800000"/>
                          <a:headEnd/>
                          <a:tailEnd/>
                        </a:ln>
                      </wps:spPr>
                      <wps:txbx>
                        <w:txbxContent>
                          <w:p w:rsidR="00930753" w:rsidP="00930753" w14:textId="77777777">
                            <w:pPr>
                              <w:spacing w:after="0"/>
                            </w:pPr>
                          </w:p>
                        </w:txbxContent>
                      </wps:txbx>
                      <wps:bodyPr rot="0" vert="horz" wrap="square" lIns="91440" tIns="45720" rIns="91440" bIns="45720" anchor="t" anchorCtr="0"/>
                    </wps:wsp>
                  </a:graphicData>
                </a:graphic>
              </wp:inline>
            </w:drawing>
          </mc:Choice>
          <mc:Fallback>
            <w:pict>
              <v:shape id="_x0000_i1104" type="#_x0000_t202" style="width:431.7pt;height:66.5pt;mso-left-percent:-10001;mso-position-horizontal-relative:char;mso-position-vertical-relative:line;mso-top-percent:-10001;mso-wrap-style:square;visibility:visible;v-text-anchor:top" strokecolor="black">
                <v:textbox>
                  <w:txbxContent>
                    <w:p w:rsidR="00930753" w:rsidP="00930753" w14:paraId="7881B50E" w14:textId="77777777">
                      <w:pPr>
                        <w:spacing w:after="0"/>
                      </w:pPr>
                    </w:p>
                  </w:txbxContent>
                </v:textbox>
                <w10:wrap type="none"/>
                <w10:anchorlock/>
              </v:shape>
            </w:pict>
          </mc:Fallback>
        </mc:AlternateContent>
      </w:r>
      <w:r w:rsidRPr="00930753" w:rsidR="00CA42C4">
        <w:rPr>
          <w:i/>
          <w:iCs/>
        </w:rPr>
        <w:br w:type="page"/>
      </w:r>
    </w:p>
    <w:p w:rsidR="00DD7FAB" w:rsidRPr="00000654" w:rsidP="00A4262F" w14:paraId="018C87F8" w14:textId="2E016C08">
      <w:pPr>
        <w:pStyle w:val="Heading3"/>
      </w:pPr>
      <w:r w:rsidRPr="00000654">
        <w:t>2</w:t>
      </w:r>
      <w:r w:rsidR="00CF3D5A">
        <w:t>3</w:t>
      </w:r>
      <w:r w:rsidRPr="00000654">
        <w:t>.</w:t>
      </w:r>
      <w:r w:rsidRPr="00000654">
        <w:tab/>
      </w:r>
      <w:r w:rsidRPr="00000654">
        <w:t>Rationale for QIS (Must Pass)</w:t>
      </w:r>
    </w:p>
    <w:p w:rsidR="00CF3D5A" w:rsidP="00A9688B" w14:paraId="769399F9" w14:textId="3D7BFFBA">
      <w:pPr>
        <w:pStyle w:val="subquestion"/>
        <w:tabs>
          <w:tab w:val="left" w:pos="360"/>
          <w:tab w:val="clear" w:pos="907"/>
        </w:tabs>
        <w:ind w:left="360" w:firstLine="0"/>
      </w:pPr>
      <w:r w:rsidRPr="00A57D45">
        <w:t>Provide a rationale for the QIS that describes</w:t>
      </w:r>
      <w:r w:rsidR="00E43E7B">
        <w:t>:</w:t>
      </w:r>
    </w:p>
    <w:p w:rsidR="00CF3D5A" w:rsidP="00C4694A" w14:paraId="095C3602" w14:textId="0CE8624B">
      <w:pPr>
        <w:pStyle w:val="subquestion"/>
        <w:numPr>
          <w:ilvl w:val="0"/>
          <w:numId w:val="47"/>
        </w:numPr>
        <w:tabs>
          <w:tab w:val="left" w:pos="360"/>
          <w:tab w:val="clear" w:pos="907"/>
        </w:tabs>
        <w:spacing w:after="0"/>
        <w:ind w:left="720"/>
      </w:pPr>
      <w:r>
        <w:t>T</w:t>
      </w:r>
      <w:r w:rsidRPr="00A57D45" w:rsidR="00A57D45">
        <w:t>he issuer’s current QHP enrollee population</w:t>
      </w:r>
      <w:r w:rsidR="004B6394">
        <w:t>(</w:t>
      </w:r>
      <w:r w:rsidRPr="00A57D45" w:rsidR="00A57D45">
        <w:t>s</w:t>
      </w:r>
      <w:r w:rsidR="004B6394">
        <w:t>)</w:t>
      </w:r>
      <w:r w:rsidRPr="00A57D45" w:rsidR="00A57D45">
        <w:t xml:space="preserve"> and </w:t>
      </w:r>
    </w:p>
    <w:p w:rsidR="00923E6B" w:rsidRPr="00000654" w:rsidP="00C4694A" w14:paraId="0748E4FA" w14:textId="4C0FDD07">
      <w:pPr>
        <w:pStyle w:val="subquestion"/>
        <w:numPr>
          <w:ilvl w:val="0"/>
          <w:numId w:val="47"/>
        </w:numPr>
        <w:tabs>
          <w:tab w:val="left" w:pos="360"/>
          <w:tab w:val="clear" w:pos="907"/>
        </w:tabs>
        <w:ind w:left="720"/>
      </w:pPr>
      <w:r>
        <w:t>H</w:t>
      </w:r>
      <w:r w:rsidRPr="00A57D45" w:rsidR="00A57D45">
        <w:t>ow the QIS will address the needs of the current QHP enrollee population(s).</w:t>
      </w:r>
    </w:p>
    <w:p w:rsidR="00CE398B" w:rsidRPr="0071740E" w14:paraId="128500EC" w14:textId="47259478">
      <w:pPr>
        <w:pStyle w:val="Secondindent"/>
        <w:ind w:left="360"/>
        <w:rPr>
          <w:rFonts w:cs="Arial"/>
          <w:i/>
          <w:iCs/>
        </w:rPr>
      </w:pPr>
      <w:r w:rsidRPr="00676EAE">
        <w:rPr>
          <w:rFonts w:cs="Arial"/>
          <w:i/>
          <w:iCs/>
        </w:rPr>
        <w:t>(</w:t>
      </w:r>
      <w:r w:rsidRPr="00676EAE">
        <w:rPr>
          <w:rFonts w:cs="Arial"/>
          <w:i/>
          <w:iCs/>
        </w:rPr>
        <w:t>1,</w:t>
      </w:r>
      <w:r w:rsidRPr="00676EAE" w:rsidR="00A57D45">
        <w:rPr>
          <w:rFonts w:cs="Arial"/>
          <w:i/>
          <w:iCs/>
        </w:rPr>
        <w:t>5</w:t>
      </w:r>
      <w:r w:rsidRPr="00676EAE">
        <w:rPr>
          <w:rFonts w:cs="Arial"/>
          <w:i/>
          <w:iCs/>
        </w:rPr>
        <w:t>00 character</w:t>
      </w:r>
      <w:r w:rsidRPr="00676EAE">
        <w:rPr>
          <w:rFonts w:cs="Arial"/>
          <w:i/>
          <w:iCs/>
        </w:rPr>
        <w:t xml:space="preserve"> limit)</w:t>
      </w:r>
    </w:p>
    <w:p w:rsidR="009D0CB3" w:rsidP="009D0CB3" w14:paraId="1B8DA6C2" w14:textId="77777777">
      <w:pPr>
        <w:pStyle w:val="NormalIndent"/>
        <w:tabs>
          <w:tab w:val="clear" w:pos="547"/>
          <w:tab w:val="clear" w:pos="907"/>
        </w:tabs>
      </w:pPr>
      <w:r>
        <w:rPr>
          <w:noProof/>
        </w:rPr>
        <mc:AlternateContent>
          <mc:Choice Requires="wps">
            <w:drawing>
              <wp:inline distT="0" distB="0" distL="0" distR="0">
                <wp:extent cx="5800725" cy="2660821"/>
                <wp:effectExtent l="0" t="0" r="28575" b="25400"/>
                <wp:docPr id="93" name="Rectangle 93"/>
                <wp:cNvGraphicFramePr/>
                <a:graphic xmlns:a="http://schemas.openxmlformats.org/drawingml/2006/main">
                  <a:graphicData uri="http://schemas.microsoft.com/office/word/2010/wordprocessingShape">
                    <wps:wsp xmlns:wps="http://schemas.microsoft.com/office/word/2010/wordprocessingShape">
                      <wps:cNvSpPr/>
                      <wps:spPr>
                        <a:xfrm>
                          <a:off x="0" y="0"/>
                          <a:ext cx="5800725" cy="266082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93" o:spid="_x0000_i1105" style="width:456.75pt;height:209.5pt;mso-left-percent:-10001;mso-position-horizontal-relative:char;mso-position-vertical-relative:line;mso-top-percent:-10001;mso-wrap-style:square;visibility:visible;v-text-anchor:middle" fillcolor="white" strokecolor="black" strokeweight="1pt">
                <w10:wrap type="none"/>
                <w10:anchorlock/>
              </v:rect>
            </w:pict>
          </mc:Fallback>
        </mc:AlternateContent>
      </w:r>
    </w:p>
    <w:p w:rsidR="00DD7FAB" w:rsidRPr="00000654" w:rsidP="00415A33" w14:paraId="72F807D2" w14:textId="4A0F91EA">
      <w:pPr>
        <w:pStyle w:val="Heading3"/>
        <w:spacing w:before="320"/>
      </w:pPr>
      <w:r w:rsidRPr="00000654">
        <w:t>2</w:t>
      </w:r>
      <w:r w:rsidR="00CF3D5A">
        <w:t>4</w:t>
      </w:r>
      <w:r w:rsidRPr="00000654">
        <w:t>.</w:t>
      </w:r>
      <w:r w:rsidRPr="00000654">
        <w:tab/>
      </w:r>
      <w:r w:rsidRPr="00A57D45" w:rsidR="00A57D45">
        <w:t>Activity(</w:t>
      </w:r>
      <w:r w:rsidRPr="00A57D45" w:rsidR="00A57D45">
        <w:t>ies</w:t>
      </w:r>
      <w:r w:rsidRPr="00A57D45" w:rsidR="00A57D45">
        <w:t xml:space="preserve">) </w:t>
      </w:r>
      <w:r w:rsidR="00582BAA">
        <w:t>T</w:t>
      </w:r>
      <w:r w:rsidRPr="00A57D45" w:rsidR="00A57D45">
        <w:t>hat Will Be Conducted to Implement the QIS (Must Pass)</w:t>
      </w:r>
    </w:p>
    <w:p w:rsidR="00923E6B" w:rsidRPr="00000654" w:rsidP="00A57D45" w14:paraId="0D1161A2" w14:textId="37F39282">
      <w:pPr>
        <w:pStyle w:val="Heading4"/>
      </w:pPr>
      <w:r w:rsidRPr="00000654">
        <w:t>2</w:t>
      </w:r>
      <w:r w:rsidR="00CF3D5A">
        <w:t>4</w:t>
      </w:r>
      <w:r w:rsidRPr="00000654">
        <w:t>a.</w:t>
      </w:r>
      <w:r w:rsidRPr="00000654">
        <w:tab/>
      </w:r>
      <w:r w:rsidRPr="00A4262F" w:rsidR="00A4262F">
        <w:t>List the activities that will be implemented to achieve the goals</w:t>
      </w:r>
      <w:r w:rsidR="000E5EE7">
        <w:t xml:space="preserve"> described in Element 20.</w:t>
      </w:r>
      <w:r w:rsidR="005625EC">
        <w:t xml:space="preserve"> </w:t>
      </w:r>
    </w:p>
    <w:p w:rsidR="00A4262F" w:rsidRPr="0071740E" w14:paraId="28E6E6C1" w14:textId="0B7655C8">
      <w:pPr>
        <w:pStyle w:val="Secondindent"/>
        <w:rPr>
          <w:rFonts w:cs="Arial"/>
          <w:i/>
          <w:iCs/>
        </w:rPr>
      </w:pPr>
      <w:r w:rsidRPr="00676EAE">
        <w:rPr>
          <w:rFonts w:cs="Arial"/>
          <w:i/>
          <w:iCs/>
        </w:rPr>
        <w:t>(</w:t>
      </w:r>
      <w:r w:rsidRPr="00676EAE">
        <w:rPr>
          <w:rFonts w:cs="Arial"/>
          <w:i/>
          <w:iCs/>
        </w:rPr>
        <w:t>1,500 character</w:t>
      </w:r>
      <w:r w:rsidRPr="00676EAE">
        <w:rPr>
          <w:rFonts w:cs="Arial"/>
          <w:i/>
          <w:iCs/>
        </w:rPr>
        <w:t xml:space="preserve"> limit)</w:t>
      </w:r>
    </w:p>
    <w:p w:rsidR="009D0CB3" w:rsidP="009D0CB3" w14:paraId="50814905" w14:textId="77777777">
      <w:pPr>
        <w:pStyle w:val="NormalIndent"/>
        <w:ind w:left="900"/>
      </w:pPr>
      <w:r>
        <w:rPr>
          <w:noProof/>
        </w:rPr>
        <mc:AlternateContent>
          <mc:Choice Requires="wps">
            <w:drawing>
              <wp:inline distT="0" distB="0" distL="0" distR="0">
                <wp:extent cx="5394960" cy="2627871"/>
                <wp:effectExtent l="0" t="0" r="15240" b="20320"/>
                <wp:docPr id="92" name="Rectangle 92"/>
                <wp:cNvGraphicFramePr/>
                <a:graphic xmlns:a="http://schemas.openxmlformats.org/drawingml/2006/main">
                  <a:graphicData uri="http://schemas.microsoft.com/office/word/2010/wordprocessingShape">
                    <wps:wsp xmlns:wps="http://schemas.microsoft.com/office/word/2010/wordprocessingShape">
                      <wps:cNvSpPr/>
                      <wps:spPr>
                        <a:xfrm>
                          <a:off x="0" y="0"/>
                          <a:ext cx="5394960" cy="26278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92" o:spid="_x0000_i1106" style="width:424.8pt;height:206.9pt;mso-left-percent:-10001;mso-position-horizontal-relative:char;mso-position-vertical-relative:line;mso-top-percent:-10001;mso-wrap-style:square;visibility:visible;v-text-anchor:middle" fillcolor="white" strokecolor="black" strokeweight="1pt">
                <w10:wrap type="none"/>
                <w10:anchorlock/>
              </v:rect>
            </w:pict>
          </mc:Fallback>
        </mc:AlternateContent>
      </w:r>
    </w:p>
    <w:p w:rsidR="00DD7FAB" w:rsidRPr="00000654" w:rsidP="00A4262F" w14:paraId="7A9B7C89" w14:textId="16485122">
      <w:pPr>
        <w:pStyle w:val="Heading4"/>
      </w:pPr>
      <w:r w:rsidRPr="00000654">
        <w:t>2</w:t>
      </w:r>
      <w:r w:rsidR="00CF3D5A">
        <w:t>4</w:t>
      </w:r>
      <w:r w:rsidRPr="00000654" w:rsidR="00A30052">
        <w:t>b</w:t>
      </w:r>
      <w:r w:rsidRPr="00000654" w:rsidR="00FC7FED">
        <w:t>.</w:t>
      </w:r>
      <w:r w:rsidRPr="00000654" w:rsidR="00835AE6">
        <w:tab/>
      </w:r>
      <w:r w:rsidRPr="00A4262F" w:rsidR="00A4262F">
        <w:t>Describe how the activities</w:t>
      </w:r>
      <w:r w:rsidR="005D791C">
        <w:t xml:space="preserve"> </w:t>
      </w:r>
      <w:r w:rsidR="004540D5">
        <w:t>liste</w:t>
      </w:r>
      <w:r w:rsidR="005D791C">
        <w:t>d</w:t>
      </w:r>
      <w:r w:rsidR="008604EB">
        <w:t xml:space="preserve"> </w:t>
      </w:r>
      <w:r w:rsidR="005D791C">
        <w:t>in Criterion 2</w:t>
      </w:r>
      <w:r w:rsidR="00E13748">
        <w:t>4</w:t>
      </w:r>
      <w:r w:rsidR="005D791C">
        <w:t>a</w:t>
      </w:r>
      <w:r w:rsidRPr="00A4262F" w:rsidR="00A4262F">
        <w:t xml:space="preserve"> relate to the market-based incentive</w:t>
      </w:r>
      <w:r w:rsidR="005625EC">
        <w:t>(s)</w:t>
      </w:r>
      <w:r w:rsidRPr="00A4262F" w:rsidR="00A4262F">
        <w:t xml:space="preserve"> </w:t>
      </w:r>
      <w:r w:rsidR="000E5EE7">
        <w:t>selected in</w:t>
      </w:r>
      <w:r w:rsidRPr="00A4262F" w:rsidR="00A4262F">
        <w:t xml:space="preserve"> Element 2</w:t>
      </w:r>
      <w:r w:rsidR="00E13748">
        <w:t>1</w:t>
      </w:r>
      <w:r w:rsidRPr="00A57D45" w:rsidR="00A57D45">
        <w:t>.</w:t>
      </w:r>
    </w:p>
    <w:p w:rsidR="00A4262F" w:rsidRPr="0071740E" w14:paraId="666CC72B" w14:textId="600DC582">
      <w:pPr>
        <w:pStyle w:val="Secondindent"/>
        <w:rPr>
          <w:i/>
          <w:iCs/>
        </w:rPr>
      </w:pPr>
      <w:r w:rsidRPr="00676EAE">
        <w:rPr>
          <w:i/>
          <w:iCs/>
        </w:rPr>
        <w:t>(</w:t>
      </w:r>
      <w:r w:rsidRPr="00676EAE">
        <w:rPr>
          <w:i/>
          <w:iCs/>
        </w:rPr>
        <w:t>1,500 character</w:t>
      </w:r>
      <w:r w:rsidRPr="00676EAE">
        <w:rPr>
          <w:i/>
          <w:iCs/>
        </w:rPr>
        <w:t xml:space="preserve"> limit)</w:t>
      </w:r>
    </w:p>
    <w:p w:rsidR="009D0CB3" w:rsidP="009D0CB3" w14:paraId="55F16636" w14:textId="77777777">
      <w:pPr>
        <w:pStyle w:val="NormalIndent"/>
        <w:ind w:left="900"/>
      </w:pPr>
      <w:r>
        <w:rPr>
          <w:noProof/>
        </w:rPr>
        <mc:AlternateContent>
          <mc:Choice Requires="wps">
            <w:drawing>
              <wp:inline distT="0" distB="0" distL="0" distR="0">
                <wp:extent cx="5394960" cy="2743200"/>
                <wp:effectExtent l="0" t="0" r="15240" b="19050"/>
                <wp:docPr id="90" name="Rectangle 90"/>
                <wp:cNvGraphicFramePr/>
                <a:graphic xmlns:a="http://schemas.openxmlformats.org/drawingml/2006/main">
                  <a:graphicData uri="http://schemas.microsoft.com/office/word/2010/wordprocessingShape">
                    <wps:wsp xmlns:wps="http://schemas.microsoft.com/office/word/2010/wordprocessingShape">
                      <wps:cNvSpPr/>
                      <wps:spPr>
                        <a:xfrm>
                          <a:off x="0" y="0"/>
                          <a:ext cx="5394960" cy="2743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90" o:spid="_x0000_i1107" style="width:424.8pt;height:3in;mso-left-percent:-10001;mso-position-horizontal-relative:char;mso-position-vertical-relative:line;mso-top-percent:-10001;mso-wrap-style:square;visibility:visible;v-text-anchor:middle" fillcolor="white" strokecolor="black" strokeweight="1pt">
                <w10:wrap type="none"/>
                <w10:anchorlock/>
              </v:rect>
            </w:pict>
          </mc:Fallback>
        </mc:AlternateContent>
      </w:r>
    </w:p>
    <w:p w:rsidR="00923E6B" w:rsidRPr="00A4262F" w:rsidP="00415A33" w14:paraId="5B30D941" w14:textId="4D0D2129">
      <w:pPr>
        <w:pStyle w:val="Heading4"/>
        <w:spacing w:before="320"/>
      </w:pPr>
      <w:r w:rsidRPr="00A4262F">
        <w:t>2</w:t>
      </w:r>
      <w:r w:rsidR="00CF3D5A">
        <w:t>4</w:t>
      </w:r>
      <w:r w:rsidRPr="00A4262F" w:rsidR="00A30052">
        <w:t>c</w:t>
      </w:r>
      <w:r w:rsidRPr="00A4262F">
        <w:t>.</w:t>
      </w:r>
      <w:r w:rsidRPr="00A4262F" w:rsidR="00402F3D">
        <w:tab/>
      </w:r>
      <w:r w:rsidRPr="00A4262F" w:rsidR="00A4262F">
        <w:t xml:space="preserve">Describe how the activities </w:t>
      </w:r>
      <w:r w:rsidR="00673CF3">
        <w:t>listed</w:t>
      </w:r>
      <w:r w:rsidR="000E5EE7">
        <w:t xml:space="preserve"> </w:t>
      </w:r>
      <w:r w:rsidR="00673CF3">
        <w:t>in Criterion 2</w:t>
      </w:r>
      <w:r w:rsidR="00E13748">
        <w:t>4</w:t>
      </w:r>
      <w:r w:rsidR="00673CF3">
        <w:t xml:space="preserve">a </w:t>
      </w:r>
      <w:r w:rsidRPr="00A4262F" w:rsidR="00A4262F">
        <w:t xml:space="preserve">relate to the topic area(s) </w:t>
      </w:r>
      <w:r w:rsidR="000E5EE7">
        <w:t>selected in</w:t>
      </w:r>
      <w:r w:rsidRPr="00A4262F" w:rsidR="00A4262F">
        <w:t xml:space="preserve"> Element</w:t>
      </w:r>
      <w:r w:rsidR="00290DF7">
        <w:t> </w:t>
      </w:r>
      <w:r w:rsidRPr="00A4262F" w:rsidR="00A4262F">
        <w:t>2</w:t>
      </w:r>
      <w:r w:rsidR="0010389E">
        <w:t>2</w:t>
      </w:r>
      <w:r w:rsidRPr="00A4262F" w:rsidR="00A4262F">
        <w:t>.</w:t>
      </w:r>
      <w:r w:rsidRPr="00A4262F" w:rsidR="00DD7FAB">
        <w:t xml:space="preserve"> </w:t>
      </w:r>
    </w:p>
    <w:p w:rsidR="00A4262F" w:rsidRPr="0071740E" w14:paraId="2B15992B" w14:textId="7815DBE0">
      <w:pPr>
        <w:pStyle w:val="Secondindent"/>
        <w:rPr>
          <w:i/>
          <w:iCs/>
        </w:rPr>
      </w:pPr>
      <w:r w:rsidRPr="00676EAE">
        <w:rPr>
          <w:i/>
          <w:iCs/>
        </w:rPr>
        <w:t>(</w:t>
      </w:r>
      <w:r w:rsidRPr="00676EAE">
        <w:rPr>
          <w:i/>
          <w:iCs/>
        </w:rPr>
        <w:t>1,500 character</w:t>
      </w:r>
      <w:r w:rsidRPr="00676EAE">
        <w:rPr>
          <w:i/>
          <w:iCs/>
        </w:rPr>
        <w:t xml:space="preserve"> limit)</w:t>
      </w:r>
    </w:p>
    <w:p w:rsidR="009D0CB3" w:rsidP="009D0CB3" w14:paraId="5FEC25D8" w14:textId="77777777">
      <w:pPr>
        <w:pStyle w:val="NormalIndent"/>
        <w:ind w:left="900"/>
      </w:pPr>
      <w:r>
        <w:rPr>
          <w:noProof/>
        </w:rPr>
        <mc:AlternateContent>
          <mc:Choice Requires="wps">
            <w:drawing>
              <wp:inline distT="0" distB="0" distL="0" distR="0">
                <wp:extent cx="5394960" cy="2743200"/>
                <wp:effectExtent l="0" t="0" r="15240" b="19050"/>
                <wp:docPr id="91" name="Rectangle 91"/>
                <wp:cNvGraphicFramePr/>
                <a:graphic xmlns:a="http://schemas.openxmlformats.org/drawingml/2006/main">
                  <a:graphicData uri="http://schemas.microsoft.com/office/word/2010/wordprocessingShape">
                    <wps:wsp xmlns:wps="http://schemas.microsoft.com/office/word/2010/wordprocessingShape">
                      <wps:cNvSpPr/>
                      <wps:spPr>
                        <a:xfrm>
                          <a:off x="0" y="0"/>
                          <a:ext cx="5394960" cy="2743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91" o:spid="_x0000_i1108" style="width:424.8pt;height:3in;mso-left-percent:-10001;mso-position-horizontal-relative:char;mso-position-vertical-relative:line;mso-top-percent:-10001;mso-wrap-style:square;visibility:visible;v-text-anchor:middle" fillcolor="white" strokecolor="black" strokeweight="1pt">
                <w10:wrap type="none"/>
                <w10:anchorlock/>
              </v:rect>
            </w:pict>
          </mc:Fallback>
        </mc:AlternateContent>
      </w:r>
    </w:p>
    <w:p w:rsidR="009602F1" w:rsidP="009602F1" w14:paraId="7D6DA548" w14:textId="0252DE21">
      <w:pPr>
        <w:pStyle w:val="NormalIndent"/>
      </w:pPr>
    </w:p>
    <w:p w:rsidR="00DD7FAB" w:rsidRPr="00000654" w:rsidP="00A4262F" w14:paraId="057B00C0" w14:textId="488D2213">
      <w:pPr>
        <w:pStyle w:val="Heading3"/>
      </w:pPr>
      <w:r w:rsidRPr="00A4262F">
        <w:t>2</w:t>
      </w:r>
      <w:r w:rsidR="005A1D4D">
        <w:t>5</w:t>
      </w:r>
      <w:r w:rsidRPr="00A4262F">
        <w:t>.</w:t>
      </w:r>
      <w:r w:rsidRPr="00A4262F">
        <w:tab/>
        <w:t>Goal(s), Measure(s), and Performance Target(s) to Monitor QIS Progress (Must Pass)</w:t>
      </w:r>
    </w:p>
    <w:p w:rsidR="001523E4" w:rsidRPr="0006209B" w:rsidP="00034B51" w14:paraId="307B58C4" w14:textId="77547A56">
      <w:pPr>
        <w:pStyle w:val="NormalIndent"/>
        <w:keepNext/>
        <w:keepLines/>
        <w:rPr>
          <w:rFonts w:cs="Arial"/>
          <w:b/>
          <w:bCs/>
        </w:rPr>
      </w:pPr>
      <w:r w:rsidRPr="00A4262F">
        <w:rPr>
          <w:rFonts w:cs="Arial"/>
        </w:rPr>
        <w:t xml:space="preserve">For </w:t>
      </w:r>
      <w:r w:rsidR="00F53ED1">
        <w:rPr>
          <w:rFonts w:cs="Arial"/>
        </w:rPr>
        <w:t>G</w:t>
      </w:r>
      <w:r w:rsidRPr="00A4262F">
        <w:rPr>
          <w:rFonts w:cs="Arial"/>
        </w:rPr>
        <w:t>oal</w:t>
      </w:r>
      <w:r w:rsidR="00F53ED1">
        <w:rPr>
          <w:rFonts w:cs="Arial"/>
        </w:rPr>
        <w:t xml:space="preserve"> 1</w:t>
      </w:r>
      <w:r w:rsidRPr="00A4262F">
        <w:rPr>
          <w:rFonts w:cs="Arial"/>
        </w:rPr>
        <w:t>, identify at least one (but no more than two) primary measure(s) used to track progress toward meeting the goal.</w:t>
      </w:r>
    </w:p>
    <w:p w:rsidR="000702A0" w:rsidRPr="00663FB9" w:rsidP="00663FB9" w14:paraId="102B2078" w14:textId="2519D6A9">
      <w:pPr>
        <w:pStyle w:val="Heading4"/>
        <w:rPr>
          <w:b/>
          <w:bCs/>
        </w:rPr>
      </w:pPr>
      <w:r w:rsidRPr="00663FB9">
        <w:rPr>
          <w:b/>
          <w:bCs/>
          <w:noProof/>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200660</wp:posOffset>
                </wp:positionV>
                <wp:extent cx="4173315" cy="228600"/>
                <wp:effectExtent l="0" t="0" r="17780" b="19050"/>
                <wp:wrapNone/>
                <wp:docPr id="324" name="Text Box 324"/>
                <wp:cNvGraphicFramePr/>
                <a:graphic xmlns:a="http://schemas.openxmlformats.org/drawingml/2006/main">
                  <a:graphicData uri="http://schemas.microsoft.com/office/word/2010/wordprocessingShape">
                    <wps:wsp xmlns:wps="http://schemas.microsoft.com/office/word/2010/wordprocessingShape">
                      <wps:cNvSpPr txBox="1"/>
                      <wps:spPr>
                        <a:xfrm>
                          <a:off x="0" y="0"/>
                          <a:ext cx="4173315"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96E" w:rsidP="004506A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24" o:spid="_x0000_s1109" type="#_x0000_t202" style="width:328.6pt;height:18pt;margin-top:15.8pt;margin-left:277.4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71552" filled="f" strokeweight="0.5pt">
                <v:textbox>
                  <w:txbxContent>
                    <w:p w:rsidR="00DE196E" w:rsidP="004506A9" w14:paraId="3DFEBBEE" w14:textId="77777777"/>
                  </w:txbxContent>
                </v:textbox>
                <w10:wrap anchorx="margin"/>
              </v:shape>
            </w:pict>
          </mc:Fallback>
        </mc:AlternateContent>
      </w:r>
      <w:r w:rsidRPr="00663FB9">
        <w:rPr>
          <w:b/>
          <w:bCs/>
        </w:rPr>
        <w:t>Measure 1a</w:t>
      </w:r>
    </w:p>
    <w:p w:rsidR="004506A9" w:rsidRPr="00000654" w:rsidP="005A1D4D" w14:paraId="53723E3F" w14:textId="63240290">
      <w:pPr>
        <w:pStyle w:val="Heading5"/>
      </w:pPr>
      <w:r w:rsidRPr="00000654">
        <w:t>2</w:t>
      </w:r>
      <w:r w:rsidR="005A1D4D">
        <w:t>5</w:t>
      </w:r>
      <w:r w:rsidRPr="00000654">
        <w:t>a.</w:t>
      </w:r>
      <w:r w:rsidRPr="00000654">
        <w:tab/>
        <w:t>Measure 1a Name:</w:t>
      </w:r>
    </w:p>
    <w:p w:rsidR="004506A9" w:rsidRPr="00000654" w:rsidP="001176F9" w14:paraId="60CADC0A" w14:textId="5A02E929">
      <w:pPr>
        <w:pStyle w:val="Secondindent"/>
        <w:spacing w:after="100"/>
        <w:ind w:left="907"/>
      </w:pPr>
      <w:r w:rsidRPr="00000654">
        <w:t>Provide a narrative description of the measure numerator and denominator</w:t>
      </w:r>
      <w:r w:rsidR="00801968">
        <w:t xml:space="preserve"> or data point calculation method</w:t>
      </w:r>
      <w:r w:rsidRPr="00000654">
        <w:t xml:space="preserve">. </w:t>
      </w:r>
    </w:p>
    <w:p w:rsidR="00007932" w:rsidP="001176F9" w14:paraId="61684DB6" w14:textId="76F74744">
      <w:pPr>
        <w:pStyle w:val="NormalIndent"/>
        <w:tabs>
          <w:tab w:val="clear" w:pos="907"/>
          <w:tab w:val="left" w:pos="1080"/>
        </w:tabs>
        <w:spacing w:after="60"/>
        <w:ind w:left="900"/>
        <w:rPr>
          <w:rFonts w:cs="Arial"/>
        </w:rPr>
      </w:pPr>
      <w:r w:rsidRPr="00676EAE">
        <w:rPr>
          <w:rFonts w:cs="Arial"/>
          <w:i/>
          <w:iCs/>
        </w:rPr>
        <w:t>(</w:t>
      </w:r>
      <w:r w:rsidRPr="00676EAE">
        <w:rPr>
          <w:rFonts w:cs="Arial"/>
          <w:i/>
          <w:iCs/>
        </w:rPr>
        <w:t>500 character</w:t>
      </w:r>
      <w:r w:rsidRPr="00676EAE">
        <w:rPr>
          <w:rFonts w:cs="Arial"/>
          <w:i/>
          <w:iCs/>
        </w:rPr>
        <w:t xml:space="preserve"> limit)</w:t>
      </w:r>
      <w:r w:rsidRPr="00000654">
        <w:rPr>
          <w:rFonts w:cs="Arial"/>
        </w:rPr>
        <w:t xml:space="preserve"> </w:t>
      </w:r>
    </w:p>
    <w:p w:rsidR="001176F9" w:rsidP="001176F9" w14:paraId="1B99FEAA" w14:textId="77777777">
      <w:pPr>
        <w:pStyle w:val="NormalIndent"/>
        <w:ind w:left="900"/>
      </w:pPr>
      <w:r>
        <w:rPr>
          <w:noProof/>
        </w:rPr>
        <mc:AlternateContent>
          <mc:Choice Requires="wps">
            <w:drawing>
              <wp:inline distT="0" distB="0" distL="0" distR="0">
                <wp:extent cx="5394960" cy="914400"/>
                <wp:effectExtent l="0" t="0" r="15240" b="19050"/>
                <wp:docPr id="88" name="Rectangle 88"/>
                <wp:cNvGraphicFramePr/>
                <a:graphic xmlns:a="http://schemas.openxmlformats.org/drawingml/2006/main">
                  <a:graphicData uri="http://schemas.microsoft.com/office/word/2010/wordprocessingShape">
                    <wps:wsp xmlns:wps="http://schemas.microsoft.com/office/word/2010/wordprocessingShape">
                      <wps:cNvSpPr/>
                      <wps:spPr>
                        <a:xfrm>
                          <a:off x="0" y="0"/>
                          <a:ext cx="5394960" cy="914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88" o:spid="_x0000_i1110" style="width:424.8pt;height:1in;mso-left-percent:-10001;mso-position-horizontal-relative:char;mso-position-vertical-relative:line;mso-top-percent:-10001;mso-wrap-style:square;visibility:visible;v-text-anchor:middle" fillcolor="white" strokecolor="black" strokeweight="1pt">
                <w10:wrap type="none"/>
                <w10:anchorlock/>
              </v:rect>
            </w:pict>
          </mc:Fallback>
        </mc:AlternateContent>
      </w:r>
    </w:p>
    <w:p w:rsidR="00A4262F" w:rsidRPr="00000654" w:rsidP="00AF50F0" w14:paraId="7EE2B96E" w14:textId="71D5316E">
      <w:pPr>
        <w:pStyle w:val="Secondindent"/>
        <w:keepNext/>
        <w:keepLines/>
        <w:tabs>
          <w:tab w:val="left" w:pos="7020"/>
          <w:tab w:val="left" w:pos="8280"/>
        </w:tabs>
        <w:spacing w:before="80"/>
        <w:ind w:left="907"/>
        <w:rPr>
          <w:rFonts w:cs="Arial"/>
        </w:rPr>
      </w:pPr>
      <w:r w:rsidRPr="00000654">
        <w:rPr>
          <w:noProof/>
        </w:rPr>
        <mc:AlternateContent>
          <mc:Choice Requires="wps">
            <w:drawing>
              <wp:anchor distT="0" distB="0" distL="114300" distR="114300" simplePos="0" relativeHeight="251668480" behindDoc="0" locked="0" layoutInCell="1" allowOverlap="1">
                <wp:simplePos x="0" y="0"/>
                <wp:positionH relativeFrom="margin">
                  <wp:posOffset>3028315</wp:posOffset>
                </wp:positionH>
                <wp:positionV relativeFrom="paragraph">
                  <wp:posOffset>204470</wp:posOffset>
                </wp:positionV>
                <wp:extent cx="561975" cy="228600"/>
                <wp:effectExtent l="0" t="0" r="28575" b="19050"/>
                <wp:wrapNone/>
                <wp:docPr id="326" name="Text Box 326"/>
                <wp:cNvGraphicFramePr/>
                <a:graphic xmlns:a="http://schemas.openxmlformats.org/drawingml/2006/main">
                  <a:graphicData uri="http://schemas.microsoft.com/office/word/2010/wordprocessingShape">
                    <wps:wsp xmlns:wps="http://schemas.microsoft.com/office/word/2010/wordprocessingShape">
                      <wps:cNvSpPr txBox="1"/>
                      <wps:spPr>
                        <a:xfrm>
                          <a:off x="0" y="0"/>
                          <a:ext cx="561975"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96E" w:rsidP="004506A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26" o:spid="_x0000_s1111" type="#_x0000_t202" style="width:44.25pt;height:18pt;margin-top:16.1pt;margin-left:238.45pt;mso-height-percent:0;mso-height-relative:margin;mso-position-horizontal-relative:margin;mso-width-percent:0;mso-width-relative:margin;mso-wrap-distance-bottom:0;mso-wrap-distance-left:9pt;mso-wrap-distance-right:9pt;mso-wrap-distance-top:0;mso-wrap-style:square;position:absolute;visibility:visible;v-text-anchor:top;z-index:251669504" filled="f" strokeweight="0.5pt">
                <v:textbox>
                  <w:txbxContent>
                    <w:p w:rsidR="00DE196E" w:rsidP="004506A9" w14:paraId="70159184" w14:textId="77777777"/>
                  </w:txbxContent>
                </v:textbox>
                <w10:wrap anchorx="margin"/>
              </v:shape>
            </w:pict>
          </mc:Fallback>
        </mc:AlternateContent>
      </w:r>
      <w:r>
        <w:rPr>
          <w:rFonts w:cs="Arial"/>
          <w:b/>
          <w:noProof/>
        </w:rPr>
        <mc:AlternateContent>
          <mc:Choice Requires="wps">
            <w:drawing>
              <wp:anchor distT="0" distB="0" distL="114300" distR="114300" simplePos="0" relativeHeight="251813888" behindDoc="0" locked="0" layoutInCell="1" allowOverlap="1">
                <wp:simplePos x="0" y="0"/>
                <wp:positionH relativeFrom="column">
                  <wp:posOffset>5007610</wp:posOffset>
                </wp:positionH>
                <wp:positionV relativeFrom="paragraph">
                  <wp:posOffset>9525</wp:posOffset>
                </wp:positionV>
                <wp:extent cx="137160" cy="137160"/>
                <wp:effectExtent l="0" t="0" r="15240" b="15240"/>
                <wp:wrapNone/>
                <wp:docPr id="1906" name="Oval 190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906" o:spid="_x0000_s1112" style="width:10.8pt;height:10.8pt;margin-top:0.75pt;margin-left:394.3pt;mso-height-percent:0;mso-height-relative:margin;mso-width-percent:0;mso-width-relative:margin;mso-wrap-distance-bottom:0;mso-wrap-distance-left:9pt;mso-wrap-distance-right:9pt;mso-wrap-distance-top:0;mso-wrap-style:square;position:absolute;visibility:visible;v-text-anchor:middle;z-index:251814912" fillcolor="white" strokecolor="black" strokeweight="0.5pt">
                <v:stroke joinstyle="miter"/>
              </v:oval>
            </w:pict>
          </mc:Fallback>
        </mc:AlternateContent>
      </w:r>
      <w:r>
        <w:rPr>
          <w:rFonts w:cs="Arial"/>
          <w:b/>
          <w:noProof/>
        </w:rPr>
        <mc:AlternateContent>
          <mc:Choice Requires="wps">
            <w:drawing>
              <wp:anchor distT="0" distB="0" distL="114300" distR="114300" simplePos="0" relativeHeight="251811840" behindDoc="0" locked="0" layoutInCell="1" allowOverlap="1">
                <wp:simplePos x="0" y="0"/>
                <wp:positionH relativeFrom="column">
                  <wp:posOffset>4184650</wp:posOffset>
                </wp:positionH>
                <wp:positionV relativeFrom="paragraph">
                  <wp:posOffset>12636</wp:posOffset>
                </wp:positionV>
                <wp:extent cx="137160" cy="137160"/>
                <wp:effectExtent l="0" t="0" r="15240" b="15240"/>
                <wp:wrapNone/>
                <wp:docPr id="1905" name="Oval 190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905" o:spid="_x0000_s1113" style="width:10.8pt;height:10.8pt;margin-top:1pt;margin-left:329.5pt;mso-height-percent:0;mso-height-relative:margin;mso-width-percent:0;mso-width-relative:margin;mso-wrap-distance-bottom:0;mso-wrap-distance-left:9pt;mso-wrap-distance-right:9pt;mso-wrap-distance-top:0;mso-wrap-style:square;position:absolute;visibility:visible;v-text-anchor:middle;z-index:251812864" fillcolor="white" strokecolor="black" strokeweight="0.5pt">
                <v:stroke joinstyle="miter"/>
              </v:oval>
            </w:pict>
          </mc:Fallback>
        </mc:AlternateContent>
      </w:r>
      <w:r w:rsidRPr="00000654" w:rsidR="004506A9">
        <w:t xml:space="preserve">Is this a </w:t>
      </w:r>
      <w:r w:rsidRPr="009D5222" w:rsidR="00801968">
        <w:t xml:space="preserve">consensus-based </w:t>
      </w:r>
      <w:r w:rsidR="00801968">
        <w:t>e</w:t>
      </w:r>
      <w:r w:rsidRPr="009D5222" w:rsidR="00801968">
        <w:t>ntity (CBE)</w:t>
      </w:r>
      <w:r w:rsidRPr="00000654" w:rsidR="004506A9">
        <w:t>-endorsed measure?</w:t>
      </w:r>
      <w:r>
        <w:rPr>
          <w:rStyle w:val="FootnoteReference"/>
        </w:rPr>
        <w:footnoteReference w:id="11"/>
      </w:r>
      <w:r w:rsidRPr="080C18F6" w:rsidR="00A4262F">
        <w:t xml:space="preserve"> </w:t>
      </w:r>
      <w:r w:rsidR="00A4262F">
        <w:tab/>
      </w:r>
      <w:r w:rsidRPr="00000654" w:rsidR="00A4262F">
        <w:rPr>
          <w:rFonts w:cs="Arial"/>
        </w:rPr>
        <w:t>Yes</w:t>
      </w:r>
      <w:r w:rsidRPr="00000654" w:rsidR="00A4262F">
        <w:rPr>
          <w:rFonts w:cs="Arial"/>
          <w:sz w:val="28"/>
        </w:rPr>
        <w:tab/>
      </w:r>
      <w:r w:rsidRPr="00000654" w:rsidR="00A4262F">
        <w:rPr>
          <w:rFonts w:cs="Arial"/>
        </w:rPr>
        <w:t>No</w:t>
      </w:r>
    </w:p>
    <w:p w:rsidR="004644C8" w:rsidRPr="00000654" w:rsidP="003732EE" w14:paraId="68F2CB6A" w14:textId="421AAF80">
      <w:pPr>
        <w:pStyle w:val="Secondindent"/>
        <w:keepNext/>
        <w:keepLines/>
        <w:ind w:left="907"/>
      </w:pPr>
      <w:r w:rsidRPr="00000654">
        <w:tab/>
        <w:t>If y</w:t>
      </w:r>
      <w:r w:rsidRPr="00000654" w:rsidR="004506A9">
        <w:t xml:space="preserve">es, provide </w:t>
      </w:r>
      <w:r w:rsidRPr="00000654" w:rsidR="003D3373">
        <w:t xml:space="preserve">the </w:t>
      </w:r>
      <w:r w:rsidRPr="00000654" w:rsidR="004506A9">
        <w:t>4-digit ID number</w:t>
      </w:r>
      <w:r w:rsidR="00A4262F">
        <w:t>:</w:t>
      </w:r>
      <w:r w:rsidRPr="00000654" w:rsidR="001F19D0">
        <w:tab/>
      </w:r>
    </w:p>
    <w:p w:rsidR="00A4262F" w:rsidP="00AF50F0" w14:paraId="36E3CE83" w14:textId="17F45430">
      <w:pPr>
        <w:pStyle w:val="Secondindent"/>
        <w:keepNext/>
        <w:keepLines/>
        <w:spacing w:after="80"/>
        <w:ind w:left="907"/>
      </w:pPr>
      <w:r w:rsidRPr="00000654">
        <w:tab/>
      </w:r>
      <w:r w:rsidRPr="00A4262F">
        <w:t xml:space="preserve">If yes, did the issuer modify the </w:t>
      </w:r>
      <w:r w:rsidR="00801968">
        <w:t>CBE</w:t>
      </w:r>
      <w:r w:rsidRPr="00A4262F">
        <w:t>-endorsed measure</w:t>
      </w:r>
      <w:r w:rsidRPr="00000654">
        <w:t xml:space="preserve"> specification?</w:t>
      </w:r>
    </w:p>
    <w:p w:rsidR="00A4262F" w:rsidRPr="00000654" w:rsidP="00A4262F" w14:paraId="5C765912" w14:textId="192360CD">
      <w:pPr>
        <w:pStyle w:val="Secondindent"/>
        <w:tabs>
          <w:tab w:val="left" w:pos="3600"/>
        </w:tabs>
        <w:ind w:left="2340"/>
        <w:rPr>
          <w:rFonts w:cs="Arial"/>
        </w:rPr>
      </w:pPr>
      <w:r>
        <w:rPr>
          <w:rFonts w:cs="Arial"/>
          <w:b/>
          <w:noProof/>
        </w:rPr>
        <mc:AlternateContent>
          <mc:Choice Requires="wps">
            <w:drawing>
              <wp:anchor distT="0" distB="0" distL="114300" distR="114300" simplePos="0" relativeHeight="251817984" behindDoc="0" locked="0" layoutInCell="1" allowOverlap="1">
                <wp:simplePos x="0" y="0"/>
                <wp:positionH relativeFrom="column">
                  <wp:posOffset>2063170</wp:posOffset>
                </wp:positionH>
                <wp:positionV relativeFrom="paragraph">
                  <wp:posOffset>11430</wp:posOffset>
                </wp:positionV>
                <wp:extent cx="137160" cy="137160"/>
                <wp:effectExtent l="0" t="0" r="15240" b="15240"/>
                <wp:wrapNone/>
                <wp:docPr id="1908" name="Oval 190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908" o:spid="_x0000_s1114" style="width:10.8pt;height:10.8pt;margin-top:0.9pt;margin-left:162.45pt;mso-height-percent:0;mso-height-relative:margin;mso-width-percent:0;mso-width-relative:margin;mso-wrap-distance-bottom:0;mso-wrap-distance-left:9pt;mso-wrap-distance-right:9pt;mso-wrap-distance-top:0;mso-wrap-style:square;position:absolute;visibility:visible;v-text-anchor:middle;z-index:251819008" fillcolor="white" strokecolor="black" strokeweight="0.5pt">
                <v:stroke joinstyle="miter"/>
              </v:oval>
            </w:pict>
          </mc:Fallback>
        </mc:AlternateContent>
      </w:r>
      <w:r>
        <w:rPr>
          <w:rFonts w:cs="Arial"/>
          <w:b/>
          <w:noProof/>
        </w:rPr>
        <mc:AlternateContent>
          <mc:Choice Requires="wps">
            <w:drawing>
              <wp:anchor distT="0" distB="0" distL="114300" distR="114300" simplePos="0" relativeHeight="251815936" behindDoc="0" locked="0" layoutInCell="1" allowOverlap="1">
                <wp:simplePos x="0" y="0"/>
                <wp:positionH relativeFrom="column">
                  <wp:posOffset>1247450</wp:posOffset>
                </wp:positionH>
                <wp:positionV relativeFrom="paragraph">
                  <wp:posOffset>13970</wp:posOffset>
                </wp:positionV>
                <wp:extent cx="137160" cy="137160"/>
                <wp:effectExtent l="0" t="0" r="15240" b="15240"/>
                <wp:wrapNone/>
                <wp:docPr id="1907" name="Oval 190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907" o:spid="_x0000_s1115" style="width:10.8pt;height:10.8pt;margin-top:1.1pt;margin-left:98.2pt;mso-height-percent:0;mso-height-relative:margin;mso-width-percent:0;mso-width-relative:margin;mso-wrap-distance-bottom:0;mso-wrap-distance-left:9pt;mso-wrap-distance-right:9pt;mso-wrap-distance-top:0;mso-wrap-style:square;position:absolute;visibility:visible;v-text-anchor:middle;z-index:251816960" fillcolor="white" strokecolor="black" strokeweight="0.5pt">
                <v:stroke joinstyle="miter"/>
              </v:oval>
            </w:pict>
          </mc:Fallback>
        </mc:AlternateContent>
      </w:r>
      <w:r w:rsidRPr="00000654">
        <w:rPr>
          <w:rFonts w:cs="Arial"/>
        </w:rPr>
        <w:t>Yes</w:t>
      </w:r>
      <w:r w:rsidRPr="00000654">
        <w:rPr>
          <w:rFonts w:cs="Arial"/>
          <w:sz w:val="28"/>
        </w:rPr>
        <w:tab/>
      </w:r>
      <w:r w:rsidRPr="00000654">
        <w:rPr>
          <w:rFonts w:cs="Arial"/>
        </w:rPr>
        <w:t>No</w:t>
      </w:r>
    </w:p>
    <w:p w:rsidR="003B1BA2" w:rsidRPr="006D7A41" w:rsidP="00A4262F" w14:paraId="12C1B536" w14:textId="2055592E">
      <w:pPr>
        <w:pStyle w:val="Heading5"/>
        <w:rPr>
          <w:shd w:val="clear" w:color="auto" w:fill="FFFFFF"/>
        </w:rPr>
      </w:pPr>
      <w:r w:rsidRPr="00000654">
        <w:rPr>
          <w:shd w:val="clear" w:color="auto" w:fill="FFFFFF"/>
        </w:rPr>
        <w:t>2</w:t>
      </w:r>
      <w:r w:rsidR="00013C4D">
        <w:rPr>
          <w:shd w:val="clear" w:color="auto" w:fill="FFFFFF"/>
        </w:rPr>
        <w:t>5</w:t>
      </w:r>
      <w:r w:rsidRPr="00000654">
        <w:rPr>
          <w:shd w:val="clear" w:color="auto" w:fill="FFFFFF"/>
        </w:rPr>
        <w:t>b</w:t>
      </w:r>
      <w:r w:rsidRPr="080C18F6" w:rsidR="00FC7FED">
        <w:t>.</w:t>
      </w:r>
      <w:r w:rsidRPr="00000654" w:rsidR="003F0BF2">
        <w:rPr>
          <w:b/>
        </w:rPr>
        <w:tab/>
      </w:r>
      <w:r w:rsidRPr="00A4262F" w:rsidR="00A4262F">
        <w:t xml:space="preserve">Describe how </w:t>
      </w:r>
      <w:r w:rsidRPr="006D7A41" w:rsidR="00A4262F">
        <w:t>Measure 1a supports the tracking of performance related to Goal 1.</w:t>
      </w:r>
      <w:r w:rsidRPr="006D7A41" w:rsidR="00F17E8E">
        <w:rPr>
          <w:shd w:val="clear" w:color="auto" w:fill="FFFFFF"/>
        </w:rPr>
        <w:t xml:space="preserve"> </w:t>
      </w:r>
    </w:p>
    <w:p w:rsidR="00CE398B" w:rsidRPr="0071740E" w:rsidP="7E568B8E" w14:paraId="2C519011" w14:textId="0A2824C5">
      <w:pPr>
        <w:pStyle w:val="Secondindent"/>
        <w:rPr>
          <w:i/>
          <w:iCs/>
          <w:shd w:val="clear" w:color="auto" w:fill="FFFFFF"/>
        </w:rPr>
      </w:pPr>
      <w:r w:rsidRPr="080C18F6">
        <w:rPr>
          <w:i/>
          <w:iCs/>
          <w:shd w:val="clear" w:color="auto" w:fill="FFFFFF"/>
        </w:rPr>
        <w:t>(</w:t>
      </w:r>
      <w:r w:rsidRPr="080C18F6">
        <w:rPr>
          <w:i/>
          <w:iCs/>
          <w:shd w:val="clear" w:color="auto" w:fill="FFFFFF"/>
        </w:rPr>
        <w:t>1,000 character</w:t>
      </w:r>
      <w:r w:rsidRPr="080C18F6">
        <w:rPr>
          <w:i/>
          <w:iCs/>
          <w:shd w:val="clear" w:color="auto" w:fill="FFFFFF"/>
        </w:rPr>
        <w:t xml:space="preserve"> limit)</w:t>
      </w:r>
    </w:p>
    <w:p w:rsidR="001176F9" w:rsidP="001176F9" w14:paraId="474A5525" w14:textId="77777777">
      <w:pPr>
        <w:pStyle w:val="NormalIndent"/>
        <w:ind w:left="900"/>
      </w:pPr>
      <w:r>
        <w:rPr>
          <w:noProof/>
        </w:rPr>
        <mc:AlternateContent>
          <mc:Choice Requires="wps">
            <w:drawing>
              <wp:inline distT="0" distB="0" distL="0" distR="0">
                <wp:extent cx="5394960" cy="1762125"/>
                <wp:effectExtent l="0" t="0" r="15240" b="28575"/>
                <wp:docPr id="87" name="Rectangle 87"/>
                <wp:cNvGraphicFramePr/>
                <a:graphic xmlns:a="http://schemas.openxmlformats.org/drawingml/2006/main">
                  <a:graphicData uri="http://schemas.microsoft.com/office/word/2010/wordprocessingShape">
                    <wps:wsp xmlns:wps="http://schemas.microsoft.com/office/word/2010/wordprocessingShape">
                      <wps:cNvSpPr/>
                      <wps:spPr>
                        <a:xfrm>
                          <a:off x="0" y="0"/>
                          <a:ext cx="5394960" cy="17621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87" o:spid="_x0000_i1116" style="width:424.8pt;height:138.75pt;mso-left-percent:-10001;mso-position-horizontal-relative:char;mso-position-vertical-relative:line;mso-top-percent:-10001;mso-wrap-style:square;visibility:visible;v-text-anchor:middle" fillcolor="white" strokecolor="black" strokeweight="1pt">
                <w10:wrap type="none"/>
                <w10:anchorlock/>
              </v:rect>
            </w:pict>
          </mc:Fallback>
        </mc:AlternateContent>
      </w:r>
    </w:p>
    <w:p w:rsidR="00013C4D" w:rsidP="00A4262F" w14:paraId="2A88B3C6" w14:textId="73FBEC00">
      <w:pPr>
        <w:pStyle w:val="Heading5"/>
      </w:pPr>
      <w:r w:rsidRPr="00000654">
        <w:rPr>
          <w:shd w:val="clear" w:color="auto" w:fill="FFFFFF"/>
        </w:rPr>
        <w:t>2</w:t>
      </w:r>
      <w:r>
        <w:rPr>
          <w:shd w:val="clear" w:color="auto" w:fill="FFFFFF"/>
        </w:rPr>
        <w:t>5</w:t>
      </w:r>
      <w:r w:rsidRPr="00000654">
        <w:rPr>
          <w:shd w:val="clear" w:color="auto" w:fill="FFFFFF"/>
        </w:rPr>
        <w:t>c</w:t>
      </w:r>
      <w:r w:rsidRPr="00000654" w:rsidR="00FC7FED">
        <w:rPr>
          <w:shd w:val="clear" w:color="auto" w:fill="FFFFFF"/>
        </w:rPr>
        <w:t>.</w:t>
      </w:r>
      <w:r w:rsidR="00A4262F">
        <w:rPr>
          <w:shd w:val="clear" w:color="auto" w:fill="FFFFFF"/>
        </w:rPr>
        <w:tab/>
      </w:r>
      <w:r w:rsidRPr="00A4262F" w:rsidR="00A4262F">
        <w:t>Baseline Assessment</w:t>
      </w:r>
      <w:r w:rsidRPr="080C18F6" w:rsidR="00D65A0D">
        <w:t>:</w:t>
      </w:r>
      <w:r>
        <w:rPr>
          <w:rStyle w:val="FootnoteReference"/>
        </w:rPr>
        <w:footnoteReference w:id="12"/>
      </w:r>
      <w:r w:rsidRPr="00A4262F" w:rsidR="00A4262F">
        <w:t xml:space="preserve"> Provide the baseline results by </w:t>
      </w:r>
      <w:r w:rsidRPr="7E568B8E">
        <w:rPr>
          <w:b/>
        </w:rPr>
        <w:t>either</w:t>
      </w:r>
      <w:r w:rsidRPr="080C18F6">
        <w:t>:</w:t>
      </w:r>
    </w:p>
    <w:p w:rsidR="00013C4D" w:rsidP="00052658" w14:paraId="32DD81A7" w14:textId="1A8F6CD1">
      <w:pPr>
        <w:pStyle w:val="Heading5"/>
        <w:numPr>
          <w:ilvl w:val="0"/>
          <w:numId w:val="49"/>
        </w:numPr>
        <w:ind w:left="900" w:hanging="180"/>
      </w:pPr>
      <w:r w:rsidRPr="00000654">
        <w:rPr>
          <w:noProof/>
        </w:rPr>
        <mc:AlternateContent>
          <mc:Choice Requires="wps">
            <w:drawing>
              <wp:anchor distT="0" distB="0" distL="114300" distR="114300" simplePos="0" relativeHeight="251705344" behindDoc="0" locked="0" layoutInCell="1" allowOverlap="1">
                <wp:simplePos x="0" y="0"/>
                <wp:positionH relativeFrom="column">
                  <wp:posOffset>1600200</wp:posOffset>
                </wp:positionH>
                <wp:positionV relativeFrom="paragraph">
                  <wp:posOffset>388620</wp:posOffset>
                </wp:positionV>
                <wp:extent cx="914400" cy="228600"/>
                <wp:effectExtent l="0" t="0" r="19050" b="1905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96E" w:rsidP="0067041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 o:spid="_x0000_s1117" type="#_x0000_t202" style="width:1in;height:18pt;margin-top:30.6pt;margin-left:126pt;mso-height-percent:0;mso-height-relative:margin;mso-width-percent:0;mso-width-relative:margin;mso-wrap-distance-bottom:0;mso-wrap-distance-left:9pt;mso-wrap-distance-right:9pt;mso-wrap-distance-top:0;mso-wrap-style:square;position:absolute;visibility:visible;v-text-anchor:top;z-index:251706368" filled="f" strokeweight="0.5pt">
                <v:textbox>
                  <w:txbxContent>
                    <w:p w:rsidR="00DE196E" w:rsidP="00670410" w14:paraId="5AEECD73" w14:textId="77777777"/>
                  </w:txbxContent>
                </v:textbox>
              </v:shape>
            </w:pict>
          </mc:Fallback>
        </mc:AlternateContent>
      </w:r>
      <w:r w:rsidR="001025A0">
        <w:t>C</w:t>
      </w:r>
      <w:r w:rsidRPr="00A4262F" w:rsidR="00A4262F">
        <w:t>alculating the rate and providing the associated numerator and denominator</w:t>
      </w:r>
      <w:r w:rsidR="00582BAA">
        <w:t>:</w:t>
      </w:r>
      <w:r w:rsidR="003523E6">
        <w:t xml:space="preserve"> </w:t>
      </w:r>
      <w:r w:rsidR="00582BAA">
        <w:br/>
      </w:r>
      <w:r w:rsidR="00F53ED1">
        <w:t>(</w:t>
      </w:r>
      <w:r w:rsidRPr="7E568B8E" w:rsidR="003523E6">
        <w:rPr>
          <w:b/>
          <w:i/>
          <w:iCs/>
        </w:rPr>
        <w:t>Note:</w:t>
      </w:r>
      <w:r w:rsidRPr="002345A4" w:rsidR="003523E6">
        <w:t xml:space="preserve"> </w:t>
      </w:r>
      <w:r w:rsidRPr="7E568B8E" w:rsidR="00295ADF">
        <w:rPr>
          <w:i/>
          <w:iCs/>
        </w:rPr>
        <w:t>T</w:t>
      </w:r>
      <w:r w:rsidRPr="7E568B8E" w:rsidR="003523E6">
        <w:rPr>
          <w:i/>
          <w:iCs/>
        </w:rPr>
        <w:t>he numerator and denominator should calculate to the rate provided</w:t>
      </w:r>
      <w:r w:rsidRPr="00052658" w:rsidR="00F53ED1">
        <w:t>)</w:t>
      </w:r>
      <w:r w:rsidRPr="7E568B8E" w:rsidR="00A4262F">
        <w:rPr>
          <w:i/>
          <w:iCs/>
        </w:rPr>
        <w:t xml:space="preserve"> </w:t>
      </w:r>
    </w:p>
    <w:p w:rsidR="00F109F9" w:rsidRPr="00000654" w:rsidP="00F109F9" w14:paraId="633626DC" w14:textId="3F8A77C9">
      <w:pPr>
        <w:pStyle w:val="subquestion"/>
        <w:ind w:left="0" w:firstLine="0"/>
      </w:pPr>
      <w:r w:rsidRPr="00000654">
        <w:tab/>
        <w:t>Calculated Rate:</w:t>
      </w:r>
    </w:p>
    <w:p w:rsidR="00F109F9" w:rsidRPr="00000654" w:rsidP="00F109F9" w14:paraId="2F7DB7E4" w14:textId="76B020BA">
      <w:pPr>
        <w:pStyle w:val="subquestion"/>
        <w:ind w:left="0" w:firstLine="0"/>
      </w:pPr>
      <w:r w:rsidRPr="00000654">
        <w:rPr>
          <w:noProof/>
        </w:rPr>
        <mc:AlternateContent>
          <mc:Choice Requires="wps">
            <w:drawing>
              <wp:anchor distT="0" distB="0" distL="114300" distR="114300" simplePos="0" relativeHeight="251707392" behindDoc="0" locked="0" layoutInCell="1" allowOverlap="1">
                <wp:simplePos x="0" y="0"/>
                <wp:positionH relativeFrom="column">
                  <wp:posOffset>1600200</wp:posOffset>
                </wp:positionH>
                <wp:positionV relativeFrom="paragraph">
                  <wp:posOffset>10160</wp:posOffset>
                </wp:positionV>
                <wp:extent cx="914400" cy="228600"/>
                <wp:effectExtent l="0" t="0" r="19050" b="19050"/>
                <wp:wrapNone/>
                <wp:docPr id="1888" name="Text Box 1888"/>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96E" w:rsidP="00F109F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888" o:spid="_x0000_s1118" type="#_x0000_t202" style="width:1in;height:18pt;margin-top:0.8pt;margin-left:126pt;mso-height-percent:0;mso-height-relative:margin;mso-width-percent:0;mso-width-relative:margin;mso-wrap-distance-bottom:0;mso-wrap-distance-left:9pt;mso-wrap-distance-right:9pt;mso-wrap-distance-top:0;mso-wrap-style:square;position:absolute;visibility:visible;v-text-anchor:top;z-index:251708416" filled="f" strokeweight="0.5pt">
                <v:textbox>
                  <w:txbxContent>
                    <w:p w:rsidR="00DE196E" w:rsidP="00F109F9" w14:paraId="6869EF11" w14:textId="77777777"/>
                  </w:txbxContent>
                </v:textbox>
              </v:shape>
            </w:pict>
          </mc:Fallback>
        </mc:AlternateContent>
      </w:r>
      <w:r w:rsidRPr="00000654" w:rsidR="00F109F9">
        <w:tab/>
        <w:t xml:space="preserve">Numerator: </w:t>
      </w:r>
    </w:p>
    <w:p w:rsidR="00F109F9" w:rsidRPr="00000654" w:rsidP="00F109F9" w14:paraId="050463DF" w14:textId="5DE48910">
      <w:pPr>
        <w:pStyle w:val="subquestion"/>
        <w:spacing w:after="0"/>
        <w:ind w:left="0" w:firstLine="0"/>
        <w:rPr>
          <w:noProof/>
        </w:rPr>
      </w:pPr>
      <w:r w:rsidRPr="00000654">
        <w:rPr>
          <w:noProof/>
        </w:rPr>
        <mc:AlternateContent>
          <mc:Choice Requires="wps">
            <w:drawing>
              <wp:anchor distT="0" distB="0" distL="114300" distR="114300" simplePos="0" relativeHeight="251709440" behindDoc="0" locked="0" layoutInCell="1" allowOverlap="1">
                <wp:simplePos x="0" y="0"/>
                <wp:positionH relativeFrom="column">
                  <wp:posOffset>1599565</wp:posOffset>
                </wp:positionH>
                <wp:positionV relativeFrom="paragraph">
                  <wp:posOffset>27940</wp:posOffset>
                </wp:positionV>
                <wp:extent cx="914400" cy="228600"/>
                <wp:effectExtent l="0" t="0" r="19050" b="19050"/>
                <wp:wrapNone/>
                <wp:docPr id="1889" name="Text Box 1889"/>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96E" w:rsidP="00F109F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889" o:spid="_x0000_s1119" type="#_x0000_t202" style="width:1in;height:18pt;margin-top:2.2pt;margin-left:125.95pt;mso-height-percent:0;mso-height-relative:margin;mso-width-percent:0;mso-width-relative:margin;mso-wrap-distance-bottom:0;mso-wrap-distance-left:9pt;mso-wrap-distance-right:9pt;mso-wrap-distance-top:0;mso-wrap-style:square;position:absolute;visibility:visible;v-text-anchor:top;z-index:251710464" filled="f" strokeweight="0.5pt">
                <v:textbox>
                  <w:txbxContent>
                    <w:p w:rsidR="00DE196E" w:rsidP="00F109F9" w14:paraId="4305526A" w14:textId="77777777"/>
                  </w:txbxContent>
                </v:textbox>
              </v:shape>
            </w:pict>
          </mc:Fallback>
        </mc:AlternateContent>
      </w:r>
      <w:r w:rsidRPr="00000654" w:rsidR="00F109F9">
        <w:tab/>
        <w:t>Denominator:</w:t>
      </w:r>
      <w:r w:rsidRPr="00000654" w:rsidR="00F109F9">
        <w:rPr>
          <w:noProof/>
        </w:rPr>
        <w:t xml:space="preserve"> </w:t>
      </w:r>
    </w:p>
    <w:p w:rsidR="00F109F9" w:rsidP="00F109F9" w14:paraId="147824C7" w14:textId="77777777">
      <w:pPr>
        <w:rPr>
          <w:rFonts w:cs="Arial"/>
        </w:rPr>
      </w:pPr>
    </w:p>
    <w:p w:rsidR="0059292F" w:rsidRPr="0071740E" w:rsidP="0071740E" w14:paraId="61E1F566" w14:textId="630DC302">
      <w:pPr>
        <w:pStyle w:val="TableBullet2"/>
        <w:numPr>
          <w:ilvl w:val="1"/>
          <w:numId w:val="0"/>
        </w:numPr>
        <w:ind w:left="2880"/>
        <w:rPr>
          <w:b/>
          <w:bCs/>
        </w:rPr>
      </w:pPr>
      <w:r w:rsidRPr="00676EAE">
        <w:rPr>
          <w:b/>
          <w:bCs/>
        </w:rPr>
        <w:t xml:space="preserve">- </w:t>
      </w:r>
      <w:r w:rsidRPr="00676EAE">
        <w:rPr>
          <w:b/>
          <w:bCs/>
        </w:rPr>
        <w:t>OR -</w:t>
      </w:r>
    </w:p>
    <w:p w:rsidR="00F109F9" w:rsidRPr="00000654" w:rsidP="00032C79" w14:paraId="602793B3" w14:textId="5AFC36DE">
      <w:pPr>
        <w:pStyle w:val="Heading5"/>
        <w:numPr>
          <w:ilvl w:val="0"/>
          <w:numId w:val="49"/>
        </w:numPr>
      </w:pPr>
      <w:r w:rsidRPr="00000654">
        <w:rPr>
          <w:noProof/>
        </w:rPr>
        <mc:AlternateContent>
          <mc:Choice Requires="wps">
            <w:drawing>
              <wp:anchor distT="0" distB="0" distL="114300" distR="114300" simplePos="0" relativeHeight="251711488" behindDoc="0" locked="0" layoutInCell="1" allowOverlap="1">
                <wp:simplePos x="0" y="0"/>
                <wp:positionH relativeFrom="column">
                  <wp:posOffset>1623695</wp:posOffset>
                </wp:positionH>
                <wp:positionV relativeFrom="paragraph">
                  <wp:posOffset>320739</wp:posOffset>
                </wp:positionV>
                <wp:extent cx="914400" cy="228600"/>
                <wp:effectExtent l="0" t="0" r="19050" b="19050"/>
                <wp:wrapNone/>
                <wp:docPr id="1890" name="Text Box 1890"/>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96E" w:rsidP="00F109F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890" o:spid="_x0000_s1120" type="#_x0000_t202" style="width:1in;height:18pt;margin-top:25.25pt;margin-left:127.85pt;mso-height-percent:0;mso-height-relative:margin;mso-width-percent:0;mso-width-relative:margin;mso-wrap-distance-bottom:0;mso-wrap-distance-left:9pt;mso-wrap-distance-right:9pt;mso-wrap-distance-top:0;mso-wrap-style:square;position:absolute;visibility:visible;v-text-anchor:top;z-index:251712512" filled="f" strokeweight="0.5pt">
                <v:textbox>
                  <w:txbxContent>
                    <w:p w:rsidR="00DE196E" w:rsidP="00F109F9" w14:paraId="75407DF2" w14:textId="77777777"/>
                  </w:txbxContent>
                </v:textbox>
              </v:shape>
            </w:pict>
          </mc:Fallback>
        </mc:AlternateContent>
      </w:r>
      <w:r w:rsidR="001025A0">
        <w:t>I</w:t>
      </w:r>
      <w:r w:rsidR="00013C4D">
        <w:t>ndicating the data point</w:t>
      </w:r>
      <w:r w:rsidR="003E2C96">
        <w:t xml:space="preserve"> if the </w:t>
      </w:r>
      <w:r w:rsidR="002575E1">
        <w:t>m</w:t>
      </w:r>
      <w:r w:rsidR="003E2C96">
        <w:t xml:space="preserve">easure is not a rate: </w:t>
      </w:r>
    </w:p>
    <w:p w:rsidR="00F109F9" w:rsidP="00F109F9" w14:paraId="695A16B6" w14:textId="1ECA8926">
      <w:pPr>
        <w:rPr>
          <w:rFonts w:cs="Arial"/>
        </w:rPr>
      </w:pPr>
      <w:r w:rsidRPr="00000654">
        <w:rPr>
          <w:rFonts w:cs="Arial"/>
        </w:rPr>
        <w:tab/>
      </w:r>
      <w:r w:rsidRPr="00000654">
        <w:rPr>
          <w:rFonts w:cs="Arial"/>
        </w:rPr>
        <w:tab/>
        <w:t xml:space="preserve">Data Point: </w:t>
      </w:r>
    </w:p>
    <w:p w:rsidR="00BC575F" w:rsidRPr="00000654" w:rsidP="00A4262F" w14:paraId="18A75198" w14:textId="57E665FD">
      <w:pPr>
        <w:pStyle w:val="Heading5"/>
        <w:spacing w:before="240"/>
      </w:pPr>
      <w:r>
        <w:rPr>
          <w:noProof/>
        </w:rPr>
        <mc:AlternateContent>
          <mc:Choice Requires="wpg">
            <w:drawing>
              <wp:anchor distT="0" distB="0" distL="114300" distR="114300" simplePos="0" relativeHeight="251854848" behindDoc="0" locked="0" layoutInCell="1" allowOverlap="1">
                <wp:simplePos x="0" y="0"/>
                <wp:positionH relativeFrom="column">
                  <wp:posOffset>598170</wp:posOffset>
                </wp:positionH>
                <wp:positionV relativeFrom="paragraph">
                  <wp:posOffset>411480</wp:posOffset>
                </wp:positionV>
                <wp:extent cx="1992923" cy="228600"/>
                <wp:effectExtent l="0" t="0" r="26670" b="19050"/>
                <wp:wrapNone/>
                <wp:docPr id="55"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1992923" cy="228600"/>
                          <a:chOff x="0" y="0"/>
                          <a:chExt cx="1992923" cy="228600"/>
                        </a:xfrm>
                      </wpg:grpSpPr>
                      <wps:wsp xmlns:wps="http://schemas.microsoft.com/office/word/2010/wordprocessingShape">
                        <wps:cNvPr id="89" name="Text Box 89"/>
                        <wps:cNvSpPr txBox="1"/>
                        <wps:spPr>
                          <a:xfrm>
                            <a:off x="0" y="0"/>
                            <a:ext cx="914400" cy="228600"/>
                          </a:xfrm>
                          <a:prstGeom prst="rect">
                            <a:avLst/>
                          </a:prstGeom>
                          <a:noFill/>
                          <a:ln w="6350">
                            <a:solidFill>
                              <a:prstClr val="black"/>
                            </a:solidFill>
                          </a:ln>
                          <a:effectLst/>
                        </wps:spPr>
                        <wps:txbx>
                          <w:txbxContent>
                            <w:p w:rsidR="00DE196E" w:rsidP="007D2F2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101" name="Text Box 101"/>
                        <wps:cNvSpPr txBox="1"/>
                        <wps:spPr>
                          <a:xfrm>
                            <a:off x="1078523" y="0"/>
                            <a:ext cx="914400" cy="228600"/>
                          </a:xfrm>
                          <a:prstGeom prst="rect">
                            <a:avLst/>
                          </a:prstGeom>
                          <a:noFill/>
                          <a:ln w="6350">
                            <a:solidFill>
                              <a:prstClr val="black"/>
                            </a:solidFill>
                          </a:ln>
                          <a:effectLst/>
                        </wps:spPr>
                        <wps:txbx>
                          <w:txbxContent>
                            <w:p w:rsidR="00DE196E" w:rsidP="007D2F2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42" name="Straight Connector 42"/>
                        <wps:cNvCnPr/>
                        <wps:spPr>
                          <a:xfrm>
                            <a:off x="953477" y="113324"/>
                            <a:ext cx="86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5" o:spid="_x0000_s1121" style="width:156.9pt;height:18pt;margin-top:32.4pt;margin-left:47.1pt;position:absolute;z-index:251855872" coordsize="19929,2286">
                <v:shape id="Text Box 89" o:spid="_x0000_s1122" type="#_x0000_t202" style="width:9144;height:2286;mso-wrap-style:square;position:absolute;visibility:visible;v-text-anchor:top" filled="f" strokeweight="0.5pt">
                  <v:textbox>
                    <w:txbxContent>
                      <w:p w:rsidR="00DE196E" w:rsidP="007D2F21" w14:paraId="6926C2F9" w14:textId="77777777"/>
                    </w:txbxContent>
                  </v:textbox>
                </v:shape>
                <v:shape id="Text Box 101" o:spid="_x0000_s1123" type="#_x0000_t202" style="width:9144;height:2286;left:10785;mso-wrap-style:square;position:absolute;visibility:visible;v-text-anchor:top" filled="f" strokeweight="0.5pt">
                  <v:textbox>
                    <w:txbxContent>
                      <w:p w:rsidR="00DE196E" w:rsidP="007D2F21" w14:paraId="40B070D8" w14:textId="77777777"/>
                    </w:txbxContent>
                  </v:textbox>
                </v:shape>
                <v:line id="Straight Connector 42" o:spid="_x0000_s1124" style="mso-wrap-style:square;position:absolute;visibility:visible" from="9534,1133" to="10398,1133" o:connectortype="straight" strokecolor="black" strokeweight="1.5pt">
                  <v:stroke joinstyle="miter"/>
                </v:line>
              </v:group>
            </w:pict>
          </mc:Fallback>
        </mc:AlternateContent>
      </w:r>
      <w:r w:rsidRPr="00000654" w:rsidR="00BC575F">
        <w:t>2</w:t>
      </w:r>
      <w:r w:rsidR="00013C4D">
        <w:t>5</w:t>
      </w:r>
      <w:r w:rsidRPr="00000654" w:rsidR="00BC575F">
        <w:t>d</w:t>
      </w:r>
      <w:r w:rsidRPr="00000654" w:rsidR="00FC7FED">
        <w:t>.</w:t>
      </w:r>
      <w:r w:rsidRPr="006D7A41" w:rsidR="00493F8A">
        <w:tab/>
      </w:r>
      <w:r w:rsidRPr="006D7A41" w:rsidR="00D65A0D">
        <w:t>Provide</w:t>
      </w:r>
      <w:r w:rsidRPr="0006456A" w:rsidR="00A4262F">
        <w:t xml:space="preserve"> </w:t>
      </w:r>
      <w:r w:rsidRPr="00A4262F" w:rsidR="00A4262F">
        <w:t>the baseline performance period (i.e., month and year when data collection began and ended) covered by the baseline assessment</w:t>
      </w:r>
      <w:r w:rsidR="00592330">
        <w:t xml:space="preserve"> provided in </w:t>
      </w:r>
      <w:r w:rsidR="00E95603">
        <w:t xml:space="preserve">Criterion </w:t>
      </w:r>
      <w:r w:rsidR="00592330">
        <w:t>2</w:t>
      </w:r>
      <w:r w:rsidR="00013C4D">
        <w:t>5</w:t>
      </w:r>
      <w:r w:rsidR="00592330">
        <w:t>c</w:t>
      </w:r>
      <w:r w:rsidRPr="00000654" w:rsidR="00923E6B">
        <w:t>:</w:t>
      </w:r>
    </w:p>
    <w:p w:rsidR="008A3D9F" w:rsidP="008A3D9F" w14:paraId="65F1F601" w14:textId="77777777">
      <w:pPr>
        <w:spacing w:after="0"/>
        <w:rPr>
          <w:rFonts w:cs="Arial"/>
        </w:rPr>
      </w:pPr>
    </w:p>
    <w:p w:rsidR="00B025FF" w:rsidP="008A3D9F" w14:paraId="6615B96C" w14:textId="77777777">
      <w:pPr>
        <w:spacing w:after="0"/>
        <w:rPr>
          <w:rFonts w:cs="Arial"/>
        </w:rPr>
      </w:pPr>
    </w:p>
    <w:p w:rsidR="00B025FF" w:rsidP="00C4694A" w14:paraId="41764AC8" w14:textId="780391DD">
      <w:pPr>
        <w:spacing w:after="120"/>
        <w:ind w:left="907" w:hanging="547"/>
        <w:rPr>
          <w:rFonts w:cs="Arial"/>
        </w:rPr>
      </w:pPr>
      <w:r w:rsidRPr="00676EAE">
        <w:rPr>
          <w:rFonts w:cs="Arial"/>
        </w:rPr>
        <w:t>25e.</w:t>
      </w:r>
      <w:r w:rsidRPr="00B025FF">
        <w:rPr>
          <w:rFonts w:cs="Arial"/>
          <w:bCs/>
        </w:rPr>
        <w:tab/>
      </w:r>
      <w:r w:rsidRPr="00676EAE">
        <w:rPr>
          <w:rFonts w:cs="Arial"/>
        </w:rPr>
        <w:t xml:space="preserve">Provide the numerical value performance target for this measure </w:t>
      </w:r>
      <w:r w:rsidRPr="00676EAE">
        <w:rPr>
          <w:rFonts w:cs="Arial"/>
          <w:i/>
          <w:iCs/>
        </w:rPr>
        <w:t>(</w:t>
      </w:r>
      <w:r w:rsidRPr="00676EAE">
        <w:rPr>
          <w:rFonts w:cs="Arial"/>
        </w:rPr>
        <w:t xml:space="preserve">i.e., the target rate or data point the QIS intends to achieve): </w:t>
      </w:r>
    </w:p>
    <w:p w:rsidR="00B025FF" w:rsidRPr="00676EAE" w:rsidP="0071740E" w14:paraId="721FB5EB" w14:textId="1F204231">
      <w:pPr>
        <w:tabs>
          <w:tab w:val="clear" w:pos="547"/>
        </w:tabs>
        <w:spacing w:after="0"/>
        <w:rPr>
          <w:rFonts w:cs="Arial"/>
        </w:rPr>
      </w:pPr>
      <w:r w:rsidRPr="00B025FF">
        <w:rPr>
          <w:rFonts w:cs="Arial"/>
          <w:b/>
        </w:rPr>
        <w:tab/>
      </w:r>
      <w:r w:rsidRPr="00676EAE">
        <w:rPr>
          <w:rFonts w:cs="Arial"/>
        </w:rPr>
        <w:t>(</w:t>
      </w:r>
      <w:r w:rsidRPr="00676EAE">
        <w:rPr>
          <w:rFonts w:cs="Arial"/>
          <w:b/>
          <w:bCs/>
          <w:i/>
          <w:iCs/>
        </w:rPr>
        <w:t>Note:</w:t>
      </w:r>
      <w:r w:rsidRPr="00676EAE">
        <w:rPr>
          <w:rFonts w:cs="Arial"/>
          <w:i/>
          <w:iCs/>
        </w:rPr>
        <w:t xml:space="preserve"> This entry should be a rate (%) or a data point target, NOT a percentage change.</w:t>
      </w:r>
      <w:r w:rsidRPr="00676EAE">
        <w:rPr>
          <w:rFonts w:cs="Arial"/>
        </w:rPr>
        <w:t>)</w:t>
      </w:r>
      <w:r w:rsidRPr="00676EAE">
        <w:rPr>
          <w:rFonts w:cs="Arial"/>
          <w:i/>
          <w:iCs/>
        </w:rPr>
        <w:t xml:space="preserve"> </w:t>
      </w:r>
    </w:p>
    <w:p w:rsidR="00185DB5" w:rsidP="0006209B" w14:paraId="3B25F7D1" w14:textId="623E4EE2">
      <w:pPr>
        <w:spacing w:after="0"/>
        <w:rPr>
          <w:b/>
        </w:rPr>
      </w:pPr>
      <w:r w:rsidRPr="00000654">
        <w:rPr>
          <w:noProof/>
        </w:rPr>
        <mc:AlternateContent>
          <mc:Choice Requires="wps">
            <w:drawing>
              <wp:anchor distT="0" distB="0" distL="114300" distR="114300" simplePos="0" relativeHeight="251901952" behindDoc="0" locked="0" layoutInCell="1" allowOverlap="1">
                <wp:simplePos x="0" y="0"/>
                <wp:positionH relativeFrom="column">
                  <wp:posOffset>586853</wp:posOffset>
                </wp:positionH>
                <wp:positionV relativeFrom="paragraph">
                  <wp:posOffset>61414</wp:posOffset>
                </wp:positionV>
                <wp:extent cx="914400" cy="228600"/>
                <wp:effectExtent l="0" t="0" r="19050" b="19050"/>
                <wp:wrapNone/>
                <wp:docPr id="64" name="Text Box 64"/>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4242" w:rsidP="0047424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64" o:spid="_x0000_s1125" type="#_x0000_t202" style="width:1in;height:18pt;margin-top:4.85pt;margin-left:46.2pt;mso-height-percent:0;mso-height-relative:margin;mso-width-percent:0;mso-width-relative:margin;mso-wrap-distance-bottom:0;mso-wrap-distance-left:9pt;mso-wrap-distance-right:9pt;mso-wrap-distance-top:0;mso-wrap-style:square;position:absolute;visibility:visible;v-text-anchor:top;z-index:251902976" filled="f" strokeweight="0.5pt">
                <v:textbox>
                  <w:txbxContent>
                    <w:p w:rsidR="00474242" w:rsidP="00474242" w14:paraId="3FF7679F" w14:textId="77777777"/>
                  </w:txbxContent>
                </v:textbox>
              </v:shape>
            </w:pict>
          </mc:Fallback>
        </mc:AlternateContent>
      </w:r>
      <w:bookmarkStart w:id="7" w:name="_Hlk30516947"/>
      <w:r w:rsidR="005D2419">
        <w:rPr>
          <w:shd w:val="clear" w:color="auto" w:fill="FFFFFF"/>
        </w:rPr>
        <w:t xml:space="preserve"> </w:t>
      </w:r>
      <w:bookmarkEnd w:id="7"/>
    </w:p>
    <w:p w:rsidR="00AE48A9" w:rsidP="00AE48A9" w14:paraId="67EC9ABF" w14:textId="3B9BDBF3">
      <w:pPr>
        <w:tabs>
          <w:tab w:val="clear" w:pos="547"/>
          <w:tab w:val="clear" w:pos="907"/>
        </w:tabs>
        <w:spacing w:line="259" w:lineRule="auto"/>
        <w:rPr>
          <w:b/>
        </w:rPr>
      </w:pPr>
    </w:p>
    <w:p w:rsidR="00A4262F" w:rsidRPr="00000654" w:rsidP="00AE48A9" w14:paraId="1D007CDA" w14:textId="1F1831D5">
      <w:pPr>
        <w:tabs>
          <w:tab w:val="clear" w:pos="547"/>
          <w:tab w:val="clear" w:pos="907"/>
        </w:tabs>
        <w:spacing w:line="259" w:lineRule="auto"/>
      </w:pPr>
      <w:r w:rsidRPr="00A4262F">
        <w:rPr>
          <w:noProof/>
        </w:rPr>
        <mc:AlternateContent>
          <mc:Choice Requires="wps">
            <w:drawing>
              <wp:anchor distT="0" distB="0" distL="114300" distR="114300" simplePos="0" relativeHeight="251820032" behindDoc="0" locked="0" layoutInCell="1" allowOverlap="1">
                <wp:simplePos x="0" y="0"/>
                <wp:positionH relativeFrom="column">
                  <wp:posOffset>1703754</wp:posOffset>
                </wp:positionH>
                <wp:positionV relativeFrom="paragraph">
                  <wp:posOffset>185908</wp:posOffset>
                </wp:positionV>
                <wp:extent cx="4274820" cy="228600"/>
                <wp:effectExtent l="0" t="0" r="11430" b="19050"/>
                <wp:wrapNone/>
                <wp:docPr id="1909" name="Text Box 1909"/>
                <wp:cNvGraphicFramePr/>
                <a:graphic xmlns:a="http://schemas.openxmlformats.org/drawingml/2006/main">
                  <a:graphicData uri="http://schemas.microsoft.com/office/word/2010/wordprocessingShape">
                    <wps:wsp xmlns:wps="http://schemas.microsoft.com/office/word/2010/wordprocessingShape">
                      <wps:cNvSpPr txBox="1"/>
                      <wps:spPr>
                        <a:xfrm>
                          <a:off x="0" y="0"/>
                          <a:ext cx="427482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96E" w:rsidP="00A4262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909" o:spid="_x0000_s1126" type="#_x0000_t202" style="width:336.6pt;height:18pt;margin-top:14.65pt;margin-left:134.15pt;mso-height-percent:0;mso-height-relative:margin;mso-width-percent:0;mso-width-relative:margin;mso-wrap-distance-bottom:0;mso-wrap-distance-left:9pt;mso-wrap-distance-right:9pt;mso-wrap-distance-top:0;mso-wrap-style:square;position:absolute;visibility:visible;v-text-anchor:top;z-index:251821056" filled="f" strokeweight="0.5pt">
                <v:textbox>
                  <w:txbxContent>
                    <w:p w:rsidR="00DE196E" w:rsidP="00A4262F" w14:paraId="0F83AEC3" w14:textId="77777777"/>
                  </w:txbxContent>
                </v:textbox>
              </v:shape>
            </w:pict>
          </mc:Fallback>
        </mc:AlternateContent>
      </w:r>
      <w:r w:rsidRPr="00676EAE" w:rsidR="00A4262F">
        <w:rPr>
          <w:b/>
          <w:bCs/>
        </w:rPr>
        <w:t>Measure 1b</w:t>
      </w:r>
    </w:p>
    <w:p w:rsidR="00A4262F" w:rsidRPr="00000654" w:rsidP="00052658" w14:paraId="36C26B0C" w14:textId="6F82E596">
      <w:pPr>
        <w:pStyle w:val="Secondindent"/>
        <w:ind w:hanging="540"/>
      </w:pPr>
      <w:r>
        <w:t xml:space="preserve">25f. </w:t>
      </w:r>
      <w:r w:rsidR="00BE3B97">
        <w:tab/>
      </w:r>
      <w:r w:rsidRPr="00000654">
        <w:t>Measure 1</w:t>
      </w:r>
      <w:r>
        <w:t>b</w:t>
      </w:r>
      <w:r w:rsidRPr="00000654">
        <w:t xml:space="preserve"> Name:</w:t>
      </w:r>
    </w:p>
    <w:p w:rsidR="00A4262F" w:rsidRPr="00000654" w:rsidP="00A4262F" w14:paraId="5B917982" w14:textId="6AD19988">
      <w:pPr>
        <w:pStyle w:val="Secondindent"/>
      </w:pPr>
      <w:r w:rsidRPr="00000654">
        <w:t>Provide a narrative description of the measure numerator and denominator</w:t>
      </w:r>
      <w:r w:rsidR="00801968">
        <w:t xml:space="preserve"> </w:t>
      </w:r>
      <w:r w:rsidRPr="00801968" w:rsidR="00801968">
        <w:t>or data point calculation method</w:t>
      </w:r>
      <w:r w:rsidRPr="00000654">
        <w:t xml:space="preserve">. </w:t>
      </w:r>
    </w:p>
    <w:p w:rsidR="00A4262F" w:rsidP="001176F9" w14:paraId="76EF5B5F" w14:textId="330B59D2">
      <w:pPr>
        <w:pStyle w:val="NormalIndent"/>
        <w:tabs>
          <w:tab w:val="clear" w:pos="907"/>
        </w:tabs>
        <w:ind w:left="900"/>
        <w:rPr>
          <w:rFonts w:cs="Arial"/>
        </w:rPr>
      </w:pPr>
      <w:r w:rsidRPr="00676EAE">
        <w:rPr>
          <w:rFonts w:cs="Arial"/>
          <w:i/>
          <w:iCs/>
        </w:rPr>
        <w:t>(</w:t>
      </w:r>
      <w:r w:rsidRPr="00676EAE">
        <w:rPr>
          <w:rFonts w:cs="Arial"/>
          <w:i/>
          <w:iCs/>
        </w:rPr>
        <w:t>500 character</w:t>
      </w:r>
      <w:r w:rsidRPr="00676EAE">
        <w:rPr>
          <w:rFonts w:cs="Arial"/>
          <w:i/>
          <w:iCs/>
        </w:rPr>
        <w:t xml:space="preserve"> limit)</w:t>
      </w:r>
    </w:p>
    <w:p w:rsidR="001176F9" w:rsidP="001176F9" w14:paraId="6A122D5D" w14:textId="77777777">
      <w:pPr>
        <w:pStyle w:val="NormalIndent"/>
        <w:ind w:left="900"/>
      </w:pPr>
      <w:r>
        <w:rPr>
          <w:noProof/>
        </w:rPr>
        <mc:AlternateContent>
          <mc:Choice Requires="wps">
            <w:drawing>
              <wp:inline distT="0" distB="0" distL="0" distR="0">
                <wp:extent cx="5394960" cy="914400"/>
                <wp:effectExtent l="0" t="0" r="15240" b="19050"/>
                <wp:docPr id="86" name="Rectangle 86"/>
                <wp:cNvGraphicFramePr/>
                <a:graphic xmlns:a="http://schemas.openxmlformats.org/drawingml/2006/main">
                  <a:graphicData uri="http://schemas.microsoft.com/office/word/2010/wordprocessingShape">
                    <wps:wsp xmlns:wps="http://schemas.microsoft.com/office/word/2010/wordprocessingShape">
                      <wps:cNvSpPr/>
                      <wps:spPr>
                        <a:xfrm>
                          <a:off x="0" y="0"/>
                          <a:ext cx="5394960" cy="914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86" o:spid="_x0000_i1127" style="width:424.8pt;height:1in;mso-left-percent:-10001;mso-position-horizontal-relative:char;mso-position-vertical-relative:line;mso-top-percent:-10001;mso-wrap-style:square;visibility:visible;v-text-anchor:middle" fillcolor="white" strokecolor="black" strokeweight="1pt">
                <w10:wrap type="none"/>
                <w10:anchorlock/>
              </v:rect>
            </w:pict>
          </mc:Fallback>
        </mc:AlternateContent>
      </w:r>
    </w:p>
    <w:p w:rsidR="00A4262F" w:rsidRPr="00000654" w:rsidP="00A4262F" w14:paraId="4C855DB4" w14:textId="3C657433">
      <w:pPr>
        <w:pStyle w:val="Secondindent"/>
        <w:tabs>
          <w:tab w:val="left" w:pos="7020"/>
          <w:tab w:val="left" w:pos="8280"/>
        </w:tabs>
        <w:rPr>
          <w:rFonts w:cs="Arial"/>
        </w:rPr>
      </w:pPr>
      <w:r w:rsidRPr="00000654">
        <w:rPr>
          <w:noProof/>
        </w:rPr>
        <mc:AlternateContent>
          <mc:Choice Requires="wps">
            <w:drawing>
              <wp:anchor distT="0" distB="0" distL="114300" distR="114300" simplePos="0" relativeHeight="251662336" behindDoc="0" locked="0" layoutInCell="1" allowOverlap="1">
                <wp:simplePos x="0" y="0"/>
                <wp:positionH relativeFrom="margin">
                  <wp:posOffset>3117215</wp:posOffset>
                </wp:positionH>
                <wp:positionV relativeFrom="paragraph">
                  <wp:posOffset>208216</wp:posOffset>
                </wp:positionV>
                <wp:extent cx="561975" cy="228600"/>
                <wp:effectExtent l="0" t="0" r="28575" b="19050"/>
                <wp:wrapNone/>
                <wp:docPr id="1912" name="Text Box 1912"/>
                <wp:cNvGraphicFramePr/>
                <a:graphic xmlns:a="http://schemas.openxmlformats.org/drawingml/2006/main">
                  <a:graphicData uri="http://schemas.microsoft.com/office/word/2010/wordprocessingShape">
                    <wps:wsp xmlns:wps="http://schemas.microsoft.com/office/word/2010/wordprocessingShape">
                      <wps:cNvSpPr txBox="1"/>
                      <wps:spPr>
                        <a:xfrm>
                          <a:off x="0" y="0"/>
                          <a:ext cx="561975"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96E" w:rsidP="00A4262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912" o:spid="_x0000_s1128" type="#_x0000_t202" style="width:44.25pt;height:18pt;margin-top:16.4pt;margin-left:245.45pt;mso-height-percent:0;mso-height-relative:margin;mso-position-horizontal-relative:margin;mso-width-percent:0;mso-width-relative:margin;mso-wrap-distance-bottom:0;mso-wrap-distance-left:9pt;mso-wrap-distance-right:9pt;mso-wrap-distance-top:0;mso-wrap-style:square;position:absolute;visibility:visible;v-text-anchor:top;z-index:251663360" filled="f" strokeweight="0.5pt">
                <v:textbox>
                  <w:txbxContent>
                    <w:p w:rsidR="00DE196E" w:rsidP="00A4262F" w14:paraId="49D42B75" w14:textId="77777777"/>
                  </w:txbxContent>
                </v:textbox>
                <w10:wrap anchorx="margin"/>
              </v:shape>
            </w:pict>
          </mc:Fallback>
        </mc:AlternateContent>
      </w:r>
      <w:r w:rsidR="00A4262F">
        <w:rPr>
          <w:rFonts w:cs="Arial"/>
          <w:b/>
          <w:noProof/>
        </w:rPr>
        <mc:AlternateContent>
          <mc:Choice Requires="wps">
            <w:drawing>
              <wp:anchor distT="0" distB="0" distL="114300" distR="114300" simplePos="0" relativeHeight="251664384" behindDoc="0" locked="0" layoutInCell="1" allowOverlap="1">
                <wp:simplePos x="0" y="0"/>
                <wp:positionH relativeFrom="column">
                  <wp:posOffset>4184980</wp:posOffset>
                </wp:positionH>
                <wp:positionV relativeFrom="paragraph">
                  <wp:posOffset>13970</wp:posOffset>
                </wp:positionV>
                <wp:extent cx="137160" cy="137160"/>
                <wp:effectExtent l="0" t="0" r="15240" b="15240"/>
                <wp:wrapNone/>
                <wp:docPr id="1910" name="Oval 191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910" o:spid="_x0000_s1129" style="width:10.8pt;height:10.8pt;margin-top:1.1pt;margin-left:329.55pt;mso-height-percent:0;mso-height-relative:margin;mso-width-percent:0;mso-width-relative:margin;mso-wrap-distance-bottom:0;mso-wrap-distance-left:9pt;mso-wrap-distance-right:9pt;mso-wrap-distance-top:0;mso-wrap-style:square;position:absolute;visibility:visible;v-text-anchor:middle;z-index:251665408" fillcolor="white" strokecolor="black" strokeweight="0.5pt">
                <v:stroke joinstyle="miter"/>
              </v:oval>
            </w:pict>
          </mc:Fallback>
        </mc:AlternateContent>
      </w:r>
      <w:r w:rsidR="00A4262F">
        <w:rPr>
          <w:rFonts w:cs="Arial"/>
          <w:b/>
          <w:noProof/>
        </w:rPr>
        <mc:AlternateContent>
          <mc:Choice Requires="wps">
            <w:drawing>
              <wp:anchor distT="0" distB="0" distL="114300" distR="114300" simplePos="0" relativeHeight="251666432" behindDoc="0" locked="0" layoutInCell="1" allowOverlap="1">
                <wp:simplePos x="0" y="0"/>
                <wp:positionH relativeFrom="column">
                  <wp:posOffset>5007900</wp:posOffset>
                </wp:positionH>
                <wp:positionV relativeFrom="paragraph">
                  <wp:posOffset>11430</wp:posOffset>
                </wp:positionV>
                <wp:extent cx="137160" cy="137160"/>
                <wp:effectExtent l="0" t="0" r="15240" b="15240"/>
                <wp:wrapNone/>
                <wp:docPr id="1911" name="Oval 191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911" o:spid="_x0000_s1130" style="width:10.8pt;height:10.8pt;margin-top:0.9pt;margin-left:394.3pt;mso-height-percent:0;mso-height-relative:margin;mso-width-percent:0;mso-width-relative:margin;mso-wrap-distance-bottom:0;mso-wrap-distance-left:9pt;mso-wrap-distance-right:9pt;mso-wrap-distance-top:0;mso-wrap-style:square;position:absolute;visibility:visible;v-text-anchor:middle;z-index:251667456" fillcolor="white" strokecolor="black" strokeweight="0.5pt">
                <v:stroke joinstyle="miter"/>
              </v:oval>
            </w:pict>
          </mc:Fallback>
        </mc:AlternateContent>
      </w:r>
      <w:r w:rsidRPr="00000654" w:rsidR="00A4262F">
        <w:t xml:space="preserve">Is this a </w:t>
      </w:r>
      <w:r w:rsidRPr="00801968" w:rsidR="00801968">
        <w:t>consensus-based entity (CBE)</w:t>
      </w:r>
      <w:r w:rsidR="00801968">
        <w:t>-</w:t>
      </w:r>
      <w:r w:rsidRPr="00000654" w:rsidR="00A4262F">
        <w:t>endorsed measure?</w:t>
      </w:r>
      <w:r w:rsidR="00A4262F">
        <w:t xml:space="preserve"> </w:t>
      </w:r>
      <w:r w:rsidR="00A4262F">
        <w:tab/>
      </w:r>
      <w:r w:rsidRPr="00000654" w:rsidR="00A4262F">
        <w:rPr>
          <w:rFonts w:cs="Arial"/>
        </w:rPr>
        <w:t>Yes</w:t>
      </w:r>
      <w:r w:rsidRPr="00000654" w:rsidR="00A4262F">
        <w:rPr>
          <w:rFonts w:cs="Arial"/>
          <w:sz w:val="28"/>
        </w:rPr>
        <w:tab/>
      </w:r>
      <w:r w:rsidRPr="00000654" w:rsidR="00A4262F">
        <w:rPr>
          <w:rFonts w:cs="Arial"/>
        </w:rPr>
        <w:t>No</w:t>
      </w:r>
    </w:p>
    <w:p w:rsidR="00A4262F" w:rsidRPr="00000654" w:rsidP="00A4262F" w14:paraId="3368B269" w14:textId="3D0D2587">
      <w:pPr>
        <w:pStyle w:val="Secondindent"/>
      </w:pPr>
      <w:r w:rsidRPr="00000654">
        <w:tab/>
        <w:t>If yes, provide the 4-digit ID number</w:t>
      </w:r>
      <w:r>
        <w:t>:</w:t>
      </w:r>
      <w:r w:rsidRPr="00000654">
        <w:tab/>
      </w:r>
      <w:r w:rsidRPr="00000654">
        <w:tab/>
        <w:t xml:space="preserve"> </w:t>
      </w:r>
    </w:p>
    <w:p w:rsidR="00A4262F" w:rsidP="00A4262F" w14:paraId="52912ED3" w14:textId="0A19C49B">
      <w:pPr>
        <w:pStyle w:val="Secondindent"/>
      </w:pPr>
      <w:r w:rsidRPr="00000654">
        <w:tab/>
      </w:r>
      <w:r w:rsidRPr="00A4262F">
        <w:t xml:space="preserve">If yes, did the issuer modify the </w:t>
      </w:r>
      <w:r w:rsidR="00801968">
        <w:t>CBE</w:t>
      </w:r>
      <w:r w:rsidRPr="00A4262F">
        <w:t>-endorsed measure</w:t>
      </w:r>
      <w:r w:rsidRPr="00000654">
        <w:t xml:space="preserve"> specification?</w:t>
      </w:r>
    </w:p>
    <w:p w:rsidR="00A4262F" w:rsidRPr="00000654" w:rsidP="00A4262F" w14:paraId="26BE35D6" w14:textId="77777777">
      <w:pPr>
        <w:pStyle w:val="Secondindent"/>
        <w:tabs>
          <w:tab w:val="left" w:pos="3600"/>
        </w:tabs>
        <w:ind w:left="2340"/>
        <w:rPr>
          <w:rFonts w:cs="Arial"/>
        </w:rPr>
      </w:pPr>
      <w:r>
        <w:rPr>
          <w:rFonts w:cs="Arial"/>
          <w:b/>
          <w:noProof/>
        </w:rPr>
        <mc:AlternateContent>
          <mc:Choice Requires="wps">
            <w:drawing>
              <wp:anchor distT="0" distB="0" distL="114300" distR="114300" simplePos="0" relativeHeight="251824128" behindDoc="0" locked="0" layoutInCell="1" allowOverlap="1">
                <wp:simplePos x="0" y="0"/>
                <wp:positionH relativeFrom="column">
                  <wp:posOffset>2063170</wp:posOffset>
                </wp:positionH>
                <wp:positionV relativeFrom="paragraph">
                  <wp:posOffset>11430</wp:posOffset>
                </wp:positionV>
                <wp:extent cx="137160" cy="137160"/>
                <wp:effectExtent l="0" t="0" r="15240" b="15240"/>
                <wp:wrapNone/>
                <wp:docPr id="1913" name="Oval 191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913" o:spid="_x0000_s1131" style="width:10.8pt;height:10.8pt;margin-top:0.9pt;margin-left:162.45pt;mso-height-percent:0;mso-height-relative:margin;mso-width-percent:0;mso-width-relative:margin;mso-wrap-distance-bottom:0;mso-wrap-distance-left:9pt;mso-wrap-distance-right:9pt;mso-wrap-distance-top:0;mso-wrap-style:square;position:absolute;visibility:visible;v-text-anchor:middle;z-index:251825152" fillcolor="white" strokecolor="black" strokeweight="0.5pt">
                <v:stroke joinstyle="miter"/>
              </v:oval>
            </w:pict>
          </mc:Fallback>
        </mc:AlternateContent>
      </w:r>
      <w:r>
        <w:rPr>
          <w:rFonts w:cs="Arial"/>
          <w:b/>
          <w:noProof/>
        </w:rPr>
        <mc:AlternateContent>
          <mc:Choice Requires="wps">
            <w:drawing>
              <wp:anchor distT="0" distB="0" distL="114300" distR="114300" simplePos="0" relativeHeight="251822080" behindDoc="0" locked="0" layoutInCell="1" allowOverlap="1">
                <wp:simplePos x="0" y="0"/>
                <wp:positionH relativeFrom="column">
                  <wp:posOffset>1247450</wp:posOffset>
                </wp:positionH>
                <wp:positionV relativeFrom="paragraph">
                  <wp:posOffset>13970</wp:posOffset>
                </wp:positionV>
                <wp:extent cx="137160" cy="137160"/>
                <wp:effectExtent l="0" t="0" r="15240" b="15240"/>
                <wp:wrapNone/>
                <wp:docPr id="1914" name="Oval 191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914" o:spid="_x0000_s1132" style="width:10.8pt;height:10.8pt;margin-top:1.1pt;margin-left:98.2pt;mso-height-percent:0;mso-height-relative:margin;mso-width-percent:0;mso-width-relative:margin;mso-wrap-distance-bottom:0;mso-wrap-distance-left:9pt;mso-wrap-distance-right:9pt;mso-wrap-distance-top:0;mso-wrap-style:square;position:absolute;visibility:visible;v-text-anchor:middle;z-index:251823104" fillcolor="white" strokecolor="black" strokeweight="0.5pt">
                <v:stroke joinstyle="miter"/>
              </v:oval>
            </w:pict>
          </mc:Fallback>
        </mc:AlternateContent>
      </w:r>
      <w:r w:rsidRPr="00000654">
        <w:rPr>
          <w:rFonts w:cs="Arial"/>
        </w:rPr>
        <w:t>Yes</w:t>
      </w:r>
      <w:r w:rsidRPr="00000654">
        <w:rPr>
          <w:rFonts w:cs="Arial"/>
          <w:sz w:val="28"/>
        </w:rPr>
        <w:tab/>
      </w:r>
      <w:r w:rsidRPr="00000654">
        <w:rPr>
          <w:rFonts w:cs="Arial"/>
        </w:rPr>
        <w:t>No</w:t>
      </w:r>
    </w:p>
    <w:p w:rsidR="00A4262F" w:rsidRPr="00000654" w14:paraId="6A241CC5" w14:textId="12B384D4">
      <w:pPr>
        <w:pStyle w:val="Heading5"/>
        <w:rPr>
          <w:shd w:val="clear" w:color="auto" w:fill="FFFFFF"/>
        </w:rPr>
      </w:pPr>
      <w:r w:rsidRPr="00000654">
        <w:rPr>
          <w:shd w:val="clear" w:color="auto" w:fill="FFFFFF"/>
        </w:rPr>
        <w:t>2</w:t>
      </w:r>
      <w:r w:rsidR="00013C4D">
        <w:rPr>
          <w:shd w:val="clear" w:color="auto" w:fill="FFFFFF"/>
        </w:rPr>
        <w:t>5</w:t>
      </w:r>
      <w:r>
        <w:rPr>
          <w:shd w:val="clear" w:color="auto" w:fill="FFFFFF"/>
        </w:rPr>
        <w:t>g</w:t>
      </w:r>
      <w:r w:rsidRPr="080C18F6">
        <w:t>.</w:t>
      </w:r>
      <w:r w:rsidRPr="00000654">
        <w:rPr>
          <w:b/>
        </w:rPr>
        <w:tab/>
      </w:r>
      <w:r w:rsidRPr="00A4262F">
        <w:t xml:space="preserve">Describe how </w:t>
      </w:r>
      <w:r w:rsidRPr="006D7A41">
        <w:t>Measure 1b</w:t>
      </w:r>
      <w:r w:rsidRPr="080C18F6" w:rsidR="00013C4D">
        <w:t xml:space="preserve"> </w:t>
      </w:r>
      <w:r w:rsidRPr="00A4262F">
        <w:t xml:space="preserve">supports the tracking of performance related to </w:t>
      </w:r>
      <w:r w:rsidRPr="006D7A41">
        <w:t>Goal 1</w:t>
      </w:r>
      <w:r w:rsidRPr="080C18F6">
        <w:t>.</w:t>
      </w:r>
      <w:r w:rsidRPr="00000654">
        <w:rPr>
          <w:shd w:val="clear" w:color="auto" w:fill="FFFFFF"/>
        </w:rPr>
        <w:t xml:space="preserve"> </w:t>
      </w:r>
    </w:p>
    <w:p w:rsidR="00A4262F" w:rsidRPr="0071740E" w14:paraId="06709D18" w14:textId="28D5DA68">
      <w:pPr>
        <w:pStyle w:val="Secondindent"/>
        <w:rPr>
          <w:i/>
          <w:iCs/>
          <w:shd w:val="clear" w:color="auto" w:fill="FFFFFF"/>
        </w:rPr>
      </w:pPr>
      <w:r w:rsidRPr="00676EAE">
        <w:rPr>
          <w:i/>
          <w:iCs/>
          <w:shd w:val="clear" w:color="auto" w:fill="FFFFFF"/>
        </w:rPr>
        <w:t>(</w:t>
      </w:r>
      <w:r w:rsidRPr="00676EAE">
        <w:rPr>
          <w:i/>
          <w:iCs/>
          <w:shd w:val="clear" w:color="auto" w:fill="FFFFFF"/>
        </w:rPr>
        <w:t>1,000 character</w:t>
      </w:r>
      <w:r w:rsidRPr="00676EAE">
        <w:rPr>
          <w:i/>
          <w:iCs/>
          <w:shd w:val="clear" w:color="auto" w:fill="FFFFFF"/>
        </w:rPr>
        <w:t xml:space="preserve"> limit)</w:t>
      </w:r>
    </w:p>
    <w:p w:rsidR="001176F9" w:rsidP="001176F9" w14:paraId="43BEEE97" w14:textId="77777777">
      <w:pPr>
        <w:pStyle w:val="NormalIndent"/>
        <w:ind w:left="900"/>
      </w:pPr>
      <w:r>
        <w:rPr>
          <w:noProof/>
        </w:rPr>
        <mc:AlternateContent>
          <mc:Choice Requires="wps">
            <w:drawing>
              <wp:inline distT="0" distB="0" distL="0" distR="0">
                <wp:extent cx="5394960" cy="1828800"/>
                <wp:effectExtent l="0" t="0" r="15240" b="19050"/>
                <wp:docPr id="81" name="Rectangle 81"/>
                <wp:cNvGraphicFramePr/>
                <a:graphic xmlns:a="http://schemas.openxmlformats.org/drawingml/2006/main">
                  <a:graphicData uri="http://schemas.microsoft.com/office/word/2010/wordprocessingShape">
                    <wps:wsp xmlns:wps="http://schemas.microsoft.com/office/word/2010/wordprocessingShape">
                      <wps:cNvSpPr/>
                      <wps:spPr>
                        <a:xfrm>
                          <a:off x="0" y="0"/>
                          <a:ext cx="5394960" cy="1828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81" o:spid="_x0000_i1133" style="width:424.8pt;height:2in;mso-left-percent:-10001;mso-position-horizontal-relative:char;mso-position-vertical-relative:line;mso-top-percent:-10001;mso-wrap-style:square;visibility:visible;v-text-anchor:middle" fillcolor="white" strokecolor="black" strokeweight="1pt">
                <w10:wrap type="none"/>
                <w10:anchorlock/>
              </v:rect>
            </w:pict>
          </mc:Fallback>
        </mc:AlternateContent>
      </w:r>
    </w:p>
    <w:p w:rsidR="00013C4D" w:rsidP="00013C4D" w14:paraId="67D65F60" w14:textId="6AC1E7B6">
      <w:pPr>
        <w:pStyle w:val="Heading5"/>
      </w:pPr>
      <w:r w:rsidRPr="00000654">
        <w:rPr>
          <w:shd w:val="clear" w:color="auto" w:fill="FFFFFF"/>
        </w:rPr>
        <w:t>2</w:t>
      </w:r>
      <w:r>
        <w:rPr>
          <w:shd w:val="clear" w:color="auto" w:fill="FFFFFF"/>
        </w:rPr>
        <w:t>5</w:t>
      </w:r>
      <w:r>
        <w:rPr>
          <w:shd w:val="clear" w:color="auto" w:fill="FFFFFF"/>
        </w:rPr>
        <w:t>h</w:t>
      </w:r>
      <w:r w:rsidRPr="00000654">
        <w:rPr>
          <w:shd w:val="clear" w:color="auto" w:fill="FFFFFF"/>
        </w:rPr>
        <w:t>.</w:t>
      </w:r>
      <w:r>
        <w:rPr>
          <w:shd w:val="clear" w:color="auto" w:fill="FFFFFF"/>
        </w:rPr>
        <w:tab/>
      </w:r>
      <w:r w:rsidRPr="00A4262F">
        <w:t>Baseline Assessment</w:t>
      </w:r>
      <w:r w:rsidRPr="080C18F6">
        <w:t>:</w:t>
      </w:r>
      <w:r w:rsidRPr="00A4262F">
        <w:t xml:space="preserve"> Provide the baseline results by </w:t>
      </w:r>
      <w:r w:rsidRPr="7E568B8E">
        <w:rPr>
          <w:b/>
        </w:rPr>
        <w:t>either</w:t>
      </w:r>
      <w:r w:rsidRPr="080C18F6">
        <w:t>:</w:t>
      </w:r>
    </w:p>
    <w:p w:rsidR="00013C4D" w:rsidP="00052658" w14:paraId="2615DAFD" w14:textId="59A2FFB3">
      <w:pPr>
        <w:pStyle w:val="Bull1"/>
        <w:tabs>
          <w:tab w:val="clear" w:pos="1260"/>
        </w:tabs>
        <w:ind w:left="900" w:hanging="180"/>
      </w:pPr>
      <w:r w:rsidRPr="00000654">
        <w:rPr>
          <w:noProof/>
        </w:rPr>
        <mc:AlternateContent>
          <mc:Choice Requires="wps">
            <w:drawing>
              <wp:anchor distT="0" distB="0" distL="114300" distR="114300" simplePos="0" relativeHeight="251867136" behindDoc="0" locked="0" layoutInCell="1" allowOverlap="1">
                <wp:simplePos x="0" y="0"/>
                <wp:positionH relativeFrom="column">
                  <wp:posOffset>1596390</wp:posOffset>
                </wp:positionH>
                <wp:positionV relativeFrom="paragraph">
                  <wp:posOffset>382270</wp:posOffset>
                </wp:positionV>
                <wp:extent cx="914400" cy="228600"/>
                <wp:effectExtent l="0" t="0" r="19050" b="1905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96E" w:rsidP="00013C4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134" type="#_x0000_t202" style="width:1in;height:18pt;margin-top:30.1pt;margin-left:125.7pt;mso-height-percent:0;mso-height-relative:margin;mso-width-percent:0;mso-width-relative:margin;mso-wrap-distance-bottom:0;mso-wrap-distance-left:9pt;mso-wrap-distance-right:9pt;mso-wrap-distance-top:0;mso-wrap-style:square;position:absolute;visibility:visible;v-text-anchor:top;z-index:251868160" filled="f" strokeweight="0.5pt">
                <v:textbox>
                  <w:txbxContent>
                    <w:p w:rsidR="00DE196E" w:rsidP="00013C4D" w14:paraId="4DB0A573" w14:textId="77777777"/>
                  </w:txbxContent>
                </v:textbox>
              </v:shape>
            </w:pict>
          </mc:Fallback>
        </mc:AlternateContent>
      </w:r>
      <w:r w:rsidR="00BC5AD1">
        <w:t>C</w:t>
      </w:r>
      <w:r w:rsidRPr="00A4262F" w:rsidR="00013C4D">
        <w:t>alculating the rate and providing the associated numerator and denominator</w:t>
      </w:r>
      <w:r w:rsidR="00582BAA">
        <w:t>:</w:t>
      </w:r>
      <w:r w:rsidR="006522C8">
        <w:t xml:space="preserve"> </w:t>
      </w:r>
      <w:r w:rsidR="00582BAA">
        <w:br/>
      </w:r>
      <w:r w:rsidR="006522C8">
        <w:t>(</w:t>
      </w:r>
      <w:r w:rsidRPr="7E568B8E" w:rsidR="006522C8">
        <w:rPr>
          <w:b/>
          <w:i/>
          <w:iCs/>
        </w:rPr>
        <w:t>Note:</w:t>
      </w:r>
      <w:r w:rsidR="006522C8">
        <w:t xml:space="preserve"> </w:t>
      </w:r>
      <w:r w:rsidRPr="7E568B8E" w:rsidR="00295ADF">
        <w:rPr>
          <w:i/>
          <w:iCs/>
        </w:rPr>
        <w:t>T</w:t>
      </w:r>
      <w:r w:rsidRPr="7E568B8E" w:rsidR="006522C8">
        <w:rPr>
          <w:i/>
          <w:iCs/>
        </w:rPr>
        <w:t>he numerator and denominator should calculate to the rate provided</w:t>
      </w:r>
      <w:r w:rsidRPr="002345A4" w:rsidR="006522C8">
        <w:t>)</w:t>
      </w:r>
    </w:p>
    <w:p w:rsidR="00BE3B97" w:rsidRPr="00BE3B97" w:rsidP="00052658" w14:paraId="241711FA" w14:textId="32621989">
      <w:r w:rsidRPr="00000654">
        <w:rPr>
          <w:rFonts w:cs="Arial"/>
          <w:noProof/>
          <w:szCs w:val="20"/>
        </w:rPr>
        <mc:AlternateContent>
          <mc:Choice Requires="wps">
            <w:drawing>
              <wp:anchor distT="0" distB="0" distL="114300" distR="114300" simplePos="0" relativeHeight="251869184" behindDoc="0" locked="0" layoutInCell="1" allowOverlap="1">
                <wp:simplePos x="0" y="0"/>
                <wp:positionH relativeFrom="column">
                  <wp:posOffset>1590675</wp:posOffset>
                </wp:positionH>
                <wp:positionV relativeFrom="paragraph">
                  <wp:posOffset>229235</wp:posOffset>
                </wp:positionV>
                <wp:extent cx="914400" cy="228600"/>
                <wp:effectExtent l="0" t="0" r="19050" b="1905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96E" w:rsidP="00013C4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 o:spid="_x0000_s1135" type="#_x0000_t202" style="width:1in;height:18pt;margin-top:18.05pt;margin-left:125.25pt;mso-height-percent:0;mso-height-relative:margin;mso-width-percent:0;mso-width-relative:margin;mso-wrap-distance-bottom:0;mso-wrap-distance-left:9pt;mso-wrap-distance-right:9pt;mso-wrap-distance-top:0;mso-wrap-style:square;position:absolute;visibility:visible;v-text-anchor:top;z-index:251870208" filled="f" strokeweight="0.5pt">
                <v:textbox>
                  <w:txbxContent>
                    <w:p w:rsidR="00DE196E" w:rsidP="00013C4D" w14:paraId="0CC7F95C" w14:textId="77777777"/>
                  </w:txbxContent>
                </v:textbox>
              </v:shape>
            </w:pict>
          </mc:Fallback>
        </mc:AlternateContent>
      </w:r>
      <w:r w:rsidR="00BE3B97">
        <w:tab/>
      </w:r>
      <w:r w:rsidR="00BE3B97">
        <w:tab/>
      </w:r>
      <w:r w:rsidRPr="00000654" w:rsidR="00013C4D">
        <w:t>Calculated Rate:</w:t>
      </w:r>
    </w:p>
    <w:p w:rsidR="00BE3B97" w:rsidRPr="00BE3B97" w:rsidP="00052658" w14:paraId="5917A7AE" w14:textId="08DB01C0">
      <w:pPr>
        <w:ind w:left="900"/>
      </w:pPr>
      <w:r w:rsidRPr="00000654">
        <w:t xml:space="preserve">Numerator: </w:t>
      </w:r>
    </w:p>
    <w:p w:rsidR="00013C4D" w:rsidRPr="00000654" w:rsidP="00052658" w14:paraId="5AB7FBFB" w14:textId="29E92FC3">
      <w:pPr>
        <w:pStyle w:val="subquestion"/>
        <w:ind w:firstLine="0"/>
        <w:rPr>
          <w:noProof/>
        </w:rPr>
      </w:pPr>
      <w:r w:rsidRPr="00000654">
        <w:rPr>
          <w:noProof/>
        </w:rPr>
        <mc:AlternateContent>
          <mc:Choice Requires="wps">
            <w:drawing>
              <wp:anchor distT="0" distB="0" distL="114300" distR="114300" simplePos="0" relativeHeight="251871232" behindDoc="0" locked="0" layoutInCell="1" allowOverlap="1">
                <wp:simplePos x="0" y="0"/>
                <wp:positionH relativeFrom="column">
                  <wp:posOffset>1590040</wp:posOffset>
                </wp:positionH>
                <wp:positionV relativeFrom="paragraph">
                  <wp:posOffset>21590</wp:posOffset>
                </wp:positionV>
                <wp:extent cx="914400" cy="228600"/>
                <wp:effectExtent l="0" t="0" r="19050"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96E" w:rsidP="00013C4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 o:spid="_x0000_s1136" type="#_x0000_t202" style="width:1in;height:18pt;margin-top:1.7pt;margin-left:125.2pt;mso-height-percent:0;mso-height-relative:margin;mso-width-percent:0;mso-width-relative:margin;mso-wrap-distance-bottom:0;mso-wrap-distance-left:9pt;mso-wrap-distance-right:9pt;mso-wrap-distance-top:0;mso-wrap-style:square;position:absolute;visibility:visible;v-text-anchor:top;z-index:251872256" filled="f" strokeweight="0.5pt">
                <v:textbox>
                  <w:txbxContent>
                    <w:p w:rsidR="00DE196E" w:rsidP="00013C4D" w14:paraId="6EB5E3F5" w14:textId="77777777"/>
                  </w:txbxContent>
                </v:textbox>
              </v:shape>
            </w:pict>
          </mc:Fallback>
        </mc:AlternateContent>
      </w:r>
      <w:r w:rsidRPr="00000654" w:rsidR="00013C4D">
        <w:t>Denominator:</w:t>
      </w:r>
      <w:r w:rsidRPr="00000654" w:rsidR="00013C4D">
        <w:rPr>
          <w:noProof/>
        </w:rPr>
        <w:t xml:space="preserve"> </w:t>
      </w:r>
    </w:p>
    <w:p w:rsidR="00EA6FFA" w:rsidRPr="0071740E" w:rsidP="0071740E" w14:paraId="310D0337" w14:textId="57ED86F0">
      <w:pPr>
        <w:spacing w:before="300"/>
        <w:ind w:left="2880"/>
        <w:rPr>
          <w:rFonts w:cs="Arial"/>
          <w:b/>
          <w:bCs/>
        </w:rPr>
      </w:pPr>
      <w:r w:rsidRPr="00676EAE">
        <w:rPr>
          <w:rFonts w:cs="Arial"/>
          <w:b/>
          <w:bCs/>
        </w:rPr>
        <w:t xml:space="preserve"> </w:t>
      </w:r>
      <w:r w:rsidRPr="00676EAE">
        <w:rPr>
          <w:rFonts w:cs="Arial"/>
          <w:b/>
          <w:bCs/>
        </w:rPr>
        <w:t>- OR -</w:t>
      </w:r>
    </w:p>
    <w:p w:rsidR="00013C4D" w:rsidRPr="00000654" w:rsidP="00052658" w14:paraId="4F11F75E" w14:textId="71DA0E99">
      <w:pPr>
        <w:pStyle w:val="Bull1"/>
        <w:tabs>
          <w:tab w:val="clear" w:pos="1260"/>
        </w:tabs>
        <w:spacing w:after="120"/>
        <w:ind w:left="900" w:hanging="180"/>
      </w:pPr>
      <w:r w:rsidRPr="00000654">
        <w:rPr>
          <w:noProof/>
        </w:rPr>
        <mc:AlternateContent>
          <mc:Choice Requires="wps">
            <w:drawing>
              <wp:anchor distT="0" distB="0" distL="114300" distR="114300" simplePos="0" relativeHeight="251873280" behindDoc="0" locked="0" layoutInCell="1" allowOverlap="1">
                <wp:simplePos x="0" y="0"/>
                <wp:positionH relativeFrom="column">
                  <wp:posOffset>1614170</wp:posOffset>
                </wp:positionH>
                <wp:positionV relativeFrom="paragraph">
                  <wp:posOffset>202565</wp:posOffset>
                </wp:positionV>
                <wp:extent cx="914400" cy="228600"/>
                <wp:effectExtent l="0" t="0" r="19050" b="1905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96E" w:rsidP="00013C4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2" o:spid="_x0000_s1137" type="#_x0000_t202" style="width:1in;height:18pt;margin-top:15.95pt;margin-left:127.1pt;mso-height-percent:0;mso-height-relative:margin;mso-width-percent:0;mso-width-relative:margin;mso-wrap-distance-bottom:0;mso-wrap-distance-left:9pt;mso-wrap-distance-right:9pt;mso-wrap-distance-top:0;mso-wrap-style:square;position:absolute;visibility:visible;v-text-anchor:top;z-index:251874304" filled="f" strokeweight="0.5pt">
                <v:textbox>
                  <w:txbxContent>
                    <w:p w:rsidR="00DE196E" w:rsidP="00013C4D" w14:paraId="52F72E48" w14:textId="77777777"/>
                  </w:txbxContent>
                </v:textbox>
              </v:shape>
            </w:pict>
          </mc:Fallback>
        </mc:AlternateContent>
      </w:r>
      <w:r w:rsidR="00BC5AD1">
        <w:t>I</w:t>
      </w:r>
      <w:r>
        <w:t>ndicating the data point</w:t>
      </w:r>
      <w:r w:rsidR="003E2C96">
        <w:t xml:space="preserve"> if the </w:t>
      </w:r>
      <w:r w:rsidR="000C3BAA">
        <w:t>m</w:t>
      </w:r>
      <w:r w:rsidR="003E2C96">
        <w:t xml:space="preserve">easure is not a rate: </w:t>
      </w:r>
    </w:p>
    <w:p w:rsidR="00013C4D" w:rsidP="00052658" w14:paraId="7F4BA956" w14:textId="77777777">
      <w:pPr>
        <w:ind w:left="990" w:hanging="990"/>
        <w:rPr>
          <w:rFonts w:cs="Arial"/>
        </w:rPr>
      </w:pPr>
      <w:r w:rsidRPr="00000654">
        <w:rPr>
          <w:rFonts w:cs="Arial"/>
        </w:rPr>
        <w:tab/>
      </w:r>
      <w:r w:rsidRPr="00000654">
        <w:rPr>
          <w:rFonts w:cs="Arial"/>
        </w:rPr>
        <w:tab/>
        <w:t xml:space="preserve">Data Point: </w:t>
      </w:r>
    </w:p>
    <w:p w:rsidR="00A4262F" w:rsidRPr="00000654" w:rsidP="00013C4D" w14:paraId="7867048F" w14:textId="22360EDA">
      <w:pPr>
        <w:pStyle w:val="Heading5"/>
      </w:pPr>
      <w:r w:rsidRPr="00000654">
        <w:t>2</w:t>
      </w:r>
      <w:r w:rsidR="00013C4D">
        <w:t>5</w:t>
      </w:r>
      <w:r w:rsidR="002B22B0">
        <w:t>i</w:t>
      </w:r>
      <w:r w:rsidRPr="00000654">
        <w:t>.</w:t>
      </w:r>
      <w:r w:rsidRPr="7E568B8E">
        <w:rPr>
          <w:b/>
        </w:rPr>
        <w:t xml:space="preserve"> </w:t>
      </w:r>
      <w:r w:rsidRPr="00000654">
        <w:rPr>
          <w:b/>
        </w:rPr>
        <w:tab/>
      </w:r>
      <w:r w:rsidR="00013C4D">
        <w:t>Provide</w:t>
      </w:r>
      <w:r w:rsidRPr="00A4262F">
        <w:t xml:space="preserve"> the baseline performance period (i.e., month and year when data collection began and ended) covered by the </w:t>
      </w:r>
      <w:r w:rsidRPr="00801968" w:rsidR="00801968">
        <w:t>covered by the baseline assessment provided in Criterion 25</w:t>
      </w:r>
      <w:r w:rsidR="00801968">
        <w:t>h</w:t>
      </w:r>
      <w:r w:rsidRPr="00000654">
        <w:t>:</w:t>
      </w:r>
    </w:p>
    <w:p w:rsidR="009602F1" w:rsidRPr="00000654" w:rsidP="009602F1" w14:paraId="00FD143F" w14:textId="6D2ABAAB">
      <w:pPr>
        <w:spacing w:after="0"/>
        <w:rPr>
          <w:rFonts w:cs="Arial"/>
        </w:rPr>
      </w:pPr>
      <w:r>
        <w:rPr>
          <w:rFonts w:cs="Arial"/>
          <w:noProof/>
        </w:rPr>
        <mc:AlternateContent>
          <mc:Choice Requires="wpg">
            <w:drawing>
              <wp:anchor distT="0" distB="0" distL="114300" distR="114300" simplePos="0" relativeHeight="251858944" behindDoc="0" locked="0" layoutInCell="1" allowOverlap="1">
                <wp:simplePos x="0" y="0"/>
                <wp:positionH relativeFrom="column">
                  <wp:posOffset>588645</wp:posOffset>
                </wp:positionH>
                <wp:positionV relativeFrom="paragraph">
                  <wp:posOffset>14605</wp:posOffset>
                </wp:positionV>
                <wp:extent cx="1992923" cy="228600"/>
                <wp:effectExtent l="0" t="0" r="26670" b="19050"/>
                <wp:wrapNone/>
                <wp:docPr id="206" name="Group 206"/>
                <wp:cNvGraphicFramePr/>
                <a:graphic xmlns:a="http://schemas.openxmlformats.org/drawingml/2006/main">
                  <a:graphicData uri="http://schemas.microsoft.com/office/word/2010/wordprocessingGroup">
                    <wpg:wgp xmlns:wpg="http://schemas.microsoft.com/office/word/2010/wordprocessingGroup">
                      <wpg:cNvGrpSpPr/>
                      <wpg:grpSpPr>
                        <a:xfrm>
                          <a:off x="0" y="0"/>
                          <a:ext cx="1992923" cy="228600"/>
                          <a:chOff x="0" y="0"/>
                          <a:chExt cx="1992923" cy="228600"/>
                        </a:xfrm>
                      </wpg:grpSpPr>
                      <wps:wsp xmlns:wps="http://schemas.microsoft.com/office/word/2010/wordprocessingShape">
                        <wps:cNvPr id="207" name="Text Box 207"/>
                        <wps:cNvSpPr txBox="1"/>
                        <wps:spPr>
                          <a:xfrm>
                            <a:off x="0" y="0"/>
                            <a:ext cx="914400" cy="228600"/>
                          </a:xfrm>
                          <a:prstGeom prst="rect">
                            <a:avLst/>
                          </a:prstGeom>
                          <a:noFill/>
                          <a:ln w="6350">
                            <a:solidFill>
                              <a:prstClr val="black"/>
                            </a:solidFill>
                          </a:ln>
                          <a:effectLst/>
                        </wps:spPr>
                        <wps:txbx>
                          <w:txbxContent>
                            <w:p w:rsidR="00DE196E" w:rsidP="009602F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208" name="Text Box 208"/>
                        <wps:cNvSpPr txBox="1"/>
                        <wps:spPr>
                          <a:xfrm>
                            <a:off x="1078523" y="0"/>
                            <a:ext cx="914400" cy="228600"/>
                          </a:xfrm>
                          <a:prstGeom prst="rect">
                            <a:avLst/>
                          </a:prstGeom>
                          <a:noFill/>
                          <a:ln w="6350">
                            <a:solidFill>
                              <a:prstClr val="black"/>
                            </a:solidFill>
                          </a:ln>
                          <a:effectLst/>
                        </wps:spPr>
                        <wps:txbx>
                          <w:txbxContent>
                            <w:p w:rsidR="00DE196E" w:rsidP="009602F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209" name="Straight Connector 209"/>
                        <wps:cNvCnPr/>
                        <wps:spPr>
                          <a:xfrm>
                            <a:off x="953477" y="113324"/>
                            <a:ext cx="86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206" o:spid="_x0000_s1138" style="width:156.9pt;height:18pt;margin-top:1.15pt;margin-left:46.35pt;position:absolute;z-index:251859968" coordsize="19929,2286">
                <v:shape id="Text Box 207" o:spid="_x0000_s1139" type="#_x0000_t202" style="width:9144;height:2286;mso-wrap-style:square;position:absolute;visibility:visible;v-text-anchor:top" filled="f" strokeweight="0.5pt">
                  <v:textbox>
                    <w:txbxContent>
                      <w:p w:rsidR="00DE196E" w:rsidP="009602F1" w14:paraId="3345A2FB" w14:textId="77777777"/>
                    </w:txbxContent>
                  </v:textbox>
                </v:shape>
                <v:shape id="Text Box 208" o:spid="_x0000_s1140" type="#_x0000_t202" style="width:9144;height:2286;left:10785;mso-wrap-style:square;position:absolute;visibility:visible;v-text-anchor:top" filled="f" strokeweight="0.5pt">
                  <v:textbox>
                    <w:txbxContent>
                      <w:p w:rsidR="00DE196E" w:rsidP="009602F1" w14:paraId="118A481C" w14:textId="77777777"/>
                    </w:txbxContent>
                  </v:textbox>
                </v:shape>
                <v:line id="Straight Connector 209" o:spid="_x0000_s1141" style="mso-wrap-style:square;position:absolute;visibility:visible" from="9534,1133" to="10398,1133" o:connectortype="straight" strokecolor="black" strokeweight="1.5pt">
                  <v:stroke joinstyle="miter"/>
                </v:line>
              </v:group>
            </w:pict>
          </mc:Fallback>
        </mc:AlternateContent>
      </w:r>
    </w:p>
    <w:p w:rsidR="00210640" w:rsidP="00C4694A" w14:paraId="04DA7CA0" w14:textId="28A92E52">
      <w:pPr>
        <w:pStyle w:val="Heading5"/>
        <w:spacing w:before="240" w:after="80"/>
        <w:rPr>
          <w:shd w:val="clear" w:color="auto" w:fill="FFFFFF"/>
        </w:rPr>
      </w:pPr>
      <w:r w:rsidRPr="00000654">
        <w:rPr>
          <w:shd w:val="clear" w:color="auto" w:fill="FFFFFF"/>
        </w:rPr>
        <w:t>2</w:t>
      </w:r>
      <w:r w:rsidR="00013C4D">
        <w:rPr>
          <w:shd w:val="clear" w:color="auto" w:fill="FFFFFF"/>
        </w:rPr>
        <w:t>5</w:t>
      </w:r>
      <w:r w:rsidR="002B22B0">
        <w:rPr>
          <w:shd w:val="clear" w:color="auto" w:fill="FFFFFF"/>
        </w:rPr>
        <w:t>j</w:t>
      </w:r>
      <w:r w:rsidRPr="080C18F6">
        <w:t>.</w:t>
      </w:r>
      <w:r w:rsidRPr="00000654">
        <w:tab/>
      </w:r>
      <w:r w:rsidRPr="00000654">
        <w:t xml:space="preserve">Provide the numerical value performance target </w:t>
      </w:r>
      <w:r w:rsidRPr="00000654">
        <w:rPr>
          <w:shd w:val="clear" w:color="auto" w:fill="FFFFFF"/>
        </w:rPr>
        <w:t>for this measure</w:t>
      </w:r>
      <w:r>
        <w:rPr>
          <w:shd w:val="clear" w:color="auto" w:fill="FFFFFF"/>
        </w:rPr>
        <w:t xml:space="preserve"> </w:t>
      </w:r>
      <w:r w:rsidRPr="00810AF1">
        <w:rPr>
          <w:shd w:val="clear" w:color="auto" w:fill="FFFFFF"/>
        </w:rPr>
        <w:t>(i.e., the target rate or data point the QIS intends to achieve</w:t>
      </w:r>
      <w:r w:rsidRPr="00814DF6">
        <w:rPr>
          <w:shd w:val="clear" w:color="auto" w:fill="FFFFFF"/>
        </w:rPr>
        <w:t>)</w:t>
      </w:r>
      <w:r w:rsidRPr="00814DF6">
        <w:rPr>
          <w:noProof/>
        </w:rPr>
        <w:t>:</w:t>
      </w:r>
      <w:r w:rsidRPr="00814DF6">
        <w:rPr>
          <w:shd w:val="clear" w:color="auto" w:fill="FFFFFF"/>
        </w:rPr>
        <w:t xml:space="preserve"> </w:t>
      </w:r>
    </w:p>
    <w:p w:rsidR="00210640" w:rsidRPr="00582BAA" w:rsidP="00AB094E" w14:paraId="4CEBC1EB" w14:textId="503A8953">
      <w:pPr>
        <w:pStyle w:val="Heading5"/>
        <w:spacing w:before="0" w:after="80"/>
        <w:rPr>
          <w:noProof/>
        </w:rPr>
      </w:pPr>
      <w:r>
        <w:rPr>
          <w:b/>
          <w:bCs w:val="0"/>
          <w:shd w:val="clear" w:color="auto" w:fill="FFFFFF"/>
        </w:rPr>
        <w:tab/>
      </w:r>
      <w:r w:rsidRPr="00AB094E" w:rsidR="00582BAA">
        <w:rPr>
          <w:shd w:val="clear" w:color="auto" w:fill="FFFFFF"/>
        </w:rPr>
        <w:t>(</w:t>
      </w:r>
      <w:r w:rsidRPr="00676EAE">
        <w:rPr>
          <w:b/>
          <w:i/>
          <w:iCs/>
          <w:shd w:val="clear" w:color="auto" w:fill="FFFFFF"/>
        </w:rPr>
        <w:t>Note:</w:t>
      </w:r>
      <w:r w:rsidRPr="080C18F6">
        <w:rPr>
          <w:i/>
          <w:iCs/>
          <w:shd w:val="clear" w:color="auto" w:fill="FFFFFF"/>
        </w:rPr>
        <w:t xml:space="preserve"> </w:t>
      </w:r>
      <w:r w:rsidRPr="080C18F6" w:rsidR="00D125F2">
        <w:rPr>
          <w:i/>
          <w:iCs/>
          <w:shd w:val="clear" w:color="auto" w:fill="FFFFFF"/>
        </w:rPr>
        <w:t xml:space="preserve">This entry should be a rate (%) or a data point target, </w:t>
      </w:r>
      <w:r w:rsidRPr="080C18F6" w:rsidR="0090245B">
        <w:rPr>
          <w:i/>
          <w:iCs/>
          <w:shd w:val="clear" w:color="auto" w:fill="FFFFFF"/>
        </w:rPr>
        <w:t>NOT</w:t>
      </w:r>
      <w:r w:rsidRPr="080C18F6" w:rsidR="00D125F2">
        <w:rPr>
          <w:i/>
          <w:iCs/>
          <w:shd w:val="clear" w:color="auto" w:fill="FFFFFF"/>
        </w:rPr>
        <w:t xml:space="preserve"> a percentage change</w:t>
      </w:r>
      <w:r w:rsidRPr="080C18F6">
        <w:rPr>
          <w:i/>
          <w:iCs/>
          <w:shd w:val="clear" w:color="auto" w:fill="FFFFFF"/>
        </w:rPr>
        <w:t>.</w:t>
      </w:r>
      <w:r w:rsidR="00582BAA">
        <w:rPr>
          <w:shd w:val="clear" w:color="auto" w:fill="FFFFFF"/>
        </w:rPr>
        <w:t>)</w:t>
      </w:r>
    </w:p>
    <w:p w:rsidR="00A4262F" w:rsidRPr="00000654" w:rsidP="00AB094E" w14:paraId="244ED478" w14:textId="2CB51B42">
      <w:pPr>
        <w:pStyle w:val="Heading5"/>
        <w:spacing w:before="240"/>
        <w:ind w:hanging="7"/>
        <w:rPr>
          <w:noProof/>
        </w:rPr>
      </w:pPr>
      <w:r w:rsidRPr="00000654">
        <w:rPr>
          <w:noProof/>
        </w:rPr>
        <mc:AlternateContent>
          <mc:Choice Requires="wps">
            <w:drawing>
              <wp:anchor distT="0" distB="0" distL="114300" distR="114300" simplePos="0" relativeHeight="251899904" behindDoc="0" locked="0" layoutInCell="1" allowOverlap="1">
                <wp:simplePos x="0" y="0"/>
                <wp:positionH relativeFrom="column">
                  <wp:posOffset>619069</wp:posOffset>
                </wp:positionH>
                <wp:positionV relativeFrom="paragraph">
                  <wp:posOffset>32787</wp:posOffset>
                </wp:positionV>
                <wp:extent cx="914400" cy="228600"/>
                <wp:effectExtent l="0" t="0" r="19050" b="19050"/>
                <wp:wrapNone/>
                <wp:docPr id="65" name="Text Box 65"/>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96E" w:rsidP="00582BA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65" o:spid="_x0000_s1142" type="#_x0000_t202" style="width:1in;height:18pt;margin-top:2.6pt;margin-left:48.75pt;mso-wrap-distance-bottom:0;mso-wrap-distance-left:9pt;mso-wrap-distance-right:9pt;mso-wrap-distance-top:0;mso-wrap-style:square;position:absolute;visibility:visible;v-text-anchor:top;z-index:251900928" filled="f" strokeweight="0.5pt">
                <v:textbox>
                  <w:txbxContent>
                    <w:p w:rsidR="00DE196E" w:rsidP="00582BAA" w14:paraId="51806296" w14:textId="77777777"/>
                  </w:txbxContent>
                </v:textbox>
              </v:shape>
            </w:pict>
          </mc:Fallback>
        </mc:AlternateContent>
      </w:r>
    </w:p>
    <w:p w:rsidR="0085183A" w:rsidRPr="0071740E" w:rsidP="00C4694A" w14:paraId="67A4FB69" w14:textId="4103C8BB">
      <w:pPr>
        <w:pStyle w:val="Heading4"/>
        <w:spacing w:before="300"/>
        <w:rPr>
          <w:b/>
          <w:bCs/>
        </w:rPr>
      </w:pPr>
      <w:r w:rsidRPr="00676EAE">
        <w:rPr>
          <w:b/>
          <w:bCs/>
        </w:rPr>
        <w:t>QIS Goal 2:</w:t>
      </w:r>
    </w:p>
    <w:p w:rsidR="00EC68B7" w14:paraId="41A68629" w14:textId="3AE36DDF">
      <w:pPr>
        <w:pStyle w:val="NormalIndent"/>
        <w:rPr>
          <w:rFonts w:cs="Arial"/>
        </w:rPr>
      </w:pPr>
      <w:r w:rsidRPr="00000654">
        <w:rPr>
          <w:rFonts w:cs="Arial"/>
        </w:rPr>
        <w:t xml:space="preserve">For </w:t>
      </w:r>
      <w:r w:rsidR="00BE3B97">
        <w:rPr>
          <w:rFonts w:cs="Arial"/>
        </w:rPr>
        <w:t>G</w:t>
      </w:r>
      <w:r w:rsidRPr="00000654">
        <w:rPr>
          <w:rFonts w:cs="Arial"/>
        </w:rPr>
        <w:t>oal</w:t>
      </w:r>
      <w:r w:rsidR="00BE3B97">
        <w:rPr>
          <w:rFonts w:cs="Arial"/>
        </w:rPr>
        <w:t xml:space="preserve"> 2</w:t>
      </w:r>
      <w:r w:rsidRPr="00000654">
        <w:rPr>
          <w:rFonts w:cs="Arial"/>
        </w:rPr>
        <w:t>, identify at least one (but no more than two) primary measure(s)</w:t>
      </w:r>
      <w:r w:rsidR="00D65A0D">
        <w:rPr>
          <w:rFonts w:cs="Arial"/>
        </w:rPr>
        <w:t xml:space="preserve"> used to</w:t>
      </w:r>
      <w:r w:rsidRPr="00000654">
        <w:rPr>
          <w:rFonts w:cs="Arial"/>
        </w:rPr>
        <w:t xml:space="preserve"> track progress toward meeting the goal.</w:t>
      </w:r>
      <w:r w:rsidRPr="00000654">
        <w:rPr>
          <w:rFonts w:cs="Arial"/>
        </w:rPr>
        <w:t xml:space="preserve"> </w:t>
      </w:r>
    </w:p>
    <w:p w:rsidR="002B22B0" w:rsidRPr="00000654" w:rsidP="002B22B0" w14:paraId="3B7801C3" w14:textId="40AD1CF3">
      <w:pPr>
        <w:pStyle w:val="Heading5"/>
      </w:pPr>
      <w:r w:rsidRPr="00A4262F">
        <w:rPr>
          <w:noProof/>
        </w:rPr>
        <mc:AlternateContent>
          <mc:Choice Requires="wps">
            <w:drawing>
              <wp:anchor distT="0" distB="0" distL="114300" distR="114300" simplePos="0" relativeHeight="251828224" behindDoc="0" locked="0" layoutInCell="1" allowOverlap="1">
                <wp:simplePos x="0" y="0"/>
                <wp:positionH relativeFrom="column">
                  <wp:posOffset>1807200</wp:posOffset>
                </wp:positionH>
                <wp:positionV relativeFrom="paragraph">
                  <wp:posOffset>201020</wp:posOffset>
                </wp:positionV>
                <wp:extent cx="4173315" cy="228600"/>
                <wp:effectExtent l="0" t="0" r="17780" b="19050"/>
                <wp:wrapNone/>
                <wp:docPr id="66" name="Text Box 66"/>
                <wp:cNvGraphicFramePr/>
                <a:graphic xmlns:a="http://schemas.openxmlformats.org/drawingml/2006/main">
                  <a:graphicData uri="http://schemas.microsoft.com/office/word/2010/wordprocessingShape">
                    <wps:wsp xmlns:wps="http://schemas.microsoft.com/office/word/2010/wordprocessingShape">
                      <wps:cNvSpPr txBox="1"/>
                      <wps:spPr>
                        <a:xfrm>
                          <a:off x="0" y="0"/>
                          <a:ext cx="4173315"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96E" w:rsidP="002B22B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66" o:spid="_x0000_s1143" type="#_x0000_t202" style="width:328.6pt;height:18pt;margin-top:15.85pt;margin-left:142.3pt;mso-height-percent:0;mso-height-relative:margin;mso-width-percent:0;mso-width-relative:margin;mso-wrap-distance-bottom:0;mso-wrap-distance-left:9pt;mso-wrap-distance-right:9pt;mso-wrap-distance-top:0;mso-wrap-style:square;position:absolute;visibility:visible;v-text-anchor:top;z-index:251829248" filled="f" strokeweight="0.5pt">
                <v:textbox>
                  <w:txbxContent>
                    <w:p w:rsidR="00DE196E" w:rsidP="002B22B0" w14:paraId="4EDF0001" w14:textId="77777777"/>
                  </w:txbxContent>
                </v:textbox>
              </v:shape>
            </w:pict>
          </mc:Fallback>
        </mc:AlternateContent>
      </w:r>
      <w:r w:rsidRPr="00000654">
        <w:t>2</w:t>
      </w:r>
      <w:r w:rsidR="007504BA">
        <w:t>5</w:t>
      </w:r>
      <w:r>
        <w:t>k</w:t>
      </w:r>
      <w:r w:rsidRPr="00000654">
        <w:t>.</w:t>
      </w:r>
      <w:r w:rsidRPr="00000654">
        <w:tab/>
      </w:r>
      <w:r w:rsidRPr="7E568B8E">
        <w:rPr>
          <w:b/>
        </w:rPr>
        <w:t>Measure 2a</w:t>
      </w:r>
    </w:p>
    <w:p w:rsidR="002B22B0" w:rsidRPr="00000654" w:rsidP="002B22B0" w14:paraId="05E86E7C" w14:textId="04E7AE7C">
      <w:pPr>
        <w:pStyle w:val="Secondindent"/>
      </w:pPr>
      <w:bookmarkStart w:id="8" w:name="_Hlk24100912"/>
      <w:r w:rsidRPr="00000654">
        <w:t xml:space="preserve">Measure </w:t>
      </w:r>
      <w:r>
        <w:t>2</w:t>
      </w:r>
      <w:r w:rsidRPr="00000654">
        <w:t>a Name:</w:t>
      </w:r>
    </w:p>
    <w:p w:rsidR="002B22B0" w:rsidRPr="00000654" w:rsidP="002B22B0" w14:paraId="40E339F4" w14:textId="78E91014">
      <w:pPr>
        <w:pStyle w:val="Secondindent"/>
      </w:pPr>
      <w:r w:rsidRPr="00000654">
        <w:t>Provide a narrative description of the measure numerator and denominator</w:t>
      </w:r>
      <w:r w:rsidR="00801968">
        <w:t xml:space="preserve"> </w:t>
      </w:r>
      <w:r w:rsidRPr="00801968" w:rsidR="00801968">
        <w:t>or data point calculation method</w:t>
      </w:r>
      <w:r w:rsidRPr="00000654">
        <w:t xml:space="preserve">. </w:t>
      </w:r>
    </w:p>
    <w:p w:rsidR="002B22B0" w:rsidP="001176F9" w14:paraId="6833143D" w14:textId="22C5058B">
      <w:pPr>
        <w:pStyle w:val="NormalIndent"/>
        <w:tabs>
          <w:tab w:val="clear" w:pos="547"/>
          <w:tab w:val="clear" w:pos="907"/>
        </w:tabs>
        <w:ind w:left="900"/>
        <w:rPr>
          <w:rFonts w:cs="Arial"/>
        </w:rPr>
      </w:pPr>
      <w:r w:rsidRPr="00676EAE">
        <w:rPr>
          <w:rFonts w:cs="Arial"/>
          <w:i/>
          <w:iCs/>
        </w:rPr>
        <w:t>(</w:t>
      </w:r>
      <w:r w:rsidRPr="00676EAE">
        <w:rPr>
          <w:rFonts w:cs="Arial"/>
          <w:i/>
          <w:iCs/>
        </w:rPr>
        <w:t>500 character</w:t>
      </w:r>
      <w:r w:rsidRPr="00676EAE">
        <w:rPr>
          <w:rFonts w:cs="Arial"/>
          <w:i/>
          <w:iCs/>
        </w:rPr>
        <w:t xml:space="preserve"> limit)</w:t>
      </w:r>
    </w:p>
    <w:p w:rsidR="001176F9" w:rsidP="001176F9" w14:paraId="6E9AE54E" w14:textId="77777777">
      <w:pPr>
        <w:pStyle w:val="NormalIndent"/>
        <w:ind w:left="900"/>
      </w:pPr>
      <w:r>
        <w:rPr>
          <w:noProof/>
        </w:rPr>
        <mc:AlternateContent>
          <mc:Choice Requires="wps">
            <w:drawing>
              <wp:inline distT="0" distB="0" distL="0" distR="0">
                <wp:extent cx="5394960" cy="914400"/>
                <wp:effectExtent l="0" t="0" r="15240" b="19050"/>
                <wp:docPr id="77" name="Rectangle 77"/>
                <wp:cNvGraphicFramePr/>
                <a:graphic xmlns:a="http://schemas.openxmlformats.org/drawingml/2006/main">
                  <a:graphicData uri="http://schemas.microsoft.com/office/word/2010/wordprocessingShape">
                    <wps:wsp xmlns:wps="http://schemas.microsoft.com/office/word/2010/wordprocessingShape">
                      <wps:cNvSpPr/>
                      <wps:spPr>
                        <a:xfrm>
                          <a:off x="0" y="0"/>
                          <a:ext cx="5394960" cy="914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77" o:spid="_x0000_i1144" style="width:424.8pt;height:1in;mso-left-percent:-10001;mso-position-horizontal-relative:char;mso-position-vertical-relative:line;mso-top-percent:-10001;mso-wrap-style:square;visibility:visible;v-text-anchor:middle" fillcolor="white" strokecolor="black" strokeweight="1pt">
                <w10:wrap type="none"/>
                <w10:anchorlock/>
              </v:rect>
            </w:pict>
          </mc:Fallback>
        </mc:AlternateContent>
      </w:r>
    </w:p>
    <w:p w:rsidR="002B22B0" w:rsidRPr="00000654" w:rsidP="002B22B0" w14:paraId="165D4DC5" w14:textId="25739F75">
      <w:pPr>
        <w:pStyle w:val="Secondindent"/>
        <w:tabs>
          <w:tab w:val="left" w:pos="7020"/>
          <w:tab w:val="left" w:pos="8280"/>
        </w:tabs>
        <w:rPr>
          <w:rFonts w:cs="Arial"/>
        </w:rPr>
      </w:pPr>
      <w:r>
        <w:rPr>
          <w:rFonts w:cs="Arial"/>
          <w:b/>
          <w:noProof/>
        </w:rPr>
        <mc:AlternateContent>
          <mc:Choice Requires="wps">
            <w:drawing>
              <wp:anchor distT="0" distB="0" distL="114300" distR="114300" simplePos="0" relativeHeight="251832320" behindDoc="0" locked="0" layoutInCell="1" allowOverlap="1">
                <wp:simplePos x="0" y="0"/>
                <wp:positionH relativeFrom="column">
                  <wp:posOffset>4184980</wp:posOffset>
                </wp:positionH>
                <wp:positionV relativeFrom="paragraph">
                  <wp:posOffset>13970</wp:posOffset>
                </wp:positionV>
                <wp:extent cx="137160" cy="137160"/>
                <wp:effectExtent l="0" t="0" r="15240" b="15240"/>
                <wp:wrapNone/>
                <wp:docPr id="67" name="Oval 6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67" o:spid="_x0000_s1145" style="width:10.8pt;height:10.8pt;margin-top:1.1pt;margin-left:329.55pt;mso-height-percent:0;mso-height-relative:margin;mso-width-percent:0;mso-width-relative:margin;mso-wrap-distance-bottom:0;mso-wrap-distance-left:9pt;mso-wrap-distance-right:9pt;mso-wrap-distance-top:0;mso-wrap-style:square;position:absolute;visibility:visible;v-text-anchor:middle;z-index:251833344" fillcolor="white" strokecolor="black" strokeweight="0.5pt">
                <v:stroke joinstyle="miter"/>
              </v:oval>
            </w:pict>
          </mc:Fallback>
        </mc:AlternateContent>
      </w:r>
      <w:r>
        <w:rPr>
          <w:rFonts w:cs="Arial"/>
          <w:b/>
          <w:noProof/>
        </w:rPr>
        <mc:AlternateContent>
          <mc:Choice Requires="wps">
            <w:drawing>
              <wp:anchor distT="0" distB="0" distL="114300" distR="114300" simplePos="0" relativeHeight="251834368" behindDoc="0" locked="0" layoutInCell="1" allowOverlap="1">
                <wp:simplePos x="0" y="0"/>
                <wp:positionH relativeFrom="column">
                  <wp:posOffset>5007900</wp:posOffset>
                </wp:positionH>
                <wp:positionV relativeFrom="paragraph">
                  <wp:posOffset>11430</wp:posOffset>
                </wp:positionV>
                <wp:extent cx="137160" cy="137160"/>
                <wp:effectExtent l="0" t="0" r="15240" b="15240"/>
                <wp:wrapNone/>
                <wp:docPr id="68" name="Oval 6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68" o:spid="_x0000_s1146" style="width:10.8pt;height:10.8pt;margin-top:0.9pt;margin-left:394.3pt;mso-height-percent:0;mso-height-relative:margin;mso-width-percent:0;mso-width-relative:margin;mso-wrap-distance-bottom:0;mso-wrap-distance-left:9pt;mso-wrap-distance-right:9pt;mso-wrap-distance-top:0;mso-wrap-style:square;position:absolute;visibility:visible;v-text-anchor:middle;z-index:251835392" fillcolor="white" strokecolor="black" strokeweight="0.5pt">
                <v:stroke joinstyle="miter"/>
              </v:oval>
            </w:pict>
          </mc:Fallback>
        </mc:AlternateContent>
      </w:r>
      <w:r w:rsidRPr="00000654">
        <w:rPr>
          <w:noProof/>
        </w:rPr>
        <mc:AlternateContent>
          <mc:Choice Requires="wps">
            <w:drawing>
              <wp:anchor distT="0" distB="0" distL="114300" distR="114300" simplePos="0" relativeHeight="251826176" behindDoc="0" locked="0" layoutInCell="1" allowOverlap="1">
                <wp:simplePos x="0" y="0"/>
                <wp:positionH relativeFrom="margin">
                  <wp:posOffset>3028315</wp:posOffset>
                </wp:positionH>
                <wp:positionV relativeFrom="paragraph">
                  <wp:posOffset>206795</wp:posOffset>
                </wp:positionV>
                <wp:extent cx="561975" cy="228600"/>
                <wp:effectExtent l="0" t="0" r="28575" b="19050"/>
                <wp:wrapNone/>
                <wp:docPr id="69" name="Text Box 69"/>
                <wp:cNvGraphicFramePr/>
                <a:graphic xmlns:a="http://schemas.openxmlformats.org/drawingml/2006/main">
                  <a:graphicData uri="http://schemas.microsoft.com/office/word/2010/wordprocessingShape">
                    <wps:wsp xmlns:wps="http://schemas.microsoft.com/office/word/2010/wordprocessingShape">
                      <wps:cNvSpPr txBox="1"/>
                      <wps:spPr>
                        <a:xfrm>
                          <a:off x="0" y="0"/>
                          <a:ext cx="561975"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96E" w:rsidP="002B22B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69" o:spid="_x0000_s1147" type="#_x0000_t202" style="width:44.25pt;height:18pt;margin-top:16.3pt;margin-left:238.45pt;mso-height-percent:0;mso-height-relative:margin;mso-position-horizontal-relative:margin;mso-width-percent:0;mso-width-relative:margin;mso-wrap-distance-bottom:0;mso-wrap-distance-left:9pt;mso-wrap-distance-right:9pt;mso-wrap-distance-top:0;mso-wrap-style:square;position:absolute;visibility:visible;v-text-anchor:top;z-index:251827200" filled="f" strokeweight="0.5pt">
                <v:textbox>
                  <w:txbxContent>
                    <w:p w:rsidR="00DE196E" w:rsidP="002B22B0" w14:paraId="5C1004C6" w14:textId="77777777"/>
                  </w:txbxContent>
                </v:textbox>
                <w10:wrap anchorx="margin"/>
              </v:shape>
            </w:pict>
          </mc:Fallback>
        </mc:AlternateContent>
      </w:r>
      <w:r w:rsidRPr="00000654">
        <w:t xml:space="preserve">Is this a </w:t>
      </w:r>
      <w:r w:rsidR="00801968">
        <w:t>consensus-based entity (CBE</w:t>
      </w:r>
      <w:r w:rsidRPr="00000654">
        <w:t>)-endorsed measure?</w:t>
      </w:r>
      <w:r>
        <w:t xml:space="preserve"> </w:t>
      </w:r>
      <w:r>
        <w:tab/>
      </w:r>
      <w:r w:rsidRPr="00000654">
        <w:rPr>
          <w:rFonts w:cs="Arial"/>
        </w:rPr>
        <w:t>Yes</w:t>
      </w:r>
      <w:r w:rsidRPr="00000654">
        <w:rPr>
          <w:rFonts w:cs="Arial"/>
          <w:sz w:val="28"/>
        </w:rPr>
        <w:tab/>
      </w:r>
      <w:r w:rsidRPr="00000654">
        <w:rPr>
          <w:rFonts w:cs="Arial"/>
        </w:rPr>
        <w:t>No</w:t>
      </w:r>
    </w:p>
    <w:p w:rsidR="002B22B0" w:rsidRPr="00000654" w:rsidP="002B22B0" w14:paraId="147D39EA" w14:textId="77777777">
      <w:pPr>
        <w:pStyle w:val="Secondindent"/>
      </w:pPr>
      <w:r w:rsidRPr="00000654">
        <w:tab/>
        <w:t>If yes, provide the 4-digit ID number</w:t>
      </w:r>
      <w:r>
        <w:t>:</w:t>
      </w:r>
      <w:r w:rsidRPr="00000654">
        <w:tab/>
      </w:r>
      <w:r w:rsidRPr="00000654">
        <w:tab/>
        <w:t xml:space="preserve"> </w:t>
      </w:r>
    </w:p>
    <w:p w:rsidR="002B22B0" w:rsidP="002B22B0" w14:paraId="23237417" w14:textId="25985410">
      <w:pPr>
        <w:pStyle w:val="Secondindent"/>
      </w:pPr>
      <w:r w:rsidRPr="00000654">
        <w:tab/>
      </w:r>
      <w:r w:rsidRPr="00A4262F">
        <w:t xml:space="preserve">If yes, did the issuer modify the </w:t>
      </w:r>
      <w:r w:rsidR="00801968">
        <w:t>CBE</w:t>
      </w:r>
      <w:r w:rsidRPr="00A4262F">
        <w:t>-endorsed measure</w:t>
      </w:r>
      <w:r w:rsidRPr="00000654">
        <w:t xml:space="preserve"> specification?</w:t>
      </w:r>
    </w:p>
    <w:p w:rsidR="002B22B0" w:rsidRPr="00000654" w:rsidP="002B22B0" w14:paraId="22296508" w14:textId="77777777">
      <w:pPr>
        <w:pStyle w:val="Secondindent"/>
        <w:tabs>
          <w:tab w:val="left" w:pos="3600"/>
        </w:tabs>
        <w:ind w:left="2340"/>
        <w:rPr>
          <w:rFonts w:cs="Arial"/>
        </w:rPr>
      </w:pPr>
      <w:r>
        <w:rPr>
          <w:rFonts w:cs="Arial"/>
          <w:b/>
          <w:noProof/>
        </w:rPr>
        <mc:AlternateContent>
          <mc:Choice Requires="wps">
            <w:drawing>
              <wp:anchor distT="0" distB="0" distL="114300" distR="114300" simplePos="0" relativeHeight="251838464" behindDoc="0" locked="0" layoutInCell="1" allowOverlap="1">
                <wp:simplePos x="0" y="0"/>
                <wp:positionH relativeFrom="column">
                  <wp:posOffset>2063170</wp:posOffset>
                </wp:positionH>
                <wp:positionV relativeFrom="paragraph">
                  <wp:posOffset>11430</wp:posOffset>
                </wp:positionV>
                <wp:extent cx="137160" cy="137160"/>
                <wp:effectExtent l="0" t="0" r="15240" b="15240"/>
                <wp:wrapNone/>
                <wp:docPr id="70" name="Oval 7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70" o:spid="_x0000_s1148" style="width:10.8pt;height:10.8pt;margin-top:0.9pt;margin-left:162.45pt;mso-height-percent:0;mso-height-relative:margin;mso-width-percent:0;mso-width-relative:margin;mso-wrap-distance-bottom:0;mso-wrap-distance-left:9pt;mso-wrap-distance-right:9pt;mso-wrap-distance-top:0;mso-wrap-style:square;position:absolute;visibility:visible;v-text-anchor:middle;z-index:251839488" fillcolor="white" strokecolor="black" strokeweight="0.5pt">
                <v:stroke joinstyle="miter"/>
              </v:oval>
            </w:pict>
          </mc:Fallback>
        </mc:AlternateContent>
      </w:r>
      <w:r>
        <w:rPr>
          <w:rFonts w:cs="Arial"/>
          <w:b/>
          <w:noProof/>
        </w:rPr>
        <mc:AlternateContent>
          <mc:Choice Requires="wps">
            <w:drawing>
              <wp:anchor distT="0" distB="0" distL="114300" distR="114300" simplePos="0" relativeHeight="251836416" behindDoc="0" locked="0" layoutInCell="1" allowOverlap="1">
                <wp:simplePos x="0" y="0"/>
                <wp:positionH relativeFrom="column">
                  <wp:posOffset>1247450</wp:posOffset>
                </wp:positionH>
                <wp:positionV relativeFrom="paragraph">
                  <wp:posOffset>13970</wp:posOffset>
                </wp:positionV>
                <wp:extent cx="137160" cy="137160"/>
                <wp:effectExtent l="0" t="0" r="15240" b="15240"/>
                <wp:wrapNone/>
                <wp:docPr id="71" name="Oval 7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71" o:spid="_x0000_s1149" style="width:10.8pt;height:10.8pt;margin-top:1.1pt;margin-left:98.2pt;mso-height-percent:0;mso-height-relative:margin;mso-width-percent:0;mso-width-relative:margin;mso-wrap-distance-bottom:0;mso-wrap-distance-left:9pt;mso-wrap-distance-right:9pt;mso-wrap-distance-top:0;mso-wrap-style:square;position:absolute;visibility:visible;v-text-anchor:middle;z-index:251837440" fillcolor="white" strokecolor="black" strokeweight="0.5pt">
                <v:stroke joinstyle="miter"/>
              </v:oval>
            </w:pict>
          </mc:Fallback>
        </mc:AlternateContent>
      </w:r>
      <w:r w:rsidRPr="00000654">
        <w:rPr>
          <w:rFonts w:cs="Arial"/>
        </w:rPr>
        <w:t>Yes</w:t>
      </w:r>
      <w:r w:rsidRPr="00000654">
        <w:rPr>
          <w:rFonts w:cs="Arial"/>
          <w:sz w:val="28"/>
        </w:rPr>
        <w:tab/>
      </w:r>
      <w:r w:rsidRPr="00000654">
        <w:rPr>
          <w:rFonts w:cs="Arial"/>
        </w:rPr>
        <w:t>No</w:t>
      </w:r>
    </w:p>
    <w:p w:rsidR="002B22B0" w:rsidRPr="00175172" w:rsidP="002B22B0" w14:paraId="2915B31B" w14:textId="41FAD502">
      <w:pPr>
        <w:pStyle w:val="Heading5"/>
        <w:rPr>
          <w:shd w:val="clear" w:color="auto" w:fill="FFFFFF"/>
        </w:rPr>
      </w:pPr>
      <w:r>
        <w:rPr>
          <w:shd w:val="clear" w:color="auto" w:fill="FFFFFF"/>
        </w:rPr>
        <w:t>25</w:t>
      </w:r>
      <w:r>
        <w:rPr>
          <w:shd w:val="clear" w:color="auto" w:fill="FFFFFF"/>
        </w:rPr>
        <w:t>l</w:t>
      </w:r>
      <w:r w:rsidRPr="080C18F6">
        <w:t>.</w:t>
      </w:r>
      <w:r w:rsidRPr="00000654">
        <w:rPr>
          <w:b/>
        </w:rPr>
        <w:tab/>
      </w:r>
      <w:r w:rsidRPr="00A4262F">
        <w:t xml:space="preserve">Describe how </w:t>
      </w:r>
      <w:r w:rsidRPr="00175172">
        <w:t>Measure 2</w:t>
      </w:r>
      <w:r w:rsidRPr="00175172">
        <w:t>a</w:t>
      </w:r>
      <w:r w:rsidRPr="00175172">
        <w:t xml:space="preserve"> supports the tracking of performance related to Goal </w:t>
      </w:r>
      <w:r w:rsidR="00BE3B97">
        <w:t>2</w:t>
      </w:r>
      <w:r w:rsidRPr="080C18F6">
        <w:t>.</w:t>
      </w:r>
      <w:r w:rsidRPr="00175172">
        <w:rPr>
          <w:shd w:val="clear" w:color="auto" w:fill="FFFFFF"/>
        </w:rPr>
        <w:t xml:space="preserve"> </w:t>
      </w:r>
    </w:p>
    <w:p w:rsidR="002B22B0" w:rsidRPr="0071740E" w14:paraId="4084EC6C" w14:textId="0097C33A">
      <w:pPr>
        <w:pStyle w:val="Secondindent"/>
        <w:rPr>
          <w:i/>
          <w:iCs/>
          <w:shd w:val="clear" w:color="auto" w:fill="FFFFFF"/>
        </w:rPr>
      </w:pPr>
      <w:r w:rsidRPr="00676EAE">
        <w:rPr>
          <w:i/>
          <w:iCs/>
          <w:shd w:val="clear" w:color="auto" w:fill="FFFFFF"/>
        </w:rPr>
        <w:t>(</w:t>
      </w:r>
      <w:r w:rsidRPr="00676EAE">
        <w:rPr>
          <w:i/>
          <w:iCs/>
          <w:shd w:val="clear" w:color="auto" w:fill="FFFFFF"/>
        </w:rPr>
        <w:t>1,000 character</w:t>
      </w:r>
      <w:r w:rsidRPr="00676EAE">
        <w:rPr>
          <w:i/>
          <w:iCs/>
          <w:shd w:val="clear" w:color="auto" w:fill="FFFFFF"/>
        </w:rPr>
        <w:t xml:space="preserve"> limit)</w:t>
      </w:r>
    </w:p>
    <w:p w:rsidR="001176F9" w:rsidP="001176F9" w14:paraId="1BB6545E" w14:textId="77777777">
      <w:pPr>
        <w:pStyle w:val="NormalIndent"/>
        <w:ind w:left="900"/>
      </w:pPr>
      <w:r>
        <w:rPr>
          <w:noProof/>
        </w:rPr>
        <mc:AlternateContent>
          <mc:Choice Requires="wps">
            <w:drawing>
              <wp:inline distT="0" distB="0" distL="0" distR="0">
                <wp:extent cx="5394960" cy="1828800"/>
                <wp:effectExtent l="0" t="0" r="15240" b="19050"/>
                <wp:docPr id="76" name="Rectangle 76"/>
                <wp:cNvGraphicFramePr/>
                <a:graphic xmlns:a="http://schemas.openxmlformats.org/drawingml/2006/main">
                  <a:graphicData uri="http://schemas.microsoft.com/office/word/2010/wordprocessingShape">
                    <wps:wsp xmlns:wps="http://schemas.microsoft.com/office/word/2010/wordprocessingShape">
                      <wps:cNvSpPr/>
                      <wps:spPr>
                        <a:xfrm>
                          <a:off x="0" y="0"/>
                          <a:ext cx="5394960" cy="1828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76" o:spid="_x0000_i1150" style="width:424.8pt;height:2in;mso-left-percent:-10001;mso-position-horizontal-relative:char;mso-position-vertical-relative:line;mso-top-percent:-10001;mso-wrap-style:square;visibility:visible;v-text-anchor:middle" fillcolor="white" strokecolor="black" strokeweight="1pt">
                <w10:wrap type="none"/>
                <w10:anchorlock/>
              </v:rect>
            </w:pict>
          </mc:Fallback>
        </mc:AlternateContent>
      </w:r>
    </w:p>
    <w:p w:rsidR="007504BA" w:rsidP="007504BA" w14:paraId="1E8A1B63" w14:textId="1977FEF8">
      <w:pPr>
        <w:pStyle w:val="Heading5"/>
      </w:pPr>
      <w:r w:rsidRPr="00000654">
        <w:rPr>
          <w:shd w:val="clear" w:color="auto" w:fill="FFFFFF"/>
        </w:rPr>
        <w:t>2</w:t>
      </w:r>
      <w:r>
        <w:rPr>
          <w:shd w:val="clear" w:color="auto" w:fill="FFFFFF"/>
        </w:rPr>
        <w:t>5</w:t>
      </w:r>
      <w:r>
        <w:rPr>
          <w:shd w:val="clear" w:color="auto" w:fill="FFFFFF"/>
        </w:rPr>
        <w:t>m</w:t>
      </w:r>
      <w:r w:rsidRPr="00000654">
        <w:rPr>
          <w:shd w:val="clear" w:color="auto" w:fill="FFFFFF"/>
        </w:rPr>
        <w:t>.</w:t>
      </w:r>
      <w:r>
        <w:rPr>
          <w:shd w:val="clear" w:color="auto" w:fill="FFFFFF"/>
        </w:rPr>
        <w:tab/>
      </w:r>
      <w:r w:rsidRPr="00A4262F">
        <w:t>Baseline Assessment</w:t>
      </w:r>
      <w:r w:rsidRPr="080C18F6">
        <w:t>:</w:t>
      </w:r>
      <w:r w:rsidRPr="00A4262F">
        <w:t xml:space="preserve"> Provide the baseline results by </w:t>
      </w:r>
      <w:r w:rsidRPr="7E568B8E">
        <w:rPr>
          <w:b/>
        </w:rPr>
        <w:t>either</w:t>
      </w:r>
      <w:r w:rsidRPr="080C18F6">
        <w:t>:</w:t>
      </w:r>
    </w:p>
    <w:p w:rsidR="007504BA" w:rsidP="00052658" w14:paraId="334954FF" w14:textId="4CC7DFF0">
      <w:pPr>
        <w:pStyle w:val="Bull1"/>
        <w:tabs>
          <w:tab w:val="clear" w:pos="1260"/>
        </w:tabs>
        <w:ind w:left="900" w:hanging="180"/>
      </w:pPr>
      <w:r w:rsidRPr="00000654">
        <w:rPr>
          <w:noProof/>
        </w:rPr>
        <mc:AlternateContent>
          <mc:Choice Requires="wps">
            <w:drawing>
              <wp:anchor distT="0" distB="0" distL="114300" distR="114300" simplePos="0" relativeHeight="251883520" behindDoc="0" locked="0" layoutInCell="1" allowOverlap="1">
                <wp:simplePos x="0" y="0"/>
                <wp:positionH relativeFrom="column">
                  <wp:posOffset>1657350</wp:posOffset>
                </wp:positionH>
                <wp:positionV relativeFrom="paragraph">
                  <wp:posOffset>409512</wp:posOffset>
                </wp:positionV>
                <wp:extent cx="914400" cy="228600"/>
                <wp:effectExtent l="0" t="0" r="19050" b="19050"/>
                <wp:wrapNone/>
                <wp:docPr id="17" name="Text Box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96E" w:rsidP="007504B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7" o:spid="_x0000_s1151" type="#_x0000_t202" style="width:1in;height:18pt;margin-top:32.25pt;margin-left:130.5pt;mso-height-percent:0;mso-height-relative:margin;mso-width-percent:0;mso-width-relative:margin;mso-wrap-distance-bottom:0;mso-wrap-distance-left:9pt;mso-wrap-distance-right:9pt;mso-wrap-distance-top:0;mso-wrap-style:square;position:absolute;visibility:visible;v-text-anchor:top;z-index:251884544" filled="f" strokeweight="0.5pt">
                <v:textbox>
                  <w:txbxContent>
                    <w:p w:rsidR="00DE196E" w:rsidP="007504BA" w14:paraId="715574A4" w14:textId="77777777"/>
                  </w:txbxContent>
                </v:textbox>
              </v:shape>
            </w:pict>
          </mc:Fallback>
        </mc:AlternateContent>
      </w:r>
      <w:r w:rsidR="00307685">
        <w:t>C</w:t>
      </w:r>
      <w:r w:rsidRPr="00A4262F">
        <w:t>alculating the rate and providing the associated numerator and denominator</w:t>
      </w:r>
      <w:r w:rsidR="006522C8">
        <w:t xml:space="preserve"> (</w:t>
      </w:r>
      <w:r w:rsidRPr="7E568B8E" w:rsidR="006522C8">
        <w:rPr>
          <w:b/>
          <w:i/>
          <w:iCs/>
        </w:rPr>
        <w:t>Note:</w:t>
      </w:r>
      <w:r w:rsidR="006522C8">
        <w:t xml:space="preserve"> </w:t>
      </w:r>
      <w:r w:rsidRPr="7E568B8E" w:rsidR="00295ADF">
        <w:rPr>
          <w:i/>
          <w:iCs/>
        </w:rPr>
        <w:t>T</w:t>
      </w:r>
      <w:r w:rsidRPr="7E568B8E" w:rsidR="006522C8">
        <w:rPr>
          <w:i/>
          <w:iCs/>
        </w:rPr>
        <w:t>he numerator and denominator should calculate to the rate provided</w:t>
      </w:r>
      <w:r w:rsidR="006522C8">
        <w:t>)</w:t>
      </w:r>
      <w:r w:rsidR="002345A4">
        <w:t>:</w:t>
      </w:r>
    </w:p>
    <w:p w:rsidR="007504BA" w:rsidRPr="00000654" w:rsidP="007504BA" w14:paraId="1F4E7EAD" w14:textId="77777777">
      <w:pPr>
        <w:pStyle w:val="subquestion"/>
        <w:ind w:left="0" w:firstLine="0"/>
      </w:pPr>
      <w:r w:rsidRPr="00000654">
        <w:rPr>
          <w:noProof/>
        </w:rPr>
        <mc:AlternateContent>
          <mc:Choice Requires="wps">
            <w:drawing>
              <wp:anchor distT="0" distB="0" distL="114300" distR="114300" simplePos="0" relativeHeight="251885568" behindDoc="0" locked="0" layoutInCell="1" allowOverlap="1">
                <wp:simplePos x="0" y="0"/>
                <wp:positionH relativeFrom="column">
                  <wp:posOffset>1647825</wp:posOffset>
                </wp:positionH>
                <wp:positionV relativeFrom="paragraph">
                  <wp:posOffset>200660</wp:posOffset>
                </wp:positionV>
                <wp:extent cx="914400" cy="228600"/>
                <wp:effectExtent l="0" t="0" r="19050" b="19050"/>
                <wp:wrapNone/>
                <wp:docPr id="20" name="Text 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96E" w:rsidP="007504B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0" o:spid="_x0000_s1152" type="#_x0000_t202" style="width:1in;height:18pt;margin-top:15.8pt;margin-left:129.75pt;mso-height-percent:0;mso-height-relative:margin;mso-width-percent:0;mso-width-relative:margin;mso-wrap-distance-bottom:0;mso-wrap-distance-left:9pt;mso-wrap-distance-right:9pt;mso-wrap-distance-top:0;mso-wrap-style:square;position:absolute;visibility:visible;v-text-anchor:top;z-index:251886592" filled="f" strokeweight="0.5pt">
                <v:textbox>
                  <w:txbxContent>
                    <w:p w:rsidR="00DE196E" w:rsidP="007504BA" w14:paraId="76689FCD" w14:textId="77777777"/>
                  </w:txbxContent>
                </v:textbox>
              </v:shape>
            </w:pict>
          </mc:Fallback>
        </mc:AlternateContent>
      </w:r>
      <w:r w:rsidRPr="00000654">
        <w:tab/>
        <w:t>Calculated Rate:</w:t>
      </w:r>
    </w:p>
    <w:p w:rsidR="007504BA" w:rsidRPr="00000654" w:rsidP="007504BA" w14:paraId="215E63A1" w14:textId="77777777">
      <w:pPr>
        <w:pStyle w:val="subquestion"/>
        <w:ind w:left="0" w:firstLine="0"/>
      </w:pPr>
      <w:r w:rsidRPr="00000654">
        <w:rPr>
          <w:noProof/>
        </w:rPr>
        <mc:AlternateContent>
          <mc:Choice Requires="wps">
            <w:drawing>
              <wp:anchor distT="0" distB="0" distL="114300" distR="114300" simplePos="0" relativeHeight="251887616" behindDoc="0" locked="0" layoutInCell="1" allowOverlap="1">
                <wp:simplePos x="0" y="0"/>
                <wp:positionH relativeFrom="column">
                  <wp:posOffset>1647190</wp:posOffset>
                </wp:positionH>
                <wp:positionV relativeFrom="paragraph">
                  <wp:posOffset>208915</wp:posOffset>
                </wp:positionV>
                <wp:extent cx="914400" cy="228600"/>
                <wp:effectExtent l="0" t="0" r="19050" b="19050"/>
                <wp:wrapNone/>
                <wp:docPr id="23" name="Text Box 23"/>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96E" w:rsidP="007504B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3" o:spid="_x0000_s1153" type="#_x0000_t202" style="width:1in;height:18pt;margin-top:16.45pt;margin-left:129.7pt;mso-height-percent:0;mso-height-relative:margin;mso-width-percent:0;mso-width-relative:margin;mso-wrap-distance-bottom:0;mso-wrap-distance-left:9pt;mso-wrap-distance-right:9pt;mso-wrap-distance-top:0;mso-wrap-style:square;position:absolute;visibility:visible;v-text-anchor:top;z-index:251888640" filled="f" strokeweight="0.5pt">
                <v:textbox>
                  <w:txbxContent>
                    <w:p w:rsidR="00DE196E" w:rsidP="007504BA" w14:paraId="26C76ECA" w14:textId="77777777"/>
                  </w:txbxContent>
                </v:textbox>
              </v:shape>
            </w:pict>
          </mc:Fallback>
        </mc:AlternateContent>
      </w:r>
      <w:r w:rsidRPr="00000654">
        <w:tab/>
        <w:t xml:space="preserve">Numerator: </w:t>
      </w:r>
    </w:p>
    <w:p w:rsidR="007504BA" w:rsidRPr="00000654" w:rsidP="007504BA" w14:paraId="3D20D47B" w14:textId="3CB60B74">
      <w:pPr>
        <w:pStyle w:val="subquestion"/>
        <w:spacing w:after="0"/>
        <w:ind w:left="0" w:firstLine="0"/>
        <w:rPr>
          <w:noProof/>
        </w:rPr>
      </w:pPr>
      <w:r w:rsidRPr="00000654">
        <w:tab/>
        <w:t>Denominator:</w:t>
      </w:r>
      <w:r w:rsidRPr="00000654">
        <w:rPr>
          <w:noProof/>
        </w:rPr>
        <w:t xml:space="preserve"> </w:t>
      </w:r>
    </w:p>
    <w:p w:rsidR="007504BA" w:rsidP="007504BA" w14:paraId="2F8446FB" w14:textId="1B4787DE">
      <w:pPr>
        <w:rPr>
          <w:rFonts w:cs="Arial"/>
        </w:rPr>
      </w:pPr>
    </w:p>
    <w:p w:rsidR="005875C3" w:rsidRPr="0071740E" w:rsidP="0071740E" w14:paraId="2D5C9421" w14:textId="1DAF936B">
      <w:pPr>
        <w:pStyle w:val="TableBullet2"/>
        <w:numPr>
          <w:ilvl w:val="1"/>
          <w:numId w:val="0"/>
        </w:numPr>
        <w:spacing w:after="160"/>
        <w:ind w:left="2880"/>
        <w:rPr>
          <w:b/>
          <w:bCs/>
        </w:rPr>
      </w:pPr>
      <w:r w:rsidRPr="00676EAE">
        <w:rPr>
          <w:b/>
          <w:bCs/>
        </w:rPr>
        <w:t xml:space="preserve">- </w:t>
      </w:r>
      <w:r w:rsidRPr="00676EAE">
        <w:rPr>
          <w:b/>
          <w:bCs/>
        </w:rPr>
        <w:t>OR -</w:t>
      </w:r>
    </w:p>
    <w:p w:rsidR="007504BA" w:rsidRPr="00000654" w:rsidP="00052658" w14:paraId="00A3CBED" w14:textId="2AE6E8EF">
      <w:pPr>
        <w:pStyle w:val="Bull1"/>
        <w:tabs>
          <w:tab w:val="clear" w:pos="1260"/>
        </w:tabs>
        <w:spacing w:after="120"/>
        <w:ind w:left="900" w:hanging="180"/>
      </w:pPr>
      <w:r w:rsidRPr="00000654">
        <w:rPr>
          <w:noProof/>
        </w:rPr>
        <mc:AlternateContent>
          <mc:Choice Requires="wps">
            <w:drawing>
              <wp:anchor distT="0" distB="0" distL="114300" distR="114300" simplePos="0" relativeHeight="251889664" behindDoc="0" locked="0" layoutInCell="1" allowOverlap="1">
                <wp:simplePos x="0" y="0"/>
                <wp:positionH relativeFrom="column">
                  <wp:posOffset>1661795</wp:posOffset>
                </wp:positionH>
                <wp:positionV relativeFrom="paragraph">
                  <wp:posOffset>196215</wp:posOffset>
                </wp:positionV>
                <wp:extent cx="914400" cy="228600"/>
                <wp:effectExtent l="0" t="0" r="19050" b="19050"/>
                <wp:wrapNone/>
                <wp:docPr id="24" name="Text Box 24"/>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96E" w:rsidP="007504B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4" o:spid="_x0000_s1154" type="#_x0000_t202" style="width:1in;height:18pt;margin-top:15.45pt;margin-left:130.85pt;mso-height-percent:0;mso-height-relative:margin;mso-width-percent:0;mso-width-relative:margin;mso-wrap-distance-bottom:0;mso-wrap-distance-left:9pt;mso-wrap-distance-right:9pt;mso-wrap-distance-top:0;mso-wrap-style:square;position:absolute;visibility:visible;v-text-anchor:top;z-index:251890688" filled="f" strokeweight="0.5pt">
                <v:textbox>
                  <w:txbxContent>
                    <w:p w:rsidR="00DE196E" w:rsidP="007504BA" w14:paraId="4BF203D7" w14:textId="77777777"/>
                  </w:txbxContent>
                </v:textbox>
              </v:shape>
            </w:pict>
          </mc:Fallback>
        </mc:AlternateContent>
      </w:r>
      <w:r w:rsidR="00307685">
        <w:t>I</w:t>
      </w:r>
      <w:r w:rsidR="007504BA">
        <w:t>ndicating the data point</w:t>
      </w:r>
      <w:r w:rsidR="003E2C96">
        <w:t xml:space="preserve"> if the </w:t>
      </w:r>
      <w:r w:rsidR="000C3BAA">
        <w:t>m</w:t>
      </w:r>
      <w:r w:rsidR="003E2C96">
        <w:t>easure is not a rate:</w:t>
      </w:r>
    </w:p>
    <w:p w:rsidR="007504BA" w:rsidP="007504BA" w14:paraId="26D2F42D" w14:textId="7C2B5C86">
      <w:pPr>
        <w:rPr>
          <w:rFonts w:cs="Arial"/>
        </w:rPr>
      </w:pPr>
      <w:r w:rsidRPr="00000654">
        <w:rPr>
          <w:rFonts w:cs="Arial"/>
        </w:rPr>
        <w:tab/>
      </w:r>
      <w:r w:rsidRPr="00000654">
        <w:rPr>
          <w:rFonts w:cs="Arial"/>
        </w:rPr>
        <w:tab/>
        <w:t xml:space="preserve">Data Point: </w:t>
      </w:r>
    </w:p>
    <w:p w:rsidR="002B22B0" w:rsidRPr="00000654" w:rsidP="007504BA" w14:paraId="7A4A4563" w14:textId="759FD96F">
      <w:pPr>
        <w:pStyle w:val="Heading5"/>
      </w:pPr>
      <w:r w:rsidRPr="00000654">
        <w:t>2</w:t>
      </w:r>
      <w:r w:rsidR="007504BA">
        <w:t>5</w:t>
      </w:r>
      <w:r>
        <w:t>n</w:t>
      </w:r>
      <w:r w:rsidRPr="00000654">
        <w:t>.</w:t>
      </w:r>
      <w:r w:rsidRPr="7E568B8E">
        <w:rPr>
          <w:b/>
        </w:rPr>
        <w:t xml:space="preserve"> </w:t>
      </w:r>
      <w:r w:rsidRPr="00000654">
        <w:rPr>
          <w:b/>
        </w:rPr>
        <w:tab/>
      </w:r>
      <w:r w:rsidR="007504BA">
        <w:t>Provide</w:t>
      </w:r>
      <w:r w:rsidRPr="00A4262F">
        <w:t xml:space="preserve"> the baseline performance period (i.e., month and year when data collection began and ended) </w:t>
      </w:r>
      <w:r w:rsidRPr="00801968" w:rsidR="00801968">
        <w:t>covered by the baseline assessment provided in Criterion 25m</w:t>
      </w:r>
      <w:r w:rsidRPr="00000654">
        <w:t>:</w:t>
      </w:r>
    </w:p>
    <w:p w:rsidR="00163507" w:rsidRPr="00000654" w:rsidP="00163507" w14:paraId="21EACA6D" w14:textId="336AFACA">
      <w:pPr>
        <w:spacing w:after="0"/>
        <w:rPr>
          <w:rFonts w:cs="Arial"/>
        </w:rPr>
      </w:pPr>
      <w:r>
        <w:rPr>
          <w:rFonts w:cs="Arial"/>
          <w:noProof/>
        </w:rPr>
        <mc:AlternateContent>
          <mc:Choice Requires="wpg">
            <w:drawing>
              <wp:anchor distT="0" distB="0" distL="114300" distR="114300" simplePos="0" relativeHeight="251860992" behindDoc="0" locked="0" layoutInCell="1" allowOverlap="1">
                <wp:simplePos x="0" y="0"/>
                <wp:positionH relativeFrom="column">
                  <wp:posOffset>577215</wp:posOffset>
                </wp:positionH>
                <wp:positionV relativeFrom="paragraph">
                  <wp:posOffset>5080</wp:posOffset>
                </wp:positionV>
                <wp:extent cx="1992923" cy="228600"/>
                <wp:effectExtent l="0" t="0" r="26670" b="19050"/>
                <wp:wrapNone/>
                <wp:docPr id="210" name="Group 210"/>
                <wp:cNvGraphicFramePr/>
                <a:graphic xmlns:a="http://schemas.openxmlformats.org/drawingml/2006/main">
                  <a:graphicData uri="http://schemas.microsoft.com/office/word/2010/wordprocessingGroup">
                    <wpg:wgp xmlns:wpg="http://schemas.microsoft.com/office/word/2010/wordprocessingGroup">
                      <wpg:cNvGrpSpPr/>
                      <wpg:grpSpPr>
                        <a:xfrm>
                          <a:off x="0" y="0"/>
                          <a:ext cx="1992923" cy="228600"/>
                          <a:chOff x="0" y="0"/>
                          <a:chExt cx="1992923" cy="228600"/>
                        </a:xfrm>
                      </wpg:grpSpPr>
                      <wps:wsp xmlns:wps="http://schemas.microsoft.com/office/word/2010/wordprocessingShape">
                        <wps:cNvPr id="211" name="Text Box 211"/>
                        <wps:cNvSpPr txBox="1"/>
                        <wps:spPr>
                          <a:xfrm>
                            <a:off x="0" y="0"/>
                            <a:ext cx="914400" cy="228600"/>
                          </a:xfrm>
                          <a:prstGeom prst="rect">
                            <a:avLst/>
                          </a:prstGeom>
                          <a:noFill/>
                          <a:ln w="6350">
                            <a:solidFill>
                              <a:prstClr val="black"/>
                            </a:solidFill>
                          </a:ln>
                          <a:effectLst/>
                        </wps:spPr>
                        <wps:txbx>
                          <w:txbxContent>
                            <w:p w:rsidR="00DE196E" w:rsidP="0016350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212" name="Text Box 212"/>
                        <wps:cNvSpPr txBox="1"/>
                        <wps:spPr>
                          <a:xfrm>
                            <a:off x="1078523" y="0"/>
                            <a:ext cx="914400" cy="228600"/>
                          </a:xfrm>
                          <a:prstGeom prst="rect">
                            <a:avLst/>
                          </a:prstGeom>
                          <a:noFill/>
                          <a:ln w="6350">
                            <a:solidFill>
                              <a:prstClr val="black"/>
                            </a:solidFill>
                          </a:ln>
                          <a:effectLst/>
                        </wps:spPr>
                        <wps:txbx>
                          <w:txbxContent>
                            <w:p w:rsidR="00DE196E" w:rsidP="0016350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213" name="Straight Connector 213"/>
                        <wps:cNvCnPr/>
                        <wps:spPr>
                          <a:xfrm>
                            <a:off x="953477" y="113324"/>
                            <a:ext cx="86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210" o:spid="_x0000_s1155" style="width:156.9pt;height:18pt;margin-top:0.4pt;margin-left:45.45pt;position:absolute;z-index:251862016" coordsize="19929,2286">
                <v:shape id="Text Box 211" o:spid="_x0000_s1156" type="#_x0000_t202" style="width:9144;height:2286;mso-wrap-style:square;position:absolute;visibility:visible;v-text-anchor:top" filled="f" strokeweight="0.5pt">
                  <v:textbox>
                    <w:txbxContent>
                      <w:p w:rsidR="00DE196E" w:rsidP="00163507" w14:paraId="7DF79CFD" w14:textId="77777777"/>
                    </w:txbxContent>
                  </v:textbox>
                </v:shape>
                <v:shape id="Text Box 212" o:spid="_x0000_s1157" type="#_x0000_t202" style="width:9144;height:2286;left:10785;mso-wrap-style:square;position:absolute;visibility:visible;v-text-anchor:top" filled="f" strokeweight="0.5pt">
                  <v:textbox>
                    <w:txbxContent>
                      <w:p w:rsidR="00DE196E" w:rsidP="00163507" w14:paraId="1F4E8255" w14:textId="77777777"/>
                    </w:txbxContent>
                  </v:textbox>
                </v:shape>
                <v:line id="Straight Connector 213" o:spid="_x0000_s1158" style="mso-wrap-style:square;position:absolute;visibility:visible" from="9534,1133" to="10398,1133" o:connectortype="straight" strokecolor="black" strokeweight="1.5pt">
                  <v:stroke joinstyle="miter"/>
                </v:line>
              </v:group>
            </w:pict>
          </mc:Fallback>
        </mc:AlternateContent>
      </w:r>
    </w:p>
    <w:p w:rsidR="00210640" w:rsidP="00C4694A" w14:paraId="0E354079" w14:textId="3ED6F157">
      <w:pPr>
        <w:pStyle w:val="Heading5"/>
        <w:spacing w:before="240" w:after="120"/>
        <w:rPr>
          <w:shd w:val="clear" w:color="auto" w:fill="FFFFFF"/>
        </w:rPr>
      </w:pPr>
      <w:r w:rsidRPr="00000654">
        <w:rPr>
          <w:shd w:val="clear" w:color="auto" w:fill="FFFFFF"/>
        </w:rPr>
        <w:t>2</w:t>
      </w:r>
      <w:r w:rsidR="007504BA">
        <w:rPr>
          <w:shd w:val="clear" w:color="auto" w:fill="FFFFFF"/>
        </w:rPr>
        <w:t>5</w:t>
      </w:r>
      <w:r>
        <w:rPr>
          <w:shd w:val="clear" w:color="auto" w:fill="FFFFFF"/>
        </w:rPr>
        <w:t>o</w:t>
      </w:r>
      <w:r w:rsidRPr="080C18F6">
        <w:t>.</w:t>
      </w:r>
      <w:r w:rsidRPr="00000654">
        <w:tab/>
      </w:r>
      <w:r w:rsidRPr="00000654">
        <w:t xml:space="preserve">Provide the numerical value performance target </w:t>
      </w:r>
      <w:r w:rsidRPr="00000654">
        <w:rPr>
          <w:shd w:val="clear" w:color="auto" w:fill="FFFFFF"/>
        </w:rPr>
        <w:t>for this measure</w:t>
      </w:r>
      <w:r>
        <w:rPr>
          <w:shd w:val="clear" w:color="auto" w:fill="FFFFFF"/>
        </w:rPr>
        <w:t xml:space="preserve"> </w:t>
      </w:r>
      <w:r w:rsidRPr="00676EAE">
        <w:rPr>
          <w:shd w:val="clear" w:color="auto" w:fill="FFFFFF"/>
        </w:rPr>
        <w:t>(i.e., the target rate or data point the QIS intends to achieve</w:t>
      </w:r>
      <w:r w:rsidRPr="00AE48A9">
        <w:rPr>
          <w:shd w:val="clear" w:color="auto" w:fill="FFFFFF"/>
        </w:rPr>
        <w:t>)</w:t>
      </w:r>
      <w:r w:rsidRPr="00AE48A9">
        <w:rPr>
          <w:noProof/>
        </w:rPr>
        <w:t>:</w:t>
      </w:r>
      <w:r>
        <w:rPr>
          <w:shd w:val="clear" w:color="auto" w:fill="FFFFFF"/>
        </w:rPr>
        <w:t xml:space="preserve"> </w:t>
      </w:r>
    </w:p>
    <w:p w:rsidR="00210640" w:rsidRPr="00000654" w:rsidP="00210640" w14:paraId="2BF72193" w14:textId="22837EBB">
      <w:pPr>
        <w:pStyle w:val="Heading5"/>
        <w:spacing w:before="0" w:after="0"/>
        <w:rPr>
          <w:noProof/>
        </w:rPr>
      </w:pPr>
      <w:r>
        <w:rPr>
          <w:b/>
          <w:bCs w:val="0"/>
          <w:shd w:val="clear" w:color="auto" w:fill="FFFFFF"/>
        </w:rPr>
        <w:tab/>
      </w:r>
      <w:r w:rsidR="00582BAA">
        <w:rPr>
          <w:shd w:val="clear" w:color="auto" w:fill="FFFFFF"/>
        </w:rPr>
        <w:t>(</w:t>
      </w:r>
      <w:r w:rsidRPr="00676EAE">
        <w:rPr>
          <w:b/>
          <w:i/>
          <w:iCs/>
          <w:shd w:val="clear" w:color="auto" w:fill="FFFFFF"/>
        </w:rPr>
        <w:t>Note:</w:t>
      </w:r>
      <w:r w:rsidRPr="080C18F6">
        <w:rPr>
          <w:i/>
          <w:iCs/>
          <w:shd w:val="clear" w:color="auto" w:fill="FFFFFF"/>
        </w:rPr>
        <w:t xml:space="preserve"> </w:t>
      </w:r>
      <w:r w:rsidRPr="080C18F6" w:rsidR="00F4490A">
        <w:rPr>
          <w:i/>
          <w:iCs/>
          <w:shd w:val="clear" w:color="auto" w:fill="FFFFFF"/>
        </w:rPr>
        <w:t xml:space="preserve">This entry should be a rate (%) or a data point target, </w:t>
      </w:r>
      <w:r w:rsidRPr="080C18F6" w:rsidR="0090245B">
        <w:rPr>
          <w:i/>
          <w:iCs/>
          <w:shd w:val="clear" w:color="auto" w:fill="FFFFFF"/>
        </w:rPr>
        <w:t>NOT</w:t>
      </w:r>
      <w:r w:rsidRPr="080C18F6" w:rsidR="00F4490A">
        <w:rPr>
          <w:i/>
          <w:iCs/>
          <w:shd w:val="clear" w:color="auto" w:fill="FFFFFF"/>
        </w:rPr>
        <w:t xml:space="preserve"> a percentage change</w:t>
      </w:r>
      <w:r w:rsidRPr="080C18F6" w:rsidR="00391110">
        <w:rPr>
          <w:i/>
          <w:iCs/>
          <w:shd w:val="clear" w:color="auto" w:fill="FFFFFF"/>
        </w:rPr>
        <w:t>.</w:t>
      </w:r>
      <w:r w:rsidR="00582BAA">
        <w:rPr>
          <w:shd w:val="clear" w:color="auto" w:fill="FFFFFF"/>
        </w:rPr>
        <w:t>)</w:t>
      </w:r>
      <w:r w:rsidRPr="080C18F6">
        <w:rPr>
          <w:i/>
          <w:iCs/>
          <w:shd w:val="clear" w:color="auto" w:fill="FFFFFF"/>
        </w:rPr>
        <w:t xml:space="preserve"> </w:t>
      </w:r>
    </w:p>
    <w:p w:rsidR="00B86B14" w:rsidP="00415A33" w14:paraId="5EBBA0B5" w14:textId="7B60D4B4">
      <w:pPr>
        <w:pStyle w:val="Heading5"/>
        <w:spacing w:before="240"/>
      </w:pPr>
      <w:r w:rsidRPr="00000654">
        <w:rPr>
          <w:noProof/>
        </w:rPr>
        <mc:AlternateContent>
          <mc:Choice Requires="wps">
            <w:drawing>
              <wp:anchor distT="0" distB="0" distL="114300" distR="114300" simplePos="0" relativeHeight="251830272" behindDoc="0" locked="0" layoutInCell="1" allowOverlap="1">
                <wp:simplePos x="0" y="0"/>
                <wp:positionH relativeFrom="column">
                  <wp:posOffset>619125</wp:posOffset>
                </wp:positionH>
                <wp:positionV relativeFrom="paragraph">
                  <wp:posOffset>114461</wp:posOffset>
                </wp:positionV>
                <wp:extent cx="914400" cy="228600"/>
                <wp:effectExtent l="0" t="0" r="19050" b="19050"/>
                <wp:wrapNone/>
                <wp:docPr id="78" name="Text Box 78"/>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96E" w:rsidP="002B22B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8" o:spid="_x0000_s1159" type="#_x0000_t202" style="width:1in;height:18pt;margin-top:9pt;margin-left:48.75pt;mso-height-percent:0;mso-height-relative:margin;mso-width-percent:0;mso-width-relative:margin;mso-wrap-distance-bottom:0;mso-wrap-distance-left:9pt;mso-wrap-distance-right:9pt;mso-wrap-distance-top:0;mso-wrap-style:square;position:absolute;visibility:visible;v-text-anchor:top;z-index:251831296" filled="f" strokeweight="0.5pt">
                <v:textbox>
                  <w:txbxContent>
                    <w:p w:rsidR="00DE196E" w:rsidP="002B22B0" w14:paraId="354E20B8" w14:textId="77777777"/>
                  </w:txbxContent>
                </v:textbox>
              </v:shape>
            </w:pict>
          </mc:Fallback>
        </mc:AlternateContent>
      </w:r>
      <w:bookmarkEnd w:id="8"/>
    </w:p>
    <w:p w:rsidR="002B22B0" w:rsidRPr="00000654" w:rsidP="00415A33" w14:paraId="22EB6068" w14:textId="54190402">
      <w:pPr>
        <w:pStyle w:val="NormalIndent"/>
        <w:spacing w:before="320"/>
        <w:outlineLvl w:val="4"/>
      </w:pPr>
      <w:r w:rsidRPr="00A4262F">
        <w:rPr>
          <w:noProof/>
        </w:rPr>
        <mc:AlternateContent>
          <mc:Choice Requires="wps">
            <w:drawing>
              <wp:anchor distT="0" distB="0" distL="114300" distR="114300" simplePos="0" relativeHeight="251842560" behindDoc="0" locked="0" layoutInCell="1" allowOverlap="1">
                <wp:simplePos x="0" y="0"/>
                <wp:positionH relativeFrom="column">
                  <wp:posOffset>1809750</wp:posOffset>
                </wp:positionH>
                <wp:positionV relativeFrom="paragraph">
                  <wp:posOffset>298433</wp:posOffset>
                </wp:positionV>
                <wp:extent cx="4143375" cy="228600"/>
                <wp:effectExtent l="0" t="0" r="28575" b="19050"/>
                <wp:wrapNone/>
                <wp:docPr id="79" name="Text Box 79"/>
                <wp:cNvGraphicFramePr/>
                <a:graphic xmlns:a="http://schemas.openxmlformats.org/drawingml/2006/main">
                  <a:graphicData uri="http://schemas.microsoft.com/office/word/2010/wordprocessingShape">
                    <wps:wsp xmlns:wps="http://schemas.microsoft.com/office/word/2010/wordprocessingShape">
                      <wps:cNvSpPr txBox="1"/>
                      <wps:spPr>
                        <a:xfrm>
                          <a:off x="0" y="0"/>
                          <a:ext cx="4143375"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96E" w:rsidP="002B22B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9" o:spid="_x0000_s1160" type="#_x0000_t202" style="width:326.25pt;height:18pt;margin-top:23.5pt;margin-left:142.5pt;mso-height-percent:0;mso-height-relative:margin;mso-width-percent:0;mso-width-relative:margin;mso-wrap-distance-bottom:0;mso-wrap-distance-left:9pt;mso-wrap-distance-right:9pt;mso-wrap-distance-top:0;mso-wrap-style:square;position:absolute;visibility:visible;v-text-anchor:top;z-index:251843584" filled="f" strokeweight="0.5pt">
                <v:textbox>
                  <w:txbxContent>
                    <w:p w:rsidR="00DE196E" w:rsidP="002B22B0" w14:paraId="114A0C9C" w14:textId="77777777"/>
                  </w:txbxContent>
                </v:textbox>
              </v:shape>
            </w:pict>
          </mc:Fallback>
        </mc:AlternateContent>
      </w:r>
      <w:r w:rsidRPr="00000654">
        <w:t>2</w:t>
      </w:r>
      <w:r w:rsidR="007504BA">
        <w:t>5</w:t>
      </w:r>
      <w:r>
        <w:t>p</w:t>
      </w:r>
      <w:r w:rsidRPr="00000654">
        <w:t>.</w:t>
      </w:r>
      <w:r w:rsidRPr="00000654">
        <w:tab/>
      </w:r>
      <w:r w:rsidRPr="00676EAE">
        <w:rPr>
          <w:b/>
          <w:bCs/>
        </w:rPr>
        <w:t>Measure 2b</w:t>
      </w:r>
    </w:p>
    <w:p w:rsidR="002B22B0" w:rsidRPr="00000654" w:rsidP="002B22B0" w14:paraId="3ADE3326" w14:textId="32AA2EBA">
      <w:pPr>
        <w:pStyle w:val="Secondindent"/>
      </w:pPr>
      <w:r w:rsidRPr="00000654">
        <w:t xml:space="preserve">Measure </w:t>
      </w:r>
      <w:r>
        <w:t>2b</w:t>
      </w:r>
      <w:r w:rsidRPr="00000654">
        <w:t xml:space="preserve"> Name:</w:t>
      </w:r>
    </w:p>
    <w:p w:rsidR="002B22B0" w:rsidRPr="00000654" w:rsidP="002B22B0" w14:paraId="795D0993" w14:textId="2AD0385C">
      <w:pPr>
        <w:pStyle w:val="Secondindent"/>
      </w:pPr>
      <w:r w:rsidRPr="00000654">
        <w:t xml:space="preserve">Provide a narrative description of the measure numerator and </w:t>
      </w:r>
      <w:r w:rsidRPr="00801968" w:rsidR="00801968">
        <w:t>denominator or data point calculation method</w:t>
      </w:r>
      <w:r w:rsidR="00801968">
        <w:t>.</w:t>
      </w:r>
    </w:p>
    <w:p w:rsidR="002B22B0" w:rsidP="001176F9" w14:paraId="01454544" w14:textId="2664BF07">
      <w:pPr>
        <w:pStyle w:val="NormalIndent"/>
        <w:tabs>
          <w:tab w:val="clear" w:pos="547"/>
          <w:tab w:val="clear" w:pos="907"/>
        </w:tabs>
        <w:ind w:left="900"/>
        <w:rPr>
          <w:rFonts w:cs="Arial"/>
        </w:rPr>
      </w:pPr>
      <w:r w:rsidRPr="00676EAE">
        <w:rPr>
          <w:rFonts w:cs="Arial"/>
          <w:i/>
          <w:iCs/>
        </w:rPr>
        <w:t>(</w:t>
      </w:r>
      <w:r w:rsidRPr="00676EAE">
        <w:rPr>
          <w:rFonts w:cs="Arial"/>
          <w:i/>
          <w:iCs/>
        </w:rPr>
        <w:t>500 character</w:t>
      </w:r>
      <w:r w:rsidRPr="00676EAE">
        <w:rPr>
          <w:rFonts w:cs="Arial"/>
          <w:i/>
          <w:iCs/>
        </w:rPr>
        <w:t xml:space="preserve"> limit)</w:t>
      </w:r>
      <w:r w:rsidRPr="00000654">
        <w:rPr>
          <w:rFonts w:cs="Arial"/>
        </w:rPr>
        <w:t xml:space="preserve"> </w:t>
      </w:r>
    </w:p>
    <w:p w:rsidR="001176F9" w:rsidP="001176F9" w14:paraId="0183BEAA" w14:textId="77777777">
      <w:pPr>
        <w:pStyle w:val="NormalIndent"/>
        <w:ind w:left="900"/>
      </w:pPr>
      <w:r>
        <w:rPr>
          <w:noProof/>
        </w:rPr>
        <mc:AlternateContent>
          <mc:Choice Requires="wps">
            <w:drawing>
              <wp:inline distT="0" distB="0" distL="0" distR="0">
                <wp:extent cx="5394960" cy="914400"/>
                <wp:effectExtent l="0" t="0" r="15240" b="19050"/>
                <wp:docPr id="75" name="Rectangle 75"/>
                <wp:cNvGraphicFramePr/>
                <a:graphic xmlns:a="http://schemas.openxmlformats.org/drawingml/2006/main">
                  <a:graphicData uri="http://schemas.microsoft.com/office/word/2010/wordprocessingShape">
                    <wps:wsp xmlns:wps="http://schemas.microsoft.com/office/word/2010/wordprocessingShape">
                      <wps:cNvSpPr/>
                      <wps:spPr>
                        <a:xfrm>
                          <a:off x="0" y="0"/>
                          <a:ext cx="5394960" cy="914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75" o:spid="_x0000_i1161" style="width:424.8pt;height:1in;mso-left-percent:-10001;mso-position-horizontal-relative:char;mso-position-vertical-relative:line;mso-top-percent:-10001;mso-wrap-style:square;visibility:visible;v-text-anchor:middle" fillcolor="white" strokecolor="black" strokeweight="1pt">
                <w10:wrap type="none"/>
                <w10:anchorlock/>
              </v:rect>
            </w:pict>
          </mc:Fallback>
        </mc:AlternateContent>
      </w:r>
    </w:p>
    <w:p w:rsidR="002B22B0" w:rsidRPr="00000654" w:rsidP="002B22B0" w14:paraId="700BE07E" w14:textId="388F0CA9">
      <w:pPr>
        <w:pStyle w:val="Secondindent"/>
        <w:tabs>
          <w:tab w:val="left" w:pos="7020"/>
          <w:tab w:val="left" w:pos="8280"/>
        </w:tabs>
        <w:rPr>
          <w:rFonts w:cs="Arial"/>
        </w:rPr>
      </w:pPr>
      <w:r>
        <w:rPr>
          <w:rFonts w:cs="Arial"/>
          <w:b/>
          <w:noProof/>
        </w:rPr>
        <mc:AlternateContent>
          <mc:Choice Requires="wps">
            <w:drawing>
              <wp:anchor distT="0" distB="0" distL="114300" distR="114300" simplePos="0" relativeHeight="251846656" behindDoc="0" locked="0" layoutInCell="1" allowOverlap="1">
                <wp:simplePos x="0" y="0"/>
                <wp:positionH relativeFrom="column">
                  <wp:posOffset>4184980</wp:posOffset>
                </wp:positionH>
                <wp:positionV relativeFrom="paragraph">
                  <wp:posOffset>13970</wp:posOffset>
                </wp:positionV>
                <wp:extent cx="137160" cy="137160"/>
                <wp:effectExtent l="0" t="0" r="15240" b="15240"/>
                <wp:wrapNone/>
                <wp:docPr id="80" name="Oval 8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80" o:spid="_x0000_s1162" style="width:10.8pt;height:10.8pt;margin-top:1.1pt;margin-left:329.55pt;mso-height-percent:0;mso-height-relative:margin;mso-width-percent:0;mso-width-relative:margin;mso-wrap-distance-bottom:0;mso-wrap-distance-left:9pt;mso-wrap-distance-right:9pt;mso-wrap-distance-top:0;mso-wrap-style:square;position:absolute;visibility:visible;v-text-anchor:middle;z-index:251847680" fillcolor="white" strokecolor="black" strokeweight="0.5pt">
                <v:stroke joinstyle="miter"/>
              </v:oval>
            </w:pict>
          </mc:Fallback>
        </mc:AlternateContent>
      </w:r>
      <w:r>
        <w:rPr>
          <w:rFonts w:cs="Arial"/>
          <w:b/>
          <w:noProof/>
        </w:rPr>
        <mc:AlternateContent>
          <mc:Choice Requires="wps">
            <w:drawing>
              <wp:anchor distT="0" distB="0" distL="114300" distR="114300" simplePos="0" relativeHeight="251848704" behindDoc="0" locked="0" layoutInCell="1" allowOverlap="1">
                <wp:simplePos x="0" y="0"/>
                <wp:positionH relativeFrom="column">
                  <wp:posOffset>5007900</wp:posOffset>
                </wp:positionH>
                <wp:positionV relativeFrom="paragraph">
                  <wp:posOffset>11430</wp:posOffset>
                </wp:positionV>
                <wp:extent cx="137160" cy="137160"/>
                <wp:effectExtent l="0" t="0" r="15240" b="15240"/>
                <wp:wrapNone/>
                <wp:docPr id="82" name="Oval 8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82" o:spid="_x0000_s1163" style="width:10.8pt;height:10.8pt;margin-top:0.9pt;margin-left:394.3pt;mso-height-percent:0;mso-height-relative:margin;mso-width-percent:0;mso-width-relative:margin;mso-wrap-distance-bottom:0;mso-wrap-distance-left:9pt;mso-wrap-distance-right:9pt;mso-wrap-distance-top:0;mso-wrap-style:square;position:absolute;visibility:visible;v-text-anchor:middle;z-index:251849728" fillcolor="white" strokecolor="black" strokeweight="0.5pt">
                <v:stroke joinstyle="miter"/>
              </v:oval>
            </w:pict>
          </mc:Fallback>
        </mc:AlternateContent>
      </w:r>
      <w:r w:rsidRPr="00000654">
        <w:rPr>
          <w:noProof/>
        </w:rPr>
        <mc:AlternateContent>
          <mc:Choice Requires="wps">
            <w:drawing>
              <wp:anchor distT="0" distB="0" distL="114300" distR="114300" simplePos="0" relativeHeight="251840512" behindDoc="0" locked="0" layoutInCell="1" allowOverlap="1">
                <wp:simplePos x="0" y="0"/>
                <wp:positionH relativeFrom="margin">
                  <wp:posOffset>3028315</wp:posOffset>
                </wp:positionH>
                <wp:positionV relativeFrom="paragraph">
                  <wp:posOffset>206795</wp:posOffset>
                </wp:positionV>
                <wp:extent cx="561975" cy="228600"/>
                <wp:effectExtent l="0" t="0" r="28575" b="19050"/>
                <wp:wrapNone/>
                <wp:docPr id="83" name="Text Box 83"/>
                <wp:cNvGraphicFramePr/>
                <a:graphic xmlns:a="http://schemas.openxmlformats.org/drawingml/2006/main">
                  <a:graphicData uri="http://schemas.microsoft.com/office/word/2010/wordprocessingShape">
                    <wps:wsp xmlns:wps="http://schemas.microsoft.com/office/word/2010/wordprocessingShape">
                      <wps:cNvSpPr txBox="1"/>
                      <wps:spPr>
                        <a:xfrm>
                          <a:off x="0" y="0"/>
                          <a:ext cx="561975"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96E" w:rsidP="002B22B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83" o:spid="_x0000_s1164" type="#_x0000_t202" style="width:44.25pt;height:18pt;margin-top:16.3pt;margin-left:238.45pt;mso-height-percent:0;mso-height-relative:margin;mso-position-horizontal-relative:margin;mso-width-percent:0;mso-width-relative:margin;mso-wrap-distance-bottom:0;mso-wrap-distance-left:9pt;mso-wrap-distance-right:9pt;mso-wrap-distance-top:0;mso-wrap-style:square;position:absolute;visibility:visible;v-text-anchor:top;z-index:251841536" filled="f" strokeweight="0.5pt">
                <v:textbox>
                  <w:txbxContent>
                    <w:p w:rsidR="00DE196E" w:rsidP="002B22B0" w14:paraId="07A04B64" w14:textId="77777777"/>
                  </w:txbxContent>
                </v:textbox>
                <w10:wrap anchorx="margin"/>
              </v:shape>
            </w:pict>
          </mc:Fallback>
        </mc:AlternateContent>
      </w:r>
      <w:r w:rsidRPr="00000654">
        <w:t xml:space="preserve">Is this a </w:t>
      </w:r>
      <w:r w:rsidRPr="009D5222" w:rsidR="00801968">
        <w:t xml:space="preserve">consensus-based </w:t>
      </w:r>
      <w:r w:rsidR="00801968">
        <w:t>e</w:t>
      </w:r>
      <w:r w:rsidRPr="009D5222" w:rsidR="00801968">
        <w:t>ntity (CBE)</w:t>
      </w:r>
      <w:r w:rsidRPr="00000654">
        <w:t>-endorsed measure?</w:t>
      </w:r>
      <w:r>
        <w:t xml:space="preserve"> </w:t>
      </w:r>
      <w:r>
        <w:tab/>
      </w:r>
      <w:r w:rsidRPr="00000654">
        <w:rPr>
          <w:rFonts w:cs="Arial"/>
        </w:rPr>
        <w:t>Yes</w:t>
      </w:r>
      <w:r w:rsidRPr="00000654">
        <w:rPr>
          <w:rFonts w:cs="Arial"/>
          <w:sz w:val="28"/>
        </w:rPr>
        <w:tab/>
      </w:r>
      <w:r w:rsidRPr="00000654">
        <w:rPr>
          <w:rFonts w:cs="Arial"/>
        </w:rPr>
        <w:t>No</w:t>
      </w:r>
    </w:p>
    <w:p w:rsidR="002B22B0" w:rsidRPr="00000654" w:rsidP="002B22B0" w14:paraId="12B03850" w14:textId="3122079E">
      <w:pPr>
        <w:pStyle w:val="Secondindent"/>
      </w:pPr>
      <w:r w:rsidRPr="00000654">
        <w:tab/>
        <w:t>If yes, provide the 4-digit ID number</w:t>
      </w:r>
      <w:r>
        <w:t>:</w:t>
      </w:r>
      <w:r w:rsidRPr="00000654">
        <w:tab/>
        <w:t xml:space="preserve"> </w:t>
      </w:r>
    </w:p>
    <w:p w:rsidR="002B22B0" w:rsidP="002B22B0" w14:paraId="0D6D1654" w14:textId="1F1F85B2">
      <w:pPr>
        <w:pStyle w:val="Secondindent"/>
      </w:pPr>
      <w:r w:rsidRPr="00000654">
        <w:tab/>
      </w:r>
      <w:r w:rsidRPr="00A4262F">
        <w:t xml:space="preserve">If yes, did the issuer modify the </w:t>
      </w:r>
      <w:r w:rsidR="00801968">
        <w:t>CBE</w:t>
      </w:r>
      <w:r w:rsidRPr="00A4262F">
        <w:t>-endorsed measure</w:t>
      </w:r>
      <w:r w:rsidRPr="00000654">
        <w:t xml:space="preserve"> specification?</w:t>
      </w:r>
    </w:p>
    <w:p w:rsidR="002B22B0" w:rsidRPr="00000654" w:rsidP="002B22B0" w14:paraId="2CFE5003" w14:textId="77777777">
      <w:pPr>
        <w:pStyle w:val="Secondindent"/>
        <w:tabs>
          <w:tab w:val="left" w:pos="3600"/>
        </w:tabs>
        <w:ind w:left="2340"/>
        <w:rPr>
          <w:rFonts w:cs="Arial"/>
        </w:rPr>
      </w:pPr>
      <w:r>
        <w:rPr>
          <w:rFonts w:cs="Arial"/>
          <w:b/>
          <w:noProof/>
        </w:rPr>
        <mc:AlternateContent>
          <mc:Choice Requires="wps">
            <w:drawing>
              <wp:anchor distT="0" distB="0" distL="114300" distR="114300" simplePos="0" relativeHeight="251852800" behindDoc="0" locked="0" layoutInCell="1" allowOverlap="1">
                <wp:simplePos x="0" y="0"/>
                <wp:positionH relativeFrom="column">
                  <wp:posOffset>2063170</wp:posOffset>
                </wp:positionH>
                <wp:positionV relativeFrom="paragraph">
                  <wp:posOffset>11430</wp:posOffset>
                </wp:positionV>
                <wp:extent cx="137160" cy="137160"/>
                <wp:effectExtent l="0" t="0" r="15240" b="15240"/>
                <wp:wrapNone/>
                <wp:docPr id="84" name="Oval 8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84" o:spid="_x0000_s1165" style="width:10.8pt;height:10.8pt;margin-top:0.9pt;margin-left:162.45pt;mso-height-percent:0;mso-height-relative:margin;mso-width-percent:0;mso-width-relative:margin;mso-wrap-distance-bottom:0;mso-wrap-distance-left:9pt;mso-wrap-distance-right:9pt;mso-wrap-distance-top:0;mso-wrap-style:square;position:absolute;visibility:visible;v-text-anchor:middle;z-index:251853824" fillcolor="white" strokecolor="black" strokeweight="0.5pt">
                <v:stroke joinstyle="miter"/>
              </v:oval>
            </w:pict>
          </mc:Fallback>
        </mc:AlternateContent>
      </w:r>
      <w:r>
        <w:rPr>
          <w:rFonts w:cs="Arial"/>
          <w:b/>
          <w:noProof/>
        </w:rPr>
        <mc:AlternateContent>
          <mc:Choice Requires="wps">
            <w:drawing>
              <wp:anchor distT="0" distB="0" distL="114300" distR="114300" simplePos="0" relativeHeight="251850752" behindDoc="0" locked="0" layoutInCell="1" allowOverlap="1">
                <wp:simplePos x="0" y="0"/>
                <wp:positionH relativeFrom="column">
                  <wp:posOffset>1247450</wp:posOffset>
                </wp:positionH>
                <wp:positionV relativeFrom="paragraph">
                  <wp:posOffset>13970</wp:posOffset>
                </wp:positionV>
                <wp:extent cx="137160" cy="137160"/>
                <wp:effectExtent l="0" t="0" r="15240" b="15240"/>
                <wp:wrapNone/>
                <wp:docPr id="85" name="Oval 8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85" o:spid="_x0000_s1166" style="width:10.8pt;height:10.8pt;margin-top:1.1pt;margin-left:98.2pt;mso-height-percent:0;mso-height-relative:margin;mso-width-percent:0;mso-width-relative:margin;mso-wrap-distance-bottom:0;mso-wrap-distance-left:9pt;mso-wrap-distance-right:9pt;mso-wrap-distance-top:0;mso-wrap-style:square;position:absolute;visibility:visible;v-text-anchor:middle;z-index:251851776" fillcolor="white" strokecolor="black" strokeweight="0.5pt">
                <v:stroke joinstyle="miter"/>
              </v:oval>
            </w:pict>
          </mc:Fallback>
        </mc:AlternateContent>
      </w:r>
      <w:r w:rsidRPr="00000654">
        <w:rPr>
          <w:rFonts w:cs="Arial"/>
        </w:rPr>
        <w:t>Yes</w:t>
      </w:r>
      <w:r w:rsidRPr="00000654">
        <w:rPr>
          <w:rFonts w:cs="Arial"/>
          <w:sz w:val="28"/>
        </w:rPr>
        <w:tab/>
      </w:r>
      <w:r w:rsidRPr="00000654">
        <w:rPr>
          <w:rFonts w:cs="Arial"/>
        </w:rPr>
        <w:t>No</w:t>
      </w:r>
    </w:p>
    <w:p w:rsidR="002B22B0" w:rsidRPr="00175172" w:rsidP="002B22B0" w14:paraId="33503F1C" w14:textId="7782DE21">
      <w:pPr>
        <w:pStyle w:val="Heading5"/>
        <w:rPr>
          <w:shd w:val="clear" w:color="auto" w:fill="FFFFFF"/>
        </w:rPr>
      </w:pPr>
      <w:r w:rsidRPr="00000654">
        <w:rPr>
          <w:shd w:val="clear" w:color="auto" w:fill="FFFFFF"/>
        </w:rPr>
        <w:t>2</w:t>
      </w:r>
      <w:r w:rsidR="007504BA">
        <w:rPr>
          <w:shd w:val="clear" w:color="auto" w:fill="FFFFFF"/>
        </w:rPr>
        <w:t>5</w:t>
      </w:r>
      <w:r>
        <w:rPr>
          <w:shd w:val="clear" w:color="auto" w:fill="FFFFFF"/>
        </w:rPr>
        <w:t>q</w:t>
      </w:r>
      <w:r w:rsidRPr="080C18F6">
        <w:t>.</w:t>
      </w:r>
      <w:r w:rsidRPr="00000654">
        <w:rPr>
          <w:b/>
        </w:rPr>
        <w:tab/>
      </w:r>
      <w:r w:rsidRPr="00A4262F">
        <w:t xml:space="preserve">Describe how </w:t>
      </w:r>
      <w:r w:rsidRPr="00175172">
        <w:t>Measure 2b</w:t>
      </w:r>
      <w:r w:rsidRPr="080C18F6" w:rsidR="007504BA">
        <w:t xml:space="preserve"> </w:t>
      </w:r>
      <w:r w:rsidRPr="00175172">
        <w:t xml:space="preserve">supports the tracking of performance related to Goal </w:t>
      </w:r>
      <w:r w:rsidR="00646D63">
        <w:t>2</w:t>
      </w:r>
      <w:r w:rsidRPr="080C18F6">
        <w:t>.</w:t>
      </w:r>
      <w:r w:rsidRPr="00175172">
        <w:rPr>
          <w:shd w:val="clear" w:color="auto" w:fill="FFFFFF"/>
        </w:rPr>
        <w:t xml:space="preserve"> </w:t>
      </w:r>
    </w:p>
    <w:p w:rsidR="002B22B0" w:rsidRPr="0071740E" w14:paraId="2891DB9B" w14:textId="3409D186">
      <w:pPr>
        <w:pStyle w:val="Secondindent"/>
        <w:rPr>
          <w:i/>
          <w:iCs/>
          <w:shd w:val="clear" w:color="auto" w:fill="FFFFFF"/>
        </w:rPr>
      </w:pPr>
      <w:r w:rsidRPr="00676EAE">
        <w:rPr>
          <w:i/>
          <w:iCs/>
          <w:shd w:val="clear" w:color="auto" w:fill="FFFFFF"/>
        </w:rPr>
        <w:t>(</w:t>
      </w:r>
      <w:r w:rsidRPr="00676EAE">
        <w:rPr>
          <w:i/>
          <w:iCs/>
          <w:shd w:val="clear" w:color="auto" w:fill="FFFFFF"/>
        </w:rPr>
        <w:t>1,000 character</w:t>
      </w:r>
      <w:r w:rsidRPr="00676EAE">
        <w:rPr>
          <w:i/>
          <w:iCs/>
          <w:shd w:val="clear" w:color="auto" w:fill="FFFFFF"/>
        </w:rPr>
        <w:t xml:space="preserve"> limit)</w:t>
      </w:r>
    </w:p>
    <w:p w:rsidR="001176F9" w:rsidP="001176F9" w14:paraId="1442697E" w14:textId="77777777">
      <w:pPr>
        <w:pStyle w:val="NormalIndent"/>
        <w:ind w:left="900"/>
      </w:pPr>
      <w:r>
        <w:rPr>
          <w:noProof/>
        </w:rPr>
        <mc:AlternateContent>
          <mc:Choice Requires="wps">
            <w:drawing>
              <wp:inline distT="0" distB="0" distL="0" distR="0">
                <wp:extent cx="5394960" cy="1828800"/>
                <wp:effectExtent l="0" t="0" r="15240" b="19050"/>
                <wp:docPr id="74" name="Rectangle 74"/>
                <wp:cNvGraphicFramePr/>
                <a:graphic xmlns:a="http://schemas.openxmlformats.org/drawingml/2006/main">
                  <a:graphicData uri="http://schemas.microsoft.com/office/word/2010/wordprocessingShape">
                    <wps:wsp xmlns:wps="http://schemas.microsoft.com/office/word/2010/wordprocessingShape">
                      <wps:cNvSpPr/>
                      <wps:spPr>
                        <a:xfrm>
                          <a:off x="0" y="0"/>
                          <a:ext cx="5394960" cy="1828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74" o:spid="_x0000_i1167" style="width:424.8pt;height:2in;mso-left-percent:-10001;mso-position-horizontal-relative:char;mso-position-vertical-relative:line;mso-top-percent:-10001;mso-wrap-style:square;visibility:visible;v-text-anchor:middle" fillcolor="white" strokecolor="black" strokeweight="1pt">
                <w10:wrap type="none"/>
                <w10:anchorlock/>
              </v:rect>
            </w:pict>
          </mc:Fallback>
        </mc:AlternateContent>
      </w:r>
    </w:p>
    <w:p w:rsidR="00013C4D" w:rsidP="00013C4D" w14:paraId="46E33901" w14:textId="466335BD">
      <w:pPr>
        <w:pStyle w:val="Heading5"/>
      </w:pPr>
      <w:r w:rsidRPr="00000654">
        <w:rPr>
          <w:shd w:val="clear" w:color="auto" w:fill="FFFFFF"/>
        </w:rPr>
        <w:t>2</w:t>
      </w:r>
      <w:r>
        <w:rPr>
          <w:shd w:val="clear" w:color="auto" w:fill="FFFFFF"/>
        </w:rPr>
        <w:t>5</w:t>
      </w:r>
      <w:r>
        <w:rPr>
          <w:shd w:val="clear" w:color="auto" w:fill="FFFFFF"/>
        </w:rPr>
        <w:t>r</w:t>
      </w:r>
      <w:r w:rsidRPr="00000654">
        <w:rPr>
          <w:shd w:val="clear" w:color="auto" w:fill="FFFFFF"/>
        </w:rPr>
        <w:t>.</w:t>
      </w:r>
      <w:r>
        <w:rPr>
          <w:shd w:val="clear" w:color="auto" w:fill="FFFFFF"/>
        </w:rPr>
        <w:tab/>
      </w:r>
      <w:r w:rsidRPr="00A4262F">
        <w:t>Baseline Assessment</w:t>
      </w:r>
      <w:r w:rsidRPr="080C18F6">
        <w:t>:</w:t>
      </w:r>
      <w:r w:rsidRPr="00A4262F">
        <w:t xml:space="preserve"> Provide the baseline results by </w:t>
      </w:r>
      <w:r w:rsidRPr="7E568B8E">
        <w:rPr>
          <w:b/>
        </w:rPr>
        <w:t>either</w:t>
      </w:r>
      <w:r w:rsidRPr="080C18F6">
        <w:t>:</w:t>
      </w:r>
    </w:p>
    <w:p w:rsidR="00013C4D" w:rsidP="00C4694A" w14:paraId="160EC89D" w14:textId="11A91BF2">
      <w:pPr>
        <w:pStyle w:val="Heading5"/>
        <w:numPr>
          <w:ilvl w:val="0"/>
          <w:numId w:val="49"/>
        </w:numPr>
        <w:tabs>
          <w:tab w:val="clear" w:pos="907"/>
        </w:tabs>
        <w:ind w:hanging="180"/>
      </w:pPr>
      <w:r w:rsidRPr="00000654">
        <w:rPr>
          <w:noProof/>
        </w:rPr>
        <mc:AlternateContent>
          <mc:Choice Requires="wps">
            <w:drawing>
              <wp:anchor distT="0" distB="0" distL="114300" distR="114300" simplePos="0" relativeHeight="251875328" behindDoc="0" locked="0" layoutInCell="1" allowOverlap="1">
                <wp:simplePos x="0" y="0"/>
                <wp:positionH relativeFrom="column">
                  <wp:posOffset>1683605</wp:posOffset>
                </wp:positionH>
                <wp:positionV relativeFrom="paragraph">
                  <wp:posOffset>369570</wp:posOffset>
                </wp:positionV>
                <wp:extent cx="914400" cy="228600"/>
                <wp:effectExtent l="0" t="0" r="19050" b="19050"/>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96E" w:rsidP="00013C4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3" o:spid="_x0000_s1168" type="#_x0000_t202" style="width:1in;height:18pt;margin-top:29.1pt;margin-left:132.55pt;mso-height-percent:0;mso-height-relative:margin;mso-width-percent:0;mso-width-relative:margin;mso-wrap-distance-bottom:0;mso-wrap-distance-left:9pt;mso-wrap-distance-right:9pt;mso-wrap-distance-top:0;mso-wrap-style:square;position:absolute;visibility:visible;v-text-anchor:top;z-index:251876352" filled="f" strokeweight="0.5pt">
                <v:textbox>
                  <w:txbxContent>
                    <w:p w:rsidR="00DE196E" w:rsidP="00013C4D" w14:paraId="75D3B41A" w14:textId="77777777"/>
                  </w:txbxContent>
                </v:textbox>
              </v:shape>
            </w:pict>
          </mc:Fallback>
        </mc:AlternateContent>
      </w:r>
      <w:r w:rsidR="00404AE1">
        <w:t>C</w:t>
      </w:r>
      <w:r w:rsidRPr="00A4262F">
        <w:t>alculating the rate and providing the associated numerator and denominator</w:t>
      </w:r>
      <w:r w:rsidR="00582BAA">
        <w:t>:</w:t>
      </w:r>
      <w:r w:rsidR="006522C8">
        <w:t xml:space="preserve"> </w:t>
      </w:r>
      <w:r w:rsidR="00582BAA">
        <w:br/>
      </w:r>
      <w:r w:rsidR="006522C8">
        <w:t>(</w:t>
      </w:r>
      <w:r w:rsidRPr="7E568B8E" w:rsidR="006522C8">
        <w:rPr>
          <w:b/>
          <w:i/>
          <w:iCs/>
        </w:rPr>
        <w:t>Note:</w:t>
      </w:r>
      <w:r w:rsidR="006522C8">
        <w:t xml:space="preserve"> </w:t>
      </w:r>
      <w:r w:rsidRPr="7E568B8E" w:rsidR="00295ADF">
        <w:rPr>
          <w:i/>
          <w:iCs/>
        </w:rPr>
        <w:t>T</w:t>
      </w:r>
      <w:r w:rsidRPr="7E568B8E" w:rsidR="006522C8">
        <w:rPr>
          <w:i/>
          <w:iCs/>
        </w:rPr>
        <w:t>he numerator and denominator should calculate to the rate provided</w:t>
      </w:r>
      <w:r w:rsidRPr="7E568B8E" w:rsidR="00582BAA">
        <w:rPr>
          <w:i/>
          <w:iCs/>
        </w:rPr>
        <w:t>.</w:t>
      </w:r>
      <w:r w:rsidR="006522C8">
        <w:t>)</w:t>
      </w:r>
    </w:p>
    <w:p w:rsidR="00013C4D" w:rsidRPr="00000654" w:rsidP="00C4694A" w14:paraId="5032DC11" w14:textId="583550B9">
      <w:pPr>
        <w:pStyle w:val="subquestion"/>
        <w:tabs>
          <w:tab w:val="clear" w:pos="907"/>
        </w:tabs>
        <w:spacing w:before="160"/>
        <w:ind w:left="1080" w:firstLine="0"/>
      </w:pPr>
      <w:r w:rsidRPr="00000654">
        <w:rPr>
          <w:noProof/>
        </w:rPr>
        <mc:AlternateContent>
          <mc:Choice Requires="wps">
            <w:drawing>
              <wp:anchor distT="0" distB="0" distL="114300" distR="114300" simplePos="0" relativeHeight="251877376" behindDoc="0" locked="0" layoutInCell="1" allowOverlap="1">
                <wp:simplePos x="0" y="0"/>
                <wp:positionH relativeFrom="column">
                  <wp:posOffset>1683605</wp:posOffset>
                </wp:positionH>
                <wp:positionV relativeFrom="paragraph">
                  <wp:posOffset>220980</wp:posOffset>
                </wp:positionV>
                <wp:extent cx="914400" cy="228600"/>
                <wp:effectExtent l="0" t="0" r="19050" b="19050"/>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96E" w:rsidP="00013C4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4" o:spid="_x0000_s1169" type="#_x0000_t202" style="width:1in;height:18pt;margin-top:17.4pt;margin-left:132.55pt;mso-height-percent:0;mso-height-relative:margin;mso-width-percent:0;mso-width-relative:margin;mso-wrap-distance-bottom:0;mso-wrap-distance-left:9pt;mso-wrap-distance-right:9pt;mso-wrap-distance-top:0;mso-wrap-style:square;position:absolute;visibility:visible;v-text-anchor:top;z-index:251878400" filled="f" strokeweight="0.5pt">
                <v:textbox>
                  <w:txbxContent>
                    <w:p w:rsidR="00DE196E" w:rsidP="00013C4D" w14:paraId="55B132CC" w14:textId="77777777"/>
                  </w:txbxContent>
                </v:textbox>
              </v:shape>
            </w:pict>
          </mc:Fallback>
        </mc:AlternateContent>
      </w:r>
      <w:r w:rsidRPr="00000654">
        <w:t>Calculated Rate:</w:t>
      </w:r>
    </w:p>
    <w:p w:rsidR="00013C4D" w:rsidRPr="00000654" w:rsidP="00C4694A" w14:paraId="4A315862" w14:textId="3196CB86">
      <w:pPr>
        <w:pStyle w:val="subquestion"/>
        <w:tabs>
          <w:tab w:val="clear" w:pos="907"/>
        </w:tabs>
        <w:spacing w:before="160"/>
        <w:ind w:left="1080" w:firstLine="0"/>
      </w:pPr>
      <w:r w:rsidRPr="00000654">
        <w:rPr>
          <w:noProof/>
        </w:rPr>
        <mc:AlternateContent>
          <mc:Choice Requires="wps">
            <w:drawing>
              <wp:anchor distT="0" distB="0" distL="114300" distR="114300" simplePos="0" relativeHeight="251879424" behindDoc="0" locked="0" layoutInCell="1" allowOverlap="1">
                <wp:simplePos x="0" y="0"/>
                <wp:positionH relativeFrom="column">
                  <wp:posOffset>1682970</wp:posOffset>
                </wp:positionH>
                <wp:positionV relativeFrom="paragraph">
                  <wp:posOffset>226695</wp:posOffset>
                </wp:positionV>
                <wp:extent cx="914400" cy="228600"/>
                <wp:effectExtent l="0" t="0" r="19050" b="19050"/>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96E" w:rsidP="00013C4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5" o:spid="_x0000_s1170" type="#_x0000_t202" style="width:1in;height:18pt;margin-top:17.85pt;margin-left:132.5pt;mso-height-percent:0;mso-height-relative:margin;mso-width-percent:0;mso-width-relative:margin;mso-wrap-distance-bottom:0;mso-wrap-distance-left:9pt;mso-wrap-distance-right:9pt;mso-wrap-distance-top:0;mso-wrap-style:square;position:absolute;visibility:visible;v-text-anchor:top;z-index:251880448" filled="f" strokeweight="0.5pt">
                <v:textbox>
                  <w:txbxContent>
                    <w:p w:rsidR="00DE196E" w:rsidP="00013C4D" w14:paraId="09F68CD0" w14:textId="77777777"/>
                  </w:txbxContent>
                </v:textbox>
              </v:shape>
            </w:pict>
          </mc:Fallback>
        </mc:AlternateContent>
      </w:r>
      <w:r w:rsidRPr="00000654" w:rsidR="00013C4D">
        <w:t xml:space="preserve">Numerator: </w:t>
      </w:r>
    </w:p>
    <w:p w:rsidR="00013C4D" w:rsidRPr="00000654" w:rsidP="00C4694A" w14:paraId="62188A21" w14:textId="212F6086">
      <w:pPr>
        <w:pStyle w:val="subquestion"/>
        <w:tabs>
          <w:tab w:val="clear" w:pos="907"/>
        </w:tabs>
        <w:spacing w:before="160"/>
        <w:ind w:left="1080" w:firstLine="0"/>
        <w:rPr>
          <w:noProof/>
        </w:rPr>
      </w:pPr>
      <w:r w:rsidRPr="00000654">
        <w:t>Denominator:</w:t>
      </w:r>
      <w:r w:rsidRPr="00000654">
        <w:rPr>
          <w:noProof/>
        </w:rPr>
        <w:t xml:space="preserve"> </w:t>
      </w:r>
    </w:p>
    <w:p w:rsidR="006D7A41" w:rsidRPr="0071740E" w:rsidP="00C4694A" w14:paraId="58D778FF" w14:textId="0B9F1B5D">
      <w:pPr>
        <w:spacing w:before="300"/>
        <w:ind w:left="2880"/>
        <w:rPr>
          <w:rFonts w:cs="Arial"/>
          <w:b/>
          <w:bCs/>
        </w:rPr>
      </w:pPr>
      <w:r w:rsidRPr="00676EAE">
        <w:rPr>
          <w:rFonts w:cs="Arial"/>
          <w:b/>
          <w:bCs/>
        </w:rPr>
        <w:t>- OR -</w:t>
      </w:r>
    </w:p>
    <w:p w:rsidR="00013C4D" w:rsidRPr="00000654" w:rsidP="00013C4D" w14:paraId="32D996EA" w14:textId="6BC0F16F">
      <w:pPr>
        <w:pStyle w:val="Heading5"/>
        <w:numPr>
          <w:ilvl w:val="0"/>
          <w:numId w:val="49"/>
        </w:numPr>
      </w:pPr>
      <w:r w:rsidRPr="00000654">
        <w:rPr>
          <w:noProof/>
        </w:rPr>
        <mc:AlternateContent>
          <mc:Choice Requires="wps">
            <w:drawing>
              <wp:anchor distT="0" distB="0" distL="114300" distR="114300" simplePos="0" relativeHeight="251881472" behindDoc="0" locked="0" layoutInCell="1" allowOverlap="1">
                <wp:simplePos x="0" y="0"/>
                <wp:positionH relativeFrom="column">
                  <wp:posOffset>1699895</wp:posOffset>
                </wp:positionH>
                <wp:positionV relativeFrom="paragraph">
                  <wp:posOffset>213580</wp:posOffset>
                </wp:positionV>
                <wp:extent cx="914400" cy="228600"/>
                <wp:effectExtent l="0" t="0" r="19050" b="19050"/>
                <wp:wrapNone/>
                <wp:docPr id="16" name="Text 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96E" w:rsidP="00013C4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6" o:spid="_x0000_s1171" type="#_x0000_t202" style="width:1in;height:18pt;margin-top:16.8pt;margin-left:133.85pt;mso-height-percent:0;mso-height-relative:margin;mso-width-percent:0;mso-width-relative:margin;mso-wrap-distance-bottom:0;mso-wrap-distance-left:9pt;mso-wrap-distance-right:9pt;mso-wrap-distance-top:0;mso-wrap-style:square;position:absolute;visibility:visible;v-text-anchor:top;z-index:251882496" filled="f" strokeweight="0.5pt">
                <v:textbox>
                  <w:txbxContent>
                    <w:p w:rsidR="00DE196E" w:rsidP="00013C4D" w14:paraId="5284ACBA" w14:textId="77777777"/>
                  </w:txbxContent>
                </v:textbox>
              </v:shape>
            </w:pict>
          </mc:Fallback>
        </mc:AlternateContent>
      </w:r>
      <w:r w:rsidR="00404AE1">
        <w:t>I</w:t>
      </w:r>
      <w:r>
        <w:t>ndicating the data point</w:t>
      </w:r>
      <w:r w:rsidR="003E2C96">
        <w:t xml:space="preserve"> if the </w:t>
      </w:r>
      <w:r w:rsidR="002D6EE4">
        <w:t>m</w:t>
      </w:r>
      <w:r w:rsidR="003E2C96">
        <w:t>easure is not a rate:</w:t>
      </w:r>
    </w:p>
    <w:p w:rsidR="00013C4D" w:rsidP="00013C4D" w14:paraId="607F6254" w14:textId="77777777">
      <w:pPr>
        <w:rPr>
          <w:rFonts w:cs="Arial"/>
        </w:rPr>
      </w:pPr>
      <w:r w:rsidRPr="00000654">
        <w:rPr>
          <w:rFonts w:cs="Arial"/>
        </w:rPr>
        <w:tab/>
      </w:r>
      <w:r w:rsidRPr="00000654">
        <w:rPr>
          <w:rFonts w:cs="Arial"/>
        </w:rPr>
        <w:tab/>
        <w:t xml:space="preserve">Data Point: </w:t>
      </w:r>
    </w:p>
    <w:p w:rsidR="002B22B0" w:rsidRPr="00000654" w:rsidP="00C4694A" w14:paraId="7635C8CB" w14:textId="7BC51B73">
      <w:pPr>
        <w:pStyle w:val="Heading5"/>
        <w:spacing w:before="300"/>
      </w:pPr>
      <w:r>
        <w:rPr>
          <w:noProof/>
        </w:rPr>
        <mc:AlternateContent>
          <mc:Choice Requires="wpg">
            <w:drawing>
              <wp:anchor distT="0" distB="0" distL="114300" distR="114300" simplePos="0" relativeHeight="251863040" behindDoc="0" locked="0" layoutInCell="1" allowOverlap="1">
                <wp:simplePos x="0" y="0"/>
                <wp:positionH relativeFrom="column">
                  <wp:posOffset>588645</wp:posOffset>
                </wp:positionH>
                <wp:positionV relativeFrom="paragraph">
                  <wp:posOffset>439796</wp:posOffset>
                </wp:positionV>
                <wp:extent cx="1992630" cy="228600"/>
                <wp:effectExtent l="0" t="0" r="26670" b="19050"/>
                <wp:wrapNone/>
                <wp:docPr id="214" name="Group 214"/>
                <wp:cNvGraphicFramePr/>
                <a:graphic xmlns:a="http://schemas.openxmlformats.org/drawingml/2006/main">
                  <a:graphicData uri="http://schemas.microsoft.com/office/word/2010/wordprocessingGroup">
                    <wpg:wgp xmlns:wpg="http://schemas.microsoft.com/office/word/2010/wordprocessingGroup">
                      <wpg:cNvGrpSpPr/>
                      <wpg:grpSpPr>
                        <a:xfrm>
                          <a:off x="0" y="0"/>
                          <a:ext cx="1992630" cy="228600"/>
                          <a:chOff x="0" y="0"/>
                          <a:chExt cx="1992923" cy="228600"/>
                        </a:xfrm>
                      </wpg:grpSpPr>
                      <wps:wsp xmlns:wps="http://schemas.microsoft.com/office/word/2010/wordprocessingShape">
                        <wps:cNvPr id="215" name="Text Box 215"/>
                        <wps:cNvSpPr txBox="1"/>
                        <wps:spPr>
                          <a:xfrm>
                            <a:off x="0" y="0"/>
                            <a:ext cx="914400" cy="228600"/>
                          </a:xfrm>
                          <a:prstGeom prst="rect">
                            <a:avLst/>
                          </a:prstGeom>
                          <a:noFill/>
                          <a:ln w="6350">
                            <a:solidFill>
                              <a:prstClr val="black"/>
                            </a:solidFill>
                          </a:ln>
                          <a:effectLst/>
                        </wps:spPr>
                        <wps:txbx>
                          <w:txbxContent>
                            <w:p w:rsidR="00DE196E" w:rsidP="0016350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216" name="Text Box 216"/>
                        <wps:cNvSpPr txBox="1"/>
                        <wps:spPr>
                          <a:xfrm>
                            <a:off x="1078523" y="0"/>
                            <a:ext cx="914400" cy="228600"/>
                          </a:xfrm>
                          <a:prstGeom prst="rect">
                            <a:avLst/>
                          </a:prstGeom>
                          <a:noFill/>
                          <a:ln w="6350">
                            <a:solidFill>
                              <a:prstClr val="black"/>
                            </a:solidFill>
                          </a:ln>
                          <a:effectLst/>
                        </wps:spPr>
                        <wps:txbx>
                          <w:txbxContent>
                            <w:p w:rsidR="00DE196E" w:rsidP="0016350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217" name="Straight Connector 217"/>
                        <wps:cNvCnPr/>
                        <wps:spPr>
                          <a:xfrm>
                            <a:off x="953477" y="113324"/>
                            <a:ext cx="86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214" o:spid="_x0000_s1172" style="width:156.9pt;height:18pt;margin-top:34.65pt;margin-left:46.35pt;position:absolute;z-index:251864064" coordsize="19929,2286">
                <v:shape id="Text Box 215" o:spid="_x0000_s1173" type="#_x0000_t202" style="width:9144;height:2286;mso-wrap-style:square;position:absolute;visibility:visible;v-text-anchor:top" filled="f" strokeweight="0.5pt">
                  <v:textbox>
                    <w:txbxContent>
                      <w:p w:rsidR="00DE196E" w:rsidP="00163507" w14:paraId="0570BE2A" w14:textId="77777777"/>
                    </w:txbxContent>
                  </v:textbox>
                </v:shape>
                <v:shape id="Text Box 216" o:spid="_x0000_s1174" type="#_x0000_t202" style="width:9144;height:2286;left:10785;mso-wrap-style:square;position:absolute;visibility:visible;v-text-anchor:top" filled="f" strokeweight="0.5pt">
                  <v:textbox>
                    <w:txbxContent>
                      <w:p w:rsidR="00DE196E" w:rsidP="00163507" w14:paraId="513C11EC" w14:textId="77777777"/>
                    </w:txbxContent>
                  </v:textbox>
                </v:shape>
                <v:line id="Straight Connector 217" o:spid="_x0000_s1175" style="mso-wrap-style:square;position:absolute;visibility:visible" from="9534,1133" to="10398,1133" o:connectortype="straight" strokecolor="black" strokeweight="1.5pt">
                  <v:stroke joinstyle="miter"/>
                </v:line>
              </v:group>
            </w:pict>
          </mc:Fallback>
        </mc:AlternateContent>
      </w:r>
      <w:r w:rsidRPr="00000654" w:rsidR="002B22B0">
        <w:t>2</w:t>
      </w:r>
      <w:r w:rsidR="00013C4D">
        <w:t>5</w:t>
      </w:r>
      <w:r w:rsidR="002B22B0">
        <w:t>s</w:t>
      </w:r>
      <w:r w:rsidRPr="00000654" w:rsidR="002B22B0">
        <w:t>.</w:t>
      </w:r>
      <w:r w:rsidRPr="7E568B8E" w:rsidR="002B22B0">
        <w:rPr>
          <w:b/>
        </w:rPr>
        <w:t xml:space="preserve"> </w:t>
      </w:r>
      <w:r w:rsidRPr="00000654" w:rsidR="002B22B0">
        <w:rPr>
          <w:b/>
        </w:rPr>
        <w:tab/>
      </w:r>
      <w:r w:rsidR="00013C4D">
        <w:t>Provide</w:t>
      </w:r>
      <w:r w:rsidRPr="00A4262F" w:rsidR="002B22B0">
        <w:t xml:space="preserve"> the baseline performance period (i.e., month and year when data collection began and ended) </w:t>
      </w:r>
      <w:r w:rsidR="00801968">
        <w:t>covered by the baseline assessment provided in Criterion 25r</w:t>
      </w:r>
      <w:r w:rsidRPr="00000654" w:rsidR="002B22B0">
        <w:t>:</w:t>
      </w:r>
    </w:p>
    <w:p w:rsidR="00163507" w:rsidRPr="00000654" w:rsidP="00163507" w14:paraId="08885B36" w14:textId="0B2F8DF8">
      <w:pPr>
        <w:spacing w:after="0"/>
        <w:rPr>
          <w:rFonts w:cs="Arial"/>
        </w:rPr>
      </w:pPr>
    </w:p>
    <w:p w:rsidR="00210640" w:rsidP="00C4694A" w14:paraId="62987EE9" w14:textId="081AD32B">
      <w:pPr>
        <w:pStyle w:val="Heading5"/>
        <w:spacing w:before="300"/>
        <w:rPr>
          <w:shd w:val="clear" w:color="auto" w:fill="FFFFFF"/>
        </w:rPr>
      </w:pPr>
      <w:r w:rsidRPr="00000654">
        <w:rPr>
          <w:shd w:val="clear" w:color="auto" w:fill="FFFFFF"/>
        </w:rPr>
        <w:t>2</w:t>
      </w:r>
      <w:r w:rsidR="00013C4D">
        <w:rPr>
          <w:shd w:val="clear" w:color="auto" w:fill="FFFFFF"/>
        </w:rPr>
        <w:t>5</w:t>
      </w:r>
      <w:r>
        <w:rPr>
          <w:shd w:val="clear" w:color="auto" w:fill="FFFFFF"/>
        </w:rPr>
        <w:t>t</w:t>
      </w:r>
      <w:r w:rsidRPr="080C18F6">
        <w:t>.</w:t>
      </w:r>
      <w:r w:rsidRPr="00000654">
        <w:tab/>
      </w:r>
      <w:r w:rsidRPr="00000654">
        <w:t xml:space="preserve">Provide the numerical value performance target </w:t>
      </w:r>
      <w:r w:rsidRPr="00000654">
        <w:rPr>
          <w:shd w:val="clear" w:color="auto" w:fill="FFFFFF"/>
        </w:rPr>
        <w:t>for this measure</w:t>
      </w:r>
      <w:r>
        <w:rPr>
          <w:shd w:val="clear" w:color="auto" w:fill="FFFFFF"/>
        </w:rPr>
        <w:t xml:space="preserve"> </w:t>
      </w:r>
      <w:r w:rsidRPr="00676EAE">
        <w:rPr>
          <w:shd w:val="clear" w:color="auto" w:fill="FFFFFF"/>
        </w:rPr>
        <w:t>(i.e., the target rate or data point the QIS intends to achieve</w:t>
      </w:r>
      <w:r w:rsidRPr="00AE48A9">
        <w:rPr>
          <w:shd w:val="clear" w:color="auto" w:fill="FFFFFF"/>
        </w:rPr>
        <w:t>)</w:t>
      </w:r>
      <w:r w:rsidRPr="00AE48A9">
        <w:rPr>
          <w:noProof/>
        </w:rPr>
        <w:t>:</w:t>
      </w:r>
      <w:r>
        <w:rPr>
          <w:shd w:val="clear" w:color="auto" w:fill="FFFFFF"/>
        </w:rPr>
        <w:t xml:space="preserve"> </w:t>
      </w:r>
    </w:p>
    <w:p w:rsidR="00663FB9" w:rsidP="00663FB9" w14:paraId="4DD0BAD6" w14:textId="1BFBDB42">
      <w:pPr>
        <w:tabs>
          <w:tab w:val="clear" w:pos="547"/>
          <w:tab w:val="clear" w:pos="907"/>
        </w:tabs>
        <w:ind w:left="900"/>
        <w:rPr>
          <w:shd w:val="clear" w:color="auto" w:fill="FFFFFF"/>
        </w:rPr>
      </w:pPr>
      <w:r w:rsidRPr="00000654">
        <w:rPr>
          <w:noProof/>
        </w:rPr>
        <mc:AlternateContent>
          <mc:Choice Requires="wps">
            <w:drawing>
              <wp:anchor distT="0" distB="0" distL="114300" distR="114300" simplePos="0" relativeHeight="251844608" behindDoc="0" locked="0" layoutInCell="1" allowOverlap="1">
                <wp:simplePos x="0" y="0"/>
                <wp:positionH relativeFrom="column">
                  <wp:posOffset>596265</wp:posOffset>
                </wp:positionH>
                <wp:positionV relativeFrom="paragraph">
                  <wp:posOffset>219710</wp:posOffset>
                </wp:positionV>
                <wp:extent cx="914400" cy="228600"/>
                <wp:effectExtent l="0" t="0" r="19050" b="19050"/>
                <wp:wrapNone/>
                <wp:docPr id="94" name="Text Box 94"/>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96E" w:rsidP="002B22B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4" o:spid="_x0000_s1176" type="#_x0000_t202" style="width:1in;height:18pt;margin-top:17.3pt;margin-left:46.95pt;mso-height-percent:0;mso-height-relative:margin;mso-width-percent:0;mso-width-relative:margin;mso-wrap-distance-bottom:0;mso-wrap-distance-left:9pt;mso-wrap-distance-right:9pt;mso-wrap-distance-top:0;mso-wrap-style:square;position:absolute;visibility:visible;v-text-anchor:top;z-index:251845632" filled="f" strokeweight="0.5pt">
                <v:textbox>
                  <w:txbxContent>
                    <w:p w:rsidR="00DE196E" w:rsidP="002B22B0" w14:paraId="4C1F527E" w14:textId="77777777"/>
                  </w:txbxContent>
                </v:textbox>
              </v:shape>
            </w:pict>
          </mc:Fallback>
        </mc:AlternateContent>
      </w:r>
      <w:r w:rsidR="00582BAA">
        <w:rPr>
          <w:shd w:val="clear" w:color="auto" w:fill="FFFFFF"/>
        </w:rPr>
        <w:t>(</w:t>
      </w:r>
      <w:r w:rsidRPr="080C18F6">
        <w:rPr>
          <w:b/>
          <w:bCs/>
          <w:i/>
          <w:iCs/>
          <w:shd w:val="clear" w:color="auto" w:fill="FFFFFF"/>
        </w:rPr>
        <w:t>Note:</w:t>
      </w:r>
      <w:r>
        <w:rPr>
          <w:shd w:val="clear" w:color="auto" w:fill="FFFFFF"/>
        </w:rPr>
        <w:t xml:space="preserve"> </w:t>
      </w:r>
      <w:r w:rsidRPr="080C18F6" w:rsidR="00182E7E">
        <w:rPr>
          <w:i/>
          <w:iCs/>
          <w:shd w:val="clear" w:color="auto" w:fill="FFFFFF"/>
        </w:rPr>
        <w:t xml:space="preserve">This entry should be a rate (%) or a data point target, </w:t>
      </w:r>
      <w:r w:rsidRPr="080C18F6" w:rsidR="0090245B">
        <w:rPr>
          <w:i/>
          <w:iCs/>
          <w:shd w:val="clear" w:color="auto" w:fill="FFFFFF"/>
        </w:rPr>
        <w:t>NOT</w:t>
      </w:r>
      <w:r w:rsidRPr="080C18F6" w:rsidR="00182E7E">
        <w:rPr>
          <w:i/>
          <w:iCs/>
          <w:shd w:val="clear" w:color="auto" w:fill="FFFFFF"/>
        </w:rPr>
        <w:t xml:space="preserve"> a percentage change.</w:t>
      </w:r>
      <w:r w:rsidR="00582BAA">
        <w:rPr>
          <w:shd w:val="clear" w:color="auto" w:fill="FFFFFF"/>
        </w:rPr>
        <w:t>)</w:t>
      </w:r>
    </w:p>
    <w:p w:rsidR="00663FB9" w:rsidRPr="00000654" w:rsidP="00663FB9" w14:paraId="27C5A6C1" w14:textId="358440EA">
      <w:pPr>
        <w:tabs>
          <w:tab w:val="clear" w:pos="547"/>
          <w:tab w:val="clear" w:pos="907"/>
        </w:tabs>
        <w:ind w:left="900"/>
        <w:rPr>
          <w:noProof/>
        </w:rPr>
      </w:pPr>
    </w:p>
    <w:p w:rsidR="00BC575F" w:rsidRPr="002B22B0" w:rsidP="00B51C97" w14:paraId="579A2CE9" w14:textId="6067FEC8">
      <w:pPr>
        <w:pStyle w:val="Heading3"/>
        <w:spacing w:before="300"/>
      </w:pPr>
      <w:r w:rsidRPr="00000654">
        <w:rPr>
          <w:noProof/>
          <w:sz w:val="36"/>
          <w:szCs w:val="36"/>
        </w:rPr>
        <mc:AlternateContent>
          <mc:Choice Requires="wps">
            <w:drawing>
              <wp:anchor distT="0" distB="0" distL="114300" distR="114300" simplePos="0" relativeHeight="251703296" behindDoc="0" locked="0" layoutInCell="1" allowOverlap="1">
                <wp:simplePos x="0" y="0"/>
                <wp:positionH relativeFrom="column">
                  <wp:posOffset>1992630</wp:posOffset>
                </wp:positionH>
                <wp:positionV relativeFrom="paragraph">
                  <wp:posOffset>223537</wp:posOffset>
                </wp:positionV>
                <wp:extent cx="914400" cy="228600"/>
                <wp:effectExtent l="0" t="0" r="19050" b="19050"/>
                <wp:wrapNone/>
                <wp:docPr id="381" name="Text Box 381"/>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txbx>
                        <w:txbxContent>
                          <w:p w:rsidR="00DE196E" w:rsidP="006A37C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81" o:spid="_x0000_s1177" type="#_x0000_t202" style="width:1in;height:18pt;margin-top:17.6pt;margin-left:156.9pt;mso-height-percent:0;mso-height-relative:margin;mso-width-percent:0;mso-width-relative:margin;mso-wrap-distance-bottom:0;mso-wrap-distance-left:9pt;mso-wrap-distance-right:9pt;mso-wrap-distance-top:0;mso-wrap-style:square;position:absolute;visibility:visible;v-text-anchor:top;z-index:251704320" filled="f" strokeweight="0.5pt">
                <v:textbox>
                  <w:txbxContent>
                    <w:p w:rsidR="00DE196E" w:rsidP="006A37CE" w14:paraId="42DF78E1" w14:textId="77777777"/>
                  </w:txbxContent>
                </v:textbox>
              </v:shape>
            </w:pict>
          </mc:Fallback>
        </mc:AlternateContent>
      </w:r>
      <w:r w:rsidRPr="002B22B0" w:rsidR="008952D5">
        <w:t>2</w:t>
      </w:r>
      <w:r>
        <w:t>6</w:t>
      </w:r>
      <w:r w:rsidRPr="002B22B0" w:rsidR="008952D5">
        <w:t>.</w:t>
      </w:r>
      <w:r w:rsidRPr="002B22B0" w:rsidR="008952D5">
        <w:tab/>
      </w:r>
      <w:r w:rsidRPr="002B22B0" w:rsidR="00BC575F">
        <w:t>Timeline for Implementing the QIS</w:t>
      </w:r>
    </w:p>
    <w:p w:rsidR="00BC575F" w:rsidRPr="003732EE" w:rsidP="00B51C97" w14:paraId="50B9BCA9" w14:textId="1BCEE14E">
      <w:pPr>
        <w:pStyle w:val="Heading4"/>
      </w:pPr>
      <w:r w:rsidRPr="00000654">
        <w:t>2</w:t>
      </w:r>
      <w:r w:rsidR="00013C4D">
        <w:t>6</w:t>
      </w:r>
      <w:r w:rsidRPr="00000654">
        <w:t xml:space="preserve">a. </w:t>
      </w:r>
      <w:r w:rsidR="00582BAA">
        <w:tab/>
      </w:r>
      <w:r w:rsidRPr="00000654">
        <w:t>QIS Initiation/Start Date</w:t>
      </w:r>
      <w:r w:rsidR="00013C4D">
        <w:t>:</w:t>
      </w:r>
    </w:p>
    <w:p w:rsidR="00FC186F" w:rsidRPr="00000654" w:rsidP="00145068" w14:paraId="003F726A" w14:textId="63FB2E40">
      <w:pPr>
        <w:pStyle w:val="Heading4"/>
      </w:pPr>
      <w:r w:rsidRPr="00000654">
        <w:t>2</w:t>
      </w:r>
      <w:r w:rsidR="00013C4D">
        <w:t>6</w:t>
      </w:r>
      <w:r w:rsidRPr="00000654">
        <w:t>b.</w:t>
      </w:r>
      <w:r w:rsidRPr="00000654" w:rsidR="002B32C0">
        <w:t xml:space="preserve"> </w:t>
      </w:r>
      <w:r w:rsidRPr="00000654" w:rsidR="008952D5">
        <w:tab/>
      </w:r>
      <w:bookmarkStart w:id="9" w:name="_Hlk534737545"/>
      <w:r w:rsidRPr="00482FE4" w:rsidR="002B22B0">
        <w:rPr>
          <w:kern w:val="18"/>
        </w:rPr>
        <w:t>Describe the milestone(s) and provide the date(s) for each milestone (</w:t>
      </w:r>
      <w:r w:rsidR="002345A4">
        <w:rPr>
          <w:kern w:val="18"/>
        </w:rPr>
        <w:t>i.e</w:t>
      </w:r>
      <w:r w:rsidRPr="00482FE4" w:rsidR="002B22B0">
        <w:rPr>
          <w:kern w:val="18"/>
        </w:rPr>
        <w:t>., when activities described in Element 2</w:t>
      </w:r>
      <w:r w:rsidR="00FA305F">
        <w:rPr>
          <w:kern w:val="18"/>
        </w:rPr>
        <w:t>4</w:t>
      </w:r>
      <w:r w:rsidRPr="00482FE4" w:rsidR="002B22B0">
        <w:rPr>
          <w:kern w:val="18"/>
        </w:rPr>
        <w:t xml:space="preserve"> will be implemented). At least one milestone is required</w:t>
      </w:r>
      <w:bookmarkEnd w:id="9"/>
      <w:r w:rsidRPr="0071740E" w:rsidR="002B22B0">
        <w:t>.</w:t>
      </w:r>
    </w:p>
    <w:p w:rsidR="00BC575F" w:rsidRPr="00000654" w:rsidP="00145068" w14:paraId="00878D52" w14:textId="11836751">
      <w:pPr>
        <w:pStyle w:val="subquestion"/>
        <w:spacing w:after="0"/>
      </w:pPr>
      <w:r w:rsidRPr="00000654">
        <w:tab/>
      </w:r>
      <w:r w:rsidRPr="00676EAE" w:rsidR="002328FD">
        <w:rPr>
          <w:i/>
          <w:iCs/>
        </w:rPr>
        <w:t>(</w:t>
      </w:r>
      <w:r w:rsidRPr="00676EAE" w:rsidR="002328FD">
        <w:rPr>
          <w:i/>
          <w:iCs/>
        </w:rPr>
        <w:t>100 character</w:t>
      </w:r>
      <w:r w:rsidRPr="00676EAE" w:rsidR="002328FD">
        <w:rPr>
          <w:i/>
          <w:iCs/>
        </w:rPr>
        <w:t xml:space="preserve"> limit per milestone)</w:t>
      </w:r>
    </w:p>
    <w:tbl>
      <w:tblPr>
        <w:tblStyle w:val="TableGrid"/>
        <w:tblW w:w="0" w:type="auto"/>
        <w:tblInd w:w="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tblPr>
      <w:tblGrid>
        <w:gridCol w:w="6215"/>
        <w:gridCol w:w="805"/>
        <w:gridCol w:w="1397"/>
      </w:tblGrid>
      <w:tr w14:paraId="5FE17BBA" w14:textId="77777777" w:rsidTr="0071740E">
        <w:tblPrEx>
          <w:tblW w:w="0" w:type="auto"/>
          <w:tblInd w:w="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tblPrEx>
        <w:trPr>
          <w:trHeight w:val="325"/>
          <w:tblHeader/>
        </w:trPr>
        <w:tc>
          <w:tcPr>
            <w:tcW w:w="7020" w:type="dxa"/>
            <w:gridSpan w:val="2"/>
            <w:vAlign w:val="bottom"/>
          </w:tcPr>
          <w:p w:rsidR="005F2C65" w:rsidRPr="0071740E" w:rsidP="00145068" w14:paraId="6B4521CF" w14:textId="77777777">
            <w:pPr>
              <w:keepNext/>
              <w:spacing w:after="60"/>
              <w:jc w:val="center"/>
              <w:rPr>
                <w:rFonts w:cs="Arial"/>
                <w:b/>
                <w:bCs/>
                <w:u w:val="single"/>
              </w:rPr>
            </w:pPr>
            <w:r w:rsidRPr="00676EAE">
              <w:rPr>
                <w:rFonts w:cs="Arial"/>
                <w:b/>
                <w:bCs/>
                <w:u w:val="single"/>
              </w:rPr>
              <w:t>Milestone(s)</w:t>
            </w:r>
          </w:p>
        </w:tc>
        <w:tc>
          <w:tcPr>
            <w:tcW w:w="1397" w:type="dxa"/>
            <w:tcBorders>
              <w:bottom w:val="single" w:sz="4" w:space="0" w:color="auto"/>
            </w:tcBorders>
          </w:tcPr>
          <w:p w:rsidR="005F2C65" w:rsidRPr="0071740E" w:rsidP="00145068" w14:paraId="562EE3AE" w14:textId="77777777">
            <w:pPr>
              <w:keepNext/>
              <w:spacing w:after="60"/>
              <w:jc w:val="center"/>
              <w:rPr>
                <w:rFonts w:cs="Arial"/>
                <w:b/>
                <w:bCs/>
                <w:u w:val="single"/>
              </w:rPr>
            </w:pPr>
            <w:r w:rsidRPr="00676EAE">
              <w:rPr>
                <w:rFonts w:cs="Arial"/>
                <w:b/>
                <w:bCs/>
                <w:u w:val="single"/>
              </w:rPr>
              <w:t>Date for Milestone</w:t>
            </w:r>
            <w:r w:rsidRPr="00676EAE" w:rsidR="0085183A">
              <w:rPr>
                <w:rFonts w:cs="Arial"/>
                <w:b/>
                <w:bCs/>
                <w:u w:val="single"/>
              </w:rPr>
              <w:t>(s)</w:t>
            </w:r>
          </w:p>
        </w:tc>
      </w:tr>
      <w:tr w14:paraId="784C709C" w14:textId="77777777" w:rsidTr="0071740E">
        <w:tblPrEx>
          <w:tblW w:w="0" w:type="auto"/>
          <w:tblInd w:w="895" w:type="dxa"/>
          <w:tblCellMar>
            <w:top w:w="43" w:type="dxa"/>
            <w:left w:w="115" w:type="dxa"/>
            <w:bottom w:w="43" w:type="dxa"/>
            <w:right w:w="115" w:type="dxa"/>
          </w:tblCellMar>
          <w:tblLook w:val="04A0"/>
        </w:tblPrEx>
        <w:trPr>
          <w:trHeight w:val="432"/>
        </w:trPr>
        <w:tc>
          <w:tcPr>
            <w:tcW w:w="6215" w:type="dxa"/>
            <w:tcBorders>
              <w:top w:val="single" w:sz="4" w:space="0" w:color="auto"/>
              <w:left w:val="single" w:sz="4" w:space="0" w:color="auto"/>
              <w:bottom w:val="single" w:sz="4" w:space="0" w:color="auto"/>
              <w:right w:val="single" w:sz="4" w:space="0" w:color="auto"/>
            </w:tcBorders>
            <w:vAlign w:val="center"/>
          </w:tcPr>
          <w:p w:rsidR="00BC428B" w:rsidRPr="003732EE" w:rsidP="00145068" w14:paraId="476A1896" w14:textId="77777777">
            <w:pPr>
              <w:pStyle w:val="ListParagraph"/>
              <w:keepNext/>
              <w:numPr>
                <w:ilvl w:val="0"/>
                <w:numId w:val="55"/>
              </w:numPr>
              <w:ind w:left="431"/>
              <w:rPr>
                <w:rFonts w:cs="Arial"/>
                <w:b/>
                <w:szCs w:val="20"/>
                <w:u w:val="single"/>
              </w:rPr>
            </w:pPr>
          </w:p>
        </w:tc>
        <w:tc>
          <w:tcPr>
            <w:tcW w:w="805" w:type="dxa"/>
            <w:tcBorders>
              <w:left w:val="single" w:sz="4" w:space="0" w:color="auto"/>
              <w:right w:val="single" w:sz="4" w:space="0" w:color="auto"/>
            </w:tcBorders>
            <w:vAlign w:val="center"/>
          </w:tcPr>
          <w:p w:rsidR="00BC428B" w:rsidRPr="003732EE" w:rsidP="00145068" w14:paraId="06B2B913" w14:textId="495B1CBB">
            <w:pPr>
              <w:keepNext/>
              <w:jc w:val="center"/>
              <w:rPr>
                <w:rFonts w:cs="Arial"/>
                <w:szCs w:val="20"/>
              </w:rPr>
            </w:pPr>
          </w:p>
        </w:tc>
        <w:tc>
          <w:tcPr>
            <w:tcW w:w="1397" w:type="dxa"/>
            <w:tcBorders>
              <w:top w:val="single" w:sz="4" w:space="0" w:color="auto"/>
              <w:left w:val="single" w:sz="4" w:space="0" w:color="auto"/>
              <w:bottom w:val="single" w:sz="4" w:space="0" w:color="auto"/>
              <w:right w:val="single" w:sz="4" w:space="0" w:color="auto"/>
            </w:tcBorders>
            <w:vAlign w:val="center"/>
          </w:tcPr>
          <w:p w:rsidR="00BC428B" w:rsidRPr="003732EE" w:rsidP="00145068" w14:paraId="1172B312" w14:textId="77777777">
            <w:pPr>
              <w:keepNext/>
              <w:jc w:val="center"/>
              <w:rPr>
                <w:rFonts w:cs="Arial"/>
                <w:szCs w:val="20"/>
              </w:rPr>
            </w:pPr>
          </w:p>
        </w:tc>
      </w:tr>
      <w:tr w14:paraId="1B37C76E" w14:textId="77777777" w:rsidTr="0071740E">
        <w:tblPrEx>
          <w:tblW w:w="0" w:type="auto"/>
          <w:tblInd w:w="895" w:type="dxa"/>
          <w:tblCellMar>
            <w:top w:w="43" w:type="dxa"/>
            <w:left w:w="115" w:type="dxa"/>
            <w:bottom w:w="43" w:type="dxa"/>
            <w:right w:w="115" w:type="dxa"/>
          </w:tblCellMar>
          <w:tblLook w:val="04A0"/>
        </w:tblPrEx>
        <w:trPr>
          <w:trHeight w:val="17"/>
        </w:trPr>
        <w:tc>
          <w:tcPr>
            <w:tcW w:w="6215" w:type="dxa"/>
            <w:tcBorders>
              <w:top w:val="single" w:sz="4" w:space="0" w:color="auto"/>
              <w:bottom w:val="single" w:sz="4" w:space="0" w:color="auto"/>
            </w:tcBorders>
            <w:vAlign w:val="center"/>
          </w:tcPr>
          <w:p w:rsidR="00BC428B" w:rsidRPr="003732EE" w:rsidP="00145068" w14:paraId="42D0E89A" w14:textId="77777777">
            <w:pPr>
              <w:keepNext/>
              <w:rPr>
                <w:rFonts w:cs="Arial"/>
                <w:b/>
                <w:sz w:val="8"/>
                <w:szCs w:val="20"/>
                <w:u w:val="single"/>
              </w:rPr>
            </w:pPr>
            <w:bookmarkStart w:id="10" w:name="_Hlk30080297"/>
          </w:p>
        </w:tc>
        <w:tc>
          <w:tcPr>
            <w:tcW w:w="805" w:type="dxa"/>
            <w:vAlign w:val="center"/>
          </w:tcPr>
          <w:p w:rsidR="00BC428B" w:rsidRPr="003732EE" w:rsidP="00145068" w14:paraId="63783D80" w14:textId="77777777">
            <w:pPr>
              <w:keepNext/>
              <w:jc w:val="center"/>
              <w:rPr>
                <w:rFonts w:cs="Arial"/>
                <w:sz w:val="8"/>
                <w:szCs w:val="20"/>
              </w:rPr>
            </w:pPr>
          </w:p>
        </w:tc>
        <w:tc>
          <w:tcPr>
            <w:tcW w:w="1397" w:type="dxa"/>
            <w:tcBorders>
              <w:top w:val="single" w:sz="4" w:space="0" w:color="auto"/>
              <w:bottom w:val="single" w:sz="4" w:space="0" w:color="auto"/>
            </w:tcBorders>
            <w:vAlign w:val="center"/>
          </w:tcPr>
          <w:p w:rsidR="00BC428B" w:rsidRPr="003732EE" w:rsidP="00145068" w14:paraId="16DC4460" w14:textId="77777777">
            <w:pPr>
              <w:keepNext/>
              <w:jc w:val="center"/>
              <w:rPr>
                <w:rFonts w:cs="Arial"/>
                <w:sz w:val="8"/>
                <w:szCs w:val="20"/>
              </w:rPr>
            </w:pPr>
          </w:p>
        </w:tc>
      </w:tr>
      <w:bookmarkEnd w:id="10"/>
      <w:tr w14:paraId="4DE44900" w14:textId="77777777" w:rsidTr="0071740E">
        <w:tblPrEx>
          <w:tblW w:w="0" w:type="auto"/>
          <w:tblInd w:w="895" w:type="dxa"/>
          <w:tblCellMar>
            <w:top w:w="43" w:type="dxa"/>
            <w:left w:w="115" w:type="dxa"/>
            <w:bottom w:w="43" w:type="dxa"/>
            <w:right w:w="115" w:type="dxa"/>
          </w:tblCellMar>
          <w:tblLook w:val="04A0"/>
        </w:tblPrEx>
        <w:trPr>
          <w:trHeight w:val="432"/>
        </w:trPr>
        <w:tc>
          <w:tcPr>
            <w:tcW w:w="6215" w:type="dxa"/>
            <w:tcBorders>
              <w:top w:val="single" w:sz="4" w:space="0" w:color="auto"/>
              <w:left w:val="single" w:sz="4" w:space="0" w:color="auto"/>
              <w:bottom w:val="single" w:sz="4" w:space="0" w:color="auto"/>
              <w:right w:val="single" w:sz="4" w:space="0" w:color="auto"/>
            </w:tcBorders>
            <w:vAlign w:val="center"/>
          </w:tcPr>
          <w:p w:rsidR="00BC428B" w:rsidRPr="00BC428B" w:rsidP="00145068" w14:paraId="7D1AC014" w14:textId="77777777">
            <w:pPr>
              <w:pStyle w:val="ListParagraph"/>
              <w:keepNext/>
              <w:numPr>
                <w:ilvl w:val="0"/>
                <w:numId w:val="55"/>
              </w:numPr>
              <w:ind w:left="430"/>
              <w:rPr>
                <w:rFonts w:cs="Arial"/>
                <w:b/>
                <w:szCs w:val="20"/>
                <w:u w:val="single"/>
              </w:rPr>
            </w:pPr>
          </w:p>
        </w:tc>
        <w:tc>
          <w:tcPr>
            <w:tcW w:w="805" w:type="dxa"/>
            <w:tcBorders>
              <w:left w:val="single" w:sz="4" w:space="0" w:color="auto"/>
              <w:right w:val="single" w:sz="4" w:space="0" w:color="auto"/>
            </w:tcBorders>
            <w:vAlign w:val="center"/>
          </w:tcPr>
          <w:p w:rsidR="00BC428B" w:rsidRPr="003732EE" w:rsidP="00145068" w14:paraId="0647B3B5" w14:textId="77777777">
            <w:pPr>
              <w:keepNext/>
              <w:jc w:val="center"/>
              <w:rPr>
                <w:rFonts w:cs="Arial"/>
                <w:szCs w:val="20"/>
              </w:rPr>
            </w:pPr>
          </w:p>
        </w:tc>
        <w:tc>
          <w:tcPr>
            <w:tcW w:w="1397" w:type="dxa"/>
            <w:tcBorders>
              <w:top w:val="single" w:sz="4" w:space="0" w:color="auto"/>
              <w:left w:val="single" w:sz="4" w:space="0" w:color="auto"/>
              <w:bottom w:val="single" w:sz="4" w:space="0" w:color="auto"/>
              <w:right w:val="single" w:sz="4" w:space="0" w:color="auto"/>
            </w:tcBorders>
            <w:vAlign w:val="center"/>
          </w:tcPr>
          <w:p w:rsidR="00BC428B" w:rsidRPr="003732EE" w:rsidP="00145068" w14:paraId="07C5E4B9" w14:textId="77777777">
            <w:pPr>
              <w:keepNext/>
              <w:jc w:val="center"/>
              <w:rPr>
                <w:rFonts w:cs="Arial"/>
                <w:szCs w:val="20"/>
              </w:rPr>
            </w:pPr>
          </w:p>
        </w:tc>
      </w:tr>
      <w:tr w14:paraId="0846B60D" w14:textId="77777777" w:rsidTr="0071740E">
        <w:tblPrEx>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17"/>
        </w:trPr>
        <w:tc>
          <w:tcPr>
            <w:tcW w:w="6215" w:type="dxa"/>
            <w:tcBorders>
              <w:top w:val="single" w:sz="4" w:space="0" w:color="auto"/>
              <w:left w:val="nil"/>
              <w:bottom w:val="single" w:sz="4" w:space="0" w:color="auto"/>
              <w:right w:val="nil"/>
            </w:tcBorders>
            <w:vAlign w:val="center"/>
          </w:tcPr>
          <w:p w:rsidR="00BC428B" w:rsidRPr="001C2288" w:rsidP="00145068" w14:paraId="6D55398B" w14:textId="77777777">
            <w:pPr>
              <w:keepNext/>
              <w:rPr>
                <w:rFonts w:cs="Arial"/>
                <w:b/>
                <w:sz w:val="8"/>
                <w:szCs w:val="20"/>
                <w:u w:val="single"/>
              </w:rPr>
            </w:pPr>
          </w:p>
        </w:tc>
        <w:tc>
          <w:tcPr>
            <w:tcW w:w="805" w:type="dxa"/>
            <w:tcBorders>
              <w:top w:val="nil"/>
              <w:left w:val="nil"/>
              <w:bottom w:val="nil"/>
              <w:right w:val="nil"/>
            </w:tcBorders>
            <w:vAlign w:val="center"/>
          </w:tcPr>
          <w:p w:rsidR="00BC428B" w:rsidRPr="003732EE" w:rsidP="00145068" w14:paraId="798D8101" w14:textId="77777777">
            <w:pPr>
              <w:keepNext/>
              <w:jc w:val="center"/>
              <w:rPr>
                <w:rFonts w:cs="Arial"/>
                <w:sz w:val="8"/>
                <w:szCs w:val="20"/>
              </w:rPr>
            </w:pPr>
          </w:p>
        </w:tc>
        <w:tc>
          <w:tcPr>
            <w:tcW w:w="1397" w:type="dxa"/>
            <w:tcBorders>
              <w:top w:val="single" w:sz="4" w:space="0" w:color="auto"/>
              <w:left w:val="nil"/>
              <w:bottom w:val="single" w:sz="4" w:space="0" w:color="auto"/>
              <w:right w:val="nil"/>
            </w:tcBorders>
            <w:vAlign w:val="center"/>
          </w:tcPr>
          <w:p w:rsidR="00BC428B" w:rsidRPr="003732EE" w:rsidP="00145068" w14:paraId="449AF8C7" w14:textId="77777777">
            <w:pPr>
              <w:keepNext/>
              <w:jc w:val="center"/>
              <w:rPr>
                <w:rFonts w:cs="Arial"/>
                <w:sz w:val="8"/>
                <w:szCs w:val="20"/>
              </w:rPr>
            </w:pPr>
          </w:p>
        </w:tc>
      </w:tr>
      <w:tr w14:paraId="12A8FDA0" w14:textId="77777777" w:rsidTr="0071740E">
        <w:tblPrEx>
          <w:tblW w:w="0" w:type="auto"/>
          <w:tblInd w:w="895" w:type="dxa"/>
          <w:tblCellMar>
            <w:top w:w="43" w:type="dxa"/>
            <w:left w:w="115" w:type="dxa"/>
            <w:bottom w:w="43" w:type="dxa"/>
            <w:right w:w="115" w:type="dxa"/>
          </w:tblCellMar>
          <w:tblLook w:val="04A0"/>
        </w:tblPrEx>
        <w:trPr>
          <w:trHeight w:val="432"/>
        </w:trPr>
        <w:tc>
          <w:tcPr>
            <w:tcW w:w="6215" w:type="dxa"/>
            <w:tcBorders>
              <w:top w:val="single" w:sz="4" w:space="0" w:color="auto"/>
              <w:left w:val="single" w:sz="4" w:space="0" w:color="auto"/>
              <w:bottom w:val="single" w:sz="4" w:space="0" w:color="auto"/>
              <w:right w:val="single" w:sz="4" w:space="0" w:color="auto"/>
            </w:tcBorders>
            <w:vAlign w:val="center"/>
          </w:tcPr>
          <w:p w:rsidR="00BC428B" w:rsidRPr="003732EE" w:rsidP="00145068" w14:paraId="0CE85D97" w14:textId="77777777">
            <w:pPr>
              <w:pStyle w:val="ListParagraph"/>
              <w:keepNext/>
              <w:numPr>
                <w:ilvl w:val="0"/>
                <w:numId w:val="55"/>
              </w:numPr>
              <w:ind w:left="430"/>
              <w:rPr>
                <w:rFonts w:cs="Arial"/>
                <w:b/>
                <w:szCs w:val="20"/>
                <w:u w:val="single"/>
              </w:rPr>
            </w:pPr>
          </w:p>
        </w:tc>
        <w:tc>
          <w:tcPr>
            <w:tcW w:w="805" w:type="dxa"/>
            <w:tcBorders>
              <w:left w:val="single" w:sz="4" w:space="0" w:color="auto"/>
              <w:right w:val="single" w:sz="4" w:space="0" w:color="auto"/>
            </w:tcBorders>
            <w:vAlign w:val="center"/>
          </w:tcPr>
          <w:p w:rsidR="00BC428B" w:rsidRPr="003732EE" w:rsidP="00145068" w14:paraId="0D774628" w14:textId="6C121624">
            <w:pPr>
              <w:keepNext/>
              <w:jc w:val="center"/>
              <w:rPr>
                <w:rFonts w:cs="Arial"/>
                <w:szCs w:val="20"/>
              </w:rPr>
            </w:pPr>
          </w:p>
        </w:tc>
        <w:tc>
          <w:tcPr>
            <w:tcW w:w="1397" w:type="dxa"/>
            <w:tcBorders>
              <w:top w:val="single" w:sz="4" w:space="0" w:color="auto"/>
              <w:left w:val="single" w:sz="4" w:space="0" w:color="auto"/>
              <w:bottom w:val="single" w:sz="4" w:space="0" w:color="auto"/>
              <w:right w:val="single" w:sz="4" w:space="0" w:color="auto"/>
            </w:tcBorders>
            <w:vAlign w:val="center"/>
          </w:tcPr>
          <w:p w:rsidR="00BC428B" w:rsidRPr="003732EE" w:rsidP="00145068" w14:paraId="33CB2075" w14:textId="77777777">
            <w:pPr>
              <w:keepNext/>
              <w:jc w:val="center"/>
              <w:rPr>
                <w:rFonts w:cs="Arial"/>
                <w:szCs w:val="20"/>
              </w:rPr>
            </w:pPr>
          </w:p>
        </w:tc>
      </w:tr>
      <w:tr w14:paraId="4225F316" w14:textId="77777777" w:rsidTr="0071740E">
        <w:tblPrEx>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17"/>
        </w:trPr>
        <w:tc>
          <w:tcPr>
            <w:tcW w:w="6215" w:type="dxa"/>
            <w:tcBorders>
              <w:top w:val="single" w:sz="4" w:space="0" w:color="auto"/>
              <w:left w:val="nil"/>
              <w:bottom w:val="single" w:sz="4" w:space="0" w:color="auto"/>
              <w:right w:val="nil"/>
            </w:tcBorders>
            <w:vAlign w:val="center"/>
          </w:tcPr>
          <w:p w:rsidR="00BC428B" w:rsidRPr="001C2288" w:rsidP="00145068" w14:paraId="1BC2B657" w14:textId="77777777">
            <w:pPr>
              <w:keepNext/>
              <w:rPr>
                <w:rFonts w:cs="Arial"/>
                <w:b/>
                <w:sz w:val="8"/>
                <w:szCs w:val="20"/>
                <w:u w:val="single"/>
              </w:rPr>
            </w:pPr>
          </w:p>
        </w:tc>
        <w:tc>
          <w:tcPr>
            <w:tcW w:w="805" w:type="dxa"/>
            <w:tcBorders>
              <w:top w:val="nil"/>
              <w:left w:val="nil"/>
              <w:bottom w:val="nil"/>
              <w:right w:val="nil"/>
            </w:tcBorders>
            <w:vAlign w:val="center"/>
          </w:tcPr>
          <w:p w:rsidR="00BC428B" w:rsidRPr="003732EE" w:rsidP="00145068" w14:paraId="17D9E221" w14:textId="77777777">
            <w:pPr>
              <w:keepNext/>
              <w:jc w:val="center"/>
              <w:rPr>
                <w:rFonts w:cs="Arial"/>
                <w:sz w:val="8"/>
                <w:szCs w:val="20"/>
              </w:rPr>
            </w:pPr>
          </w:p>
        </w:tc>
        <w:tc>
          <w:tcPr>
            <w:tcW w:w="1397" w:type="dxa"/>
            <w:tcBorders>
              <w:top w:val="single" w:sz="4" w:space="0" w:color="auto"/>
              <w:left w:val="nil"/>
              <w:bottom w:val="single" w:sz="4" w:space="0" w:color="auto"/>
              <w:right w:val="nil"/>
            </w:tcBorders>
            <w:vAlign w:val="center"/>
          </w:tcPr>
          <w:p w:rsidR="00BC428B" w:rsidRPr="003732EE" w:rsidP="00145068" w14:paraId="1CC4BA26" w14:textId="77777777">
            <w:pPr>
              <w:keepNext/>
              <w:jc w:val="center"/>
              <w:rPr>
                <w:rFonts w:cs="Arial"/>
                <w:sz w:val="8"/>
                <w:szCs w:val="20"/>
              </w:rPr>
            </w:pPr>
          </w:p>
        </w:tc>
      </w:tr>
      <w:tr w14:paraId="3CBE1D4D" w14:textId="77777777" w:rsidTr="0071740E">
        <w:tblPrEx>
          <w:tblW w:w="0" w:type="auto"/>
          <w:tblInd w:w="895" w:type="dxa"/>
          <w:tblCellMar>
            <w:top w:w="43" w:type="dxa"/>
            <w:left w:w="115" w:type="dxa"/>
            <w:bottom w:w="43" w:type="dxa"/>
            <w:right w:w="115" w:type="dxa"/>
          </w:tblCellMar>
          <w:tblLook w:val="04A0"/>
        </w:tblPrEx>
        <w:trPr>
          <w:trHeight w:val="432"/>
        </w:trPr>
        <w:tc>
          <w:tcPr>
            <w:tcW w:w="6215" w:type="dxa"/>
            <w:tcBorders>
              <w:top w:val="single" w:sz="4" w:space="0" w:color="auto"/>
              <w:left w:val="single" w:sz="4" w:space="0" w:color="auto"/>
              <w:bottom w:val="single" w:sz="4" w:space="0" w:color="auto"/>
              <w:right w:val="single" w:sz="4" w:space="0" w:color="auto"/>
            </w:tcBorders>
            <w:vAlign w:val="center"/>
          </w:tcPr>
          <w:p w:rsidR="00BC428B" w:rsidRPr="003732EE" w:rsidP="00145068" w14:paraId="62081B74" w14:textId="77777777">
            <w:pPr>
              <w:pStyle w:val="ListParagraph"/>
              <w:keepNext/>
              <w:numPr>
                <w:ilvl w:val="0"/>
                <w:numId w:val="55"/>
              </w:numPr>
              <w:ind w:left="430"/>
              <w:rPr>
                <w:rFonts w:cs="Arial"/>
                <w:b/>
                <w:szCs w:val="20"/>
                <w:u w:val="single"/>
              </w:rPr>
            </w:pPr>
          </w:p>
        </w:tc>
        <w:tc>
          <w:tcPr>
            <w:tcW w:w="805" w:type="dxa"/>
            <w:tcBorders>
              <w:left w:val="single" w:sz="4" w:space="0" w:color="auto"/>
              <w:right w:val="single" w:sz="4" w:space="0" w:color="auto"/>
            </w:tcBorders>
            <w:vAlign w:val="center"/>
          </w:tcPr>
          <w:p w:rsidR="00BC428B" w:rsidRPr="003732EE" w:rsidP="00145068" w14:paraId="7C0F4AB1" w14:textId="585C2519">
            <w:pPr>
              <w:keepNext/>
              <w:jc w:val="center"/>
              <w:rPr>
                <w:rFonts w:cs="Arial"/>
                <w:szCs w:val="20"/>
              </w:rPr>
            </w:pPr>
          </w:p>
        </w:tc>
        <w:tc>
          <w:tcPr>
            <w:tcW w:w="1397" w:type="dxa"/>
            <w:tcBorders>
              <w:top w:val="single" w:sz="4" w:space="0" w:color="auto"/>
              <w:left w:val="single" w:sz="4" w:space="0" w:color="auto"/>
              <w:bottom w:val="single" w:sz="4" w:space="0" w:color="auto"/>
              <w:right w:val="single" w:sz="4" w:space="0" w:color="auto"/>
            </w:tcBorders>
            <w:vAlign w:val="center"/>
          </w:tcPr>
          <w:p w:rsidR="00BC428B" w:rsidRPr="003732EE" w:rsidP="00145068" w14:paraId="71B16009" w14:textId="77777777">
            <w:pPr>
              <w:keepNext/>
              <w:jc w:val="center"/>
              <w:rPr>
                <w:rFonts w:cs="Arial"/>
                <w:szCs w:val="20"/>
              </w:rPr>
            </w:pPr>
          </w:p>
        </w:tc>
      </w:tr>
      <w:tr w14:paraId="41A20BD1" w14:textId="77777777" w:rsidTr="0071740E">
        <w:tblPrEx>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17"/>
        </w:trPr>
        <w:tc>
          <w:tcPr>
            <w:tcW w:w="6215" w:type="dxa"/>
            <w:tcBorders>
              <w:top w:val="single" w:sz="4" w:space="0" w:color="auto"/>
              <w:left w:val="nil"/>
              <w:bottom w:val="single" w:sz="4" w:space="0" w:color="auto"/>
              <w:right w:val="nil"/>
            </w:tcBorders>
            <w:vAlign w:val="center"/>
          </w:tcPr>
          <w:p w:rsidR="00BC428B" w:rsidRPr="001C2288" w:rsidP="00145068" w14:paraId="44EB5E12" w14:textId="77777777">
            <w:pPr>
              <w:keepNext/>
              <w:rPr>
                <w:rFonts w:cs="Arial"/>
                <w:b/>
                <w:sz w:val="8"/>
                <w:szCs w:val="20"/>
                <w:u w:val="single"/>
              </w:rPr>
            </w:pPr>
          </w:p>
        </w:tc>
        <w:tc>
          <w:tcPr>
            <w:tcW w:w="805" w:type="dxa"/>
            <w:tcBorders>
              <w:top w:val="nil"/>
              <w:left w:val="nil"/>
              <w:bottom w:val="nil"/>
              <w:right w:val="nil"/>
            </w:tcBorders>
            <w:vAlign w:val="center"/>
          </w:tcPr>
          <w:p w:rsidR="00BC428B" w:rsidRPr="003732EE" w:rsidP="00145068" w14:paraId="1484B288" w14:textId="77777777">
            <w:pPr>
              <w:keepNext/>
              <w:jc w:val="center"/>
              <w:rPr>
                <w:rFonts w:cs="Arial"/>
                <w:sz w:val="8"/>
                <w:szCs w:val="20"/>
              </w:rPr>
            </w:pPr>
          </w:p>
        </w:tc>
        <w:tc>
          <w:tcPr>
            <w:tcW w:w="1397" w:type="dxa"/>
            <w:tcBorders>
              <w:top w:val="single" w:sz="4" w:space="0" w:color="auto"/>
              <w:left w:val="nil"/>
              <w:bottom w:val="single" w:sz="4" w:space="0" w:color="auto"/>
              <w:right w:val="nil"/>
            </w:tcBorders>
            <w:vAlign w:val="center"/>
          </w:tcPr>
          <w:p w:rsidR="00BC428B" w:rsidRPr="003732EE" w:rsidP="00145068" w14:paraId="41C1C4A7" w14:textId="77777777">
            <w:pPr>
              <w:keepNext/>
              <w:jc w:val="center"/>
              <w:rPr>
                <w:rFonts w:cs="Arial"/>
                <w:sz w:val="8"/>
                <w:szCs w:val="20"/>
              </w:rPr>
            </w:pPr>
          </w:p>
        </w:tc>
      </w:tr>
      <w:tr w14:paraId="45589892" w14:textId="77777777" w:rsidTr="0071740E">
        <w:tblPrEx>
          <w:tblW w:w="0" w:type="auto"/>
          <w:tblInd w:w="895" w:type="dxa"/>
          <w:tblCellMar>
            <w:top w:w="43" w:type="dxa"/>
            <w:left w:w="115" w:type="dxa"/>
            <w:bottom w:w="43" w:type="dxa"/>
            <w:right w:w="115" w:type="dxa"/>
          </w:tblCellMar>
          <w:tblLook w:val="04A0"/>
        </w:tblPrEx>
        <w:trPr>
          <w:trHeight w:val="432"/>
        </w:trPr>
        <w:tc>
          <w:tcPr>
            <w:tcW w:w="6215" w:type="dxa"/>
            <w:tcBorders>
              <w:top w:val="single" w:sz="4" w:space="0" w:color="auto"/>
              <w:left w:val="single" w:sz="4" w:space="0" w:color="auto"/>
              <w:bottom w:val="single" w:sz="4" w:space="0" w:color="auto"/>
              <w:right w:val="single" w:sz="4" w:space="0" w:color="auto"/>
            </w:tcBorders>
            <w:vAlign w:val="center"/>
          </w:tcPr>
          <w:p w:rsidR="00BC428B" w:rsidRPr="003732EE" w:rsidP="00145068" w14:paraId="490ED05C" w14:textId="77777777">
            <w:pPr>
              <w:pStyle w:val="ListParagraph"/>
              <w:keepNext/>
              <w:numPr>
                <w:ilvl w:val="0"/>
                <w:numId w:val="55"/>
              </w:numPr>
              <w:ind w:left="430"/>
              <w:rPr>
                <w:rFonts w:cs="Arial"/>
                <w:b/>
                <w:szCs w:val="20"/>
                <w:u w:val="single"/>
              </w:rPr>
            </w:pPr>
          </w:p>
        </w:tc>
        <w:tc>
          <w:tcPr>
            <w:tcW w:w="805" w:type="dxa"/>
            <w:tcBorders>
              <w:left w:val="single" w:sz="4" w:space="0" w:color="auto"/>
              <w:right w:val="single" w:sz="4" w:space="0" w:color="auto"/>
            </w:tcBorders>
            <w:vAlign w:val="center"/>
          </w:tcPr>
          <w:p w:rsidR="00BC428B" w:rsidRPr="003732EE" w:rsidP="00145068" w14:paraId="43B6809D" w14:textId="067B739C">
            <w:pPr>
              <w:keepNext/>
              <w:jc w:val="center"/>
              <w:rPr>
                <w:rFonts w:cs="Arial"/>
                <w:szCs w:val="20"/>
              </w:rPr>
            </w:pPr>
          </w:p>
        </w:tc>
        <w:tc>
          <w:tcPr>
            <w:tcW w:w="1397" w:type="dxa"/>
            <w:tcBorders>
              <w:top w:val="single" w:sz="4" w:space="0" w:color="auto"/>
              <w:left w:val="single" w:sz="4" w:space="0" w:color="auto"/>
              <w:bottom w:val="single" w:sz="4" w:space="0" w:color="auto"/>
              <w:right w:val="single" w:sz="4" w:space="0" w:color="auto"/>
            </w:tcBorders>
            <w:vAlign w:val="center"/>
          </w:tcPr>
          <w:p w:rsidR="00BC428B" w:rsidRPr="003732EE" w:rsidP="00145068" w14:paraId="4B70E6F1" w14:textId="77777777">
            <w:pPr>
              <w:keepNext/>
              <w:jc w:val="center"/>
              <w:rPr>
                <w:rFonts w:cs="Arial"/>
                <w:szCs w:val="20"/>
              </w:rPr>
            </w:pPr>
          </w:p>
        </w:tc>
      </w:tr>
      <w:tr w14:paraId="6C45CF7D" w14:textId="77777777" w:rsidTr="0071740E">
        <w:tblPrEx>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17"/>
        </w:trPr>
        <w:tc>
          <w:tcPr>
            <w:tcW w:w="6215" w:type="dxa"/>
            <w:tcBorders>
              <w:top w:val="single" w:sz="4" w:space="0" w:color="auto"/>
              <w:left w:val="nil"/>
              <w:bottom w:val="single" w:sz="4" w:space="0" w:color="auto"/>
              <w:right w:val="nil"/>
            </w:tcBorders>
            <w:vAlign w:val="center"/>
          </w:tcPr>
          <w:p w:rsidR="00BC428B" w:rsidRPr="001C2288" w:rsidP="00145068" w14:paraId="00AC1FE8" w14:textId="77777777">
            <w:pPr>
              <w:keepNext/>
              <w:rPr>
                <w:rFonts w:cs="Arial"/>
                <w:b/>
                <w:sz w:val="8"/>
                <w:szCs w:val="20"/>
                <w:u w:val="single"/>
              </w:rPr>
            </w:pPr>
          </w:p>
        </w:tc>
        <w:tc>
          <w:tcPr>
            <w:tcW w:w="805" w:type="dxa"/>
            <w:tcBorders>
              <w:top w:val="nil"/>
              <w:left w:val="nil"/>
              <w:bottom w:val="nil"/>
              <w:right w:val="nil"/>
            </w:tcBorders>
            <w:vAlign w:val="center"/>
          </w:tcPr>
          <w:p w:rsidR="00BC428B" w:rsidRPr="003732EE" w:rsidP="00145068" w14:paraId="6650A5A0" w14:textId="77777777">
            <w:pPr>
              <w:keepNext/>
              <w:jc w:val="center"/>
              <w:rPr>
                <w:rFonts w:cs="Arial"/>
                <w:sz w:val="8"/>
                <w:szCs w:val="20"/>
              </w:rPr>
            </w:pPr>
          </w:p>
        </w:tc>
        <w:tc>
          <w:tcPr>
            <w:tcW w:w="1397" w:type="dxa"/>
            <w:tcBorders>
              <w:top w:val="single" w:sz="4" w:space="0" w:color="auto"/>
              <w:left w:val="nil"/>
              <w:bottom w:val="single" w:sz="4" w:space="0" w:color="auto"/>
              <w:right w:val="nil"/>
            </w:tcBorders>
            <w:vAlign w:val="center"/>
          </w:tcPr>
          <w:p w:rsidR="00BC428B" w:rsidRPr="003732EE" w:rsidP="00145068" w14:paraId="3EEEDA9F" w14:textId="77777777">
            <w:pPr>
              <w:keepNext/>
              <w:jc w:val="center"/>
              <w:rPr>
                <w:rFonts w:cs="Arial"/>
                <w:sz w:val="8"/>
                <w:szCs w:val="20"/>
              </w:rPr>
            </w:pPr>
          </w:p>
        </w:tc>
      </w:tr>
      <w:tr w14:paraId="74C63485" w14:textId="77777777" w:rsidTr="0071740E">
        <w:tblPrEx>
          <w:tblW w:w="0" w:type="auto"/>
          <w:tblInd w:w="895" w:type="dxa"/>
          <w:tblCellMar>
            <w:top w:w="43" w:type="dxa"/>
            <w:left w:w="115" w:type="dxa"/>
            <w:bottom w:w="43" w:type="dxa"/>
            <w:right w:w="115" w:type="dxa"/>
          </w:tblCellMar>
          <w:tblLook w:val="04A0"/>
        </w:tblPrEx>
        <w:trPr>
          <w:trHeight w:val="432"/>
        </w:trPr>
        <w:tc>
          <w:tcPr>
            <w:tcW w:w="6215" w:type="dxa"/>
            <w:tcBorders>
              <w:top w:val="single" w:sz="4" w:space="0" w:color="auto"/>
              <w:left w:val="single" w:sz="4" w:space="0" w:color="auto"/>
              <w:bottom w:val="single" w:sz="4" w:space="0" w:color="auto"/>
              <w:right w:val="single" w:sz="4" w:space="0" w:color="auto"/>
            </w:tcBorders>
            <w:vAlign w:val="center"/>
          </w:tcPr>
          <w:p w:rsidR="00BC428B" w:rsidRPr="003732EE" w:rsidP="00145068" w14:paraId="2E1F6BE8" w14:textId="77777777">
            <w:pPr>
              <w:pStyle w:val="ListParagraph"/>
              <w:keepNext/>
              <w:numPr>
                <w:ilvl w:val="0"/>
                <w:numId w:val="55"/>
              </w:numPr>
              <w:ind w:left="430"/>
              <w:rPr>
                <w:rFonts w:cs="Arial"/>
                <w:b/>
                <w:szCs w:val="20"/>
                <w:u w:val="single"/>
              </w:rPr>
            </w:pPr>
          </w:p>
        </w:tc>
        <w:tc>
          <w:tcPr>
            <w:tcW w:w="805" w:type="dxa"/>
            <w:tcBorders>
              <w:left w:val="single" w:sz="4" w:space="0" w:color="auto"/>
              <w:right w:val="single" w:sz="4" w:space="0" w:color="auto"/>
            </w:tcBorders>
            <w:vAlign w:val="center"/>
          </w:tcPr>
          <w:p w:rsidR="00BC428B" w:rsidRPr="003732EE" w:rsidP="00145068" w14:paraId="46DA2A89" w14:textId="33DC8678">
            <w:pPr>
              <w:keepNext/>
              <w:jc w:val="center"/>
              <w:rPr>
                <w:rFonts w:cs="Arial"/>
                <w:szCs w:val="20"/>
              </w:rPr>
            </w:pPr>
          </w:p>
        </w:tc>
        <w:tc>
          <w:tcPr>
            <w:tcW w:w="1397" w:type="dxa"/>
            <w:tcBorders>
              <w:top w:val="single" w:sz="4" w:space="0" w:color="auto"/>
              <w:left w:val="single" w:sz="4" w:space="0" w:color="auto"/>
              <w:bottom w:val="single" w:sz="4" w:space="0" w:color="auto"/>
              <w:right w:val="single" w:sz="4" w:space="0" w:color="auto"/>
            </w:tcBorders>
            <w:vAlign w:val="center"/>
          </w:tcPr>
          <w:p w:rsidR="00BC428B" w:rsidRPr="003732EE" w:rsidP="00145068" w14:paraId="3A9EAFAC" w14:textId="77777777">
            <w:pPr>
              <w:keepNext/>
              <w:jc w:val="center"/>
              <w:rPr>
                <w:rFonts w:cs="Arial"/>
                <w:szCs w:val="20"/>
              </w:rPr>
            </w:pPr>
          </w:p>
        </w:tc>
      </w:tr>
      <w:tr w14:paraId="330DEE10" w14:textId="77777777" w:rsidTr="0071740E">
        <w:tblPrEx>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17"/>
        </w:trPr>
        <w:tc>
          <w:tcPr>
            <w:tcW w:w="6215" w:type="dxa"/>
            <w:tcBorders>
              <w:top w:val="single" w:sz="4" w:space="0" w:color="auto"/>
              <w:left w:val="nil"/>
              <w:bottom w:val="single" w:sz="4" w:space="0" w:color="auto"/>
              <w:right w:val="nil"/>
            </w:tcBorders>
            <w:vAlign w:val="center"/>
          </w:tcPr>
          <w:p w:rsidR="00BC428B" w:rsidRPr="001C2288" w:rsidP="00145068" w14:paraId="7AFD474D" w14:textId="77777777">
            <w:pPr>
              <w:keepNext/>
              <w:rPr>
                <w:rFonts w:cs="Arial"/>
                <w:b/>
                <w:sz w:val="8"/>
                <w:szCs w:val="20"/>
                <w:u w:val="single"/>
              </w:rPr>
            </w:pPr>
          </w:p>
        </w:tc>
        <w:tc>
          <w:tcPr>
            <w:tcW w:w="805" w:type="dxa"/>
            <w:tcBorders>
              <w:top w:val="nil"/>
              <w:left w:val="nil"/>
              <w:bottom w:val="nil"/>
              <w:right w:val="nil"/>
            </w:tcBorders>
            <w:vAlign w:val="center"/>
          </w:tcPr>
          <w:p w:rsidR="00BC428B" w:rsidRPr="003732EE" w:rsidP="00145068" w14:paraId="61A55EB0" w14:textId="77777777">
            <w:pPr>
              <w:keepNext/>
              <w:jc w:val="center"/>
              <w:rPr>
                <w:rFonts w:cs="Arial"/>
                <w:sz w:val="8"/>
                <w:szCs w:val="20"/>
              </w:rPr>
            </w:pPr>
          </w:p>
        </w:tc>
        <w:tc>
          <w:tcPr>
            <w:tcW w:w="1397" w:type="dxa"/>
            <w:tcBorders>
              <w:top w:val="single" w:sz="4" w:space="0" w:color="auto"/>
              <w:left w:val="nil"/>
              <w:bottom w:val="single" w:sz="4" w:space="0" w:color="auto"/>
              <w:right w:val="nil"/>
            </w:tcBorders>
            <w:vAlign w:val="center"/>
          </w:tcPr>
          <w:p w:rsidR="00BC428B" w:rsidRPr="003732EE" w:rsidP="00145068" w14:paraId="202E80BF" w14:textId="77777777">
            <w:pPr>
              <w:keepNext/>
              <w:jc w:val="center"/>
              <w:rPr>
                <w:rFonts w:cs="Arial"/>
                <w:sz w:val="8"/>
                <w:szCs w:val="20"/>
              </w:rPr>
            </w:pPr>
          </w:p>
        </w:tc>
      </w:tr>
      <w:tr w14:paraId="7737A5A4" w14:textId="77777777" w:rsidTr="0071740E">
        <w:tblPrEx>
          <w:tblW w:w="0" w:type="auto"/>
          <w:tblInd w:w="895" w:type="dxa"/>
          <w:tblCellMar>
            <w:top w:w="43" w:type="dxa"/>
            <w:left w:w="115" w:type="dxa"/>
            <w:bottom w:w="43" w:type="dxa"/>
            <w:right w:w="115" w:type="dxa"/>
          </w:tblCellMar>
          <w:tblLook w:val="04A0"/>
        </w:tblPrEx>
        <w:trPr>
          <w:trHeight w:val="432"/>
        </w:trPr>
        <w:tc>
          <w:tcPr>
            <w:tcW w:w="6215" w:type="dxa"/>
            <w:tcBorders>
              <w:top w:val="single" w:sz="4" w:space="0" w:color="auto"/>
              <w:left w:val="single" w:sz="4" w:space="0" w:color="auto"/>
              <w:bottom w:val="single" w:sz="4" w:space="0" w:color="auto"/>
              <w:right w:val="single" w:sz="4" w:space="0" w:color="auto"/>
            </w:tcBorders>
            <w:vAlign w:val="center"/>
          </w:tcPr>
          <w:p w:rsidR="00BC428B" w:rsidRPr="003732EE" w:rsidP="00145068" w14:paraId="4AB243B6" w14:textId="77777777">
            <w:pPr>
              <w:pStyle w:val="ListParagraph"/>
              <w:keepNext/>
              <w:numPr>
                <w:ilvl w:val="0"/>
                <w:numId w:val="55"/>
              </w:numPr>
              <w:ind w:left="430"/>
              <w:rPr>
                <w:rFonts w:cs="Arial"/>
                <w:b/>
                <w:szCs w:val="20"/>
                <w:u w:val="single"/>
              </w:rPr>
            </w:pPr>
          </w:p>
        </w:tc>
        <w:tc>
          <w:tcPr>
            <w:tcW w:w="805" w:type="dxa"/>
            <w:tcBorders>
              <w:left w:val="single" w:sz="4" w:space="0" w:color="auto"/>
              <w:right w:val="single" w:sz="4" w:space="0" w:color="auto"/>
            </w:tcBorders>
            <w:vAlign w:val="center"/>
          </w:tcPr>
          <w:p w:rsidR="00BC428B" w:rsidRPr="003732EE" w:rsidP="00145068" w14:paraId="5C58D748" w14:textId="27783C69">
            <w:pPr>
              <w:keepNext/>
              <w:jc w:val="center"/>
              <w:rPr>
                <w:rFonts w:cs="Arial"/>
                <w:szCs w:val="20"/>
              </w:rPr>
            </w:pPr>
          </w:p>
        </w:tc>
        <w:tc>
          <w:tcPr>
            <w:tcW w:w="1397" w:type="dxa"/>
            <w:tcBorders>
              <w:top w:val="single" w:sz="4" w:space="0" w:color="auto"/>
              <w:left w:val="single" w:sz="4" w:space="0" w:color="auto"/>
              <w:bottom w:val="single" w:sz="4" w:space="0" w:color="auto"/>
              <w:right w:val="single" w:sz="4" w:space="0" w:color="auto"/>
            </w:tcBorders>
            <w:vAlign w:val="center"/>
          </w:tcPr>
          <w:p w:rsidR="00BC428B" w:rsidRPr="003732EE" w:rsidP="00145068" w14:paraId="5747C404" w14:textId="77777777">
            <w:pPr>
              <w:keepNext/>
              <w:jc w:val="center"/>
              <w:rPr>
                <w:rFonts w:cs="Arial"/>
                <w:szCs w:val="20"/>
              </w:rPr>
            </w:pPr>
          </w:p>
        </w:tc>
      </w:tr>
      <w:tr w14:paraId="46A5C312" w14:textId="77777777" w:rsidTr="0071740E">
        <w:tblPrEx>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17"/>
        </w:trPr>
        <w:tc>
          <w:tcPr>
            <w:tcW w:w="6215" w:type="dxa"/>
            <w:tcBorders>
              <w:top w:val="single" w:sz="4" w:space="0" w:color="auto"/>
              <w:left w:val="nil"/>
              <w:bottom w:val="single" w:sz="4" w:space="0" w:color="auto"/>
              <w:right w:val="nil"/>
            </w:tcBorders>
            <w:vAlign w:val="center"/>
          </w:tcPr>
          <w:p w:rsidR="00BC428B" w:rsidRPr="001C2288" w:rsidP="00145068" w14:paraId="3872AB03" w14:textId="77777777">
            <w:pPr>
              <w:keepNext/>
              <w:rPr>
                <w:rFonts w:cs="Arial"/>
                <w:b/>
                <w:sz w:val="8"/>
                <w:szCs w:val="20"/>
                <w:u w:val="single"/>
              </w:rPr>
            </w:pPr>
          </w:p>
        </w:tc>
        <w:tc>
          <w:tcPr>
            <w:tcW w:w="805" w:type="dxa"/>
            <w:tcBorders>
              <w:top w:val="nil"/>
              <w:left w:val="nil"/>
              <w:bottom w:val="nil"/>
              <w:right w:val="nil"/>
            </w:tcBorders>
            <w:vAlign w:val="center"/>
          </w:tcPr>
          <w:p w:rsidR="00BC428B" w:rsidRPr="003732EE" w:rsidP="00145068" w14:paraId="22176BB5" w14:textId="77777777">
            <w:pPr>
              <w:keepNext/>
              <w:jc w:val="center"/>
              <w:rPr>
                <w:rFonts w:cs="Arial"/>
                <w:sz w:val="8"/>
                <w:szCs w:val="20"/>
              </w:rPr>
            </w:pPr>
          </w:p>
        </w:tc>
        <w:tc>
          <w:tcPr>
            <w:tcW w:w="1397" w:type="dxa"/>
            <w:tcBorders>
              <w:top w:val="single" w:sz="4" w:space="0" w:color="auto"/>
              <w:left w:val="nil"/>
              <w:bottom w:val="single" w:sz="4" w:space="0" w:color="auto"/>
              <w:right w:val="nil"/>
            </w:tcBorders>
            <w:vAlign w:val="center"/>
          </w:tcPr>
          <w:p w:rsidR="00BC428B" w:rsidRPr="003732EE" w:rsidP="00145068" w14:paraId="778BBB85" w14:textId="77777777">
            <w:pPr>
              <w:keepNext/>
              <w:jc w:val="center"/>
              <w:rPr>
                <w:rFonts w:cs="Arial"/>
                <w:sz w:val="8"/>
                <w:szCs w:val="20"/>
              </w:rPr>
            </w:pPr>
          </w:p>
        </w:tc>
      </w:tr>
      <w:tr w14:paraId="21ED2980" w14:textId="77777777" w:rsidTr="0071740E">
        <w:tblPrEx>
          <w:tblW w:w="0" w:type="auto"/>
          <w:tblInd w:w="895" w:type="dxa"/>
          <w:tblCellMar>
            <w:top w:w="43" w:type="dxa"/>
            <w:left w:w="115" w:type="dxa"/>
            <w:bottom w:w="43" w:type="dxa"/>
            <w:right w:w="115" w:type="dxa"/>
          </w:tblCellMar>
          <w:tblLook w:val="04A0"/>
        </w:tblPrEx>
        <w:trPr>
          <w:trHeight w:val="432"/>
        </w:trPr>
        <w:tc>
          <w:tcPr>
            <w:tcW w:w="6215" w:type="dxa"/>
            <w:tcBorders>
              <w:top w:val="single" w:sz="4" w:space="0" w:color="auto"/>
              <w:left w:val="single" w:sz="4" w:space="0" w:color="auto"/>
              <w:bottom w:val="single" w:sz="4" w:space="0" w:color="auto"/>
              <w:right w:val="single" w:sz="4" w:space="0" w:color="auto"/>
            </w:tcBorders>
            <w:vAlign w:val="center"/>
          </w:tcPr>
          <w:p w:rsidR="00BC428B" w:rsidRPr="003732EE" w:rsidP="00145068" w14:paraId="09DABC58" w14:textId="77777777">
            <w:pPr>
              <w:pStyle w:val="ListParagraph"/>
              <w:keepNext/>
              <w:numPr>
                <w:ilvl w:val="0"/>
                <w:numId w:val="55"/>
              </w:numPr>
              <w:ind w:left="430"/>
              <w:rPr>
                <w:rFonts w:cs="Arial"/>
                <w:b/>
                <w:szCs w:val="20"/>
                <w:u w:val="single"/>
              </w:rPr>
            </w:pPr>
          </w:p>
        </w:tc>
        <w:tc>
          <w:tcPr>
            <w:tcW w:w="805" w:type="dxa"/>
            <w:tcBorders>
              <w:left w:val="single" w:sz="4" w:space="0" w:color="auto"/>
              <w:right w:val="single" w:sz="4" w:space="0" w:color="auto"/>
            </w:tcBorders>
            <w:vAlign w:val="center"/>
          </w:tcPr>
          <w:p w:rsidR="00BC428B" w:rsidRPr="003732EE" w:rsidP="00145068" w14:paraId="4338339B" w14:textId="1645ABC1">
            <w:pPr>
              <w:keepNext/>
              <w:jc w:val="center"/>
              <w:rPr>
                <w:rFonts w:cs="Arial"/>
                <w:szCs w:val="20"/>
              </w:rPr>
            </w:pPr>
          </w:p>
        </w:tc>
        <w:tc>
          <w:tcPr>
            <w:tcW w:w="1397" w:type="dxa"/>
            <w:tcBorders>
              <w:top w:val="single" w:sz="4" w:space="0" w:color="auto"/>
              <w:left w:val="single" w:sz="4" w:space="0" w:color="auto"/>
              <w:bottom w:val="single" w:sz="4" w:space="0" w:color="auto"/>
              <w:right w:val="single" w:sz="4" w:space="0" w:color="auto"/>
            </w:tcBorders>
            <w:vAlign w:val="center"/>
          </w:tcPr>
          <w:p w:rsidR="00BC428B" w:rsidRPr="003732EE" w:rsidP="00145068" w14:paraId="5E208DCF" w14:textId="77777777">
            <w:pPr>
              <w:keepNext/>
              <w:jc w:val="center"/>
              <w:rPr>
                <w:rFonts w:cs="Arial"/>
                <w:szCs w:val="20"/>
              </w:rPr>
            </w:pPr>
          </w:p>
        </w:tc>
      </w:tr>
      <w:tr w14:paraId="57CE526E" w14:textId="77777777" w:rsidTr="0071740E">
        <w:tblPrEx>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17"/>
        </w:trPr>
        <w:tc>
          <w:tcPr>
            <w:tcW w:w="6215" w:type="dxa"/>
            <w:tcBorders>
              <w:top w:val="single" w:sz="4" w:space="0" w:color="auto"/>
              <w:left w:val="nil"/>
              <w:bottom w:val="single" w:sz="4" w:space="0" w:color="auto"/>
              <w:right w:val="nil"/>
            </w:tcBorders>
            <w:vAlign w:val="center"/>
          </w:tcPr>
          <w:p w:rsidR="00BC428B" w:rsidRPr="001C2288" w:rsidP="00145068" w14:paraId="603956CA" w14:textId="77777777">
            <w:pPr>
              <w:keepNext/>
              <w:rPr>
                <w:rFonts w:cs="Arial"/>
                <w:b/>
                <w:sz w:val="8"/>
                <w:szCs w:val="20"/>
                <w:u w:val="single"/>
              </w:rPr>
            </w:pPr>
          </w:p>
        </w:tc>
        <w:tc>
          <w:tcPr>
            <w:tcW w:w="805" w:type="dxa"/>
            <w:tcBorders>
              <w:top w:val="nil"/>
              <w:left w:val="nil"/>
              <w:bottom w:val="nil"/>
              <w:right w:val="nil"/>
            </w:tcBorders>
            <w:vAlign w:val="center"/>
          </w:tcPr>
          <w:p w:rsidR="00BC428B" w:rsidRPr="003732EE" w:rsidP="00145068" w14:paraId="12C367A4" w14:textId="77777777">
            <w:pPr>
              <w:keepNext/>
              <w:jc w:val="center"/>
              <w:rPr>
                <w:rFonts w:cs="Arial"/>
                <w:sz w:val="8"/>
                <w:szCs w:val="20"/>
              </w:rPr>
            </w:pPr>
          </w:p>
        </w:tc>
        <w:tc>
          <w:tcPr>
            <w:tcW w:w="1397" w:type="dxa"/>
            <w:tcBorders>
              <w:top w:val="single" w:sz="4" w:space="0" w:color="auto"/>
              <w:left w:val="nil"/>
              <w:bottom w:val="single" w:sz="4" w:space="0" w:color="auto"/>
              <w:right w:val="nil"/>
            </w:tcBorders>
            <w:vAlign w:val="center"/>
          </w:tcPr>
          <w:p w:rsidR="00BC428B" w:rsidRPr="003732EE" w:rsidP="00145068" w14:paraId="6D6BB366" w14:textId="77777777">
            <w:pPr>
              <w:keepNext/>
              <w:jc w:val="center"/>
              <w:rPr>
                <w:rFonts w:cs="Arial"/>
                <w:sz w:val="8"/>
                <w:szCs w:val="20"/>
              </w:rPr>
            </w:pPr>
          </w:p>
        </w:tc>
      </w:tr>
      <w:tr w14:paraId="29618A77" w14:textId="77777777" w:rsidTr="0071740E">
        <w:tblPrEx>
          <w:tblW w:w="0" w:type="auto"/>
          <w:tblInd w:w="895" w:type="dxa"/>
          <w:tblCellMar>
            <w:top w:w="43" w:type="dxa"/>
            <w:left w:w="115" w:type="dxa"/>
            <w:bottom w:w="43" w:type="dxa"/>
            <w:right w:w="115" w:type="dxa"/>
          </w:tblCellMar>
          <w:tblLook w:val="04A0"/>
        </w:tblPrEx>
        <w:trPr>
          <w:trHeight w:val="432"/>
        </w:trPr>
        <w:tc>
          <w:tcPr>
            <w:tcW w:w="6215" w:type="dxa"/>
            <w:tcBorders>
              <w:top w:val="single" w:sz="4" w:space="0" w:color="auto"/>
              <w:left w:val="single" w:sz="4" w:space="0" w:color="auto"/>
              <w:bottom w:val="single" w:sz="4" w:space="0" w:color="auto"/>
              <w:right w:val="single" w:sz="4" w:space="0" w:color="auto"/>
            </w:tcBorders>
            <w:vAlign w:val="center"/>
          </w:tcPr>
          <w:p w:rsidR="00BC428B" w:rsidRPr="003732EE" w:rsidP="00145068" w14:paraId="5D5162BC" w14:textId="77777777">
            <w:pPr>
              <w:pStyle w:val="ListParagraph"/>
              <w:keepNext/>
              <w:numPr>
                <w:ilvl w:val="0"/>
                <w:numId w:val="55"/>
              </w:numPr>
              <w:ind w:left="430"/>
              <w:rPr>
                <w:rFonts w:cs="Arial"/>
                <w:b/>
                <w:szCs w:val="20"/>
                <w:u w:val="single"/>
              </w:rPr>
            </w:pPr>
          </w:p>
        </w:tc>
        <w:tc>
          <w:tcPr>
            <w:tcW w:w="805" w:type="dxa"/>
            <w:tcBorders>
              <w:left w:val="single" w:sz="4" w:space="0" w:color="auto"/>
              <w:right w:val="single" w:sz="4" w:space="0" w:color="auto"/>
            </w:tcBorders>
            <w:vAlign w:val="center"/>
          </w:tcPr>
          <w:p w:rsidR="00BC428B" w:rsidRPr="003732EE" w:rsidP="00145068" w14:paraId="0349830B" w14:textId="694A2A9B">
            <w:pPr>
              <w:keepNext/>
              <w:jc w:val="center"/>
              <w:rPr>
                <w:rFonts w:cs="Arial"/>
                <w:szCs w:val="20"/>
              </w:rPr>
            </w:pPr>
          </w:p>
        </w:tc>
        <w:tc>
          <w:tcPr>
            <w:tcW w:w="1397" w:type="dxa"/>
            <w:tcBorders>
              <w:top w:val="single" w:sz="4" w:space="0" w:color="auto"/>
              <w:left w:val="single" w:sz="4" w:space="0" w:color="auto"/>
              <w:bottom w:val="single" w:sz="4" w:space="0" w:color="auto"/>
              <w:right w:val="single" w:sz="4" w:space="0" w:color="auto"/>
            </w:tcBorders>
            <w:vAlign w:val="center"/>
          </w:tcPr>
          <w:p w:rsidR="00BC428B" w:rsidRPr="003732EE" w:rsidP="00145068" w14:paraId="3634F9D7" w14:textId="77777777">
            <w:pPr>
              <w:keepNext/>
              <w:jc w:val="center"/>
              <w:rPr>
                <w:rFonts w:cs="Arial"/>
                <w:szCs w:val="20"/>
              </w:rPr>
            </w:pPr>
          </w:p>
        </w:tc>
      </w:tr>
      <w:tr w14:paraId="6B86C847" w14:textId="77777777" w:rsidTr="0071740E">
        <w:tblPrEx>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17"/>
        </w:trPr>
        <w:tc>
          <w:tcPr>
            <w:tcW w:w="6215" w:type="dxa"/>
            <w:tcBorders>
              <w:top w:val="single" w:sz="4" w:space="0" w:color="auto"/>
              <w:left w:val="nil"/>
              <w:bottom w:val="single" w:sz="4" w:space="0" w:color="auto"/>
              <w:right w:val="nil"/>
            </w:tcBorders>
            <w:vAlign w:val="center"/>
          </w:tcPr>
          <w:p w:rsidR="00BC428B" w:rsidRPr="001C2288" w:rsidP="00145068" w14:paraId="213D21E6" w14:textId="77777777">
            <w:pPr>
              <w:keepNext/>
              <w:rPr>
                <w:rFonts w:cs="Arial"/>
                <w:b/>
                <w:sz w:val="8"/>
                <w:szCs w:val="20"/>
                <w:u w:val="single"/>
              </w:rPr>
            </w:pPr>
          </w:p>
        </w:tc>
        <w:tc>
          <w:tcPr>
            <w:tcW w:w="805" w:type="dxa"/>
            <w:tcBorders>
              <w:top w:val="nil"/>
              <w:left w:val="nil"/>
              <w:bottom w:val="nil"/>
              <w:right w:val="nil"/>
            </w:tcBorders>
            <w:vAlign w:val="center"/>
          </w:tcPr>
          <w:p w:rsidR="00BC428B" w:rsidRPr="003732EE" w:rsidP="00145068" w14:paraId="414A4986" w14:textId="77777777">
            <w:pPr>
              <w:keepNext/>
              <w:jc w:val="center"/>
              <w:rPr>
                <w:rFonts w:cs="Arial"/>
                <w:sz w:val="8"/>
                <w:szCs w:val="20"/>
              </w:rPr>
            </w:pPr>
          </w:p>
        </w:tc>
        <w:tc>
          <w:tcPr>
            <w:tcW w:w="1397" w:type="dxa"/>
            <w:tcBorders>
              <w:top w:val="single" w:sz="4" w:space="0" w:color="auto"/>
              <w:left w:val="nil"/>
              <w:bottom w:val="single" w:sz="4" w:space="0" w:color="auto"/>
              <w:right w:val="nil"/>
            </w:tcBorders>
            <w:vAlign w:val="center"/>
          </w:tcPr>
          <w:p w:rsidR="00BC428B" w:rsidRPr="003732EE" w:rsidP="00145068" w14:paraId="59F372C5" w14:textId="77777777">
            <w:pPr>
              <w:keepNext/>
              <w:jc w:val="center"/>
              <w:rPr>
                <w:rFonts w:cs="Arial"/>
                <w:sz w:val="8"/>
                <w:szCs w:val="20"/>
              </w:rPr>
            </w:pPr>
          </w:p>
        </w:tc>
      </w:tr>
      <w:tr w14:paraId="5B4036F4" w14:textId="77777777" w:rsidTr="0071740E">
        <w:tblPrEx>
          <w:tblW w:w="0" w:type="auto"/>
          <w:tblInd w:w="895" w:type="dxa"/>
          <w:tblCellMar>
            <w:top w:w="43" w:type="dxa"/>
            <w:left w:w="115" w:type="dxa"/>
            <w:bottom w:w="43" w:type="dxa"/>
            <w:right w:w="115" w:type="dxa"/>
          </w:tblCellMar>
          <w:tblLook w:val="04A0"/>
        </w:tblPrEx>
        <w:trPr>
          <w:trHeight w:val="432"/>
        </w:trPr>
        <w:tc>
          <w:tcPr>
            <w:tcW w:w="6215" w:type="dxa"/>
            <w:tcBorders>
              <w:top w:val="single" w:sz="4" w:space="0" w:color="auto"/>
              <w:left w:val="single" w:sz="4" w:space="0" w:color="auto"/>
              <w:bottom w:val="single" w:sz="4" w:space="0" w:color="auto"/>
              <w:right w:val="single" w:sz="4" w:space="0" w:color="auto"/>
            </w:tcBorders>
            <w:vAlign w:val="center"/>
          </w:tcPr>
          <w:p w:rsidR="00BC428B" w:rsidRPr="003732EE" w:rsidP="003732EE" w14:paraId="640D3229" w14:textId="77777777">
            <w:pPr>
              <w:pStyle w:val="ListParagraph"/>
              <w:numPr>
                <w:ilvl w:val="0"/>
                <w:numId w:val="55"/>
              </w:numPr>
              <w:ind w:left="430"/>
              <w:rPr>
                <w:rFonts w:cs="Arial"/>
                <w:b/>
                <w:szCs w:val="20"/>
                <w:u w:val="single"/>
              </w:rPr>
            </w:pPr>
          </w:p>
        </w:tc>
        <w:tc>
          <w:tcPr>
            <w:tcW w:w="805" w:type="dxa"/>
            <w:tcBorders>
              <w:left w:val="single" w:sz="4" w:space="0" w:color="auto"/>
              <w:right w:val="single" w:sz="4" w:space="0" w:color="auto"/>
            </w:tcBorders>
            <w:vAlign w:val="center"/>
          </w:tcPr>
          <w:p w:rsidR="00BC428B" w:rsidRPr="003732EE" w14:paraId="0618AEFE" w14:textId="47996D91">
            <w:pPr>
              <w:jc w:val="center"/>
              <w:rPr>
                <w:rFonts w:cs="Arial"/>
                <w:szCs w:val="20"/>
              </w:rPr>
            </w:pPr>
          </w:p>
        </w:tc>
        <w:tc>
          <w:tcPr>
            <w:tcW w:w="1397" w:type="dxa"/>
            <w:tcBorders>
              <w:top w:val="single" w:sz="4" w:space="0" w:color="auto"/>
              <w:left w:val="single" w:sz="4" w:space="0" w:color="auto"/>
              <w:bottom w:val="single" w:sz="4" w:space="0" w:color="auto"/>
              <w:right w:val="single" w:sz="4" w:space="0" w:color="auto"/>
            </w:tcBorders>
            <w:vAlign w:val="center"/>
          </w:tcPr>
          <w:p w:rsidR="00BC428B" w:rsidRPr="003732EE" w14:paraId="7BFE062F" w14:textId="77777777">
            <w:pPr>
              <w:jc w:val="center"/>
              <w:rPr>
                <w:rFonts w:cs="Arial"/>
                <w:szCs w:val="20"/>
              </w:rPr>
            </w:pPr>
          </w:p>
        </w:tc>
      </w:tr>
    </w:tbl>
    <w:p w:rsidR="0085183A" w:rsidRPr="00000654" w:rsidP="00B51C97" w14:paraId="1DC12368" w14:textId="75FF4175">
      <w:pPr>
        <w:pStyle w:val="Heading3"/>
      </w:pPr>
      <w:r w:rsidRPr="00000654">
        <w:t>2</w:t>
      </w:r>
      <w:r w:rsidR="00013C4D">
        <w:t>7</w:t>
      </w:r>
      <w:r w:rsidRPr="00000654">
        <w:t>.</w:t>
      </w:r>
      <w:r w:rsidRPr="00000654">
        <w:tab/>
        <w:t>Risk Assessment</w:t>
      </w:r>
      <w:r w:rsidRPr="00A4262F" w:rsidR="00BC53BC">
        <w:t xml:space="preserve"> (Must Pass)</w:t>
      </w:r>
    </w:p>
    <w:p w:rsidR="001A1AA7" w:rsidRPr="00000654" w:rsidP="00B51C97" w14:paraId="15781AC9" w14:textId="38AC7388">
      <w:pPr>
        <w:pStyle w:val="Heading4"/>
      </w:pPr>
      <w:r>
        <w:t>27</w:t>
      </w:r>
      <w:r w:rsidRPr="00000654" w:rsidR="00BC575F">
        <w:t>a</w:t>
      </w:r>
      <w:r w:rsidRPr="00000654" w:rsidR="00FC7FED">
        <w:t>.</w:t>
      </w:r>
      <w:r w:rsidRPr="00676EAE" w:rsidR="00FC7FED">
        <w:rPr>
          <w:b/>
          <w:bCs/>
        </w:rPr>
        <w:t xml:space="preserve"> </w:t>
      </w:r>
      <w:r w:rsidRPr="00000654" w:rsidR="00EC16D2">
        <w:rPr>
          <w:b/>
        </w:rPr>
        <w:tab/>
      </w:r>
      <w:r w:rsidRPr="00000654" w:rsidR="00BC575F">
        <w:t xml:space="preserve">List </w:t>
      </w:r>
      <w:r w:rsidRPr="00000654" w:rsidR="004644C8">
        <w:t>all</w:t>
      </w:r>
      <w:r w:rsidRPr="00000654" w:rsidR="00BC575F">
        <w:t xml:space="preserve"> known or anticipated barriers </w:t>
      </w:r>
      <w:r w:rsidRPr="00000654" w:rsidR="00537CD6">
        <w:t>to</w:t>
      </w:r>
      <w:r w:rsidRPr="00000654" w:rsidR="00BC575F">
        <w:t xml:space="preserve"> implementing QIS activities</w:t>
      </w:r>
      <w:r w:rsidRPr="00000654" w:rsidR="00FC7FED">
        <w:t>.</w:t>
      </w:r>
      <w:r w:rsidR="002B22B0">
        <w:t xml:space="preserve"> </w:t>
      </w:r>
    </w:p>
    <w:p w:rsidR="00CE398B" w:rsidRPr="0071740E" w:rsidP="00B51C97" w14:paraId="3BA847DE" w14:textId="7F484AF0">
      <w:pPr>
        <w:pStyle w:val="Secondindent"/>
        <w:keepNext/>
        <w:rPr>
          <w:i/>
          <w:iCs/>
        </w:rPr>
      </w:pPr>
      <w:r w:rsidRPr="7E568B8E">
        <w:rPr>
          <w:i/>
          <w:iCs/>
        </w:rPr>
        <w:t>(</w:t>
      </w:r>
      <w:r w:rsidRPr="7E568B8E" w:rsidR="0083248F">
        <w:rPr>
          <w:i/>
          <w:iCs/>
        </w:rPr>
        <w:t>750</w:t>
      </w:r>
      <w:r w:rsidRPr="7E568B8E">
        <w:rPr>
          <w:i/>
          <w:iCs/>
        </w:rPr>
        <w:t xml:space="preserve"> character</w:t>
      </w:r>
      <w:r w:rsidRPr="7E568B8E">
        <w:rPr>
          <w:i/>
          <w:iCs/>
        </w:rPr>
        <w:t xml:space="preserve"> limit)</w:t>
      </w:r>
    </w:p>
    <w:p w:rsidR="00AF50F0" w:rsidP="00AF50F0" w14:paraId="4210E463" w14:textId="77777777">
      <w:pPr>
        <w:pStyle w:val="NormalIndent"/>
        <w:ind w:left="900"/>
      </w:pPr>
      <w:r>
        <w:rPr>
          <w:noProof/>
        </w:rPr>
        <mc:AlternateContent>
          <mc:Choice Requires="wps">
            <w:drawing>
              <wp:inline distT="0" distB="0" distL="0" distR="0">
                <wp:extent cx="5394960" cy="1463040"/>
                <wp:effectExtent l="0" t="0" r="15240" b="22860"/>
                <wp:docPr id="72" name="Rectangle 72"/>
                <wp:cNvGraphicFramePr/>
                <a:graphic xmlns:a="http://schemas.openxmlformats.org/drawingml/2006/main">
                  <a:graphicData uri="http://schemas.microsoft.com/office/word/2010/wordprocessingShape">
                    <wps:wsp xmlns:wps="http://schemas.microsoft.com/office/word/2010/wordprocessingShape">
                      <wps:cNvSpPr/>
                      <wps:spPr>
                        <a:xfrm>
                          <a:off x="0" y="0"/>
                          <a:ext cx="5394960" cy="14630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72" o:spid="_x0000_i1178" style="width:424.8pt;height:115.2pt;mso-left-percent:-10001;mso-position-horizontal-relative:char;mso-position-vertical-relative:line;mso-top-percent:-10001;mso-wrap-style:square;visibility:visible;v-text-anchor:middle" fillcolor="white" strokecolor="black" strokeweight="1pt">
                <w10:wrap type="none"/>
                <w10:anchorlock/>
              </v:rect>
            </w:pict>
          </mc:Fallback>
        </mc:AlternateContent>
      </w:r>
    </w:p>
    <w:p w:rsidR="001D6D1B" w:rsidP="00AF50F0" w14:paraId="6D2222F3" w14:textId="3AD9D173">
      <w:pPr>
        <w:pStyle w:val="Heading5"/>
        <w:ind w:hanging="7"/>
      </w:pPr>
      <w:r w:rsidRPr="002B22B0">
        <w:t>If no barriers were identified, describe how you assessed risk in the box below. If barriers were identified above, this box should be left blank.</w:t>
      </w:r>
    </w:p>
    <w:p w:rsidR="002B22B0" w:rsidRPr="0071740E" w:rsidP="7E568B8E" w14:paraId="7062B38F" w14:textId="541E07ED">
      <w:pPr>
        <w:pStyle w:val="Secondindent"/>
        <w:rPr>
          <w:i/>
          <w:iCs/>
        </w:rPr>
      </w:pPr>
      <w:r w:rsidRPr="7E568B8E">
        <w:rPr>
          <w:i/>
          <w:iCs/>
        </w:rPr>
        <w:t>(</w:t>
      </w:r>
      <w:r w:rsidRPr="7E568B8E">
        <w:rPr>
          <w:i/>
          <w:iCs/>
        </w:rPr>
        <w:t>750 character</w:t>
      </w:r>
      <w:r w:rsidRPr="7E568B8E">
        <w:rPr>
          <w:i/>
          <w:iCs/>
        </w:rPr>
        <w:t xml:space="preserve"> limit)</w:t>
      </w:r>
    </w:p>
    <w:p w:rsidR="00AF50F0" w:rsidP="00AF50F0" w14:paraId="195A9058" w14:textId="77777777">
      <w:pPr>
        <w:pStyle w:val="NormalIndent"/>
        <w:ind w:left="900"/>
      </w:pPr>
      <w:r>
        <w:rPr>
          <w:noProof/>
        </w:rPr>
        <mc:AlternateContent>
          <mc:Choice Requires="wps">
            <w:drawing>
              <wp:inline distT="0" distB="0" distL="0" distR="0">
                <wp:extent cx="5394960" cy="1463040"/>
                <wp:effectExtent l="0" t="0" r="15240" b="22860"/>
                <wp:docPr id="73" name="Rectangle 73"/>
                <wp:cNvGraphicFramePr/>
                <a:graphic xmlns:a="http://schemas.openxmlformats.org/drawingml/2006/main">
                  <a:graphicData uri="http://schemas.microsoft.com/office/word/2010/wordprocessingShape">
                    <wps:wsp xmlns:wps="http://schemas.microsoft.com/office/word/2010/wordprocessingShape">
                      <wps:cNvSpPr/>
                      <wps:spPr>
                        <a:xfrm>
                          <a:off x="0" y="0"/>
                          <a:ext cx="5394960" cy="14630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73" o:spid="_x0000_i1179" style="width:424.8pt;height:115.2pt;mso-left-percent:-10001;mso-position-horizontal-relative:char;mso-position-vertical-relative:line;mso-top-percent:-10001;mso-wrap-style:square;visibility:visible;v-text-anchor:middle" fillcolor="white" strokecolor="black" strokeweight="1pt">
                <w10:wrap type="none"/>
                <w10:anchorlock/>
              </v:rect>
            </w:pict>
          </mc:Fallback>
        </mc:AlternateContent>
      </w:r>
    </w:p>
    <w:p w:rsidR="001A1AA7" w:rsidRPr="00000654" w:rsidP="003732EE" w14:paraId="69E92EFC" w14:textId="12365DA1">
      <w:pPr>
        <w:pStyle w:val="Heading4"/>
        <w:spacing w:before="80"/>
      </w:pPr>
      <w:r w:rsidRPr="00000654">
        <w:t>2</w:t>
      </w:r>
      <w:r w:rsidR="00013C4D">
        <w:t>7</w:t>
      </w:r>
      <w:r w:rsidRPr="00000654">
        <w:t>b</w:t>
      </w:r>
      <w:r w:rsidRPr="00000654" w:rsidR="00FC7FED">
        <w:t>.</w:t>
      </w:r>
      <w:r w:rsidRPr="00000654" w:rsidR="008952D5">
        <w:tab/>
      </w:r>
      <w:r w:rsidRPr="00482FE4" w:rsidR="002B22B0">
        <w:rPr>
          <w:kern w:val="18"/>
        </w:rPr>
        <w:t xml:space="preserve">Describe the mitigation activities that will be incorporated to address </w:t>
      </w:r>
      <w:r w:rsidRPr="00013C4D" w:rsidR="002B22B0">
        <w:rPr>
          <w:b/>
          <w:bCs/>
          <w:kern w:val="18"/>
        </w:rPr>
        <w:t>each</w:t>
      </w:r>
      <w:r w:rsidRPr="00482FE4" w:rsidR="002B22B0">
        <w:rPr>
          <w:kern w:val="18"/>
        </w:rPr>
        <w:t xml:space="preserve"> barrier identified in Criterion 2</w:t>
      </w:r>
      <w:r w:rsidR="00FA305F">
        <w:rPr>
          <w:kern w:val="18"/>
        </w:rPr>
        <w:t>7</w:t>
      </w:r>
      <w:r w:rsidRPr="00482FE4" w:rsidR="002B22B0">
        <w:rPr>
          <w:kern w:val="18"/>
        </w:rPr>
        <w:t>a</w:t>
      </w:r>
      <w:r w:rsidRPr="0071740E" w:rsidR="002B22B0">
        <w:t>.</w:t>
      </w:r>
      <w:r w:rsidRPr="00000654">
        <w:t xml:space="preserve"> </w:t>
      </w:r>
      <w:r w:rsidR="00EA6FFA">
        <w:t>If there were no barriers identified, this box should be left blank.</w:t>
      </w:r>
    </w:p>
    <w:p w:rsidR="00CE398B" w:rsidRPr="0071740E" w:rsidP="7E568B8E" w14:paraId="31BC655F" w14:textId="2CA009E3">
      <w:pPr>
        <w:pStyle w:val="Secondindent"/>
        <w:keepNext/>
        <w:ind w:left="907"/>
        <w:rPr>
          <w:i/>
          <w:iCs/>
        </w:rPr>
      </w:pPr>
      <w:r w:rsidRPr="7E568B8E">
        <w:rPr>
          <w:i/>
          <w:iCs/>
        </w:rPr>
        <w:t>(</w:t>
      </w:r>
      <w:r w:rsidRPr="7E568B8E">
        <w:rPr>
          <w:i/>
          <w:iCs/>
        </w:rPr>
        <w:t>1,500 character</w:t>
      </w:r>
      <w:r w:rsidRPr="7E568B8E">
        <w:rPr>
          <w:i/>
          <w:iCs/>
        </w:rPr>
        <w:t xml:space="preserve"> limit)</w:t>
      </w:r>
    </w:p>
    <w:p w:rsidR="00AF50F0" w:rsidP="00AF50F0" w14:paraId="2DA44B09" w14:textId="77777777">
      <w:pPr>
        <w:pStyle w:val="NormalIndent"/>
        <w:ind w:left="900"/>
      </w:pPr>
      <w:r>
        <w:rPr>
          <w:noProof/>
        </w:rPr>
        <mc:AlternateContent>
          <mc:Choice Requires="wps">
            <w:drawing>
              <wp:inline distT="0" distB="0" distL="0" distR="0">
                <wp:extent cx="5428735" cy="2743200"/>
                <wp:effectExtent l="0" t="0" r="19685" b="19050"/>
                <wp:docPr id="22" name="Rectangle 22"/>
                <wp:cNvGraphicFramePr/>
                <a:graphic xmlns:a="http://schemas.openxmlformats.org/drawingml/2006/main">
                  <a:graphicData uri="http://schemas.microsoft.com/office/word/2010/wordprocessingShape">
                    <wps:wsp xmlns:wps="http://schemas.microsoft.com/office/word/2010/wordprocessingShape">
                      <wps:cNvSpPr/>
                      <wps:spPr>
                        <a:xfrm>
                          <a:off x="0" y="0"/>
                          <a:ext cx="5428735" cy="2743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22" o:spid="_x0000_i1180" style="width:427.45pt;height:3in;mso-left-percent:-10001;mso-position-horizontal-relative:char;mso-position-vertical-relative:line;mso-top-percent:-10001;mso-wrap-style:square;visibility:visible;v-text-anchor:middle" fillcolor="white" strokecolor="black" strokeweight="1pt">
                <w10:wrap type="none"/>
                <w10:anchorlock/>
              </v:rect>
            </w:pict>
          </mc:Fallback>
        </mc:AlternateContent>
      </w:r>
    </w:p>
    <w:p w:rsidR="002B22B0" w:rsidRPr="0071740E" w:rsidP="0071740E" w14:paraId="1035C2CB" w14:textId="70017590">
      <w:pPr>
        <w:pStyle w:val="Heading4"/>
        <w:tabs>
          <w:tab w:val="clear" w:pos="907"/>
        </w:tabs>
        <w:spacing w:before="80"/>
        <w:ind w:left="360" w:firstLine="0"/>
        <w:rPr>
          <w:b/>
          <w:bCs/>
          <w:sz w:val="24"/>
        </w:rPr>
      </w:pPr>
      <w:r w:rsidRPr="00482FE4">
        <w:t xml:space="preserve">Optional: </w:t>
      </w:r>
      <w:r w:rsidRPr="00676EAE">
        <w:rPr>
          <w:i/>
          <w:iCs/>
        </w:rPr>
        <w:t>If there is any additional information you would like to provide regarding your QIS Implementation Plan, please do so in the box below.</w:t>
      </w:r>
    </w:p>
    <w:p w:rsidR="00663FB9" w:rsidRPr="0071740E" w:rsidP="7E568B8E" w14:paraId="6462980D" w14:textId="77777777">
      <w:pPr>
        <w:pStyle w:val="Secondindent"/>
        <w:keepNext/>
        <w:rPr>
          <w:i/>
          <w:iCs/>
        </w:rPr>
      </w:pPr>
      <w:r w:rsidRPr="7E568B8E">
        <w:rPr>
          <w:i/>
          <w:iCs/>
        </w:rPr>
        <w:t>(</w:t>
      </w:r>
      <w:r w:rsidRPr="7E568B8E">
        <w:rPr>
          <w:i/>
          <w:iCs/>
        </w:rPr>
        <w:t>1,500 character</w:t>
      </w:r>
      <w:r w:rsidRPr="7E568B8E">
        <w:rPr>
          <w:i/>
          <w:iCs/>
        </w:rPr>
        <w:t xml:space="preserve"> limit)</w:t>
      </w:r>
    </w:p>
    <w:p w:rsidR="009602F1" w:rsidP="00AF50F0" w14:paraId="2622884C" w14:textId="77777777">
      <w:pPr>
        <w:pStyle w:val="NormalIndent"/>
        <w:ind w:left="900"/>
      </w:pPr>
      <w:r>
        <w:rPr>
          <w:noProof/>
        </w:rPr>
        <mc:AlternateContent>
          <mc:Choice Requires="wps">
            <w:drawing>
              <wp:inline distT="0" distB="0" distL="0" distR="0">
                <wp:extent cx="5445211" cy="2743200"/>
                <wp:effectExtent l="0" t="0" r="22225" b="19050"/>
                <wp:docPr id="195" name="Rectangle 195"/>
                <wp:cNvGraphicFramePr/>
                <a:graphic xmlns:a="http://schemas.openxmlformats.org/drawingml/2006/main">
                  <a:graphicData uri="http://schemas.microsoft.com/office/word/2010/wordprocessingShape">
                    <wps:wsp xmlns:wps="http://schemas.microsoft.com/office/word/2010/wordprocessingShape">
                      <wps:cNvSpPr/>
                      <wps:spPr>
                        <a:xfrm>
                          <a:off x="0" y="0"/>
                          <a:ext cx="5445211" cy="2743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195" o:spid="_x0000_i1181" style="width:428.75pt;height:3in;mso-left-percent:-10001;mso-position-horizontal-relative:char;mso-position-vertical-relative:line;mso-top-percent:-10001;mso-wrap-style:square;visibility:visible;v-text-anchor:middle" fillcolor="white" strokecolor="black" strokeweight="1pt">
                <w10:wrap type="none"/>
                <w10:anchorlock/>
              </v:rect>
            </w:pict>
          </mc:Fallback>
        </mc:AlternateContent>
      </w:r>
    </w:p>
    <w:p w:rsidR="00302A6A" w:rsidRPr="002F1662" w:rsidP="002F1662" w14:paraId="07A55794" w14:textId="70160D20">
      <w:pPr>
        <w:tabs>
          <w:tab w:val="clear" w:pos="547"/>
          <w:tab w:val="clear" w:pos="907"/>
        </w:tabs>
        <w:spacing w:line="259" w:lineRule="auto"/>
        <w:rPr>
          <w:rFonts w:eastAsia="Times New Roman" w:cs="Arial"/>
          <w:b/>
          <w:bCs/>
          <w:kern w:val="32"/>
          <w:sz w:val="24"/>
          <w:szCs w:val="24"/>
        </w:rPr>
      </w:pPr>
    </w:p>
    <w:sectPr w:rsidSect="00676EAE">
      <w:headerReference w:type="default" r:id="rId10"/>
      <w:footerReference w:type="default" r:id="rId11"/>
      <w:pgSz w:w="12240" w:h="15840" w:code="1"/>
      <w:pgMar w:top="1728" w:right="1440" w:bottom="2160" w:left="1440"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196E" w:rsidRPr="00804CF8" w:rsidP="00804CF8" w14:paraId="6FEF8579" w14:textId="6902BD5A">
    <w:pPr>
      <w:pBdr>
        <w:top w:val="single" w:sz="4" w:space="4" w:color="808080"/>
      </w:pBdr>
      <w:tabs>
        <w:tab w:val="center" w:pos="4680"/>
        <w:tab w:val="right" w:pos="9360"/>
      </w:tabs>
      <w:spacing w:after="0"/>
      <w:jc w:val="right"/>
      <w:rPr>
        <w:rFonts w:ascii="Arial Narrow" w:eastAsia="Times New Roman" w:hAnsi="Arial Narrow" w:cs="Times New Roman"/>
        <w:sz w:val="18"/>
        <w:szCs w:val="18"/>
      </w:rPr>
    </w:pPr>
    <w:r w:rsidRPr="00804CF8">
      <w:rPr>
        <w:rFonts w:ascii="Arial Narrow" w:eastAsia="Times New Roman" w:hAnsi="Arial Narrow" w:cs="Times New Roman"/>
        <w:sz w:val="18"/>
        <w:szCs w:val="18"/>
      </w:rPr>
      <w:t xml:space="preserve">pg. </w:t>
    </w:r>
    <w:r w:rsidRPr="00804CF8">
      <w:rPr>
        <w:rFonts w:ascii="Arial Narrow" w:eastAsia="Times New Roman" w:hAnsi="Arial Narrow" w:cs="Times New Roman"/>
        <w:noProof/>
        <w:sz w:val="18"/>
        <w:szCs w:val="18"/>
      </w:rPr>
      <w:fldChar w:fldCharType="begin"/>
    </w:r>
    <w:r w:rsidRPr="00804CF8">
      <w:rPr>
        <w:rFonts w:ascii="Arial Narrow" w:eastAsia="Times New Roman" w:hAnsi="Arial Narrow" w:cs="Times New Roman"/>
        <w:sz w:val="18"/>
        <w:szCs w:val="18"/>
      </w:rPr>
      <w:instrText xml:space="preserve"> PAGE    \* MERGEFORMAT </w:instrText>
    </w:r>
    <w:r w:rsidRPr="00804CF8">
      <w:rPr>
        <w:rFonts w:ascii="Arial Narrow" w:eastAsia="Times New Roman" w:hAnsi="Arial Narrow" w:cs="Times New Roman"/>
        <w:sz w:val="18"/>
        <w:szCs w:val="18"/>
      </w:rPr>
      <w:fldChar w:fldCharType="separate"/>
    </w:r>
    <w:r>
      <w:rPr>
        <w:rFonts w:ascii="Arial Narrow" w:eastAsia="Times New Roman" w:hAnsi="Arial Narrow" w:cs="Times New Roman"/>
        <w:noProof/>
        <w:sz w:val="18"/>
        <w:szCs w:val="18"/>
      </w:rPr>
      <w:t>24</w:t>
    </w:r>
    <w:r w:rsidRPr="00804CF8">
      <w:rPr>
        <w:rFonts w:ascii="Arial Narrow" w:eastAsia="Times New Roman" w:hAnsi="Arial Narrow" w:cs="Times New Roman"/>
        <w:noProof/>
        <w:sz w:val="18"/>
        <w:szCs w:val="18"/>
      </w:rPr>
      <w:fldChar w:fldCharType="end"/>
    </w:r>
  </w:p>
  <w:p w:rsidR="00D601DA" w:rsidRPr="00D601DA" w:rsidP="00D601DA" w14:paraId="4A0FD618" w14:textId="0977FE01">
    <w:pPr>
      <w:pStyle w:val="Footer"/>
      <w:rPr>
        <w:rFonts w:ascii="Arial Narrow" w:eastAsia="Times New Roman" w:hAnsi="Arial Narrow" w:cs="Times New Roman"/>
        <w:sz w:val="18"/>
        <w:szCs w:val="18"/>
      </w:rPr>
    </w:pPr>
    <w:r w:rsidRPr="00D601DA">
      <w:rPr>
        <w:rFonts w:ascii="Arial Narrow" w:eastAsia="Times New Roman" w:hAnsi="Arial Narrow" w:cs="Times New Roman"/>
        <w:sz w:val="18"/>
        <w:szCs w:val="18"/>
      </w:rPr>
      <w:t xml:space="preserve">According to the Paperwork Reduction Act of 1995, no persons are required to respond to a collection of information unless it displays a valid OMB control number. The valid OMB control number for this information collection is 0938-1286. This information collection is </w:t>
    </w:r>
    <w:r w:rsidR="00662EA5">
      <w:rPr>
        <w:rFonts w:ascii="Arial Narrow" w:eastAsia="Times New Roman" w:hAnsi="Arial Narrow" w:cs="Times New Roman"/>
        <w:sz w:val="18"/>
        <w:szCs w:val="18"/>
      </w:rPr>
      <w:t>mandatory</w:t>
    </w:r>
    <w:r w:rsidRPr="00D601DA">
      <w:rPr>
        <w:rFonts w:ascii="Arial Narrow" w:eastAsia="Times New Roman" w:hAnsi="Arial Narrow" w:cs="Times New Roman"/>
        <w:sz w:val="18"/>
        <w:szCs w:val="18"/>
      </w:rPr>
      <w:t xml:space="preserve"> for issuers applying for QHP certification in applicable Exchanges that meet the QIS participation criteria, in accordance with section 1311(g) of the PPACA. CMS will assess responses for completeness, evaluate them against QIS requirements, and confidentially report results to issuers. </w:t>
    </w:r>
  </w:p>
  <w:p w:rsidR="00DE196E" w:rsidRPr="00804CF8" w:rsidP="00D601DA" w14:paraId="52E05962" w14:textId="46FDB66A">
    <w:pPr>
      <w:pStyle w:val="Footer"/>
    </w:pPr>
    <w:r w:rsidRPr="00D601DA">
      <w:rPr>
        <w:rFonts w:ascii="Arial Narrow" w:eastAsia="Times New Roman" w:hAnsi="Arial Narrow" w:cs="Times New Roman"/>
        <w:sz w:val="18"/>
        <w:szCs w:val="18"/>
      </w:rPr>
      <w:t>The time required to complete this information collection is estimated to average 44 hours per response, including the time to review instructions, search existing data resources, gather the data needed, to review and complete the information collection.</w:t>
    </w:r>
    <w:r w:rsidR="00C3517F">
      <w:rPr>
        <w:rFonts w:ascii="Arial Narrow" w:eastAsia="Times New Roman" w:hAnsi="Arial Narrow" w:cs="Times New Roman"/>
        <w:sz w:val="18"/>
        <w:szCs w:val="18"/>
      </w:rPr>
      <w:t xml:space="preserve"> </w:t>
    </w:r>
    <w:r w:rsidR="00C3517F">
      <w:rPr>
        <w:rFonts w:ascii="Arial Narrow" w:eastAsia="Times New Roman" w:hAnsi="Arial Narrow" w:cs="Times New Roman"/>
        <w:sz w:val="18"/>
        <w:szCs w:val="18"/>
      </w:rPr>
      <w:t>The information will remain confidential to the extent permitted by law.</w:t>
    </w:r>
    <w:r w:rsidRPr="00D601DA">
      <w:rPr>
        <w:rFonts w:ascii="Arial Narrow" w:eastAsia="Times New Roman" w:hAnsi="Arial Narrow" w:cs="Times New Roman"/>
        <w:sz w:val="18"/>
        <w:szCs w:val="18"/>
      </w:rPr>
      <w:t xml:space="preserve"> If you have comments concerning the accuracy of the time estimate(s) or suggestions for improving this form, please write to: CMS, 7500 Security Boulevard, Mail Stop C4-26-05, Baltimore, Maryland 21244-1850 Attn: PRA Reports Clearance Officer.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B2CD6" w:rsidP="002E2361" w14:paraId="3ABE0DDF" w14:textId="77777777">
      <w:pPr>
        <w:spacing w:after="0"/>
      </w:pPr>
      <w:r>
        <w:separator/>
      </w:r>
    </w:p>
  </w:footnote>
  <w:footnote w:type="continuationSeparator" w:id="1">
    <w:p w:rsidR="00CB2CD6" w:rsidP="002E2361" w14:paraId="7924FA0A" w14:textId="77777777">
      <w:pPr>
        <w:spacing w:after="0"/>
      </w:pPr>
      <w:r>
        <w:continuationSeparator/>
      </w:r>
    </w:p>
  </w:footnote>
  <w:footnote w:type="continuationNotice" w:id="2">
    <w:p w:rsidR="00CB2CD6" w14:paraId="056FA14E" w14:textId="77777777">
      <w:pPr>
        <w:spacing w:after="0"/>
      </w:pPr>
    </w:p>
  </w:footnote>
  <w:footnote w:id="3">
    <w:p w:rsidR="00DE196E" w:rsidRPr="00503E9D" w:rsidP="00AB094E" w14:paraId="36E66426" w14:textId="0E2CAE7F">
      <w:pPr>
        <w:pStyle w:val="FootnoteText"/>
        <w:spacing w:after="40"/>
      </w:pPr>
      <w:r w:rsidRPr="00503E9D">
        <w:rPr>
          <w:rStyle w:val="FootnoteReference"/>
          <w:rFonts w:cs="Arial"/>
          <w:szCs w:val="18"/>
        </w:rPr>
        <w:footnoteRef/>
      </w:r>
      <w:r w:rsidRPr="00503E9D">
        <w:rPr>
          <w:rFonts w:cs="Arial"/>
          <w:szCs w:val="18"/>
        </w:rPr>
        <w:t xml:space="preserve"> </w:t>
      </w:r>
      <w:r w:rsidRPr="00BC71AA">
        <w:rPr>
          <w:rFonts w:cs="Arial"/>
          <w:szCs w:val="18"/>
        </w:rPr>
        <w:t>A new QIS is required if an issuer</w:t>
      </w:r>
      <w:r w:rsidR="002F3017">
        <w:rPr>
          <w:rFonts w:cs="Arial"/>
          <w:szCs w:val="18"/>
        </w:rPr>
        <w:t xml:space="preserve"> </w:t>
      </w:r>
      <w:r w:rsidRPr="00BC71AA">
        <w:rPr>
          <w:rFonts w:cs="Arial"/>
          <w:szCs w:val="18"/>
        </w:rPr>
        <w:t>changes its QIS market-based incentive sub-type, the QIS is not having the expected impact, or the QIS</w:t>
      </w:r>
      <w:r>
        <w:rPr>
          <w:rFonts w:cs="Arial"/>
          <w:szCs w:val="18"/>
        </w:rPr>
        <w:t xml:space="preserve"> </w:t>
      </w:r>
      <w:r w:rsidRPr="00BC71AA">
        <w:rPr>
          <w:rFonts w:cs="Arial"/>
          <w:szCs w:val="18"/>
        </w:rPr>
        <w:t>results in negative outcomes or unintended consequences.</w:t>
      </w:r>
    </w:p>
  </w:footnote>
  <w:footnote w:id="4">
    <w:p w:rsidR="00DE196E" w:rsidRPr="00503E9D" w:rsidP="003273F2" w14:paraId="04B2BB71" w14:textId="5AA61298">
      <w:pPr>
        <w:pStyle w:val="FootnoteText"/>
        <w:rPr>
          <w:rFonts w:cs="Arial"/>
          <w:szCs w:val="18"/>
        </w:rPr>
      </w:pPr>
      <w:r w:rsidRPr="00503E9D">
        <w:rPr>
          <w:rStyle w:val="FootnoteReference"/>
          <w:rFonts w:cs="Arial"/>
          <w:szCs w:val="18"/>
        </w:rPr>
        <w:footnoteRef/>
      </w:r>
      <w:r w:rsidRPr="00503E9D">
        <w:rPr>
          <w:rFonts w:cs="Arial"/>
          <w:szCs w:val="18"/>
        </w:rPr>
        <w:t xml:space="preserve"> </w:t>
      </w:r>
      <w:r w:rsidRPr="00BC71AA">
        <w:rPr>
          <w:rFonts w:cs="Arial"/>
          <w:szCs w:val="18"/>
        </w:rPr>
        <w:t>A “new QIS” is defined as a QIS that has not been previously submitted to an Exchange.</w:t>
      </w:r>
    </w:p>
  </w:footnote>
  <w:footnote w:id="5">
    <w:p w:rsidR="00DE196E" w:rsidRPr="00503E9D" w:rsidP="0053010F" w14:paraId="42D44C87" w14:textId="3F71E1AE">
      <w:pPr>
        <w:pStyle w:val="FootnoteText"/>
        <w:rPr>
          <w:rFonts w:cs="Arial"/>
          <w:szCs w:val="18"/>
        </w:rPr>
      </w:pPr>
      <w:r w:rsidRPr="00503E9D">
        <w:rPr>
          <w:rStyle w:val="FootnoteReference"/>
          <w:rFonts w:cs="Arial"/>
          <w:szCs w:val="18"/>
        </w:rPr>
        <w:footnoteRef/>
      </w:r>
      <w:r w:rsidRPr="00503E9D">
        <w:rPr>
          <w:rFonts w:cs="Arial"/>
          <w:szCs w:val="18"/>
        </w:rPr>
        <w:t xml:space="preserve"> </w:t>
      </w:r>
      <w:r w:rsidRPr="0053010F">
        <w:rPr>
          <w:rFonts w:cs="Arial"/>
          <w:szCs w:val="18"/>
        </w:rPr>
        <w:t xml:space="preserve">An issuer that previously covered all eligible QHPs with a single QIS may choose to cover a subset of QHPs with its existing QIS in subsequent </w:t>
      </w:r>
      <w:r w:rsidRPr="0053010F">
        <w:rPr>
          <w:rFonts w:cs="Arial"/>
          <w:szCs w:val="18"/>
        </w:rPr>
        <w:t>years</w:t>
      </w:r>
      <w:r>
        <w:rPr>
          <w:rFonts w:cs="Arial"/>
          <w:szCs w:val="18"/>
        </w:rPr>
        <w:t>,</w:t>
      </w:r>
      <w:r w:rsidRPr="0053010F">
        <w:rPr>
          <w:rFonts w:cs="Arial"/>
          <w:szCs w:val="18"/>
        </w:rPr>
        <w:t xml:space="preserve"> but</w:t>
      </w:r>
      <w:r w:rsidRPr="0053010F">
        <w:rPr>
          <w:rFonts w:cs="Arial"/>
          <w:szCs w:val="18"/>
        </w:rPr>
        <w:t xml:space="preserve"> must submit an additional QIS form(s) to cover its remaining eligible QHPs.</w:t>
      </w:r>
      <w:r>
        <w:rPr>
          <w:rFonts w:cs="Arial"/>
          <w:szCs w:val="18"/>
        </w:rPr>
        <w:t xml:space="preserve"> </w:t>
      </w:r>
      <w:r w:rsidRPr="0053010F">
        <w:rPr>
          <w:rFonts w:cs="Arial"/>
          <w:szCs w:val="18"/>
        </w:rPr>
        <w:t xml:space="preserve">Similarly, an issuer that previously covered subsets of its eligible QHPs with different quality improvement strategies may discontinue one or more of its strategies by submitting </w:t>
      </w:r>
      <w:r>
        <w:rPr>
          <w:rFonts w:cs="Arial"/>
          <w:szCs w:val="18"/>
        </w:rPr>
        <w:t xml:space="preserve">a </w:t>
      </w:r>
      <w:r w:rsidRPr="0053010F">
        <w:rPr>
          <w:rFonts w:cs="Arial"/>
          <w:szCs w:val="18"/>
        </w:rPr>
        <w:t>QIS form</w:t>
      </w:r>
      <w:r>
        <w:rPr>
          <w:rFonts w:cs="Arial"/>
          <w:szCs w:val="18"/>
        </w:rPr>
        <w:t>(</w:t>
      </w:r>
      <w:r w:rsidRPr="0053010F">
        <w:rPr>
          <w:rFonts w:cs="Arial"/>
          <w:szCs w:val="18"/>
        </w:rPr>
        <w:t>s</w:t>
      </w:r>
      <w:r>
        <w:rPr>
          <w:rFonts w:cs="Arial"/>
          <w:szCs w:val="18"/>
        </w:rPr>
        <w:t>)</w:t>
      </w:r>
      <w:r w:rsidRPr="0053010F">
        <w:rPr>
          <w:rFonts w:cs="Arial"/>
          <w:szCs w:val="18"/>
        </w:rPr>
        <w:t xml:space="preserve"> to close them out. The issuer must also ensure all eligible QHPs are covered by an existing or new QIS.</w:t>
      </w:r>
    </w:p>
  </w:footnote>
  <w:footnote w:id="6">
    <w:p w:rsidR="00DE196E" w:rsidRPr="00503E9D" w:rsidP="00AB094E" w14:paraId="2D67A961" w14:textId="3B98A2DD">
      <w:pPr>
        <w:pStyle w:val="FootnoteText"/>
        <w:spacing w:after="40"/>
        <w:rPr>
          <w:rFonts w:cs="Arial"/>
          <w:szCs w:val="18"/>
        </w:rPr>
      </w:pPr>
      <w:r w:rsidRPr="00503E9D">
        <w:rPr>
          <w:rStyle w:val="FootnoteReference"/>
          <w:rFonts w:cs="Arial"/>
          <w:szCs w:val="18"/>
        </w:rPr>
        <w:footnoteRef/>
      </w:r>
      <w:r w:rsidRPr="00503E9D">
        <w:rPr>
          <w:rFonts w:cs="Arial"/>
          <w:szCs w:val="18"/>
        </w:rPr>
        <w:t xml:space="preserve"> </w:t>
      </w:r>
      <w:r w:rsidRPr="009A2DBF">
        <w:rPr>
          <w:rFonts w:cs="Arial"/>
          <w:szCs w:val="18"/>
        </w:rPr>
        <w:t xml:space="preserve">Categories of payment models are defined in the </w:t>
      </w:r>
      <w:r w:rsidRPr="009A2DBF">
        <w:rPr>
          <w:rFonts w:cs="Arial"/>
          <w:i/>
          <w:szCs w:val="18"/>
        </w:rPr>
        <w:t>Alternative Payment Model Framework and Progress Tracking (APM FPT) Work Group – Alternative Payment Model (APM) Framework Final White Paper,</w:t>
      </w:r>
      <w:r w:rsidRPr="009A2DBF">
        <w:rPr>
          <w:rFonts w:cs="Arial"/>
          <w:szCs w:val="18"/>
        </w:rPr>
        <w:t xml:space="preserve"> available at: </w:t>
      </w:r>
      <w:hyperlink r:id="rId1" w:history="1">
        <w:r w:rsidRPr="005A1728">
          <w:rPr>
            <w:rStyle w:val="Hyperlink"/>
            <w:rFonts w:cs="Arial"/>
            <w:szCs w:val="18"/>
          </w:rPr>
          <w:t>https://hcp-lan.org/workproducts/apm-whitepaper.pdf</w:t>
        </w:r>
      </w:hyperlink>
      <w:r w:rsidRPr="009A2DBF">
        <w:rPr>
          <w:rFonts w:cs="Arial"/>
          <w:szCs w:val="18"/>
        </w:rPr>
        <w:t xml:space="preserve">. </w:t>
      </w:r>
      <w:bookmarkStart w:id="1" w:name="_Hlk30513957"/>
      <w:r w:rsidRPr="009A2DBF">
        <w:rPr>
          <w:rFonts w:cs="Arial"/>
          <w:szCs w:val="18"/>
        </w:rPr>
        <w:t xml:space="preserve">See the </w:t>
      </w:r>
      <w:r w:rsidRPr="009A2DBF">
        <w:rPr>
          <w:rFonts w:cs="Arial"/>
          <w:i/>
          <w:szCs w:val="18"/>
        </w:rPr>
        <w:t xml:space="preserve">QIS Technical Guidance and User Guide </w:t>
      </w:r>
      <w:r>
        <w:rPr>
          <w:rFonts w:cs="Arial"/>
          <w:szCs w:val="18"/>
        </w:rPr>
        <w:t xml:space="preserve">for the current plan year, available </w:t>
      </w:r>
      <w:r w:rsidRPr="003732EE">
        <w:rPr>
          <w:rFonts w:cs="Arial"/>
        </w:rPr>
        <w:t>on the</w:t>
      </w:r>
      <w:r>
        <w:rPr>
          <w:rFonts w:cs="Arial"/>
          <w:i/>
        </w:rPr>
        <w:t xml:space="preserve"> </w:t>
      </w:r>
      <w:hyperlink r:id="rId2" w:history="1">
        <w:r>
          <w:rPr>
            <w:rStyle w:val="Hyperlink"/>
          </w:rPr>
          <w:t>Marketplace Quality Initiatives website</w:t>
        </w:r>
        <w:r w:rsidRPr="003732EE">
          <w:rPr>
            <w:rStyle w:val="Hyperlink"/>
            <w:color w:val="auto"/>
            <w:u w:val="none"/>
          </w:rPr>
          <w:t>,</w:t>
        </w:r>
      </w:hyperlink>
      <w:r w:rsidRPr="009A2DBF">
        <w:rPr>
          <w:rFonts w:cs="Arial"/>
          <w:szCs w:val="18"/>
        </w:rPr>
        <w:t xml:space="preserve"> for examples of payment models within each category.</w:t>
      </w:r>
      <w:r>
        <w:rPr>
          <w:rFonts w:cs="Arial"/>
          <w:szCs w:val="18"/>
        </w:rPr>
        <w:t xml:space="preserve"> </w:t>
      </w:r>
      <w:bookmarkEnd w:id="1"/>
    </w:p>
  </w:footnote>
  <w:footnote w:id="7">
    <w:p w:rsidR="00DE196E" w:rsidRPr="00503E9D" w:rsidP="00372FD6" w14:paraId="268923E2" w14:textId="31A857AC">
      <w:pPr>
        <w:pStyle w:val="FootnoteText"/>
      </w:pPr>
      <w:r w:rsidRPr="00503E9D">
        <w:rPr>
          <w:rStyle w:val="FootnoteReference"/>
          <w:rFonts w:cs="Arial"/>
          <w:szCs w:val="18"/>
        </w:rPr>
        <w:footnoteRef/>
      </w:r>
      <w:r w:rsidRPr="00503E9D">
        <w:t xml:space="preserve"> </w:t>
      </w:r>
      <w:r>
        <w:t xml:space="preserve">To calculate the percentage of payments for Fee for Service payments linked to quality or value, and/or Alternative Payment Models tied to quality or value, issuers should use the calculation methodologies defined in the </w:t>
      </w:r>
      <w:r w:rsidRPr="009A2DBF">
        <w:rPr>
          <w:i/>
        </w:rPr>
        <w:t>Measuring Progress: Adoption of Alternative Payment Models in Commercial, Medicare Advantage, and State Medicaid Programs (APM Measurement Effort) Final Paper,</w:t>
      </w:r>
      <w:r>
        <w:t xml:space="preserve"> available at:</w:t>
      </w:r>
      <w:r w:rsidR="0074762F">
        <w:t xml:space="preserve"> </w:t>
      </w:r>
      <w:hyperlink r:id="rId3" w:history="1">
        <w:r w:rsidRPr="00AE58AB" w:rsidR="0074762F">
          <w:rPr>
            <w:rStyle w:val="Hyperlink"/>
          </w:rPr>
          <w:t>http://hcp-lan.org/workproducts/apm-measurement-final.pdf</w:t>
        </w:r>
      </w:hyperlink>
      <w:r w:rsidR="0074762F">
        <w:t xml:space="preserve">. </w:t>
      </w:r>
      <w:r>
        <w:t>See Table 1 (p. 7-10) for instructions to calculate the percentage of payments for these two payment model categories.</w:t>
      </w:r>
    </w:p>
  </w:footnote>
  <w:footnote w:id="8">
    <w:p w:rsidR="00DE196E" w:rsidRPr="00503E9D" w:rsidP="004F78FB" w14:paraId="7CD9ABAD" w14:textId="11289D17">
      <w:pPr>
        <w:pStyle w:val="FootnoteText"/>
        <w:rPr>
          <w:rFonts w:cs="Arial"/>
          <w:szCs w:val="18"/>
        </w:rPr>
      </w:pPr>
      <w:r w:rsidRPr="00503E9D">
        <w:rPr>
          <w:rStyle w:val="FootnoteReference"/>
          <w:rFonts w:cs="Arial"/>
          <w:szCs w:val="18"/>
        </w:rPr>
        <w:footnoteRef/>
      </w:r>
      <w:r w:rsidRPr="00503E9D">
        <w:rPr>
          <w:rFonts w:cs="Arial"/>
          <w:szCs w:val="18"/>
        </w:rPr>
        <w:t xml:space="preserve"> </w:t>
      </w:r>
      <w:r w:rsidRPr="00BC1132">
        <w:rPr>
          <w:rFonts w:cs="Arial"/>
          <w:szCs w:val="18"/>
        </w:rPr>
        <w:t>Issuers may use existing strategies employed in non-Exchange product lines (e.g., Medicaid, commercial) if the existing strategies are relevant to their QHP enrollee populations and meet the QIS requirements and criteria.</w:t>
      </w:r>
    </w:p>
  </w:footnote>
  <w:footnote w:id="9">
    <w:p w:rsidR="00DE196E" w:rsidP="00A57D45" w14:paraId="1E2D8281" w14:textId="7683470C">
      <w:pPr>
        <w:pStyle w:val="FootnoteText"/>
      </w:pPr>
      <w:r>
        <w:rPr>
          <w:rStyle w:val="FootnoteReference"/>
        </w:rPr>
        <w:footnoteRef/>
      </w:r>
      <w:r w:rsidRPr="00814B70">
        <w:rPr>
          <w:szCs w:val="18"/>
        </w:rPr>
        <w:t xml:space="preserve"> </w:t>
      </w:r>
      <w:r w:rsidRPr="00A57D45">
        <w:rPr>
          <w:szCs w:val="18"/>
        </w:rPr>
        <w:t>Implementation of wellness and health promotion activities are cited in Section 2717(b) of the Patient Protection and Affordable Care Act. All other activities are cited in Section 1311(g)(1) of the Patient Protection and Affordable Care Act.</w:t>
      </w:r>
    </w:p>
  </w:footnote>
  <w:footnote w:id="10">
    <w:p w:rsidR="00317A56" w14:paraId="42A9AEDB" w14:textId="07BACD95">
      <w:pPr>
        <w:pStyle w:val="FootnoteText"/>
      </w:pPr>
      <w:r>
        <w:rPr>
          <w:rStyle w:val="FootnoteReference"/>
        </w:rPr>
        <w:footnoteRef/>
      </w:r>
      <w:r>
        <w:t xml:space="preserve"> </w:t>
      </w:r>
      <w:r w:rsidR="00A11CC3">
        <w:t xml:space="preserve">Beginning with </w:t>
      </w:r>
      <w:r w:rsidR="00211084">
        <w:t xml:space="preserve">the </w:t>
      </w:r>
      <w:r w:rsidR="00534128">
        <w:t>2024 Plan Year</w:t>
      </w:r>
      <w:r w:rsidR="00A11CC3">
        <w:t xml:space="preserve">, </w:t>
      </w:r>
      <w:r w:rsidRPr="00930753" w:rsidR="00930753">
        <w:t>issuers are required to address at least two topic areas in their quality improvement strategies on file with “Reduce health and health care disparities” as one of the topic areas</w:t>
      </w:r>
      <w:r w:rsidR="009968C8">
        <w:t xml:space="preserve">, as cited in </w:t>
      </w:r>
      <w:r w:rsidR="0076104D">
        <w:t xml:space="preserve">the </w:t>
      </w:r>
      <w:r w:rsidRPr="0076104D" w:rsidR="0076104D">
        <w:t xml:space="preserve">Patient Protection and Affordable Care </w:t>
      </w:r>
      <w:r w:rsidRPr="0076104D" w:rsidR="0076104D">
        <w:t>Act;</w:t>
      </w:r>
      <w:r w:rsidRPr="0076104D" w:rsidR="0076104D">
        <w:t xml:space="preserve"> HHS Notice of Benefit </w:t>
      </w:r>
      <w:r w:rsidRPr="0076104D" w:rsidR="00FC4F3D">
        <w:t>a</w:t>
      </w:r>
      <w:r w:rsidR="00FC4F3D">
        <w:t>n</w:t>
      </w:r>
      <w:r w:rsidRPr="0076104D" w:rsidR="00FC4F3D">
        <w:t>d</w:t>
      </w:r>
      <w:r w:rsidRPr="0076104D" w:rsidR="0076104D">
        <w:t xml:space="preserve"> Payment Parameters for 2023</w:t>
      </w:r>
      <w:r w:rsidR="0076104D">
        <w:t xml:space="preserve"> (</w:t>
      </w:r>
      <w:r w:rsidR="003E4570">
        <w:t>87 FR 27208).</w:t>
      </w:r>
    </w:p>
  </w:footnote>
  <w:footnote w:id="11">
    <w:p w:rsidR="00801968" w14:paraId="4FDC96C0" w14:textId="148D356B">
      <w:pPr>
        <w:pStyle w:val="FootnoteText"/>
      </w:pPr>
      <w:r>
        <w:rPr>
          <w:rStyle w:val="FootnoteReference"/>
        </w:rPr>
        <w:footnoteRef/>
      </w:r>
      <w:r>
        <w:t xml:space="preserve"> </w:t>
      </w:r>
      <w:r w:rsidRPr="00801968">
        <w:t xml:space="preserve">  The CBE sets measure evaluation criteria through experts and multi-stakeholder groups involved in the evaluation process.  For further details regarding CBE endorsed quality measures, please visit the CBE measure database (</w:t>
      </w:r>
      <w:hyperlink r:id="rId4" w:history="1">
        <w:r w:rsidRPr="00B55E81" w:rsidR="006739C5">
          <w:rPr>
            <w:rStyle w:val="Hyperlink"/>
          </w:rPr>
          <w:t>http://www.p4qm.org/measures</w:t>
        </w:r>
      </w:hyperlink>
      <w:r w:rsidRPr="00801968">
        <w:t>).</w:t>
      </w:r>
    </w:p>
  </w:footnote>
  <w:footnote w:id="12">
    <w:p w:rsidR="00801968" w14:paraId="2299AC65" w14:textId="35C27FFC">
      <w:pPr>
        <w:pStyle w:val="FootnoteText"/>
      </w:pPr>
      <w:r>
        <w:rPr>
          <w:rStyle w:val="FootnoteReference"/>
        </w:rPr>
        <w:footnoteRef/>
      </w:r>
      <w:r w:rsidRPr="080C18F6">
        <w:t xml:space="preserve"> </w:t>
      </w:r>
      <w:r>
        <w:rPr>
          <w:rStyle w:val="findhit"/>
          <w:color w:val="000000"/>
        </w:rPr>
        <w:t>Baseline</w:t>
      </w:r>
      <w:r>
        <w:rPr>
          <w:rStyle w:val="normaltextrun"/>
          <w:color w:val="000000"/>
          <w:shd w:val="clear" w:color="auto" w:fill="FFFFFF"/>
        </w:rPr>
        <w:t xml:space="preserve"> assessment results should report performance before implementation of the QIS.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196E" w:rsidRPr="0071740E" w14:paraId="4689EB3C" w14:textId="00144CB4">
    <w:pPr>
      <w:pStyle w:val="Header"/>
      <w:jc w:val="right"/>
      <w:rPr>
        <w:i/>
        <w:iCs/>
      </w:rPr>
    </w:pPr>
    <w:bookmarkStart w:id="11" w:name="_Hlk57204262"/>
    <w:bookmarkStart w:id="12" w:name="_Hlk57204263"/>
    <w:r>
      <w:rPr>
        <w:i/>
        <w:iCs/>
      </w:rPr>
      <w:t>2025</w:t>
    </w:r>
    <w:r w:rsidRPr="00676EAE">
      <w:rPr>
        <w:i/>
        <w:iCs/>
      </w:rPr>
      <w:t xml:space="preserve"> Plan Year</w:t>
    </w:r>
  </w:p>
  <w:p w:rsidR="00DE196E" w:rsidRPr="0071740E" w14:paraId="06483645" w14:textId="4FF8EF8A">
    <w:pPr>
      <w:pStyle w:val="Header"/>
      <w:jc w:val="right"/>
      <w:rPr>
        <w:i/>
        <w:iCs/>
      </w:rPr>
    </w:pPr>
    <w:r>
      <w:rPr>
        <w:i/>
        <w:iCs/>
      </w:rPr>
      <w:t xml:space="preserve">Draft </w:t>
    </w:r>
    <w:r w:rsidRPr="00676EAE">
      <w:rPr>
        <w:i/>
        <w:iCs/>
      </w:rPr>
      <w:t>QIS Implementation Plan</w:t>
    </w:r>
  </w:p>
  <w:p w:rsidR="00DE196E" w:rsidRPr="00C4694A" w14:paraId="78A5B0DC" w14:textId="4FD831C4">
    <w:pPr>
      <w:pStyle w:val="Header"/>
      <w:jc w:val="right"/>
      <w:rPr>
        <w:i/>
        <w:iCs/>
        <w:lang w:val="fr-FR"/>
      </w:rPr>
    </w:pPr>
    <w:r w:rsidRPr="00C4694A">
      <w:rPr>
        <w:i/>
        <w:iCs/>
        <w:lang w:val="fr-FR"/>
      </w:rPr>
      <w:t>OMB 0938-1286</w:t>
    </w:r>
  </w:p>
  <w:p w:rsidR="00DE196E" w:rsidRPr="00C4694A" w14:paraId="6AC97991" w14:textId="2240038B">
    <w:pPr>
      <w:pStyle w:val="Header"/>
      <w:jc w:val="right"/>
      <w:rPr>
        <w:i/>
        <w:iCs/>
        <w:lang w:val="fr-FR"/>
      </w:rPr>
    </w:pPr>
    <w:r w:rsidRPr="00C4694A">
      <w:rPr>
        <w:i/>
        <w:iCs/>
        <w:lang w:val="fr-FR"/>
      </w:rPr>
      <w:t xml:space="preserve">Expiration </w:t>
    </w:r>
    <w:r w:rsidRPr="00C4694A">
      <w:rPr>
        <w:i/>
        <w:iCs/>
        <w:lang w:val="fr-FR"/>
      </w:rPr>
      <w:t>Date:</w:t>
    </w:r>
    <w:r w:rsidRPr="00C4694A">
      <w:rPr>
        <w:i/>
        <w:iCs/>
        <w:lang w:val="fr-FR"/>
      </w:rPr>
      <w:t xml:space="preserve"> </w:t>
    </w:r>
    <w:bookmarkEnd w:id="11"/>
    <w:bookmarkEnd w:id="12"/>
    <w:r w:rsidRPr="00C4694A" w:rsidR="00930753">
      <w:rPr>
        <w:i/>
        <w:iCs/>
        <w:lang w:val="fr-FR"/>
      </w:rPr>
      <w:t>XX/XX/</w:t>
    </w:r>
    <w:r w:rsidR="006739C5">
      <w:rPr>
        <w:i/>
        <w:iCs/>
        <w:lang w:val="fr-FR"/>
      </w:rPr>
      <w:t>20</w:t>
    </w:r>
    <w:r w:rsidRPr="00C4694A" w:rsidR="00930753">
      <w:rPr>
        <w:i/>
        <w:iCs/>
        <w:lang w:val="fr-FR"/>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C9707A"/>
    <w:multiLevelType w:val="hybridMultilevel"/>
    <w:tmpl w:val="E9920944"/>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507EF6"/>
    <w:multiLevelType w:val="hybridMultilevel"/>
    <w:tmpl w:val="DD720C68"/>
    <w:lvl w:ilvl="0">
      <w:start w:val="1"/>
      <w:numFmt w:val="bullet"/>
      <w:pStyle w:val="ReqTextBullet"/>
      <w:lvlText w:val="o"/>
      <w:lvlJc w:val="left"/>
      <w:pPr>
        <w:ind w:left="2920" w:hanging="360"/>
      </w:pPr>
      <w:rPr>
        <w:rFonts w:ascii="Courier New" w:hAnsi="Courier New" w:cs="Courier New" w:hint="default"/>
      </w:rPr>
    </w:lvl>
    <w:lvl w:ilvl="1" w:tentative="1">
      <w:start w:val="1"/>
      <w:numFmt w:val="bullet"/>
      <w:lvlText w:val="o"/>
      <w:lvlJc w:val="left"/>
      <w:pPr>
        <w:ind w:left="3640" w:hanging="360"/>
      </w:pPr>
      <w:rPr>
        <w:rFonts w:ascii="Courier New" w:hAnsi="Courier New" w:cs="Courier New" w:hint="default"/>
      </w:rPr>
    </w:lvl>
    <w:lvl w:ilvl="2" w:tentative="1">
      <w:start w:val="1"/>
      <w:numFmt w:val="bullet"/>
      <w:lvlText w:val=""/>
      <w:lvlJc w:val="left"/>
      <w:pPr>
        <w:ind w:left="4360" w:hanging="360"/>
      </w:pPr>
      <w:rPr>
        <w:rFonts w:ascii="Wingdings" w:hAnsi="Wingdings" w:hint="default"/>
      </w:rPr>
    </w:lvl>
    <w:lvl w:ilvl="3" w:tentative="1">
      <w:start w:val="1"/>
      <w:numFmt w:val="bullet"/>
      <w:lvlText w:val=""/>
      <w:lvlJc w:val="left"/>
      <w:pPr>
        <w:ind w:left="5080" w:hanging="360"/>
      </w:pPr>
      <w:rPr>
        <w:rFonts w:ascii="Symbol" w:hAnsi="Symbol" w:hint="default"/>
      </w:rPr>
    </w:lvl>
    <w:lvl w:ilvl="4">
      <w:start w:val="1"/>
      <w:numFmt w:val="bullet"/>
      <w:pStyle w:val="ReqTextBullet2"/>
      <w:lvlText w:val="o"/>
      <w:lvlJc w:val="left"/>
      <w:pPr>
        <w:ind w:left="5800" w:hanging="360"/>
      </w:pPr>
      <w:rPr>
        <w:rFonts w:ascii="Courier New" w:hAnsi="Courier New" w:cs="Courier New" w:hint="default"/>
      </w:rPr>
    </w:lvl>
    <w:lvl w:ilvl="5" w:tentative="1">
      <w:start w:val="1"/>
      <w:numFmt w:val="bullet"/>
      <w:lvlText w:val=""/>
      <w:lvlJc w:val="left"/>
      <w:pPr>
        <w:ind w:left="6520" w:hanging="360"/>
      </w:pPr>
      <w:rPr>
        <w:rFonts w:ascii="Wingdings" w:hAnsi="Wingdings" w:hint="default"/>
      </w:rPr>
    </w:lvl>
    <w:lvl w:ilvl="6" w:tentative="1">
      <w:start w:val="1"/>
      <w:numFmt w:val="bullet"/>
      <w:lvlText w:val=""/>
      <w:lvlJc w:val="left"/>
      <w:pPr>
        <w:ind w:left="7240" w:hanging="360"/>
      </w:pPr>
      <w:rPr>
        <w:rFonts w:ascii="Symbol" w:hAnsi="Symbol" w:hint="default"/>
      </w:rPr>
    </w:lvl>
    <w:lvl w:ilvl="7" w:tentative="1">
      <w:start w:val="1"/>
      <w:numFmt w:val="bullet"/>
      <w:lvlText w:val="o"/>
      <w:lvlJc w:val="left"/>
      <w:pPr>
        <w:ind w:left="7960" w:hanging="360"/>
      </w:pPr>
      <w:rPr>
        <w:rFonts w:ascii="Courier New" w:hAnsi="Courier New" w:cs="Courier New" w:hint="default"/>
      </w:rPr>
    </w:lvl>
    <w:lvl w:ilvl="8" w:tentative="1">
      <w:start w:val="1"/>
      <w:numFmt w:val="bullet"/>
      <w:lvlText w:val=""/>
      <w:lvlJc w:val="left"/>
      <w:pPr>
        <w:ind w:left="8680" w:hanging="360"/>
      </w:pPr>
      <w:rPr>
        <w:rFonts w:ascii="Wingdings" w:hAnsi="Wingdings" w:hint="default"/>
      </w:rPr>
    </w:lvl>
  </w:abstractNum>
  <w:abstractNum w:abstractNumId="2">
    <w:nsid w:val="0CE97795"/>
    <w:multiLevelType w:val="hybridMultilevel"/>
    <w:tmpl w:val="7E0E7DEA"/>
    <w:lvl w:ilvl="0">
      <w:start w:val="14"/>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8E02C7"/>
    <w:multiLevelType w:val="hybridMultilevel"/>
    <w:tmpl w:val="27EE3554"/>
    <w:lvl w:ilvl="0">
      <w:start w:val="1"/>
      <w:numFmt w:val="bullet"/>
      <w:lvlText w:val=""/>
      <w:lvlJc w:val="left"/>
      <w:pPr>
        <w:ind w:left="1620" w:hanging="360"/>
      </w:pPr>
      <w:rPr>
        <w:rFonts w:ascii="Symbol" w:hAnsi="Symbo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4">
    <w:nsid w:val="0FBC582B"/>
    <w:multiLevelType w:val="hybridMultilevel"/>
    <w:tmpl w:val="65DACE68"/>
    <w:lvl w:ilvl="0">
      <w:start w:val="1"/>
      <w:numFmt w:val="bullet"/>
      <w:lvlText w:val="-"/>
      <w:lvlJc w:val="left"/>
      <w:pPr>
        <w:ind w:left="360" w:hanging="360"/>
      </w:pPr>
      <w:rPr>
        <w:rFonts w:ascii="Courier New" w:hAnsi="Courier New" w:hint="default"/>
      </w:rPr>
    </w:lvl>
    <w:lvl w:ilvl="1">
      <w:start w:val="1"/>
      <w:numFmt w:val="decimal"/>
      <w:lvlText w:val="%2."/>
      <w:lvlJc w:val="left"/>
      <w:pPr>
        <w:ind w:left="1080" w:hanging="360"/>
      </w:pPr>
      <w:rPr>
        <w:rFonts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1521A22"/>
    <w:multiLevelType w:val="hybridMultilevel"/>
    <w:tmpl w:val="C82AA7DA"/>
    <w:lvl w:ilvl="0">
      <w:start w:val="15"/>
      <w:numFmt w:val="decimal"/>
      <w:lvlText w:val="%1."/>
      <w:lvlJc w:val="left"/>
      <w:pPr>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2882AA4"/>
    <w:multiLevelType w:val="hybridMultilevel"/>
    <w:tmpl w:val="AD6A36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9F7445F"/>
    <w:multiLevelType w:val="hybridMultilevel"/>
    <w:tmpl w:val="0C92826E"/>
    <w:lvl w:ilvl="0">
      <w:start w:val="14"/>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F2E5A0A"/>
    <w:multiLevelType w:val="hybridMultilevel"/>
    <w:tmpl w:val="E1CE50B0"/>
    <w:lvl w:ilvl="0">
      <w:start w:val="0"/>
      <w:numFmt w:val="bullet"/>
      <w:lvlText w:val=""/>
      <w:lvlJc w:val="left"/>
      <w:pPr>
        <w:ind w:left="468" w:hanging="360"/>
      </w:pPr>
      <w:rPr>
        <w:rFonts w:ascii="Wingdings" w:eastAsia="Wingdings" w:hAnsi="Wingdings" w:cs="Wingdings" w:hint="default"/>
        <w:w w:val="99"/>
        <w:sz w:val="20"/>
        <w:szCs w:val="20"/>
      </w:rPr>
    </w:lvl>
    <w:lvl w:ilvl="1">
      <w:start w:val="0"/>
      <w:numFmt w:val="bullet"/>
      <w:lvlText w:val="-"/>
      <w:lvlJc w:val="left"/>
      <w:pPr>
        <w:ind w:left="659" w:hanging="264"/>
      </w:pPr>
      <w:rPr>
        <w:rFonts w:ascii="Courier New" w:eastAsia="Courier New" w:hAnsi="Courier New" w:cs="Courier New" w:hint="default"/>
        <w:w w:val="95"/>
        <w:sz w:val="20"/>
        <w:szCs w:val="20"/>
      </w:rPr>
    </w:lvl>
    <w:lvl w:ilvl="2">
      <w:start w:val="0"/>
      <w:numFmt w:val="bullet"/>
      <w:lvlText w:val="•"/>
      <w:lvlJc w:val="left"/>
      <w:pPr>
        <w:ind w:left="1185" w:hanging="264"/>
      </w:pPr>
      <w:rPr>
        <w:rFonts w:hint="default"/>
      </w:rPr>
    </w:lvl>
    <w:lvl w:ilvl="3">
      <w:start w:val="0"/>
      <w:numFmt w:val="bullet"/>
      <w:lvlText w:val="•"/>
      <w:lvlJc w:val="left"/>
      <w:pPr>
        <w:ind w:left="1711" w:hanging="264"/>
      </w:pPr>
      <w:rPr>
        <w:rFonts w:hint="default"/>
      </w:rPr>
    </w:lvl>
    <w:lvl w:ilvl="4">
      <w:start w:val="0"/>
      <w:numFmt w:val="bullet"/>
      <w:lvlText w:val="•"/>
      <w:lvlJc w:val="left"/>
      <w:pPr>
        <w:ind w:left="2236" w:hanging="264"/>
      </w:pPr>
      <w:rPr>
        <w:rFonts w:hint="default"/>
      </w:rPr>
    </w:lvl>
    <w:lvl w:ilvl="5">
      <w:start w:val="0"/>
      <w:numFmt w:val="bullet"/>
      <w:lvlText w:val="•"/>
      <w:lvlJc w:val="left"/>
      <w:pPr>
        <w:ind w:left="2762" w:hanging="264"/>
      </w:pPr>
      <w:rPr>
        <w:rFonts w:hint="default"/>
      </w:rPr>
    </w:lvl>
    <w:lvl w:ilvl="6">
      <w:start w:val="0"/>
      <w:numFmt w:val="bullet"/>
      <w:lvlText w:val="•"/>
      <w:lvlJc w:val="left"/>
      <w:pPr>
        <w:ind w:left="3288" w:hanging="264"/>
      </w:pPr>
      <w:rPr>
        <w:rFonts w:hint="default"/>
      </w:rPr>
    </w:lvl>
    <w:lvl w:ilvl="7">
      <w:start w:val="0"/>
      <w:numFmt w:val="bullet"/>
      <w:lvlText w:val="•"/>
      <w:lvlJc w:val="left"/>
      <w:pPr>
        <w:ind w:left="3813" w:hanging="264"/>
      </w:pPr>
      <w:rPr>
        <w:rFonts w:hint="default"/>
      </w:rPr>
    </w:lvl>
    <w:lvl w:ilvl="8">
      <w:start w:val="0"/>
      <w:numFmt w:val="bullet"/>
      <w:lvlText w:val="•"/>
      <w:lvlJc w:val="left"/>
      <w:pPr>
        <w:ind w:left="4339" w:hanging="264"/>
      </w:pPr>
      <w:rPr>
        <w:rFonts w:hint="default"/>
      </w:rPr>
    </w:lvl>
  </w:abstractNum>
  <w:abstractNum w:abstractNumId="9">
    <w:nsid w:val="1FE96FEF"/>
    <w:multiLevelType w:val="hybridMultilevel"/>
    <w:tmpl w:val="5E9042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FF658B4"/>
    <w:multiLevelType w:val="hybridMultilevel"/>
    <w:tmpl w:val="5EC05EE4"/>
    <w:lvl w:ilvl="0">
      <w:start w:val="1"/>
      <w:numFmt w:val="decimal"/>
      <w:lvlText w:val="%1."/>
      <w:lvlJc w:val="left"/>
      <w:pPr>
        <w:ind w:left="720" w:hanging="360"/>
      </w:pPr>
      <w:rPr>
        <w:rFonts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1113BC6"/>
    <w:multiLevelType w:val="hybridMultilevel"/>
    <w:tmpl w:val="A4607516"/>
    <w:lvl w:ilvl="0">
      <w:start w:val="1"/>
      <w:numFmt w:val="decimal"/>
      <w:lvlText w:val="(%1)"/>
      <w:lvlJc w:val="left"/>
      <w:pPr>
        <w:ind w:left="780" w:hanging="360"/>
      </w:pPr>
      <w:rPr>
        <w:rFonts w:hint="default"/>
      </w:r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12">
    <w:nsid w:val="25E50BDE"/>
    <w:multiLevelType w:val="hybridMultilevel"/>
    <w:tmpl w:val="B01CD4F2"/>
    <w:lvl w:ilvl="0">
      <w:start w:val="14"/>
      <w:numFmt w:val="bullet"/>
      <w:lvlText w:val=""/>
      <w:lvlJc w:val="left"/>
      <w:pPr>
        <w:ind w:left="720" w:hanging="360"/>
      </w:pPr>
      <w:rPr>
        <w:rFonts w:ascii="Wingdings" w:hAnsi="Wingdings"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7827275"/>
    <w:multiLevelType w:val="hybridMultilevel"/>
    <w:tmpl w:val="1ABE3638"/>
    <w:lvl w:ilvl="0">
      <w:start w:val="16"/>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9F5673B"/>
    <w:multiLevelType w:val="hybridMultilevel"/>
    <w:tmpl w:val="94B6A6B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2A1B10B6"/>
    <w:multiLevelType w:val="hybridMultilevel"/>
    <w:tmpl w:val="6F101CBC"/>
    <w:lvl w:ilvl="0">
      <w:start w:val="0"/>
      <w:numFmt w:val="bullet"/>
      <w:lvlText w:val=""/>
      <w:lvlJc w:val="left"/>
      <w:pPr>
        <w:ind w:left="468" w:hanging="360"/>
      </w:pPr>
      <w:rPr>
        <w:rFonts w:ascii="Wingdings" w:eastAsia="Wingdings" w:hAnsi="Wingdings" w:cs="Wingdings" w:hint="default"/>
        <w:w w:val="99"/>
        <w:sz w:val="20"/>
        <w:szCs w:val="20"/>
      </w:rPr>
    </w:lvl>
    <w:lvl w:ilvl="1">
      <w:start w:val="0"/>
      <w:numFmt w:val="bullet"/>
      <w:lvlText w:val="•"/>
      <w:lvlJc w:val="left"/>
      <w:pPr>
        <w:ind w:left="953" w:hanging="360"/>
      </w:pPr>
      <w:rPr>
        <w:rFonts w:hint="default"/>
      </w:rPr>
    </w:lvl>
    <w:lvl w:ilvl="2">
      <w:start w:val="0"/>
      <w:numFmt w:val="bullet"/>
      <w:lvlText w:val="•"/>
      <w:lvlJc w:val="left"/>
      <w:pPr>
        <w:ind w:left="1446" w:hanging="360"/>
      </w:pPr>
      <w:rPr>
        <w:rFonts w:hint="default"/>
      </w:rPr>
    </w:lvl>
    <w:lvl w:ilvl="3">
      <w:start w:val="0"/>
      <w:numFmt w:val="bullet"/>
      <w:lvlText w:val="•"/>
      <w:lvlJc w:val="left"/>
      <w:pPr>
        <w:ind w:left="1939" w:hanging="360"/>
      </w:pPr>
      <w:rPr>
        <w:rFonts w:hint="default"/>
      </w:rPr>
    </w:lvl>
    <w:lvl w:ilvl="4">
      <w:start w:val="0"/>
      <w:numFmt w:val="bullet"/>
      <w:lvlText w:val="•"/>
      <w:lvlJc w:val="left"/>
      <w:pPr>
        <w:ind w:left="2432" w:hanging="360"/>
      </w:pPr>
      <w:rPr>
        <w:rFonts w:hint="default"/>
      </w:rPr>
    </w:lvl>
    <w:lvl w:ilvl="5">
      <w:start w:val="0"/>
      <w:numFmt w:val="bullet"/>
      <w:lvlText w:val="•"/>
      <w:lvlJc w:val="left"/>
      <w:pPr>
        <w:ind w:left="2925" w:hanging="360"/>
      </w:pPr>
      <w:rPr>
        <w:rFonts w:hint="default"/>
      </w:rPr>
    </w:lvl>
    <w:lvl w:ilvl="6">
      <w:start w:val="0"/>
      <w:numFmt w:val="bullet"/>
      <w:lvlText w:val="•"/>
      <w:lvlJc w:val="left"/>
      <w:pPr>
        <w:ind w:left="3418" w:hanging="360"/>
      </w:pPr>
      <w:rPr>
        <w:rFonts w:hint="default"/>
      </w:rPr>
    </w:lvl>
    <w:lvl w:ilvl="7">
      <w:start w:val="0"/>
      <w:numFmt w:val="bullet"/>
      <w:lvlText w:val="•"/>
      <w:lvlJc w:val="left"/>
      <w:pPr>
        <w:ind w:left="3911" w:hanging="360"/>
      </w:pPr>
      <w:rPr>
        <w:rFonts w:hint="default"/>
      </w:rPr>
    </w:lvl>
    <w:lvl w:ilvl="8">
      <w:start w:val="0"/>
      <w:numFmt w:val="bullet"/>
      <w:lvlText w:val="•"/>
      <w:lvlJc w:val="left"/>
      <w:pPr>
        <w:ind w:left="4404" w:hanging="360"/>
      </w:pPr>
      <w:rPr>
        <w:rFonts w:hint="default"/>
      </w:rPr>
    </w:lvl>
  </w:abstractNum>
  <w:abstractNum w:abstractNumId="16">
    <w:nsid w:val="2AF233B7"/>
    <w:multiLevelType w:val="hybridMultilevel"/>
    <w:tmpl w:val="718A2F5E"/>
    <w:lvl w:ilvl="0">
      <w:start w:val="0"/>
      <w:numFmt w:val="bullet"/>
      <w:lvlText w:val=""/>
      <w:lvlJc w:val="left"/>
      <w:pPr>
        <w:ind w:left="468" w:hanging="360"/>
      </w:pPr>
      <w:rPr>
        <w:rFonts w:ascii="Wingdings" w:eastAsia="Wingdings" w:hAnsi="Wingdings" w:cs="Wingdings" w:hint="default"/>
        <w:w w:val="99"/>
        <w:sz w:val="20"/>
        <w:szCs w:val="20"/>
      </w:rPr>
    </w:lvl>
    <w:lvl w:ilvl="1">
      <w:start w:val="0"/>
      <w:numFmt w:val="bullet"/>
      <w:lvlText w:val="•"/>
      <w:lvlJc w:val="left"/>
      <w:pPr>
        <w:ind w:left="953" w:hanging="360"/>
      </w:pPr>
      <w:rPr>
        <w:rFonts w:hint="default"/>
      </w:rPr>
    </w:lvl>
    <w:lvl w:ilvl="2">
      <w:start w:val="0"/>
      <w:numFmt w:val="bullet"/>
      <w:lvlText w:val="•"/>
      <w:lvlJc w:val="left"/>
      <w:pPr>
        <w:ind w:left="1446" w:hanging="360"/>
      </w:pPr>
      <w:rPr>
        <w:rFonts w:hint="default"/>
      </w:rPr>
    </w:lvl>
    <w:lvl w:ilvl="3">
      <w:start w:val="0"/>
      <w:numFmt w:val="bullet"/>
      <w:lvlText w:val="•"/>
      <w:lvlJc w:val="left"/>
      <w:pPr>
        <w:ind w:left="1939" w:hanging="360"/>
      </w:pPr>
      <w:rPr>
        <w:rFonts w:hint="default"/>
      </w:rPr>
    </w:lvl>
    <w:lvl w:ilvl="4">
      <w:start w:val="0"/>
      <w:numFmt w:val="bullet"/>
      <w:lvlText w:val="•"/>
      <w:lvlJc w:val="left"/>
      <w:pPr>
        <w:ind w:left="2432" w:hanging="360"/>
      </w:pPr>
      <w:rPr>
        <w:rFonts w:hint="default"/>
      </w:rPr>
    </w:lvl>
    <w:lvl w:ilvl="5">
      <w:start w:val="0"/>
      <w:numFmt w:val="bullet"/>
      <w:lvlText w:val="•"/>
      <w:lvlJc w:val="left"/>
      <w:pPr>
        <w:ind w:left="2925" w:hanging="360"/>
      </w:pPr>
      <w:rPr>
        <w:rFonts w:hint="default"/>
      </w:rPr>
    </w:lvl>
    <w:lvl w:ilvl="6">
      <w:start w:val="0"/>
      <w:numFmt w:val="bullet"/>
      <w:lvlText w:val="•"/>
      <w:lvlJc w:val="left"/>
      <w:pPr>
        <w:ind w:left="3418" w:hanging="360"/>
      </w:pPr>
      <w:rPr>
        <w:rFonts w:hint="default"/>
      </w:rPr>
    </w:lvl>
    <w:lvl w:ilvl="7">
      <w:start w:val="0"/>
      <w:numFmt w:val="bullet"/>
      <w:lvlText w:val="•"/>
      <w:lvlJc w:val="left"/>
      <w:pPr>
        <w:ind w:left="3911" w:hanging="360"/>
      </w:pPr>
      <w:rPr>
        <w:rFonts w:hint="default"/>
      </w:rPr>
    </w:lvl>
    <w:lvl w:ilvl="8">
      <w:start w:val="0"/>
      <w:numFmt w:val="bullet"/>
      <w:lvlText w:val="•"/>
      <w:lvlJc w:val="left"/>
      <w:pPr>
        <w:ind w:left="4404" w:hanging="360"/>
      </w:pPr>
      <w:rPr>
        <w:rFonts w:hint="default"/>
      </w:rPr>
    </w:lvl>
  </w:abstractNum>
  <w:abstractNum w:abstractNumId="17">
    <w:nsid w:val="2CF31D7A"/>
    <w:multiLevelType w:val="hybridMultilevel"/>
    <w:tmpl w:val="09205A12"/>
    <w:lvl w:ilvl="0">
      <w:start w:val="15"/>
      <w:numFmt w:val="decimal"/>
      <w:lvlText w:val="%1."/>
      <w:lvlJc w:val="left"/>
      <w:pPr>
        <w:ind w:left="500" w:hanging="360"/>
        <w:jc w:val="right"/>
      </w:pPr>
      <w:rPr>
        <w:rFonts w:ascii="Arial" w:eastAsia="Arial" w:hAnsi="Arial" w:cs="Arial" w:hint="default"/>
        <w:b/>
        <w:bCs/>
        <w:spacing w:val="-1"/>
        <w:w w:val="99"/>
        <w:sz w:val="20"/>
        <w:szCs w:val="20"/>
      </w:rPr>
    </w:lvl>
    <w:lvl w:ilvl="1">
      <w:start w:val="0"/>
      <w:numFmt w:val="bullet"/>
      <w:lvlText w:val="•"/>
      <w:lvlJc w:val="left"/>
      <w:pPr>
        <w:ind w:left="1414" w:hanging="360"/>
      </w:pPr>
      <w:rPr>
        <w:rFonts w:hint="default"/>
      </w:rPr>
    </w:lvl>
    <w:lvl w:ilvl="2">
      <w:start w:val="0"/>
      <w:numFmt w:val="bullet"/>
      <w:lvlText w:val="•"/>
      <w:lvlJc w:val="left"/>
      <w:pPr>
        <w:ind w:left="2328" w:hanging="360"/>
      </w:pPr>
      <w:rPr>
        <w:rFonts w:hint="default"/>
      </w:rPr>
    </w:lvl>
    <w:lvl w:ilvl="3">
      <w:start w:val="0"/>
      <w:numFmt w:val="bullet"/>
      <w:lvlText w:val="•"/>
      <w:lvlJc w:val="left"/>
      <w:pPr>
        <w:ind w:left="3242" w:hanging="360"/>
      </w:pPr>
      <w:rPr>
        <w:rFonts w:hint="default"/>
      </w:rPr>
    </w:lvl>
    <w:lvl w:ilvl="4">
      <w:start w:val="0"/>
      <w:numFmt w:val="bullet"/>
      <w:lvlText w:val="•"/>
      <w:lvlJc w:val="left"/>
      <w:pPr>
        <w:ind w:left="4156" w:hanging="360"/>
      </w:pPr>
      <w:rPr>
        <w:rFonts w:hint="default"/>
      </w:rPr>
    </w:lvl>
    <w:lvl w:ilvl="5">
      <w:start w:val="0"/>
      <w:numFmt w:val="bullet"/>
      <w:lvlText w:val="•"/>
      <w:lvlJc w:val="left"/>
      <w:pPr>
        <w:ind w:left="5070" w:hanging="360"/>
      </w:pPr>
      <w:rPr>
        <w:rFonts w:hint="default"/>
      </w:rPr>
    </w:lvl>
    <w:lvl w:ilvl="6">
      <w:start w:val="0"/>
      <w:numFmt w:val="bullet"/>
      <w:lvlText w:val="•"/>
      <w:lvlJc w:val="left"/>
      <w:pPr>
        <w:ind w:left="5984" w:hanging="360"/>
      </w:pPr>
      <w:rPr>
        <w:rFonts w:hint="default"/>
      </w:rPr>
    </w:lvl>
    <w:lvl w:ilvl="7">
      <w:start w:val="0"/>
      <w:numFmt w:val="bullet"/>
      <w:lvlText w:val="•"/>
      <w:lvlJc w:val="left"/>
      <w:pPr>
        <w:ind w:left="6898" w:hanging="360"/>
      </w:pPr>
      <w:rPr>
        <w:rFonts w:hint="default"/>
      </w:rPr>
    </w:lvl>
    <w:lvl w:ilvl="8">
      <w:start w:val="0"/>
      <w:numFmt w:val="bullet"/>
      <w:lvlText w:val="•"/>
      <w:lvlJc w:val="left"/>
      <w:pPr>
        <w:ind w:left="7812" w:hanging="360"/>
      </w:pPr>
      <w:rPr>
        <w:rFonts w:hint="default"/>
      </w:rPr>
    </w:lvl>
  </w:abstractNum>
  <w:abstractNum w:abstractNumId="18">
    <w:nsid w:val="31985EE8"/>
    <w:multiLevelType w:val="hybridMultilevel"/>
    <w:tmpl w:val="473C37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26E7328"/>
    <w:multiLevelType w:val="hybridMultilevel"/>
    <w:tmpl w:val="13CE0798"/>
    <w:lvl w:ilvl="0">
      <w:start w:val="1"/>
      <w:numFmt w:val="bullet"/>
      <w:lvlText w:val="-"/>
      <w:lvlJc w:val="left"/>
      <w:pPr>
        <w:ind w:left="360" w:hanging="360"/>
      </w:pPr>
      <w:rPr>
        <w:rFonts w:ascii="Courier New" w:hAnsi="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329D6A23"/>
    <w:multiLevelType w:val="hybridMultilevel"/>
    <w:tmpl w:val="9E7A1F7E"/>
    <w:lvl w:ilvl="0">
      <w:start w:val="1"/>
      <w:numFmt w:val="bullet"/>
      <w:lvlText w:val=""/>
      <w:lvlJc w:val="left"/>
      <w:pPr>
        <w:ind w:left="360" w:hanging="360"/>
      </w:pPr>
      <w:rPr>
        <w:rFonts w:ascii="Wingdings" w:hAnsi="Wingdings" w:hint="default"/>
      </w:rPr>
    </w:lvl>
    <w:lvl w:ilvl="1">
      <w:start w:val="1"/>
      <w:numFmt w:val="bullet"/>
      <w:pStyle w:val="TableBullet2"/>
      <w:lvlText w:val="-"/>
      <w:lvlJc w:val="left"/>
      <w:pPr>
        <w:ind w:left="1440" w:hanging="360"/>
      </w:pPr>
      <w:rPr>
        <w:rFonts w:ascii="Courier New" w:hAnsi="Courier New" w:hint="default"/>
      </w:rPr>
    </w:lvl>
    <w:lvl w:ilvl="2">
      <w:start w:val="0"/>
      <w:numFmt w:val="bullet"/>
      <w:lvlText w:val=""/>
      <w:lvlJc w:val="left"/>
      <w:pPr>
        <w:ind w:left="2160" w:hanging="360"/>
      </w:pPr>
      <w:rPr>
        <w:rFonts w:ascii="Wingdings" w:eastAsia="Times New Roman" w:hAnsi="Wingdings" w:cs="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2A22771"/>
    <w:multiLevelType w:val="hybridMultilevel"/>
    <w:tmpl w:val="9CC82232"/>
    <w:lvl w:ilvl="0">
      <w:start w:val="14"/>
      <w:numFmt w:val="bullet"/>
      <w:lvlText w:val=""/>
      <w:lvlJc w:val="left"/>
      <w:pPr>
        <w:ind w:left="1080" w:hanging="360"/>
      </w:pPr>
      <w:rPr>
        <w:rFonts w:ascii="Wingdings" w:hAnsi="Wingdings" w:eastAsiaTheme="minorHAnsi"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3397557A"/>
    <w:multiLevelType w:val="hybridMultilevel"/>
    <w:tmpl w:val="C2DE3B9A"/>
    <w:lvl w:ilvl="0">
      <w:start w:val="1"/>
      <w:numFmt w:val="bullet"/>
      <w:lvlText w:val=""/>
      <w:lvlJc w:val="left"/>
      <w:pPr>
        <w:ind w:left="1140" w:hanging="360"/>
      </w:pPr>
      <w:rPr>
        <w:rFonts w:ascii="Symbol" w:hAnsi="Symbol"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23">
    <w:nsid w:val="35025362"/>
    <w:multiLevelType w:val="hybridMultilevel"/>
    <w:tmpl w:val="21587908"/>
    <w:lvl w:ilvl="0">
      <w:start w:val="1"/>
      <w:numFmt w:val="bullet"/>
      <w:lvlText w:val=""/>
      <w:lvlJc w:val="left"/>
      <w:pPr>
        <w:ind w:left="1140" w:hanging="360"/>
      </w:pPr>
      <w:rPr>
        <w:rFonts w:ascii="Symbol" w:hAnsi="Symbol"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24">
    <w:nsid w:val="39662D3C"/>
    <w:multiLevelType w:val="hybridMultilevel"/>
    <w:tmpl w:val="76982EE4"/>
    <w:lvl w:ilvl="0">
      <w:start w:val="14"/>
      <w:numFmt w:val="bullet"/>
      <w:lvlText w:val=""/>
      <w:lvlJc w:val="left"/>
      <w:pPr>
        <w:ind w:left="720" w:hanging="360"/>
      </w:pPr>
      <w:rPr>
        <w:rFonts w:ascii="Wingdings" w:hAnsi="Wingdings"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9F1179F"/>
    <w:multiLevelType w:val="hybridMultilevel"/>
    <w:tmpl w:val="96D4EA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D232C07"/>
    <w:multiLevelType w:val="hybridMultilevel"/>
    <w:tmpl w:val="2A38299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3EC1321E"/>
    <w:multiLevelType w:val="hybridMultilevel"/>
    <w:tmpl w:val="2A8A437C"/>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3EFC11E8"/>
    <w:multiLevelType w:val="hybridMultilevel"/>
    <w:tmpl w:val="4CFCF4DC"/>
    <w:lvl w:ilvl="0">
      <w:start w:val="1"/>
      <w:numFmt w:val="bullet"/>
      <w:lvlText w:val=""/>
      <w:lvlJc w:val="left"/>
      <w:pPr>
        <w:ind w:left="1140" w:hanging="360"/>
      </w:pPr>
      <w:rPr>
        <w:rFonts w:ascii="Symbol" w:hAnsi="Symbol"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29">
    <w:nsid w:val="3F1550C4"/>
    <w:multiLevelType w:val="hybridMultilevel"/>
    <w:tmpl w:val="9B20BF14"/>
    <w:lvl w:ilvl="0">
      <w:start w:val="1"/>
      <w:numFmt w:val="bullet"/>
      <w:pStyle w:val="table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02E716C"/>
    <w:multiLevelType w:val="hybridMultilevel"/>
    <w:tmpl w:val="50289EE6"/>
    <w:lvl w:ilvl="0">
      <w:start w:val="16"/>
      <w:numFmt w:val="decimal"/>
      <w:lvlText w:val="%1."/>
      <w:lvlJc w:val="left"/>
      <w:pPr>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4832973"/>
    <w:multiLevelType w:val="hybridMultilevel"/>
    <w:tmpl w:val="03FC19D8"/>
    <w:lvl w:ilvl="0">
      <w:start w:val="1"/>
      <w:numFmt w:val="decimal"/>
      <w:lvlText w:val="%1."/>
      <w:lvlJc w:val="left"/>
      <w:pPr>
        <w:ind w:left="720" w:hanging="360"/>
      </w:pPr>
      <w:rPr>
        <w:rFonts w:cstheme="minorBid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707149D"/>
    <w:multiLevelType w:val="hybridMultilevel"/>
    <w:tmpl w:val="0C9AD3B4"/>
    <w:lvl w:ilvl="0">
      <w:start w:val="1"/>
      <w:numFmt w:val="bullet"/>
      <w:lvlText w:val=""/>
      <w:lvlJc w:val="left"/>
      <w:pPr>
        <w:ind w:left="1620" w:hanging="360"/>
      </w:pPr>
      <w:rPr>
        <w:rFonts w:ascii="Symbol" w:hAnsi="Symbo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33">
    <w:nsid w:val="473457C4"/>
    <w:multiLevelType w:val="hybridMultilevel"/>
    <w:tmpl w:val="79AE847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47F55557"/>
    <w:multiLevelType w:val="hybridMultilevel"/>
    <w:tmpl w:val="3EA000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BCF7CF8"/>
    <w:multiLevelType w:val="hybridMultilevel"/>
    <w:tmpl w:val="14B6CCFC"/>
    <w:lvl w:ilvl="0">
      <w:start w:val="0"/>
      <w:numFmt w:val="bullet"/>
      <w:lvlText w:val=""/>
      <w:lvlJc w:val="left"/>
      <w:pPr>
        <w:ind w:left="468" w:hanging="360"/>
      </w:pPr>
      <w:rPr>
        <w:rFonts w:ascii="Wingdings" w:eastAsia="Wingdings" w:hAnsi="Wingdings" w:cs="Wingdings" w:hint="default"/>
        <w:w w:val="99"/>
        <w:sz w:val="20"/>
        <w:szCs w:val="20"/>
      </w:rPr>
    </w:lvl>
    <w:lvl w:ilvl="1">
      <w:start w:val="0"/>
      <w:numFmt w:val="bullet"/>
      <w:lvlText w:val="•"/>
      <w:lvlJc w:val="left"/>
      <w:pPr>
        <w:ind w:left="953" w:hanging="360"/>
      </w:pPr>
      <w:rPr>
        <w:rFonts w:hint="default"/>
      </w:rPr>
    </w:lvl>
    <w:lvl w:ilvl="2">
      <w:start w:val="0"/>
      <w:numFmt w:val="bullet"/>
      <w:lvlText w:val="•"/>
      <w:lvlJc w:val="left"/>
      <w:pPr>
        <w:ind w:left="1446" w:hanging="360"/>
      </w:pPr>
      <w:rPr>
        <w:rFonts w:hint="default"/>
      </w:rPr>
    </w:lvl>
    <w:lvl w:ilvl="3">
      <w:start w:val="0"/>
      <w:numFmt w:val="bullet"/>
      <w:lvlText w:val="•"/>
      <w:lvlJc w:val="left"/>
      <w:pPr>
        <w:ind w:left="1939" w:hanging="360"/>
      </w:pPr>
      <w:rPr>
        <w:rFonts w:hint="default"/>
      </w:rPr>
    </w:lvl>
    <w:lvl w:ilvl="4">
      <w:start w:val="0"/>
      <w:numFmt w:val="bullet"/>
      <w:lvlText w:val="•"/>
      <w:lvlJc w:val="left"/>
      <w:pPr>
        <w:ind w:left="2432" w:hanging="360"/>
      </w:pPr>
      <w:rPr>
        <w:rFonts w:hint="default"/>
      </w:rPr>
    </w:lvl>
    <w:lvl w:ilvl="5">
      <w:start w:val="0"/>
      <w:numFmt w:val="bullet"/>
      <w:lvlText w:val="•"/>
      <w:lvlJc w:val="left"/>
      <w:pPr>
        <w:ind w:left="2925" w:hanging="360"/>
      </w:pPr>
      <w:rPr>
        <w:rFonts w:hint="default"/>
      </w:rPr>
    </w:lvl>
    <w:lvl w:ilvl="6">
      <w:start w:val="0"/>
      <w:numFmt w:val="bullet"/>
      <w:lvlText w:val="•"/>
      <w:lvlJc w:val="left"/>
      <w:pPr>
        <w:ind w:left="3418" w:hanging="360"/>
      </w:pPr>
      <w:rPr>
        <w:rFonts w:hint="default"/>
      </w:rPr>
    </w:lvl>
    <w:lvl w:ilvl="7">
      <w:start w:val="0"/>
      <w:numFmt w:val="bullet"/>
      <w:lvlText w:val="•"/>
      <w:lvlJc w:val="left"/>
      <w:pPr>
        <w:ind w:left="3911" w:hanging="360"/>
      </w:pPr>
      <w:rPr>
        <w:rFonts w:hint="default"/>
      </w:rPr>
    </w:lvl>
    <w:lvl w:ilvl="8">
      <w:start w:val="0"/>
      <w:numFmt w:val="bullet"/>
      <w:lvlText w:val="•"/>
      <w:lvlJc w:val="left"/>
      <w:pPr>
        <w:ind w:left="4404" w:hanging="360"/>
      </w:pPr>
      <w:rPr>
        <w:rFonts w:hint="default"/>
      </w:rPr>
    </w:lvl>
  </w:abstractNum>
  <w:abstractNum w:abstractNumId="36">
    <w:nsid w:val="4BF94C7F"/>
    <w:multiLevelType w:val="hybridMultilevel"/>
    <w:tmpl w:val="FF1C797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FB34239"/>
    <w:multiLevelType w:val="hybridMultilevel"/>
    <w:tmpl w:val="AB50CE40"/>
    <w:lvl w:ilvl="0">
      <w:start w:val="1"/>
      <w:numFmt w:val="bullet"/>
      <w:lvlText w:val=""/>
      <w:lvlJc w:val="left"/>
      <w:pPr>
        <w:ind w:left="1630" w:hanging="360"/>
      </w:pPr>
      <w:rPr>
        <w:rFonts w:ascii="Symbol" w:hAnsi="Symbol" w:hint="default"/>
      </w:rPr>
    </w:lvl>
    <w:lvl w:ilvl="1" w:tentative="1">
      <w:start w:val="1"/>
      <w:numFmt w:val="bullet"/>
      <w:lvlText w:val="o"/>
      <w:lvlJc w:val="left"/>
      <w:pPr>
        <w:ind w:left="2350" w:hanging="360"/>
      </w:pPr>
      <w:rPr>
        <w:rFonts w:ascii="Courier New" w:hAnsi="Courier New" w:cs="Courier New" w:hint="default"/>
      </w:rPr>
    </w:lvl>
    <w:lvl w:ilvl="2" w:tentative="1">
      <w:start w:val="1"/>
      <w:numFmt w:val="bullet"/>
      <w:lvlText w:val=""/>
      <w:lvlJc w:val="left"/>
      <w:pPr>
        <w:ind w:left="3070" w:hanging="360"/>
      </w:pPr>
      <w:rPr>
        <w:rFonts w:ascii="Wingdings" w:hAnsi="Wingdings" w:hint="default"/>
      </w:rPr>
    </w:lvl>
    <w:lvl w:ilvl="3" w:tentative="1">
      <w:start w:val="1"/>
      <w:numFmt w:val="bullet"/>
      <w:lvlText w:val=""/>
      <w:lvlJc w:val="left"/>
      <w:pPr>
        <w:ind w:left="3790" w:hanging="360"/>
      </w:pPr>
      <w:rPr>
        <w:rFonts w:ascii="Symbol" w:hAnsi="Symbol" w:hint="default"/>
      </w:rPr>
    </w:lvl>
    <w:lvl w:ilvl="4" w:tentative="1">
      <w:start w:val="1"/>
      <w:numFmt w:val="bullet"/>
      <w:lvlText w:val="o"/>
      <w:lvlJc w:val="left"/>
      <w:pPr>
        <w:ind w:left="4510" w:hanging="360"/>
      </w:pPr>
      <w:rPr>
        <w:rFonts w:ascii="Courier New" w:hAnsi="Courier New" w:cs="Courier New" w:hint="default"/>
      </w:rPr>
    </w:lvl>
    <w:lvl w:ilvl="5" w:tentative="1">
      <w:start w:val="1"/>
      <w:numFmt w:val="bullet"/>
      <w:lvlText w:val=""/>
      <w:lvlJc w:val="left"/>
      <w:pPr>
        <w:ind w:left="5230" w:hanging="360"/>
      </w:pPr>
      <w:rPr>
        <w:rFonts w:ascii="Wingdings" w:hAnsi="Wingdings" w:hint="default"/>
      </w:rPr>
    </w:lvl>
    <w:lvl w:ilvl="6" w:tentative="1">
      <w:start w:val="1"/>
      <w:numFmt w:val="bullet"/>
      <w:lvlText w:val=""/>
      <w:lvlJc w:val="left"/>
      <w:pPr>
        <w:ind w:left="5950" w:hanging="360"/>
      </w:pPr>
      <w:rPr>
        <w:rFonts w:ascii="Symbol" w:hAnsi="Symbol" w:hint="default"/>
      </w:rPr>
    </w:lvl>
    <w:lvl w:ilvl="7" w:tentative="1">
      <w:start w:val="1"/>
      <w:numFmt w:val="bullet"/>
      <w:lvlText w:val="o"/>
      <w:lvlJc w:val="left"/>
      <w:pPr>
        <w:ind w:left="6670" w:hanging="360"/>
      </w:pPr>
      <w:rPr>
        <w:rFonts w:ascii="Courier New" w:hAnsi="Courier New" w:cs="Courier New" w:hint="default"/>
      </w:rPr>
    </w:lvl>
    <w:lvl w:ilvl="8" w:tentative="1">
      <w:start w:val="1"/>
      <w:numFmt w:val="bullet"/>
      <w:lvlText w:val=""/>
      <w:lvlJc w:val="left"/>
      <w:pPr>
        <w:ind w:left="7390" w:hanging="360"/>
      </w:pPr>
      <w:rPr>
        <w:rFonts w:ascii="Wingdings" w:hAnsi="Wingdings" w:hint="default"/>
      </w:rPr>
    </w:lvl>
  </w:abstractNum>
  <w:abstractNum w:abstractNumId="38">
    <w:nsid w:val="4FC90B0A"/>
    <w:multiLevelType w:val="hybridMultilevel"/>
    <w:tmpl w:val="4D4CB4BA"/>
    <w:lvl w:ilvl="0">
      <w:start w:val="0"/>
      <w:numFmt w:val="bullet"/>
      <w:lvlText w:val=""/>
      <w:lvlJc w:val="left"/>
      <w:pPr>
        <w:ind w:left="468" w:hanging="360"/>
      </w:pPr>
      <w:rPr>
        <w:rFonts w:ascii="Wingdings" w:eastAsia="Wingdings" w:hAnsi="Wingdings" w:cs="Wingdings" w:hint="default"/>
        <w:w w:val="99"/>
        <w:sz w:val="20"/>
        <w:szCs w:val="20"/>
      </w:rPr>
    </w:lvl>
    <w:lvl w:ilvl="1">
      <w:start w:val="0"/>
      <w:numFmt w:val="bullet"/>
      <w:lvlText w:val="•"/>
      <w:lvlJc w:val="left"/>
      <w:pPr>
        <w:ind w:left="953" w:hanging="360"/>
      </w:pPr>
      <w:rPr>
        <w:rFonts w:hint="default"/>
      </w:rPr>
    </w:lvl>
    <w:lvl w:ilvl="2">
      <w:start w:val="0"/>
      <w:numFmt w:val="bullet"/>
      <w:lvlText w:val="•"/>
      <w:lvlJc w:val="left"/>
      <w:pPr>
        <w:ind w:left="1446" w:hanging="360"/>
      </w:pPr>
      <w:rPr>
        <w:rFonts w:hint="default"/>
      </w:rPr>
    </w:lvl>
    <w:lvl w:ilvl="3">
      <w:start w:val="0"/>
      <w:numFmt w:val="bullet"/>
      <w:lvlText w:val="•"/>
      <w:lvlJc w:val="left"/>
      <w:pPr>
        <w:ind w:left="1939" w:hanging="360"/>
      </w:pPr>
      <w:rPr>
        <w:rFonts w:hint="default"/>
      </w:rPr>
    </w:lvl>
    <w:lvl w:ilvl="4">
      <w:start w:val="0"/>
      <w:numFmt w:val="bullet"/>
      <w:lvlText w:val="•"/>
      <w:lvlJc w:val="left"/>
      <w:pPr>
        <w:ind w:left="2432" w:hanging="360"/>
      </w:pPr>
      <w:rPr>
        <w:rFonts w:hint="default"/>
      </w:rPr>
    </w:lvl>
    <w:lvl w:ilvl="5">
      <w:start w:val="0"/>
      <w:numFmt w:val="bullet"/>
      <w:lvlText w:val="•"/>
      <w:lvlJc w:val="left"/>
      <w:pPr>
        <w:ind w:left="2925" w:hanging="360"/>
      </w:pPr>
      <w:rPr>
        <w:rFonts w:hint="default"/>
      </w:rPr>
    </w:lvl>
    <w:lvl w:ilvl="6">
      <w:start w:val="0"/>
      <w:numFmt w:val="bullet"/>
      <w:lvlText w:val="•"/>
      <w:lvlJc w:val="left"/>
      <w:pPr>
        <w:ind w:left="3418" w:hanging="360"/>
      </w:pPr>
      <w:rPr>
        <w:rFonts w:hint="default"/>
      </w:rPr>
    </w:lvl>
    <w:lvl w:ilvl="7">
      <w:start w:val="0"/>
      <w:numFmt w:val="bullet"/>
      <w:lvlText w:val="•"/>
      <w:lvlJc w:val="left"/>
      <w:pPr>
        <w:ind w:left="3911" w:hanging="360"/>
      </w:pPr>
      <w:rPr>
        <w:rFonts w:hint="default"/>
      </w:rPr>
    </w:lvl>
    <w:lvl w:ilvl="8">
      <w:start w:val="0"/>
      <w:numFmt w:val="bullet"/>
      <w:lvlText w:val="•"/>
      <w:lvlJc w:val="left"/>
      <w:pPr>
        <w:ind w:left="4404" w:hanging="360"/>
      </w:pPr>
      <w:rPr>
        <w:rFonts w:hint="default"/>
      </w:rPr>
    </w:lvl>
  </w:abstractNum>
  <w:abstractNum w:abstractNumId="39">
    <w:nsid w:val="505047F6"/>
    <w:multiLevelType w:val="hybridMultilevel"/>
    <w:tmpl w:val="943C6D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46C0A7F"/>
    <w:multiLevelType w:val="hybridMultilevel"/>
    <w:tmpl w:val="AB2C57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55CD5AAC"/>
    <w:multiLevelType w:val="hybridMultilevel"/>
    <w:tmpl w:val="018A6B52"/>
    <w:lvl w:ilvl="0">
      <w:start w:val="16"/>
      <w:numFmt w:val="decimal"/>
      <w:lvlText w:val="%1."/>
      <w:lvlJc w:val="left"/>
      <w:pPr>
        <w:ind w:left="99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7D60038"/>
    <w:multiLevelType w:val="hybridMultilevel"/>
    <w:tmpl w:val="0A40AA04"/>
    <w:lvl w:ilvl="0">
      <w:start w:val="16"/>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964246C"/>
    <w:multiLevelType w:val="hybridMultilevel"/>
    <w:tmpl w:val="22F42ECE"/>
    <w:lvl w:ilvl="0">
      <w:start w:val="1"/>
      <w:numFmt w:val="bullet"/>
      <w:pStyle w:val="Bull1"/>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4">
    <w:nsid w:val="5C2076DF"/>
    <w:multiLevelType w:val="hybridMultilevel"/>
    <w:tmpl w:val="910A9314"/>
    <w:lvl w:ilvl="0">
      <w:start w:val="1"/>
      <w:numFmt w:val="bullet"/>
      <w:lvlText w:val=""/>
      <w:lvlJc w:val="left"/>
      <w:pPr>
        <w:ind w:left="365" w:hanging="360"/>
      </w:pPr>
      <w:rPr>
        <w:rFonts w:ascii="Symbol" w:hAnsi="Symbol" w:hint="default"/>
      </w:rPr>
    </w:lvl>
    <w:lvl w:ilvl="1">
      <w:start w:val="1"/>
      <w:numFmt w:val="bullet"/>
      <w:lvlText w:val="o"/>
      <w:lvlJc w:val="left"/>
      <w:pPr>
        <w:ind w:left="1085" w:hanging="360"/>
      </w:pPr>
      <w:rPr>
        <w:rFonts w:ascii="Courier New" w:hAnsi="Courier New" w:cs="Courier New" w:hint="default"/>
      </w:rPr>
    </w:lvl>
    <w:lvl w:ilvl="2">
      <w:start w:val="1"/>
      <w:numFmt w:val="bullet"/>
      <w:lvlText w:val=""/>
      <w:lvlJc w:val="left"/>
      <w:pPr>
        <w:ind w:left="1805" w:hanging="360"/>
      </w:pPr>
      <w:rPr>
        <w:rFonts w:ascii="Wingdings" w:hAnsi="Wingdings" w:hint="default"/>
      </w:rPr>
    </w:lvl>
    <w:lvl w:ilvl="3">
      <w:start w:val="1"/>
      <w:numFmt w:val="bullet"/>
      <w:lvlText w:val=""/>
      <w:lvlJc w:val="left"/>
      <w:pPr>
        <w:ind w:left="2525" w:hanging="360"/>
      </w:pPr>
      <w:rPr>
        <w:rFonts w:ascii="Symbol" w:hAnsi="Symbol" w:hint="default"/>
      </w:rPr>
    </w:lvl>
    <w:lvl w:ilvl="4">
      <w:start w:val="1"/>
      <w:numFmt w:val="bullet"/>
      <w:lvlText w:val="o"/>
      <w:lvlJc w:val="left"/>
      <w:pPr>
        <w:ind w:left="3245" w:hanging="360"/>
      </w:pPr>
      <w:rPr>
        <w:rFonts w:ascii="Courier New" w:hAnsi="Courier New" w:cs="Courier New" w:hint="default"/>
      </w:rPr>
    </w:lvl>
    <w:lvl w:ilvl="5">
      <w:start w:val="1"/>
      <w:numFmt w:val="bullet"/>
      <w:lvlText w:val=""/>
      <w:lvlJc w:val="left"/>
      <w:pPr>
        <w:ind w:left="3965" w:hanging="360"/>
      </w:pPr>
      <w:rPr>
        <w:rFonts w:ascii="Wingdings" w:hAnsi="Wingdings" w:hint="default"/>
      </w:rPr>
    </w:lvl>
    <w:lvl w:ilvl="6">
      <w:start w:val="1"/>
      <w:numFmt w:val="bullet"/>
      <w:lvlText w:val=""/>
      <w:lvlJc w:val="left"/>
      <w:pPr>
        <w:ind w:left="4685" w:hanging="360"/>
      </w:pPr>
      <w:rPr>
        <w:rFonts w:ascii="Symbol" w:hAnsi="Symbol" w:hint="default"/>
      </w:rPr>
    </w:lvl>
    <w:lvl w:ilvl="7">
      <w:start w:val="1"/>
      <w:numFmt w:val="bullet"/>
      <w:lvlText w:val="o"/>
      <w:lvlJc w:val="left"/>
      <w:pPr>
        <w:ind w:left="5405" w:hanging="360"/>
      </w:pPr>
      <w:rPr>
        <w:rFonts w:ascii="Courier New" w:hAnsi="Courier New" w:cs="Courier New" w:hint="default"/>
      </w:rPr>
    </w:lvl>
    <w:lvl w:ilvl="8">
      <w:start w:val="1"/>
      <w:numFmt w:val="bullet"/>
      <w:lvlText w:val=""/>
      <w:lvlJc w:val="left"/>
      <w:pPr>
        <w:ind w:left="6125" w:hanging="360"/>
      </w:pPr>
      <w:rPr>
        <w:rFonts w:ascii="Wingdings" w:hAnsi="Wingdings" w:hint="default"/>
      </w:rPr>
    </w:lvl>
  </w:abstractNum>
  <w:abstractNum w:abstractNumId="45">
    <w:nsid w:val="660A6142"/>
    <w:multiLevelType w:val="hybridMultilevel"/>
    <w:tmpl w:val="AB28A8BC"/>
    <w:lvl w:ilvl="0">
      <w:start w:val="100"/>
      <w:numFmt w:val="decimal"/>
      <w:lvlText w:val="(%1"/>
      <w:lvlJc w:val="left"/>
      <w:pPr>
        <w:ind w:left="1095" w:hanging="37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66405F69"/>
    <w:multiLevelType w:val="hybridMultilevel"/>
    <w:tmpl w:val="1A825C04"/>
    <w:lvl w:ilvl="0">
      <w:start w:val="1"/>
      <w:numFmt w:val="bullet"/>
      <w:lvlText w:val="-"/>
      <w:lvlJc w:val="left"/>
      <w:pPr>
        <w:ind w:left="360" w:hanging="360"/>
      </w:pPr>
      <w:rPr>
        <w:rFonts w:ascii="Courier New" w:hAnsi="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7">
    <w:nsid w:val="6A8662BC"/>
    <w:multiLevelType w:val="hybridMultilevel"/>
    <w:tmpl w:val="32C2A10A"/>
    <w:lvl w:ilvl="0">
      <w:start w:val="1"/>
      <w:numFmt w:val="bullet"/>
      <w:pStyle w:val="TOCHeading"/>
      <w:lvlText w:val="-"/>
      <w:lvlJc w:val="left"/>
      <w:pPr>
        <w:ind w:left="360" w:hanging="360"/>
      </w:pPr>
      <w:rPr>
        <w:rFonts w:ascii="Courier New" w:hAnsi="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8">
    <w:nsid w:val="6E377AC1"/>
    <w:multiLevelType w:val="hybridMultilevel"/>
    <w:tmpl w:val="9E4098C4"/>
    <w:lvl w:ilvl="0">
      <w:start w:val="1"/>
      <w:numFmt w:val="bullet"/>
      <w:pStyle w:val="TabBull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6EFE5CDB"/>
    <w:multiLevelType w:val="multilevel"/>
    <w:tmpl w:val="F5AA263C"/>
    <w:styleLink w:val="WWOutlineListStyle2"/>
    <w:lvl w:ilvl="0">
      <w:start w:val="1"/>
      <w:numFmt w:val="decimal"/>
      <w:lvlText w:val="%1.0"/>
      <w:lvlJc w:val="left"/>
      <w:pPr>
        <w:ind w:left="547" w:hanging="547"/>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upperLetter"/>
      <w:lvlText w:val="Appendix %7:"/>
      <w:lvlJc w:val="left"/>
      <w:rPr>
        <w:rFonts w:cs="Times New Roman"/>
        <w:b/>
        <w:bCs w:val="0"/>
        <w:i w:val="0"/>
        <w:iCs w:val="0"/>
        <w:caps w:val="0"/>
        <w:smallCaps w:val="0"/>
        <w:strike w:val="0"/>
        <w:dstrike w:val="0"/>
        <w:vanish w:val="0"/>
        <w:color w:val="093F8C"/>
        <w:spacing w:val="0"/>
        <w:kern w:val="0"/>
        <w:position w:val="0"/>
        <w:sz w:val="32"/>
        <w:u w:val="none"/>
        <w:vertAlign w:val="baseline"/>
      </w:rPr>
    </w:lvl>
    <w:lvl w:ilvl="7">
      <w:start w:val="1"/>
      <w:numFmt w:val="decimal"/>
      <w:lvlText w:val="%1.%2.%3.%4.%5.%6.%7.%8"/>
      <w:lvlJc w:val="left"/>
      <w:pPr>
        <w:ind w:left="547" w:hanging="547"/>
      </w:pPr>
    </w:lvl>
    <w:lvl w:ilvl="8">
      <w:start w:val="1"/>
      <w:numFmt w:val="decimal"/>
      <w:lvlText w:val="%1.%2.%3.%4.%5.%6.%7.%8.%9"/>
      <w:lvlJc w:val="left"/>
      <w:pPr>
        <w:ind w:left="1584" w:hanging="1584"/>
      </w:pPr>
    </w:lvl>
  </w:abstractNum>
  <w:abstractNum w:abstractNumId="50">
    <w:nsid w:val="6F705C80"/>
    <w:multiLevelType w:val="hybridMultilevel"/>
    <w:tmpl w:val="2B84D116"/>
    <w:lvl w:ilvl="0">
      <w:start w:val="21"/>
      <w:numFmt w:val="decimal"/>
      <w:lvlText w:val="%1."/>
      <w:lvlJc w:val="left"/>
      <w:pPr>
        <w:ind w:left="500" w:hanging="360"/>
      </w:pPr>
      <w:rPr>
        <w:rFonts w:hint="default"/>
      </w:rPr>
    </w:lvl>
    <w:lvl w:ilvl="1" w:tentative="1">
      <w:start w:val="1"/>
      <w:numFmt w:val="lowerLetter"/>
      <w:lvlText w:val="%2."/>
      <w:lvlJc w:val="left"/>
      <w:pPr>
        <w:ind w:left="1220" w:hanging="360"/>
      </w:pPr>
    </w:lvl>
    <w:lvl w:ilvl="2" w:tentative="1">
      <w:start w:val="1"/>
      <w:numFmt w:val="lowerRoman"/>
      <w:lvlText w:val="%3."/>
      <w:lvlJc w:val="right"/>
      <w:pPr>
        <w:ind w:left="1940" w:hanging="180"/>
      </w:pPr>
    </w:lvl>
    <w:lvl w:ilvl="3" w:tentative="1">
      <w:start w:val="1"/>
      <w:numFmt w:val="decimal"/>
      <w:lvlText w:val="%4."/>
      <w:lvlJc w:val="left"/>
      <w:pPr>
        <w:ind w:left="2660" w:hanging="360"/>
      </w:pPr>
    </w:lvl>
    <w:lvl w:ilvl="4" w:tentative="1">
      <w:start w:val="1"/>
      <w:numFmt w:val="lowerLetter"/>
      <w:lvlText w:val="%5."/>
      <w:lvlJc w:val="left"/>
      <w:pPr>
        <w:ind w:left="3380" w:hanging="360"/>
      </w:pPr>
    </w:lvl>
    <w:lvl w:ilvl="5" w:tentative="1">
      <w:start w:val="1"/>
      <w:numFmt w:val="lowerRoman"/>
      <w:lvlText w:val="%6."/>
      <w:lvlJc w:val="right"/>
      <w:pPr>
        <w:ind w:left="4100" w:hanging="180"/>
      </w:pPr>
    </w:lvl>
    <w:lvl w:ilvl="6" w:tentative="1">
      <w:start w:val="1"/>
      <w:numFmt w:val="decimal"/>
      <w:lvlText w:val="%7."/>
      <w:lvlJc w:val="left"/>
      <w:pPr>
        <w:ind w:left="4820" w:hanging="360"/>
      </w:pPr>
    </w:lvl>
    <w:lvl w:ilvl="7" w:tentative="1">
      <w:start w:val="1"/>
      <w:numFmt w:val="lowerLetter"/>
      <w:lvlText w:val="%8."/>
      <w:lvlJc w:val="left"/>
      <w:pPr>
        <w:ind w:left="5540" w:hanging="360"/>
      </w:pPr>
    </w:lvl>
    <w:lvl w:ilvl="8" w:tentative="1">
      <w:start w:val="1"/>
      <w:numFmt w:val="lowerRoman"/>
      <w:lvlText w:val="%9."/>
      <w:lvlJc w:val="right"/>
      <w:pPr>
        <w:ind w:left="6260" w:hanging="180"/>
      </w:pPr>
    </w:lvl>
  </w:abstractNum>
  <w:abstractNum w:abstractNumId="51">
    <w:nsid w:val="6FCF224A"/>
    <w:multiLevelType w:val="hybridMultilevel"/>
    <w:tmpl w:val="FC1C41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7281152B"/>
    <w:multiLevelType w:val="hybridMultilevel"/>
    <w:tmpl w:val="AD702F82"/>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3">
    <w:nsid w:val="7B996826"/>
    <w:multiLevelType w:val="multilevel"/>
    <w:tmpl w:val="97ECBD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484"/>
        </w:tabs>
        <w:ind w:left="248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upperLetter"/>
      <w:lvlRestart w:val="0"/>
      <w:suff w:val="space"/>
      <w:lvlText w:val="Appendix %6."/>
      <w:lvlJc w:val="left"/>
      <w:pPr>
        <w:ind w:left="1800" w:hanging="1800"/>
      </w:pPr>
      <w:rPr>
        <w:rFonts w:hint="default"/>
      </w:rPr>
    </w:lvl>
    <w:lvl w:ilvl="6">
      <w:start w:val="1"/>
      <w:numFmt w:val="decimal"/>
      <w:lvlText w:val="%6.%7"/>
      <w:lvlJc w:val="left"/>
      <w:pPr>
        <w:tabs>
          <w:tab w:val="num" w:pos="576"/>
        </w:tabs>
        <w:ind w:left="576" w:hanging="576"/>
      </w:pPr>
      <w:rPr>
        <w:rFonts w:hint="default"/>
      </w:rPr>
    </w:lvl>
    <w:lvl w:ilvl="7">
      <w:start w:val="1"/>
      <w:numFmt w:val="decimal"/>
      <w:lvlText w:val="%6.%7.%8"/>
      <w:lvlJc w:val="left"/>
      <w:pPr>
        <w:tabs>
          <w:tab w:val="num" w:pos="720"/>
        </w:tabs>
        <w:ind w:left="720" w:hanging="720"/>
      </w:pPr>
      <w:rPr>
        <w:rFonts w:hint="default"/>
      </w:rPr>
    </w:lvl>
    <w:lvl w:ilvl="8">
      <w:start w:val="1"/>
      <w:numFmt w:val="decimal"/>
      <w:pStyle w:val="Heading9"/>
      <w:lvlText w:val="%6.%7.%8.%9"/>
      <w:lvlJc w:val="left"/>
      <w:pPr>
        <w:tabs>
          <w:tab w:val="num" w:pos="1800"/>
        </w:tabs>
        <w:ind w:left="1800" w:hanging="1800"/>
      </w:pPr>
      <w:rPr>
        <w:rFonts w:hint="default"/>
      </w:rPr>
    </w:lvl>
  </w:abstractNum>
  <w:abstractNum w:abstractNumId="54">
    <w:nsid w:val="7CB91E9A"/>
    <w:multiLevelType w:val="hybridMultilevel"/>
    <w:tmpl w:val="22A0B46A"/>
    <w:lvl w:ilvl="0">
      <w:start w:val="1"/>
      <w:numFmt w:val="bullet"/>
      <w:lvlText w:val="-"/>
      <w:lvlJc w:val="left"/>
      <w:pPr>
        <w:ind w:left="1440" w:hanging="360"/>
      </w:pPr>
      <w:rPr>
        <w:rFonts w:ascii="Courier New" w:hAnsi="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5">
    <w:nsid w:val="7CF638B1"/>
    <w:multiLevelType w:val="hybridMultilevel"/>
    <w:tmpl w:val="DF74DE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7E3A389A"/>
    <w:multiLevelType w:val="hybridMultilevel"/>
    <w:tmpl w:val="6E0C6622"/>
    <w:lvl w:ilvl="0">
      <w:start w:val="1"/>
      <w:numFmt w:val="decimal"/>
      <w:lvlText w:val="%1."/>
      <w:lvlJc w:val="left"/>
      <w:pPr>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7FAF2266"/>
    <w:multiLevelType w:val="hybridMultilevel"/>
    <w:tmpl w:val="1436B26A"/>
    <w:lvl w:ilvl="0">
      <w:start w:val="1"/>
      <w:numFmt w:val="bullet"/>
      <w:lvlText w:val="-"/>
      <w:lvlJc w:val="left"/>
      <w:pPr>
        <w:ind w:left="1440" w:hanging="360"/>
      </w:pPr>
      <w:rPr>
        <w:rFonts w:ascii="Courier New" w:hAnsi="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945111590">
    <w:abstractNumId w:val="26"/>
  </w:num>
  <w:num w:numId="2" w16cid:durableId="1878227599">
    <w:abstractNumId w:val="27"/>
  </w:num>
  <w:num w:numId="3" w16cid:durableId="1199851119">
    <w:abstractNumId w:val="54"/>
  </w:num>
  <w:num w:numId="4" w16cid:durableId="279340308">
    <w:abstractNumId w:val="46"/>
  </w:num>
  <w:num w:numId="5" w16cid:durableId="1067142880">
    <w:abstractNumId w:val="57"/>
  </w:num>
  <w:num w:numId="6" w16cid:durableId="1563907646">
    <w:abstractNumId w:val="47"/>
  </w:num>
  <w:num w:numId="7" w16cid:durableId="85228414">
    <w:abstractNumId w:val="19"/>
  </w:num>
  <w:num w:numId="8" w16cid:durableId="2089033605">
    <w:abstractNumId w:val="41"/>
  </w:num>
  <w:num w:numId="9" w16cid:durableId="803888783">
    <w:abstractNumId w:val="53"/>
  </w:num>
  <w:num w:numId="10" w16cid:durableId="132908819">
    <w:abstractNumId w:val="1"/>
  </w:num>
  <w:num w:numId="11" w16cid:durableId="710761692">
    <w:abstractNumId w:val="44"/>
  </w:num>
  <w:num w:numId="12" w16cid:durableId="732973335">
    <w:abstractNumId w:val="49"/>
  </w:num>
  <w:num w:numId="13" w16cid:durableId="1876845431">
    <w:abstractNumId w:val="13"/>
  </w:num>
  <w:num w:numId="14" w16cid:durableId="1572690736">
    <w:abstractNumId w:val="42"/>
  </w:num>
  <w:num w:numId="15" w16cid:durableId="1752194312">
    <w:abstractNumId w:val="4"/>
  </w:num>
  <w:num w:numId="16" w16cid:durableId="1095514469">
    <w:abstractNumId w:val="52"/>
  </w:num>
  <w:num w:numId="17" w16cid:durableId="2033994838">
    <w:abstractNumId w:val="1"/>
  </w:num>
  <w:num w:numId="18" w16cid:durableId="64449524">
    <w:abstractNumId w:val="56"/>
  </w:num>
  <w:num w:numId="19" w16cid:durableId="1149370808">
    <w:abstractNumId w:val="5"/>
  </w:num>
  <w:num w:numId="20" w16cid:durableId="903759963">
    <w:abstractNumId w:val="14"/>
  </w:num>
  <w:num w:numId="21" w16cid:durableId="157230630">
    <w:abstractNumId w:val="30"/>
  </w:num>
  <w:num w:numId="22" w16cid:durableId="1028456848">
    <w:abstractNumId w:val="39"/>
  </w:num>
  <w:num w:numId="23" w16cid:durableId="440804541">
    <w:abstractNumId w:val="29"/>
  </w:num>
  <w:num w:numId="24" w16cid:durableId="813062325">
    <w:abstractNumId w:val="20"/>
  </w:num>
  <w:num w:numId="25" w16cid:durableId="1076131433">
    <w:abstractNumId w:val="29"/>
  </w:num>
  <w:num w:numId="26" w16cid:durableId="909269994">
    <w:abstractNumId w:val="10"/>
  </w:num>
  <w:num w:numId="27" w16cid:durableId="526064646">
    <w:abstractNumId w:val="45"/>
  </w:num>
  <w:num w:numId="28" w16cid:durableId="650908071">
    <w:abstractNumId w:val="12"/>
  </w:num>
  <w:num w:numId="29" w16cid:durableId="703360340">
    <w:abstractNumId w:val="21"/>
  </w:num>
  <w:num w:numId="30" w16cid:durableId="314262322">
    <w:abstractNumId w:val="24"/>
  </w:num>
  <w:num w:numId="31" w16cid:durableId="1645232842">
    <w:abstractNumId w:val="7"/>
  </w:num>
  <w:num w:numId="32" w16cid:durableId="507788169">
    <w:abstractNumId w:val="34"/>
  </w:num>
  <w:num w:numId="33" w16cid:durableId="428475115">
    <w:abstractNumId w:val="2"/>
  </w:num>
  <w:num w:numId="34" w16cid:durableId="520053437">
    <w:abstractNumId w:val="36"/>
  </w:num>
  <w:num w:numId="35" w16cid:durableId="263153482">
    <w:abstractNumId w:val="17"/>
  </w:num>
  <w:num w:numId="36" w16cid:durableId="1095512271">
    <w:abstractNumId w:val="50"/>
  </w:num>
  <w:num w:numId="37" w16cid:durableId="2014647547">
    <w:abstractNumId w:val="10"/>
    <w:lvlOverride w:ilvl="0">
      <w:startOverride w:val="27"/>
    </w:lvlOverride>
  </w:num>
  <w:num w:numId="38" w16cid:durableId="952590101">
    <w:abstractNumId w:val="16"/>
  </w:num>
  <w:num w:numId="39" w16cid:durableId="51316474">
    <w:abstractNumId w:val="35"/>
  </w:num>
  <w:num w:numId="40" w16cid:durableId="1887371630">
    <w:abstractNumId w:val="38"/>
  </w:num>
  <w:num w:numId="41" w16cid:durableId="584192224">
    <w:abstractNumId w:val="8"/>
  </w:num>
  <w:num w:numId="42" w16cid:durableId="2091387617">
    <w:abstractNumId w:val="15"/>
  </w:num>
  <w:num w:numId="43" w16cid:durableId="102190401">
    <w:abstractNumId w:val="48"/>
  </w:num>
  <w:num w:numId="44" w16cid:durableId="746415415">
    <w:abstractNumId w:val="31"/>
  </w:num>
  <w:num w:numId="45" w16cid:durableId="1645814081">
    <w:abstractNumId w:val="22"/>
  </w:num>
  <w:num w:numId="46" w16cid:durableId="1089039357">
    <w:abstractNumId w:val="11"/>
  </w:num>
  <w:num w:numId="47" w16cid:durableId="1578899365">
    <w:abstractNumId w:val="23"/>
  </w:num>
  <w:num w:numId="48" w16cid:durableId="229080509">
    <w:abstractNumId w:val="33"/>
  </w:num>
  <w:num w:numId="49" w16cid:durableId="2045250071">
    <w:abstractNumId w:val="43"/>
  </w:num>
  <w:num w:numId="50" w16cid:durableId="1504737716">
    <w:abstractNumId w:val="28"/>
  </w:num>
  <w:num w:numId="51" w16cid:durableId="1969317622">
    <w:abstractNumId w:val="32"/>
  </w:num>
  <w:num w:numId="52" w16cid:durableId="1049720252">
    <w:abstractNumId w:val="40"/>
  </w:num>
  <w:num w:numId="53" w16cid:durableId="859246119">
    <w:abstractNumId w:val="3"/>
  </w:num>
  <w:num w:numId="54" w16cid:durableId="910315382">
    <w:abstractNumId w:val="51"/>
  </w:num>
  <w:num w:numId="55" w16cid:durableId="343868772">
    <w:abstractNumId w:val="0"/>
  </w:num>
  <w:num w:numId="56" w16cid:durableId="405031701">
    <w:abstractNumId w:val="6"/>
  </w:num>
  <w:num w:numId="57" w16cid:durableId="19103843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75641711">
    <w:abstractNumId w:val="18"/>
  </w:num>
  <w:num w:numId="59" w16cid:durableId="86535373">
    <w:abstractNumId w:val="55"/>
  </w:num>
  <w:num w:numId="60" w16cid:durableId="278412567">
    <w:abstractNumId w:val="37"/>
  </w:num>
  <w:num w:numId="61" w16cid:durableId="1492984592">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stylePaneSortMethod w:val="na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361"/>
    <w:rsid w:val="00000584"/>
    <w:rsid w:val="00000654"/>
    <w:rsid w:val="000013BD"/>
    <w:rsid w:val="00004830"/>
    <w:rsid w:val="00005694"/>
    <w:rsid w:val="00005B8E"/>
    <w:rsid w:val="00006FDD"/>
    <w:rsid w:val="00007932"/>
    <w:rsid w:val="00010CB7"/>
    <w:rsid w:val="00010D09"/>
    <w:rsid w:val="00012D62"/>
    <w:rsid w:val="0001302A"/>
    <w:rsid w:val="00013467"/>
    <w:rsid w:val="00013C4D"/>
    <w:rsid w:val="00015744"/>
    <w:rsid w:val="00016545"/>
    <w:rsid w:val="00017336"/>
    <w:rsid w:val="000225A6"/>
    <w:rsid w:val="00023895"/>
    <w:rsid w:val="00023B06"/>
    <w:rsid w:val="00024928"/>
    <w:rsid w:val="00032C79"/>
    <w:rsid w:val="00033D32"/>
    <w:rsid w:val="00034205"/>
    <w:rsid w:val="00034B51"/>
    <w:rsid w:val="00035842"/>
    <w:rsid w:val="00035E57"/>
    <w:rsid w:val="000364BC"/>
    <w:rsid w:val="00037FDA"/>
    <w:rsid w:val="00041636"/>
    <w:rsid w:val="000417C9"/>
    <w:rsid w:val="000418C3"/>
    <w:rsid w:val="000435BD"/>
    <w:rsid w:val="00043DBD"/>
    <w:rsid w:val="0004401D"/>
    <w:rsid w:val="00044A2D"/>
    <w:rsid w:val="00045750"/>
    <w:rsid w:val="00045AE7"/>
    <w:rsid w:val="00045F7A"/>
    <w:rsid w:val="00047EC6"/>
    <w:rsid w:val="00050D3A"/>
    <w:rsid w:val="00050EDC"/>
    <w:rsid w:val="000514C9"/>
    <w:rsid w:val="00051B95"/>
    <w:rsid w:val="000520B9"/>
    <w:rsid w:val="0005227D"/>
    <w:rsid w:val="00052658"/>
    <w:rsid w:val="000544BA"/>
    <w:rsid w:val="00056301"/>
    <w:rsid w:val="0005678A"/>
    <w:rsid w:val="00056885"/>
    <w:rsid w:val="000579EF"/>
    <w:rsid w:val="00060152"/>
    <w:rsid w:val="000604CC"/>
    <w:rsid w:val="000615D8"/>
    <w:rsid w:val="00061E1E"/>
    <w:rsid w:val="0006209B"/>
    <w:rsid w:val="0006285C"/>
    <w:rsid w:val="00063867"/>
    <w:rsid w:val="0006456A"/>
    <w:rsid w:val="00064E6A"/>
    <w:rsid w:val="00065C33"/>
    <w:rsid w:val="0006646A"/>
    <w:rsid w:val="00066754"/>
    <w:rsid w:val="000702A0"/>
    <w:rsid w:val="000704C1"/>
    <w:rsid w:val="0007140E"/>
    <w:rsid w:val="00072944"/>
    <w:rsid w:val="00075231"/>
    <w:rsid w:val="00075ED0"/>
    <w:rsid w:val="00076B86"/>
    <w:rsid w:val="00080598"/>
    <w:rsid w:val="000808C6"/>
    <w:rsid w:val="00081790"/>
    <w:rsid w:val="00082EBC"/>
    <w:rsid w:val="00084294"/>
    <w:rsid w:val="000846DD"/>
    <w:rsid w:val="00085632"/>
    <w:rsid w:val="00085712"/>
    <w:rsid w:val="00085BA1"/>
    <w:rsid w:val="00086212"/>
    <w:rsid w:val="000869B7"/>
    <w:rsid w:val="0008734F"/>
    <w:rsid w:val="000900F9"/>
    <w:rsid w:val="0009113E"/>
    <w:rsid w:val="00095E70"/>
    <w:rsid w:val="00097912"/>
    <w:rsid w:val="000A2620"/>
    <w:rsid w:val="000A273D"/>
    <w:rsid w:val="000A33C5"/>
    <w:rsid w:val="000A68F3"/>
    <w:rsid w:val="000A709D"/>
    <w:rsid w:val="000A714E"/>
    <w:rsid w:val="000A7204"/>
    <w:rsid w:val="000A7A24"/>
    <w:rsid w:val="000B3A4F"/>
    <w:rsid w:val="000B47D8"/>
    <w:rsid w:val="000B5B1B"/>
    <w:rsid w:val="000C068C"/>
    <w:rsid w:val="000C0B76"/>
    <w:rsid w:val="000C1BD9"/>
    <w:rsid w:val="000C3BAA"/>
    <w:rsid w:val="000C47A0"/>
    <w:rsid w:val="000C4C7F"/>
    <w:rsid w:val="000C5F2F"/>
    <w:rsid w:val="000C66F1"/>
    <w:rsid w:val="000C69DA"/>
    <w:rsid w:val="000C70A3"/>
    <w:rsid w:val="000C72C5"/>
    <w:rsid w:val="000C7707"/>
    <w:rsid w:val="000D0380"/>
    <w:rsid w:val="000D1B89"/>
    <w:rsid w:val="000D1DF4"/>
    <w:rsid w:val="000D1E37"/>
    <w:rsid w:val="000D20F9"/>
    <w:rsid w:val="000D4D52"/>
    <w:rsid w:val="000D5282"/>
    <w:rsid w:val="000D5AD6"/>
    <w:rsid w:val="000D702E"/>
    <w:rsid w:val="000E05FF"/>
    <w:rsid w:val="000E0BBA"/>
    <w:rsid w:val="000E3294"/>
    <w:rsid w:val="000E34BE"/>
    <w:rsid w:val="000E37EA"/>
    <w:rsid w:val="000E40B2"/>
    <w:rsid w:val="000E4CF5"/>
    <w:rsid w:val="000E5EE7"/>
    <w:rsid w:val="000E6708"/>
    <w:rsid w:val="000E6E4B"/>
    <w:rsid w:val="000E6FC8"/>
    <w:rsid w:val="000E7097"/>
    <w:rsid w:val="000E739D"/>
    <w:rsid w:val="000F087B"/>
    <w:rsid w:val="000F208B"/>
    <w:rsid w:val="000F2E41"/>
    <w:rsid w:val="000F30F3"/>
    <w:rsid w:val="000F344C"/>
    <w:rsid w:val="000F4A1B"/>
    <w:rsid w:val="000F68B3"/>
    <w:rsid w:val="0010156C"/>
    <w:rsid w:val="00101EDF"/>
    <w:rsid w:val="001025A0"/>
    <w:rsid w:val="00103005"/>
    <w:rsid w:val="0010389E"/>
    <w:rsid w:val="00104FE0"/>
    <w:rsid w:val="00106297"/>
    <w:rsid w:val="001067E6"/>
    <w:rsid w:val="00106CAA"/>
    <w:rsid w:val="001074C0"/>
    <w:rsid w:val="0010775B"/>
    <w:rsid w:val="00111BC5"/>
    <w:rsid w:val="00112AA1"/>
    <w:rsid w:val="00112BBA"/>
    <w:rsid w:val="001144D4"/>
    <w:rsid w:val="00114832"/>
    <w:rsid w:val="001176F9"/>
    <w:rsid w:val="00117F32"/>
    <w:rsid w:val="00123007"/>
    <w:rsid w:val="00124184"/>
    <w:rsid w:val="0012522C"/>
    <w:rsid w:val="00126159"/>
    <w:rsid w:val="00126FAD"/>
    <w:rsid w:val="00130237"/>
    <w:rsid w:val="00132851"/>
    <w:rsid w:val="0013291D"/>
    <w:rsid w:val="0013347A"/>
    <w:rsid w:val="00134355"/>
    <w:rsid w:val="0013539C"/>
    <w:rsid w:val="0013606F"/>
    <w:rsid w:val="001360F6"/>
    <w:rsid w:val="00136782"/>
    <w:rsid w:val="0013692C"/>
    <w:rsid w:val="00136F5D"/>
    <w:rsid w:val="00137D42"/>
    <w:rsid w:val="00144FC2"/>
    <w:rsid w:val="00145068"/>
    <w:rsid w:val="001467CE"/>
    <w:rsid w:val="0014707B"/>
    <w:rsid w:val="001515D1"/>
    <w:rsid w:val="00151FAD"/>
    <w:rsid w:val="001523E4"/>
    <w:rsid w:val="0015282A"/>
    <w:rsid w:val="001558BB"/>
    <w:rsid w:val="001575C9"/>
    <w:rsid w:val="001616A7"/>
    <w:rsid w:val="00161AEF"/>
    <w:rsid w:val="0016213A"/>
    <w:rsid w:val="00162C4A"/>
    <w:rsid w:val="00162EA8"/>
    <w:rsid w:val="00163507"/>
    <w:rsid w:val="0016400D"/>
    <w:rsid w:val="00166E0F"/>
    <w:rsid w:val="00170634"/>
    <w:rsid w:val="001717ED"/>
    <w:rsid w:val="0017262E"/>
    <w:rsid w:val="001726CC"/>
    <w:rsid w:val="00172BED"/>
    <w:rsid w:val="0017320D"/>
    <w:rsid w:val="00175172"/>
    <w:rsid w:val="001764FF"/>
    <w:rsid w:val="00177FBB"/>
    <w:rsid w:val="00177FE2"/>
    <w:rsid w:val="00180066"/>
    <w:rsid w:val="00180404"/>
    <w:rsid w:val="00181911"/>
    <w:rsid w:val="0018193A"/>
    <w:rsid w:val="00181E89"/>
    <w:rsid w:val="00182447"/>
    <w:rsid w:val="00182E7E"/>
    <w:rsid w:val="001838B4"/>
    <w:rsid w:val="00184F30"/>
    <w:rsid w:val="00185393"/>
    <w:rsid w:val="001853E8"/>
    <w:rsid w:val="001856B2"/>
    <w:rsid w:val="00185AE4"/>
    <w:rsid w:val="00185DB5"/>
    <w:rsid w:val="0018646E"/>
    <w:rsid w:val="0018698C"/>
    <w:rsid w:val="00186B27"/>
    <w:rsid w:val="00190206"/>
    <w:rsid w:val="00190EF7"/>
    <w:rsid w:val="0019166A"/>
    <w:rsid w:val="00192C3D"/>
    <w:rsid w:val="00193AB3"/>
    <w:rsid w:val="00193D9E"/>
    <w:rsid w:val="00196387"/>
    <w:rsid w:val="00197999"/>
    <w:rsid w:val="001A023D"/>
    <w:rsid w:val="001A199D"/>
    <w:rsid w:val="001A1AA7"/>
    <w:rsid w:val="001A41F5"/>
    <w:rsid w:val="001A4231"/>
    <w:rsid w:val="001A4572"/>
    <w:rsid w:val="001A60E6"/>
    <w:rsid w:val="001A6DAA"/>
    <w:rsid w:val="001B0112"/>
    <w:rsid w:val="001B104A"/>
    <w:rsid w:val="001B14D5"/>
    <w:rsid w:val="001B1825"/>
    <w:rsid w:val="001B1F92"/>
    <w:rsid w:val="001B3461"/>
    <w:rsid w:val="001B3797"/>
    <w:rsid w:val="001B42F3"/>
    <w:rsid w:val="001B4419"/>
    <w:rsid w:val="001B5864"/>
    <w:rsid w:val="001B5E73"/>
    <w:rsid w:val="001B63A6"/>
    <w:rsid w:val="001B668E"/>
    <w:rsid w:val="001B71FE"/>
    <w:rsid w:val="001B7F81"/>
    <w:rsid w:val="001C0B72"/>
    <w:rsid w:val="001C119F"/>
    <w:rsid w:val="001C2288"/>
    <w:rsid w:val="001C3B4A"/>
    <w:rsid w:val="001C3EE5"/>
    <w:rsid w:val="001C4593"/>
    <w:rsid w:val="001C4BB8"/>
    <w:rsid w:val="001C57E0"/>
    <w:rsid w:val="001C5E99"/>
    <w:rsid w:val="001C7382"/>
    <w:rsid w:val="001D0EF6"/>
    <w:rsid w:val="001D1809"/>
    <w:rsid w:val="001D1B47"/>
    <w:rsid w:val="001D2456"/>
    <w:rsid w:val="001D278F"/>
    <w:rsid w:val="001D27A1"/>
    <w:rsid w:val="001D39E2"/>
    <w:rsid w:val="001D43A1"/>
    <w:rsid w:val="001D467C"/>
    <w:rsid w:val="001D4720"/>
    <w:rsid w:val="001D51DE"/>
    <w:rsid w:val="001D5544"/>
    <w:rsid w:val="001D5CDB"/>
    <w:rsid w:val="001D610F"/>
    <w:rsid w:val="001D6B5A"/>
    <w:rsid w:val="001D6D1B"/>
    <w:rsid w:val="001E073E"/>
    <w:rsid w:val="001E0B36"/>
    <w:rsid w:val="001E0DF4"/>
    <w:rsid w:val="001E17FC"/>
    <w:rsid w:val="001E1CCF"/>
    <w:rsid w:val="001E2059"/>
    <w:rsid w:val="001E37D5"/>
    <w:rsid w:val="001E4D9E"/>
    <w:rsid w:val="001E55D4"/>
    <w:rsid w:val="001E5742"/>
    <w:rsid w:val="001E576D"/>
    <w:rsid w:val="001E5BC1"/>
    <w:rsid w:val="001E5ED3"/>
    <w:rsid w:val="001E71D9"/>
    <w:rsid w:val="001E71DB"/>
    <w:rsid w:val="001E73D3"/>
    <w:rsid w:val="001E7767"/>
    <w:rsid w:val="001F0E1B"/>
    <w:rsid w:val="001F1456"/>
    <w:rsid w:val="001F16F1"/>
    <w:rsid w:val="001F19D0"/>
    <w:rsid w:val="001F221B"/>
    <w:rsid w:val="001F2B96"/>
    <w:rsid w:val="001F4DF1"/>
    <w:rsid w:val="001F4EB1"/>
    <w:rsid w:val="001F51CC"/>
    <w:rsid w:val="001F5368"/>
    <w:rsid w:val="001F54E7"/>
    <w:rsid w:val="001F7CB8"/>
    <w:rsid w:val="00200345"/>
    <w:rsid w:val="00200A88"/>
    <w:rsid w:val="00201A84"/>
    <w:rsid w:val="00201B14"/>
    <w:rsid w:val="00201CF0"/>
    <w:rsid w:val="00202400"/>
    <w:rsid w:val="002040F6"/>
    <w:rsid w:val="002049B2"/>
    <w:rsid w:val="00205F7E"/>
    <w:rsid w:val="002069BA"/>
    <w:rsid w:val="00206AD9"/>
    <w:rsid w:val="0020768B"/>
    <w:rsid w:val="00207A2F"/>
    <w:rsid w:val="00210269"/>
    <w:rsid w:val="00210640"/>
    <w:rsid w:val="00210DF9"/>
    <w:rsid w:val="00211084"/>
    <w:rsid w:val="00211DD4"/>
    <w:rsid w:val="00212B1A"/>
    <w:rsid w:val="002130AF"/>
    <w:rsid w:val="00213643"/>
    <w:rsid w:val="00215779"/>
    <w:rsid w:val="00216F21"/>
    <w:rsid w:val="0021704C"/>
    <w:rsid w:val="00217C4B"/>
    <w:rsid w:val="002201AF"/>
    <w:rsid w:val="0022022B"/>
    <w:rsid w:val="002212FA"/>
    <w:rsid w:val="002216D8"/>
    <w:rsid w:val="002218AD"/>
    <w:rsid w:val="0022693A"/>
    <w:rsid w:val="002312A8"/>
    <w:rsid w:val="002328FD"/>
    <w:rsid w:val="00232ED0"/>
    <w:rsid w:val="002342D3"/>
    <w:rsid w:val="002345A4"/>
    <w:rsid w:val="00234B8D"/>
    <w:rsid w:val="00235241"/>
    <w:rsid w:val="002352BD"/>
    <w:rsid w:val="002352FE"/>
    <w:rsid w:val="00236087"/>
    <w:rsid w:val="00236775"/>
    <w:rsid w:val="00236819"/>
    <w:rsid w:val="00236BEF"/>
    <w:rsid w:val="00237626"/>
    <w:rsid w:val="00237D9B"/>
    <w:rsid w:val="002414E4"/>
    <w:rsid w:val="00241BE2"/>
    <w:rsid w:val="00241E1A"/>
    <w:rsid w:val="002470CE"/>
    <w:rsid w:val="0024729A"/>
    <w:rsid w:val="002523E6"/>
    <w:rsid w:val="00252765"/>
    <w:rsid w:val="002551DB"/>
    <w:rsid w:val="00255300"/>
    <w:rsid w:val="002575E1"/>
    <w:rsid w:val="00260AA1"/>
    <w:rsid w:val="00262022"/>
    <w:rsid w:val="002627D5"/>
    <w:rsid w:val="00263134"/>
    <w:rsid w:val="00263A90"/>
    <w:rsid w:val="00264030"/>
    <w:rsid w:val="002663FF"/>
    <w:rsid w:val="00266B61"/>
    <w:rsid w:val="002705F5"/>
    <w:rsid w:val="00271A08"/>
    <w:rsid w:val="002728D1"/>
    <w:rsid w:val="00272D75"/>
    <w:rsid w:val="00272F7E"/>
    <w:rsid w:val="0027361A"/>
    <w:rsid w:val="00274371"/>
    <w:rsid w:val="0027438C"/>
    <w:rsid w:val="002758B2"/>
    <w:rsid w:val="00275ECE"/>
    <w:rsid w:val="002769AB"/>
    <w:rsid w:val="002773D1"/>
    <w:rsid w:val="002773F8"/>
    <w:rsid w:val="002776F0"/>
    <w:rsid w:val="00277762"/>
    <w:rsid w:val="002802F8"/>
    <w:rsid w:val="00282E48"/>
    <w:rsid w:val="00282EF9"/>
    <w:rsid w:val="0028371B"/>
    <w:rsid w:val="00283B5C"/>
    <w:rsid w:val="00284980"/>
    <w:rsid w:val="00285DDB"/>
    <w:rsid w:val="002866D0"/>
    <w:rsid w:val="00286776"/>
    <w:rsid w:val="00287058"/>
    <w:rsid w:val="00287ABB"/>
    <w:rsid w:val="00287D88"/>
    <w:rsid w:val="00290DF7"/>
    <w:rsid w:val="002918ED"/>
    <w:rsid w:val="00292530"/>
    <w:rsid w:val="0029336D"/>
    <w:rsid w:val="002936FC"/>
    <w:rsid w:val="00293BF2"/>
    <w:rsid w:val="00294555"/>
    <w:rsid w:val="00294DB6"/>
    <w:rsid w:val="00295ADF"/>
    <w:rsid w:val="00295D15"/>
    <w:rsid w:val="00296B8D"/>
    <w:rsid w:val="002974DF"/>
    <w:rsid w:val="002A0E6E"/>
    <w:rsid w:val="002A173F"/>
    <w:rsid w:val="002A28C0"/>
    <w:rsid w:val="002A2A10"/>
    <w:rsid w:val="002A45F4"/>
    <w:rsid w:val="002A4AB6"/>
    <w:rsid w:val="002A5F94"/>
    <w:rsid w:val="002A6092"/>
    <w:rsid w:val="002A60C7"/>
    <w:rsid w:val="002A62FF"/>
    <w:rsid w:val="002A6328"/>
    <w:rsid w:val="002A69C3"/>
    <w:rsid w:val="002A6F41"/>
    <w:rsid w:val="002A75BE"/>
    <w:rsid w:val="002A7B7D"/>
    <w:rsid w:val="002B034A"/>
    <w:rsid w:val="002B0FBB"/>
    <w:rsid w:val="002B1DB4"/>
    <w:rsid w:val="002B22B0"/>
    <w:rsid w:val="002B26E5"/>
    <w:rsid w:val="002B32C0"/>
    <w:rsid w:val="002B3779"/>
    <w:rsid w:val="002B57FE"/>
    <w:rsid w:val="002B5E94"/>
    <w:rsid w:val="002B6B91"/>
    <w:rsid w:val="002B7AA7"/>
    <w:rsid w:val="002C03B8"/>
    <w:rsid w:val="002C0484"/>
    <w:rsid w:val="002C0F04"/>
    <w:rsid w:val="002C1040"/>
    <w:rsid w:val="002C35FB"/>
    <w:rsid w:val="002C3C51"/>
    <w:rsid w:val="002C4124"/>
    <w:rsid w:val="002C51D1"/>
    <w:rsid w:val="002C5723"/>
    <w:rsid w:val="002C6BBF"/>
    <w:rsid w:val="002C7045"/>
    <w:rsid w:val="002D2386"/>
    <w:rsid w:val="002D33C7"/>
    <w:rsid w:val="002D6075"/>
    <w:rsid w:val="002D6EE4"/>
    <w:rsid w:val="002E03BE"/>
    <w:rsid w:val="002E22BF"/>
    <w:rsid w:val="002E2361"/>
    <w:rsid w:val="002E3BDF"/>
    <w:rsid w:val="002E3EAB"/>
    <w:rsid w:val="002E5056"/>
    <w:rsid w:val="002E65AB"/>
    <w:rsid w:val="002E70E1"/>
    <w:rsid w:val="002E755A"/>
    <w:rsid w:val="002E77B3"/>
    <w:rsid w:val="002E7CF7"/>
    <w:rsid w:val="002F0A8F"/>
    <w:rsid w:val="002F13A7"/>
    <w:rsid w:val="002F14FB"/>
    <w:rsid w:val="002F1662"/>
    <w:rsid w:val="002F218A"/>
    <w:rsid w:val="002F3017"/>
    <w:rsid w:val="002F4892"/>
    <w:rsid w:val="002F69DB"/>
    <w:rsid w:val="002F6D24"/>
    <w:rsid w:val="002F708E"/>
    <w:rsid w:val="002F7FFB"/>
    <w:rsid w:val="003011FF"/>
    <w:rsid w:val="0030191D"/>
    <w:rsid w:val="00302A6A"/>
    <w:rsid w:val="00302B14"/>
    <w:rsid w:val="00302E81"/>
    <w:rsid w:val="00303297"/>
    <w:rsid w:val="00304683"/>
    <w:rsid w:val="00304B6D"/>
    <w:rsid w:val="00305190"/>
    <w:rsid w:val="00305CD5"/>
    <w:rsid w:val="00305D9B"/>
    <w:rsid w:val="003067B1"/>
    <w:rsid w:val="00306858"/>
    <w:rsid w:val="00307653"/>
    <w:rsid w:val="00307685"/>
    <w:rsid w:val="00310399"/>
    <w:rsid w:val="003121DF"/>
    <w:rsid w:val="003126F3"/>
    <w:rsid w:val="0031286B"/>
    <w:rsid w:val="0031454A"/>
    <w:rsid w:val="0031457B"/>
    <w:rsid w:val="00314ABD"/>
    <w:rsid w:val="003161C5"/>
    <w:rsid w:val="0031682C"/>
    <w:rsid w:val="00316BF3"/>
    <w:rsid w:val="00317266"/>
    <w:rsid w:val="003173C0"/>
    <w:rsid w:val="00317A56"/>
    <w:rsid w:val="00317A75"/>
    <w:rsid w:val="003205B0"/>
    <w:rsid w:val="003219C3"/>
    <w:rsid w:val="00321F1F"/>
    <w:rsid w:val="00324684"/>
    <w:rsid w:val="00326401"/>
    <w:rsid w:val="003270C4"/>
    <w:rsid w:val="00327353"/>
    <w:rsid w:val="003273F2"/>
    <w:rsid w:val="003307E1"/>
    <w:rsid w:val="00331796"/>
    <w:rsid w:val="00331A68"/>
    <w:rsid w:val="00332B3F"/>
    <w:rsid w:val="00335B07"/>
    <w:rsid w:val="00335C14"/>
    <w:rsid w:val="003361EA"/>
    <w:rsid w:val="0033703C"/>
    <w:rsid w:val="003372BE"/>
    <w:rsid w:val="0033753C"/>
    <w:rsid w:val="00340A18"/>
    <w:rsid w:val="00341157"/>
    <w:rsid w:val="00343315"/>
    <w:rsid w:val="00343F21"/>
    <w:rsid w:val="0034433C"/>
    <w:rsid w:val="00345BDA"/>
    <w:rsid w:val="0034626F"/>
    <w:rsid w:val="00346B03"/>
    <w:rsid w:val="00351DD5"/>
    <w:rsid w:val="00351F4B"/>
    <w:rsid w:val="003523E6"/>
    <w:rsid w:val="00354701"/>
    <w:rsid w:val="00355789"/>
    <w:rsid w:val="00355C02"/>
    <w:rsid w:val="00355EB1"/>
    <w:rsid w:val="00356F45"/>
    <w:rsid w:val="00357684"/>
    <w:rsid w:val="00361003"/>
    <w:rsid w:val="003614C9"/>
    <w:rsid w:val="00362089"/>
    <w:rsid w:val="0036286C"/>
    <w:rsid w:val="003640A8"/>
    <w:rsid w:val="003649CF"/>
    <w:rsid w:val="00366716"/>
    <w:rsid w:val="0037006E"/>
    <w:rsid w:val="0037150B"/>
    <w:rsid w:val="00371D04"/>
    <w:rsid w:val="00372FD6"/>
    <w:rsid w:val="003732EE"/>
    <w:rsid w:val="00373B2E"/>
    <w:rsid w:val="003740C1"/>
    <w:rsid w:val="00374E25"/>
    <w:rsid w:val="00375C18"/>
    <w:rsid w:val="00375E27"/>
    <w:rsid w:val="00376D82"/>
    <w:rsid w:val="00377F2D"/>
    <w:rsid w:val="0038030B"/>
    <w:rsid w:val="003819DA"/>
    <w:rsid w:val="0038335A"/>
    <w:rsid w:val="0038412D"/>
    <w:rsid w:val="0039075A"/>
    <w:rsid w:val="00391110"/>
    <w:rsid w:val="003911D3"/>
    <w:rsid w:val="00391E49"/>
    <w:rsid w:val="00393845"/>
    <w:rsid w:val="00394CDA"/>
    <w:rsid w:val="00396C1A"/>
    <w:rsid w:val="003A09B2"/>
    <w:rsid w:val="003A47C6"/>
    <w:rsid w:val="003A591C"/>
    <w:rsid w:val="003A5FE5"/>
    <w:rsid w:val="003A6F65"/>
    <w:rsid w:val="003A7734"/>
    <w:rsid w:val="003A7A80"/>
    <w:rsid w:val="003A7BC0"/>
    <w:rsid w:val="003B0ACF"/>
    <w:rsid w:val="003B181B"/>
    <w:rsid w:val="003B1BA2"/>
    <w:rsid w:val="003B1ECA"/>
    <w:rsid w:val="003B3671"/>
    <w:rsid w:val="003B3D68"/>
    <w:rsid w:val="003B40DB"/>
    <w:rsid w:val="003B60E6"/>
    <w:rsid w:val="003B74DC"/>
    <w:rsid w:val="003B781D"/>
    <w:rsid w:val="003B7EDD"/>
    <w:rsid w:val="003C0B0B"/>
    <w:rsid w:val="003C1106"/>
    <w:rsid w:val="003C1559"/>
    <w:rsid w:val="003C39E4"/>
    <w:rsid w:val="003C4B32"/>
    <w:rsid w:val="003C5884"/>
    <w:rsid w:val="003C6715"/>
    <w:rsid w:val="003C67DD"/>
    <w:rsid w:val="003D0360"/>
    <w:rsid w:val="003D3373"/>
    <w:rsid w:val="003D418E"/>
    <w:rsid w:val="003D450A"/>
    <w:rsid w:val="003D457A"/>
    <w:rsid w:val="003D4802"/>
    <w:rsid w:val="003D5E41"/>
    <w:rsid w:val="003D60A4"/>
    <w:rsid w:val="003D6633"/>
    <w:rsid w:val="003D758F"/>
    <w:rsid w:val="003D7C9D"/>
    <w:rsid w:val="003E01A8"/>
    <w:rsid w:val="003E2B5E"/>
    <w:rsid w:val="003E2C96"/>
    <w:rsid w:val="003E4440"/>
    <w:rsid w:val="003E4570"/>
    <w:rsid w:val="003E488A"/>
    <w:rsid w:val="003E4EF6"/>
    <w:rsid w:val="003E5B78"/>
    <w:rsid w:val="003E653E"/>
    <w:rsid w:val="003E6794"/>
    <w:rsid w:val="003E7210"/>
    <w:rsid w:val="003E7B47"/>
    <w:rsid w:val="003E7E18"/>
    <w:rsid w:val="003F007C"/>
    <w:rsid w:val="003F0A94"/>
    <w:rsid w:val="003F0BF2"/>
    <w:rsid w:val="003F17A3"/>
    <w:rsid w:val="003F7529"/>
    <w:rsid w:val="004000D2"/>
    <w:rsid w:val="00400615"/>
    <w:rsid w:val="00402F3D"/>
    <w:rsid w:val="00403D11"/>
    <w:rsid w:val="00404AE1"/>
    <w:rsid w:val="00404D98"/>
    <w:rsid w:val="00406956"/>
    <w:rsid w:val="00406BC9"/>
    <w:rsid w:val="00411026"/>
    <w:rsid w:val="00411C24"/>
    <w:rsid w:val="00412C0F"/>
    <w:rsid w:val="00413728"/>
    <w:rsid w:val="00415823"/>
    <w:rsid w:val="00415A33"/>
    <w:rsid w:val="0041624A"/>
    <w:rsid w:val="00416348"/>
    <w:rsid w:val="004204BF"/>
    <w:rsid w:val="0042052A"/>
    <w:rsid w:val="00423224"/>
    <w:rsid w:val="004240BD"/>
    <w:rsid w:val="00426D9E"/>
    <w:rsid w:val="004278B2"/>
    <w:rsid w:val="0043340D"/>
    <w:rsid w:val="00434711"/>
    <w:rsid w:val="00434882"/>
    <w:rsid w:val="00434C41"/>
    <w:rsid w:val="00437318"/>
    <w:rsid w:val="004407EE"/>
    <w:rsid w:val="00442E0E"/>
    <w:rsid w:val="004430E6"/>
    <w:rsid w:val="00443148"/>
    <w:rsid w:val="00443274"/>
    <w:rsid w:val="00444389"/>
    <w:rsid w:val="00445F20"/>
    <w:rsid w:val="004460EF"/>
    <w:rsid w:val="004469AA"/>
    <w:rsid w:val="00446EF7"/>
    <w:rsid w:val="00446F58"/>
    <w:rsid w:val="004506A9"/>
    <w:rsid w:val="004507B9"/>
    <w:rsid w:val="00451456"/>
    <w:rsid w:val="00451977"/>
    <w:rsid w:val="00452279"/>
    <w:rsid w:val="00452FBF"/>
    <w:rsid w:val="004534E6"/>
    <w:rsid w:val="00453594"/>
    <w:rsid w:val="00453745"/>
    <w:rsid w:val="00453AB5"/>
    <w:rsid w:val="004540D5"/>
    <w:rsid w:val="004552CF"/>
    <w:rsid w:val="00456380"/>
    <w:rsid w:val="004563BD"/>
    <w:rsid w:val="0045730D"/>
    <w:rsid w:val="00461245"/>
    <w:rsid w:val="00461F2E"/>
    <w:rsid w:val="004620B5"/>
    <w:rsid w:val="004644C8"/>
    <w:rsid w:val="0046588C"/>
    <w:rsid w:val="004661C0"/>
    <w:rsid w:val="004665B5"/>
    <w:rsid w:val="00466732"/>
    <w:rsid w:val="00466B00"/>
    <w:rsid w:val="00467908"/>
    <w:rsid w:val="004710DC"/>
    <w:rsid w:val="0047146C"/>
    <w:rsid w:val="004719E8"/>
    <w:rsid w:val="00472667"/>
    <w:rsid w:val="00473055"/>
    <w:rsid w:val="0047396E"/>
    <w:rsid w:val="00474242"/>
    <w:rsid w:val="00474FF9"/>
    <w:rsid w:val="004778BB"/>
    <w:rsid w:val="00482C6A"/>
    <w:rsid w:val="00482DDF"/>
    <w:rsid w:val="00482FE4"/>
    <w:rsid w:val="00483969"/>
    <w:rsid w:val="00483A3C"/>
    <w:rsid w:val="00484E4E"/>
    <w:rsid w:val="0049276F"/>
    <w:rsid w:val="0049339C"/>
    <w:rsid w:val="004935B8"/>
    <w:rsid w:val="00493F8A"/>
    <w:rsid w:val="004943D7"/>
    <w:rsid w:val="0049531E"/>
    <w:rsid w:val="0049554F"/>
    <w:rsid w:val="00496AAC"/>
    <w:rsid w:val="004A13AD"/>
    <w:rsid w:val="004A3BAF"/>
    <w:rsid w:val="004A475E"/>
    <w:rsid w:val="004A4B4E"/>
    <w:rsid w:val="004A5525"/>
    <w:rsid w:val="004A595C"/>
    <w:rsid w:val="004A61AE"/>
    <w:rsid w:val="004A78C5"/>
    <w:rsid w:val="004A7B16"/>
    <w:rsid w:val="004B09EB"/>
    <w:rsid w:val="004B1834"/>
    <w:rsid w:val="004B37FE"/>
    <w:rsid w:val="004B4682"/>
    <w:rsid w:val="004B6394"/>
    <w:rsid w:val="004B676A"/>
    <w:rsid w:val="004B6C7D"/>
    <w:rsid w:val="004C1015"/>
    <w:rsid w:val="004C1C24"/>
    <w:rsid w:val="004C440F"/>
    <w:rsid w:val="004C59EC"/>
    <w:rsid w:val="004C5AB0"/>
    <w:rsid w:val="004C6C98"/>
    <w:rsid w:val="004D0019"/>
    <w:rsid w:val="004D09EF"/>
    <w:rsid w:val="004D145D"/>
    <w:rsid w:val="004D18E4"/>
    <w:rsid w:val="004D3DF3"/>
    <w:rsid w:val="004D555A"/>
    <w:rsid w:val="004D6071"/>
    <w:rsid w:val="004D6373"/>
    <w:rsid w:val="004D6618"/>
    <w:rsid w:val="004D6CF5"/>
    <w:rsid w:val="004D6F06"/>
    <w:rsid w:val="004D776F"/>
    <w:rsid w:val="004E2231"/>
    <w:rsid w:val="004E25DC"/>
    <w:rsid w:val="004E2AB3"/>
    <w:rsid w:val="004E2AF7"/>
    <w:rsid w:val="004E2EC4"/>
    <w:rsid w:val="004E3264"/>
    <w:rsid w:val="004E36A1"/>
    <w:rsid w:val="004E3A6F"/>
    <w:rsid w:val="004E5140"/>
    <w:rsid w:val="004E6173"/>
    <w:rsid w:val="004E6A1A"/>
    <w:rsid w:val="004E7D02"/>
    <w:rsid w:val="004F09E0"/>
    <w:rsid w:val="004F0CC6"/>
    <w:rsid w:val="004F1B4B"/>
    <w:rsid w:val="004F24B3"/>
    <w:rsid w:val="004F25A3"/>
    <w:rsid w:val="004F2ED3"/>
    <w:rsid w:val="004F4D38"/>
    <w:rsid w:val="004F6AFF"/>
    <w:rsid w:val="004F73A7"/>
    <w:rsid w:val="004F769E"/>
    <w:rsid w:val="004F78FB"/>
    <w:rsid w:val="005028EF"/>
    <w:rsid w:val="00502F95"/>
    <w:rsid w:val="00503E9D"/>
    <w:rsid w:val="00505031"/>
    <w:rsid w:val="00505BE3"/>
    <w:rsid w:val="00507E94"/>
    <w:rsid w:val="00507F82"/>
    <w:rsid w:val="00510907"/>
    <w:rsid w:val="00512B73"/>
    <w:rsid w:val="005131F7"/>
    <w:rsid w:val="005134ED"/>
    <w:rsid w:val="005135E2"/>
    <w:rsid w:val="005143F2"/>
    <w:rsid w:val="00515C5E"/>
    <w:rsid w:val="0051745E"/>
    <w:rsid w:val="00517BB6"/>
    <w:rsid w:val="0052061C"/>
    <w:rsid w:val="00521689"/>
    <w:rsid w:val="00521828"/>
    <w:rsid w:val="00522115"/>
    <w:rsid w:val="00523E22"/>
    <w:rsid w:val="005248FB"/>
    <w:rsid w:val="00524AD3"/>
    <w:rsid w:val="0052516D"/>
    <w:rsid w:val="005263F7"/>
    <w:rsid w:val="005271B9"/>
    <w:rsid w:val="0053010F"/>
    <w:rsid w:val="00530B83"/>
    <w:rsid w:val="00533064"/>
    <w:rsid w:val="0053326A"/>
    <w:rsid w:val="00534128"/>
    <w:rsid w:val="0053417C"/>
    <w:rsid w:val="0053454F"/>
    <w:rsid w:val="00534792"/>
    <w:rsid w:val="00537CCA"/>
    <w:rsid w:val="00537CD6"/>
    <w:rsid w:val="00537F0B"/>
    <w:rsid w:val="00540815"/>
    <w:rsid w:val="005418AB"/>
    <w:rsid w:val="00542285"/>
    <w:rsid w:val="0054381D"/>
    <w:rsid w:val="005445FC"/>
    <w:rsid w:val="00544DB4"/>
    <w:rsid w:val="00545959"/>
    <w:rsid w:val="005471A6"/>
    <w:rsid w:val="0054720C"/>
    <w:rsid w:val="00550573"/>
    <w:rsid w:val="00550AD2"/>
    <w:rsid w:val="0055184B"/>
    <w:rsid w:val="005527C2"/>
    <w:rsid w:val="00553FDD"/>
    <w:rsid w:val="0055421E"/>
    <w:rsid w:val="00554DEA"/>
    <w:rsid w:val="00557A08"/>
    <w:rsid w:val="00560B78"/>
    <w:rsid w:val="005625EC"/>
    <w:rsid w:val="005636F4"/>
    <w:rsid w:val="0056372A"/>
    <w:rsid w:val="00564490"/>
    <w:rsid w:val="00566DF1"/>
    <w:rsid w:val="0057095B"/>
    <w:rsid w:val="005725CB"/>
    <w:rsid w:val="00572B3E"/>
    <w:rsid w:val="00572C44"/>
    <w:rsid w:val="00572CC4"/>
    <w:rsid w:val="00573175"/>
    <w:rsid w:val="005736FA"/>
    <w:rsid w:val="005763A7"/>
    <w:rsid w:val="00576DC0"/>
    <w:rsid w:val="0057784F"/>
    <w:rsid w:val="0058035B"/>
    <w:rsid w:val="005813BC"/>
    <w:rsid w:val="00582125"/>
    <w:rsid w:val="005825C5"/>
    <w:rsid w:val="00582BAA"/>
    <w:rsid w:val="00584D6B"/>
    <w:rsid w:val="005875C3"/>
    <w:rsid w:val="00590504"/>
    <w:rsid w:val="005908D0"/>
    <w:rsid w:val="00590AA2"/>
    <w:rsid w:val="00591D31"/>
    <w:rsid w:val="00591E30"/>
    <w:rsid w:val="00591ECD"/>
    <w:rsid w:val="00592330"/>
    <w:rsid w:val="005926AE"/>
    <w:rsid w:val="0059292F"/>
    <w:rsid w:val="00593F0D"/>
    <w:rsid w:val="00593FE1"/>
    <w:rsid w:val="00594A7A"/>
    <w:rsid w:val="00594B95"/>
    <w:rsid w:val="00594DB1"/>
    <w:rsid w:val="005950B6"/>
    <w:rsid w:val="0059747A"/>
    <w:rsid w:val="00597D06"/>
    <w:rsid w:val="00597F5D"/>
    <w:rsid w:val="005A0418"/>
    <w:rsid w:val="005A0AD8"/>
    <w:rsid w:val="005A1728"/>
    <w:rsid w:val="005A1D4D"/>
    <w:rsid w:val="005A291A"/>
    <w:rsid w:val="005A2D02"/>
    <w:rsid w:val="005A2D9D"/>
    <w:rsid w:val="005A3D39"/>
    <w:rsid w:val="005A46ED"/>
    <w:rsid w:val="005A4FCB"/>
    <w:rsid w:val="005A597C"/>
    <w:rsid w:val="005A7315"/>
    <w:rsid w:val="005B0D98"/>
    <w:rsid w:val="005B0F0B"/>
    <w:rsid w:val="005B372B"/>
    <w:rsid w:val="005B5169"/>
    <w:rsid w:val="005B5B55"/>
    <w:rsid w:val="005B7BCD"/>
    <w:rsid w:val="005C08C1"/>
    <w:rsid w:val="005C126B"/>
    <w:rsid w:val="005C1831"/>
    <w:rsid w:val="005C3CD7"/>
    <w:rsid w:val="005C4A16"/>
    <w:rsid w:val="005C5599"/>
    <w:rsid w:val="005C56D0"/>
    <w:rsid w:val="005C61D9"/>
    <w:rsid w:val="005C681F"/>
    <w:rsid w:val="005D0C80"/>
    <w:rsid w:val="005D10C3"/>
    <w:rsid w:val="005D17F3"/>
    <w:rsid w:val="005D203B"/>
    <w:rsid w:val="005D2156"/>
    <w:rsid w:val="005D2419"/>
    <w:rsid w:val="005D2FDD"/>
    <w:rsid w:val="005D72CF"/>
    <w:rsid w:val="005D791C"/>
    <w:rsid w:val="005E1686"/>
    <w:rsid w:val="005E1760"/>
    <w:rsid w:val="005E2C64"/>
    <w:rsid w:val="005E4A59"/>
    <w:rsid w:val="005E4A8E"/>
    <w:rsid w:val="005E67C5"/>
    <w:rsid w:val="005E7A1C"/>
    <w:rsid w:val="005E7DEA"/>
    <w:rsid w:val="005F0322"/>
    <w:rsid w:val="005F2C65"/>
    <w:rsid w:val="005F2DE6"/>
    <w:rsid w:val="005F49EE"/>
    <w:rsid w:val="005F4A03"/>
    <w:rsid w:val="005F6963"/>
    <w:rsid w:val="005F709D"/>
    <w:rsid w:val="00601924"/>
    <w:rsid w:val="00601B11"/>
    <w:rsid w:val="00603BB4"/>
    <w:rsid w:val="00604172"/>
    <w:rsid w:val="006059EE"/>
    <w:rsid w:val="00605DBB"/>
    <w:rsid w:val="00610243"/>
    <w:rsid w:val="0061036C"/>
    <w:rsid w:val="006113D6"/>
    <w:rsid w:val="00611F3A"/>
    <w:rsid w:val="00612A18"/>
    <w:rsid w:val="00614344"/>
    <w:rsid w:val="00615115"/>
    <w:rsid w:val="00615E1F"/>
    <w:rsid w:val="00616D9F"/>
    <w:rsid w:val="006172B8"/>
    <w:rsid w:val="00617FC3"/>
    <w:rsid w:val="006239CC"/>
    <w:rsid w:val="00624417"/>
    <w:rsid w:val="0062510F"/>
    <w:rsid w:val="0062522F"/>
    <w:rsid w:val="0062766A"/>
    <w:rsid w:val="00630514"/>
    <w:rsid w:val="0063086E"/>
    <w:rsid w:val="00633957"/>
    <w:rsid w:val="006342F5"/>
    <w:rsid w:val="00635229"/>
    <w:rsid w:val="006378D0"/>
    <w:rsid w:val="00637AB4"/>
    <w:rsid w:val="00642D89"/>
    <w:rsid w:val="00642E1A"/>
    <w:rsid w:val="006444EA"/>
    <w:rsid w:val="00645759"/>
    <w:rsid w:val="006466CD"/>
    <w:rsid w:val="00646A26"/>
    <w:rsid w:val="00646D63"/>
    <w:rsid w:val="00647EAF"/>
    <w:rsid w:val="00647F8F"/>
    <w:rsid w:val="006500B6"/>
    <w:rsid w:val="006502FD"/>
    <w:rsid w:val="00650931"/>
    <w:rsid w:val="00650BD9"/>
    <w:rsid w:val="00650DC7"/>
    <w:rsid w:val="00651317"/>
    <w:rsid w:val="006522C8"/>
    <w:rsid w:val="00654B18"/>
    <w:rsid w:val="00655D0D"/>
    <w:rsid w:val="00656F8A"/>
    <w:rsid w:val="0065739B"/>
    <w:rsid w:val="00662ACD"/>
    <w:rsid w:val="00662EA5"/>
    <w:rsid w:val="00663764"/>
    <w:rsid w:val="00663FB9"/>
    <w:rsid w:val="00665137"/>
    <w:rsid w:val="006676CE"/>
    <w:rsid w:val="006703E3"/>
    <w:rsid w:val="00670410"/>
    <w:rsid w:val="0067178E"/>
    <w:rsid w:val="00671F7E"/>
    <w:rsid w:val="00672437"/>
    <w:rsid w:val="006730F8"/>
    <w:rsid w:val="006731A2"/>
    <w:rsid w:val="00673753"/>
    <w:rsid w:val="006739C5"/>
    <w:rsid w:val="00673CF3"/>
    <w:rsid w:val="0067561A"/>
    <w:rsid w:val="00676AF5"/>
    <w:rsid w:val="00676EAE"/>
    <w:rsid w:val="006813FE"/>
    <w:rsid w:val="0068140E"/>
    <w:rsid w:val="00681985"/>
    <w:rsid w:val="00681C7E"/>
    <w:rsid w:val="00681CFC"/>
    <w:rsid w:val="0068219E"/>
    <w:rsid w:val="00683FEA"/>
    <w:rsid w:val="00684107"/>
    <w:rsid w:val="0068443B"/>
    <w:rsid w:val="00684592"/>
    <w:rsid w:val="0068566B"/>
    <w:rsid w:val="00685CB5"/>
    <w:rsid w:val="00686717"/>
    <w:rsid w:val="00686A3B"/>
    <w:rsid w:val="00687D40"/>
    <w:rsid w:val="006917E1"/>
    <w:rsid w:val="006920BC"/>
    <w:rsid w:val="006934DE"/>
    <w:rsid w:val="00697827"/>
    <w:rsid w:val="00697C7F"/>
    <w:rsid w:val="00697DCA"/>
    <w:rsid w:val="006A0CB0"/>
    <w:rsid w:val="006A1A8D"/>
    <w:rsid w:val="006A3168"/>
    <w:rsid w:val="006A37CE"/>
    <w:rsid w:val="006A41D4"/>
    <w:rsid w:val="006A4E74"/>
    <w:rsid w:val="006A532A"/>
    <w:rsid w:val="006A5F85"/>
    <w:rsid w:val="006A7D2B"/>
    <w:rsid w:val="006B123A"/>
    <w:rsid w:val="006B1B78"/>
    <w:rsid w:val="006B31DB"/>
    <w:rsid w:val="006B3B89"/>
    <w:rsid w:val="006B4321"/>
    <w:rsid w:val="006B49FE"/>
    <w:rsid w:val="006B5DAD"/>
    <w:rsid w:val="006B6731"/>
    <w:rsid w:val="006B71FC"/>
    <w:rsid w:val="006B7F5D"/>
    <w:rsid w:val="006C03A0"/>
    <w:rsid w:val="006C0AE4"/>
    <w:rsid w:val="006C0ECE"/>
    <w:rsid w:val="006C19CB"/>
    <w:rsid w:val="006C1CA5"/>
    <w:rsid w:val="006C2EEB"/>
    <w:rsid w:val="006C46F0"/>
    <w:rsid w:val="006C48A8"/>
    <w:rsid w:val="006C546A"/>
    <w:rsid w:val="006C7A5C"/>
    <w:rsid w:val="006D1DEE"/>
    <w:rsid w:val="006D281A"/>
    <w:rsid w:val="006D2922"/>
    <w:rsid w:val="006D32C2"/>
    <w:rsid w:val="006D3789"/>
    <w:rsid w:val="006D386A"/>
    <w:rsid w:val="006D50E5"/>
    <w:rsid w:val="006D5343"/>
    <w:rsid w:val="006D78D2"/>
    <w:rsid w:val="006D7A41"/>
    <w:rsid w:val="006E21AE"/>
    <w:rsid w:val="006E23C3"/>
    <w:rsid w:val="006E29D8"/>
    <w:rsid w:val="006E5197"/>
    <w:rsid w:val="006E6722"/>
    <w:rsid w:val="006E795F"/>
    <w:rsid w:val="006F13F0"/>
    <w:rsid w:val="006F2C47"/>
    <w:rsid w:val="006F3DB0"/>
    <w:rsid w:val="006F69DB"/>
    <w:rsid w:val="006F7771"/>
    <w:rsid w:val="00700A4D"/>
    <w:rsid w:val="007022A6"/>
    <w:rsid w:val="00705593"/>
    <w:rsid w:val="00706D68"/>
    <w:rsid w:val="0071064D"/>
    <w:rsid w:val="00711BF1"/>
    <w:rsid w:val="00711CBD"/>
    <w:rsid w:val="00711E2F"/>
    <w:rsid w:val="007136A2"/>
    <w:rsid w:val="00716048"/>
    <w:rsid w:val="0071740E"/>
    <w:rsid w:val="00721B15"/>
    <w:rsid w:val="00722108"/>
    <w:rsid w:val="00723085"/>
    <w:rsid w:val="00723522"/>
    <w:rsid w:val="00723A3D"/>
    <w:rsid w:val="00726241"/>
    <w:rsid w:val="00726777"/>
    <w:rsid w:val="007267A1"/>
    <w:rsid w:val="007301D6"/>
    <w:rsid w:val="00731216"/>
    <w:rsid w:val="00732349"/>
    <w:rsid w:val="0073395F"/>
    <w:rsid w:val="00734265"/>
    <w:rsid w:val="00735DE9"/>
    <w:rsid w:val="007368C8"/>
    <w:rsid w:val="00737A50"/>
    <w:rsid w:val="0074063C"/>
    <w:rsid w:val="00743ACC"/>
    <w:rsid w:val="00743D90"/>
    <w:rsid w:val="00747003"/>
    <w:rsid w:val="0074762F"/>
    <w:rsid w:val="0075000D"/>
    <w:rsid w:val="00750419"/>
    <w:rsid w:val="007504BA"/>
    <w:rsid w:val="007514D2"/>
    <w:rsid w:val="007526B4"/>
    <w:rsid w:val="00753648"/>
    <w:rsid w:val="00754457"/>
    <w:rsid w:val="007555AE"/>
    <w:rsid w:val="00756A6B"/>
    <w:rsid w:val="00756D6B"/>
    <w:rsid w:val="007572C4"/>
    <w:rsid w:val="0076104D"/>
    <w:rsid w:val="0076130D"/>
    <w:rsid w:val="007613F5"/>
    <w:rsid w:val="00761EDA"/>
    <w:rsid w:val="00765221"/>
    <w:rsid w:val="00765479"/>
    <w:rsid w:val="00765BFA"/>
    <w:rsid w:val="0076796D"/>
    <w:rsid w:val="00771955"/>
    <w:rsid w:val="0077220F"/>
    <w:rsid w:val="007726A9"/>
    <w:rsid w:val="00773B26"/>
    <w:rsid w:val="00773BF0"/>
    <w:rsid w:val="007755E6"/>
    <w:rsid w:val="007756EA"/>
    <w:rsid w:val="0077601C"/>
    <w:rsid w:val="00776219"/>
    <w:rsid w:val="007767D8"/>
    <w:rsid w:val="00780882"/>
    <w:rsid w:val="007818E3"/>
    <w:rsid w:val="007824D1"/>
    <w:rsid w:val="007834C8"/>
    <w:rsid w:val="0078356C"/>
    <w:rsid w:val="00784225"/>
    <w:rsid w:val="00785731"/>
    <w:rsid w:val="00785BF2"/>
    <w:rsid w:val="00786982"/>
    <w:rsid w:val="007871D7"/>
    <w:rsid w:val="00787882"/>
    <w:rsid w:val="007879C8"/>
    <w:rsid w:val="00787BA4"/>
    <w:rsid w:val="00791201"/>
    <w:rsid w:val="0079128A"/>
    <w:rsid w:val="007950CE"/>
    <w:rsid w:val="00795550"/>
    <w:rsid w:val="00796513"/>
    <w:rsid w:val="00796564"/>
    <w:rsid w:val="007A0258"/>
    <w:rsid w:val="007A0BB5"/>
    <w:rsid w:val="007A1DA5"/>
    <w:rsid w:val="007A2287"/>
    <w:rsid w:val="007A4229"/>
    <w:rsid w:val="007A5954"/>
    <w:rsid w:val="007A658D"/>
    <w:rsid w:val="007A73F6"/>
    <w:rsid w:val="007A7A4E"/>
    <w:rsid w:val="007A7CDC"/>
    <w:rsid w:val="007A7EE3"/>
    <w:rsid w:val="007A7FAB"/>
    <w:rsid w:val="007B01DF"/>
    <w:rsid w:val="007B066B"/>
    <w:rsid w:val="007B0740"/>
    <w:rsid w:val="007B16D2"/>
    <w:rsid w:val="007B17D5"/>
    <w:rsid w:val="007B3FB3"/>
    <w:rsid w:val="007B4227"/>
    <w:rsid w:val="007B4441"/>
    <w:rsid w:val="007B4C97"/>
    <w:rsid w:val="007B6875"/>
    <w:rsid w:val="007B6F7B"/>
    <w:rsid w:val="007B733E"/>
    <w:rsid w:val="007B7C51"/>
    <w:rsid w:val="007C0023"/>
    <w:rsid w:val="007C3709"/>
    <w:rsid w:val="007C52F8"/>
    <w:rsid w:val="007C77D1"/>
    <w:rsid w:val="007C7C36"/>
    <w:rsid w:val="007D0378"/>
    <w:rsid w:val="007D0DAE"/>
    <w:rsid w:val="007D2A45"/>
    <w:rsid w:val="007D2F21"/>
    <w:rsid w:val="007D3B7F"/>
    <w:rsid w:val="007D4D87"/>
    <w:rsid w:val="007D5DB0"/>
    <w:rsid w:val="007D60A7"/>
    <w:rsid w:val="007D6556"/>
    <w:rsid w:val="007D7467"/>
    <w:rsid w:val="007D7BA9"/>
    <w:rsid w:val="007E23DF"/>
    <w:rsid w:val="007E2743"/>
    <w:rsid w:val="007E3618"/>
    <w:rsid w:val="007E3D1C"/>
    <w:rsid w:val="007E462D"/>
    <w:rsid w:val="007E5586"/>
    <w:rsid w:val="007E5F3E"/>
    <w:rsid w:val="007E60E7"/>
    <w:rsid w:val="007E66BA"/>
    <w:rsid w:val="007E6DAD"/>
    <w:rsid w:val="007E78B6"/>
    <w:rsid w:val="007E7967"/>
    <w:rsid w:val="007F0341"/>
    <w:rsid w:val="007F0821"/>
    <w:rsid w:val="007F0913"/>
    <w:rsid w:val="007F0D46"/>
    <w:rsid w:val="007F4D99"/>
    <w:rsid w:val="007F5CE3"/>
    <w:rsid w:val="0080052D"/>
    <w:rsid w:val="00800AB1"/>
    <w:rsid w:val="00800F55"/>
    <w:rsid w:val="0080113A"/>
    <w:rsid w:val="008018E8"/>
    <w:rsid w:val="00801968"/>
    <w:rsid w:val="00802072"/>
    <w:rsid w:val="00802495"/>
    <w:rsid w:val="00803D29"/>
    <w:rsid w:val="00804CF8"/>
    <w:rsid w:val="008052BF"/>
    <w:rsid w:val="00810AF1"/>
    <w:rsid w:val="00810B44"/>
    <w:rsid w:val="0081122B"/>
    <w:rsid w:val="008112C2"/>
    <w:rsid w:val="00812BBD"/>
    <w:rsid w:val="00813441"/>
    <w:rsid w:val="00813D99"/>
    <w:rsid w:val="00814238"/>
    <w:rsid w:val="00814A5A"/>
    <w:rsid w:val="00814B70"/>
    <w:rsid w:val="00814DF6"/>
    <w:rsid w:val="0081517B"/>
    <w:rsid w:val="00815AAA"/>
    <w:rsid w:val="008165DD"/>
    <w:rsid w:val="008165EF"/>
    <w:rsid w:val="00816B21"/>
    <w:rsid w:val="00817EBE"/>
    <w:rsid w:val="00820840"/>
    <w:rsid w:val="008214B1"/>
    <w:rsid w:val="00822356"/>
    <w:rsid w:val="00831DB9"/>
    <w:rsid w:val="0083248F"/>
    <w:rsid w:val="00834384"/>
    <w:rsid w:val="00834E23"/>
    <w:rsid w:val="008352D8"/>
    <w:rsid w:val="00835AE6"/>
    <w:rsid w:val="00836C1B"/>
    <w:rsid w:val="00836DB4"/>
    <w:rsid w:val="0084158B"/>
    <w:rsid w:val="0084223B"/>
    <w:rsid w:val="008429AA"/>
    <w:rsid w:val="008441A6"/>
    <w:rsid w:val="00844504"/>
    <w:rsid w:val="0084473C"/>
    <w:rsid w:val="00844BC5"/>
    <w:rsid w:val="00846000"/>
    <w:rsid w:val="00850111"/>
    <w:rsid w:val="00850C13"/>
    <w:rsid w:val="0085183A"/>
    <w:rsid w:val="00851E34"/>
    <w:rsid w:val="008542DD"/>
    <w:rsid w:val="008558EA"/>
    <w:rsid w:val="00855F03"/>
    <w:rsid w:val="00857EBD"/>
    <w:rsid w:val="008604EB"/>
    <w:rsid w:val="00860A40"/>
    <w:rsid w:val="008622C2"/>
    <w:rsid w:val="00862744"/>
    <w:rsid w:val="00863579"/>
    <w:rsid w:val="0086563C"/>
    <w:rsid w:val="00865666"/>
    <w:rsid w:val="00870270"/>
    <w:rsid w:val="00870335"/>
    <w:rsid w:val="00871838"/>
    <w:rsid w:val="00871EF7"/>
    <w:rsid w:val="00874089"/>
    <w:rsid w:val="008743CC"/>
    <w:rsid w:val="008745B1"/>
    <w:rsid w:val="00875A54"/>
    <w:rsid w:val="00875AAA"/>
    <w:rsid w:val="0087615A"/>
    <w:rsid w:val="00876372"/>
    <w:rsid w:val="00876C4B"/>
    <w:rsid w:val="00876C9E"/>
    <w:rsid w:val="00877255"/>
    <w:rsid w:val="00877302"/>
    <w:rsid w:val="00877421"/>
    <w:rsid w:val="008801B9"/>
    <w:rsid w:val="008819B9"/>
    <w:rsid w:val="00883788"/>
    <w:rsid w:val="00884130"/>
    <w:rsid w:val="00884B2A"/>
    <w:rsid w:val="00885974"/>
    <w:rsid w:val="00886DED"/>
    <w:rsid w:val="008873C9"/>
    <w:rsid w:val="00890BA1"/>
    <w:rsid w:val="0089203C"/>
    <w:rsid w:val="00892832"/>
    <w:rsid w:val="00892CAB"/>
    <w:rsid w:val="00892D6B"/>
    <w:rsid w:val="00893713"/>
    <w:rsid w:val="008938D0"/>
    <w:rsid w:val="008952D5"/>
    <w:rsid w:val="008952DF"/>
    <w:rsid w:val="00895D77"/>
    <w:rsid w:val="00896D3F"/>
    <w:rsid w:val="00896D72"/>
    <w:rsid w:val="0089725E"/>
    <w:rsid w:val="0089728E"/>
    <w:rsid w:val="0089738A"/>
    <w:rsid w:val="008A0E39"/>
    <w:rsid w:val="008A3D9F"/>
    <w:rsid w:val="008A4DBF"/>
    <w:rsid w:val="008A685B"/>
    <w:rsid w:val="008A6F96"/>
    <w:rsid w:val="008A74FC"/>
    <w:rsid w:val="008A77D2"/>
    <w:rsid w:val="008A7A2F"/>
    <w:rsid w:val="008B01D4"/>
    <w:rsid w:val="008B0A84"/>
    <w:rsid w:val="008B19D0"/>
    <w:rsid w:val="008B2160"/>
    <w:rsid w:val="008B22A4"/>
    <w:rsid w:val="008B255E"/>
    <w:rsid w:val="008B2D56"/>
    <w:rsid w:val="008B2FEF"/>
    <w:rsid w:val="008B4DC4"/>
    <w:rsid w:val="008B50E7"/>
    <w:rsid w:val="008B55A3"/>
    <w:rsid w:val="008B688A"/>
    <w:rsid w:val="008B7CDE"/>
    <w:rsid w:val="008C1270"/>
    <w:rsid w:val="008C1670"/>
    <w:rsid w:val="008C1E96"/>
    <w:rsid w:val="008C6C0E"/>
    <w:rsid w:val="008D06A2"/>
    <w:rsid w:val="008D1D17"/>
    <w:rsid w:val="008D357C"/>
    <w:rsid w:val="008D3EEA"/>
    <w:rsid w:val="008D5075"/>
    <w:rsid w:val="008D5232"/>
    <w:rsid w:val="008D559F"/>
    <w:rsid w:val="008D57F2"/>
    <w:rsid w:val="008D61D2"/>
    <w:rsid w:val="008D68C3"/>
    <w:rsid w:val="008D6F6A"/>
    <w:rsid w:val="008D7C91"/>
    <w:rsid w:val="008E09EF"/>
    <w:rsid w:val="008E1438"/>
    <w:rsid w:val="008E2228"/>
    <w:rsid w:val="008E35E7"/>
    <w:rsid w:val="008E35F4"/>
    <w:rsid w:val="008E37CE"/>
    <w:rsid w:val="008E3932"/>
    <w:rsid w:val="008E3B03"/>
    <w:rsid w:val="008E4736"/>
    <w:rsid w:val="008E6C15"/>
    <w:rsid w:val="008E7663"/>
    <w:rsid w:val="008F0E25"/>
    <w:rsid w:val="008F126B"/>
    <w:rsid w:val="008F134D"/>
    <w:rsid w:val="008F1605"/>
    <w:rsid w:val="008F17D7"/>
    <w:rsid w:val="008F1A06"/>
    <w:rsid w:val="008F5545"/>
    <w:rsid w:val="008F62D1"/>
    <w:rsid w:val="008F6697"/>
    <w:rsid w:val="008F787D"/>
    <w:rsid w:val="00900474"/>
    <w:rsid w:val="0090066E"/>
    <w:rsid w:val="00901BF7"/>
    <w:rsid w:val="0090245B"/>
    <w:rsid w:val="009032E2"/>
    <w:rsid w:val="00905368"/>
    <w:rsid w:val="00905674"/>
    <w:rsid w:val="00905B3F"/>
    <w:rsid w:val="00905C3B"/>
    <w:rsid w:val="00906343"/>
    <w:rsid w:val="009069C1"/>
    <w:rsid w:val="00906A93"/>
    <w:rsid w:val="0090749F"/>
    <w:rsid w:val="00911FE5"/>
    <w:rsid w:val="00914B1E"/>
    <w:rsid w:val="00915E6E"/>
    <w:rsid w:val="00916467"/>
    <w:rsid w:val="00916B22"/>
    <w:rsid w:val="00916C12"/>
    <w:rsid w:val="00916D05"/>
    <w:rsid w:val="0091733C"/>
    <w:rsid w:val="009211E0"/>
    <w:rsid w:val="00921AAF"/>
    <w:rsid w:val="009222CF"/>
    <w:rsid w:val="00922A6B"/>
    <w:rsid w:val="009233C1"/>
    <w:rsid w:val="00923E6B"/>
    <w:rsid w:val="00923EA5"/>
    <w:rsid w:val="00923EAA"/>
    <w:rsid w:val="00927982"/>
    <w:rsid w:val="00927B57"/>
    <w:rsid w:val="00930753"/>
    <w:rsid w:val="00930B0F"/>
    <w:rsid w:val="009312EF"/>
    <w:rsid w:val="00933212"/>
    <w:rsid w:val="009345B8"/>
    <w:rsid w:val="009355B8"/>
    <w:rsid w:val="009359E9"/>
    <w:rsid w:val="00936E66"/>
    <w:rsid w:val="00937163"/>
    <w:rsid w:val="00937972"/>
    <w:rsid w:val="009411C7"/>
    <w:rsid w:val="00941303"/>
    <w:rsid w:val="00947752"/>
    <w:rsid w:val="00947916"/>
    <w:rsid w:val="009502C2"/>
    <w:rsid w:val="009507B6"/>
    <w:rsid w:val="00950B87"/>
    <w:rsid w:val="00950D47"/>
    <w:rsid w:val="00951763"/>
    <w:rsid w:val="009525A7"/>
    <w:rsid w:val="00953CA0"/>
    <w:rsid w:val="0095400C"/>
    <w:rsid w:val="0095499F"/>
    <w:rsid w:val="009602F1"/>
    <w:rsid w:val="009614E3"/>
    <w:rsid w:val="009637F5"/>
    <w:rsid w:val="00970157"/>
    <w:rsid w:val="00972487"/>
    <w:rsid w:val="00975988"/>
    <w:rsid w:val="00980770"/>
    <w:rsid w:val="00980937"/>
    <w:rsid w:val="00980D84"/>
    <w:rsid w:val="00981ABB"/>
    <w:rsid w:val="00981CA3"/>
    <w:rsid w:val="009822B6"/>
    <w:rsid w:val="00982CEE"/>
    <w:rsid w:val="00984428"/>
    <w:rsid w:val="00985365"/>
    <w:rsid w:val="00985F24"/>
    <w:rsid w:val="00986ECF"/>
    <w:rsid w:val="00990784"/>
    <w:rsid w:val="009919CB"/>
    <w:rsid w:val="00991FEC"/>
    <w:rsid w:val="009923E7"/>
    <w:rsid w:val="0099281E"/>
    <w:rsid w:val="00992FB3"/>
    <w:rsid w:val="0099308F"/>
    <w:rsid w:val="0099312E"/>
    <w:rsid w:val="009931D5"/>
    <w:rsid w:val="00994313"/>
    <w:rsid w:val="009968C8"/>
    <w:rsid w:val="009A0668"/>
    <w:rsid w:val="009A22A9"/>
    <w:rsid w:val="009A2DBF"/>
    <w:rsid w:val="009A320C"/>
    <w:rsid w:val="009A36E1"/>
    <w:rsid w:val="009A38B9"/>
    <w:rsid w:val="009A4157"/>
    <w:rsid w:val="009A483E"/>
    <w:rsid w:val="009A50FB"/>
    <w:rsid w:val="009A61E6"/>
    <w:rsid w:val="009B00B7"/>
    <w:rsid w:val="009B0F3E"/>
    <w:rsid w:val="009B147B"/>
    <w:rsid w:val="009B16E4"/>
    <w:rsid w:val="009B2D16"/>
    <w:rsid w:val="009B3BF3"/>
    <w:rsid w:val="009B4B16"/>
    <w:rsid w:val="009B5483"/>
    <w:rsid w:val="009B6002"/>
    <w:rsid w:val="009C2314"/>
    <w:rsid w:val="009C3668"/>
    <w:rsid w:val="009C3FE9"/>
    <w:rsid w:val="009C466E"/>
    <w:rsid w:val="009C5152"/>
    <w:rsid w:val="009C5630"/>
    <w:rsid w:val="009C72F6"/>
    <w:rsid w:val="009C7FE9"/>
    <w:rsid w:val="009D0CB3"/>
    <w:rsid w:val="009D2FB8"/>
    <w:rsid w:val="009D4EC6"/>
    <w:rsid w:val="009D5222"/>
    <w:rsid w:val="009D52DF"/>
    <w:rsid w:val="009D74FF"/>
    <w:rsid w:val="009E2A35"/>
    <w:rsid w:val="009E48C9"/>
    <w:rsid w:val="009E4D9A"/>
    <w:rsid w:val="009E68E5"/>
    <w:rsid w:val="009E6C91"/>
    <w:rsid w:val="009E76E9"/>
    <w:rsid w:val="009F02D6"/>
    <w:rsid w:val="009F0369"/>
    <w:rsid w:val="009F0E40"/>
    <w:rsid w:val="009F0FDF"/>
    <w:rsid w:val="009F2781"/>
    <w:rsid w:val="009F2CE4"/>
    <w:rsid w:val="009F37BA"/>
    <w:rsid w:val="009F3F90"/>
    <w:rsid w:val="009F4FD0"/>
    <w:rsid w:val="009F61DC"/>
    <w:rsid w:val="00A00078"/>
    <w:rsid w:val="00A0040D"/>
    <w:rsid w:val="00A0104C"/>
    <w:rsid w:val="00A01234"/>
    <w:rsid w:val="00A01B55"/>
    <w:rsid w:val="00A03DD4"/>
    <w:rsid w:val="00A043CD"/>
    <w:rsid w:val="00A04482"/>
    <w:rsid w:val="00A04A5F"/>
    <w:rsid w:val="00A06560"/>
    <w:rsid w:val="00A11CC3"/>
    <w:rsid w:val="00A14D33"/>
    <w:rsid w:val="00A16473"/>
    <w:rsid w:val="00A16A4D"/>
    <w:rsid w:val="00A206E7"/>
    <w:rsid w:val="00A20A4D"/>
    <w:rsid w:val="00A23391"/>
    <w:rsid w:val="00A234A8"/>
    <w:rsid w:val="00A235A9"/>
    <w:rsid w:val="00A2413D"/>
    <w:rsid w:val="00A24B3F"/>
    <w:rsid w:val="00A25808"/>
    <w:rsid w:val="00A26956"/>
    <w:rsid w:val="00A30052"/>
    <w:rsid w:val="00A3067B"/>
    <w:rsid w:val="00A311CC"/>
    <w:rsid w:val="00A31611"/>
    <w:rsid w:val="00A317A2"/>
    <w:rsid w:val="00A32D76"/>
    <w:rsid w:val="00A35E63"/>
    <w:rsid w:val="00A36E44"/>
    <w:rsid w:val="00A37F5D"/>
    <w:rsid w:val="00A400E7"/>
    <w:rsid w:val="00A41E51"/>
    <w:rsid w:val="00A42569"/>
    <w:rsid w:val="00A4262F"/>
    <w:rsid w:val="00A42902"/>
    <w:rsid w:val="00A42AD1"/>
    <w:rsid w:val="00A4570F"/>
    <w:rsid w:val="00A5025C"/>
    <w:rsid w:val="00A502F8"/>
    <w:rsid w:val="00A529BC"/>
    <w:rsid w:val="00A52A46"/>
    <w:rsid w:val="00A5491B"/>
    <w:rsid w:val="00A5491E"/>
    <w:rsid w:val="00A5531A"/>
    <w:rsid w:val="00A55F78"/>
    <w:rsid w:val="00A570C3"/>
    <w:rsid w:val="00A57296"/>
    <w:rsid w:val="00A57383"/>
    <w:rsid w:val="00A57C32"/>
    <w:rsid w:val="00A57D45"/>
    <w:rsid w:val="00A57F8F"/>
    <w:rsid w:val="00A57FD7"/>
    <w:rsid w:val="00A60577"/>
    <w:rsid w:val="00A60FC2"/>
    <w:rsid w:val="00A623DC"/>
    <w:rsid w:val="00A62E4D"/>
    <w:rsid w:val="00A631C6"/>
    <w:rsid w:val="00A639C9"/>
    <w:rsid w:val="00A644F2"/>
    <w:rsid w:val="00A6558A"/>
    <w:rsid w:val="00A65F4D"/>
    <w:rsid w:val="00A67745"/>
    <w:rsid w:val="00A67D79"/>
    <w:rsid w:val="00A70C3B"/>
    <w:rsid w:val="00A72590"/>
    <w:rsid w:val="00A72791"/>
    <w:rsid w:val="00A73600"/>
    <w:rsid w:val="00A739D2"/>
    <w:rsid w:val="00A73B20"/>
    <w:rsid w:val="00A748DE"/>
    <w:rsid w:val="00A74942"/>
    <w:rsid w:val="00A74C1D"/>
    <w:rsid w:val="00A74E05"/>
    <w:rsid w:val="00A75337"/>
    <w:rsid w:val="00A75C24"/>
    <w:rsid w:val="00A76F95"/>
    <w:rsid w:val="00A77BD4"/>
    <w:rsid w:val="00A8012A"/>
    <w:rsid w:val="00A809B3"/>
    <w:rsid w:val="00A8199F"/>
    <w:rsid w:val="00A81BF9"/>
    <w:rsid w:val="00A82BD8"/>
    <w:rsid w:val="00A83267"/>
    <w:rsid w:val="00A84C22"/>
    <w:rsid w:val="00A84DF3"/>
    <w:rsid w:val="00A8553F"/>
    <w:rsid w:val="00A8611E"/>
    <w:rsid w:val="00A86D34"/>
    <w:rsid w:val="00A90CEE"/>
    <w:rsid w:val="00A92050"/>
    <w:rsid w:val="00A9235F"/>
    <w:rsid w:val="00A93E77"/>
    <w:rsid w:val="00A958A0"/>
    <w:rsid w:val="00A95E94"/>
    <w:rsid w:val="00A9652F"/>
    <w:rsid w:val="00A9688B"/>
    <w:rsid w:val="00A9688C"/>
    <w:rsid w:val="00A96CF4"/>
    <w:rsid w:val="00AA2320"/>
    <w:rsid w:val="00AA38CE"/>
    <w:rsid w:val="00AA42D3"/>
    <w:rsid w:val="00AA497E"/>
    <w:rsid w:val="00AA50E9"/>
    <w:rsid w:val="00AB0866"/>
    <w:rsid w:val="00AB094E"/>
    <w:rsid w:val="00AB0B99"/>
    <w:rsid w:val="00AB0D31"/>
    <w:rsid w:val="00AB1252"/>
    <w:rsid w:val="00AB170A"/>
    <w:rsid w:val="00AB1F1E"/>
    <w:rsid w:val="00AB238D"/>
    <w:rsid w:val="00AB4322"/>
    <w:rsid w:val="00AB601A"/>
    <w:rsid w:val="00AB67B3"/>
    <w:rsid w:val="00AC06D4"/>
    <w:rsid w:val="00AC1319"/>
    <w:rsid w:val="00AC2A0A"/>
    <w:rsid w:val="00AC4588"/>
    <w:rsid w:val="00AD0A94"/>
    <w:rsid w:val="00AD1D18"/>
    <w:rsid w:val="00AD5784"/>
    <w:rsid w:val="00AD5817"/>
    <w:rsid w:val="00AD60FF"/>
    <w:rsid w:val="00AE03F8"/>
    <w:rsid w:val="00AE18EF"/>
    <w:rsid w:val="00AE2ABC"/>
    <w:rsid w:val="00AE33E6"/>
    <w:rsid w:val="00AE3C55"/>
    <w:rsid w:val="00AE4795"/>
    <w:rsid w:val="00AE48A9"/>
    <w:rsid w:val="00AE4BD7"/>
    <w:rsid w:val="00AE55B3"/>
    <w:rsid w:val="00AE58AB"/>
    <w:rsid w:val="00AE7838"/>
    <w:rsid w:val="00AE7C8A"/>
    <w:rsid w:val="00AF12EA"/>
    <w:rsid w:val="00AF190A"/>
    <w:rsid w:val="00AF1BBD"/>
    <w:rsid w:val="00AF1E8A"/>
    <w:rsid w:val="00AF228D"/>
    <w:rsid w:val="00AF3868"/>
    <w:rsid w:val="00AF43AA"/>
    <w:rsid w:val="00AF4DF6"/>
    <w:rsid w:val="00AF5047"/>
    <w:rsid w:val="00AF50F0"/>
    <w:rsid w:val="00AF5B60"/>
    <w:rsid w:val="00AF6815"/>
    <w:rsid w:val="00B00051"/>
    <w:rsid w:val="00B006DC"/>
    <w:rsid w:val="00B00F11"/>
    <w:rsid w:val="00B012C5"/>
    <w:rsid w:val="00B020E0"/>
    <w:rsid w:val="00B025FF"/>
    <w:rsid w:val="00B02641"/>
    <w:rsid w:val="00B038DE"/>
    <w:rsid w:val="00B048BA"/>
    <w:rsid w:val="00B04A90"/>
    <w:rsid w:val="00B062D4"/>
    <w:rsid w:val="00B065D5"/>
    <w:rsid w:val="00B076F9"/>
    <w:rsid w:val="00B07823"/>
    <w:rsid w:val="00B07904"/>
    <w:rsid w:val="00B11C1F"/>
    <w:rsid w:val="00B12A8C"/>
    <w:rsid w:val="00B133F9"/>
    <w:rsid w:val="00B14E51"/>
    <w:rsid w:val="00B14F82"/>
    <w:rsid w:val="00B15239"/>
    <w:rsid w:val="00B15CCE"/>
    <w:rsid w:val="00B16D07"/>
    <w:rsid w:val="00B17690"/>
    <w:rsid w:val="00B204E9"/>
    <w:rsid w:val="00B20D51"/>
    <w:rsid w:val="00B2140F"/>
    <w:rsid w:val="00B219D2"/>
    <w:rsid w:val="00B21E93"/>
    <w:rsid w:val="00B221A5"/>
    <w:rsid w:val="00B264FC"/>
    <w:rsid w:val="00B27C63"/>
    <w:rsid w:val="00B27F11"/>
    <w:rsid w:val="00B30275"/>
    <w:rsid w:val="00B31281"/>
    <w:rsid w:val="00B31731"/>
    <w:rsid w:val="00B317D6"/>
    <w:rsid w:val="00B332A7"/>
    <w:rsid w:val="00B3383B"/>
    <w:rsid w:val="00B33E79"/>
    <w:rsid w:val="00B34ACC"/>
    <w:rsid w:val="00B34CA5"/>
    <w:rsid w:val="00B35869"/>
    <w:rsid w:val="00B359E0"/>
    <w:rsid w:val="00B35FEE"/>
    <w:rsid w:val="00B40359"/>
    <w:rsid w:val="00B40DE2"/>
    <w:rsid w:val="00B41BCD"/>
    <w:rsid w:val="00B41EA1"/>
    <w:rsid w:val="00B4278B"/>
    <w:rsid w:val="00B43358"/>
    <w:rsid w:val="00B434DD"/>
    <w:rsid w:val="00B4459D"/>
    <w:rsid w:val="00B45C97"/>
    <w:rsid w:val="00B46624"/>
    <w:rsid w:val="00B469E7"/>
    <w:rsid w:val="00B476EB"/>
    <w:rsid w:val="00B47D38"/>
    <w:rsid w:val="00B50E24"/>
    <w:rsid w:val="00B51C97"/>
    <w:rsid w:val="00B53B83"/>
    <w:rsid w:val="00B5478E"/>
    <w:rsid w:val="00B55E81"/>
    <w:rsid w:val="00B56217"/>
    <w:rsid w:val="00B56838"/>
    <w:rsid w:val="00B56E73"/>
    <w:rsid w:val="00B61428"/>
    <w:rsid w:val="00B62E63"/>
    <w:rsid w:val="00B63EF6"/>
    <w:rsid w:val="00B646E1"/>
    <w:rsid w:val="00B65E1B"/>
    <w:rsid w:val="00B6673D"/>
    <w:rsid w:val="00B71117"/>
    <w:rsid w:val="00B718AF"/>
    <w:rsid w:val="00B71C91"/>
    <w:rsid w:val="00B733A5"/>
    <w:rsid w:val="00B745F4"/>
    <w:rsid w:val="00B74BFD"/>
    <w:rsid w:val="00B75CD0"/>
    <w:rsid w:val="00B778E8"/>
    <w:rsid w:val="00B800F1"/>
    <w:rsid w:val="00B80A53"/>
    <w:rsid w:val="00B814B4"/>
    <w:rsid w:val="00B81761"/>
    <w:rsid w:val="00B81AD0"/>
    <w:rsid w:val="00B81CEF"/>
    <w:rsid w:val="00B83A5D"/>
    <w:rsid w:val="00B83C30"/>
    <w:rsid w:val="00B84EC5"/>
    <w:rsid w:val="00B862EB"/>
    <w:rsid w:val="00B86B14"/>
    <w:rsid w:val="00B874DE"/>
    <w:rsid w:val="00B90417"/>
    <w:rsid w:val="00B934FF"/>
    <w:rsid w:val="00B94B85"/>
    <w:rsid w:val="00B9659F"/>
    <w:rsid w:val="00B97344"/>
    <w:rsid w:val="00B9741D"/>
    <w:rsid w:val="00BA0B47"/>
    <w:rsid w:val="00BA1FE1"/>
    <w:rsid w:val="00BA3324"/>
    <w:rsid w:val="00BA3471"/>
    <w:rsid w:val="00BA498E"/>
    <w:rsid w:val="00BA51CD"/>
    <w:rsid w:val="00BA602A"/>
    <w:rsid w:val="00BB0476"/>
    <w:rsid w:val="00BB134C"/>
    <w:rsid w:val="00BB13D2"/>
    <w:rsid w:val="00BB1C57"/>
    <w:rsid w:val="00BB2824"/>
    <w:rsid w:val="00BB2DF7"/>
    <w:rsid w:val="00BB2FF3"/>
    <w:rsid w:val="00BB4389"/>
    <w:rsid w:val="00BB54AA"/>
    <w:rsid w:val="00BB7207"/>
    <w:rsid w:val="00BB7437"/>
    <w:rsid w:val="00BB7EED"/>
    <w:rsid w:val="00BC1132"/>
    <w:rsid w:val="00BC2454"/>
    <w:rsid w:val="00BC3099"/>
    <w:rsid w:val="00BC3553"/>
    <w:rsid w:val="00BC40BA"/>
    <w:rsid w:val="00BC428B"/>
    <w:rsid w:val="00BC42B3"/>
    <w:rsid w:val="00BC53BC"/>
    <w:rsid w:val="00BC575F"/>
    <w:rsid w:val="00BC5AD1"/>
    <w:rsid w:val="00BC66C5"/>
    <w:rsid w:val="00BC71AA"/>
    <w:rsid w:val="00BD0B18"/>
    <w:rsid w:val="00BD1501"/>
    <w:rsid w:val="00BD1D1B"/>
    <w:rsid w:val="00BD2DFF"/>
    <w:rsid w:val="00BD2E08"/>
    <w:rsid w:val="00BD3867"/>
    <w:rsid w:val="00BD5B7A"/>
    <w:rsid w:val="00BD7503"/>
    <w:rsid w:val="00BD79B1"/>
    <w:rsid w:val="00BD7F16"/>
    <w:rsid w:val="00BE013C"/>
    <w:rsid w:val="00BE101A"/>
    <w:rsid w:val="00BE199A"/>
    <w:rsid w:val="00BE2B0B"/>
    <w:rsid w:val="00BE3B97"/>
    <w:rsid w:val="00BE3DF3"/>
    <w:rsid w:val="00BE4E44"/>
    <w:rsid w:val="00BE541F"/>
    <w:rsid w:val="00BE5B06"/>
    <w:rsid w:val="00BE76CE"/>
    <w:rsid w:val="00BE7B14"/>
    <w:rsid w:val="00BF22FB"/>
    <w:rsid w:val="00BF29E6"/>
    <w:rsid w:val="00BF2DB3"/>
    <w:rsid w:val="00BF30B2"/>
    <w:rsid w:val="00BF35E0"/>
    <w:rsid w:val="00BF36D3"/>
    <w:rsid w:val="00BF4791"/>
    <w:rsid w:val="00BF609E"/>
    <w:rsid w:val="00BF7750"/>
    <w:rsid w:val="00C017FE"/>
    <w:rsid w:val="00C0213C"/>
    <w:rsid w:val="00C028ED"/>
    <w:rsid w:val="00C05609"/>
    <w:rsid w:val="00C0683C"/>
    <w:rsid w:val="00C070B0"/>
    <w:rsid w:val="00C10C0F"/>
    <w:rsid w:val="00C12C99"/>
    <w:rsid w:val="00C14453"/>
    <w:rsid w:val="00C1448D"/>
    <w:rsid w:val="00C14BFC"/>
    <w:rsid w:val="00C14EA8"/>
    <w:rsid w:val="00C15DF4"/>
    <w:rsid w:val="00C15EB3"/>
    <w:rsid w:val="00C1685A"/>
    <w:rsid w:val="00C16976"/>
    <w:rsid w:val="00C16E55"/>
    <w:rsid w:val="00C16EFA"/>
    <w:rsid w:val="00C1791D"/>
    <w:rsid w:val="00C20796"/>
    <w:rsid w:val="00C21D7D"/>
    <w:rsid w:val="00C220CC"/>
    <w:rsid w:val="00C223AD"/>
    <w:rsid w:val="00C22E06"/>
    <w:rsid w:val="00C23CD4"/>
    <w:rsid w:val="00C23E23"/>
    <w:rsid w:val="00C2492A"/>
    <w:rsid w:val="00C24968"/>
    <w:rsid w:val="00C24CD3"/>
    <w:rsid w:val="00C2513F"/>
    <w:rsid w:val="00C25C04"/>
    <w:rsid w:val="00C25F14"/>
    <w:rsid w:val="00C26BD0"/>
    <w:rsid w:val="00C31239"/>
    <w:rsid w:val="00C3141A"/>
    <w:rsid w:val="00C32060"/>
    <w:rsid w:val="00C320E8"/>
    <w:rsid w:val="00C327F3"/>
    <w:rsid w:val="00C329CF"/>
    <w:rsid w:val="00C32ED0"/>
    <w:rsid w:val="00C33938"/>
    <w:rsid w:val="00C34892"/>
    <w:rsid w:val="00C3517F"/>
    <w:rsid w:val="00C35D36"/>
    <w:rsid w:val="00C35E73"/>
    <w:rsid w:val="00C36984"/>
    <w:rsid w:val="00C37716"/>
    <w:rsid w:val="00C402C7"/>
    <w:rsid w:val="00C40374"/>
    <w:rsid w:val="00C41DD6"/>
    <w:rsid w:val="00C42F97"/>
    <w:rsid w:val="00C43263"/>
    <w:rsid w:val="00C447A2"/>
    <w:rsid w:val="00C4515B"/>
    <w:rsid w:val="00C45190"/>
    <w:rsid w:val="00C456FF"/>
    <w:rsid w:val="00C45E9D"/>
    <w:rsid w:val="00C4694A"/>
    <w:rsid w:val="00C4701B"/>
    <w:rsid w:val="00C4701D"/>
    <w:rsid w:val="00C5140A"/>
    <w:rsid w:val="00C51660"/>
    <w:rsid w:val="00C51887"/>
    <w:rsid w:val="00C519D8"/>
    <w:rsid w:val="00C52047"/>
    <w:rsid w:val="00C52802"/>
    <w:rsid w:val="00C53D72"/>
    <w:rsid w:val="00C5468F"/>
    <w:rsid w:val="00C55FD2"/>
    <w:rsid w:val="00C566B3"/>
    <w:rsid w:val="00C574F1"/>
    <w:rsid w:val="00C6193F"/>
    <w:rsid w:val="00C61BCE"/>
    <w:rsid w:val="00C62AB7"/>
    <w:rsid w:val="00C63645"/>
    <w:rsid w:val="00C63F48"/>
    <w:rsid w:val="00C63FDD"/>
    <w:rsid w:val="00C64C64"/>
    <w:rsid w:val="00C64E71"/>
    <w:rsid w:val="00C65189"/>
    <w:rsid w:val="00C658E0"/>
    <w:rsid w:val="00C662F6"/>
    <w:rsid w:val="00C6657A"/>
    <w:rsid w:val="00C66E19"/>
    <w:rsid w:val="00C707EF"/>
    <w:rsid w:val="00C731DD"/>
    <w:rsid w:val="00C736F1"/>
    <w:rsid w:val="00C74D06"/>
    <w:rsid w:val="00C75525"/>
    <w:rsid w:val="00C766E3"/>
    <w:rsid w:val="00C77494"/>
    <w:rsid w:val="00C776AC"/>
    <w:rsid w:val="00C8247F"/>
    <w:rsid w:val="00C836E4"/>
    <w:rsid w:val="00C83A92"/>
    <w:rsid w:val="00C83D72"/>
    <w:rsid w:val="00C83F04"/>
    <w:rsid w:val="00C84967"/>
    <w:rsid w:val="00C84C05"/>
    <w:rsid w:val="00C850DB"/>
    <w:rsid w:val="00C855BB"/>
    <w:rsid w:val="00C85974"/>
    <w:rsid w:val="00C863F0"/>
    <w:rsid w:val="00C87792"/>
    <w:rsid w:val="00C912A6"/>
    <w:rsid w:val="00C93536"/>
    <w:rsid w:val="00C94234"/>
    <w:rsid w:val="00C9463E"/>
    <w:rsid w:val="00C94DAB"/>
    <w:rsid w:val="00C9507E"/>
    <w:rsid w:val="00C95322"/>
    <w:rsid w:val="00C964FC"/>
    <w:rsid w:val="00C970F3"/>
    <w:rsid w:val="00C97610"/>
    <w:rsid w:val="00C97D9A"/>
    <w:rsid w:val="00CA19F8"/>
    <w:rsid w:val="00CA3635"/>
    <w:rsid w:val="00CA38C4"/>
    <w:rsid w:val="00CA3EBC"/>
    <w:rsid w:val="00CA42C4"/>
    <w:rsid w:val="00CA42D4"/>
    <w:rsid w:val="00CA4DDB"/>
    <w:rsid w:val="00CA5D0B"/>
    <w:rsid w:val="00CA6962"/>
    <w:rsid w:val="00CB097C"/>
    <w:rsid w:val="00CB0BD2"/>
    <w:rsid w:val="00CB0F21"/>
    <w:rsid w:val="00CB2CD6"/>
    <w:rsid w:val="00CB6ACC"/>
    <w:rsid w:val="00CB7A36"/>
    <w:rsid w:val="00CC0119"/>
    <w:rsid w:val="00CC04EB"/>
    <w:rsid w:val="00CC30D2"/>
    <w:rsid w:val="00CC359D"/>
    <w:rsid w:val="00CC49E8"/>
    <w:rsid w:val="00CC5929"/>
    <w:rsid w:val="00CC6BE7"/>
    <w:rsid w:val="00CC7136"/>
    <w:rsid w:val="00CD26C0"/>
    <w:rsid w:val="00CD26DD"/>
    <w:rsid w:val="00CD2D12"/>
    <w:rsid w:val="00CD2F31"/>
    <w:rsid w:val="00CD32AA"/>
    <w:rsid w:val="00CD4C4A"/>
    <w:rsid w:val="00CD52A8"/>
    <w:rsid w:val="00CD5403"/>
    <w:rsid w:val="00CE19A3"/>
    <w:rsid w:val="00CE19D7"/>
    <w:rsid w:val="00CE1ABF"/>
    <w:rsid w:val="00CE1D4A"/>
    <w:rsid w:val="00CE398B"/>
    <w:rsid w:val="00CE43A5"/>
    <w:rsid w:val="00CE43CB"/>
    <w:rsid w:val="00CE4ED9"/>
    <w:rsid w:val="00CE55F1"/>
    <w:rsid w:val="00CE603B"/>
    <w:rsid w:val="00CE62ED"/>
    <w:rsid w:val="00CE70CD"/>
    <w:rsid w:val="00CF006B"/>
    <w:rsid w:val="00CF102F"/>
    <w:rsid w:val="00CF2D11"/>
    <w:rsid w:val="00CF3B71"/>
    <w:rsid w:val="00CF3D5A"/>
    <w:rsid w:val="00CF5186"/>
    <w:rsid w:val="00CF610F"/>
    <w:rsid w:val="00CF6D69"/>
    <w:rsid w:val="00CF791E"/>
    <w:rsid w:val="00D00785"/>
    <w:rsid w:val="00D038CF"/>
    <w:rsid w:val="00D064A9"/>
    <w:rsid w:val="00D064B5"/>
    <w:rsid w:val="00D06BEE"/>
    <w:rsid w:val="00D079DA"/>
    <w:rsid w:val="00D1119E"/>
    <w:rsid w:val="00D125F2"/>
    <w:rsid w:val="00D14B33"/>
    <w:rsid w:val="00D1536B"/>
    <w:rsid w:val="00D15C30"/>
    <w:rsid w:val="00D16AED"/>
    <w:rsid w:val="00D2123A"/>
    <w:rsid w:val="00D21937"/>
    <w:rsid w:val="00D22311"/>
    <w:rsid w:val="00D22655"/>
    <w:rsid w:val="00D22674"/>
    <w:rsid w:val="00D2348D"/>
    <w:rsid w:val="00D241AC"/>
    <w:rsid w:val="00D246AC"/>
    <w:rsid w:val="00D24760"/>
    <w:rsid w:val="00D2557E"/>
    <w:rsid w:val="00D30C71"/>
    <w:rsid w:val="00D31180"/>
    <w:rsid w:val="00D313E9"/>
    <w:rsid w:val="00D31F86"/>
    <w:rsid w:val="00D324CE"/>
    <w:rsid w:val="00D32E07"/>
    <w:rsid w:val="00D34CA1"/>
    <w:rsid w:val="00D34DCA"/>
    <w:rsid w:val="00D35992"/>
    <w:rsid w:val="00D36B35"/>
    <w:rsid w:val="00D36DF2"/>
    <w:rsid w:val="00D40FE3"/>
    <w:rsid w:val="00D42BF6"/>
    <w:rsid w:val="00D43055"/>
    <w:rsid w:val="00D435D6"/>
    <w:rsid w:val="00D44886"/>
    <w:rsid w:val="00D450CA"/>
    <w:rsid w:val="00D45CB6"/>
    <w:rsid w:val="00D465A9"/>
    <w:rsid w:val="00D47517"/>
    <w:rsid w:val="00D5138D"/>
    <w:rsid w:val="00D519D2"/>
    <w:rsid w:val="00D54060"/>
    <w:rsid w:val="00D54166"/>
    <w:rsid w:val="00D54530"/>
    <w:rsid w:val="00D54685"/>
    <w:rsid w:val="00D56064"/>
    <w:rsid w:val="00D5646C"/>
    <w:rsid w:val="00D5661C"/>
    <w:rsid w:val="00D601DA"/>
    <w:rsid w:val="00D622D9"/>
    <w:rsid w:val="00D63179"/>
    <w:rsid w:val="00D638F5"/>
    <w:rsid w:val="00D646AB"/>
    <w:rsid w:val="00D65534"/>
    <w:rsid w:val="00D65790"/>
    <w:rsid w:val="00D65827"/>
    <w:rsid w:val="00D65A0D"/>
    <w:rsid w:val="00D65CFA"/>
    <w:rsid w:val="00D67E89"/>
    <w:rsid w:val="00D7081B"/>
    <w:rsid w:val="00D710FE"/>
    <w:rsid w:val="00D725C0"/>
    <w:rsid w:val="00D73C46"/>
    <w:rsid w:val="00D74EB6"/>
    <w:rsid w:val="00D75826"/>
    <w:rsid w:val="00D7643F"/>
    <w:rsid w:val="00D76589"/>
    <w:rsid w:val="00D770AC"/>
    <w:rsid w:val="00D82822"/>
    <w:rsid w:val="00D831C1"/>
    <w:rsid w:val="00D84E35"/>
    <w:rsid w:val="00D85451"/>
    <w:rsid w:val="00D855BF"/>
    <w:rsid w:val="00D8623F"/>
    <w:rsid w:val="00D86E2F"/>
    <w:rsid w:val="00D872EC"/>
    <w:rsid w:val="00D873E1"/>
    <w:rsid w:val="00D8796D"/>
    <w:rsid w:val="00D87B95"/>
    <w:rsid w:val="00D90234"/>
    <w:rsid w:val="00D90DAE"/>
    <w:rsid w:val="00D94BFE"/>
    <w:rsid w:val="00D953D6"/>
    <w:rsid w:val="00D95494"/>
    <w:rsid w:val="00D9616D"/>
    <w:rsid w:val="00D9691F"/>
    <w:rsid w:val="00D97427"/>
    <w:rsid w:val="00DA2C79"/>
    <w:rsid w:val="00DA2F19"/>
    <w:rsid w:val="00DA3AA2"/>
    <w:rsid w:val="00DA44AD"/>
    <w:rsid w:val="00DA4506"/>
    <w:rsid w:val="00DA5201"/>
    <w:rsid w:val="00DA5DFE"/>
    <w:rsid w:val="00DA7224"/>
    <w:rsid w:val="00DB08FB"/>
    <w:rsid w:val="00DB0A95"/>
    <w:rsid w:val="00DB12F7"/>
    <w:rsid w:val="00DB242D"/>
    <w:rsid w:val="00DB33B6"/>
    <w:rsid w:val="00DB41AF"/>
    <w:rsid w:val="00DB4246"/>
    <w:rsid w:val="00DB4658"/>
    <w:rsid w:val="00DB6D0E"/>
    <w:rsid w:val="00DB7B1E"/>
    <w:rsid w:val="00DB7B87"/>
    <w:rsid w:val="00DC00F4"/>
    <w:rsid w:val="00DC10A7"/>
    <w:rsid w:val="00DC139E"/>
    <w:rsid w:val="00DC1712"/>
    <w:rsid w:val="00DC22BB"/>
    <w:rsid w:val="00DC371D"/>
    <w:rsid w:val="00DC5306"/>
    <w:rsid w:val="00DC5B2A"/>
    <w:rsid w:val="00DD0D0C"/>
    <w:rsid w:val="00DD252C"/>
    <w:rsid w:val="00DD3C05"/>
    <w:rsid w:val="00DD477F"/>
    <w:rsid w:val="00DD7FAB"/>
    <w:rsid w:val="00DE196E"/>
    <w:rsid w:val="00DE1B6A"/>
    <w:rsid w:val="00DE1CF7"/>
    <w:rsid w:val="00DE1DA1"/>
    <w:rsid w:val="00DE2440"/>
    <w:rsid w:val="00DE2713"/>
    <w:rsid w:val="00DE3BFB"/>
    <w:rsid w:val="00DE543A"/>
    <w:rsid w:val="00DE6115"/>
    <w:rsid w:val="00DE7442"/>
    <w:rsid w:val="00DE7D6A"/>
    <w:rsid w:val="00DE7E77"/>
    <w:rsid w:val="00DF0468"/>
    <w:rsid w:val="00DF08FB"/>
    <w:rsid w:val="00DF268B"/>
    <w:rsid w:val="00DF26DC"/>
    <w:rsid w:val="00DF28E9"/>
    <w:rsid w:val="00DF2CC1"/>
    <w:rsid w:val="00DF5063"/>
    <w:rsid w:val="00DF5FF7"/>
    <w:rsid w:val="00DF6285"/>
    <w:rsid w:val="00DF67C0"/>
    <w:rsid w:val="00DF72BE"/>
    <w:rsid w:val="00DF731B"/>
    <w:rsid w:val="00DF76F1"/>
    <w:rsid w:val="00E016A7"/>
    <w:rsid w:val="00E01BAC"/>
    <w:rsid w:val="00E02E6B"/>
    <w:rsid w:val="00E02E8E"/>
    <w:rsid w:val="00E03A2A"/>
    <w:rsid w:val="00E03BAB"/>
    <w:rsid w:val="00E059A6"/>
    <w:rsid w:val="00E11289"/>
    <w:rsid w:val="00E11E57"/>
    <w:rsid w:val="00E12CF3"/>
    <w:rsid w:val="00E13748"/>
    <w:rsid w:val="00E13759"/>
    <w:rsid w:val="00E13AAA"/>
    <w:rsid w:val="00E14521"/>
    <w:rsid w:val="00E14A74"/>
    <w:rsid w:val="00E14FAE"/>
    <w:rsid w:val="00E169A1"/>
    <w:rsid w:val="00E16C38"/>
    <w:rsid w:val="00E17214"/>
    <w:rsid w:val="00E17446"/>
    <w:rsid w:val="00E17A2A"/>
    <w:rsid w:val="00E22557"/>
    <w:rsid w:val="00E24011"/>
    <w:rsid w:val="00E24F3E"/>
    <w:rsid w:val="00E254A1"/>
    <w:rsid w:val="00E25C1D"/>
    <w:rsid w:val="00E27985"/>
    <w:rsid w:val="00E30752"/>
    <w:rsid w:val="00E33964"/>
    <w:rsid w:val="00E344BD"/>
    <w:rsid w:val="00E37305"/>
    <w:rsid w:val="00E403B1"/>
    <w:rsid w:val="00E41254"/>
    <w:rsid w:val="00E41304"/>
    <w:rsid w:val="00E41585"/>
    <w:rsid w:val="00E419F4"/>
    <w:rsid w:val="00E426E8"/>
    <w:rsid w:val="00E43591"/>
    <w:rsid w:val="00E43E7B"/>
    <w:rsid w:val="00E44E6E"/>
    <w:rsid w:val="00E45535"/>
    <w:rsid w:val="00E4739F"/>
    <w:rsid w:val="00E512B1"/>
    <w:rsid w:val="00E52DC1"/>
    <w:rsid w:val="00E53B87"/>
    <w:rsid w:val="00E54834"/>
    <w:rsid w:val="00E54D4B"/>
    <w:rsid w:val="00E55344"/>
    <w:rsid w:val="00E55358"/>
    <w:rsid w:val="00E5600B"/>
    <w:rsid w:val="00E56E69"/>
    <w:rsid w:val="00E57B13"/>
    <w:rsid w:val="00E605EC"/>
    <w:rsid w:val="00E60DE2"/>
    <w:rsid w:val="00E61409"/>
    <w:rsid w:val="00E614B8"/>
    <w:rsid w:val="00E7015E"/>
    <w:rsid w:val="00E70ADD"/>
    <w:rsid w:val="00E727B4"/>
    <w:rsid w:val="00E74326"/>
    <w:rsid w:val="00E7508B"/>
    <w:rsid w:val="00E75D0D"/>
    <w:rsid w:val="00E77259"/>
    <w:rsid w:val="00E7769A"/>
    <w:rsid w:val="00E77CAB"/>
    <w:rsid w:val="00E82267"/>
    <w:rsid w:val="00E82CCC"/>
    <w:rsid w:val="00E82D7B"/>
    <w:rsid w:val="00E837CC"/>
    <w:rsid w:val="00E84AE1"/>
    <w:rsid w:val="00E855A6"/>
    <w:rsid w:val="00E92551"/>
    <w:rsid w:val="00E92F56"/>
    <w:rsid w:val="00E9551A"/>
    <w:rsid w:val="00E95603"/>
    <w:rsid w:val="00E95D47"/>
    <w:rsid w:val="00E96499"/>
    <w:rsid w:val="00E9649D"/>
    <w:rsid w:val="00E9714D"/>
    <w:rsid w:val="00E97B0C"/>
    <w:rsid w:val="00EA0AEE"/>
    <w:rsid w:val="00EA315D"/>
    <w:rsid w:val="00EA36B4"/>
    <w:rsid w:val="00EA472D"/>
    <w:rsid w:val="00EA4CC0"/>
    <w:rsid w:val="00EA54E6"/>
    <w:rsid w:val="00EA585F"/>
    <w:rsid w:val="00EA64A5"/>
    <w:rsid w:val="00EA6FFA"/>
    <w:rsid w:val="00EA7504"/>
    <w:rsid w:val="00EB0EC0"/>
    <w:rsid w:val="00EB12E7"/>
    <w:rsid w:val="00EB1E7F"/>
    <w:rsid w:val="00EB1F7A"/>
    <w:rsid w:val="00EB23DD"/>
    <w:rsid w:val="00EB31CF"/>
    <w:rsid w:val="00EB3900"/>
    <w:rsid w:val="00EB458D"/>
    <w:rsid w:val="00EB5CAB"/>
    <w:rsid w:val="00EB69DB"/>
    <w:rsid w:val="00EB6D0E"/>
    <w:rsid w:val="00EB70B4"/>
    <w:rsid w:val="00EC0E3A"/>
    <w:rsid w:val="00EC16D2"/>
    <w:rsid w:val="00EC1738"/>
    <w:rsid w:val="00EC177D"/>
    <w:rsid w:val="00EC3A47"/>
    <w:rsid w:val="00EC4994"/>
    <w:rsid w:val="00EC4CF1"/>
    <w:rsid w:val="00EC5125"/>
    <w:rsid w:val="00EC636D"/>
    <w:rsid w:val="00EC68B7"/>
    <w:rsid w:val="00EC6BA5"/>
    <w:rsid w:val="00EC6C42"/>
    <w:rsid w:val="00ED201E"/>
    <w:rsid w:val="00ED23F8"/>
    <w:rsid w:val="00ED3318"/>
    <w:rsid w:val="00ED501C"/>
    <w:rsid w:val="00ED55D2"/>
    <w:rsid w:val="00ED5CB7"/>
    <w:rsid w:val="00ED635C"/>
    <w:rsid w:val="00EE0374"/>
    <w:rsid w:val="00EE0CC7"/>
    <w:rsid w:val="00EE11D7"/>
    <w:rsid w:val="00EE3854"/>
    <w:rsid w:val="00EE40FF"/>
    <w:rsid w:val="00EE4AE2"/>
    <w:rsid w:val="00EE7B9E"/>
    <w:rsid w:val="00EE7EC9"/>
    <w:rsid w:val="00EF0614"/>
    <w:rsid w:val="00EF0B69"/>
    <w:rsid w:val="00EF0D72"/>
    <w:rsid w:val="00EF5561"/>
    <w:rsid w:val="00F00123"/>
    <w:rsid w:val="00F00856"/>
    <w:rsid w:val="00F01A57"/>
    <w:rsid w:val="00F021F3"/>
    <w:rsid w:val="00F02DA7"/>
    <w:rsid w:val="00F06228"/>
    <w:rsid w:val="00F109F9"/>
    <w:rsid w:val="00F1202C"/>
    <w:rsid w:val="00F12644"/>
    <w:rsid w:val="00F12FD4"/>
    <w:rsid w:val="00F13514"/>
    <w:rsid w:val="00F1371C"/>
    <w:rsid w:val="00F13BFA"/>
    <w:rsid w:val="00F14670"/>
    <w:rsid w:val="00F14C9E"/>
    <w:rsid w:val="00F157C1"/>
    <w:rsid w:val="00F15A1A"/>
    <w:rsid w:val="00F160AE"/>
    <w:rsid w:val="00F16BE7"/>
    <w:rsid w:val="00F1708A"/>
    <w:rsid w:val="00F17E8E"/>
    <w:rsid w:val="00F20180"/>
    <w:rsid w:val="00F20B3B"/>
    <w:rsid w:val="00F2248C"/>
    <w:rsid w:val="00F250EC"/>
    <w:rsid w:val="00F2651B"/>
    <w:rsid w:val="00F26D95"/>
    <w:rsid w:val="00F26D9F"/>
    <w:rsid w:val="00F27787"/>
    <w:rsid w:val="00F27C95"/>
    <w:rsid w:val="00F27D5C"/>
    <w:rsid w:val="00F27E30"/>
    <w:rsid w:val="00F314C0"/>
    <w:rsid w:val="00F317CD"/>
    <w:rsid w:val="00F31F31"/>
    <w:rsid w:val="00F33A2D"/>
    <w:rsid w:val="00F349BF"/>
    <w:rsid w:val="00F3670B"/>
    <w:rsid w:val="00F36E40"/>
    <w:rsid w:val="00F4490A"/>
    <w:rsid w:val="00F45413"/>
    <w:rsid w:val="00F4601D"/>
    <w:rsid w:val="00F4692B"/>
    <w:rsid w:val="00F47076"/>
    <w:rsid w:val="00F47368"/>
    <w:rsid w:val="00F47AF2"/>
    <w:rsid w:val="00F500BC"/>
    <w:rsid w:val="00F53ED1"/>
    <w:rsid w:val="00F54B4B"/>
    <w:rsid w:val="00F561F6"/>
    <w:rsid w:val="00F60906"/>
    <w:rsid w:val="00F6125B"/>
    <w:rsid w:val="00F62223"/>
    <w:rsid w:val="00F64548"/>
    <w:rsid w:val="00F64C03"/>
    <w:rsid w:val="00F6514F"/>
    <w:rsid w:val="00F70354"/>
    <w:rsid w:val="00F703FE"/>
    <w:rsid w:val="00F70706"/>
    <w:rsid w:val="00F71593"/>
    <w:rsid w:val="00F71A16"/>
    <w:rsid w:val="00F729B9"/>
    <w:rsid w:val="00F72B43"/>
    <w:rsid w:val="00F734AB"/>
    <w:rsid w:val="00F73C4D"/>
    <w:rsid w:val="00F76AF4"/>
    <w:rsid w:val="00F775CA"/>
    <w:rsid w:val="00F81242"/>
    <w:rsid w:val="00F81384"/>
    <w:rsid w:val="00F817A3"/>
    <w:rsid w:val="00F821BF"/>
    <w:rsid w:val="00F84CB6"/>
    <w:rsid w:val="00F860AA"/>
    <w:rsid w:val="00F86F7D"/>
    <w:rsid w:val="00F9086F"/>
    <w:rsid w:val="00F90F15"/>
    <w:rsid w:val="00F91E71"/>
    <w:rsid w:val="00F930CD"/>
    <w:rsid w:val="00F9350E"/>
    <w:rsid w:val="00F94243"/>
    <w:rsid w:val="00F94EB0"/>
    <w:rsid w:val="00F973C4"/>
    <w:rsid w:val="00FA18A7"/>
    <w:rsid w:val="00FA1EE4"/>
    <w:rsid w:val="00FA203B"/>
    <w:rsid w:val="00FA305F"/>
    <w:rsid w:val="00FA478A"/>
    <w:rsid w:val="00FA4F57"/>
    <w:rsid w:val="00FA5022"/>
    <w:rsid w:val="00FA5740"/>
    <w:rsid w:val="00FA5E32"/>
    <w:rsid w:val="00FA7D23"/>
    <w:rsid w:val="00FB2AB3"/>
    <w:rsid w:val="00FB4492"/>
    <w:rsid w:val="00FB4567"/>
    <w:rsid w:val="00FB4B48"/>
    <w:rsid w:val="00FB5E59"/>
    <w:rsid w:val="00FB6ED9"/>
    <w:rsid w:val="00FB7333"/>
    <w:rsid w:val="00FB7512"/>
    <w:rsid w:val="00FB75C8"/>
    <w:rsid w:val="00FC0AFF"/>
    <w:rsid w:val="00FC186F"/>
    <w:rsid w:val="00FC1B7E"/>
    <w:rsid w:val="00FC1CBF"/>
    <w:rsid w:val="00FC269F"/>
    <w:rsid w:val="00FC272D"/>
    <w:rsid w:val="00FC4F3D"/>
    <w:rsid w:val="00FC5C5A"/>
    <w:rsid w:val="00FC5C5B"/>
    <w:rsid w:val="00FC7FED"/>
    <w:rsid w:val="00FD029A"/>
    <w:rsid w:val="00FD1781"/>
    <w:rsid w:val="00FD215E"/>
    <w:rsid w:val="00FD25F7"/>
    <w:rsid w:val="00FD466C"/>
    <w:rsid w:val="00FD5D4D"/>
    <w:rsid w:val="00FD6AF0"/>
    <w:rsid w:val="00FD6B8F"/>
    <w:rsid w:val="00FD7253"/>
    <w:rsid w:val="00FE03E2"/>
    <w:rsid w:val="00FE0856"/>
    <w:rsid w:val="00FE147F"/>
    <w:rsid w:val="00FE5F5F"/>
    <w:rsid w:val="00FE6437"/>
    <w:rsid w:val="00FE77DF"/>
    <w:rsid w:val="00FF10CE"/>
    <w:rsid w:val="00FF1ACB"/>
    <w:rsid w:val="00FF45F3"/>
    <w:rsid w:val="00FF4B31"/>
    <w:rsid w:val="00FF550C"/>
    <w:rsid w:val="00FF63C8"/>
    <w:rsid w:val="00FF6B21"/>
    <w:rsid w:val="00FF785E"/>
    <w:rsid w:val="080C18F6"/>
    <w:rsid w:val="091A406A"/>
    <w:rsid w:val="0F0998BF"/>
    <w:rsid w:val="10876F0A"/>
    <w:rsid w:val="3867E3F3"/>
    <w:rsid w:val="38B98E08"/>
    <w:rsid w:val="42061491"/>
    <w:rsid w:val="60B49465"/>
    <w:rsid w:val="6400E251"/>
    <w:rsid w:val="696060E1"/>
    <w:rsid w:val="7E568B8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3D0A387"/>
  <w15:docId w15:val="{0352C13E-D974-4108-A010-2726790A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3"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8"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3324"/>
    <w:pPr>
      <w:tabs>
        <w:tab w:val="left" w:pos="547"/>
        <w:tab w:val="left" w:pos="907"/>
      </w:tabs>
      <w:spacing w:line="240" w:lineRule="auto"/>
    </w:pPr>
    <w:rPr>
      <w:rFonts w:ascii="Arial" w:hAnsi="Arial"/>
      <w:sz w:val="20"/>
    </w:rPr>
  </w:style>
  <w:style w:type="paragraph" w:styleId="Heading1">
    <w:name w:val="heading 1"/>
    <w:next w:val="Normal"/>
    <w:link w:val="Heading1Char"/>
    <w:qFormat/>
    <w:rsid w:val="007D0DAE"/>
    <w:pPr>
      <w:keepNext/>
      <w:spacing w:after="200" w:line="240" w:lineRule="auto"/>
      <w:outlineLvl w:val="0"/>
    </w:pPr>
    <w:rPr>
      <w:rFonts w:ascii="Arial" w:eastAsia="Times New Roman" w:hAnsi="Arial" w:cs="Arial"/>
      <w:b/>
      <w:bCs/>
      <w:kern w:val="32"/>
      <w:sz w:val="24"/>
      <w:szCs w:val="24"/>
    </w:rPr>
  </w:style>
  <w:style w:type="paragraph" w:styleId="Heading2">
    <w:name w:val="heading 2"/>
    <w:basedOn w:val="Heading1"/>
    <w:next w:val="Normal"/>
    <w:link w:val="Heading2Char"/>
    <w:qFormat/>
    <w:rsid w:val="007D0DAE"/>
    <w:pPr>
      <w:numPr>
        <w:ilvl w:val="1"/>
      </w:numPr>
      <w:spacing w:before="180" w:after="180"/>
      <w:outlineLvl w:val="1"/>
    </w:pPr>
    <w:rPr>
      <w:i/>
      <w:szCs w:val="26"/>
    </w:rPr>
  </w:style>
  <w:style w:type="paragraph" w:styleId="Heading3">
    <w:name w:val="heading 3"/>
    <w:basedOn w:val="Heading2"/>
    <w:next w:val="Normal"/>
    <w:link w:val="Heading3Char"/>
    <w:uiPriority w:val="3"/>
    <w:qFormat/>
    <w:rsid w:val="00A4262F"/>
    <w:pPr>
      <w:numPr>
        <w:ilvl w:val="0"/>
      </w:numPr>
      <w:spacing w:before="200" w:after="160"/>
      <w:ind w:left="360" w:hanging="360"/>
      <w:outlineLvl w:val="2"/>
    </w:pPr>
    <w:rPr>
      <w:bCs w:val="0"/>
      <w:i w:val="0"/>
      <w:iCs/>
      <w:sz w:val="20"/>
    </w:rPr>
  </w:style>
  <w:style w:type="paragraph" w:styleId="Heading4">
    <w:name w:val="heading 4"/>
    <w:basedOn w:val="Heading3"/>
    <w:next w:val="Normal"/>
    <w:link w:val="Heading4Char"/>
    <w:qFormat/>
    <w:rsid w:val="00A4262F"/>
    <w:pPr>
      <w:numPr>
        <w:ilvl w:val="3"/>
      </w:numPr>
      <w:tabs>
        <w:tab w:val="left" w:pos="907"/>
      </w:tabs>
      <w:spacing w:before="160"/>
      <w:ind w:left="907" w:hanging="547"/>
      <w:outlineLvl w:val="3"/>
    </w:pPr>
    <w:rPr>
      <w:b w:val="0"/>
      <w:iCs w:val="0"/>
      <w:szCs w:val="24"/>
    </w:rPr>
  </w:style>
  <w:style w:type="paragraph" w:styleId="Heading5">
    <w:name w:val="heading 5"/>
    <w:basedOn w:val="Heading4"/>
    <w:next w:val="Normal"/>
    <w:link w:val="Heading5Char"/>
    <w:qFormat/>
    <w:rsid w:val="00A4262F"/>
    <w:pPr>
      <w:numPr>
        <w:ilvl w:val="4"/>
      </w:numPr>
      <w:ind w:left="907" w:hanging="547"/>
      <w:outlineLvl w:val="4"/>
    </w:pPr>
    <w:rPr>
      <w:bCs/>
    </w:rPr>
  </w:style>
  <w:style w:type="paragraph" w:styleId="Heading6">
    <w:name w:val="heading 6"/>
    <w:basedOn w:val="Heading5"/>
    <w:next w:val="Normal"/>
    <w:link w:val="Heading6Char"/>
    <w:qFormat/>
    <w:rsid w:val="005135E2"/>
    <w:pPr>
      <w:numPr>
        <w:ilvl w:val="5"/>
      </w:numPr>
      <w:tabs>
        <w:tab w:val="num" w:pos="864"/>
      </w:tabs>
      <w:spacing w:after="240"/>
      <w:ind w:left="907" w:hanging="547"/>
      <w:outlineLvl w:val="5"/>
    </w:pPr>
    <w:rPr>
      <w:sz w:val="32"/>
      <w:szCs w:val="22"/>
    </w:rPr>
  </w:style>
  <w:style w:type="paragraph" w:styleId="Heading7">
    <w:name w:val="heading 7"/>
    <w:basedOn w:val="Heading6"/>
    <w:next w:val="Normal"/>
    <w:link w:val="Heading7Char"/>
    <w:qFormat/>
    <w:rsid w:val="005135E2"/>
    <w:pPr>
      <w:numPr>
        <w:ilvl w:val="6"/>
      </w:numPr>
      <w:tabs>
        <w:tab w:val="num" w:pos="864"/>
      </w:tabs>
      <w:spacing w:after="200"/>
      <w:ind w:left="907" w:hanging="547"/>
      <w:outlineLvl w:val="6"/>
    </w:pPr>
    <w:rPr>
      <w:sz w:val="26"/>
      <w:szCs w:val="26"/>
    </w:rPr>
  </w:style>
  <w:style w:type="paragraph" w:styleId="Heading8">
    <w:name w:val="heading 8"/>
    <w:basedOn w:val="Heading7"/>
    <w:next w:val="Normal"/>
    <w:link w:val="Heading8Char"/>
    <w:qFormat/>
    <w:rsid w:val="005135E2"/>
    <w:pPr>
      <w:numPr>
        <w:ilvl w:val="7"/>
      </w:numPr>
      <w:tabs>
        <w:tab w:val="num" w:pos="864"/>
      </w:tabs>
      <w:ind w:left="907" w:hanging="547"/>
      <w:outlineLvl w:val="7"/>
    </w:pPr>
    <w:rPr>
      <w:i/>
      <w:iCs/>
    </w:rPr>
  </w:style>
  <w:style w:type="paragraph" w:styleId="Heading9">
    <w:name w:val="heading 9"/>
    <w:basedOn w:val="Normal"/>
    <w:next w:val="Normal"/>
    <w:link w:val="Heading9Char"/>
    <w:uiPriority w:val="3"/>
    <w:qFormat/>
    <w:rsid w:val="005135E2"/>
    <w:pPr>
      <w:keepNext/>
      <w:numPr>
        <w:ilvl w:val="8"/>
        <w:numId w:val="9"/>
      </w:numPr>
      <w:spacing w:after="120"/>
      <w:outlineLvl w:val="8"/>
    </w:pPr>
    <w:rPr>
      <w:rFonts w:ascii="Arial Narrow" w:eastAsia="Times New Roman" w:hAnsi="Arial Narrow"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qFormat/>
    <w:rsid w:val="002E2361"/>
    <w:pPr>
      <w:keepNext/>
      <w:outlineLvl w:val="0"/>
    </w:pPr>
    <w:rPr>
      <w:rFonts w:cs="Arial"/>
      <w:b/>
      <w:sz w:val="24"/>
      <w:szCs w:val="24"/>
    </w:rPr>
  </w:style>
  <w:style w:type="paragraph" w:styleId="ListParagraph">
    <w:name w:val="List Paragraph"/>
    <w:basedOn w:val="Normal"/>
    <w:uiPriority w:val="34"/>
    <w:qFormat/>
    <w:rsid w:val="002E2361"/>
    <w:pPr>
      <w:ind w:left="720"/>
      <w:contextualSpacing/>
    </w:pPr>
  </w:style>
  <w:style w:type="paragraph" w:styleId="FootnoteText">
    <w:name w:val="footnote text"/>
    <w:basedOn w:val="Normal"/>
    <w:link w:val="FootnoteTextChar"/>
    <w:uiPriority w:val="99"/>
    <w:qFormat/>
    <w:rsid w:val="009A2DBF"/>
    <w:pPr>
      <w:spacing w:after="0"/>
    </w:pPr>
    <w:rPr>
      <w:rFonts w:eastAsia="Times New Roman" w:cs="Times New Roman"/>
      <w:sz w:val="18"/>
      <w:szCs w:val="20"/>
    </w:rPr>
  </w:style>
  <w:style w:type="character" w:customStyle="1" w:styleId="FootnoteTextChar">
    <w:name w:val="Footnote Text Char"/>
    <w:basedOn w:val="DefaultParagraphFont"/>
    <w:link w:val="FootnoteText"/>
    <w:uiPriority w:val="99"/>
    <w:rsid w:val="009A2DBF"/>
    <w:rPr>
      <w:rFonts w:ascii="Arial" w:eastAsia="Times New Roman" w:hAnsi="Arial" w:cs="Times New Roman"/>
      <w:sz w:val="18"/>
      <w:szCs w:val="20"/>
    </w:rPr>
  </w:style>
  <w:style w:type="character" w:styleId="FootnoteReference">
    <w:name w:val="footnote reference"/>
    <w:uiPriority w:val="99"/>
    <w:rsid w:val="002E2361"/>
    <w:rPr>
      <w:vertAlign w:val="superscript"/>
    </w:rPr>
  </w:style>
  <w:style w:type="paragraph" w:customStyle="1" w:styleId="sub1">
    <w:name w:val="sub1"/>
    <w:aliases w:val="s1 bold"/>
    <w:basedOn w:val="Normal"/>
    <w:next w:val="Normal"/>
    <w:uiPriority w:val="3"/>
    <w:qFormat/>
    <w:rsid w:val="002E2361"/>
    <w:pPr>
      <w:keepNext/>
      <w:spacing w:after="60"/>
    </w:pPr>
    <w:rPr>
      <w:rFonts w:ascii="Times New Roman" w:eastAsia="Times New Roman" w:hAnsi="Times New Roman" w:cs="Times New Roman"/>
      <w:b/>
      <w:sz w:val="24"/>
      <w:szCs w:val="24"/>
    </w:rPr>
  </w:style>
  <w:style w:type="character" w:customStyle="1" w:styleId="Heading1Char">
    <w:name w:val="Heading 1 Char"/>
    <w:basedOn w:val="DefaultParagraphFont"/>
    <w:link w:val="Heading1"/>
    <w:rsid w:val="007D0DAE"/>
    <w:rPr>
      <w:rFonts w:ascii="Arial" w:eastAsia="Times New Roman" w:hAnsi="Arial" w:cs="Arial"/>
      <w:b/>
      <w:bCs/>
      <w:kern w:val="32"/>
      <w:sz w:val="24"/>
      <w:szCs w:val="24"/>
    </w:rPr>
  </w:style>
  <w:style w:type="character" w:customStyle="1" w:styleId="Heading2Char">
    <w:name w:val="Heading 2 Char"/>
    <w:basedOn w:val="DefaultParagraphFont"/>
    <w:link w:val="Heading2"/>
    <w:rsid w:val="007D0DAE"/>
    <w:rPr>
      <w:rFonts w:ascii="Arial" w:eastAsia="Times New Roman" w:hAnsi="Arial" w:cs="Arial"/>
      <w:b/>
      <w:bCs/>
      <w:i/>
      <w:kern w:val="32"/>
      <w:sz w:val="24"/>
      <w:szCs w:val="26"/>
    </w:rPr>
  </w:style>
  <w:style w:type="character" w:customStyle="1" w:styleId="Heading3Char">
    <w:name w:val="Heading 3 Char"/>
    <w:basedOn w:val="DefaultParagraphFont"/>
    <w:link w:val="Heading3"/>
    <w:uiPriority w:val="3"/>
    <w:rsid w:val="00A4262F"/>
    <w:rPr>
      <w:rFonts w:ascii="Arial" w:eastAsia="Times New Roman" w:hAnsi="Arial" w:cs="Arial"/>
      <w:b/>
      <w:iCs/>
      <w:kern w:val="32"/>
      <w:sz w:val="20"/>
      <w:szCs w:val="26"/>
    </w:rPr>
  </w:style>
  <w:style w:type="character" w:customStyle="1" w:styleId="Heading4Char">
    <w:name w:val="Heading 4 Char"/>
    <w:basedOn w:val="DefaultParagraphFont"/>
    <w:link w:val="Heading4"/>
    <w:rsid w:val="00A4262F"/>
    <w:rPr>
      <w:rFonts w:ascii="Arial" w:eastAsia="Times New Roman" w:hAnsi="Arial" w:cs="Arial"/>
      <w:kern w:val="32"/>
      <w:sz w:val="20"/>
      <w:szCs w:val="24"/>
    </w:rPr>
  </w:style>
  <w:style w:type="character" w:customStyle="1" w:styleId="Heading5Char">
    <w:name w:val="Heading 5 Char"/>
    <w:basedOn w:val="DefaultParagraphFont"/>
    <w:link w:val="Heading5"/>
    <w:rsid w:val="00A4262F"/>
    <w:rPr>
      <w:rFonts w:ascii="Arial" w:eastAsia="Times New Roman" w:hAnsi="Arial" w:cs="Arial"/>
      <w:bCs/>
      <w:kern w:val="32"/>
      <w:sz w:val="20"/>
      <w:szCs w:val="24"/>
    </w:rPr>
  </w:style>
  <w:style w:type="character" w:customStyle="1" w:styleId="Heading6Char">
    <w:name w:val="Heading 6 Char"/>
    <w:basedOn w:val="DefaultParagraphFont"/>
    <w:link w:val="Heading6"/>
    <w:rsid w:val="005135E2"/>
    <w:rPr>
      <w:rFonts w:ascii="Arial Narrow" w:eastAsia="Times New Roman" w:hAnsi="Arial Narrow" w:cs="Calibri"/>
      <w:b/>
      <w:bCs/>
      <w:color w:val="1F8BC1"/>
      <w:kern w:val="32"/>
      <w:sz w:val="32"/>
    </w:rPr>
  </w:style>
  <w:style w:type="character" w:customStyle="1" w:styleId="Heading7Char">
    <w:name w:val="Heading 7 Char"/>
    <w:basedOn w:val="DefaultParagraphFont"/>
    <w:link w:val="Heading7"/>
    <w:rsid w:val="005135E2"/>
    <w:rPr>
      <w:rFonts w:ascii="Arial Narrow" w:eastAsia="Times New Roman" w:hAnsi="Arial Narrow" w:cs="Calibri"/>
      <w:b/>
      <w:bCs/>
      <w:color w:val="1F8BC1"/>
      <w:kern w:val="32"/>
      <w:sz w:val="26"/>
      <w:szCs w:val="26"/>
    </w:rPr>
  </w:style>
  <w:style w:type="character" w:customStyle="1" w:styleId="Heading8Char">
    <w:name w:val="Heading 8 Char"/>
    <w:basedOn w:val="DefaultParagraphFont"/>
    <w:link w:val="Heading8"/>
    <w:rsid w:val="005135E2"/>
    <w:rPr>
      <w:rFonts w:ascii="Arial Narrow" w:eastAsia="Times New Roman" w:hAnsi="Arial Narrow" w:cs="Calibri"/>
      <w:b/>
      <w:bCs/>
      <w:i/>
      <w:iCs/>
      <w:color w:val="1F8BC1"/>
      <w:kern w:val="32"/>
      <w:sz w:val="26"/>
      <w:szCs w:val="26"/>
    </w:rPr>
  </w:style>
  <w:style w:type="character" w:customStyle="1" w:styleId="Heading9Char">
    <w:name w:val="Heading 9 Char"/>
    <w:basedOn w:val="DefaultParagraphFont"/>
    <w:link w:val="Heading9"/>
    <w:uiPriority w:val="3"/>
    <w:rsid w:val="005135E2"/>
    <w:rPr>
      <w:rFonts w:ascii="Arial Narrow" w:eastAsia="Times New Roman" w:hAnsi="Arial Narrow" w:cs="Arial"/>
      <w:b/>
      <w:sz w:val="24"/>
    </w:rPr>
  </w:style>
  <w:style w:type="paragraph" w:customStyle="1" w:styleId="ReqTextBullet">
    <w:name w:val="ReqText Bullet"/>
    <w:basedOn w:val="Normal"/>
    <w:rsid w:val="005135E2"/>
    <w:pPr>
      <w:keepNext/>
      <w:keepLines/>
      <w:numPr>
        <w:numId w:val="10"/>
      </w:numPr>
      <w:spacing w:after="120"/>
      <w:contextualSpacing/>
    </w:pPr>
    <w:rPr>
      <w:rFonts w:eastAsia="Calibri" w:cs="Arial"/>
      <w:sz w:val="18"/>
      <w:szCs w:val="20"/>
    </w:rPr>
  </w:style>
  <w:style w:type="paragraph" w:customStyle="1" w:styleId="ReqTextBullet2">
    <w:name w:val="ReqText Bullet2"/>
    <w:basedOn w:val="ReqTextBullet"/>
    <w:rsid w:val="005135E2"/>
    <w:pPr>
      <w:numPr>
        <w:ilvl w:val="4"/>
      </w:numPr>
      <w:ind w:left="2880"/>
    </w:pPr>
  </w:style>
  <w:style w:type="table" w:styleId="TableGrid">
    <w:name w:val="Table Grid"/>
    <w:basedOn w:val="TableNormal"/>
    <w:uiPriority w:val="39"/>
    <w:rsid w:val="00513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Text">
    <w:name w:val="ReqText"/>
    <w:basedOn w:val="Normal"/>
    <w:rsid w:val="005135E2"/>
    <w:pPr>
      <w:keepNext/>
      <w:keepLines/>
      <w:spacing w:after="120"/>
      <w:ind w:left="2160"/>
    </w:pPr>
    <w:rPr>
      <w:rFonts w:eastAsia="Times New Roman" w:cs="Arial"/>
      <w:sz w:val="18"/>
      <w:szCs w:val="20"/>
    </w:rPr>
  </w:style>
  <w:style w:type="paragraph" w:customStyle="1" w:styleId="tabletext">
    <w:name w:val="table text"/>
    <w:aliases w:val="tt"/>
    <w:basedOn w:val="Normal"/>
    <w:link w:val="tabletextChar"/>
    <w:uiPriority w:val="4"/>
    <w:rsid w:val="00DD7FAB"/>
    <w:pPr>
      <w:spacing w:after="0"/>
    </w:pPr>
    <w:rPr>
      <w:rFonts w:eastAsia="Times New Roman" w:cs="Arial"/>
      <w:sz w:val="18"/>
      <w:szCs w:val="24"/>
    </w:rPr>
  </w:style>
  <w:style w:type="character" w:customStyle="1" w:styleId="tabletextChar">
    <w:name w:val="table text Char"/>
    <w:aliases w:val="t3 Char,tt Char,tt Char Char"/>
    <w:link w:val="tabletext"/>
    <w:uiPriority w:val="4"/>
    <w:locked/>
    <w:rsid w:val="00DD7FAB"/>
    <w:rPr>
      <w:rFonts w:ascii="Arial" w:eastAsia="Times New Roman" w:hAnsi="Arial" w:cs="Arial"/>
      <w:sz w:val="18"/>
      <w:szCs w:val="24"/>
    </w:rPr>
  </w:style>
  <w:style w:type="paragraph" w:styleId="Caption">
    <w:name w:val="caption"/>
    <w:aliases w:val="c"/>
    <w:basedOn w:val="Normal"/>
    <w:next w:val="Normal"/>
    <w:link w:val="CaptionChar"/>
    <w:uiPriority w:val="35"/>
    <w:qFormat/>
    <w:rsid w:val="00DD7FAB"/>
    <w:pPr>
      <w:keepNext/>
      <w:keepLines/>
      <w:spacing w:before="240" w:after="40"/>
      <w:jc w:val="center"/>
    </w:pPr>
    <w:rPr>
      <w:rFonts w:ascii="Arial Narrow" w:eastAsia="Times New Roman" w:hAnsi="Arial Narrow" w:cs="Times New Roman"/>
      <w:b/>
      <w:bCs/>
      <w:color w:val="1F8BC1"/>
      <w:szCs w:val="20"/>
    </w:rPr>
  </w:style>
  <w:style w:type="character" w:customStyle="1" w:styleId="CaptionChar">
    <w:name w:val="Caption Char"/>
    <w:aliases w:val="c Char"/>
    <w:link w:val="Caption"/>
    <w:uiPriority w:val="35"/>
    <w:locked/>
    <w:rsid w:val="00DD7FAB"/>
    <w:rPr>
      <w:rFonts w:ascii="Arial Narrow" w:eastAsia="Times New Roman" w:hAnsi="Arial Narrow" w:cs="Times New Roman"/>
      <w:b/>
      <w:bCs/>
      <w:color w:val="1F8BC1"/>
      <w:szCs w:val="20"/>
    </w:rPr>
  </w:style>
  <w:style w:type="character" w:styleId="Hyperlink">
    <w:name w:val="Hyperlink"/>
    <w:uiPriority w:val="99"/>
    <w:rsid w:val="00F84CB6"/>
    <w:rPr>
      <w:color w:val="0000FF"/>
      <w:u w:val="single"/>
    </w:rPr>
  </w:style>
  <w:style w:type="numbering" w:customStyle="1" w:styleId="WWOutlineListStyle2">
    <w:name w:val="WW_OutlineListStyle_2"/>
    <w:basedOn w:val="NoList"/>
    <w:rsid w:val="00BC575F"/>
    <w:pPr>
      <w:numPr>
        <w:numId w:val="12"/>
      </w:numPr>
    </w:pPr>
  </w:style>
  <w:style w:type="paragraph" w:styleId="Title">
    <w:name w:val="Title"/>
    <w:basedOn w:val="Normal"/>
    <w:next w:val="Normal"/>
    <w:link w:val="TitleChar"/>
    <w:qFormat/>
    <w:rsid w:val="00D873E1"/>
    <w:pPr>
      <w:pBdr>
        <w:top w:val="single" w:sz="12" w:space="12" w:color="4E8C36"/>
        <w:bottom w:val="single" w:sz="12" w:space="12" w:color="4E8C36"/>
      </w:pBdr>
      <w:spacing w:before="1200" w:after="1200"/>
      <w:ind w:left="1080" w:right="1080"/>
      <w:jc w:val="center"/>
      <w:outlineLvl w:val="0"/>
    </w:pPr>
    <w:rPr>
      <w:rFonts w:ascii="Arial Narrow" w:eastAsia="Times New Roman" w:hAnsi="Arial Narrow" w:cs="Times New Roman"/>
      <w:b/>
      <w:bCs/>
      <w:color w:val="1F8BC1"/>
      <w:kern w:val="28"/>
      <w:sz w:val="48"/>
      <w:szCs w:val="32"/>
    </w:rPr>
  </w:style>
  <w:style w:type="character" w:customStyle="1" w:styleId="TitleChar">
    <w:name w:val="Title Char"/>
    <w:basedOn w:val="DefaultParagraphFont"/>
    <w:link w:val="Title"/>
    <w:rsid w:val="00D873E1"/>
    <w:rPr>
      <w:rFonts w:ascii="Arial Narrow" w:eastAsia="Times New Roman" w:hAnsi="Arial Narrow" w:cs="Times New Roman"/>
      <w:b/>
      <w:bCs/>
      <w:color w:val="1F8BC1"/>
      <w:kern w:val="28"/>
      <w:sz w:val="48"/>
      <w:szCs w:val="32"/>
    </w:rPr>
  </w:style>
  <w:style w:type="paragraph" w:styleId="Date">
    <w:name w:val="Date"/>
    <w:basedOn w:val="Normal"/>
    <w:next w:val="Normal"/>
    <w:link w:val="DateChar"/>
    <w:uiPriority w:val="8"/>
    <w:rsid w:val="00D873E1"/>
    <w:pPr>
      <w:spacing w:after="360"/>
      <w:jc w:val="center"/>
    </w:pPr>
    <w:rPr>
      <w:rFonts w:ascii="Times New Roman" w:eastAsia="Times New Roman" w:hAnsi="Times New Roman" w:cs="Times New Roman"/>
      <w:b/>
      <w:color w:val="1F8BC1"/>
      <w:sz w:val="24"/>
      <w:szCs w:val="24"/>
      <w:lang w:eastAsia="x-none"/>
    </w:rPr>
  </w:style>
  <w:style w:type="character" w:customStyle="1" w:styleId="DateChar">
    <w:name w:val="Date Char"/>
    <w:basedOn w:val="DefaultParagraphFont"/>
    <w:link w:val="Date"/>
    <w:uiPriority w:val="8"/>
    <w:rsid w:val="00D873E1"/>
    <w:rPr>
      <w:rFonts w:ascii="Times New Roman" w:eastAsia="Times New Roman" w:hAnsi="Times New Roman" w:cs="Times New Roman"/>
      <w:b/>
      <w:color w:val="1F8BC1"/>
      <w:sz w:val="24"/>
      <w:szCs w:val="24"/>
      <w:lang w:eastAsia="x-none"/>
    </w:rPr>
  </w:style>
  <w:style w:type="paragraph" w:styleId="Header">
    <w:name w:val="header"/>
    <w:basedOn w:val="Normal"/>
    <w:link w:val="HeaderChar"/>
    <w:uiPriority w:val="99"/>
    <w:unhideWhenUsed/>
    <w:rsid w:val="00D873E1"/>
    <w:pPr>
      <w:tabs>
        <w:tab w:val="center" w:pos="4680"/>
        <w:tab w:val="right" w:pos="9360"/>
      </w:tabs>
      <w:spacing w:after="0"/>
    </w:pPr>
  </w:style>
  <w:style w:type="character" w:customStyle="1" w:styleId="HeaderChar">
    <w:name w:val="Header Char"/>
    <w:basedOn w:val="DefaultParagraphFont"/>
    <w:link w:val="Header"/>
    <w:uiPriority w:val="99"/>
    <w:rsid w:val="00D873E1"/>
  </w:style>
  <w:style w:type="paragraph" w:styleId="Footer">
    <w:name w:val="footer"/>
    <w:basedOn w:val="Normal"/>
    <w:link w:val="FooterChar"/>
    <w:uiPriority w:val="99"/>
    <w:unhideWhenUsed/>
    <w:rsid w:val="00D873E1"/>
    <w:pPr>
      <w:tabs>
        <w:tab w:val="center" w:pos="4680"/>
        <w:tab w:val="right" w:pos="9360"/>
      </w:tabs>
      <w:spacing w:after="0"/>
    </w:pPr>
  </w:style>
  <w:style w:type="character" w:customStyle="1" w:styleId="FooterChar">
    <w:name w:val="Footer Char"/>
    <w:basedOn w:val="DefaultParagraphFont"/>
    <w:link w:val="Footer"/>
    <w:uiPriority w:val="99"/>
    <w:rsid w:val="00D873E1"/>
  </w:style>
  <w:style w:type="paragraph" w:customStyle="1" w:styleId="Disclaimer">
    <w:name w:val="Disclaimer"/>
    <w:basedOn w:val="Footer"/>
    <w:uiPriority w:val="8"/>
    <w:qFormat/>
    <w:rsid w:val="00D873E1"/>
    <w:pPr>
      <w:pBdr>
        <w:top w:val="single" w:sz="4" w:space="4" w:color="808080"/>
      </w:pBdr>
      <w:jc w:val="center"/>
    </w:pPr>
    <w:rPr>
      <w:rFonts w:ascii="Arial Narrow" w:eastAsia="Times New Roman" w:hAnsi="Arial Narrow" w:cs="Times New Roman"/>
      <w:sz w:val="18"/>
      <w:szCs w:val="18"/>
    </w:rPr>
  </w:style>
  <w:style w:type="character" w:styleId="CommentReference">
    <w:name w:val="annotation reference"/>
    <w:basedOn w:val="DefaultParagraphFont"/>
    <w:uiPriority w:val="99"/>
    <w:unhideWhenUsed/>
    <w:rsid w:val="00B81761"/>
    <w:rPr>
      <w:sz w:val="16"/>
      <w:szCs w:val="16"/>
    </w:rPr>
  </w:style>
  <w:style w:type="paragraph" w:styleId="CommentText">
    <w:name w:val="annotation text"/>
    <w:basedOn w:val="Normal"/>
    <w:link w:val="CommentTextChar"/>
    <w:uiPriority w:val="99"/>
    <w:unhideWhenUsed/>
    <w:rsid w:val="00B81761"/>
    <w:rPr>
      <w:szCs w:val="20"/>
    </w:rPr>
  </w:style>
  <w:style w:type="character" w:customStyle="1" w:styleId="CommentTextChar">
    <w:name w:val="Comment Text Char"/>
    <w:basedOn w:val="DefaultParagraphFont"/>
    <w:link w:val="CommentText"/>
    <w:uiPriority w:val="99"/>
    <w:rsid w:val="00B81761"/>
    <w:rPr>
      <w:sz w:val="20"/>
      <w:szCs w:val="20"/>
    </w:rPr>
  </w:style>
  <w:style w:type="paragraph" w:styleId="CommentSubject">
    <w:name w:val="annotation subject"/>
    <w:basedOn w:val="CommentText"/>
    <w:next w:val="CommentText"/>
    <w:link w:val="CommentSubjectChar"/>
    <w:uiPriority w:val="99"/>
    <w:semiHidden/>
    <w:unhideWhenUsed/>
    <w:rsid w:val="00B81761"/>
    <w:rPr>
      <w:b/>
      <w:bCs/>
    </w:rPr>
  </w:style>
  <w:style w:type="character" w:customStyle="1" w:styleId="CommentSubjectChar">
    <w:name w:val="Comment Subject Char"/>
    <w:basedOn w:val="CommentTextChar"/>
    <w:link w:val="CommentSubject"/>
    <w:uiPriority w:val="99"/>
    <w:semiHidden/>
    <w:rsid w:val="00B81761"/>
    <w:rPr>
      <w:b/>
      <w:bCs/>
      <w:sz w:val="20"/>
      <w:szCs w:val="20"/>
    </w:rPr>
  </w:style>
  <w:style w:type="paragraph" w:styleId="BalloonText">
    <w:name w:val="Balloon Text"/>
    <w:basedOn w:val="Normal"/>
    <w:link w:val="BalloonTextChar"/>
    <w:uiPriority w:val="99"/>
    <w:semiHidden/>
    <w:unhideWhenUsed/>
    <w:rsid w:val="00B8176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761"/>
    <w:rPr>
      <w:rFonts w:ascii="Segoe UI" w:hAnsi="Segoe UI" w:cs="Segoe UI"/>
      <w:sz w:val="18"/>
      <w:szCs w:val="18"/>
    </w:rPr>
  </w:style>
  <w:style w:type="paragraph" w:customStyle="1" w:styleId="tablebullet">
    <w:name w:val="table bullet"/>
    <w:aliases w:val="tb"/>
    <w:basedOn w:val="Normal"/>
    <w:link w:val="tablebulletChar"/>
    <w:uiPriority w:val="5"/>
    <w:rsid w:val="00CB7A36"/>
    <w:pPr>
      <w:numPr>
        <w:numId w:val="23"/>
      </w:numPr>
      <w:spacing w:after="0"/>
    </w:pPr>
    <w:rPr>
      <w:rFonts w:eastAsia="Times New Roman" w:cs="Arial"/>
      <w:sz w:val="18"/>
      <w:szCs w:val="24"/>
    </w:rPr>
  </w:style>
  <w:style w:type="character" w:customStyle="1" w:styleId="tablebulletChar">
    <w:name w:val="table bullet Char"/>
    <w:aliases w:val="tb Char"/>
    <w:basedOn w:val="DefaultParagraphFont"/>
    <w:link w:val="tablebullet"/>
    <w:uiPriority w:val="5"/>
    <w:locked/>
    <w:rsid w:val="00CB7A36"/>
    <w:rPr>
      <w:rFonts w:ascii="Arial" w:eastAsia="Times New Roman" w:hAnsi="Arial" w:cs="Arial"/>
      <w:sz w:val="18"/>
      <w:szCs w:val="24"/>
    </w:rPr>
  </w:style>
  <w:style w:type="paragraph" w:customStyle="1" w:styleId="TableBullet2">
    <w:name w:val="TableBullet2"/>
    <w:basedOn w:val="tablebullet"/>
    <w:rsid w:val="008E7663"/>
    <w:pPr>
      <w:numPr>
        <w:ilvl w:val="1"/>
        <w:numId w:val="24"/>
      </w:numPr>
      <w:tabs>
        <w:tab w:val="clear" w:pos="547"/>
        <w:tab w:val="left" w:pos="690"/>
      </w:tabs>
      <w:ind w:left="690"/>
    </w:pPr>
    <w:rPr>
      <w:sz w:val="20"/>
      <w:szCs w:val="20"/>
    </w:rPr>
  </w:style>
  <w:style w:type="paragraph" w:styleId="EndnoteText">
    <w:name w:val="endnote text"/>
    <w:basedOn w:val="Normal"/>
    <w:link w:val="EndnoteTextChar"/>
    <w:uiPriority w:val="99"/>
    <w:semiHidden/>
    <w:unhideWhenUsed/>
    <w:rsid w:val="00CB7A36"/>
    <w:pPr>
      <w:spacing w:after="0"/>
    </w:pPr>
    <w:rPr>
      <w:szCs w:val="20"/>
    </w:rPr>
  </w:style>
  <w:style w:type="character" w:customStyle="1" w:styleId="EndnoteTextChar">
    <w:name w:val="Endnote Text Char"/>
    <w:basedOn w:val="DefaultParagraphFont"/>
    <w:link w:val="EndnoteText"/>
    <w:uiPriority w:val="99"/>
    <w:semiHidden/>
    <w:rsid w:val="00CB7A36"/>
    <w:rPr>
      <w:sz w:val="20"/>
      <w:szCs w:val="20"/>
    </w:rPr>
  </w:style>
  <w:style w:type="character" w:styleId="EndnoteReference">
    <w:name w:val="endnote reference"/>
    <w:basedOn w:val="DefaultParagraphFont"/>
    <w:uiPriority w:val="99"/>
    <w:semiHidden/>
    <w:unhideWhenUsed/>
    <w:rsid w:val="00CB7A36"/>
    <w:rPr>
      <w:vertAlign w:val="superscript"/>
    </w:rPr>
  </w:style>
  <w:style w:type="paragraph" w:styleId="BodyText">
    <w:name w:val="Body Text"/>
    <w:basedOn w:val="Normal"/>
    <w:link w:val="BodyTextChar"/>
    <w:rsid w:val="00E17446"/>
    <w:pPr>
      <w:spacing w:before="180" w:after="18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17446"/>
    <w:rPr>
      <w:rFonts w:ascii="Times New Roman" w:eastAsia="Times New Roman" w:hAnsi="Times New Roman" w:cs="Times New Roman"/>
      <w:sz w:val="24"/>
      <w:szCs w:val="20"/>
    </w:rPr>
  </w:style>
  <w:style w:type="paragraph" w:customStyle="1" w:styleId="Question">
    <w:name w:val="Question"/>
    <w:basedOn w:val="Normal"/>
    <w:next w:val="Normal"/>
    <w:qFormat/>
    <w:rsid w:val="00000654"/>
    <w:pPr>
      <w:keepNext/>
      <w:keepLines/>
      <w:tabs>
        <w:tab w:val="clear" w:pos="547"/>
        <w:tab w:val="clear" w:pos="907"/>
      </w:tabs>
      <w:ind w:left="360" w:hanging="360"/>
      <w:outlineLvl w:val="2"/>
    </w:pPr>
    <w:rPr>
      <w:rFonts w:cs="Arial"/>
      <w:b/>
    </w:rPr>
  </w:style>
  <w:style w:type="paragraph" w:customStyle="1" w:styleId="subquestion">
    <w:name w:val="subquestion"/>
    <w:basedOn w:val="Normal"/>
    <w:next w:val="Normal"/>
    <w:qFormat/>
    <w:rsid w:val="00017336"/>
    <w:pPr>
      <w:keepNext/>
      <w:keepLines/>
      <w:tabs>
        <w:tab w:val="clear" w:pos="547"/>
      </w:tabs>
      <w:ind w:left="900" w:hanging="540"/>
    </w:pPr>
    <w:rPr>
      <w:rFonts w:cs="Arial"/>
      <w:szCs w:val="20"/>
    </w:rPr>
  </w:style>
  <w:style w:type="paragraph" w:styleId="NoSpacing">
    <w:name w:val="No Spacing"/>
    <w:uiPriority w:val="1"/>
    <w:qFormat/>
    <w:rsid w:val="00835AE6"/>
    <w:pPr>
      <w:tabs>
        <w:tab w:val="left" w:pos="360"/>
      </w:tabs>
      <w:spacing w:after="0" w:line="240" w:lineRule="auto"/>
    </w:pPr>
    <w:rPr>
      <w:rFonts w:ascii="Arial" w:hAnsi="Arial"/>
      <w:sz w:val="20"/>
    </w:rPr>
  </w:style>
  <w:style w:type="paragraph" w:styleId="NormalIndent">
    <w:name w:val="Normal Indent"/>
    <w:aliases w:val="n1"/>
    <w:basedOn w:val="Normal"/>
    <w:uiPriority w:val="99"/>
    <w:unhideWhenUsed/>
    <w:rsid w:val="00017336"/>
    <w:pPr>
      <w:ind w:left="360"/>
    </w:pPr>
  </w:style>
  <w:style w:type="paragraph" w:customStyle="1" w:styleId="Limitbox">
    <w:name w:val="Limit box"/>
    <w:basedOn w:val="NormalIndent"/>
    <w:qFormat/>
    <w:rsid w:val="00A77BD4"/>
    <w:pPr>
      <w:keepNext/>
    </w:pPr>
    <w:rPr>
      <w:i/>
    </w:rPr>
  </w:style>
  <w:style w:type="paragraph" w:customStyle="1" w:styleId="Secondindent">
    <w:name w:val="Second indent"/>
    <w:basedOn w:val="NormalIndent"/>
    <w:qFormat/>
    <w:rsid w:val="00573175"/>
    <w:pPr>
      <w:tabs>
        <w:tab w:val="clear" w:pos="547"/>
        <w:tab w:val="clear" w:pos="907"/>
      </w:tabs>
      <w:ind w:left="900"/>
    </w:pPr>
    <w:rPr>
      <w:szCs w:val="28"/>
    </w:rPr>
  </w:style>
  <w:style w:type="paragraph" w:customStyle="1" w:styleId="Thirdindent">
    <w:name w:val="Third indent"/>
    <w:basedOn w:val="Secondindent"/>
    <w:qFormat/>
    <w:rsid w:val="00947752"/>
    <w:pPr>
      <w:ind w:left="1987" w:hanging="547"/>
    </w:pPr>
  </w:style>
  <w:style w:type="paragraph" w:styleId="Revision">
    <w:name w:val="Revision"/>
    <w:hidden/>
    <w:uiPriority w:val="99"/>
    <w:semiHidden/>
    <w:rsid w:val="003011FF"/>
    <w:pPr>
      <w:spacing w:after="0" w:line="240" w:lineRule="auto"/>
    </w:pPr>
    <w:rPr>
      <w:rFonts w:ascii="Arial" w:hAnsi="Arial"/>
      <w:sz w:val="20"/>
    </w:rPr>
  </w:style>
  <w:style w:type="paragraph" w:styleId="TOCHeading">
    <w:name w:val="TOC Heading"/>
    <w:basedOn w:val="Heading1"/>
    <w:next w:val="Normal"/>
    <w:uiPriority w:val="39"/>
    <w:unhideWhenUsed/>
    <w:rsid w:val="00C41DD6"/>
    <w:pPr>
      <w:numPr>
        <w:numId w:val="6"/>
      </w:numPr>
      <w:pBdr>
        <w:top w:val="single" w:sz="4" w:space="20" w:color="5B9BD5" w:themeColor="accent1"/>
        <w:left w:val="single" w:sz="4" w:space="4" w:color="5B9BD5" w:themeColor="accent1"/>
        <w:bottom w:val="single" w:sz="4" w:space="20" w:color="5B9BD5" w:themeColor="accent1"/>
        <w:right w:val="single" w:sz="4" w:space="4" w:color="5B9BD5" w:themeColor="accent1"/>
      </w:pBdr>
      <w:shd w:val="clear" w:color="auto" w:fill="DEEAF6" w:themeFill="accent1" w:themeFillTint="33"/>
      <w:spacing w:before="240" w:after="240"/>
      <w:jc w:val="center"/>
      <w:outlineLvl w:val="9"/>
    </w:pPr>
    <w:rPr>
      <w:rFonts w:ascii="Arial Narrow" w:hAnsi="Arial Narrow" w:eastAsiaTheme="majorEastAsia" w:cstheme="majorBidi"/>
      <w:color w:val="5B9BD5" w:themeColor="accent1"/>
      <w:sz w:val="32"/>
      <w:szCs w:val="32"/>
    </w:rPr>
  </w:style>
  <w:style w:type="paragraph" w:styleId="NormalWeb">
    <w:name w:val="Normal (Web)"/>
    <w:basedOn w:val="Normal"/>
    <w:uiPriority w:val="99"/>
    <w:semiHidden/>
    <w:unhideWhenUsed/>
    <w:rsid w:val="001D6B5A"/>
    <w:pPr>
      <w:tabs>
        <w:tab w:val="clear" w:pos="547"/>
        <w:tab w:val="clear" w:pos="907"/>
      </w:tabs>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D7BA9"/>
    <w:rPr>
      <w:color w:val="954F72" w:themeColor="followedHyperlink"/>
      <w:u w:val="single"/>
    </w:rPr>
  </w:style>
  <w:style w:type="character" w:customStyle="1" w:styleId="normaltextrun">
    <w:name w:val="normaltextrun"/>
    <w:basedOn w:val="DefaultParagraphFont"/>
    <w:rsid w:val="00706D68"/>
  </w:style>
  <w:style w:type="paragraph" w:customStyle="1" w:styleId="TableParagraph">
    <w:name w:val="Table Paragraph"/>
    <w:basedOn w:val="Normal"/>
    <w:uiPriority w:val="1"/>
    <w:qFormat/>
    <w:rsid w:val="002C51D1"/>
    <w:pPr>
      <w:widowControl w:val="0"/>
      <w:tabs>
        <w:tab w:val="clear" w:pos="547"/>
        <w:tab w:val="clear" w:pos="907"/>
      </w:tabs>
      <w:autoSpaceDE w:val="0"/>
      <w:autoSpaceDN w:val="0"/>
      <w:spacing w:after="0"/>
      <w:ind w:left="110"/>
    </w:pPr>
    <w:rPr>
      <w:rFonts w:eastAsia="Arial" w:cs="Arial"/>
      <w:sz w:val="22"/>
    </w:rPr>
  </w:style>
  <w:style w:type="character" w:styleId="PlaceholderText">
    <w:name w:val="Placeholder Text"/>
    <w:basedOn w:val="DefaultParagraphFont"/>
    <w:uiPriority w:val="99"/>
    <w:semiHidden/>
    <w:rsid w:val="00F54B4B"/>
    <w:rPr>
      <w:color w:val="808080"/>
    </w:rPr>
  </w:style>
  <w:style w:type="character" w:styleId="UnresolvedMention">
    <w:name w:val="Unresolved Mention"/>
    <w:basedOn w:val="DefaultParagraphFont"/>
    <w:uiPriority w:val="99"/>
    <w:semiHidden/>
    <w:unhideWhenUsed/>
    <w:rsid w:val="009A2DBF"/>
    <w:rPr>
      <w:color w:val="605E5C"/>
      <w:shd w:val="clear" w:color="auto" w:fill="E1DFDD"/>
    </w:rPr>
  </w:style>
  <w:style w:type="paragraph" w:customStyle="1" w:styleId="TabBull1">
    <w:name w:val="TabBull1"/>
    <w:qFormat/>
    <w:rsid w:val="00D65A0D"/>
    <w:pPr>
      <w:numPr>
        <w:numId w:val="43"/>
      </w:numPr>
      <w:spacing w:before="20" w:after="30" w:line="226" w:lineRule="auto"/>
      <w:ind w:left="216" w:hanging="187"/>
    </w:pPr>
    <w:rPr>
      <w:rFonts w:ascii="Calibri" w:hAnsi="Calibri" w:cs="Arial"/>
      <w:color w:val="000000"/>
      <w:sz w:val="18"/>
      <w:szCs w:val="18"/>
    </w:rPr>
  </w:style>
  <w:style w:type="paragraph" w:customStyle="1" w:styleId="Bull1">
    <w:name w:val="Bull_1"/>
    <w:qFormat/>
    <w:rsid w:val="00B86B14"/>
    <w:pPr>
      <w:numPr>
        <w:numId w:val="49"/>
      </w:numPr>
      <w:tabs>
        <w:tab w:val="left" w:pos="1260"/>
      </w:tabs>
      <w:spacing w:after="240"/>
      <w:ind w:left="1267"/>
    </w:pPr>
    <w:rPr>
      <w:rFonts w:ascii="Arial" w:eastAsia="Times New Roman" w:hAnsi="Arial" w:cs="Arial"/>
      <w:bCs/>
      <w:kern w:val="32"/>
      <w:sz w:val="20"/>
      <w:szCs w:val="24"/>
    </w:rPr>
  </w:style>
  <w:style w:type="character" w:customStyle="1" w:styleId="findhit">
    <w:name w:val="findhit"/>
    <w:basedOn w:val="DefaultParagraphFont"/>
    <w:rsid w:val="00801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cms.gov/Medicare/Quality-Initiatives-Patient-Assessment-Instruments/QualityInitiativesGenInfo/ACA-MQI/Quality-Improvement-Strategy/QIS-General"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hcp-lan.org/workproducts/apm-whitepaper.pdf" TargetMode="External" /><Relationship Id="rId2" Type="http://schemas.openxmlformats.org/officeDocument/2006/relationships/hyperlink" Target="https://www.cms.gov/Medicare/Quality-Initiatives-Patient-Assessment-Instruments/QualityInitiativesGenInfo/ACA-MQI/Quality-Improvement-Strategy/QIS-Data-Collection.html" TargetMode="External" /><Relationship Id="rId3" Type="http://schemas.openxmlformats.org/officeDocument/2006/relationships/hyperlink" Target="http://hcp-lan.org/workproducts/apm-measurement-final.pdf" TargetMode="External" /><Relationship Id="rId4" Type="http://schemas.openxmlformats.org/officeDocument/2006/relationships/hyperlink" Target="http://www.p4qm.org/measur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1FF8CA2171008418D5DC9FAAC6F2868" ma:contentTypeVersion="5" ma:contentTypeDescription="Create a new document." ma:contentTypeScope="" ma:versionID="a4c9e54b85ff0de40287ea21d784db28">
  <xsd:schema xmlns:xsd="http://www.w3.org/2001/XMLSchema" xmlns:xs="http://www.w3.org/2001/XMLSchema" xmlns:p="http://schemas.microsoft.com/office/2006/metadata/properties" xmlns:ns3="4f642f71-7172-41ed-9c49-d98208a33dac" targetNamespace="http://schemas.microsoft.com/office/2006/metadata/properties" ma:root="true" ma:fieldsID="b3bb3cacb3d67c3bdb7b9b6c03ef9f17" ns3:_="">
    <xsd:import namespace="4f642f71-7172-41ed-9c49-d98208a33da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42f71-7172-41ed-9c49-d98208a33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F55640-A771-4D56-824E-43AC055F54A6}">
  <ds:schemaRefs>
    <ds:schemaRef ds:uri="http://schemas.openxmlformats.org/officeDocument/2006/bibliography"/>
  </ds:schemaRefs>
</ds:datastoreItem>
</file>

<file path=customXml/itemProps2.xml><?xml version="1.0" encoding="utf-8"?>
<ds:datastoreItem xmlns:ds="http://schemas.openxmlformats.org/officeDocument/2006/customXml" ds:itemID="{030E9600-1BCE-4CB6-B584-F7391AD2E047}">
  <ds:schemaRefs>
    <ds:schemaRef ds:uri="http://schemas.openxmlformats.org/package/2006/metadata/core-properties"/>
    <ds:schemaRef ds:uri="http://schemas.microsoft.com/office/2006/metadata/properties"/>
    <ds:schemaRef ds:uri="http://purl.org/dc/elements/1.1/"/>
    <ds:schemaRef ds:uri="http://purl.org/dc/terms/"/>
    <ds:schemaRef ds:uri="http://schemas.microsoft.com/office/infopath/2007/PartnerControls"/>
    <ds:schemaRef ds:uri="http://purl.org/dc/dcmitype/"/>
    <ds:schemaRef ds:uri="http://schemas.microsoft.com/office/2006/documentManagement/types"/>
    <ds:schemaRef ds:uri="4f642f71-7172-41ed-9c49-d98208a33dac"/>
    <ds:schemaRef ds:uri="http://www.w3.org/XML/1998/namespace"/>
  </ds:schemaRefs>
</ds:datastoreItem>
</file>

<file path=customXml/itemProps3.xml><?xml version="1.0" encoding="utf-8"?>
<ds:datastoreItem xmlns:ds="http://schemas.openxmlformats.org/officeDocument/2006/customXml" ds:itemID="{69C4423F-1D20-4C2B-B80C-1A0233FE8F79}">
  <ds:schemaRefs>
    <ds:schemaRef ds:uri="http://schemas.microsoft.com/sharepoint/v3/contenttype/forms"/>
  </ds:schemaRefs>
</ds:datastoreItem>
</file>

<file path=customXml/itemProps4.xml><?xml version="1.0" encoding="utf-8"?>
<ds:datastoreItem xmlns:ds="http://schemas.openxmlformats.org/officeDocument/2006/customXml" ds:itemID="{2822C072-7E58-480C-BD2F-3F4DA47CB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642f71-7172-41ed-9c49-d98208a33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1d9dc18-15ea-424b-b24d-55ab4d4e7519}" enabled="1" method="Privileged" siteId="{d5fe813e-0caa-432a-b2ac-d555aa91bd1c}"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23</Pages>
  <Words>2529</Words>
  <Characters>14421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2024 Plan Year QIS Implementation Plan Form</vt:lpstr>
    </vt:vector>
  </TitlesOfParts>
  <Company>Centers for Medicare &amp; Medicaid Services</Company>
  <LinksUpToDate>false</LinksUpToDate>
  <CharactersWithSpaces>16917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QIS Implementation Plan</dc:subject>
  <dc:creator>Centers for Medicare &amp; Medicaid Services</dc:creator>
  <cp:keywords>QIS, Implementation Plan, OMB 0938-1286</cp:keywords>
  <dc:description>2024 Plan Year_x000D_
OMB 0938-1286_x000D_
Expiration Date: 02/29/2024</dc:description>
  <cp:lastModifiedBy>Hill, Jamaa (CMS/OSORA)</cp:lastModifiedBy>
  <cp:revision>2</cp:revision>
  <cp:lastPrinted>2020-12-18T21:40:00Z</cp:lastPrinted>
  <dcterms:created xsi:type="dcterms:W3CDTF">2024-11-26T15:09:00Z</dcterms:created>
  <dcterms:modified xsi:type="dcterms:W3CDTF">2024-11-26T15:09:00Z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0x01010031FF8CA2171008418D5DC9FAAC6F2868</vt:lpwstr>
  </property>
  <property fmtid="{D5CDD505-2E9C-101B-9397-08002B2CF9AE}" pid="4" name="Order">
    <vt:r8>302900</vt:r8>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y fmtid="{D5CDD505-2E9C-101B-9397-08002B2CF9AE}" pid="10" name="_NewReviewCycle">
    <vt:lpwstr/>
  </property>
</Properties>
</file>