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P="00D71B67" w14:paraId="20E46D85" w14:textId="2B39B697">
      <w:pPr>
        <w:jc w:val="center"/>
        <w:rPr>
          <w:b/>
          <w:sz w:val="28"/>
          <w:szCs w:val="28"/>
        </w:rPr>
      </w:pPr>
      <w:r w:rsidRPr="0006270C">
        <w:rPr>
          <w:b/>
          <w:sz w:val="28"/>
          <w:szCs w:val="28"/>
        </w:rPr>
        <w:t>TABLE OF CHANGE</w:t>
      </w:r>
      <w:r w:rsidR="009377EB">
        <w:rPr>
          <w:b/>
          <w:sz w:val="28"/>
          <w:szCs w:val="28"/>
        </w:rPr>
        <w:t>S</w:t>
      </w:r>
      <w:r>
        <w:rPr>
          <w:b/>
          <w:sz w:val="28"/>
          <w:szCs w:val="28"/>
        </w:rPr>
        <w:t xml:space="preserve"> –</w:t>
      </w:r>
      <w:r w:rsidR="00F61D89">
        <w:rPr>
          <w:b/>
          <w:sz w:val="28"/>
          <w:szCs w:val="28"/>
        </w:rPr>
        <w:t xml:space="preserve"> </w:t>
      </w:r>
      <w:r w:rsidR="0006668F">
        <w:rPr>
          <w:b/>
          <w:sz w:val="28"/>
          <w:szCs w:val="28"/>
        </w:rPr>
        <w:t>INSTRUCTIONS</w:t>
      </w:r>
    </w:p>
    <w:p w:rsidR="00977D77" w:rsidP="00D71B67" w14:paraId="1B0DE8B1" w14:textId="505B8E31">
      <w:pPr>
        <w:jc w:val="center"/>
        <w:rPr>
          <w:b/>
          <w:sz w:val="28"/>
          <w:szCs w:val="28"/>
        </w:rPr>
      </w:pPr>
      <w:r w:rsidRPr="00977D77">
        <w:rPr>
          <w:b/>
          <w:sz w:val="28"/>
          <w:szCs w:val="28"/>
        </w:rPr>
        <w:t xml:space="preserve">Application to Extend/Change Nonimmigrant Status </w:t>
      </w:r>
    </w:p>
    <w:p w:rsidR="00483DCD" w:rsidP="00D71B67" w14:paraId="20E46D87" w14:textId="17A0BB6C">
      <w:pPr>
        <w:jc w:val="center"/>
        <w:rPr>
          <w:b/>
          <w:sz w:val="28"/>
          <w:szCs w:val="28"/>
        </w:rPr>
      </w:pPr>
      <w:r>
        <w:rPr>
          <w:b/>
          <w:sz w:val="28"/>
          <w:szCs w:val="28"/>
        </w:rPr>
        <w:t>OMB Number: 1615-</w:t>
      </w:r>
      <w:r w:rsidR="00A54891">
        <w:rPr>
          <w:b/>
          <w:sz w:val="28"/>
          <w:szCs w:val="28"/>
        </w:rPr>
        <w:t>0</w:t>
      </w:r>
      <w:r w:rsidR="00977D77">
        <w:rPr>
          <w:b/>
          <w:sz w:val="28"/>
          <w:szCs w:val="28"/>
        </w:rPr>
        <w:t>003</w:t>
      </w:r>
    </w:p>
    <w:p w:rsidR="009377EB" w:rsidP="00D71B67" w14:paraId="20E46D88" w14:textId="7AA1F9B3">
      <w:pPr>
        <w:jc w:val="center"/>
        <w:rPr>
          <w:b/>
          <w:sz w:val="28"/>
          <w:szCs w:val="28"/>
        </w:rPr>
      </w:pPr>
      <w:r>
        <w:rPr>
          <w:b/>
          <w:sz w:val="28"/>
          <w:szCs w:val="28"/>
        </w:rPr>
        <w:t>04/03/2024</w:t>
      </w:r>
    </w:p>
    <w:p w:rsidR="00483DCD"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0E46D8A" w14:textId="5916FC00">
            <w:pPr>
              <w:rPr>
                <w:b/>
                <w:sz w:val="24"/>
                <w:szCs w:val="24"/>
              </w:rPr>
            </w:pPr>
            <w:r w:rsidRPr="00A6192C">
              <w:rPr>
                <w:b/>
                <w:sz w:val="24"/>
                <w:szCs w:val="24"/>
              </w:rPr>
              <w:t>Reason for Revision:</w:t>
            </w:r>
            <w:r w:rsidRPr="00A6192C">
              <w:rPr>
                <w:b/>
                <w:sz w:val="24"/>
                <w:szCs w:val="24"/>
              </w:rPr>
              <w:t xml:space="preserve">  </w:t>
            </w:r>
            <w:r w:rsidR="008C55A0">
              <w:rPr>
                <w:b/>
                <w:sz w:val="24"/>
                <w:szCs w:val="24"/>
              </w:rPr>
              <w:t xml:space="preserve"> </w:t>
            </w:r>
            <w:r w:rsidR="00195739">
              <w:rPr>
                <w:b/>
                <w:sz w:val="24"/>
                <w:szCs w:val="24"/>
              </w:rPr>
              <w:t>T Final Rule</w:t>
            </w:r>
          </w:p>
          <w:p w:rsidR="000877E5" w:rsidRPr="000877E5" w:rsidP="00637C0D" w14:paraId="20E46D8B" w14:textId="3BA03B99">
            <w:pPr>
              <w:rPr>
                <w:sz w:val="24"/>
                <w:szCs w:val="24"/>
              </w:rPr>
            </w:pPr>
            <w:r>
              <w:rPr>
                <w:b/>
                <w:sz w:val="24"/>
                <w:szCs w:val="24"/>
              </w:rPr>
              <w:t xml:space="preserve">Project Phase:  </w:t>
            </w:r>
            <w:r w:rsidR="008C55A0">
              <w:rPr>
                <w:b/>
                <w:sz w:val="24"/>
                <w:szCs w:val="24"/>
              </w:rPr>
              <w:t xml:space="preserve"> </w:t>
            </w:r>
            <w:r w:rsidR="008E06A5">
              <w:rPr>
                <w:b/>
                <w:sz w:val="24"/>
                <w:szCs w:val="24"/>
              </w:rPr>
              <w:t>S1</w:t>
            </w:r>
            <w:r w:rsidR="00B10E8F">
              <w:rPr>
                <w:b/>
                <w:sz w:val="24"/>
                <w:szCs w:val="24"/>
              </w:rPr>
              <w:t xml:space="preserve"> </w:t>
            </w:r>
            <w:r w:rsidR="009D7C79">
              <w:rPr>
                <w:b/>
                <w:sz w:val="24"/>
                <w:szCs w:val="24"/>
              </w:rPr>
              <w:t>Review</w:t>
            </w:r>
          </w:p>
          <w:p w:rsidR="00637C0D" w:rsidRPr="00A6192C" w:rsidP="00637C0D" w14:paraId="20E46D8C" w14:textId="77777777">
            <w:pPr>
              <w:rPr>
                <w:b/>
                <w:sz w:val="24"/>
                <w:szCs w:val="24"/>
              </w:rPr>
            </w:pPr>
          </w:p>
          <w:p w:rsidR="00637C0D" w:rsidRPr="00A6192C" w:rsidP="00637C0D" w14:paraId="20E46D8D" w14:textId="77777777">
            <w:pPr>
              <w:rPr>
                <w:sz w:val="24"/>
                <w:szCs w:val="24"/>
              </w:rPr>
            </w:pPr>
            <w:r w:rsidRPr="00A6192C">
              <w:rPr>
                <w:sz w:val="24"/>
                <w:szCs w:val="24"/>
              </w:rPr>
              <w:t>Legend for Proposed Text:</w:t>
            </w:r>
          </w:p>
          <w:p w:rsidR="00637C0D" w:rsidRPr="00A6192C" w:rsidP="00637C0D" w14:paraId="20E46D8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0E46D8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0E46D90" w14:textId="77777777">
            <w:pPr>
              <w:rPr>
                <w:b/>
                <w:sz w:val="24"/>
                <w:szCs w:val="24"/>
              </w:rPr>
            </w:pPr>
          </w:p>
          <w:p w:rsidR="001C3A9E" w:rsidRPr="001C3A9E" w:rsidP="001C3A9E" w14:paraId="08AAA0AD" w14:textId="3D1F5CB2">
            <w:pPr>
              <w:rPr>
                <w:sz w:val="24"/>
                <w:szCs w:val="24"/>
              </w:rPr>
            </w:pPr>
            <w:r w:rsidRPr="001C3A9E">
              <w:rPr>
                <w:sz w:val="24"/>
                <w:szCs w:val="24"/>
              </w:rPr>
              <w:t xml:space="preserve">Expires </w:t>
            </w:r>
            <w:r w:rsidR="00526DD3">
              <w:rPr>
                <w:sz w:val="24"/>
                <w:szCs w:val="24"/>
              </w:rPr>
              <w:t>02/28/2027</w:t>
            </w:r>
          </w:p>
          <w:p w:rsidR="006C475E" w:rsidRPr="006C475E" w:rsidP="001C3A9E" w14:paraId="20E46D92" w14:textId="0D64998E">
            <w:pPr>
              <w:rPr>
                <w:sz w:val="24"/>
                <w:szCs w:val="24"/>
              </w:rPr>
            </w:pPr>
            <w:r w:rsidRPr="001C3A9E">
              <w:rPr>
                <w:sz w:val="24"/>
                <w:szCs w:val="24"/>
              </w:rPr>
              <w:t xml:space="preserve">Edition Date </w:t>
            </w:r>
            <w:r w:rsidR="00526DD3">
              <w:rPr>
                <w:sz w:val="24"/>
                <w:szCs w:val="24"/>
              </w:rPr>
              <w:t>04/01/2024</w:t>
            </w:r>
          </w:p>
        </w:tc>
      </w:tr>
    </w:tbl>
    <w:p w:rsidR="0006270C" w14:paraId="20E46D94" w14:textId="77777777"/>
    <w:p w:rsidR="0006270C"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0E46D9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0E46D9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0E46D98" w14:textId="77777777">
            <w:pPr>
              <w:pStyle w:val="Default"/>
              <w:jc w:val="center"/>
              <w:rPr>
                <w:b/>
                <w:color w:val="auto"/>
              </w:rPr>
            </w:pPr>
            <w:r>
              <w:rPr>
                <w:b/>
                <w:color w:val="auto"/>
              </w:rPr>
              <w:t>Proposed Text</w:t>
            </w:r>
          </w:p>
        </w:tc>
      </w:tr>
      <w:tr w14:paraId="20E46D9D" w14:textId="77777777" w:rsidTr="002D6271">
        <w:tblPrEx>
          <w:tblW w:w="10998" w:type="dxa"/>
          <w:tblLayout w:type="fixed"/>
          <w:tblLook w:val="01E0"/>
        </w:tblPrEx>
        <w:tc>
          <w:tcPr>
            <w:tcW w:w="2808" w:type="dxa"/>
          </w:tcPr>
          <w:p w:rsidR="009F359B" w:rsidP="00990B86" w14:paraId="1AC443DE" w14:textId="1D33D48E">
            <w:pPr>
              <w:rPr>
                <w:b/>
                <w:sz w:val="24"/>
                <w:szCs w:val="24"/>
              </w:rPr>
            </w:pPr>
            <w:r>
              <w:rPr>
                <w:b/>
                <w:sz w:val="24"/>
                <w:szCs w:val="24"/>
              </w:rPr>
              <w:t xml:space="preserve">Pages </w:t>
            </w:r>
            <w:r w:rsidR="003E4E09">
              <w:rPr>
                <w:b/>
                <w:sz w:val="24"/>
                <w:szCs w:val="24"/>
              </w:rPr>
              <w:t>1-11</w:t>
            </w:r>
            <w:r>
              <w:rPr>
                <w:b/>
                <w:sz w:val="24"/>
                <w:szCs w:val="24"/>
              </w:rPr>
              <w:t>,</w:t>
            </w:r>
            <w:r w:rsidR="00021A5F">
              <w:rPr>
                <w:b/>
                <w:sz w:val="24"/>
                <w:szCs w:val="24"/>
              </w:rPr>
              <w:t xml:space="preserve"> </w:t>
            </w:r>
            <w:r w:rsidR="00974ABD">
              <w:rPr>
                <w:b/>
                <w:sz w:val="24"/>
                <w:szCs w:val="24"/>
              </w:rPr>
              <w:t xml:space="preserve">Who May File </w:t>
            </w:r>
            <w:r w:rsidRPr="009F359B">
              <w:rPr>
                <w:b/>
                <w:sz w:val="24"/>
                <w:szCs w:val="24"/>
              </w:rPr>
              <w:t>Form I-539?</w:t>
            </w:r>
          </w:p>
          <w:p w:rsidR="00436788" w:rsidRPr="004B3E2B" w:rsidP="00990B86" w14:paraId="20E46D9A" w14:textId="33E39A66">
            <w:pPr>
              <w:rPr>
                <w:b/>
                <w:sz w:val="24"/>
                <w:szCs w:val="24"/>
              </w:rPr>
            </w:pPr>
          </w:p>
        </w:tc>
        <w:tc>
          <w:tcPr>
            <w:tcW w:w="4095" w:type="dxa"/>
          </w:tcPr>
          <w:p w:rsidR="000F3992" w:rsidP="008940AA" w14:paraId="5E0F9FC5" w14:textId="00B2BDC1">
            <w:pPr>
              <w:pStyle w:val="NoSpacing"/>
              <w:rPr>
                <w:rFonts w:ascii="Times New Roman" w:hAnsi="Times New Roman" w:cs="Times New Roman"/>
                <w:b/>
                <w:bCs/>
              </w:rPr>
            </w:pPr>
            <w:r>
              <w:rPr>
                <w:rFonts w:ascii="Times New Roman" w:hAnsi="Times New Roman" w:cs="Times New Roman"/>
                <w:b/>
                <w:bCs/>
              </w:rPr>
              <w:t xml:space="preserve">[Page </w:t>
            </w:r>
            <w:r w:rsidR="00021A5F">
              <w:rPr>
                <w:rFonts w:ascii="Times New Roman" w:hAnsi="Times New Roman" w:cs="Times New Roman"/>
                <w:b/>
                <w:bCs/>
              </w:rPr>
              <w:t>9</w:t>
            </w:r>
            <w:r>
              <w:rPr>
                <w:rFonts w:ascii="Times New Roman" w:hAnsi="Times New Roman" w:cs="Times New Roman"/>
                <w:b/>
                <w:bCs/>
              </w:rPr>
              <w:t>]</w:t>
            </w:r>
          </w:p>
          <w:p w:rsidR="000F3992" w:rsidP="008940AA" w14:paraId="48F98DAA" w14:textId="679816A7">
            <w:pPr>
              <w:pStyle w:val="NoSpacing"/>
              <w:rPr>
                <w:rFonts w:ascii="Times New Roman" w:hAnsi="Times New Roman" w:cs="Times New Roman"/>
                <w:b/>
                <w:bCs/>
              </w:rPr>
            </w:pPr>
          </w:p>
          <w:p w:rsidR="000F3992" w:rsidP="008940AA" w14:paraId="50A9F50F" w14:textId="7A23516E">
            <w:pPr>
              <w:pStyle w:val="NoSpacing"/>
              <w:rPr>
                <w:rFonts w:ascii="Times New Roman" w:hAnsi="Times New Roman" w:cs="Times New Roman"/>
                <w:b/>
                <w:bCs/>
              </w:rPr>
            </w:pPr>
            <w:r>
              <w:rPr>
                <w:rFonts w:ascii="Times New Roman" w:hAnsi="Times New Roman" w:cs="Times New Roman"/>
                <w:b/>
                <w:bCs/>
              </w:rPr>
              <w:t>…</w:t>
            </w:r>
          </w:p>
          <w:p w:rsidR="000F3992" w:rsidP="008940AA" w14:paraId="37F7DDED" w14:textId="77777777">
            <w:pPr>
              <w:pStyle w:val="NoSpacing"/>
              <w:rPr>
                <w:rFonts w:ascii="Times New Roman" w:hAnsi="Times New Roman" w:cs="Times New Roman"/>
                <w:b/>
                <w:bCs/>
              </w:rPr>
            </w:pPr>
          </w:p>
          <w:p w:rsidR="00021A5F" w:rsidRPr="00021A5F" w:rsidP="00021A5F" w14:paraId="458E92A4" w14:textId="77777777">
            <w:pPr>
              <w:widowControl w:val="0"/>
              <w:autoSpaceDE w:val="0"/>
              <w:autoSpaceDN w:val="0"/>
              <w:rPr>
                <w:b/>
                <w:bCs/>
                <w:sz w:val="22"/>
                <w:szCs w:val="22"/>
                <w:lang w:bidi="en-US"/>
              </w:rPr>
            </w:pPr>
            <w:r w:rsidRPr="00021A5F">
              <w:rPr>
                <w:b/>
                <w:bCs/>
                <w:sz w:val="22"/>
                <w:szCs w:val="22"/>
                <w:lang w:bidi="en-US"/>
              </w:rPr>
              <w:t>T</w:t>
            </w:r>
            <w:r w:rsidRPr="00021A5F">
              <w:rPr>
                <w:b/>
                <w:bCs/>
                <w:spacing w:val="-5"/>
                <w:sz w:val="22"/>
                <w:szCs w:val="22"/>
                <w:lang w:bidi="en-US"/>
              </w:rPr>
              <w:t xml:space="preserve"> </w:t>
            </w:r>
            <w:r w:rsidRPr="00021A5F">
              <w:rPr>
                <w:b/>
                <w:bCs/>
                <w:sz w:val="22"/>
                <w:szCs w:val="22"/>
                <w:lang w:bidi="en-US"/>
              </w:rPr>
              <w:t>Nonimmigrants</w:t>
            </w:r>
          </w:p>
          <w:p w:rsidR="00021A5F" w:rsidRPr="00021A5F" w:rsidP="00021A5F" w14:paraId="099C6B82" w14:textId="77777777">
            <w:pPr>
              <w:widowControl w:val="0"/>
              <w:autoSpaceDE w:val="0"/>
              <w:autoSpaceDN w:val="0"/>
              <w:rPr>
                <w:b/>
                <w:bCs/>
                <w:sz w:val="22"/>
                <w:szCs w:val="22"/>
                <w:lang w:bidi="en-US"/>
              </w:rPr>
            </w:pPr>
          </w:p>
          <w:p w:rsidR="00021A5F" w:rsidRPr="00021A5F" w:rsidP="00021A5F" w14:paraId="50D50A1B" w14:textId="77777777">
            <w:pPr>
              <w:widowControl w:val="0"/>
              <w:autoSpaceDE w:val="0"/>
              <w:autoSpaceDN w:val="0"/>
              <w:rPr>
                <w:sz w:val="22"/>
                <w:szCs w:val="22"/>
                <w:lang w:bidi="en-US"/>
              </w:rPr>
            </w:pPr>
            <w:r w:rsidRPr="00021A5F">
              <w:rPr>
                <w:sz w:val="22"/>
                <w:szCs w:val="22"/>
                <w:lang w:bidi="en-US"/>
              </w:rPr>
              <w:t>If you are filing for an extension of status as a T nonimmigrant based on law enforcement need, submit this application with:</w:t>
            </w:r>
          </w:p>
          <w:p w:rsidR="00021A5F" w:rsidRPr="00021A5F" w:rsidP="00021A5F" w14:paraId="17F18A46" w14:textId="77777777">
            <w:pPr>
              <w:widowControl w:val="0"/>
              <w:autoSpaceDE w:val="0"/>
              <w:autoSpaceDN w:val="0"/>
              <w:rPr>
                <w:sz w:val="22"/>
                <w:szCs w:val="22"/>
                <w:lang w:bidi="en-US"/>
              </w:rPr>
            </w:pPr>
          </w:p>
          <w:p w:rsidR="00021A5F" w:rsidP="00021A5F" w14:paraId="28525874" w14:textId="7FC90C74">
            <w:pPr>
              <w:widowControl w:val="0"/>
              <w:autoSpaceDE w:val="0"/>
              <w:autoSpaceDN w:val="0"/>
              <w:rPr>
                <w:sz w:val="22"/>
                <w:szCs w:val="22"/>
                <w:lang w:bidi="en-US"/>
              </w:rPr>
            </w:pPr>
            <w:r w:rsidRPr="00021A5F">
              <w:rPr>
                <w:b/>
                <w:bCs/>
                <w:sz w:val="22"/>
                <w:szCs w:val="22"/>
                <w:lang w:bidi="en-US"/>
              </w:rPr>
              <w:t>1.</w:t>
            </w:r>
            <w:r w:rsidRPr="00021A5F">
              <w:rPr>
                <w:sz w:val="22"/>
                <w:szCs w:val="22"/>
                <w:lang w:bidi="en-US"/>
              </w:rPr>
              <w:t xml:space="preserve"> A copy of your Form I-94 or approval notice showing that you have already been granted T status; and</w:t>
            </w:r>
          </w:p>
          <w:p w:rsidR="00021A5F" w:rsidRPr="00021A5F" w:rsidP="00021A5F" w14:paraId="714D89A5" w14:textId="77777777">
            <w:pPr>
              <w:widowControl w:val="0"/>
              <w:autoSpaceDE w:val="0"/>
              <w:autoSpaceDN w:val="0"/>
              <w:rPr>
                <w:sz w:val="22"/>
                <w:szCs w:val="22"/>
                <w:lang w:bidi="en-US"/>
              </w:rPr>
            </w:pPr>
          </w:p>
          <w:p w:rsidR="00021A5F" w:rsidRPr="00021A5F" w:rsidP="00021A5F" w14:paraId="7A181661" w14:textId="5EEFB414">
            <w:pPr>
              <w:widowControl w:val="0"/>
              <w:autoSpaceDE w:val="0"/>
              <w:autoSpaceDN w:val="0"/>
              <w:rPr>
                <w:sz w:val="22"/>
                <w:szCs w:val="22"/>
                <w:lang w:bidi="en-US"/>
              </w:rPr>
            </w:pPr>
            <w:r w:rsidRPr="00021A5F">
              <w:rPr>
                <w:b/>
                <w:bCs/>
                <w:sz w:val="22"/>
                <w:szCs w:val="22"/>
                <w:lang w:bidi="en-US"/>
              </w:rPr>
              <w:t xml:space="preserve">2. </w:t>
            </w:r>
            <w:r w:rsidRPr="00021A5F">
              <w:rPr>
                <w:sz w:val="22"/>
                <w:szCs w:val="22"/>
                <w:lang w:bidi="en-US"/>
              </w:rPr>
              <w:t>Evidence demonstrating law enforcement need, such as a new Form I-914 Supplement B, Declaration of Law Enforcement Officer for Victims of Trafficking in Persons, other evidence from law enforcement explaining that your presence is necessary, or any other credible evidence.</w:t>
            </w:r>
          </w:p>
          <w:p w:rsidR="008940AA" w:rsidP="008940AA" w14:paraId="2EC392B4" w14:textId="77777777">
            <w:pPr>
              <w:pStyle w:val="NoSpacing"/>
              <w:rPr>
                <w:rFonts w:ascii="Times New Roman" w:hAnsi="Times New Roman" w:cs="Times New Roman"/>
              </w:rPr>
            </w:pPr>
          </w:p>
          <w:p w:rsidR="00AC6BE1" w:rsidP="008940AA" w14:paraId="4CAF7FC2" w14:textId="77777777">
            <w:pPr>
              <w:pStyle w:val="NoSpacing"/>
              <w:rPr>
                <w:rFonts w:ascii="Times New Roman" w:hAnsi="Times New Roman" w:cs="Times New Roman"/>
              </w:rPr>
            </w:pPr>
          </w:p>
          <w:p w:rsidR="008940AA" w:rsidRPr="008940AA" w:rsidP="008940AA" w14:paraId="60034293" w14:textId="77777777">
            <w:pPr>
              <w:pStyle w:val="NoSpacing"/>
              <w:rPr>
                <w:rFonts w:ascii="Times New Roman" w:hAnsi="Times New Roman" w:cs="Times New Roman"/>
              </w:rPr>
            </w:pPr>
            <w:r w:rsidRPr="008940AA">
              <w:rPr>
                <w:rFonts w:ascii="Times New Roman" w:hAnsi="Times New Roman" w:cs="Times New Roman"/>
              </w:rPr>
              <w:t>If you are filing for an extension of status as a T nonimmigrant based on exceptional circumstances, this application must be submitted with:</w:t>
            </w:r>
          </w:p>
          <w:p w:rsidR="008940AA" w:rsidRPr="008940AA" w:rsidP="008940AA" w14:paraId="781DDEC3" w14:textId="77777777">
            <w:pPr>
              <w:pStyle w:val="NoSpacing"/>
              <w:rPr>
                <w:rFonts w:ascii="Times New Roman" w:hAnsi="Times New Roman" w:cs="Times New Roman"/>
              </w:rPr>
            </w:pPr>
          </w:p>
          <w:p w:rsidR="00AC6BE1" w:rsidRPr="00AC6BE1" w:rsidP="00AC6BE1" w14:paraId="34F6EEF7" w14:textId="77777777">
            <w:pPr>
              <w:widowControl w:val="0"/>
              <w:autoSpaceDE w:val="0"/>
              <w:autoSpaceDN w:val="0"/>
              <w:rPr>
                <w:sz w:val="22"/>
                <w:szCs w:val="22"/>
                <w:lang w:bidi="en-US"/>
              </w:rPr>
            </w:pPr>
            <w:r w:rsidRPr="00AC6BE1">
              <w:rPr>
                <w:b/>
                <w:bCs/>
                <w:sz w:val="22"/>
                <w:szCs w:val="22"/>
                <w:lang w:bidi="en-US"/>
              </w:rPr>
              <w:t>1.</w:t>
            </w:r>
            <w:r w:rsidRPr="00AC6BE1">
              <w:rPr>
                <w:sz w:val="22"/>
                <w:szCs w:val="22"/>
                <w:lang w:bidi="en-US"/>
              </w:rPr>
              <w:t xml:space="preserve">  A copy of your Form I-94 or approval notice showing that you have already been granted T status; and</w:t>
            </w:r>
          </w:p>
          <w:p w:rsidR="008940AA" w:rsidP="008940AA" w14:paraId="392A8D36" w14:textId="1108ADA6">
            <w:pPr>
              <w:pStyle w:val="NoSpacing"/>
              <w:rPr>
                <w:rFonts w:ascii="Times New Roman" w:hAnsi="Times New Roman" w:cs="Times New Roman"/>
              </w:rPr>
            </w:pPr>
            <w:r w:rsidRPr="00AC6BE1">
              <w:rPr>
                <w:rFonts w:ascii="Times New Roman" w:eastAsia="Times New Roman" w:hAnsi="Times New Roman" w:cs="Times New Roman"/>
                <w:b/>
                <w:bCs/>
                <w:lang w:bidi="en-US"/>
              </w:rPr>
              <w:t xml:space="preserve">2.  </w:t>
            </w:r>
            <w:r w:rsidRPr="00AC6BE1">
              <w:rPr>
                <w:rFonts w:ascii="Times New Roman" w:eastAsia="Times New Roman" w:hAnsi="Times New Roman" w:cs="Times New Roman"/>
                <w:lang w:bidi="en-US"/>
              </w:rPr>
              <w:t>Evidence demonstrating exceptional circumstances, such as an affirmative statement or any other credible evidence.</w:t>
            </w:r>
          </w:p>
          <w:p w:rsidR="000F3992" w:rsidP="008940AA" w14:paraId="271D1BAE" w14:textId="22BBB605">
            <w:pPr>
              <w:pStyle w:val="NoSpacing"/>
              <w:rPr>
                <w:rFonts w:ascii="Times New Roman" w:hAnsi="Times New Roman" w:cs="Times New Roman"/>
              </w:rPr>
            </w:pPr>
          </w:p>
          <w:p w:rsidR="000F3992" w:rsidP="008940AA" w14:paraId="1642AACF" w14:textId="169F7FE3">
            <w:pPr>
              <w:pStyle w:val="NoSpacing"/>
              <w:rPr>
                <w:rFonts w:ascii="Times New Roman" w:hAnsi="Times New Roman" w:cs="Times New Roman"/>
              </w:rPr>
            </w:pPr>
          </w:p>
          <w:p w:rsidR="000F3992" w:rsidP="008940AA" w14:paraId="7FF9D787" w14:textId="2ECE571C">
            <w:pPr>
              <w:pStyle w:val="NoSpacing"/>
              <w:rPr>
                <w:rFonts w:ascii="Times New Roman" w:hAnsi="Times New Roman" w:cs="Times New Roman"/>
              </w:rPr>
            </w:pPr>
          </w:p>
          <w:p w:rsidR="000F3992" w:rsidP="008940AA" w14:paraId="3CF08F2F" w14:textId="73B1D8E2">
            <w:pPr>
              <w:pStyle w:val="NoSpacing"/>
              <w:rPr>
                <w:rFonts w:ascii="Times New Roman" w:hAnsi="Times New Roman" w:cs="Times New Roman"/>
              </w:rPr>
            </w:pPr>
          </w:p>
          <w:p w:rsidR="000F3992" w:rsidP="008940AA" w14:paraId="08DA5C01" w14:textId="3C083641">
            <w:pPr>
              <w:pStyle w:val="NoSpacing"/>
              <w:rPr>
                <w:rFonts w:ascii="Times New Roman" w:hAnsi="Times New Roman" w:cs="Times New Roman"/>
              </w:rPr>
            </w:pPr>
          </w:p>
          <w:p w:rsidR="00021A5F" w:rsidP="008940AA" w14:paraId="70D649DE" w14:textId="77777777">
            <w:pPr>
              <w:pStyle w:val="NoSpacing"/>
              <w:rPr>
                <w:rFonts w:ascii="Times New Roman" w:hAnsi="Times New Roman" w:cs="Times New Roman"/>
              </w:rPr>
            </w:pPr>
          </w:p>
          <w:p w:rsidR="00021A5F" w:rsidP="008940AA" w14:paraId="1B8929E9" w14:textId="77777777">
            <w:pPr>
              <w:pStyle w:val="NoSpacing"/>
              <w:rPr>
                <w:rFonts w:ascii="Times New Roman" w:hAnsi="Times New Roman" w:cs="Times New Roman"/>
              </w:rPr>
            </w:pPr>
          </w:p>
          <w:p w:rsidR="00021A5F" w:rsidP="008940AA" w14:paraId="053B3446" w14:textId="77777777">
            <w:pPr>
              <w:pStyle w:val="NoSpacing"/>
              <w:rPr>
                <w:rFonts w:ascii="Times New Roman" w:hAnsi="Times New Roman" w:cs="Times New Roman"/>
              </w:rPr>
            </w:pPr>
          </w:p>
          <w:p w:rsidR="008940AA" w:rsidP="008940AA" w14:paraId="3078328D" w14:textId="388854E8">
            <w:pPr>
              <w:pStyle w:val="NoSpacing"/>
              <w:rPr>
                <w:rFonts w:ascii="Times New Roman" w:hAnsi="Times New Roman" w:cs="Times New Roman"/>
              </w:rPr>
            </w:pPr>
            <w:r w:rsidRPr="00AC6BE1">
              <w:rPr>
                <w:rFonts w:ascii="Times New Roman" w:eastAsia="Times New Roman" w:hAnsi="Times New Roman" w:cs="Times New Roman"/>
                <w:b/>
                <w:bCs/>
                <w:lang w:bidi="en-US"/>
              </w:rPr>
              <w:t xml:space="preserve">NOTE: </w:t>
            </w:r>
            <w:r w:rsidRPr="00AC6BE1">
              <w:rPr>
                <w:rFonts w:ascii="Times New Roman" w:eastAsia="Times New Roman" w:hAnsi="Times New Roman" w:cs="Times New Roman"/>
                <w:lang w:bidi="en-US"/>
              </w:rPr>
              <w:t xml:space="preserve"> Extensions of T nonimmigrant status based on the filing of Form I-485, Application to Register Permanent Residence or Adjust Status, do not require the filing of Form I-539. T nonimmigrant status is automatically extended when Form I-485 is filed.</w:t>
            </w:r>
          </w:p>
          <w:p w:rsidR="000F3992" w:rsidP="008940AA" w14:paraId="405A2495" w14:textId="5D3A49FC">
            <w:pPr>
              <w:pStyle w:val="NoSpacing"/>
              <w:rPr>
                <w:rFonts w:ascii="Times New Roman" w:hAnsi="Times New Roman" w:cs="Times New Roman"/>
              </w:rPr>
            </w:pPr>
          </w:p>
          <w:p w:rsidR="000F3992" w:rsidP="008940AA" w14:paraId="20352AEE" w14:textId="0DA34565">
            <w:pPr>
              <w:pStyle w:val="NoSpacing"/>
              <w:rPr>
                <w:rFonts w:ascii="Times New Roman" w:hAnsi="Times New Roman" w:cs="Times New Roman"/>
              </w:rPr>
            </w:pPr>
            <w:r>
              <w:rPr>
                <w:rFonts w:ascii="Times New Roman" w:hAnsi="Times New Roman" w:cs="Times New Roman"/>
              </w:rPr>
              <w:t>[new]</w:t>
            </w:r>
          </w:p>
          <w:p w:rsidR="000F3992" w:rsidP="008940AA" w14:paraId="4BA9F7A7" w14:textId="528E91D7">
            <w:pPr>
              <w:pStyle w:val="NoSpacing"/>
              <w:rPr>
                <w:rFonts w:ascii="Times New Roman" w:hAnsi="Times New Roman" w:cs="Times New Roman"/>
              </w:rPr>
            </w:pPr>
          </w:p>
          <w:p w:rsidR="000F3992" w:rsidP="008940AA" w14:paraId="427DCC95" w14:textId="6F1E440C">
            <w:pPr>
              <w:pStyle w:val="NoSpacing"/>
              <w:rPr>
                <w:rFonts w:ascii="Times New Roman" w:hAnsi="Times New Roman" w:cs="Times New Roman"/>
              </w:rPr>
            </w:pPr>
          </w:p>
          <w:p w:rsidR="000F3992" w:rsidP="008940AA" w14:paraId="77256AFB" w14:textId="71860B4D">
            <w:pPr>
              <w:pStyle w:val="NoSpacing"/>
              <w:rPr>
                <w:rFonts w:ascii="Times New Roman" w:hAnsi="Times New Roman" w:cs="Times New Roman"/>
              </w:rPr>
            </w:pPr>
          </w:p>
          <w:p w:rsidR="000F3992" w:rsidP="008940AA" w14:paraId="3E6C8D5F" w14:textId="65784DDA">
            <w:pPr>
              <w:pStyle w:val="NoSpacing"/>
              <w:rPr>
                <w:rFonts w:ascii="Times New Roman" w:hAnsi="Times New Roman" w:cs="Times New Roman"/>
              </w:rPr>
            </w:pPr>
          </w:p>
          <w:p w:rsidR="000F3992" w:rsidP="008940AA" w14:paraId="534F83F4" w14:textId="2C8606BA">
            <w:pPr>
              <w:pStyle w:val="NoSpacing"/>
              <w:rPr>
                <w:rFonts w:ascii="Times New Roman" w:hAnsi="Times New Roman" w:cs="Times New Roman"/>
              </w:rPr>
            </w:pPr>
          </w:p>
          <w:p w:rsidR="000F3992" w:rsidP="008940AA" w14:paraId="2CBCD44E" w14:textId="632979CB">
            <w:pPr>
              <w:pStyle w:val="NoSpacing"/>
              <w:rPr>
                <w:rFonts w:ascii="Times New Roman" w:hAnsi="Times New Roman" w:cs="Times New Roman"/>
              </w:rPr>
            </w:pPr>
          </w:p>
          <w:p w:rsidR="000F3992" w:rsidP="008940AA" w14:paraId="49324932" w14:textId="292EE4F2">
            <w:pPr>
              <w:pStyle w:val="NoSpacing"/>
              <w:rPr>
                <w:rFonts w:ascii="Times New Roman" w:hAnsi="Times New Roman" w:cs="Times New Roman"/>
              </w:rPr>
            </w:pPr>
          </w:p>
          <w:p w:rsidR="000F3992" w:rsidRPr="000F3992" w:rsidP="000F3992" w14:paraId="56B0A811" w14:textId="77777777">
            <w:pPr>
              <w:pStyle w:val="NoSpacing"/>
              <w:rPr>
                <w:rFonts w:ascii="Times New Roman" w:hAnsi="Times New Roman" w:cs="Times New Roman"/>
                <w:b/>
                <w:bCs/>
              </w:rPr>
            </w:pPr>
            <w:r w:rsidRPr="000F3992">
              <w:rPr>
                <w:rFonts w:ascii="Times New Roman" w:hAnsi="Times New Roman" w:cs="Times New Roman"/>
                <w:b/>
                <w:bCs/>
              </w:rPr>
              <w:t>…</w:t>
            </w:r>
          </w:p>
          <w:p w:rsidR="00990B86" w:rsidRPr="008940AA" w:rsidP="00990B86" w14:paraId="20E46D9B" w14:textId="77777777">
            <w:pPr>
              <w:rPr>
                <w:sz w:val="22"/>
                <w:szCs w:val="22"/>
              </w:rPr>
            </w:pPr>
          </w:p>
        </w:tc>
        <w:tc>
          <w:tcPr>
            <w:tcW w:w="4095" w:type="dxa"/>
          </w:tcPr>
          <w:p w:rsidR="000F3992" w:rsidP="000F3992" w14:paraId="5BD7AEEA" w14:textId="4F1A09B7">
            <w:pPr>
              <w:pStyle w:val="NoSpacing"/>
              <w:rPr>
                <w:rFonts w:ascii="Times New Roman" w:hAnsi="Times New Roman" w:cs="Times New Roman"/>
                <w:b/>
                <w:bCs/>
              </w:rPr>
            </w:pPr>
            <w:r>
              <w:rPr>
                <w:rFonts w:ascii="Times New Roman" w:hAnsi="Times New Roman" w:cs="Times New Roman"/>
                <w:b/>
                <w:bCs/>
              </w:rPr>
              <w:t xml:space="preserve">[Page </w:t>
            </w:r>
            <w:r w:rsidR="00021A5F">
              <w:rPr>
                <w:rFonts w:ascii="Times New Roman" w:hAnsi="Times New Roman" w:cs="Times New Roman"/>
                <w:b/>
                <w:bCs/>
              </w:rPr>
              <w:t>9</w:t>
            </w:r>
            <w:r>
              <w:rPr>
                <w:rFonts w:ascii="Times New Roman" w:hAnsi="Times New Roman" w:cs="Times New Roman"/>
                <w:b/>
                <w:bCs/>
              </w:rPr>
              <w:t>]</w:t>
            </w:r>
          </w:p>
          <w:p w:rsidR="000F3992" w:rsidP="000F3992" w14:paraId="7C5E2C28" w14:textId="77777777">
            <w:pPr>
              <w:pStyle w:val="NoSpacing"/>
              <w:rPr>
                <w:rFonts w:ascii="Times New Roman" w:hAnsi="Times New Roman" w:cs="Times New Roman"/>
                <w:b/>
                <w:bCs/>
              </w:rPr>
            </w:pPr>
          </w:p>
          <w:p w:rsidR="000F3992" w:rsidP="000F3992" w14:paraId="43D102FA" w14:textId="77777777">
            <w:pPr>
              <w:pStyle w:val="NoSpacing"/>
              <w:rPr>
                <w:rFonts w:ascii="Times New Roman" w:hAnsi="Times New Roman" w:cs="Times New Roman"/>
                <w:b/>
                <w:bCs/>
              </w:rPr>
            </w:pPr>
            <w:r>
              <w:rPr>
                <w:rFonts w:ascii="Times New Roman" w:hAnsi="Times New Roman" w:cs="Times New Roman"/>
                <w:b/>
                <w:bCs/>
              </w:rPr>
              <w:t>…</w:t>
            </w:r>
          </w:p>
          <w:p w:rsidR="000F3992" w:rsidP="003533FB" w14:paraId="7E8E9653" w14:textId="77777777">
            <w:pPr>
              <w:pStyle w:val="NoSpacing"/>
              <w:rPr>
                <w:rFonts w:ascii="Times New Roman" w:hAnsi="Times New Roman" w:cs="Times New Roman"/>
                <w:b/>
                <w:bCs/>
              </w:rPr>
            </w:pPr>
          </w:p>
          <w:p w:rsidR="003533FB" w:rsidRPr="003533FB" w:rsidP="003533FB" w14:paraId="654F479C" w14:textId="576FAD07">
            <w:pPr>
              <w:pStyle w:val="NoSpacing"/>
              <w:rPr>
                <w:rFonts w:ascii="Times New Roman" w:hAnsi="Times New Roman" w:cs="Times New Roman"/>
                <w:b/>
                <w:bCs/>
              </w:rPr>
            </w:pPr>
            <w:r w:rsidRPr="003533FB">
              <w:rPr>
                <w:rFonts w:ascii="Times New Roman" w:hAnsi="Times New Roman" w:cs="Times New Roman"/>
                <w:b/>
                <w:bCs/>
              </w:rPr>
              <w:t>T</w:t>
            </w:r>
            <w:r w:rsidRPr="003533FB">
              <w:rPr>
                <w:rFonts w:ascii="Times New Roman" w:hAnsi="Times New Roman" w:cs="Times New Roman"/>
                <w:b/>
                <w:bCs/>
                <w:spacing w:val="-5"/>
              </w:rPr>
              <w:t xml:space="preserve"> </w:t>
            </w:r>
            <w:r w:rsidRPr="003533FB">
              <w:rPr>
                <w:rFonts w:ascii="Times New Roman" w:hAnsi="Times New Roman" w:cs="Times New Roman"/>
                <w:b/>
                <w:bCs/>
              </w:rPr>
              <w:t>Nonimmigrants</w:t>
            </w:r>
          </w:p>
          <w:p w:rsidR="003533FB" w:rsidRPr="003533FB" w:rsidP="003533FB" w14:paraId="2D7B2355" w14:textId="77777777">
            <w:pPr>
              <w:pStyle w:val="NoSpacing"/>
              <w:rPr>
                <w:rFonts w:ascii="Times New Roman" w:hAnsi="Times New Roman" w:cs="Times New Roman"/>
              </w:rPr>
            </w:pPr>
          </w:p>
          <w:p w:rsidR="00AC6BE1" w:rsidRPr="00AC6BE1" w:rsidP="00AC6BE1" w14:paraId="25155EBE" w14:textId="77777777">
            <w:pPr>
              <w:widowControl w:val="0"/>
              <w:autoSpaceDE w:val="0"/>
              <w:autoSpaceDN w:val="0"/>
              <w:rPr>
                <w:sz w:val="22"/>
                <w:szCs w:val="22"/>
                <w:lang w:bidi="en-US"/>
              </w:rPr>
            </w:pPr>
            <w:r w:rsidRPr="00AC6BE1">
              <w:rPr>
                <w:sz w:val="22"/>
                <w:szCs w:val="22"/>
                <w:lang w:bidi="en-US"/>
              </w:rPr>
              <w:t>If you are filing for an extension of status as a T nonimmigrant based on law enforcement need, submit this application with:</w:t>
            </w:r>
          </w:p>
          <w:p w:rsidR="003533FB" w:rsidRPr="003533FB" w:rsidP="003533FB" w14:paraId="7BB33836" w14:textId="77777777">
            <w:pPr>
              <w:pStyle w:val="NoSpacing"/>
              <w:rPr>
                <w:rFonts w:ascii="Times New Roman" w:hAnsi="Times New Roman" w:cs="Times New Roman"/>
              </w:rPr>
            </w:pPr>
          </w:p>
          <w:p w:rsidR="003533FB" w:rsidRPr="003533FB" w:rsidP="003533FB" w14:paraId="25805FDD" w14:textId="3E167D13">
            <w:pPr>
              <w:pStyle w:val="NoSpacing"/>
              <w:rPr>
                <w:rFonts w:ascii="Times New Roman" w:hAnsi="Times New Roman" w:cs="Times New Roman"/>
              </w:rPr>
            </w:pPr>
            <w:r>
              <w:rPr>
                <w:rFonts w:ascii="Times New Roman" w:hAnsi="Times New Roman" w:cs="Times New Roman"/>
                <w:b/>
                <w:bCs/>
              </w:rPr>
              <w:t>1</w:t>
            </w:r>
            <w:r w:rsidRPr="003533FB">
              <w:rPr>
                <w:rFonts w:ascii="Times New Roman" w:hAnsi="Times New Roman" w:cs="Times New Roman"/>
                <w:b/>
                <w:bCs/>
              </w:rPr>
              <w:t>.</w:t>
            </w:r>
            <w:r w:rsidRPr="003533FB">
              <w:rPr>
                <w:rFonts w:ascii="Times New Roman" w:hAnsi="Times New Roman" w:cs="Times New Roman"/>
              </w:rPr>
              <w:t xml:space="preserve"> A copy of your Form I-94 or approval notice showing that you have already been granted T status;</w:t>
            </w:r>
            <w:r w:rsidRPr="003533FB">
              <w:rPr>
                <w:rFonts w:ascii="Times New Roman" w:hAnsi="Times New Roman" w:cs="Times New Roman"/>
                <w:spacing w:val="-33"/>
              </w:rPr>
              <w:t xml:space="preserve"> </w:t>
            </w:r>
            <w:r w:rsidRPr="003533FB">
              <w:rPr>
                <w:rFonts w:ascii="Times New Roman" w:hAnsi="Times New Roman" w:cs="Times New Roman"/>
              </w:rPr>
              <w:t>and</w:t>
            </w:r>
          </w:p>
          <w:p w:rsidR="003A1599" w:rsidP="003533FB" w14:paraId="7A0CEA18" w14:textId="77777777">
            <w:pPr>
              <w:pStyle w:val="NoSpacing"/>
              <w:rPr>
                <w:rFonts w:ascii="Times New Roman" w:hAnsi="Times New Roman" w:cs="Times New Roman"/>
                <w:b/>
                <w:bCs/>
              </w:rPr>
            </w:pPr>
          </w:p>
          <w:p w:rsidR="003533FB" w:rsidRPr="003533FB" w:rsidP="003533FB" w14:paraId="48EA58A8" w14:textId="72FBB9DE">
            <w:pPr>
              <w:pStyle w:val="NoSpacing"/>
              <w:rPr>
                <w:rFonts w:ascii="Times New Roman" w:hAnsi="Times New Roman" w:cs="Times New Roman"/>
              </w:rPr>
            </w:pPr>
            <w:r>
              <w:rPr>
                <w:rFonts w:ascii="Times New Roman" w:hAnsi="Times New Roman" w:cs="Times New Roman"/>
                <w:b/>
                <w:bCs/>
              </w:rPr>
              <w:t>2</w:t>
            </w:r>
            <w:r w:rsidRPr="003533FB">
              <w:rPr>
                <w:rFonts w:ascii="Times New Roman" w:hAnsi="Times New Roman" w:cs="Times New Roman"/>
                <w:b/>
                <w:bCs/>
              </w:rPr>
              <w:t xml:space="preserve">. </w:t>
            </w:r>
            <w:r w:rsidRPr="003533FB">
              <w:rPr>
                <w:rFonts w:ascii="Times New Roman" w:hAnsi="Times New Roman" w:cs="Times New Roman"/>
              </w:rPr>
              <w:t xml:space="preserve">Evidence demonstrating law enforcement need, such as a new Form I-914 Supplement </w:t>
            </w:r>
            <w:r w:rsidRPr="003533FB">
              <w:rPr>
                <w:rFonts w:ascii="Times New Roman" w:hAnsi="Times New Roman" w:cs="Times New Roman"/>
                <w:color w:val="FF0000"/>
              </w:rPr>
              <w:t>B, Trafficking Victim Declaration;</w:t>
            </w:r>
            <w:r w:rsidRPr="003533FB">
              <w:rPr>
                <w:rFonts w:ascii="Times New Roman" w:hAnsi="Times New Roman" w:cs="Times New Roman"/>
                <w:color w:val="FF0000"/>
                <w:spacing w:val="-8"/>
              </w:rPr>
              <w:t xml:space="preserve"> </w:t>
            </w:r>
            <w:r w:rsidRPr="003533FB">
              <w:rPr>
                <w:rFonts w:ascii="Times New Roman" w:hAnsi="Times New Roman" w:cs="Times New Roman"/>
                <w:color w:val="FF0000"/>
              </w:rPr>
              <w:t>evidence</w:t>
            </w:r>
            <w:r w:rsidRPr="003533FB">
              <w:rPr>
                <w:rFonts w:ascii="Times New Roman" w:hAnsi="Times New Roman" w:cs="Times New Roman"/>
                <w:color w:val="FF0000"/>
                <w:spacing w:val="-7"/>
              </w:rPr>
              <w:t xml:space="preserve"> </w:t>
            </w:r>
            <w:r w:rsidRPr="003533FB">
              <w:rPr>
                <w:rFonts w:ascii="Times New Roman" w:hAnsi="Times New Roman" w:cs="Times New Roman"/>
                <w:color w:val="FF0000"/>
              </w:rPr>
              <w:t>from</w:t>
            </w:r>
            <w:r w:rsidRPr="003533FB">
              <w:rPr>
                <w:rFonts w:ascii="Times New Roman" w:hAnsi="Times New Roman" w:cs="Times New Roman"/>
                <w:color w:val="FF0000"/>
                <w:spacing w:val="-7"/>
              </w:rPr>
              <w:t xml:space="preserve"> </w:t>
            </w:r>
            <w:r w:rsidRPr="003533FB">
              <w:rPr>
                <w:rFonts w:ascii="Times New Roman" w:hAnsi="Times New Roman" w:cs="Times New Roman"/>
                <w:color w:val="FF0000"/>
              </w:rPr>
              <w:t xml:space="preserve">a law enforcement official, prosecutor, judge, or other authority who can detect, investigate, or prosecute acts of trafficking, explaining </w:t>
            </w:r>
            <w:r w:rsidRPr="003533FB">
              <w:rPr>
                <w:rFonts w:ascii="Times New Roman" w:hAnsi="Times New Roman" w:cs="Times New Roman"/>
              </w:rPr>
              <w:t xml:space="preserve">that your presence is </w:t>
            </w:r>
            <w:r w:rsidRPr="003533FB">
              <w:rPr>
                <w:rFonts w:ascii="Times New Roman" w:hAnsi="Times New Roman" w:cs="Times New Roman"/>
                <w:color w:val="FF0000"/>
              </w:rPr>
              <w:t>necessary; or any</w:t>
            </w:r>
            <w:r w:rsidRPr="003533FB">
              <w:rPr>
                <w:rFonts w:ascii="Times New Roman" w:hAnsi="Times New Roman" w:cs="Times New Roman"/>
              </w:rPr>
              <w:t xml:space="preserve"> other credible</w:t>
            </w:r>
            <w:r w:rsidRPr="003533FB">
              <w:rPr>
                <w:rFonts w:ascii="Times New Roman" w:hAnsi="Times New Roman" w:cs="Times New Roman"/>
                <w:spacing w:val="-2"/>
              </w:rPr>
              <w:t xml:space="preserve"> </w:t>
            </w:r>
            <w:r w:rsidRPr="003533FB">
              <w:rPr>
                <w:rFonts w:ascii="Times New Roman" w:hAnsi="Times New Roman" w:cs="Times New Roman"/>
              </w:rPr>
              <w:t>evidence.</w:t>
            </w:r>
          </w:p>
          <w:p w:rsidR="003533FB" w:rsidRPr="003533FB" w:rsidP="003533FB" w14:paraId="615807C9" w14:textId="77777777">
            <w:pPr>
              <w:pStyle w:val="NoSpacing"/>
              <w:rPr>
                <w:rFonts w:ascii="Times New Roman" w:hAnsi="Times New Roman" w:cs="Times New Roman"/>
              </w:rPr>
            </w:pPr>
          </w:p>
          <w:p w:rsidR="003533FB" w:rsidRPr="003533FB" w:rsidP="003533FB" w14:paraId="1D19D2D3" w14:textId="77777777">
            <w:pPr>
              <w:pStyle w:val="NoSpacing"/>
              <w:rPr>
                <w:rFonts w:ascii="Times New Roman" w:hAnsi="Times New Roman" w:cs="Times New Roman"/>
              </w:rPr>
            </w:pPr>
            <w:r w:rsidRPr="003533FB">
              <w:rPr>
                <w:rFonts w:ascii="Times New Roman" w:hAnsi="Times New Roman" w:cs="Times New Roman"/>
              </w:rPr>
              <w:t>If you are filing for an extension of status as a T nonimmigrant based on exceptional circumstances, this application must be submitted with:</w:t>
            </w:r>
          </w:p>
          <w:p w:rsidR="003533FB" w:rsidRPr="003533FB" w:rsidP="003533FB" w14:paraId="02B9AA98" w14:textId="77777777">
            <w:pPr>
              <w:pStyle w:val="NoSpacing"/>
              <w:rPr>
                <w:rFonts w:ascii="Times New Roman" w:hAnsi="Times New Roman" w:cs="Times New Roman"/>
              </w:rPr>
            </w:pPr>
          </w:p>
          <w:p w:rsidR="00AC6BE1" w:rsidRPr="00AC6BE1" w:rsidP="00AC6BE1" w14:paraId="7A667699" w14:textId="6626E28C">
            <w:pPr>
              <w:widowControl w:val="0"/>
              <w:autoSpaceDE w:val="0"/>
              <w:autoSpaceDN w:val="0"/>
              <w:rPr>
                <w:sz w:val="22"/>
                <w:szCs w:val="22"/>
                <w:lang w:bidi="en-US"/>
              </w:rPr>
            </w:pPr>
            <w:r w:rsidRPr="00AC6BE1">
              <w:rPr>
                <w:b/>
                <w:bCs/>
                <w:sz w:val="22"/>
                <w:szCs w:val="22"/>
                <w:lang w:bidi="en-US"/>
              </w:rPr>
              <w:t>1.</w:t>
            </w:r>
            <w:r w:rsidRPr="00AC6BE1">
              <w:rPr>
                <w:sz w:val="22"/>
                <w:szCs w:val="22"/>
                <w:lang w:bidi="en-US"/>
              </w:rPr>
              <w:t xml:space="preserve"> A copy of your Form I-94 or approval notice showing that you have already been granted T status; and</w:t>
            </w:r>
          </w:p>
          <w:p w:rsidR="003533FB" w:rsidRPr="003533FB" w:rsidP="003533FB" w14:paraId="468954AF" w14:textId="7CCE100A">
            <w:pPr>
              <w:pStyle w:val="NoSpacing"/>
              <w:rPr>
                <w:rFonts w:ascii="Times New Roman" w:hAnsi="Times New Roman" w:cs="Times New Roman"/>
              </w:rPr>
            </w:pPr>
            <w:bookmarkStart w:id="0" w:name="_Hlk163022006"/>
            <w:r w:rsidRPr="00AC6BE1">
              <w:rPr>
                <w:rFonts w:ascii="Times New Roman" w:eastAsia="Times New Roman" w:hAnsi="Times New Roman" w:cs="Times New Roman"/>
                <w:b/>
                <w:bCs/>
                <w:lang w:bidi="en-US"/>
              </w:rPr>
              <w:t xml:space="preserve">2. </w:t>
            </w:r>
            <w:r w:rsidRPr="00AC6BE1">
              <w:rPr>
                <w:rFonts w:ascii="Times New Roman" w:eastAsia="Times New Roman" w:hAnsi="Times New Roman" w:cs="Times New Roman"/>
                <w:lang w:bidi="en-US"/>
              </w:rPr>
              <w:t xml:space="preserve">Evidence demonstrating exceptional circumstances, such as an affirmative statement or any other credible </w:t>
            </w:r>
            <w:r w:rsidRPr="003533FB">
              <w:rPr>
                <w:rFonts w:ascii="Times New Roman" w:hAnsi="Times New Roman" w:cs="Times New Roman"/>
                <w:color w:val="FF0000"/>
              </w:rPr>
              <w:t>evidence, including but not limited to medical records, police or court records, news articles, correspondence with an embassy or consulate, and affidavits from individuals with direct knowledge or familiarity with the applicant’s circumstances.</w:t>
            </w:r>
          </w:p>
          <w:bookmarkEnd w:id="0"/>
          <w:p w:rsidR="003533FB" w:rsidRPr="003533FB" w:rsidP="003533FB" w14:paraId="1D829E62" w14:textId="77777777">
            <w:pPr>
              <w:pStyle w:val="NoSpacing"/>
              <w:rPr>
                <w:rFonts w:ascii="Times New Roman" w:hAnsi="Times New Roman" w:cs="Times New Roman"/>
                <w:b/>
                <w:bCs/>
              </w:rPr>
            </w:pPr>
          </w:p>
          <w:p w:rsidR="003533FB" w:rsidP="003533FB" w14:paraId="04D128F0" w14:textId="230CF3E5">
            <w:pPr>
              <w:pStyle w:val="NoSpacing"/>
              <w:rPr>
                <w:rFonts w:ascii="Times New Roman" w:eastAsia="Times New Roman" w:hAnsi="Times New Roman" w:cs="Times New Roman"/>
                <w:lang w:bidi="en-US"/>
              </w:rPr>
            </w:pPr>
            <w:r w:rsidRPr="00AC6BE1">
              <w:rPr>
                <w:rFonts w:ascii="Times New Roman" w:eastAsia="Times New Roman" w:hAnsi="Times New Roman" w:cs="Times New Roman"/>
                <w:b/>
                <w:bCs/>
                <w:lang w:bidi="en-US"/>
              </w:rPr>
              <w:t xml:space="preserve">NOTE: </w:t>
            </w:r>
            <w:r w:rsidRPr="00AC6BE1">
              <w:rPr>
                <w:rFonts w:ascii="Times New Roman" w:eastAsia="Times New Roman" w:hAnsi="Times New Roman" w:cs="Times New Roman"/>
                <w:lang w:bidi="en-US"/>
              </w:rPr>
              <w:t xml:space="preserve"> Extensions of T nonimmigrant status based on the filing of Form I-485, Application to Register Permanent Residence or Adjust Status, do not require the filing of Form I-539. T nonimmigrant status is automatically extended when Form I-485 is filed.</w:t>
            </w:r>
          </w:p>
          <w:p w:rsidR="00AC6BE1" w:rsidRPr="003533FB" w:rsidP="003533FB" w14:paraId="1734216D" w14:textId="77777777">
            <w:pPr>
              <w:pStyle w:val="NoSpacing"/>
              <w:rPr>
                <w:rFonts w:ascii="Times New Roman" w:hAnsi="Times New Roman" w:cs="Times New Roman"/>
              </w:rPr>
            </w:pPr>
          </w:p>
          <w:p w:rsidR="003533FB" w:rsidP="003533FB" w14:paraId="671C2387" w14:textId="07E96CC2">
            <w:pPr>
              <w:pStyle w:val="NoSpacing"/>
              <w:rPr>
                <w:rFonts w:ascii="Times New Roman" w:hAnsi="Times New Roman" w:cs="Times New Roman"/>
                <w:color w:val="FF0000"/>
              </w:rPr>
            </w:pPr>
            <w:bookmarkStart w:id="1" w:name="_Hlk163022052"/>
            <w:r w:rsidRPr="003533FB">
              <w:rPr>
                <w:rFonts w:ascii="Times New Roman" w:hAnsi="Times New Roman" w:cs="Times New Roman"/>
                <w:b/>
                <w:bCs/>
                <w:color w:val="FF0000"/>
              </w:rPr>
              <w:t xml:space="preserve">NOTE:  </w:t>
            </w:r>
            <w:r w:rsidRPr="003533FB">
              <w:rPr>
                <w:rFonts w:ascii="Times New Roman" w:hAnsi="Times New Roman" w:cs="Times New Roman"/>
                <w:color w:val="FF0000"/>
              </w:rPr>
              <w:t>USCIS may approve an extension of status for a T-1 nonimmigrant, based on exceptional circumstances, when an approved eligible family member is awaiting initial issuance of a T visa by a consulate and the T-1 nonimmigrant’s status is soon to expire.</w:t>
            </w:r>
          </w:p>
          <w:bookmarkEnd w:id="1"/>
          <w:p w:rsidR="000F3992" w:rsidP="003533FB" w14:paraId="20FE0554" w14:textId="4C1F197E">
            <w:pPr>
              <w:pStyle w:val="NoSpacing"/>
              <w:rPr>
                <w:rFonts w:ascii="Times New Roman" w:hAnsi="Times New Roman" w:cs="Times New Roman"/>
                <w:color w:val="FF0000"/>
              </w:rPr>
            </w:pPr>
          </w:p>
          <w:p w:rsidR="000F3992" w:rsidRPr="000F3992" w:rsidP="003533FB" w14:paraId="6021D688" w14:textId="3122081D">
            <w:pPr>
              <w:pStyle w:val="NoSpacing"/>
              <w:rPr>
                <w:rFonts w:ascii="Times New Roman" w:hAnsi="Times New Roman" w:cs="Times New Roman"/>
                <w:b/>
                <w:bCs/>
              </w:rPr>
            </w:pPr>
            <w:r w:rsidRPr="000F3992">
              <w:rPr>
                <w:rFonts w:ascii="Times New Roman" w:hAnsi="Times New Roman" w:cs="Times New Roman"/>
                <w:b/>
                <w:bCs/>
              </w:rPr>
              <w:t>…</w:t>
            </w:r>
          </w:p>
          <w:p w:rsidR="00990B86" w:rsidRPr="003533FB" w:rsidP="00C7125C" w14:paraId="20E46D9C" w14:textId="7DCAE244">
            <w:pPr>
              <w:rPr>
                <w:sz w:val="22"/>
                <w:szCs w:val="22"/>
              </w:rPr>
            </w:pPr>
          </w:p>
        </w:tc>
      </w:tr>
    </w:tbl>
    <w:p w:rsidR="0006270C" w:rsidP="000C712C" w14:paraId="20E46DA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44695031">
    <w:abstractNumId w:val="7"/>
  </w:num>
  <w:num w:numId="2" w16cid:durableId="1247884306">
    <w:abstractNumId w:val="3"/>
  </w:num>
  <w:num w:numId="3" w16cid:durableId="954486276">
    <w:abstractNumId w:val="0"/>
  </w:num>
  <w:num w:numId="4" w16cid:durableId="1661083196">
    <w:abstractNumId w:val="8"/>
  </w:num>
  <w:num w:numId="5" w16cid:durableId="938099555">
    <w:abstractNumId w:val="2"/>
  </w:num>
  <w:num w:numId="6" w16cid:durableId="222102303">
    <w:abstractNumId w:val="11"/>
  </w:num>
  <w:num w:numId="7" w16cid:durableId="816921046">
    <w:abstractNumId w:val="1"/>
  </w:num>
  <w:num w:numId="8" w16cid:durableId="1854612002">
    <w:abstractNumId w:val="4"/>
  </w:num>
  <w:num w:numId="9" w16cid:durableId="921261628">
    <w:abstractNumId w:val="10"/>
  </w:num>
  <w:num w:numId="10" w16cid:durableId="556622550">
    <w:abstractNumId w:val="5"/>
  </w:num>
  <w:num w:numId="11" w16cid:durableId="1212039533">
    <w:abstractNumId w:val="6"/>
  </w:num>
  <w:num w:numId="12" w16cid:durableId="29427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A5F"/>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8C1"/>
    <w:rsid w:val="00195411"/>
    <w:rsid w:val="00195739"/>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873"/>
    <w:rsid w:val="001F4E96"/>
    <w:rsid w:val="001F5A70"/>
    <w:rsid w:val="001F5E4F"/>
    <w:rsid w:val="001F62F3"/>
    <w:rsid w:val="001F6412"/>
    <w:rsid w:val="001F7EEA"/>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6F56"/>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3FB"/>
    <w:rsid w:val="0036151B"/>
    <w:rsid w:val="00361DE9"/>
    <w:rsid w:val="00361E66"/>
    <w:rsid w:val="00364073"/>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599"/>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DEE"/>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6DD3"/>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3774"/>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416"/>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106"/>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94"/>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6A5"/>
    <w:rsid w:val="008E1732"/>
    <w:rsid w:val="008E31AF"/>
    <w:rsid w:val="008E32C1"/>
    <w:rsid w:val="008E373D"/>
    <w:rsid w:val="008E3AA4"/>
    <w:rsid w:val="008E3D68"/>
    <w:rsid w:val="008E3DA0"/>
    <w:rsid w:val="008E525E"/>
    <w:rsid w:val="008E569F"/>
    <w:rsid w:val="008E5E10"/>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DBF"/>
    <w:rsid w:val="00951488"/>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ABD"/>
    <w:rsid w:val="00975596"/>
    <w:rsid w:val="00975642"/>
    <w:rsid w:val="009758CD"/>
    <w:rsid w:val="00975FE6"/>
    <w:rsid w:val="00976558"/>
    <w:rsid w:val="009769B4"/>
    <w:rsid w:val="00977257"/>
    <w:rsid w:val="00977C96"/>
    <w:rsid w:val="00977D77"/>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C79"/>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BE1"/>
    <w:rsid w:val="00AC6E94"/>
    <w:rsid w:val="00AC7359"/>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E8F"/>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356"/>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10D"/>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EB0"/>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styleId="CommentReference">
    <w:name w:val="annotation reference"/>
    <w:basedOn w:val="DefaultParagraphFont"/>
    <w:semiHidden/>
    <w:unhideWhenUsed/>
    <w:rsid w:val="00493DEE"/>
    <w:rPr>
      <w:sz w:val="16"/>
      <w:szCs w:val="16"/>
    </w:rPr>
  </w:style>
  <w:style w:type="paragraph" w:styleId="CommentText">
    <w:name w:val="annotation text"/>
    <w:basedOn w:val="Normal"/>
    <w:link w:val="CommentTextChar"/>
    <w:semiHidden/>
    <w:unhideWhenUsed/>
    <w:rsid w:val="00493DEE"/>
  </w:style>
  <w:style w:type="character" w:customStyle="1" w:styleId="CommentTextChar">
    <w:name w:val="Comment Text Char"/>
    <w:basedOn w:val="DefaultParagraphFont"/>
    <w:link w:val="CommentText"/>
    <w:semiHidden/>
    <w:rsid w:val="00493DEE"/>
  </w:style>
  <w:style w:type="paragraph" w:styleId="CommentSubject">
    <w:name w:val="annotation subject"/>
    <w:basedOn w:val="CommentText"/>
    <w:next w:val="CommentText"/>
    <w:link w:val="CommentSubjectChar"/>
    <w:semiHidden/>
    <w:unhideWhenUsed/>
    <w:rsid w:val="00493DEE"/>
    <w:rPr>
      <w:b/>
      <w:bCs/>
    </w:rPr>
  </w:style>
  <w:style w:type="character" w:customStyle="1" w:styleId="CommentSubjectChar">
    <w:name w:val="Comment Subject Char"/>
    <w:basedOn w:val="CommentTextChar"/>
    <w:link w:val="CommentSubject"/>
    <w:semiHidden/>
    <w:rsid w:val="00493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B232F7C3-4D77-405F-8A75-75D6959A9C7C}">
  <ds:schemaRefs/>
</ds:datastoreItem>
</file>

<file path=customXml/itemProps2.xml><?xml version="1.0" encoding="utf-8"?>
<ds:datastoreItem xmlns:ds="http://schemas.openxmlformats.org/officeDocument/2006/customXml" ds:itemID="{512095B6-B2FB-48E5-BC6D-F9C2BD222A94}">
  <ds:schemaRefs/>
</ds:datastoreItem>
</file>

<file path=customXml/itemProps3.xml><?xml version="1.0" encoding="utf-8"?>
<ds:datastoreItem xmlns:ds="http://schemas.openxmlformats.org/officeDocument/2006/customXml" ds:itemID="{A3D40110-F7E8-498B-9EA3-2738ED30DAD2}">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513</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3</cp:revision>
  <cp:lastPrinted>2008-09-11T16:49:00Z</cp:lastPrinted>
  <dcterms:created xsi:type="dcterms:W3CDTF">2024-04-03T14:18:00Z</dcterms:created>
  <dcterms:modified xsi:type="dcterms:W3CDTF">2024-04-03T14:18:00Z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