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94E" w:rsidR="001B0FB5" w:rsidP="0088194E" w:rsidRDefault="001B0FB5" w14:paraId="4BA3A98A" w14:textId="4F1F8543">
      <w:pPr>
        <w:jc w:val="center"/>
        <w:rPr>
          <w:sz w:val="24"/>
          <w:szCs w:val="24"/>
        </w:rPr>
      </w:pPr>
      <w:r w:rsidRPr="0088194E">
        <w:rPr>
          <w:b/>
          <w:bCs/>
          <w:sz w:val="24"/>
          <w:szCs w:val="24"/>
        </w:rPr>
        <w:t>Privacy Act Statement</w:t>
      </w:r>
    </w:p>
    <w:p w:rsidR="001C5F54" w:rsidP="001B0FB5" w:rsidRDefault="00652A21" w14:paraId="1D1A17D9" w14:textId="46673607">
      <w:r w:rsidRPr="00652A21">
        <w:t xml:space="preserve">Privacy Act Statement (5 U.S.C. § </w:t>
      </w:r>
      <w:proofErr w:type="gramStart"/>
      <w:r w:rsidRPr="00652A21">
        <w:t>552a(</w:t>
      </w:r>
      <w:proofErr w:type="gramEnd"/>
      <w:r w:rsidRPr="00652A21">
        <w:t xml:space="preserve">e)(3)): </w:t>
      </w:r>
      <w:r w:rsidRPr="007C701C" w:rsidR="001B0FB5">
        <w:t xml:space="preserve"> </w:t>
      </w:r>
    </w:p>
    <w:p w:rsidR="001C5F54" w:rsidP="001B0FB5" w:rsidRDefault="001C5F54" w14:paraId="6EB5C8C8" w14:textId="22F5ADE5">
      <w:r w:rsidRPr="0088194E">
        <w:rPr>
          <w:b/>
        </w:rPr>
        <w:t>Authority:</w:t>
      </w:r>
      <w:r w:rsidRPr="007C701C" w:rsidR="001B0FB5">
        <w:t xml:space="preserve"> </w:t>
      </w:r>
      <w:r w:rsidR="00EE06A7">
        <w:t>I</w:t>
      </w:r>
      <w:r w:rsidRPr="007C701C" w:rsidR="001B0FB5">
        <w:t>nformation on FAA Form 8110-14, Statement of Qualifications</w:t>
      </w:r>
      <w:r w:rsidR="00183236">
        <w:t>,</w:t>
      </w:r>
      <w:r w:rsidRPr="007C701C" w:rsidR="001B0FB5">
        <w:t xml:space="preserve"> i</w:t>
      </w:r>
      <w:r w:rsidR="00FF5B9D">
        <w:t>s solicited under the authority of</w:t>
      </w:r>
      <w:r w:rsidRPr="007C701C" w:rsidR="001B0FB5">
        <w:t xml:space="preserve"> </w:t>
      </w:r>
      <w:hyperlink w:history="1" r:id="rId6">
        <w:r w:rsidRPr="00FD00D8" w:rsidR="00EA19E3">
          <w:rPr>
            <w:rStyle w:val="Hyperlink"/>
          </w:rPr>
          <w:t xml:space="preserve">Title 14 of Code of Federal Regulations, Part </w:t>
        </w:r>
        <w:bookmarkStart w:name="_GoBack" w:id="0"/>
        <w:bookmarkEnd w:id="0"/>
        <w:r w:rsidRPr="00FD00D8" w:rsidR="00303F98">
          <w:rPr>
            <w:rStyle w:val="Hyperlink"/>
          </w:rPr>
          <w:t>183</w:t>
        </w:r>
      </w:hyperlink>
      <w:r w:rsidRPr="00EA19E3" w:rsidR="00EA19E3">
        <w:t>.</w:t>
      </w:r>
    </w:p>
    <w:p w:rsidR="001C5F54" w:rsidP="001B0FB5" w:rsidRDefault="001C5F54" w14:paraId="334F4751" w14:textId="26686DCB">
      <w:r w:rsidRPr="0088194E">
        <w:rPr>
          <w:b/>
        </w:rPr>
        <w:t>Purpose:</w:t>
      </w:r>
      <w:r w:rsidRPr="007C701C" w:rsidR="001B0FB5">
        <w:t xml:space="preserve"> The purpose of</w:t>
      </w:r>
      <w:r w:rsidR="000F4BE4">
        <w:t xml:space="preserve"> collecting</w:t>
      </w:r>
      <w:r w:rsidRPr="007C701C" w:rsidR="001B0FB5">
        <w:t xml:space="preserve"> this information is to evaluate an application</w:t>
      </w:r>
      <w:r w:rsidR="00FC3BD1">
        <w:t>,</w:t>
      </w:r>
      <w:r w:rsidRPr="007C701C" w:rsidR="001B0FB5">
        <w:t xml:space="preserve"> </w:t>
      </w:r>
      <w:r w:rsidR="0083182E">
        <w:t>to</w:t>
      </w:r>
      <w:r w:rsidRPr="007C701C" w:rsidR="001B0FB5">
        <w:t xml:space="preserve"> establish </w:t>
      </w:r>
      <w:r w:rsidR="00CA0D74">
        <w:t xml:space="preserve">an </w:t>
      </w:r>
      <w:r w:rsidRPr="007C701C" w:rsidR="00CA0D74">
        <w:t xml:space="preserve">applicant’s </w:t>
      </w:r>
      <w:r w:rsidRPr="007C701C" w:rsidR="001B0FB5">
        <w:t>qualifications as a designee</w:t>
      </w:r>
      <w:r w:rsidR="00607868">
        <w:t xml:space="preserve"> and </w:t>
      </w:r>
      <w:r w:rsidRPr="007C701C" w:rsidR="001B0FB5">
        <w:t xml:space="preserve">to determine </w:t>
      </w:r>
      <w:r w:rsidR="0088194E">
        <w:t xml:space="preserve">the </w:t>
      </w:r>
      <w:r w:rsidR="0083182E">
        <w:t>applicant’s</w:t>
      </w:r>
      <w:r w:rsidRPr="007C701C" w:rsidR="001B0FB5">
        <w:t xml:space="preserve"> eligibility for the designation sought</w:t>
      </w:r>
      <w:r w:rsidR="00C70815">
        <w:t>.</w:t>
      </w:r>
    </w:p>
    <w:p w:rsidRPr="007C701C" w:rsidR="001B0FB5" w:rsidP="001B0FB5" w:rsidRDefault="001C5F54" w14:paraId="60ABF1D7" w14:textId="6968EB43">
      <w:r w:rsidRPr="0088194E">
        <w:rPr>
          <w:b/>
        </w:rPr>
        <w:t>Routine Uses:</w:t>
      </w:r>
      <w:r>
        <w:t xml:space="preserve"> </w:t>
      </w:r>
      <w:r w:rsidRPr="00DF0F7F" w:rsidR="00DF0F7F">
        <w:t xml:space="preserve">In accordance with the Privacy Act system of records </w:t>
      </w:r>
      <w:hyperlink w:history="1" r:id="rId7">
        <w:r w:rsidRPr="00F6659E" w:rsidR="00DF0F7F">
          <w:rPr>
            <w:rStyle w:val="Hyperlink"/>
          </w:rPr>
          <w:t>DOT/FAA 830, Representatives of the Administrator</w:t>
        </w:r>
      </w:hyperlink>
      <w:r w:rsidRPr="00DF0F7F" w:rsidR="00DF0F7F">
        <w:t>, this information is routinely used to provide the public with the names and addresses of certain categories of representatives who may provide service to them</w:t>
      </w:r>
      <w:r w:rsidR="00541CA5">
        <w:t>.  T</w:t>
      </w:r>
      <w:r w:rsidRPr="00DF0F7F" w:rsidR="00DF0F7F">
        <w:t>he Department has also published 15 additional routine uses applicable to all DOT Privacy Act systems of records</w:t>
      </w:r>
      <w:r w:rsidR="000F3C19">
        <w:t>.</w:t>
      </w:r>
      <w:r w:rsidRPr="00DF0F7F" w:rsidDel="000F3C19" w:rsidR="000F3C19">
        <w:t xml:space="preserve"> </w:t>
      </w:r>
      <w:r w:rsidRPr="00DF0F7F" w:rsidR="00DF0F7F">
        <w:t xml:space="preserve"> These routine uses are published in the Federal Register at 84 FR 55222 - October 15, 2019</w:t>
      </w:r>
      <w:r w:rsidR="000F3C19">
        <w:t xml:space="preserve"> and </w:t>
      </w:r>
      <w:r w:rsidRPr="00DF0F7F" w:rsidR="00DF0F7F">
        <w:t xml:space="preserve">77 FR 42796 - July 20, 2012, and under ‘‘Prefatory Statement of General Routine Uses’’ (available at http://www.transportation.gov/privacy/privacyactnotices). </w:t>
      </w:r>
    </w:p>
    <w:p w:rsidR="001B0FB5" w:rsidP="001B0FB5" w:rsidRDefault="001C5F54" w14:paraId="556D5445" w14:textId="290E161D">
      <w:r w:rsidRPr="0088194E">
        <w:rPr>
          <w:b/>
        </w:rPr>
        <w:t>Disclosure:</w:t>
      </w:r>
      <w:r>
        <w:t xml:space="preserve"> </w:t>
      </w:r>
      <w:r w:rsidRPr="007C701C">
        <w:t xml:space="preserve">Submission of the data is </w:t>
      </w:r>
      <w:r w:rsidR="00934591">
        <w:t>voluntary</w:t>
      </w:r>
      <w:r w:rsidRPr="007C701C">
        <w:t xml:space="preserve"> </w:t>
      </w:r>
      <w:r w:rsidR="00AB0416">
        <w:t>and will become part of Privacy Act System of Records DOT/FAA 830</w:t>
      </w:r>
      <w:r w:rsidRPr="007C701C">
        <w:t xml:space="preserve"> </w:t>
      </w:r>
      <w:r w:rsidR="00AB0416">
        <w:t>Representative</w:t>
      </w:r>
      <w:r w:rsidR="00CA0D74">
        <w:t>s</w:t>
      </w:r>
      <w:r w:rsidR="00AB0416">
        <w:t xml:space="preserve"> of the Administrator. </w:t>
      </w:r>
      <w:r w:rsidRPr="007C701C">
        <w:t>Incomplete submission may result in delay or denial of your request.</w:t>
      </w:r>
      <w:r>
        <w:t xml:space="preserve"> </w:t>
      </w:r>
    </w:p>
    <w:p w:rsidR="00116F19" w:rsidRDefault="009D5705" w14:paraId="5E46C1A4" w14:textId="77777777"/>
    <w:sectPr w:rsidR="00116F1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A838C" w14:textId="77777777" w:rsidR="00FD2683" w:rsidRDefault="00FD2683" w:rsidP="00A0240B">
      <w:pPr>
        <w:spacing w:after="0" w:line="240" w:lineRule="auto"/>
      </w:pPr>
      <w:r>
        <w:separator/>
      </w:r>
    </w:p>
  </w:endnote>
  <w:endnote w:type="continuationSeparator" w:id="0">
    <w:p w14:paraId="6176D79D" w14:textId="77777777" w:rsidR="00FD2683" w:rsidRDefault="00FD2683" w:rsidP="00A0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79F4" w14:textId="77777777" w:rsidR="00FD2683" w:rsidRDefault="00FD2683" w:rsidP="00A0240B">
      <w:pPr>
        <w:spacing w:after="0" w:line="240" w:lineRule="auto"/>
      </w:pPr>
      <w:r>
        <w:separator/>
      </w:r>
    </w:p>
  </w:footnote>
  <w:footnote w:type="continuationSeparator" w:id="0">
    <w:p w14:paraId="1B13B4C3" w14:textId="77777777" w:rsidR="00FD2683" w:rsidRDefault="00FD2683" w:rsidP="00A0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FD5B" w14:textId="67B36375" w:rsidR="00A0240B" w:rsidRDefault="009D5705">
    <w:pPr>
      <w:pStyle w:val="Header"/>
    </w:pPr>
    <w:r>
      <w:rPr>
        <w:noProof/>
      </w:rPr>
      <w:pict w14:anchorId="27B86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5329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B6FF" w14:textId="7601CDF0" w:rsidR="00A0240B" w:rsidRDefault="009D5705">
    <w:pPr>
      <w:pStyle w:val="Header"/>
    </w:pPr>
    <w:r>
      <w:rPr>
        <w:noProof/>
      </w:rPr>
      <w:pict w14:anchorId="6B60A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5330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E379" w14:textId="0284A706" w:rsidR="00A0240B" w:rsidRDefault="009D5705">
    <w:pPr>
      <w:pStyle w:val="Header"/>
    </w:pPr>
    <w:r>
      <w:rPr>
        <w:noProof/>
      </w:rPr>
      <w:pict w14:anchorId="17FDE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75328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5"/>
    <w:rsid w:val="0001122A"/>
    <w:rsid w:val="000E274C"/>
    <w:rsid w:val="000F3C19"/>
    <w:rsid w:val="000F4BE4"/>
    <w:rsid w:val="00127696"/>
    <w:rsid w:val="00183236"/>
    <w:rsid w:val="001A715B"/>
    <w:rsid w:val="001B0FB5"/>
    <w:rsid w:val="001C5F54"/>
    <w:rsid w:val="002609C1"/>
    <w:rsid w:val="0026153F"/>
    <w:rsid w:val="00261A59"/>
    <w:rsid w:val="002C608A"/>
    <w:rsid w:val="00303F98"/>
    <w:rsid w:val="00541CA5"/>
    <w:rsid w:val="005705F7"/>
    <w:rsid w:val="005D5989"/>
    <w:rsid w:val="005D5C80"/>
    <w:rsid w:val="00607868"/>
    <w:rsid w:val="00652A21"/>
    <w:rsid w:val="006F216B"/>
    <w:rsid w:val="007242AF"/>
    <w:rsid w:val="0073382A"/>
    <w:rsid w:val="00762B39"/>
    <w:rsid w:val="008175E1"/>
    <w:rsid w:val="0083182E"/>
    <w:rsid w:val="0088194E"/>
    <w:rsid w:val="00934591"/>
    <w:rsid w:val="00A0240B"/>
    <w:rsid w:val="00AB0416"/>
    <w:rsid w:val="00AF4802"/>
    <w:rsid w:val="00C70815"/>
    <w:rsid w:val="00CA0D74"/>
    <w:rsid w:val="00D37285"/>
    <w:rsid w:val="00DC6789"/>
    <w:rsid w:val="00DF0F7F"/>
    <w:rsid w:val="00EA19E3"/>
    <w:rsid w:val="00EE06A7"/>
    <w:rsid w:val="00F6659E"/>
    <w:rsid w:val="00FC3BD1"/>
    <w:rsid w:val="00FD00D8"/>
    <w:rsid w:val="00FD2683"/>
    <w:rsid w:val="00FF291C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EC375D"/>
  <w15:chartTrackingRefBased/>
  <w15:docId w15:val="{D8D9FC3E-0709-4035-8964-3719CE3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0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65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0B"/>
  </w:style>
  <w:style w:type="paragraph" w:styleId="Footer">
    <w:name w:val="footer"/>
    <w:basedOn w:val="Normal"/>
    <w:link w:val="FooterChar"/>
    <w:uiPriority w:val="99"/>
    <w:unhideWhenUsed/>
    <w:rsid w:val="00A02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0B"/>
  </w:style>
  <w:style w:type="character" w:styleId="FollowedHyperlink">
    <w:name w:val="FollowedHyperlink"/>
    <w:basedOn w:val="DefaultParagraphFont"/>
    <w:uiPriority w:val="99"/>
    <w:semiHidden/>
    <w:unhideWhenUsed/>
    <w:rsid w:val="00541C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info.gov/content/pkg/FR-2000-04-11/pdf/00-850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.cornell.edu/cfr/text/14/part-18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Iddrisu, Yasmine CTR (FAA)</dc:creator>
  <cp:keywords/>
  <dc:description/>
  <cp:lastModifiedBy>Iddrisu, Yasmine CTR (FAA)</cp:lastModifiedBy>
  <cp:revision>3</cp:revision>
  <dcterms:created xsi:type="dcterms:W3CDTF">2020-02-13T18:26:00Z</dcterms:created>
  <dcterms:modified xsi:type="dcterms:W3CDTF">2020-02-13T18:27:00Z</dcterms:modified>
</cp:coreProperties>
</file>