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3740"/>
        <w:gridCol w:w="4262"/>
        <w:gridCol w:w="3518"/>
      </w:tblGrid>
      <w:tr w:rsidR="002433BC" w14:paraId="7669EA0A" w14:textId="77777777">
        <w:trPr>
          <w:trHeight w:val="812" w:hRule="exact"/>
        </w:trPr>
        <w:tc>
          <w:tcPr>
            <w:tcW w:w="3740" w:type="dxa"/>
            <w:tcBorders>
              <w:top w:val="none" w:color="000000" w:sz="0" w:space="0"/>
              <w:left w:val="none" w:color="000000" w:sz="0" w:space="0"/>
              <w:bottom w:val="none" w:color="000000" w:sz="0" w:space="0"/>
              <w:right w:val="none" w:color="000000" w:sz="0" w:space="0"/>
            </w:tcBorders>
          </w:tcPr>
          <w:p w:rsidR="002433BC" w:rsidRDefault="00D858D7" w14:paraId="2B3306A5" w14:textId="77777777">
            <w:pPr>
              <w:spacing w:after="154" w:line="317" w:lineRule="exact"/>
              <w:ind w:left="108" w:right="540"/>
              <w:textAlignment w:val="baseline"/>
              <w:rPr>
                <w:rFonts w:ascii="Arial" w:hAnsi="Arial" w:eastAsia="Arial"/>
                <w:b/>
                <w:color w:val="000000"/>
                <w:spacing w:val="-5"/>
                <w:sz w:val="28"/>
              </w:rPr>
            </w:pPr>
            <w:r>
              <w:rPr>
                <w:rFonts w:ascii="Arial" w:hAnsi="Arial" w:eastAsia="Arial"/>
                <w:b/>
                <w:color w:val="000000"/>
                <w:spacing w:val="-5"/>
                <w:sz w:val="28"/>
              </w:rPr>
              <w:t>Warranty of Completion of Construction</w:t>
            </w:r>
          </w:p>
        </w:tc>
        <w:tc>
          <w:tcPr>
            <w:tcW w:w="4262" w:type="dxa"/>
            <w:tcBorders>
              <w:top w:val="none" w:color="000000" w:sz="0" w:space="0"/>
              <w:left w:val="none" w:color="000000" w:sz="0" w:space="0"/>
              <w:bottom w:val="none" w:color="000000" w:sz="0" w:space="0"/>
              <w:right w:val="none" w:color="000000" w:sz="0" w:space="0"/>
            </w:tcBorders>
          </w:tcPr>
          <w:p w:rsidR="002433BC" w:rsidRDefault="00D858D7" w14:paraId="5F92BE42" w14:textId="77777777">
            <w:pPr>
              <w:spacing w:before="37" w:after="25" w:line="184" w:lineRule="exact"/>
              <w:jc w:val="center"/>
              <w:textAlignment w:val="baseline"/>
              <w:rPr>
                <w:rFonts w:ascii="Arial" w:hAnsi="Arial" w:eastAsia="Arial"/>
                <w:b/>
                <w:color w:val="000000"/>
                <w:sz w:val="18"/>
              </w:rPr>
            </w:pPr>
            <w:r>
              <w:rPr>
                <w:rFonts w:ascii="Arial" w:hAnsi="Arial" w:eastAsia="Arial"/>
                <w:b/>
                <w:color w:val="000000"/>
                <w:sz w:val="18"/>
              </w:rPr>
              <w:t xml:space="preserve">U.S. Department of Housing </w:t>
            </w:r>
            <w:r>
              <w:rPr>
                <w:rFonts w:ascii="Arial" w:hAnsi="Arial" w:eastAsia="Arial"/>
                <w:b/>
                <w:color w:val="000000"/>
                <w:sz w:val="18"/>
              </w:rPr>
              <w:br/>
              <w:t xml:space="preserve">and Urban Development </w:t>
            </w:r>
            <w:r>
              <w:rPr>
                <w:rFonts w:ascii="Arial" w:hAnsi="Arial" w:eastAsia="Arial"/>
                <w:b/>
                <w:color w:val="000000"/>
                <w:sz w:val="18"/>
              </w:rPr>
              <w:br/>
            </w:r>
            <w:r>
              <w:rPr>
                <w:rFonts w:eastAsia="Times New Roman"/>
                <w:color w:val="000000"/>
                <w:sz w:val="20"/>
              </w:rPr>
              <w:t xml:space="preserve">Office of Housing </w:t>
            </w:r>
            <w:r>
              <w:rPr>
                <w:rFonts w:eastAsia="Times New Roman"/>
                <w:color w:val="000000"/>
                <w:sz w:val="20"/>
              </w:rPr>
              <w:br/>
              <w:t>Federal Housing Commissioner</w:t>
            </w:r>
          </w:p>
        </w:tc>
        <w:tc>
          <w:tcPr>
            <w:tcW w:w="3518" w:type="dxa"/>
            <w:tcBorders>
              <w:top w:val="none" w:color="000000" w:sz="0" w:space="0"/>
              <w:left w:val="none" w:color="000000" w:sz="0" w:space="0"/>
              <w:bottom w:val="none" w:color="000000" w:sz="0" w:space="0"/>
              <w:right w:val="none" w:color="000000" w:sz="0" w:space="0"/>
            </w:tcBorders>
          </w:tcPr>
          <w:p w:rsidR="002433BC" w:rsidRDefault="00D858D7" w14:paraId="1B99CD69" w14:textId="77777777">
            <w:pPr>
              <w:spacing w:after="424" w:line="173" w:lineRule="exact"/>
              <w:ind w:left="1152"/>
              <w:jc w:val="center"/>
              <w:textAlignment w:val="baseline"/>
              <w:rPr>
                <w:rFonts w:eastAsia="Times New Roman"/>
                <w:color w:val="000000"/>
                <w:sz w:val="17"/>
              </w:rPr>
            </w:pPr>
            <w:r>
              <w:rPr>
                <w:rFonts w:eastAsia="Times New Roman"/>
                <w:color w:val="000000"/>
                <w:sz w:val="17"/>
              </w:rPr>
              <w:t xml:space="preserve">OMB Approval No. 2502-0059 (Expires </w:t>
            </w:r>
            <w:r w:rsidRPr="00D37A38">
              <w:rPr>
                <w:rFonts w:ascii="Arial" w:hAnsi="Arial" w:eastAsia="Arial"/>
                <w:color w:val="000000"/>
                <w:sz w:val="16"/>
                <w:highlight w:val="yellow"/>
                <w:rPrChange w:author="Leslie, Barbara A" w:date="2020-06-30T22:26:00Z" w:id="1">
                  <w:rPr>
                    <w:rFonts w:ascii="Arial" w:hAnsi="Arial" w:eastAsia="Arial"/>
                    <w:color w:val="000000"/>
                    <w:sz w:val="16"/>
                  </w:rPr>
                </w:rPrChange>
              </w:rPr>
              <w:t>03/31/2019</w:t>
            </w:r>
            <w:r>
              <w:rPr>
                <w:rFonts w:eastAsia="Times New Roman"/>
                <w:color w:val="000000"/>
                <w:sz w:val="17"/>
              </w:rPr>
              <w:t>)</w:t>
            </w:r>
          </w:p>
        </w:tc>
      </w:tr>
    </w:tbl>
    <w:p w:rsidR="002433BC" w:rsidRDefault="00FD4C66" w14:paraId="58448AFA" w14:textId="77777777">
      <w:pPr>
        <w:spacing w:line="182" w:lineRule="exact"/>
        <w:ind w:right="72"/>
        <w:jc w:val="both"/>
        <w:textAlignment w:val="baseline"/>
        <w:rPr>
          <w:rFonts w:ascii="Arial" w:hAnsi="Arial" w:eastAsia="Arial"/>
          <w:color w:val="000000"/>
          <w:sz w:val="16"/>
        </w:rPr>
      </w:pPr>
      <w:r>
        <w:rPr>
          <w:noProof/>
        </w:rPr>
        <mc:AlternateContent>
          <mc:Choice Requires="wps">
            <w:drawing>
              <wp:anchor distT="0" distB="0" distL="114300" distR="114300" simplePos="0" relativeHeight="251657216" behindDoc="0" locked="0" layoutInCell="1" allowOverlap="1" wp14:editId="5FD01182" wp14:anchorId="12018821">
                <wp:simplePos x="0" y="0"/>
                <wp:positionH relativeFrom="page">
                  <wp:posOffset>237490</wp:posOffset>
                </wp:positionH>
                <wp:positionV relativeFrom="page">
                  <wp:posOffset>798830</wp:posOffset>
                </wp:positionV>
                <wp:extent cx="726122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1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8.7pt,62.9pt" to="590.45pt,62.9pt" w14:anchorId="1D59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KgFA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">
                <w10:wrap anchorx="page" anchory="page"/>
              </v:line>
            </w:pict>
          </mc:Fallback>
        </mc:AlternateContent>
      </w:r>
      <w:r w:rsidR="00D858D7">
        <w:rPr>
          <w:rFonts w:ascii="Arial" w:hAnsi="Arial" w:eastAsia="Arial"/>
          <w:color w:val="000000"/>
          <w:sz w:val="16"/>
        </w:rPr>
        <w:t>This information is required to obtain a HUD-insured single family mortgage. 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This agency may not conduct or sponsor, and you are not required to respond to, a collection of information unless that collection displays a valid OMB control number. HUD collects this information to determine the insurability of a mortgage on the captioned property and may use it to make a final determination as to whether a defect exists and whether the builder must remedy the defect.</w:t>
      </w:r>
    </w:p>
    <w:p w:rsidR="002433BC" w:rsidRDefault="00D858D7" w14:paraId="589470B6" w14:textId="77777777">
      <w:pPr>
        <w:spacing w:before="8" w:after="77" w:line="183" w:lineRule="exact"/>
        <w:jc w:val="both"/>
        <w:textAlignment w:val="baseline"/>
        <w:rPr>
          <w:rFonts w:ascii="Arial" w:hAnsi="Arial" w:eastAsia="Arial"/>
          <w:b/>
          <w:color w:val="000000"/>
          <w:sz w:val="16"/>
        </w:rPr>
      </w:pPr>
      <w:r>
        <w:rPr>
          <w:rFonts w:ascii="Arial" w:hAnsi="Arial" w:eastAsia="Arial"/>
          <w:b/>
          <w:color w:val="000000"/>
          <w:sz w:val="16"/>
        </w:rPr>
        <w:t xml:space="preserve">Privacy Act Notice: </w:t>
      </w:r>
      <w:r>
        <w:rPr>
          <w:rFonts w:ascii="Arial" w:hAnsi="Arial" w:eastAsia="Arial"/>
          <w:color w:val="000000"/>
          <w:sz w:val="16"/>
        </w:rPr>
        <w:t>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p w:rsidR="002433BC" w:rsidRDefault="00FD4C66" w14:paraId="51B4D26E" w14:textId="77777777">
      <w:pPr>
        <w:spacing w:line="222" w:lineRule="exact"/>
        <w:ind w:left="72" w:right="216"/>
        <w:jc w:val="both"/>
        <w:textAlignment w:val="baseline"/>
        <w:rPr>
          <w:rFonts w:eastAsia="Times New Roman"/>
          <w:color w:val="000000"/>
          <w:sz w:val="18"/>
        </w:rPr>
      </w:pPr>
      <w:r>
        <w:rPr>
          <w:noProof/>
        </w:rPr>
        <mc:AlternateContent>
          <mc:Choice Requires="wps">
            <w:drawing>
              <wp:anchor distT="0" distB="0" distL="0" distR="0" simplePos="0" relativeHeight="251652096" behindDoc="1" locked="0" layoutInCell="1" allowOverlap="1" wp14:editId="4BC35067" wp14:anchorId="4C3C98EB">
                <wp:simplePos x="0" y="0"/>
                <wp:positionH relativeFrom="page">
                  <wp:posOffset>237490</wp:posOffset>
                </wp:positionH>
                <wp:positionV relativeFrom="page">
                  <wp:posOffset>1892935</wp:posOffset>
                </wp:positionV>
                <wp:extent cx="7315200" cy="993140"/>
                <wp:effectExtent l="0" t="0" r="0" b="0"/>
                <wp:wrapSquare wrapText="bothSides"/>
                <wp:docPr id="1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B45" w:rsidRDefault="00155B45" w14:paraId="36E1220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3C98EB">
                <v:stroke joinstyle="miter"/>
                <v:path gradientshapeok="t" o:connecttype="rect"/>
              </v:shapetype>
              <v:shape id="_x0000_s0" style="position:absolute;left:0;text-align:left;margin-left:18.7pt;margin-top:149.05pt;width:8in;height:78.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">
                <v:textbox inset="0,0,0,0">
                  <w:txbxContent>
                    <w:p w:rsidR="00155B45" w:rsidRDefault="00155B45" w14:paraId="36E12203" w14:textId="77777777"/>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editId="06E79BC8" wp14:anchorId="1EF061E0">
                <wp:simplePos x="0" y="0"/>
                <wp:positionH relativeFrom="page">
                  <wp:posOffset>237490</wp:posOffset>
                </wp:positionH>
                <wp:positionV relativeFrom="page">
                  <wp:posOffset>2414270</wp:posOffset>
                </wp:positionV>
                <wp:extent cx="969645" cy="109855"/>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0F39D788" w14:textId="77777777">
                            <w:pPr>
                              <w:spacing w:before="4" w:line="168" w:lineRule="exact"/>
                              <w:jc w:val="right"/>
                              <w:textAlignment w:val="baseline"/>
                              <w:rPr>
                                <w:rFonts w:eastAsia="Times New Roman"/>
                                <w:color w:val="000000"/>
                                <w:sz w:val="15"/>
                              </w:rPr>
                            </w:pPr>
                            <w:r>
                              <w:rPr>
                                <w:rFonts w:eastAsia="Times New Roman"/>
                                <w:color w:val="000000"/>
                                <w:sz w:val="15"/>
                              </w:rPr>
                              <w:t>FHA/VA 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8.7pt;margin-top:190.1pt;width:76.35pt;height:8.6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" w14:anchorId="1EF061E0">
                <v:textbox inset="0,0,0,0">
                  <w:txbxContent>
                    <w:p w:rsidR="002433BC" w:rsidRDefault="00D858D7" w14:paraId="0F39D788" w14:textId="77777777">
                      <w:pPr>
                        <w:spacing w:before="4" w:line="168" w:lineRule="exact"/>
                        <w:jc w:val="right"/>
                        <w:textAlignment w:val="baseline"/>
                        <w:rPr>
                          <w:rFonts w:eastAsia="Times New Roman"/>
                          <w:color w:val="000000"/>
                          <w:sz w:val="15"/>
                        </w:rPr>
                      </w:pPr>
                      <w:r>
                        <w:rPr>
                          <w:rFonts w:eastAsia="Times New Roman"/>
                          <w:color w:val="000000"/>
                          <w:sz w:val="15"/>
                        </w:rPr>
                        <w:t>FHA/VA Case Number</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editId="5B489135" wp14:anchorId="7E4FED1E">
                <wp:simplePos x="0" y="0"/>
                <wp:positionH relativeFrom="page">
                  <wp:posOffset>3968750</wp:posOffset>
                </wp:positionH>
                <wp:positionV relativeFrom="page">
                  <wp:posOffset>2414270</wp:posOffset>
                </wp:positionV>
                <wp:extent cx="3583940" cy="110490"/>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6E8F56F2" w14:textId="77777777">
                            <w:pPr>
                              <w:spacing w:before="4" w:line="168" w:lineRule="exact"/>
                              <w:textAlignment w:val="baseline"/>
                              <w:rPr>
                                <w:rFonts w:eastAsia="Times New Roman"/>
                                <w:color w:val="000000"/>
                                <w:spacing w:val="2"/>
                                <w:sz w:val="15"/>
                              </w:rPr>
                            </w:pPr>
                            <w:r>
                              <w:rPr>
                                <w:rFonts w:eastAsia="Times New Roman"/>
                                <w:color w:val="000000"/>
                                <w:spacing w:val="2"/>
                                <w:sz w:val="15"/>
                              </w:rPr>
                              <w:t>Property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312.5pt;margin-top:190.1pt;width:282.2pt;height:8.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" w14:anchorId="7E4FED1E">
                <v:textbox inset="0,0,0,0">
                  <w:txbxContent>
                    <w:p w:rsidR="002433BC" w:rsidRDefault="00D858D7" w14:paraId="6E8F56F2" w14:textId="77777777">
                      <w:pPr>
                        <w:spacing w:before="4" w:line="168" w:lineRule="exact"/>
                        <w:textAlignment w:val="baseline"/>
                        <w:rPr>
                          <w:rFonts w:eastAsia="Times New Roman"/>
                          <w:color w:val="000000"/>
                          <w:spacing w:val="2"/>
                          <w:sz w:val="15"/>
                        </w:rPr>
                      </w:pPr>
                      <w:r>
                        <w:rPr>
                          <w:rFonts w:eastAsia="Times New Roman"/>
                          <w:color w:val="000000"/>
                          <w:spacing w:val="2"/>
                          <w:sz w:val="15"/>
                        </w:rPr>
                        <w:t>Property Address</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editId="7639FD37" wp14:anchorId="09F77B18">
                <wp:simplePos x="0" y="0"/>
                <wp:positionH relativeFrom="page">
                  <wp:posOffset>311150</wp:posOffset>
                </wp:positionH>
                <wp:positionV relativeFrom="page">
                  <wp:posOffset>1945005</wp:posOffset>
                </wp:positionV>
                <wp:extent cx="2590800" cy="109855"/>
                <wp:effectExtent l="0" t="0" r="0"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15A1DB76" w14:textId="77777777">
                            <w:pPr>
                              <w:spacing w:before="4" w:line="158" w:lineRule="exact"/>
                              <w:textAlignment w:val="baseline"/>
                              <w:rPr>
                                <w:rFonts w:eastAsia="Times New Roman"/>
                                <w:color w:val="000000"/>
                                <w:sz w:val="15"/>
                              </w:rPr>
                            </w:pPr>
                            <w:r>
                              <w:rPr>
                                <w:rFonts w:eastAsia="Times New Roman"/>
                                <w:color w:val="000000"/>
                                <w:sz w:val="15"/>
                              </w:rPr>
                              <w:t>Lender's Name, Address and Phone Number (Include Area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24.5pt;margin-top:153.15pt;width:204pt;height:8.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" w14:anchorId="09F77B18">
                <v:textbox inset="0,0,0,0">
                  <w:txbxContent>
                    <w:p w:rsidR="002433BC" w:rsidRDefault="00D858D7" w14:paraId="15A1DB76" w14:textId="77777777">
                      <w:pPr>
                        <w:spacing w:before="4" w:line="158" w:lineRule="exact"/>
                        <w:textAlignment w:val="baseline"/>
                        <w:rPr>
                          <w:rFonts w:eastAsia="Times New Roman"/>
                          <w:color w:val="000000"/>
                          <w:sz w:val="15"/>
                        </w:rPr>
                      </w:pPr>
                      <w:r>
                        <w:rPr>
                          <w:rFonts w:eastAsia="Times New Roman"/>
                          <w:color w:val="000000"/>
                          <w:sz w:val="15"/>
                        </w:rPr>
                        <w:t>Lender's Name, Address and Phone Number (Include Area Code)</w:t>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editId="7D89DC40" wp14:anchorId="29B41B59">
                <wp:simplePos x="0" y="0"/>
                <wp:positionH relativeFrom="page">
                  <wp:posOffset>3968750</wp:posOffset>
                </wp:positionH>
                <wp:positionV relativeFrom="page">
                  <wp:posOffset>1945005</wp:posOffset>
                </wp:positionV>
                <wp:extent cx="1158240" cy="109855"/>
                <wp:effectExtent l="0" t="0" r="0" b="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3BC" w:rsidRDefault="00D858D7" w14:paraId="5839E5B7" w14:textId="77777777">
                            <w:pPr>
                              <w:spacing w:before="4" w:line="158" w:lineRule="exact"/>
                              <w:textAlignment w:val="baseline"/>
                              <w:rPr>
                                <w:rFonts w:eastAsia="Times New Roman"/>
                                <w:color w:val="000000"/>
                                <w:spacing w:val="-1"/>
                                <w:sz w:val="15"/>
                              </w:rPr>
                            </w:pPr>
                            <w:r>
                              <w:rPr>
                                <w:rFonts w:eastAsia="Times New Roman"/>
                                <w:color w:val="000000"/>
                                <w:spacing w:val="-1"/>
                                <w:sz w:val="15"/>
                              </w:rPr>
                              <w:t>Name(s) of Purchaser/Owner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312.5pt;margin-top:153.15pt;width:91.2pt;height:8.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" w14:anchorId="29B41B59">
                <v:textbox inset="0,0,0,0">
                  <w:txbxContent>
                    <w:p w:rsidR="002433BC" w:rsidRDefault="00D858D7" w14:paraId="5839E5B7" w14:textId="77777777">
                      <w:pPr>
                        <w:spacing w:before="4" w:line="158" w:lineRule="exact"/>
                        <w:textAlignment w:val="baseline"/>
                        <w:rPr>
                          <w:rFonts w:eastAsia="Times New Roman"/>
                          <w:color w:val="000000"/>
                          <w:spacing w:val="-1"/>
                          <w:sz w:val="15"/>
                        </w:rPr>
                      </w:pPr>
                      <w:r>
                        <w:rPr>
                          <w:rFonts w:eastAsia="Times New Roman"/>
                          <w:color w:val="000000"/>
                          <w:spacing w:val="-1"/>
                          <w:sz w:val="15"/>
                        </w:rPr>
                        <w:t>Name(s) of Purchaser/Owner</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editId="4A38A15F" wp14:anchorId="2CD388EC">
                <wp:simplePos x="0" y="0"/>
                <wp:positionH relativeFrom="page">
                  <wp:posOffset>3633470</wp:posOffset>
                </wp:positionH>
                <wp:positionV relativeFrom="page">
                  <wp:posOffset>1892935</wp:posOffset>
                </wp:positionV>
                <wp:extent cx="0" cy="96647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286.1pt,149.05pt" to="286.1pt,225.15pt" w14:anchorId="3169A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">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editId="2E604BAB" wp14:anchorId="799398F8">
                <wp:simplePos x="0" y="0"/>
                <wp:positionH relativeFrom="page">
                  <wp:posOffset>301625</wp:posOffset>
                </wp:positionH>
                <wp:positionV relativeFrom="page">
                  <wp:posOffset>2383790</wp:posOffset>
                </wp:positionV>
                <wp:extent cx="716978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23.75pt,187.7pt" to="588.3pt,187.7pt" w14:anchorId="26BF7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3kmEgIAACg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">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editId="23B9CB70" wp14:anchorId="3F43B66A">
                <wp:simplePos x="0" y="0"/>
                <wp:positionH relativeFrom="page">
                  <wp:posOffset>237490</wp:posOffset>
                </wp:positionH>
                <wp:positionV relativeFrom="page">
                  <wp:posOffset>1892935</wp:posOffset>
                </wp:positionV>
                <wp:extent cx="73152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8.7pt,149.05pt" to="594.7pt,149.05pt" w14:anchorId="2AE8F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WEQ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">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editId="059F6184" wp14:anchorId="29BE53BE">
                <wp:simplePos x="0" y="0"/>
                <wp:positionH relativeFrom="page">
                  <wp:posOffset>237490</wp:posOffset>
                </wp:positionH>
                <wp:positionV relativeFrom="page">
                  <wp:posOffset>2886075</wp:posOffset>
                </wp:positionV>
                <wp:extent cx="73152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8.7pt,227.25pt" to="594.7pt,227.25pt" w14:anchorId="3300E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Jn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">
                <w10:wrap anchorx="page" anchory="page"/>
              </v:line>
            </w:pict>
          </mc:Fallback>
        </mc:AlternateContent>
      </w:r>
      <w:r w:rsidR="00D858D7">
        <w:rPr>
          <w:rFonts w:eastAsia="Times New Roman"/>
          <w:color w:val="000000"/>
          <w:sz w:val="18"/>
        </w:rPr>
        <w:t>For good and valuable consideration, and in accordance with Section 801 of the Housing Act of 1954, and Public Law 85-857 (38 U.S.C. 3705), the undersigned Warrantor hereby warrants to the Purchaser(s) or Owner(s) identified in the caption hereof, and to his/her successors or transferees, that:</w:t>
      </w:r>
    </w:p>
    <w:p w:rsidR="002433BC" w:rsidRDefault="00D858D7" w14:paraId="20F99769" w14:textId="77777777">
      <w:pPr>
        <w:spacing w:line="219" w:lineRule="exact"/>
        <w:ind w:left="72" w:right="72"/>
        <w:jc w:val="both"/>
        <w:textAlignment w:val="baseline"/>
        <w:rPr>
          <w:rFonts w:eastAsia="Times New Roman"/>
          <w:color w:val="000000"/>
          <w:spacing w:val="2"/>
          <w:sz w:val="18"/>
        </w:rPr>
      </w:pPr>
      <w:r>
        <w:rPr>
          <w:rFonts w:eastAsia="Times New Roman"/>
          <w:color w:val="000000"/>
          <w:spacing w:val="2"/>
          <w:sz w:val="18"/>
        </w:rPr>
        <w:t>The dwelling located on the property identified in the caption hereof is constructed in substantial conformity with the plans and specifications (including any amendments thereof, or changes and variations therein)</w:t>
      </w:r>
      <w:r xmlns:w="http://schemas.openxmlformats.org/wordprocessingml/2006/main" w:rsidR="009A0E02">
        <w:rPr>
          <w:rFonts w:eastAsia="Times New Roman"/>
          <w:color w:val="000000"/>
          <w:spacing w:val="2"/>
          <w:sz w:val="18"/>
        </w:rPr>
        <w:t>.</w:t>
      </w:r>
      <w:r>
        <w:rPr>
          <w:rFonts w:eastAsia="Times New Roman"/>
          <w:color w:val="000000"/>
          <w:spacing w:val="2"/>
          <w:sz w:val="18"/>
        </w:rPr>
        <w:t xml:space="preserve"> </w:t>
      </w:r>
      <w:r w:rsidRPr="009A0E02">
        <w:rPr>
          <w:rFonts w:eastAsia="Times New Roman"/>
          <w:color w:val="000000"/>
          <w:spacing w:val="2"/>
          <w:sz w:val="18"/>
          <w:rPrChange w:author="Herrity, Theresa M" w:date="2018-11-07T13:59:00Z" w:id="10">
            <w:rPr>
              <w:rFonts w:eastAsia="Times New Roman"/>
              <w:b/>
              <w:color w:val="000000"/>
              <w:spacing w:val="2"/>
              <w:sz w:val="18"/>
            </w:rPr>
          </w:rPrChange>
        </w:rPr>
        <w:t>Provided, however,</w:t>
      </w:r>
      <w:r>
        <w:rPr>
          <w:rFonts w:eastAsia="Times New Roman"/>
          <w:b/>
          <w:color w:val="000000"/>
          <w:spacing w:val="2"/>
          <w:sz w:val="18"/>
        </w:rPr>
        <w:t xml:space="preserve"> </w:t>
      </w:r>
      <w:r xmlns:w="http://schemas.openxmlformats.org/wordprocessingml/2006/main" w:rsidR="009A0E02">
        <w:rPr>
          <w:rFonts w:eastAsia="Times New Roman"/>
          <w:color w:val="000000"/>
          <w:spacing w:val="2"/>
          <w:sz w:val="18"/>
        </w:rPr>
        <w:t>t</w:t>
      </w:r>
      <w:r>
        <w:rPr>
          <w:rFonts w:eastAsia="Times New Roman"/>
          <w:color w:val="000000"/>
          <w:spacing w:val="2"/>
          <w:sz w:val="18"/>
        </w:rPr>
        <w:t xml:space="preserve">hat this warranty shall apply only to such instances of substantial nonconformity as to which the Purchaser(s)/ Owner(s) or his/her (their) successors or transferees shall have given written notice to the </w:t>
      </w:r>
      <w:proofErr w:type="spellStart"/>
      <w:r>
        <w:rPr>
          <w:rFonts w:eastAsia="Times New Roman"/>
          <w:color w:val="000000"/>
          <w:spacing w:val="2"/>
          <w:sz w:val="18"/>
        </w:rPr>
        <w:t>Warrantor</w:t>
      </w:r>
      <w:proofErr w:type="spellEnd"/>
      <w:r>
        <w:rPr>
          <w:rFonts w:eastAsia="Times New Roman"/>
          <w:color w:val="000000"/>
          <w:spacing w:val="2"/>
          <w:sz w:val="18"/>
        </w:rPr>
        <w:t xml:space="preserve"> at any time or times within one year from the date of original conveyance of title to such Purchaser(s)/Owner(s) or the date of initial occupancy, whichever first occurs: </w:t>
      </w:r>
      <w:r w:rsidRPr="009A0E02">
        <w:rPr>
          <w:rFonts w:eastAsia="Times New Roman"/>
          <w:color w:val="000000"/>
          <w:spacing w:val="2"/>
          <w:sz w:val="18"/>
          <w:rPrChange w:author="Herrity, Theresa M" w:date="2018-11-07T14:06:00Z" w:id="13">
            <w:rPr>
              <w:rFonts w:eastAsia="Times New Roman"/>
              <w:b/>
              <w:color w:val="000000"/>
              <w:spacing w:val="2"/>
              <w:sz w:val="18"/>
            </w:rPr>
          </w:rPrChange>
        </w:rPr>
        <w:t xml:space="preserve">Provided further, </w:t>
      </w:r>
      <w:r w:rsidRPr="009A0E02">
        <w:rPr>
          <w:rFonts w:eastAsia="Times New Roman"/>
          <w:color w:val="000000"/>
          <w:spacing w:val="2"/>
          <w:sz w:val="18"/>
          <w:rPrChange w:author="Herrity, Theresa M" w:date="2018-11-07T14:06:00Z" w:id="16">
            <w:rPr>
              <w:rFonts w:eastAsia="Times New Roman"/>
              <w:b/>
              <w:color w:val="000000"/>
              <w:spacing w:val="2"/>
              <w:sz w:val="18"/>
            </w:rPr>
          </w:rPrChange>
        </w:rPr>
        <w:t>,</w:t>
      </w:r>
      <w:r>
        <w:rPr>
          <w:rFonts w:eastAsia="Times New Roman"/>
          <w:b/>
          <w:color w:val="000000"/>
          <w:spacing w:val="2"/>
          <w:sz w:val="18"/>
        </w:rPr>
        <w:t xml:space="preserve"> </w:t>
      </w:r>
      <w:r xmlns:w="http://schemas.openxmlformats.org/wordprocessingml/2006/main" w:rsidR="00AB14BA">
        <w:rPr>
          <w:rFonts w:eastAsia="Times New Roman"/>
          <w:color w:val="000000"/>
          <w:spacing w:val="2"/>
          <w:sz w:val="18"/>
        </w:rPr>
        <w:t>t</w:t>
      </w:r>
      <w:r>
        <w:rPr>
          <w:rFonts w:eastAsia="Times New Roman"/>
          <w:color w:val="000000"/>
          <w:spacing w:val="2"/>
          <w:sz w:val="18"/>
        </w:rPr>
        <w:t>hat in the event (1) the Purchaser(s)/Owner(s) acquired title to the captioned property prior to the completion of construction of the dwelling thereon, such notice of nonconformity to the Warrantor may be given any time or times within one year from the date of completion or initial occupancy of such dwelling, whichever first occurs, or (2) where it has been necessary to postpone improvements such notice of nonconformity to the Warrantor as to such incomplete items may be given at any time or times within one year from the date of full completion of each of such items.</w:t>
      </w:r>
    </w:p>
    <w:p w:rsidR="002433BC" w:rsidRDefault="00D858D7" w14:paraId="22325BA2" w14:textId="77777777">
      <w:pPr>
        <w:spacing w:before="2" w:line="220" w:lineRule="exact"/>
        <w:ind w:left="72" w:right="72"/>
        <w:jc w:val="both"/>
        <w:textAlignment w:val="baseline"/>
        <w:rPr>
          <w:rFonts w:eastAsia="Times New Roman"/>
          <w:color w:val="000000"/>
          <w:spacing w:val="7"/>
          <w:sz w:val="18"/>
        </w:rPr>
      </w:pPr>
      <w:r>
        <w:rPr>
          <w:rFonts w:eastAsia="Times New Roman"/>
          <w:color w:val="000000"/>
          <w:spacing w:val="7"/>
          <w:sz w:val="18"/>
        </w:rPr>
        <w:t>The term “dwelling” as used herein shall be deemed to include all improvements or appurtenances set forth in the plans and specifications upon which the Federal Housing Commissioner or the Secretary of Veterans Affairs has based the valuation of the property, excepting those constructed by a municipality or other government authority.</w:t>
      </w:r>
    </w:p>
    <w:p w:rsidR="002433BC" w:rsidRDefault="00D858D7" w14:paraId="00F20A15" w14:textId="77777777">
      <w:pPr>
        <w:spacing w:after="46" w:line="220" w:lineRule="exact"/>
        <w:ind w:left="72" w:right="72"/>
        <w:jc w:val="both"/>
        <w:textAlignment w:val="baseline"/>
        <w:rPr>
          <w:rFonts w:eastAsia="Times New Roman"/>
          <w:color w:val="000000"/>
          <w:sz w:val="18"/>
        </w:rPr>
      </w:pPr>
      <w:r>
        <w:rPr>
          <w:rFonts w:eastAsia="Times New Roman"/>
          <w:color w:val="000000"/>
          <w:sz w:val="18"/>
        </w:rPr>
        <w:t>The undersigned Warrantor further warrants to the Purchaser(s)/ Owner(s) or his/her (their) successors or transferees, the property against defects in equipment, material, or workmanship and materials supplied or performed by the Warrantor or any subcontractor or supplier at any tier resulting in noncompliance with standards of quality as measured by acceptable trade practices. This warranty shall continue for a period of one year from the date of original conveyance of title to such Purchaser(s) or from the date of full completion of each of any items completed after conveyance of title. The Warrantor shall remedy, at the Warrantor’s expense, any defect(s) of equipment, material, or workmanship furnished by the Warrantor. Warrantor shall restore any work damaged in fulfilling the terms and conditions of this warranty.</w:t>
      </w:r>
    </w:p>
    <w:tbl>
      <w:tblPr>
        <w:tblW w:w="0" w:type="auto"/>
        <w:tblInd w:w="106" w:type="dxa"/>
        <w:tblLayout w:type="fixed"/>
        <w:tblCellMar>
          <w:left w:w="0" w:type="dxa"/>
          <w:right w:w="0" w:type="dxa"/>
        </w:tblCellMar>
        <w:tblLook w:val="0000" w:firstRow="0" w:lastRow="0" w:firstColumn="0" w:lastColumn="0" w:noHBand="0" w:noVBand="0"/>
      </w:tblPr>
      <w:tblGrid>
        <w:gridCol w:w="6391"/>
        <w:gridCol w:w="5023"/>
      </w:tblGrid>
      <w:tr w:rsidR="002433BC" w14:paraId="336837BC" w14:textId="77777777">
        <w:trPr>
          <w:trHeight w:val="1146" w:hRule="exact"/>
        </w:trPr>
        <w:tc>
          <w:tcPr>
            <w:tcW w:w="6391" w:type="dxa"/>
            <w:tcBorders>
              <w:top w:val="none" w:color="000000" w:sz="0" w:space="0"/>
              <w:left w:val="single" w:color="000000" w:sz="4" w:space="0"/>
              <w:bottom w:val="none" w:color="000000" w:sz="0" w:space="0"/>
              <w:right w:val="single" w:color="000000" w:sz="4" w:space="0"/>
            </w:tcBorders>
          </w:tcPr>
          <w:p w:rsidR="002433BC" w:rsidRDefault="00D858D7" w14:paraId="60796BE4" w14:textId="77777777">
            <w:pPr>
              <w:spacing w:before="67" w:after="80" w:line="199" w:lineRule="exact"/>
              <w:ind w:right="108"/>
              <w:jc w:val="both"/>
              <w:textAlignment w:val="baseline"/>
              <w:rPr>
                <w:rFonts w:eastAsia="Times New Roman"/>
                <w:color w:val="000000"/>
                <w:spacing w:val="1"/>
                <w:sz w:val="18"/>
              </w:rPr>
            </w:pPr>
            <w:r>
              <w:rPr>
                <w:rFonts w:eastAsia="Times New Roman"/>
                <w:color w:val="000000"/>
                <w:spacing w:val="1"/>
                <w:sz w:val="18"/>
              </w:rPr>
              <w:t>If a manufactured (mobile) home was erected on this property, the Warrantor further warrants that (1) the property (other than the manufactured unit itself) complies with the submitted construction exhibits; (2) the manufactured home sustained no hidden damage during transportation and erection; and (3) if the home was manufactured in separate sections, the sections were properly joined and sealed.</w:t>
            </w:r>
          </w:p>
        </w:tc>
        <w:tc>
          <w:tcPr>
            <w:tcW w:w="5023" w:type="dxa"/>
            <w:tcBorders>
              <w:top w:val="none" w:color="000000" w:sz="0" w:space="0"/>
              <w:left w:val="single" w:color="000000" w:sz="4" w:space="0"/>
              <w:bottom w:val="none" w:color="000000" w:sz="0" w:space="0"/>
              <w:right w:val="none" w:color="000000" w:sz="0" w:space="0"/>
            </w:tcBorders>
          </w:tcPr>
          <w:p w:rsidRPr="00AB14BA" w:rsidR="002433BC" w:rsidRDefault="00D858D7" w14:paraId="2D2D06BC" w14:textId="77777777">
            <w:pPr>
              <w:spacing w:before="62" w:after="911" w:line="169" w:lineRule="exact"/>
              <w:ind w:right="604"/>
              <w:jc w:val="center"/>
              <w:textAlignment w:val="baseline"/>
              <w:rPr>
                <w:rFonts w:ascii="Arial" w:hAnsi="Arial" w:eastAsia="Times New Roman" w:cs="Arial"/>
                <w:color w:val="000000"/>
                <w:sz w:val="16"/>
                <w:szCs w:val="16"/>
                <w:rPrChange w:author="Herrity, Theresa M" w:date="2018-11-07T14:08:00Z" w:id="21">
                  <w:rPr>
                    <w:rFonts w:eastAsia="Times New Roman"/>
                    <w:color w:val="000000"/>
                    <w:sz w:val="15"/>
                  </w:rPr>
                </w:rPrChange>
              </w:rPr>
            </w:pPr>
            <w:r w:rsidRPr="00AB14BA">
              <w:rPr>
                <w:rFonts w:ascii="Arial" w:hAnsi="Arial" w:eastAsia="Times New Roman" w:cs="Arial"/>
                <w:color w:val="000000"/>
                <w:sz w:val="16"/>
                <w:szCs w:val="16"/>
                <w:rPrChange w:author="Herrity, Theresa M" w:date="2018-11-07T14:08:00Z" w:id="23">
                  <w:rPr>
                    <w:rFonts w:eastAsia="Times New Roman"/>
                    <w:color w:val="000000"/>
                    <w:sz w:val="15"/>
                  </w:rPr>
                </w:rPrChange>
              </w:rPr>
              <w:t xml:space="preserve">Manufacturer's Name, Address &amp; Phone Number </w:t>
            </w:r>
          </w:p>
        </w:tc>
      </w:tr>
      <w:tr w:rsidR="002433BC" w14:paraId="7B19A203" w14:textId="77777777">
        <w:trPr>
          <w:trHeight w:val="66" w:hRule="exact"/>
        </w:trPr>
        <w:tc>
          <w:tcPr>
            <w:tcW w:w="6391" w:type="dxa"/>
            <w:tcBorders>
              <w:top w:val="none" w:color="000000" w:sz="0" w:space="0"/>
              <w:left w:val="none" w:color="000000" w:sz="0" w:space="0"/>
              <w:bottom w:val="none" w:color="000000" w:sz="0" w:space="0"/>
              <w:right w:val="none" w:color="000000" w:sz="0" w:space="0"/>
            </w:tcBorders>
          </w:tcPr>
          <w:p w:rsidR="002433BC" w:rsidRDefault="002433BC" w14:paraId="402EEE2E" w14:textId="77777777"/>
        </w:tc>
        <w:tc>
          <w:tcPr>
            <w:tcW w:w="5023" w:type="dxa"/>
            <w:tcBorders>
              <w:top w:val="none" w:color="000000" w:sz="0" w:space="0"/>
              <w:left w:val="none" w:color="000000" w:sz="0" w:space="0"/>
              <w:bottom w:val="none" w:color="000000" w:sz="0" w:space="0"/>
              <w:right w:val="none" w:color="000000" w:sz="0" w:space="0"/>
            </w:tcBorders>
          </w:tcPr>
          <w:p w:rsidR="002433BC" w:rsidRDefault="002433BC" w14:paraId="63742E1B" w14:textId="77777777"/>
        </w:tc>
      </w:tr>
    </w:tbl>
    <w:p w:rsidR="002433BC" w:rsidRDefault="00D858D7" w14:paraId="216955FC" w14:textId="77777777">
      <w:pPr>
        <w:spacing w:before="2" w:line="220" w:lineRule="exact"/>
        <w:ind w:left="72" w:right="72"/>
        <w:jc w:val="both"/>
        <w:textAlignment w:val="baseline"/>
        <w:rPr>
          <w:rFonts w:eastAsia="Times New Roman"/>
          <w:color w:val="000000"/>
          <w:sz w:val="18"/>
        </w:rPr>
      </w:pPr>
      <w:r>
        <w:rPr>
          <w:rFonts w:eastAsia="Times New Roman"/>
          <w:color w:val="000000"/>
          <w:sz w:val="18"/>
        </w:rPr>
        <w:t>This warranty shall be in addition to, and not in derogation of, all other rights and privileges which such Purchaser(s)/ Owner(s) or his/her (their) successors or transferees may have under any other law or instrument, and shall survive the conveyance of title, delivery of possession of the property, or other final settlement made by the Purchaser(s)/ Owner(s), and shall be binding on the Warrantor notwithstanding any provision to the contrary contained in the contract of purchase or other writing executed by the Purchaser(s)/ Owner(s) or his/her (their) successors or transferees heretofore or contemporaneously with the execution of this agreement or prior to final settlement.</w:t>
      </w:r>
    </w:p>
    <w:p w:rsidR="002433BC" w:rsidRDefault="00D858D7" w14:paraId="611478FD" w14:textId="1503FB4A">
      <w:pPr>
        <w:spacing w:after="17" w:line="219" w:lineRule="exact"/>
        <w:ind w:left="72" w:right="72"/>
        <w:jc w:val="both"/>
        <w:textAlignment w:val="baseline"/>
        <w:rPr>
          <w:rFonts w:eastAsia="Times New Roman"/>
          <w:color w:val="000000"/>
          <w:spacing w:val="-1"/>
          <w:sz w:val="18"/>
        </w:rPr>
      </w:pPr>
      <w:r>
        <w:rPr>
          <w:rFonts w:eastAsia="Times New Roman"/>
          <w:color w:val="000000"/>
          <w:spacing w:val="-1"/>
          <w:sz w:val="18"/>
        </w:rPr>
        <w:t>This warranty is executed for the purpose of inducing the Federal Housing Commissioner or the Secretary of Veterans Affairs to make, to guarantee or to insure a mortgage on the captioned property, and the person signing for the Warrantor represents and certifies that he/she is authorized to execute the same by the warrantor and by his/her signature the Warrantor is duly bound under the terms and conditions of said warranty. The FHA Commissioner or the Secretary of Veterans Affairs reserves the right to make a final determination as to whether a defect exists and whether the builder must remedy the defect.</w:t>
      </w:r>
    </w:p>
    <w:p w:rsidR="00F0630A" w:rsidRDefault="00F0630A" w14:paraId="54CC0E30" w14:textId="33492C24">
      <w:pPr>
        <w:spacing w:after="17" w:line="219" w:lineRule="exact"/>
        <w:ind w:left="72" w:right="72"/>
        <w:jc w:val="both"/>
        <w:textAlignment w:val="baseline"/>
        <w:rPr>
          <w:rFonts w:eastAsia="Times New Roman"/>
          <w:color w:val="000000"/>
          <w:spacing w:val="-1"/>
          <w:sz w:val="18"/>
        </w:rPr>
      </w:pPr>
    </w:p>
    <w:p w:rsidR="00F0630A" w:rsidRDefault="00A42695" w14:paraId="192F3FB7" w14:textId="490B9271">
      <w:pPr>
        <w:spacing w:after="17" w:line="219" w:lineRule="exact"/>
        <w:ind w:left="72" w:right="72"/>
        <w:jc w:val="both"/>
        <w:textAlignment w:val="baseline"/>
        <w:rPr>
          <w:rFonts w:eastAsia="Times New Roman"/>
          <w:color w:val="000000"/>
          <w:spacing w:val="-1"/>
          <w:sz w:val="18"/>
        </w:rPr>
      </w:pPr>
      <w:r xmlns:w="http://schemas.openxmlformats.org/wordprocessingml/2006/main">
        <w:rPr>
          <w:rFonts w:eastAsia="Times New Roman"/>
          <w:color w:val="000000"/>
          <w:spacing w:val="-1"/>
          <w:sz w:val="18"/>
        </w:rPr>
        <w:t>The undersigned Warrantor ce</w:t>
      </w:r>
      <w:r xmlns:w="http://schemas.openxmlformats.org/wordprocessingml/2006/main">
        <w:rPr>
          <w:rFonts w:eastAsia="Times New Roman"/>
          <w:color w:val="000000"/>
          <w:spacing w:val="-1"/>
          <w:sz w:val="18"/>
        </w:rPr>
        <w:t>r</w:t>
      </w:r>
      <w:r xmlns:w="http://schemas.openxmlformats.org/wordprocessingml/2006/main">
        <w:rPr>
          <w:rFonts w:eastAsia="Times New Roman"/>
          <w:color w:val="000000"/>
          <w:spacing w:val="-1"/>
          <w:sz w:val="18"/>
        </w:rPr>
        <w:t>tifies</w:t>
      </w:r>
      <w:r xmlns:w="http://schemas.openxmlformats.org/wordprocessingml/2006/main" w:rsidR="00056FF0">
        <w:rPr>
          <w:rFonts w:eastAsia="Times New Roman"/>
          <w:color w:val="000000"/>
          <w:spacing w:val="-1"/>
          <w:sz w:val="18"/>
        </w:rPr>
        <w:t xml:space="preserve"> under penalty of purjury</w:t>
      </w:r>
      <w:r xmlns:w="http://schemas.openxmlformats.org/wordprocessingml/2006/main">
        <w:rPr>
          <w:rFonts w:eastAsia="Times New Roman"/>
          <w:color w:val="000000"/>
          <w:spacing w:val="-1"/>
          <w:sz w:val="18"/>
        </w:rPr>
        <w:t xml:space="preserve"> that the property was </w:t>
      </w:r>
      <w:r xmlns:w="http://schemas.openxmlformats.org/wordprocessingml/2006/main">
        <w:rPr>
          <w:rFonts w:eastAsia="Times New Roman"/>
          <w:color w:val="000000"/>
          <w:spacing w:val="-1"/>
          <w:sz w:val="18"/>
        </w:rPr>
        <w:t xml:space="preserve">constructed </w:t>
      </w:r>
      <w:r xmlns:w="http://schemas.openxmlformats.org/wordprocessingml/2006/main">
        <w:rPr>
          <w:rFonts w:eastAsia="Times New Roman"/>
          <w:color w:val="000000"/>
          <w:spacing w:val="-1"/>
          <w:sz w:val="18"/>
        </w:rPr>
        <w:t xml:space="preserve">in </w:t>
      </w:r>
      <w:r xmlns:w="http://schemas.openxmlformats.org/wordprocessingml/2006/main">
        <w:rPr>
          <w:rFonts w:eastAsia="Times New Roman"/>
          <w:color w:val="000000"/>
          <w:spacing w:val="-1"/>
          <w:sz w:val="18"/>
        </w:rPr>
        <w:t>compliance with HUD’s Minimum Property Requirements and Minimum Property Standards</w:t>
      </w:r>
      <w:r xmlns:w="http://schemas.openxmlformats.org/wordprocessingml/2006/main" w:rsidR="005F4AF9">
        <w:rPr>
          <w:rFonts w:eastAsia="Times New Roman"/>
          <w:color w:val="000000"/>
          <w:spacing w:val="-1"/>
          <w:sz w:val="18"/>
        </w:rPr>
        <w:t xml:space="preserve"> or VA’s </w:t>
      </w:r>
      <w:r xmlns:w="http://schemas.openxmlformats.org/wordprocessingml/2006/main" w:rsidR="00B13871">
        <w:rPr>
          <w:rFonts w:eastAsia="Times New Roman"/>
          <w:color w:val="000000"/>
          <w:spacing w:val="-1"/>
          <w:sz w:val="18"/>
        </w:rPr>
        <w:t>New Construction or</w:t>
      </w:r>
      <w:r xmlns:w="http://schemas.openxmlformats.org/wordprocessingml/2006/main" w:rsidR="00B13871">
        <w:rPr>
          <w:rFonts w:eastAsia="Times New Roman"/>
          <w:color w:val="000000"/>
          <w:spacing w:val="-1"/>
          <w:sz w:val="18"/>
        </w:rPr>
        <w:t xml:space="preserve"> Proposed or Under Construction requirements.</w:t>
      </w:r>
    </w:p>
    <w:p w:rsidR="002433BC" w:rsidRDefault="002433BC" w14:paraId="697276F2" w14:textId="77777777">
      <w:pPr>
        <w:spacing w:before="4" w:line="20" w:lineRule="exact"/>
      </w:pPr>
    </w:p>
    <w:tbl>
      <w:tblPr>
        <w:tblW w:w="0" w:type="auto"/>
        <w:tblInd w:w="72" w:type="dxa"/>
        <w:tblLayout w:type="fixed"/>
        <w:tblCellMar>
          <w:left w:w="0" w:type="dxa"/>
          <w:right w:w="0" w:type="dxa"/>
        </w:tblCellMar>
        <w:tblLook w:val="0000" w:firstRow="0" w:lastRow="0" w:firstColumn="0" w:lastColumn="0" w:noHBand="0" w:noVBand="0"/>
      </w:tblPr>
      <w:tblGrid>
        <w:gridCol w:w="3571"/>
        <w:gridCol w:w="2098"/>
        <w:gridCol w:w="3984"/>
        <w:gridCol w:w="1687"/>
      </w:tblGrid>
      <w:tr w:rsidR="002433BC" w14:paraId="77ACD964" w14:textId="77777777">
        <w:trPr>
          <w:trHeight w:val="614" w:hRule="exact"/>
        </w:trPr>
        <w:tc>
          <w:tcPr>
            <w:tcW w:w="5669" w:type="dxa"/>
            <w:gridSpan w:val="2"/>
            <w:tcBorders>
              <w:top w:val="single" w:color="000000" w:sz="9" w:space="0"/>
              <w:left w:val="none" w:color="020000" w:sz="0" w:space="0"/>
              <w:bottom w:val="single" w:color="000000" w:sz="4" w:space="0"/>
              <w:right w:val="single" w:color="000000" w:sz="4" w:space="0"/>
            </w:tcBorders>
          </w:tcPr>
          <w:p w:rsidR="002433BC" w:rsidRDefault="00D858D7" w14:paraId="674A1779" w14:textId="77777777">
            <w:pPr>
              <w:spacing w:after="254" w:line="178" w:lineRule="exact"/>
              <w:textAlignment w:val="baseline"/>
              <w:rPr>
                <w:rFonts w:ascii="Arial" w:hAnsi="Arial" w:eastAsia="Arial"/>
                <w:b/>
                <w:color w:val="000000"/>
                <w:sz w:val="14"/>
              </w:rPr>
            </w:pPr>
            <w:r>
              <w:rPr>
                <w:rFonts w:ascii="Arial" w:hAnsi="Arial" w:eastAsia="Arial"/>
                <w:b/>
                <w:color w:val="000000"/>
                <w:sz w:val="14"/>
              </w:rPr>
              <w:t xml:space="preserve">Warrantor </w:t>
            </w:r>
            <w:r>
              <w:rPr>
                <w:rFonts w:ascii="Arial" w:hAnsi="Arial" w:eastAsia="Arial"/>
                <w:b/>
                <w:color w:val="000000"/>
                <w:sz w:val="14"/>
              </w:rPr>
              <w:br/>
            </w:r>
            <w:r>
              <w:rPr>
                <w:rFonts w:eastAsia="Times New Roman"/>
                <w:color w:val="000000"/>
                <w:sz w:val="15"/>
              </w:rPr>
              <w:t>Warrantor's Title</w:t>
            </w:r>
          </w:p>
        </w:tc>
        <w:tc>
          <w:tcPr>
            <w:tcW w:w="3984" w:type="dxa"/>
            <w:tcBorders>
              <w:top w:val="single" w:color="000000" w:sz="9" w:space="0"/>
              <w:left w:val="single" w:color="000000" w:sz="4" w:space="0"/>
              <w:bottom w:val="single" w:color="000000" w:sz="4" w:space="0"/>
              <w:right w:val="single" w:color="000000" w:sz="4" w:space="0"/>
            </w:tcBorders>
          </w:tcPr>
          <w:p w:rsidR="002433BC" w:rsidRDefault="00D858D7" w14:paraId="20737CF0" w14:textId="77777777">
            <w:pPr>
              <w:spacing w:after="254" w:line="178" w:lineRule="exact"/>
              <w:ind w:left="108"/>
              <w:textAlignment w:val="baseline"/>
              <w:rPr>
                <w:rFonts w:ascii="Arial" w:hAnsi="Arial" w:eastAsia="Arial"/>
                <w:b/>
                <w:color w:val="000000"/>
                <w:sz w:val="14"/>
              </w:rPr>
            </w:pPr>
            <w:r>
              <w:rPr>
                <w:rFonts w:ascii="Arial" w:hAnsi="Arial" w:eastAsia="Arial"/>
                <w:b/>
                <w:color w:val="000000"/>
                <w:sz w:val="14"/>
              </w:rPr>
              <w:t xml:space="preserve">Purchaser(s)' Acknowledgement </w:t>
            </w:r>
            <w:r>
              <w:rPr>
                <w:rFonts w:ascii="Arial" w:hAnsi="Arial" w:eastAsia="Arial"/>
                <w:b/>
                <w:color w:val="000000"/>
                <w:sz w:val="14"/>
              </w:rPr>
              <w:br/>
            </w:r>
            <w:r>
              <w:rPr>
                <w:rFonts w:eastAsia="Times New Roman"/>
                <w:color w:val="000000"/>
                <w:sz w:val="15"/>
              </w:rPr>
              <w:t>Signature of Purchaser</w:t>
            </w:r>
          </w:p>
        </w:tc>
        <w:tc>
          <w:tcPr>
            <w:tcW w:w="1687" w:type="dxa"/>
            <w:tcBorders>
              <w:top w:val="single" w:color="000000" w:sz="9" w:space="0"/>
              <w:left w:val="single" w:color="000000" w:sz="4" w:space="0"/>
              <w:bottom w:val="single" w:color="000000" w:sz="4" w:space="0"/>
              <w:right w:val="none" w:color="020000" w:sz="0" w:space="0"/>
            </w:tcBorders>
          </w:tcPr>
          <w:p w:rsidR="002433BC" w:rsidRDefault="00D858D7" w14:paraId="098CBFF5" w14:textId="77777777">
            <w:pPr>
              <w:spacing w:before="187" w:after="254" w:line="169" w:lineRule="exact"/>
              <w:ind w:right="415"/>
              <w:jc w:val="right"/>
              <w:textAlignment w:val="baseline"/>
              <w:rPr>
                <w:rFonts w:eastAsia="Times New Roman"/>
                <w:color w:val="000000"/>
                <w:sz w:val="15"/>
              </w:rPr>
            </w:pPr>
            <w:r>
              <w:rPr>
                <w:rFonts w:eastAsia="Times New Roman"/>
                <w:color w:val="000000"/>
                <w:sz w:val="15"/>
              </w:rPr>
              <w:t>Date (mm/dd/</w:t>
            </w:r>
            <w:proofErr w:type="spellStart"/>
            <w:r>
              <w:rPr>
                <w:rFonts w:eastAsia="Times New Roman"/>
                <w:color w:val="000000"/>
                <w:sz w:val="15"/>
              </w:rPr>
              <w:t>yyyy</w:t>
            </w:r>
            <w:proofErr w:type="spellEnd"/>
            <w:r>
              <w:rPr>
                <w:rFonts w:eastAsia="Times New Roman"/>
                <w:color w:val="000000"/>
                <w:sz w:val="15"/>
              </w:rPr>
              <w:t>)</w:t>
            </w:r>
          </w:p>
        </w:tc>
      </w:tr>
      <w:tr w:rsidR="002433BC" w14:paraId="6EA66233" w14:textId="77777777">
        <w:trPr>
          <w:trHeight w:val="504" w:hRule="exact"/>
        </w:trPr>
        <w:tc>
          <w:tcPr>
            <w:tcW w:w="3571" w:type="dxa"/>
            <w:tcBorders>
              <w:top w:val="single" w:color="000000" w:sz="4" w:space="0"/>
              <w:left w:val="none" w:color="020000" w:sz="0" w:space="0"/>
              <w:bottom w:val="single" w:color="000000" w:sz="9" w:space="0"/>
              <w:right w:val="single" w:color="000000" w:sz="4" w:space="0"/>
            </w:tcBorders>
          </w:tcPr>
          <w:p w:rsidR="002433BC" w:rsidRDefault="00D858D7" w14:paraId="3D1CC4CB" w14:textId="77777777">
            <w:pPr>
              <w:spacing w:before="48" w:after="283" w:line="169" w:lineRule="exact"/>
              <w:ind w:left="34"/>
              <w:textAlignment w:val="baseline"/>
              <w:rPr>
                <w:rFonts w:eastAsia="Times New Roman"/>
                <w:color w:val="000000"/>
                <w:sz w:val="15"/>
              </w:rPr>
            </w:pPr>
            <w:r>
              <w:rPr>
                <w:rFonts w:eastAsia="Times New Roman"/>
                <w:color w:val="000000"/>
                <w:sz w:val="15"/>
              </w:rPr>
              <w:t>Signature</w:t>
            </w:r>
          </w:p>
        </w:tc>
        <w:tc>
          <w:tcPr>
            <w:tcW w:w="2098" w:type="dxa"/>
            <w:tcBorders>
              <w:top w:val="single" w:color="000000" w:sz="4" w:space="0"/>
              <w:left w:val="single" w:color="000000" w:sz="4" w:space="0"/>
              <w:bottom w:val="single" w:color="000000" w:sz="9" w:space="0"/>
              <w:right w:val="single" w:color="000000" w:sz="4" w:space="0"/>
            </w:tcBorders>
          </w:tcPr>
          <w:p w:rsidR="002433BC" w:rsidRDefault="00D858D7" w14:paraId="13B67624" w14:textId="77777777">
            <w:pPr>
              <w:spacing w:before="48" w:after="283" w:line="169" w:lineRule="exact"/>
              <w:ind w:right="869"/>
              <w:jc w:val="right"/>
              <w:textAlignment w:val="baseline"/>
              <w:rPr>
                <w:rFonts w:eastAsia="Times New Roman"/>
                <w:color w:val="000000"/>
                <w:sz w:val="15"/>
              </w:rPr>
            </w:pPr>
            <w:r>
              <w:rPr>
                <w:rFonts w:eastAsia="Times New Roman"/>
                <w:color w:val="000000"/>
                <w:sz w:val="15"/>
              </w:rPr>
              <w:t>Date (mm/dd/</w:t>
            </w:r>
            <w:proofErr w:type="spellStart"/>
            <w:r>
              <w:rPr>
                <w:rFonts w:eastAsia="Times New Roman"/>
                <w:color w:val="000000"/>
                <w:sz w:val="15"/>
              </w:rPr>
              <w:t>yyyy</w:t>
            </w:r>
            <w:proofErr w:type="spellEnd"/>
            <w:r>
              <w:rPr>
                <w:rFonts w:eastAsia="Times New Roman"/>
                <w:color w:val="000000"/>
                <w:sz w:val="15"/>
              </w:rPr>
              <w:t>)</w:t>
            </w:r>
          </w:p>
        </w:tc>
        <w:tc>
          <w:tcPr>
            <w:tcW w:w="3984" w:type="dxa"/>
            <w:tcBorders>
              <w:top w:val="single" w:color="000000" w:sz="4" w:space="0"/>
              <w:left w:val="single" w:color="000000" w:sz="4" w:space="0"/>
              <w:bottom w:val="single" w:color="000000" w:sz="9" w:space="0"/>
              <w:right w:val="single" w:color="000000" w:sz="4" w:space="0"/>
            </w:tcBorders>
          </w:tcPr>
          <w:p w:rsidR="002433BC" w:rsidRDefault="00D858D7" w14:paraId="59DF071D" w14:textId="77777777">
            <w:pPr>
              <w:spacing w:before="48" w:after="283" w:line="169" w:lineRule="exact"/>
              <w:ind w:left="111"/>
              <w:textAlignment w:val="baseline"/>
              <w:rPr>
                <w:rFonts w:eastAsia="Times New Roman"/>
                <w:color w:val="000000"/>
                <w:sz w:val="15"/>
              </w:rPr>
            </w:pPr>
            <w:r>
              <w:rPr>
                <w:rFonts w:eastAsia="Times New Roman"/>
                <w:color w:val="000000"/>
                <w:sz w:val="15"/>
              </w:rPr>
              <w:t>Signature of Purchaser</w:t>
            </w:r>
          </w:p>
        </w:tc>
        <w:tc>
          <w:tcPr>
            <w:tcW w:w="1687" w:type="dxa"/>
            <w:tcBorders>
              <w:top w:val="single" w:color="000000" w:sz="4" w:space="0"/>
              <w:left w:val="single" w:color="000000" w:sz="4" w:space="0"/>
              <w:bottom w:val="single" w:color="000000" w:sz="9" w:space="0"/>
              <w:right w:val="none" w:color="020000" w:sz="0" w:space="0"/>
            </w:tcBorders>
          </w:tcPr>
          <w:p w:rsidR="002433BC" w:rsidRDefault="00D858D7" w14:paraId="5C20BAAD" w14:textId="77777777">
            <w:pPr>
              <w:spacing w:before="48" w:after="283" w:line="169" w:lineRule="exact"/>
              <w:ind w:right="415"/>
              <w:jc w:val="right"/>
              <w:textAlignment w:val="baseline"/>
              <w:rPr>
                <w:rFonts w:eastAsia="Times New Roman"/>
                <w:color w:val="000000"/>
                <w:sz w:val="15"/>
              </w:rPr>
            </w:pPr>
            <w:r>
              <w:rPr>
                <w:rFonts w:eastAsia="Times New Roman"/>
                <w:color w:val="000000"/>
                <w:sz w:val="15"/>
              </w:rPr>
              <w:t>Date (mm/dd/</w:t>
            </w:r>
            <w:proofErr w:type="spellStart"/>
            <w:r>
              <w:rPr>
                <w:rFonts w:eastAsia="Times New Roman"/>
                <w:color w:val="000000"/>
                <w:sz w:val="15"/>
              </w:rPr>
              <w:t>yyyy</w:t>
            </w:r>
            <w:proofErr w:type="spellEnd"/>
            <w:r>
              <w:rPr>
                <w:rFonts w:eastAsia="Times New Roman"/>
                <w:color w:val="000000"/>
                <w:sz w:val="15"/>
              </w:rPr>
              <w:t>)</w:t>
            </w:r>
          </w:p>
        </w:tc>
      </w:tr>
      <w:tr w:rsidR="002433BC" w14:paraId="70A520A9" w14:textId="77777777">
        <w:trPr>
          <w:trHeight w:val="650" w:hRule="exact"/>
        </w:trPr>
        <w:tc>
          <w:tcPr>
            <w:tcW w:w="5669" w:type="dxa"/>
            <w:gridSpan w:val="2"/>
            <w:tcBorders>
              <w:top w:val="single" w:color="000000" w:sz="9" w:space="0"/>
              <w:left w:val="none" w:color="020000" w:sz="0" w:space="0"/>
              <w:bottom w:val="none" w:color="020000" w:sz="0" w:space="0"/>
              <w:right w:val="single" w:color="000000" w:sz="4" w:space="0"/>
            </w:tcBorders>
          </w:tcPr>
          <w:p w:rsidR="002433BC" w:rsidRDefault="00D858D7" w14:paraId="00123930" w14:textId="77777777">
            <w:pPr>
              <w:spacing w:before="44" w:after="431" w:line="169" w:lineRule="exact"/>
              <w:ind w:left="34"/>
              <w:textAlignment w:val="baseline"/>
              <w:rPr>
                <w:rFonts w:eastAsia="Times New Roman"/>
                <w:color w:val="000000"/>
                <w:sz w:val="15"/>
              </w:rPr>
            </w:pPr>
            <w:r>
              <w:rPr>
                <w:rFonts w:eastAsia="Times New Roman"/>
                <w:color w:val="000000"/>
                <w:sz w:val="15"/>
              </w:rPr>
              <w:t>Builder's Name and Address</w:t>
            </w:r>
          </w:p>
        </w:tc>
        <w:tc>
          <w:tcPr>
            <w:tcW w:w="5671" w:type="dxa"/>
            <w:gridSpan w:val="2"/>
            <w:tcBorders>
              <w:top w:val="single" w:color="000000" w:sz="9" w:space="0"/>
              <w:left w:val="single" w:color="000000" w:sz="4" w:space="0"/>
              <w:bottom w:val="none" w:color="020000" w:sz="0" w:space="0"/>
              <w:right w:val="none" w:color="020000" w:sz="0" w:space="0"/>
            </w:tcBorders>
          </w:tcPr>
          <w:p w:rsidR="002433BC" w:rsidRDefault="00D858D7" w14:paraId="5628A740" w14:textId="77777777">
            <w:pPr>
              <w:spacing w:before="44" w:after="431" w:line="169" w:lineRule="exact"/>
              <w:ind w:left="111"/>
              <w:textAlignment w:val="baseline"/>
              <w:rPr>
                <w:rFonts w:eastAsia="Times New Roman"/>
                <w:color w:val="000000"/>
                <w:sz w:val="15"/>
              </w:rPr>
            </w:pPr>
            <w:r>
              <w:rPr>
                <w:rFonts w:eastAsia="Times New Roman"/>
                <w:color w:val="000000"/>
                <w:sz w:val="15"/>
              </w:rPr>
              <w:t>Builder's Phone Number (Include Area Code)</w:t>
            </w:r>
          </w:p>
        </w:tc>
      </w:tr>
    </w:tbl>
    <w:p w:rsidR="00F0630A" w:rsidDel="00F0630A" w:rsidRDefault="00FD4C66" w14:paraId="09B23660" w14:textId="71D1B46F">
      <w:pPr>
        <w:spacing w:before="95" w:line="195" w:lineRule="exact"/>
        <w:ind w:left="72"/>
        <w:textAlignment w:val="baseline"/>
        <w:rPr>
          <w:rFonts w:ascii="Arial" w:hAnsi="Arial" w:eastAsia="Arial"/>
          <w:b/>
          <w:color w:val="000000"/>
          <w:spacing w:val="3"/>
          <w:sz w:val="16"/>
        </w:rPr>
      </w:pPr>
      <w:r>
        <w:rPr>
          <w:noProof/>
        </w:rPr>
        <mc:AlternateContent>
          <mc:Choice Requires="wps">
            <w:drawing>
              <wp:anchor distT="0" distB="0" distL="114300" distR="114300" simplePos="0" relativeHeight="251662336" behindDoc="0" locked="0" layoutInCell="1" allowOverlap="1" wp14:editId="3A81F5EE" wp14:anchorId="4E6CAEFD">
                <wp:simplePos x="0" y="0"/>
                <wp:positionH relativeFrom="page">
                  <wp:posOffset>298450</wp:posOffset>
                </wp:positionH>
                <wp:positionV relativeFrom="page">
                  <wp:posOffset>9064625</wp:posOffset>
                </wp:positionV>
                <wp:extent cx="71729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96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23.5pt,713.75pt" to="588.3pt,713.75pt" w14:anchorId="6BE2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">
                <w10:wrap anchorx="page" anchory="page"/>
              </v:line>
            </w:pict>
          </mc:Fallback>
        </mc:AlternateContent>
      </w:r>
      <w:r w:rsidR="00D858D7">
        <w:rPr>
          <w:rFonts w:ascii="Arial" w:hAnsi="Arial" w:eastAsia="Arial"/>
          <w:b/>
          <w:color w:val="000000"/>
          <w:spacing w:val="3"/>
          <w:sz w:val="16"/>
        </w:rPr>
        <w:t xml:space="preserve">Purchaser Note: </w:t>
      </w:r>
      <w:r w:rsidR="00D858D7">
        <w:rPr>
          <w:rFonts w:eastAsia="Times New Roman"/>
          <w:color w:val="000000"/>
          <w:spacing w:val="3"/>
          <w:sz w:val="17"/>
        </w:rPr>
        <w:t xml:space="preserve">Any notice of nonconformity must be delivered to the warrantor within the period or periods set forth </w:t>
      </w:r>
      <w:proofErr w:type="spellStart"/>
      <w:r w:rsidR="00D858D7">
        <w:rPr>
          <w:rFonts w:eastAsia="Times New Roman"/>
          <w:color w:val="000000"/>
          <w:spacing w:val="3"/>
          <w:sz w:val="17"/>
        </w:rPr>
        <w:t>above.</w:t>
      </w:r>
    </w:p>
    <w:p w:rsidR="002433BC" w:rsidRDefault="00D858D7" w14:paraId="5E2FF9CD" w14:textId="77777777">
      <w:pPr>
        <w:spacing w:before="1" w:line="195" w:lineRule="exact"/>
        <w:ind w:left="72"/>
        <w:textAlignment w:val="baseline"/>
        <w:rPr>
          <w:rFonts w:ascii="Arial" w:hAnsi="Arial" w:eastAsia="Arial"/>
          <w:b/>
          <w:color w:val="000000"/>
          <w:spacing w:val="-2"/>
          <w:sz w:val="16"/>
        </w:rPr>
      </w:pPr>
      <w:r>
        <w:rPr>
          <w:rFonts w:ascii="Arial" w:hAnsi="Arial" w:eastAsia="Arial"/>
          <w:b/>
          <w:color w:val="000000"/>
          <w:spacing w:val="-2"/>
          <w:sz w:val="16"/>
        </w:rPr>
        <w:lastRenderedPageBreak/>
        <w:t>Warning</w:t>
      </w:r>
      <w:proofErr w:type="spellEnd"/>
      <w:r>
        <w:rPr>
          <w:rFonts w:ascii="Arial" w:hAnsi="Arial" w:eastAsia="Arial"/>
          <w:b/>
          <w:color w:val="000000"/>
          <w:spacing w:val="-2"/>
          <w:sz w:val="16"/>
        </w:rPr>
        <w:t>:</w:t>
      </w:r>
      <w:r>
        <w:rPr>
          <w:rFonts w:eastAsia="Times New Roman"/>
          <w:color w:val="000000"/>
          <w:spacing w:val="-2"/>
          <w:sz w:val="17"/>
        </w:rPr>
        <w:t xml:space="preserve">. </w:t>
      </w:r>
      <w:r xmlns:w="http://schemas.openxmlformats.org/wordprocessingml/2006/main" w:rsidR="00AB14BA">
        <w:rPr>
          <w:rFonts w:eastAsia="Times New Roman"/>
          <w:color w:val="000000"/>
          <w:spacing w:val="-2"/>
          <w:sz w:val="17"/>
        </w:rPr>
        <w:t xml:space="preserve">HUD will </w:t>
      </w:r>
      <w:r xmlns:w="http://schemas.openxmlformats.org/wordprocessingml/2006/main" w:rsidR="008C66C9">
        <w:rPr>
          <w:rFonts w:eastAsia="Times New Roman"/>
          <w:color w:val="000000"/>
          <w:spacing w:val="-2"/>
          <w:sz w:val="17"/>
        </w:rPr>
        <w:t xml:space="preserve">seek </w:t>
      </w:r>
      <w:r xmlns:w="http://schemas.openxmlformats.org/wordprocessingml/2006/main" w:rsidR="00AB14BA">
        <w:rPr>
          <w:rFonts w:eastAsia="Times New Roman"/>
          <w:color w:val="000000"/>
          <w:spacing w:val="-2"/>
          <w:sz w:val="17"/>
        </w:rPr>
        <w:t>prosecut</w:t>
      </w:r>
      <w:r xmlns:w="http://schemas.openxmlformats.org/wordprocessingml/2006/main" w:rsidR="008C66C9">
        <w:rPr>
          <w:rFonts w:eastAsia="Times New Roman"/>
          <w:color w:val="000000"/>
          <w:spacing w:val="-2"/>
          <w:sz w:val="17"/>
        </w:rPr>
        <w:t xml:space="preserve">ion of </w:t>
      </w:r>
      <w:r xmlns:w="http://schemas.openxmlformats.org/wordprocessingml/2006/main" w:rsidR="00AB14BA">
        <w:rPr>
          <w:rFonts w:eastAsia="Times New Roman"/>
          <w:color w:val="000000"/>
          <w:spacing w:val="-2"/>
          <w:sz w:val="17"/>
        </w:rPr>
        <w:t xml:space="preserve">anyone who knowingly submits a </w:t>
      </w:r>
      <w:r xmlns:w="http://schemas.openxmlformats.org/wordprocessingml/2006/main" w:rsidR="00AB14BA">
        <w:rPr>
          <w:rFonts w:eastAsia="Times New Roman"/>
          <w:color w:val="000000"/>
          <w:spacing w:val="-2"/>
          <w:sz w:val="17"/>
        </w:rPr>
        <w:t xml:space="preserve"> makes false sta</w:t>
      </w:r>
      <w:r xmlns:w="http://schemas.openxmlformats.org/wordprocessingml/2006/main" w:rsidR="00AB14BA">
        <w:rPr>
          <w:rFonts w:eastAsia="Times New Roman"/>
          <w:color w:val="000000"/>
          <w:spacing w:val="-2"/>
          <w:sz w:val="17"/>
        </w:rPr>
        <w:t>claim, or</w:t>
      </w:r>
      <w:r xmlns:w="http://schemas.openxmlformats.org/wordprocessingml/2006/main" w:rsidR="00AB14BA">
        <w:rPr>
          <w:rFonts w:eastAsia="Times New Roman"/>
          <w:color w:val="000000"/>
          <w:spacing w:val="-2"/>
          <w:sz w:val="17"/>
        </w:rPr>
        <w:t xml:space="preserve">false </w:t>
      </w:r>
      <w:r xmlns:w="http://schemas.openxmlformats.org/wordprocessingml/2006/main" w:rsidR="00AB14BA">
        <w:rPr>
          <w:rFonts w:eastAsia="Times New Roman"/>
          <w:color w:val="000000"/>
          <w:spacing w:val="-2"/>
          <w:sz w:val="17"/>
        </w:rPr>
        <w:t>tements and will be subject to criminal and civil penalties, including confinement up</w:t>
      </w:r>
      <w:r xmlns:w="http://schemas.openxmlformats.org/wordprocessingml/2006/main" w:rsidR="00AB14BA">
        <w:rPr>
          <w:rFonts w:eastAsia="Times New Roman"/>
          <w:color w:val="000000"/>
          <w:spacing w:val="-2"/>
          <w:sz w:val="17"/>
        </w:rPr>
        <w:t xml:space="preserve"> to 5 years, fines, and civil penalties</w:t>
      </w:r>
      <w:r xmlns:w="http://schemas.openxmlformats.org/wordprocessingml/2006/main" w:rsidR="00AB14BA">
        <w:rPr>
          <w:rFonts w:eastAsia="Times New Roman"/>
          <w:color w:val="000000"/>
          <w:spacing w:val="-2"/>
          <w:sz w:val="17"/>
        </w:rPr>
        <w:t xml:space="preserve"> </w:t>
      </w:r>
      <w:r>
        <w:rPr>
          <w:rFonts w:eastAsia="Times New Roman"/>
          <w:color w:val="000000"/>
          <w:spacing w:val="-2"/>
          <w:sz w:val="17"/>
        </w:rPr>
        <w:t>. (18 U.S.C.</w:t>
      </w:r>
      <w:r xmlns:w="http://schemas.openxmlformats.org/wordprocessingml/2006/main" w:rsidR="00AB14BA">
        <w:rPr>
          <w:rFonts w:eastAsia="Times New Roman"/>
          <w:color w:val="000000"/>
          <w:spacing w:val="-2"/>
          <w:sz w:val="17"/>
        </w:rPr>
        <w:t xml:space="preserve"> 287,</w:t>
      </w:r>
      <w:r>
        <w:rPr>
          <w:rFonts w:eastAsia="Times New Roman"/>
          <w:color w:val="000000"/>
          <w:spacing w:val="-2"/>
          <w:sz w:val="17"/>
        </w:rPr>
        <w:t xml:space="preserve"> 1001</w:t>
      </w:r>
      <w:r xmlns:w="http://schemas.openxmlformats.org/wordprocessingml/2006/main" w:rsidR="00AB14BA">
        <w:rPr>
          <w:rFonts w:eastAsia="Times New Roman"/>
          <w:color w:val="000000"/>
          <w:spacing w:val="-2"/>
          <w:sz w:val="17"/>
        </w:rPr>
        <w:t xml:space="preserve"> and 31 </w:t>
      </w:r>
      <w:r>
        <w:rPr>
          <w:rFonts w:eastAsia="Times New Roman"/>
          <w:color w:val="000000"/>
          <w:spacing w:val="-2"/>
          <w:sz w:val="17"/>
        </w:rPr>
        <w:t>,</w:t>
      </w:r>
      <w:r>
        <w:rPr>
          <w:rFonts w:eastAsia="Times New Roman"/>
          <w:color w:val="000000"/>
          <w:spacing w:val="-2"/>
          <w:sz w:val="17"/>
        </w:rPr>
        <w:t>U.S.C. 3729</w:t>
      </w:r>
      <w:r>
        <w:rPr>
          <w:rFonts w:eastAsia="Times New Roman"/>
          <w:color w:val="000000"/>
          <w:spacing w:val="-2"/>
          <w:sz w:val="17"/>
        </w:rPr>
        <w:t>)</w:t>
      </w:r>
    </w:p>
    <w:p w:rsidR="002433BC" w:rsidRDefault="00D858D7" w14:paraId="718F0463" w14:textId="77777777">
      <w:pPr>
        <w:spacing w:before="2" w:after="94" w:line="189" w:lineRule="exact"/>
        <w:ind w:left="72"/>
        <w:textAlignment w:val="baseline"/>
        <w:rPr>
          <w:rFonts w:eastAsia="Times New Roman"/>
          <w:color w:val="000000"/>
          <w:sz w:val="17"/>
        </w:rPr>
      </w:pPr>
      <w:r>
        <w:rPr>
          <w:rFonts w:eastAsia="Times New Roman"/>
          <w:color w:val="000000"/>
          <w:sz w:val="17"/>
        </w:rPr>
        <w:t>Provide completed copies of this warranty to both the homebuyer and the builder, at closing. Include a copy of this warranty in the case binder when sent to HUD.</w:t>
      </w:r>
    </w:p>
    <w:p w:rsidR="002433BC" w:rsidRDefault="00FD4C66" w14:paraId="16A83EC8" w14:textId="5FD34CD2">
      <w:pPr>
        <w:tabs>
          <w:tab w:val="left" w:pos="6336"/>
          <w:tab w:val="left" w:pos="9144"/>
        </w:tabs>
        <w:spacing w:before="75" w:line="179" w:lineRule="exact"/>
        <w:ind w:left="72"/>
        <w:textAlignment w:val="baseline"/>
        <w:rPr>
          <w:rFonts w:eastAsia="Times New Roman"/>
          <w:color w:val="000000"/>
          <w:sz w:val="17"/>
        </w:rPr>
      </w:pPr>
      <w:r>
        <w:rPr>
          <w:noProof/>
        </w:rPr>
        <mc:AlternateContent>
          <mc:Choice Requires="wps">
            <w:drawing>
              <wp:anchor distT="0" distB="0" distL="114300" distR="114300" simplePos="0" relativeHeight="251663360" behindDoc="0" locked="0" layoutInCell="1" allowOverlap="1" wp14:editId="597D4C33" wp14:anchorId="26C47305">
                <wp:simplePos x="0" y="0"/>
                <wp:positionH relativeFrom="page">
                  <wp:posOffset>298450</wp:posOffset>
                </wp:positionH>
                <wp:positionV relativeFrom="page">
                  <wp:posOffset>9558655</wp:posOffset>
                </wp:positionV>
                <wp:extent cx="71761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61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23.5pt,752.65pt" to="588.55pt,752.65pt" w14:anchorId="2A83F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hD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">
                <w10:wrap anchorx="page" anchory="page"/>
              </v:line>
            </w:pict>
          </mc:Fallback>
        </mc:AlternateContent>
      </w:r>
      <w:r w:rsidR="00D858D7">
        <w:rPr>
          <w:rFonts w:eastAsia="Times New Roman"/>
          <w:color w:val="000000"/>
          <w:sz w:val="17"/>
        </w:rPr>
        <w:t>Previous editions are obsolete. Combines previous HUD-92544-A.</w:t>
      </w:r>
      <w:r w:rsidR="00D858D7">
        <w:rPr>
          <w:rFonts w:eastAsia="Times New Roman"/>
          <w:color w:val="000000"/>
          <w:sz w:val="17"/>
        </w:rPr>
        <w:tab/>
        <w:t>VA form 26-1859</w:t>
      </w:r>
      <w:r w:rsidR="00D858D7">
        <w:rPr>
          <w:rFonts w:eastAsia="Times New Roman"/>
          <w:color w:val="000000"/>
          <w:sz w:val="17"/>
        </w:rPr>
        <w:tab/>
        <w:t xml:space="preserve">form </w:t>
      </w:r>
      <w:r w:rsidR="00D858D7">
        <w:rPr>
          <w:rFonts w:ascii="Arial" w:hAnsi="Arial" w:eastAsia="Arial"/>
          <w:b/>
          <w:color w:val="000000"/>
          <w:sz w:val="16"/>
        </w:rPr>
        <w:t xml:space="preserve">HUD-92544 </w:t>
      </w:r>
      <w:r w:rsidRPr="00D37A38" w:rsidR="00D858D7">
        <w:rPr>
          <w:rFonts w:eastAsia="Times New Roman"/>
          <w:color w:val="000000"/>
          <w:sz w:val="17"/>
          <w:highlight w:val="yellow"/>
          <w:rPrChange w:author="Leslie, Barbara A" w:date="2020-06-30T22:26:00Z" w:id="57">
            <w:rPr>
              <w:rFonts w:eastAsia="Times New Roman"/>
              <w:color w:val="000000"/>
              <w:sz w:val="17"/>
            </w:rPr>
          </w:rPrChange>
        </w:rPr>
        <w:t>(9/2005)</w:t>
      </w:r>
    </w:p>
    <w:p w:rsidR="002433BC" w:rsidRDefault="00D858D7" w14:paraId="4F7D3906" w14:textId="4836FFA9">
      <w:pPr>
        <w:spacing w:line="173" w:lineRule="exact"/>
        <w:ind w:left="9360"/>
        <w:textAlignment w:val="baseline"/>
        <w:rPr>
          <w:rFonts w:eastAsia="Times New Roman"/>
          <w:color w:val="000000"/>
          <w:spacing w:val="1"/>
          <w:sz w:val="17"/>
        </w:rPr>
      </w:pPr>
      <w:r>
        <w:rPr>
          <w:rFonts w:eastAsia="Times New Roman"/>
          <w:color w:val="000000"/>
          <w:spacing w:val="1"/>
          <w:sz w:val="17"/>
        </w:rPr>
        <w:t xml:space="preserve">ref. Handbook </w:t>
      </w:r>
      <w:r w:rsidRPr="00D37A38">
        <w:rPr>
          <w:rFonts w:eastAsia="Times New Roman"/>
          <w:color w:val="000000"/>
          <w:spacing w:val="1"/>
          <w:sz w:val="17"/>
          <w:highlight w:val="yellow"/>
          <w:rPrChange w:author="Leslie, Barbara A" w:date="2020-06-30T22:25:00Z" w:id="58">
            <w:rPr>
              <w:rFonts w:eastAsia="Times New Roman"/>
              <w:color w:val="000000"/>
              <w:spacing w:val="1"/>
              <w:sz w:val="17"/>
            </w:rPr>
          </w:rPrChange>
        </w:rPr>
        <w:t>4145.1</w:t>
      </w:r>
    </w:p>
    <w:sectPr w:rsidR="002433BC">
      <w:pgSz w:w="12240" w:h="15840"/>
      <w:pgMar w:top="440" w:right="346" w:bottom="150" w:left="3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slie, Barbara A">
    <w15:presenceInfo w15:providerId="AD" w15:userId="S::Barbara.A.Leslie@hud.gov::c0712461-60f0-4e57-92f7-4ba6c8761119"/>
  </w15:person>
  <w15:person w15:author="Herrity, Theresa M">
    <w15:presenceInfo w15:providerId="AD" w15:userId="S::Theresa.M.Herrity@hud.gov::b3897d3a-f587-4a27-b6fd-ca9e2527209b"/>
  </w15:person>
  <w15:person w15:author="Stevens, Kevin L">
    <w15:presenceInfo w15:providerId="AD" w15:userId="S::Kevin.L.Stevens@hud.gov::175deff0-fa6f-4283-ae91-2d1ad65771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BC"/>
    <w:rsid w:val="00056FF0"/>
    <w:rsid w:val="00155B45"/>
    <w:rsid w:val="002433BC"/>
    <w:rsid w:val="00497648"/>
    <w:rsid w:val="005F4AF9"/>
    <w:rsid w:val="006228BE"/>
    <w:rsid w:val="007D6C14"/>
    <w:rsid w:val="008C66C9"/>
    <w:rsid w:val="009A0E02"/>
    <w:rsid w:val="00A42695"/>
    <w:rsid w:val="00AB14BA"/>
    <w:rsid w:val="00AE2630"/>
    <w:rsid w:val="00B13871"/>
    <w:rsid w:val="00D37A38"/>
    <w:rsid w:val="00D858D7"/>
    <w:rsid w:val="00F0630A"/>
    <w:rsid w:val="00FD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5C38"/>
  <w15:docId w15:val="{3815272A-DC3A-4ED0-8164-52AF7D4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HUDHSNG-2549-1114</_dlc_DocId>
    <_dlc_DocIdUrl xmlns="4b1460ee-7fd3-4b6a-a6e4-425bd7cb2633">
      <Url>http://sharepoint.hud.gov/sites/HSNG/DASSFH/OSFPD/_layouts/15/DocIdRedir.aspx?ID=HUDHSNG-2549-1114</Url>
      <Description>HUDHSNG-2549-1114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5AB3D-3F2C-4EE1-8785-510AB1472A27}">
  <ds:schemaRefs>
    <ds:schemaRef ds:uri="http://schemas.microsoft.com/sharepoint/events"/>
  </ds:schemaRefs>
</ds:datastoreItem>
</file>

<file path=customXml/itemProps2.xml><?xml version="1.0" encoding="utf-8"?>
<ds:datastoreItem xmlns:ds="http://schemas.openxmlformats.org/officeDocument/2006/customXml" ds:itemID="{C952A2E8-6742-4C20-8140-6253CF66E08D}">
  <ds:schemaRefs>
    <ds:schemaRef ds:uri="http://schemas.microsoft.com/office/2006/metadata/properties"/>
    <ds:schemaRef ds:uri="http://schemas.microsoft.com/office/infopath/2007/PartnerControls"/>
    <ds:schemaRef ds:uri="4b1460ee-7fd3-4b6a-a6e4-425bd7cb2633"/>
  </ds:schemaRefs>
</ds:datastoreItem>
</file>

<file path=customXml/itemProps3.xml><?xml version="1.0" encoding="utf-8"?>
<ds:datastoreItem xmlns:ds="http://schemas.openxmlformats.org/officeDocument/2006/customXml" ds:itemID="{EF3887FD-8C9E-4C77-928A-7FBC42EC1BBD}">
  <ds:schemaRefs>
    <ds:schemaRef ds:uri="http://schemas.microsoft.com/sharepoint/v3/contenttype/forms"/>
  </ds:schemaRefs>
</ds:datastoreItem>
</file>

<file path=customXml/itemProps4.xml><?xml version="1.0" encoding="utf-8"?>
<ds:datastoreItem xmlns:ds="http://schemas.openxmlformats.org/officeDocument/2006/customXml" ds:itemID="{E3588BA2-6924-4F44-841B-5319F93AD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323670b3-f63e-4ad5-97a1-50eb5c47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Herrity, Theresa M</dc:creator>
  <cp:lastModifiedBy>Stierwalt-Huff, Kristen K</cp:lastModifiedBy>
  <cp:revision>2</cp:revision>
  <cp:lastPrinted>2020-07-17T20:49:00Z</cp:lastPrinted>
  <dcterms:created xsi:type="dcterms:W3CDTF">2020-07-17T20:50:00Z</dcterms:created>
  <dcterms:modified xsi:type="dcterms:W3CDTF">2020-07-17T20:50:00Z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0x01010022001B32738CAD429B13BCFC620783B9</vt:lpwstr>
  </property>
  <property fmtid="{D5CDD505-2E9C-101B-9397-08002B2CF9AE}" pid="3" name="_dlc_DocIdItemGuid">
    <vt:lpwstr>b6f4bbdb-efb9-4608-ae97-a827ff97e912</vt:lpwstr>
  </property>
</Properties>
</file>