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1C10" w:rsidR="00557571" w:rsidP="00165A64" w:rsidRDefault="00557571" w14:paraId="1751EBD2" w14:textId="70317367"/>
    <w:tbl>
      <w:tblPr>
        <w:tblStyle w:val="PlainTable1"/>
        <w:tblW w:w="0" w:type="auto"/>
        <w:tblInd w:w="0" w:type="dxa"/>
        <w:tblLook w:val="04A0" w:firstRow="1" w:lastRow="0" w:firstColumn="1" w:lastColumn="0" w:noHBand="0" w:noVBand="1"/>
      </w:tblPr>
      <w:tblGrid>
        <w:gridCol w:w="11515"/>
        <w:gridCol w:w="450"/>
        <w:gridCol w:w="540"/>
        <w:gridCol w:w="445"/>
      </w:tblGrid>
      <w:tr w:rsidRPr="00495748" w:rsidR="00495748" w:rsidTr="00495748" w14:paraId="6B68601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5" w:type="dxa"/>
            <w:vMerge w:val="restart"/>
            <w:shd w:val="clear" w:color="auto" w:fill="44546A" w:themeFill="text2"/>
          </w:tcPr>
          <w:p w:rsidRPr="00495748" w:rsidR="00BB39DC" w:rsidP="008F70D7" w:rsidRDefault="00BB39DC" w14:paraId="26FCB07B" w14:textId="258B251D">
            <w:pPr>
              <w:spacing w:line="240" w:lineRule="auto"/>
              <w:rPr>
                <w:rFonts w:ascii="Times New Roman" w:hAnsi="Times New Roman" w:cs="Times New Roman"/>
                <w:color w:val="FFFFFF" w:themeColor="background1"/>
                <w:sz w:val="24"/>
                <w:szCs w:val="24"/>
              </w:rPr>
            </w:pPr>
            <w:r w:rsidRPr="00495748">
              <w:rPr>
                <w:rFonts w:ascii="Times New Roman" w:hAnsi="Times New Roman" w:cs="Times New Roman"/>
                <w:color w:val="FFFFFF" w:themeColor="background1"/>
                <w:sz w:val="24"/>
                <w:szCs w:val="24"/>
              </w:rPr>
              <w:t>Pilot Post Exam Survey Questions</w:t>
            </w:r>
          </w:p>
        </w:tc>
        <w:tc>
          <w:tcPr>
            <w:tcW w:w="1435" w:type="dxa"/>
            <w:gridSpan w:val="3"/>
            <w:shd w:val="clear" w:color="auto" w:fill="44546A" w:themeFill="text2"/>
          </w:tcPr>
          <w:p w:rsidRPr="00495748" w:rsidR="00BB39DC" w:rsidP="008F70D7" w:rsidRDefault="00BB39DC" w14:paraId="2CE86B47" w14:textId="14639BFA">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szCs w:val="24"/>
              </w:rPr>
            </w:pPr>
            <w:r w:rsidRPr="00495748">
              <w:rPr>
                <w:rFonts w:ascii="Times New Roman" w:hAnsi="Times New Roman" w:cs="Times New Roman"/>
                <w:color w:val="FFFFFF" w:themeColor="background1"/>
                <w:sz w:val="24"/>
                <w:szCs w:val="24"/>
              </w:rPr>
              <w:t>Survey</w:t>
            </w:r>
          </w:p>
        </w:tc>
      </w:tr>
      <w:tr w:rsidRPr="00495748" w:rsidR="00495748" w:rsidTr="00495748" w14:paraId="1ECC2A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5" w:type="dxa"/>
            <w:vMerge/>
            <w:shd w:val="clear" w:color="auto" w:fill="44546A" w:themeFill="text2"/>
          </w:tcPr>
          <w:p w:rsidRPr="00495748" w:rsidR="00BB39DC" w:rsidP="008F70D7" w:rsidRDefault="00BB39DC" w14:paraId="348B0A15" w14:textId="620A6290">
            <w:pPr>
              <w:spacing w:line="240" w:lineRule="auto"/>
              <w:rPr>
                <w:rFonts w:ascii="Times New Roman" w:hAnsi="Times New Roman" w:cs="Times New Roman"/>
                <w:color w:val="FFFFFF" w:themeColor="background1"/>
                <w:sz w:val="24"/>
                <w:szCs w:val="24"/>
              </w:rPr>
            </w:pPr>
          </w:p>
        </w:tc>
        <w:tc>
          <w:tcPr>
            <w:tcW w:w="450" w:type="dxa"/>
            <w:shd w:val="clear" w:color="auto" w:fill="44546A" w:themeFill="text2"/>
          </w:tcPr>
          <w:p w:rsidRPr="00495748" w:rsidR="00BB39DC" w:rsidP="008F70D7" w:rsidRDefault="00BB39DC" w14:paraId="550EAA15" w14:textId="298E6C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rPr>
            </w:pPr>
            <w:r w:rsidRPr="00495748">
              <w:rPr>
                <w:rFonts w:ascii="Times New Roman" w:hAnsi="Times New Roman" w:cs="Times New Roman"/>
                <w:b/>
                <w:bCs/>
                <w:color w:val="FFFFFF" w:themeColor="background1"/>
                <w:sz w:val="24"/>
                <w:szCs w:val="24"/>
              </w:rPr>
              <w:t>1</w:t>
            </w:r>
          </w:p>
        </w:tc>
        <w:tc>
          <w:tcPr>
            <w:tcW w:w="540" w:type="dxa"/>
            <w:shd w:val="clear" w:color="auto" w:fill="44546A" w:themeFill="text2"/>
          </w:tcPr>
          <w:p w:rsidRPr="00495748" w:rsidR="00BB39DC" w:rsidP="008F70D7" w:rsidRDefault="00BB39DC" w14:paraId="2E9FDB65" w14:textId="57E3C92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rPr>
            </w:pPr>
            <w:r w:rsidRPr="00495748">
              <w:rPr>
                <w:rFonts w:ascii="Times New Roman" w:hAnsi="Times New Roman" w:cs="Times New Roman"/>
                <w:b/>
                <w:bCs/>
                <w:color w:val="FFFFFF" w:themeColor="background1"/>
                <w:sz w:val="24"/>
                <w:szCs w:val="24"/>
              </w:rPr>
              <w:t>2</w:t>
            </w:r>
          </w:p>
        </w:tc>
        <w:tc>
          <w:tcPr>
            <w:tcW w:w="445" w:type="dxa"/>
            <w:shd w:val="clear" w:color="auto" w:fill="44546A" w:themeFill="text2"/>
          </w:tcPr>
          <w:p w:rsidRPr="00495748" w:rsidR="00BB39DC" w:rsidP="008F70D7" w:rsidRDefault="00BB39DC" w14:paraId="45B07D85" w14:textId="58A7BDC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rPr>
            </w:pPr>
            <w:r w:rsidRPr="00495748">
              <w:rPr>
                <w:rFonts w:ascii="Times New Roman" w:hAnsi="Times New Roman" w:cs="Times New Roman"/>
                <w:b/>
                <w:bCs/>
                <w:color w:val="FFFFFF" w:themeColor="background1"/>
                <w:sz w:val="24"/>
                <w:szCs w:val="24"/>
              </w:rPr>
              <w:t>3</w:t>
            </w:r>
          </w:p>
        </w:tc>
      </w:tr>
      <w:tr w:rsidRPr="005D4D33" w:rsidR="00BB39DC" w:rsidTr="00BB39DC" w14:paraId="14D06BDD" w14:textId="78FC8F86">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72CBF059" w14:textId="14F24D00">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Notification of the examination was provided to management at least four weeks in advance of the start of the on-site exam work.  (Please note, examiners are permitted to provide less than four weeks advance notice in some limited circumstances.)</w:t>
            </w:r>
          </w:p>
        </w:tc>
        <w:tc>
          <w:tcPr>
            <w:tcW w:w="450" w:type="dxa"/>
          </w:tcPr>
          <w:p w:rsidRPr="005D4D33" w:rsidR="00BB39DC" w:rsidP="008F70D7" w:rsidRDefault="00BB39DC" w14:paraId="322059F3" w14:textId="022041C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Pr="005D4D33" w:rsidR="00BB39DC" w:rsidP="008F70D7" w:rsidRDefault="00BB39DC" w14:paraId="3A8C700C"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5" w:type="dxa"/>
          </w:tcPr>
          <w:p w:rsidRPr="005D4D33" w:rsidR="00BB39DC" w:rsidP="008F70D7" w:rsidRDefault="00BB39DC" w14:paraId="0C1B055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5D4D33" w:rsidR="00BB39DC" w:rsidTr="00BB39DC" w14:paraId="5666447F" w14:textId="03A87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2C12557C" w14:textId="5A7382BF">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 xml:space="preserve">The </w:t>
            </w:r>
            <w:r w:rsidRPr="008F70D7">
              <w:rPr>
                <w:rFonts w:ascii="Times New Roman" w:hAnsi="Times New Roman" w:cs="Times New Roman"/>
                <w:b w:val="0"/>
                <w:bCs w:val="0"/>
                <w:i/>
                <w:iCs/>
                <w:sz w:val="24"/>
                <w:szCs w:val="24"/>
              </w:rPr>
              <w:t>Exam Notification and Items Requested Letter</w:t>
            </w:r>
            <w:r w:rsidRPr="008F70D7">
              <w:rPr>
                <w:rFonts w:ascii="Times New Roman" w:hAnsi="Times New Roman" w:cs="Times New Roman"/>
                <w:b w:val="0"/>
                <w:bCs w:val="0"/>
                <w:sz w:val="24"/>
                <w:szCs w:val="24"/>
              </w:rPr>
              <w:t xml:space="preserve"> included the names of the field supervisor (Supervisory Examiner or Director of Special Actions) and Examiner-in-Charge assigned to your credit union.</w:t>
            </w:r>
          </w:p>
        </w:tc>
        <w:tc>
          <w:tcPr>
            <w:tcW w:w="450" w:type="dxa"/>
          </w:tcPr>
          <w:p w:rsidRPr="005D4D33" w:rsidR="00BB39DC" w:rsidP="008F70D7" w:rsidRDefault="00BB39DC" w14:paraId="705503A1"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40" w:type="dxa"/>
          </w:tcPr>
          <w:p w:rsidRPr="005D4D33" w:rsidR="00BB39DC" w:rsidP="008F70D7" w:rsidRDefault="00BB39DC" w14:paraId="523E1CDD" w14:textId="600E505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Pr="005D4D33" w:rsidR="00BB39DC" w:rsidP="008F70D7" w:rsidRDefault="00BB39DC" w14:paraId="722666E8"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5D4D33" w:rsidR="00495748" w:rsidTr="00BB39DC" w14:paraId="647FFF56" w14:textId="77777777">
        <w:tc>
          <w:tcPr>
            <w:cnfStyle w:val="001000000000" w:firstRow="0" w:lastRow="0" w:firstColumn="1" w:lastColumn="0" w:oddVBand="0" w:evenVBand="0" w:oddHBand="0" w:evenHBand="0" w:firstRowFirstColumn="0" w:firstRowLastColumn="0" w:lastRowFirstColumn="0" w:lastRowLastColumn="0"/>
            <w:tcW w:w="11515" w:type="dxa"/>
          </w:tcPr>
          <w:p w:rsidRPr="008F70D7" w:rsidR="00495748" w:rsidP="008F70D7" w:rsidRDefault="00495748" w14:paraId="06053206" w14:textId="5986E2F4">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examiner consulted with management concerning time frames for providing requested pre-exam data and information.</w:t>
            </w:r>
          </w:p>
        </w:tc>
        <w:tc>
          <w:tcPr>
            <w:tcW w:w="450" w:type="dxa"/>
          </w:tcPr>
          <w:p w:rsidRPr="005D4D33" w:rsidR="00495748" w:rsidP="008F70D7" w:rsidRDefault="00495748" w14:paraId="105CD006"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40" w:type="dxa"/>
          </w:tcPr>
          <w:p w:rsidRPr="005D4D33" w:rsidR="00495748" w:rsidP="008F70D7" w:rsidRDefault="00495748" w14:paraId="53A5205D"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5" w:type="dxa"/>
          </w:tcPr>
          <w:p w:rsidRPr="005D4D33" w:rsidR="00495748" w:rsidP="008F70D7" w:rsidRDefault="00495748" w14:paraId="00D773BE" w14:textId="26BD99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r>
      <w:tr w:rsidRPr="005D4D33" w:rsidR="00BB39DC" w:rsidTr="00BB39DC" w14:paraId="55E2FC40" w14:textId="4646B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46B982FD" w14:textId="5ECF909B">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Requests for pre-exam data and information, such as the items needed list, avoided duplicative requests.</w:t>
            </w:r>
          </w:p>
        </w:tc>
        <w:tc>
          <w:tcPr>
            <w:tcW w:w="450" w:type="dxa"/>
          </w:tcPr>
          <w:p w:rsidRPr="005D4D33" w:rsidR="00BB39DC" w:rsidP="008F70D7" w:rsidRDefault="00BB39DC" w14:paraId="29C55C3B" w14:textId="2A886A6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Pr="005D4D33" w:rsidR="00BB39DC" w:rsidP="008F70D7" w:rsidRDefault="00BB39DC" w14:paraId="2015C503"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45" w:type="dxa"/>
          </w:tcPr>
          <w:p w:rsidRPr="005D4D33" w:rsidR="00BB39DC" w:rsidP="008F70D7" w:rsidRDefault="00495748" w14:paraId="21C161F1" w14:textId="52BDAFC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r>
      <w:tr w:rsidRPr="005D4D33" w:rsidR="00BB39DC" w:rsidTr="00BB39DC" w14:paraId="7B3619B1" w14:textId="12D70DA8">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7541DFDD" w14:textId="5D46C2C6">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exam review areas included those that pose the highest risk to your institution.</w:t>
            </w:r>
          </w:p>
        </w:tc>
        <w:tc>
          <w:tcPr>
            <w:tcW w:w="450" w:type="dxa"/>
          </w:tcPr>
          <w:p w:rsidRPr="005D4D33" w:rsidR="00BB39DC" w:rsidP="008F70D7" w:rsidRDefault="00BB39DC" w14:paraId="4AD8A960"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40" w:type="dxa"/>
          </w:tcPr>
          <w:p w:rsidRPr="005D4D33" w:rsidR="00BB39DC" w:rsidP="008F70D7" w:rsidRDefault="00BB39DC" w14:paraId="2596B37D" w14:textId="7EAB00E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Pr="005D4D33" w:rsidR="00BB39DC" w:rsidP="008F70D7" w:rsidRDefault="00BB39DC" w14:paraId="5F3394DC"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5D4D33" w:rsidR="00BB39DC" w:rsidTr="00BB39DC" w14:paraId="76BD6961" w14:textId="58E2A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605D4F70" w14:textId="592F17C3">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 xml:space="preserve">The final exam report was delivered at the exit meeting with the CEO or designated credit union staff, or at the joint conference with the credit union’s board of directors </w:t>
            </w:r>
            <w:r w:rsidRPr="008F70D7" w:rsidR="00495748">
              <w:rPr>
                <w:rFonts w:ascii="Times New Roman" w:hAnsi="Times New Roman" w:cs="Times New Roman"/>
                <w:b w:val="0"/>
                <w:bCs w:val="0"/>
                <w:sz w:val="24"/>
                <w:szCs w:val="24"/>
              </w:rPr>
              <w:t>(if one was held)</w:t>
            </w:r>
            <w:r w:rsidRPr="008F70D7">
              <w:rPr>
                <w:rFonts w:ascii="Times New Roman" w:hAnsi="Times New Roman" w:cs="Times New Roman"/>
                <w:b w:val="0"/>
                <w:bCs w:val="0"/>
                <w:sz w:val="24"/>
                <w:szCs w:val="24"/>
              </w:rPr>
              <w:t>, or if changes resulted from either of these meetings, was delivered within 10 business days thereafter.</w:t>
            </w:r>
          </w:p>
        </w:tc>
        <w:tc>
          <w:tcPr>
            <w:tcW w:w="450" w:type="dxa"/>
          </w:tcPr>
          <w:p w:rsidRPr="005D4D33" w:rsidR="00BB39DC" w:rsidP="008F70D7" w:rsidRDefault="00BB39DC" w14:paraId="4E5B20B6" w14:textId="4E66B5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Pr="005D4D33" w:rsidR="00BB39DC" w:rsidP="008F70D7" w:rsidRDefault="00BB39DC" w14:paraId="77A89A9C"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45" w:type="dxa"/>
          </w:tcPr>
          <w:p w:rsidRPr="005D4D33" w:rsidR="00BB39DC" w:rsidP="008F70D7" w:rsidRDefault="00BB39DC" w14:paraId="0A9D68BA"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5D4D33" w:rsidR="00BB39DC" w:rsidTr="00BB39DC" w14:paraId="1C24ADF5" w14:textId="53C75E91">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0590B963" w14:textId="697AF383">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 xml:space="preserve">A reference to the applicable law, NCUA Rule and Regulation, Generally Accepted Accounting </w:t>
            </w:r>
            <w:r w:rsidRPr="008F70D7" w:rsidR="00495748">
              <w:rPr>
                <w:rFonts w:ascii="Times New Roman" w:hAnsi="Times New Roman" w:cs="Times New Roman"/>
                <w:b w:val="0"/>
                <w:bCs w:val="0"/>
                <w:sz w:val="24"/>
                <w:szCs w:val="24"/>
              </w:rPr>
              <w:t>Principles</w:t>
            </w:r>
            <w:r w:rsidRPr="008F70D7">
              <w:rPr>
                <w:rFonts w:ascii="Times New Roman" w:hAnsi="Times New Roman" w:cs="Times New Roman"/>
                <w:b w:val="0"/>
                <w:bCs w:val="0"/>
                <w:sz w:val="24"/>
                <w:szCs w:val="24"/>
              </w:rPr>
              <w:t xml:space="preserve">, or other </w:t>
            </w:r>
            <w:r w:rsidRPr="008F70D7" w:rsidR="00495748">
              <w:rPr>
                <w:rFonts w:ascii="Times New Roman" w:hAnsi="Times New Roman" w:cs="Times New Roman"/>
                <w:b w:val="0"/>
                <w:bCs w:val="0"/>
                <w:sz w:val="24"/>
                <w:szCs w:val="24"/>
              </w:rPr>
              <w:t>binding</w:t>
            </w:r>
            <w:r w:rsidRPr="008F70D7">
              <w:rPr>
                <w:rFonts w:ascii="Times New Roman" w:hAnsi="Times New Roman" w:cs="Times New Roman"/>
                <w:b w:val="0"/>
                <w:bCs w:val="0"/>
                <w:sz w:val="24"/>
                <w:szCs w:val="24"/>
              </w:rPr>
              <w:t xml:space="preserve"> standard or requirement was provided for all Document of Resolution items included in the </w:t>
            </w:r>
            <w:r w:rsidRPr="008F70D7" w:rsidR="00495748">
              <w:rPr>
                <w:rFonts w:ascii="Times New Roman" w:hAnsi="Times New Roman" w:cs="Times New Roman"/>
                <w:b w:val="0"/>
                <w:bCs w:val="0"/>
                <w:sz w:val="24"/>
                <w:szCs w:val="24"/>
              </w:rPr>
              <w:t xml:space="preserve">final </w:t>
            </w:r>
            <w:r w:rsidRPr="008F70D7">
              <w:rPr>
                <w:rFonts w:ascii="Times New Roman" w:hAnsi="Times New Roman" w:cs="Times New Roman"/>
                <w:b w:val="0"/>
                <w:bCs w:val="0"/>
                <w:sz w:val="24"/>
                <w:szCs w:val="24"/>
              </w:rPr>
              <w:t>examination report.</w:t>
            </w:r>
          </w:p>
        </w:tc>
        <w:tc>
          <w:tcPr>
            <w:tcW w:w="450" w:type="dxa"/>
          </w:tcPr>
          <w:p w:rsidRPr="005D4D33" w:rsidR="00BB39DC" w:rsidP="008F70D7" w:rsidRDefault="00BB39DC" w14:paraId="1D0BC354"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40" w:type="dxa"/>
          </w:tcPr>
          <w:p w:rsidRPr="005D4D33" w:rsidR="00BB39DC" w:rsidP="008F70D7" w:rsidRDefault="00BB39DC" w14:paraId="2F148001" w14:textId="43A9DB4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Pr="005D4D33" w:rsidR="00BB39DC" w:rsidP="008F70D7" w:rsidRDefault="00BB39DC" w14:paraId="2283C6F4"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5D4D33" w:rsidR="00495748" w:rsidTr="00BB39DC" w14:paraId="4FBC15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5" w:type="dxa"/>
          </w:tcPr>
          <w:p w:rsidRPr="008F70D7" w:rsidR="00495748" w:rsidP="008F70D7" w:rsidRDefault="00495748" w14:paraId="33D5176D" w14:textId="5CC0C8A2">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written examination report documented and explained the examiner’s final conclusions and determinations.  This includes CAMEL and Risk Ratings, any Documents of Resolution, any Examiner’s Findings, and any other concerns or conclusions expressed in the written report.</w:t>
            </w:r>
          </w:p>
        </w:tc>
        <w:tc>
          <w:tcPr>
            <w:tcW w:w="450" w:type="dxa"/>
          </w:tcPr>
          <w:p w:rsidRPr="005D4D33" w:rsidR="00495748" w:rsidP="008F70D7" w:rsidRDefault="00495748" w14:paraId="10F086C5"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40" w:type="dxa"/>
          </w:tcPr>
          <w:p w:rsidRPr="005D4D33" w:rsidR="00495748" w:rsidP="008F70D7" w:rsidRDefault="00495748" w14:paraId="766EE2B1"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45" w:type="dxa"/>
          </w:tcPr>
          <w:p w:rsidRPr="005D4D33" w:rsidR="00495748" w:rsidP="008F70D7" w:rsidRDefault="00495748" w14:paraId="16FBAA2C" w14:textId="6ADDC58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r>
      <w:tr w:rsidRPr="005D4D33" w:rsidR="00495748" w:rsidTr="00BB39DC" w14:paraId="31131D47" w14:textId="34745628">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4C95FCE1" w14:textId="68D6A4BB">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Examiner</w:t>
            </w:r>
            <w:r w:rsidRPr="008F70D7" w:rsidR="00495748">
              <w:rPr>
                <w:rFonts w:ascii="Times New Roman" w:hAnsi="Times New Roman" w:cs="Times New Roman"/>
                <w:b w:val="0"/>
                <w:bCs w:val="0"/>
                <w:sz w:val="24"/>
                <w:szCs w:val="24"/>
              </w:rPr>
              <w:t>’s</w:t>
            </w:r>
            <w:r w:rsidRPr="008F70D7">
              <w:rPr>
                <w:rFonts w:ascii="Times New Roman" w:hAnsi="Times New Roman" w:cs="Times New Roman"/>
                <w:b w:val="0"/>
                <w:bCs w:val="0"/>
                <w:sz w:val="24"/>
                <w:szCs w:val="24"/>
              </w:rPr>
              <w:t xml:space="preserve"> Findings, Documents of Resolution</w:t>
            </w:r>
            <w:r w:rsidRPr="008F70D7" w:rsidR="00495748">
              <w:rPr>
                <w:rFonts w:ascii="Times New Roman" w:hAnsi="Times New Roman" w:cs="Times New Roman"/>
                <w:b w:val="0"/>
                <w:bCs w:val="0"/>
                <w:sz w:val="24"/>
                <w:szCs w:val="24"/>
              </w:rPr>
              <w:t>,</w:t>
            </w:r>
            <w:r w:rsidRPr="008F70D7">
              <w:rPr>
                <w:rFonts w:ascii="Times New Roman" w:hAnsi="Times New Roman" w:cs="Times New Roman"/>
                <w:b w:val="0"/>
                <w:bCs w:val="0"/>
                <w:sz w:val="24"/>
                <w:szCs w:val="24"/>
              </w:rPr>
              <w:t xml:space="preserve"> and any other concerns were discussed with credit union management (CEO or designated credit union staff) prior to being presented to the Board of Directors.</w:t>
            </w:r>
          </w:p>
        </w:tc>
        <w:tc>
          <w:tcPr>
            <w:tcW w:w="450" w:type="dxa"/>
          </w:tcPr>
          <w:p w:rsidRPr="005D4D33" w:rsidR="00BB39DC" w:rsidP="008F70D7" w:rsidRDefault="00BB39DC" w14:paraId="312322A6" w14:textId="5551D10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Pr="005D4D33" w:rsidR="00BB39DC" w:rsidP="008F70D7" w:rsidRDefault="00BB39DC" w14:paraId="758E8642"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5" w:type="dxa"/>
          </w:tcPr>
          <w:p w:rsidRPr="005D4D33" w:rsidR="00BB39DC" w:rsidP="008F70D7" w:rsidRDefault="00495748" w14:paraId="6E1A1C5D" w14:textId="520C6F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r>
      <w:tr w:rsidRPr="005D4D33" w:rsidR="00495748" w:rsidTr="00BB39DC" w14:paraId="302426FF" w14:textId="7ABF0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44CAB8E6" w14:textId="0DF6F91A">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examiner held an exit meeting with the CEO or designated credit union staff to discuss conclusions from the examination.</w:t>
            </w:r>
          </w:p>
        </w:tc>
        <w:tc>
          <w:tcPr>
            <w:tcW w:w="450" w:type="dxa"/>
          </w:tcPr>
          <w:p w:rsidRPr="005D4D33" w:rsidR="00BB39DC" w:rsidP="008F70D7" w:rsidRDefault="00BB39DC" w14:paraId="740721A1"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40" w:type="dxa"/>
          </w:tcPr>
          <w:p w:rsidRPr="005D4D33" w:rsidR="00BB39DC" w:rsidP="008F70D7" w:rsidRDefault="00BB39DC" w14:paraId="5853DD8F" w14:textId="1EE5429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Pr="005D4D33" w:rsidR="00BB39DC" w:rsidP="008F70D7" w:rsidRDefault="00BB39DC" w14:paraId="0CB657DF"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5D4D33" w:rsidR="00495748" w:rsidTr="00BB39DC" w14:paraId="6AA98BB9" w14:textId="4A55B37E">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087E26F7" w14:textId="02DA0B26">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 xml:space="preserve">The examiner offered to hold a Joint Conference – that is, a meeting </w:t>
            </w:r>
            <w:r w:rsidRPr="008F70D7" w:rsidR="00495748">
              <w:rPr>
                <w:rFonts w:ascii="Times New Roman" w:hAnsi="Times New Roman" w:cs="Times New Roman"/>
                <w:b w:val="0"/>
                <w:bCs w:val="0"/>
                <w:sz w:val="24"/>
                <w:szCs w:val="24"/>
              </w:rPr>
              <w:t xml:space="preserve">with the </w:t>
            </w:r>
            <w:r w:rsidRPr="008F70D7">
              <w:rPr>
                <w:rFonts w:ascii="Times New Roman" w:hAnsi="Times New Roman" w:cs="Times New Roman"/>
                <w:b w:val="0"/>
                <w:bCs w:val="0"/>
                <w:sz w:val="24"/>
                <w:szCs w:val="24"/>
              </w:rPr>
              <w:t xml:space="preserve">credit union’s board of directors </w:t>
            </w:r>
            <w:r w:rsidRPr="008F70D7" w:rsidR="00495748">
              <w:rPr>
                <w:rFonts w:ascii="Times New Roman" w:hAnsi="Times New Roman" w:cs="Times New Roman"/>
                <w:b w:val="0"/>
                <w:bCs w:val="0"/>
                <w:sz w:val="24"/>
                <w:szCs w:val="24"/>
              </w:rPr>
              <w:t xml:space="preserve">- </w:t>
            </w:r>
            <w:r w:rsidRPr="008F70D7">
              <w:rPr>
                <w:rFonts w:ascii="Times New Roman" w:hAnsi="Times New Roman" w:cs="Times New Roman"/>
                <w:b w:val="0"/>
                <w:bCs w:val="0"/>
                <w:sz w:val="24"/>
                <w:szCs w:val="24"/>
              </w:rPr>
              <w:t>to discuss conclusions from the examination.</w:t>
            </w:r>
          </w:p>
        </w:tc>
        <w:tc>
          <w:tcPr>
            <w:tcW w:w="450" w:type="dxa"/>
          </w:tcPr>
          <w:p w:rsidRPr="005D4D33" w:rsidR="00BB39DC" w:rsidP="008F70D7" w:rsidRDefault="00BB39DC" w14:paraId="73014795" w14:textId="3ECCCB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Pr="005D4D33" w:rsidR="00BB39DC" w:rsidP="008F70D7" w:rsidRDefault="00BB39DC" w14:paraId="337DEED1"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5" w:type="dxa"/>
          </w:tcPr>
          <w:p w:rsidRPr="005D4D33" w:rsidR="00BB39DC" w:rsidP="008F70D7" w:rsidRDefault="00BB39DC" w14:paraId="54D3CC6D"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5D4D33" w:rsidR="00495748" w:rsidTr="00BB39DC" w14:paraId="1329EDD3" w14:textId="5C5661C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32C037D0" w14:textId="1E05753D">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examiner offered to keep management (CEO or designated credit union staff) updated throughout the exam.</w:t>
            </w:r>
          </w:p>
        </w:tc>
        <w:tc>
          <w:tcPr>
            <w:tcW w:w="450" w:type="dxa"/>
          </w:tcPr>
          <w:p w:rsidRPr="005D4D33" w:rsidR="00BB39DC" w:rsidP="008F70D7" w:rsidRDefault="00BB39DC" w14:paraId="6CDE2585"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40" w:type="dxa"/>
          </w:tcPr>
          <w:p w:rsidRPr="005D4D33" w:rsidR="00BB39DC" w:rsidP="008F70D7" w:rsidRDefault="00BB39DC" w14:paraId="7DEC1360" w14:textId="5C37B5B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Pr="005D4D33" w:rsidR="00BB39DC" w:rsidP="008F70D7" w:rsidRDefault="00BB39DC" w14:paraId="78F172D1"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5D4D33" w:rsidR="00BB39DC" w:rsidTr="00833131" w14:paraId="4DF6B76A" w14:textId="77777777">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495748" w14:paraId="1B396893" w14:textId="05ED539B">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credit union was made aware of its appeal rights.</w:t>
            </w:r>
          </w:p>
        </w:tc>
        <w:tc>
          <w:tcPr>
            <w:tcW w:w="450" w:type="dxa"/>
          </w:tcPr>
          <w:p w:rsidRPr="005D4D33" w:rsidR="00BB39DC" w:rsidP="008F70D7" w:rsidRDefault="00BB39DC" w14:paraId="046D9C82" w14:textId="226E362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40" w:type="dxa"/>
          </w:tcPr>
          <w:p w:rsidRPr="005D4D33" w:rsidR="00BB39DC" w:rsidP="008F70D7" w:rsidRDefault="00BB39DC" w14:paraId="7C19D72D" w14:textId="05EE4F8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5" w:type="dxa"/>
          </w:tcPr>
          <w:p w:rsidRPr="005D4D33" w:rsidR="00BB39DC" w:rsidP="008F70D7" w:rsidRDefault="00495748" w14:paraId="0660E325" w14:textId="7CAD0BF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r>
      <w:tr w:rsidRPr="005D4D33" w:rsidR="00495748" w:rsidTr="00833131" w14:paraId="1D1DA9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5" w:type="dxa"/>
          </w:tcPr>
          <w:p w:rsidRPr="008F70D7" w:rsidR="00BB39DC" w:rsidP="008F70D7" w:rsidRDefault="00BB39DC" w14:paraId="31122DB1" w14:textId="2D8AE530">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 xml:space="preserve">What questions or types of questions would you like </w:t>
            </w:r>
            <w:r w:rsidRPr="008F70D7" w:rsidR="00495748">
              <w:rPr>
                <w:rFonts w:ascii="Times New Roman" w:hAnsi="Times New Roman" w:cs="Times New Roman"/>
                <w:b w:val="0"/>
                <w:bCs w:val="0"/>
                <w:sz w:val="24"/>
                <w:szCs w:val="24"/>
              </w:rPr>
              <w:t xml:space="preserve">the </w:t>
            </w:r>
            <w:r w:rsidRPr="008F70D7">
              <w:rPr>
                <w:rFonts w:ascii="Times New Roman" w:hAnsi="Times New Roman" w:cs="Times New Roman"/>
                <w:b w:val="0"/>
                <w:bCs w:val="0"/>
                <w:sz w:val="24"/>
                <w:szCs w:val="24"/>
              </w:rPr>
              <w:t>NCUA to include in a future, post-exam survey?</w:t>
            </w:r>
          </w:p>
        </w:tc>
        <w:tc>
          <w:tcPr>
            <w:tcW w:w="450" w:type="dxa"/>
          </w:tcPr>
          <w:p w:rsidRPr="005D4D33" w:rsidR="00BB39DC" w:rsidP="008F70D7" w:rsidRDefault="00BB39DC" w14:paraId="216FBF49" w14:textId="516377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Pr="005D4D33" w:rsidR="00BB39DC" w:rsidP="008F70D7" w:rsidRDefault="00BB39DC" w14:paraId="570A2125" w14:textId="6FDDC2D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Pr="005D4D33" w:rsidR="00BB39DC" w:rsidP="008F70D7" w:rsidRDefault="00BB39DC" w14:paraId="3AA6692D" w14:textId="298999F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4D33">
              <w:rPr>
                <w:rFonts w:ascii="Times New Roman" w:hAnsi="Times New Roman" w:cs="Times New Roman"/>
                <w:sz w:val="24"/>
                <w:szCs w:val="24"/>
              </w:rPr>
              <w:t>X</w:t>
            </w:r>
          </w:p>
        </w:tc>
      </w:tr>
    </w:tbl>
    <w:p w:rsidR="00B75206" w:rsidRDefault="00030DE5" w14:paraId="1BBACF8A" w14:textId="77777777"/>
    <w:sectPr w:rsidR="00B75206" w:rsidSect="00BB39DC">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B784E" w14:textId="77777777" w:rsidR="00D86188" w:rsidRDefault="00D86188" w:rsidP="00BB39DC">
      <w:pPr>
        <w:spacing w:after="0" w:line="240" w:lineRule="auto"/>
      </w:pPr>
      <w:r>
        <w:separator/>
      </w:r>
    </w:p>
  </w:endnote>
  <w:endnote w:type="continuationSeparator" w:id="0">
    <w:p w14:paraId="07B9E8FD" w14:textId="77777777" w:rsidR="00D86188" w:rsidRDefault="00D86188" w:rsidP="00BB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B7A3" w14:textId="77777777" w:rsidR="00030DE5" w:rsidRDefault="0003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BFCD" w14:textId="77777777" w:rsidR="00030DE5" w:rsidRDefault="00030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2E5D5" w14:textId="77777777" w:rsidR="00030DE5" w:rsidRDefault="0003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14F2D" w14:textId="77777777" w:rsidR="00D86188" w:rsidRDefault="00D86188" w:rsidP="00BB39DC">
      <w:pPr>
        <w:spacing w:after="0" w:line="240" w:lineRule="auto"/>
      </w:pPr>
      <w:r>
        <w:separator/>
      </w:r>
    </w:p>
  </w:footnote>
  <w:footnote w:type="continuationSeparator" w:id="0">
    <w:p w14:paraId="51BA33D0" w14:textId="77777777" w:rsidR="00D86188" w:rsidRDefault="00D86188" w:rsidP="00BB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9B9B" w14:textId="77777777" w:rsidR="00030DE5" w:rsidRDefault="0003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B83A" w14:textId="0A468B90" w:rsidR="00030DE5" w:rsidRPr="00030DE5" w:rsidRDefault="00030DE5" w:rsidP="00030DE5">
    <w:pPr>
      <w:pStyle w:val="Header"/>
      <w:jc w:val="right"/>
      <w:rPr>
        <w:rFonts w:ascii="Arial" w:hAnsi="Arial" w:cs="Arial"/>
        <w:i/>
        <w:iCs/>
        <w:sz w:val="18"/>
        <w:szCs w:val="18"/>
      </w:rPr>
    </w:pPr>
    <w:bookmarkStart w:id="0" w:name="_GoBack"/>
    <w:r w:rsidRPr="00030DE5">
      <w:rPr>
        <w:rFonts w:ascii="Arial" w:hAnsi="Arial" w:cs="Arial"/>
        <w:i/>
        <w:iCs/>
        <w:sz w:val="18"/>
        <w:szCs w:val="18"/>
      </w:rPr>
      <w:t>OMB No. 3133-0188</w:t>
    </w:r>
  </w:p>
  <w:bookmarkEnd w:id="0"/>
  <w:p w14:paraId="725216D2" w14:textId="58AC29D5" w:rsidR="00030DE5" w:rsidRDefault="00BB39DC" w:rsidP="00030DE5">
    <w:pPr>
      <w:pStyle w:val="Header"/>
      <w:jc w:val="center"/>
      <w:rPr>
        <w:b/>
        <w:bCs/>
        <w:sz w:val="28"/>
        <w:szCs w:val="28"/>
      </w:rPr>
    </w:pPr>
    <w:r w:rsidRPr="00BB39DC">
      <w:rPr>
        <w:b/>
        <w:bCs/>
        <w:sz w:val="28"/>
        <w:szCs w:val="28"/>
      </w:rPr>
      <w:t>Post</w:t>
    </w:r>
    <w:r w:rsidR="00495748">
      <w:rPr>
        <w:b/>
        <w:bCs/>
        <w:sz w:val="28"/>
        <w:szCs w:val="28"/>
      </w:rPr>
      <w:t>-</w:t>
    </w:r>
    <w:r w:rsidRPr="00BB39DC">
      <w:rPr>
        <w:b/>
        <w:bCs/>
        <w:sz w:val="28"/>
        <w:szCs w:val="28"/>
      </w:rPr>
      <w:t xml:space="preserve">Exam Federal Credit Union </w:t>
    </w:r>
    <w:r w:rsidR="00495748" w:rsidRPr="00BB39DC">
      <w:rPr>
        <w:b/>
        <w:bCs/>
        <w:sz w:val="28"/>
        <w:szCs w:val="28"/>
      </w:rPr>
      <w:t xml:space="preserve">Pilot </w:t>
    </w:r>
    <w:r w:rsidRPr="00BB39DC">
      <w:rPr>
        <w:b/>
        <w:bCs/>
        <w:sz w:val="28"/>
        <w:szCs w:val="28"/>
      </w:rPr>
      <w:t>Surveys</w:t>
    </w:r>
    <w:r>
      <w:rPr>
        <w:b/>
        <w:bCs/>
        <w:sz w:val="28"/>
        <w:szCs w:val="28"/>
      </w:rPr>
      <w:t xml:space="preserve"> – Draft Questions</w:t>
    </w:r>
  </w:p>
  <w:p w14:paraId="48A32807" w14:textId="30CFF0EB" w:rsidR="005D4D33" w:rsidRPr="005D4D33" w:rsidRDefault="005D4D33" w:rsidP="00BB39DC">
    <w:pPr>
      <w:pStyle w:val="Header"/>
      <w:jc w:val="center"/>
      <w:rPr>
        <w:sz w:val="24"/>
        <w:szCs w:val="24"/>
      </w:rPr>
    </w:pPr>
    <w:r w:rsidRPr="005D4D33">
      <w:rPr>
        <w:sz w:val="24"/>
        <w:szCs w:val="24"/>
      </w:rPr>
      <w:t xml:space="preserve">Survey Monkey will use simple Yes/No responses for the following questions, except for the last one which will be a comment box.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6721" w14:textId="77777777" w:rsidR="00030DE5" w:rsidRDefault="00030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CA"/>
    <w:rsid w:val="00002392"/>
    <w:rsid w:val="00006BCE"/>
    <w:rsid w:val="00030DE5"/>
    <w:rsid w:val="00036A7E"/>
    <w:rsid w:val="0005394B"/>
    <w:rsid w:val="000D23C0"/>
    <w:rsid w:val="000E5281"/>
    <w:rsid w:val="001071A4"/>
    <w:rsid w:val="00165A64"/>
    <w:rsid w:val="001719E6"/>
    <w:rsid w:val="00230991"/>
    <w:rsid w:val="0027356D"/>
    <w:rsid w:val="002A001E"/>
    <w:rsid w:val="002F4DB9"/>
    <w:rsid w:val="00314D63"/>
    <w:rsid w:val="003C2F57"/>
    <w:rsid w:val="00437FD0"/>
    <w:rsid w:val="004745AB"/>
    <w:rsid w:val="00495748"/>
    <w:rsid w:val="004A5CF4"/>
    <w:rsid w:val="004F2CCE"/>
    <w:rsid w:val="005245A2"/>
    <w:rsid w:val="00524E73"/>
    <w:rsid w:val="005550B9"/>
    <w:rsid w:val="00557571"/>
    <w:rsid w:val="00591AA2"/>
    <w:rsid w:val="005B2456"/>
    <w:rsid w:val="005D4D33"/>
    <w:rsid w:val="00664185"/>
    <w:rsid w:val="006968DD"/>
    <w:rsid w:val="00716D65"/>
    <w:rsid w:val="007964B0"/>
    <w:rsid w:val="007B610E"/>
    <w:rsid w:val="007F24CA"/>
    <w:rsid w:val="00805543"/>
    <w:rsid w:val="008208BD"/>
    <w:rsid w:val="00865BF4"/>
    <w:rsid w:val="00883070"/>
    <w:rsid w:val="00887B44"/>
    <w:rsid w:val="008E1C10"/>
    <w:rsid w:val="008F70D7"/>
    <w:rsid w:val="00913B71"/>
    <w:rsid w:val="009E3582"/>
    <w:rsid w:val="00A44EC6"/>
    <w:rsid w:val="00A809F7"/>
    <w:rsid w:val="00B57396"/>
    <w:rsid w:val="00BB39DC"/>
    <w:rsid w:val="00BC79CA"/>
    <w:rsid w:val="00BF3901"/>
    <w:rsid w:val="00C633B8"/>
    <w:rsid w:val="00C90ECE"/>
    <w:rsid w:val="00CD19A0"/>
    <w:rsid w:val="00D156AB"/>
    <w:rsid w:val="00D86188"/>
    <w:rsid w:val="00DD0E4C"/>
    <w:rsid w:val="00E02FC1"/>
    <w:rsid w:val="00E27762"/>
    <w:rsid w:val="00E369FE"/>
    <w:rsid w:val="00E41648"/>
    <w:rsid w:val="00EB2A02"/>
    <w:rsid w:val="00EF5304"/>
    <w:rsid w:val="00FB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ABCC"/>
  <w15:chartTrackingRefBased/>
  <w15:docId w15:val="{CF5A86A8-29B2-463D-B447-FFEB4745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4CA"/>
    <w:pPr>
      <w:spacing w:line="256" w:lineRule="auto"/>
    </w:pPr>
  </w:style>
  <w:style w:type="paragraph" w:styleId="Heading1">
    <w:name w:val="heading 1"/>
    <w:basedOn w:val="Normal"/>
    <w:next w:val="Normal"/>
    <w:link w:val="Heading1Char"/>
    <w:uiPriority w:val="9"/>
    <w:qFormat/>
    <w:rsid w:val="00006B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6B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6B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7F24CA"/>
    <w:pPr>
      <w:spacing w:after="0" w:line="240" w:lineRule="auto"/>
    </w:pPr>
    <w:rPr>
      <w:rFonts w:cs="Calibri"/>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5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3070"/>
    <w:rPr>
      <w:sz w:val="16"/>
      <w:szCs w:val="16"/>
    </w:rPr>
  </w:style>
  <w:style w:type="paragraph" w:styleId="CommentText">
    <w:name w:val="annotation text"/>
    <w:basedOn w:val="Normal"/>
    <w:link w:val="CommentTextChar"/>
    <w:uiPriority w:val="99"/>
    <w:unhideWhenUsed/>
    <w:rsid w:val="00883070"/>
    <w:pPr>
      <w:spacing w:line="240" w:lineRule="auto"/>
    </w:pPr>
    <w:rPr>
      <w:sz w:val="20"/>
      <w:szCs w:val="20"/>
    </w:rPr>
  </w:style>
  <w:style w:type="character" w:customStyle="1" w:styleId="CommentTextChar">
    <w:name w:val="Comment Text Char"/>
    <w:basedOn w:val="DefaultParagraphFont"/>
    <w:link w:val="CommentText"/>
    <w:uiPriority w:val="99"/>
    <w:rsid w:val="00883070"/>
    <w:rPr>
      <w:sz w:val="20"/>
      <w:szCs w:val="20"/>
    </w:rPr>
  </w:style>
  <w:style w:type="paragraph" w:styleId="CommentSubject">
    <w:name w:val="annotation subject"/>
    <w:basedOn w:val="CommentText"/>
    <w:next w:val="CommentText"/>
    <w:link w:val="CommentSubjectChar"/>
    <w:uiPriority w:val="99"/>
    <w:semiHidden/>
    <w:unhideWhenUsed/>
    <w:rsid w:val="00883070"/>
    <w:rPr>
      <w:b/>
      <w:bCs/>
    </w:rPr>
  </w:style>
  <w:style w:type="character" w:customStyle="1" w:styleId="CommentSubjectChar">
    <w:name w:val="Comment Subject Char"/>
    <w:basedOn w:val="CommentTextChar"/>
    <w:link w:val="CommentSubject"/>
    <w:uiPriority w:val="99"/>
    <w:semiHidden/>
    <w:rsid w:val="00883070"/>
    <w:rPr>
      <w:b/>
      <w:bCs/>
      <w:sz w:val="20"/>
      <w:szCs w:val="20"/>
    </w:rPr>
  </w:style>
  <w:style w:type="paragraph" w:styleId="BalloonText">
    <w:name w:val="Balloon Text"/>
    <w:basedOn w:val="Normal"/>
    <w:link w:val="BalloonTextChar"/>
    <w:uiPriority w:val="99"/>
    <w:semiHidden/>
    <w:unhideWhenUsed/>
    <w:rsid w:val="00883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070"/>
    <w:rPr>
      <w:rFonts w:ascii="Segoe UI" w:hAnsi="Segoe UI" w:cs="Segoe UI"/>
      <w:sz w:val="18"/>
      <w:szCs w:val="18"/>
    </w:rPr>
  </w:style>
  <w:style w:type="paragraph" w:styleId="NoSpacing">
    <w:name w:val="No Spacing"/>
    <w:uiPriority w:val="1"/>
    <w:qFormat/>
    <w:rsid w:val="00006BCE"/>
    <w:pPr>
      <w:spacing w:after="0" w:line="240" w:lineRule="auto"/>
    </w:pPr>
  </w:style>
  <w:style w:type="character" w:customStyle="1" w:styleId="Heading1Char">
    <w:name w:val="Heading 1 Char"/>
    <w:basedOn w:val="DefaultParagraphFont"/>
    <w:link w:val="Heading1"/>
    <w:uiPriority w:val="9"/>
    <w:rsid w:val="00006B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6B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6BC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B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9DC"/>
  </w:style>
  <w:style w:type="paragraph" w:styleId="Footer">
    <w:name w:val="footer"/>
    <w:basedOn w:val="Normal"/>
    <w:link w:val="FooterChar"/>
    <w:uiPriority w:val="99"/>
    <w:unhideWhenUsed/>
    <w:rsid w:val="00BB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Kelly J</dc:creator>
  <cp:keywords/>
  <dc:description/>
  <cp:lastModifiedBy>Wolfgang, Dawn</cp:lastModifiedBy>
  <cp:revision>2</cp:revision>
  <cp:lastPrinted>2021-05-20T14:07:00Z</cp:lastPrinted>
  <dcterms:created xsi:type="dcterms:W3CDTF">2021-07-19T19:00:00Z</dcterms:created>
  <dcterms:modified xsi:type="dcterms:W3CDTF">2021-07-19T19:00:00Z</dcterms:modified>
</cp:coreProperties>
</file>