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59" w:rsidRPr="00FB7B3F" w:rsidRDefault="00AA16D4" w:rsidP="00E54659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FB7B3F">
        <w:rPr>
          <w:rFonts w:ascii="Arial" w:hAnsi="Arial" w:cs="Arial"/>
          <w:b/>
          <w:i/>
          <w:sz w:val="24"/>
          <w:szCs w:val="24"/>
        </w:rPr>
        <w:t>AGREEMENT FOR THE USE OF PROCEEDS</w:t>
      </w:r>
      <w:r w:rsidR="00014AC4">
        <w:rPr>
          <w:rFonts w:ascii="Arial" w:hAnsi="Arial" w:cs="Arial"/>
          <w:b/>
          <w:i/>
          <w:sz w:val="24"/>
          <w:szCs w:val="24"/>
        </w:rPr>
        <w:t xml:space="preserve"> AND SECURITY</w:t>
      </w:r>
      <w:r w:rsidRPr="00FB7B3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54659" w:rsidRPr="006514B9" w:rsidRDefault="00E54659" w:rsidP="00E54659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E54659" w:rsidRPr="00E54659" w:rsidRDefault="00E54659" w:rsidP="00E54659">
      <w:pPr>
        <w:jc w:val="center"/>
        <w:rPr>
          <w:b/>
          <w:sz w:val="24"/>
          <w:szCs w:val="24"/>
        </w:rPr>
      </w:pPr>
      <w:r w:rsidRPr="00FB7B3F">
        <w:rPr>
          <w:rFonts w:ascii="Arial" w:hAnsi="Arial" w:cs="Arial"/>
          <w:b/>
          <w:sz w:val="24"/>
          <w:szCs w:val="24"/>
        </w:rPr>
        <w:t>INSTRUCTIONS FOR PREPARATION</w:t>
      </w:r>
    </w:p>
    <w:p w:rsidR="00E54659" w:rsidRPr="00E54659" w:rsidRDefault="00E54659" w:rsidP="005103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5F7739" w:rsidRPr="008A7E9C" w:rsidTr="008A7E9C"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8A7E9C" w:rsidRDefault="00B008F6">
            <w:pPr>
              <w:rPr>
                <w:b/>
              </w:rPr>
            </w:pPr>
            <w:r w:rsidRPr="008A7E9C">
              <w:rPr>
                <w:b/>
              </w:rPr>
              <w:t>Purpose:</w:t>
            </w:r>
          </w:p>
          <w:p w:rsidR="00A06643" w:rsidRPr="008A7E9C" w:rsidRDefault="00AA16D4" w:rsidP="008A7E9C">
            <w:pPr>
              <w:jc w:val="both"/>
              <w:rPr>
                <w:sz w:val="24"/>
                <w:szCs w:val="24"/>
              </w:rPr>
            </w:pP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This form is used by </w:t>
            </w:r>
            <w:r w:rsidR="00661A5F" w:rsidRPr="008A7E9C">
              <w:rPr>
                <w:rFonts w:ascii="Courier New" w:hAnsi="Courier New" w:cs="Courier New"/>
                <w:sz w:val="18"/>
                <w:szCs w:val="18"/>
              </w:rPr>
              <w:t>FSA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 to approve the </w:t>
            </w:r>
            <w:r w:rsidR="00014AC4" w:rsidRPr="008A7E9C">
              <w:rPr>
                <w:rFonts w:ascii="Courier New" w:hAnsi="Courier New" w:cs="Courier New"/>
                <w:sz w:val="18"/>
                <w:szCs w:val="18"/>
              </w:rPr>
              <w:t xml:space="preserve">use of proceeds and security as detailed in the Farm </w:t>
            </w:r>
            <w:r w:rsidR="00741AF8" w:rsidRPr="008A7E9C">
              <w:rPr>
                <w:rFonts w:ascii="Courier New" w:hAnsi="Courier New" w:cs="Courier New"/>
                <w:sz w:val="18"/>
                <w:szCs w:val="18"/>
              </w:rPr>
              <w:t>Operating</w:t>
            </w:r>
            <w:r w:rsidR="00014AC4" w:rsidRPr="008A7E9C">
              <w:rPr>
                <w:rFonts w:ascii="Courier New" w:hAnsi="Courier New" w:cs="Courier New"/>
                <w:sz w:val="18"/>
                <w:szCs w:val="18"/>
              </w:rPr>
              <w:t xml:space="preserve"> Plan.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014AC4" w:rsidRPr="008A7E9C">
              <w:rPr>
                <w:rFonts w:ascii="Courier New" w:hAnsi="Courier New" w:cs="Courier New"/>
                <w:sz w:val="18"/>
                <w:szCs w:val="18"/>
              </w:rPr>
              <w:t xml:space="preserve">This form acknowledges FSA Loan Payments due and sources of proceeds to be used for those payments.  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This form remains in effect until </w:t>
            </w:r>
            <w:r w:rsidR="001F0C26" w:rsidRPr="008A7E9C">
              <w:rPr>
                <w:rFonts w:ascii="Courier New" w:hAnsi="Courier New" w:cs="Courier New"/>
                <w:sz w:val="18"/>
                <w:szCs w:val="18"/>
              </w:rPr>
              <w:t xml:space="preserve">the disposition of 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all listed security, or until all remaining chattel security is transferred to a new </w:t>
            </w:r>
            <w:r w:rsidR="001F0C26" w:rsidRPr="008A7E9C">
              <w:rPr>
                <w:rFonts w:ascii="Courier New" w:hAnsi="Courier New" w:cs="Courier New"/>
                <w:sz w:val="18"/>
                <w:szCs w:val="18"/>
              </w:rPr>
              <w:t>FSA-2040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A06643" w:rsidRPr="008A7E9C" w:rsidTr="006514B9">
        <w:trPr>
          <w:trHeight w:val="49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:rsidRPr="008A7E9C" w:rsidRDefault="00165FD9">
            <w:pPr>
              <w:rPr>
                <w:b/>
              </w:rPr>
            </w:pPr>
            <w:r w:rsidRPr="008A7E9C">
              <w:rPr>
                <w:b/>
              </w:rPr>
              <w:t>Handbook Reference</w:t>
            </w:r>
            <w:r w:rsidR="00B008F6" w:rsidRPr="008A7E9C">
              <w:rPr>
                <w:b/>
              </w:rPr>
              <w:t>:</w:t>
            </w:r>
          </w:p>
          <w:p w:rsidR="00165FD9" w:rsidRPr="008A7E9C" w:rsidRDefault="00794A51" w:rsidP="008A7E9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1-FLP, </w:t>
            </w:r>
            <w:r w:rsidR="000D3579" w:rsidRPr="008A7E9C">
              <w:rPr>
                <w:rFonts w:ascii="Courier New" w:hAnsi="Courier New" w:cs="Courier New"/>
                <w:sz w:val="18"/>
                <w:szCs w:val="18"/>
              </w:rPr>
              <w:t>3-FLP</w:t>
            </w:r>
            <w:r w:rsidR="00261A6A" w:rsidRPr="008A7E9C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AA16D4" w:rsidRPr="008A7E9C">
              <w:rPr>
                <w:rFonts w:ascii="Courier New" w:hAnsi="Courier New" w:cs="Courier New"/>
                <w:sz w:val="18"/>
                <w:szCs w:val="18"/>
              </w:rPr>
              <w:t>4-FLP, 5-FLP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:rsidRPr="008A7E9C" w:rsidRDefault="00165FD9">
            <w:pPr>
              <w:rPr>
                <w:b/>
              </w:rPr>
            </w:pPr>
            <w:r w:rsidRPr="008A7E9C">
              <w:rPr>
                <w:b/>
              </w:rPr>
              <w:t>Number of Copies</w:t>
            </w:r>
            <w:r w:rsidR="00B008F6" w:rsidRPr="008A7E9C">
              <w:rPr>
                <w:b/>
              </w:rPr>
              <w:t>:</w:t>
            </w:r>
          </w:p>
          <w:p w:rsidR="00165FD9" w:rsidRPr="008A7E9C" w:rsidRDefault="00A51B92" w:rsidP="008A7E9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Original and </w:t>
            </w:r>
            <w:r w:rsidR="002E4411" w:rsidRPr="008A7E9C">
              <w:rPr>
                <w:rFonts w:ascii="Courier New" w:hAnsi="Courier New" w:cs="Courier New"/>
                <w:sz w:val="18"/>
                <w:szCs w:val="18"/>
              </w:rPr>
              <w:t xml:space="preserve">one 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>cop</w:t>
            </w:r>
            <w:r w:rsidR="002E4411" w:rsidRPr="008A7E9C">
              <w:rPr>
                <w:rFonts w:ascii="Courier New" w:hAnsi="Courier New" w:cs="Courier New"/>
                <w:sz w:val="18"/>
                <w:szCs w:val="18"/>
              </w:rPr>
              <w:t>y</w:t>
            </w:r>
          </w:p>
        </w:tc>
      </w:tr>
      <w:tr w:rsidR="005F7739" w:rsidRPr="008A7E9C" w:rsidTr="006514B9">
        <w:trPr>
          <w:trHeight w:val="53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75" w:rsidRPr="008A7E9C" w:rsidRDefault="00CA40DC">
            <w:pPr>
              <w:rPr>
                <w:b/>
              </w:rPr>
            </w:pPr>
            <w:r w:rsidRPr="008A7E9C">
              <w:rPr>
                <w:b/>
              </w:rPr>
              <w:t>Signature</w:t>
            </w:r>
            <w:r w:rsidR="00AF5BD3" w:rsidRPr="008A7E9C">
              <w:rPr>
                <w:b/>
              </w:rPr>
              <w:t>s</w:t>
            </w:r>
            <w:r w:rsidR="00A30E0A" w:rsidRPr="008A7E9C">
              <w:rPr>
                <w:b/>
              </w:rPr>
              <w:t xml:space="preserve"> Required</w:t>
            </w:r>
            <w:r w:rsidR="00B008F6" w:rsidRPr="008A7E9C">
              <w:rPr>
                <w:b/>
              </w:rPr>
              <w:t>:</w:t>
            </w:r>
          </w:p>
          <w:p w:rsidR="005F7739" w:rsidRPr="008A7E9C" w:rsidRDefault="00741AF8" w:rsidP="008A7E9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Borrower initial on pages 1-3.  </w:t>
            </w:r>
            <w:r w:rsidR="00261A6A" w:rsidRPr="008A7E9C">
              <w:rPr>
                <w:rFonts w:ascii="Courier New" w:hAnsi="Courier New" w:cs="Courier New"/>
                <w:sz w:val="18"/>
                <w:szCs w:val="18"/>
              </w:rPr>
              <w:t>Borrower and Authorized Agency Official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 signature on page 4.  </w:t>
            </w:r>
          </w:p>
        </w:tc>
      </w:tr>
      <w:tr w:rsidR="005F7739" w:rsidRPr="008A7E9C" w:rsidTr="006514B9">
        <w:trPr>
          <w:trHeight w:val="44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8A7E9C" w:rsidRDefault="00CA40DC">
            <w:pPr>
              <w:rPr>
                <w:b/>
              </w:rPr>
            </w:pPr>
            <w:r w:rsidRPr="008A7E9C">
              <w:rPr>
                <w:b/>
              </w:rPr>
              <w:t>Distribution of Copies</w:t>
            </w:r>
            <w:r w:rsidR="00B008F6" w:rsidRPr="008A7E9C">
              <w:rPr>
                <w:b/>
              </w:rPr>
              <w:t>:</w:t>
            </w:r>
          </w:p>
          <w:p w:rsidR="00575591" w:rsidRPr="008A7E9C" w:rsidRDefault="00A51B92" w:rsidP="005103BF">
            <w:pPr>
              <w:jc w:val="both"/>
              <w:rPr>
                <w:sz w:val="24"/>
                <w:szCs w:val="24"/>
              </w:rPr>
            </w:pP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The </w:t>
            </w:r>
            <w:r w:rsidR="00ED65EE" w:rsidRPr="008A7E9C">
              <w:rPr>
                <w:rFonts w:ascii="Courier New" w:hAnsi="Courier New" w:cs="Courier New"/>
                <w:sz w:val="18"/>
                <w:szCs w:val="18"/>
              </w:rPr>
              <w:t>o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riginal </w:t>
            </w:r>
            <w:r w:rsidR="002E4411" w:rsidRPr="008A7E9C">
              <w:rPr>
                <w:rFonts w:ascii="Courier New" w:hAnsi="Courier New" w:cs="Courier New"/>
                <w:sz w:val="18"/>
                <w:szCs w:val="18"/>
              </w:rPr>
              <w:t>is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 retained in the County Office.  A copy is </w:t>
            </w:r>
            <w:r w:rsidR="00661A5F" w:rsidRPr="008A7E9C">
              <w:rPr>
                <w:rFonts w:ascii="Courier New" w:hAnsi="Courier New" w:cs="Courier New"/>
                <w:sz w:val="18"/>
                <w:szCs w:val="18"/>
              </w:rPr>
              <w:t>provided</w:t>
            </w:r>
            <w:r w:rsidRPr="008A7E9C">
              <w:rPr>
                <w:rFonts w:ascii="Courier New" w:hAnsi="Courier New" w:cs="Courier New"/>
                <w:sz w:val="18"/>
                <w:szCs w:val="18"/>
              </w:rPr>
              <w:t xml:space="preserve"> to the borrower.</w:t>
            </w:r>
          </w:p>
        </w:tc>
      </w:tr>
      <w:tr w:rsidR="0052062D" w:rsidRPr="008A7E9C" w:rsidTr="006514B9">
        <w:trPr>
          <w:trHeight w:val="251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D" w:rsidRPr="008A7E9C" w:rsidRDefault="00006D33" w:rsidP="006514B9">
            <w:pPr>
              <w:rPr>
                <w:b/>
              </w:rPr>
            </w:pPr>
            <w:r w:rsidRPr="008A7E9C">
              <w:rPr>
                <w:b/>
              </w:rPr>
              <w:t>Automation-</w:t>
            </w:r>
            <w:r w:rsidR="0052062D" w:rsidRPr="008A7E9C">
              <w:rPr>
                <w:b/>
              </w:rPr>
              <w:t>Related Transactions</w:t>
            </w:r>
            <w:r w:rsidR="00B008F6" w:rsidRPr="008A7E9C">
              <w:rPr>
                <w:b/>
              </w:rPr>
              <w:t>:</w:t>
            </w:r>
            <w:bookmarkStart w:id="1" w:name="Text6"/>
            <w:r w:rsidR="00E54659" w:rsidRPr="008A7E9C">
              <w:rPr>
                <w:b/>
              </w:rPr>
              <w:t xml:space="preserve">  </w:t>
            </w:r>
            <w:bookmarkEnd w:id="1"/>
            <w:r w:rsidR="00261A6A" w:rsidRPr="00FB7B3F">
              <w:t>N/A</w:t>
            </w:r>
          </w:p>
        </w:tc>
      </w:tr>
    </w:tbl>
    <w:p w:rsidR="005103BF" w:rsidRPr="006514B9" w:rsidRDefault="005103BF" w:rsidP="005103BF">
      <w:pPr>
        <w:pStyle w:val="Heading2"/>
        <w:spacing w:before="0" w:after="0"/>
        <w:rPr>
          <w:rFonts w:ascii="Times New Roman" w:hAnsi="Times New Roman"/>
          <w:sz w:val="18"/>
          <w:szCs w:val="18"/>
        </w:rPr>
      </w:pPr>
    </w:p>
    <w:p w:rsidR="00FB7B3F" w:rsidRPr="006514B9" w:rsidRDefault="00E43AA8" w:rsidP="005103BF">
      <w:pPr>
        <w:pStyle w:val="Heading2"/>
        <w:spacing w:before="0" w:after="0"/>
        <w:rPr>
          <w:rFonts w:ascii="Times New Roman" w:hAnsi="Times New Roman"/>
          <w:sz w:val="24"/>
          <w:szCs w:val="24"/>
        </w:rPr>
      </w:pPr>
      <w:r w:rsidRPr="006514B9">
        <w:rPr>
          <w:rFonts w:ascii="Times New Roman" w:hAnsi="Times New Roman"/>
          <w:sz w:val="24"/>
          <w:szCs w:val="24"/>
        </w:rPr>
        <w:t xml:space="preserve">Items </w:t>
      </w:r>
      <w:r w:rsidR="00131F15" w:rsidRPr="006514B9">
        <w:rPr>
          <w:rFonts w:ascii="Times New Roman" w:hAnsi="Times New Roman"/>
          <w:sz w:val="24"/>
          <w:szCs w:val="24"/>
        </w:rPr>
        <w:t>on Page 1</w:t>
      </w:r>
      <w:r w:rsidR="004C446C" w:rsidRPr="006514B9">
        <w:rPr>
          <w:rFonts w:ascii="Times New Roman" w:hAnsi="Times New Roman"/>
          <w:sz w:val="24"/>
          <w:szCs w:val="24"/>
        </w:rPr>
        <w:t>of form</w:t>
      </w:r>
      <w:r w:rsidR="00E753A0" w:rsidRPr="006514B9">
        <w:rPr>
          <w:rFonts w:ascii="Times New Roman" w:hAnsi="Times New Roman"/>
          <w:sz w:val="24"/>
          <w:szCs w:val="24"/>
        </w:rPr>
        <w:t xml:space="preserve"> </w:t>
      </w:r>
      <w:r w:rsidRPr="006514B9">
        <w:rPr>
          <w:rFonts w:ascii="Times New Roman" w:hAnsi="Times New Roman"/>
          <w:sz w:val="24"/>
          <w:szCs w:val="24"/>
        </w:rPr>
        <w:t xml:space="preserve">are completed by </w:t>
      </w:r>
      <w:r w:rsidR="00794A51" w:rsidRPr="006514B9">
        <w:rPr>
          <w:rFonts w:ascii="Times New Roman" w:hAnsi="Times New Roman"/>
          <w:sz w:val="24"/>
          <w:szCs w:val="24"/>
        </w:rPr>
        <w:t>Authorized Agency Official</w:t>
      </w:r>
      <w:r w:rsidR="00E753A0" w:rsidRPr="006514B9">
        <w:rPr>
          <w:rFonts w:ascii="Times New Roman" w:hAnsi="Times New Roman"/>
          <w:sz w:val="24"/>
          <w:szCs w:val="24"/>
        </w:rPr>
        <w:t>.  Borrower completes Items</w:t>
      </w:r>
      <w:r w:rsidR="00741AF8" w:rsidRPr="006514B9">
        <w:rPr>
          <w:rFonts w:ascii="Times New Roman" w:hAnsi="Times New Roman"/>
          <w:sz w:val="24"/>
          <w:szCs w:val="24"/>
        </w:rPr>
        <w:t xml:space="preserve"> </w:t>
      </w:r>
      <w:r w:rsidR="004C446C" w:rsidRPr="006514B9">
        <w:rPr>
          <w:rFonts w:ascii="Times New Roman" w:hAnsi="Times New Roman"/>
          <w:sz w:val="24"/>
          <w:szCs w:val="24"/>
        </w:rPr>
        <w:t>6a-6e on Page 3 of form</w:t>
      </w:r>
      <w:r w:rsidR="00E753A0" w:rsidRPr="006514B9">
        <w:rPr>
          <w:rFonts w:ascii="Times New Roman" w:hAnsi="Times New Roman"/>
          <w:sz w:val="24"/>
          <w:szCs w:val="24"/>
        </w:rPr>
        <w:t xml:space="preserve">.  </w:t>
      </w:r>
      <w:r w:rsidR="004C446C" w:rsidRPr="006514B9">
        <w:rPr>
          <w:rFonts w:ascii="Times New Roman" w:hAnsi="Times New Roman"/>
          <w:sz w:val="24"/>
          <w:szCs w:val="24"/>
        </w:rPr>
        <w:t xml:space="preserve">Borrower and </w:t>
      </w:r>
      <w:r w:rsidR="00E753A0" w:rsidRPr="006514B9">
        <w:rPr>
          <w:rFonts w:ascii="Times New Roman" w:hAnsi="Times New Roman"/>
          <w:sz w:val="24"/>
          <w:szCs w:val="24"/>
        </w:rPr>
        <w:t>Authorized</w:t>
      </w:r>
      <w:r w:rsidR="004C446C" w:rsidRPr="006514B9">
        <w:rPr>
          <w:rFonts w:ascii="Times New Roman" w:hAnsi="Times New Roman"/>
          <w:sz w:val="24"/>
          <w:szCs w:val="24"/>
        </w:rPr>
        <w:t xml:space="preserve"> Agency Official complete items on Page 4 of form.  Borrower initials pages 1-3 of form.  </w:t>
      </w:r>
    </w:p>
    <w:p w:rsidR="00E753A0" w:rsidRPr="006514B9" w:rsidRDefault="00E753A0" w:rsidP="005103BF">
      <w:pPr>
        <w:rPr>
          <w:sz w:val="24"/>
          <w:szCs w:val="24"/>
        </w:rPr>
      </w:pPr>
    </w:p>
    <w:p w:rsidR="001E4863" w:rsidRPr="006514B9" w:rsidRDefault="00E753A0" w:rsidP="001E4863">
      <w:pPr>
        <w:rPr>
          <w:b/>
          <w:i/>
          <w:sz w:val="24"/>
          <w:szCs w:val="24"/>
        </w:rPr>
      </w:pPr>
      <w:r w:rsidRPr="006514B9">
        <w:rPr>
          <w:b/>
          <w:i/>
          <w:sz w:val="24"/>
          <w:szCs w:val="24"/>
        </w:rPr>
        <w:t xml:space="preserve">Items </w:t>
      </w:r>
      <w:r w:rsidR="009463BF" w:rsidRPr="006514B9">
        <w:rPr>
          <w:b/>
          <w:i/>
          <w:sz w:val="24"/>
          <w:szCs w:val="24"/>
        </w:rPr>
        <w:t xml:space="preserve">completed </w:t>
      </w:r>
      <w:r w:rsidR="00741AF8" w:rsidRPr="006514B9">
        <w:rPr>
          <w:b/>
          <w:i/>
          <w:sz w:val="24"/>
          <w:szCs w:val="24"/>
        </w:rPr>
        <w:t>by</w:t>
      </w:r>
      <w:r w:rsidR="009463BF" w:rsidRPr="006514B9">
        <w:rPr>
          <w:b/>
          <w:i/>
          <w:sz w:val="24"/>
          <w:szCs w:val="24"/>
        </w:rPr>
        <w:t xml:space="preserve"> Authorized Agency Official.</w:t>
      </w:r>
    </w:p>
    <w:p w:rsidR="005103BF" w:rsidRPr="009463BF" w:rsidRDefault="005103BF" w:rsidP="001E4863">
      <w:pPr>
        <w:rPr>
          <w:sz w:val="24"/>
          <w:szCs w:val="24"/>
        </w:rPr>
      </w:pPr>
    </w:p>
    <w:tbl>
      <w:tblPr>
        <w:tblW w:w="0" w:type="auto"/>
        <w:jc w:val="center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8004"/>
      </w:tblGrid>
      <w:tr w:rsidR="00447FBD" w:rsidTr="006514B9">
        <w:trPr>
          <w:trHeight w:val="726"/>
          <w:tblHeader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447FBD" w:rsidRDefault="00447FBD" w:rsidP="005103BF">
            <w:pPr>
              <w:pStyle w:val="Heading3Cent"/>
              <w:spacing w:before="100" w:beforeAutospacing="1" w:after="100" w:afterAutospacing="1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447FBD" w:rsidRDefault="00447FBD" w:rsidP="005103BF">
            <w:pPr>
              <w:pStyle w:val="Heading3Cent"/>
              <w:spacing w:before="100" w:beforeAutospacing="1" w:after="100" w:afterAutospacing="1"/>
            </w:pPr>
            <w:r>
              <w:t>Instruction</w:t>
            </w:r>
          </w:p>
        </w:tc>
      </w:tr>
      <w:tr w:rsidR="00261A6A" w:rsidRPr="00FB7B3F" w:rsidTr="006514B9">
        <w:trPr>
          <w:trHeight w:val="447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(a)</w:t>
            </w:r>
          </w:p>
          <w:p w:rsidR="00261A6A" w:rsidRPr="006514B9" w:rsidRDefault="00741AF8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Date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A6A" w:rsidRPr="006514B9" w:rsidRDefault="00261A6A" w:rsidP="00741AF8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</w:t>
            </w:r>
            <w:r w:rsidR="00741AF8" w:rsidRPr="006514B9">
              <w:rPr>
                <w:sz w:val="23"/>
                <w:szCs w:val="23"/>
              </w:rPr>
              <w:t>date borrower signed the current Farm Operating Plan</w:t>
            </w:r>
            <w:r w:rsidR="005103BF" w:rsidRPr="006514B9">
              <w:rPr>
                <w:sz w:val="23"/>
                <w:szCs w:val="23"/>
              </w:rPr>
              <w:t>.</w:t>
            </w:r>
          </w:p>
        </w:tc>
      </w:tr>
      <w:tr w:rsidR="00261A6A" w:rsidRPr="00FB7B3F" w:rsidTr="006514B9">
        <w:trPr>
          <w:trHeight w:val="429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(b)</w:t>
            </w:r>
          </w:p>
          <w:p w:rsidR="00261A6A" w:rsidRPr="006514B9" w:rsidRDefault="00261A6A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Crop Year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A6A" w:rsidRPr="006514B9" w:rsidRDefault="00261A6A" w:rsidP="00D45066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</w:t>
            </w:r>
            <w:r w:rsidR="00D45066" w:rsidRPr="006514B9">
              <w:rPr>
                <w:sz w:val="23"/>
                <w:szCs w:val="23"/>
              </w:rPr>
              <w:t>production</w:t>
            </w:r>
            <w:r w:rsidRPr="006514B9">
              <w:rPr>
                <w:sz w:val="23"/>
                <w:szCs w:val="23"/>
              </w:rPr>
              <w:t xml:space="preserve"> year</w:t>
            </w:r>
            <w:r w:rsidR="00940B7C">
              <w:rPr>
                <w:sz w:val="23"/>
                <w:szCs w:val="23"/>
              </w:rPr>
              <w:t>(s)</w:t>
            </w:r>
            <w:r w:rsidRPr="006514B9">
              <w:rPr>
                <w:sz w:val="23"/>
                <w:szCs w:val="23"/>
              </w:rPr>
              <w:t xml:space="preserve"> covered by the agreement</w:t>
            </w:r>
            <w:r w:rsidR="00FB7B3F" w:rsidRPr="006514B9">
              <w:rPr>
                <w:sz w:val="23"/>
                <w:szCs w:val="23"/>
              </w:rPr>
              <w:t>.</w:t>
            </w:r>
          </w:p>
        </w:tc>
      </w:tr>
      <w:tr w:rsidR="00261A6A" w:rsidRPr="00FB7B3F" w:rsidTr="006514B9">
        <w:trPr>
          <w:trHeight w:val="609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(c)</w:t>
            </w:r>
          </w:p>
          <w:p w:rsidR="00261A6A" w:rsidRPr="006514B9" w:rsidRDefault="00741AF8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$ Amount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A6A" w:rsidRPr="006514B9" w:rsidRDefault="00741AF8" w:rsidP="00D45066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dollar amount of owner withdrawals/family living expenses planned </w:t>
            </w:r>
            <w:r w:rsidR="00D45066" w:rsidRPr="006514B9">
              <w:rPr>
                <w:sz w:val="23"/>
                <w:szCs w:val="23"/>
              </w:rPr>
              <w:t xml:space="preserve">for the production year. </w:t>
            </w:r>
          </w:p>
        </w:tc>
      </w:tr>
      <w:tr w:rsidR="00261A6A" w:rsidRPr="00FB7B3F" w:rsidTr="006514B9">
        <w:trPr>
          <w:trHeight w:val="825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(d)</w:t>
            </w:r>
          </w:p>
          <w:p w:rsidR="00261A6A" w:rsidRPr="006514B9" w:rsidRDefault="00D45066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FLP Loan Number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A6A" w:rsidRDefault="00D45066" w:rsidP="00940B7C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loan number for each farm loan for the borrower’s account.  Include loan</w:t>
            </w:r>
            <w:r w:rsidR="00940B7C">
              <w:rPr>
                <w:sz w:val="23"/>
                <w:szCs w:val="23"/>
              </w:rPr>
              <w:t>s even if</w:t>
            </w:r>
            <w:r w:rsidRPr="006514B9">
              <w:rPr>
                <w:sz w:val="23"/>
                <w:szCs w:val="23"/>
              </w:rPr>
              <w:t xml:space="preserve"> no payment will be collected in the current production cycle.  </w:t>
            </w:r>
          </w:p>
          <w:p w:rsidR="000E6799" w:rsidRDefault="000E6799" w:rsidP="00940B7C">
            <w:pPr>
              <w:rPr>
                <w:sz w:val="23"/>
                <w:szCs w:val="23"/>
              </w:rPr>
            </w:pPr>
          </w:p>
          <w:p w:rsidR="000E6799" w:rsidRDefault="000E6799" w:rsidP="00940B7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Note:  Complete and attach additional copies of page 1 if borrower has more than 4 loans, ensure each additional page is initialed and dated by the borrower.  </w:t>
            </w:r>
          </w:p>
          <w:p w:rsidR="000E6799" w:rsidRPr="000E6799" w:rsidRDefault="000E6799" w:rsidP="00940B7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</w:p>
        </w:tc>
      </w:tr>
      <w:tr w:rsidR="00261A6A" w:rsidRPr="00FB7B3F" w:rsidTr="006514B9">
        <w:trPr>
          <w:trHeight w:hRule="exact" w:val="615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(e)</w:t>
            </w:r>
          </w:p>
          <w:p w:rsidR="00261A6A" w:rsidRPr="006514B9" w:rsidRDefault="00D45066" w:rsidP="00FB7B3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Due Date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A6A" w:rsidRPr="006514B9" w:rsidRDefault="00D45066" w:rsidP="00D45066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payment due date for each FLP loan.  </w:t>
            </w:r>
          </w:p>
        </w:tc>
      </w:tr>
      <w:tr w:rsidR="004F003D" w:rsidRPr="00FB7B3F" w:rsidTr="00940B7C">
        <w:trPr>
          <w:trHeight w:val="618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CC0105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(f)</w:t>
            </w:r>
          </w:p>
          <w:p w:rsidR="00D45066" w:rsidRPr="006514B9" w:rsidRDefault="00D45066" w:rsidP="00CC0105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Amount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03D" w:rsidRPr="006514B9" w:rsidRDefault="00D45066" w:rsidP="00D45066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dollar amount due for the loan installment.  If no installment is due, indicate a $0.00 payment due and note the reason why (deferral, </w:t>
            </w:r>
            <w:r w:rsidR="00E053D8" w:rsidRPr="006514B9">
              <w:rPr>
                <w:sz w:val="23"/>
                <w:szCs w:val="23"/>
              </w:rPr>
              <w:t xml:space="preserve">18 month OL, etc).  </w:t>
            </w:r>
          </w:p>
        </w:tc>
      </w:tr>
      <w:tr w:rsidR="004F003D" w:rsidRPr="00FB7B3F" w:rsidTr="00940B7C">
        <w:trPr>
          <w:trHeight w:val="1185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CC0105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(g)</w:t>
            </w:r>
          </w:p>
          <w:p w:rsidR="004F003D" w:rsidRPr="006514B9" w:rsidRDefault="00E053D8" w:rsidP="00CC0105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Source of Proceeds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799" w:rsidRDefault="00672CB8" w:rsidP="000E6799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description of the source from which the borrower plans to use proceeds to make the installments during the production year (i.e., “2014 Program Payments”, “</w:t>
            </w:r>
            <w:r w:rsidR="000E6799">
              <w:rPr>
                <w:sz w:val="23"/>
                <w:szCs w:val="23"/>
              </w:rPr>
              <w:t xml:space="preserve">1000 bushels of </w:t>
            </w:r>
            <w:r w:rsidR="00940B7C">
              <w:rPr>
                <w:sz w:val="23"/>
                <w:szCs w:val="23"/>
              </w:rPr>
              <w:t>201</w:t>
            </w:r>
            <w:r w:rsidR="000E6799">
              <w:rPr>
                <w:sz w:val="23"/>
                <w:szCs w:val="23"/>
              </w:rPr>
              <w:t>3</w:t>
            </w:r>
            <w:r w:rsidR="00940B7C">
              <w:rPr>
                <w:sz w:val="23"/>
                <w:szCs w:val="23"/>
              </w:rPr>
              <w:t xml:space="preserve"> carryover wheat</w:t>
            </w:r>
            <w:r w:rsidRPr="006514B9">
              <w:rPr>
                <w:sz w:val="23"/>
                <w:szCs w:val="23"/>
              </w:rPr>
              <w:t>,” “</w:t>
            </w:r>
            <w:r w:rsidR="00940B7C">
              <w:rPr>
                <w:sz w:val="23"/>
                <w:szCs w:val="23"/>
              </w:rPr>
              <w:t>201</w:t>
            </w:r>
            <w:r w:rsidR="000E6799">
              <w:rPr>
                <w:sz w:val="23"/>
                <w:szCs w:val="23"/>
              </w:rPr>
              <w:t>4 C</w:t>
            </w:r>
            <w:r w:rsidR="00940B7C">
              <w:rPr>
                <w:sz w:val="23"/>
                <w:szCs w:val="23"/>
              </w:rPr>
              <w:t>al</w:t>
            </w:r>
            <w:r w:rsidR="000E6799">
              <w:rPr>
                <w:sz w:val="23"/>
                <w:szCs w:val="23"/>
              </w:rPr>
              <w:t>f Sales</w:t>
            </w:r>
            <w:r w:rsidRPr="006514B9">
              <w:rPr>
                <w:sz w:val="23"/>
                <w:szCs w:val="23"/>
              </w:rPr>
              <w:t>,”, or “</w:t>
            </w:r>
            <w:r w:rsidR="000E6799">
              <w:rPr>
                <w:sz w:val="23"/>
                <w:szCs w:val="23"/>
              </w:rPr>
              <w:t>2014-2015 M</w:t>
            </w:r>
            <w:r w:rsidRPr="006514B9">
              <w:rPr>
                <w:sz w:val="23"/>
                <w:szCs w:val="23"/>
              </w:rPr>
              <w:t xml:space="preserve">ilk </w:t>
            </w:r>
            <w:r w:rsidR="000E6799">
              <w:rPr>
                <w:sz w:val="23"/>
                <w:szCs w:val="23"/>
              </w:rPr>
              <w:t>S</w:t>
            </w:r>
            <w:r w:rsidRPr="006514B9">
              <w:rPr>
                <w:sz w:val="23"/>
                <w:szCs w:val="23"/>
              </w:rPr>
              <w:t>ales”).  The description must be adequate to readily identify the security being sold</w:t>
            </w:r>
            <w:r w:rsidR="000E6799">
              <w:rPr>
                <w:sz w:val="23"/>
                <w:szCs w:val="23"/>
              </w:rPr>
              <w:t xml:space="preserve"> or other source of payment as applicable</w:t>
            </w:r>
            <w:r w:rsidRPr="006514B9">
              <w:rPr>
                <w:sz w:val="23"/>
                <w:szCs w:val="23"/>
              </w:rPr>
              <w:t>.</w:t>
            </w:r>
          </w:p>
          <w:p w:rsidR="004F003D" w:rsidRPr="006514B9" w:rsidRDefault="00672CB8" w:rsidP="000E6799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  </w:t>
            </w:r>
          </w:p>
        </w:tc>
      </w:tr>
      <w:tr w:rsidR="004F003D" w:rsidRPr="00FB7B3F" w:rsidTr="006514B9">
        <w:trPr>
          <w:trHeight w:val="870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5103BF">
            <w:pPr>
              <w:pStyle w:val="Header"/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  <w:r w:rsidRPr="006514B9">
              <w:rPr>
                <w:color w:val="000000"/>
                <w:sz w:val="23"/>
                <w:szCs w:val="23"/>
              </w:rPr>
              <w:lastRenderedPageBreak/>
              <w:t>(h)</w:t>
            </w:r>
          </w:p>
          <w:p w:rsidR="00672CB8" w:rsidRPr="006514B9" w:rsidRDefault="00672CB8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color w:val="000000"/>
                <w:sz w:val="23"/>
                <w:szCs w:val="23"/>
              </w:rPr>
              <w:t>Amount of Proceeds to be Released Prior to Payment of FLP Loan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CB8" w:rsidRPr="006514B9" w:rsidRDefault="00672CB8" w:rsidP="00131F15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From each listed “Source of Proceeds,” list the dollar amount from that source that will be released to the borrower prior to payment of the installment amount due.  If a source of proceeds </w:t>
            </w:r>
            <w:r w:rsidR="00131F15" w:rsidRPr="006514B9">
              <w:rPr>
                <w:sz w:val="23"/>
                <w:szCs w:val="23"/>
              </w:rPr>
              <w:t xml:space="preserve">is used for multiple payments only list the planned prior release once.   </w:t>
            </w:r>
          </w:p>
        </w:tc>
      </w:tr>
      <w:tr w:rsidR="005103BF" w:rsidRPr="00FB7B3F" w:rsidTr="006514B9">
        <w:trPr>
          <w:trHeight w:val="1527"/>
          <w:jc w:val="center"/>
        </w:trPr>
        <w:tc>
          <w:tcPr>
            <w:tcW w:w="95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03BF" w:rsidRPr="006514B9" w:rsidRDefault="005103BF" w:rsidP="006514B9">
            <w:pPr>
              <w:rPr>
                <w:b/>
                <w:i/>
                <w:sz w:val="23"/>
                <w:szCs w:val="23"/>
              </w:rPr>
            </w:pPr>
            <w:r w:rsidRPr="006514B9">
              <w:rPr>
                <w:b/>
                <w:i/>
                <w:sz w:val="23"/>
                <w:szCs w:val="23"/>
              </w:rPr>
              <w:t>Items 6a to 6e completed by Borrower.</w:t>
            </w:r>
          </w:p>
          <w:p w:rsidR="005103BF" w:rsidRPr="006514B9" w:rsidRDefault="005103BF" w:rsidP="006514B9">
            <w:pPr>
              <w:ind w:left="720"/>
              <w:rPr>
                <w:sz w:val="23"/>
                <w:szCs w:val="23"/>
              </w:rPr>
            </w:pPr>
          </w:p>
          <w:p w:rsidR="005103BF" w:rsidRPr="006514B9" w:rsidRDefault="005103BF" w:rsidP="006514B9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Borrower reads </w:t>
            </w:r>
            <w:r w:rsidR="006514B9" w:rsidRPr="006514B9">
              <w:rPr>
                <w:sz w:val="23"/>
                <w:szCs w:val="23"/>
              </w:rPr>
              <w:t>P</w:t>
            </w:r>
            <w:r w:rsidRPr="006514B9">
              <w:rPr>
                <w:sz w:val="23"/>
                <w:szCs w:val="23"/>
              </w:rPr>
              <w:t>ages 1-4 that provide specific conditions or covenants for the disposition of collateral securing FSA loans as well as the agreements for changing those conditions and completes Items 16-24.</w:t>
            </w:r>
          </w:p>
        </w:tc>
      </w:tr>
      <w:tr w:rsidR="005103BF" w:rsidRPr="00FB7B3F" w:rsidTr="006514B9">
        <w:trPr>
          <w:trHeight w:val="564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6A</w:t>
            </w:r>
          </w:p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Farm Product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A22855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the name of all farm products that will be sold this production c</w:t>
            </w:r>
            <w:r w:rsidR="00A22855">
              <w:rPr>
                <w:sz w:val="23"/>
                <w:szCs w:val="23"/>
              </w:rPr>
              <w:t>ycle whose proceeds will be used for payments on FLP debt installments as indicated in column (g) on page 1</w:t>
            </w:r>
            <w:r w:rsidRPr="006514B9">
              <w:rPr>
                <w:sz w:val="23"/>
                <w:szCs w:val="23"/>
              </w:rPr>
              <w:t xml:space="preserve">.   </w:t>
            </w:r>
          </w:p>
        </w:tc>
      </w:tr>
      <w:tr w:rsidR="005103BF" w:rsidRPr="00FB7B3F" w:rsidTr="006514B9">
        <w:trPr>
          <w:trHeight w:val="825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6B</w:t>
            </w:r>
          </w:p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Potential Purchaser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the name of potential purchasers who will be buying the borrower’s farm products.</w:t>
            </w:r>
          </w:p>
          <w:p w:rsidR="005103BF" w:rsidRPr="006514B9" w:rsidRDefault="005103BF" w:rsidP="009540F3">
            <w:pPr>
              <w:rPr>
                <w:sz w:val="23"/>
                <w:szCs w:val="23"/>
              </w:rPr>
            </w:pPr>
          </w:p>
        </w:tc>
      </w:tr>
      <w:tr w:rsidR="005103BF" w:rsidRPr="00FB7B3F" w:rsidTr="006514B9">
        <w:trPr>
          <w:trHeight w:val="789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6C</w:t>
            </w:r>
          </w:p>
          <w:p w:rsidR="005103BF" w:rsidRPr="006514B9" w:rsidRDefault="005103BF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Purchaser Address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the potential purchaser’s business address</w:t>
            </w:r>
          </w:p>
        </w:tc>
      </w:tr>
      <w:tr w:rsidR="005103BF" w:rsidRPr="00FB7B3F" w:rsidTr="006514B9">
        <w:trPr>
          <w:trHeight w:val="564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6D</w:t>
            </w:r>
          </w:p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Farm Product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A22855" w:rsidP="00A22855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the name of all farm products that will be sold this production c</w:t>
            </w:r>
            <w:r>
              <w:rPr>
                <w:sz w:val="23"/>
                <w:szCs w:val="23"/>
              </w:rPr>
              <w:t xml:space="preserve">ycle whose proceeds will be used for payments on FLP debt installments as indicated in column (g) on page 1 and </w:t>
            </w:r>
            <w:r w:rsidRPr="006514B9">
              <w:rPr>
                <w:sz w:val="23"/>
                <w:szCs w:val="23"/>
              </w:rPr>
              <w:t>are not being sold to specific purchasers listed in Item 6B.</w:t>
            </w:r>
          </w:p>
        </w:tc>
      </w:tr>
      <w:tr w:rsidR="005103BF" w:rsidRPr="00FB7B3F" w:rsidTr="006514B9">
        <w:trPr>
          <w:trHeight w:val="654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6E</w:t>
            </w:r>
          </w:p>
          <w:p w:rsidR="005103BF" w:rsidRPr="006514B9" w:rsidRDefault="005103BF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Method of Sale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a description of how the farm products listed in </w:t>
            </w:r>
            <w:r w:rsidR="006514B9" w:rsidRPr="006514B9">
              <w:rPr>
                <w:sz w:val="23"/>
                <w:szCs w:val="23"/>
              </w:rPr>
              <w:t xml:space="preserve">Item </w:t>
            </w:r>
            <w:r w:rsidRPr="006514B9">
              <w:rPr>
                <w:sz w:val="23"/>
                <w:szCs w:val="23"/>
              </w:rPr>
              <w:t xml:space="preserve">6d will be sold.  </w:t>
            </w:r>
          </w:p>
        </w:tc>
      </w:tr>
      <w:tr w:rsidR="005103BF" w:rsidRPr="00FB7B3F" w:rsidTr="006514B9">
        <w:trPr>
          <w:trHeight w:val="456"/>
          <w:jc w:val="center"/>
        </w:trPr>
        <w:tc>
          <w:tcPr>
            <w:tcW w:w="95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03BF" w:rsidRPr="006514B9" w:rsidRDefault="005103BF" w:rsidP="005103BF">
            <w:pPr>
              <w:rPr>
                <w:b/>
                <w:i/>
                <w:sz w:val="23"/>
                <w:szCs w:val="23"/>
              </w:rPr>
            </w:pPr>
            <w:r w:rsidRPr="006514B9">
              <w:rPr>
                <w:b/>
                <w:i/>
                <w:sz w:val="23"/>
                <w:szCs w:val="23"/>
              </w:rPr>
              <w:t>Item 11 – completed by Borrower and Authorized Agency Official.</w:t>
            </w:r>
          </w:p>
        </w:tc>
      </w:tr>
      <w:tr w:rsidR="005103BF" w:rsidRPr="00FB7B3F" w:rsidTr="006514B9">
        <w:trPr>
          <w:trHeight w:val="591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11A</w:t>
            </w:r>
          </w:p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Borrower’s Signature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6514B9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signature for all borrowers liable for loans listed on </w:t>
            </w:r>
            <w:r w:rsidR="006514B9" w:rsidRPr="006514B9">
              <w:rPr>
                <w:sz w:val="23"/>
                <w:szCs w:val="23"/>
              </w:rPr>
              <w:t>P</w:t>
            </w:r>
            <w:r w:rsidRPr="006514B9">
              <w:rPr>
                <w:sz w:val="23"/>
                <w:szCs w:val="23"/>
              </w:rPr>
              <w:t xml:space="preserve">age 1.  </w:t>
            </w:r>
          </w:p>
        </w:tc>
      </w:tr>
      <w:tr w:rsidR="006514B9" w:rsidRPr="00FB7B3F" w:rsidTr="006514B9">
        <w:trPr>
          <w:trHeight w:val="429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11B</w:t>
            </w:r>
          </w:p>
          <w:p w:rsidR="006514B9" w:rsidRPr="006514B9" w:rsidRDefault="006514B9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Borrower’s Title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the borrower’s title if signing as a member of an entity.</w:t>
            </w:r>
          </w:p>
        </w:tc>
      </w:tr>
      <w:tr w:rsidR="005103BF" w:rsidRPr="00FB7B3F" w:rsidTr="006514B9">
        <w:trPr>
          <w:trHeight w:val="429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11C</w:t>
            </w:r>
          </w:p>
          <w:p w:rsidR="005103BF" w:rsidRPr="006514B9" w:rsidRDefault="005103BF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Date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the date the borrower signed.</w:t>
            </w:r>
          </w:p>
        </w:tc>
      </w:tr>
      <w:tr w:rsidR="005103BF" w:rsidRPr="00FB7B3F" w:rsidTr="006514B9">
        <w:trPr>
          <w:trHeight w:val="411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12A</w:t>
            </w:r>
          </w:p>
          <w:p w:rsidR="005103BF" w:rsidRPr="006514B9" w:rsidRDefault="005103BF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Signature 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Authorized Agency Official’s signature. </w:t>
            </w:r>
          </w:p>
        </w:tc>
      </w:tr>
      <w:tr w:rsidR="005103BF" w:rsidRPr="00FB7B3F" w:rsidTr="006514B9">
        <w:trPr>
          <w:trHeight w:val="411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12B</w:t>
            </w:r>
          </w:p>
          <w:p w:rsidR="005103BF" w:rsidRPr="006514B9" w:rsidRDefault="005103BF" w:rsidP="005103BF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Authorized Agency Official Title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 xml:space="preserve">Enter the Authorized Agency Official’s title. </w:t>
            </w:r>
          </w:p>
        </w:tc>
      </w:tr>
      <w:tr w:rsidR="005103BF" w:rsidRPr="00FB7B3F" w:rsidTr="006514B9">
        <w:trPr>
          <w:trHeight w:val="411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4B9" w:rsidRPr="006514B9" w:rsidRDefault="006514B9" w:rsidP="009540F3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12C</w:t>
            </w:r>
          </w:p>
          <w:p w:rsidR="005103BF" w:rsidRPr="006514B9" w:rsidRDefault="005103BF" w:rsidP="006514B9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Date</w:t>
            </w:r>
          </w:p>
        </w:tc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3BF" w:rsidRPr="006514B9" w:rsidRDefault="005103BF" w:rsidP="009540F3">
            <w:pPr>
              <w:rPr>
                <w:sz w:val="23"/>
                <w:szCs w:val="23"/>
              </w:rPr>
            </w:pPr>
            <w:r w:rsidRPr="006514B9">
              <w:rPr>
                <w:sz w:val="23"/>
                <w:szCs w:val="23"/>
              </w:rPr>
              <w:t>Enter the date the Authorized Agency Official signed.</w:t>
            </w:r>
          </w:p>
        </w:tc>
      </w:tr>
    </w:tbl>
    <w:p w:rsidR="00131F15" w:rsidRDefault="00131F15" w:rsidP="000D3579">
      <w:pPr>
        <w:ind w:left="720"/>
        <w:rPr>
          <w:sz w:val="24"/>
          <w:szCs w:val="24"/>
        </w:rPr>
      </w:pPr>
    </w:p>
    <w:sectPr w:rsidR="00131F15" w:rsidSect="007302D5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43" w:rsidRDefault="008B6543">
      <w:r>
        <w:separator/>
      </w:r>
    </w:p>
  </w:endnote>
  <w:endnote w:type="continuationSeparator" w:id="0">
    <w:p w:rsidR="008B6543" w:rsidRDefault="008B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F8" w:rsidRDefault="002F3BF8" w:rsidP="006514B9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 w:rsidR="00876532"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 w:rsidR="00876532">
      <w:rPr>
        <w:rFonts w:ascii="Arial" w:hAnsi="Arial"/>
        <w:sz w:val="22"/>
      </w:rPr>
      <w:fldChar w:fldCharType="separate"/>
    </w:r>
    <w:r w:rsidR="00D223E2">
      <w:rPr>
        <w:rFonts w:ascii="Arial" w:hAnsi="Arial"/>
        <w:noProof/>
        <w:sz w:val="22"/>
      </w:rPr>
      <w:t>1</w:t>
    </w:r>
    <w:r w:rsidR="00876532">
      <w:rPr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43" w:rsidRDefault="008B6543">
      <w:r>
        <w:separator/>
      </w:r>
    </w:p>
  </w:footnote>
  <w:footnote w:type="continuationSeparator" w:id="0">
    <w:p w:rsidR="008B6543" w:rsidRDefault="008B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F8" w:rsidRDefault="002F3BF8">
    <w:pPr>
      <w:pStyle w:val="Header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>
      <w:rPr>
        <w:rFonts w:ascii="Arial" w:hAnsi="Arial"/>
        <w:b/>
        <w:sz w:val="22"/>
        <w:szCs w:val="22"/>
      </w:rPr>
      <w:t>2040                                                                                        Date of Modification:  (</w:t>
    </w:r>
    <w:r w:rsidR="005103BF">
      <w:rPr>
        <w:rFonts w:ascii="Arial" w:hAnsi="Arial"/>
        <w:b/>
        <w:sz w:val="22"/>
        <w:szCs w:val="22"/>
      </w:rPr>
      <w:t xml:space="preserve">proposal </w:t>
    </w:r>
    <w:r w:rsidR="0053177A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)</w:t>
    </w:r>
  </w:p>
  <w:p w:rsidR="005103BF" w:rsidRDefault="00510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2D"/>
    <w:rsid w:val="00006D33"/>
    <w:rsid w:val="0001064D"/>
    <w:rsid w:val="00014AC4"/>
    <w:rsid w:val="00022050"/>
    <w:rsid w:val="0002410A"/>
    <w:rsid w:val="00034038"/>
    <w:rsid w:val="000711ED"/>
    <w:rsid w:val="00081F75"/>
    <w:rsid w:val="000A1631"/>
    <w:rsid w:val="000D3579"/>
    <w:rsid w:val="000D72C9"/>
    <w:rsid w:val="000E6799"/>
    <w:rsid w:val="000F2D8D"/>
    <w:rsid w:val="00106024"/>
    <w:rsid w:val="001118A1"/>
    <w:rsid w:val="0011234F"/>
    <w:rsid w:val="0011633F"/>
    <w:rsid w:val="0012720C"/>
    <w:rsid w:val="00131F15"/>
    <w:rsid w:val="00144F2B"/>
    <w:rsid w:val="00151C4E"/>
    <w:rsid w:val="00165C17"/>
    <w:rsid w:val="00165FD9"/>
    <w:rsid w:val="0016675E"/>
    <w:rsid w:val="001A3671"/>
    <w:rsid w:val="001E4863"/>
    <w:rsid w:val="001F0C26"/>
    <w:rsid w:val="001F4D9D"/>
    <w:rsid w:val="002107AC"/>
    <w:rsid w:val="00236B6D"/>
    <w:rsid w:val="00250F44"/>
    <w:rsid w:val="00261A6A"/>
    <w:rsid w:val="002E2C54"/>
    <w:rsid w:val="002E4411"/>
    <w:rsid w:val="002F3BF8"/>
    <w:rsid w:val="00324C9E"/>
    <w:rsid w:val="00330FB2"/>
    <w:rsid w:val="00371338"/>
    <w:rsid w:val="00371571"/>
    <w:rsid w:val="00377E6B"/>
    <w:rsid w:val="003C228E"/>
    <w:rsid w:val="003C4DB8"/>
    <w:rsid w:val="00417232"/>
    <w:rsid w:val="0042485D"/>
    <w:rsid w:val="00447FBD"/>
    <w:rsid w:val="004527C5"/>
    <w:rsid w:val="004904B3"/>
    <w:rsid w:val="004A71E9"/>
    <w:rsid w:val="004C446C"/>
    <w:rsid w:val="004F003D"/>
    <w:rsid w:val="005103BF"/>
    <w:rsid w:val="00515599"/>
    <w:rsid w:val="0052062D"/>
    <w:rsid w:val="00527F0C"/>
    <w:rsid w:val="0053177A"/>
    <w:rsid w:val="00532E3A"/>
    <w:rsid w:val="0056094C"/>
    <w:rsid w:val="00575591"/>
    <w:rsid w:val="00590C12"/>
    <w:rsid w:val="00594E51"/>
    <w:rsid w:val="005A5BCB"/>
    <w:rsid w:val="005A7FA0"/>
    <w:rsid w:val="005D5285"/>
    <w:rsid w:val="005F7739"/>
    <w:rsid w:val="00601A2E"/>
    <w:rsid w:val="00601D5F"/>
    <w:rsid w:val="00615483"/>
    <w:rsid w:val="00620022"/>
    <w:rsid w:val="00621E39"/>
    <w:rsid w:val="00627C7C"/>
    <w:rsid w:val="006514B9"/>
    <w:rsid w:val="00661A5F"/>
    <w:rsid w:val="00672CB8"/>
    <w:rsid w:val="006B3FFC"/>
    <w:rsid w:val="006F7A8F"/>
    <w:rsid w:val="00703D15"/>
    <w:rsid w:val="007302D5"/>
    <w:rsid w:val="00734128"/>
    <w:rsid w:val="00741AF8"/>
    <w:rsid w:val="00753EAD"/>
    <w:rsid w:val="0076577A"/>
    <w:rsid w:val="007730B3"/>
    <w:rsid w:val="00794A51"/>
    <w:rsid w:val="007A0830"/>
    <w:rsid w:val="007A229B"/>
    <w:rsid w:val="007C0DE9"/>
    <w:rsid w:val="00801B71"/>
    <w:rsid w:val="00804CA9"/>
    <w:rsid w:val="00804F95"/>
    <w:rsid w:val="00814100"/>
    <w:rsid w:val="00814BD8"/>
    <w:rsid w:val="00872AF3"/>
    <w:rsid w:val="00876532"/>
    <w:rsid w:val="00892DED"/>
    <w:rsid w:val="00894012"/>
    <w:rsid w:val="008A76DB"/>
    <w:rsid w:val="008A7E9C"/>
    <w:rsid w:val="008B6543"/>
    <w:rsid w:val="008D4B37"/>
    <w:rsid w:val="008E0282"/>
    <w:rsid w:val="00935E9C"/>
    <w:rsid w:val="00940B7C"/>
    <w:rsid w:val="009463BF"/>
    <w:rsid w:val="009540F3"/>
    <w:rsid w:val="00971A7D"/>
    <w:rsid w:val="009A38A6"/>
    <w:rsid w:val="009B5213"/>
    <w:rsid w:val="009C71A6"/>
    <w:rsid w:val="00A06643"/>
    <w:rsid w:val="00A22855"/>
    <w:rsid w:val="00A30E0A"/>
    <w:rsid w:val="00A51B92"/>
    <w:rsid w:val="00A63173"/>
    <w:rsid w:val="00AA16D4"/>
    <w:rsid w:val="00AB3F29"/>
    <w:rsid w:val="00AB7174"/>
    <w:rsid w:val="00AF567F"/>
    <w:rsid w:val="00AF5BD3"/>
    <w:rsid w:val="00B008F6"/>
    <w:rsid w:val="00B331B6"/>
    <w:rsid w:val="00B345AA"/>
    <w:rsid w:val="00B82986"/>
    <w:rsid w:val="00B86EFA"/>
    <w:rsid w:val="00B8738A"/>
    <w:rsid w:val="00B94C49"/>
    <w:rsid w:val="00B961DE"/>
    <w:rsid w:val="00BF6FE2"/>
    <w:rsid w:val="00C10A1E"/>
    <w:rsid w:val="00C20E41"/>
    <w:rsid w:val="00C30701"/>
    <w:rsid w:val="00C30DC9"/>
    <w:rsid w:val="00C32BA2"/>
    <w:rsid w:val="00C455F3"/>
    <w:rsid w:val="00C52792"/>
    <w:rsid w:val="00C564E4"/>
    <w:rsid w:val="00C76D7A"/>
    <w:rsid w:val="00CA40DC"/>
    <w:rsid w:val="00CA4824"/>
    <w:rsid w:val="00CA6514"/>
    <w:rsid w:val="00CB371D"/>
    <w:rsid w:val="00CC0105"/>
    <w:rsid w:val="00D16982"/>
    <w:rsid w:val="00D223E2"/>
    <w:rsid w:val="00D45066"/>
    <w:rsid w:val="00D72EF2"/>
    <w:rsid w:val="00DB302A"/>
    <w:rsid w:val="00DB5744"/>
    <w:rsid w:val="00DE705A"/>
    <w:rsid w:val="00E053D8"/>
    <w:rsid w:val="00E109B6"/>
    <w:rsid w:val="00E17B90"/>
    <w:rsid w:val="00E43AA8"/>
    <w:rsid w:val="00E44E41"/>
    <w:rsid w:val="00E54659"/>
    <w:rsid w:val="00E607CC"/>
    <w:rsid w:val="00E753A0"/>
    <w:rsid w:val="00EA53FE"/>
    <w:rsid w:val="00EB0546"/>
    <w:rsid w:val="00EC1A6C"/>
    <w:rsid w:val="00EC3FDB"/>
    <w:rsid w:val="00ED65EE"/>
    <w:rsid w:val="00EE3393"/>
    <w:rsid w:val="00EF1359"/>
    <w:rsid w:val="00EF4215"/>
    <w:rsid w:val="00F468B8"/>
    <w:rsid w:val="00F563A1"/>
    <w:rsid w:val="00F65487"/>
    <w:rsid w:val="00F66482"/>
    <w:rsid w:val="00F80355"/>
    <w:rsid w:val="00FB7B3F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0A1E"/>
  </w:style>
  <w:style w:type="paragraph" w:styleId="BalloonText">
    <w:name w:val="Balloon Text"/>
    <w:basedOn w:val="Normal"/>
    <w:semiHidden/>
    <w:rsid w:val="0011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0A1E"/>
  </w:style>
  <w:style w:type="paragraph" w:styleId="BalloonText">
    <w:name w:val="Balloon Text"/>
    <w:basedOn w:val="Normal"/>
    <w:semiHidden/>
    <w:rsid w:val="0011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AD876-0119-4E2D-B1E0-072B61BA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</vt:lpstr>
    </vt:vector>
  </TitlesOfParts>
  <Company>USDA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creator>USDA-MDIOL00000DG8C</dc:creator>
  <cp:lastModifiedBy>Ball, MaryAnn - FSA, Washington, DC</cp:lastModifiedBy>
  <cp:revision>2</cp:revision>
  <cp:lastPrinted>2013-11-27T15:56:00Z</cp:lastPrinted>
  <dcterms:created xsi:type="dcterms:W3CDTF">2014-05-02T17:53:00Z</dcterms:created>
  <dcterms:modified xsi:type="dcterms:W3CDTF">2014-05-02T17:53:00Z</dcterms:modified>
</cp:coreProperties>
</file>