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1D27" w:rsidRPr="00BF1D27" w:rsidP="00BF1D27" w14:paraId="435B79D4" w14:textId="3FCAFD5D">
      <w:pPr>
        <w:rPr>
          <w:rFonts w:ascii="Times New Roman" w:hAnsi="Times New Roman" w:cs="Times New Roman"/>
          <w:b/>
          <w:bCs/>
          <w:sz w:val="24"/>
          <w:szCs w:val="24"/>
        </w:rPr>
      </w:pPr>
      <w:r w:rsidRPr="00EE2F01">
        <w:rPr>
          <w:rFonts w:ascii="Times New Roman" w:hAnsi="Times New Roman" w:cs="Times New Roman"/>
          <w:b/>
          <w:bCs/>
          <w:sz w:val="24"/>
          <w:szCs w:val="24"/>
        </w:rPr>
        <w:t xml:space="preserve">Exhibit </w:t>
      </w:r>
      <w:r w:rsidR="00D0731C">
        <w:rPr>
          <w:rFonts w:ascii="Times New Roman" w:hAnsi="Times New Roman" w:cs="Times New Roman"/>
          <w:b/>
          <w:bCs/>
          <w:sz w:val="24"/>
          <w:szCs w:val="24"/>
        </w:rPr>
        <w:t>5</w:t>
      </w:r>
      <w:r>
        <w:rPr>
          <w:rFonts w:ascii="Times New Roman" w:hAnsi="Times New Roman" w:cs="Times New Roman"/>
          <w:b/>
          <w:bCs/>
          <w:sz w:val="24"/>
          <w:szCs w:val="24"/>
        </w:rPr>
        <w:t xml:space="preserve"> - </w:t>
      </w:r>
      <w:bookmarkStart w:id="0" w:name="_Hlk146005357"/>
      <w:r w:rsidRPr="00BF1D27">
        <w:rPr>
          <w:rFonts w:ascii="Times New Roman" w:hAnsi="Times New Roman" w:cs="Times New Roman"/>
          <w:b/>
          <w:bCs/>
          <w:sz w:val="24"/>
          <w:szCs w:val="24"/>
        </w:rPr>
        <w:t xml:space="preserve">Part D Sponsor Notice for Failure to Make Payments under </w:t>
      </w:r>
      <w:bookmarkStart w:id="1" w:name="_Hlk145313288"/>
      <w:r w:rsidRPr="00BF1D27">
        <w:rPr>
          <w:rFonts w:ascii="Times New Roman" w:hAnsi="Times New Roman" w:cs="Times New Roman"/>
          <w:b/>
          <w:bCs/>
          <w:sz w:val="24"/>
          <w:szCs w:val="24"/>
        </w:rPr>
        <w:t>Medicare Prescription Payment Plan</w:t>
      </w:r>
      <w:bookmarkEnd w:id="1"/>
      <w:r w:rsidRPr="00BF1D27">
        <w:rPr>
          <w:rFonts w:ascii="Times New Roman" w:hAnsi="Times New Roman" w:cs="Times New Roman"/>
          <w:b/>
          <w:bCs/>
          <w:sz w:val="24"/>
          <w:szCs w:val="24"/>
        </w:rPr>
        <w:t xml:space="preserve"> </w:t>
      </w:r>
      <w:bookmarkEnd w:id="0"/>
      <w:r w:rsidR="00376BC9">
        <w:rPr>
          <w:rFonts w:ascii="Times New Roman" w:hAnsi="Times New Roman" w:cs="Times New Roman"/>
          <w:b/>
          <w:bCs/>
          <w:sz w:val="24"/>
          <w:szCs w:val="24"/>
        </w:rPr>
        <w:t>– Notification of Termination of Participation in the Medicare Prescription Payment Plan</w:t>
      </w:r>
    </w:p>
    <w:p w:rsidR="0048217E" w:rsidRPr="00D0731C" w:rsidP="00CA5F3E" w14:paraId="4827CFA7" w14:textId="106A5A2F">
      <w:pPr>
        <w:rPr>
          <w:rFonts w:ascii="Times New Roman" w:hAnsi="Times New Roman" w:cs="Times New Roman"/>
          <w:i/>
          <w:iCs/>
          <w:color w:val="0000FF"/>
          <w:sz w:val="24"/>
          <w:szCs w:val="24"/>
        </w:rPr>
      </w:pPr>
      <w:r>
        <w:rPr>
          <w:rFonts w:ascii="Times New Roman" w:hAnsi="Times New Roman" w:cs="Times New Roman"/>
          <w:i/>
          <w:iCs/>
          <w:color w:val="0000FF"/>
          <w:sz w:val="24"/>
          <w:szCs w:val="24"/>
        </w:rPr>
        <w:t>[</w:t>
      </w:r>
      <w:r w:rsidRPr="00AD7A9C">
        <w:rPr>
          <w:rFonts w:ascii="Times New Roman" w:hAnsi="Times New Roman" w:cs="Times New Roman"/>
          <w:b/>
          <w:bCs/>
          <w:i/>
          <w:iCs/>
          <w:color w:val="0000FF"/>
          <w:sz w:val="24"/>
          <w:szCs w:val="24"/>
        </w:rPr>
        <w:t>Instructions:</w:t>
      </w:r>
      <w:r w:rsidRPr="00D0731C">
        <w:rPr>
          <w:rFonts w:ascii="Times New Roman" w:hAnsi="Times New Roman" w:cs="Times New Roman"/>
          <w:i/>
          <w:iCs/>
          <w:color w:val="0000FF"/>
          <w:sz w:val="24"/>
          <w:szCs w:val="24"/>
        </w:rPr>
        <w:t xml:space="preserve"> The </w:t>
      </w:r>
      <w:r>
        <w:rPr>
          <w:rFonts w:ascii="Times New Roman" w:hAnsi="Times New Roman" w:cs="Times New Roman"/>
          <w:i/>
          <w:iCs/>
          <w:color w:val="0000FF"/>
          <w:sz w:val="24"/>
          <w:szCs w:val="24"/>
        </w:rPr>
        <w:t>‘</w:t>
      </w:r>
      <w:r w:rsidRPr="00D0731C" w:rsidR="008066D6">
        <w:rPr>
          <w:rFonts w:ascii="Times New Roman" w:hAnsi="Times New Roman" w:cs="Times New Roman"/>
          <w:i/>
          <w:iCs/>
          <w:color w:val="0000FF"/>
          <w:sz w:val="24"/>
          <w:szCs w:val="24"/>
        </w:rPr>
        <w:t>Notice for Failure to Make Payments</w:t>
      </w:r>
      <w:r w:rsidR="00376BC9">
        <w:rPr>
          <w:rFonts w:ascii="Times New Roman" w:hAnsi="Times New Roman" w:cs="Times New Roman"/>
          <w:i/>
          <w:iCs/>
          <w:color w:val="0000FF"/>
          <w:sz w:val="24"/>
          <w:szCs w:val="24"/>
        </w:rPr>
        <w:t xml:space="preserve"> – Notification of Termination of Participation</w:t>
      </w:r>
      <w:r>
        <w:rPr>
          <w:rFonts w:ascii="Times New Roman" w:hAnsi="Times New Roman" w:cs="Times New Roman"/>
          <w:i/>
          <w:iCs/>
          <w:color w:val="0000FF"/>
          <w:sz w:val="24"/>
          <w:szCs w:val="24"/>
        </w:rPr>
        <w:t>’</w:t>
      </w:r>
      <w:r w:rsidRPr="00D0731C" w:rsidR="008066D6">
        <w:rPr>
          <w:rFonts w:ascii="Times New Roman" w:hAnsi="Times New Roman" w:cs="Times New Roman"/>
          <w:i/>
          <w:iCs/>
          <w:color w:val="0000FF"/>
          <w:sz w:val="24"/>
          <w:szCs w:val="24"/>
        </w:rPr>
        <w:t xml:space="preserve"> </w:t>
      </w:r>
      <w:r w:rsidRPr="00D0731C">
        <w:rPr>
          <w:rFonts w:ascii="Times New Roman" w:hAnsi="Times New Roman" w:cs="Times New Roman"/>
          <w:i/>
          <w:iCs/>
          <w:color w:val="0000FF"/>
          <w:sz w:val="24"/>
          <w:szCs w:val="24"/>
        </w:rPr>
        <w:t xml:space="preserve">notifies </w:t>
      </w:r>
      <w:r w:rsidRPr="00D0731C" w:rsidR="008066D6">
        <w:rPr>
          <w:rFonts w:ascii="Times New Roman" w:hAnsi="Times New Roman" w:cs="Times New Roman"/>
          <w:i/>
          <w:iCs/>
          <w:color w:val="0000FF"/>
          <w:sz w:val="24"/>
          <w:szCs w:val="24"/>
        </w:rPr>
        <w:t>a participant</w:t>
      </w:r>
      <w:r w:rsidRPr="00D0731C">
        <w:rPr>
          <w:rFonts w:ascii="Times New Roman" w:hAnsi="Times New Roman" w:cs="Times New Roman"/>
          <w:i/>
          <w:iCs/>
          <w:color w:val="0000FF"/>
          <w:sz w:val="24"/>
          <w:szCs w:val="24"/>
        </w:rPr>
        <w:t xml:space="preserve"> that they have been removed from the program due to their failure to pay their monthly billed amount</w:t>
      </w:r>
      <w:r w:rsidRPr="00D0731C" w:rsidR="008066D6">
        <w:rPr>
          <w:rFonts w:ascii="Times New Roman" w:hAnsi="Times New Roman" w:cs="Times New Roman"/>
          <w:i/>
          <w:iCs/>
          <w:color w:val="0000FF"/>
          <w:sz w:val="24"/>
          <w:szCs w:val="24"/>
        </w:rPr>
        <w:t>.</w:t>
      </w:r>
      <w:r w:rsidRPr="00D0731C">
        <w:rPr>
          <w:rFonts w:ascii="Times New Roman" w:hAnsi="Times New Roman" w:cs="Times New Roman"/>
          <w:i/>
          <w:iCs/>
          <w:color w:val="0000FF"/>
          <w:sz w:val="24"/>
          <w:szCs w:val="24"/>
        </w:rPr>
        <w:t xml:space="preserve"> The notice </w:t>
      </w:r>
      <w:r w:rsidRPr="00D0731C" w:rsidR="008066D6">
        <w:rPr>
          <w:rFonts w:ascii="Times New Roman" w:hAnsi="Times New Roman" w:cs="Times New Roman"/>
          <w:i/>
          <w:iCs/>
          <w:color w:val="0000FF"/>
          <w:sz w:val="24"/>
          <w:szCs w:val="24"/>
        </w:rPr>
        <w:t xml:space="preserve">informs participants </w:t>
      </w:r>
      <w:r w:rsidRPr="00D0731C" w:rsidR="00801217">
        <w:rPr>
          <w:rFonts w:ascii="Times New Roman" w:hAnsi="Times New Roman" w:cs="Times New Roman"/>
          <w:i/>
          <w:iCs/>
          <w:color w:val="0000FF"/>
          <w:sz w:val="24"/>
          <w:szCs w:val="24"/>
        </w:rPr>
        <w:t>what</w:t>
      </w:r>
      <w:r w:rsidRPr="00D0731C" w:rsidR="008066D6">
        <w:rPr>
          <w:rFonts w:ascii="Times New Roman" w:hAnsi="Times New Roman" w:cs="Times New Roman"/>
          <w:i/>
          <w:iCs/>
          <w:color w:val="0000FF"/>
          <w:sz w:val="24"/>
          <w:szCs w:val="24"/>
        </w:rPr>
        <w:t xml:space="preserve"> they</w:t>
      </w:r>
      <w:r w:rsidRPr="00D0731C">
        <w:rPr>
          <w:rFonts w:ascii="Times New Roman" w:hAnsi="Times New Roman" w:cs="Times New Roman"/>
          <w:i/>
          <w:iCs/>
          <w:color w:val="0000FF"/>
          <w:sz w:val="24"/>
          <w:szCs w:val="24"/>
        </w:rPr>
        <w:t xml:space="preserve"> still </w:t>
      </w:r>
      <w:r w:rsidRPr="00D0731C" w:rsidR="00801217">
        <w:rPr>
          <w:rFonts w:ascii="Times New Roman" w:hAnsi="Times New Roman" w:cs="Times New Roman"/>
          <w:i/>
          <w:iCs/>
          <w:color w:val="0000FF"/>
          <w:sz w:val="24"/>
          <w:szCs w:val="24"/>
        </w:rPr>
        <w:t xml:space="preserve">owe, </w:t>
      </w:r>
      <w:r w:rsidR="008F2D86">
        <w:rPr>
          <w:rFonts w:ascii="Times New Roman" w:hAnsi="Times New Roman" w:cs="Times New Roman"/>
          <w:i/>
          <w:iCs/>
          <w:color w:val="0000FF"/>
          <w:sz w:val="24"/>
          <w:szCs w:val="24"/>
        </w:rPr>
        <w:t xml:space="preserve">instructs participants </w:t>
      </w:r>
      <w:r w:rsidRPr="00D0731C" w:rsidR="00801217">
        <w:rPr>
          <w:rFonts w:ascii="Times New Roman" w:hAnsi="Times New Roman" w:cs="Times New Roman"/>
          <w:i/>
          <w:iCs/>
          <w:color w:val="0000FF"/>
          <w:sz w:val="24"/>
          <w:szCs w:val="24"/>
        </w:rPr>
        <w:t xml:space="preserve">how to pay their balance, </w:t>
      </w:r>
      <w:r w:rsidRPr="00D0731C" w:rsidR="00CA5F3E">
        <w:rPr>
          <w:rFonts w:ascii="Times New Roman" w:hAnsi="Times New Roman" w:cs="Times New Roman"/>
          <w:i/>
          <w:iCs/>
          <w:color w:val="0000FF"/>
          <w:sz w:val="24"/>
          <w:szCs w:val="24"/>
        </w:rPr>
        <w:t xml:space="preserve">and </w:t>
      </w:r>
      <w:r w:rsidR="008F2D86">
        <w:rPr>
          <w:rFonts w:ascii="Times New Roman" w:hAnsi="Times New Roman" w:cs="Times New Roman"/>
          <w:i/>
          <w:iCs/>
          <w:color w:val="0000FF"/>
          <w:sz w:val="24"/>
          <w:szCs w:val="24"/>
        </w:rPr>
        <w:t xml:space="preserve">provides </w:t>
      </w:r>
      <w:r w:rsidRPr="00D0731C" w:rsidR="008066D6">
        <w:rPr>
          <w:rFonts w:ascii="Times New Roman" w:hAnsi="Times New Roman" w:cs="Times New Roman"/>
          <w:i/>
          <w:iCs/>
          <w:color w:val="0000FF"/>
          <w:sz w:val="24"/>
          <w:szCs w:val="24"/>
        </w:rPr>
        <w:t xml:space="preserve">details </w:t>
      </w:r>
      <w:r w:rsidRPr="00D0731C" w:rsidR="00801217">
        <w:rPr>
          <w:rFonts w:ascii="Times New Roman" w:hAnsi="Times New Roman" w:cs="Times New Roman"/>
          <w:i/>
          <w:iCs/>
          <w:color w:val="0000FF"/>
          <w:sz w:val="24"/>
          <w:szCs w:val="24"/>
        </w:rPr>
        <w:t xml:space="preserve">about </w:t>
      </w:r>
      <w:r w:rsidRPr="00D0731C" w:rsidR="008066D6">
        <w:rPr>
          <w:rFonts w:ascii="Times New Roman" w:hAnsi="Times New Roman" w:cs="Times New Roman"/>
          <w:i/>
          <w:iCs/>
          <w:color w:val="0000FF"/>
          <w:sz w:val="24"/>
          <w:szCs w:val="24"/>
        </w:rPr>
        <w:t>other programs that can help lower costs, like Extra Help.</w:t>
      </w:r>
    </w:p>
    <w:p w:rsidR="00AF57A6" w:rsidP="0008264C" w14:paraId="54040D50" w14:textId="630FB075">
      <w:pPr>
        <w:rPr>
          <w:rFonts w:ascii="Times New Roman" w:eastAsia="Times New Roman" w:hAnsi="Times New Roman" w:cs="Times New Roman"/>
          <w:i/>
          <w:iCs/>
          <w:color w:val="0000FF"/>
          <w:sz w:val="24"/>
          <w:szCs w:val="24"/>
        </w:rPr>
      </w:pPr>
      <w:r w:rsidRPr="00BD4FE7">
        <w:rPr>
          <w:rFonts w:ascii="Times New Roman" w:hAnsi="Times New Roman" w:cs="Times New Roman"/>
          <w:i/>
          <w:iCs/>
          <w:color w:val="0000FF"/>
          <w:sz w:val="24"/>
          <w:szCs w:val="24"/>
        </w:rPr>
        <w:t xml:space="preserve">This </w:t>
      </w:r>
      <w:r w:rsidRPr="00CA5F3E" w:rsidR="0008264C">
        <w:rPr>
          <w:rFonts w:ascii="Times New Roman" w:hAnsi="Times New Roman" w:cs="Times New Roman"/>
          <w:i/>
          <w:iCs/>
          <w:color w:val="0000FF"/>
          <w:sz w:val="24"/>
          <w:szCs w:val="24"/>
        </w:rPr>
        <w:t>notice</w:t>
      </w:r>
      <w:r w:rsidRPr="00CA5F3E">
        <w:rPr>
          <w:rFonts w:ascii="Times New Roman" w:hAnsi="Times New Roman" w:cs="Times New Roman"/>
          <w:i/>
          <w:iCs/>
          <w:color w:val="0000FF"/>
          <w:sz w:val="24"/>
          <w:szCs w:val="24"/>
        </w:rPr>
        <w:t xml:space="preserve"> satisfies the requirement </w:t>
      </w:r>
      <w:r w:rsidR="008066D6">
        <w:rPr>
          <w:rFonts w:ascii="Times New Roman" w:hAnsi="Times New Roman" w:cs="Times New Roman"/>
          <w:i/>
          <w:iCs/>
          <w:color w:val="0000FF"/>
          <w:sz w:val="24"/>
          <w:szCs w:val="24"/>
        </w:rPr>
        <w:t xml:space="preserve">for </w:t>
      </w:r>
      <w:r w:rsidRPr="00CA5F3E">
        <w:rPr>
          <w:rFonts w:ascii="Times New Roman" w:hAnsi="Times New Roman" w:cs="Times New Roman"/>
          <w:i/>
          <w:iCs/>
          <w:color w:val="0000FF"/>
          <w:sz w:val="24"/>
          <w:szCs w:val="24"/>
        </w:rPr>
        <w:t>Part D sponsors</w:t>
      </w:r>
      <w:r w:rsidR="008066D6">
        <w:rPr>
          <w:rFonts w:ascii="Times New Roman" w:hAnsi="Times New Roman" w:cs="Times New Roman"/>
          <w:i/>
          <w:iCs/>
          <w:color w:val="0000FF"/>
          <w:sz w:val="24"/>
          <w:szCs w:val="24"/>
        </w:rPr>
        <w:t xml:space="preserve"> to</w:t>
      </w:r>
      <w:r w:rsidRPr="00CA5F3E">
        <w:rPr>
          <w:rFonts w:ascii="Times New Roman" w:hAnsi="Times New Roman" w:cs="Times New Roman"/>
          <w:i/>
          <w:iCs/>
          <w:color w:val="0000FF"/>
          <w:sz w:val="24"/>
          <w:szCs w:val="24"/>
        </w:rPr>
        <w:t xml:space="preserve"> </w:t>
      </w:r>
      <w:r w:rsidRPr="00CA5F3E" w:rsidR="0008264C">
        <w:rPr>
          <w:rFonts w:ascii="Times New Roman" w:hAnsi="Times New Roman" w:cs="Times New Roman"/>
          <w:i/>
          <w:iCs/>
          <w:color w:val="0000FF"/>
          <w:sz w:val="24"/>
          <w:szCs w:val="24"/>
        </w:rPr>
        <w:t xml:space="preserve">provide a notice of </w:t>
      </w:r>
      <w:r w:rsidR="008066D6">
        <w:rPr>
          <w:rFonts w:ascii="Times New Roman" w:hAnsi="Times New Roman" w:cs="Times New Roman"/>
          <w:i/>
          <w:iCs/>
          <w:color w:val="0000FF"/>
          <w:sz w:val="24"/>
          <w:szCs w:val="24"/>
        </w:rPr>
        <w:t>removal to</w:t>
      </w:r>
      <w:r w:rsidRPr="00CA5F3E" w:rsidR="0008264C">
        <w:rPr>
          <w:rFonts w:ascii="Times New Roman" w:hAnsi="Times New Roman" w:cs="Times New Roman"/>
          <w:i/>
          <w:iCs/>
          <w:color w:val="0000FF"/>
          <w:sz w:val="24"/>
          <w:szCs w:val="24"/>
        </w:rPr>
        <w:t xml:space="preserve"> Part D </w:t>
      </w:r>
      <w:r w:rsidR="008066D6">
        <w:rPr>
          <w:rFonts w:ascii="Times New Roman" w:hAnsi="Times New Roman" w:cs="Times New Roman"/>
          <w:i/>
          <w:iCs/>
          <w:color w:val="0000FF"/>
          <w:sz w:val="24"/>
          <w:szCs w:val="24"/>
        </w:rPr>
        <w:t>participants</w:t>
      </w:r>
      <w:r w:rsidRPr="00CA5F3E" w:rsidR="0008264C">
        <w:rPr>
          <w:rFonts w:ascii="Times New Roman" w:hAnsi="Times New Roman" w:cs="Times New Roman"/>
          <w:i/>
          <w:iCs/>
          <w:color w:val="0000FF"/>
          <w:sz w:val="24"/>
          <w:szCs w:val="24"/>
        </w:rPr>
        <w:t xml:space="preserve"> who have failed to pay their outstanding balance</w:t>
      </w:r>
      <w:r>
        <w:rPr>
          <w:rFonts w:ascii="Times New Roman" w:hAnsi="Times New Roman" w:cs="Times New Roman"/>
          <w:i/>
          <w:iCs/>
          <w:color w:val="0000FF"/>
          <w:sz w:val="24"/>
          <w:szCs w:val="24"/>
        </w:rPr>
        <w:t xml:space="preserve"> </w:t>
      </w:r>
      <w:r w:rsidRPr="00D8737A">
        <w:rPr>
          <w:rFonts w:ascii="Times New Roman" w:eastAsia="Times New Roman" w:hAnsi="Times New Roman" w:cs="Times New Roman"/>
          <w:i/>
          <w:iCs/>
          <w:color w:val="0000FF"/>
          <w:sz w:val="24"/>
          <w:szCs w:val="24"/>
        </w:rPr>
        <w:t>and meets all the communication requirements outlined in Section 30.3 of the “Medicare Prescription Payment Plan: Final Part Two Guidance on Select Topics, Implementation of Section 1860D-2 of the Social Security Act for 2025, and Response to Relevant Comments.” Plan sponsors may add their logos to brand this documen</w:t>
      </w:r>
      <w:r>
        <w:rPr>
          <w:rFonts w:ascii="Times New Roman" w:eastAsia="Times New Roman" w:hAnsi="Times New Roman" w:cs="Times New Roman"/>
          <w:i/>
          <w:iCs/>
          <w:color w:val="0000FF"/>
          <w:sz w:val="24"/>
          <w:szCs w:val="24"/>
        </w:rPr>
        <w:t>t.</w:t>
      </w:r>
    </w:p>
    <w:p w:rsidR="00801217" w:rsidRPr="004E041C" w:rsidP="0008264C" w14:paraId="4E7ED685" w14:textId="3A25B7AC">
      <w:pPr>
        <w:rPr>
          <w:sz w:val="24"/>
          <w:szCs w:val="24"/>
        </w:rPr>
      </w:pPr>
      <w:r>
        <w:rPr>
          <w:rFonts w:ascii="Times New Roman" w:hAnsi="Times New Roman" w:cs="Times New Roman"/>
          <w:i/>
          <w:iCs/>
          <w:color w:val="0000FF"/>
          <w:sz w:val="24"/>
          <w:szCs w:val="24"/>
        </w:rPr>
        <w:t>The i</w:t>
      </w:r>
      <w:r w:rsidR="0008264C">
        <w:rPr>
          <w:rFonts w:ascii="Times New Roman" w:hAnsi="Times New Roman" w:cs="Times New Roman"/>
          <w:i/>
          <w:iCs/>
          <w:color w:val="0000FF"/>
          <w:sz w:val="24"/>
          <w:szCs w:val="24"/>
        </w:rPr>
        <w:t>talicized</w:t>
      </w:r>
      <w:r w:rsidRPr="00BD4FE7" w:rsidR="0008264C">
        <w:rPr>
          <w:rFonts w:ascii="Times New Roman" w:hAnsi="Times New Roman" w:cs="Times New Roman"/>
          <w:i/>
          <w:iCs/>
          <w:color w:val="0000FF"/>
          <w:sz w:val="24"/>
          <w:szCs w:val="24"/>
        </w:rPr>
        <w:t xml:space="preserve"> blue text in square brackets is information for the plans and shouldn’t be included in the </w:t>
      </w:r>
      <w:r w:rsidR="0008264C">
        <w:rPr>
          <w:rFonts w:ascii="Times New Roman" w:hAnsi="Times New Roman" w:cs="Times New Roman"/>
          <w:i/>
          <w:iCs/>
          <w:color w:val="0000FF"/>
          <w:sz w:val="24"/>
          <w:szCs w:val="24"/>
        </w:rPr>
        <w:t>request form</w:t>
      </w:r>
      <w:r w:rsidRPr="00BD4FE7" w:rsidR="0008264C">
        <w:rPr>
          <w:rFonts w:ascii="Times New Roman" w:hAnsi="Times New Roman" w:cs="Times New Roman"/>
          <w:i/>
          <w:iCs/>
          <w:color w:val="0000FF"/>
          <w:sz w:val="24"/>
          <w:szCs w:val="24"/>
        </w:rPr>
        <w:t>.</w:t>
      </w:r>
      <w:r>
        <w:rPr>
          <w:rFonts w:ascii="Times New Roman" w:hAnsi="Times New Roman" w:cs="Times New Roman"/>
          <w:i/>
          <w:iCs/>
          <w:color w:val="0000FF"/>
          <w:sz w:val="24"/>
          <w:szCs w:val="24"/>
        </w:rPr>
        <w:t xml:space="preserve"> The</w:t>
      </w:r>
      <w:r w:rsidRPr="00BD4FE7" w:rsidR="0008264C">
        <w:rPr>
          <w:rFonts w:ascii="Times New Roman" w:hAnsi="Times New Roman" w:cs="Times New Roman"/>
          <w:i/>
          <w:iCs/>
          <w:color w:val="0000FF"/>
          <w:sz w:val="24"/>
          <w:szCs w:val="24"/>
        </w:rPr>
        <w:t xml:space="preserve"> </w:t>
      </w:r>
      <w:r>
        <w:rPr>
          <w:rFonts w:ascii="Times New Roman" w:hAnsi="Times New Roman" w:cs="Times New Roman"/>
          <w:i/>
          <w:iCs/>
          <w:color w:val="0000FF"/>
          <w:sz w:val="24"/>
          <w:szCs w:val="24"/>
        </w:rPr>
        <w:t>n</w:t>
      </w:r>
      <w:r w:rsidRPr="00BD4FE7" w:rsidR="0008264C">
        <w:rPr>
          <w:rFonts w:ascii="Times New Roman" w:hAnsi="Times New Roman" w:cs="Times New Roman"/>
          <w:i/>
          <w:iCs/>
          <w:color w:val="0000FF"/>
          <w:sz w:val="24"/>
          <w:szCs w:val="24"/>
        </w:rPr>
        <w:t xml:space="preserve">on-italicized blue text in square brackets may be inserted or used as replacement text in the </w:t>
      </w:r>
      <w:r w:rsidR="0008264C">
        <w:rPr>
          <w:rFonts w:ascii="Times New Roman" w:hAnsi="Times New Roman" w:cs="Times New Roman"/>
          <w:i/>
          <w:iCs/>
          <w:color w:val="0000FF"/>
          <w:sz w:val="24"/>
          <w:szCs w:val="24"/>
        </w:rPr>
        <w:t>request form</w:t>
      </w:r>
      <w:r w:rsidRPr="00BD4FE7" w:rsidR="0008264C">
        <w:rPr>
          <w:rFonts w:ascii="Times New Roman" w:hAnsi="Times New Roman" w:cs="Times New Roman"/>
          <w:i/>
          <w:iCs/>
          <w:color w:val="0000FF"/>
          <w:sz w:val="24"/>
          <w:szCs w:val="24"/>
        </w:rPr>
        <w:t>. Use as applicable.</w:t>
      </w:r>
      <w:r w:rsidR="00D0731C">
        <w:rPr>
          <w:rFonts w:ascii="Times New Roman" w:hAnsi="Times New Roman" w:cs="Times New Roman"/>
          <w:i/>
          <w:iCs/>
          <w:color w:val="0000FF"/>
          <w:sz w:val="24"/>
          <w:szCs w:val="24"/>
        </w:rPr>
        <w:t>]</w:t>
      </w:r>
    </w:p>
    <w:p w:rsidR="007C3ED1" w:rsidRPr="00D0731C" w:rsidP="005B1378" w14:paraId="348EB932" w14:textId="3112F26D">
      <w:pPr>
        <w:rPr>
          <w:rFonts w:ascii="Times New Roman" w:hAnsi="Times New Roman" w:cs="Times New Roman"/>
          <w:i/>
          <w:iCs/>
          <w:color w:val="0000FF"/>
          <w:sz w:val="24"/>
          <w:szCs w:val="24"/>
        </w:rPr>
      </w:pPr>
      <w:r>
        <w:rPr>
          <w:rFonts w:ascii="Times New Roman" w:hAnsi="Times New Roman" w:cs="Times New Roman"/>
          <w:i/>
          <w:iCs/>
          <w:color w:val="0000FF"/>
          <w:sz w:val="24"/>
          <w:szCs w:val="24"/>
        </w:rPr>
        <w:t>[</w:t>
      </w:r>
      <w:r w:rsidRPr="00D0731C">
        <w:rPr>
          <w:rFonts w:ascii="Times New Roman" w:hAnsi="Times New Roman" w:cs="Times New Roman"/>
          <w:i/>
          <w:iCs/>
          <w:color w:val="0000FF"/>
          <w:sz w:val="24"/>
          <w:szCs w:val="24"/>
        </w:rPr>
        <w:t xml:space="preserve">Part D sponsors may insert a title for the notice, such as “Important: </w:t>
      </w:r>
      <w:bookmarkStart w:id="2" w:name="_Hlk148366531"/>
      <w:r w:rsidRPr="00D0731C">
        <w:rPr>
          <w:rFonts w:ascii="Times New Roman" w:hAnsi="Times New Roman" w:cs="Times New Roman"/>
          <w:i/>
          <w:iCs/>
          <w:color w:val="0000FF"/>
          <w:sz w:val="24"/>
          <w:szCs w:val="24"/>
        </w:rPr>
        <w:t xml:space="preserve">Your </w:t>
      </w:r>
      <w:r w:rsidRPr="00D0731C" w:rsidR="0079498D">
        <w:rPr>
          <w:rFonts w:ascii="Times New Roman" w:hAnsi="Times New Roman" w:cs="Times New Roman"/>
          <w:i/>
          <w:iCs/>
          <w:color w:val="0000FF"/>
          <w:sz w:val="24"/>
          <w:szCs w:val="24"/>
        </w:rPr>
        <w:t>p</w:t>
      </w:r>
      <w:r w:rsidRPr="00D0731C">
        <w:rPr>
          <w:rFonts w:ascii="Times New Roman" w:hAnsi="Times New Roman" w:cs="Times New Roman"/>
          <w:i/>
          <w:iCs/>
          <w:color w:val="0000FF"/>
          <w:sz w:val="24"/>
          <w:szCs w:val="24"/>
        </w:rPr>
        <w:t>articipation in the Medicare Prescription Payment Plan</w:t>
      </w:r>
      <w:r w:rsidRPr="00D0731C" w:rsidR="0079498D">
        <w:rPr>
          <w:rFonts w:ascii="Times New Roman" w:hAnsi="Times New Roman" w:cs="Times New Roman"/>
          <w:i/>
          <w:iCs/>
          <w:color w:val="0000FF"/>
          <w:sz w:val="24"/>
          <w:szCs w:val="24"/>
        </w:rPr>
        <w:t xml:space="preserve"> h</w:t>
      </w:r>
      <w:r w:rsidRPr="00D0731C">
        <w:rPr>
          <w:rFonts w:ascii="Times New Roman" w:hAnsi="Times New Roman" w:cs="Times New Roman"/>
          <w:i/>
          <w:iCs/>
          <w:color w:val="0000FF"/>
          <w:sz w:val="24"/>
          <w:szCs w:val="24"/>
        </w:rPr>
        <w:t xml:space="preserve">as </w:t>
      </w:r>
      <w:r w:rsidRPr="00D0731C" w:rsidR="0079498D">
        <w:rPr>
          <w:rFonts w:ascii="Times New Roman" w:hAnsi="Times New Roman" w:cs="Times New Roman"/>
          <w:i/>
          <w:iCs/>
          <w:color w:val="0000FF"/>
          <w:sz w:val="24"/>
          <w:szCs w:val="24"/>
        </w:rPr>
        <w:t>e</w:t>
      </w:r>
      <w:r w:rsidRPr="00D0731C">
        <w:rPr>
          <w:rFonts w:ascii="Times New Roman" w:hAnsi="Times New Roman" w:cs="Times New Roman"/>
          <w:i/>
          <w:iCs/>
          <w:color w:val="0000FF"/>
          <w:sz w:val="24"/>
          <w:szCs w:val="24"/>
        </w:rPr>
        <w:t>nded</w:t>
      </w:r>
      <w:bookmarkEnd w:id="2"/>
      <w:r w:rsidRPr="00D0731C">
        <w:rPr>
          <w:rFonts w:ascii="Times New Roman" w:hAnsi="Times New Roman" w:cs="Times New Roman"/>
          <w:i/>
          <w:iCs/>
          <w:color w:val="0000FF"/>
          <w:sz w:val="24"/>
          <w:szCs w:val="24"/>
        </w:rPr>
        <w:t>”</w:t>
      </w:r>
      <w:r>
        <w:rPr>
          <w:rFonts w:ascii="Times New Roman" w:hAnsi="Times New Roman" w:cs="Times New Roman"/>
          <w:i/>
          <w:iCs/>
          <w:color w:val="0000FF"/>
          <w:sz w:val="24"/>
          <w:szCs w:val="24"/>
        </w:rPr>
        <w:t>]</w:t>
      </w:r>
    </w:p>
    <w:p w:rsidR="005B1378" w:rsidP="005B1378" w14:paraId="55D92E21" w14:textId="22FCCF0D">
      <w:pPr>
        <w:rPr>
          <w:rFonts w:ascii="Times New Roman" w:hAnsi="Times New Roman" w:cs="Times New Roman"/>
          <w:sz w:val="24"/>
          <w:szCs w:val="24"/>
        </w:rPr>
      </w:pPr>
      <w:r w:rsidRPr="00D0731C">
        <w:rPr>
          <w:rFonts w:ascii="Times New Roman" w:hAnsi="Times New Roman" w:cs="Times New Roman"/>
          <w:color w:val="0000FF"/>
          <w:sz w:val="24"/>
          <w:szCs w:val="24"/>
        </w:rPr>
        <w:t>[</w:t>
      </w:r>
      <w:r w:rsidRPr="00CA5F3E">
        <w:rPr>
          <w:rFonts w:ascii="Times New Roman" w:hAnsi="Times New Roman" w:cs="Times New Roman"/>
          <w:color w:val="0000FF"/>
          <w:sz w:val="24"/>
          <w:szCs w:val="24"/>
        </w:rPr>
        <w:t>Member #</w:t>
      </w:r>
      <w:r>
        <w:rPr>
          <w:rFonts w:ascii="Times New Roman" w:hAnsi="Times New Roman" w:cs="Times New Roman"/>
          <w:color w:val="0000FF"/>
          <w:sz w:val="24"/>
          <w:szCs w:val="24"/>
        </w:rPr>
        <w:t>]</w:t>
      </w:r>
    </w:p>
    <w:p w:rsidR="0048217E" w:rsidRPr="00CA5F3E" w:rsidP="0048217E" w14:paraId="521612DA" w14:textId="2F4A326D">
      <w:pPr>
        <w:rPr>
          <w:rFonts w:ascii="Times New Roman" w:hAnsi="Times New Roman" w:cs="Times New Roman"/>
          <w:color w:val="0000FF"/>
        </w:rPr>
      </w:pPr>
      <w:r>
        <w:rPr>
          <w:rFonts w:ascii="Times New Roman" w:hAnsi="Times New Roman" w:cs="Times New Roman"/>
          <w:color w:val="0000FF"/>
        </w:rPr>
        <w:t>[</w:t>
      </w:r>
      <w:r w:rsidRPr="00CA5F3E">
        <w:rPr>
          <w:rFonts w:ascii="Times New Roman" w:hAnsi="Times New Roman" w:cs="Times New Roman"/>
          <w:color w:val="0000FF"/>
        </w:rPr>
        <w:t>Date</w:t>
      </w:r>
      <w:r>
        <w:rPr>
          <w:rFonts w:ascii="Times New Roman" w:hAnsi="Times New Roman" w:cs="Times New Roman"/>
          <w:color w:val="0000FF"/>
        </w:rPr>
        <w:t>]</w:t>
      </w:r>
    </w:p>
    <w:p w:rsidR="0048217E" w:rsidRPr="005B1378" w:rsidP="005B1378" w14:paraId="44E3A8FA" w14:textId="5CD10A45">
      <w:pPr>
        <w:rPr>
          <w:rFonts w:ascii="Times New Roman" w:hAnsi="Times New Roman" w:cs="Times New Roman"/>
          <w:sz w:val="24"/>
          <w:szCs w:val="24"/>
        </w:rPr>
      </w:pPr>
      <w:r w:rsidRPr="00D0731C">
        <w:rPr>
          <w:rFonts w:ascii="Times New Roman" w:hAnsi="Times New Roman" w:cs="Times New Roman"/>
          <w:i/>
          <w:iCs/>
          <w:color w:val="0000FF"/>
          <w:sz w:val="24"/>
          <w:szCs w:val="24"/>
        </w:rPr>
        <w:t>[</w:t>
      </w:r>
      <w:r w:rsidRPr="00BD4FE7">
        <w:rPr>
          <w:rFonts w:ascii="Times New Roman" w:hAnsi="Times New Roman" w:cs="Times New Roman"/>
          <w:i/>
          <w:iCs/>
          <w:color w:val="0000FF"/>
          <w:sz w:val="24"/>
          <w:szCs w:val="24"/>
        </w:rPr>
        <w:t>Part D sponsors may include these additional fields:</w:t>
      </w:r>
    </w:p>
    <w:p w:rsidR="005B1378" w:rsidRPr="00D0731C" w:rsidP="005B1378" w14:paraId="07CB8893" w14:textId="7EE2DA9B">
      <w:pPr>
        <w:rPr>
          <w:rFonts w:ascii="Times New Roman" w:hAnsi="Times New Roman" w:cs="Times New Roman"/>
          <w:color w:val="0000FF"/>
          <w:sz w:val="24"/>
          <w:szCs w:val="24"/>
        </w:rPr>
      </w:pPr>
      <w:r w:rsidRPr="00D0731C">
        <w:rPr>
          <w:rFonts w:ascii="Times New Roman" w:hAnsi="Times New Roman" w:cs="Times New Roman"/>
          <w:color w:val="0000FF"/>
          <w:sz w:val="24"/>
          <w:szCs w:val="24"/>
        </w:rPr>
        <w:t>[</w:t>
      </w:r>
      <w:r w:rsidRPr="00D0731C">
        <w:rPr>
          <w:rFonts w:ascii="Times New Roman" w:hAnsi="Times New Roman" w:cs="Times New Roman"/>
          <w:color w:val="0000FF"/>
          <w:sz w:val="24"/>
          <w:szCs w:val="24"/>
        </w:rPr>
        <w:t>RxID</w:t>
      </w:r>
      <w:r w:rsidRPr="00D0731C">
        <w:rPr>
          <w:rFonts w:ascii="Times New Roman" w:hAnsi="Times New Roman" w:cs="Times New Roman"/>
          <w:color w:val="0000FF"/>
          <w:sz w:val="24"/>
          <w:szCs w:val="24"/>
        </w:rPr>
        <w:t>]</w:t>
      </w:r>
    </w:p>
    <w:p w:rsidR="005B1378" w:rsidRPr="00D0731C" w:rsidP="005B1378" w14:paraId="2643280D" w14:textId="1AE0394D">
      <w:pPr>
        <w:rPr>
          <w:rFonts w:ascii="Times New Roman" w:hAnsi="Times New Roman" w:cs="Times New Roman"/>
          <w:color w:val="0000FF"/>
          <w:sz w:val="24"/>
          <w:szCs w:val="24"/>
        </w:rPr>
      </w:pPr>
      <w:r w:rsidRPr="00D0731C">
        <w:rPr>
          <w:rFonts w:ascii="Times New Roman" w:hAnsi="Times New Roman" w:cs="Times New Roman"/>
          <w:color w:val="0000FF"/>
          <w:sz w:val="24"/>
          <w:szCs w:val="24"/>
        </w:rPr>
        <w:t>[</w:t>
      </w:r>
      <w:r w:rsidRPr="00D0731C">
        <w:rPr>
          <w:rFonts w:ascii="Times New Roman" w:hAnsi="Times New Roman" w:cs="Times New Roman"/>
          <w:color w:val="0000FF"/>
          <w:sz w:val="24"/>
          <w:szCs w:val="24"/>
        </w:rPr>
        <w:t>RxGroup</w:t>
      </w:r>
      <w:r w:rsidRPr="00D0731C">
        <w:rPr>
          <w:rFonts w:ascii="Times New Roman" w:hAnsi="Times New Roman" w:cs="Times New Roman"/>
          <w:color w:val="0000FF"/>
          <w:sz w:val="24"/>
          <w:szCs w:val="24"/>
        </w:rPr>
        <w:t>]</w:t>
      </w:r>
    </w:p>
    <w:p w:rsidR="005B1378" w:rsidRPr="00D0731C" w:rsidP="005B1378" w14:paraId="79643A7C" w14:textId="3702189D">
      <w:pPr>
        <w:rPr>
          <w:rFonts w:ascii="Times New Roman" w:hAnsi="Times New Roman" w:cs="Times New Roman"/>
          <w:color w:val="0000FF"/>
          <w:sz w:val="24"/>
          <w:szCs w:val="24"/>
        </w:rPr>
      </w:pPr>
      <w:r w:rsidRPr="00D0731C">
        <w:rPr>
          <w:rFonts w:ascii="Times New Roman" w:hAnsi="Times New Roman" w:cs="Times New Roman"/>
          <w:color w:val="0000FF"/>
          <w:sz w:val="24"/>
          <w:szCs w:val="24"/>
        </w:rPr>
        <w:t>[</w:t>
      </w:r>
      <w:r w:rsidRPr="00D0731C">
        <w:rPr>
          <w:rFonts w:ascii="Times New Roman" w:hAnsi="Times New Roman" w:cs="Times New Roman"/>
          <w:color w:val="0000FF"/>
          <w:sz w:val="24"/>
          <w:szCs w:val="24"/>
        </w:rPr>
        <w:t>RxBin</w:t>
      </w:r>
      <w:r w:rsidRPr="00D0731C">
        <w:rPr>
          <w:rFonts w:ascii="Times New Roman" w:hAnsi="Times New Roman" w:cs="Times New Roman"/>
          <w:color w:val="0000FF"/>
          <w:sz w:val="24"/>
          <w:szCs w:val="24"/>
        </w:rPr>
        <w:t>]</w:t>
      </w:r>
    </w:p>
    <w:p w:rsidR="00793DE3" w:rsidRPr="00CA5F3E" w:rsidP="00BF1D27" w14:paraId="4F3B42EF" w14:textId="01BFFE07">
      <w:pPr>
        <w:rPr>
          <w:rFonts w:ascii="Times New Roman" w:hAnsi="Times New Roman" w:cs="Times New Roman"/>
          <w:i/>
          <w:iCs/>
          <w:color w:val="0000FF"/>
          <w:sz w:val="24"/>
          <w:szCs w:val="24"/>
        </w:rPr>
      </w:pPr>
      <w:r w:rsidRPr="00D0731C">
        <w:rPr>
          <w:rFonts w:ascii="Times New Roman" w:hAnsi="Times New Roman" w:cs="Times New Roman"/>
          <w:color w:val="0000FF"/>
          <w:sz w:val="24"/>
          <w:szCs w:val="24"/>
        </w:rPr>
        <w:t>[</w:t>
      </w:r>
      <w:r w:rsidRPr="00D0731C" w:rsidR="005B1378">
        <w:rPr>
          <w:rFonts w:ascii="Times New Roman" w:hAnsi="Times New Roman" w:cs="Times New Roman"/>
          <w:color w:val="0000FF"/>
          <w:sz w:val="24"/>
          <w:szCs w:val="24"/>
        </w:rPr>
        <w:t>RxPCN</w:t>
      </w:r>
      <w:r w:rsidRPr="00D0731C">
        <w:rPr>
          <w:rFonts w:ascii="Times New Roman" w:hAnsi="Times New Roman" w:cs="Times New Roman"/>
          <w:color w:val="0000FF"/>
          <w:sz w:val="24"/>
          <w:szCs w:val="24"/>
        </w:rPr>
        <w:t>]</w:t>
      </w:r>
      <w:r w:rsidRPr="00CA5F3E" w:rsidR="0048217E">
        <w:rPr>
          <w:rFonts w:ascii="Times New Roman" w:hAnsi="Times New Roman" w:cs="Times New Roman"/>
          <w:i/>
          <w:iCs/>
          <w:color w:val="0000FF"/>
          <w:sz w:val="24"/>
          <w:szCs w:val="24"/>
        </w:rPr>
        <w:t>]</w:t>
      </w:r>
    </w:p>
    <w:p w:rsidR="00BB37E9" w:rsidRPr="00E357D9" w:rsidP="00BF1D27" w14:paraId="1D72267E" w14:textId="6FB2B28F">
      <w:pPr>
        <w:rPr>
          <w:rFonts w:ascii="Times New Roman" w:hAnsi="Times New Roman" w:cs="Times New Roman"/>
        </w:rPr>
      </w:pPr>
      <w:r w:rsidRPr="00E357D9">
        <w:rPr>
          <w:rFonts w:ascii="Times New Roman" w:hAnsi="Times New Roman" w:cs="Times New Roman"/>
        </w:rPr>
        <w:t xml:space="preserve">Dear </w:t>
      </w:r>
      <w:r w:rsidRPr="00D0731C" w:rsidR="00D0731C">
        <w:rPr>
          <w:rFonts w:ascii="Times New Roman" w:hAnsi="Times New Roman" w:cs="Times New Roman"/>
          <w:color w:val="0000FF"/>
        </w:rPr>
        <w:t>[</w:t>
      </w:r>
      <w:r w:rsidRPr="00D0731C">
        <w:rPr>
          <w:rFonts w:ascii="Times New Roman" w:hAnsi="Times New Roman" w:cs="Times New Roman"/>
          <w:color w:val="0000FF"/>
        </w:rPr>
        <w:t>Member</w:t>
      </w:r>
      <w:r w:rsidRPr="00D0731C" w:rsidR="00D0731C">
        <w:rPr>
          <w:rFonts w:ascii="Times New Roman" w:hAnsi="Times New Roman" w:cs="Times New Roman"/>
          <w:color w:val="0000FF"/>
        </w:rPr>
        <w:t>]</w:t>
      </w:r>
      <w:r w:rsidRPr="00E357D9">
        <w:rPr>
          <w:rFonts w:ascii="Times New Roman" w:hAnsi="Times New Roman" w:cs="Times New Roman"/>
        </w:rPr>
        <w:t>,</w:t>
      </w:r>
    </w:p>
    <w:p w:rsidR="00D441B7" w:rsidRPr="00E5535E" w:rsidP="00BF1D27" w14:paraId="2ACCB595" w14:textId="2669864A">
      <w:pPr>
        <w:rPr>
          <w:rFonts w:ascii="Times New Roman" w:hAnsi="Times New Roman" w:cs="Times New Roman"/>
        </w:rPr>
      </w:pPr>
      <w:r w:rsidRPr="00E5535E">
        <w:rPr>
          <w:rFonts w:ascii="Times New Roman" w:hAnsi="Times New Roman" w:cs="Times New Roman"/>
        </w:rPr>
        <w:t xml:space="preserve">On </w:t>
      </w:r>
      <w:r w:rsidRPr="00D0731C" w:rsidR="00D0731C">
        <w:rPr>
          <w:rFonts w:ascii="Times New Roman" w:hAnsi="Times New Roman" w:cs="Times New Roman"/>
          <w:color w:val="0000FF"/>
        </w:rPr>
        <w:t>[</w:t>
      </w:r>
      <w:r w:rsidRPr="00D0731C">
        <w:rPr>
          <w:rFonts w:ascii="Times New Roman" w:hAnsi="Times New Roman" w:cs="Times New Roman"/>
          <w:color w:val="0000FF"/>
        </w:rPr>
        <w:t>date of initial notification of failure to pay</w:t>
      </w:r>
      <w:r w:rsidRPr="00D0731C" w:rsidR="00D0731C">
        <w:rPr>
          <w:rFonts w:ascii="Times New Roman" w:hAnsi="Times New Roman" w:cs="Times New Roman"/>
          <w:color w:val="0000FF"/>
        </w:rPr>
        <w:t>]</w:t>
      </w:r>
      <w:r w:rsidRPr="00E5535E">
        <w:rPr>
          <w:rFonts w:ascii="Times New Roman" w:hAnsi="Times New Roman" w:cs="Times New Roman"/>
        </w:rPr>
        <w:t xml:space="preserve">, we </w:t>
      </w:r>
      <w:r w:rsidRPr="00E5535E" w:rsidR="008D389C">
        <w:rPr>
          <w:rFonts w:ascii="Times New Roman" w:hAnsi="Times New Roman" w:cs="Times New Roman"/>
        </w:rPr>
        <w:t xml:space="preserve">sent </w:t>
      </w:r>
      <w:r w:rsidRPr="00E5535E">
        <w:rPr>
          <w:rFonts w:ascii="Times New Roman" w:hAnsi="Times New Roman" w:cs="Times New Roman"/>
        </w:rPr>
        <w:t xml:space="preserve">you a letter </w:t>
      </w:r>
      <w:r w:rsidRPr="00E5535E" w:rsidR="00A20001">
        <w:rPr>
          <w:rFonts w:ascii="Times New Roman" w:hAnsi="Times New Roman" w:cs="Times New Roman"/>
        </w:rPr>
        <w:t>letting you know</w:t>
      </w:r>
      <w:r w:rsidRPr="00E5535E">
        <w:rPr>
          <w:rFonts w:ascii="Times New Roman" w:hAnsi="Times New Roman" w:cs="Times New Roman"/>
        </w:rPr>
        <w:t xml:space="preserve"> </w:t>
      </w:r>
      <w:r w:rsidRPr="00E5535E" w:rsidR="00852355">
        <w:rPr>
          <w:rFonts w:ascii="Times New Roman" w:hAnsi="Times New Roman" w:cs="Times New Roman"/>
        </w:rPr>
        <w:t>you</w:t>
      </w:r>
      <w:r w:rsidR="00852355">
        <w:rPr>
          <w:rFonts w:ascii="Times New Roman" w:hAnsi="Times New Roman" w:cs="Times New Roman"/>
        </w:rPr>
        <w:t xml:space="preserve"> missed your</w:t>
      </w:r>
      <w:r w:rsidRPr="00E5535E" w:rsidR="00852355">
        <w:rPr>
          <w:rFonts w:ascii="Times New Roman" w:hAnsi="Times New Roman" w:cs="Times New Roman"/>
        </w:rPr>
        <w:t xml:space="preserve"> </w:t>
      </w:r>
      <w:r w:rsidR="00770CAD">
        <w:rPr>
          <w:rFonts w:ascii="Times New Roman" w:hAnsi="Times New Roman" w:cs="Times New Roman"/>
        </w:rPr>
        <w:t xml:space="preserve">monthly </w:t>
      </w:r>
      <w:r w:rsidR="00963F7F">
        <w:rPr>
          <w:rFonts w:ascii="Times New Roman" w:hAnsi="Times New Roman" w:cs="Times New Roman"/>
        </w:rPr>
        <w:t>payment</w:t>
      </w:r>
      <w:r w:rsidRPr="00E5535E" w:rsidR="00963F7F">
        <w:rPr>
          <w:rFonts w:ascii="Times New Roman" w:hAnsi="Times New Roman" w:cs="Times New Roman"/>
        </w:rPr>
        <w:t xml:space="preserve"> </w:t>
      </w:r>
      <w:r w:rsidRPr="00E5535E">
        <w:rPr>
          <w:rFonts w:ascii="Times New Roman" w:hAnsi="Times New Roman" w:cs="Times New Roman"/>
        </w:rPr>
        <w:t xml:space="preserve">for the </w:t>
      </w:r>
      <w:r w:rsidRPr="00E5535E">
        <w:rPr>
          <w:rFonts w:ascii="Times New Roman" w:hAnsi="Times New Roman" w:cs="Times New Roman"/>
        </w:rPr>
        <w:t xml:space="preserve">Medicare Prescription Payment Plan. The letter </w:t>
      </w:r>
      <w:r w:rsidRPr="00E5535E" w:rsidR="00A20001">
        <w:rPr>
          <w:rFonts w:ascii="Times New Roman" w:hAnsi="Times New Roman" w:cs="Times New Roman"/>
        </w:rPr>
        <w:t xml:space="preserve">explained </w:t>
      </w:r>
      <w:r w:rsidRPr="00E5535E">
        <w:rPr>
          <w:rFonts w:ascii="Times New Roman" w:hAnsi="Times New Roman" w:cs="Times New Roman"/>
        </w:rPr>
        <w:t xml:space="preserve">that if you didn’t </w:t>
      </w:r>
      <w:r w:rsidR="00963F7F">
        <w:rPr>
          <w:rFonts w:ascii="Times New Roman" w:hAnsi="Times New Roman" w:cs="Times New Roman"/>
        </w:rPr>
        <w:t xml:space="preserve">make your payment </w:t>
      </w:r>
      <w:r w:rsidRPr="00E5535E" w:rsidR="008D389C">
        <w:rPr>
          <w:rFonts w:ascii="Times New Roman" w:hAnsi="Times New Roman" w:cs="Times New Roman"/>
        </w:rPr>
        <w:t>by</w:t>
      </w:r>
      <w:r w:rsidRPr="00E5535E" w:rsidR="00460A77">
        <w:rPr>
          <w:rFonts w:ascii="Times New Roman" w:hAnsi="Times New Roman" w:cs="Times New Roman"/>
        </w:rPr>
        <w:t xml:space="preserve"> </w:t>
      </w:r>
      <w:r w:rsidRPr="00D0731C" w:rsidR="00D0731C">
        <w:rPr>
          <w:rFonts w:ascii="Times New Roman" w:hAnsi="Times New Roman" w:cs="Times New Roman"/>
          <w:color w:val="0000FF"/>
        </w:rPr>
        <w:t>[due date]</w:t>
      </w:r>
      <w:r w:rsidRPr="00E5535E">
        <w:rPr>
          <w:rFonts w:ascii="Times New Roman" w:hAnsi="Times New Roman" w:cs="Times New Roman"/>
        </w:rPr>
        <w:t>, we</w:t>
      </w:r>
      <w:r w:rsidRPr="00E5535E" w:rsidR="000E5D2C">
        <w:rPr>
          <w:rFonts w:ascii="Times New Roman" w:hAnsi="Times New Roman" w:cs="Times New Roman"/>
        </w:rPr>
        <w:t>’</w:t>
      </w:r>
      <w:r w:rsidRPr="00E5535E">
        <w:rPr>
          <w:rFonts w:ascii="Times New Roman" w:hAnsi="Times New Roman" w:cs="Times New Roman"/>
        </w:rPr>
        <w:t xml:space="preserve">d </w:t>
      </w:r>
      <w:r w:rsidR="00EA6268">
        <w:rPr>
          <w:rFonts w:ascii="Times New Roman" w:hAnsi="Times New Roman" w:cs="Times New Roman"/>
        </w:rPr>
        <w:t>remove you from</w:t>
      </w:r>
      <w:r w:rsidRPr="00E5535E">
        <w:rPr>
          <w:rFonts w:ascii="Times New Roman" w:hAnsi="Times New Roman" w:cs="Times New Roman"/>
        </w:rPr>
        <w:t xml:space="preserve"> </w:t>
      </w:r>
      <w:r w:rsidRPr="00E5535E" w:rsidR="006F476E">
        <w:rPr>
          <w:rFonts w:ascii="Times New Roman" w:hAnsi="Times New Roman" w:cs="Times New Roman"/>
        </w:rPr>
        <w:t>the Medicare Prescription Payment Plan</w:t>
      </w:r>
      <w:r w:rsidRPr="00E5535E">
        <w:rPr>
          <w:rFonts w:ascii="Times New Roman" w:hAnsi="Times New Roman" w:cs="Times New Roman"/>
        </w:rPr>
        <w:t xml:space="preserve">. </w:t>
      </w:r>
    </w:p>
    <w:p w:rsidR="00914F95" w:rsidRPr="00E5535E" w:rsidP="00914F95" w14:paraId="136FF7B2" w14:textId="13400404">
      <w:pPr>
        <w:rPr>
          <w:rFonts w:ascii="Times New Roman" w:hAnsi="Times New Roman" w:cs="Times New Roman"/>
        </w:rPr>
      </w:pPr>
      <w:r>
        <w:rPr>
          <w:rFonts w:ascii="Times New Roman" w:hAnsi="Times New Roman" w:cs="Times New Roman"/>
        </w:rPr>
        <w:t xml:space="preserve">Starting </w:t>
      </w:r>
      <w:r w:rsidRPr="00D0731C" w:rsidR="00D0731C">
        <w:rPr>
          <w:rFonts w:ascii="Times New Roman" w:hAnsi="Times New Roman" w:cs="Times New Roman"/>
          <w:color w:val="0000FF"/>
        </w:rPr>
        <w:t>[</w:t>
      </w:r>
      <w:bookmarkStart w:id="3" w:name="_Hlk153350102"/>
      <w:r w:rsidRPr="00D0731C" w:rsidR="005B1378">
        <w:rPr>
          <w:rFonts w:ascii="Times New Roman" w:hAnsi="Times New Roman" w:cs="Times New Roman"/>
          <w:color w:val="0000FF"/>
        </w:rPr>
        <w:t>effective date</w:t>
      </w:r>
      <w:r w:rsidRPr="00CA5F3E" w:rsidR="003E118C">
        <w:rPr>
          <w:rFonts w:ascii="Times New Roman" w:hAnsi="Times New Roman" w:cs="Times New Roman"/>
          <w:i/>
          <w:iCs/>
          <w:color w:val="0000FF"/>
        </w:rPr>
        <w:t>, which should be the same date as this letter</w:t>
      </w:r>
      <w:bookmarkEnd w:id="3"/>
      <w:r w:rsidRPr="00D0731C" w:rsidR="00D0731C">
        <w:rPr>
          <w:rFonts w:ascii="Times New Roman" w:hAnsi="Times New Roman" w:cs="Times New Roman"/>
          <w:color w:val="0000FF"/>
        </w:rPr>
        <w:t>]</w:t>
      </w:r>
      <w:r>
        <w:rPr>
          <w:rFonts w:ascii="Times New Roman" w:hAnsi="Times New Roman" w:cs="Times New Roman"/>
        </w:rPr>
        <w:t xml:space="preserve">, </w:t>
      </w:r>
      <w:r w:rsidR="00C03FF0">
        <w:rPr>
          <w:rFonts w:ascii="Times New Roman" w:hAnsi="Times New Roman" w:cs="Times New Roman"/>
        </w:rPr>
        <w:t>we’ve removed you from</w:t>
      </w:r>
      <w:r>
        <w:rPr>
          <w:rFonts w:ascii="Times New Roman" w:hAnsi="Times New Roman" w:cs="Times New Roman"/>
        </w:rPr>
        <w:t xml:space="preserve"> the Medicare Prescription Payment Plan through </w:t>
      </w:r>
      <w:r w:rsidRPr="00FA0960" w:rsidR="00D0731C">
        <w:rPr>
          <w:rFonts w:ascii="Times New Roman" w:hAnsi="Times New Roman" w:cs="Times New Roman"/>
          <w:color w:val="0000FF"/>
        </w:rPr>
        <w:t>[</w:t>
      </w:r>
      <w:r w:rsidRPr="00FA0960">
        <w:rPr>
          <w:rFonts w:ascii="Times New Roman" w:hAnsi="Times New Roman" w:cs="Times New Roman"/>
          <w:color w:val="0000FF"/>
        </w:rPr>
        <w:t>plan sponsor</w:t>
      </w:r>
      <w:r w:rsidRPr="00FA0960" w:rsidR="00D0731C">
        <w:rPr>
          <w:rFonts w:ascii="Times New Roman" w:hAnsi="Times New Roman" w:cs="Times New Roman"/>
          <w:color w:val="0000FF"/>
        </w:rPr>
        <w:t>]</w:t>
      </w:r>
      <w:r w:rsidRPr="00FA0960">
        <w:rPr>
          <w:rFonts w:ascii="Times New Roman" w:hAnsi="Times New Roman" w:cs="Times New Roman"/>
          <w:color w:val="0000FF"/>
        </w:rPr>
        <w:t xml:space="preserve"> </w:t>
      </w:r>
      <w:r>
        <w:rPr>
          <w:rFonts w:ascii="Times New Roman" w:hAnsi="Times New Roman" w:cs="Times New Roman"/>
        </w:rPr>
        <w:t xml:space="preserve">because we didn’t get your </w:t>
      </w:r>
      <w:r w:rsidR="00770CAD">
        <w:rPr>
          <w:rFonts w:ascii="Times New Roman" w:hAnsi="Times New Roman" w:cs="Times New Roman"/>
        </w:rPr>
        <w:t xml:space="preserve">monthly </w:t>
      </w:r>
      <w:r>
        <w:rPr>
          <w:rFonts w:ascii="Times New Roman" w:hAnsi="Times New Roman" w:cs="Times New Roman"/>
        </w:rPr>
        <w:t>payment</w:t>
      </w:r>
      <w:r w:rsidRPr="00E5535E" w:rsidR="005B1378">
        <w:rPr>
          <w:rFonts w:ascii="Times New Roman" w:hAnsi="Times New Roman" w:cs="Times New Roman"/>
        </w:rPr>
        <w:t>.</w:t>
      </w:r>
      <w:r w:rsidRPr="00E5535E" w:rsidR="000E16B3">
        <w:rPr>
          <w:rFonts w:ascii="Times New Roman" w:hAnsi="Times New Roman" w:cs="Times New Roman"/>
        </w:rPr>
        <w:t xml:space="preserve"> </w:t>
      </w:r>
      <w:r w:rsidR="004E2B2F">
        <w:rPr>
          <w:rFonts w:ascii="Times New Roman" w:hAnsi="Times New Roman" w:cs="Times New Roman"/>
        </w:rPr>
        <w:t>Y</w:t>
      </w:r>
      <w:r w:rsidRPr="00E5535E" w:rsidR="000E16B3">
        <w:rPr>
          <w:rFonts w:ascii="Times New Roman" w:hAnsi="Times New Roman" w:cs="Times New Roman"/>
        </w:rPr>
        <w:t>ou’re still required to pay the amount you owe</w:t>
      </w:r>
      <w:r w:rsidR="004A62F7">
        <w:rPr>
          <w:rFonts w:ascii="Times New Roman" w:hAnsi="Times New Roman" w:cs="Times New Roman"/>
        </w:rPr>
        <w:t>, $</w:t>
      </w:r>
      <w:r w:rsidRPr="00D0731C" w:rsidR="00D0731C">
        <w:rPr>
          <w:rFonts w:ascii="Times New Roman" w:hAnsi="Times New Roman" w:cs="Times New Roman"/>
          <w:color w:val="0000FF"/>
        </w:rPr>
        <w:t>[</w:t>
      </w:r>
      <w:r w:rsidRPr="00D0731C" w:rsidR="004A62F7">
        <w:rPr>
          <w:rFonts w:ascii="Times New Roman" w:hAnsi="Times New Roman" w:cs="Times New Roman"/>
          <w:color w:val="0000FF"/>
        </w:rPr>
        <w:t>amount owed</w:t>
      </w:r>
      <w:r w:rsidRPr="00D0731C" w:rsidR="00D0731C">
        <w:rPr>
          <w:rFonts w:ascii="Times New Roman" w:hAnsi="Times New Roman" w:cs="Times New Roman"/>
          <w:color w:val="0000FF"/>
        </w:rPr>
        <w:t>]</w:t>
      </w:r>
      <w:r w:rsidRPr="00E5535E" w:rsidR="000E16B3">
        <w:rPr>
          <w:rFonts w:ascii="Times New Roman" w:hAnsi="Times New Roman" w:cs="Times New Roman"/>
        </w:rPr>
        <w:t xml:space="preserve">. </w:t>
      </w:r>
    </w:p>
    <w:p w:rsidR="000B487D" w:rsidRPr="005D5419" w:rsidP="000B487D" w14:paraId="6293C1D1" w14:textId="19E6BC70">
      <w:pPr>
        <w:rPr>
          <w:rFonts w:ascii="Times New Roman" w:hAnsi="Times New Roman" w:cs="Times New Roman"/>
          <w:b/>
          <w:bCs/>
        </w:rPr>
      </w:pPr>
      <w:r>
        <w:rPr>
          <w:rFonts w:ascii="Times New Roman" w:hAnsi="Times New Roman" w:cs="Times New Roman"/>
        </w:rPr>
        <w:t>As of</w:t>
      </w:r>
      <w:r w:rsidRPr="00E5535E" w:rsidR="00914F95">
        <w:rPr>
          <w:rFonts w:ascii="Times New Roman" w:hAnsi="Times New Roman" w:cs="Times New Roman"/>
        </w:rPr>
        <w:t xml:space="preserve"> </w:t>
      </w:r>
      <w:r w:rsidRPr="00D0731C" w:rsidR="00D0731C">
        <w:rPr>
          <w:rFonts w:ascii="Times New Roman" w:hAnsi="Times New Roman" w:cs="Times New Roman"/>
          <w:color w:val="0000FF"/>
        </w:rPr>
        <w:t>[</w:t>
      </w:r>
      <w:r w:rsidRPr="00D0731C" w:rsidR="00914F95">
        <w:rPr>
          <w:rFonts w:ascii="Times New Roman" w:hAnsi="Times New Roman" w:cs="Times New Roman"/>
          <w:color w:val="0000FF"/>
        </w:rPr>
        <w:t>effective date</w:t>
      </w:r>
      <w:r w:rsidRPr="00D0731C" w:rsidR="00D0731C">
        <w:rPr>
          <w:rFonts w:ascii="Times New Roman" w:hAnsi="Times New Roman" w:cs="Times New Roman"/>
          <w:color w:val="0000FF"/>
        </w:rPr>
        <w:t>]</w:t>
      </w:r>
      <w:r w:rsidRPr="00E5535E" w:rsidR="00914F95">
        <w:rPr>
          <w:rFonts w:ascii="Times New Roman" w:hAnsi="Times New Roman" w:cs="Times New Roman"/>
        </w:rPr>
        <w:t xml:space="preserve">, you’ll pay the pharmacy directly for all </w:t>
      </w:r>
      <w:r w:rsidR="00897AF1">
        <w:rPr>
          <w:rFonts w:ascii="Times New Roman" w:hAnsi="Times New Roman" w:cs="Times New Roman"/>
        </w:rPr>
        <w:t>new</w:t>
      </w:r>
      <w:r w:rsidRPr="00E5535E" w:rsidR="00897AF1">
        <w:rPr>
          <w:rFonts w:ascii="Times New Roman" w:hAnsi="Times New Roman" w:cs="Times New Roman"/>
        </w:rPr>
        <w:t xml:space="preserve"> </w:t>
      </w:r>
      <w:r w:rsidRPr="00E5535E" w:rsidR="00914F95">
        <w:rPr>
          <w:rFonts w:ascii="Times New Roman" w:hAnsi="Times New Roman" w:cs="Times New Roman"/>
        </w:rPr>
        <w:t xml:space="preserve">out-of-pocket drug costs. </w:t>
      </w:r>
    </w:p>
    <w:p w:rsidR="00914F95" w:rsidRPr="00E5535E" w:rsidP="00914F95" w14:paraId="6DA4AF74" w14:textId="44B7E57B">
      <w:pPr>
        <w:rPr>
          <w:rFonts w:ascii="Times New Roman" w:hAnsi="Times New Roman" w:cs="Times New Roman"/>
          <w:b/>
          <w:bCs/>
        </w:rPr>
      </w:pPr>
      <w:r w:rsidRPr="005D5419">
        <w:rPr>
          <w:rFonts w:ascii="Times New Roman" w:hAnsi="Times New Roman" w:cs="Times New Roman"/>
          <w:b/>
          <w:bCs/>
        </w:rPr>
        <w:t xml:space="preserve">This letter only applies to your participation in the Medicare Prescription Payment Plan. Your Medicare drug coverage and other Medicare benefits won’t be affected, and you’ll continue to be enrolled in </w:t>
      </w:r>
      <w:r w:rsidRPr="00D0731C" w:rsidR="00D0731C">
        <w:rPr>
          <w:rFonts w:ascii="Times New Roman" w:hAnsi="Times New Roman" w:cs="Times New Roman"/>
          <w:b/>
          <w:bCs/>
          <w:color w:val="0000FF"/>
        </w:rPr>
        <w:t>[</w:t>
      </w:r>
      <w:r w:rsidRPr="00D0731C">
        <w:rPr>
          <w:rFonts w:ascii="Times New Roman" w:hAnsi="Times New Roman" w:cs="Times New Roman"/>
          <w:b/>
          <w:bCs/>
          <w:color w:val="0000FF"/>
        </w:rPr>
        <w:t>plan name</w:t>
      </w:r>
      <w:r w:rsidRPr="00D0731C" w:rsidR="00D0731C">
        <w:rPr>
          <w:rFonts w:ascii="Times New Roman" w:hAnsi="Times New Roman" w:cs="Times New Roman"/>
          <w:b/>
          <w:bCs/>
          <w:color w:val="0000FF"/>
        </w:rPr>
        <w:t>]</w:t>
      </w:r>
      <w:r w:rsidRPr="005D5419">
        <w:rPr>
          <w:rFonts w:ascii="Times New Roman" w:hAnsi="Times New Roman" w:cs="Times New Roman"/>
          <w:b/>
          <w:bCs/>
        </w:rPr>
        <w:t xml:space="preserve"> for your drug coverage.</w:t>
      </w:r>
    </w:p>
    <w:p w:rsidR="00914F95" w:rsidRPr="004C0EF9" w:rsidP="00914F95" w14:paraId="0D1BD5D0" w14:textId="77777777">
      <w:pPr>
        <w:spacing w:after="0"/>
        <w:rPr>
          <w:rFonts w:ascii="Times New Roman" w:hAnsi="Times New Roman" w:cs="Times New Roman"/>
          <w:b/>
          <w:bCs/>
          <w:sz w:val="28"/>
          <w:szCs w:val="28"/>
        </w:rPr>
      </w:pPr>
      <w:bookmarkStart w:id="4" w:name="_Hlk146008911"/>
      <w:r w:rsidRPr="004C0EF9">
        <w:rPr>
          <w:rFonts w:ascii="Times New Roman" w:hAnsi="Times New Roman" w:cs="Times New Roman"/>
          <w:b/>
          <w:bCs/>
          <w:sz w:val="28"/>
          <w:szCs w:val="28"/>
        </w:rPr>
        <w:t>How do I pay my balance?</w:t>
      </w:r>
    </w:p>
    <w:p w:rsidR="00891ED7" w:rsidP="00891ED7" w14:paraId="2E20F426" w14:textId="0AD5EBEA">
      <w:pPr>
        <w:rPr>
          <w:rFonts w:ascii="Times New Roman" w:hAnsi="Times New Roman" w:cs="Times New Roman"/>
        </w:rPr>
      </w:pPr>
      <w:bookmarkStart w:id="5" w:name="_Hlk148340344"/>
      <w:r w:rsidRPr="00A250B9">
        <w:rPr>
          <w:rFonts w:ascii="Times New Roman" w:hAnsi="Times New Roman" w:cs="Times New Roman"/>
        </w:rPr>
        <w:t xml:space="preserve">You </w:t>
      </w:r>
      <w:r>
        <w:rPr>
          <w:rFonts w:ascii="Times New Roman" w:hAnsi="Times New Roman" w:cs="Times New Roman"/>
        </w:rPr>
        <w:t xml:space="preserve">owe </w:t>
      </w:r>
      <w:r w:rsidR="00DF37DA">
        <w:rPr>
          <w:rFonts w:ascii="Times New Roman" w:hAnsi="Times New Roman" w:cs="Times New Roman"/>
        </w:rPr>
        <w:t>$</w:t>
      </w:r>
      <w:r w:rsidRPr="00D0731C" w:rsidR="00D0731C">
        <w:rPr>
          <w:rFonts w:ascii="Times New Roman" w:hAnsi="Times New Roman" w:cs="Times New Roman"/>
          <w:color w:val="0000FF"/>
        </w:rPr>
        <w:t>[</w:t>
      </w:r>
      <w:r w:rsidRPr="00D0731C">
        <w:rPr>
          <w:rFonts w:ascii="Times New Roman" w:hAnsi="Times New Roman" w:cs="Times New Roman"/>
          <w:color w:val="0000FF"/>
        </w:rPr>
        <w:t>total outstanding amount</w:t>
      </w:r>
      <w:r w:rsidRPr="00D0731C" w:rsidR="00D0731C">
        <w:rPr>
          <w:rFonts w:ascii="Times New Roman" w:hAnsi="Times New Roman" w:cs="Times New Roman"/>
          <w:color w:val="0000FF"/>
        </w:rPr>
        <w:t>]</w:t>
      </w:r>
      <w:r>
        <w:rPr>
          <w:rFonts w:ascii="Times New Roman" w:hAnsi="Times New Roman" w:cs="Times New Roman"/>
        </w:rPr>
        <w:t xml:space="preserve">. </w:t>
      </w:r>
    </w:p>
    <w:p w:rsidR="00AD05D8" w:rsidRPr="00CA5F3E" w:rsidP="00891ED7" w14:paraId="161EB875" w14:textId="35246D3F">
      <w:pPr>
        <w:rPr>
          <w:rFonts w:ascii="Times New Roman" w:hAnsi="Times New Roman" w:cs="Times New Roman"/>
          <w:i/>
          <w:iCs/>
          <w:color w:val="0000FF"/>
        </w:rPr>
      </w:pPr>
      <w:r>
        <w:rPr>
          <w:rFonts w:ascii="Times New Roman" w:hAnsi="Times New Roman" w:cs="Times New Roman"/>
          <w:i/>
          <w:iCs/>
          <w:color w:val="0000FF"/>
        </w:rPr>
        <w:t>[</w:t>
      </w:r>
      <w:r>
        <w:rPr>
          <w:rFonts w:ascii="Times New Roman" w:hAnsi="Times New Roman" w:cs="Times New Roman"/>
          <w:i/>
          <w:iCs/>
          <w:color w:val="0000FF"/>
        </w:rPr>
        <w:t>Plans may tailor payment options based on which payment methods are available. They may also add a mailing address for payments made through the mail.</w:t>
      </w:r>
      <w:r>
        <w:rPr>
          <w:rFonts w:ascii="Times New Roman" w:hAnsi="Times New Roman" w:cs="Times New Roman"/>
          <w:i/>
          <w:iCs/>
          <w:color w:val="0000FF"/>
        </w:rPr>
        <w:t>]</w:t>
      </w:r>
    </w:p>
    <w:bookmarkEnd w:id="5"/>
    <w:p w:rsidR="00891ED7" w:rsidRPr="00A250B9" w:rsidP="00891ED7" w14:paraId="41432B86" w14:textId="457FADAF">
      <w:pPr>
        <w:spacing w:after="0"/>
        <w:rPr>
          <w:rFonts w:ascii="Times New Roman" w:hAnsi="Times New Roman" w:cs="Times New Roman"/>
        </w:rPr>
      </w:pPr>
      <w:r>
        <w:rPr>
          <w:rFonts w:ascii="Times New Roman" w:hAnsi="Times New Roman" w:cs="Times New Roman"/>
        </w:rPr>
        <w:t xml:space="preserve">You </w:t>
      </w:r>
      <w:r w:rsidRPr="00A250B9">
        <w:rPr>
          <w:rFonts w:ascii="Times New Roman" w:hAnsi="Times New Roman" w:cs="Times New Roman"/>
        </w:rPr>
        <w:t xml:space="preserve">can pay: </w:t>
      </w:r>
    </w:p>
    <w:p w:rsidR="00891ED7" w:rsidRPr="00A250B9" w:rsidP="00891ED7" w14:paraId="48E985BA" w14:textId="30AC7B20">
      <w:pPr>
        <w:pStyle w:val="ListParagraph"/>
        <w:numPr>
          <w:ilvl w:val="0"/>
          <w:numId w:val="4"/>
        </w:numPr>
        <w:rPr>
          <w:rFonts w:ascii="Times New Roman" w:hAnsi="Times New Roman" w:cs="Times New Roman"/>
        </w:rPr>
      </w:pPr>
      <w:r w:rsidRPr="00A250B9">
        <w:rPr>
          <w:rFonts w:ascii="Times New Roman" w:hAnsi="Times New Roman" w:cs="Times New Roman"/>
        </w:rPr>
        <w:t xml:space="preserve">Online at </w:t>
      </w:r>
      <w:r w:rsidRPr="00D0731C" w:rsidR="00D0731C">
        <w:rPr>
          <w:rFonts w:ascii="Times New Roman" w:hAnsi="Times New Roman" w:cs="Times New Roman"/>
          <w:color w:val="0000FF"/>
        </w:rPr>
        <w:t>[</w:t>
      </w:r>
      <w:r w:rsidRPr="00D0731C">
        <w:rPr>
          <w:rFonts w:ascii="Times New Roman" w:hAnsi="Times New Roman" w:cs="Times New Roman"/>
          <w:color w:val="0000FF"/>
        </w:rPr>
        <w:t>plan’s website</w:t>
      </w:r>
      <w:r w:rsidRPr="00D0731C" w:rsidR="00D0731C">
        <w:rPr>
          <w:rFonts w:ascii="Times New Roman" w:hAnsi="Times New Roman" w:cs="Times New Roman"/>
          <w:color w:val="0000FF"/>
        </w:rPr>
        <w:t>]</w:t>
      </w:r>
      <w:r w:rsidRPr="00A250B9">
        <w:rPr>
          <w:rFonts w:ascii="Times New Roman" w:hAnsi="Times New Roman" w:cs="Times New Roman"/>
        </w:rPr>
        <w:t>, by credit or debit card</w:t>
      </w:r>
      <w:r w:rsidR="00E357D9">
        <w:rPr>
          <w:rFonts w:ascii="Times New Roman" w:hAnsi="Times New Roman" w:cs="Times New Roman"/>
        </w:rPr>
        <w:t>.</w:t>
      </w:r>
    </w:p>
    <w:p w:rsidR="00891ED7" w:rsidRPr="00D0731C" w:rsidP="00891ED7" w14:paraId="41BC0670" w14:textId="7D828FA0">
      <w:pPr>
        <w:pStyle w:val="ListParagraph"/>
        <w:numPr>
          <w:ilvl w:val="0"/>
          <w:numId w:val="4"/>
        </w:numPr>
        <w:rPr>
          <w:rFonts w:ascii="Times New Roman" w:hAnsi="Times New Roman" w:cs="Times New Roman"/>
        </w:rPr>
      </w:pPr>
      <w:r w:rsidRPr="00D0731C">
        <w:rPr>
          <w:rFonts w:ascii="Times New Roman" w:hAnsi="Times New Roman" w:cs="Times New Roman"/>
        </w:rPr>
        <w:t>Through the mail, by check</w:t>
      </w:r>
      <w:r w:rsidRPr="00D0731C" w:rsidR="00E357D9">
        <w:rPr>
          <w:rFonts w:ascii="Times New Roman" w:hAnsi="Times New Roman" w:cs="Times New Roman"/>
        </w:rPr>
        <w:t>.</w:t>
      </w:r>
      <w:r w:rsidRPr="00D0731C">
        <w:rPr>
          <w:rFonts w:ascii="Times New Roman" w:hAnsi="Times New Roman" w:cs="Times New Roman"/>
        </w:rPr>
        <w:t xml:space="preserve"> </w:t>
      </w:r>
    </w:p>
    <w:p w:rsidR="00891ED7" w:rsidRPr="00D0731C" w:rsidP="00891ED7" w14:paraId="654FD6AB" w14:textId="605E40A1">
      <w:pPr>
        <w:pStyle w:val="ListParagraph"/>
        <w:numPr>
          <w:ilvl w:val="0"/>
          <w:numId w:val="4"/>
        </w:numPr>
        <w:rPr>
          <w:rFonts w:ascii="Times New Roman" w:hAnsi="Times New Roman" w:cs="Times New Roman"/>
          <w:i/>
          <w:iCs/>
          <w:color w:val="0000FF"/>
        </w:rPr>
      </w:pPr>
      <w:r w:rsidRPr="00D0731C">
        <w:rPr>
          <w:rFonts w:ascii="Times New Roman" w:hAnsi="Times New Roman" w:cs="Times New Roman"/>
          <w:i/>
          <w:iCs/>
          <w:color w:val="0000FF"/>
        </w:rPr>
        <w:t>[</w:t>
      </w:r>
      <w:r w:rsidRPr="00CA5F3E">
        <w:rPr>
          <w:rFonts w:ascii="Times New Roman" w:hAnsi="Times New Roman" w:cs="Times New Roman"/>
          <w:i/>
          <w:iCs/>
          <w:color w:val="0000FF"/>
        </w:rPr>
        <w:t>insert other payment methods offered by the plan sponsor like electronic funds transfer (including automatic charges of an account at a financial institution or credit or debit card account)</w:t>
      </w:r>
      <w:r w:rsidRPr="00D0731C">
        <w:rPr>
          <w:rFonts w:ascii="Times New Roman" w:hAnsi="Times New Roman" w:cs="Times New Roman"/>
          <w:i/>
          <w:iCs/>
          <w:color w:val="0000FF"/>
        </w:rPr>
        <w:t>]</w:t>
      </w:r>
      <w:r w:rsidRPr="00D0731C" w:rsidR="00E357D9">
        <w:rPr>
          <w:rFonts w:ascii="Times New Roman" w:hAnsi="Times New Roman" w:cs="Times New Roman"/>
          <w:i/>
          <w:iCs/>
          <w:color w:val="0000FF"/>
        </w:rPr>
        <w:t>.</w:t>
      </w:r>
      <w:r w:rsidRPr="00D0731C">
        <w:rPr>
          <w:rFonts w:ascii="Times New Roman" w:hAnsi="Times New Roman" w:cs="Times New Roman"/>
          <w:i/>
          <w:iCs/>
          <w:color w:val="0000FF"/>
        </w:rPr>
        <w:t xml:space="preserve"> </w:t>
      </w:r>
    </w:p>
    <w:p w:rsidR="008066D6" w:rsidRPr="004E041C" w:rsidP="004E041C" w14:paraId="3BC298A8" w14:textId="2A0CD4BA">
      <w:pPr>
        <w:rPr>
          <w:rFonts w:ascii="Times New Roman" w:hAnsi="Times New Roman" w:cs="Times New Roman"/>
        </w:rPr>
      </w:pPr>
      <w:r w:rsidRPr="00A250B9">
        <w:rPr>
          <w:rFonts w:ascii="Times New Roman" w:hAnsi="Times New Roman" w:cs="Times New Roman"/>
        </w:rPr>
        <w:t>You can choose to pay the amount</w:t>
      </w:r>
      <w:r>
        <w:rPr>
          <w:rFonts w:ascii="Times New Roman" w:hAnsi="Times New Roman" w:cs="Times New Roman"/>
        </w:rPr>
        <w:t xml:space="preserve"> you owe</w:t>
      </w:r>
      <w:r w:rsidRPr="00A250B9">
        <w:rPr>
          <w:rFonts w:ascii="Times New Roman" w:hAnsi="Times New Roman" w:cs="Times New Roman"/>
        </w:rPr>
        <w:t xml:space="preserve"> all at once or be billed monthly. </w:t>
      </w:r>
      <w:r w:rsidRPr="005D5419">
        <w:rPr>
          <w:rFonts w:ascii="Times New Roman" w:hAnsi="Times New Roman" w:cs="Times New Roman"/>
        </w:rPr>
        <w:t xml:space="preserve">You’ll never </w:t>
      </w:r>
      <w:r>
        <w:rPr>
          <w:rFonts w:ascii="Times New Roman" w:hAnsi="Times New Roman" w:cs="Times New Roman"/>
        </w:rPr>
        <w:t>pay any</w:t>
      </w:r>
      <w:r w:rsidRPr="005D5419">
        <w:rPr>
          <w:rFonts w:ascii="Times New Roman" w:hAnsi="Times New Roman" w:cs="Times New Roman"/>
        </w:rPr>
        <w:t xml:space="preserve"> interest or fees on the amount you owe.</w:t>
      </w:r>
    </w:p>
    <w:p w:rsidR="00E154F6" w:rsidP="00E154F6" w14:paraId="56E74B5E" w14:textId="6230C2FA">
      <w:pPr>
        <w:rPr>
          <w:rFonts w:ascii="Times New Roman" w:hAnsi="Times New Roman" w:cs="Times New Roman"/>
        </w:rPr>
      </w:pPr>
      <w:r w:rsidRPr="00A250B9">
        <w:rPr>
          <w:rFonts w:ascii="Times New Roman" w:hAnsi="Times New Roman" w:cs="Times New Roman"/>
        </w:rPr>
        <w:t xml:space="preserve">If you have questions about your payment, call us at </w:t>
      </w:r>
      <w:r w:rsidRPr="00D0731C" w:rsidR="00D0731C">
        <w:rPr>
          <w:rFonts w:ascii="Times New Roman" w:hAnsi="Times New Roman" w:cs="Times New Roman"/>
          <w:color w:val="0000FF"/>
        </w:rPr>
        <w:t>[</w:t>
      </w:r>
      <w:r w:rsidRPr="00D0731C">
        <w:rPr>
          <w:rFonts w:ascii="Times New Roman" w:hAnsi="Times New Roman" w:cs="Times New Roman"/>
          <w:color w:val="0000FF"/>
        </w:rPr>
        <w:t>phone number</w:t>
      </w:r>
      <w:r w:rsidRPr="00D0731C" w:rsidR="00D0731C">
        <w:rPr>
          <w:rFonts w:ascii="Times New Roman" w:hAnsi="Times New Roman" w:cs="Times New Roman"/>
          <w:color w:val="0000FF"/>
        </w:rPr>
        <w:t>]</w:t>
      </w:r>
      <w:r w:rsidRPr="00A250B9">
        <w:rPr>
          <w:rFonts w:ascii="Times New Roman" w:hAnsi="Times New Roman" w:cs="Times New Roman"/>
        </w:rPr>
        <w:t xml:space="preserve">, </w:t>
      </w:r>
      <w:r w:rsidRPr="00D0731C" w:rsidR="00D0731C">
        <w:rPr>
          <w:rFonts w:ascii="Times New Roman" w:hAnsi="Times New Roman" w:cs="Times New Roman"/>
          <w:color w:val="0000FF"/>
        </w:rPr>
        <w:t>[</w:t>
      </w:r>
      <w:r w:rsidRPr="00D0731C">
        <w:rPr>
          <w:rFonts w:ascii="Times New Roman" w:hAnsi="Times New Roman" w:cs="Times New Roman"/>
          <w:color w:val="0000FF"/>
        </w:rPr>
        <w:t>days and hours of operation</w:t>
      </w:r>
      <w:r w:rsidRPr="00D0731C" w:rsidR="00D0731C">
        <w:rPr>
          <w:rFonts w:ascii="Times New Roman" w:hAnsi="Times New Roman" w:cs="Times New Roman"/>
          <w:color w:val="0000FF"/>
        </w:rPr>
        <w:t>]</w:t>
      </w:r>
      <w:r w:rsidRPr="00A250B9">
        <w:rPr>
          <w:rFonts w:ascii="Times New Roman" w:hAnsi="Times New Roman" w:cs="Times New Roman"/>
        </w:rPr>
        <w:t xml:space="preserve">. TTY users can call </w:t>
      </w:r>
      <w:r w:rsidRPr="00D0731C" w:rsidR="00D0731C">
        <w:rPr>
          <w:rFonts w:ascii="Times New Roman" w:hAnsi="Times New Roman" w:cs="Times New Roman"/>
          <w:color w:val="0000FF"/>
        </w:rPr>
        <w:t>[</w:t>
      </w:r>
      <w:r w:rsidRPr="00D0731C">
        <w:rPr>
          <w:rFonts w:ascii="Times New Roman" w:hAnsi="Times New Roman" w:cs="Times New Roman"/>
          <w:color w:val="0000FF"/>
        </w:rPr>
        <w:t>TTY number</w:t>
      </w:r>
      <w:r w:rsidRPr="00D0731C" w:rsidR="00D0731C">
        <w:rPr>
          <w:rFonts w:ascii="Times New Roman" w:hAnsi="Times New Roman" w:cs="Times New Roman"/>
          <w:color w:val="0000FF"/>
        </w:rPr>
        <w:t>]</w:t>
      </w:r>
      <w:r w:rsidRPr="00A250B9">
        <w:rPr>
          <w:rFonts w:ascii="Times New Roman" w:hAnsi="Times New Roman" w:cs="Times New Roman"/>
        </w:rPr>
        <w:t xml:space="preserve">. </w:t>
      </w:r>
    </w:p>
    <w:p w:rsidR="00914F95" w:rsidRPr="00914F95" w:rsidP="00914F95" w14:paraId="4E44E9FC" w14:textId="052CD031">
      <w:pPr>
        <w:spacing w:after="0"/>
        <w:rPr>
          <w:rFonts w:ascii="Times New Roman" w:hAnsi="Times New Roman" w:cs="Times New Roman"/>
          <w:b/>
          <w:bCs/>
          <w:sz w:val="28"/>
          <w:szCs w:val="28"/>
        </w:rPr>
      </w:pPr>
      <w:bookmarkStart w:id="6" w:name="_Hlk149127994"/>
      <w:bookmarkStart w:id="7" w:name="_Hlk147829253"/>
      <w:bookmarkEnd w:id="4"/>
      <w:r w:rsidRPr="00914F95">
        <w:rPr>
          <w:rFonts w:ascii="Times New Roman" w:hAnsi="Times New Roman" w:cs="Times New Roman"/>
          <w:b/>
          <w:bCs/>
          <w:sz w:val="28"/>
          <w:szCs w:val="28"/>
        </w:rPr>
        <w:t>What if I think there’s been a mistake?</w:t>
      </w:r>
    </w:p>
    <w:p w:rsidR="00914F95" w:rsidRPr="00E5535E" w:rsidP="00914F95" w14:paraId="44D13FD7" w14:textId="05F139CC">
      <w:pPr>
        <w:rPr>
          <w:rFonts w:ascii="Times New Roman" w:hAnsi="Times New Roman" w:cs="Times New Roman"/>
        </w:rPr>
      </w:pPr>
      <w:r w:rsidRPr="00E5535E">
        <w:rPr>
          <w:rFonts w:ascii="Times New Roman" w:hAnsi="Times New Roman" w:cs="Times New Roman"/>
        </w:rPr>
        <w:t xml:space="preserve">If you think that we’ve made a mistake, call us at </w:t>
      </w:r>
      <w:r w:rsidRPr="00D0731C" w:rsidR="00D0731C">
        <w:rPr>
          <w:rFonts w:ascii="Times New Roman" w:hAnsi="Times New Roman" w:cs="Times New Roman"/>
          <w:color w:val="0000FF"/>
        </w:rPr>
        <w:t>[</w:t>
      </w:r>
      <w:r w:rsidRPr="00D0731C">
        <w:rPr>
          <w:rFonts w:ascii="Times New Roman" w:hAnsi="Times New Roman" w:cs="Times New Roman"/>
          <w:color w:val="0000FF"/>
        </w:rPr>
        <w:t>phone number</w:t>
      </w:r>
      <w:r w:rsidRPr="00D0731C" w:rsidR="00D0731C">
        <w:rPr>
          <w:rFonts w:ascii="Times New Roman" w:hAnsi="Times New Roman" w:cs="Times New Roman"/>
          <w:color w:val="0000FF"/>
        </w:rPr>
        <w:t>]</w:t>
      </w:r>
      <w:r w:rsidRPr="00E5535E">
        <w:rPr>
          <w:rFonts w:ascii="Times New Roman" w:hAnsi="Times New Roman" w:cs="Times New Roman"/>
        </w:rPr>
        <w:t xml:space="preserve">. You also have the right to ask us to reconsider our decision through the grievance process in your </w:t>
      </w:r>
      <w:r w:rsidRPr="00D0731C" w:rsidR="00D0731C">
        <w:rPr>
          <w:rFonts w:ascii="Times New Roman" w:hAnsi="Times New Roman" w:cs="Times New Roman"/>
          <w:i/>
          <w:iCs/>
          <w:color w:val="0000FF"/>
        </w:rPr>
        <w:t>[</w:t>
      </w:r>
      <w:r w:rsidRPr="00CA5F3E">
        <w:rPr>
          <w:rFonts w:ascii="Times New Roman" w:hAnsi="Times New Roman" w:cs="Times New Roman"/>
          <w:i/>
          <w:iCs/>
          <w:color w:val="0000FF"/>
        </w:rPr>
        <w:t>insert “Member Handbook” or “Evidence of Coverage,” as appropriate</w:t>
      </w:r>
      <w:r w:rsidR="007B4D66">
        <w:rPr>
          <w:rFonts w:ascii="Times New Roman" w:hAnsi="Times New Roman" w:cs="Times New Roman"/>
          <w:i/>
          <w:iCs/>
          <w:color w:val="0000FF"/>
        </w:rPr>
        <w:t>. Plans may also include language explaining where enrollees can find these documents</w:t>
      </w:r>
      <w:r w:rsidRPr="00D0731C" w:rsidR="00D0731C">
        <w:rPr>
          <w:rFonts w:ascii="Times New Roman" w:hAnsi="Times New Roman" w:cs="Times New Roman"/>
          <w:i/>
          <w:iCs/>
          <w:color w:val="0000FF"/>
        </w:rPr>
        <w:t>]</w:t>
      </w:r>
      <w:r w:rsidRPr="00E5535E">
        <w:rPr>
          <w:rFonts w:ascii="Times New Roman" w:hAnsi="Times New Roman" w:cs="Times New Roman"/>
        </w:rPr>
        <w:t>.</w:t>
      </w:r>
      <w:r w:rsidR="00715B67">
        <w:rPr>
          <w:rFonts w:ascii="Times New Roman" w:hAnsi="Times New Roman" w:cs="Times New Roman"/>
        </w:rPr>
        <w:t xml:space="preserve"> </w:t>
      </w:r>
    </w:p>
    <w:p w:rsidR="006C45DD" w:rsidRPr="008B45FA" w:rsidP="00381383" w14:paraId="03AC7A72" w14:textId="3EAF3356">
      <w:pPr>
        <w:spacing w:after="0"/>
        <w:rPr>
          <w:rFonts w:ascii="Times New Roman" w:hAnsi="Times New Roman" w:cs="Times New Roman"/>
          <w:b/>
          <w:bCs/>
          <w:sz w:val="28"/>
          <w:szCs w:val="28"/>
        </w:rPr>
      </w:pPr>
      <w:r w:rsidRPr="008B45FA">
        <w:rPr>
          <w:rFonts w:ascii="Times New Roman" w:hAnsi="Times New Roman" w:cs="Times New Roman"/>
          <w:b/>
          <w:bCs/>
          <w:sz w:val="28"/>
          <w:szCs w:val="28"/>
        </w:rPr>
        <w:t xml:space="preserve">Can I </w:t>
      </w:r>
      <w:r w:rsidR="00754A57">
        <w:rPr>
          <w:rFonts w:ascii="Times New Roman" w:hAnsi="Times New Roman" w:cs="Times New Roman"/>
          <w:b/>
          <w:bCs/>
          <w:sz w:val="28"/>
          <w:szCs w:val="28"/>
        </w:rPr>
        <w:t xml:space="preserve">use this payment option </w:t>
      </w:r>
      <w:r w:rsidRPr="008B45FA">
        <w:rPr>
          <w:rFonts w:ascii="Times New Roman" w:hAnsi="Times New Roman" w:cs="Times New Roman"/>
          <w:b/>
          <w:bCs/>
          <w:sz w:val="28"/>
          <w:szCs w:val="28"/>
        </w:rPr>
        <w:t>in the future?</w:t>
      </w:r>
    </w:p>
    <w:p w:rsidR="006C45DD" w:rsidRPr="005D5419" w:rsidP="006C45DD" w14:paraId="0AE20F81" w14:textId="1FA1F09A">
      <w:pPr>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t>once you pay the total amount you owe.</w:t>
      </w:r>
      <w:r w:rsidRPr="0071465A">
        <w:rPr>
          <w:rFonts w:ascii="Times New Roman" w:hAnsi="Times New Roman" w:cs="Times New Roman"/>
        </w:rPr>
        <w:t xml:space="preserve"> </w:t>
      </w:r>
      <w:r w:rsidR="00852355">
        <w:rPr>
          <w:rFonts w:ascii="Times New Roman" w:hAnsi="Times New Roman" w:cs="Times New Roman"/>
        </w:rPr>
        <w:t xml:space="preserve">Contact us </w:t>
      </w:r>
      <w:r w:rsidR="006115A7">
        <w:rPr>
          <w:rFonts w:ascii="Times New Roman" w:hAnsi="Times New Roman" w:cs="Times New Roman"/>
        </w:rPr>
        <w:t xml:space="preserve">at </w:t>
      </w:r>
      <w:r w:rsidRPr="00D0731C" w:rsidR="00D0731C">
        <w:rPr>
          <w:rFonts w:ascii="Times New Roman" w:hAnsi="Times New Roman" w:cs="Times New Roman"/>
          <w:i/>
          <w:iCs/>
          <w:color w:val="0000FF"/>
        </w:rPr>
        <w:t>[</w:t>
      </w:r>
      <w:r w:rsidRPr="004E041C" w:rsidR="006115A7">
        <w:rPr>
          <w:rFonts w:ascii="Times New Roman" w:hAnsi="Times New Roman" w:cs="Times New Roman"/>
          <w:i/>
          <w:iCs/>
          <w:color w:val="0000FF"/>
        </w:rPr>
        <w:t>insert plan phone number or preferred contact method for someone to use in this situation</w:t>
      </w:r>
      <w:r w:rsidRPr="00D0731C" w:rsidR="00D0731C">
        <w:rPr>
          <w:rFonts w:ascii="Times New Roman" w:hAnsi="Times New Roman" w:cs="Times New Roman"/>
          <w:i/>
          <w:iCs/>
          <w:color w:val="0000FF"/>
        </w:rPr>
        <w:t>]</w:t>
      </w:r>
      <w:r w:rsidRPr="00D0731C" w:rsidR="006115A7">
        <w:rPr>
          <w:rFonts w:ascii="Times New Roman" w:hAnsi="Times New Roman" w:cs="Times New Roman"/>
          <w:i/>
          <w:iCs/>
          <w:color w:val="0000FF"/>
        </w:rPr>
        <w:t xml:space="preserve"> </w:t>
      </w:r>
      <w:r w:rsidR="00852355">
        <w:rPr>
          <w:rFonts w:ascii="Times New Roman" w:hAnsi="Times New Roman" w:cs="Times New Roman"/>
        </w:rPr>
        <w:t>when you’re ready to start participating again</w:t>
      </w:r>
      <w:r w:rsidR="00715B67">
        <w:rPr>
          <w:rFonts w:ascii="Times New Roman" w:hAnsi="Times New Roman" w:cs="Times New Roman"/>
        </w:rPr>
        <w:t xml:space="preserve">. </w:t>
      </w:r>
    </w:p>
    <w:bookmarkEnd w:id="6"/>
    <w:bookmarkEnd w:id="7"/>
    <w:p w:rsidR="00891ED7" w:rsidP="00891ED7" w14:paraId="2DCBA80B" w14:textId="3AE6365F">
      <w:pPr>
        <w:spacing w:after="0"/>
        <w:rPr>
          <w:rFonts w:ascii="Times New Roman" w:hAnsi="Times New Roman" w:cs="Times New Roman"/>
          <w:b/>
          <w:bCs/>
          <w:sz w:val="28"/>
          <w:szCs w:val="28"/>
        </w:rPr>
      </w:pPr>
      <w:r>
        <w:rPr>
          <w:rFonts w:ascii="Times New Roman" w:hAnsi="Times New Roman" w:cs="Times New Roman"/>
          <w:b/>
          <w:bCs/>
          <w:sz w:val="28"/>
          <w:szCs w:val="28"/>
        </w:rPr>
        <w:t>What</w:t>
      </w:r>
      <w:r w:rsidRPr="00D17C0E">
        <w:rPr>
          <w:rFonts w:ascii="Times New Roman" w:hAnsi="Times New Roman" w:cs="Times New Roman"/>
          <w:b/>
          <w:bCs/>
          <w:sz w:val="28"/>
          <w:szCs w:val="28"/>
        </w:rPr>
        <w:t xml:space="preserve"> programs can help </w:t>
      </w:r>
      <w:r>
        <w:rPr>
          <w:rFonts w:ascii="Times New Roman" w:hAnsi="Times New Roman" w:cs="Times New Roman"/>
          <w:b/>
          <w:bCs/>
          <w:sz w:val="28"/>
          <w:szCs w:val="28"/>
        </w:rPr>
        <w:t>lower</w:t>
      </w:r>
      <w:r w:rsidRPr="00D17C0E">
        <w:rPr>
          <w:rFonts w:ascii="Times New Roman" w:hAnsi="Times New Roman" w:cs="Times New Roman"/>
          <w:b/>
          <w:bCs/>
          <w:sz w:val="28"/>
          <w:szCs w:val="28"/>
        </w:rPr>
        <w:t xml:space="preserve"> my costs?</w:t>
      </w:r>
    </w:p>
    <w:p w:rsidR="006115A7" w:rsidRPr="004E041C" w:rsidP="004E041C" w14:paraId="3BC7EC2C" w14:textId="2A78A20F">
      <w:pPr>
        <w:rPr>
          <w:rFonts w:ascii="Times New Roman" w:hAnsi="Times New Roman" w:cs="Times New Roman"/>
        </w:rPr>
      </w:pPr>
      <w:r w:rsidRPr="004E041C">
        <w:rPr>
          <w:rFonts w:ascii="Times New Roman" w:hAnsi="Times New Roman" w:cs="Times New Roman"/>
          <w:i/>
          <w:iCs/>
          <w:color w:val="0000FF"/>
        </w:rPr>
        <w:t xml:space="preserve">[Plans may add their plan-specific assistance programs, if applicable. If any of these programs are not available to a plan’s enrollees, they may be removed. In </w:t>
      </w:r>
      <w:r w:rsidRPr="004E041C" w:rsidR="001148A5">
        <w:rPr>
          <w:rFonts w:ascii="Times New Roman" w:hAnsi="Times New Roman" w:cs="Times New Roman"/>
          <w:i/>
          <w:iCs/>
          <w:color w:val="0000FF"/>
        </w:rPr>
        <w:t xml:space="preserve">areas where Extra Help isn’t available, plans have the option to include the following language: </w:t>
      </w:r>
      <w:r w:rsidRPr="004E041C" w:rsidR="001148A5">
        <w:rPr>
          <w:rFonts w:ascii="Times New Roman" w:hAnsi="Times New Roman" w:cs="Times New Roman"/>
          <w:color w:val="0000FF"/>
        </w:rPr>
        <w:t>“</w:t>
      </w:r>
      <w:r w:rsidRPr="004E041C">
        <w:rPr>
          <w:rFonts w:ascii="Times New Roman" w:hAnsi="Times New Roman" w:cs="Times New Roman"/>
          <w:color w:val="0000FF"/>
        </w:rPr>
        <w:t>Extra Help isn't available in Puerto Rico, the U.S. Virgin Islands, Guam, the Northern Mariana Islands, or American Samoa. But there are other programs available in those areas that may help lower your costs. Call your State Medical Assistance (Medicaid) office to learn more.”</w:t>
      </w:r>
      <w:r w:rsidRPr="004E041C">
        <w:rPr>
          <w:rFonts w:ascii="Times New Roman" w:hAnsi="Times New Roman" w:cs="Times New Roman"/>
          <w:i/>
          <w:iCs/>
          <w:color w:val="0000FF"/>
        </w:rPr>
        <w:t>]</w:t>
      </w:r>
    </w:p>
    <w:p w:rsidR="00891ED7" w:rsidRPr="007D2E7E" w:rsidP="006215AB" w14:paraId="78FA7955" w14:textId="70268CC4">
      <w:pPr>
        <w:pStyle w:val="pf0"/>
        <w:spacing w:before="0" w:beforeAutospacing="0" w:after="0" w:afterAutospacing="0"/>
        <w:rPr>
          <w:sz w:val="22"/>
          <w:szCs w:val="22"/>
        </w:rPr>
      </w:pPr>
      <w:r w:rsidRPr="007D2E7E">
        <w:rPr>
          <w:color w:val="000000"/>
          <w:sz w:val="22"/>
          <w:szCs w:val="22"/>
        </w:rPr>
        <w:t>If you have limited income and resources, find out if you’re eligible for one of these programs</w:t>
      </w:r>
      <w:r w:rsidRPr="007D2E7E">
        <w:rPr>
          <w:sz w:val="22"/>
          <w:szCs w:val="22"/>
        </w:rPr>
        <w:t>:</w:t>
      </w:r>
    </w:p>
    <w:p w:rsidR="00891ED7" w:rsidRPr="007D2E7E" w:rsidP="00891ED7" w14:paraId="3C0DB770" w14:textId="49675C3C">
      <w:pPr>
        <w:numPr>
          <w:ilvl w:val="0"/>
          <w:numId w:val="5"/>
        </w:numPr>
        <w:spacing w:after="0" w:line="240" w:lineRule="auto"/>
        <w:contextualSpacing/>
        <w:rPr>
          <w:rFonts w:ascii="Times New Roman" w:hAnsi="Times New Roman" w:cs="Times New Roman"/>
        </w:rPr>
      </w:pPr>
      <w:r w:rsidRPr="007D2E7E">
        <w:rPr>
          <w:rFonts w:ascii="Times New Roman" w:hAnsi="Times New Roman" w:cs="Times New Roman"/>
          <w:b/>
          <w:bCs/>
        </w:rPr>
        <w:t>Extra Help:</w:t>
      </w:r>
      <w:r w:rsidRPr="007D2E7E">
        <w:rPr>
          <w:rFonts w:ascii="Times New Roman" w:hAnsi="Times New Roman" w:cs="Times New Roman"/>
        </w:rPr>
        <w:t xml:space="preserve"> A Medicare program that helps pay your Medicare drug costs. Visit </w:t>
      </w:r>
      <w:r w:rsidRPr="007D2E7E" w:rsidR="00897AF1">
        <w:rPr>
          <w:rFonts w:ascii="Times New Roman" w:hAnsi="Times New Roman" w:cs="Times New Roman"/>
          <w:color w:val="0563C1" w:themeColor="hyperlink"/>
          <w:u w:val="single"/>
        </w:rPr>
        <w:t>ssa.gov/</w:t>
      </w:r>
      <w:r w:rsidRPr="007D2E7E" w:rsidR="00897AF1">
        <w:rPr>
          <w:rFonts w:ascii="Times New Roman" w:hAnsi="Times New Roman" w:cs="Times New Roman"/>
          <w:color w:val="0563C1" w:themeColor="hyperlink"/>
          <w:u w:val="single"/>
        </w:rPr>
        <w:t>medicare</w:t>
      </w:r>
      <w:r w:rsidRPr="007D2E7E" w:rsidR="00897AF1">
        <w:rPr>
          <w:rFonts w:ascii="Times New Roman" w:hAnsi="Times New Roman" w:cs="Times New Roman"/>
          <w:color w:val="0563C1" w:themeColor="hyperlink"/>
          <w:u w:val="single"/>
        </w:rPr>
        <w:t>/part-d-extra-help</w:t>
      </w:r>
      <w:r w:rsidRPr="007D2E7E">
        <w:rPr>
          <w:rFonts w:ascii="Times New Roman" w:hAnsi="Times New Roman" w:cs="Times New Roman"/>
        </w:rPr>
        <w:t xml:space="preserve"> to find out if you qualify and apply. You can also apply with your state’s Medicaid office. </w:t>
      </w:r>
      <w:r w:rsidRPr="007D2E7E" w:rsidR="00DF37DA">
        <w:rPr>
          <w:rFonts w:ascii="Times New Roman" w:hAnsi="Times New Roman" w:cs="Times New Roman"/>
        </w:rPr>
        <w:t xml:space="preserve">Visit </w:t>
      </w:r>
      <w:r w:rsidRPr="007D2E7E" w:rsidR="00DF37DA">
        <w:rPr>
          <w:rFonts w:ascii="Times New Roman" w:hAnsi="Times New Roman" w:cs="Times New Roman"/>
          <w:color w:val="0563C1" w:themeColor="hyperlink"/>
          <w:u w:val="single"/>
        </w:rPr>
        <w:t>Medicare.gov/</w:t>
      </w:r>
      <w:r w:rsidRPr="007D2E7E" w:rsidR="00DF37DA">
        <w:rPr>
          <w:rFonts w:ascii="Times New Roman" w:hAnsi="Times New Roman" w:cs="Times New Roman"/>
          <w:color w:val="0563C1" w:themeColor="hyperlink"/>
          <w:u w:val="single"/>
        </w:rPr>
        <w:t>ExtraHelp</w:t>
      </w:r>
      <w:r w:rsidRPr="007D2E7E">
        <w:rPr>
          <w:rFonts w:ascii="Times New Roman" w:hAnsi="Times New Roman" w:cs="Times New Roman"/>
        </w:rPr>
        <w:t xml:space="preserve"> to learn more. </w:t>
      </w:r>
    </w:p>
    <w:p w:rsidR="00891ED7" w:rsidRPr="007D2E7E" w:rsidP="13BFF512" w14:paraId="7543282A" w14:textId="3016E695">
      <w:pPr>
        <w:pStyle w:val="ListParagraph"/>
        <w:numPr>
          <w:ilvl w:val="0"/>
          <w:numId w:val="5"/>
        </w:numPr>
        <w:spacing w:after="0"/>
        <w:rPr>
          <w:rFonts w:ascii="Times New Roman" w:hAnsi="Times New Roman" w:cs="Times New Roman"/>
        </w:rPr>
      </w:pPr>
      <w:r w:rsidRPr="13BFF512">
        <w:rPr>
          <w:rFonts w:ascii="Times New Roman" w:hAnsi="Times New Roman" w:cs="Times New Roman"/>
          <w:b/>
          <w:bCs/>
        </w:rPr>
        <w:t>Medicare Savings Programs</w:t>
      </w:r>
      <w:r w:rsidRPr="13BFF512">
        <w:rPr>
          <w:rFonts w:ascii="Times New Roman" w:hAnsi="Times New Roman" w:cs="Times New Roman"/>
        </w:rPr>
        <w:t xml:space="preserve">: State-run programs that might help pay some or </w:t>
      </w:r>
      <w:r w:rsidRPr="13BFF512">
        <w:rPr>
          <w:rFonts w:ascii="Times New Roman" w:hAnsi="Times New Roman" w:cs="Times New Roman"/>
        </w:rPr>
        <w:t>all of</w:t>
      </w:r>
      <w:r w:rsidRPr="13BFF512">
        <w:rPr>
          <w:rFonts w:ascii="Times New Roman" w:hAnsi="Times New Roman" w:cs="Times New Roman"/>
        </w:rPr>
        <w:t xml:space="preserve"> your Medicare premiums, deductibles, copayments, and coinsurance. Visit </w:t>
      </w:r>
      <w:hyperlink r:id="rId8">
        <w:r w:rsidRPr="13BFF512">
          <w:rPr>
            <w:rStyle w:val="Hyperlink"/>
            <w:rFonts w:ascii="Times New Roman" w:hAnsi="Times New Roman" w:cs="Times New Roman"/>
          </w:rPr>
          <w:t>Medicare.gov/</w:t>
        </w:r>
        <w:r w:rsidRPr="13BFF512">
          <w:rPr>
            <w:rStyle w:val="Hyperlink"/>
            <w:rFonts w:ascii="Times New Roman" w:hAnsi="Times New Roman" w:cs="Times New Roman"/>
          </w:rPr>
          <w:t>medicare</w:t>
        </w:r>
        <w:r w:rsidRPr="13BFF512">
          <w:rPr>
            <w:rStyle w:val="Hyperlink"/>
            <w:rFonts w:ascii="Times New Roman" w:hAnsi="Times New Roman" w:cs="Times New Roman"/>
          </w:rPr>
          <w:t>-savings-programs</w:t>
        </w:r>
      </w:hyperlink>
      <w:r w:rsidRPr="13BFF512">
        <w:rPr>
          <w:rFonts w:ascii="Times New Roman" w:hAnsi="Times New Roman" w:cs="Times New Roman"/>
        </w:rPr>
        <w:t xml:space="preserve"> to learn more.</w:t>
      </w:r>
    </w:p>
    <w:p w:rsidR="00891ED7" w:rsidRPr="007D2E7E" w:rsidP="00891ED7" w14:paraId="2C68C35A" w14:textId="625BEFE4">
      <w:pPr>
        <w:numPr>
          <w:ilvl w:val="0"/>
          <w:numId w:val="5"/>
        </w:numPr>
        <w:spacing w:after="0" w:line="240" w:lineRule="auto"/>
        <w:contextualSpacing/>
        <w:rPr>
          <w:rFonts w:ascii="Times New Roman" w:eastAsia="Calibri" w:hAnsi="Times New Roman" w:cs="Times New Roman"/>
        </w:rPr>
      </w:pPr>
      <w:r w:rsidRPr="007D2E7E">
        <w:rPr>
          <w:rFonts w:ascii="Times New Roman" w:eastAsia="Calibri" w:hAnsi="Times New Roman" w:cs="Times New Roman"/>
          <w:b/>
          <w:bCs/>
        </w:rPr>
        <w:t>State Pharmaceutical Assistance Program</w:t>
      </w:r>
      <w:r w:rsidRPr="007D2E7E" w:rsidR="00F0501F">
        <w:rPr>
          <w:rFonts w:ascii="Times New Roman" w:eastAsia="Calibri" w:hAnsi="Times New Roman" w:cs="Times New Roman"/>
          <w:b/>
          <w:bCs/>
        </w:rPr>
        <w:t>s</w:t>
      </w:r>
      <w:r w:rsidRPr="007D2E7E">
        <w:rPr>
          <w:rFonts w:ascii="Times New Roman" w:eastAsia="Calibri" w:hAnsi="Times New Roman" w:cs="Times New Roman"/>
          <w:b/>
          <w:bCs/>
        </w:rPr>
        <w:t xml:space="preserve"> (SPAP</w:t>
      </w:r>
      <w:r w:rsidRPr="007D2E7E" w:rsidR="00897AF1">
        <w:rPr>
          <w:rFonts w:ascii="Times New Roman" w:eastAsia="Calibri" w:hAnsi="Times New Roman" w:cs="Times New Roman"/>
          <w:b/>
          <w:bCs/>
        </w:rPr>
        <w:t>s</w:t>
      </w:r>
      <w:r w:rsidRPr="007D2E7E">
        <w:rPr>
          <w:rFonts w:ascii="Times New Roman" w:eastAsia="Calibri" w:hAnsi="Times New Roman" w:cs="Times New Roman"/>
          <w:b/>
          <w:bCs/>
        </w:rPr>
        <w:t>):</w:t>
      </w:r>
      <w:r w:rsidRPr="007D2E7E">
        <w:rPr>
          <w:rFonts w:ascii="Times New Roman" w:eastAsia="Calibri" w:hAnsi="Times New Roman" w:cs="Times New Roman"/>
        </w:rPr>
        <w:t xml:space="preserve"> </w:t>
      </w:r>
      <w:r w:rsidRPr="007D2E7E" w:rsidR="00897AF1">
        <w:rPr>
          <w:rFonts w:ascii="Times New Roman" w:eastAsia="Calibri" w:hAnsi="Times New Roman" w:cs="Times New Roman"/>
        </w:rPr>
        <w:t>P</w:t>
      </w:r>
      <w:r w:rsidRPr="007D2E7E">
        <w:rPr>
          <w:rFonts w:ascii="Times New Roman" w:eastAsia="Calibri" w:hAnsi="Times New Roman" w:cs="Times New Roman"/>
        </w:rPr>
        <w:t>rogram</w:t>
      </w:r>
      <w:r w:rsidRPr="007D2E7E" w:rsidR="00897AF1">
        <w:rPr>
          <w:rFonts w:ascii="Times New Roman" w:eastAsia="Calibri" w:hAnsi="Times New Roman" w:cs="Times New Roman"/>
        </w:rPr>
        <w:t>s</w:t>
      </w:r>
      <w:r w:rsidRPr="007D2E7E">
        <w:rPr>
          <w:rFonts w:ascii="Times New Roman" w:eastAsia="Calibri" w:hAnsi="Times New Roman" w:cs="Times New Roman"/>
        </w:rPr>
        <w:t xml:space="preserve"> that may include coverage for your Medicare drug plan premiums and/or cost sharing. SPAP contributions may count toward your Medicare drug coverage out-of-pocket limit.</w:t>
      </w:r>
      <w:r w:rsidRPr="007D2E7E">
        <w:rPr>
          <w:rFonts w:ascii="Times New Roman" w:eastAsia="Calibri" w:hAnsi="Times New Roman" w:cs="Times New Roman"/>
        </w:rPr>
        <w:t xml:space="preserve"> </w:t>
      </w:r>
      <w:r w:rsidRPr="007D2E7E">
        <w:rPr>
          <w:rFonts w:ascii="Times New Roman" w:eastAsia="Calibri" w:hAnsi="Times New Roman" w:cs="Times New Roman"/>
        </w:rPr>
        <w:t xml:space="preserve">Visit </w:t>
      </w:r>
      <w:hyperlink r:id="rId9" w:anchor="/pharmaceutical-assistance-program/states?year=2024&amp;lang=en" w:history="1">
        <w:r w:rsidRPr="007D2E7E">
          <w:rPr>
            <w:rStyle w:val="Hyperlink"/>
            <w:rFonts w:ascii="Times New Roman" w:eastAsia="Calibri" w:hAnsi="Times New Roman" w:cs="Times New Roman"/>
          </w:rPr>
          <w:t>go.medicare.gov/</w:t>
        </w:r>
        <w:r w:rsidRPr="007D2E7E">
          <w:rPr>
            <w:rStyle w:val="Hyperlink"/>
            <w:rFonts w:ascii="Times New Roman" w:eastAsia="Calibri" w:hAnsi="Times New Roman" w:cs="Times New Roman"/>
          </w:rPr>
          <w:t>spap</w:t>
        </w:r>
      </w:hyperlink>
      <w:r w:rsidRPr="007D2E7E">
        <w:rPr>
          <w:rFonts w:ascii="Times New Roman" w:eastAsia="Calibri" w:hAnsi="Times New Roman" w:cs="Times New Roman"/>
        </w:rPr>
        <w:t xml:space="preserve"> to learn more.</w:t>
      </w:r>
    </w:p>
    <w:p w:rsidR="00891ED7" w:rsidP="007D2E7E" w14:paraId="0E27C408" w14:textId="2F78819B">
      <w:pPr>
        <w:numPr>
          <w:ilvl w:val="0"/>
          <w:numId w:val="5"/>
        </w:numPr>
        <w:spacing w:after="0" w:line="240" w:lineRule="auto"/>
        <w:contextualSpacing/>
        <w:rPr>
          <w:rFonts w:ascii="Times New Roman" w:eastAsia="Calibri" w:hAnsi="Times New Roman" w:cs="Times New Roman"/>
        </w:rPr>
      </w:pPr>
      <w:r w:rsidRPr="007D2E7E">
        <w:rPr>
          <w:rFonts w:ascii="Times New Roman" w:eastAsia="Calibri" w:hAnsi="Times New Roman" w:cs="Times New Roman"/>
          <w:b/>
          <w:bCs/>
        </w:rPr>
        <w:t>Manufacturer’s Pharmaceutical Assistance Programs</w:t>
      </w:r>
      <w:r w:rsidRPr="007D2E7E">
        <w:rPr>
          <w:rFonts w:ascii="Times New Roman" w:eastAsia="Calibri" w:hAnsi="Times New Roman" w:cs="Times New Roman"/>
        </w:rPr>
        <w:t xml:space="preserve"> (sometimes called Patient Assistance Programs (PAPs)): </w:t>
      </w:r>
      <w:r w:rsidRPr="007D2E7E" w:rsidR="00897AF1">
        <w:rPr>
          <w:rFonts w:ascii="Times New Roman" w:eastAsia="Calibri" w:hAnsi="Times New Roman" w:cs="Times New Roman"/>
        </w:rPr>
        <w:t>P</w:t>
      </w:r>
      <w:r w:rsidRPr="007D2E7E">
        <w:rPr>
          <w:rFonts w:ascii="Times New Roman" w:eastAsia="Calibri" w:hAnsi="Times New Roman" w:cs="Times New Roman"/>
        </w:rPr>
        <w:t>rogram</w:t>
      </w:r>
      <w:r w:rsidRPr="007D2E7E" w:rsidR="00B754E4">
        <w:rPr>
          <w:rFonts w:ascii="Times New Roman" w:eastAsia="Calibri" w:hAnsi="Times New Roman" w:cs="Times New Roman"/>
        </w:rPr>
        <w:t>s</w:t>
      </w:r>
      <w:r w:rsidRPr="007D2E7E">
        <w:rPr>
          <w:rFonts w:ascii="Times New Roman" w:eastAsia="Calibri" w:hAnsi="Times New Roman" w:cs="Times New Roman"/>
        </w:rPr>
        <w:t xml:space="preserve"> from drug manufacturers to help lower drugs costs for people with Medicare. Visit </w:t>
      </w:r>
      <w:hyperlink r:id="rId9" w:anchor="/pharmaceutical-assistance-program" w:history="1">
        <w:r w:rsidRPr="007D2E7E">
          <w:rPr>
            <w:rStyle w:val="Hyperlink"/>
            <w:rFonts w:ascii="Times New Roman" w:eastAsia="Calibri" w:hAnsi="Times New Roman" w:cs="Times New Roman"/>
          </w:rPr>
          <w:t>go.medicare.gov/pap</w:t>
        </w:r>
      </w:hyperlink>
      <w:r w:rsidRPr="007D2E7E">
        <w:rPr>
          <w:rFonts w:ascii="Times New Roman" w:eastAsia="Calibri" w:hAnsi="Times New Roman" w:cs="Times New Roman"/>
        </w:rPr>
        <w:t xml:space="preserve"> to learn more.</w:t>
      </w:r>
    </w:p>
    <w:p w:rsidR="007D2E7E" w:rsidRPr="007D2E7E" w:rsidP="007D2E7E" w14:paraId="49CD00D8" w14:textId="77777777">
      <w:pPr>
        <w:spacing w:after="0" w:line="240" w:lineRule="auto"/>
        <w:ind w:left="720"/>
        <w:contextualSpacing/>
        <w:rPr>
          <w:rFonts w:ascii="Times New Roman" w:eastAsia="Calibri" w:hAnsi="Times New Roman" w:cs="Times New Roman"/>
        </w:rPr>
      </w:pPr>
    </w:p>
    <w:p w:rsidR="00891ED7" w:rsidRPr="007D2E7E" w:rsidP="00891ED7" w14:paraId="26983150" w14:textId="63A5AC13">
      <w:pPr>
        <w:rPr>
          <w:rFonts w:ascii="Times New Roman" w:hAnsi="Times New Roman" w:cs="Times New Roman"/>
        </w:rPr>
      </w:pPr>
      <w:r w:rsidRPr="007D2E7E">
        <w:rPr>
          <w:rFonts w:ascii="Times New Roman" w:hAnsi="Times New Roman" w:cs="Times New Roman"/>
        </w:rPr>
        <w:t xml:space="preserve">Many people qualify for savings and don’t realize it. Visit </w:t>
      </w:r>
      <w:hyperlink r:id="rId10" w:history="1">
        <w:r w:rsidRPr="007D2E7E">
          <w:rPr>
            <w:rFonts w:ascii="Times New Roman" w:hAnsi="Times New Roman" w:cs="Times New Roman"/>
            <w:color w:val="0563C1" w:themeColor="hyperlink"/>
            <w:u w:val="single"/>
          </w:rPr>
          <w:t>Medicare.gov/basics/costs/help</w:t>
        </w:r>
      </w:hyperlink>
      <w:r w:rsidRPr="007D2E7E">
        <w:rPr>
          <w:rFonts w:ascii="Times New Roman" w:hAnsi="Times New Roman" w:cs="Times New Roman"/>
          <w:color w:val="0563C1" w:themeColor="hyperlink"/>
          <w:u w:val="single"/>
        </w:rPr>
        <w:t>,</w:t>
      </w:r>
      <w:r w:rsidRPr="007D2E7E">
        <w:rPr>
          <w:rFonts w:ascii="Times New Roman" w:hAnsi="Times New Roman" w:cs="Times New Roman"/>
        </w:rPr>
        <w:t xml:space="preserve"> or contact your local Social Security office to learn more. Find your local Social Security office at </w:t>
      </w:r>
      <w:r w:rsidRPr="007D2E7E" w:rsidR="00897AF1">
        <w:rPr>
          <w:rFonts w:ascii="Times New Roman" w:hAnsi="Times New Roman" w:cs="Times New Roman"/>
          <w:color w:val="0563C1" w:themeColor="hyperlink"/>
          <w:u w:val="single"/>
        </w:rPr>
        <w:t>ssa.gov/locator/</w:t>
      </w:r>
      <w:r w:rsidRPr="007D2E7E" w:rsidR="00897AF1">
        <w:rPr>
          <w:rFonts w:ascii="Times New Roman" w:hAnsi="Times New Roman" w:cs="Times New Roman"/>
        </w:rPr>
        <w:t>.</w:t>
      </w:r>
    </w:p>
    <w:p w:rsidR="00A640DB" w:rsidRPr="007D2E7E" w:rsidP="00A640DB" w14:paraId="516B6E5B" w14:textId="7316F580">
      <w:pPr>
        <w:spacing w:after="0"/>
        <w:rPr>
          <w:rFonts w:ascii="Times New Roman" w:hAnsi="Times New Roman" w:cs="Times New Roman"/>
        </w:rPr>
      </w:pPr>
      <w:r w:rsidRPr="007D2E7E">
        <w:rPr>
          <w:rFonts w:ascii="Times New Roman" w:hAnsi="Times New Roman" w:cs="Times New Roman"/>
          <w:b/>
          <w:bCs/>
        </w:rPr>
        <w:t>Note:</w:t>
      </w:r>
      <w:r w:rsidRPr="007D2E7E">
        <w:rPr>
          <w:rFonts w:ascii="Times New Roman" w:hAnsi="Times New Roman" w:cs="Times New Roman"/>
        </w:rPr>
        <w:t xml:space="preserve"> The programs listed above </w:t>
      </w:r>
      <w:r w:rsidRPr="007D2E7E" w:rsidR="00EA6268">
        <w:rPr>
          <w:rFonts w:ascii="Times New Roman" w:hAnsi="Times New Roman" w:cs="Times New Roman"/>
        </w:rPr>
        <w:t xml:space="preserve">may </w:t>
      </w:r>
      <w:r w:rsidRPr="007D2E7E">
        <w:rPr>
          <w:rFonts w:ascii="Times New Roman" w:hAnsi="Times New Roman" w:cs="Times New Roman"/>
        </w:rPr>
        <w:t>help lower your costs, but they can’t help you pay off your Medicare Prescription Payment Plan balance.</w:t>
      </w:r>
    </w:p>
    <w:p w:rsidR="006115A7" w:rsidRPr="005D5419" w:rsidP="00A640DB" w14:paraId="53FA7349" w14:textId="77777777">
      <w:pPr>
        <w:spacing w:after="0"/>
        <w:rPr>
          <w:rFonts w:ascii="Times New Roman" w:hAnsi="Times New Roman" w:cs="Times New Roman"/>
        </w:rPr>
      </w:pPr>
    </w:p>
    <w:p w:rsidR="00CC17AB" w:rsidRPr="00D0731C" w:rsidP="00891ED7" w14:paraId="71C274EB" w14:textId="14290D09">
      <w:pPr>
        <w:spacing w:after="0"/>
        <w:rPr>
          <w:rFonts w:ascii="Times New Roman" w:hAnsi="Times New Roman" w:cs="Times New Roman"/>
          <w:i/>
          <w:iCs/>
          <w:color w:val="0000FF"/>
        </w:rPr>
      </w:pPr>
      <w:r w:rsidRPr="00D0731C">
        <w:rPr>
          <w:rFonts w:ascii="Times New Roman" w:hAnsi="Times New Roman" w:cs="Times New Roman"/>
          <w:i/>
          <w:iCs/>
          <w:color w:val="0000FF"/>
        </w:rPr>
        <w:t>[Plans may insert link to their Medicare Prescription Payment Plan website or customer service phone number for additional information.]</w:t>
      </w: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14432647"/>
      <w:docPartObj>
        <w:docPartGallery w:val="Page Numbers (Bottom of Page)"/>
        <w:docPartUnique/>
      </w:docPartObj>
    </w:sdtPr>
    <w:sdtEndPr>
      <w:rPr>
        <w:noProof/>
      </w:rPr>
    </w:sdtEndPr>
    <w:sdtContent>
      <w:p w:rsidR="005B1378" w:rsidRPr="005B1378" w14:paraId="0F578069" w14:textId="1634BE1D">
        <w:pPr>
          <w:pStyle w:val="Footer"/>
          <w:jc w:val="center"/>
          <w:rPr>
            <w:rFonts w:ascii="Times New Roman" w:hAnsi="Times New Roman" w:cs="Times New Roman"/>
            <w:sz w:val="24"/>
            <w:szCs w:val="24"/>
          </w:rPr>
        </w:pPr>
        <w:r w:rsidRPr="005B1378">
          <w:rPr>
            <w:rFonts w:ascii="Times New Roman" w:hAnsi="Times New Roman" w:cs="Times New Roman"/>
            <w:sz w:val="24"/>
            <w:szCs w:val="24"/>
          </w:rPr>
          <w:fldChar w:fldCharType="begin"/>
        </w:r>
        <w:r w:rsidRPr="005B1378">
          <w:rPr>
            <w:rFonts w:ascii="Times New Roman" w:hAnsi="Times New Roman" w:cs="Times New Roman"/>
            <w:sz w:val="24"/>
            <w:szCs w:val="24"/>
          </w:rPr>
          <w:instrText xml:space="preserve"> PAGE   \* MERGEFORMAT </w:instrText>
        </w:r>
        <w:r w:rsidRPr="005B1378">
          <w:rPr>
            <w:rFonts w:ascii="Times New Roman" w:hAnsi="Times New Roman" w:cs="Times New Roman"/>
            <w:sz w:val="24"/>
            <w:szCs w:val="24"/>
          </w:rPr>
          <w:fldChar w:fldCharType="separate"/>
        </w:r>
        <w:r w:rsidRPr="005B1378">
          <w:rPr>
            <w:rFonts w:ascii="Times New Roman" w:hAnsi="Times New Roman" w:cs="Times New Roman"/>
            <w:noProof/>
            <w:sz w:val="24"/>
            <w:szCs w:val="24"/>
          </w:rPr>
          <w:t>2</w:t>
        </w:r>
        <w:r w:rsidRPr="005B1378">
          <w:rPr>
            <w:rFonts w:ascii="Times New Roman" w:hAnsi="Times New Roman" w:cs="Times New Roman"/>
            <w:noProof/>
            <w:sz w:val="24"/>
            <w:szCs w:val="24"/>
          </w:rPr>
          <w:fldChar w:fldCharType="end"/>
        </w:r>
      </w:p>
    </w:sdtContent>
  </w:sdt>
  <w:p w:rsidR="005B1378" w14:paraId="293E2E6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9D3063"/>
    <w:multiLevelType w:val="hybridMultilevel"/>
    <w:tmpl w:val="E7CE7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062FF8"/>
    <w:multiLevelType w:val="hybridMultilevel"/>
    <w:tmpl w:val="11BC9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5E1269"/>
    <w:multiLevelType w:val="hybridMultilevel"/>
    <w:tmpl w:val="033EC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612938"/>
    <w:multiLevelType w:val="hybridMultilevel"/>
    <w:tmpl w:val="2988A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1D20CB"/>
    <w:multiLevelType w:val="hybridMultilevel"/>
    <w:tmpl w:val="685C1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B476AB"/>
    <w:multiLevelType w:val="hybridMultilevel"/>
    <w:tmpl w:val="C140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62382843">
    <w:abstractNumId w:val="0"/>
  </w:num>
  <w:num w:numId="2" w16cid:durableId="1483304545">
    <w:abstractNumId w:val="4"/>
  </w:num>
  <w:num w:numId="3" w16cid:durableId="244001095">
    <w:abstractNumId w:val="3"/>
  </w:num>
  <w:num w:numId="4" w16cid:durableId="1708096927">
    <w:abstractNumId w:val="2"/>
  </w:num>
  <w:num w:numId="5" w16cid:durableId="1382168556">
    <w:abstractNumId w:val="1"/>
  </w:num>
  <w:num w:numId="6" w16cid:durableId="603997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27"/>
    <w:rsid w:val="0000792B"/>
    <w:rsid w:val="00016071"/>
    <w:rsid w:val="00022FC9"/>
    <w:rsid w:val="00025FB2"/>
    <w:rsid w:val="0002615C"/>
    <w:rsid w:val="00030CB4"/>
    <w:rsid w:val="00037A7B"/>
    <w:rsid w:val="00075237"/>
    <w:rsid w:val="0008264C"/>
    <w:rsid w:val="000915BF"/>
    <w:rsid w:val="000B36C7"/>
    <w:rsid w:val="000B487D"/>
    <w:rsid w:val="000B592A"/>
    <w:rsid w:val="000E1069"/>
    <w:rsid w:val="000E16B3"/>
    <w:rsid w:val="000E5D2C"/>
    <w:rsid w:val="00110A68"/>
    <w:rsid w:val="00112D5D"/>
    <w:rsid w:val="001131CE"/>
    <w:rsid w:val="00113F3C"/>
    <w:rsid w:val="00114655"/>
    <w:rsid w:val="001148A5"/>
    <w:rsid w:val="00126FFF"/>
    <w:rsid w:val="00151AB0"/>
    <w:rsid w:val="00160948"/>
    <w:rsid w:val="00171667"/>
    <w:rsid w:val="0019441D"/>
    <w:rsid w:val="001A027B"/>
    <w:rsid w:val="001A058E"/>
    <w:rsid w:val="001A46DB"/>
    <w:rsid w:val="001B6B0A"/>
    <w:rsid w:val="001C3750"/>
    <w:rsid w:val="001E3B50"/>
    <w:rsid w:val="00203B37"/>
    <w:rsid w:val="00210238"/>
    <w:rsid w:val="002105CA"/>
    <w:rsid w:val="00211A90"/>
    <w:rsid w:val="00211B06"/>
    <w:rsid w:val="00227FBA"/>
    <w:rsid w:val="0023607C"/>
    <w:rsid w:val="00236E96"/>
    <w:rsid w:val="00257A26"/>
    <w:rsid w:val="0026732B"/>
    <w:rsid w:val="0027703F"/>
    <w:rsid w:val="00291E02"/>
    <w:rsid w:val="002A35B7"/>
    <w:rsid w:val="002B52DB"/>
    <w:rsid w:val="002D3935"/>
    <w:rsid w:val="002D4168"/>
    <w:rsid w:val="002D727E"/>
    <w:rsid w:val="002F0079"/>
    <w:rsid w:val="003003EC"/>
    <w:rsid w:val="003132B9"/>
    <w:rsid w:val="00324DB7"/>
    <w:rsid w:val="00332062"/>
    <w:rsid w:val="00345100"/>
    <w:rsid w:val="00346ADD"/>
    <w:rsid w:val="0036474D"/>
    <w:rsid w:val="00370329"/>
    <w:rsid w:val="00376BC9"/>
    <w:rsid w:val="00381383"/>
    <w:rsid w:val="00385E15"/>
    <w:rsid w:val="00391F13"/>
    <w:rsid w:val="003B0638"/>
    <w:rsid w:val="003B4C6C"/>
    <w:rsid w:val="003B7BC4"/>
    <w:rsid w:val="003D6431"/>
    <w:rsid w:val="003E118C"/>
    <w:rsid w:val="003E1F75"/>
    <w:rsid w:val="003F32C9"/>
    <w:rsid w:val="003F6962"/>
    <w:rsid w:val="00406215"/>
    <w:rsid w:val="00410DB3"/>
    <w:rsid w:val="00415CC4"/>
    <w:rsid w:val="00420AD0"/>
    <w:rsid w:val="004235D0"/>
    <w:rsid w:val="00425FB4"/>
    <w:rsid w:val="0042742A"/>
    <w:rsid w:val="00460A77"/>
    <w:rsid w:val="0046398C"/>
    <w:rsid w:val="00464ADE"/>
    <w:rsid w:val="00465E55"/>
    <w:rsid w:val="00470EFE"/>
    <w:rsid w:val="00477B52"/>
    <w:rsid w:val="0048217E"/>
    <w:rsid w:val="00484859"/>
    <w:rsid w:val="004A245D"/>
    <w:rsid w:val="004A3C33"/>
    <w:rsid w:val="004A4309"/>
    <w:rsid w:val="004A62F7"/>
    <w:rsid w:val="004A733F"/>
    <w:rsid w:val="004C0EF9"/>
    <w:rsid w:val="004D4177"/>
    <w:rsid w:val="004E0263"/>
    <w:rsid w:val="004E041C"/>
    <w:rsid w:val="004E0637"/>
    <w:rsid w:val="004E08E9"/>
    <w:rsid w:val="004E22F9"/>
    <w:rsid w:val="004E2B2F"/>
    <w:rsid w:val="004F2D3C"/>
    <w:rsid w:val="0051721C"/>
    <w:rsid w:val="005410BC"/>
    <w:rsid w:val="005417D9"/>
    <w:rsid w:val="00545ADE"/>
    <w:rsid w:val="005504BF"/>
    <w:rsid w:val="00563DC1"/>
    <w:rsid w:val="00565B7E"/>
    <w:rsid w:val="00572BC3"/>
    <w:rsid w:val="005806A5"/>
    <w:rsid w:val="005822AF"/>
    <w:rsid w:val="00584C73"/>
    <w:rsid w:val="00587E1A"/>
    <w:rsid w:val="00593AF6"/>
    <w:rsid w:val="00595441"/>
    <w:rsid w:val="005B1378"/>
    <w:rsid w:val="005D5419"/>
    <w:rsid w:val="005E70F9"/>
    <w:rsid w:val="005F1969"/>
    <w:rsid w:val="00603BEB"/>
    <w:rsid w:val="00605F3C"/>
    <w:rsid w:val="00610081"/>
    <w:rsid w:val="006115A7"/>
    <w:rsid w:val="006215AB"/>
    <w:rsid w:val="00623ECF"/>
    <w:rsid w:val="006301FF"/>
    <w:rsid w:val="00657733"/>
    <w:rsid w:val="006637FD"/>
    <w:rsid w:val="00665A72"/>
    <w:rsid w:val="00666FC9"/>
    <w:rsid w:val="006677F8"/>
    <w:rsid w:val="00673A20"/>
    <w:rsid w:val="00673EFA"/>
    <w:rsid w:val="00674AED"/>
    <w:rsid w:val="00690840"/>
    <w:rsid w:val="006A1E16"/>
    <w:rsid w:val="006A33C7"/>
    <w:rsid w:val="006A3E12"/>
    <w:rsid w:val="006A4DE4"/>
    <w:rsid w:val="006B2021"/>
    <w:rsid w:val="006C1EC1"/>
    <w:rsid w:val="006C45DD"/>
    <w:rsid w:val="006D21FE"/>
    <w:rsid w:val="006E30CF"/>
    <w:rsid w:val="006F476E"/>
    <w:rsid w:val="007009D3"/>
    <w:rsid w:val="00705E59"/>
    <w:rsid w:val="0071465A"/>
    <w:rsid w:val="00715B67"/>
    <w:rsid w:val="00727C11"/>
    <w:rsid w:val="007360F0"/>
    <w:rsid w:val="00741690"/>
    <w:rsid w:val="00754A57"/>
    <w:rsid w:val="00756FEF"/>
    <w:rsid w:val="00770CAD"/>
    <w:rsid w:val="00773F57"/>
    <w:rsid w:val="00793DE3"/>
    <w:rsid w:val="0079498D"/>
    <w:rsid w:val="00794ECF"/>
    <w:rsid w:val="007B0466"/>
    <w:rsid w:val="007B4D66"/>
    <w:rsid w:val="007C3ED1"/>
    <w:rsid w:val="007C42C1"/>
    <w:rsid w:val="007C5FA7"/>
    <w:rsid w:val="007D2E7E"/>
    <w:rsid w:val="007D51FA"/>
    <w:rsid w:val="007E4C03"/>
    <w:rsid w:val="007F6CE7"/>
    <w:rsid w:val="00801217"/>
    <w:rsid w:val="00806241"/>
    <w:rsid w:val="008066D6"/>
    <w:rsid w:val="00811DC9"/>
    <w:rsid w:val="00813A88"/>
    <w:rsid w:val="00820573"/>
    <w:rsid w:val="008318C4"/>
    <w:rsid w:val="008437A5"/>
    <w:rsid w:val="00850909"/>
    <w:rsid w:val="0085172D"/>
    <w:rsid w:val="00852355"/>
    <w:rsid w:val="0086447D"/>
    <w:rsid w:val="00891ED7"/>
    <w:rsid w:val="00897AF1"/>
    <w:rsid w:val="008B45FA"/>
    <w:rsid w:val="008C06D0"/>
    <w:rsid w:val="008C6448"/>
    <w:rsid w:val="008D389C"/>
    <w:rsid w:val="008F2D86"/>
    <w:rsid w:val="008F6910"/>
    <w:rsid w:val="00900CD8"/>
    <w:rsid w:val="00910D8E"/>
    <w:rsid w:val="00914F95"/>
    <w:rsid w:val="00920C06"/>
    <w:rsid w:val="00920E34"/>
    <w:rsid w:val="00924BAE"/>
    <w:rsid w:val="009320C6"/>
    <w:rsid w:val="009445B5"/>
    <w:rsid w:val="0095188E"/>
    <w:rsid w:val="00961C3A"/>
    <w:rsid w:val="00963F7F"/>
    <w:rsid w:val="00973555"/>
    <w:rsid w:val="0098006D"/>
    <w:rsid w:val="00983194"/>
    <w:rsid w:val="009847AF"/>
    <w:rsid w:val="0098631E"/>
    <w:rsid w:val="00995417"/>
    <w:rsid w:val="009B224A"/>
    <w:rsid w:val="009B6D87"/>
    <w:rsid w:val="009B78C6"/>
    <w:rsid w:val="009D4E82"/>
    <w:rsid w:val="00A121AD"/>
    <w:rsid w:val="00A13ED5"/>
    <w:rsid w:val="00A20001"/>
    <w:rsid w:val="00A201EE"/>
    <w:rsid w:val="00A250B9"/>
    <w:rsid w:val="00A27C2C"/>
    <w:rsid w:val="00A341C4"/>
    <w:rsid w:val="00A37949"/>
    <w:rsid w:val="00A52721"/>
    <w:rsid w:val="00A54575"/>
    <w:rsid w:val="00A57DE0"/>
    <w:rsid w:val="00A60A26"/>
    <w:rsid w:val="00A640DB"/>
    <w:rsid w:val="00A66415"/>
    <w:rsid w:val="00A71F11"/>
    <w:rsid w:val="00A80AA6"/>
    <w:rsid w:val="00A915C0"/>
    <w:rsid w:val="00A97697"/>
    <w:rsid w:val="00AA39C6"/>
    <w:rsid w:val="00AB4085"/>
    <w:rsid w:val="00AC0ABD"/>
    <w:rsid w:val="00AD05D8"/>
    <w:rsid w:val="00AD2D7C"/>
    <w:rsid w:val="00AD7A9C"/>
    <w:rsid w:val="00AD7B41"/>
    <w:rsid w:val="00AE772A"/>
    <w:rsid w:val="00AF57A6"/>
    <w:rsid w:val="00B06E05"/>
    <w:rsid w:val="00B133C7"/>
    <w:rsid w:val="00B35ACA"/>
    <w:rsid w:val="00B35E82"/>
    <w:rsid w:val="00B42CF3"/>
    <w:rsid w:val="00B561E2"/>
    <w:rsid w:val="00B754E4"/>
    <w:rsid w:val="00B926F9"/>
    <w:rsid w:val="00B97683"/>
    <w:rsid w:val="00BB2717"/>
    <w:rsid w:val="00BB37E9"/>
    <w:rsid w:val="00BB7D2F"/>
    <w:rsid w:val="00BD4FE7"/>
    <w:rsid w:val="00BD5C3B"/>
    <w:rsid w:val="00BF0B98"/>
    <w:rsid w:val="00BF1D27"/>
    <w:rsid w:val="00C03FF0"/>
    <w:rsid w:val="00C32CE6"/>
    <w:rsid w:val="00C4188C"/>
    <w:rsid w:val="00C43208"/>
    <w:rsid w:val="00C47218"/>
    <w:rsid w:val="00C649EC"/>
    <w:rsid w:val="00C86053"/>
    <w:rsid w:val="00C973F0"/>
    <w:rsid w:val="00CA47F1"/>
    <w:rsid w:val="00CA57AA"/>
    <w:rsid w:val="00CA5F3E"/>
    <w:rsid w:val="00CC17AB"/>
    <w:rsid w:val="00CC7858"/>
    <w:rsid w:val="00CD78BD"/>
    <w:rsid w:val="00CE2376"/>
    <w:rsid w:val="00CE5652"/>
    <w:rsid w:val="00CF2100"/>
    <w:rsid w:val="00D04FA2"/>
    <w:rsid w:val="00D0731C"/>
    <w:rsid w:val="00D17C0E"/>
    <w:rsid w:val="00D257D3"/>
    <w:rsid w:val="00D441B7"/>
    <w:rsid w:val="00D4663F"/>
    <w:rsid w:val="00D664CE"/>
    <w:rsid w:val="00D66ED4"/>
    <w:rsid w:val="00D76402"/>
    <w:rsid w:val="00D8737A"/>
    <w:rsid w:val="00D923CF"/>
    <w:rsid w:val="00DA25FC"/>
    <w:rsid w:val="00DB01EC"/>
    <w:rsid w:val="00DB3DC7"/>
    <w:rsid w:val="00DE2FD8"/>
    <w:rsid w:val="00DF0A27"/>
    <w:rsid w:val="00DF37DA"/>
    <w:rsid w:val="00DF60CA"/>
    <w:rsid w:val="00E070B3"/>
    <w:rsid w:val="00E07CD9"/>
    <w:rsid w:val="00E154F6"/>
    <w:rsid w:val="00E15EDC"/>
    <w:rsid w:val="00E2203B"/>
    <w:rsid w:val="00E22A12"/>
    <w:rsid w:val="00E27562"/>
    <w:rsid w:val="00E3004A"/>
    <w:rsid w:val="00E357D9"/>
    <w:rsid w:val="00E54357"/>
    <w:rsid w:val="00E5535E"/>
    <w:rsid w:val="00E72A15"/>
    <w:rsid w:val="00E93011"/>
    <w:rsid w:val="00EA6268"/>
    <w:rsid w:val="00EA63F9"/>
    <w:rsid w:val="00EB5178"/>
    <w:rsid w:val="00ED6904"/>
    <w:rsid w:val="00EE2F01"/>
    <w:rsid w:val="00EF3335"/>
    <w:rsid w:val="00EF5956"/>
    <w:rsid w:val="00F0263D"/>
    <w:rsid w:val="00F0501F"/>
    <w:rsid w:val="00F050E2"/>
    <w:rsid w:val="00F0576D"/>
    <w:rsid w:val="00F30E9B"/>
    <w:rsid w:val="00F6584D"/>
    <w:rsid w:val="00FA0960"/>
    <w:rsid w:val="00FC4919"/>
    <w:rsid w:val="00FD41A7"/>
    <w:rsid w:val="00FE4BBD"/>
    <w:rsid w:val="00FE4F0E"/>
    <w:rsid w:val="00FE548C"/>
    <w:rsid w:val="00FF1929"/>
    <w:rsid w:val="06BD7D45"/>
    <w:rsid w:val="0A921AA2"/>
    <w:rsid w:val="10A0FAF4"/>
    <w:rsid w:val="13BFF512"/>
    <w:rsid w:val="1C7C44DF"/>
    <w:rsid w:val="2A59491D"/>
    <w:rsid w:val="312E21C5"/>
    <w:rsid w:val="3D2C7AB1"/>
    <w:rsid w:val="45A0E4B7"/>
    <w:rsid w:val="473C5A19"/>
    <w:rsid w:val="4CEA0FB0"/>
    <w:rsid w:val="5F131599"/>
    <w:rsid w:val="64A291B1"/>
    <w:rsid w:val="6584E436"/>
    <w:rsid w:val="68C40403"/>
    <w:rsid w:val="6B25C3CA"/>
    <w:rsid w:val="7342ED0C"/>
    <w:rsid w:val="73916A00"/>
    <w:rsid w:val="7866BBB9"/>
    <w:rsid w:val="793455A2"/>
    <w:rsid w:val="7AD02603"/>
    <w:rsid w:val="7C940233"/>
    <w:rsid w:val="7E07C6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E24E50"/>
  <w15:chartTrackingRefBased/>
  <w15:docId w15:val="{0D989BCF-C914-4725-B45F-BEE91534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BF1D27"/>
    <w:rPr>
      <w:sz w:val="16"/>
      <w:szCs w:val="16"/>
    </w:rPr>
  </w:style>
  <w:style w:type="paragraph" w:styleId="CommentText">
    <w:name w:val="annotation text"/>
    <w:aliases w:val="Times New Roman,t"/>
    <w:basedOn w:val="Normal"/>
    <w:link w:val="CommentTextChar"/>
    <w:uiPriority w:val="99"/>
    <w:unhideWhenUsed/>
    <w:qFormat/>
    <w:rsid w:val="00BF1D27"/>
    <w:pPr>
      <w:spacing w:line="240" w:lineRule="auto"/>
    </w:pPr>
    <w:rPr>
      <w:kern w:val="0"/>
      <w:sz w:val="20"/>
      <w:szCs w:val="20"/>
      <w14:ligatures w14:val="none"/>
    </w:rPr>
  </w:style>
  <w:style w:type="character" w:customStyle="1" w:styleId="CommentTextChar">
    <w:name w:val="Comment Text Char"/>
    <w:aliases w:val="Times New Roman Char,t Char"/>
    <w:basedOn w:val="DefaultParagraphFont"/>
    <w:link w:val="CommentText"/>
    <w:uiPriority w:val="99"/>
    <w:rsid w:val="00BF1D27"/>
    <w:rPr>
      <w:kern w:val="0"/>
      <w:sz w:val="20"/>
      <w:szCs w:val="20"/>
      <w14:ligatures w14:val="none"/>
    </w:rPr>
  </w:style>
  <w:style w:type="paragraph" w:styleId="ListParagraph">
    <w:name w:val="List Paragraph"/>
    <w:basedOn w:val="Normal"/>
    <w:uiPriority w:val="34"/>
    <w:qFormat/>
    <w:rsid w:val="00BF1D27"/>
    <w:pPr>
      <w:ind w:left="720"/>
      <w:contextualSpacing/>
    </w:pPr>
  </w:style>
  <w:style w:type="paragraph" w:styleId="Header">
    <w:name w:val="header"/>
    <w:basedOn w:val="Normal"/>
    <w:link w:val="HeaderChar"/>
    <w:uiPriority w:val="99"/>
    <w:unhideWhenUsed/>
    <w:rsid w:val="005B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378"/>
  </w:style>
  <w:style w:type="paragraph" w:styleId="Footer">
    <w:name w:val="footer"/>
    <w:basedOn w:val="Normal"/>
    <w:link w:val="FooterChar"/>
    <w:uiPriority w:val="99"/>
    <w:unhideWhenUsed/>
    <w:rsid w:val="005B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378"/>
  </w:style>
  <w:style w:type="paragraph" w:styleId="CommentSubject">
    <w:name w:val="annotation subject"/>
    <w:basedOn w:val="CommentText"/>
    <w:next w:val="CommentText"/>
    <w:link w:val="CommentSubjectChar"/>
    <w:uiPriority w:val="99"/>
    <w:semiHidden/>
    <w:unhideWhenUsed/>
    <w:rsid w:val="003D6431"/>
    <w:rPr>
      <w:b/>
      <w:bCs/>
      <w:kern w:val="2"/>
      <w14:ligatures w14:val="standardContextual"/>
    </w:rPr>
  </w:style>
  <w:style w:type="character" w:customStyle="1" w:styleId="CommentSubjectChar">
    <w:name w:val="Comment Subject Char"/>
    <w:basedOn w:val="CommentTextChar"/>
    <w:link w:val="CommentSubject"/>
    <w:uiPriority w:val="99"/>
    <w:semiHidden/>
    <w:rsid w:val="003D6431"/>
    <w:rPr>
      <w:b/>
      <w:bCs/>
      <w:kern w:val="0"/>
      <w:sz w:val="20"/>
      <w:szCs w:val="20"/>
      <w14:ligatures w14:val="none"/>
    </w:rPr>
  </w:style>
  <w:style w:type="character" w:styleId="Hyperlink">
    <w:name w:val="Hyperlink"/>
    <w:basedOn w:val="DefaultParagraphFont"/>
    <w:uiPriority w:val="99"/>
    <w:unhideWhenUsed/>
    <w:rsid w:val="00391F13"/>
    <w:rPr>
      <w:color w:val="0563C1" w:themeColor="hyperlink"/>
      <w:u w:val="single"/>
    </w:rPr>
  </w:style>
  <w:style w:type="character" w:styleId="UnresolvedMention">
    <w:name w:val="Unresolved Mention"/>
    <w:basedOn w:val="DefaultParagraphFont"/>
    <w:uiPriority w:val="99"/>
    <w:semiHidden/>
    <w:unhideWhenUsed/>
    <w:rsid w:val="00391F13"/>
    <w:rPr>
      <w:color w:val="605E5C"/>
      <w:shd w:val="clear" w:color="auto" w:fill="E1DFDD"/>
    </w:rPr>
  </w:style>
  <w:style w:type="paragraph" w:styleId="Revision">
    <w:name w:val="Revision"/>
    <w:hidden/>
    <w:uiPriority w:val="99"/>
    <w:semiHidden/>
    <w:rsid w:val="00A37949"/>
    <w:pPr>
      <w:spacing w:after="0" w:line="240" w:lineRule="auto"/>
    </w:pPr>
  </w:style>
  <w:style w:type="character" w:customStyle="1" w:styleId="normaltextrun">
    <w:name w:val="normaltextrun"/>
    <w:basedOn w:val="DefaultParagraphFont"/>
    <w:rsid w:val="009320C6"/>
  </w:style>
  <w:style w:type="paragraph" w:customStyle="1" w:styleId="pf0">
    <w:name w:val="pf0"/>
    <w:basedOn w:val="Normal"/>
    <w:rsid w:val="001148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1148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edicare.gov/basics/costs/help"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medicare.gov/medicare-savings-programs" TargetMode="External" /><Relationship Id="rId9" Type="http://schemas.openxmlformats.org/officeDocument/2006/relationships/hyperlink" Target="https://www.medicare.gov/plan-compa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54d718a25d9b65de086be4eb149e4101">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8976656b80fb7b399e5f85679264e95c"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63442-BC4A-46CB-8695-966D3A94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1D0FC-BBC2-4238-9E80-ADAAF70E4AAB}">
  <ds:schemaRefs>
    <ds:schemaRef ds:uri="http://schemas.openxmlformats.org/officeDocument/2006/bibliography"/>
  </ds:schemaRefs>
</ds:datastoreItem>
</file>

<file path=customXml/itemProps3.xml><?xml version="1.0" encoding="utf-8"?>
<ds:datastoreItem xmlns:ds="http://schemas.openxmlformats.org/officeDocument/2006/customXml" ds:itemID="{D82354A1-81B6-4887-993F-71F1DC970182}">
  <ds:schemaRefs>
    <ds:schemaRef ds:uri="http://www.w3.org/XML/1998/namespace"/>
    <ds:schemaRef ds:uri="d8761396-434c-46b5-9e27-dd153435f1e0"/>
    <ds:schemaRef ds:uri="http://purl.org/dc/terms/"/>
    <ds:schemaRef ds:uri="http://schemas.microsoft.com/office/2006/documentManagement/types"/>
    <ds:schemaRef ds:uri="http://schemas.openxmlformats.org/package/2006/metadata/core-properties"/>
    <ds:schemaRef ds:uri="http://schemas.microsoft.com/office/2006/metadata/properties"/>
    <ds:schemaRef ds:uri="6bb8abc6-6336-4cc3-b168-31c59f6bf83a"/>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3FD4C7DE-425D-4F61-B8AE-987E7CE3C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5413</Characters>
  <Application>Microsoft Office Word</Application>
  <DocSecurity>0</DocSecurity>
  <Lines>45</Lines>
  <Paragraphs>12</Paragraphs>
  <ScaleCrop>false</ScaleCrop>
  <Company>Center For Medicaid Services</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Coohill</dc:creator>
  <cp:lastModifiedBy>Emma Strauss</cp:lastModifiedBy>
  <cp:revision>5</cp:revision>
  <dcterms:created xsi:type="dcterms:W3CDTF">2024-07-03T12:06:00Z</dcterms:created>
  <dcterms:modified xsi:type="dcterms:W3CDTF">2024-07-08T20:25:00Z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529600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https://share.cms.gov/center/cm-mppg/DPAP/PartD/Part D OOP Smoothing/Phase 2 CMS Guidance/3. Model Materials/Plain Language Materials from OC 10.16.23/4. Clean versions sent back to OC/MPPP_Removal for Failure to Pay_Draft_Clean.docx</vt:lpwstr>
  </property>
</Properties>
</file>