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14F9" w:rsidRPr="005E211C" w:rsidP="005A57AE" w14:paraId="58EFAA2E" w14:textId="77777777">
      <w:pPr>
        <w:pStyle w:val="SurOMB"/>
      </w:pPr>
    </w:p>
    <w:p w:rsidR="005A57AE" w:rsidRPr="00A25645" w:rsidP="005A57AE" w14:paraId="0B5F0875" w14:textId="16C32F06">
      <w:pPr>
        <w:pStyle w:val="SurOMB"/>
        <w:rPr>
          <w:lang w:val="fr-FR"/>
        </w:rPr>
      </w:pPr>
      <w:r w:rsidRPr="005E211C">
        <w:rPr>
          <w:noProof/>
        </w:rPr>
        <w:drawing>
          <wp:anchor distT="0" distB="0" distL="114300" distR="114300" simplePos="0" relativeHeight="251658240" behindDoc="1" locked="1" layoutInCell="1" allowOverlap="1">
            <wp:simplePos x="0" y="0"/>
            <wp:positionH relativeFrom="margin">
              <wp:posOffset>4432300</wp:posOffset>
            </wp:positionH>
            <wp:positionV relativeFrom="paragraph">
              <wp:posOffset>0</wp:posOffset>
            </wp:positionV>
            <wp:extent cx="1874520" cy="466090"/>
            <wp:effectExtent l="0" t="0" r="0" b="0"/>
            <wp:wrapNone/>
            <wp:docPr id="44" name="Picture 4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 descr="Mathematica logo. Progress Together."/>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090"/>
                    </a:xfrm>
                    <a:prstGeom prst="rect">
                      <a:avLst/>
                    </a:prstGeom>
                  </pic:spPr>
                </pic:pic>
              </a:graphicData>
            </a:graphic>
            <wp14:sizeRelH relativeFrom="margin">
              <wp14:pctWidth>0</wp14:pctWidth>
            </wp14:sizeRelH>
            <wp14:sizeRelV relativeFrom="margin">
              <wp14:pctHeight>0</wp14:pctHeight>
            </wp14:sizeRelV>
          </wp:anchor>
        </w:drawing>
      </w:r>
      <w:r w:rsidRPr="00A25645">
        <w:rPr>
          <w:lang w:val="fr-FR"/>
        </w:rPr>
        <w:t xml:space="preserve">OMB # </w:t>
      </w:r>
      <w:r w:rsidRPr="00A25645" w:rsidR="00906FD4">
        <w:rPr>
          <w:highlight w:val="yellow"/>
          <w:lang w:val="fr-FR"/>
        </w:rPr>
        <w:t>xxxx</w:t>
      </w:r>
      <w:r w:rsidRPr="00A25645" w:rsidR="00906FD4">
        <w:rPr>
          <w:highlight w:val="yellow"/>
          <w:lang w:val="fr-FR"/>
        </w:rPr>
        <w:t>-xxx</w:t>
      </w:r>
    </w:p>
    <w:p w:rsidR="005A57AE" w:rsidRPr="00A25645" w:rsidP="005A57AE" w14:paraId="3B3515B2" w14:textId="230F3D56">
      <w:pPr>
        <w:pStyle w:val="SurOMB"/>
        <w:rPr>
          <w:lang w:val="fr-FR"/>
        </w:rPr>
      </w:pPr>
      <w:r w:rsidRPr="00A25645">
        <w:rPr>
          <w:lang w:val="fr-FR"/>
        </w:rPr>
        <w:t xml:space="preserve">Expiration date: </w:t>
      </w:r>
      <w:r w:rsidRPr="00A25645" w:rsidR="00906FD4">
        <w:rPr>
          <w:highlight w:val="yellow"/>
          <w:lang w:val="fr-FR"/>
        </w:rPr>
        <w:t>xx/xx/20xx</w:t>
      </w:r>
    </w:p>
    <w:p w:rsidR="00AE7411" w:rsidRPr="005E211C" w:rsidP="00A25645" w14:paraId="3A1CF89E" w14:textId="3C790051">
      <w:pPr>
        <w:pStyle w:val="SurTitle"/>
        <w:spacing w:before="840"/>
        <w:outlineLvl w:val="0"/>
      </w:pPr>
      <w:r>
        <w:t>PERMISSION</w:t>
      </w:r>
      <w:r w:rsidRPr="005E211C" w:rsidR="00E124E2">
        <w:t xml:space="preserve"> </w:t>
      </w:r>
      <w:r w:rsidR="00782605">
        <w:t xml:space="preserve">FOR </w:t>
      </w:r>
      <w:r w:rsidR="004C4118">
        <w:t>OFFICE OF VOCATIONAL REHABILITATION</w:t>
      </w:r>
      <w:r w:rsidR="00782605">
        <w:t xml:space="preserve"> TO RELEASE INFORMATION</w:t>
      </w:r>
    </w:p>
    <w:p w:rsidR="00E124E2" w:rsidRPr="005E211C" w:rsidP="001333CC" w14:paraId="43F75B73" w14:textId="45CA5842">
      <w:pPr>
        <w:pStyle w:val="SurResponse"/>
      </w:pPr>
      <w:r w:rsidRPr="005E211C">
        <w:rPr>
          <w:b/>
        </w:rPr>
        <w:t xml:space="preserve">TITLE OF </w:t>
      </w:r>
      <w:r w:rsidRPr="005E211C" w:rsidR="00BD0031">
        <w:rPr>
          <w:b/>
        </w:rPr>
        <w:t xml:space="preserve">RESEARCH </w:t>
      </w:r>
      <w:r w:rsidRPr="005E211C">
        <w:rPr>
          <w:b/>
        </w:rPr>
        <w:t xml:space="preserve">STUDY: </w:t>
      </w:r>
      <w:r w:rsidR="00F432DC">
        <w:t>Youth T</w:t>
      </w:r>
      <w:r w:rsidRPr="005E211C" w:rsidR="00226D2F">
        <w:t xml:space="preserve">ransition </w:t>
      </w:r>
      <w:r w:rsidRPr="005E211C" w:rsidR="009222AB">
        <w:t>E</w:t>
      </w:r>
      <w:r w:rsidRPr="005E211C" w:rsidR="00226D2F">
        <w:t>xploration Demonstration</w:t>
      </w:r>
    </w:p>
    <w:p w:rsidR="00E124E2" w:rsidRPr="005E211C" w:rsidP="001333CC" w14:paraId="037C1FAD" w14:textId="685BA1A9">
      <w:pPr>
        <w:pStyle w:val="SurResponse"/>
      </w:pPr>
      <w:r w:rsidRPr="005E211C">
        <w:rPr>
          <w:b/>
          <w:bCs/>
        </w:rPr>
        <w:t xml:space="preserve">RESEARCH STUDY </w:t>
      </w:r>
      <w:r w:rsidRPr="005E211C" w:rsidR="003250FB">
        <w:rPr>
          <w:b/>
          <w:bCs/>
        </w:rPr>
        <w:t>NUMBER</w:t>
      </w:r>
      <w:r w:rsidRPr="005E211C">
        <w:rPr>
          <w:b/>
          <w:bCs/>
        </w:rPr>
        <w:t>:</w:t>
      </w:r>
      <w:r w:rsidRPr="005E211C" w:rsidR="00FA3A92">
        <w:t xml:space="preserve"> </w:t>
      </w:r>
      <w:r w:rsidRPr="005E211C" w:rsidR="00FA3A92">
        <w:rPr>
          <w:highlight w:val="yellow"/>
        </w:rPr>
        <w:t>IRB protocol number</w:t>
      </w:r>
      <w:r w:rsidRPr="005E211C" w:rsidR="001C074F">
        <w:rPr>
          <w:i/>
          <w:color w:val="FF0000"/>
        </w:rPr>
        <w:t xml:space="preserve"> </w:t>
      </w:r>
    </w:p>
    <w:p w:rsidR="000200D7" w:rsidRPr="005E211C" w:rsidP="005B0243" w14:paraId="7E50CBE2" w14:textId="32A98EDF">
      <w:pPr>
        <w:pStyle w:val="H1"/>
        <w:spacing w:before="360"/>
      </w:pPr>
      <w:r w:rsidRPr="005E211C">
        <w:t xml:space="preserve">WHAT AM I BEING </w:t>
      </w:r>
      <w:r w:rsidRPr="005E211C" w:rsidR="00BD0031">
        <w:t>ASKED TO DO</w:t>
      </w:r>
      <w:r w:rsidRPr="005E211C">
        <w:t>?</w:t>
      </w:r>
    </w:p>
    <w:p w:rsidR="00E124E2" w:rsidRPr="005E211C" w:rsidP="00A25645" w14:paraId="34C8725C" w14:textId="2D3AE3B5">
      <w:pPr>
        <w:pStyle w:val="SurResponse"/>
        <w:spacing w:before="60"/>
      </w:pPr>
      <w:r w:rsidRPr="005E211C">
        <w:t xml:space="preserve">I </w:t>
      </w:r>
      <w:r w:rsidRPr="005E211C" w:rsidR="00A91D01">
        <w:t xml:space="preserve">am being asked to </w:t>
      </w:r>
      <w:r w:rsidR="00792E6A">
        <w:t>give permission for the</w:t>
      </w:r>
      <w:r w:rsidRPr="00792E6A" w:rsidR="00792E6A">
        <w:t xml:space="preserve"> </w:t>
      </w:r>
      <w:r w:rsidRPr="005E211C" w:rsidR="00792E6A">
        <w:t xml:space="preserve">Pennsylvania Office of Vocational Rehabilitation (OVR) </w:t>
      </w:r>
      <w:r w:rsidR="00792E6A">
        <w:t xml:space="preserve">to release my information to the Social Security Administration (SSA) and Mathematica for a research study called the </w:t>
      </w:r>
      <w:r w:rsidR="00F432DC">
        <w:t xml:space="preserve">Youth </w:t>
      </w:r>
      <w:r w:rsidRPr="005E211C" w:rsidR="00792E6A">
        <w:t>Transition Exploration Demonstration</w:t>
      </w:r>
      <w:r w:rsidR="00792E6A">
        <w:t xml:space="preserve"> (</w:t>
      </w:r>
      <w:r w:rsidR="00F432DC">
        <w:t>Y</w:t>
      </w:r>
      <w:r w:rsidR="00792E6A">
        <w:t xml:space="preserve">TED). </w:t>
      </w:r>
      <w:r w:rsidRPr="005E211C" w:rsidR="00A91D01">
        <w:t xml:space="preserve">I understand that </w:t>
      </w:r>
      <w:r w:rsidR="00792E6A">
        <w:t>giving permission for OVR to release my information is c</w:t>
      </w:r>
      <w:r w:rsidRPr="005E211C" w:rsidR="0061308B">
        <w:t xml:space="preserve">ompletely </w:t>
      </w:r>
      <w:r w:rsidRPr="005E211C" w:rsidR="00A91D01">
        <w:t xml:space="preserve">voluntary; I do not have to </w:t>
      </w:r>
      <w:r w:rsidR="00792E6A">
        <w:t xml:space="preserve">give my permission if I do not want to do so. </w:t>
      </w:r>
      <w:r w:rsidR="002D45ED">
        <w:t xml:space="preserve">However, I cannot </w:t>
      </w:r>
      <w:r w:rsidR="00052503">
        <w:t>participate</w:t>
      </w:r>
      <w:r w:rsidR="002D45ED">
        <w:t xml:space="preserve"> in </w:t>
      </w:r>
      <w:r w:rsidR="00F432DC">
        <w:t>Y</w:t>
      </w:r>
      <w:r w:rsidR="002D45ED">
        <w:t xml:space="preserve">TED if I do not give my permission. </w:t>
      </w:r>
      <w:r w:rsidRPr="005E211C" w:rsidR="0061308B">
        <w:t xml:space="preserve">I am free to </w:t>
      </w:r>
      <w:r w:rsidR="00792E6A">
        <w:t xml:space="preserve">remove my permission later </w:t>
      </w:r>
      <w:r w:rsidRPr="005E211C" w:rsidR="0061308B">
        <w:t>if I change my mind.</w:t>
      </w:r>
      <w:r w:rsidRPr="005E211C" w:rsidR="005E045C">
        <w:t xml:space="preserve"> </w:t>
      </w:r>
    </w:p>
    <w:p w:rsidR="00D228CD" w:rsidP="00161188" w14:paraId="0F26C840" w14:textId="5229D5A7">
      <w:pPr>
        <w:pStyle w:val="SurResponse"/>
      </w:pPr>
      <w:r w:rsidRPr="005E211C">
        <w:t xml:space="preserve">The </w:t>
      </w:r>
      <w:r w:rsidRPr="005E211C" w:rsidR="001842D4">
        <w:t>i</w:t>
      </w:r>
      <w:r w:rsidRPr="005E211C">
        <w:t>nformation provided</w:t>
      </w:r>
      <w:r w:rsidRPr="005E211C" w:rsidR="005220C8">
        <w:t xml:space="preserve"> in this form</w:t>
      </w:r>
      <w:r w:rsidRPr="005E211C">
        <w:t xml:space="preserve"> may contain words I do not understand</w:t>
      </w:r>
      <w:r w:rsidRPr="005E211C" w:rsidR="00D112EA">
        <w:t xml:space="preserve">. </w:t>
      </w:r>
      <w:r w:rsidRPr="005E211C">
        <w:t xml:space="preserve">I will ask the </w:t>
      </w:r>
      <w:r w:rsidRPr="005E211C" w:rsidR="005220C8">
        <w:t xml:space="preserve">research </w:t>
      </w:r>
      <w:r w:rsidRPr="005E211C" w:rsidR="00A12F70">
        <w:t xml:space="preserve">study </w:t>
      </w:r>
      <w:r w:rsidRPr="005E211C">
        <w:t>staff to explain any</w:t>
      </w:r>
      <w:r w:rsidRPr="005E211C" w:rsidR="00854103">
        <w:t>thing</w:t>
      </w:r>
      <w:r w:rsidRPr="005E211C">
        <w:t xml:space="preserve"> I do not understand.</w:t>
      </w:r>
    </w:p>
    <w:p w:rsidR="00A25645" w:rsidRPr="005E211C" w:rsidP="00A25645" w14:paraId="2DE0C84D" w14:textId="77777777">
      <w:pPr>
        <w:pStyle w:val="H1"/>
      </w:pPr>
      <w:r w:rsidRPr="005E211C">
        <w:t xml:space="preserve">WHAT WILL BE DONE TO PROTECT </w:t>
      </w:r>
      <w:r>
        <w:t xml:space="preserve">MY </w:t>
      </w:r>
      <w:r w:rsidRPr="005E211C">
        <w:t>INFORMATION?</w:t>
      </w:r>
    </w:p>
    <w:p w:rsidR="00A25645" w:rsidRPr="005E211C" w:rsidP="00A25645" w14:paraId="2370EC1E" w14:textId="77777777">
      <w:pPr>
        <w:pStyle w:val="SurResponse"/>
        <w:spacing w:before="60"/>
      </w:pPr>
      <w:r w:rsidRPr="005E211C">
        <w:t>Every effort will be made to maintain the privacy of my</w:t>
      </w:r>
      <w:r>
        <w:t xml:space="preserve"> information</w:t>
      </w:r>
      <w:r w:rsidRPr="005E211C">
        <w:t xml:space="preserve">. </w:t>
      </w:r>
      <w:r>
        <w:t xml:space="preserve">SSA and Mathematica will </w:t>
      </w:r>
      <w:r w:rsidRPr="005E211C">
        <w:t xml:space="preserve">take several actions to safeguard </w:t>
      </w:r>
      <w:r>
        <w:t xml:space="preserve">my information in compliance with </w:t>
      </w:r>
      <w:r w:rsidRPr="005E211C">
        <w:t>federal laws. These actions</w:t>
      </w:r>
      <w:r>
        <w:t xml:space="preserve"> will</w:t>
      </w:r>
      <w:r w:rsidRPr="005E211C">
        <w:t xml:space="preserve"> include (but are not limited to) staff training and signed confidentiality agreements, use of appropriate technology, strict control of access to </w:t>
      </w:r>
      <w:r>
        <w:t>information</w:t>
      </w:r>
      <w:r w:rsidRPr="005E211C">
        <w:t xml:space="preserve">, use of encryption (a way of preventing unauthorized viewing of information) while information is being stored or shared, and secure methods of disposing </w:t>
      </w:r>
      <w:r>
        <w:t>information when it is</w:t>
      </w:r>
      <w:r w:rsidRPr="005E211C">
        <w:t xml:space="preserve"> no longer needed.</w:t>
      </w:r>
    </w:p>
    <w:p w:rsidR="00A25645" w:rsidRPr="005E211C" w:rsidP="00A25645" w14:paraId="3E1F12F1" w14:textId="77777777">
      <w:pPr>
        <w:pStyle w:val="H1"/>
        <w:ind w:left="0" w:right="-360" w:firstLine="18"/>
      </w:pPr>
      <w:r w:rsidRPr="005E211C">
        <w:t xml:space="preserve">CAN I CHANGE MY MIND ABOUT </w:t>
      </w:r>
      <w:r>
        <w:t>GIVING PERMISSION TO RELEASE MY INFORMATION</w:t>
      </w:r>
      <w:r w:rsidRPr="005E211C">
        <w:t>?</w:t>
      </w:r>
    </w:p>
    <w:p w:rsidR="00A25645" w:rsidRPr="005E211C" w:rsidP="00A25645" w14:paraId="49266B70" w14:textId="77777777">
      <w:pPr>
        <w:pStyle w:val="SurResponse"/>
        <w:spacing w:before="60"/>
      </w:pPr>
      <w:r w:rsidRPr="005E211C">
        <w:t xml:space="preserve">I can change my mind at any time and remove my </w:t>
      </w:r>
      <w:r>
        <w:t xml:space="preserve">permission for OVR to release my information. </w:t>
      </w:r>
      <w:r w:rsidRPr="005E211C">
        <w:t xml:space="preserve">If this happens, I must remove my </w:t>
      </w:r>
      <w:r>
        <w:t xml:space="preserve">permission </w:t>
      </w:r>
      <w:r w:rsidRPr="005E211C">
        <w:t xml:space="preserve">in writing. Beginning on the date I remove my </w:t>
      </w:r>
      <w:r>
        <w:t>permission</w:t>
      </w:r>
      <w:r w:rsidRPr="005E211C">
        <w:t xml:space="preserve">, </w:t>
      </w:r>
      <w:r>
        <w:t>OVR will not release any</w:t>
      </w:r>
      <w:r w:rsidRPr="005E211C">
        <w:t xml:space="preserve"> new information </w:t>
      </w:r>
      <w:r>
        <w:t>about me</w:t>
      </w:r>
      <w:r w:rsidRPr="005E211C">
        <w:t xml:space="preserve">. However, </w:t>
      </w:r>
      <w:r>
        <w:t>SSA and Mathematica</w:t>
      </w:r>
      <w:r w:rsidRPr="005E211C">
        <w:t xml:space="preserve"> may continue to use any information that was </w:t>
      </w:r>
      <w:r>
        <w:t>released</w:t>
      </w:r>
      <w:r w:rsidRPr="005E211C">
        <w:t xml:space="preserve"> before I </w:t>
      </w:r>
      <w:r>
        <w:t>removed</w:t>
      </w:r>
      <w:r w:rsidRPr="005E211C">
        <w:t xml:space="preserve"> my </w:t>
      </w:r>
      <w:r>
        <w:t>permission</w:t>
      </w:r>
      <w:r w:rsidRPr="005E211C">
        <w:t>.</w:t>
      </w:r>
    </w:p>
    <w:p w:rsidR="00A25645" w:rsidRPr="005E211C" w:rsidP="00A25645" w14:paraId="61F470E4" w14:textId="2C93E411">
      <w:pPr>
        <w:pStyle w:val="SurResponse"/>
      </w:pPr>
      <w:r w:rsidRPr="005E211C">
        <w:t xml:space="preserve">If after signing this form, I want to remove my </w:t>
      </w:r>
      <w:r>
        <w:t>permission</w:t>
      </w:r>
      <w:r w:rsidRPr="005E211C">
        <w:t xml:space="preserve">, I can contact the person below. </w:t>
      </w:r>
      <w:r>
        <w:t>She</w:t>
      </w:r>
      <w:r w:rsidRPr="005E211C">
        <w:t xml:space="preserve"> will make sure the written request to remove my </w:t>
      </w:r>
      <w:r>
        <w:t>permission</w:t>
      </w:r>
      <w:r w:rsidRPr="005E211C">
        <w:t xml:space="preserve"> is processed correctly</w:t>
      </w:r>
      <w:r w:rsidR="00B13AC1">
        <w:t xml:space="preserve"> and will inform OVR within 1 business day</w:t>
      </w:r>
      <w:r w:rsidR="00771E49">
        <w:t xml:space="preserve"> of receiving my request</w:t>
      </w:r>
      <w:r w:rsidRPr="005E211C">
        <w:t>.</w:t>
      </w:r>
    </w:p>
    <w:p w:rsidR="00A25645" w:rsidRPr="00A25645" w:rsidP="00A25645" w14:paraId="799BC66C" w14:textId="77777777">
      <w:pPr>
        <w:pStyle w:val="SurResponse"/>
        <w:rPr>
          <w:color w:val="1A1818"/>
          <w:szCs w:val="20"/>
        </w:rPr>
      </w:pPr>
      <w:r w:rsidRPr="00A25645">
        <w:rPr>
          <w:szCs w:val="20"/>
        </w:rPr>
        <w:t>Karen Katz</w:t>
      </w:r>
      <w:r w:rsidRPr="00A25645">
        <w:rPr>
          <w:szCs w:val="20"/>
        </w:rPr>
        <w:br/>
        <w:t>Senior Managing Consultant</w:t>
      </w:r>
      <w:bookmarkStart w:id="0" w:name="_Hlk127538529"/>
      <w:r w:rsidRPr="00A25645">
        <w:rPr>
          <w:szCs w:val="20"/>
        </w:rPr>
        <w:br/>
        <w:t>Mathematica</w:t>
      </w:r>
      <w:r w:rsidRPr="00A25645">
        <w:rPr>
          <w:szCs w:val="20"/>
        </w:rPr>
        <w:br/>
      </w:r>
      <w:r w:rsidRPr="00A25645">
        <w:rPr>
          <w:color w:val="1A1818"/>
          <w:szCs w:val="20"/>
        </w:rPr>
        <w:t>1100 First Street, NE, 12th Floor</w:t>
      </w:r>
      <w:r w:rsidRPr="00A25645">
        <w:rPr>
          <w:color w:val="1A1818"/>
          <w:szCs w:val="20"/>
        </w:rPr>
        <w:br/>
        <w:t>Washington, DC 20002-4221</w:t>
      </w:r>
      <w:bookmarkEnd w:id="0"/>
    </w:p>
    <w:p w:rsidR="00A25645" w:rsidP="00DA12C4" w14:paraId="29F63AC4" w14:textId="15BC0858">
      <w:pPr>
        <w:pStyle w:val="SurResponse"/>
      </w:pPr>
      <w:r w:rsidRPr="00A25645">
        <w:rPr>
          <w:szCs w:val="20"/>
        </w:rPr>
        <w:t>Tel. (312) 585-3352</w:t>
      </w:r>
      <w:r w:rsidRPr="00A25645" w:rsidR="00DA12C4">
        <w:rPr>
          <w:szCs w:val="20"/>
        </w:rPr>
        <w:t xml:space="preserve"> </w:t>
      </w:r>
      <w:r>
        <w:br w:type="page"/>
      </w:r>
    </w:p>
    <w:p w:rsidR="001F0723" w:rsidRPr="005E211C" w:rsidP="00A25645" w14:paraId="1DF58582" w14:textId="6741C72B">
      <w:pPr>
        <w:pStyle w:val="H1"/>
        <w:spacing w:before="120"/>
      </w:pPr>
      <w:r w:rsidRPr="005E211C">
        <w:t>WH</w:t>
      </w:r>
      <w:r w:rsidR="00792E6A">
        <w:t>AT INFORMATION ABOUT ME WILL OVR RELEASE?</w:t>
      </w:r>
    </w:p>
    <w:p w:rsidR="00792E6A" w:rsidP="00161188" w14:paraId="6E87FEB4" w14:textId="47A6ED5D">
      <w:pPr>
        <w:pStyle w:val="SurResponse"/>
      </w:pPr>
      <w:r>
        <w:t>OVR will release the following information about me:</w:t>
      </w:r>
    </w:p>
    <w:tbl>
      <w:tblPr>
        <w:tblStyle w:val="TableGrid"/>
        <w:tblW w:w="10165" w:type="dxa"/>
        <w:tblBorders>
          <w:top w:val="single" w:sz="4" w:space="0" w:color="046B5C" w:themeColor="text2"/>
          <w:left w:val="single" w:sz="4" w:space="0" w:color="046B5C" w:themeColor="text2"/>
          <w:bottom w:val="single" w:sz="4" w:space="0" w:color="046B5C" w:themeColor="text2"/>
          <w:right w:val="single" w:sz="4" w:space="0" w:color="046B5C" w:themeColor="text2"/>
          <w:insideH w:val="single" w:sz="4" w:space="0" w:color="046B5C" w:themeColor="text2"/>
          <w:insideV w:val="single" w:sz="4" w:space="0" w:color="046B5C" w:themeColor="text2"/>
        </w:tblBorders>
        <w:tblLook w:val="04A0"/>
      </w:tblPr>
      <w:tblGrid>
        <w:gridCol w:w="3595"/>
        <w:gridCol w:w="3405"/>
        <w:gridCol w:w="3165"/>
      </w:tblGrid>
      <w:tr w14:paraId="789FCEBD" w14:textId="77777777" w:rsidTr="00A25645">
        <w:tblPrEx>
          <w:tblW w:w="10165" w:type="dxa"/>
          <w:tblBorders>
            <w:top w:val="single" w:sz="4" w:space="0" w:color="046B5C" w:themeColor="text2"/>
            <w:left w:val="single" w:sz="4" w:space="0" w:color="046B5C" w:themeColor="text2"/>
            <w:bottom w:val="single" w:sz="4" w:space="0" w:color="046B5C" w:themeColor="text2"/>
            <w:right w:val="single" w:sz="4" w:space="0" w:color="046B5C" w:themeColor="text2"/>
            <w:insideH w:val="single" w:sz="4" w:space="0" w:color="046B5C" w:themeColor="text2"/>
            <w:insideV w:val="single" w:sz="4" w:space="0" w:color="046B5C" w:themeColor="text2"/>
          </w:tblBorders>
          <w:tblLook w:val="04A0"/>
        </w:tblPrEx>
        <w:tc>
          <w:tcPr>
            <w:tcW w:w="3595" w:type="dxa"/>
          </w:tcPr>
          <w:p w:rsidR="005A1BA2" w:rsidRPr="00A25645" w:rsidP="00A25645" w14:paraId="2FABCC42" w14:textId="3F82EB7B">
            <w:pPr>
              <w:pStyle w:val="TableListBullet"/>
              <w:spacing w:before="80" w:after="80"/>
              <w:rPr>
                <w:sz w:val="20"/>
                <w:szCs w:val="20"/>
              </w:rPr>
            </w:pPr>
            <w:r w:rsidRPr="00A25645">
              <w:rPr>
                <w:sz w:val="20"/>
                <w:szCs w:val="20"/>
              </w:rPr>
              <w:t>Social Security number</w:t>
            </w:r>
          </w:p>
        </w:tc>
        <w:tc>
          <w:tcPr>
            <w:tcW w:w="3405" w:type="dxa"/>
          </w:tcPr>
          <w:p w:rsidR="005A1BA2" w:rsidRPr="00A25645" w:rsidP="00A25645" w14:paraId="6CC7C6C8" w14:textId="6B7E293C">
            <w:pPr>
              <w:pStyle w:val="TableListBullet"/>
              <w:spacing w:before="80" w:after="80"/>
              <w:rPr>
                <w:sz w:val="20"/>
                <w:szCs w:val="20"/>
              </w:rPr>
            </w:pPr>
            <w:r w:rsidRPr="00A25645">
              <w:rPr>
                <w:sz w:val="20"/>
                <w:szCs w:val="20"/>
              </w:rPr>
              <w:t>Date of OVR application</w:t>
            </w:r>
          </w:p>
        </w:tc>
        <w:tc>
          <w:tcPr>
            <w:tcW w:w="3165" w:type="dxa"/>
          </w:tcPr>
          <w:p w:rsidR="005A1BA2" w:rsidRPr="00A25645" w:rsidP="00A25645" w14:paraId="4721D972" w14:textId="1332961E">
            <w:pPr>
              <w:pStyle w:val="TableListBullet"/>
              <w:spacing w:before="80" w:after="80"/>
              <w:rPr>
                <w:sz w:val="20"/>
                <w:szCs w:val="20"/>
              </w:rPr>
            </w:pPr>
            <w:r w:rsidRPr="00A25645">
              <w:rPr>
                <w:sz w:val="20"/>
                <w:szCs w:val="20"/>
              </w:rPr>
              <w:t>Sex</w:t>
            </w:r>
          </w:p>
        </w:tc>
      </w:tr>
      <w:tr w14:paraId="1FDC4A5B" w14:textId="77777777" w:rsidTr="00A25645">
        <w:tblPrEx>
          <w:tblW w:w="10165" w:type="dxa"/>
          <w:tblLook w:val="04A0"/>
        </w:tblPrEx>
        <w:tc>
          <w:tcPr>
            <w:tcW w:w="3595" w:type="dxa"/>
          </w:tcPr>
          <w:p w:rsidR="005A1BA2" w:rsidRPr="00A25645" w:rsidP="00A25645" w14:paraId="25CB312E" w14:textId="7DA1F3F1">
            <w:pPr>
              <w:pStyle w:val="TableListBullet"/>
              <w:spacing w:before="80" w:after="80"/>
              <w:rPr>
                <w:sz w:val="20"/>
                <w:szCs w:val="20"/>
              </w:rPr>
            </w:pPr>
            <w:r w:rsidRPr="00A25645">
              <w:rPr>
                <w:sz w:val="20"/>
                <w:szCs w:val="20"/>
              </w:rPr>
              <w:t>Date of birth</w:t>
            </w:r>
          </w:p>
        </w:tc>
        <w:tc>
          <w:tcPr>
            <w:tcW w:w="3405" w:type="dxa"/>
          </w:tcPr>
          <w:p w:rsidR="005A1BA2" w:rsidRPr="00A25645" w:rsidP="00A25645" w14:paraId="7F2A89C0" w14:textId="106485E6">
            <w:pPr>
              <w:pStyle w:val="TableListBullet"/>
              <w:spacing w:before="80" w:after="80"/>
              <w:rPr>
                <w:sz w:val="20"/>
                <w:szCs w:val="20"/>
              </w:rPr>
            </w:pPr>
            <w:r w:rsidRPr="00A25645">
              <w:rPr>
                <w:sz w:val="20"/>
                <w:szCs w:val="20"/>
              </w:rPr>
              <w:t>Race and ethnicity</w:t>
            </w:r>
          </w:p>
        </w:tc>
        <w:tc>
          <w:tcPr>
            <w:tcW w:w="3165" w:type="dxa"/>
          </w:tcPr>
          <w:p w:rsidR="005A1BA2" w:rsidRPr="00A25645" w:rsidP="00A25645" w14:paraId="1DF37500" w14:textId="3EE3A32F">
            <w:pPr>
              <w:pStyle w:val="TableListBullet"/>
              <w:spacing w:before="80" w:after="80"/>
              <w:rPr>
                <w:sz w:val="20"/>
                <w:szCs w:val="20"/>
              </w:rPr>
            </w:pPr>
            <w:r w:rsidRPr="00A25645">
              <w:rPr>
                <w:sz w:val="20"/>
                <w:szCs w:val="20"/>
              </w:rPr>
              <w:t>Source of referral to OVR</w:t>
            </w:r>
          </w:p>
        </w:tc>
      </w:tr>
      <w:tr w14:paraId="07EDE40D" w14:textId="77777777" w:rsidTr="00A25645">
        <w:tblPrEx>
          <w:tblW w:w="10165" w:type="dxa"/>
          <w:tblLook w:val="04A0"/>
        </w:tblPrEx>
        <w:tc>
          <w:tcPr>
            <w:tcW w:w="3595" w:type="dxa"/>
          </w:tcPr>
          <w:p w:rsidR="005A1BA2" w:rsidRPr="00A25645" w:rsidP="00A25645" w14:paraId="611D583A" w14:textId="4A6995A9">
            <w:pPr>
              <w:pStyle w:val="TableListBullet"/>
              <w:spacing w:before="80" w:after="80"/>
              <w:rPr>
                <w:sz w:val="20"/>
                <w:szCs w:val="20"/>
              </w:rPr>
            </w:pPr>
            <w:r w:rsidRPr="00A25645">
              <w:rPr>
                <w:sz w:val="20"/>
                <w:szCs w:val="20"/>
              </w:rPr>
              <w:t>Whether I am a student with a disability</w:t>
            </w:r>
          </w:p>
        </w:tc>
        <w:tc>
          <w:tcPr>
            <w:tcW w:w="3405" w:type="dxa"/>
          </w:tcPr>
          <w:p w:rsidR="005A1BA2" w:rsidRPr="00A25645" w:rsidP="00A25645" w14:paraId="3DCE9ABD" w14:textId="70B7D76F">
            <w:pPr>
              <w:pStyle w:val="TableListBullet"/>
              <w:spacing w:before="80" w:after="80"/>
              <w:rPr>
                <w:sz w:val="20"/>
                <w:szCs w:val="20"/>
              </w:rPr>
            </w:pPr>
            <w:r w:rsidRPr="00A25645">
              <w:rPr>
                <w:sz w:val="20"/>
                <w:szCs w:val="20"/>
              </w:rPr>
              <w:t>Date of OVR eligibility determination</w:t>
            </w:r>
          </w:p>
        </w:tc>
        <w:tc>
          <w:tcPr>
            <w:tcW w:w="3165" w:type="dxa"/>
          </w:tcPr>
          <w:p w:rsidR="005A1BA2" w:rsidRPr="00A25645" w:rsidP="00A25645" w14:paraId="3A130D31" w14:textId="601B797D">
            <w:pPr>
              <w:pStyle w:val="TableListBullet"/>
              <w:spacing w:before="80" w:after="80"/>
              <w:rPr>
                <w:sz w:val="20"/>
                <w:szCs w:val="20"/>
              </w:rPr>
            </w:pPr>
            <w:r w:rsidRPr="00A25645">
              <w:rPr>
                <w:sz w:val="20"/>
                <w:szCs w:val="20"/>
              </w:rPr>
              <w:t>Whether I am an individual with a disability</w:t>
            </w:r>
          </w:p>
        </w:tc>
      </w:tr>
      <w:tr w14:paraId="122ED21F" w14:textId="77777777" w:rsidTr="00A25645">
        <w:tblPrEx>
          <w:tblW w:w="10165" w:type="dxa"/>
          <w:tblLook w:val="04A0"/>
        </w:tblPrEx>
        <w:tc>
          <w:tcPr>
            <w:tcW w:w="3595" w:type="dxa"/>
          </w:tcPr>
          <w:p w:rsidR="005A1BA2" w:rsidRPr="00A25645" w:rsidP="00A25645" w14:paraId="4C5272A1" w14:textId="41D91B5A">
            <w:pPr>
              <w:pStyle w:val="TableListBullet"/>
              <w:spacing w:before="80" w:after="80"/>
              <w:rPr>
                <w:sz w:val="20"/>
                <w:szCs w:val="20"/>
              </w:rPr>
            </w:pPr>
            <w:r w:rsidRPr="00A25645">
              <w:rPr>
                <w:sz w:val="20"/>
                <w:szCs w:val="20"/>
              </w:rPr>
              <w:t>Primary disability</w:t>
            </w:r>
          </w:p>
        </w:tc>
        <w:tc>
          <w:tcPr>
            <w:tcW w:w="3405" w:type="dxa"/>
          </w:tcPr>
          <w:p w:rsidR="005A1BA2" w:rsidRPr="00A25645" w:rsidP="00A25645" w14:paraId="12047544" w14:textId="08806CC3">
            <w:pPr>
              <w:pStyle w:val="TableListBullet"/>
              <w:spacing w:before="80" w:after="80"/>
              <w:rPr>
                <w:sz w:val="20"/>
                <w:szCs w:val="20"/>
              </w:rPr>
            </w:pPr>
            <w:r w:rsidRPr="00A25645">
              <w:rPr>
                <w:sz w:val="20"/>
                <w:szCs w:val="20"/>
              </w:rPr>
              <w:t>Secondary disability</w:t>
            </w:r>
          </w:p>
        </w:tc>
        <w:tc>
          <w:tcPr>
            <w:tcW w:w="3165" w:type="dxa"/>
          </w:tcPr>
          <w:p w:rsidR="005A1BA2" w:rsidRPr="00A25645" w:rsidP="00A25645" w14:paraId="50135EF6" w14:textId="0C7F3E29">
            <w:pPr>
              <w:pStyle w:val="TableListBullet"/>
              <w:spacing w:before="80" w:after="80"/>
              <w:rPr>
                <w:sz w:val="20"/>
                <w:szCs w:val="20"/>
              </w:rPr>
            </w:pPr>
            <w:r w:rsidRPr="00A25645">
              <w:rPr>
                <w:sz w:val="20"/>
                <w:szCs w:val="20"/>
              </w:rPr>
              <w:t>Significance of disability</w:t>
            </w:r>
          </w:p>
        </w:tc>
      </w:tr>
      <w:tr w14:paraId="37BAB75B" w14:textId="77777777" w:rsidTr="00A25645">
        <w:tblPrEx>
          <w:tblW w:w="10165" w:type="dxa"/>
          <w:tblLook w:val="04A0"/>
        </w:tblPrEx>
        <w:tc>
          <w:tcPr>
            <w:tcW w:w="3595" w:type="dxa"/>
          </w:tcPr>
          <w:p w:rsidR="005A1BA2" w:rsidRPr="00A25645" w:rsidP="00A25645" w14:paraId="293F9F11" w14:textId="40FB3379">
            <w:pPr>
              <w:pStyle w:val="TableListBullet"/>
              <w:spacing w:before="80" w:after="80"/>
              <w:rPr>
                <w:sz w:val="20"/>
                <w:szCs w:val="20"/>
              </w:rPr>
            </w:pPr>
            <w:r w:rsidRPr="00A25645">
              <w:rPr>
                <w:sz w:val="20"/>
                <w:szCs w:val="20"/>
              </w:rPr>
              <w:t>Start and end dates of trial work experience</w:t>
            </w:r>
          </w:p>
        </w:tc>
        <w:tc>
          <w:tcPr>
            <w:tcW w:w="3405" w:type="dxa"/>
          </w:tcPr>
          <w:p w:rsidR="005A1BA2" w:rsidRPr="00A25645" w:rsidP="00A25645" w14:paraId="08C624AC" w14:textId="20E699D9">
            <w:pPr>
              <w:pStyle w:val="TableListBullet"/>
              <w:spacing w:before="80" w:after="80"/>
              <w:rPr>
                <w:sz w:val="20"/>
                <w:szCs w:val="20"/>
              </w:rPr>
            </w:pPr>
            <w:r w:rsidRPr="00A25645">
              <w:rPr>
                <w:sz w:val="20"/>
                <w:szCs w:val="20"/>
              </w:rPr>
              <w:t>Date of Individualized Plan for Employment (IPE)</w:t>
            </w:r>
          </w:p>
        </w:tc>
        <w:tc>
          <w:tcPr>
            <w:tcW w:w="3165" w:type="dxa"/>
          </w:tcPr>
          <w:p w:rsidR="005A1BA2" w:rsidRPr="00A25645" w:rsidP="00A25645" w14:paraId="347997A0" w14:textId="53985B13">
            <w:pPr>
              <w:pStyle w:val="TableListBullet"/>
              <w:spacing w:before="80" w:after="80"/>
              <w:rPr>
                <w:sz w:val="20"/>
                <w:szCs w:val="20"/>
              </w:rPr>
            </w:pPr>
            <w:r w:rsidRPr="00A25645">
              <w:rPr>
                <w:sz w:val="20"/>
                <w:szCs w:val="20"/>
              </w:rPr>
              <w:t>Supported employment goal on IPE</w:t>
            </w:r>
          </w:p>
        </w:tc>
      </w:tr>
      <w:tr w14:paraId="24E0C0AE" w14:textId="77777777" w:rsidTr="00A25645">
        <w:tblPrEx>
          <w:tblW w:w="10165" w:type="dxa"/>
          <w:tblLook w:val="04A0"/>
        </w:tblPrEx>
        <w:tc>
          <w:tcPr>
            <w:tcW w:w="3595" w:type="dxa"/>
          </w:tcPr>
          <w:p w:rsidR="005A1BA2" w:rsidRPr="00A25645" w:rsidP="00A25645" w14:paraId="1118FCEC" w14:textId="5210A1C5">
            <w:pPr>
              <w:pStyle w:val="TableListBullet"/>
              <w:spacing w:before="80" w:after="80"/>
              <w:rPr>
                <w:sz w:val="20"/>
                <w:szCs w:val="20"/>
              </w:rPr>
            </w:pPr>
            <w:r w:rsidRPr="00A25645">
              <w:rPr>
                <w:sz w:val="20"/>
                <w:szCs w:val="20"/>
              </w:rPr>
              <w:t>Employment at IPE</w:t>
            </w:r>
          </w:p>
        </w:tc>
        <w:tc>
          <w:tcPr>
            <w:tcW w:w="3405" w:type="dxa"/>
          </w:tcPr>
          <w:p w:rsidR="005A1BA2" w:rsidRPr="00A25645" w:rsidP="00A25645" w14:paraId="06AB9B91" w14:textId="1C29A98E">
            <w:pPr>
              <w:pStyle w:val="TableListBullet"/>
              <w:spacing w:before="80" w:after="80"/>
              <w:rPr>
                <w:sz w:val="20"/>
                <w:szCs w:val="20"/>
              </w:rPr>
            </w:pPr>
            <w:r w:rsidRPr="00A25645">
              <w:rPr>
                <w:sz w:val="20"/>
                <w:szCs w:val="20"/>
              </w:rPr>
              <w:t>Primary occupation at IPE</w:t>
            </w:r>
          </w:p>
        </w:tc>
        <w:tc>
          <w:tcPr>
            <w:tcW w:w="3165" w:type="dxa"/>
          </w:tcPr>
          <w:p w:rsidR="005A1BA2" w:rsidRPr="00A25645" w:rsidP="00A25645" w14:paraId="007BB523" w14:textId="631AF4AE">
            <w:pPr>
              <w:pStyle w:val="TableListBullet"/>
              <w:spacing w:before="80" w:after="80"/>
              <w:rPr>
                <w:sz w:val="20"/>
                <w:szCs w:val="20"/>
              </w:rPr>
            </w:pPr>
            <w:r w:rsidRPr="00A25645">
              <w:rPr>
                <w:sz w:val="20"/>
                <w:szCs w:val="20"/>
              </w:rPr>
              <w:t>Hourly wage at IPE</w:t>
            </w:r>
          </w:p>
        </w:tc>
      </w:tr>
      <w:tr w14:paraId="02D0AD47" w14:textId="77777777" w:rsidTr="00A25645">
        <w:tblPrEx>
          <w:tblW w:w="10165" w:type="dxa"/>
          <w:tblLook w:val="04A0"/>
        </w:tblPrEx>
        <w:tc>
          <w:tcPr>
            <w:tcW w:w="3595" w:type="dxa"/>
          </w:tcPr>
          <w:p w:rsidR="005A1BA2" w:rsidRPr="00A25645" w:rsidP="00A25645" w14:paraId="5D4C9932" w14:textId="735B86C3">
            <w:pPr>
              <w:pStyle w:val="TableListBullet"/>
              <w:spacing w:before="80" w:after="80"/>
              <w:rPr>
                <w:sz w:val="20"/>
                <w:szCs w:val="20"/>
              </w:rPr>
            </w:pPr>
            <w:r w:rsidRPr="00A25645">
              <w:rPr>
                <w:sz w:val="20"/>
                <w:szCs w:val="20"/>
              </w:rPr>
              <w:t>Weekly hours worked at IPE</w:t>
            </w:r>
          </w:p>
        </w:tc>
        <w:tc>
          <w:tcPr>
            <w:tcW w:w="3405" w:type="dxa"/>
          </w:tcPr>
          <w:p w:rsidR="005A1BA2" w:rsidRPr="00A25645" w:rsidP="00A25645" w14:paraId="5E9DEB2A" w14:textId="14191D37">
            <w:pPr>
              <w:pStyle w:val="TableListBullet"/>
              <w:spacing w:before="80" w:after="80"/>
              <w:rPr>
                <w:sz w:val="20"/>
                <w:szCs w:val="20"/>
              </w:rPr>
            </w:pPr>
            <w:r w:rsidRPr="00A25645">
              <w:rPr>
                <w:sz w:val="20"/>
                <w:szCs w:val="20"/>
              </w:rPr>
              <w:t>Level of primary or secondary education attained at IPE</w:t>
            </w:r>
          </w:p>
        </w:tc>
        <w:tc>
          <w:tcPr>
            <w:tcW w:w="3165" w:type="dxa"/>
          </w:tcPr>
          <w:p w:rsidR="005A1BA2" w:rsidRPr="00A25645" w:rsidP="00A25645" w14:paraId="6B53A43D" w14:textId="2236D0C2">
            <w:pPr>
              <w:pStyle w:val="TableListBullet"/>
              <w:spacing w:before="80" w:after="80"/>
              <w:rPr>
                <w:sz w:val="20"/>
                <w:szCs w:val="20"/>
              </w:rPr>
            </w:pPr>
            <w:r w:rsidRPr="00A25645">
              <w:rPr>
                <w:sz w:val="20"/>
                <w:szCs w:val="20"/>
              </w:rPr>
              <w:t>Currently enrolled in secondary education at IPE</w:t>
            </w:r>
          </w:p>
        </w:tc>
      </w:tr>
      <w:tr w14:paraId="0ACA8384" w14:textId="77777777" w:rsidTr="00A25645">
        <w:tblPrEx>
          <w:tblW w:w="10165" w:type="dxa"/>
          <w:tblLook w:val="04A0"/>
        </w:tblPrEx>
        <w:tc>
          <w:tcPr>
            <w:tcW w:w="3595" w:type="dxa"/>
          </w:tcPr>
          <w:p w:rsidR="005A1BA2" w:rsidRPr="00A25645" w:rsidP="00A25645" w14:paraId="1A942CAD" w14:textId="34CF777D">
            <w:pPr>
              <w:pStyle w:val="TableListBullet"/>
              <w:spacing w:before="80" w:after="80"/>
              <w:rPr>
                <w:sz w:val="20"/>
                <w:szCs w:val="20"/>
              </w:rPr>
            </w:pPr>
            <w:r w:rsidRPr="00A25645">
              <w:rPr>
                <w:sz w:val="20"/>
                <w:szCs w:val="20"/>
              </w:rPr>
              <w:t>Currently enrolled in postsecondary education or career or technical education at IPE</w:t>
            </w:r>
          </w:p>
        </w:tc>
        <w:tc>
          <w:tcPr>
            <w:tcW w:w="3405" w:type="dxa"/>
          </w:tcPr>
          <w:p w:rsidR="005A1BA2" w:rsidRPr="00A25645" w:rsidP="00A25645" w14:paraId="41829EF3" w14:textId="0A11BCF6">
            <w:pPr>
              <w:pStyle w:val="TableListBullet"/>
              <w:spacing w:before="80" w:after="80"/>
              <w:rPr>
                <w:sz w:val="20"/>
                <w:szCs w:val="20"/>
              </w:rPr>
            </w:pPr>
            <w:r w:rsidRPr="00A25645">
              <w:rPr>
                <w:sz w:val="20"/>
                <w:szCs w:val="20"/>
              </w:rPr>
              <w:t>Has attained a postsecondary degree, certificate, or credential at IPE</w:t>
            </w:r>
          </w:p>
        </w:tc>
        <w:tc>
          <w:tcPr>
            <w:tcW w:w="3165" w:type="dxa"/>
          </w:tcPr>
          <w:p w:rsidR="005A1BA2" w:rsidRPr="00A25645" w:rsidP="00A25645" w14:paraId="4B18A04D" w14:textId="658AD7F8">
            <w:pPr>
              <w:pStyle w:val="TableListBullet"/>
              <w:spacing w:before="80" w:after="80"/>
              <w:rPr>
                <w:sz w:val="20"/>
                <w:szCs w:val="20"/>
              </w:rPr>
            </w:pPr>
            <w:r w:rsidRPr="00A25645">
              <w:rPr>
                <w:sz w:val="20"/>
                <w:szCs w:val="20"/>
              </w:rPr>
              <w:t>Start date of pre-employment transition services</w:t>
            </w:r>
          </w:p>
        </w:tc>
      </w:tr>
      <w:tr w14:paraId="3D061D85" w14:textId="77777777" w:rsidTr="00A25645">
        <w:tblPrEx>
          <w:tblW w:w="10165" w:type="dxa"/>
          <w:tblLook w:val="04A0"/>
        </w:tblPrEx>
        <w:tc>
          <w:tcPr>
            <w:tcW w:w="3595" w:type="dxa"/>
          </w:tcPr>
          <w:p w:rsidR="005A1BA2" w:rsidRPr="00A25645" w:rsidP="00A25645" w14:paraId="61DD3D66" w14:textId="227DF94D">
            <w:pPr>
              <w:pStyle w:val="TableListBullet"/>
              <w:spacing w:before="80" w:after="80"/>
              <w:rPr>
                <w:sz w:val="20"/>
                <w:szCs w:val="20"/>
              </w:rPr>
            </w:pPr>
            <w:r w:rsidRPr="00A25645">
              <w:rPr>
                <w:sz w:val="20"/>
                <w:szCs w:val="20"/>
              </w:rPr>
              <w:t>For each service received during OVR enrollment, whether service was provided through OVR or purchased and the provider type if purchased</w:t>
            </w:r>
          </w:p>
        </w:tc>
        <w:tc>
          <w:tcPr>
            <w:tcW w:w="3405" w:type="dxa"/>
          </w:tcPr>
          <w:p w:rsidR="005A1BA2" w:rsidRPr="00A25645" w:rsidP="00A25645" w14:paraId="7F895661" w14:textId="2886E832">
            <w:pPr>
              <w:pStyle w:val="TableListBullet"/>
              <w:spacing w:before="80" w:after="80"/>
              <w:rPr>
                <w:sz w:val="20"/>
                <w:szCs w:val="20"/>
              </w:rPr>
            </w:pPr>
            <w:r w:rsidRPr="00A25645">
              <w:rPr>
                <w:sz w:val="20"/>
                <w:szCs w:val="20"/>
              </w:rPr>
              <w:t xml:space="preserve">Measurable skill gains: Educational functional level </w:t>
            </w:r>
          </w:p>
        </w:tc>
        <w:tc>
          <w:tcPr>
            <w:tcW w:w="3165" w:type="dxa"/>
          </w:tcPr>
          <w:p w:rsidR="005A1BA2" w:rsidRPr="00A25645" w:rsidP="00A25645" w14:paraId="52C3CFC2" w14:textId="672EF0D6">
            <w:pPr>
              <w:pStyle w:val="TableListBullet"/>
              <w:spacing w:before="80" w:after="80"/>
              <w:rPr>
                <w:sz w:val="20"/>
                <w:szCs w:val="20"/>
              </w:rPr>
            </w:pPr>
            <w:r w:rsidRPr="00A25645">
              <w:rPr>
                <w:sz w:val="20"/>
                <w:szCs w:val="20"/>
              </w:rPr>
              <w:t>Measurable skill gains: Secondary</w:t>
            </w:r>
          </w:p>
        </w:tc>
      </w:tr>
      <w:tr w14:paraId="1331D010" w14:textId="77777777" w:rsidTr="00A25645">
        <w:tblPrEx>
          <w:tblW w:w="10165" w:type="dxa"/>
          <w:tblLook w:val="04A0"/>
        </w:tblPrEx>
        <w:tc>
          <w:tcPr>
            <w:tcW w:w="3595" w:type="dxa"/>
          </w:tcPr>
          <w:p w:rsidR="005A1BA2" w:rsidRPr="00A25645" w:rsidP="00A25645" w14:paraId="38AFA024" w14:textId="200DB9D2">
            <w:pPr>
              <w:pStyle w:val="TableListBullet"/>
              <w:spacing w:before="80" w:after="80"/>
              <w:rPr>
                <w:sz w:val="20"/>
                <w:szCs w:val="20"/>
              </w:rPr>
            </w:pPr>
            <w:r w:rsidRPr="00A25645">
              <w:rPr>
                <w:sz w:val="20"/>
                <w:szCs w:val="20"/>
              </w:rPr>
              <w:t>Measurable skill gains: Secondary or postsecondary transcript/report card</w:t>
            </w:r>
          </w:p>
        </w:tc>
        <w:tc>
          <w:tcPr>
            <w:tcW w:w="3405" w:type="dxa"/>
          </w:tcPr>
          <w:p w:rsidR="005A1BA2" w:rsidRPr="00A25645" w:rsidP="00A25645" w14:paraId="449F5F24" w14:textId="39F8FCF9">
            <w:pPr>
              <w:pStyle w:val="TableListBullet"/>
              <w:spacing w:before="80" w:after="80"/>
              <w:rPr>
                <w:sz w:val="20"/>
                <w:szCs w:val="20"/>
              </w:rPr>
            </w:pPr>
            <w:r w:rsidRPr="00A25645">
              <w:rPr>
                <w:sz w:val="20"/>
                <w:szCs w:val="20"/>
              </w:rPr>
              <w:t>Measurable skill gains: Training milestone</w:t>
            </w:r>
          </w:p>
        </w:tc>
        <w:tc>
          <w:tcPr>
            <w:tcW w:w="3165" w:type="dxa"/>
          </w:tcPr>
          <w:p w:rsidR="005A1BA2" w:rsidRPr="00A25645" w:rsidP="00A25645" w14:paraId="3111CEA8" w14:textId="7CA7A71C">
            <w:pPr>
              <w:pStyle w:val="TableListBullet"/>
              <w:spacing w:before="80" w:after="80"/>
              <w:rPr>
                <w:sz w:val="20"/>
                <w:szCs w:val="20"/>
              </w:rPr>
            </w:pPr>
            <w:r w:rsidRPr="00A25645">
              <w:rPr>
                <w:sz w:val="20"/>
                <w:szCs w:val="20"/>
              </w:rPr>
              <w:t>Measurable skill gains: Skills progression</w:t>
            </w:r>
          </w:p>
        </w:tc>
      </w:tr>
      <w:tr w14:paraId="21F18F71" w14:textId="77777777" w:rsidTr="00A25645">
        <w:tblPrEx>
          <w:tblW w:w="10165" w:type="dxa"/>
          <w:tblLook w:val="04A0"/>
        </w:tblPrEx>
        <w:tc>
          <w:tcPr>
            <w:tcW w:w="3595" w:type="dxa"/>
          </w:tcPr>
          <w:p w:rsidR="005A1BA2" w:rsidRPr="00A25645" w:rsidP="00A25645" w14:paraId="3DFB4692" w14:textId="7CBD2E9B">
            <w:pPr>
              <w:pStyle w:val="TableListBullet"/>
              <w:spacing w:before="80" w:after="80"/>
              <w:rPr>
                <w:sz w:val="20"/>
                <w:szCs w:val="20"/>
              </w:rPr>
            </w:pPr>
            <w:r w:rsidRPr="00A25645">
              <w:rPr>
                <w:sz w:val="20"/>
                <w:szCs w:val="20"/>
              </w:rPr>
              <w:t>Date of OVR exit</w:t>
            </w:r>
          </w:p>
        </w:tc>
        <w:tc>
          <w:tcPr>
            <w:tcW w:w="3405" w:type="dxa"/>
          </w:tcPr>
          <w:p w:rsidR="005A1BA2" w:rsidRPr="00A25645" w:rsidP="00A25645" w14:paraId="6BCF3610" w14:textId="00B1FD08">
            <w:pPr>
              <w:pStyle w:val="TableListBullet"/>
              <w:spacing w:before="80" w:after="80"/>
              <w:rPr>
                <w:sz w:val="20"/>
                <w:szCs w:val="20"/>
              </w:rPr>
            </w:pPr>
            <w:r w:rsidRPr="00A25645">
              <w:rPr>
                <w:sz w:val="20"/>
                <w:szCs w:val="20"/>
              </w:rPr>
              <w:t>Type of exit</w:t>
            </w:r>
          </w:p>
        </w:tc>
        <w:tc>
          <w:tcPr>
            <w:tcW w:w="3165" w:type="dxa"/>
          </w:tcPr>
          <w:p w:rsidR="005A1BA2" w:rsidRPr="00A25645" w:rsidP="00A25645" w14:paraId="0759FAA7" w14:textId="4744BC0D">
            <w:pPr>
              <w:pStyle w:val="TableListBullet"/>
              <w:spacing w:before="80" w:after="80"/>
              <w:rPr>
                <w:sz w:val="20"/>
                <w:szCs w:val="20"/>
              </w:rPr>
            </w:pPr>
            <w:r w:rsidRPr="00A25645">
              <w:rPr>
                <w:sz w:val="20"/>
                <w:szCs w:val="20"/>
              </w:rPr>
              <w:t>Reason for exit</w:t>
            </w:r>
          </w:p>
        </w:tc>
      </w:tr>
      <w:tr w14:paraId="2E0119F7" w14:textId="77777777" w:rsidTr="00A25645">
        <w:tblPrEx>
          <w:tblW w:w="10165" w:type="dxa"/>
          <w:tblLook w:val="04A0"/>
        </w:tblPrEx>
        <w:tc>
          <w:tcPr>
            <w:tcW w:w="3595" w:type="dxa"/>
          </w:tcPr>
          <w:p w:rsidR="005A1BA2" w:rsidRPr="00A25645" w:rsidP="00A25645" w14:paraId="0A278A6E" w14:textId="311ED06A">
            <w:pPr>
              <w:pStyle w:val="TableListBullet"/>
              <w:spacing w:before="80" w:after="80"/>
              <w:rPr>
                <w:sz w:val="20"/>
                <w:szCs w:val="20"/>
              </w:rPr>
            </w:pPr>
            <w:r w:rsidRPr="00A25645">
              <w:rPr>
                <w:sz w:val="20"/>
                <w:szCs w:val="20"/>
              </w:rPr>
              <w:t>Employment at exit</w:t>
            </w:r>
          </w:p>
        </w:tc>
        <w:tc>
          <w:tcPr>
            <w:tcW w:w="3405" w:type="dxa"/>
          </w:tcPr>
          <w:p w:rsidR="005A1BA2" w:rsidRPr="00A25645" w:rsidP="00A25645" w14:paraId="29F665E5" w14:textId="191E0E7F">
            <w:pPr>
              <w:pStyle w:val="TableListBullet"/>
              <w:spacing w:before="80" w:after="80"/>
              <w:rPr>
                <w:sz w:val="20"/>
                <w:szCs w:val="20"/>
              </w:rPr>
            </w:pPr>
            <w:r w:rsidRPr="00A25645">
              <w:rPr>
                <w:sz w:val="20"/>
                <w:szCs w:val="20"/>
              </w:rPr>
              <w:t>Primary</w:t>
            </w:r>
            <w:r w:rsidRPr="00A25645" w:rsidR="005D3CA1">
              <w:rPr>
                <w:sz w:val="20"/>
                <w:szCs w:val="20"/>
              </w:rPr>
              <w:t xml:space="preserve"> </w:t>
            </w:r>
            <w:r w:rsidRPr="00A25645">
              <w:rPr>
                <w:sz w:val="20"/>
                <w:szCs w:val="20"/>
              </w:rPr>
              <w:t>occupation at exit</w:t>
            </w:r>
          </w:p>
        </w:tc>
        <w:tc>
          <w:tcPr>
            <w:tcW w:w="3165" w:type="dxa"/>
          </w:tcPr>
          <w:p w:rsidR="005A1BA2" w:rsidRPr="00A25645" w:rsidP="00A25645" w14:paraId="6CAFC40D" w14:textId="062E47C8">
            <w:pPr>
              <w:pStyle w:val="TableListBullet"/>
              <w:spacing w:before="80" w:after="80"/>
              <w:rPr>
                <w:sz w:val="20"/>
                <w:szCs w:val="20"/>
              </w:rPr>
            </w:pPr>
            <w:r w:rsidRPr="00A25645">
              <w:rPr>
                <w:sz w:val="20"/>
                <w:szCs w:val="20"/>
              </w:rPr>
              <w:t>Hourly wage at exit</w:t>
            </w:r>
          </w:p>
        </w:tc>
      </w:tr>
      <w:tr w14:paraId="3F84675B" w14:textId="77777777" w:rsidTr="00A25645">
        <w:tblPrEx>
          <w:tblW w:w="10165" w:type="dxa"/>
          <w:tblLook w:val="04A0"/>
        </w:tblPrEx>
        <w:tc>
          <w:tcPr>
            <w:tcW w:w="3595" w:type="dxa"/>
          </w:tcPr>
          <w:p w:rsidR="005A1BA2" w:rsidRPr="00A25645" w:rsidP="00A25645" w14:paraId="66955611" w14:textId="70E624F8">
            <w:pPr>
              <w:pStyle w:val="TableListBullet"/>
              <w:spacing w:before="80" w:after="80"/>
              <w:rPr>
                <w:sz w:val="20"/>
                <w:szCs w:val="20"/>
              </w:rPr>
            </w:pPr>
            <w:r w:rsidRPr="00A25645">
              <w:rPr>
                <w:sz w:val="20"/>
                <w:szCs w:val="20"/>
              </w:rPr>
              <w:t>Weekly hours worked at exit</w:t>
            </w:r>
          </w:p>
        </w:tc>
        <w:tc>
          <w:tcPr>
            <w:tcW w:w="3405" w:type="dxa"/>
          </w:tcPr>
          <w:p w:rsidR="005A1BA2" w:rsidRPr="00A25645" w:rsidP="00A25645" w14:paraId="0A13BBC5" w14:textId="4B2BF86C">
            <w:pPr>
              <w:pStyle w:val="TableListBullet"/>
              <w:spacing w:before="80" w:after="80"/>
              <w:rPr>
                <w:sz w:val="20"/>
                <w:szCs w:val="20"/>
              </w:rPr>
            </w:pPr>
            <w:r w:rsidRPr="00A25645">
              <w:rPr>
                <w:sz w:val="20"/>
                <w:szCs w:val="20"/>
              </w:rPr>
              <w:t>Employment: First quarter after exit quarter</w:t>
            </w:r>
          </w:p>
        </w:tc>
        <w:tc>
          <w:tcPr>
            <w:tcW w:w="3165" w:type="dxa"/>
          </w:tcPr>
          <w:p w:rsidR="005A1BA2" w:rsidRPr="00A25645" w:rsidP="00A25645" w14:paraId="32173621" w14:textId="38846BE5">
            <w:pPr>
              <w:pStyle w:val="TableListBullet"/>
              <w:spacing w:before="80" w:after="80"/>
              <w:rPr>
                <w:sz w:val="20"/>
                <w:szCs w:val="20"/>
              </w:rPr>
            </w:pPr>
            <w:r w:rsidRPr="00A25645">
              <w:rPr>
                <w:sz w:val="20"/>
                <w:szCs w:val="20"/>
              </w:rPr>
              <w:t>Employment: Second quarter after exit quarter</w:t>
            </w:r>
          </w:p>
        </w:tc>
      </w:tr>
      <w:tr w14:paraId="554EE1D1" w14:textId="77777777" w:rsidTr="00A25645">
        <w:tblPrEx>
          <w:tblW w:w="10165" w:type="dxa"/>
          <w:tblLook w:val="04A0"/>
        </w:tblPrEx>
        <w:tc>
          <w:tcPr>
            <w:tcW w:w="3595" w:type="dxa"/>
          </w:tcPr>
          <w:p w:rsidR="005A1BA2" w:rsidRPr="00A25645" w:rsidP="00A25645" w14:paraId="78BBC540" w14:textId="111EC537">
            <w:pPr>
              <w:pStyle w:val="TableListBullet"/>
              <w:spacing w:before="80" w:after="80"/>
              <w:rPr>
                <w:sz w:val="20"/>
                <w:szCs w:val="20"/>
              </w:rPr>
            </w:pPr>
            <w:r w:rsidRPr="00A25645">
              <w:rPr>
                <w:sz w:val="20"/>
                <w:szCs w:val="20"/>
              </w:rPr>
              <w:t>Quarterly wages: Second quarter after exit quarter</w:t>
            </w:r>
          </w:p>
        </w:tc>
        <w:tc>
          <w:tcPr>
            <w:tcW w:w="3405" w:type="dxa"/>
          </w:tcPr>
          <w:p w:rsidR="005A1BA2" w:rsidRPr="00A25645" w:rsidP="00A25645" w14:paraId="568B1EDC" w14:textId="482520D9">
            <w:pPr>
              <w:pStyle w:val="TableListBullet"/>
              <w:spacing w:before="80" w:after="80"/>
              <w:rPr>
                <w:sz w:val="20"/>
                <w:szCs w:val="20"/>
              </w:rPr>
            </w:pPr>
            <w:r w:rsidRPr="00A25645">
              <w:rPr>
                <w:sz w:val="20"/>
                <w:szCs w:val="20"/>
              </w:rPr>
              <w:t>Employment: Third quarter after exit quarter</w:t>
            </w:r>
          </w:p>
        </w:tc>
        <w:tc>
          <w:tcPr>
            <w:tcW w:w="3165" w:type="dxa"/>
          </w:tcPr>
          <w:p w:rsidR="005A1BA2" w:rsidRPr="00A25645" w:rsidP="00A25645" w14:paraId="322BCC71" w14:textId="7F15720A">
            <w:pPr>
              <w:pStyle w:val="TableListBullet"/>
              <w:spacing w:before="80" w:after="80"/>
              <w:rPr>
                <w:sz w:val="20"/>
                <w:szCs w:val="20"/>
              </w:rPr>
            </w:pPr>
            <w:r w:rsidRPr="00A25645">
              <w:rPr>
                <w:sz w:val="20"/>
                <w:szCs w:val="20"/>
              </w:rPr>
              <w:t>Employment: Fourth quarter after exit quarter</w:t>
            </w:r>
          </w:p>
        </w:tc>
      </w:tr>
      <w:tr w14:paraId="331059F7" w14:textId="77777777" w:rsidTr="00A25645">
        <w:tblPrEx>
          <w:tblW w:w="10165" w:type="dxa"/>
          <w:tblLook w:val="04A0"/>
        </w:tblPrEx>
        <w:tc>
          <w:tcPr>
            <w:tcW w:w="3595" w:type="dxa"/>
          </w:tcPr>
          <w:p w:rsidR="005A1BA2" w:rsidRPr="00A25645" w:rsidP="00A25645" w14:paraId="475B6892" w14:textId="0518526D">
            <w:pPr>
              <w:pStyle w:val="TableListBullet"/>
              <w:spacing w:before="80" w:after="80"/>
              <w:rPr>
                <w:sz w:val="20"/>
                <w:szCs w:val="20"/>
              </w:rPr>
            </w:pPr>
            <w:r w:rsidRPr="00A25645">
              <w:rPr>
                <w:sz w:val="20"/>
                <w:szCs w:val="20"/>
              </w:rPr>
              <w:t>Retention with the same employer in the second quarter and the fourth quarter: Fourth quarter after exit quarter</w:t>
            </w:r>
          </w:p>
        </w:tc>
        <w:tc>
          <w:tcPr>
            <w:tcW w:w="3405" w:type="dxa"/>
          </w:tcPr>
          <w:p w:rsidR="005A1BA2" w:rsidRPr="00622D57" w:rsidP="005610C7" w14:paraId="18C77432" w14:textId="1752EFAE">
            <w:pPr>
              <w:pStyle w:val="TableListBullet"/>
              <w:rPr>
                <w:sz w:val="20"/>
                <w:szCs w:val="20"/>
              </w:rPr>
            </w:pPr>
            <w:r w:rsidRPr="00622D57">
              <w:rPr>
                <w:sz w:val="20"/>
                <w:szCs w:val="20"/>
              </w:rPr>
              <w:t xml:space="preserve">VR counselor </w:t>
            </w:r>
            <w:r w:rsidR="001D1558">
              <w:rPr>
                <w:sz w:val="20"/>
                <w:szCs w:val="20"/>
              </w:rPr>
              <w:t xml:space="preserve">name or </w:t>
            </w:r>
            <w:r w:rsidRPr="00622D57">
              <w:rPr>
                <w:sz w:val="20"/>
                <w:szCs w:val="20"/>
              </w:rPr>
              <w:t>ID</w:t>
            </w:r>
          </w:p>
        </w:tc>
        <w:tc>
          <w:tcPr>
            <w:tcW w:w="3165" w:type="dxa"/>
          </w:tcPr>
          <w:p w:rsidR="005A1BA2" w:rsidRPr="00622D57" w:rsidP="005610C7" w14:paraId="36C15CC2" w14:textId="5D2AAE81">
            <w:pPr>
              <w:pStyle w:val="TableListBullet"/>
              <w:rPr>
                <w:sz w:val="20"/>
                <w:szCs w:val="20"/>
              </w:rPr>
            </w:pPr>
            <w:r w:rsidRPr="00622D57">
              <w:rPr>
                <w:sz w:val="20"/>
                <w:szCs w:val="20"/>
              </w:rPr>
              <w:t>Date of first contact with VR counselor</w:t>
            </w:r>
          </w:p>
        </w:tc>
      </w:tr>
      <w:tr w14:paraId="473F550E" w14:textId="77777777" w:rsidTr="00A25645">
        <w:tblPrEx>
          <w:tblW w:w="10165" w:type="dxa"/>
          <w:tblLook w:val="04A0"/>
        </w:tblPrEx>
        <w:tc>
          <w:tcPr>
            <w:tcW w:w="3595" w:type="dxa"/>
          </w:tcPr>
          <w:p w:rsidR="005610C7" w:rsidRPr="005610C7" w:rsidP="005610C7" w14:paraId="67D978A3" w14:textId="1D17DBB9">
            <w:pPr>
              <w:pStyle w:val="TableListBullet"/>
              <w:spacing w:before="80" w:after="80"/>
              <w:rPr>
                <w:sz w:val="20"/>
                <w:szCs w:val="20"/>
              </w:rPr>
            </w:pPr>
            <w:r w:rsidRPr="005610C7">
              <w:rPr>
                <w:sz w:val="20"/>
                <w:szCs w:val="20"/>
              </w:rPr>
              <w:t>Frequency of contact with VR counselor</w:t>
            </w:r>
          </w:p>
        </w:tc>
        <w:tc>
          <w:tcPr>
            <w:tcW w:w="3405" w:type="dxa"/>
          </w:tcPr>
          <w:p w:rsidR="005610C7" w:rsidRPr="005610C7" w:rsidP="001D1558" w14:paraId="1CF5FE74" w14:textId="2BB37835">
            <w:pPr>
              <w:pStyle w:val="TableListBullet"/>
              <w:rPr>
                <w:sz w:val="20"/>
                <w:szCs w:val="20"/>
              </w:rPr>
            </w:pPr>
            <w:r w:rsidRPr="005610C7">
              <w:rPr>
                <w:sz w:val="20"/>
                <w:szCs w:val="20"/>
              </w:rPr>
              <w:t>Intensive job training goal on IPE</w:t>
            </w:r>
          </w:p>
        </w:tc>
        <w:tc>
          <w:tcPr>
            <w:tcW w:w="3165" w:type="dxa"/>
          </w:tcPr>
          <w:p w:rsidR="005610C7" w:rsidRPr="005610C7" w:rsidP="001D1558" w14:paraId="242F5792" w14:textId="67A19815">
            <w:pPr>
              <w:pStyle w:val="TableListBullet"/>
              <w:rPr>
                <w:sz w:val="20"/>
                <w:szCs w:val="20"/>
              </w:rPr>
            </w:pPr>
            <w:r w:rsidRPr="005610C7">
              <w:rPr>
                <w:sz w:val="20"/>
                <w:szCs w:val="20"/>
              </w:rPr>
              <w:t>Date of meeting with Transition Employment Team</w:t>
            </w:r>
          </w:p>
        </w:tc>
      </w:tr>
      <w:tr w14:paraId="5D6BEB65" w14:textId="77777777" w:rsidTr="00A25645">
        <w:tblPrEx>
          <w:tblW w:w="10165" w:type="dxa"/>
          <w:tblLook w:val="04A0"/>
        </w:tblPrEx>
        <w:tc>
          <w:tcPr>
            <w:tcW w:w="3595" w:type="dxa"/>
          </w:tcPr>
          <w:p w:rsidR="005610C7" w:rsidRPr="005610C7" w:rsidP="005610C7" w14:paraId="65427337" w14:textId="1C16CBEE">
            <w:pPr>
              <w:pStyle w:val="TableListBullet"/>
              <w:spacing w:before="80" w:after="80"/>
              <w:rPr>
                <w:sz w:val="20"/>
                <w:szCs w:val="20"/>
              </w:rPr>
            </w:pPr>
            <w:r w:rsidRPr="005610C7">
              <w:rPr>
                <w:sz w:val="20"/>
                <w:szCs w:val="20"/>
              </w:rPr>
              <w:t>Referral to intensive job training program</w:t>
            </w:r>
          </w:p>
        </w:tc>
        <w:tc>
          <w:tcPr>
            <w:tcW w:w="3405" w:type="dxa"/>
          </w:tcPr>
          <w:p w:rsidR="005610C7" w:rsidRPr="005610C7" w:rsidP="001D1558" w14:paraId="414AFE97" w14:textId="27C7A7B9">
            <w:pPr>
              <w:pStyle w:val="TableListBullet"/>
              <w:rPr>
                <w:sz w:val="20"/>
                <w:szCs w:val="20"/>
              </w:rPr>
            </w:pPr>
            <w:r w:rsidRPr="005610C7">
              <w:rPr>
                <w:sz w:val="20"/>
                <w:szCs w:val="20"/>
              </w:rPr>
              <w:t>VR counselor contact with intensive job training program staff</w:t>
            </w:r>
          </w:p>
        </w:tc>
        <w:tc>
          <w:tcPr>
            <w:tcW w:w="3165" w:type="dxa"/>
          </w:tcPr>
          <w:p w:rsidR="005610C7" w:rsidRPr="005610C7" w:rsidP="001D1558" w14:paraId="7515B920" w14:textId="347D98C3">
            <w:pPr>
              <w:pStyle w:val="TableListBullet"/>
              <w:rPr>
                <w:sz w:val="20"/>
                <w:szCs w:val="20"/>
              </w:rPr>
            </w:pPr>
            <w:r w:rsidRPr="005610C7">
              <w:rPr>
                <w:sz w:val="20"/>
                <w:szCs w:val="20"/>
              </w:rPr>
              <w:t>Name or description of intensive job training program</w:t>
            </w:r>
          </w:p>
        </w:tc>
      </w:tr>
      <w:tr w14:paraId="4F0E4D55" w14:textId="77777777" w:rsidTr="00A25645">
        <w:tblPrEx>
          <w:tblW w:w="10165" w:type="dxa"/>
          <w:tblLook w:val="04A0"/>
        </w:tblPrEx>
        <w:tc>
          <w:tcPr>
            <w:tcW w:w="3595" w:type="dxa"/>
          </w:tcPr>
          <w:p w:rsidR="005610C7" w:rsidRPr="005610C7" w:rsidP="005610C7" w14:paraId="1758DC01" w14:textId="64CC52E9">
            <w:pPr>
              <w:pStyle w:val="TableListBullet"/>
              <w:spacing w:before="80" w:after="80"/>
              <w:rPr>
                <w:sz w:val="20"/>
                <w:szCs w:val="20"/>
              </w:rPr>
            </w:pPr>
            <w:r w:rsidRPr="005610C7">
              <w:rPr>
                <w:sz w:val="20"/>
                <w:szCs w:val="20"/>
              </w:rPr>
              <w:t>Date of application to intensive job training</w:t>
            </w:r>
            <w:r w:rsidR="00622D57">
              <w:rPr>
                <w:sz w:val="20"/>
                <w:szCs w:val="20"/>
              </w:rPr>
              <w:t xml:space="preserve"> program</w:t>
            </w:r>
          </w:p>
        </w:tc>
        <w:tc>
          <w:tcPr>
            <w:tcW w:w="3405" w:type="dxa"/>
          </w:tcPr>
          <w:p w:rsidR="005610C7" w:rsidRPr="005610C7" w:rsidP="001D1558" w14:paraId="46FCD7E6" w14:textId="64B287AE">
            <w:pPr>
              <w:pStyle w:val="TableListBullet"/>
              <w:rPr>
                <w:sz w:val="20"/>
                <w:szCs w:val="20"/>
              </w:rPr>
            </w:pPr>
            <w:r w:rsidRPr="005610C7">
              <w:rPr>
                <w:sz w:val="20"/>
                <w:szCs w:val="20"/>
              </w:rPr>
              <w:t>Start date of intensive job training program</w:t>
            </w:r>
          </w:p>
        </w:tc>
        <w:tc>
          <w:tcPr>
            <w:tcW w:w="3165" w:type="dxa"/>
          </w:tcPr>
          <w:p w:rsidR="005610C7" w:rsidRPr="005610C7" w:rsidP="001D1558" w14:paraId="6CF35B9B" w14:textId="659FB034">
            <w:pPr>
              <w:pStyle w:val="TableListBullet"/>
              <w:rPr>
                <w:sz w:val="20"/>
                <w:szCs w:val="20"/>
              </w:rPr>
            </w:pPr>
            <w:r w:rsidRPr="005610C7">
              <w:rPr>
                <w:sz w:val="20"/>
                <w:szCs w:val="20"/>
              </w:rPr>
              <w:t>Completion date of intensive job training program</w:t>
            </w:r>
          </w:p>
        </w:tc>
      </w:tr>
      <w:tr w14:paraId="09A4E625" w14:textId="77777777" w:rsidTr="00A25645">
        <w:tblPrEx>
          <w:tblW w:w="10165" w:type="dxa"/>
          <w:tblLook w:val="04A0"/>
        </w:tblPrEx>
        <w:tc>
          <w:tcPr>
            <w:tcW w:w="3595" w:type="dxa"/>
          </w:tcPr>
          <w:p w:rsidR="005610C7" w:rsidRPr="005610C7" w:rsidP="005610C7" w14:paraId="2370412C" w14:textId="5FC850A1">
            <w:pPr>
              <w:pStyle w:val="TableListBullet"/>
              <w:spacing w:before="80" w:after="80"/>
              <w:rPr>
                <w:sz w:val="20"/>
                <w:szCs w:val="20"/>
              </w:rPr>
            </w:pPr>
            <w:r w:rsidRPr="005610C7">
              <w:rPr>
                <w:sz w:val="20"/>
                <w:szCs w:val="20"/>
              </w:rPr>
              <w:t xml:space="preserve">Referral to non-employment </w:t>
            </w:r>
            <w:r w:rsidRPr="005610C7" w:rsidR="00622D57">
              <w:rPr>
                <w:sz w:val="20"/>
                <w:szCs w:val="20"/>
              </w:rPr>
              <w:t>support or service</w:t>
            </w:r>
            <w:r w:rsidR="00622D57">
              <w:rPr>
                <w:sz w:val="20"/>
                <w:szCs w:val="20"/>
              </w:rPr>
              <w:t xml:space="preserve"> </w:t>
            </w:r>
            <w:r w:rsidRPr="005610C7" w:rsidR="00622D57">
              <w:rPr>
                <w:sz w:val="20"/>
                <w:szCs w:val="20"/>
              </w:rPr>
              <w:t>provider</w:t>
            </w:r>
          </w:p>
        </w:tc>
        <w:tc>
          <w:tcPr>
            <w:tcW w:w="3405" w:type="dxa"/>
          </w:tcPr>
          <w:p w:rsidR="005610C7" w:rsidRPr="005610C7" w:rsidP="001D1558" w14:paraId="2480FDF7" w14:textId="483CB2C2">
            <w:pPr>
              <w:pStyle w:val="TableListBullet"/>
              <w:rPr>
                <w:sz w:val="20"/>
                <w:szCs w:val="20"/>
              </w:rPr>
            </w:pPr>
            <w:r>
              <w:rPr>
                <w:sz w:val="20"/>
                <w:szCs w:val="20"/>
              </w:rPr>
              <w:t>VR counselor</w:t>
            </w:r>
            <w:r w:rsidRPr="005610C7">
              <w:rPr>
                <w:sz w:val="20"/>
                <w:szCs w:val="20"/>
              </w:rPr>
              <w:t xml:space="preserve"> contact with non-employment support or service provider staff</w:t>
            </w:r>
          </w:p>
        </w:tc>
        <w:tc>
          <w:tcPr>
            <w:tcW w:w="3165" w:type="dxa"/>
          </w:tcPr>
          <w:p w:rsidR="005610C7" w:rsidRPr="005610C7" w:rsidP="001D1558" w14:paraId="039BC36D" w14:textId="5F05734C">
            <w:pPr>
              <w:pStyle w:val="TableListBullet"/>
              <w:rPr>
                <w:sz w:val="20"/>
                <w:szCs w:val="20"/>
              </w:rPr>
            </w:pPr>
            <w:r w:rsidRPr="005610C7">
              <w:rPr>
                <w:sz w:val="20"/>
                <w:szCs w:val="20"/>
              </w:rPr>
              <w:t>Name or description of non-employment support or service</w:t>
            </w:r>
            <w:r w:rsidR="00622D57">
              <w:rPr>
                <w:sz w:val="20"/>
                <w:szCs w:val="20"/>
              </w:rPr>
              <w:t xml:space="preserve"> </w:t>
            </w:r>
            <w:r w:rsidRPr="005610C7" w:rsidR="00622D57">
              <w:rPr>
                <w:sz w:val="20"/>
                <w:szCs w:val="20"/>
              </w:rPr>
              <w:t>provider</w:t>
            </w:r>
          </w:p>
        </w:tc>
      </w:tr>
      <w:tr w14:paraId="6B53A013" w14:textId="77777777" w:rsidTr="00A25645">
        <w:tblPrEx>
          <w:tblW w:w="10165" w:type="dxa"/>
          <w:tblLook w:val="04A0"/>
        </w:tblPrEx>
        <w:tc>
          <w:tcPr>
            <w:tcW w:w="3595" w:type="dxa"/>
          </w:tcPr>
          <w:p w:rsidR="005610C7" w:rsidRPr="005610C7" w:rsidP="005610C7" w14:paraId="516BE1E2" w14:textId="13BEF17D">
            <w:pPr>
              <w:pStyle w:val="TableListBullet"/>
              <w:spacing w:before="80" w:after="80"/>
              <w:rPr>
                <w:sz w:val="20"/>
                <w:szCs w:val="20"/>
              </w:rPr>
            </w:pPr>
            <w:r w:rsidRPr="005610C7">
              <w:rPr>
                <w:sz w:val="20"/>
                <w:szCs w:val="20"/>
              </w:rPr>
              <w:t xml:space="preserve">Date of referral or application to non-employment </w:t>
            </w:r>
            <w:r w:rsidRPr="005610C7" w:rsidR="00622D57">
              <w:rPr>
                <w:sz w:val="20"/>
                <w:szCs w:val="20"/>
              </w:rPr>
              <w:t>support or service</w:t>
            </w:r>
            <w:r w:rsidR="00622D57">
              <w:rPr>
                <w:sz w:val="20"/>
                <w:szCs w:val="20"/>
              </w:rPr>
              <w:t xml:space="preserve"> </w:t>
            </w:r>
            <w:r w:rsidRPr="005610C7" w:rsidR="00622D57">
              <w:rPr>
                <w:sz w:val="20"/>
                <w:szCs w:val="20"/>
              </w:rPr>
              <w:t xml:space="preserve">provider </w:t>
            </w:r>
          </w:p>
        </w:tc>
        <w:tc>
          <w:tcPr>
            <w:tcW w:w="3405" w:type="dxa"/>
          </w:tcPr>
          <w:p w:rsidR="005610C7" w:rsidRPr="005610C7" w:rsidP="001D1558" w14:paraId="32C56AAD" w14:textId="6D5F5FC7">
            <w:pPr>
              <w:pStyle w:val="TableListBullet"/>
              <w:rPr>
                <w:sz w:val="20"/>
                <w:szCs w:val="20"/>
              </w:rPr>
            </w:pPr>
            <w:r w:rsidRPr="005610C7">
              <w:rPr>
                <w:sz w:val="20"/>
                <w:szCs w:val="20"/>
              </w:rPr>
              <w:t>Start date of non-employment support or service</w:t>
            </w:r>
          </w:p>
        </w:tc>
        <w:tc>
          <w:tcPr>
            <w:tcW w:w="3165" w:type="dxa"/>
          </w:tcPr>
          <w:p w:rsidR="005610C7" w:rsidRPr="005610C7" w:rsidP="001D1558" w14:paraId="5A9A44F0" w14:textId="5CCD29C0">
            <w:pPr>
              <w:pStyle w:val="TableListBullet"/>
              <w:rPr>
                <w:sz w:val="20"/>
                <w:szCs w:val="20"/>
              </w:rPr>
            </w:pPr>
            <w:r w:rsidRPr="005610C7">
              <w:rPr>
                <w:sz w:val="20"/>
                <w:szCs w:val="20"/>
              </w:rPr>
              <w:t>Completion date of non-employment support or service</w:t>
            </w:r>
          </w:p>
        </w:tc>
      </w:tr>
      <w:tr w14:paraId="357BD32C" w14:textId="77777777" w:rsidTr="00A25645">
        <w:tblPrEx>
          <w:tblW w:w="10165" w:type="dxa"/>
          <w:tblLook w:val="04A0"/>
        </w:tblPrEx>
        <w:tc>
          <w:tcPr>
            <w:tcW w:w="3595" w:type="dxa"/>
          </w:tcPr>
          <w:p w:rsidR="005610C7" w:rsidRPr="005610C7" w:rsidP="005610C7" w14:paraId="60146235" w14:textId="3368FDB0">
            <w:pPr>
              <w:pStyle w:val="TableListBullet"/>
              <w:spacing w:before="80" w:after="80"/>
              <w:rPr>
                <w:sz w:val="20"/>
                <w:szCs w:val="20"/>
              </w:rPr>
            </w:pPr>
            <w:r w:rsidRPr="005610C7">
              <w:rPr>
                <w:sz w:val="20"/>
                <w:szCs w:val="20"/>
              </w:rPr>
              <w:t>Any services provided or purchased by OVR while customer is enrolled in intensive job training program</w:t>
            </w:r>
          </w:p>
        </w:tc>
        <w:tc>
          <w:tcPr>
            <w:tcW w:w="3405" w:type="dxa"/>
          </w:tcPr>
          <w:p w:rsidR="005610C7" w:rsidRPr="005610C7" w:rsidP="001D1558" w14:paraId="09088192" w14:textId="44451B6D">
            <w:pPr>
              <w:pStyle w:val="TableListBullet"/>
              <w:rPr>
                <w:sz w:val="20"/>
                <w:szCs w:val="20"/>
              </w:rPr>
            </w:pPr>
            <w:r w:rsidRPr="005610C7">
              <w:rPr>
                <w:sz w:val="20"/>
                <w:szCs w:val="20"/>
              </w:rPr>
              <w:t>Amount of contact VR counselor had with customer</w:t>
            </w:r>
          </w:p>
        </w:tc>
        <w:tc>
          <w:tcPr>
            <w:tcW w:w="3165" w:type="dxa"/>
          </w:tcPr>
          <w:p w:rsidR="005610C7" w:rsidRPr="005610C7" w:rsidP="001D1558" w14:paraId="265F6A40" w14:textId="50A881A7">
            <w:pPr>
              <w:pStyle w:val="TableListBullet"/>
              <w:rPr>
                <w:sz w:val="20"/>
                <w:szCs w:val="20"/>
              </w:rPr>
            </w:pPr>
            <w:r w:rsidRPr="005610C7">
              <w:rPr>
                <w:sz w:val="20"/>
                <w:szCs w:val="20"/>
              </w:rPr>
              <w:t>Provided financial literacy services</w:t>
            </w:r>
          </w:p>
        </w:tc>
      </w:tr>
      <w:tr w14:paraId="678587E2" w14:textId="77777777" w:rsidTr="00A25645">
        <w:tblPrEx>
          <w:tblW w:w="10165" w:type="dxa"/>
          <w:tblLook w:val="04A0"/>
        </w:tblPrEx>
        <w:tc>
          <w:tcPr>
            <w:tcW w:w="3595" w:type="dxa"/>
          </w:tcPr>
          <w:p w:rsidR="005610C7" w:rsidRPr="005610C7" w:rsidP="005610C7" w14:paraId="7E178F26" w14:textId="0B878CC7">
            <w:pPr>
              <w:pStyle w:val="TableListBullet"/>
              <w:spacing w:before="80" w:after="80"/>
              <w:rPr>
                <w:sz w:val="20"/>
                <w:szCs w:val="20"/>
              </w:rPr>
            </w:pPr>
            <w:r w:rsidRPr="005610C7">
              <w:rPr>
                <w:sz w:val="20"/>
                <w:szCs w:val="20"/>
              </w:rPr>
              <w:t>Type(s) of financial literacy services provided</w:t>
            </w:r>
          </w:p>
        </w:tc>
        <w:tc>
          <w:tcPr>
            <w:tcW w:w="3405" w:type="dxa"/>
          </w:tcPr>
          <w:p w:rsidR="005610C7" w:rsidRPr="005610C7" w:rsidP="001D1558" w14:paraId="68DBB3B1" w14:textId="65D9551D">
            <w:pPr>
              <w:pStyle w:val="TableListBullet"/>
              <w:rPr>
                <w:sz w:val="20"/>
                <w:szCs w:val="20"/>
              </w:rPr>
            </w:pPr>
            <w:r w:rsidRPr="005610C7">
              <w:rPr>
                <w:sz w:val="20"/>
                <w:szCs w:val="20"/>
              </w:rPr>
              <w:t>Referral to community partner for financial literacy services</w:t>
            </w:r>
          </w:p>
        </w:tc>
        <w:tc>
          <w:tcPr>
            <w:tcW w:w="3165" w:type="dxa"/>
          </w:tcPr>
          <w:p w:rsidR="005610C7" w:rsidRPr="005610C7" w:rsidP="001D1558" w14:paraId="4F897620" w14:textId="0EDF192C">
            <w:pPr>
              <w:pStyle w:val="TableListBullet"/>
              <w:rPr>
                <w:sz w:val="20"/>
                <w:szCs w:val="20"/>
              </w:rPr>
            </w:pPr>
            <w:r w:rsidRPr="005610C7">
              <w:rPr>
                <w:sz w:val="20"/>
                <w:szCs w:val="20"/>
              </w:rPr>
              <w:t>Name or description of financial literacy service provider</w:t>
            </w:r>
          </w:p>
        </w:tc>
      </w:tr>
      <w:tr w14:paraId="5F3B1596" w14:textId="77777777" w:rsidTr="00A25645">
        <w:tblPrEx>
          <w:tblW w:w="10165" w:type="dxa"/>
          <w:tblLook w:val="04A0"/>
        </w:tblPrEx>
        <w:tc>
          <w:tcPr>
            <w:tcW w:w="3595" w:type="dxa"/>
          </w:tcPr>
          <w:p w:rsidR="005610C7" w:rsidRPr="005610C7" w:rsidP="005610C7" w14:paraId="01F590A9" w14:textId="0550C288">
            <w:pPr>
              <w:pStyle w:val="TableListBullet"/>
              <w:spacing w:before="80" w:after="80"/>
              <w:rPr>
                <w:sz w:val="20"/>
                <w:szCs w:val="20"/>
              </w:rPr>
            </w:pPr>
            <w:r w:rsidRPr="005610C7">
              <w:rPr>
                <w:sz w:val="20"/>
                <w:szCs w:val="20"/>
              </w:rPr>
              <w:t>Date of referral or application to financial literacy service provider</w:t>
            </w:r>
          </w:p>
        </w:tc>
        <w:tc>
          <w:tcPr>
            <w:tcW w:w="3405" w:type="dxa"/>
          </w:tcPr>
          <w:p w:rsidR="005610C7" w:rsidRPr="005610C7" w:rsidP="001D1558" w14:paraId="44BB5047" w14:textId="5B235620">
            <w:pPr>
              <w:pStyle w:val="TableListBullet"/>
              <w:rPr>
                <w:sz w:val="20"/>
                <w:szCs w:val="20"/>
              </w:rPr>
            </w:pPr>
            <w:r w:rsidRPr="005610C7">
              <w:rPr>
                <w:sz w:val="20"/>
                <w:szCs w:val="20"/>
              </w:rPr>
              <w:t>Start date of financial literacy service</w:t>
            </w:r>
          </w:p>
        </w:tc>
        <w:tc>
          <w:tcPr>
            <w:tcW w:w="3165" w:type="dxa"/>
          </w:tcPr>
          <w:p w:rsidR="005610C7" w:rsidRPr="005610C7" w:rsidP="001D1558" w14:paraId="61038611" w14:textId="719ECE2B">
            <w:pPr>
              <w:pStyle w:val="TableListBullet"/>
              <w:rPr>
                <w:sz w:val="20"/>
                <w:szCs w:val="20"/>
              </w:rPr>
            </w:pPr>
            <w:r w:rsidRPr="005610C7">
              <w:rPr>
                <w:sz w:val="20"/>
                <w:szCs w:val="20"/>
              </w:rPr>
              <w:t>Completion date of financial literacy service</w:t>
            </w:r>
          </w:p>
        </w:tc>
      </w:tr>
    </w:tbl>
    <w:p w:rsidR="00D414F9" w:rsidRPr="005E211C" w:rsidP="00A0741F" w14:paraId="51E1B7AA" w14:textId="495FDEC5">
      <w:pPr>
        <w:pStyle w:val="H1"/>
        <w:spacing w:before="360"/>
        <w:ind w:right="-360"/>
      </w:pPr>
      <w:r w:rsidRPr="005E211C">
        <w:br w:type="page"/>
      </w:r>
    </w:p>
    <w:p w:rsidR="00E124E2" w:rsidRPr="005E211C" w:rsidP="004E66A6" w14:paraId="5DC56AA3" w14:textId="77777777">
      <w:pPr>
        <w:pStyle w:val="SurResponse"/>
      </w:pPr>
    </w:p>
    <w:p w:rsidR="00E124E2" w:rsidRPr="005E211C" w:rsidP="00906FD4" w14:paraId="3EEA1213" w14:textId="039CC69C">
      <w:pPr>
        <w:pStyle w:val="AppendixTitle"/>
      </w:pPr>
      <w:r>
        <w:t xml:space="preserve">OVR RELEASE FORM: </w:t>
      </w:r>
      <w:r w:rsidRPr="005E211C" w:rsidR="00597B82">
        <w:t xml:space="preserve">YOUTH </w:t>
      </w:r>
      <w:r w:rsidRPr="005E211C" w:rsidR="008E1334">
        <w:t>SIGNATURE PAGE</w:t>
      </w:r>
    </w:p>
    <w:p w:rsidR="003E17EB" w:rsidRPr="005E211C" w:rsidP="00674DD0" w14:paraId="6288F08A" w14:textId="3C2FCE1F">
      <w:pPr>
        <w:pStyle w:val="H2"/>
        <w:spacing w:before="120"/>
        <w:ind w:left="450" w:hanging="450"/>
      </w:pPr>
      <w:r w:rsidRPr="005E211C">
        <w:t>A.</w:t>
      </w:r>
      <w:r w:rsidRPr="005E211C">
        <w:tab/>
      </w:r>
      <w:r w:rsidRPr="005E211C">
        <w:t xml:space="preserve">SIGNATURE OF </w:t>
      </w:r>
      <w:r w:rsidRPr="005E211C" w:rsidR="00292165">
        <w:t>YOUTH</w:t>
      </w:r>
    </w:p>
    <w:p w:rsidR="003E17EB" w:rsidRPr="005E211C" w:rsidP="00674DD0" w14:paraId="7946844C" w14:textId="3AC75E0E">
      <w:pPr>
        <w:pStyle w:val="SurResponse"/>
        <w:spacing w:before="60"/>
      </w:pPr>
      <w:r w:rsidRPr="005E211C">
        <w:t>I have read this entire form, or it has been read to me, and I understand it completely. All of my questions regarding this form have been answered to my satisfaction.</w:t>
      </w:r>
    </w:p>
    <w:tbl>
      <w:tblPr>
        <w:tblW w:w="5196" w:type="pct"/>
        <w:jc w:val="center"/>
        <w:tblBorders>
          <w:top w:val="single" w:sz="4" w:space="0" w:color="auto"/>
          <w:left w:val="single" w:sz="4" w:space="0" w:color="auto"/>
          <w:bottom w:val="single" w:sz="4" w:space="0" w:color="auto"/>
          <w:right w:val="single" w:sz="4" w:space="0" w:color="auto"/>
        </w:tblBorders>
        <w:tblLook w:val="0000"/>
      </w:tblPr>
      <w:tblGrid>
        <w:gridCol w:w="5110"/>
        <w:gridCol w:w="5504"/>
      </w:tblGrid>
      <w:tr w14:paraId="7B8EC6B6" w14:textId="77777777" w:rsidTr="005B0243">
        <w:tblPrEx>
          <w:tblW w:w="5196" w:type="pct"/>
          <w:jc w:val="center"/>
          <w:tblBorders>
            <w:top w:val="single" w:sz="4" w:space="0" w:color="auto"/>
            <w:left w:val="single" w:sz="4" w:space="0" w:color="auto"/>
            <w:bottom w:val="single" w:sz="4" w:space="0" w:color="auto"/>
            <w:right w:val="single" w:sz="4" w:space="0" w:color="auto"/>
          </w:tblBorders>
          <w:tblLook w:val="0000"/>
        </w:tblPrEx>
        <w:trPr>
          <w:jc w:val="center"/>
        </w:trPr>
        <w:tc>
          <w:tcPr>
            <w:tcW w:w="5000" w:type="pct"/>
            <w:gridSpan w:val="2"/>
          </w:tcPr>
          <w:p w:rsidR="00856DCA" w:rsidRPr="005E211C" w:rsidP="005B0243" w14:paraId="690EE5B2" w14:textId="77777777">
            <w:pPr>
              <w:pStyle w:val="SurResponse"/>
              <w:spacing w:before="40" w:after="40"/>
              <w:rPr>
                <w:rFonts w:eastAsia="Calibri"/>
                <w:noProof/>
              </w:rPr>
            </w:pPr>
            <w:r w:rsidRPr="005E211C">
              <w:rPr>
                <w:rFonts w:eastAsia="Calibri"/>
              </w:rPr>
              <w:t>Please check (</w:t>
            </w:r>
            <w:r w:rsidRPr="005E211C">
              <w:rPr>
                <w:rFonts w:ascii="Wingdings 2" w:eastAsia="Calibri" w:hAnsi="Wingdings 2"/>
              </w:rPr>
              <w:sym w:font="Wingdings 2" w:char="F050"/>
            </w:r>
            <w:r w:rsidRPr="005E211C">
              <w:rPr>
                <w:rFonts w:eastAsia="Calibri"/>
              </w:rPr>
              <w:t>) one of the following boxes and sign the form:</w:t>
            </w:r>
          </w:p>
        </w:tc>
      </w:tr>
      <w:tr w14:paraId="24B1A1DC" w14:textId="77777777" w:rsidTr="005B0243">
        <w:tblPrEx>
          <w:tblW w:w="5196" w:type="pct"/>
          <w:jc w:val="center"/>
          <w:tblLook w:val="0000"/>
        </w:tblPrEx>
        <w:trPr>
          <w:trHeight w:val="288"/>
          <w:jc w:val="center"/>
        </w:trPr>
        <w:tc>
          <w:tcPr>
            <w:tcW w:w="2407" w:type="pct"/>
          </w:tcPr>
          <w:p w:rsidR="00856DCA" w:rsidRPr="005E211C" w:rsidP="00856DCA" w14:paraId="2F6A2749" w14:textId="7E6FF06F">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s">
                  <w:drawing>
                    <wp:anchor distT="0" distB="0" distL="114300" distR="114300" simplePos="0" relativeHeight="251661312" behindDoc="0" locked="0" layoutInCell="1" allowOverlap="1">
                      <wp:simplePos x="0" y="0"/>
                      <wp:positionH relativeFrom="column">
                        <wp:posOffset>336598</wp:posOffset>
                      </wp:positionH>
                      <wp:positionV relativeFrom="paragraph">
                        <wp:posOffset>86458</wp:posOffset>
                      </wp:positionV>
                      <wp:extent cx="2700997" cy="471090"/>
                      <wp:effectExtent l="0" t="0" r="23495" b="24765"/>
                      <wp:wrapNone/>
                      <wp:docPr id="5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997" cy="471090"/>
                              </a:xfrm>
                              <a:prstGeom prst="rect">
                                <a:avLst/>
                              </a:prstGeom>
                              <a:solidFill>
                                <a:srgbClr val="FFFFFF"/>
                              </a:solidFill>
                              <a:ln w="22225">
                                <a:solidFill>
                                  <a:srgbClr val="000000"/>
                                </a:solidFill>
                                <a:miter lim="800000"/>
                                <a:headEnd/>
                                <a:tailEnd/>
                              </a:ln>
                            </wps:spPr>
                            <wps:txbx>
                              <w:txbxContent>
                                <w:p w:rsidR="00856DCA" w:rsidP="00906FD4" w14:textId="4818B33F">
                                  <w:pPr>
                                    <w:pStyle w:val="SurResponse"/>
                                    <w:spacing w:before="0" w:after="60"/>
                                  </w:pPr>
                                  <w:r>
                                    <w:t xml:space="preserve">If you want to </w:t>
                                  </w:r>
                                  <w:r w:rsidR="00A0741F">
                                    <w:t>give OVR permission to release your information</w:t>
                                  </w:r>
                                  <w:r>
                                    <w:t>, check (</w:t>
                                  </w:r>
                                  <w:r>
                                    <w:rPr>
                                      <w:rFonts w:ascii="Wingdings 2" w:hAnsi="Wingdings 2"/>
                                    </w:rPr>
                                    <w:sym w:font="Wingdings 2" w:char="F050"/>
                                  </w:r>
                                  <w:r>
                                    <w:t>) this box</w:t>
                                  </w:r>
                                </w:p>
                              </w:txbxContent>
                            </wps:txbx>
                            <wps:bodyPr rot="0" vert="horz" wrap="square" lIns="91440" tIns="45720" rIns="91440" bIns="45720" anchor="t" anchorCtr="0"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5" type="#_x0000_t202" style="width:212.7pt;height:37.1pt;margin-top:6.8pt;margin-left:26.5pt;mso-width-percent:0;mso-width-relative:margin;mso-wrap-distance-bottom:0;mso-wrap-distance-left:9pt;mso-wrap-distance-right:9pt;mso-wrap-distance-top:0;mso-wrap-style:square;position:absolute;visibility:visible;v-text-anchor:top;z-index:251662336" strokeweight="1.75pt">
                      <v:textbox>
                        <w:txbxContent>
                          <w:p w:rsidR="00856DCA" w:rsidP="00906FD4" w14:paraId="2C3F1956" w14:textId="4818B33F">
                            <w:pPr>
                              <w:pStyle w:val="SurResponse"/>
                              <w:spacing w:before="0" w:after="60"/>
                            </w:pPr>
                            <w:r>
                              <w:t xml:space="preserve">If you want to </w:t>
                            </w:r>
                            <w:r w:rsidR="00A0741F">
                              <w:t>give OVR permission to release your information</w:t>
                            </w:r>
                            <w:r>
                              <w:t>, check (</w:t>
                            </w:r>
                            <w:r>
                              <w:rPr>
                                <w:rFonts w:ascii="Wingdings 2" w:hAnsi="Wingdings 2"/>
                              </w:rPr>
                              <w:sym w:font="Wingdings 2" w:char="F050"/>
                            </w:r>
                            <w:r>
                              <w:t>) this box</w:t>
                            </w:r>
                          </w:p>
                        </w:txbxContent>
                      </v:textbox>
                    </v:shape>
                  </w:pict>
                </mc:Fallback>
              </mc:AlternateContent>
            </w:r>
          </w:p>
          <w:p w:rsidR="00856DCA" w:rsidRPr="005E211C" w:rsidP="00856DCA" w14:paraId="1671D60B" w14:textId="5E05B66B">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g">
                  <w:drawing>
                    <wp:anchor distT="0" distB="0" distL="114300" distR="114300" simplePos="0" relativeHeight="251663360" behindDoc="0" locked="0" layoutInCell="1" allowOverlap="1">
                      <wp:simplePos x="0" y="0"/>
                      <wp:positionH relativeFrom="column">
                        <wp:posOffset>82208</wp:posOffset>
                      </wp:positionH>
                      <wp:positionV relativeFrom="paragraph">
                        <wp:posOffset>157382</wp:posOffset>
                      </wp:positionV>
                      <wp:extent cx="254000" cy="224351"/>
                      <wp:effectExtent l="76200" t="0" r="12700" b="61595"/>
                      <wp:wrapNone/>
                      <wp:docPr id="52"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254000" cy="224351"/>
                                <a:chOff x="3310" y="3345"/>
                                <a:chExt cx="605" cy="600"/>
                              </a:xfrm>
                            </wpg:grpSpPr>
                            <wps:wsp xmlns:wps="http://schemas.microsoft.com/office/word/2010/wordprocessingShape">
                              <wps:cNvPr id="53" name="Line 6"/>
                              <wps:cNvCnPr>
                                <a:cxnSpLocks noChangeShapeType="1"/>
                              </wps:cNvCnPr>
                              <wps:spPr bwMode="auto">
                                <a:xfrm flipH="1">
                                  <a:off x="3310" y="3345"/>
                                  <a:ext cx="605"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Line 7"/>
                              <wps:cNvCnPr>
                                <a:cxnSpLocks noChangeShapeType="1"/>
                              </wps:cNvCnPr>
                              <wps:spPr bwMode="auto">
                                <a:xfrm>
                                  <a:off x="3310" y="3345"/>
                                  <a:ext cx="0" cy="600"/>
                                </a:xfrm>
                                <a:prstGeom prst="line">
                                  <a:avLst/>
                                </a:prstGeom>
                                <a:noFill/>
                                <a:ln w="19050">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5" o:spid="_x0000_s1026" style="width:20pt;height:17.65pt;margin-top:12.4pt;margin-left:6.45pt;mso-height-relative:margin;mso-width-relative:margin;position:absolute;z-index:251664384" coordorigin="3310,3345" coordsize="605,600">
                      <v:line id="Line 6" o:spid="_x0000_s1027" style="flip:x;mso-wrap-style:square;position:absolute;visibility:visible" from="3310,3345" to="3915,3345" o:connectortype="straight" strokeweight="1.5pt"/>
                      <v:line id="Line 7" o:spid="_x0000_s1028" style="mso-wrap-style:square;position:absolute;visibility:visible" from="3310,3345" to="3310,3945" o:connectortype="straight" strokeweight="1.5pt">
                        <v:stroke endarrow="open" endarrowwidth="narrow" endarrowlength="short"/>
                      </v:line>
                    </v:group>
                  </w:pict>
                </mc:Fallback>
              </mc:AlternateContent>
            </w:r>
          </w:p>
          <w:p w:rsidR="00856DCA" w:rsidRPr="005E211C" w:rsidP="00674DD0" w14:paraId="641E37CF" w14:textId="1D3DA061">
            <w:pPr>
              <w:tabs>
                <w:tab w:val="left" w:pos="517"/>
              </w:tabs>
              <w:spacing w:before="120" w:after="120" w:line="240" w:lineRule="auto"/>
              <w:ind w:left="518" w:hanging="518"/>
              <w:rPr>
                <w:rFonts w:ascii="Arial" w:eastAsia="Calibri" w:hAnsi="Arial" w:cs="Arial"/>
                <w:b/>
                <w:bCs/>
                <w:sz w:val="26"/>
                <w:szCs w:val="24"/>
              </w:rPr>
            </w:pPr>
            <w:r w:rsidRPr="005E211C">
              <w:rPr>
                <w:rFonts w:ascii="Arial" w:eastAsia="Calibri" w:hAnsi="Arial" w:cs="Arial"/>
                <w:sz w:val="52"/>
                <w:szCs w:val="52"/>
              </w:rPr>
              <w:t>□</w:t>
            </w:r>
            <w:r w:rsidRPr="005E211C">
              <w:rPr>
                <w:rFonts w:ascii="Arial" w:eastAsia="Calibri" w:hAnsi="Arial" w:cs="Arial"/>
                <w:sz w:val="24"/>
                <w:szCs w:val="24"/>
              </w:rPr>
              <w:tab/>
            </w:r>
            <w:r w:rsidRPr="005E211C">
              <w:rPr>
                <w:rFonts w:ascii="Arial" w:eastAsia="Calibri" w:hAnsi="Arial" w:cs="Arial"/>
                <w:sz w:val="20"/>
                <w:szCs w:val="20"/>
              </w:rPr>
              <w:t>YES, I agree to</w:t>
            </w:r>
            <w:r w:rsidR="009F5920">
              <w:rPr>
                <w:rFonts w:ascii="Arial" w:eastAsia="Calibri" w:hAnsi="Arial" w:cs="Arial"/>
                <w:sz w:val="20"/>
                <w:szCs w:val="20"/>
              </w:rPr>
              <w:t xml:space="preserve"> give OVR permission to release my information</w:t>
            </w:r>
            <w:r w:rsidRPr="005E211C">
              <w:rPr>
                <w:rFonts w:ascii="Arial" w:eastAsia="Calibri" w:hAnsi="Arial" w:cs="Arial"/>
                <w:sz w:val="20"/>
                <w:szCs w:val="20"/>
              </w:rPr>
              <w:t>.</w:t>
            </w:r>
          </w:p>
        </w:tc>
        <w:tc>
          <w:tcPr>
            <w:tcW w:w="2593" w:type="pct"/>
          </w:tcPr>
          <w:p w:rsidR="00856DCA" w:rsidRPr="005E211C" w:rsidP="00856DCA" w14:paraId="764FF1A3" w14:textId="5CA7BA20">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s">
                  <w:drawing>
                    <wp:anchor distT="0" distB="0" distL="114300" distR="114300" simplePos="0" relativeHeight="251665408" behindDoc="0" locked="0" layoutInCell="1" allowOverlap="1">
                      <wp:simplePos x="0" y="0"/>
                      <wp:positionH relativeFrom="column">
                        <wp:posOffset>341386</wp:posOffset>
                      </wp:positionH>
                      <wp:positionV relativeFrom="paragraph">
                        <wp:posOffset>86458</wp:posOffset>
                      </wp:positionV>
                      <wp:extent cx="3017324" cy="433917"/>
                      <wp:effectExtent l="0" t="0" r="12065" b="23495"/>
                      <wp:wrapNone/>
                      <wp:docPr id="56"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17324" cy="433917"/>
                              </a:xfrm>
                              <a:prstGeom prst="rect">
                                <a:avLst/>
                              </a:prstGeom>
                              <a:solidFill>
                                <a:srgbClr val="FFFFFF"/>
                              </a:solidFill>
                              <a:ln w="22225">
                                <a:solidFill>
                                  <a:srgbClr val="000000"/>
                                </a:solidFill>
                                <a:miter lim="800000"/>
                                <a:headEnd/>
                                <a:tailEnd/>
                              </a:ln>
                            </wps:spPr>
                            <wps:txbx>
                              <w:txbxContent>
                                <w:p w:rsidR="00856DCA" w:rsidP="00906FD4" w14:textId="33836C5B">
                                  <w:pPr>
                                    <w:pStyle w:val="SurResponse"/>
                                    <w:spacing w:before="0" w:after="60"/>
                                  </w:pPr>
                                  <w:r>
                                    <w:t>If you do</w:t>
                                  </w:r>
                                  <w:r w:rsidR="009D20A8">
                                    <w:t xml:space="preserve"> not </w:t>
                                  </w:r>
                                  <w:r>
                                    <w:t xml:space="preserve">want to </w:t>
                                  </w:r>
                                  <w:r w:rsidR="009F5920">
                                    <w:t>give OVR permission to release your information,</w:t>
                                  </w:r>
                                  <w:r>
                                    <w:t xml:space="preserve"> check (</w:t>
                                  </w:r>
                                  <w:r>
                                    <w:rPr>
                                      <w:rFonts w:ascii="Wingdings 2" w:hAnsi="Wingdings 2"/>
                                    </w:rPr>
                                    <w:sym w:font="Wingdings 2" w:char="F050"/>
                                  </w:r>
                                  <w:r>
                                    <w:t>) this box</w:t>
                                  </w:r>
                                </w:p>
                              </w:txbxContent>
                            </wps:txbx>
                            <wps:bodyPr rot="0" vert="horz" wrap="square" lIns="91440" tIns="45720" rIns="91440" bIns="45720" anchor="t" anchorCtr="0" upright="1"/>
                          </wps:wsp>
                        </a:graphicData>
                      </a:graphic>
                      <wp14:sizeRelH relativeFrom="margin">
                        <wp14:pctWidth>0</wp14:pctWidth>
                      </wp14:sizeRelH>
                    </wp:anchor>
                  </w:drawing>
                </mc:Choice>
                <mc:Fallback>
                  <w:pict>
                    <v:shape id="Text Box 9" o:spid="_x0000_s1029" type="#_x0000_t202" style="width:237.6pt;height:34.15pt;margin-top:6.8pt;margin-left:26.9pt;mso-width-percent:0;mso-width-relative:margin;mso-wrap-distance-bottom:0;mso-wrap-distance-left:9pt;mso-wrap-distance-right:9pt;mso-wrap-distance-top:0;mso-wrap-style:square;position:absolute;visibility:visible;v-text-anchor:top;z-index:251666432" strokeweight="1.75pt">
                      <v:textbox>
                        <w:txbxContent>
                          <w:p w:rsidR="00856DCA" w:rsidP="00906FD4" w14:paraId="0BBBCF03" w14:textId="33836C5B">
                            <w:pPr>
                              <w:pStyle w:val="SurResponse"/>
                              <w:spacing w:before="0" w:after="60"/>
                            </w:pPr>
                            <w:r>
                              <w:t>If you do</w:t>
                            </w:r>
                            <w:r w:rsidR="009D20A8">
                              <w:t xml:space="preserve"> not </w:t>
                            </w:r>
                            <w:r>
                              <w:t xml:space="preserve">want to </w:t>
                            </w:r>
                            <w:r w:rsidR="009F5920">
                              <w:t>give OVR permission to release your information,</w:t>
                            </w:r>
                            <w:r>
                              <w:t xml:space="preserve"> check (</w:t>
                            </w:r>
                            <w:r>
                              <w:rPr>
                                <w:rFonts w:ascii="Wingdings 2" w:hAnsi="Wingdings 2"/>
                              </w:rPr>
                              <w:sym w:font="Wingdings 2" w:char="F050"/>
                            </w:r>
                            <w:r>
                              <w:t>) this box</w:t>
                            </w:r>
                          </w:p>
                        </w:txbxContent>
                      </v:textbox>
                    </v:shape>
                  </w:pict>
                </mc:Fallback>
              </mc:AlternateContent>
            </w:r>
          </w:p>
          <w:p w:rsidR="00856DCA" w:rsidRPr="005E211C" w:rsidP="00856DCA" w14:paraId="73F5FA90" w14:textId="1D3C5A04">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g">
                  <w:drawing>
                    <wp:anchor distT="0" distB="0" distL="114300" distR="114300" simplePos="0" relativeHeight="251667456" behindDoc="0" locked="0" layoutInCell="1" allowOverlap="1">
                      <wp:simplePos x="0" y="0"/>
                      <wp:positionH relativeFrom="column">
                        <wp:posOffset>143266</wp:posOffset>
                      </wp:positionH>
                      <wp:positionV relativeFrom="paragraph">
                        <wp:posOffset>122213</wp:posOffset>
                      </wp:positionV>
                      <wp:extent cx="198120" cy="222690"/>
                      <wp:effectExtent l="76200" t="0" r="11430" b="63500"/>
                      <wp:wrapNone/>
                      <wp:docPr id="57"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98120" cy="222690"/>
                                <a:chOff x="3310" y="3345"/>
                                <a:chExt cx="605" cy="600"/>
                              </a:xfrm>
                            </wpg:grpSpPr>
                            <wps:wsp xmlns:wps="http://schemas.microsoft.com/office/word/2010/wordprocessingShape">
                              <wps:cNvPr id="58" name="Line 11"/>
                              <wps:cNvCnPr>
                                <a:cxnSpLocks noChangeShapeType="1"/>
                              </wps:cNvCnPr>
                              <wps:spPr bwMode="auto">
                                <a:xfrm flipH="1">
                                  <a:off x="3310" y="3345"/>
                                  <a:ext cx="605"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 name="Line 12"/>
                              <wps:cNvCnPr>
                                <a:cxnSpLocks noChangeShapeType="1"/>
                              </wps:cNvCnPr>
                              <wps:spPr bwMode="auto">
                                <a:xfrm>
                                  <a:off x="3310" y="3345"/>
                                  <a:ext cx="0" cy="600"/>
                                </a:xfrm>
                                <a:prstGeom prst="line">
                                  <a:avLst/>
                                </a:prstGeom>
                                <a:noFill/>
                                <a:ln w="19050">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0" o:spid="_x0000_s1030" style="width:15.6pt;height:17.55pt;margin-top:9.6pt;margin-left:11.3pt;mso-height-relative:margin;mso-width-relative:margin;position:absolute;z-index:251668480" coordorigin="3310,3345" coordsize="605,600">
                      <v:line id="Line 11" o:spid="_x0000_s1031" style="flip:x;mso-wrap-style:square;position:absolute;visibility:visible" from="3310,3345" to="3915,3345" o:connectortype="straight" strokeweight="1.5pt"/>
                      <v:line id="Line 12" o:spid="_x0000_s1032" style="mso-wrap-style:square;position:absolute;visibility:visible" from="3310,3345" to="3310,3945" o:connectortype="straight" strokeweight="1.5pt">
                        <v:stroke endarrow="open" endarrowwidth="narrow" endarrowlength="short"/>
                      </v:line>
                    </v:group>
                  </w:pict>
                </mc:Fallback>
              </mc:AlternateContent>
            </w:r>
          </w:p>
          <w:p w:rsidR="00856DCA" w:rsidRPr="005E211C" w:rsidP="00674DD0" w14:paraId="453BDD9D" w14:textId="5AC00802">
            <w:pPr>
              <w:tabs>
                <w:tab w:val="left" w:pos="220"/>
                <w:tab w:val="left" w:pos="519"/>
              </w:tabs>
              <w:spacing w:after="0" w:line="240" w:lineRule="auto"/>
              <w:ind w:left="518" w:hanging="518"/>
              <w:rPr>
                <w:rFonts w:ascii="Arial" w:eastAsia="Calibri" w:hAnsi="Arial" w:cs="Arial"/>
                <w:b/>
                <w:bCs/>
                <w:sz w:val="26"/>
                <w:szCs w:val="24"/>
              </w:rPr>
            </w:pPr>
            <w:r w:rsidRPr="005E211C">
              <w:rPr>
                <w:rFonts w:ascii="Arial" w:eastAsia="Calibri" w:hAnsi="Arial" w:cs="Arial"/>
                <w:sz w:val="60"/>
                <w:szCs w:val="60"/>
              </w:rPr>
              <w:t>□</w:t>
            </w:r>
            <w:r w:rsidRPr="005E211C">
              <w:rPr>
                <w:rFonts w:ascii="Arial" w:eastAsia="Calibri" w:hAnsi="Arial" w:cs="Arial"/>
                <w:sz w:val="24"/>
                <w:szCs w:val="24"/>
              </w:rPr>
              <w:tab/>
            </w:r>
            <w:r w:rsidRPr="005E211C">
              <w:rPr>
                <w:rFonts w:ascii="Arial" w:eastAsia="Calibri" w:hAnsi="Arial" w:cs="Arial"/>
                <w:sz w:val="20"/>
                <w:szCs w:val="20"/>
              </w:rPr>
              <w:t xml:space="preserve">NO, I do not </w:t>
            </w:r>
            <w:r w:rsidR="009F5920">
              <w:rPr>
                <w:rFonts w:ascii="Arial" w:eastAsia="Calibri" w:hAnsi="Arial" w:cs="Arial"/>
                <w:sz w:val="20"/>
                <w:szCs w:val="20"/>
              </w:rPr>
              <w:t>give OVR permission to release my information</w:t>
            </w:r>
            <w:r w:rsidRPr="005E211C">
              <w:rPr>
                <w:rFonts w:ascii="Arial" w:eastAsia="Calibri" w:hAnsi="Arial" w:cs="Arial"/>
                <w:sz w:val="20"/>
                <w:szCs w:val="20"/>
              </w:rPr>
              <w:t>.</w:t>
            </w:r>
          </w:p>
        </w:tc>
      </w:tr>
      <w:tr w14:paraId="2064D5E2" w14:textId="77777777" w:rsidTr="005B0243">
        <w:tblPrEx>
          <w:tblW w:w="5196" w:type="pct"/>
          <w:jc w:val="center"/>
          <w:tblLook w:val="0000"/>
        </w:tblPrEx>
        <w:trPr>
          <w:jc w:val="center"/>
        </w:trPr>
        <w:tc>
          <w:tcPr>
            <w:tcW w:w="5000" w:type="pct"/>
            <w:gridSpan w:val="2"/>
            <w:tcBorders>
              <w:bottom w:val="single" w:sz="4" w:space="0" w:color="auto"/>
            </w:tcBorders>
          </w:tcPr>
          <w:p w:rsidR="00E43344" w:rsidRPr="005E211C" w:rsidP="00674DD0" w14:paraId="048C61D9" w14:textId="4768B553">
            <w:pPr>
              <w:pStyle w:val="SurLineResponse"/>
              <w:tabs>
                <w:tab w:val="clear" w:pos="936"/>
                <w:tab w:val="clear" w:pos="1296"/>
                <w:tab w:val="left" w:pos="9510"/>
              </w:tabs>
              <w:spacing w:before="240" w:line="480" w:lineRule="auto"/>
              <w:ind w:left="605"/>
            </w:pPr>
            <w:r w:rsidRPr="005E211C">
              <w:t>Youth name</w:t>
            </w:r>
            <w:r w:rsidRPr="005E211C">
              <w:rPr>
                <w:rFonts w:eastAsia="Calibri"/>
              </w:rPr>
              <w:t xml:space="preserve">: </w:t>
            </w:r>
            <w:r w:rsidRPr="005E211C">
              <w:rPr>
                <w:rFonts w:eastAsia="Calibri"/>
                <w:u w:val="single"/>
              </w:rPr>
              <w:tab/>
            </w:r>
            <w:r w:rsidRPr="005E211C">
              <w:t xml:space="preserve">                             </w:t>
            </w:r>
          </w:p>
          <w:p w:rsidR="00856DCA" w:rsidRPr="005E211C" w:rsidP="00035E2B" w14:paraId="566F0B72" w14:textId="2E977C68">
            <w:pPr>
              <w:pStyle w:val="SurLineResponse"/>
              <w:tabs>
                <w:tab w:val="clear" w:pos="936"/>
                <w:tab w:val="clear" w:pos="1296"/>
                <w:tab w:val="left" w:pos="9510"/>
              </w:tabs>
              <w:spacing w:before="0" w:line="480" w:lineRule="auto"/>
              <w:ind w:left="605"/>
              <w:rPr>
                <w:rFonts w:eastAsia="Calibri"/>
              </w:rPr>
            </w:pPr>
            <w:r w:rsidRPr="005E211C">
              <w:t>Youth s</w:t>
            </w:r>
            <w:r w:rsidRPr="005E211C" w:rsidR="002700E1">
              <w:t>ignature</w:t>
            </w:r>
            <w:r w:rsidRPr="005E211C">
              <w:rPr>
                <w:rFonts w:eastAsia="Calibri"/>
              </w:rPr>
              <w:t>:</w:t>
            </w:r>
            <w:r w:rsidRPr="005E211C" w:rsidR="005D214F">
              <w:rPr>
                <w:rFonts w:eastAsia="Calibri"/>
              </w:rPr>
              <w:t xml:space="preserve"> </w:t>
            </w:r>
            <w:bookmarkStart w:id="1" w:name="_Hlk131770095"/>
            <w:r w:rsidRPr="005E211C">
              <w:rPr>
                <w:rFonts w:eastAsia="Calibri"/>
                <w:u w:val="single"/>
              </w:rPr>
              <w:tab/>
            </w:r>
            <w:bookmarkEnd w:id="1"/>
          </w:p>
          <w:p w:rsidR="00856DCA" w:rsidRPr="005E211C" w:rsidP="00035E2B" w14:paraId="3BB2551F" w14:textId="59452E3C">
            <w:pPr>
              <w:pStyle w:val="SurLineResponse"/>
              <w:tabs>
                <w:tab w:val="clear" w:pos="1296"/>
              </w:tabs>
              <w:spacing w:before="0"/>
              <w:ind w:left="605"/>
            </w:pPr>
            <w:r w:rsidRPr="005E211C">
              <w:t>Date</w:t>
            </w:r>
            <w:r w:rsidRPr="005E211C" w:rsidR="00A96956">
              <w:t xml:space="preserve"> of signature</w:t>
            </w:r>
            <w:r w:rsidRPr="005E211C">
              <w:t>: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p>
          <w:p w:rsidR="00856DCA" w:rsidRPr="005E211C" w:rsidP="005B0243" w14:paraId="6AE64EAB" w14:textId="34931C2D">
            <w:pPr>
              <w:pStyle w:val="SurLineResponse"/>
              <w:tabs>
                <w:tab w:val="clear" w:pos="1296"/>
              </w:tabs>
              <w:spacing w:before="0" w:after="60"/>
              <w:ind w:left="600"/>
            </w:pPr>
            <w:r w:rsidRPr="005E211C">
              <w:t xml:space="preserve">            </w:t>
            </w:r>
            <w:r w:rsidRPr="005E211C" w:rsidR="008337BB">
              <w:t xml:space="preserve">                    </w:t>
            </w:r>
            <w:r w:rsidRPr="005E211C">
              <w:t>Month        Day             Year</w:t>
            </w:r>
          </w:p>
        </w:tc>
      </w:tr>
    </w:tbl>
    <w:p w:rsidR="003E17EB" w:rsidRPr="005E211C" w:rsidP="00674DD0" w14:paraId="0F2A844F" w14:textId="2E5E0859">
      <w:pPr>
        <w:pStyle w:val="H2"/>
        <w:ind w:left="450" w:right="-450" w:hanging="450"/>
      </w:pPr>
      <w:r>
        <w:t>B</w:t>
      </w:r>
      <w:r w:rsidRPr="005E211C" w:rsidR="00351CD0">
        <w:t>.</w:t>
      </w:r>
      <w:r w:rsidRPr="005E211C" w:rsidR="00351CD0">
        <w:tab/>
      </w:r>
      <w:r w:rsidRPr="005E211C">
        <w:t xml:space="preserve">SIGNATURE OF PARENT OR LEGAL GUARDIAN (IF </w:t>
      </w:r>
      <w:r w:rsidRPr="005E211C" w:rsidR="009B4A14">
        <w:t xml:space="preserve">YOUTH </w:t>
      </w:r>
      <w:r w:rsidRPr="005E211C">
        <w:t>IS YOUNGER THAN AGE 18 OR OTHERWISE CANNOT GIVE CONSENT)</w:t>
      </w:r>
    </w:p>
    <w:p w:rsidR="003E17EB" w:rsidRPr="005E211C" w:rsidP="002700E1" w14:paraId="62E16CE4" w14:textId="7DD19A80">
      <w:pPr>
        <w:pStyle w:val="SurResponse"/>
      </w:pPr>
      <w:r w:rsidRPr="005E211C">
        <w:t xml:space="preserve">I am the parent or legal guardian of the youth being asked to </w:t>
      </w:r>
      <w:r w:rsidR="009F5920">
        <w:t>give permission for OVR to release information</w:t>
      </w:r>
      <w:r w:rsidRPr="005E211C">
        <w:t>.</w:t>
      </w:r>
      <w:r w:rsidRPr="005E211C" w:rsidR="007F790C">
        <w:t xml:space="preserve"> </w:t>
      </w:r>
      <w:r w:rsidRPr="005E211C">
        <w:t xml:space="preserve">I have read this entire form, or it has been read to me, and I understand it completely. All of my questions </w:t>
      </w:r>
      <w:r w:rsidRPr="005E211C" w:rsidR="00F724E4">
        <w:t>about</w:t>
      </w:r>
      <w:r w:rsidRPr="005E211C">
        <w:t xml:space="preserve"> this </w:t>
      </w:r>
      <w:r w:rsidR="009F5920">
        <w:t>form</w:t>
      </w:r>
      <w:r w:rsidRPr="005E211C">
        <w:t xml:space="preserve"> have been answered to my satisfaction. </w:t>
      </w:r>
    </w:p>
    <w:tbl>
      <w:tblPr>
        <w:tblW w:w="5196" w:type="pct"/>
        <w:jc w:val="center"/>
        <w:tblBorders>
          <w:top w:val="single" w:sz="4" w:space="0" w:color="auto"/>
          <w:left w:val="single" w:sz="4" w:space="0" w:color="auto"/>
          <w:bottom w:val="single" w:sz="4" w:space="0" w:color="auto"/>
          <w:right w:val="single" w:sz="4" w:space="0" w:color="auto"/>
        </w:tblBorders>
        <w:tblLook w:val="0000"/>
      </w:tblPr>
      <w:tblGrid>
        <w:gridCol w:w="5110"/>
        <w:gridCol w:w="5504"/>
      </w:tblGrid>
      <w:tr w14:paraId="26C8DB8E" w14:textId="77777777" w:rsidTr="005B0243">
        <w:tblPrEx>
          <w:tblW w:w="5196" w:type="pct"/>
          <w:jc w:val="center"/>
          <w:tblBorders>
            <w:top w:val="single" w:sz="4" w:space="0" w:color="auto"/>
            <w:left w:val="single" w:sz="4" w:space="0" w:color="auto"/>
            <w:bottom w:val="single" w:sz="4" w:space="0" w:color="auto"/>
            <w:right w:val="single" w:sz="4" w:space="0" w:color="auto"/>
          </w:tblBorders>
          <w:tblLook w:val="0000"/>
        </w:tblPrEx>
        <w:trPr>
          <w:jc w:val="center"/>
        </w:trPr>
        <w:tc>
          <w:tcPr>
            <w:tcW w:w="5000" w:type="pct"/>
            <w:gridSpan w:val="2"/>
          </w:tcPr>
          <w:p w:rsidR="00674DD0" w:rsidRPr="005E211C" w:rsidP="005B0243" w14:paraId="14F2197F" w14:textId="77777777">
            <w:pPr>
              <w:pStyle w:val="SurResponse"/>
              <w:spacing w:before="40" w:after="40"/>
              <w:rPr>
                <w:rFonts w:eastAsia="Calibri"/>
                <w:noProof/>
              </w:rPr>
            </w:pPr>
            <w:r w:rsidRPr="005E211C">
              <w:rPr>
                <w:rFonts w:eastAsia="Calibri"/>
              </w:rPr>
              <w:t>Please check (</w:t>
            </w:r>
            <w:r w:rsidRPr="005E211C">
              <w:rPr>
                <w:rFonts w:ascii="Wingdings 2" w:eastAsia="Calibri" w:hAnsi="Wingdings 2"/>
              </w:rPr>
              <w:sym w:font="Wingdings 2" w:char="F050"/>
            </w:r>
            <w:r w:rsidRPr="005E211C">
              <w:rPr>
                <w:rFonts w:eastAsia="Calibri"/>
              </w:rPr>
              <w:t>) one of the following boxes and sign the form:</w:t>
            </w:r>
          </w:p>
        </w:tc>
      </w:tr>
      <w:tr w14:paraId="37C16A2E" w14:textId="77777777" w:rsidTr="005B0243">
        <w:tblPrEx>
          <w:tblW w:w="5196" w:type="pct"/>
          <w:jc w:val="center"/>
          <w:tblLook w:val="0000"/>
        </w:tblPrEx>
        <w:trPr>
          <w:trHeight w:val="288"/>
          <w:jc w:val="center"/>
        </w:trPr>
        <w:tc>
          <w:tcPr>
            <w:tcW w:w="2407" w:type="pct"/>
          </w:tcPr>
          <w:p w:rsidR="00674DD0" w:rsidRPr="005E211C" w:rsidP="00B43691" w14:paraId="029B95D4" w14:textId="77777777">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s">
                  <w:drawing>
                    <wp:anchor distT="0" distB="0" distL="114300" distR="114300" simplePos="0" relativeHeight="251669504" behindDoc="0" locked="0" layoutInCell="1" allowOverlap="1">
                      <wp:simplePos x="0" y="0"/>
                      <wp:positionH relativeFrom="column">
                        <wp:posOffset>336598</wp:posOffset>
                      </wp:positionH>
                      <wp:positionV relativeFrom="paragraph">
                        <wp:posOffset>90805</wp:posOffset>
                      </wp:positionV>
                      <wp:extent cx="2785403" cy="471090"/>
                      <wp:effectExtent l="0" t="0" r="15240" b="24765"/>
                      <wp:wrapNone/>
                      <wp:docPr id="1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5403" cy="471090"/>
                              </a:xfrm>
                              <a:prstGeom prst="rect">
                                <a:avLst/>
                              </a:prstGeom>
                              <a:solidFill>
                                <a:srgbClr val="FFFFFF"/>
                              </a:solidFill>
                              <a:ln w="22225">
                                <a:solidFill>
                                  <a:srgbClr val="000000"/>
                                </a:solidFill>
                                <a:miter lim="800000"/>
                                <a:headEnd/>
                                <a:tailEnd/>
                              </a:ln>
                            </wps:spPr>
                            <wps:txbx>
                              <w:txbxContent>
                                <w:p w:rsidR="00674DD0" w:rsidP="00674DD0" w14:textId="79DB2BC7">
                                  <w:pPr>
                                    <w:pStyle w:val="SurResponse"/>
                                    <w:spacing w:before="0" w:after="60"/>
                                  </w:pPr>
                                  <w:r>
                                    <w:t xml:space="preserve">If you want </w:t>
                                  </w:r>
                                  <w:r w:rsidR="009F5920">
                                    <w:t xml:space="preserve">to give OVR permission to release </w:t>
                                  </w:r>
                                  <w:r>
                                    <w:t>the youth</w:t>
                                  </w:r>
                                  <w:r w:rsidR="009F5920">
                                    <w:t>’s information,</w:t>
                                  </w:r>
                                  <w:r>
                                    <w:t xml:space="preserve"> check (</w:t>
                                  </w:r>
                                  <w:r>
                                    <w:rPr>
                                      <w:rFonts w:ascii="Wingdings 2" w:hAnsi="Wingdings 2"/>
                                    </w:rPr>
                                    <w:sym w:font="Wingdings 2" w:char="F050"/>
                                  </w:r>
                                  <w:r>
                                    <w:t>) this box</w:t>
                                  </w:r>
                                </w:p>
                              </w:txbxContent>
                            </wps:txbx>
                            <wps:bodyPr rot="0" vert="horz" wrap="square" lIns="91440" tIns="45720" rIns="91440" bIns="45720" anchor="t" anchorCtr="0" upright="1"/>
                          </wps:wsp>
                        </a:graphicData>
                      </a:graphic>
                      <wp14:sizeRelH relativeFrom="margin">
                        <wp14:pctWidth>0</wp14:pctWidth>
                      </wp14:sizeRelH>
                    </wp:anchor>
                  </w:drawing>
                </mc:Choice>
                <mc:Fallback>
                  <w:pict>
                    <v:shape id="_x0000_s1033" type="#_x0000_t202" style="width:219.3pt;height:37.1pt;margin-top:7.15pt;margin-left:26.5pt;mso-width-percent:0;mso-width-relative:margin;mso-wrap-distance-bottom:0;mso-wrap-distance-left:9pt;mso-wrap-distance-right:9pt;mso-wrap-distance-top:0;mso-wrap-style:square;position:absolute;visibility:visible;v-text-anchor:top;z-index:251670528" strokeweight="1.75pt">
                      <v:textbox>
                        <w:txbxContent>
                          <w:p w:rsidR="00674DD0" w:rsidP="00674DD0" w14:paraId="34E6B0D8" w14:textId="79DB2BC7">
                            <w:pPr>
                              <w:pStyle w:val="SurResponse"/>
                              <w:spacing w:before="0" w:after="60"/>
                            </w:pPr>
                            <w:r>
                              <w:t xml:space="preserve">If you want </w:t>
                            </w:r>
                            <w:r w:rsidR="009F5920">
                              <w:t xml:space="preserve">to give OVR permission to release </w:t>
                            </w:r>
                            <w:r>
                              <w:t>the youth</w:t>
                            </w:r>
                            <w:r w:rsidR="009F5920">
                              <w:t>’s information,</w:t>
                            </w:r>
                            <w:r>
                              <w:t xml:space="preserve"> check (</w:t>
                            </w:r>
                            <w:r>
                              <w:rPr>
                                <w:rFonts w:ascii="Wingdings 2" w:hAnsi="Wingdings 2"/>
                              </w:rPr>
                              <w:sym w:font="Wingdings 2" w:char="F050"/>
                            </w:r>
                            <w:r>
                              <w:t>) this box</w:t>
                            </w:r>
                          </w:p>
                        </w:txbxContent>
                      </v:textbox>
                    </v:shape>
                  </w:pict>
                </mc:Fallback>
              </mc:AlternateContent>
            </w:r>
          </w:p>
          <w:p w:rsidR="00674DD0" w:rsidRPr="005E211C" w:rsidP="00B43691" w14:paraId="25CFA52F" w14:textId="77777777">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g">
                  <w:drawing>
                    <wp:anchor distT="0" distB="0" distL="114300" distR="114300" simplePos="0" relativeHeight="251671552" behindDoc="0" locked="0" layoutInCell="1" allowOverlap="1">
                      <wp:simplePos x="0" y="0"/>
                      <wp:positionH relativeFrom="column">
                        <wp:posOffset>82208</wp:posOffset>
                      </wp:positionH>
                      <wp:positionV relativeFrom="paragraph">
                        <wp:posOffset>154697</wp:posOffset>
                      </wp:positionV>
                      <wp:extent cx="254391" cy="231384"/>
                      <wp:effectExtent l="76200" t="0" r="12700" b="54610"/>
                      <wp:wrapNone/>
                      <wp:docPr id="1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254391" cy="231384"/>
                                <a:chOff x="3310" y="3345"/>
                                <a:chExt cx="605" cy="600"/>
                              </a:xfrm>
                            </wpg:grpSpPr>
                            <wps:wsp xmlns:wps="http://schemas.microsoft.com/office/word/2010/wordprocessingShape">
                              <wps:cNvPr id="16" name="Line 6"/>
                              <wps:cNvCnPr>
                                <a:cxnSpLocks noChangeShapeType="1"/>
                              </wps:cNvCnPr>
                              <wps:spPr bwMode="auto">
                                <a:xfrm flipH="1">
                                  <a:off x="3310" y="3345"/>
                                  <a:ext cx="605"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7"/>
                              <wps:cNvCnPr>
                                <a:cxnSpLocks noChangeShapeType="1"/>
                              </wps:cNvCnPr>
                              <wps:spPr bwMode="auto">
                                <a:xfrm>
                                  <a:off x="3310" y="3345"/>
                                  <a:ext cx="0" cy="600"/>
                                </a:xfrm>
                                <a:prstGeom prst="line">
                                  <a:avLst/>
                                </a:prstGeom>
                                <a:noFill/>
                                <a:ln w="19050">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5" o:spid="_x0000_s1034" style="width:20.05pt;height:18.2pt;margin-top:12.2pt;margin-left:6.45pt;mso-height-relative:margin;mso-width-relative:margin;position:absolute;z-index:251672576" coordorigin="3310,3345" coordsize="605,600">
                      <v:line id="Line 6" o:spid="_x0000_s1035" style="flip:x;mso-wrap-style:square;position:absolute;visibility:visible" from="3310,3345" to="3915,3345" o:connectortype="straight" strokeweight="1.5pt"/>
                      <v:line id="Line 7" o:spid="_x0000_s1036" style="mso-wrap-style:square;position:absolute;visibility:visible" from="3310,3345" to="3310,3945" o:connectortype="straight" strokeweight="1.5pt">
                        <v:stroke endarrow="open" endarrowwidth="narrow" endarrowlength="short"/>
                      </v:line>
                    </v:group>
                  </w:pict>
                </mc:Fallback>
              </mc:AlternateContent>
            </w:r>
          </w:p>
          <w:p w:rsidR="00674DD0" w:rsidRPr="005E211C" w:rsidP="00674DD0" w14:paraId="2A00B446" w14:textId="6BE0C367">
            <w:pPr>
              <w:tabs>
                <w:tab w:val="left" w:pos="517"/>
              </w:tabs>
              <w:spacing w:before="120" w:after="120" w:line="240" w:lineRule="auto"/>
              <w:ind w:left="518" w:hanging="518"/>
              <w:rPr>
                <w:rFonts w:ascii="Arial" w:eastAsia="Calibri" w:hAnsi="Arial" w:cs="Arial"/>
                <w:b/>
                <w:bCs/>
                <w:sz w:val="26"/>
                <w:szCs w:val="24"/>
              </w:rPr>
            </w:pPr>
            <w:r w:rsidRPr="005E211C">
              <w:rPr>
                <w:rFonts w:ascii="Arial" w:eastAsia="Calibri" w:hAnsi="Arial" w:cs="Arial"/>
                <w:sz w:val="52"/>
                <w:szCs w:val="52"/>
              </w:rPr>
              <w:t>□</w:t>
            </w:r>
            <w:r w:rsidRPr="005E211C">
              <w:rPr>
                <w:rFonts w:ascii="Arial" w:eastAsia="Calibri" w:hAnsi="Arial" w:cs="Arial"/>
                <w:sz w:val="24"/>
                <w:szCs w:val="24"/>
              </w:rPr>
              <w:tab/>
            </w:r>
            <w:r w:rsidRPr="005E211C">
              <w:rPr>
                <w:rFonts w:ascii="Arial" w:eastAsia="Calibri" w:hAnsi="Arial" w:cs="Arial"/>
                <w:sz w:val="20"/>
                <w:szCs w:val="20"/>
              </w:rPr>
              <w:t xml:space="preserve">YES, I agree </w:t>
            </w:r>
            <w:r w:rsidR="009F5920">
              <w:rPr>
                <w:rFonts w:ascii="Arial" w:eastAsia="Calibri" w:hAnsi="Arial" w:cs="Arial"/>
                <w:sz w:val="20"/>
                <w:szCs w:val="20"/>
              </w:rPr>
              <w:t>to give OVR permission to release the youth’s information</w:t>
            </w:r>
            <w:r w:rsidRPr="005E211C">
              <w:rPr>
                <w:rFonts w:ascii="Arial" w:eastAsia="Calibri" w:hAnsi="Arial" w:cs="Arial"/>
                <w:sz w:val="20"/>
                <w:szCs w:val="20"/>
              </w:rPr>
              <w:t>.</w:t>
            </w:r>
          </w:p>
        </w:tc>
        <w:tc>
          <w:tcPr>
            <w:tcW w:w="2593" w:type="pct"/>
          </w:tcPr>
          <w:p w:rsidR="00674DD0" w:rsidRPr="005E211C" w:rsidP="00B43691" w14:paraId="7810B4BF" w14:textId="77777777">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s">
                  <w:drawing>
                    <wp:anchor distT="0" distB="0" distL="114300" distR="114300" simplePos="0" relativeHeight="251673600" behindDoc="0" locked="0" layoutInCell="1" allowOverlap="1">
                      <wp:simplePos x="0" y="0"/>
                      <wp:positionH relativeFrom="column">
                        <wp:posOffset>306217</wp:posOffset>
                      </wp:positionH>
                      <wp:positionV relativeFrom="paragraph">
                        <wp:posOffset>90805</wp:posOffset>
                      </wp:positionV>
                      <wp:extent cx="3052054" cy="433917"/>
                      <wp:effectExtent l="0" t="0" r="15240" b="23495"/>
                      <wp:wrapNone/>
                      <wp:docPr id="18"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52054" cy="433917"/>
                              </a:xfrm>
                              <a:prstGeom prst="rect">
                                <a:avLst/>
                              </a:prstGeom>
                              <a:solidFill>
                                <a:srgbClr val="FFFFFF"/>
                              </a:solidFill>
                              <a:ln w="22225">
                                <a:solidFill>
                                  <a:srgbClr val="000000"/>
                                </a:solidFill>
                                <a:miter lim="800000"/>
                                <a:headEnd/>
                                <a:tailEnd/>
                              </a:ln>
                            </wps:spPr>
                            <wps:txbx>
                              <w:txbxContent>
                                <w:p w:rsidR="00674DD0" w:rsidP="00674DD0" w14:textId="5D73ACC9">
                                  <w:pPr>
                                    <w:pStyle w:val="SurResponse"/>
                                    <w:spacing w:before="0" w:after="60"/>
                                  </w:pPr>
                                  <w:r>
                                    <w:t>If you do not want</w:t>
                                  </w:r>
                                  <w:r w:rsidR="009F5920">
                                    <w:t xml:space="preserve"> to give OVR permission to release the youth’s information,</w:t>
                                  </w:r>
                                  <w:r>
                                    <w:t xml:space="preserve"> check (</w:t>
                                  </w:r>
                                  <w:r>
                                    <w:rPr>
                                      <w:rFonts w:ascii="Wingdings 2" w:hAnsi="Wingdings 2"/>
                                    </w:rPr>
                                    <w:sym w:font="Wingdings 2" w:char="F050"/>
                                  </w:r>
                                  <w:r>
                                    <w:t>) this box</w:t>
                                  </w:r>
                                </w:p>
                              </w:txbxContent>
                            </wps:txbx>
                            <wps:bodyPr rot="0" vert="horz" wrap="square" lIns="91440" tIns="45720" rIns="91440" bIns="45720" anchor="t" anchorCtr="0" upright="1"/>
                          </wps:wsp>
                        </a:graphicData>
                      </a:graphic>
                      <wp14:sizeRelH relativeFrom="margin">
                        <wp14:pctWidth>0</wp14:pctWidth>
                      </wp14:sizeRelH>
                    </wp:anchor>
                  </w:drawing>
                </mc:Choice>
                <mc:Fallback>
                  <w:pict>
                    <v:shape id="_x0000_s1037" type="#_x0000_t202" style="width:240.3pt;height:34.15pt;margin-top:7.15pt;margin-left:24.1pt;mso-width-percent:0;mso-width-relative:margin;mso-wrap-distance-bottom:0;mso-wrap-distance-left:9pt;mso-wrap-distance-right:9pt;mso-wrap-distance-top:0;mso-wrap-style:square;position:absolute;visibility:visible;v-text-anchor:top;z-index:251674624" strokeweight="1.75pt">
                      <v:textbox>
                        <w:txbxContent>
                          <w:p w:rsidR="00674DD0" w:rsidP="00674DD0" w14:paraId="59B272B3" w14:textId="5D73ACC9">
                            <w:pPr>
                              <w:pStyle w:val="SurResponse"/>
                              <w:spacing w:before="0" w:after="60"/>
                            </w:pPr>
                            <w:r>
                              <w:t>If you do not want</w:t>
                            </w:r>
                            <w:r w:rsidR="009F5920">
                              <w:t xml:space="preserve"> to give OVR permission to release the youth’s information,</w:t>
                            </w:r>
                            <w:r>
                              <w:t xml:space="preserve"> check (</w:t>
                            </w:r>
                            <w:r>
                              <w:rPr>
                                <w:rFonts w:ascii="Wingdings 2" w:hAnsi="Wingdings 2"/>
                              </w:rPr>
                              <w:sym w:font="Wingdings 2" w:char="F050"/>
                            </w:r>
                            <w:r>
                              <w:t>) this box</w:t>
                            </w:r>
                          </w:p>
                        </w:txbxContent>
                      </v:textbox>
                    </v:shape>
                  </w:pict>
                </mc:Fallback>
              </mc:AlternateContent>
            </w:r>
          </w:p>
          <w:p w:rsidR="00674DD0" w:rsidRPr="005E211C" w:rsidP="00B43691" w14:paraId="33F302FE" w14:textId="77777777">
            <w:pPr>
              <w:tabs>
                <w:tab w:val="left" w:pos="220"/>
                <w:tab w:val="left" w:pos="432"/>
                <w:tab w:val="left" w:pos="660"/>
              </w:tabs>
              <w:spacing w:after="0" w:line="240" w:lineRule="auto"/>
              <w:ind w:left="662" w:hanging="662"/>
              <w:rPr>
                <w:rFonts w:ascii="Arial" w:eastAsia="Calibri" w:hAnsi="Arial" w:cs="Arial"/>
                <w:sz w:val="24"/>
                <w:szCs w:val="24"/>
              </w:rPr>
            </w:pPr>
            <w:r w:rsidRPr="005E211C">
              <w:rPr>
                <w:rFonts w:ascii="Arial" w:eastAsia="Calibri" w:hAnsi="Arial" w:cs="Arial"/>
                <w:noProof/>
                <w:sz w:val="24"/>
                <w:szCs w:val="24"/>
              </w:rPr>
              <mc:AlternateContent>
                <mc:Choice Requires="wpg">
                  <w:drawing>
                    <wp:anchor distT="0" distB="0" distL="114300" distR="114300" simplePos="0" relativeHeight="251675648" behindDoc="0" locked="0" layoutInCell="1" allowOverlap="1">
                      <wp:simplePos x="0" y="0"/>
                      <wp:positionH relativeFrom="column">
                        <wp:posOffset>143266</wp:posOffset>
                      </wp:positionH>
                      <wp:positionV relativeFrom="paragraph">
                        <wp:posOffset>119527</wp:posOffset>
                      </wp:positionV>
                      <wp:extent cx="162951" cy="229723"/>
                      <wp:effectExtent l="76200" t="0" r="27940" b="56515"/>
                      <wp:wrapNone/>
                      <wp:docPr id="19"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62951" cy="229723"/>
                                <a:chOff x="3310" y="3345"/>
                                <a:chExt cx="605" cy="600"/>
                              </a:xfrm>
                            </wpg:grpSpPr>
                            <wps:wsp xmlns:wps="http://schemas.microsoft.com/office/word/2010/wordprocessingShape">
                              <wps:cNvPr id="20" name="Line 11"/>
                              <wps:cNvCnPr>
                                <a:cxnSpLocks noChangeShapeType="1"/>
                              </wps:cNvCnPr>
                              <wps:spPr bwMode="auto">
                                <a:xfrm flipH="1">
                                  <a:off x="3310" y="3345"/>
                                  <a:ext cx="605"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 name="Line 12"/>
                              <wps:cNvCnPr>
                                <a:cxnSpLocks noChangeShapeType="1"/>
                              </wps:cNvCnPr>
                              <wps:spPr bwMode="auto">
                                <a:xfrm>
                                  <a:off x="3310" y="3345"/>
                                  <a:ext cx="0" cy="600"/>
                                </a:xfrm>
                                <a:prstGeom prst="line">
                                  <a:avLst/>
                                </a:prstGeom>
                                <a:noFill/>
                                <a:ln w="19050">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0" o:spid="_x0000_s1038" style="width:12.85pt;height:18.1pt;margin-top:9.4pt;margin-left:11.3pt;mso-height-relative:margin;mso-width-relative:margin;position:absolute;z-index:251676672" coordorigin="3310,3345" coordsize="605,600">
                      <v:line id="Line 11" o:spid="_x0000_s1039" style="flip:x;mso-wrap-style:square;position:absolute;visibility:visible" from="3310,3345" to="3915,3345" o:connectortype="straight" strokeweight="1.5pt"/>
                      <v:line id="Line 12" o:spid="_x0000_s1040" style="mso-wrap-style:square;position:absolute;visibility:visible" from="3310,3345" to="3310,3945" o:connectortype="straight" strokeweight="1.5pt">
                        <v:stroke endarrow="open" endarrowwidth="narrow" endarrowlength="short"/>
                      </v:line>
                    </v:group>
                  </w:pict>
                </mc:Fallback>
              </mc:AlternateContent>
            </w:r>
          </w:p>
          <w:p w:rsidR="00674DD0" w:rsidRPr="005E211C" w:rsidP="00B43691" w14:paraId="0CC68AA4" w14:textId="1C7C4CC4">
            <w:pPr>
              <w:tabs>
                <w:tab w:val="left" w:pos="220"/>
                <w:tab w:val="left" w:pos="519"/>
              </w:tabs>
              <w:spacing w:after="0" w:line="240" w:lineRule="auto"/>
              <w:ind w:left="518" w:hanging="518"/>
              <w:rPr>
                <w:rFonts w:ascii="Arial" w:eastAsia="Calibri" w:hAnsi="Arial" w:cs="Arial"/>
                <w:b/>
                <w:bCs/>
                <w:sz w:val="26"/>
                <w:szCs w:val="24"/>
              </w:rPr>
            </w:pPr>
            <w:r w:rsidRPr="005E211C">
              <w:rPr>
                <w:rFonts w:ascii="Arial" w:eastAsia="Calibri" w:hAnsi="Arial" w:cs="Arial"/>
                <w:sz w:val="60"/>
                <w:szCs w:val="60"/>
              </w:rPr>
              <w:t>□</w:t>
            </w:r>
            <w:r w:rsidRPr="005E211C">
              <w:rPr>
                <w:rFonts w:ascii="Arial" w:eastAsia="Calibri" w:hAnsi="Arial" w:cs="Arial"/>
                <w:sz w:val="24"/>
                <w:szCs w:val="24"/>
              </w:rPr>
              <w:tab/>
            </w:r>
            <w:r w:rsidRPr="005E211C">
              <w:rPr>
                <w:rFonts w:ascii="Arial" w:eastAsia="Calibri" w:hAnsi="Arial" w:cs="Arial"/>
                <w:sz w:val="20"/>
                <w:szCs w:val="20"/>
              </w:rPr>
              <w:t xml:space="preserve">NO, I do not </w:t>
            </w:r>
            <w:r w:rsidR="009F5920">
              <w:rPr>
                <w:rFonts w:ascii="Arial" w:eastAsia="Calibri" w:hAnsi="Arial" w:cs="Arial"/>
                <w:sz w:val="20"/>
                <w:szCs w:val="20"/>
              </w:rPr>
              <w:t>give OV</w:t>
            </w:r>
            <w:r w:rsidR="00F432DC">
              <w:rPr>
                <w:rFonts w:ascii="Arial" w:eastAsia="Calibri" w:hAnsi="Arial" w:cs="Arial"/>
                <w:sz w:val="20"/>
                <w:szCs w:val="20"/>
              </w:rPr>
              <w:t>R</w:t>
            </w:r>
            <w:r w:rsidR="009F5920">
              <w:rPr>
                <w:rFonts w:ascii="Arial" w:eastAsia="Calibri" w:hAnsi="Arial" w:cs="Arial"/>
                <w:sz w:val="20"/>
                <w:szCs w:val="20"/>
              </w:rPr>
              <w:t xml:space="preserve"> permission to release the youth’s information</w:t>
            </w:r>
            <w:r w:rsidRPr="005E211C">
              <w:rPr>
                <w:rFonts w:ascii="Arial" w:eastAsia="Calibri" w:hAnsi="Arial" w:cs="Arial"/>
                <w:sz w:val="20"/>
                <w:szCs w:val="20"/>
              </w:rPr>
              <w:t>.</w:t>
            </w:r>
          </w:p>
        </w:tc>
      </w:tr>
      <w:tr w14:paraId="38126AB6" w14:textId="77777777" w:rsidTr="005B0243">
        <w:tblPrEx>
          <w:tblW w:w="5196" w:type="pct"/>
          <w:jc w:val="center"/>
          <w:tblLook w:val="0000"/>
        </w:tblPrEx>
        <w:trPr>
          <w:jc w:val="center"/>
        </w:trPr>
        <w:tc>
          <w:tcPr>
            <w:tcW w:w="5000" w:type="pct"/>
            <w:gridSpan w:val="2"/>
            <w:tcBorders>
              <w:bottom w:val="single" w:sz="4" w:space="0" w:color="auto"/>
            </w:tcBorders>
          </w:tcPr>
          <w:p w:rsidR="00674DD0" w:rsidRPr="005E211C" w:rsidP="00674DD0" w14:paraId="12132DD2" w14:textId="13BA2AB4">
            <w:pPr>
              <w:pStyle w:val="SurLineResponse"/>
              <w:tabs>
                <w:tab w:val="clear" w:pos="936"/>
                <w:tab w:val="clear" w:pos="1296"/>
                <w:tab w:val="left" w:pos="9510"/>
              </w:tabs>
              <w:spacing w:before="240" w:after="120" w:line="480" w:lineRule="auto"/>
              <w:ind w:left="605"/>
            </w:pPr>
            <w:r w:rsidRPr="005E211C">
              <w:t>Parent or legal guardian name</w:t>
            </w:r>
            <w:r w:rsidRPr="005E211C">
              <w:rPr>
                <w:rFonts w:eastAsia="Calibri"/>
              </w:rPr>
              <w:t xml:space="preserve">: </w:t>
            </w:r>
            <w:r w:rsidRPr="005E211C">
              <w:rPr>
                <w:rFonts w:eastAsia="Calibri"/>
                <w:u w:val="single"/>
              </w:rPr>
              <w:tab/>
            </w:r>
            <w:r w:rsidRPr="005E211C">
              <w:t xml:space="preserve">                             </w:t>
            </w:r>
          </w:p>
          <w:p w:rsidR="00674DD0" w:rsidRPr="005E211C" w:rsidP="00B43691" w14:paraId="04D1933B" w14:textId="62E9DB19">
            <w:pPr>
              <w:pStyle w:val="SurLineResponse"/>
              <w:tabs>
                <w:tab w:val="clear" w:pos="936"/>
                <w:tab w:val="clear" w:pos="1296"/>
                <w:tab w:val="left" w:pos="9510"/>
              </w:tabs>
              <w:spacing w:before="0" w:line="480" w:lineRule="auto"/>
              <w:ind w:left="605"/>
              <w:rPr>
                <w:rFonts w:eastAsia="Calibri"/>
              </w:rPr>
            </w:pPr>
            <w:r w:rsidRPr="005E211C">
              <w:t>Signature</w:t>
            </w:r>
            <w:r w:rsidRPr="005E211C">
              <w:rPr>
                <w:rFonts w:eastAsia="Calibri"/>
              </w:rPr>
              <w:t xml:space="preserve">: </w:t>
            </w:r>
            <w:r w:rsidRPr="005E211C">
              <w:rPr>
                <w:rFonts w:eastAsia="Calibri"/>
                <w:u w:val="single"/>
              </w:rPr>
              <w:tab/>
            </w:r>
          </w:p>
          <w:p w:rsidR="00674DD0" w:rsidRPr="005E211C" w:rsidP="00674DD0" w14:paraId="7709EBE9" w14:textId="77777777">
            <w:pPr>
              <w:pStyle w:val="SurLineResponse"/>
              <w:tabs>
                <w:tab w:val="clear" w:pos="1296"/>
              </w:tabs>
              <w:ind w:left="605"/>
            </w:pPr>
            <w:r w:rsidRPr="005E211C">
              <w:t>Date of signature: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p>
          <w:p w:rsidR="00674DD0" w:rsidRPr="005E211C" w:rsidP="00B43691" w14:paraId="52AC53A9" w14:textId="77777777">
            <w:pPr>
              <w:pStyle w:val="SurLineResponse"/>
              <w:tabs>
                <w:tab w:val="clear" w:pos="1296"/>
              </w:tabs>
              <w:spacing w:before="0"/>
              <w:ind w:left="600"/>
            </w:pPr>
            <w:r w:rsidRPr="005E211C">
              <w:t xml:space="preserve">                                Month        Day             Year</w:t>
            </w:r>
          </w:p>
        </w:tc>
      </w:tr>
    </w:tbl>
    <w:p w:rsidR="00FD1CF4" w:rsidRPr="005E211C" w14:paraId="2DAF634B" w14:textId="58DA5C5D">
      <w:pPr>
        <w:spacing w:after="0" w:line="240" w:lineRule="auto"/>
      </w:pPr>
    </w:p>
    <w:p w:rsidR="00D414F9" w:rsidRPr="005E211C" w:rsidP="00D414F9" w14:paraId="042DE72E" w14:textId="77777777">
      <w:pPr>
        <w:pStyle w:val="Paragraph"/>
        <w:spacing w:after="0"/>
      </w:pPr>
    </w:p>
    <w:p w:rsidR="00D414F9" w:rsidRPr="005E211C" w14:paraId="525D06A0" w14:textId="3B4AD391">
      <w:pPr>
        <w:spacing w:after="0" w:line="240" w:lineRule="auto"/>
        <w:sectPr w:rsidSect="005B0243">
          <w:headerReference w:type="default" r:id="rId11"/>
          <w:footerReference w:type="default" r:id="rId12"/>
          <w:headerReference w:type="first" r:id="rId13"/>
          <w:footerReference w:type="first" r:id="rId14"/>
          <w:endnotePr>
            <w:numFmt w:val="decimal"/>
          </w:endnotePr>
          <w:pgSz w:w="12240" w:h="15840" w:code="1"/>
          <w:pgMar w:top="1008" w:right="1008" w:bottom="1008" w:left="1008" w:header="720" w:footer="590" w:gutter="0"/>
          <w:cols w:space="720"/>
          <w:noEndnote/>
          <w:docGrid w:linePitch="360"/>
        </w:sectPr>
      </w:pPr>
    </w:p>
    <w:p w:rsidR="000455CA" w:rsidRPr="005E211C" w:rsidP="005B0243" w14:paraId="1DEC3C5D" w14:textId="54AA3549">
      <w:pPr>
        <w:pStyle w:val="H2"/>
        <w:ind w:left="450" w:right="-450" w:hanging="450"/>
      </w:pPr>
      <w:r w:rsidRPr="005E211C">
        <w:t>C.</w:t>
      </w:r>
      <w:r w:rsidRPr="005E211C">
        <w:tab/>
      </w:r>
      <w:r w:rsidRPr="005E211C" w:rsidR="00E124E2">
        <w:t xml:space="preserve">VERBAL CONSENT IF THE </w:t>
      </w:r>
      <w:r w:rsidRPr="005E211C" w:rsidR="0034019D">
        <w:t xml:space="preserve">YOUTH </w:t>
      </w:r>
      <w:r w:rsidRPr="005E211C" w:rsidR="00E124E2">
        <w:t>LACKS UPPER LIMB FUNCTION TO COMFORTABLY WRITE</w:t>
      </w:r>
      <w:r w:rsidRPr="005E211C" w:rsidR="001F46B8">
        <w:t xml:space="preserve"> </w:t>
      </w:r>
    </w:p>
    <w:p w:rsidR="006A1BDB" w:rsidRPr="005E211C" w:rsidP="005B0243" w14:paraId="4FA719C1" w14:textId="3570E83B">
      <w:pPr>
        <w:pStyle w:val="SurResponse"/>
        <w:spacing w:before="240"/>
        <w:rPr>
          <w:rFonts w:ascii="Arial" w:hAnsi="Arial" w:cs="Arial"/>
        </w:rPr>
      </w:pPr>
      <w:r w:rsidRPr="005E211C">
        <w:t xml:space="preserve">The </w:t>
      </w:r>
      <w:r w:rsidRPr="005E211C" w:rsidR="0034019D">
        <w:t>youth</w:t>
      </w:r>
      <w:r w:rsidRPr="005E211C">
        <w:t xml:space="preserve">, </w:t>
      </w:r>
      <w:r w:rsidRPr="005E211C" w:rsidR="00E124E2">
        <w:t>__________________________</w:t>
      </w:r>
      <w:r w:rsidRPr="005E211C" w:rsidR="000455CA">
        <w:t>__________</w:t>
      </w:r>
      <w:r w:rsidRPr="005E211C" w:rsidR="00E124E2">
        <w:t>___</w:t>
      </w:r>
      <w:r w:rsidRPr="005E211C">
        <w:t>,</w:t>
      </w:r>
      <w:r w:rsidRPr="005E211C" w:rsidR="00E124E2">
        <w:t xml:space="preserve"> is unable to sign the </w:t>
      </w:r>
      <w:r w:rsidR="003839C8">
        <w:t>release</w:t>
      </w:r>
      <w:r w:rsidRPr="005E211C" w:rsidR="00E124E2">
        <w:t xml:space="preserve"> form due to</w:t>
      </w:r>
      <w:r w:rsidRPr="005E211C" w:rsidR="000C2F37">
        <w:t xml:space="preserve"> </w:t>
      </w:r>
      <w:r w:rsidRPr="005E211C" w:rsidR="00E124E2">
        <w:t xml:space="preserve">impaired </w:t>
      </w:r>
      <w:r w:rsidRPr="005E211C" w:rsidR="00E124E2">
        <w:rPr>
          <w:rFonts w:ascii="Arial" w:hAnsi="Arial" w:cs="Arial"/>
        </w:rPr>
        <w:t>arm function</w:t>
      </w:r>
      <w:r w:rsidRPr="005E211C" w:rsidR="0034298A">
        <w:rPr>
          <w:rFonts w:ascii="Arial" w:hAnsi="Arial" w:cs="Arial"/>
        </w:rPr>
        <w:t xml:space="preserve">. </w:t>
      </w:r>
      <w:r w:rsidRPr="005E211C" w:rsidR="00E124E2">
        <w:rPr>
          <w:rFonts w:ascii="Arial" w:hAnsi="Arial" w:cs="Arial"/>
        </w:rPr>
        <w:t>I certify that I have carefully explained the purpose and nature of this</w:t>
      </w:r>
      <w:r w:rsidR="003839C8">
        <w:rPr>
          <w:rFonts w:ascii="Arial" w:hAnsi="Arial" w:cs="Arial"/>
        </w:rPr>
        <w:t xml:space="preserve"> form</w:t>
      </w:r>
      <w:r w:rsidRPr="005E211C" w:rsidR="00E124E2">
        <w:rPr>
          <w:rFonts w:ascii="Arial" w:hAnsi="Arial" w:cs="Arial"/>
        </w:rPr>
        <w:t xml:space="preserve"> to </w:t>
      </w:r>
      <w:r w:rsidRPr="005E211C" w:rsidR="006F5826">
        <w:rPr>
          <w:rFonts w:ascii="Arial" w:hAnsi="Arial" w:cs="Arial"/>
        </w:rPr>
        <w:t>them</w:t>
      </w:r>
      <w:r w:rsidRPr="005E211C" w:rsidR="00E124E2">
        <w:rPr>
          <w:rFonts w:ascii="Arial" w:hAnsi="Arial" w:cs="Arial"/>
        </w:rPr>
        <w:t xml:space="preserve"> in appropriate language and </w:t>
      </w:r>
      <w:r w:rsidRPr="005E211C" w:rsidR="006F5826">
        <w:rPr>
          <w:rFonts w:ascii="Arial" w:hAnsi="Arial" w:cs="Arial"/>
        </w:rPr>
        <w:t>they have</w:t>
      </w:r>
      <w:r w:rsidRPr="005E211C" w:rsidR="00E124E2">
        <w:rPr>
          <w:rFonts w:ascii="Arial" w:hAnsi="Arial" w:cs="Arial"/>
        </w:rPr>
        <w:t xml:space="preserve"> had an opportunity to discuss it with me in detail. I have answered all of </w:t>
      </w:r>
      <w:r w:rsidRPr="005E211C" w:rsidR="00090659">
        <w:rPr>
          <w:rFonts w:ascii="Arial" w:hAnsi="Arial" w:cs="Arial"/>
        </w:rPr>
        <w:t>their</w:t>
      </w:r>
      <w:r w:rsidRPr="005E211C" w:rsidR="00E124E2">
        <w:rPr>
          <w:rFonts w:ascii="Arial" w:hAnsi="Arial" w:cs="Arial"/>
        </w:rPr>
        <w:t xml:space="preserve"> questions and </w:t>
      </w:r>
      <w:r w:rsidRPr="005E211C" w:rsidR="00090659">
        <w:rPr>
          <w:rFonts w:ascii="Arial" w:hAnsi="Arial" w:cs="Arial"/>
        </w:rPr>
        <w:t>they</w:t>
      </w:r>
      <w:r w:rsidRPr="005E211C" w:rsidR="00E124E2">
        <w:rPr>
          <w:rFonts w:ascii="Arial" w:hAnsi="Arial" w:cs="Arial"/>
        </w:rPr>
        <w:t xml:space="preserve"> </w:t>
      </w:r>
      <w:r w:rsidRPr="005E211C" w:rsidR="00090659">
        <w:rPr>
          <w:rFonts w:ascii="Arial" w:hAnsi="Arial" w:cs="Arial"/>
        </w:rPr>
        <w:t xml:space="preserve">have </w:t>
      </w:r>
      <w:r w:rsidR="003839C8">
        <w:rPr>
          <w:rFonts w:ascii="Arial" w:hAnsi="Arial" w:cs="Arial"/>
        </w:rPr>
        <w:t>agreed to give OVR permission to release their information</w:t>
      </w:r>
      <w:r w:rsidRPr="005E211C" w:rsidR="00E124E2">
        <w:rPr>
          <w:rFonts w:ascii="Arial" w:hAnsi="Arial" w:cs="Arial"/>
        </w:rPr>
        <w:t>. I am signing th</w:t>
      </w:r>
      <w:r w:rsidRPr="005E211C" w:rsidR="00351A02">
        <w:rPr>
          <w:rFonts w:ascii="Arial" w:hAnsi="Arial" w:cs="Arial"/>
        </w:rPr>
        <w:t>is</w:t>
      </w:r>
      <w:r w:rsidRPr="005E211C" w:rsidR="00E124E2">
        <w:rPr>
          <w:rFonts w:ascii="Arial" w:hAnsi="Arial" w:cs="Arial"/>
        </w:rPr>
        <w:t xml:space="preserve"> form to document that </w:t>
      </w:r>
      <w:r w:rsidRPr="005E211C" w:rsidR="00090659">
        <w:rPr>
          <w:rFonts w:ascii="Arial" w:hAnsi="Arial" w:cs="Arial"/>
        </w:rPr>
        <w:t>they</w:t>
      </w:r>
      <w:r w:rsidRPr="005E211C" w:rsidR="00E124E2">
        <w:rPr>
          <w:rFonts w:ascii="Arial" w:hAnsi="Arial" w:cs="Arial"/>
        </w:rPr>
        <w:t xml:space="preserve"> </w:t>
      </w:r>
      <w:r w:rsidRPr="005E211C" w:rsidR="00090659">
        <w:rPr>
          <w:rFonts w:ascii="Arial" w:hAnsi="Arial" w:cs="Arial"/>
        </w:rPr>
        <w:t xml:space="preserve">have </w:t>
      </w:r>
      <w:r w:rsidRPr="005E211C" w:rsidR="00E124E2">
        <w:rPr>
          <w:rFonts w:ascii="Arial" w:hAnsi="Arial" w:cs="Arial"/>
        </w:rPr>
        <w:t xml:space="preserve">given </w:t>
      </w:r>
      <w:r w:rsidRPr="005E211C" w:rsidR="00090659">
        <w:rPr>
          <w:rFonts w:ascii="Arial" w:hAnsi="Arial" w:cs="Arial"/>
        </w:rPr>
        <w:t>thei</w:t>
      </w:r>
      <w:r w:rsidRPr="005E211C" w:rsidR="00E124E2">
        <w:rPr>
          <w:rFonts w:ascii="Arial" w:hAnsi="Arial" w:cs="Arial"/>
        </w:rPr>
        <w:t xml:space="preserve">r </w:t>
      </w:r>
      <w:r w:rsidR="003839C8">
        <w:rPr>
          <w:rFonts w:ascii="Arial" w:hAnsi="Arial" w:cs="Arial"/>
        </w:rPr>
        <w:t>permission for OVR to release their information</w:t>
      </w:r>
      <w:r w:rsidRPr="005E211C" w:rsidR="00D112EA">
        <w:rPr>
          <w:rFonts w:ascii="Arial" w:hAnsi="Arial" w:cs="Arial"/>
        </w:rPr>
        <w:t xml:space="preserve">. </w:t>
      </w:r>
    </w:p>
    <w:p w:rsidR="00E124E2" w:rsidRPr="005E211C" w:rsidP="00906FD4" w14:paraId="3501E4E0" w14:textId="7A3E4F35">
      <w:pPr>
        <w:pStyle w:val="H3"/>
        <w:rPr>
          <w:rFonts w:ascii="Arial" w:hAnsi="Arial" w:cs="Arial"/>
        </w:rPr>
      </w:pPr>
      <w:r w:rsidRPr="005E211C">
        <w:rPr>
          <w:rFonts w:ascii="Arial" w:hAnsi="Arial" w:cs="Arial"/>
        </w:rPr>
        <w:t xml:space="preserve">Signature of </w:t>
      </w:r>
      <w:r w:rsidRPr="005E211C" w:rsidR="00D740AC">
        <w:rPr>
          <w:rFonts w:ascii="Arial" w:hAnsi="Arial" w:cs="Arial"/>
        </w:rPr>
        <w:t xml:space="preserve">Research </w:t>
      </w:r>
      <w:r w:rsidRPr="005E211C" w:rsidR="00234001">
        <w:rPr>
          <w:rFonts w:ascii="Arial" w:hAnsi="Arial" w:cs="Arial"/>
        </w:rPr>
        <w:t>Study Representative</w:t>
      </w:r>
      <w:r w:rsidRPr="005E211C">
        <w:rPr>
          <w:rFonts w:ascii="Arial" w:hAnsi="Arial" w:cs="Arial"/>
        </w:rPr>
        <w:t xml:space="preserve">: </w:t>
      </w:r>
    </w:p>
    <w:p w:rsidR="006A1BDB" w:rsidRPr="005E211C" w:rsidP="006A1BDB" w14:paraId="70B0E75A"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Name: </w:t>
      </w:r>
      <w:r w:rsidRPr="005E211C">
        <w:rPr>
          <w:rFonts w:ascii="Arial" w:hAnsi="Arial" w:cs="Arial"/>
        </w:rPr>
        <w:tab/>
        <w:t xml:space="preserve"> </w:t>
      </w:r>
      <w:r w:rsidRPr="005E211C">
        <w:rPr>
          <w:rFonts w:ascii="Arial" w:hAnsi="Arial" w:cs="Arial"/>
        </w:rPr>
        <w:tab/>
      </w:r>
    </w:p>
    <w:p w:rsidR="006A1BDB" w:rsidRPr="005E211C" w:rsidP="006A1BDB" w14:paraId="4DA860C7"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Signature: </w:t>
      </w:r>
      <w:r w:rsidRPr="005E211C">
        <w:rPr>
          <w:rFonts w:ascii="Arial" w:hAnsi="Arial" w:cs="Arial"/>
        </w:rPr>
        <w:tab/>
      </w:r>
    </w:p>
    <w:p w:rsidR="006A1BDB" w:rsidRPr="005E211C" w:rsidP="006A1BDB" w14:paraId="4F95A083" w14:textId="77777777">
      <w:pPr>
        <w:pStyle w:val="SurLineResponse"/>
        <w:tabs>
          <w:tab w:val="left" w:pos="900"/>
          <w:tab w:val="clear" w:pos="1296"/>
        </w:tabs>
        <w:ind w:left="540" w:hanging="540"/>
        <w:rPr>
          <w:rFonts w:ascii="Arial" w:hAnsi="Arial" w:cs="Arial"/>
        </w:rPr>
      </w:pPr>
      <w:r w:rsidRPr="005E211C">
        <w:rPr>
          <w:rFonts w:ascii="Arial" w:hAnsi="Arial" w:cs="Arial"/>
        </w:rPr>
        <w:t>Date: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p>
    <w:p w:rsidR="006A1BDB" w:rsidRPr="005E211C" w:rsidP="00D414F9" w14:paraId="3A3BA2D9" w14:textId="77777777">
      <w:pPr>
        <w:pStyle w:val="SurLineResponse"/>
        <w:tabs>
          <w:tab w:val="left" w:pos="900"/>
          <w:tab w:val="clear" w:pos="1296"/>
        </w:tabs>
        <w:spacing w:before="60" w:line="480" w:lineRule="auto"/>
        <w:ind w:left="540" w:hanging="540"/>
        <w:rPr>
          <w:rFonts w:ascii="Arial" w:hAnsi="Arial" w:cs="Arial"/>
        </w:rPr>
      </w:pPr>
      <w:r w:rsidRPr="005E211C">
        <w:rPr>
          <w:rFonts w:ascii="Arial" w:hAnsi="Arial" w:cs="Arial"/>
        </w:rPr>
        <w:t xml:space="preserve">            Month        Day             Year</w:t>
      </w:r>
    </w:p>
    <w:p w:rsidR="00B90F6D" w:rsidRPr="005E211C" w:rsidP="00906FD4" w14:paraId="54A00E12" w14:textId="45913D5B">
      <w:pPr>
        <w:pStyle w:val="H3"/>
        <w:rPr>
          <w:rFonts w:ascii="Arial" w:hAnsi="Arial" w:cs="Arial"/>
        </w:rPr>
      </w:pPr>
      <w:r w:rsidRPr="005E211C">
        <w:rPr>
          <w:rFonts w:ascii="Arial" w:hAnsi="Arial" w:cs="Arial"/>
        </w:rPr>
        <w:t>Signature of Witness</w:t>
      </w:r>
      <w:r w:rsidRPr="005E211C" w:rsidR="00E67407">
        <w:rPr>
          <w:rFonts w:ascii="Arial" w:hAnsi="Arial" w:cs="Arial"/>
        </w:rPr>
        <w:t xml:space="preserve"> 1</w:t>
      </w:r>
      <w:r w:rsidRPr="005E211C">
        <w:rPr>
          <w:rFonts w:ascii="Arial" w:hAnsi="Arial" w:cs="Arial"/>
        </w:rPr>
        <w:t>:</w:t>
      </w:r>
    </w:p>
    <w:p w:rsidR="006A1BDB" w:rsidRPr="005E211C" w:rsidP="006A1BDB" w14:paraId="22192B88"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Name: </w:t>
      </w:r>
      <w:r w:rsidRPr="005E211C">
        <w:rPr>
          <w:rFonts w:ascii="Arial" w:hAnsi="Arial" w:cs="Arial"/>
        </w:rPr>
        <w:tab/>
        <w:t xml:space="preserve"> </w:t>
      </w:r>
      <w:r w:rsidRPr="005E211C">
        <w:rPr>
          <w:rFonts w:ascii="Arial" w:hAnsi="Arial" w:cs="Arial"/>
        </w:rPr>
        <w:tab/>
      </w:r>
    </w:p>
    <w:p w:rsidR="006A1BDB" w:rsidRPr="005E211C" w:rsidP="006A1BDB" w14:paraId="3AA7C843"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Signature: </w:t>
      </w:r>
      <w:r w:rsidRPr="005E211C">
        <w:rPr>
          <w:rFonts w:ascii="Arial" w:hAnsi="Arial" w:cs="Arial"/>
        </w:rPr>
        <w:tab/>
      </w:r>
    </w:p>
    <w:p w:rsidR="006A1BDB" w:rsidRPr="005E211C" w:rsidP="006A1BDB" w14:paraId="51BA9399" w14:textId="77777777">
      <w:pPr>
        <w:pStyle w:val="SurLineResponse"/>
        <w:tabs>
          <w:tab w:val="left" w:pos="900"/>
          <w:tab w:val="clear" w:pos="1296"/>
        </w:tabs>
        <w:ind w:left="540" w:hanging="540"/>
        <w:rPr>
          <w:rFonts w:ascii="Arial" w:hAnsi="Arial" w:cs="Arial"/>
        </w:rPr>
      </w:pPr>
      <w:r w:rsidRPr="005E211C">
        <w:rPr>
          <w:rFonts w:ascii="Arial" w:hAnsi="Arial" w:cs="Arial"/>
        </w:rPr>
        <w:t>Date: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p>
    <w:p w:rsidR="006A1BDB" w:rsidRPr="005E211C" w:rsidP="00D414F9" w14:paraId="7DBD2593" w14:textId="77777777">
      <w:pPr>
        <w:pStyle w:val="SurLineResponse"/>
        <w:tabs>
          <w:tab w:val="left" w:pos="900"/>
          <w:tab w:val="clear" w:pos="1296"/>
        </w:tabs>
        <w:spacing w:before="60" w:line="480" w:lineRule="auto"/>
        <w:ind w:left="540" w:hanging="540"/>
        <w:rPr>
          <w:rFonts w:ascii="Arial" w:hAnsi="Arial" w:cs="Arial"/>
        </w:rPr>
      </w:pPr>
      <w:r w:rsidRPr="005E211C">
        <w:rPr>
          <w:rFonts w:ascii="Arial" w:hAnsi="Arial" w:cs="Arial"/>
        </w:rPr>
        <w:t xml:space="preserve">            Month        Day             Year</w:t>
      </w:r>
    </w:p>
    <w:p w:rsidR="00E67407" w:rsidRPr="005E211C" w:rsidP="00906FD4" w14:paraId="151729EB" w14:textId="02E59C92">
      <w:pPr>
        <w:pStyle w:val="H3"/>
        <w:rPr>
          <w:rFonts w:ascii="Arial" w:hAnsi="Arial" w:cs="Arial"/>
        </w:rPr>
      </w:pPr>
      <w:r w:rsidRPr="005E211C">
        <w:rPr>
          <w:rFonts w:ascii="Arial" w:hAnsi="Arial" w:cs="Arial"/>
        </w:rPr>
        <w:t>Signature of Witness 2:</w:t>
      </w:r>
    </w:p>
    <w:p w:rsidR="00E67407" w:rsidRPr="005E211C" w:rsidP="00E67407" w14:paraId="34AFD16C"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Name: </w:t>
      </w:r>
      <w:r w:rsidRPr="005E211C">
        <w:rPr>
          <w:rFonts w:ascii="Arial" w:hAnsi="Arial" w:cs="Arial"/>
        </w:rPr>
        <w:tab/>
        <w:t xml:space="preserve"> </w:t>
      </w:r>
      <w:r w:rsidRPr="005E211C">
        <w:rPr>
          <w:rFonts w:ascii="Arial" w:hAnsi="Arial" w:cs="Arial"/>
        </w:rPr>
        <w:tab/>
      </w:r>
    </w:p>
    <w:p w:rsidR="00E67407" w:rsidRPr="005E211C" w:rsidP="00E67407" w14:paraId="5801E6C9" w14:textId="77777777">
      <w:pPr>
        <w:pStyle w:val="SurLineResponse"/>
        <w:tabs>
          <w:tab w:val="left" w:pos="900"/>
          <w:tab w:val="clear" w:pos="936"/>
          <w:tab w:val="clear" w:pos="1296"/>
          <w:tab w:val="left" w:leader="underscore" w:pos="9360"/>
          <w:tab w:val="clear" w:pos="9720"/>
        </w:tabs>
        <w:spacing w:line="480" w:lineRule="auto"/>
        <w:ind w:left="907" w:hanging="907"/>
        <w:rPr>
          <w:rFonts w:ascii="Arial" w:hAnsi="Arial" w:cs="Arial"/>
        </w:rPr>
      </w:pPr>
      <w:r w:rsidRPr="005E211C">
        <w:rPr>
          <w:rFonts w:ascii="Arial" w:hAnsi="Arial" w:cs="Arial"/>
        </w:rPr>
        <w:t xml:space="preserve">Signature: </w:t>
      </w:r>
      <w:r w:rsidRPr="005E211C">
        <w:rPr>
          <w:rFonts w:ascii="Arial" w:hAnsi="Arial" w:cs="Arial"/>
        </w:rPr>
        <w:tab/>
      </w:r>
    </w:p>
    <w:p w:rsidR="00E67407" w:rsidRPr="005E211C" w:rsidP="00E67407" w14:paraId="5BFFA2F5" w14:textId="77777777">
      <w:pPr>
        <w:pStyle w:val="SurLineResponse"/>
        <w:tabs>
          <w:tab w:val="left" w:pos="900"/>
          <w:tab w:val="clear" w:pos="1296"/>
        </w:tabs>
        <w:ind w:left="540" w:hanging="540"/>
        <w:rPr>
          <w:rFonts w:ascii="Arial" w:hAnsi="Arial" w:cs="Arial"/>
        </w:rPr>
      </w:pPr>
      <w:r w:rsidRPr="005E211C">
        <w:rPr>
          <w:rFonts w:ascii="Arial" w:hAnsi="Arial" w:cs="Arial"/>
        </w:rPr>
        <w:t>Date: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 / |</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r w:rsidRPr="005E211C">
        <w:rPr>
          <w:rStyle w:val="Underline"/>
          <w:rFonts w:ascii="Arial" w:hAnsi="Arial" w:cs="Arial"/>
        </w:rPr>
        <w:t xml:space="preserve">     </w:t>
      </w:r>
      <w:r w:rsidRPr="005E211C">
        <w:rPr>
          <w:rFonts w:ascii="Arial" w:hAnsi="Arial" w:cs="Arial"/>
        </w:rPr>
        <w:t>|</w:t>
      </w:r>
    </w:p>
    <w:p w:rsidR="00E67407" w:rsidRPr="005E211C" w:rsidP="00D414F9" w14:paraId="791B6718" w14:textId="77777777">
      <w:pPr>
        <w:pStyle w:val="SurLineResponse"/>
        <w:tabs>
          <w:tab w:val="left" w:pos="900"/>
          <w:tab w:val="clear" w:pos="1296"/>
        </w:tabs>
        <w:spacing w:before="60" w:line="480" w:lineRule="auto"/>
        <w:ind w:left="540" w:hanging="540"/>
        <w:rPr>
          <w:rFonts w:ascii="Arial" w:hAnsi="Arial" w:cs="Arial"/>
        </w:rPr>
      </w:pPr>
      <w:r w:rsidRPr="005E211C">
        <w:rPr>
          <w:rFonts w:ascii="Arial" w:hAnsi="Arial" w:cs="Arial"/>
        </w:rPr>
        <w:t xml:space="preserve">            Month        Day             Year</w:t>
      </w:r>
    </w:p>
    <w:p w:rsidR="00B6162D" w:rsidRPr="005E211C" w:rsidP="00E67407" w14:paraId="723B1C19" w14:textId="4CB6B303">
      <w:pPr>
        <w:pStyle w:val="Paragraph"/>
      </w:pPr>
      <w:r w:rsidRPr="005E211C">
        <w:br w:type="page"/>
      </w:r>
    </w:p>
    <w:p w:rsidR="005B0243" w:rsidRPr="005E211C" w:rsidP="005B0243" w14:paraId="7BE8EBD2" w14:textId="77777777">
      <w:pPr>
        <w:pStyle w:val="Paragraph"/>
      </w:pPr>
    </w:p>
    <w:p w:rsidR="00B6162D" w:rsidRPr="005E211C" w:rsidP="00906FD4" w14:paraId="2587D6AA" w14:textId="5FEFF0A7">
      <w:pPr>
        <w:pStyle w:val="AppendixTitle"/>
      </w:pPr>
      <w:r>
        <w:t xml:space="preserve">OVR RELEASE FORM: </w:t>
      </w:r>
      <w:r w:rsidRPr="005E211C">
        <w:t>TRANSLATOR SIGNATURE PAGE</w:t>
      </w:r>
    </w:p>
    <w:p w:rsidR="00234955" w:rsidRPr="005E211C" w:rsidP="005E211C" w14:paraId="77446E7C" w14:textId="18DB02F7">
      <w:pPr>
        <w:pStyle w:val="H2"/>
        <w:spacing w:after="360"/>
        <w:ind w:left="450" w:right="-360" w:hanging="450"/>
      </w:pPr>
      <w:r w:rsidRPr="005E211C">
        <w:t>A.</w:t>
      </w:r>
      <w:r w:rsidRPr="005E211C">
        <w:tab/>
      </w:r>
      <w:r w:rsidRPr="005E211C">
        <w:t xml:space="preserve">SIGNATURE OF READER/TRANSLATOR IF </w:t>
      </w:r>
      <w:r w:rsidRPr="005E211C" w:rsidR="00072D3A">
        <w:t>THE YOUTH OR PARENT OR GUARDIAN</w:t>
      </w:r>
      <w:r w:rsidRPr="005E211C">
        <w:t xml:space="preserve"> DOES NOT READ ENGLISH WELL </w:t>
      </w:r>
    </w:p>
    <w:p w:rsidR="00234955" w:rsidRPr="005E211C" w:rsidP="00102155" w14:paraId="5FBAFDB9" w14:textId="0D193DAB">
      <w:pPr>
        <w:pStyle w:val="SurResponse"/>
        <w:spacing w:after="360"/>
      </w:pPr>
      <w:r w:rsidRPr="005E211C">
        <w:t xml:space="preserve">The person who has signed above, </w:t>
      </w:r>
      <w:r w:rsidRPr="005E211C" w:rsidR="006A1BDB">
        <w:t>________________________________________</w:t>
      </w:r>
      <w:r w:rsidRPr="005E211C">
        <w:t>, does not read English well</w:t>
      </w:r>
      <w:r w:rsidRPr="005E211C" w:rsidR="00D112EA">
        <w:t xml:space="preserve">. </w:t>
      </w:r>
      <w:r w:rsidRPr="005E211C">
        <w:t xml:space="preserve">I read English well and am fluent in </w:t>
      </w:r>
      <w:r w:rsidRPr="005E211C">
        <w:rPr>
          <w:i/>
        </w:rPr>
        <w:t>(name of the language)</w:t>
      </w:r>
      <w:r w:rsidRPr="005E211C" w:rsidR="00541C61">
        <w:rPr>
          <w:i/>
        </w:rPr>
        <w:t xml:space="preserve"> </w:t>
      </w:r>
      <w:r w:rsidRPr="005E211C" w:rsidR="006A1BDB">
        <w:t>_________________________</w:t>
      </w:r>
      <w:r w:rsidRPr="005E211C">
        <w:t>, a language this person understands well</w:t>
      </w:r>
      <w:r w:rsidRPr="005E211C" w:rsidR="00D112EA">
        <w:t xml:space="preserve">. </w:t>
      </w:r>
      <w:r w:rsidRPr="005E211C">
        <w:t>I have translated the entire content of this form</w:t>
      </w:r>
      <w:r w:rsidRPr="005E211C" w:rsidR="002F3D41">
        <w:t xml:space="preserve"> for them</w:t>
      </w:r>
      <w:r w:rsidRPr="005E211C" w:rsidR="00D112EA">
        <w:t xml:space="preserve">. </w:t>
      </w:r>
      <w:r w:rsidRPr="005E211C">
        <w:t xml:space="preserve">To the best of my knowledge, </w:t>
      </w:r>
      <w:r w:rsidRPr="005E211C" w:rsidR="002F3D41">
        <w:t>they</w:t>
      </w:r>
      <w:r w:rsidRPr="005E211C">
        <w:t xml:space="preserve"> understand the content of this form</w:t>
      </w:r>
      <w:r w:rsidRPr="005E211C" w:rsidR="003F1CA9">
        <w:t>,</w:t>
      </w:r>
      <w:r w:rsidRPr="005E211C">
        <w:t xml:space="preserve"> </w:t>
      </w:r>
      <w:r w:rsidRPr="005E211C" w:rsidR="003F1CA9">
        <w:t xml:space="preserve">have </w:t>
      </w:r>
      <w:r w:rsidRPr="005E211C">
        <w:t xml:space="preserve">had an opportunity to ask questions regarding the form, and </w:t>
      </w:r>
      <w:r w:rsidRPr="005E211C" w:rsidR="003F1CA9">
        <w:t xml:space="preserve">have had their </w:t>
      </w:r>
      <w:r w:rsidRPr="005E211C">
        <w:t xml:space="preserve">questions answered. </w:t>
      </w:r>
    </w:p>
    <w:p w:rsidR="006A1BDB" w:rsidRPr="005E211C" w:rsidP="006A1BDB" w14:paraId="6210711F" w14:textId="77777777">
      <w:pPr>
        <w:pStyle w:val="SurLineResponse"/>
        <w:tabs>
          <w:tab w:val="left" w:pos="900"/>
          <w:tab w:val="clear" w:pos="936"/>
          <w:tab w:val="clear" w:pos="1296"/>
          <w:tab w:val="left" w:leader="underscore" w:pos="9360"/>
          <w:tab w:val="clear" w:pos="9720"/>
        </w:tabs>
        <w:spacing w:line="480" w:lineRule="auto"/>
        <w:ind w:left="907" w:hanging="907"/>
      </w:pPr>
      <w:r w:rsidRPr="005E211C">
        <w:t xml:space="preserve">Name: </w:t>
      </w:r>
      <w:r w:rsidRPr="005E211C">
        <w:tab/>
        <w:t xml:space="preserve"> </w:t>
      </w:r>
      <w:r w:rsidRPr="005E211C">
        <w:tab/>
      </w:r>
    </w:p>
    <w:p w:rsidR="006A1BDB" w:rsidRPr="005E211C" w:rsidP="006A1BDB" w14:paraId="2BD0A8F3" w14:textId="77777777">
      <w:pPr>
        <w:pStyle w:val="SurLineResponse"/>
        <w:tabs>
          <w:tab w:val="left" w:pos="900"/>
          <w:tab w:val="clear" w:pos="936"/>
          <w:tab w:val="clear" w:pos="1296"/>
          <w:tab w:val="left" w:leader="underscore" w:pos="9360"/>
          <w:tab w:val="clear" w:pos="9720"/>
        </w:tabs>
        <w:spacing w:line="480" w:lineRule="auto"/>
        <w:ind w:left="907" w:hanging="907"/>
      </w:pPr>
      <w:r w:rsidRPr="005E211C">
        <w:t xml:space="preserve">Signature: </w:t>
      </w:r>
      <w:r w:rsidRPr="005E211C">
        <w:tab/>
      </w:r>
    </w:p>
    <w:p w:rsidR="006A1BDB" w:rsidRPr="005E211C" w:rsidP="006A1BDB" w14:paraId="7EEE4153" w14:textId="77777777">
      <w:pPr>
        <w:pStyle w:val="SurLineResponse"/>
        <w:tabs>
          <w:tab w:val="left" w:pos="900"/>
          <w:tab w:val="clear" w:pos="1296"/>
        </w:tabs>
        <w:ind w:left="540" w:hanging="540"/>
      </w:pPr>
      <w:r w:rsidRPr="005E211C">
        <w:t>Date: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 / |</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r w:rsidRPr="005E211C">
        <w:rPr>
          <w:rStyle w:val="Underline"/>
        </w:rPr>
        <w:t xml:space="preserve">     </w:t>
      </w:r>
      <w:r w:rsidRPr="005E211C">
        <w:t>|</w:t>
      </w:r>
    </w:p>
    <w:p w:rsidR="00DA12C4" w:rsidP="00D414F9" w14:paraId="7CAD3A9E" w14:textId="77777777">
      <w:pPr>
        <w:pStyle w:val="SurLineResponse"/>
        <w:tabs>
          <w:tab w:val="left" w:pos="900"/>
          <w:tab w:val="clear" w:pos="1296"/>
        </w:tabs>
        <w:spacing w:before="60" w:line="480" w:lineRule="auto"/>
        <w:ind w:left="540" w:hanging="540"/>
      </w:pPr>
      <w:r w:rsidRPr="005E211C">
        <w:t xml:space="preserve">            </w:t>
      </w:r>
      <w:r w:rsidRPr="005E211C">
        <w:rPr>
          <w:rFonts w:ascii="Arial" w:hAnsi="Arial" w:cs="Arial"/>
        </w:rPr>
        <w:t>Month</w:t>
      </w:r>
      <w:r w:rsidRPr="005E211C">
        <w:t xml:space="preserve">        Day             Year</w:t>
      </w:r>
    </w:p>
    <w:p w:rsidR="00DA12C4" w14:paraId="76A5EC84" w14:textId="77777777">
      <w:pPr>
        <w:spacing w:after="0" w:line="240" w:lineRule="auto"/>
        <w:rPr>
          <w:rFonts w:asciiTheme="majorHAnsi" w:hAnsiTheme="majorHAnsi"/>
          <w:sz w:val="20"/>
        </w:rPr>
      </w:pPr>
      <w:r>
        <w:br w:type="page"/>
      </w:r>
    </w:p>
    <w:p w:rsidR="00DA12C4" w:rsidRPr="00046175" w:rsidP="00DA12C4" w14:paraId="40800FA3" w14:textId="77777777">
      <w:pPr>
        <w:spacing w:after="0" w:line="240" w:lineRule="auto"/>
        <w:contextualSpacing/>
        <w:jc w:val="center"/>
        <w:rPr>
          <w:rFonts w:ascii="Times New Roman" w:eastAsia="Calibri" w:hAnsi="Times New Roman" w:cs="Times New Roman"/>
          <w:b/>
          <w:bCs/>
          <w:sz w:val="24"/>
          <w:szCs w:val="24"/>
        </w:rPr>
      </w:pPr>
      <w:r w:rsidRPr="00046175">
        <w:rPr>
          <w:rFonts w:ascii="Times New Roman" w:eastAsia="Calibri" w:hAnsi="Times New Roman" w:cs="Times New Roman"/>
          <w:b/>
          <w:bCs/>
          <w:sz w:val="24"/>
          <w:szCs w:val="24"/>
        </w:rPr>
        <w:t>Privacy Act Statement</w:t>
      </w:r>
      <w:r w:rsidRPr="00046175">
        <w:rPr>
          <w:rFonts w:ascii="Times New Roman" w:eastAsia="Calibri" w:hAnsi="Times New Roman" w:cs="Times New Roman"/>
          <w:b/>
          <w:bCs/>
          <w:sz w:val="24"/>
          <w:szCs w:val="24"/>
        </w:rPr>
        <w:br/>
        <w:t>Collection and Use of Personal Information</w:t>
      </w:r>
    </w:p>
    <w:p w:rsidR="00DA12C4" w:rsidRPr="00046175" w:rsidP="00DA12C4" w14:paraId="0BE4C9CB" w14:textId="77777777">
      <w:pPr>
        <w:spacing w:line="240" w:lineRule="auto"/>
        <w:contextualSpacing/>
        <w:jc w:val="center"/>
        <w:rPr>
          <w:rFonts w:ascii="Times New Roman" w:eastAsia="Calibri" w:hAnsi="Times New Roman" w:cs="Times New Roman"/>
          <w:b/>
          <w:bCs/>
          <w:sz w:val="24"/>
          <w:szCs w:val="24"/>
        </w:rPr>
      </w:pPr>
    </w:p>
    <w:p w:rsidR="00DA12C4" w:rsidRPr="005E211C" w:rsidP="00DA12C4" w14:paraId="631E2199" w14:textId="4638E2A4">
      <w:pPr>
        <w:pStyle w:val="SurLineResponse"/>
        <w:tabs>
          <w:tab w:val="left" w:pos="900"/>
          <w:tab w:val="clear" w:pos="1296"/>
        </w:tabs>
        <w:spacing w:before="60" w:line="240" w:lineRule="auto"/>
        <w:ind w:left="0" w:firstLine="0"/>
        <w:contextualSpacing/>
      </w:pPr>
      <w:r w:rsidRPr="00D25773">
        <w:rPr>
          <w:rFonts w:ascii="Times New Roman" w:eastAsia="Calibri" w:hAnsi="Times New Roman" w:cs="Times New Roman"/>
          <w:sz w:val="24"/>
          <w:szCs w:val="24"/>
        </w:rPr>
        <w:t xml:space="preserve">Sections 205 and 1110 of the Social Security Act, as amended, allow the Social Security Administration (SSA) to collect this information, which SSA will use to evaluate the </w:t>
      </w:r>
      <w:r w:rsidR="00970353">
        <w:rPr>
          <w:rFonts w:ascii="Times New Roman" w:eastAsia="Calibri" w:hAnsi="Times New Roman" w:cs="Times New Roman"/>
          <w:sz w:val="24"/>
          <w:szCs w:val="24"/>
        </w:rPr>
        <w:t xml:space="preserve">Youth </w:t>
      </w:r>
      <w:r w:rsidRPr="00D25773">
        <w:rPr>
          <w:rFonts w:ascii="Times New Roman" w:eastAsia="Calibri" w:hAnsi="Times New Roman" w:cs="Times New Roman"/>
          <w:sz w:val="24"/>
          <w:szCs w:val="24"/>
        </w:rPr>
        <w:t xml:space="preserve">Transition Exploration Demonstration research study. Providing this information is voluntary; not providing all or part of the information will not affect any SSA benefit. As law permits, SSA may use and share the information you submit, including with other Federal agencies, contractors, cooperative agreement awardees, and others, as outlined in the routine uses within System of Records Notices 60-0089, 60-0218, and 60-0320 available at </w:t>
      </w:r>
      <w:hyperlink r:id="rId15" w:history="1">
        <w:r w:rsidRPr="00A4410D">
          <w:rPr>
            <w:rStyle w:val="Hyperlink"/>
            <w:rFonts w:ascii="Times New Roman" w:eastAsia="Calibri" w:hAnsi="Times New Roman" w:cs="Times New Roman"/>
            <w:sz w:val="24"/>
            <w:szCs w:val="24"/>
          </w:rPr>
          <w:t>www.ssa.gov/privacy</w:t>
        </w:r>
      </w:hyperlink>
      <w:r>
        <w:rPr>
          <w:rFonts w:ascii="Times New Roman" w:eastAsia="Calibri" w:hAnsi="Times New Roman" w:cs="Times New Roman"/>
          <w:sz w:val="24"/>
          <w:szCs w:val="24"/>
        </w:rPr>
        <w:t>.</w:t>
      </w:r>
      <w:r w:rsidRPr="00D25773">
        <w:rPr>
          <w:rFonts w:ascii="Times New Roman" w:eastAsia="Calibri" w:hAnsi="Times New Roman" w:cs="Times New Roman"/>
          <w:sz w:val="24"/>
          <w:szCs w:val="24"/>
        </w:rPr>
        <w:t xml:space="preserve"> The information you submit may also be used in computer matching programs for Federal benefits eligibility and to recoup debts under these programs.</w:t>
      </w:r>
      <w:r w:rsidRPr="005E211C">
        <w:rPr>
          <w:noProof/>
        </w:rPr>
        <mc:AlternateContent>
          <mc:Choice Requires="wps">
            <w:drawing>
              <wp:anchor distT="0" distB="0" distL="114300" distR="114300" simplePos="0" relativeHeight="251677696" behindDoc="1" locked="1" layoutInCell="1" allowOverlap="1">
                <wp:simplePos x="0" y="0"/>
                <wp:positionH relativeFrom="column">
                  <wp:posOffset>-365125</wp:posOffset>
                </wp:positionH>
                <wp:positionV relativeFrom="page">
                  <wp:posOffset>8136890</wp:posOffset>
                </wp:positionV>
                <wp:extent cx="6649085" cy="937260"/>
                <wp:effectExtent l="0" t="0" r="18415" b="15240"/>
                <wp:wrapNone/>
                <wp:docPr id="71" name="Text Box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9085" cy="937260"/>
                        </a:xfrm>
                        <a:prstGeom prst="rect">
                          <a:avLst/>
                        </a:prstGeom>
                        <a:solidFill>
                          <a:schemeClr val="lt1"/>
                        </a:solidFill>
                        <a:ln w="6350">
                          <a:solidFill>
                            <a:prstClr val="black"/>
                          </a:solidFill>
                        </a:ln>
                      </wps:spPr>
                      <wps:txbx>
                        <w:txbxContent>
                          <w:p w:rsidR="00DA12C4" w:rsidRPr="00D414F9" w:rsidP="00DA12C4" w14:textId="28085EE4">
                            <w:pPr>
                              <w:pStyle w:val="TableFootnote"/>
                              <w:rPr>
                                <w:sz w:val="16"/>
                                <w:szCs w:val="16"/>
                              </w:rPr>
                            </w:pPr>
                            <w:r w:rsidRPr="00D414F9">
                              <w:rPr>
                                <w:sz w:val="16"/>
                                <w:szCs w:val="16"/>
                              </w:rPr>
                              <w:t xml:space="preserve">Paperwork Reduction Act Statement - This information collection meets the requirements of 44 U.S.C. § 3507, as amended by section 2 of the </w:t>
                            </w:r>
                            <w:r w:rsidRPr="00D414F9">
                              <w:rPr>
                                <w:rStyle w:val="Underline"/>
                                <w:sz w:val="16"/>
                                <w:szCs w:val="16"/>
                              </w:rPr>
                              <w:t>Paperwork Reduction Act of 1995</w:t>
                            </w:r>
                            <w:r w:rsidRPr="00D414F9">
                              <w:rPr>
                                <w:sz w:val="16"/>
                                <w:szCs w:val="16"/>
                              </w:rPr>
                              <w:t xml:space="preserve">. You do not need to answer these questions unless we display a valid Office of Management and Budget control number. The OMB control number for this information collection is </w:t>
                            </w:r>
                            <w:r w:rsidRPr="00D414F9">
                              <w:rPr>
                                <w:sz w:val="16"/>
                                <w:szCs w:val="16"/>
                                <w:highlight w:val="yellow"/>
                              </w:rPr>
                              <w:t>XXXX-0XXX</w:t>
                            </w:r>
                            <w:r w:rsidRPr="00D414F9">
                              <w:rPr>
                                <w:sz w:val="16"/>
                                <w:szCs w:val="16"/>
                              </w:rPr>
                              <w:t xml:space="preserve">, expiring </w:t>
                            </w:r>
                            <w:r w:rsidRPr="00D414F9">
                              <w:rPr>
                                <w:sz w:val="16"/>
                                <w:szCs w:val="16"/>
                                <w:highlight w:val="yellow"/>
                              </w:rPr>
                              <w:t>xx-xxx-20xx</w:t>
                            </w:r>
                            <w:r w:rsidRPr="00D414F9">
                              <w:rPr>
                                <w:sz w:val="16"/>
                                <w:szCs w:val="16"/>
                              </w:rPr>
                              <w:t xml:space="preserve">. We estimate that it will take about </w:t>
                            </w:r>
                            <w:r w:rsidR="0049669C">
                              <w:rPr>
                                <w:sz w:val="16"/>
                                <w:szCs w:val="16"/>
                              </w:rPr>
                              <w:t>10</w:t>
                            </w:r>
                            <w:r w:rsidRPr="00D414F9">
                              <w:rPr>
                                <w:sz w:val="16"/>
                                <w:szCs w:val="16"/>
                              </w:rPr>
                              <w:t xml:space="preserve"> minutes to read the instructions, gather the facts, and answer the questions. You may send comments about our time estimate above to: Social Security Administration, 6401 Security Blvd, Baltimore, MD 21235-6401. </w:t>
                            </w:r>
                            <w:r w:rsidRPr="00D414F9">
                              <w:rPr>
                                <w:rStyle w:val="Bold"/>
                                <w:sz w:val="16"/>
                                <w:szCs w:val="16"/>
                              </w:rPr>
                              <w:t xml:space="preserve">Send </w:t>
                            </w:r>
                            <w:r w:rsidRPr="00D414F9">
                              <w:rPr>
                                <w:sz w:val="16"/>
                                <w:szCs w:val="16"/>
                              </w:rPr>
                              <w:t>only</w:t>
                            </w:r>
                            <w:r w:rsidRPr="00D414F9">
                              <w:rPr>
                                <w:b/>
                                <w:bCs/>
                                <w:color w:val="000000"/>
                                <w:sz w:val="16"/>
                                <w:szCs w:val="16"/>
                              </w:rPr>
                              <w:t xml:space="preserve"> c</w:t>
                            </w:r>
                            <w:r w:rsidRPr="00D414F9">
                              <w:rPr>
                                <w:rStyle w:val="Bold"/>
                                <w:sz w:val="16"/>
                                <w:szCs w:val="16"/>
                              </w:rPr>
                              <w:t>omments relating to our time estimate to this address, not the completed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1" o:spid="_x0000_s1041" type="#_x0000_t202" style="width:523.55pt;height:73.8pt;margin-top:640.7pt;margin-left:-28.75pt;mso-height-percent:0;mso-height-relative:margin;mso-position-vertical-relative:page;mso-width-percent:0;mso-width-relative:margin;mso-wrap-distance-bottom:0;mso-wrap-distance-left:9pt;mso-wrap-distance-right:9pt;mso-wrap-distance-top:0;mso-wrap-style:square;position:absolute;visibility:visible;v-text-anchor:top;z-index:-251637760" fillcolor="white" strokeweight="0.5pt">
                <v:textbox>
                  <w:txbxContent>
                    <w:p w:rsidR="00DA12C4" w:rsidRPr="00D414F9" w:rsidP="00DA12C4" w14:paraId="2A5B43BF" w14:textId="28085EE4">
                      <w:pPr>
                        <w:pStyle w:val="TableFootnote"/>
                        <w:rPr>
                          <w:sz w:val="16"/>
                          <w:szCs w:val="16"/>
                        </w:rPr>
                      </w:pPr>
                      <w:r w:rsidRPr="00D414F9">
                        <w:rPr>
                          <w:sz w:val="16"/>
                          <w:szCs w:val="16"/>
                        </w:rPr>
                        <w:t xml:space="preserve">Paperwork Reduction Act Statement - This information collection meets the requirements of 44 U.S.C. § 3507, as amended by section 2 of the </w:t>
                      </w:r>
                      <w:r w:rsidRPr="00D414F9">
                        <w:rPr>
                          <w:rStyle w:val="Underline"/>
                          <w:sz w:val="16"/>
                          <w:szCs w:val="16"/>
                        </w:rPr>
                        <w:t>Paperwork Reduction Act of 1995</w:t>
                      </w:r>
                      <w:r w:rsidRPr="00D414F9">
                        <w:rPr>
                          <w:sz w:val="16"/>
                          <w:szCs w:val="16"/>
                        </w:rPr>
                        <w:t xml:space="preserve">. You do not need to answer these questions unless we display a valid Office of Management and Budget control number. The OMB control number for this information collection is </w:t>
                      </w:r>
                      <w:r w:rsidRPr="00D414F9">
                        <w:rPr>
                          <w:sz w:val="16"/>
                          <w:szCs w:val="16"/>
                          <w:highlight w:val="yellow"/>
                        </w:rPr>
                        <w:t>XXXX-0XXX</w:t>
                      </w:r>
                      <w:r w:rsidRPr="00D414F9">
                        <w:rPr>
                          <w:sz w:val="16"/>
                          <w:szCs w:val="16"/>
                        </w:rPr>
                        <w:t xml:space="preserve">, expiring </w:t>
                      </w:r>
                      <w:r w:rsidRPr="00D414F9">
                        <w:rPr>
                          <w:sz w:val="16"/>
                          <w:szCs w:val="16"/>
                          <w:highlight w:val="yellow"/>
                        </w:rPr>
                        <w:t>xx-xxx-20xx</w:t>
                      </w:r>
                      <w:r w:rsidRPr="00D414F9">
                        <w:rPr>
                          <w:sz w:val="16"/>
                          <w:szCs w:val="16"/>
                        </w:rPr>
                        <w:t xml:space="preserve">. We estimate that it will take about </w:t>
                      </w:r>
                      <w:r w:rsidR="0049669C">
                        <w:rPr>
                          <w:sz w:val="16"/>
                          <w:szCs w:val="16"/>
                        </w:rPr>
                        <w:t>10</w:t>
                      </w:r>
                      <w:r w:rsidRPr="00D414F9">
                        <w:rPr>
                          <w:sz w:val="16"/>
                          <w:szCs w:val="16"/>
                        </w:rPr>
                        <w:t xml:space="preserve"> minutes to read the instructions, gather the facts, and answer the questions. You may send comments about our time estimate above to: Social Security Administration, 6401 Security Blvd, Baltimore, MD 21235-6401. </w:t>
                      </w:r>
                      <w:r w:rsidRPr="00D414F9">
                        <w:rPr>
                          <w:rStyle w:val="Bold"/>
                          <w:sz w:val="16"/>
                          <w:szCs w:val="16"/>
                        </w:rPr>
                        <w:t xml:space="preserve">Send </w:t>
                      </w:r>
                      <w:r w:rsidRPr="00D414F9">
                        <w:rPr>
                          <w:sz w:val="16"/>
                          <w:szCs w:val="16"/>
                        </w:rPr>
                        <w:t>only</w:t>
                      </w:r>
                      <w:r w:rsidRPr="00D414F9">
                        <w:rPr>
                          <w:b/>
                          <w:bCs/>
                          <w:color w:val="000000"/>
                          <w:sz w:val="16"/>
                          <w:szCs w:val="16"/>
                        </w:rPr>
                        <w:t xml:space="preserve"> c</w:t>
                      </w:r>
                      <w:r w:rsidRPr="00D414F9">
                        <w:rPr>
                          <w:rStyle w:val="Bold"/>
                          <w:sz w:val="16"/>
                          <w:szCs w:val="16"/>
                        </w:rPr>
                        <w:t>omments relating to our time estimate to this address, not the completed form.</w:t>
                      </w:r>
                    </w:p>
                  </w:txbxContent>
                </v:textbox>
                <w10:anchorlock/>
              </v:shape>
            </w:pict>
          </mc:Fallback>
        </mc:AlternateContent>
      </w:r>
    </w:p>
    <w:p w:rsidR="006A1BDB" w:rsidRPr="005E211C" w:rsidP="00D414F9" w14:paraId="4FA5D8B4" w14:textId="1CAEBD6E">
      <w:pPr>
        <w:pStyle w:val="SurLineResponse"/>
        <w:tabs>
          <w:tab w:val="left" w:pos="900"/>
          <w:tab w:val="clear" w:pos="1296"/>
        </w:tabs>
        <w:spacing w:before="60" w:line="480" w:lineRule="auto"/>
        <w:ind w:left="540" w:hanging="540"/>
      </w:pPr>
      <w:r w:rsidRPr="005E211C">
        <w:rPr>
          <w:noProof/>
        </w:rPr>
        <mc:AlternateContent>
          <mc:Choice Requires="wps">
            <w:drawing>
              <wp:anchor distT="0" distB="0" distL="114300" distR="114300" simplePos="0" relativeHeight="251659264" behindDoc="1" locked="1" layoutInCell="1" allowOverlap="1">
                <wp:simplePos x="0" y="0"/>
                <wp:positionH relativeFrom="column">
                  <wp:posOffset>-365125</wp:posOffset>
                </wp:positionH>
                <wp:positionV relativeFrom="page">
                  <wp:posOffset>8136890</wp:posOffset>
                </wp:positionV>
                <wp:extent cx="6649085" cy="937260"/>
                <wp:effectExtent l="0" t="0" r="18415" b="1524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9085" cy="937260"/>
                        </a:xfrm>
                        <a:prstGeom prst="rect">
                          <a:avLst/>
                        </a:prstGeom>
                        <a:solidFill>
                          <a:schemeClr val="lt1"/>
                        </a:solidFill>
                        <a:ln w="6350">
                          <a:solidFill>
                            <a:prstClr val="black"/>
                          </a:solidFill>
                        </a:ln>
                      </wps:spPr>
                      <wps:txbx>
                        <w:txbxContent>
                          <w:p w:rsidR="006A1BDB" w:rsidRPr="00D414F9" w:rsidP="00A43B59" w14:textId="6849CEF0">
                            <w:pPr>
                              <w:pStyle w:val="TableFootnote"/>
                              <w:rPr>
                                <w:sz w:val="16"/>
                                <w:szCs w:val="16"/>
                              </w:rPr>
                            </w:pPr>
                            <w:r w:rsidRPr="00D414F9">
                              <w:rPr>
                                <w:sz w:val="16"/>
                                <w:szCs w:val="16"/>
                              </w:rPr>
                              <w:t xml:space="preserve">Paperwork Reduction Act Statement - This information collection meets the requirements of 44 U.S.C. § 3507, as amended by section 2 of the </w:t>
                            </w:r>
                            <w:r w:rsidRPr="00D414F9">
                              <w:rPr>
                                <w:rStyle w:val="Underline"/>
                                <w:sz w:val="16"/>
                                <w:szCs w:val="16"/>
                              </w:rPr>
                              <w:t>Paperwork Reduction Act of 1995</w:t>
                            </w:r>
                            <w:r w:rsidRPr="00D414F9">
                              <w:rPr>
                                <w:sz w:val="16"/>
                                <w:szCs w:val="16"/>
                              </w:rPr>
                              <w:t xml:space="preserve">. You do not need to answer these questions unless we display a valid Office of Management and Budget control number. The OMB control number for this information collection is </w:t>
                            </w:r>
                            <w:r w:rsidRPr="00D414F9">
                              <w:rPr>
                                <w:sz w:val="16"/>
                                <w:szCs w:val="16"/>
                                <w:highlight w:val="yellow"/>
                              </w:rPr>
                              <w:t>XXXX-0XXX</w:t>
                            </w:r>
                            <w:r w:rsidRPr="00D414F9">
                              <w:rPr>
                                <w:sz w:val="16"/>
                                <w:szCs w:val="16"/>
                              </w:rPr>
                              <w:t xml:space="preserve">, expiring </w:t>
                            </w:r>
                            <w:r w:rsidRPr="00D414F9">
                              <w:rPr>
                                <w:sz w:val="16"/>
                                <w:szCs w:val="16"/>
                                <w:highlight w:val="yellow"/>
                              </w:rPr>
                              <w:t>xx-xxx-20xx</w:t>
                            </w:r>
                            <w:r w:rsidRPr="00D414F9">
                              <w:rPr>
                                <w:sz w:val="16"/>
                                <w:szCs w:val="16"/>
                              </w:rPr>
                              <w:t xml:space="preserve">. We estimate that it will take about </w:t>
                            </w:r>
                            <w:r w:rsidRPr="00D414F9">
                              <w:rPr>
                                <w:sz w:val="16"/>
                                <w:szCs w:val="16"/>
                                <w:highlight w:val="yellow"/>
                              </w:rPr>
                              <w:t>xx</w:t>
                            </w:r>
                            <w:r w:rsidRPr="00D414F9">
                              <w:rPr>
                                <w:sz w:val="16"/>
                                <w:szCs w:val="16"/>
                              </w:rPr>
                              <w:t xml:space="preserve"> minutes to read the instructions, gather the facts, and answer the questions. You may send comments about our time estimate above to: Social Security Administration, 6401 Security Blvd, Baltimore, MD 21235-6401. </w:t>
                            </w:r>
                            <w:r w:rsidRPr="00D414F9">
                              <w:rPr>
                                <w:rStyle w:val="Bold"/>
                                <w:sz w:val="16"/>
                                <w:szCs w:val="16"/>
                              </w:rPr>
                              <w:t xml:space="preserve">Send </w:t>
                            </w:r>
                            <w:r w:rsidRPr="00D414F9">
                              <w:rPr>
                                <w:sz w:val="16"/>
                                <w:szCs w:val="16"/>
                              </w:rPr>
                              <w:t>only</w:t>
                            </w:r>
                            <w:r w:rsidRPr="00D414F9">
                              <w:rPr>
                                <w:b/>
                                <w:bCs/>
                                <w:color w:val="000000"/>
                                <w:sz w:val="16"/>
                                <w:szCs w:val="16"/>
                              </w:rPr>
                              <w:t xml:space="preserve"> c</w:t>
                            </w:r>
                            <w:r w:rsidRPr="00D414F9">
                              <w:rPr>
                                <w:rStyle w:val="Bold"/>
                                <w:sz w:val="16"/>
                                <w:szCs w:val="16"/>
                              </w:rPr>
                              <w:t>omments relating to our time estimate to this address, not the completed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 o:spid="_x0000_s1042" type="#_x0000_t202" style="width:523.55pt;height:73.8pt;margin-top:640.7pt;margin-left:-28.75pt;mso-height-percent:0;mso-height-relative:margin;mso-position-vertical-relative:page;mso-width-percent:0;mso-width-relative:margin;mso-wrap-distance-bottom:0;mso-wrap-distance-left:9pt;mso-wrap-distance-right:9pt;mso-wrap-distance-top:0;mso-wrap-style:square;position:absolute;visibility:visible;v-text-anchor:top;z-index:-251656192" fillcolor="white" strokeweight="0.5pt">
                <v:textbox>
                  <w:txbxContent>
                    <w:p w:rsidR="006A1BDB" w:rsidRPr="00D414F9" w:rsidP="00A43B59" w14:paraId="574C5FCD" w14:textId="6849CEF0">
                      <w:pPr>
                        <w:pStyle w:val="TableFootnote"/>
                        <w:rPr>
                          <w:sz w:val="16"/>
                          <w:szCs w:val="16"/>
                        </w:rPr>
                      </w:pPr>
                      <w:r w:rsidRPr="00D414F9">
                        <w:rPr>
                          <w:sz w:val="16"/>
                          <w:szCs w:val="16"/>
                        </w:rPr>
                        <w:t xml:space="preserve">Paperwork Reduction Act Statement - This information collection meets the requirements of 44 U.S.C. § 3507, as amended by section 2 of the </w:t>
                      </w:r>
                      <w:r w:rsidRPr="00D414F9">
                        <w:rPr>
                          <w:rStyle w:val="Underline"/>
                          <w:sz w:val="16"/>
                          <w:szCs w:val="16"/>
                        </w:rPr>
                        <w:t>Paperwork Reduction Act of 1995</w:t>
                      </w:r>
                      <w:r w:rsidRPr="00D414F9">
                        <w:rPr>
                          <w:sz w:val="16"/>
                          <w:szCs w:val="16"/>
                        </w:rPr>
                        <w:t xml:space="preserve">. You do not need to answer these questions unless we display a valid Office of Management and Budget control number. The OMB control number for this information collection is </w:t>
                      </w:r>
                      <w:r w:rsidRPr="00D414F9">
                        <w:rPr>
                          <w:sz w:val="16"/>
                          <w:szCs w:val="16"/>
                          <w:highlight w:val="yellow"/>
                        </w:rPr>
                        <w:t>XXXX-0XXX</w:t>
                      </w:r>
                      <w:r w:rsidRPr="00D414F9">
                        <w:rPr>
                          <w:sz w:val="16"/>
                          <w:szCs w:val="16"/>
                        </w:rPr>
                        <w:t xml:space="preserve">, expiring </w:t>
                      </w:r>
                      <w:r w:rsidRPr="00D414F9">
                        <w:rPr>
                          <w:sz w:val="16"/>
                          <w:szCs w:val="16"/>
                          <w:highlight w:val="yellow"/>
                        </w:rPr>
                        <w:t>xx-xxx-20xx</w:t>
                      </w:r>
                      <w:r w:rsidRPr="00D414F9">
                        <w:rPr>
                          <w:sz w:val="16"/>
                          <w:szCs w:val="16"/>
                        </w:rPr>
                        <w:t xml:space="preserve">. We estimate that it will take about </w:t>
                      </w:r>
                      <w:r w:rsidRPr="00D414F9">
                        <w:rPr>
                          <w:sz w:val="16"/>
                          <w:szCs w:val="16"/>
                          <w:highlight w:val="yellow"/>
                        </w:rPr>
                        <w:t>xx</w:t>
                      </w:r>
                      <w:r w:rsidRPr="00D414F9">
                        <w:rPr>
                          <w:sz w:val="16"/>
                          <w:szCs w:val="16"/>
                        </w:rPr>
                        <w:t xml:space="preserve"> minutes to read the instructions, gather the facts, and answer the questions. You may send comments about our time estimate above to: Social Security Administration, 6401 Security Blvd, Baltimore, MD 21235-6401. </w:t>
                      </w:r>
                      <w:r w:rsidRPr="00D414F9">
                        <w:rPr>
                          <w:rStyle w:val="Bold"/>
                          <w:sz w:val="16"/>
                          <w:szCs w:val="16"/>
                        </w:rPr>
                        <w:t xml:space="preserve">Send </w:t>
                      </w:r>
                      <w:r w:rsidRPr="00D414F9">
                        <w:rPr>
                          <w:sz w:val="16"/>
                          <w:szCs w:val="16"/>
                        </w:rPr>
                        <w:t>only</w:t>
                      </w:r>
                      <w:r w:rsidRPr="00D414F9">
                        <w:rPr>
                          <w:b/>
                          <w:bCs/>
                          <w:color w:val="000000"/>
                          <w:sz w:val="16"/>
                          <w:szCs w:val="16"/>
                        </w:rPr>
                        <w:t xml:space="preserve"> c</w:t>
                      </w:r>
                      <w:r w:rsidRPr="00D414F9">
                        <w:rPr>
                          <w:rStyle w:val="Bold"/>
                          <w:sz w:val="16"/>
                          <w:szCs w:val="16"/>
                        </w:rPr>
                        <w:t>omments relating to our time estimate to this address, not the completed form.</w:t>
                      </w:r>
                    </w:p>
                  </w:txbxContent>
                </v:textbox>
                <w10:anchorlock/>
              </v:shape>
            </w:pict>
          </mc:Fallback>
        </mc:AlternateContent>
      </w:r>
    </w:p>
    <w:sectPr w:rsidSect="005B0243">
      <w:endnotePr>
        <w:numFmt w:val="decimal"/>
      </w:endnotePr>
      <w:pgSz w:w="12240" w:h="15840" w:code="1"/>
      <w:pgMar w:top="1440" w:right="1440" w:bottom="1440" w:left="1440" w:header="720" w:footer="59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D3DF5" w14:paraId="36668F72" w14:textId="77777777">
      <w:pPr>
        <w:spacing w:line="20" w:lineRule="exact"/>
      </w:pPr>
    </w:p>
  </w:endnote>
  <w:endnote w:type="continuationSeparator" w:id="1">
    <w:p w:rsidR="005D3DF5" w14:paraId="032564D6" w14:textId="77777777">
      <w:r>
        <w:t xml:space="preserve"> </w:t>
      </w:r>
    </w:p>
  </w:endnote>
  <w:endnote w:type="continuationNotice" w:id="2">
    <w:p w:rsidR="005D3DF5" w14:paraId="4E05B3A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559" w:rsidP="00161188" w14:paraId="58F9EAE9" w14:textId="179F6457">
    <w:pPr>
      <w:pStyle w:val="Footer"/>
    </w:pPr>
    <w:r>
      <w:t xml:space="preserve">OVR </w:t>
    </w:r>
    <w:r w:rsidR="00FB3FF1">
      <w:t xml:space="preserve">Release Form </w:t>
    </w:r>
    <w:r>
      <w:t xml:space="preserve">Version Date: </w:t>
    </w:r>
    <w:r w:rsidR="00F432DC">
      <w:t>8</w:t>
    </w:r>
    <w:r w:rsidR="00DA12C4">
      <w:t>/2</w:t>
    </w:r>
    <w:r w:rsidR="00F432DC">
      <w:t>2</w:t>
    </w:r>
    <w:r w:rsidR="00DA12C4">
      <w:t>/2024</w:t>
    </w:r>
    <w:r w:rsidR="001F186F">
      <w:tab/>
    </w:r>
    <w:r w:rsidR="00D84E6B">
      <w:t xml:space="preserve">Page </w:t>
    </w:r>
    <w:r w:rsidRPr="00EF4562">
      <w:fldChar w:fldCharType="begin"/>
    </w:r>
    <w:r w:rsidRPr="00EF4562">
      <w:instrText xml:space="preserve"> PAGE   \* MERGEFORMAT </w:instrText>
    </w:r>
    <w:r w:rsidRPr="00EF4562">
      <w:fldChar w:fldCharType="separate"/>
    </w:r>
    <w:r w:rsidR="007953A5">
      <w:rPr>
        <w:noProof/>
      </w:rPr>
      <w:t>1</w:t>
    </w:r>
    <w:r w:rsidRPr="00EF456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559" w14:paraId="40EA2EAB" w14:textId="2EEB0F84">
    <w:pPr>
      <w:pStyle w:val="Footer"/>
      <w:tabs>
        <w:tab w:val="left" w:pos="6480"/>
      </w:tabs>
      <w:rPr>
        <w:rFonts w:ascii="Arial" w:hAnsi="Arial"/>
        <w:sz w:val="22"/>
      </w:rPr>
    </w:pPr>
    <w:r>
      <w:rPr>
        <w:rFonts w:ascii="Arial" w:hAnsi="Arial"/>
        <w:noProof/>
        <w:sz w:val="22"/>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bottom</wp:align>
              </wp:positionV>
              <wp:extent cx="2336800" cy="1460500"/>
              <wp:effectExtent l="0" t="0" r="25400" b="2540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6800" cy="1460500"/>
                      </a:xfrm>
                      <a:prstGeom prst="rect">
                        <a:avLst/>
                      </a:prstGeom>
                      <a:solidFill>
                        <a:srgbClr val="FFFFFF"/>
                      </a:solidFill>
                      <a:ln w="9525">
                        <a:solidFill>
                          <a:srgbClr val="000000"/>
                        </a:solidFill>
                        <a:miter lim="800000"/>
                        <a:headEnd/>
                        <a:tailEnd/>
                      </a:ln>
                    </wps:spPr>
                    <wps:txbx>
                      <w:txbxContent>
                        <w:p w:rsidR="00D16559" w:rsidP="00BA12F4" w14:textId="77777777">
                          <w:pPr>
                            <w:jc w:val="center"/>
                            <w:rPr>
                              <w:sz w:val="18"/>
                            </w:rPr>
                          </w:pPr>
                          <w:r>
                            <w:rPr>
                              <w:i/>
                              <w:sz w:val="18"/>
                            </w:rPr>
                            <w:t>(For use by IRB Administrator)</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84pt;height:115pt;margin-top:0;margin-left:0;mso-height-percent:0;mso-height-relative:page;mso-position-horizontal:left;mso-position-horizontal-relative:margin;mso-position-vertical:bottom;mso-position-vertical-relative:margin;mso-width-percent:0;mso-width-relative:page;mso-wrap-distance-bottom:0;mso-wrap-distance-left:9pt;mso-wrap-distance-right:9pt;mso-wrap-distance-top:0;mso-wrap-style:square;position:absolute;visibility:visible;v-text-anchor:top;z-index:-251657216">
              <v:textbox>
                <w:txbxContent>
                  <w:p w:rsidR="00D16559" w:rsidP="00BA12F4" w14:paraId="0721319F" w14:textId="77777777">
                    <w:pPr>
                      <w:jc w:val="center"/>
                      <w:rPr>
                        <w:sz w:val="18"/>
                      </w:rPr>
                    </w:pPr>
                    <w:r>
                      <w:rPr>
                        <w:i/>
                        <w:sz w:val="18"/>
                      </w:rPr>
                      <w:t>(For use by IRB Administrator)</w:t>
                    </w:r>
                  </w:p>
                </w:txbxContent>
              </v:textbox>
              <w10:wrap type="square"/>
            </v:shape>
          </w:pict>
        </mc:Fallback>
      </mc:AlternateContent>
    </w:r>
    <w:r>
      <w:rPr>
        <w:rFonts w:ascii="Arial" w:hAnsi="Arial"/>
        <w:sz w:val="22"/>
      </w:rPr>
      <w:tab/>
    </w:r>
    <w:r>
      <w:rPr>
        <w:rFonts w:ascii="Arial" w:hAnsi="Arial"/>
        <w:sz w:val="22"/>
      </w:rPr>
      <w:tab/>
      <w:t>Participant’s Initials: ________</w:t>
    </w:r>
    <w:r>
      <w:rPr>
        <w:rFonts w:ascii="Arial" w:hAnsi="Arial"/>
        <w:sz w:val="22"/>
      </w:rPr>
      <w:tab/>
    </w:r>
  </w:p>
  <w:p w:rsidR="00D16559" w14:paraId="730D2252" w14:textId="21C8397D">
    <w:pPr>
      <w:pStyle w:val="Footer"/>
      <w:tabs>
        <w:tab w:val="left" w:pos="1900"/>
        <w:tab w:val="clear" w:pos="10080"/>
      </w:tabs>
      <w:rPr>
        <w:rFonts w:ascii="Arial" w:hAnsi="Arial"/>
        <w:sz w:val="22"/>
      </w:rPr>
    </w:pPr>
    <w:r>
      <w:rPr>
        <w:rFonts w:ascii="Arial" w:hAnsi="Arial"/>
        <w:sz w:val="22"/>
      </w:rPr>
      <w:t xml:space="preserve">Version Date: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EF4562">
      <w:rPr>
        <w:rFonts w:ascii="Arial" w:hAnsi="Arial"/>
        <w:sz w:val="22"/>
      </w:rPr>
      <w:fldChar w:fldCharType="begin"/>
    </w:r>
    <w:r w:rsidRPr="00EF4562">
      <w:rPr>
        <w:rFonts w:ascii="Arial" w:hAnsi="Arial"/>
        <w:sz w:val="22"/>
      </w:rPr>
      <w:instrText xml:space="preserve"> PAGE </w:instrText>
    </w:r>
    <w:r w:rsidRPr="00EF4562">
      <w:rPr>
        <w:rFonts w:ascii="Arial" w:hAnsi="Arial"/>
        <w:sz w:val="22"/>
      </w:rPr>
      <w:fldChar w:fldCharType="separate"/>
    </w:r>
    <w:r>
      <w:rPr>
        <w:rFonts w:ascii="Arial" w:hAnsi="Arial"/>
        <w:noProof/>
        <w:sz w:val="22"/>
      </w:rPr>
      <w:t>1</w:t>
    </w:r>
    <w:r w:rsidRPr="00EF4562">
      <w:rPr>
        <w:rFonts w:ascii="Arial" w:hAnsi="Arial"/>
        <w:sz w:val="22"/>
      </w:rPr>
      <w:fldChar w:fldCharType="end"/>
    </w:r>
  </w:p>
  <w:p w:rsidR="00D16559" w14:paraId="59EA9993" w14:textId="77777777">
    <w:pPr>
      <w:pStyle w:val="Footer"/>
      <w:tabs>
        <w:tab w:val="left" w:pos="6480"/>
      </w:tabs>
      <w:rPr>
        <w:rFonts w:ascii="Arial" w:hAnsi="Arial"/>
        <w:sz w:val="22"/>
      </w:rPr>
    </w:pPr>
    <w:r>
      <w:rPr>
        <w:rFonts w:ascii="Arial" w:hAnsi="Arial"/>
        <w:sz w:val="22"/>
      </w:rPr>
      <w:tab/>
    </w:r>
    <w:r>
      <w:rPr>
        <w:rFonts w:ascii="Arial" w:hAnsi="Arial"/>
        <w:sz w:val="22"/>
      </w:rPr>
      <w:tab/>
      <w:t xml:space="preserve">PROTOCOL NUMBER: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3DF5" w14:paraId="2B998769" w14:textId="77777777">
      <w:r>
        <w:separator/>
      </w:r>
    </w:p>
  </w:footnote>
  <w:footnote w:type="continuationSeparator" w:id="1">
    <w:p w:rsidR="005D3DF5" w14:paraId="7FFFB42E" w14:textId="77777777">
      <w:r>
        <w:continuationSeparator/>
      </w:r>
    </w:p>
  </w:footnote>
  <w:footnote w:type="continuationNotice" w:id="2">
    <w:p w:rsidR="005D3DF5" w14:paraId="79A7C23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3CC" w:rsidP="005B0600" w14:paraId="2F5EDA36" w14:textId="2D18CB35">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559" w:rsidRPr="005C41EE" w:rsidP="005C41EE" w14:paraId="05F6DB73" w14:textId="60F59D09">
    <w:pPr>
      <w:widowControl w:val="0"/>
      <w:tabs>
        <w:tab w:val="center" w:pos="4680"/>
      </w:tabs>
      <w:suppressAutoHyphens/>
      <w:jc w:val="right"/>
      <w:rPr>
        <w:rFonts w:ascii="Times New Roman" w:hAnsi="Times New Roman"/>
        <w:b/>
        <w:sz w:val="20"/>
      </w:rPr>
    </w:pPr>
    <w:r>
      <w:rPr>
        <w:rFonts w:ascii="Arial" w:hAnsi="Arial"/>
        <w:color w:val="FF0000"/>
        <w:sz w:val="20"/>
      </w:rPr>
      <w:t>Version 10.2016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4FE679B8"/>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CBD310C"/>
    <w:multiLevelType w:val="hybridMultilevel"/>
    <w:tmpl w:val="AD38D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1B8757D"/>
    <w:multiLevelType w:val="hybridMultilevel"/>
    <w:tmpl w:val="37BC9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9461031">
    <w:abstractNumId w:val="9"/>
  </w:num>
  <w:num w:numId="2" w16cid:durableId="702947254">
    <w:abstractNumId w:val="7"/>
  </w:num>
  <w:num w:numId="3" w16cid:durableId="1731070916">
    <w:abstractNumId w:val="6"/>
  </w:num>
  <w:num w:numId="4" w16cid:durableId="53354225">
    <w:abstractNumId w:val="5"/>
  </w:num>
  <w:num w:numId="5" w16cid:durableId="64501605">
    <w:abstractNumId w:val="4"/>
  </w:num>
  <w:num w:numId="6" w16cid:durableId="60909086">
    <w:abstractNumId w:val="8"/>
  </w:num>
  <w:num w:numId="7" w16cid:durableId="1252617564">
    <w:abstractNumId w:val="3"/>
  </w:num>
  <w:num w:numId="8" w16cid:durableId="490828857">
    <w:abstractNumId w:val="2"/>
  </w:num>
  <w:num w:numId="9" w16cid:durableId="2107572704">
    <w:abstractNumId w:val="1"/>
  </w:num>
  <w:num w:numId="10" w16cid:durableId="1078017467">
    <w:abstractNumId w:val="0"/>
  </w:num>
  <w:num w:numId="11" w16cid:durableId="468938014">
    <w:abstractNumId w:val="26"/>
  </w:num>
  <w:num w:numId="12" w16cid:durableId="1497376026">
    <w:abstractNumId w:val="25"/>
  </w:num>
  <w:num w:numId="13" w16cid:durableId="659430504">
    <w:abstractNumId w:val="11"/>
  </w:num>
  <w:num w:numId="14" w16cid:durableId="308294066">
    <w:abstractNumId w:val="17"/>
  </w:num>
  <w:num w:numId="15" w16cid:durableId="1702899549">
    <w:abstractNumId w:val="15"/>
  </w:num>
  <w:num w:numId="16" w16cid:durableId="489713256">
    <w:abstractNumId w:val="28"/>
  </w:num>
  <w:num w:numId="17" w16cid:durableId="1701979186">
    <w:abstractNumId w:val="21"/>
  </w:num>
  <w:num w:numId="18" w16cid:durableId="1333751588">
    <w:abstractNumId w:val="10"/>
  </w:num>
  <w:num w:numId="19" w16cid:durableId="780995968">
    <w:abstractNumId w:val="20"/>
  </w:num>
  <w:num w:numId="20" w16cid:durableId="308100857">
    <w:abstractNumId w:val="29"/>
  </w:num>
  <w:num w:numId="21" w16cid:durableId="1197233462">
    <w:abstractNumId w:val="32"/>
  </w:num>
  <w:num w:numId="22" w16cid:durableId="984428858">
    <w:abstractNumId w:val="31"/>
  </w:num>
  <w:num w:numId="23" w16cid:durableId="1783264000">
    <w:abstractNumId w:val="12"/>
  </w:num>
  <w:num w:numId="24" w16cid:durableId="2100636617">
    <w:abstractNumId w:val="23"/>
  </w:num>
  <w:num w:numId="25" w16cid:durableId="792092811">
    <w:abstractNumId w:val="27"/>
  </w:num>
  <w:num w:numId="26" w16cid:durableId="1708945978">
    <w:abstractNumId w:val="16"/>
  </w:num>
  <w:num w:numId="27" w16cid:durableId="162017891">
    <w:abstractNumId w:val="22"/>
  </w:num>
  <w:num w:numId="28" w16cid:durableId="1976254961">
    <w:abstractNumId w:val="24"/>
  </w:num>
  <w:num w:numId="29" w16cid:durableId="580287215">
    <w:abstractNumId w:val="31"/>
    <w:lvlOverride w:ilvl="0">
      <w:startOverride w:val="1"/>
    </w:lvlOverride>
  </w:num>
  <w:num w:numId="30" w16cid:durableId="2071078823">
    <w:abstractNumId w:val="31"/>
    <w:lvlOverride w:ilvl="0">
      <w:startOverride w:val="1"/>
    </w:lvlOverride>
  </w:num>
  <w:num w:numId="31" w16cid:durableId="1327979704">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2" w16cid:durableId="2137864792">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3725305">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4" w16cid:durableId="1564218859">
    <w:abstractNumId w:val="14"/>
  </w:num>
  <w:num w:numId="35" w16cid:durableId="1469975555">
    <w:abstractNumId w:val="13"/>
  </w:num>
  <w:num w:numId="36" w16cid:durableId="1762212666">
    <w:abstractNumId w:val="18"/>
  </w:num>
  <w:num w:numId="37" w16cid:durableId="1416240956">
    <w:abstractNumId w:val="30"/>
  </w:num>
  <w:num w:numId="38" w16cid:durableId="1200169004">
    <w:abstractNumId w:val="33"/>
  </w:num>
  <w:num w:numId="39" w16cid:durableId="523907736">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linkStyles/>
  <w:stylePaneFormatFilter w:val="3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0"/>
  <w:stylePaneSortMethod w:val="name"/>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72"/>
    <w:rsid w:val="00000A51"/>
    <w:rsid w:val="00001152"/>
    <w:rsid w:val="00001F19"/>
    <w:rsid w:val="00001FC2"/>
    <w:rsid w:val="00003EC0"/>
    <w:rsid w:val="00005AE9"/>
    <w:rsid w:val="00005D37"/>
    <w:rsid w:val="00005FB3"/>
    <w:rsid w:val="00014B26"/>
    <w:rsid w:val="000154F2"/>
    <w:rsid w:val="00016D10"/>
    <w:rsid w:val="0001709F"/>
    <w:rsid w:val="000175C9"/>
    <w:rsid w:val="000200D7"/>
    <w:rsid w:val="00021DAD"/>
    <w:rsid w:val="00021E85"/>
    <w:rsid w:val="0003555A"/>
    <w:rsid w:val="000355BA"/>
    <w:rsid w:val="00035E2B"/>
    <w:rsid w:val="0004185A"/>
    <w:rsid w:val="000428B6"/>
    <w:rsid w:val="00042D94"/>
    <w:rsid w:val="000451E9"/>
    <w:rsid w:val="000455CA"/>
    <w:rsid w:val="00045909"/>
    <w:rsid w:val="00046175"/>
    <w:rsid w:val="00051CF9"/>
    <w:rsid w:val="00051E66"/>
    <w:rsid w:val="00052503"/>
    <w:rsid w:val="000525DD"/>
    <w:rsid w:val="00060EAD"/>
    <w:rsid w:val="000704FE"/>
    <w:rsid w:val="00070B8F"/>
    <w:rsid w:val="00072D3A"/>
    <w:rsid w:val="00073A42"/>
    <w:rsid w:val="00073FF7"/>
    <w:rsid w:val="0007552F"/>
    <w:rsid w:val="00075661"/>
    <w:rsid w:val="00076BFB"/>
    <w:rsid w:val="00077374"/>
    <w:rsid w:val="00082545"/>
    <w:rsid w:val="00082B02"/>
    <w:rsid w:val="00083758"/>
    <w:rsid w:val="000852D8"/>
    <w:rsid w:val="00085CA2"/>
    <w:rsid w:val="00090634"/>
    <w:rsid w:val="00090659"/>
    <w:rsid w:val="00091ED4"/>
    <w:rsid w:val="0009282E"/>
    <w:rsid w:val="00097D0D"/>
    <w:rsid w:val="000A0FC8"/>
    <w:rsid w:val="000A13A8"/>
    <w:rsid w:val="000A1454"/>
    <w:rsid w:val="000A3A72"/>
    <w:rsid w:val="000A4429"/>
    <w:rsid w:val="000A6CD5"/>
    <w:rsid w:val="000B315E"/>
    <w:rsid w:val="000B5C3B"/>
    <w:rsid w:val="000B5D73"/>
    <w:rsid w:val="000B7476"/>
    <w:rsid w:val="000B77EF"/>
    <w:rsid w:val="000B7B39"/>
    <w:rsid w:val="000C20E0"/>
    <w:rsid w:val="000C272F"/>
    <w:rsid w:val="000C2F37"/>
    <w:rsid w:val="000C4C54"/>
    <w:rsid w:val="000C78E5"/>
    <w:rsid w:val="000D0A92"/>
    <w:rsid w:val="000D19C4"/>
    <w:rsid w:val="000D2FD7"/>
    <w:rsid w:val="000D3D7D"/>
    <w:rsid w:val="000D52AF"/>
    <w:rsid w:val="000D752D"/>
    <w:rsid w:val="000E03BE"/>
    <w:rsid w:val="000E2AE3"/>
    <w:rsid w:val="000E424D"/>
    <w:rsid w:val="000E47FE"/>
    <w:rsid w:val="000E498D"/>
    <w:rsid w:val="000E7190"/>
    <w:rsid w:val="000F0DBA"/>
    <w:rsid w:val="000F152F"/>
    <w:rsid w:val="000F7DF5"/>
    <w:rsid w:val="00100874"/>
    <w:rsid w:val="00100F01"/>
    <w:rsid w:val="001018BC"/>
    <w:rsid w:val="00101C64"/>
    <w:rsid w:val="00102155"/>
    <w:rsid w:val="00103078"/>
    <w:rsid w:val="001037EC"/>
    <w:rsid w:val="00105069"/>
    <w:rsid w:val="0010759D"/>
    <w:rsid w:val="00110CFE"/>
    <w:rsid w:val="0011688F"/>
    <w:rsid w:val="00117EF4"/>
    <w:rsid w:val="0012009A"/>
    <w:rsid w:val="0012550E"/>
    <w:rsid w:val="0013092A"/>
    <w:rsid w:val="00130B98"/>
    <w:rsid w:val="00133017"/>
    <w:rsid w:val="0013336B"/>
    <w:rsid w:val="001333CC"/>
    <w:rsid w:val="00133756"/>
    <w:rsid w:val="00135DAF"/>
    <w:rsid w:val="00137407"/>
    <w:rsid w:val="00137462"/>
    <w:rsid w:val="00141817"/>
    <w:rsid w:val="00141EF5"/>
    <w:rsid w:val="001451DC"/>
    <w:rsid w:val="0015034E"/>
    <w:rsid w:val="0015195D"/>
    <w:rsid w:val="00152212"/>
    <w:rsid w:val="00152275"/>
    <w:rsid w:val="001524DD"/>
    <w:rsid w:val="00152D28"/>
    <w:rsid w:val="00154A70"/>
    <w:rsid w:val="00156132"/>
    <w:rsid w:val="001566D7"/>
    <w:rsid w:val="00160BC2"/>
    <w:rsid w:val="00161188"/>
    <w:rsid w:val="00165EC8"/>
    <w:rsid w:val="00166737"/>
    <w:rsid w:val="00166782"/>
    <w:rsid w:val="00170B8C"/>
    <w:rsid w:val="00171D16"/>
    <w:rsid w:val="00174631"/>
    <w:rsid w:val="00176688"/>
    <w:rsid w:val="001771F5"/>
    <w:rsid w:val="001810DB"/>
    <w:rsid w:val="00182473"/>
    <w:rsid w:val="00182A22"/>
    <w:rsid w:val="00183011"/>
    <w:rsid w:val="001842D4"/>
    <w:rsid w:val="0019116C"/>
    <w:rsid w:val="001913F5"/>
    <w:rsid w:val="00191579"/>
    <w:rsid w:val="00191B9C"/>
    <w:rsid w:val="00193D3F"/>
    <w:rsid w:val="00194296"/>
    <w:rsid w:val="0019457F"/>
    <w:rsid w:val="00195738"/>
    <w:rsid w:val="0019750C"/>
    <w:rsid w:val="00197768"/>
    <w:rsid w:val="001A679A"/>
    <w:rsid w:val="001A7238"/>
    <w:rsid w:val="001B2543"/>
    <w:rsid w:val="001B31DA"/>
    <w:rsid w:val="001B365F"/>
    <w:rsid w:val="001C074F"/>
    <w:rsid w:val="001C67EE"/>
    <w:rsid w:val="001D0E70"/>
    <w:rsid w:val="001D1558"/>
    <w:rsid w:val="001D433A"/>
    <w:rsid w:val="001D572F"/>
    <w:rsid w:val="001E0059"/>
    <w:rsid w:val="001E0A5D"/>
    <w:rsid w:val="001E1DD4"/>
    <w:rsid w:val="001E235A"/>
    <w:rsid w:val="001F0723"/>
    <w:rsid w:val="001F1374"/>
    <w:rsid w:val="001F186F"/>
    <w:rsid w:val="001F2665"/>
    <w:rsid w:val="001F357B"/>
    <w:rsid w:val="001F3E30"/>
    <w:rsid w:val="001F3E32"/>
    <w:rsid w:val="001F46B8"/>
    <w:rsid w:val="001F4A0C"/>
    <w:rsid w:val="001F64EE"/>
    <w:rsid w:val="001F6971"/>
    <w:rsid w:val="001F76BE"/>
    <w:rsid w:val="002009C0"/>
    <w:rsid w:val="0020390D"/>
    <w:rsid w:val="00204250"/>
    <w:rsid w:val="00206C41"/>
    <w:rsid w:val="00207D88"/>
    <w:rsid w:val="00213537"/>
    <w:rsid w:val="00216696"/>
    <w:rsid w:val="002213AA"/>
    <w:rsid w:val="00221603"/>
    <w:rsid w:val="002238F4"/>
    <w:rsid w:val="00223F29"/>
    <w:rsid w:val="00225347"/>
    <w:rsid w:val="002256D0"/>
    <w:rsid w:val="0022602C"/>
    <w:rsid w:val="00226655"/>
    <w:rsid w:val="00226D2F"/>
    <w:rsid w:val="00227470"/>
    <w:rsid w:val="002274AB"/>
    <w:rsid w:val="00231D00"/>
    <w:rsid w:val="0023269D"/>
    <w:rsid w:val="00234001"/>
    <w:rsid w:val="00234955"/>
    <w:rsid w:val="0023611C"/>
    <w:rsid w:val="00237BAE"/>
    <w:rsid w:val="00241B5E"/>
    <w:rsid w:val="00244438"/>
    <w:rsid w:val="0024783E"/>
    <w:rsid w:val="002514E2"/>
    <w:rsid w:val="002532ED"/>
    <w:rsid w:val="0025432C"/>
    <w:rsid w:val="002551A6"/>
    <w:rsid w:val="0025739F"/>
    <w:rsid w:val="002573EE"/>
    <w:rsid w:val="00263FEC"/>
    <w:rsid w:val="00265012"/>
    <w:rsid w:val="00265B34"/>
    <w:rsid w:val="00266C22"/>
    <w:rsid w:val="002700E1"/>
    <w:rsid w:val="00273018"/>
    <w:rsid w:val="002736A2"/>
    <w:rsid w:val="00274068"/>
    <w:rsid w:val="00274605"/>
    <w:rsid w:val="00274C41"/>
    <w:rsid w:val="00275901"/>
    <w:rsid w:val="00276A66"/>
    <w:rsid w:val="00276CA5"/>
    <w:rsid w:val="002801F3"/>
    <w:rsid w:val="00280328"/>
    <w:rsid w:val="00281B76"/>
    <w:rsid w:val="00283AC2"/>
    <w:rsid w:val="00284C69"/>
    <w:rsid w:val="00285BE6"/>
    <w:rsid w:val="00286B2D"/>
    <w:rsid w:val="00291DE9"/>
    <w:rsid w:val="00292165"/>
    <w:rsid w:val="002947AF"/>
    <w:rsid w:val="002950BA"/>
    <w:rsid w:val="002964C2"/>
    <w:rsid w:val="00296997"/>
    <w:rsid w:val="00296BB0"/>
    <w:rsid w:val="00296FFA"/>
    <w:rsid w:val="002A57CE"/>
    <w:rsid w:val="002A5D40"/>
    <w:rsid w:val="002A60E0"/>
    <w:rsid w:val="002A6565"/>
    <w:rsid w:val="002B0CA7"/>
    <w:rsid w:val="002B1023"/>
    <w:rsid w:val="002B3584"/>
    <w:rsid w:val="002B3BA0"/>
    <w:rsid w:val="002B4087"/>
    <w:rsid w:val="002B4B58"/>
    <w:rsid w:val="002B7AC2"/>
    <w:rsid w:val="002C3DE0"/>
    <w:rsid w:val="002C46D8"/>
    <w:rsid w:val="002C66AF"/>
    <w:rsid w:val="002C6E79"/>
    <w:rsid w:val="002C733D"/>
    <w:rsid w:val="002D1592"/>
    <w:rsid w:val="002D2235"/>
    <w:rsid w:val="002D323F"/>
    <w:rsid w:val="002D45ED"/>
    <w:rsid w:val="002D4892"/>
    <w:rsid w:val="002D573C"/>
    <w:rsid w:val="002D60C0"/>
    <w:rsid w:val="002E7315"/>
    <w:rsid w:val="002F0789"/>
    <w:rsid w:val="002F267C"/>
    <w:rsid w:val="002F3556"/>
    <w:rsid w:val="002F39DC"/>
    <w:rsid w:val="002F3D41"/>
    <w:rsid w:val="002F3DE2"/>
    <w:rsid w:val="002F472F"/>
    <w:rsid w:val="0030013F"/>
    <w:rsid w:val="00300971"/>
    <w:rsid w:val="00302D5D"/>
    <w:rsid w:val="003039E9"/>
    <w:rsid w:val="0030651C"/>
    <w:rsid w:val="0030793D"/>
    <w:rsid w:val="00314AE5"/>
    <w:rsid w:val="0032253E"/>
    <w:rsid w:val="00323B61"/>
    <w:rsid w:val="00324291"/>
    <w:rsid w:val="003250FB"/>
    <w:rsid w:val="0032609E"/>
    <w:rsid w:val="003276BB"/>
    <w:rsid w:val="00330AF9"/>
    <w:rsid w:val="00330EF8"/>
    <w:rsid w:val="0033143B"/>
    <w:rsid w:val="00332340"/>
    <w:rsid w:val="00334FFB"/>
    <w:rsid w:val="00335FE3"/>
    <w:rsid w:val="00336ED1"/>
    <w:rsid w:val="00337126"/>
    <w:rsid w:val="0034019D"/>
    <w:rsid w:val="00340D23"/>
    <w:rsid w:val="0034298A"/>
    <w:rsid w:val="00344503"/>
    <w:rsid w:val="0034701E"/>
    <w:rsid w:val="003473DB"/>
    <w:rsid w:val="00350122"/>
    <w:rsid w:val="00351A02"/>
    <w:rsid w:val="00351CD0"/>
    <w:rsid w:val="00360DDC"/>
    <w:rsid w:val="00361B49"/>
    <w:rsid w:val="00361BDC"/>
    <w:rsid w:val="00361D6A"/>
    <w:rsid w:val="00362831"/>
    <w:rsid w:val="0036316C"/>
    <w:rsid w:val="00366378"/>
    <w:rsid w:val="00366D2F"/>
    <w:rsid w:val="00372764"/>
    <w:rsid w:val="00373847"/>
    <w:rsid w:val="0037421F"/>
    <w:rsid w:val="0037444F"/>
    <w:rsid w:val="00376EC5"/>
    <w:rsid w:val="00377B94"/>
    <w:rsid w:val="003809E7"/>
    <w:rsid w:val="00380C04"/>
    <w:rsid w:val="00382034"/>
    <w:rsid w:val="003839C8"/>
    <w:rsid w:val="0038455F"/>
    <w:rsid w:val="0038521C"/>
    <w:rsid w:val="00385D4C"/>
    <w:rsid w:val="00386A07"/>
    <w:rsid w:val="00391B3D"/>
    <w:rsid w:val="00392FE1"/>
    <w:rsid w:val="003935E9"/>
    <w:rsid w:val="00393757"/>
    <w:rsid w:val="00395CE3"/>
    <w:rsid w:val="003A18E5"/>
    <w:rsid w:val="003A205B"/>
    <w:rsid w:val="003A374E"/>
    <w:rsid w:val="003A3F3D"/>
    <w:rsid w:val="003A588F"/>
    <w:rsid w:val="003A62B7"/>
    <w:rsid w:val="003A68EC"/>
    <w:rsid w:val="003A68F0"/>
    <w:rsid w:val="003A6966"/>
    <w:rsid w:val="003A6A9C"/>
    <w:rsid w:val="003B037B"/>
    <w:rsid w:val="003B0FE2"/>
    <w:rsid w:val="003B11E9"/>
    <w:rsid w:val="003B1F3A"/>
    <w:rsid w:val="003B38A5"/>
    <w:rsid w:val="003B4A8F"/>
    <w:rsid w:val="003B5241"/>
    <w:rsid w:val="003C09FC"/>
    <w:rsid w:val="003C2413"/>
    <w:rsid w:val="003C2AC3"/>
    <w:rsid w:val="003C2BE9"/>
    <w:rsid w:val="003C3B98"/>
    <w:rsid w:val="003C764E"/>
    <w:rsid w:val="003C7969"/>
    <w:rsid w:val="003D5324"/>
    <w:rsid w:val="003D63D4"/>
    <w:rsid w:val="003E17EB"/>
    <w:rsid w:val="003E28FD"/>
    <w:rsid w:val="003E7F42"/>
    <w:rsid w:val="003F096E"/>
    <w:rsid w:val="003F1CA9"/>
    <w:rsid w:val="003F2282"/>
    <w:rsid w:val="003F2CE7"/>
    <w:rsid w:val="003F3D6F"/>
    <w:rsid w:val="003F40E5"/>
    <w:rsid w:val="003F4996"/>
    <w:rsid w:val="003F5076"/>
    <w:rsid w:val="003F5980"/>
    <w:rsid w:val="003F615A"/>
    <w:rsid w:val="003F7A69"/>
    <w:rsid w:val="004000FB"/>
    <w:rsid w:val="0040061F"/>
    <w:rsid w:val="0040598D"/>
    <w:rsid w:val="00406BAA"/>
    <w:rsid w:val="00414721"/>
    <w:rsid w:val="00414D4B"/>
    <w:rsid w:val="00415032"/>
    <w:rsid w:val="00416A4D"/>
    <w:rsid w:val="0041704C"/>
    <w:rsid w:val="00420C30"/>
    <w:rsid w:val="00420DD2"/>
    <w:rsid w:val="00423E5B"/>
    <w:rsid w:val="0042428D"/>
    <w:rsid w:val="004254C3"/>
    <w:rsid w:val="004277C3"/>
    <w:rsid w:val="004310AE"/>
    <w:rsid w:val="0043332D"/>
    <w:rsid w:val="0043576A"/>
    <w:rsid w:val="00437444"/>
    <w:rsid w:val="00441D63"/>
    <w:rsid w:val="004428E9"/>
    <w:rsid w:val="00444D70"/>
    <w:rsid w:val="00445B35"/>
    <w:rsid w:val="00447538"/>
    <w:rsid w:val="00450EE5"/>
    <w:rsid w:val="0045152A"/>
    <w:rsid w:val="004539DE"/>
    <w:rsid w:val="00454988"/>
    <w:rsid w:val="004579FB"/>
    <w:rsid w:val="00463BB8"/>
    <w:rsid w:val="00464AAC"/>
    <w:rsid w:val="00470D7E"/>
    <w:rsid w:val="00473A89"/>
    <w:rsid w:val="00475D30"/>
    <w:rsid w:val="004764AC"/>
    <w:rsid w:val="004854B5"/>
    <w:rsid w:val="00486837"/>
    <w:rsid w:val="004907D2"/>
    <w:rsid w:val="004916B2"/>
    <w:rsid w:val="0049289B"/>
    <w:rsid w:val="004936DC"/>
    <w:rsid w:val="0049669C"/>
    <w:rsid w:val="004A770E"/>
    <w:rsid w:val="004B1FF7"/>
    <w:rsid w:val="004B2840"/>
    <w:rsid w:val="004B489C"/>
    <w:rsid w:val="004B6094"/>
    <w:rsid w:val="004B6146"/>
    <w:rsid w:val="004B7605"/>
    <w:rsid w:val="004B7C7A"/>
    <w:rsid w:val="004C3979"/>
    <w:rsid w:val="004C4118"/>
    <w:rsid w:val="004C69D6"/>
    <w:rsid w:val="004C6AE7"/>
    <w:rsid w:val="004C7444"/>
    <w:rsid w:val="004C7D7C"/>
    <w:rsid w:val="004D29AD"/>
    <w:rsid w:val="004D2FBE"/>
    <w:rsid w:val="004D3E27"/>
    <w:rsid w:val="004D493A"/>
    <w:rsid w:val="004D6756"/>
    <w:rsid w:val="004D7166"/>
    <w:rsid w:val="004E0C57"/>
    <w:rsid w:val="004E2273"/>
    <w:rsid w:val="004E3148"/>
    <w:rsid w:val="004E4F53"/>
    <w:rsid w:val="004E66A6"/>
    <w:rsid w:val="004E6C61"/>
    <w:rsid w:val="004E74D9"/>
    <w:rsid w:val="004F0178"/>
    <w:rsid w:val="004F01BC"/>
    <w:rsid w:val="004F02EF"/>
    <w:rsid w:val="004F1F2A"/>
    <w:rsid w:val="004F2E1B"/>
    <w:rsid w:val="004F5CC7"/>
    <w:rsid w:val="004F6B9F"/>
    <w:rsid w:val="004F722E"/>
    <w:rsid w:val="004F7C72"/>
    <w:rsid w:val="00500456"/>
    <w:rsid w:val="005004E2"/>
    <w:rsid w:val="00501C4D"/>
    <w:rsid w:val="005053BB"/>
    <w:rsid w:val="00506783"/>
    <w:rsid w:val="00506E30"/>
    <w:rsid w:val="00514FA0"/>
    <w:rsid w:val="005166D3"/>
    <w:rsid w:val="0052121A"/>
    <w:rsid w:val="00521FFC"/>
    <w:rsid w:val="005220C8"/>
    <w:rsid w:val="0052425E"/>
    <w:rsid w:val="0052563B"/>
    <w:rsid w:val="00525CEC"/>
    <w:rsid w:val="0052697C"/>
    <w:rsid w:val="005275DD"/>
    <w:rsid w:val="00527D8F"/>
    <w:rsid w:val="00531D49"/>
    <w:rsid w:val="005321D2"/>
    <w:rsid w:val="00533024"/>
    <w:rsid w:val="00533EB8"/>
    <w:rsid w:val="005346F9"/>
    <w:rsid w:val="005367C1"/>
    <w:rsid w:val="00540440"/>
    <w:rsid w:val="00541C61"/>
    <w:rsid w:val="0054259F"/>
    <w:rsid w:val="005427AE"/>
    <w:rsid w:val="00544ABD"/>
    <w:rsid w:val="0054771D"/>
    <w:rsid w:val="0055000E"/>
    <w:rsid w:val="005515AA"/>
    <w:rsid w:val="00552F9A"/>
    <w:rsid w:val="005538D7"/>
    <w:rsid w:val="00555B16"/>
    <w:rsid w:val="0055722F"/>
    <w:rsid w:val="005610C7"/>
    <w:rsid w:val="00563A73"/>
    <w:rsid w:val="00565DB1"/>
    <w:rsid w:val="00570118"/>
    <w:rsid w:val="00571E26"/>
    <w:rsid w:val="00573065"/>
    <w:rsid w:val="005745FE"/>
    <w:rsid w:val="00574AAC"/>
    <w:rsid w:val="0057518D"/>
    <w:rsid w:val="00576BFE"/>
    <w:rsid w:val="00580822"/>
    <w:rsid w:val="005827DA"/>
    <w:rsid w:val="0058380B"/>
    <w:rsid w:val="00583C8E"/>
    <w:rsid w:val="005856D1"/>
    <w:rsid w:val="0058632F"/>
    <w:rsid w:val="00587AFA"/>
    <w:rsid w:val="00590AAD"/>
    <w:rsid w:val="00590B2E"/>
    <w:rsid w:val="00595677"/>
    <w:rsid w:val="00597B82"/>
    <w:rsid w:val="005A0B30"/>
    <w:rsid w:val="005A1BA2"/>
    <w:rsid w:val="005A5501"/>
    <w:rsid w:val="005A57AE"/>
    <w:rsid w:val="005B0243"/>
    <w:rsid w:val="005B04A4"/>
    <w:rsid w:val="005B0600"/>
    <w:rsid w:val="005B1093"/>
    <w:rsid w:val="005B1DDE"/>
    <w:rsid w:val="005B2C56"/>
    <w:rsid w:val="005B2F85"/>
    <w:rsid w:val="005B3291"/>
    <w:rsid w:val="005B3CCF"/>
    <w:rsid w:val="005B565C"/>
    <w:rsid w:val="005B5758"/>
    <w:rsid w:val="005B5988"/>
    <w:rsid w:val="005B6C1A"/>
    <w:rsid w:val="005C2E09"/>
    <w:rsid w:val="005C41EE"/>
    <w:rsid w:val="005C6429"/>
    <w:rsid w:val="005C6C80"/>
    <w:rsid w:val="005D0373"/>
    <w:rsid w:val="005D214F"/>
    <w:rsid w:val="005D3CA1"/>
    <w:rsid w:val="005D3DF5"/>
    <w:rsid w:val="005D5B00"/>
    <w:rsid w:val="005E039D"/>
    <w:rsid w:val="005E045C"/>
    <w:rsid w:val="005E211C"/>
    <w:rsid w:val="005E36C2"/>
    <w:rsid w:val="005E473F"/>
    <w:rsid w:val="005E4877"/>
    <w:rsid w:val="005F018F"/>
    <w:rsid w:val="005F1AC5"/>
    <w:rsid w:val="005F38AA"/>
    <w:rsid w:val="005F6234"/>
    <w:rsid w:val="005F7A1C"/>
    <w:rsid w:val="005F7B2C"/>
    <w:rsid w:val="006072A9"/>
    <w:rsid w:val="00607DC6"/>
    <w:rsid w:val="006103A8"/>
    <w:rsid w:val="006125C9"/>
    <w:rsid w:val="0061308B"/>
    <w:rsid w:val="00620E3A"/>
    <w:rsid w:val="00622980"/>
    <w:rsid w:val="00622D57"/>
    <w:rsid w:val="00624F18"/>
    <w:rsid w:val="006257F9"/>
    <w:rsid w:val="006261FA"/>
    <w:rsid w:val="00627205"/>
    <w:rsid w:val="00627995"/>
    <w:rsid w:val="00632BF2"/>
    <w:rsid w:val="00635066"/>
    <w:rsid w:val="00635D2C"/>
    <w:rsid w:val="00636189"/>
    <w:rsid w:val="00642CC4"/>
    <w:rsid w:val="00643014"/>
    <w:rsid w:val="00645D8B"/>
    <w:rsid w:val="00647F32"/>
    <w:rsid w:val="0065087D"/>
    <w:rsid w:val="0065190C"/>
    <w:rsid w:val="00653EA1"/>
    <w:rsid w:val="00655047"/>
    <w:rsid w:val="006617EF"/>
    <w:rsid w:val="006622F1"/>
    <w:rsid w:val="00664402"/>
    <w:rsid w:val="00667D22"/>
    <w:rsid w:val="00667D6F"/>
    <w:rsid w:val="00670402"/>
    <w:rsid w:val="00671466"/>
    <w:rsid w:val="0067150D"/>
    <w:rsid w:val="00671B0A"/>
    <w:rsid w:val="00671DBF"/>
    <w:rsid w:val="006735B2"/>
    <w:rsid w:val="00674DD0"/>
    <w:rsid w:val="00676273"/>
    <w:rsid w:val="00681176"/>
    <w:rsid w:val="00681F8A"/>
    <w:rsid w:val="00682EF7"/>
    <w:rsid w:val="00683770"/>
    <w:rsid w:val="00683FC7"/>
    <w:rsid w:val="0068429C"/>
    <w:rsid w:val="006874B7"/>
    <w:rsid w:val="00690ABA"/>
    <w:rsid w:val="00694B4F"/>
    <w:rsid w:val="0069561A"/>
    <w:rsid w:val="006970A1"/>
    <w:rsid w:val="006A1BDB"/>
    <w:rsid w:val="006A1C41"/>
    <w:rsid w:val="006A40BC"/>
    <w:rsid w:val="006A5BCA"/>
    <w:rsid w:val="006B0429"/>
    <w:rsid w:val="006B5170"/>
    <w:rsid w:val="006B60DC"/>
    <w:rsid w:val="006C0976"/>
    <w:rsid w:val="006C3506"/>
    <w:rsid w:val="006C366B"/>
    <w:rsid w:val="006C43F9"/>
    <w:rsid w:val="006C63A7"/>
    <w:rsid w:val="006C67F5"/>
    <w:rsid w:val="006D324C"/>
    <w:rsid w:val="006D3353"/>
    <w:rsid w:val="006D3BCD"/>
    <w:rsid w:val="006D5C81"/>
    <w:rsid w:val="006E2B73"/>
    <w:rsid w:val="006E5DF2"/>
    <w:rsid w:val="006F2009"/>
    <w:rsid w:val="006F5826"/>
    <w:rsid w:val="00702EE2"/>
    <w:rsid w:val="0070314C"/>
    <w:rsid w:val="0070501D"/>
    <w:rsid w:val="0070546C"/>
    <w:rsid w:val="007057B4"/>
    <w:rsid w:val="00706BEB"/>
    <w:rsid w:val="007101C0"/>
    <w:rsid w:val="00710E8A"/>
    <w:rsid w:val="00717163"/>
    <w:rsid w:val="00725B3F"/>
    <w:rsid w:val="00726D0C"/>
    <w:rsid w:val="007301DE"/>
    <w:rsid w:val="00730709"/>
    <w:rsid w:val="00730F48"/>
    <w:rsid w:val="00733D3D"/>
    <w:rsid w:val="00734FBB"/>
    <w:rsid w:val="00735553"/>
    <w:rsid w:val="00735C35"/>
    <w:rsid w:val="00737EF0"/>
    <w:rsid w:val="007400F1"/>
    <w:rsid w:val="00740F88"/>
    <w:rsid w:val="00743321"/>
    <w:rsid w:val="007463C8"/>
    <w:rsid w:val="007536ED"/>
    <w:rsid w:val="0075426C"/>
    <w:rsid w:val="007562B0"/>
    <w:rsid w:val="007621FB"/>
    <w:rsid w:val="007648F4"/>
    <w:rsid w:val="0076672E"/>
    <w:rsid w:val="00766A65"/>
    <w:rsid w:val="00766F78"/>
    <w:rsid w:val="00770F7B"/>
    <w:rsid w:val="00771E49"/>
    <w:rsid w:val="00773AFA"/>
    <w:rsid w:val="00775786"/>
    <w:rsid w:val="00776647"/>
    <w:rsid w:val="00781649"/>
    <w:rsid w:val="00782605"/>
    <w:rsid w:val="00783DA1"/>
    <w:rsid w:val="00787D93"/>
    <w:rsid w:val="00790264"/>
    <w:rsid w:val="0079087A"/>
    <w:rsid w:val="00792E6A"/>
    <w:rsid w:val="007930D2"/>
    <w:rsid w:val="007953A5"/>
    <w:rsid w:val="00795ECC"/>
    <w:rsid w:val="00796724"/>
    <w:rsid w:val="0079735C"/>
    <w:rsid w:val="007974FF"/>
    <w:rsid w:val="007A0CCB"/>
    <w:rsid w:val="007A41E3"/>
    <w:rsid w:val="007A4856"/>
    <w:rsid w:val="007B260E"/>
    <w:rsid w:val="007B553B"/>
    <w:rsid w:val="007B7229"/>
    <w:rsid w:val="007C1AB0"/>
    <w:rsid w:val="007C2470"/>
    <w:rsid w:val="007C2A5D"/>
    <w:rsid w:val="007C42CB"/>
    <w:rsid w:val="007C5C51"/>
    <w:rsid w:val="007D20BC"/>
    <w:rsid w:val="007D223D"/>
    <w:rsid w:val="007D5294"/>
    <w:rsid w:val="007D76FB"/>
    <w:rsid w:val="007D7EA5"/>
    <w:rsid w:val="007E33CD"/>
    <w:rsid w:val="007E559A"/>
    <w:rsid w:val="007E7306"/>
    <w:rsid w:val="007F18BB"/>
    <w:rsid w:val="007F2313"/>
    <w:rsid w:val="007F23CB"/>
    <w:rsid w:val="007F2DB0"/>
    <w:rsid w:val="007F4FDC"/>
    <w:rsid w:val="007F75BE"/>
    <w:rsid w:val="007F790C"/>
    <w:rsid w:val="00800A3F"/>
    <w:rsid w:val="00802ABB"/>
    <w:rsid w:val="00803DFC"/>
    <w:rsid w:val="00804769"/>
    <w:rsid w:val="00805FB9"/>
    <w:rsid w:val="00805FC1"/>
    <w:rsid w:val="008127AC"/>
    <w:rsid w:val="00815E76"/>
    <w:rsid w:val="00816494"/>
    <w:rsid w:val="00821864"/>
    <w:rsid w:val="00822ACF"/>
    <w:rsid w:val="00824C99"/>
    <w:rsid w:val="00825806"/>
    <w:rsid w:val="00826219"/>
    <w:rsid w:val="008264F5"/>
    <w:rsid w:val="008331BA"/>
    <w:rsid w:val="008337BB"/>
    <w:rsid w:val="0083465D"/>
    <w:rsid w:val="00834820"/>
    <w:rsid w:val="008366D8"/>
    <w:rsid w:val="00836F55"/>
    <w:rsid w:val="00837CF0"/>
    <w:rsid w:val="00841CA9"/>
    <w:rsid w:val="0084237A"/>
    <w:rsid w:val="00843BA6"/>
    <w:rsid w:val="00846610"/>
    <w:rsid w:val="00850AFD"/>
    <w:rsid w:val="00851FAE"/>
    <w:rsid w:val="00853960"/>
    <w:rsid w:val="00854103"/>
    <w:rsid w:val="0085565D"/>
    <w:rsid w:val="00856DCA"/>
    <w:rsid w:val="00857C2B"/>
    <w:rsid w:val="008606BC"/>
    <w:rsid w:val="008609E4"/>
    <w:rsid w:val="0086262A"/>
    <w:rsid w:val="00863B48"/>
    <w:rsid w:val="00870321"/>
    <w:rsid w:val="00875202"/>
    <w:rsid w:val="0088009D"/>
    <w:rsid w:val="00881A3D"/>
    <w:rsid w:val="008820FE"/>
    <w:rsid w:val="00883E6A"/>
    <w:rsid w:val="00884837"/>
    <w:rsid w:val="00884C94"/>
    <w:rsid w:val="00884FAF"/>
    <w:rsid w:val="00885F89"/>
    <w:rsid w:val="008872ED"/>
    <w:rsid w:val="008904A2"/>
    <w:rsid w:val="00894FA4"/>
    <w:rsid w:val="008A1E55"/>
    <w:rsid w:val="008A4CC7"/>
    <w:rsid w:val="008A6599"/>
    <w:rsid w:val="008A6D70"/>
    <w:rsid w:val="008B1EFB"/>
    <w:rsid w:val="008B4188"/>
    <w:rsid w:val="008B63B0"/>
    <w:rsid w:val="008B740D"/>
    <w:rsid w:val="008B7D2E"/>
    <w:rsid w:val="008C435B"/>
    <w:rsid w:val="008C52F4"/>
    <w:rsid w:val="008C77EE"/>
    <w:rsid w:val="008C7F85"/>
    <w:rsid w:val="008D084F"/>
    <w:rsid w:val="008D0BC6"/>
    <w:rsid w:val="008D3760"/>
    <w:rsid w:val="008E0785"/>
    <w:rsid w:val="008E1334"/>
    <w:rsid w:val="008E2F04"/>
    <w:rsid w:val="008E56F7"/>
    <w:rsid w:val="008F1F7F"/>
    <w:rsid w:val="008F2A99"/>
    <w:rsid w:val="008F3308"/>
    <w:rsid w:val="008F61C8"/>
    <w:rsid w:val="00900040"/>
    <w:rsid w:val="009026B6"/>
    <w:rsid w:val="0090457B"/>
    <w:rsid w:val="00906FD4"/>
    <w:rsid w:val="00911441"/>
    <w:rsid w:val="00912BD8"/>
    <w:rsid w:val="00912E7F"/>
    <w:rsid w:val="0091383A"/>
    <w:rsid w:val="00916F17"/>
    <w:rsid w:val="0091712C"/>
    <w:rsid w:val="00917BDD"/>
    <w:rsid w:val="009222AB"/>
    <w:rsid w:val="0092497D"/>
    <w:rsid w:val="00925D33"/>
    <w:rsid w:val="00931BC7"/>
    <w:rsid w:val="009351BF"/>
    <w:rsid w:val="0094224B"/>
    <w:rsid w:val="00953EF6"/>
    <w:rsid w:val="0095480A"/>
    <w:rsid w:val="00954863"/>
    <w:rsid w:val="009621C7"/>
    <w:rsid w:val="0096304E"/>
    <w:rsid w:val="009637BD"/>
    <w:rsid w:val="009650CA"/>
    <w:rsid w:val="00970353"/>
    <w:rsid w:val="00972D61"/>
    <w:rsid w:val="00973D3A"/>
    <w:rsid w:val="009745C5"/>
    <w:rsid w:val="00977114"/>
    <w:rsid w:val="0098504F"/>
    <w:rsid w:val="009858BD"/>
    <w:rsid w:val="00985947"/>
    <w:rsid w:val="009875F9"/>
    <w:rsid w:val="0099045C"/>
    <w:rsid w:val="00991AA9"/>
    <w:rsid w:val="00992690"/>
    <w:rsid w:val="00992E69"/>
    <w:rsid w:val="009932D2"/>
    <w:rsid w:val="009944A5"/>
    <w:rsid w:val="00994B33"/>
    <w:rsid w:val="00995515"/>
    <w:rsid w:val="009964E4"/>
    <w:rsid w:val="009977EE"/>
    <w:rsid w:val="009A10A1"/>
    <w:rsid w:val="009A162A"/>
    <w:rsid w:val="009A2441"/>
    <w:rsid w:val="009A713B"/>
    <w:rsid w:val="009A7EDB"/>
    <w:rsid w:val="009B0E9E"/>
    <w:rsid w:val="009B1974"/>
    <w:rsid w:val="009B26F2"/>
    <w:rsid w:val="009B3063"/>
    <w:rsid w:val="009B4486"/>
    <w:rsid w:val="009B4A14"/>
    <w:rsid w:val="009B54B4"/>
    <w:rsid w:val="009C44AA"/>
    <w:rsid w:val="009C7999"/>
    <w:rsid w:val="009D133B"/>
    <w:rsid w:val="009D20A8"/>
    <w:rsid w:val="009D53E9"/>
    <w:rsid w:val="009D7AAC"/>
    <w:rsid w:val="009E2418"/>
    <w:rsid w:val="009E6340"/>
    <w:rsid w:val="009F07BF"/>
    <w:rsid w:val="009F1123"/>
    <w:rsid w:val="009F1766"/>
    <w:rsid w:val="009F1FFD"/>
    <w:rsid w:val="009F43A3"/>
    <w:rsid w:val="009F5920"/>
    <w:rsid w:val="009F66B3"/>
    <w:rsid w:val="009F6B93"/>
    <w:rsid w:val="009F70CB"/>
    <w:rsid w:val="009F7CAF"/>
    <w:rsid w:val="00A01134"/>
    <w:rsid w:val="00A014FA"/>
    <w:rsid w:val="00A031C2"/>
    <w:rsid w:val="00A03B8D"/>
    <w:rsid w:val="00A048BE"/>
    <w:rsid w:val="00A05718"/>
    <w:rsid w:val="00A05CD1"/>
    <w:rsid w:val="00A0741F"/>
    <w:rsid w:val="00A1189B"/>
    <w:rsid w:val="00A12F70"/>
    <w:rsid w:val="00A131E4"/>
    <w:rsid w:val="00A13304"/>
    <w:rsid w:val="00A134E4"/>
    <w:rsid w:val="00A142EE"/>
    <w:rsid w:val="00A144AB"/>
    <w:rsid w:val="00A15125"/>
    <w:rsid w:val="00A206AA"/>
    <w:rsid w:val="00A208FC"/>
    <w:rsid w:val="00A223EF"/>
    <w:rsid w:val="00A231B2"/>
    <w:rsid w:val="00A23E19"/>
    <w:rsid w:val="00A23F56"/>
    <w:rsid w:val="00A247A2"/>
    <w:rsid w:val="00A25645"/>
    <w:rsid w:val="00A2599B"/>
    <w:rsid w:val="00A27327"/>
    <w:rsid w:val="00A31900"/>
    <w:rsid w:val="00A32DC2"/>
    <w:rsid w:val="00A33015"/>
    <w:rsid w:val="00A34063"/>
    <w:rsid w:val="00A354F8"/>
    <w:rsid w:val="00A40C12"/>
    <w:rsid w:val="00A41FAA"/>
    <w:rsid w:val="00A421BC"/>
    <w:rsid w:val="00A4234C"/>
    <w:rsid w:val="00A42A60"/>
    <w:rsid w:val="00A43B59"/>
    <w:rsid w:val="00A4410D"/>
    <w:rsid w:val="00A4483B"/>
    <w:rsid w:val="00A46402"/>
    <w:rsid w:val="00A47761"/>
    <w:rsid w:val="00A511CB"/>
    <w:rsid w:val="00A5200D"/>
    <w:rsid w:val="00A55642"/>
    <w:rsid w:val="00A602FB"/>
    <w:rsid w:val="00A60C03"/>
    <w:rsid w:val="00A61182"/>
    <w:rsid w:val="00A6123E"/>
    <w:rsid w:val="00A62E04"/>
    <w:rsid w:val="00A634AA"/>
    <w:rsid w:val="00A63A41"/>
    <w:rsid w:val="00A71871"/>
    <w:rsid w:val="00A71A80"/>
    <w:rsid w:val="00A733E5"/>
    <w:rsid w:val="00A73EB5"/>
    <w:rsid w:val="00A75008"/>
    <w:rsid w:val="00A763FA"/>
    <w:rsid w:val="00A767F7"/>
    <w:rsid w:val="00A8264A"/>
    <w:rsid w:val="00A8492C"/>
    <w:rsid w:val="00A86676"/>
    <w:rsid w:val="00A87C5A"/>
    <w:rsid w:val="00A91366"/>
    <w:rsid w:val="00A91D01"/>
    <w:rsid w:val="00A924E7"/>
    <w:rsid w:val="00A92BAA"/>
    <w:rsid w:val="00A96956"/>
    <w:rsid w:val="00A974E3"/>
    <w:rsid w:val="00AA238D"/>
    <w:rsid w:val="00AA38A3"/>
    <w:rsid w:val="00AA45FB"/>
    <w:rsid w:val="00AA54BE"/>
    <w:rsid w:val="00AA593C"/>
    <w:rsid w:val="00AA7858"/>
    <w:rsid w:val="00AA7D63"/>
    <w:rsid w:val="00AB52A0"/>
    <w:rsid w:val="00AC0A14"/>
    <w:rsid w:val="00AC0DFF"/>
    <w:rsid w:val="00AC1721"/>
    <w:rsid w:val="00AC3CCD"/>
    <w:rsid w:val="00AC5CB4"/>
    <w:rsid w:val="00AC76E1"/>
    <w:rsid w:val="00AD014D"/>
    <w:rsid w:val="00AD193E"/>
    <w:rsid w:val="00AD2030"/>
    <w:rsid w:val="00AD2B00"/>
    <w:rsid w:val="00AD2B43"/>
    <w:rsid w:val="00AD424B"/>
    <w:rsid w:val="00AD4FD0"/>
    <w:rsid w:val="00AD60CF"/>
    <w:rsid w:val="00AE0D6E"/>
    <w:rsid w:val="00AE1BC1"/>
    <w:rsid w:val="00AE2A2B"/>
    <w:rsid w:val="00AE4DD4"/>
    <w:rsid w:val="00AE54B7"/>
    <w:rsid w:val="00AE5E6B"/>
    <w:rsid w:val="00AE62C7"/>
    <w:rsid w:val="00AE7411"/>
    <w:rsid w:val="00AE77FD"/>
    <w:rsid w:val="00AF3E26"/>
    <w:rsid w:val="00AF41C9"/>
    <w:rsid w:val="00AF4BF2"/>
    <w:rsid w:val="00AF4D15"/>
    <w:rsid w:val="00AF5A21"/>
    <w:rsid w:val="00AF6B75"/>
    <w:rsid w:val="00AF7E3A"/>
    <w:rsid w:val="00B00130"/>
    <w:rsid w:val="00B02E45"/>
    <w:rsid w:val="00B04021"/>
    <w:rsid w:val="00B0414C"/>
    <w:rsid w:val="00B04590"/>
    <w:rsid w:val="00B06126"/>
    <w:rsid w:val="00B06479"/>
    <w:rsid w:val="00B11031"/>
    <w:rsid w:val="00B13AC1"/>
    <w:rsid w:val="00B16654"/>
    <w:rsid w:val="00B16951"/>
    <w:rsid w:val="00B16E3B"/>
    <w:rsid w:val="00B21DF0"/>
    <w:rsid w:val="00B23C1D"/>
    <w:rsid w:val="00B23DA1"/>
    <w:rsid w:val="00B24ED1"/>
    <w:rsid w:val="00B26E8E"/>
    <w:rsid w:val="00B27091"/>
    <w:rsid w:val="00B32C80"/>
    <w:rsid w:val="00B33203"/>
    <w:rsid w:val="00B33919"/>
    <w:rsid w:val="00B34499"/>
    <w:rsid w:val="00B36872"/>
    <w:rsid w:val="00B40E07"/>
    <w:rsid w:val="00B41B86"/>
    <w:rsid w:val="00B41B8F"/>
    <w:rsid w:val="00B43691"/>
    <w:rsid w:val="00B445CA"/>
    <w:rsid w:val="00B45BE3"/>
    <w:rsid w:val="00B46ABA"/>
    <w:rsid w:val="00B47393"/>
    <w:rsid w:val="00B47512"/>
    <w:rsid w:val="00B50A42"/>
    <w:rsid w:val="00B51425"/>
    <w:rsid w:val="00B52435"/>
    <w:rsid w:val="00B53ABF"/>
    <w:rsid w:val="00B552AE"/>
    <w:rsid w:val="00B558FA"/>
    <w:rsid w:val="00B559A9"/>
    <w:rsid w:val="00B55F40"/>
    <w:rsid w:val="00B5605F"/>
    <w:rsid w:val="00B56442"/>
    <w:rsid w:val="00B57ACA"/>
    <w:rsid w:val="00B60E58"/>
    <w:rsid w:val="00B6162D"/>
    <w:rsid w:val="00B64AA1"/>
    <w:rsid w:val="00B651CD"/>
    <w:rsid w:val="00B66183"/>
    <w:rsid w:val="00B7095C"/>
    <w:rsid w:val="00B7265E"/>
    <w:rsid w:val="00B73615"/>
    <w:rsid w:val="00B741B5"/>
    <w:rsid w:val="00B7516D"/>
    <w:rsid w:val="00B77352"/>
    <w:rsid w:val="00B81785"/>
    <w:rsid w:val="00B818DD"/>
    <w:rsid w:val="00B82C89"/>
    <w:rsid w:val="00B82EFA"/>
    <w:rsid w:val="00B830CD"/>
    <w:rsid w:val="00B84127"/>
    <w:rsid w:val="00B84251"/>
    <w:rsid w:val="00B85D64"/>
    <w:rsid w:val="00B90F6D"/>
    <w:rsid w:val="00B91873"/>
    <w:rsid w:val="00B91F3C"/>
    <w:rsid w:val="00B9300A"/>
    <w:rsid w:val="00B93B95"/>
    <w:rsid w:val="00B94D99"/>
    <w:rsid w:val="00B961FD"/>
    <w:rsid w:val="00B96C13"/>
    <w:rsid w:val="00B972AA"/>
    <w:rsid w:val="00BA12F4"/>
    <w:rsid w:val="00BA1A83"/>
    <w:rsid w:val="00BA4A72"/>
    <w:rsid w:val="00BA6D49"/>
    <w:rsid w:val="00BA75DF"/>
    <w:rsid w:val="00BB0D22"/>
    <w:rsid w:val="00BB25B8"/>
    <w:rsid w:val="00BB2665"/>
    <w:rsid w:val="00BB4529"/>
    <w:rsid w:val="00BB63CE"/>
    <w:rsid w:val="00BB73FB"/>
    <w:rsid w:val="00BC09CD"/>
    <w:rsid w:val="00BC272A"/>
    <w:rsid w:val="00BC2FF1"/>
    <w:rsid w:val="00BC314A"/>
    <w:rsid w:val="00BC4085"/>
    <w:rsid w:val="00BC6D74"/>
    <w:rsid w:val="00BD0031"/>
    <w:rsid w:val="00BD0FD5"/>
    <w:rsid w:val="00BD19FA"/>
    <w:rsid w:val="00BD3BCB"/>
    <w:rsid w:val="00BD3FA0"/>
    <w:rsid w:val="00BD4209"/>
    <w:rsid w:val="00BD616E"/>
    <w:rsid w:val="00BE1AA9"/>
    <w:rsid w:val="00BE23B7"/>
    <w:rsid w:val="00BE3FF9"/>
    <w:rsid w:val="00BE7066"/>
    <w:rsid w:val="00BE79B0"/>
    <w:rsid w:val="00BF05BC"/>
    <w:rsid w:val="00BF0B81"/>
    <w:rsid w:val="00BF2AFE"/>
    <w:rsid w:val="00BF491A"/>
    <w:rsid w:val="00BF584E"/>
    <w:rsid w:val="00BF764E"/>
    <w:rsid w:val="00C001F8"/>
    <w:rsid w:val="00C0222E"/>
    <w:rsid w:val="00C03303"/>
    <w:rsid w:val="00C033BE"/>
    <w:rsid w:val="00C056E0"/>
    <w:rsid w:val="00C07C8A"/>
    <w:rsid w:val="00C114F9"/>
    <w:rsid w:val="00C144BC"/>
    <w:rsid w:val="00C14D61"/>
    <w:rsid w:val="00C16B1D"/>
    <w:rsid w:val="00C171CE"/>
    <w:rsid w:val="00C20007"/>
    <w:rsid w:val="00C20EE3"/>
    <w:rsid w:val="00C22FD2"/>
    <w:rsid w:val="00C23D97"/>
    <w:rsid w:val="00C25397"/>
    <w:rsid w:val="00C2584B"/>
    <w:rsid w:val="00C2740F"/>
    <w:rsid w:val="00C2777E"/>
    <w:rsid w:val="00C27D23"/>
    <w:rsid w:val="00C31711"/>
    <w:rsid w:val="00C37062"/>
    <w:rsid w:val="00C372DB"/>
    <w:rsid w:val="00C40091"/>
    <w:rsid w:val="00C418D7"/>
    <w:rsid w:val="00C4328E"/>
    <w:rsid w:val="00C43947"/>
    <w:rsid w:val="00C46D44"/>
    <w:rsid w:val="00C50426"/>
    <w:rsid w:val="00C510A8"/>
    <w:rsid w:val="00C51684"/>
    <w:rsid w:val="00C52063"/>
    <w:rsid w:val="00C524AF"/>
    <w:rsid w:val="00C52646"/>
    <w:rsid w:val="00C53087"/>
    <w:rsid w:val="00C5414E"/>
    <w:rsid w:val="00C6113D"/>
    <w:rsid w:val="00C6762B"/>
    <w:rsid w:val="00C70B10"/>
    <w:rsid w:val="00C7182F"/>
    <w:rsid w:val="00C749FE"/>
    <w:rsid w:val="00C75659"/>
    <w:rsid w:val="00C80077"/>
    <w:rsid w:val="00C8302B"/>
    <w:rsid w:val="00C83D0D"/>
    <w:rsid w:val="00C85ECD"/>
    <w:rsid w:val="00C86937"/>
    <w:rsid w:val="00C874FE"/>
    <w:rsid w:val="00C87B30"/>
    <w:rsid w:val="00C87E43"/>
    <w:rsid w:val="00C9036A"/>
    <w:rsid w:val="00C9180B"/>
    <w:rsid w:val="00C96961"/>
    <w:rsid w:val="00C97AC7"/>
    <w:rsid w:val="00CA0911"/>
    <w:rsid w:val="00CA1D0A"/>
    <w:rsid w:val="00CA2FFA"/>
    <w:rsid w:val="00CA4566"/>
    <w:rsid w:val="00CB11B9"/>
    <w:rsid w:val="00CB1868"/>
    <w:rsid w:val="00CB2F4B"/>
    <w:rsid w:val="00CB3BDA"/>
    <w:rsid w:val="00CB3F4D"/>
    <w:rsid w:val="00CB44BD"/>
    <w:rsid w:val="00CB721A"/>
    <w:rsid w:val="00CB7FC9"/>
    <w:rsid w:val="00CC23DE"/>
    <w:rsid w:val="00CC3553"/>
    <w:rsid w:val="00CC70D1"/>
    <w:rsid w:val="00CC7387"/>
    <w:rsid w:val="00CD4456"/>
    <w:rsid w:val="00CD44DE"/>
    <w:rsid w:val="00CE111C"/>
    <w:rsid w:val="00CE4997"/>
    <w:rsid w:val="00CF20EF"/>
    <w:rsid w:val="00D0359D"/>
    <w:rsid w:val="00D04AAF"/>
    <w:rsid w:val="00D055A1"/>
    <w:rsid w:val="00D112EA"/>
    <w:rsid w:val="00D16559"/>
    <w:rsid w:val="00D20B51"/>
    <w:rsid w:val="00D21FE5"/>
    <w:rsid w:val="00D228CD"/>
    <w:rsid w:val="00D23735"/>
    <w:rsid w:val="00D25773"/>
    <w:rsid w:val="00D25866"/>
    <w:rsid w:val="00D25B1A"/>
    <w:rsid w:val="00D309AD"/>
    <w:rsid w:val="00D30DBC"/>
    <w:rsid w:val="00D32F94"/>
    <w:rsid w:val="00D345F6"/>
    <w:rsid w:val="00D350B0"/>
    <w:rsid w:val="00D403D7"/>
    <w:rsid w:val="00D414F9"/>
    <w:rsid w:val="00D426AF"/>
    <w:rsid w:val="00D44EBF"/>
    <w:rsid w:val="00D454AE"/>
    <w:rsid w:val="00D456DE"/>
    <w:rsid w:val="00D465D7"/>
    <w:rsid w:val="00D46A3A"/>
    <w:rsid w:val="00D47BBC"/>
    <w:rsid w:val="00D51E81"/>
    <w:rsid w:val="00D557FC"/>
    <w:rsid w:val="00D55CD8"/>
    <w:rsid w:val="00D60DD5"/>
    <w:rsid w:val="00D61348"/>
    <w:rsid w:val="00D63858"/>
    <w:rsid w:val="00D64256"/>
    <w:rsid w:val="00D70A9B"/>
    <w:rsid w:val="00D73C8C"/>
    <w:rsid w:val="00D740AC"/>
    <w:rsid w:val="00D7465C"/>
    <w:rsid w:val="00D76993"/>
    <w:rsid w:val="00D84E6B"/>
    <w:rsid w:val="00D86F52"/>
    <w:rsid w:val="00D87590"/>
    <w:rsid w:val="00D900F9"/>
    <w:rsid w:val="00D90E24"/>
    <w:rsid w:val="00D92CFA"/>
    <w:rsid w:val="00D94A5B"/>
    <w:rsid w:val="00DA12C4"/>
    <w:rsid w:val="00DA1D26"/>
    <w:rsid w:val="00DA1FD8"/>
    <w:rsid w:val="00DA231B"/>
    <w:rsid w:val="00DA3401"/>
    <w:rsid w:val="00DA38D1"/>
    <w:rsid w:val="00DA3B82"/>
    <w:rsid w:val="00DA495B"/>
    <w:rsid w:val="00DA6620"/>
    <w:rsid w:val="00DA6A12"/>
    <w:rsid w:val="00DA6E89"/>
    <w:rsid w:val="00DA7419"/>
    <w:rsid w:val="00DA76DF"/>
    <w:rsid w:val="00DB2F17"/>
    <w:rsid w:val="00DB4C34"/>
    <w:rsid w:val="00DB4C7D"/>
    <w:rsid w:val="00DB6DDD"/>
    <w:rsid w:val="00DB7230"/>
    <w:rsid w:val="00DB79B8"/>
    <w:rsid w:val="00DC1088"/>
    <w:rsid w:val="00DC27B4"/>
    <w:rsid w:val="00DD0E98"/>
    <w:rsid w:val="00DD0F87"/>
    <w:rsid w:val="00DD14E3"/>
    <w:rsid w:val="00DD4C0D"/>
    <w:rsid w:val="00DD66C4"/>
    <w:rsid w:val="00DE0F75"/>
    <w:rsid w:val="00DE1C30"/>
    <w:rsid w:val="00DE2D08"/>
    <w:rsid w:val="00DE78B9"/>
    <w:rsid w:val="00DE7F8C"/>
    <w:rsid w:val="00DF03E3"/>
    <w:rsid w:val="00DF0FA5"/>
    <w:rsid w:val="00DF18FD"/>
    <w:rsid w:val="00DF215B"/>
    <w:rsid w:val="00DF4C68"/>
    <w:rsid w:val="00DF4D80"/>
    <w:rsid w:val="00E016B8"/>
    <w:rsid w:val="00E020EB"/>
    <w:rsid w:val="00E04779"/>
    <w:rsid w:val="00E06A95"/>
    <w:rsid w:val="00E0782D"/>
    <w:rsid w:val="00E102AA"/>
    <w:rsid w:val="00E109C0"/>
    <w:rsid w:val="00E124E2"/>
    <w:rsid w:val="00E1454B"/>
    <w:rsid w:val="00E14554"/>
    <w:rsid w:val="00E15CA3"/>
    <w:rsid w:val="00E16BAE"/>
    <w:rsid w:val="00E16D27"/>
    <w:rsid w:val="00E177E5"/>
    <w:rsid w:val="00E20349"/>
    <w:rsid w:val="00E20472"/>
    <w:rsid w:val="00E211FB"/>
    <w:rsid w:val="00E23E4F"/>
    <w:rsid w:val="00E26A33"/>
    <w:rsid w:val="00E27B23"/>
    <w:rsid w:val="00E345D6"/>
    <w:rsid w:val="00E35E0C"/>
    <w:rsid w:val="00E3753B"/>
    <w:rsid w:val="00E37E28"/>
    <w:rsid w:val="00E403AE"/>
    <w:rsid w:val="00E41161"/>
    <w:rsid w:val="00E41277"/>
    <w:rsid w:val="00E414CF"/>
    <w:rsid w:val="00E43344"/>
    <w:rsid w:val="00E44B7A"/>
    <w:rsid w:val="00E4550F"/>
    <w:rsid w:val="00E46A29"/>
    <w:rsid w:val="00E53841"/>
    <w:rsid w:val="00E6204E"/>
    <w:rsid w:val="00E6268B"/>
    <w:rsid w:val="00E652C0"/>
    <w:rsid w:val="00E67407"/>
    <w:rsid w:val="00E67B93"/>
    <w:rsid w:val="00E74BFD"/>
    <w:rsid w:val="00E75B7A"/>
    <w:rsid w:val="00E766F2"/>
    <w:rsid w:val="00E76BC1"/>
    <w:rsid w:val="00E76C74"/>
    <w:rsid w:val="00E818E6"/>
    <w:rsid w:val="00E81B52"/>
    <w:rsid w:val="00E84174"/>
    <w:rsid w:val="00E85635"/>
    <w:rsid w:val="00E8592C"/>
    <w:rsid w:val="00E86352"/>
    <w:rsid w:val="00E8760A"/>
    <w:rsid w:val="00E87E76"/>
    <w:rsid w:val="00E91255"/>
    <w:rsid w:val="00E92EF3"/>
    <w:rsid w:val="00E945D4"/>
    <w:rsid w:val="00EA04F1"/>
    <w:rsid w:val="00EA0C6F"/>
    <w:rsid w:val="00EA1A2A"/>
    <w:rsid w:val="00EA2621"/>
    <w:rsid w:val="00EA36F2"/>
    <w:rsid w:val="00EA4003"/>
    <w:rsid w:val="00EA50B7"/>
    <w:rsid w:val="00EB5D5F"/>
    <w:rsid w:val="00EB6F38"/>
    <w:rsid w:val="00EC0D25"/>
    <w:rsid w:val="00EC22C5"/>
    <w:rsid w:val="00EC2629"/>
    <w:rsid w:val="00EC29A0"/>
    <w:rsid w:val="00EC592F"/>
    <w:rsid w:val="00EC7214"/>
    <w:rsid w:val="00ED091A"/>
    <w:rsid w:val="00ED2AC5"/>
    <w:rsid w:val="00ED3A57"/>
    <w:rsid w:val="00ED488A"/>
    <w:rsid w:val="00ED6E93"/>
    <w:rsid w:val="00ED6F83"/>
    <w:rsid w:val="00EE09E6"/>
    <w:rsid w:val="00EE1636"/>
    <w:rsid w:val="00EE1AD7"/>
    <w:rsid w:val="00EE3C4A"/>
    <w:rsid w:val="00EE7E66"/>
    <w:rsid w:val="00EE7F42"/>
    <w:rsid w:val="00EF4562"/>
    <w:rsid w:val="00EF767B"/>
    <w:rsid w:val="00F00497"/>
    <w:rsid w:val="00F00AEE"/>
    <w:rsid w:val="00F05AE5"/>
    <w:rsid w:val="00F06F62"/>
    <w:rsid w:val="00F1045F"/>
    <w:rsid w:val="00F132BE"/>
    <w:rsid w:val="00F1573D"/>
    <w:rsid w:val="00F15E96"/>
    <w:rsid w:val="00F1646E"/>
    <w:rsid w:val="00F17216"/>
    <w:rsid w:val="00F172AF"/>
    <w:rsid w:val="00F17535"/>
    <w:rsid w:val="00F1760C"/>
    <w:rsid w:val="00F17CAD"/>
    <w:rsid w:val="00F250BA"/>
    <w:rsid w:val="00F251C5"/>
    <w:rsid w:val="00F25CC8"/>
    <w:rsid w:val="00F2605E"/>
    <w:rsid w:val="00F26291"/>
    <w:rsid w:val="00F26434"/>
    <w:rsid w:val="00F27B29"/>
    <w:rsid w:val="00F3000A"/>
    <w:rsid w:val="00F30521"/>
    <w:rsid w:val="00F3198C"/>
    <w:rsid w:val="00F349E9"/>
    <w:rsid w:val="00F34BF4"/>
    <w:rsid w:val="00F361DA"/>
    <w:rsid w:val="00F4052C"/>
    <w:rsid w:val="00F40894"/>
    <w:rsid w:val="00F40E4F"/>
    <w:rsid w:val="00F42D07"/>
    <w:rsid w:val="00F432DC"/>
    <w:rsid w:val="00F46885"/>
    <w:rsid w:val="00F50CDF"/>
    <w:rsid w:val="00F522AD"/>
    <w:rsid w:val="00F525E4"/>
    <w:rsid w:val="00F53227"/>
    <w:rsid w:val="00F53477"/>
    <w:rsid w:val="00F550AA"/>
    <w:rsid w:val="00F60D8B"/>
    <w:rsid w:val="00F63024"/>
    <w:rsid w:val="00F63E4F"/>
    <w:rsid w:val="00F64A91"/>
    <w:rsid w:val="00F64F8D"/>
    <w:rsid w:val="00F6540B"/>
    <w:rsid w:val="00F664A9"/>
    <w:rsid w:val="00F66E6E"/>
    <w:rsid w:val="00F67D00"/>
    <w:rsid w:val="00F7046B"/>
    <w:rsid w:val="00F722F4"/>
    <w:rsid w:val="00F724E4"/>
    <w:rsid w:val="00F75F54"/>
    <w:rsid w:val="00F77754"/>
    <w:rsid w:val="00F80742"/>
    <w:rsid w:val="00F80FF0"/>
    <w:rsid w:val="00F81158"/>
    <w:rsid w:val="00F814B2"/>
    <w:rsid w:val="00F84324"/>
    <w:rsid w:val="00F87DAD"/>
    <w:rsid w:val="00F87FE5"/>
    <w:rsid w:val="00F910D6"/>
    <w:rsid w:val="00F912CB"/>
    <w:rsid w:val="00F92447"/>
    <w:rsid w:val="00F9333B"/>
    <w:rsid w:val="00F94F71"/>
    <w:rsid w:val="00F96EC0"/>
    <w:rsid w:val="00FA00AC"/>
    <w:rsid w:val="00FA1181"/>
    <w:rsid w:val="00FA1AE4"/>
    <w:rsid w:val="00FA28C6"/>
    <w:rsid w:val="00FA3A92"/>
    <w:rsid w:val="00FA4BBE"/>
    <w:rsid w:val="00FA5731"/>
    <w:rsid w:val="00FA6009"/>
    <w:rsid w:val="00FA7E8A"/>
    <w:rsid w:val="00FB0993"/>
    <w:rsid w:val="00FB3FF1"/>
    <w:rsid w:val="00FB452E"/>
    <w:rsid w:val="00FB4DE0"/>
    <w:rsid w:val="00FB567C"/>
    <w:rsid w:val="00FB6207"/>
    <w:rsid w:val="00FB63E3"/>
    <w:rsid w:val="00FB6670"/>
    <w:rsid w:val="00FC0513"/>
    <w:rsid w:val="00FC1521"/>
    <w:rsid w:val="00FC2859"/>
    <w:rsid w:val="00FC55DE"/>
    <w:rsid w:val="00FC670D"/>
    <w:rsid w:val="00FC6B21"/>
    <w:rsid w:val="00FD1CF4"/>
    <w:rsid w:val="00FD2472"/>
    <w:rsid w:val="00FD5B6E"/>
    <w:rsid w:val="00FE088B"/>
    <w:rsid w:val="00FE4042"/>
    <w:rsid w:val="00FE4C85"/>
    <w:rsid w:val="00FF0F20"/>
    <w:rsid w:val="00FF0FED"/>
    <w:rsid w:val="00FF1AE2"/>
    <w:rsid w:val="00FF2902"/>
    <w:rsid w:val="00FF6E40"/>
    <w:rsid w:val="00FF796F"/>
    <w:rsid w:val="00FF7A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66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45"/>
    <w:pPr>
      <w:spacing w:after="160" w:line="264"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A256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A25645"/>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A25645"/>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A25645"/>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A25645"/>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A25645"/>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A25645"/>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A25645"/>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A25645"/>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5645"/>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rsid w:val="00A256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A25645"/>
    <w:rPr>
      <w:rFonts w:asciiTheme="majorHAnsi" w:eastAsiaTheme="majorEastAsia" w:hAnsiTheme="majorHAnsi" w:cstheme="majorBidi"/>
      <w:color w:val="051424" w:themeColor="accent1" w:themeShade="7F"/>
      <w:sz w:val="24"/>
      <w:szCs w:val="24"/>
    </w:rPr>
  </w:style>
  <w:style w:type="paragraph" w:styleId="Header">
    <w:name w:val="header"/>
    <w:basedOn w:val="Normal"/>
    <w:link w:val="HeaderChar"/>
    <w:qFormat/>
    <w:rsid w:val="00A256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25645"/>
    <w:rPr>
      <w:rFonts w:asciiTheme="majorHAnsi" w:eastAsiaTheme="minorHAnsi" w:hAnsiTheme="majorHAnsi" w:cstheme="minorBidi"/>
      <w:szCs w:val="22"/>
    </w:rPr>
  </w:style>
  <w:style w:type="character" w:customStyle="1" w:styleId="DefaultParagraphFo">
    <w:name w:val="Default Paragraph Fo"/>
    <w:basedOn w:val="DefaultParagraphFont"/>
    <w:rsid w:val="0033143B"/>
    <w:rPr>
      <w:rFonts w:cs="Times New Roman"/>
    </w:rPr>
  </w:style>
  <w:style w:type="paragraph" w:styleId="EnvelopeAddress">
    <w:name w:val="envelope address"/>
    <w:basedOn w:val="Normal"/>
    <w:qFormat/>
    <w:rsid w:val="00A256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Footer">
    <w:name w:val="footer"/>
    <w:basedOn w:val="Normal"/>
    <w:link w:val="FooterChar"/>
    <w:qFormat/>
    <w:rsid w:val="00A256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25645"/>
    <w:rPr>
      <w:rFonts w:asciiTheme="majorHAnsi" w:eastAsiaTheme="minorHAnsi" w:hAnsiTheme="majorHAnsi" w:cstheme="minorBidi"/>
      <w:szCs w:val="22"/>
    </w:rPr>
  </w:style>
  <w:style w:type="character" w:styleId="PageNumber">
    <w:name w:val="page number"/>
    <w:basedOn w:val="DefaultParagraphFont"/>
    <w:rsid w:val="00A25645"/>
  </w:style>
  <w:style w:type="paragraph" w:styleId="TOC1">
    <w:name w:val="toc 1"/>
    <w:basedOn w:val="Normal"/>
    <w:next w:val="Normal"/>
    <w:semiHidden/>
    <w:qFormat/>
    <w:rsid w:val="00A256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A256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A25645"/>
    <w:pPr>
      <w:tabs>
        <w:tab w:val="right" w:leader="dot" w:pos="9360"/>
      </w:tabs>
      <w:spacing w:after="100"/>
      <w:ind w:left="1296" w:hanging="432"/>
    </w:pPr>
    <w:rPr>
      <w:rFonts w:asciiTheme="majorHAnsi" w:hAnsiTheme="majorHAnsi"/>
    </w:rPr>
  </w:style>
  <w:style w:type="paragraph" w:styleId="TOC4">
    <w:name w:val="toc 4"/>
    <w:basedOn w:val="Normal"/>
    <w:next w:val="Normal"/>
    <w:semiHidden/>
    <w:qFormat/>
    <w:rsid w:val="00A25645"/>
    <w:pPr>
      <w:spacing w:after="100"/>
      <w:ind w:left="1728" w:hanging="432"/>
    </w:pPr>
    <w:rPr>
      <w:rFonts w:asciiTheme="majorHAnsi" w:hAnsiTheme="majorHAnsi"/>
    </w:rPr>
  </w:style>
  <w:style w:type="paragraph" w:styleId="TOC5">
    <w:name w:val="toc 5"/>
    <w:basedOn w:val="Normal"/>
    <w:next w:val="Normal"/>
    <w:semiHidden/>
    <w:rsid w:val="00A25645"/>
    <w:pPr>
      <w:spacing w:after="100"/>
      <w:ind w:left="880"/>
    </w:pPr>
    <w:rPr>
      <w:rFonts w:asciiTheme="majorHAnsi" w:hAnsiTheme="majorHAnsi"/>
    </w:rPr>
  </w:style>
  <w:style w:type="paragraph" w:styleId="TOC6">
    <w:name w:val="toc 6"/>
    <w:basedOn w:val="Normal"/>
    <w:next w:val="Normal"/>
    <w:semiHidden/>
    <w:rsid w:val="00A25645"/>
    <w:pPr>
      <w:spacing w:after="100"/>
      <w:ind w:left="1100"/>
    </w:pPr>
    <w:rPr>
      <w:rFonts w:asciiTheme="majorHAnsi" w:hAnsiTheme="majorHAnsi"/>
    </w:rPr>
  </w:style>
  <w:style w:type="paragraph" w:styleId="TOC7">
    <w:name w:val="toc 7"/>
    <w:basedOn w:val="Normal"/>
    <w:next w:val="Normal"/>
    <w:semiHidden/>
    <w:rsid w:val="00A25645"/>
    <w:pPr>
      <w:spacing w:after="100"/>
      <w:ind w:left="1320"/>
    </w:pPr>
    <w:rPr>
      <w:rFonts w:asciiTheme="majorHAnsi" w:hAnsiTheme="majorHAnsi"/>
    </w:rPr>
  </w:style>
  <w:style w:type="paragraph" w:styleId="TOC8">
    <w:name w:val="toc 8"/>
    <w:basedOn w:val="Normal"/>
    <w:next w:val="Normal"/>
    <w:semiHidden/>
    <w:rsid w:val="00A25645"/>
    <w:pPr>
      <w:spacing w:before="160"/>
      <w:ind w:left="1267" w:right="1440" w:hanging="1267"/>
    </w:pPr>
    <w:rPr>
      <w:rFonts w:asciiTheme="majorHAnsi" w:hAnsiTheme="majorHAnsi"/>
    </w:rPr>
  </w:style>
  <w:style w:type="paragraph" w:styleId="TOC9">
    <w:name w:val="toc 9"/>
    <w:basedOn w:val="Normal"/>
    <w:next w:val="Normal"/>
    <w:semiHidden/>
    <w:rsid w:val="00A25645"/>
    <w:pPr>
      <w:spacing w:before="160"/>
      <w:ind w:left="720" w:right="720" w:hanging="720"/>
    </w:pPr>
    <w:rPr>
      <w:rFonts w:asciiTheme="majorHAnsi" w:hAnsiTheme="majorHAnsi"/>
    </w:rPr>
  </w:style>
  <w:style w:type="paragraph" w:styleId="Index1">
    <w:name w:val="index 1"/>
    <w:basedOn w:val="Normal"/>
    <w:next w:val="Normal"/>
    <w:autoRedefine/>
    <w:semiHidden/>
    <w:rsid w:val="00A25645"/>
    <w:pPr>
      <w:spacing w:after="0" w:line="240" w:lineRule="auto"/>
      <w:ind w:left="200" w:hanging="200"/>
    </w:pPr>
  </w:style>
  <w:style w:type="paragraph" w:styleId="Index2">
    <w:name w:val="index 2"/>
    <w:basedOn w:val="Normal"/>
    <w:next w:val="Normal"/>
    <w:autoRedefine/>
    <w:semiHidden/>
    <w:rsid w:val="00A25645"/>
    <w:pPr>
      <w:spacing w:after="0" w:line="240" w:lineRule="auto"/>
      <w:ind w:left="440" w:hanging="220"/>
    </w:pPr>
  </w:style>
  <w:style w:type="paragraph" w:customStyle="1" w:styleId="toa">
    <w:name w:val="toa"/>
    <w:basedOn w:val="Normal"/>
    <w:rsid w:val="0033143B"/>
    <w:pPr>
      <w:tabs>
        <w:tab w:val="left" w:pos="9000"/>
        <w:tab w:val="right" w:pos="9360"/>
      </w:tabs>
      <w:suppressAutoHyphens/>
    </w:pPr>
  </w:style>
  <w:style w:type="paragraph" w:styleId="Caption">
    <w:name w:val="caption"/>
    <w:basedOn w:val="TableTextLeft"/>
    <w:next w:val="Normal"/>
    <w:qFormat/>
    <w:rsid w:val="00A25645"/>
    <w:pPr>
      <w:spacing w:before="240" w:after="60"/>
    </w:pPr>
    <w:rPr>
      <w:b/>
      <w:bCs/>
      <w:sz w:val="20"/>
      <w:szCs w:val="20"/>
    </w:rPr>
  </w:style>
  <w:style w:type="character" w:customStyle="1" w:styleId="EquationCaption">
    <w:name w:val="_Equation Caption"/>
    <w:rsid w:val="0033143B"/>
  </w:style>
  <w:style w:type="paragraph" w:styleId="BodyTextIndent">
    <w:name w:val="Body Text Indent"/>
    <w:basedOn w:val="Normal"/>
    <w:link w:val="BodyTextIndentChar"/>
    <w:rsid w:val="00A25645"/>
    <w:pPr>
      <w:spacing w:after="120"/>
      <w:ind w:left="360"/>
    </w:pPr>
  </w:style>
  <w:style w:type="character" w:customStyle="1" w:styleId="BodyTextIndentChar">
    <w:name w:val="Body Text Indent Char"/>
    <w:basedOn w:val="DefaultParagraphFont"/>
    <w:link w:val="BodyTextIndent"/>
    <w:rsid w:val="00A25645"/>
    <w:rPr>
      <w:rFonts w:asciiTheme="minorHAnsi" w:eastAsiaTheme="minorHAnsi" w:hAnsiTheme="minorHAnsi" w:cstheme="minorBidi"/>
      <w:sz w:val="22"/>
      <w:szCs w:val="22"/>
    </w:rPr>
  </w:style>
  <w:style w:type="paragraph" w:customStyle="1" w:styleId="GBodyText">
    <w:name w:val="G BodyText"/>
    <w:basedOn w:val="Normal"/>
    <w:rsid w:val="0033143B"/>
    <w:pPr>
      <w:spacing w:after="240"/>
      <w:ind w:firstLine="720"/>
    </w:pPr>
    <w:rPr>
      <w:rFonts w:ascii="Times New Roman" w:hAnsi="Times New Roman"/>
    </w:rPr>
  </w:style>
  <w:style w:type="paragraph" w:styleId="DocumentMap">
    <w:name w:val="Document Map"/>
    <w:basedOn w:val="Normal"/>
    <w:link w:val="DocumentMapChar"/>
    <w:semiHidden/>
    <w:rsid w:val="00A256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25645"/>
    <w:rPr>
      <w:rFonts w:ascii="Segoe UI" w:hAnsi="Segoe UI" w:eastAsiaTheme="minorHAnsi" w:cs="Segoe UI"/>
      <w:sz w:val="16"/>
      <w:szCs w:val="16"/>
    </w:rPr>
  </w:style>
  <w:style w:type="paragraph" w:styleId="BalloonText">
    <w:name w:val="Balloon Text"/>
    <w:basedOn w:val="Normal"/>
    <w:link w:val="BalloonTextChar"/>
    <w:semiHidden/>
    <w:rsid w:val="00A25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25645"/>
    <w:rPr>
      <w:rFonts w:ascii="Segoe UI" w:hAnsi="Segoe UI" w:eastAsiaTheme="minorHAnsi" w:cs="Segoe UI"/>
      <w:sz w:val="18"/>
      <w:szCs w:val="18"/>
    </w:rPr>
  </w:style>
  <w:style w:type="character" w:styleId="Hyperlink">
    <w:name w:val="Hyperlink"/>
    <w:basedOn w:val="DefaultParagraphFont"/>
    <w:unhideWhenUsed/>
    <w:qFormat/>
    <w:rsid w:val="00A25645"/>
    <w:rPr>
      <w:color w:val="0563C1" w:themeColor="hyperlink"/>
      <w:u w:val="single"/>
    </w:rPr>
  </w:style>
  <w:style w:type="character" w:styleId="CommentReference">
    <w:name w:val="annotation reference"/>
    <w:basedOn w:val="DefaultParagraphFont"/>
    <w:qFormat/>
    <w:rsid w:val="00A25645"/>
    <w:rPr>
      <w:sz w:val="16"/>
      <w:szCs w:val="16"/>
    </w:rPr>
  </w:style>
  <w:style w:type="paragraph" w:styleId="CommentText">
    <w:name w:val="annotation text"/>
    <w:basedOn w:val="Normal"/>
    <w:link w:val="CommentTextChar"/>
    <w:qFormat/>
    <w:rsid w:val="00A25645"/>
    <w:pPr>
      <w:spacing w:line="240" w:lineRule="auto"/>
    </w:pPr>
    <w:rPr>
      <w:szCs w:val="20"/>
    </w:rPr>
  </w:style>
  <w:style w:type="character" w:customStyle="1" w:styleId="CommentTextChar">
    <w:name w:val="Comment Text Char"/>
    <w:basedOn w:val="DefaultParagraphFont"/>
    <w:link w:val="CommentText"/>
    <w:rsid w:val="00A25645"/>
    <w:rPr>
      <w:rFonts w:asciiTheme="minorHAnsi" w:eastAsiaTheme="minorHAnsi" w:hAnsiTheme="minorHAnsi" w:cstheme="minorBidi"/>
      <w:sz w:val="22"/>
    </w:rPr>
  </w:style>
  <w:style w:type="paragraph" w:styleId="CommentSubject">
    <w:name w:val="annotation subject"/>
    <w:basedOn w:val="CommentText"/>
    <w:next w:val="CommentText"/>
    <w:link w:val="CommentSubjectChar"/>
    <w:semiHidden/>
    <w:qFormat/>
    <w:rsid w:val="00A25645"/>
    <w:rPr>
      <w:b/>
      <w:bCs/>
    </w:rPr>
  </w:style>
  <w:style w:type="character" w:customStyle="1" w:styleId="CommentSubjectChar">
    <w:name w:val="Comment Subject Char"/>
    <w:basedOn w:val="CommentTextChar"/>
    <w:link w:val="CommentSubject"/>
    <w:semiHidden/>
    <w:rsid w:val="00A25645"/>
    <w:rPr>
      <w:rFonts w:asciiTheme="minorHAnsi" w:eastAsiaTheme="minorHAnsi" w:hAnsiTheme="minorHAnsi" w:cstheme="minorBidi"/>
      <w:b/>
      <w:bCs/>
      <w:sz w:val="22"/>
    </w:rPr>
  </w:style>
  <w:style w:type="paragraph" w:styleId="ListParagraph">
    <w:name w:val="List Paragraph"/>
    <w:basedOn w:val="Normal"/>
    <w:qFormat/>
    <w:rsid w:val="00A25645"/>
    <w:pPr>
      <w:ind w:left="1267" w:hanging="1267"/>
      <w:contextualSpacing/>
    </w:pPr>
  </w:style>
  <w:style w:type="table" w:styleId="TableGrid">
    <w:name w:val="Table Grid"/>
    <w:basedOn w:val="TableNormal"/>
    <w:rsid w:val="00A25645"/>
    <w:rPr>
      <w:rFonts w:asciiTheme="minorHAnsi" w:eastAsiaTheme="minorHAnsi" w:hAnsiTheme="minorHAnsi" w:cstheme="minorBidi"/>
      <w:sz w:val="22"/>
      <w:szCs w:val="22"/>
    </w:rPr>
    <w:tblPr>
      <w:tblBorders>
        <w:top w:val="dotted" w:sz="12" w:space="0" w:color="046B5C" w:themeColor="text2"/>
        <w:bottom w:val="dotted" w:sz="12" w:space="0" w:color="046B5C" w:themeColor="text2"/>
      </w:tblBorders>
    </w:tblPr>
  </w:style>
  <w:style w:type="character" w:customStyle="1" w:styleId="UnresolvedMention1">
    <w:name w:val="Unresolved Mention1"/>
    <w:basedOn w:val="DefaultParagraphFont"/>
    <w:uiPriority w:val="99"/>
    <w:semiHidden/>
    <w:unhideWhenUsed/>
    <w:rsid w:val="00506783"/>
    <w:rPr>
      <w:color w:val="605E5C"/>
      <w:shd w:val="clear" w:color="auto" w:fill="E1DFDD"/>
    </w:rPr>
  </w:style>
  <w:style w:type="paragraph" w:styleId="Revision">
    <w:name w:val="Revision"/>
    <w:hidden/>
    <w:uiPriority w:val="99"/>
    <w:semiHidden/>
    <w:rsid w:val="00A25645"/>
    <w:rPr>
      <w:rFonts w:asciiTheme="minorHAnsi" w:eastAsiaTheme="minorHAnsi" w:hAnsiTheme="minorHAnsi" w:cstheme="minorBidi"/>
      <w:szCs w:val="22"/>
    </w:rPr>
  </w:style>
  <w:style w:type="character" w:styleId="UnresolvedMention">
    <w:name w:val="Unresolved Mention"/>
    <w:basedOn w:val="DefaultParagraphFont"/>
    <w:semiHidden/>
    <w:rsid w:val="00A25645"/>
    <w:rPr>
      <w:color w:val="605E5C"/>
      <w:shd w:val="clear" w:color="auto" w:fill="E1DFDD"/>
    </w:rPr>
  </w:style>
  <w:style w:type="paragraph" w:customStyle="1" w:styleId="pf0">
    <w:name w:val="pf0"/>
    <w:basedOn w:val="Normal"/>
    <w:rsid w:val="008E0785"/>
    <w:pPr>
      <w:spacing w:before="100" w:beforeAutospacing="1" w:after="100" w:afterAutospacing="1"/>
    </w:pPr>
    <w:rPr>
      <w:rFonts w:ascii="Times New Roman" w:hAnsi="Times New Roman"/>
      <w:szCs w:val="24"/>
    </w:rPr>
  </w:style>
  <w:style w:type="character" w:customStyle="1" w:styleId="cf01">
    <w:name w:val="cf01"/>
    <w:basedOn w:val="DefaultParagraphFont"/>
    <w:rsid w:val="008E0785"/>
    <w:rPr>
      <w:rFonts w:ascii="Segoe UI" w:hAnsi="Segoe UI" w:cs="Segoe UI" w:hint="default"/>
      <w:sz w:val="18"/>
      <w:szCs w:val="18"/>
    </w:rPr>
  </w:style>
  <w:style w:type="character" w:customStyle="1" w:styleId="Heading4Char">
    <w:name w:val="Heading 4 Char"/>
    <w:basedOn w:val="DefaultParagraphFont"/>
    <w:link w:val="Heading4"/>
    <w:semiHidden/>
    <w:rsid w:val="00A25645"/>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semiHidden/>
    <w:rsid w:val="00A25645"/>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semiHidden/>
    <w:rsid w:val="00A25645"/>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semiHidden/>
    <w:rsid w:val="00A25645"/>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semiHidden/>
    <w:rsid w:val="00A2564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25645"/>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semiHidden/>
    <w:qFormat/>
    <w:rsid w:val="00A25645"/>
    <w:pPr>
      <w:spacing w:before="40" w:after="20" w:line="264" w:lineRule="auto"/>
    </w:pPr>
    <w:rPr>
      <w:rFonts w:asciiTheme="majorHAnsi" w:eastAsiaTheme="minorHAnsi" w:hAnsiTheme="majorHAnsi" w:cstheme="minorBidi"/>
      <w:color w:val="000000" w:themeColor="text1"/>
      <w:sz w:val="18"/>
      <w:szCs w:val="22"/>
    </w:rPr>
  </w:style>
  <w:style w:type="paragraph" w:customStyle="1" w:styleId="Paragraph">
    <w:name w:val="Paragraph"/>
    <w:basedOn w:val="Normal"/>
    <w:qFormat/>
    <w:rsid w:val="00A25645"/>
  </w:style>
  <w:style w:type="paragraph" w:customStyle="1" w:styleId="ParagraphContinued">
    <w:name w:val="Paragraph Continued"/>
    <w:basedOn w:val="Paragraph"/>
    <w:next w:val="Paragraph"/>
    <w:semiHidden/>
    <w:qFormat/>
    <w:rsid w:val="00A25645"/>
    <w:pPr>
      <w:spacing w:before="160"/>
    </w:pPr>
  </w:style>
  <w:style w:type="paragraph" w:customStyle="1" w:styleId="H1">
    <w:name w:val="H1"/>
    <w:basedOn w:val="Heading1"/>
    <w:next w:val="ParagraphContinued"/>
    <w:link w:val="H1Char"/>
    <w:semiHidden/>
    <w:qFormat/>
    <w:rsid w:val="00A25645"/>
    <w:pPr>
      <w:ind w:left="432" w:hanging="432"/>
      <w:outlineLvl w:val="1"/>
    </w:pPr>
    <w:rPr>
      <w:b/>
      <w:color w:val="046B5C" w:themeColor="text2"/>
      <w:sz w:val="28"/>
    </w:rPr>
  </w:style>
  <w:style w:type="paragraph" w:styleId="ListBullet">
    <w:name w:val="List Bullet"/>
    <w:basedOn w:val="Normal"/>
    <w:semiHidden/>
    <w:qFormat/>
    <w:rsid w:val="00A25645"/>
    <w:pPr>
      <w:numPr>
        <w:numId w:val="1"/>
      </w:numPr>
      <w:spacing w:after="80"/>
    </w:pPr>
  </w:style>
  <w:style w:type="paragraph" w:styleId="ListNumber">
    <w:name w:val="List Number"/>
    <w:basedOn w:val="Normal"/>
    <w:qFormat/>
    <w:rsid w:val="00A25645"/>
    <w:pPr>
      <w:numPr>
        <w:numId w:val="6"/>
      </w:numPr>
      <w:adjustRightInd w:val="0"/>
      <w:spacing w:after="80"/>
    </w:pPr>
  </w:style>
  <w:style w:type="table" w:styleId="GridTable2Accent1">
    <w:name w:val="Grid Table 2 Accent 1"/>
    <w:basedOn w:val="TableNormal"/>
    <w:rsid w:val="00A25645"/>
    <w:rPr>
      <w:rFonts w:asciiTheme="minorHAnsi" w:eastAsiaTheme="minorHAnsi" w:hAnsiTheme="minorHAnsi" w:cstheme="minorBid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A25645"/>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A2564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A25645"/>
    <w:pPr>
      <w:numPr>
        <w:numId w:val="7"/>
      </w:numPr>
      <w:adjustRightInd w:val="0"/>
      <w:spacing w:after="80"/>
    </w:pPr>
  </w:style>
  <w:style w:type="paragraph" w:styleId="ListBullet2">
    <w:name w:val="List Bullet 2"/>
    <w:basedOn w:val="Normal"/>
    <w:semiHidden/>
    <w:qFormat/>
    <w:rsid w:val="00A25645"/>
    <w:pPr>
      <w:numPr>
        <w:numId w:val="2"/>
      </w:numPr>
      <w:spacing w:after="80"/>
    </w:pPr>
  </w:style>
  <w:style w:type="paragraph" w:styleId="List">
    <w:name w:val="List"/>
    <w:basedOn w:val="Normal"/>
    <w:semiHidden/>
    <w:qFormat/>
    <w:rsid w:val="00A25645"/>
    <w:pPr>
      <w:numPr>
        <w:numId w:val="32"/>
      </w:numPr>
      <w:spacing w:after="80"/>
    </w:pPr>
  </w:style>
  <w:style w:type="paragraph" w:styleId="ListContinue">
    <w:name w:val="List Continue"/>
    <w:basedOn w:val="Normal"/>
    <w:semiHidden/>
    <w:qFormat/>
    <w:rsid w:val="00A25645"/>
    <w:pPr>
      <w:spacing w:after="80"/>
      <w:ind w:left="360"/>
    </w:pPr>
  </w:style>
  <w:style w:type="character" w:styleId="Emphasis">
    <w:name w:val="Emphasis"/>
    <w:basedOn w:val="DefaultParagraphFont"/>
    <w:qFormat/>
    <w:rsid w:val="00A25645"/>
    <w:rPr>
      <w:i/>
      <w:iCs/>
    </w:rPr>
  </w:style>
  <w:style w:type="paragraph" w:styleId="ListContinue2">
    <w:name w:val="List Continue 2"/>
    <w:basedOn w:val="Normal"/>
    <w:semiHidden/>
    <w:qFormat/>
    <w:rsid w:val="00A25645"/>
    <w:pPr>
      <w:spacing w:after="80"/>
      <w:ind w:left="720"/>
    </w:pPr>
  </w:style>
  <w:style w:type="paragraph" w:customStyle="1" w:styleId="Acknowledgment">
    <w:name w:val="Acknowledgment"/>
    <w:basedOn w:val="H1"/>
    <w:next w:val="ParagraphContinued"/>
    <w:semiHidden/>
    <w:qFormat/>
    <w:rsid w:val="00A25645"/>
    <w:rPr>
      <w:b w:val="0"/>
      <w:bCs/>
    </w:rPr>
  </w:style>
  <w:style w:type="paragraph" w:styleId="ListBullet3">
    <w:name w:val="List Bullet 3"/>
    <w:basedOn w:val="Normal"/>
    <w:semiHidden/>
    <w:qFormat/>
    <w:rsid w:val="00A25645"/>
    <w:pPr>
      <w:numPr>
        <w:numId w:val="3"/>
      </w:numPr>
      <w:spacing w:after="80"/>
    </w:pPr>
  </w:style>
  <w:style w:type="paragraph" w:styleId="NoteHeading">
    <w:name w:val="Note Heading"/>
    <w:basedOn w:val="H1"/>
    <w:next w:val="Notes"/>
    <w:link w:val="NoteHeadingChar"/>
    <w:semiHidden/>
    <w:qFormat/>
    <w:rsid w:val="00A25645"/>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A25645"/>
    <w:rPr>
      <w:rFonts w:asciiTheme="majorHAnsi" w:eastAsiaTheme="majorEastAsia" w:hAnsiTheme="majorHAnsi" w:cstheme="majorBidi"/>
      <w:b/>
      <w:color w:val="0B2949" w:themeColor="accent1"/>
      <w:szCs w:val="32"/>
    </w:rPr>
  </w:style>
  <w:style w:type="paragraph" w:customStyle="1" w:styleId="Anchor">
    <w:name w:val="Anchor"/>
    <w:semiHidden/>
    <w:qFormat/>
    <w:rsid w:val="00A25645"/>
    <w:pPr>
      <w:spacing w:line="20" w:lineRule="exact"/>
    </w:pPr>
    <w:rPr>
      <w:rFonts w:asciiTheme="minorHAnsi" w:eastAsiaTheme="minorHAnsi" w:hAnsiTheme="minorHAnsi" w:cstheme="minorBidi"/>
      <w:b/>
      <w:bCs/>
      <w:color w:val="FFFFFF" w:themeColor="background1"/>
      <w:sz w:val="2"/>
      <w:szCs w:val="22"/>
    </w:rPr>
  </w:style>
  <w:style w:type="paragraph" w:customStyle="1" w:styleId="AppendixTitle">
    <w:name w:val="Appendix Title"/>
    <w:basedOn w:val="H1"/>
    <w:next w:val="H2"/>
    <w:semiHidden/>
    <w:qFormat/>
    <w:rsid w:val="00A25645"/>
    <w:pPr>
      <w:ind w:left="0" w:firstLine="0"/>
      <w:jc w:val="center"/>
    </w:pPr>
    <w:rPr>
      <w:bCs/>
    </w:rPr>
  </w:style>
  <w:style w:type="paragraph" w:customStyle="1" w:styleId="AttachmentTitle">
    <w:name w:val="Attachment Title"/>
    <w:basedOn w:val="H1"/>
    <w:next w:val="H2"/>
    <w:semiHidden/>
    <w:qFormat/>
    <w:rsid w:val="00A25645"/>
    <w:pPr>
      <w:jc w:val="center"/>
    </w:pPr>
    <w:rPr>
      <w:bCs/>
    </w:rPr>
  </w:style>
  <w:style w:type="paragraph" w:customStyle="1" w:styleId="Banner">
    <w:name w:val="Banner"/>
    <w:basedOn w:val="H1"/>
    <w:semiHidden/>
    <w:qFormat/>
    <w:rsid w:val="00A25645"/>
    <w:pPr>
      <w:shd w:val="clear" w:color="auto" w:fill="FFFFFF" w:themeFill="background1"/>
    </w:pPr>
    <w:rPr>
      <w:b w:val="0"/>
      <w:bCs/>
      <w:color w:val="0B2949" w:themeColor="accent1"/>
    </w:rPr>
  </w:style>
  <w:style w:type="paragraph" w:styleId="Bibliography">
    <w:name w:val="Bibliography"/>
    <w:basedOn w:val="Normal"/>
    <w:semiHidden/>
    <w:qFormat/>
    <w:rsid w:val="00A25645"/>
  </w:style>
  <w:style w:type="paragraph" w:styleId="BlockText">
    <w:name w:val="Block Text"/>
    <w:basedOn w:val="Normal"/>
    <w:semiHidden/>
    <w:rsid w:val="00A256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A25645"/>
    <w:pPr>
      <w:spacing w:after="120"/>
    </w:pPr>
  </w:style>
  <w:style w:type="character" w:customStyle="1" w:styleId="BodyTextChar">
    <w:name w:val="Body Text Char"/>
    <w:basedOn w:val="DefaultParagraphFont"/>
    <w:link w:val="BodyText"/>
    <w:semiHidden/>
    <w:rsid w:val="00A25645"/>
    <w:rPr>
      <w:rFonts w:asciiTheme="minorHAnsi" w:eastAsiaTheme="minorHAnsi" w:hAnsiTheme="minorHAnsi" w:cstheme="minorBidi"/>
      <w:sz w:val="22"/>
      <w:szCs w:val="22"/>
    </w:rPr>
  </w:style>
  <w:style w:type="paragraph" w:styleId="BodyText2">
    <w:name w:val="Body Text 2"/>
    <w:basedOn w:val="Normal"/>
    <w:link w:val="BodyText2Char"/>
    <w:semiHidden/>
    <w:rsid w:val="00A25645"/>
    <w:pPr>
      <w:spacing w:after="120" w:line="480" w:lineRule="auto"/>
    </w:pPr>
  </w:style>
  <w:style w:type="character" w:customStyle="1" w:styleId="BodyText2Char">
    <w:name w:val="Body Text 2 Char"/>
    <w:basedOn w:val="DefaultParagraphFont"/>
    <w:link w:val="BodyText2"/>
    <w:semiHidden/>
    <w:rsid w:val="00A25645"/>
    <w:rPr>
      <w:rFonts w:asciiTheme="minorHAnsi" w:eastAsiaTheme="minorHAnsi" w:hAnsiTheme="minorHAnsi" w:cstheme="minorBidi"/>
      <w:sz w:val="22"/>
      <w:szCs w:val="22"/>
    </w:rPr>
  </w:style>
  <w:style w:type="paragraph" w:styleId="BodyText3">
    <w:name w:val="Body Text 3"/>
    <w:basedOn w:val="Normal"/>
    <w:link w:val="BodyText3Char"/>
    <w:semiHidden/>
    <w:rsid w:val="00A25645"/>
    <w:pPr>
      <w:spacing w:after="120"/>
    </w:pPr>
    <w:rPr>
      <w:sz w:val="16"/>
      <w:szCs w:val="16"/>
    </w:rPr>
  </w:style>
  <w:style w:type="character" w:customStyle="1" w:styleId="BodyText3Char">
    <w:name w:val="Body Text 3 Char"/>
    <w:basedOn w:val="DefaultParagraphFont"/>
    <w:link w:val="BodyText3"/>
    <w:semiHidden/>
    <w:rsid w:val="00A25645"/>
    <w:rPr>
      <w:rFonts w:asciiTheme="minorHAnsi" w:eastAsiaTheme="minorHAnsi" w:hAnsiTheme="minorHAnsi" w:cstheme="minorBidi"/>
      <w:sz w:val="16"/>
      <w:szCs w:val="16"/>
    </w:rPr>
  </w:style>
  <w:style w:type="paragraph" w:styleId="BodyTextFirstIndent">
    <w:name w:val="Body Text First Indent"/>
    <w:basedOn w:val="BodyText"/>
    <w:link w:val="BodyTextFirstIndentChar"/>
    <w:rsid w:val="00A25645"/>
    <w:pPr>
      <w:spacing w:after="160"/>
      <w:ind w:firstLine="360"/>
    </w:pPr>
  </w:style>
  <w:style w:type="character" w:customStyle="1" w:styleId="BodyTextFirstIndentChar">
    <w:name w:val="Body Text First Indent Char"/>
    <w:basedOn w:val="BodyTextChar"/>
    <w:link w:val="BodyTextFirstIndent"/>
    <w:rsid w:val="00A25645"/>
    <w:rPr>
      <w:rFonts w:asciiTheme="minorHAnsi" w:eastAsiaTheme="minorHAnsi" w:hAnsiTheme="minorHAnsi" w:cstheme="minorBidi"/>
      <w:sz w:val="22"/>
      <w:szCs w:val="22"/>
    </w:rPr>
  </w:style>
  <w:style w:type="paragraph" w:styleId="BodyTextFirstIndent2">
    <w:name w:val="Body Text First Indent 2"/>
    <w:basedOn w:val="BodyTextIndent"/>
    <w:link w:val="BodyTextFirstIndent2Char"/>
    <w:semiHidden/>
    <w:rsid w:val="00A25645"/>
    <w:pPr>
      <w:spacing w:after="160"/>
      <w:ind w:firstLine="360"/>
    </w:pPr>
  </w:style>
  <w:style w:type="character" w:customStyle="1" w:styleId="BodyTextFirstIndent2Char">
    <w:name w:val="Body Text First Indent 2 Char"/>
    <w:basedOn w:val="BodyTextIndentChar"/>
    <w:link w:val="BodyTextFirstIndent2"/>
    <w:semiHidden/>
    <w:rsid w:val="00A25645"/>
    <w:rPr>
      <w:rFonts w:asciiTheme="minorHAnsi" w:eastAsiaTheme="minorHAnsi" w:hAnsiTheme="minorHAnsi" w:cstheme="minorBidi"/>
      <w:sz w:val="22"/>
      <w:szCs w:val="22"/>
    </w:rPr>
  </w:style>
  <w:style w:type="paragraph" w:styleId="BodyTextIndent2">
    <w:name w:val="Body Text Indent 2"/>
    <w:basedOn w:val="Normal"/>
    <w:link w:val="BodyTextIndent2Char"/>
    <w:semiHidden/>
    <w:rsid w:val="00A25645"/>
    <w:pPr>
      <w:spacing w:after="120" w:line="480" w:lineRule="auto"/>
      <w:ind w:left="360"/>
    </w:pPr>
  </w:style>
  <w:style w:type="character" w:customStyle="1" w:styleId="BodyTextIndent2Char">
    <w:name w:val="Body Text Indent 2 Char"/>
    <w:basedOn w:val="DefaultParagraphFont"/>
    <w:link w:val="BodyTextIndent2"/>
    <w:semiHidden/>
    <w:rsid w:val="00A25645"/>
    <w:rPr>
      <w:rFonts w:asciiTheme="minorHAnsi" w:eastAsiaTheme="minorHAnsi" w:hAnsiTheme="minorHAnsi" w:cstheme="minorBidi"/>
      <w:sz w:val="22"/>
      <w:szCs w:val="22"/>
    </w:rPr>
  </w:style>
  <w:style w:type="paragraph" w:styleId="BodyTextIndent3">
    <w:name w:val="Body Text Indent 3"/>
    <w:basedOn w:val="Normal"/>
    <w:link w:val="BodyTextIndent3Char"/>
    <w:semiHidden/>
    <w:rsid w:val="00A25645"/>
    <w:pPr>
      <w:spacing w:after="120"/>
      <w:ind w:left="360"/>
    </w:pPr>
    <w:rPr>
      <w:sz w:val="16"/>
      <w:szCs w:val="16"/>
    </w:rPr>
  </w:style>
  <w:style w:type="character" w:customStyle="1" w:styleId="BodyTextIndent3Char">
    <w:name w:val="Body Text Indent 3 Char"/>
    <w:basedOn w:val="DefaultParagraphFont"/>
    <w:link w:val="BodyTextIndent3"/>
    <w:semiHidden/>
    <w:rsid w:val="00A25645"/>
    <w:rPr>
      <w:rFonts w:asciiTheme="minorHAnsi" w:eastAsiaTheme="minorHAnsi" w:hAnsiTheme="minorHAnsi" w:cstheme="minorBidi"/>
      <w:sz w:val="16"/>
      <w:szCs w:val="16"/>
    </w:rPr>
  </w:style>
  <w:style w:type="character" w:styleId="BookTitle">
    <w:name w:val="Book Title"/>
    <w:basedOn w:val="DefaultParagraphFont"/>
    <w:qFormat/>
    <w:rsid w:val="00A25645"/>
    <w:rPr>
      <w:b/>
      <w:bCs/>
      <w:i/>
      <w:iCs/>
      <w:spacing w:val="5"/>
    </w:rPr>
  </w:style>
  <w:style w:type="paragraph" w:customStyle="1" w:styleId="Blank">
    <w:name w:val="Blank"/>
    <w:basedOn w:val="Normal"/>
    <w:semiHidden/>
    <w:qFormat/>
    <w:rsid w:val="00A25645"/>
    <w:pPr>
      <w:spacing w:before="5120" w:after="0"/>
      <w:jc w:val="center"/>
    </w:pPr>
    <w:rPr>
      <w:b/>
      <w:bCs/>
    </w:rPr>
  </w:style>
  <w:style w:type="paragraph" w:customStyle="1" w:styleId="Byline">
    <w:name w:val="Byline"/>
    <w:basedOn w:val="Normal"/>
    <w:semiHidden/>
    <w:qFormat/>
    <w:rsid w:val="00A25645"/>
    <w:pPr>
      <w:spacing w:after="0"/>
      <w:jc w:val="right"/>
    </w:pPr>
    <w:rPr>
      <w:rFonts w:asciiTheme="majorHAnsi" w:hAnsiTheme="majorHAnsi"/>
      <w:bCs/>
    </w:rPr>
  </w:style>
  <w:style w:type="paragraph" w:customStyle="1" w:styleId="Callout">
    <w:name w:val="Callout"/>
    <w:basedOn w:val="Normal"/>
    <w:semiHidden/>
    <w:qFormat/>
    <w:rsid w:val="00A25645"/>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A25645"/>
    <w:rPr>
      <w:rFonts w:asciiTheme="majorHAnsi" w:hAnsiTheme="majorHAnsi"/>
      <w:b/>
    </w:rPr>
  </w:style>
  <w:style w:type="character" w:customStyle="1" w:styleId="DateChar">
    <w:name w:val="Date Char"/>
    <w:basedOn w:val="DefaultParagraphFont"/>
    <w:link w:val="Date"/>
    <w:rsid w:val="00A25645"/>
    <w:rPr>
      <w:rFonts w:asciiTheme="majorHAnsi" w:eastAsiaTheme="minorHAnsi" w:hAnsiTheme="majorHAnsi" w:cstheme="minorBidi"/>
      <w:b/>
      <w:sz w:val="22"/>
      <w:szCs w:val="22"/>
    </w:rPr>
  </w:style>
  <w:style w:type="paragraph" w:customStyle="1" w:styleId="CoverTitle">
    <w:name w:val="Cover Title"/>
    <w:semiHidden/>
    <w:qFormat/>
    <w:rsid w:val="00A25645"/>
    <w:pPr>
      <w:spacing w:before="360" w:after="600" w:line="264" w:lineRule="auto"/>
      <w:outlineLvl w:val="0"/>
    </w:pPr>
    <w:rPr>
      <w:rFonts w:asciiTheme="majorHAnsi" w:eastAsiaTheme="minorHAnsi" w:hAnsiTheme="majorHAnsi" w:cstheme="minorBidi"/>
      <w:b/>
      <w:bCs/>
      <w:color w:val="FFFFFF" w:themeColor="background1"/>
      <w:spacing w:val="5"/>
      <w:sz w:val="44"/>
      <w:szCs w:val="22"/>
    </w:rPr>
  </w:style>
  <w:style w:type="paragraph" w:customStyle="1" w:styleId="CoverDate">
    <w:name w:val="Cover Date"/>
    <w:semiHidden/>
    <w:qFormat/>
    <w:rsid w:val="00A25645"/>
    <w:pPr>
      <w:spacing w:after="160" w:line="264" w:lineRule="auto"/>
    </w:pPr>
    <w:rPr>
      <w:rFonts w:asciiTheme="majorHAnsi" w:eastAsiaTheme="minorHAnsi" w:hAnsiTheme="majorHAnsi" w:cstheme="minorBidi"/>
      <w:b/>
      <w:bCs/>
      <w:color w:val="0B2949" w:themeColor="accent1"/>
      <w:sz w:val="24"/>
      <w:szCs w:val="22"/>
    </w:rPr>
  </w:style>
  <w:style w:type="paragraph" w:styleId="ListNumber3">
    <w:name w:val="List Number 3"/>
    <w:basedOn w:val="Normal"/>
    <w:semiHidden/>
    <w:qFormat/>
    <w:rsid w:val="00A25645"/>
    <w:pPr>
      <w:numPr>
        <w:numId w:val="8"/>
      </w:numPr>
      <w:adjustRightInd w:val="0"/>
      <w:spacing w:after="80"/>
    </w:pPr>
  </w:style>
  <w:style w:type="paragraph" w:styleId="ListNumber4">
    <w:name w:val="List Number 4"/>
    <w:basedOn w:val="Normal"/>
    <w:semiHidden/>
    <w:rsid w:val="00A25645"/>
    <w:pPr>
      <w:numPr>
        <w:numId w:val="9"/>
      </w:numPr>
      <w:ind w:left="1440"/>
      <w:contextualSpacing/>
    </w:pPr>
  </w:style>
  <w:style w:type="paragraph" w:customStyle="1" w:styleId="CoverSubtitle">
    <w:name w:val="Cover Subtitle"/>
    <w:semiHidden/>
    <w:qFormat/>
    <w:rsid w:val="00A25645"/>
    <w:pPr>
      <w:spacing w:before="600" w:after="240"/>
    </w:pPr>
    <w:rPr>
      <w:rFonts w:asciiTheme="majorHAnsi" w:eastAsiaTheme="minorHAnsi" w:hAnsiTheme="majorHAnsi" w:cstheme="minorBidi"/>
      <w:b/>
      <w:color w:val="FFFFFF" w:themeColor="background1"/>
      <w:spacing w:val="5"/>
      <w:sz w:val="34"/>
      <w:szCs w:val="22"/>
    </w:rPr>
  </w:style>
  <w:style w:type="paragraph" w:customStyle="1" w:styleId="CoverText">
    <w:name w:val="Cover Text"/>
    <w:semiHidden/>
    <w:qFormat/>
    <w:rsid w:val="00A25645"/>
    <w:pPr>
      <w:spacing w:after="300" w:line="276" w:lineRule="auto"/>
      <w:contextualSpacing/>
    </w:pPr>
    <w:rPr>
      <w:rFonts w:ascii="Georgia" w:hAnsi="Georgia" w:eastAsiaTheme="minorHAnsi" w:cstheme="minorBidi"/>
      <w:color w:val="0B2949" w:themeColor="accent1"/>
      <w:sz w:val="22"/>
      <w:szCs w:val="22"/>
    </w:rPr>
  </w:style>
  <w:style w:type="paragraph" w:customStyle="1" w:styleId="CoverHead">
    <w:name w:val="Cover Head"/>
    <w:basedOn w:val="CoverDate"/>
    <w:semiHidden/>
    <w:qFormat/>
    <w:rsid w:val="00A25645"/>
    <w:pPr>
      <w:spacing w:after="90" w:line="276" w:lineRule="auto"/>
    </w:pPr>
    <w:rPr>
      <w:rFonts w:ascii="Georgia" w:hAnsi="Georgia"/>
      <w:sz w:val="22"/>
    </w:rPr>
  </w:style>
  <w:style w:type="paragraph" w:customStyle="1" w:styleId="CoverAuthor">
    <w:name w:val="Cover Author"/>
    <w:basedOn w:val="CoverDate"/>
    <w:semiHidden/>
    <w:qFormat/>
    <w:rsid w:val="00A25645"/>
    <w:pPr>
      <w:spacing w:after="0"/>
    </w:pPr>
    <w:rPr>
      <w:b w:val="0"/>
    </w:rPr>
  </w:style>
  <w:style w:type="character" w:styleId="EndnoteReference">
    <w:name w:val="endnote reference"/>
    <w:basedOn w:val="DefaultParagraphFont"/>
    <w:semiHidden/>
    <w:qFormat/>
    <w:rsid w:val="00A25645"/>
    <w:rPr>
      <w:vertAlign w:val="superscript"/>
    </w:rPr>
  </w:style>
  <w:style w:type="paragraph" w:customStyle="1" w:styleId="Addressee">
    <w:name w:val="Addressee"/>
    <w:basedOn w:val="Normal"/>
    <w:semiHidden/>
    <w:qFormat/>
    <w:rsid w:val="00A25645"/>
    <w:pPr>
      <w:tabs>
        <w:tab w:val="left" w:pos="576"/>
      </w:tabs>
      <w:spacing w:before="240"/>
      <w:ind w:left="576" w:hanging="576"/>
    </w:pPr>
  </w:style>
  <w:style w:type="paragraph" w:customStyle="1" w:styleId="PubinfoAuthor">
    <w:name w:val="Pubinfo Author"/>
    <w:basedOn w:val="Pubinfo"/>
    <w:semiHidden/>
    <w:qFormat/>
    <w:rsid w:val="00A25645"/>
    <w:pPr>
      <w:spacing w:after="0"/>
    </w:pPr>
  </w:style>
  <w:style w:type="paragraph" w:customStyle="1" w:styleId="ExhibitFootnote">
    <w:name w:val="Exhibit Footnote"/>
    <w:basedOn w:val="TableTextLeft"/>
    <w:semiHidden/>
    <w:qFormat/>
    <w:rsid w:val="00A25645"/>
    <w:pPr>
      <w:spacing w:after="60"/>
    </w:pPr>
  </w:style>
  <w:style w:type="paragraph" w:styleId="Closing">
    <w:name w:val="Closing"/>
    <w:basedOn w:val="Normal"/>
    <w:link w:val="ClosingChar"/>
    <w:semiHidden/>
    <w:qFormat/>
    <w:rsid w:val="00A25645"/>
    <w:pPr>
      <w:spacing w:after="240" w:line="240" w:lineRule="auto"/>
      <w:ind w:left="4320"/>
      <w:contextualSpacing/>
    </w:pPr>
  </w:style>
  <w:style w:type="character" w:customStyle="1" w:styleId="ClosingChar">
    <w:name w:val="Closing Char"/>
    <w:basedOn w:val="DefaultParagraphFont"/>
    <w:link w:val="Closing"/>
    <w:semiHidden/>
    <w:rsid w:val="00A25645"/>
    <w:rPr>
      <w:rFonts w:asciiTheme="minorHAnsi" w:eastAsiaTheme="minorHAnsi" w:hAnsiTheme="minorHAnsi" w:cstheme="minorBidi"/>
      <w:sz w:val="22"/>
      <w:szCs w:val="22"/>
    </w:rPr>
  </w:style>
  <w:style w:type="paragraph" w:customStyle="1" w:styleId="ESH1">
    <w:name w:val="ES H1"/>
    <w:basedOn w:val="H1"/>
    <w:next w:val="ESParagraphContinued"/>
    <w:semiHidden/>
    <w:qFormat/>
    <w:rsid w:val="00A25645"/>
    <w:pPr>
      <w:outlineLvl w:val="9"/>
    </w:pPr>
  </w:style>
  <w:style w:type="paragraph" w:customStyle="1" w:styleId="ESH2">
    <w:name w:val="ES H2"/>
    <w:basedOn w:val="ESH1"/>
    <w:next w:val="ESParagraphContinued"/>
    <w:semiHidden/>
    <w:qFormat/>
    <w:rsid w:val="00A25645"/>
    <w:rPr>
      <w:b w:val="0"/>
      <w:sz w:val="24"/>
    </w:rPr>
  </w:style>
  <w:style w:type="paragraph" w:customStyle="1" w:styleId="ESListBullet">
    <w:name w:val="ES List Bullet"/>
    <w:basedOn w:val="ESParagraph"/>
    <w:semiHidden/>
    <w:qFormat/>
    <w:rsid w:val="00A25645"/>
    <w:pPr>
      <w:numPr>
        <w:numId w:val="19"/>
      </w:numPr>
    </w:pPr>
  </w:style>
  <w:style w:type="paragraph" w:customStyle="1" w:styleId="ESListNumber">
    <w:name w:val="ES List Number"/>
    <w:basedOn w:val="ESParagraph"/>
    <w:semiHidden/>
    <w:qFormat/>
    <w:rsid w:val="00A25645"/>
    <w:pPr>
      <w:numPr>
        <w:numId w:val="20"/>
      </w:numPr>
    </w:pPr>
  </w:style>
  <w:style w:type="paragraph" w:customStyle="1" w:styleId="ESParagraph">
    <w:name w:val="ES Paragraph"/>
    <w:basedOn w:val="Normal"/>
    <w:semiHidden/>
    <w:qFormat/>
    <w:rsid w:val="00A25645"/>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A25645"/>
    <w:pPr>
      <w:spacing w:before="160"/>
    </w:pPr>
  </w:style>
  <w:style w:type="paragraph" w:customStyle="1" w:styleId="ExhibitSource">
    <w:name w:val="Exhibit Source"/>
    <w:basedOn w:val="TableTextLeft"/>
    <w:semiHidden/>
    <w:qFormat/>
    <w:rsid w:val="00A25645"/>
    <w:pPr>
      <w:spacing w:after="60"/>
      <w:ind w:left="792" w:hanging="792"/>
    </w:pPr>
  </w:style>
  <w:style w:type="paragraph" w:customStyle="1" w:styleId="ExhibitSignificance">
    <w:name w:val="Exhibit Significance"/>
    <w:basedOn w:val="TableTextLeft"/>
    <w:semiHidden/>
    <w:qFormat/>
    <w:rsid w:val="00A25645"/>
    <w:pPr>
      <w:tabs>
        <w:tab w:val="right" w:pos="180"/>
        <w:tab w:val="left" w:pos="270"/>
      </w:tabs>
      <w:spacing w:after="60"/>
      <w:ind w:left="270" w:hanging="270"/>
    </w:pPr>
  </w:style>
  <w:style w:type="paragraph" w:customStyle="1" w:styleId="ExhibitTitle">
    <w:name w:val="Exhibit Title"/>
    <w:basedOn w:val="TableTextLeft"/>
    <w:semiHidden/>
    <w:qFormat/>
    <w:rsid w:val="00A25645"/>
    <w:pPr>
      <w:keepNext/>
      <w:keepLines/>
      <w:spacing w:after="40"/>
    </w:pPr>
    <w:rPr>
      <w:b/>
      <w:sz w:val="20"/>
    </w:rPr>
  </w:style>
  <w:style w:type="paragraph" w:customStyle="1" w:styleId="FAQQuestion">
    <w:name w:val="FAQ Question"/>
    <w:basedOn w:val="H1"/>
    <w:next w:val="ParagraphContinued"/>
    <w:semiHidden/>
    <w:qFormat/>
    <w:rsid w:val="00A25645"/>
    <w:rPr>
      <w:color w:val="0B2949" w:themeColor="accent1"/>
    </w:rPr>
  </w:style>
  <w:style w:type="paragraph" w:customStyle="1" w:styleId="Feature1">
    <w:name w:val="Feature1"/>
    <w:basedOn w:val="Normal"/>
    <w:semiHidden/>
    <w:qFormat/>
    <w:rsid w:val="00A25645"/>
    <w:pPr>
      <w:spacing w:after="0"/>
    </w:pPr>
  </w:style>
  <w:style w:type="paragraph" w:customStyle="1" w:styleId="Feature1Title">
    <w:name w:val="Feature1 Title"/>
    <w:basedOn w:val="H1"/>
    <w:next w:val="Feature1"/>
    <w:semiHidden/>
    <w:qFormat/>
    <w:rsid w:val="00A25645"/>
  </w:style>
  <w:style w:type="paragraph" w:customStyle="1" w:styleId="Feature1ListBullet">
    <w:name w:val="Feature1 List Bullet"/>
    <w:basedOn w:val="Feature1"/>
    <w:semiHidden/>
    <w:qFormat/>
    <w:rsid w:val="00A25645"/>
  </w:style>
  <w:style w:type="paragraph" w:customStyle="1" w:styleId="Feature1ListNumber">
    <w:name w:val="Feature1 List Number"/>
    <w:basedOn w:val="Feature1"/>
    <w:semiHidden/>
    <w:qFormat/>
    <w:rsid w:val="00A25645"/>
  </w:style>
  <w:style w:type="paragraph" w:customStyle="1" w:styleId="Feature1Head">
    <w:name w:val="Feature1 Head"/>
    <w:basedOn w:val="Feature1Title"/>
    <w:next w:val="Feature1"/>
    <w:semiHidden/>
    <w:qFormat/>
    <w:rsid w:val="00A25645"/>
    <w:pPr>
      <w:spacing w:after="80" w:line="240" w:lineRule="auto"/>
      <w:ind w:left="0" w:firstLine="0"/>
      <w:outlineLvl w:val="9"/>
    </w:pPr>
  </w:style>
  <w:style w:type="paragraph" w:customStyle="1" w:styleId="Feature2">
    <w:name w:val="Feature2"/>
    <w:basedOn w:val="Normal"/>
    <w:semiHidden/>
    <w:qFormat/>
    <w:rsid w:val="00A25645"/>
    <w:pPr>
      <w:spacing w:after="0"/>
    </w:pPr>
  </w:style>
  <w:style w:type="paragraph" w:customStyle="1" w:styleId="Feature2Title">
    <w:name w:val="Feature2 Title"/>
    <w:basedOn w:val="H1"/>
    <w:semiHidden/>
    <w:qFormat/>
    <w:rsid w:val="00A25645"/>
  </w:style>
  <w:style w:type="paragraph" w:customStyle="1" w:styleId="Feature2Head">
    <w:name w:val="Feature2 Head"/>
    <w:basedOn w:val="Feature2Title"/>
    <w:next w:val="Feature2"/>
    <w:semiHidden/>
    <w:qFormat/>
    <w:rsid w:val="00A25645"/>
  </w:style>
  <w:style w:type="paragraph" w:customStyle="1" w:styleId="Feature2ListBullet">
    <w:name w:val="Feature2 List Bullet"/>
    <w:basedOn w:val="Feature2"/>
    <w:semiHidden/>
    <w:qFormat/>
    <w:rsid w:val="00A25645"/>
  </w:style>
  <w:style w:type="paragraph" w:customStyle="1" w:styleId="Feature2ListNumber">
    <w:name w:val="Feature2 List Number"/>
    <w:basedOn w:val="Feature2"/>
    <w:semiHidden/>
    <w:qFormat/>
    <w:rsid w:val="00A25645"/>
  </w:style>
  <w:style w:type="paragraph" w:customStyle="1" w:styleId="Feature1ListHead">
    <w:name w:val="Feature1 List Head"/>
    <w:basedOn w:val="Feature1"/>
    <w:next w:val="Feature1ListBullet"/>
    <w:semiHidden/>
    <w:qFormat/>
    <w:rsid w:val="00A25645"/>
    <w:rPr>
      <w:b/>
    </w:rPr>
  </w:style>
  <w:style w:type="paragraph" w:customStyle="1" w:styleId="Feature2ListHead">
    <w:name w:val="Feature2 List Head"/>
    <w:basedOn w:val="Feature2"/>
    <w:next w:val="Feature2ListBullet"/>
    <w:semiHidden/>
    <w:qFormat/>
    <w:rsid w:val="00A25645"/>
    <w:rPr>
      <w:b/>
    </w:rPr>
  </w:style>
  <w:style w:type="paragraph" w:customStyle="1" w:styleId="FigureFootnote">
    <w:name w:val="Figure Footnote"/>
    <w:basedOn w:val="ExhibitFootnote"/>
    <w:semiHidden/>
    <w:qFormat/>
    <w:rsid w:val="00A25645"/>
  </w:style>
  <w:style w:type="paragraph" w:customStyle="1" w:styleId="FigureSignificance">
    <w:name w:val="Figure Significance"/>
    <w:basedOn w:val="ExhibitSignificance"/>
    <w:semiHidden/>
    <w:qFormat/>
    <w:rsid w:val="00A25645"/>
  </w:style>
  <w:style w:type="paragraph" w:customStyle="1" w:styleId="FigureSource">
    <w:name w:val="Figure Source"/>
    <w:basedOn w:val="ExhibitSource"/>
    <w:semiHidden/>
    <w:qFormat/>
    <w:rsid w:val="00A25645"/>
  </w:style>
  <w:style w:type="paragraph" w:customStyle="1" w:styleId="FigureTitle">
    <w:name w:val="Figure Title"/>
    <w:basedOn w:val="ExhibitTitle"/>
    <w:semiHidden/>
    <w:qFormat/>
    <w:rsid w:val="00A25645"/>
  </w:style>
  <w:style w:type="paragraph" w:customStyle="1" w:styleId="H2">
    <w:name w:val="H2"/>
    <w:basedOn w:val="H1"/>
    <w:next w:val="ParagraphContinued"/>
    <w:semiHidden/>
    <w:qFormat/>
    <w:rsid w:val="00A25645"/>
    <w:pPr>
      <w:outlineLvl w:val="2"/>
    </w:pPr>
    <w:rPr>
      <w:b w:val="0"/>
      <w:sz w:val="24"/>
    </w:rPr>
  </w:style>
  <w:style w:type="paragraph" w:customStyle="1" w:styleId="H3">
    <w:name w:val="H3"/>
    <w:basedOn w:val="H1"/>
    <w:next w:val="ParagraphContinued"/>
    <w:semiHidden/>
    <w:qFormat/>
    <w:rsid w:val="00A25645"/>
    <w:pPr>
      <w:outlineLvl w:val="3"/>
    </w:pPr>
    <w:rPr>
      <w:rFonts w:asciiTheme="minorHAnsi" w:hAnsiTheme="minorHAnsi"/>
      <w:color w:val="000000" w:themeColor="text1"/>
      <w:sz w:val="22"/>
    </w:rPr>
  </w:style>
  <w:style w:type="paragraph" w:customStyle="1" w:styleId="H4">
    <w:name w:val="H4"/>
    <w:basedOn w:val="H1"/>
    <w:next w:val="ParagraphContinued"/>
    <w:semiHidden/>
    <w:qFormat/>
    <w:rsid w:val="00A25645"/>
    <w:pPr>
      <w:outlineLvl w:val="4"/>
    </w:pPr>
    <w:rPr>
      <w:rFonts w:asciiTheme="minorHAnsi" w:hAnsiTheme="minorHAnsi"/>
      <w:b w:val="0"/>
      <w:i/>
      <w:color w:val="000000" w:themeColor="text1"/>
      <w:sz w:val="22"/>
    </w:rPr>
  </w:style>
  <w:style w:type="paragraph" w:styleId="IndexHeading">
    <w:name w:val="index heading"/>
    <w:basedOn w:val="Normal"/>
    <w:next w:val="Index1"/>
    <w:semiHidden/>
    <w:rsid w:val="00A25645"/>
    <w:rPr>
      <w:rFonts w:asciiTheme="majorHAnsi" w:eastAsiaTheme="majorEastAsia" w:hAnsiTheme="majorHAnsi" w:cstheme="majorBidi"/>
      <w:b/>
      <w:bCs/>
    </w:rPr>
  </w:style>
  <w:style w:type="paragraph" w:customStyle="1" w:styleId="Introduction">
    <w:name w:val="Introduction"/>
    <w:basedOn w:val="Normal"/>
    <w:semiHidden/>
    <w:qFormat/>
    <w:rsid w:val="00A25645"/>
    <w:pPr>
      <w:spacing w:after="0"/>
    </w:pPr>
    <w:rPr>
      <w:rFonts w:asciiTheme="majorHAnsi" w:hAnsiTheme="majorHAnsi"/>
      <w:color w:val="000000" w:themeColor="text1"/>
    </w:rPr>
  </w:style>
  <w:style w:type="paragraph" w:styleId="Macro">
    <w:name w:val="macro"/>
    <w:link w:val="MacroTextChar"/>
    <w:semiHidden/>
    <w:rsid w:val="00A25645"/>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eastAsiaTheme="minorHAnsi" w:cstheme="minorBidi"/>
    </w:rPr>
  </w:style>
  <w:style w:type="character" w:customStyle="1" w:styleId="MacroTextChar">
    <w:name w:val="Macro Text Char"/>
    <w:basedOn w:val="DefaultParagraphFont"/>
    <w:link w:val="Macro"/>
    <w:semiHidden/>
    <w:rsid w:val="00A25645"/>
    <w:rPr>
      <w:rFonts w:ascii="Consolas" w:hAnsi="Consolas" w:eastAsiaTheme="minorHAnsi" w:cstheme="minorBidi"/>
    </w:rPr>
  </w:style>
  <w:style w:type="paragraph" w:customStyle="1" w:styleId="Notes">
    <w:name w:val="Notes"/>
    <w:basedOn w:val="Normal"/>
    <w:semiHidden/>
    <w:qFormat/>
    <w:rsid w:val="00A25645"/>
    <w:rPr>
      <w:color w:val="046B5C" w:themeColor="text2"/>
    </w:rPr>
  </w:style>
  <w:style w:type="paragraph" w:customStyle="1" w:styleId="Pubinfo">
    <w:name w:val="Pubinfo"/>
    <w:basedOn w:val="Normal"/>
    <w:semiHidden/>
    <w:qFormat/>
    <w:rsid w:val="00A25645"/>
    <w:rPr>
      <w:b/>
    </w:rPr>
  </w:style>
  <w:style w:type="paragraph" w:customStyle="1" w:styleId="PubinfoCategory">
    <w:name w:val="Pubinfo Category"/>
    <w:basedOn w:val="Pubinfo"/>
    <w:semiHidden/>
    <w:qFormat/>
    <w:rsid w:val="00A25645"/>
  </w:style>
  <w:style w:type="paragraph" w:customStyle="1" w:styleId="PubinfoDate">
    <w:name w:val="Pubinfo Date"/>
    <w:basedOn w:val="PubinfoCategory"/>
    <w:semiHidden/>
    <w:qFormat/>
    <w:rsid w:val="00A25645"/>
  </w:style>
  <w:style w:type="paragraph" w:customStyle="1" w:styleId="PubinfoHead">
    <w:name w:val="Pubinfo Head"/>
    <w:basedOn w:val="Pubinfo"/>
    <w:semiHidden/>
    <w:qFormat/>
    <w:rsid w:val="00A25645"/>
  </w:style>
  <w:style w:type="paragraph" w:customStyle="1" w:styleId="PubinfoList">
    <w:name w:val="Pubinfo List"/>
    <w:basedOn w:val="Pubinfo"/>
    <w:semiHidden/>
    <w:qFormat/>
    <w:rsid w:val="00A25645"/>
  </w:style>
  <w:style w:type="paragraph" w:customStyle="1" w:styleId="PubinfoNumber">
    <w:name w:val="Pubinfo Number"/>
    <w:basedOn w:val="Pubinfo"/>
    <w:semiHidden/>
    <w:qFormat/>
    <w:rsid w:val="00A25645"/>
  </w:style>
  <w:style w:type="paragraph" w:styleId="Quote">
    <w:name w:val="Quote"/>
    <w:basedOn w:val="Normal"/>
    <w:link w:val="QuoteChar"/>
    <w:qFormat/>
    <w:rsid w:val="00A256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A25645"/>
    <w:rPr>
      <w:rFonts w:asciiTheme="majorHAnsi" w:eastAsiaTheme="minorHAnsi" w:hAnsiTheme="majorHAnsi" w:cstheme="minorBidi"/>
      <w:b/>
      <w:iCs/>
      <w:color w:val="0B2949" w:themeColor="accent1"/>
      <w:sz w:val="21"/>
      <w:szCs w:val="21"/>
    </w:rPr>
  </w:style>
  <w:style w:type="paragraph" w:customStyle="1" w:styleId="QuoteAttribution">
    <w:name w:val="Quote Attribution"/>
    <w:basedOn w:val="Quote"/>
    <w:semiHidden/>
    <w:qFormat/>
    <w:rsid w:val="00A25645"/>
    <w:pPr>
      <w:jc w:val="right"/>
    </w:pPr>
    <w:rPr>
      <w:i/>
    </w:rPr>
  </w:style>
  <w:style w:type="paragraph" w:styleId="Subtitle">
    <w:name w:val="Subtitle"/>
    <w:basedOn w:val="Normal"/>
    <w:next w:val="Normal"/>
    <w:link w:val="SubtitleChar"/>
    <w:qFormat/>
    <w:rsid w:val="00A25645"/>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A25645"/>
    <w:rPr>
      <w:rFonts w:asciiTheme="majorHAnsi" w:eastAsiaTheme="minorEastAsia" w:hAnsiTheme="majorHAnsi" w:cstheme="minorBidi"/>
      <w:color w:val="046B5C" w:themeColor="text2"/>
      <w:spacing w:val="15"/>
      <w:sz w:val="32"/>
      <w:szCs w:val="22"/>
    </w:rPr>
  </w:style>
  <w:style w:type="paragraph" w:customStyle="1" w:styleId="SidebarTitle">
    <w:name w:val="Sidebar Title"/>
    <w:basedOn w:val="H1"/>
    <w:next w:val="Sidebar"/>
    <w:semiHidden/>
    <w:qFormat/>
    <w:rsid w:val="00A25645"/>
    <w:pPr>
      <w:ind w:left="0" w:firstLine="0"/>
    </w:pPr>
    <w:rPr>
      <w:color w:val="0B2949" w:themeColor="accent1"/>
      <w:sz w:val="22"/>
    </w:rPr>
  </w:style>
  <w:style w:type="paragraph" w:customStyle="1" w:styleId="SidebarHead">
    <w:name w:val="Sidebar Head"/>
    <w:basedOn w:val="SidebarTitle"/>
    <w:next w:val="Sidebar"/>
    <w:semiHidden/>
    <w:qFormat/>
    <w:rsid w:val="00A25645"/>
    <w:pPr>
      <w:spacing w:before="100" w:after="80"/>
    </w:pPr>
  </w:style>
  <w:style w:type="paragraph" w:customStyle="1" w:styleId="TableFootnote">
    <w:name w:val="Table Footnote"/>
    <w:basedOn w:val="ExhibitFootnote"/>
    <w:qFormat/>
    <w:rsid w:val="00A25645"/>
  </w:style>
  <w:style w:type="paragraph" w:customStyle="1" w:styleId="TableSignificance">
    <w:name w:val="Table Significance"/>
    <w:basedOn w:val="FigureSignificance"/>
    <w:semiHidden/>
    <w:qFormat/>
    <w:rsid w:val="00A25645"/>
  </w:style>
  <w:style w:type="paragraph" w:customStyle="1" w:styleId="TableSource">
    <w:name w:val="Table Source"/>
    <w:basedOn w:val="FigureSource"/>
    <w:semiHidden/>
    <w:qFormat/>
    <w:rsid w:val="00A25645"/>
  </w:style>
  <w:style w:type="paragraph" w:customStyle="1" w:styleId="TableTextRight">
    <w:name w:val="Table Text Right"/>
    <w:basedOn w:val="TableTextLeft"/>
    <w:semiHidden/>
    <w:qFormat/>
    <w:rsid w:val="00A25645"/>
    <w:pPr>
      <w:jc w:val="right"/>
    </w:pPr>
  </w:style>
  <w:style w:type="paragraph" w:customStyle="1" w:styleId="TableTextDecimal">
    <w:name w:val="Table Text Decimal"/>
    <w:basedOn w:val="TableTextLeft"/>
    <w:semiHidden/>
    <w:qFormat/>
    <w:rsid w:val="00A25645"/>
    <w:pPr>
      <w:tabs>
        <w:tab w:val="decimal" w:pos="576"/>
      </w:tabs>
    </w:pPr>
  </w:style>
  <w:style w:type="paragraph" w:customStyle="1" w:styleId="TableRowHead">
    <w:name w:val="Table Row Head"/>
    <w:basedOn w:val="TableTextLeft"/>
    <w:semiHidden/>
    <w:qFormat/>
    <w:rsid w:val="00A25645"/>
    <w:rPr>
      <w:b/>
      <w:color w:val="auto"/>
    </w:rPr>
  </w:style>
  <w:style w:type="paragraph" w:customStyle="1" w:styleId="TableListNumber">
    <w:name w:val="Table List Number"/>
    <w:basedOn w:val="TableTextLeft"/>
    <w:semiHidden/>
    <w:qFormat/>
    <w:rsid w:val="00A25645"/>
    <w:pPr>
      <w:numPr>
        <w:numId w:val="14"/>
      </w:numPr>
    </w:pPr>
  </w:style>
  <w:style w:type="paragraph" w:customStyle="1" w:styleId="TableListBullet">
    <w:name w:val="Table List Bullet"/>
    <w:basedOn w:val="TableTextLeft"/>
    <w:semiHidden/>
    <w:qFormat/>
    <w:rsid w:val="00A25645"/>
    <w:pPr>
      <w:numPr>
        <w:numId w:val="26"/>
      </w:numPr>
    </w:pPr>
  </w:style>
  <w:style w:type="paragraph" w:customStyle="1" w:styleId="TableHeaderCenter">
    <w:name w:val="Table Header Center"/>
    <w:basedOn w:val="TableTextLeft"/>
    <w:semiHidden/>
    <w:qFormat/>
    <w:rsid w:val="00A25645"/>
    <w:pPr>
      <w:keepNext/>
      <w:jc w:val="center"/>
    </w:pPr>
    <w:rPr>
      <w:color w:val="FFFFFF" w:themeColor="background1"/>
      <w:sz w:val="20"/>
    </w:rPr>
  </w:style>
  <w:style w:type="paragraph" w:customStyle="1" w:styleId="TableHeaderLeft">
    <w:name w:val="Table Header Left"/>
    <w:basedOn w:val="TableTextLeft"/>
    <w:semiHidden/>
    <w:qFormat/>
    <w:rsid w:val="00A25645"/>
    <w:pPr>
      <w:keepNext/>
    </w:pPr>
    <w:rPr>
      <w:color w:val="FFFFFF" w:themeColor="background1"/>
      <w:sz w:val="20"/>
    </w:rPr>
  </w:style>
  <w:style w:type="paragraph" w:customStyle="1" w:styleId="TableTitle">
    <w:name w:val="Table Title"/>
    <w:basedOn w:val="ExhibitTitle"/>
    <w:semiHidden/>
    <w:qFormat/>
    <w:rsid w:val="00A25645"/>
  </w:style>
  <w:style w:type="paragraph" w:customStyle="1" w:styleId="TableTextCentered">
    <w:name w:val="Table Text Centered"/>
    <w:basedOn w:val="TableTextLeft"/>
    <w:semiHidden/>
    <w:qFormat/>
    <w:rsid w:val="00A25645"/>
    <w:pPr>
      <w:jc w:val="center"/>
    </w:pPr>
  </w:style>
  <w:style w:type="paragraph" w:styleId="TOCHeading">
    <w:name w:val="TOC Heading"/>
    <w:next w:val="TOC1"/>
    <w:semiHidden/>
    <w:qFormat/>
    <w:rsid w:val="00A25645"/>
    <w:pPr>
      <w:spacing w:after="240" w:line="264" w:lineRule="auto"/>
    </w:pPr>
    <w:rPr>
      <w:rFonts w:asciiTheme="majorHAnsi" w:eastAsiaTheme="minorHAnsi" w:hAnsiTheme="majorHAnsi" w:cstheme="minorBidi"/>
      <w:b/>
      <w:sz w:val="28"/>
      <w:szCs w:val="22"/>
    </w:rPr>
  </w:style>
  <w:style w:type="paragraph" w:styleId="List2">
    <w:name w:val="List 2"/>
    <w:basedOn w:val="Normal"/>
    <w:semiHidden/>
    <w:qFormat/>
    <w:rsid w:val="00A25645"/>
    <w:pPr>
      <w:numPr>
        <w:ilvl w:val="1"/>
        <w:numId w:val="32"/>
      </w:numPr>
      <w:contextualSpacing/>
    </w:pPr>
  </w:style>
  <w:style w:type="paragraph" w:styleId="List3">
    <w:name w:val="List 3"/>
    <w:basedOn w:val="Normal"/>
    <w:semiHidden/>
    <w:qFormat/>
    <w:rsid w:val="00A25645"/>
    <w:pPr>
      <w:numPr>
        <w:ilvl w:val="2"/>
        <w:numId w:val="32"/>
      </w:numPr>
      <w:contextualSpacing/>
    </w:pPr>
  </w:style>
  <w:style w:type="paragraph" w:customStyle="1" w:styleId="ListAlpha">
    <w:name w:val="List Alpha"/>
    <w:basedOn w:val="List"/>
    <w:semiHidden/>
    <w:qFormat/>
    <w:rsid w:val="00A25645"/>
    <w:pPr>
      <w:numPr>
        <w:numId w:val="11"/>
      </w:numPr>
    </w:pPr>
  </w:style>
  <w:style w:type="paragraph" w:customStyle="1" w:styleId="ListAlpha2">
    <w:name w:val="List Alpha 2"/>
    <w:basedOn w:val="List2"/>
    <w:semiHidden/>
    <w:qFormat/>
    <w:rsid w:val="00A25645"/>
    <w:pPr>
      <w:numPr>
        <w:ilvl w:val="0"/>
        <w:numId w:val="12"/>
      </w:numPr>
      <w:spacing w:after="80"/>
      <w:contextualSpacing w:val="0"/>
    </w:pPr>
  </w:style>
  <w:style w:type="paragraph" w:customStyle="1" w:styleId="ListAlpha3">
    <w:name w:val="List Alpha 3"/>
    <w:basedOn w:val="List3"/>
    <w:semiHidden/>
    <w:qFormat/>
    <w:rsid w:val="00A25645"/>
    <w:pPr>
      <w:numPr>
        <w:ilvl w:val="0"/>
        <w:numId w:val="13"/>
      </w:numPr>
      <w:spacing w:after="80"/>
      <w:contextualSpacing w:val="0"/>
    </w:pPr>
  </w:style>
  <w:style w:type="paragraph" w:styleId="List4">
    <w:name w:val="List 4"/>
    <w:basedOn w:val="Normal"/>
    <w:qFormat/>
    <w:rsid w:val="00A25645"/>
    <w:pPr>
      <w:numPr>
        <w:ilvl w:val="3"/>
        <w:numId w:val="32"/>
      </w:numPr>
      <w:contextualSpacing/>
    </w:pPr>
  </w:style>
  <w:style w:type="paragraph" w:customStyle="1" w:styleId="Outline1">
    <w:name w:val="Outline 1"/>
    <w:basedOn w:val="List"/>
    <w:semiHidden/>
    <w:qFormat/>
    <w:rsid w:val="00A25645"/>
    <w:pPr>
      <w:numPr>
        <w:numId w:val="0"/>
      </w:numPr>
      <w:spacing w:after="0"/>
    </w:pPr>
  </w:style>
  <w:style w:type="paragraph" w:customStyle="1" w:styleId="Outline2">
    <w:name w:val="Outline 2"/>
    <w:basedOn w:val="List2"/>
    <w:semiHidden/>
    <w:qFormat/>
    <w:rsid w:val="00A25645"/>
    <w:pPr>
      <w:numPr>
        <w:numId w:val="16"/>
      </w:numPr>
      <w:spacing w:after="0"/>
    </w:pPr>
  </w:style>
  <w:style w:type="paragraph" w:customStyle="1" w:styleId="Outline3">
    <w:name w:val="Outline 3"/>
    <w:basedOn w:val="List3"/>
    <w:semiHidden/>
    <w:qFormat/>
    <w:rsid w:val="00A25645"/>
    <w:pPr>
      <w:numPr>
        <w:numId w:val="16"/>
      </w:numPr>
      <w:spacing w:after="0"/>
    </w:pPr>
  </w:style>
  <w:style w:type="paragraph" w:customStyle="1" w:styleId="Outline4">
    <w:name w:val="Outline 4"/>
    <w:basedOn w:val="List4"/>
    <w:semiHidden/>
    <w:qFormat/>
    <w:rsid w:val="00A25645"/>
    <w:pPr>
      <w:numPr>
        <w:ilvl w:val="0"/>
        <w:numId w:val="0"/>
      </w:numPr>
      <w:spacing w:after="0"/>
      <w:ind w:left="1440" w:hanging="360"/>
    </w:pPr>
  </w:style>
  <w:style w:type="character" w:customStyle="1" w:styleId="BoldItalic">
    <w:name w:val="Bold Italic"/>
    <w:basedOn w:val="DefaultParagraphFont"/>
    <w:semiHidden/>
    <w:qFormat/>
    <w:rsid w:val="00A25645"/>
    <w:rPr>
      <w:b/>
      <w:i/>
    </w:rPr>
  </w:style>
  <w:style w:type="character" w:customStyle="1" w:styleId="BoldUnderline">
    <w:name w:val="Bold Underline"/>
    <w:basedOn w:val="DefaultParagraphFont"/>
    <w:semiHidden/>
    <w:qFormat/>
    <w:rsid w:val="00A25645"/>
    <w:rPr>
      <w:b/>
      <w:u w:val="single"/>
    </w:rPr>
  </w:style>
  <w:style w:type="character" w:customStyle="1" w:styleId="Default">
    <w:name w:val="Default"/>
    <w:basedOn w:val="DefaultParagraphFont"/>
    <w:semiHidden/>
    <w:qFormat/>
    <w:rsid w:val="00A25645"/>
  </w:style>
  <w:style w:type="character" w:customStyle="1" w:styleId="HighlightBlue">
    <w:name w:val="Highlight Blue"/>
    <w:basedOn w:val="DefaultParagraphFont"/>
    <w:semiHidden/>
    <w:qFormat/>
    <w:rsid w:val="00A25645"/>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A25645"/>
    <w:rPr>
      <w:bdr w:val="none" w:sz="0" w:space="0" w:color="auto"/>
      <w:shd w:val="clear" w:color="auto" w:fill="FCF0D1" w:themeFill="accent4" w:themeFillTint="33"/>
    </w:rPr>
  </w:style>
  <w:style w:type="character" w:customStyle="1" w:styleId="RunIn">
    <w:name w:val="Run In"/>
    <w:basedOn w:val="DefaultParagraphFont"/>
    <w:semiHidden/>
    <w:qFormat/>
    <w:rsid w:val="00A25645"/>
    <w:rPr>
      <w:b/>
      <w:color w:val="0B2949" w:themeColor="accent1"/>
    </w:rPr>
  </w:style>
  <w:style w:type="character" w:customStyle="1" w:styleId="TableTextTight">
    <w:name w:val="Table Text Tight"/>
    <w:basedOn w:val="DefaultParagraphFont"/>
    <w:semiHidden/>
    <w:qFormat/>
    <w:rsid w:val="00A25645"/>
    <w:rPr>
      <w:sz w:val="16"/>
    </w:rPr>
  </w:style>
  <w:style w:type="character" w:customStyle="1" w:styleId="TitleSubtitle">
    <w:name w:val="Title_Subtitle"/>
    <w:basedOn w:val="DefaultParagraphFont"/>
    <w:semiHidden/>
    <w:qFormat/>
    <w:rsid w:val="00A25645"/>
    <w:rPr>
      <w:b/>
    </w:rPr>
  </w:style>
  <w:style w:type="table" w:customStyle="1" w:styleId="MathUBaseTable">
    <w:name w:val="MathU Base Table"/>
    <w:basedOn w:val="TableNormal"/>
    <w:rsid w:val="00A25645"/>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5645"/>
    <w:rPr>
      <w:color w:val="808080"/>
    </w:rPr>
  </w:style>
  <w:style w:type="paragraph" w:customStyle="1" w:styleId="TableTextDecimalWide">
    <w:name w:val="Table Text Decimal Wide"/>
    <w:basedOn w:val="TableTextDecimal"/>
    <w:semiHidden/>
    <w:qFormat/>
    <w:rsid w:val="00A25645"/>
    <w:pPr>
      <w:tabs>
        <w:tab w:val="clear" w:pos="576"/>
        <w:tab w:val="decimal" w:pos="864"/>
      </w:tabs>
    </w:pPr>
  </w:style>
  <w:style w:type="paragraph" w:customStyle="1" w:styleId="TableTextDecimalNarrow">
    <w:name w:val="Table Text Decimal Narrow"/>
    <w:basedOn w:val="TableTextDecimalWide"/>
    <w:semiHidden/>
    <w:qFormat/>
    <w:rsid w:val="00A25645"/>
    <w:pPr>
      <w:tabs>
        <w:tab w:val="decimal" w:pos="360"/>
        <w:tab w:val="clear" w:pos="864"/>
      </w:tabs>
    </w:pPr>
  </w:style>
  <w:style w:type="paragraph" w:styleId="ListBullet4">
    <w:name w:val="List Bullet 4"/>
    <w:basedOn w:val="Normal"/>
    <w:semiHidden/>
    <w:rsid w:val="00A25645"/>
    <w:pPr>
      <w:numPr>
        <w:numId w:val="4"/>
      </w:numPr>
      <w:contextualSpacing/>
    </w:pPr>
  </w:style>
  <w:style w:type="paragraph" w:customStyle="1" w:styleId="TitleRule">
    <w:name w:val="Title Rule"/>
    <w:basedOn w:val="Normal"/>
    <w:semiHidden/>
    <w:qFormat/>
    <w:rsid w:val="00A25645"/>
    <w:pPr>
      <w:keepNext/>
      <w:spacing w:before="240" w:after="80"/>
    </w:pPr>
  </w:style>
  <w:style w:type="paragraph" w:styleId="ListBullet5">
    <w:name w:val="List Bullet 5"/>
    <w:basedOn w:val="Normal"/>
    <w:semiHidden/>
    <w:rsid w:val="00A25645"/>
    <w:pPr>
      <w:numPr>
        <w:numId w:val="5"/>
      </w:numPr>
      <w:ind w:left="1800"/>
      <w:contextualSpacing/>
    </w:pPr>
  </w:style>
  <w:style w:type="paragraph" w:styleId="ListNumber5">
    <w:name w:val="List Number 5"/>
    <w:basedOn w:val="Normal"/>
    <w:semiHidden/>
    <w:rsid w:val="00A25645"/>
    <w:pPr>
      <w:numPr>
        <w:numId w:val="10"/>
      </w:numPr>
      <w:ind w:left="1800"/>
      <w:contextualSpacing/>
    </w:pPr>
  </w:style>
  <w:style w:type="paragraph" w:customStyle="1" w:styleId="Sidebar">
    <w:name w:val="Sidebar"/>
    <w:basedOn w:val="Normal"/>
    <w:semiHidden/>
    <w:qFormat/>
    <w:rsid w:val="00A256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A25645"/>
    <w:pPr>
      <w:numPr>
        <w:numId w:val="23"/>
      </w:numPr>
    </w:pPr>
  </w:style>
  <w:style w:type="paragraph" w:customStyle="1" w:styleId="SidebarListNumber">
    <w:name w:val="Sidebar List Number"/>
    <w:basedOn w:val="Sidebar"/>
    <w:semiHidden/>
    <w:qFormat/>
    <w:rsid w:val="00A25645"/>
    <w:pPr>
      <w:numPr>
        <w:numId w:val="22"/>
      </w:numPr>
      <w:adjustRightInd w:val="0"/>
      <w:spacing w:line="264" w:lineRule="auto"/>
    </w:pPr>
  </w:style>
  <w:style w:type="paragraph" w:customStyle="1" w:styleId="TableListBullet2">
    <w:name w:val="Table List Bullet 2"/>
    <w:basedOn w:val="TableListBullet"/>
    <w:semiHidden/>
    <w:qFormat/>
    <w:rsid w:val="00A25645"/>
    <w:pPr>
      <w:numPr>
        <w:numId w:val="27"/>
      </w:numPr>
    </w:pPr>
  </w:style>
  <w:style w:type="paragraph" w:customStyle="1" w:styleId="TableListNumber2">
    <w:name w:val="Table List Number 2"/>
    <w:basedOn w:val="TableListNumber"/>
    <w:semiHidden/>
    <w:qFormat/>
    <w:rsid w:val="00A25645"/>
    <w:pPr>
      <w:numPr>
        <w:numId w:val="15"/>
      </w:numPr>
    </w:pPr>
  </w:style>
  <w:style w:type="paragraph" w:styleId="ListContinue3">
    <w:name w:val="List Continue 3"/>
    <w:basedOn w:val="Normal"/>
    <w:semiHidden/>
    <w:qFormat/>
    <w:rsid w:val="00A25645"/>
    <w:pPr>
      <w:spacing w:after="80"/>
      <w:ind w:left="1080"/>
    </w:pPr>
  </w:style>
  <w:style w:type="paragraph" w:styleId="List5">
    <w:name w:val="List 5"/>
    <w:basedOn w:val="Normal"/>
    <w:qFormat/>
    <w:rsid w:val="00A25645"/>
    <w:pPr>
      <w:numPr>
        <w:ilvl w:val="4"/>
        <w:numId w:val="32"/>
      </w:numPr>
      <w:contextualSpacing/>
    </w:pPr>
  </w:style>
  <w:style w:type="character" w:customStyle="1" w:styleId="H1Char">
    <w:name w:val="H1 Char"/>
    <w:basedOn w:val="DefaultParagraphFont"/>
    <w:link w:val="H1"/>
    <w:semiHidden/>
    <w:rsid w:val="00A256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A25645"/>
    <w:pPr>
      <w:spacing w:before="240" w:after="0"/>
    </w:pPr>
    <w:rPr>
      <w:b/>
    </w:rPr>
  </w:style>
  <w:style w:type="character" w:customStyle="1" w:styleId="Bold">
    <w:name w:val="Bold"/>
    <w:basedOn w:val="DefaultParagraphFont"/>
    <w:qFormat/>
    <w:rsid w:val="00A25645"/>
    <w:rPr>
      <w:b/>
    </w:rPr>
  </w:style>
  <w:style w:type="character" w:customStyle="1" w:styleId="Italic">
    <w:name w:val="Italic"/>
    <w:basedOn w:val="DefaultParagraphFont"/>
    <w:semiHidden/>
    <w:qFormat/>
    <w:rsid w:val="00A25645"/>
    <w:rPr>
      <w:i/>
    </w:rPr>
  </w:style>
  <w:style w:type="paragraph" w:customStyle="1" w:styleId="mathematicaorg">
    <w:name w:val="mathematica.org"/>
    <w:semiHidden/>
    <w:qFormat/>
    <w:rsid w:val="00A25645"/>
    <w:pPr>
      <w:spacing w:after="100"/>
      <w:jc w:val="right"/>
    </w:pPr>
    <w:rPr>
      <w:rFonts w:asciiTheme="majorHAnsi" w:hAnsiTheme="majorHAnsi"/>
      <w:noProof/>
      <w:szCs w:val="19"/>
    </w:rPr>
  </w:style>
  <w:style w:type="table" w:customStyle="1" w:styleId="CoverTable">
    <w:name w:val="Cover Table"/>
    <w:basedOn w:val="TableNormal"/>
    <w:rsid w:val="00A25645"/>
    <w:rPr>
      <w:rFonts w:ascii="Georgia" w:hAnsi="Georgia" w:eastAsiaTheme="minorEastAsia" w:cstheme="minorBidi"/>
      <w:sz w:val="22"/>
      <w:szCs w:val="24"/>
    </w:rPr>
    <w:tblPr/>
    <w:tcPr>
      <w:noWrap/>
      <w:tcMar>
        <w:left w:w="0" w:type="dxa"/>
        <w:right w:w="0" w:type="dxa"/>
      </w:tcMar>
    </w:tcPr>
  </w:style>
  <w:style w:type="paragraph" w:customStyle="1" w:styleId="CoverRFP">
    <w:name w:val="Cover RFP"/>
    <w:basedOn w:val="CoverDate"/>
    <w:semiHidden/>
    <w:qFormat/>
    <w:rsid w:val="00A25645"/>
    <w:pPr>
      <w:spacing w:before="3000" w:after="0" w:line="252" w:lineRule="auto"/>
    </w:pPr>
    <w:rPr>
      <w:rFonts w:eastAsia="Times New Roman" w:cs="Times New Roman"/>
      <w:bCs w:val="0"/>
      <w:spacing w:val="2"/>
      <w:szCs w:val="20"/>
    </w:rPr>
  </w:style>
  <w:style w:type="numbering" w:customStyle="1" w:styleId="Feature20">
    <w:name w:val="Feature 2"/>
    <w:semiHidden/>
    <w:rsid w:val="00A25645"/>
    <w:pPr>
      <w:numPr>
        <w:numId w:val="18"/>
      </w:numPr>
    </w:pPr>
  </w:style>
  <w:style w:type="paragraph" w:customStyle="1" w:styleId="Covertextborder">
    <w:name w:val="Cover text border"/>
    <w:semiHidden/>
    <w:qFormat/>
    <w:rsid w:val="00A25645"/>
    <w:pPr>
      <w:pBdr>
        <w:bottom w:val="single" w:sz="36" w:space="1" w:color="F1B51C" w:themeColor="accent4"/>
      </w:pBdr>
      <w:spacing w:before="120" w:after="480"/>
      <w:ind w:right="6480"/>
    </w:pPr>
    <w:rPr>
      <w:rFonts w:ascii="Arial" w:hAnsi="Arial" w:eastAsiaTheme="minorHAnsi" w:cs="Arial"/>
      <w:color w:val="0B2949" w:themeColor="accent1"/>
      <w:spacing w:val="2"/>
      <w:sz w:val="8"/>
      <w:szCs w:val="4"/>
    </w:rPr>
  </w:style>
  <w:style w:type="paragraph" w:customStyle="1" w:styleId="CoverRFPNumber">
    <w:name w:val="Cover RFP Number"/>
    <w:semiHidden/>
    <w:qFormat/>
    <w:rsid w:val="00A25645"/>
    <w:pPr>
      <w:widowControl w:val="0"/>
      <w:spacing w:before="1200" w:line="252" w:lineRule="auto"/>
    </w:pPr>
    <w:rPr>
      <w:rFonts w:ascii="Arial" w:hAnsi="Arial" w:eastAsiaTheme="minorHAnsi" w:cs="Arial"/>
      <w:b/>
      <w:color w:val="0B2949" w:themeColor="accent1"/>
      <w:spacing w:val="2"/>
      <w:sz w:val="24"/>
      <w:szCs w:val="24"/>
    </w:rPr>
  </w:style>
  <w:style w:type="paragraph" w:customStyle="1" w:styleId="CoverProposalVolume">
    <w:name w:val="Cover Proposal Volume"/>
    <w:semiHidden/>
    <w:qFormat/>
    <w:rsid w:val="00A25645"/>
    <w:pPr>
      <w:spacing w:line="252" w:lineRule="auto"/>
    </w:pPr>
    <w:rPr>
      <w:rFonts w:ascii="Arial" w:hAnsi="Arial" w:eastAsiaTheme="minorHAnsi" w:cs="Arial"/>
      <w:b/>
      <w:color w:val="0B2949" w:themeColor="accent1"/>
      <w:spacing w:val="2"/>
      <w:sz w:val="24"/>
      <w:szCs w:val="24"/>
    </w:rPr>
  </w:style>
  <w:style w:type="paragraph" w:customStyle="1" w:styleId="Reference">
    <w:name w:val="Reference"/>
    <w:basedOn w:val="ListContinue"/>
    <w:semiHidden/>
    <w:qFormat/>
    <w:rsid w:val="00A25645"/>
    <w:pPr>
      <w:keepLines/>
      <w:ind w:hanging="360"/>
    </w:pPr>
  </w:style>
  <w:style w:type="paragraph" w:customStyle="1" w:styleId="Disclaimer">
    <w:name w:val="Disclaimer"/>
    <w:basedOn w:val="Footer"/>
    <w:semiHidden/>
    <w:qFormat/>
    <w:rsid w:val="00A256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A25645"/>
    <w:rPr>
      <w:vertAlign w:val="subscript"/>
    </w:rPr>
  </w:style>
  <w:style w:type="paragraph" w:styleId="Salutation">
    <w:name w:val="Salutation"/>
    <w:basedOn w:val="Normal"/>
    <w:next w:val="Paragraph"/>
    <w:link w:val="SalutationChar"/>
    <w:qFormat/>
    <w:rsid w:val="00A256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A25645"/>
    <w:rPr>
      <w:rFonts w:asciiTheme="minorHAnsi" w:eastAsiaTheme="minorHAnsi" w:hAnsiTheme="minorHAnsi" w:cstheme="minorBidi"/>
      <w:sz w:val="22"/>
      <w:szCs w:val="22"/>
    </w:rPr>
  </w:style>
  <w:style w:type="numbering" w:styleId="111111">
    <w:name w:val="Outline List 2"/>
    <w:basedOn w:val="NoList"/>
    <w:semiHidden/>
    <w:unhideWhenUsed/>
    <w:rsid w:val="00A25645"/>
    <w:pPr>
      <w:numPr>
        <w:numId w:val="21"/>
      </w:numPr>
    </w:pPr>
  </w:style>
  <w:style w:type="character" w:customStyle="1" w:styleId="Superscript">
    <w:name w:val="Superscript"/>
    <w:basedOn w:val="DefaultParagraphFont"/>
    <w:semiHidden/>
    <w:qFormat/>
    <w:rsid w:val="00A25645"/>
    <w:rPr>
      <w:vertAlign w:val="superscript"/>
    </w:rPr>
  </w:style>
  <w:style w:type="character" w:customStyle="1" w:styleId="Underline">
    <w:name w:val="Underline"/>
    <w:basedOn w:val="DefaultParagraphFont"/>
    <w:qFormat/>
    <w:rsid w:val="00A25645"/>
    <w:rPr>
      <w:u w:val="single"/>
    </w:rPr>
  </w:style>
  <w:style w:type="paragraph" w:styleId="FootnoteText">
    <w:name w:val="footnote text"/>
    <w:basedOn w:val="Normal"/>
    <w:link w:val="FootnoteTextChar"/>
    <w:semiHidden/>
    <w:qFormat/>
    <w:rsid w:val="00A25645"/>
    <w:pPr>
      <w:spacing w:after="0" w:line="240" w:lineRule="auto"/>
    </w:pPr>
    <w:rPr>
      <w:sz w:val="20"/>
      <w:szCs w:val="20"/>
    </w:rPr>
  </w:style>
  <w:style w:type="character" w:customStyle="1" w:styleId="FootnoteTextChar">
    <w:name w:val="Footnote Text Char"/>
    <w:basedOn w:val="DefaultParagraphFont"/>
    <w:link w:val="FootnoteText"/>
    <w:semiHidden/>
    <w:rsid w:val="00A25645"/>
    <w:rPr>
      <w:rFonts w:asciiTheme="minorHAnsi" w:eastAsiaTheme="minorHAnsi" w:hAnsiTheme="minorHAnsi" w:cstheme="minorBidi"/>
    </w:rPr>
  </w:style>
  <w:style w:type="character" w:styleId="FootnoteReference">
    <w:name w:val="footnote reference"/>
    <w:basedOn w:val="DefaultParagraphFont"/>
    <w:semiHidden/>
    <w:qFormat/>
    <w:rsid w:val="00A25645"/>
    <w:rPr>
      <w:vertAlign w:val="superscript"/>
    </w:rPr>
  </w:style>
  <w:style w:type="paragraph" w:styleId="EndnoteText">
    <w:name w:val="endnote text"/>
    <w:basedOn w:val="Normal"/>
    <w:link w:val="EndnoteTextChar"/>
    <w:semiHidden/>
    <w:qFormat/>
    <w:rsid w:val="00A25645"/>
    <w:pPr>
      <w:spacing w:after="0"/>
    </w:pPr>
    <w:rPr>
      <w:sz w:val="20"/>
      <w:szCs w:val="20"/>
    </w:rPr>
  </w:style>
  <w:style w:type="character" w:customStyle="1" w:styleId="EndnoteTextChar">
    <w:name w:val="Endnote Text Char"/>
    <w:basedOn w:val="DefaultParagraphFont"/>
    <w:link w:val="EndnoteText"/>
    <w:semiHidden/>
    <w:rsid w:val="00A25645"/>
    <w:rPr>
      <w:rFonts w:asciiTheme="minorHAnsi" w:eastAsiaTheme="minorHAnsi" w:hAnsiTheme="minorHAnsi" w:cstheme="minorBidi"/>
    </w:rPr>
  </w:style>
  <w:style w:type="paragraph" w:styleId="NoSpacing">
    <w:name w:val="No Spacing"/>
    <w:qFormat/>
    <w:rsid w:val="00A25645"/>
    <w:pPr>
      <w:spacing w:line="264" w:lineRule="auto"/>
    </w:pPr>
    <w:rPr>
      <w:rFonts w:asciiTheme="minorHAnsi" w:eastAsiaTheme="minorHAnsi" w:hAnsiTheme="minorHAnsi" w:cstheme="minorBidi"/>
      <w:sz w:val="22"/>
      <w:szCs w:val="22"/>
    </w:rPr>
  </w:style>
  <w:style w:type="numbering" w:styleId="1ai">
    <w:name w:val="Outline List 1"/>
    <w:basedOn w:val="NoList"/>
    <w:semiHidden/>
    <w:unhideWhenUsed/>
    <w:rsid w:val="00A25645"/>
    <w:pPr>
      <w:numPr>
        <w:numId w:val="24"/>
      </w:numPr>
    </w:pPr>
  </w:style>
  <w:style w:type="numbering" w:styleId="ArticleSection">
    <w:name w:val="Outline List 3"/>
    <w:basedOn w:val="NoList"/>
    <w:semiHidden/>
    <w:unhideWhenUsed/>
    <w:rsid w:val="00A25645"/>
    <w:pPr>
      <w:numPr>
        <w:numId w:val="25"/>
      </w:numPr>
    </w:pPr>
  </w:style>
  <w:style w:type="table" w:styleId="ColorfulGrid">
    <w:name w:val="Colorful Grid"/>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25645"/>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25645"/>
    <w:rPr>
      <w:rFonts w:asciiTheme="minorHAnsi" w:eastAsiaTheme="minorHAnsi" w:hAnsiTheme="minorHAnsi" w:cstheme="minorBid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25645"/>
    <w:rPr>
      <w:rFonts w:asciiTheme="minorHAnsi" w:eastAsiaTheme="minorHAnsi" w:hAnsiTheme="minorHAnsi" w:cstheme="minorBid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25645"/>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25645"/>
    <w:rPr>
      <w:rFonts w:asciiTheme="minorHAnsi" w:eastAsiaTheme="minorHAnsi" w:hAnsiTheme="minorHAnsi" w:cstheme="minorBid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25645"/>
    <w:rPr>
      <w:rFonts w:asciiTheme="minorHAnsi" w:eastAsiaTheme="minorHAnsi" w:hAnsiTheme="minorHAnsi" w:cstheme="minorBid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25645"/>
    <w:rPr>
      <w:rFonts w:asciiTheme="minorHAnsi" w:eastAsiaTheme="minorHAnsi" w:hAnsiTheme="minorHAnsi" w:cstheme="minorBid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25645"/>
    <w:pPr>
      <w:spacing w:after="0" w:line="240" w:lineRule="auto"/>
    </w:pPr>
  </w:style>
  <w:style w:type="character" w:customStyle="1" w:styleId="E-mailSignatureChar">
    <w:name w:val="E-mail Signature Char"/>
    <w:basedOn w:val="DefaultParagraphFont"/>
    <w:link w:val="E-mailSignature"/>
    <w:semiHidden/>
    <w:rsid w:val="00A25645"/>
    <w:rPr>
      <w:rFonts w:asciiTheme="minorHAnsi" w:eastAsiaTheme="minorHAnsi" w:hAnsiTheme="minorHAnsi" w:cstheme="minorBidi"/>
      <w:sz w:val="22"/>
      <w:szCs w:val="22"/>
    </w:rPr>
  </w:style>
  <w:style w:type="paragraph" w:styleId="EnvelopeReturn">
    <w:name w:val="envelope return"/>
    <w:basedOn w:val="Normal"/>
    <w:semiHidden/>
    <w:qFormat/>
    <w:rsid w:val="00A256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25645"/>
    <w:rPr>
      <w:color w:val="954F72" w:themeColor="followedHyperlink"/>
      <w:u w:val="single"/>
    </w:rPr>
  </w:style>
  <w:style w:type="table" w:styleId="GridTable1Light">
    <w:name w:val="Grid Table 1 Light"/>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25645"/>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25645"/>
    <w:rPr>
      <w:rFonts w:asciiTheme="minorHAnsi" w:eastAsiaTheme="minorHAnsi" w:hAnsiTheme="minorHAnsi" w:cstheme="minorBid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25645"/>
    <w:rPr>
      <w:rFonts w:asciiTheme="minorHAnsi" w:eastAsiaTheme="minorHAnsi" w:hAnsiTheme="minorHAnsi" w:cstheme="minorBid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25645"/>
    <w:rPr>
      <w:rFonts w:asciiTheme="minorHAnsi" w:eastAsiaTheme="minorHAnsi" w:hAnsiTheme="minorHAnsi" w:cstheme="minorBid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25645"/>
    <w:rPr>
      <w:rFonts w:asciiTheme="minorHAnsi" w:eastAsiaTheme="minorHAnsi" w:hAnsiTheme="minorHAnsi" w:cstheme="minorBid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25645"/>
    <w:rPr>
      <w:rFonts w:asciiTheme="minorHAnsi" w:eastAsiaTheme="minorHAnsi" w:hAnsiTheme="minorHAnsi" w:cstheme="minorBid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25645"/>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25645"/>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25645"/>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25645"/>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25645"/>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25645"/>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25645"/>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25645"/>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25645"/>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25645"/>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25645"/>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25645"/>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25645"/>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25645"/>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25645"/>
    <w:rPr>
      <w:color w:val="2B579A"/>
      <w:shd w:val="clear" w:color="auto" w:fill="E1DFDD"/>
    </w:rPr>
  </w:style>
  <w:style w:type="character" w:styleId="HTMLAcronym">
    <w:name w:val="HTML Acronym"/>
    <w:basedOn w:val="DefaultParagraphFont"/>
    <w:semiHidden/>
    <w:rsid w:val="00A25645"/>
  </w:style>
  <w:style w:type="paragraph" w:styleId="HTMLAddress">
    <w:name w:val="HTML Address"/>
    <w:basedOn w:val="Normal"/>
    <w:link w:val="HTMLAddressChar"/>
    <w:semiHidden/>
    <w:rsid w:val="00A25645"/>
    <w:pPr>
      <w:spacing w:after="0" w:line="240" w:lineRule="auto"/>
    </w:pPr>
    <w:rPr>
      <w:i/>
      <w:iCs/>
    </w:rPr>
  </w:style>
  <w:style w:type="character" w:customStyle="1" w:styleId="HTMLAddressChar">
    <w:name w:val="HTML Address Char"/>
    <w:basedOn w:val="DefaultParagraphFont"/>
    <w:link w:val="HTMLAddress"/>
    <w:semiHidden/>
    <w:rsid w:val="00A25645"/>
    <w:rPr>
      <w:rFonts w:asciiTheme="minorHAnsi" w:eastAsiaTheme="minorHAnsi" w:hAnsiTheme="minorHAnsi" w:cstheme="minorBidi"/>
      <w:i/>
      <w:iCs/>
      <w:sz w:val="22"/>
      <w:szCs w:val="22"/>
    </w:rPr>
  </w:style>
  <w:style w:type="character" w:styleId="HTMLCite">
    <w:name w:val="HTML Cite"/>
    <w:basedOn w:val="DefaultParagraphFont"/>
    <w:semiHidden/>
    <w:rsid w:val="00A25645"/>
    <w:rPr>
      <w:i/>
      <w:iCs/>
    </w:rPr>
  </w:style>
  <w:style w:type="character" w:styleId="HTMLCode">
    <w:name w:val="HTML Code"/>
    <w:basedOn w:val="DefaultParagraphFont"/>
    <w:semiHidden/>
    <w:rsid w:val="00A25645"/>
    <w:rPr>
      <w:rFonts w:ascii="Consolas" w:hAnsi="Consolas"/>
      <w:sz w:val="20"/>
      <w:szCs w:val="20"/>
    </w:rPr>
  </w:style>
  <w:style w:type="character" w:styleId="HTMLDefinition">
    <w:name w:val="HTML Definition"/>
    <w:basedOn w:val="DefaultParagraphFont"/>
    <w:semiHidden/>
    <w:rsid w:val="00A25645"/>
    <w:rPr>
      <w:i/>
      <w:iCs/>
    </w:rPr>
  </w:style>
  <w:style w:type="character" w:styleId="HTMLKeyboard">
    <w:name w:val="HTML Keyboard"/>
    <w:basedOn w:val="DefaultParagraphFont"/>
    <w:semiHidden/>
    <w:rsid w:val="00A25645"/>
    <w:rPr>
      <w:rFonts w:ascii="Consolas" w:hAnsi="Consolas"/>
      <w:sz w:val="20"/>
      <w:szCs w:val="20"/>
    </w:rPr>
  </w:style>
  <w:style w:type="paragraph" w:styleId="HTMLPreformatted">
    <w:name w:val="HTML Preformatted"/>
    <w:basedOn w:val="Normal"/>
    <w:link w:val="HTMLPreformattedChar"/>
    <w:semiHidden/>
    <w:rsid w:val="00A256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A25645"/>
    <w:rPr>
      <w:rFonts w:ascii="Consolas" w:hAnsi="Consolas" w:eastAsiaTheme="minorHAnsi" w:cstheme="minorBidi"/>
    </w:rPr>
  </w:style>
  <w:style w:type="character" w:styleId="HTMLSample">
    <w:name w:val="HTML Sample"/>
    <w:basedOn w:val="DefaultParagraphFont"/>
    <w:semiHidden/>
    <w:rsid w:val="00A25645"/>
    <w:rPr>
      <w:rFonts w:ascii="Consolas" w:hAnsi="Consolas"/>
      <w:sz w:val="24"/>
      <w:szCs w:val="24"/>
    </w:rPr>
  </w:style>
  <w:style w:type="character" w:styleId="HTMLTypewriter">
    <w:name w:val="HTML Typewriter"/>
    <w:basedOn w:val="DefaultParagraphFont"/>
    <w:semiHidden/>
    <w:unhideWhenUsed/>
    <w:rsid w:val="00A25645"/>
    <w:rPr>
      <w:rFonts w:ascii="Consolas" w:hAnsi="Consolas"/>
      <w:sz w:val="20"/>
      <w:szCs w:val="20"/>
    </w:rPr>
  </w:style>
  <w:style w:type="character" w:styleId="HTMLVariable">
    <w:name w:val="HTML Variable"/>
    <w:basedOn w:val="DefaultParagraphFont"/>
    <w:semiHidden/>
    <w:unhideWhenUsed/>
    <w:rsid w:val="00A25645"/>
    <w:rPr>
      <w:i/>
      <w:iCs/>
    </w:rPr>
  </w:style>
  <w:style w:type="paragraph" w:styleId="Index3">
    <w:name w:val="index 3"/>
    <w:basedOn w:val="Normal"/>
    <w:next w:val="Normal"/>
    <w:autoRedefine/>
    <w:semiHidden/>
    <w:rsid w:val="00A25645"/>
    <w:pPr>
      <w:spacing w:after="0" w:line="240" w:lineRule="auto"/>
      <w:ind w:left="660" w:hanging="220"/>
    </w:pPr>
  </w:style>
  <w:style w:type="paragraph" w:styleId="Index4">
    <w:name w:val="index 4"/>
    <w:basedOn w:val="Normal"/>
    <w:next w:val="Normal"/>
    <w:autoRedefine/>
    <w:semiHidden/>
    <w:rsid w:val="00A25645"/>
    <w:pPr>
      <w:spacing w:after="0" w:line="240" w:lineRule="auto"/>
      <w:ind w:left="880" w:hanging="220"/>
    </w:pPr>
  </w:style>
  <w:style w:type="paragraph" w:styleId="Index5">
    <w:name w:val="index 5"/>
    <w:basedOn w:val="Normal"/>
    <w:next w:val="Normal"/>
    <w:autoRedefine/>
    <w:semiHidden/>
    <w:rsid w:val="00A25645"/>
    <w:pPr>
      <w:spacing w:after="0" w:line="240" w:lineRule="auto"/>
      <w:ind w:left="1100" w:hanging="220"/>
    </w:pPr>
  </w:style>
  <w:style w:type="paragraph" w:styleId="Index6">
    <w:name w:val="index 6"/>
    <w:basedOn w:val="Normal"/>
    <w:next w:val="Normal"/>
    <w:autoRedefine/>
    <w:semiHidden/>
    <w:rsid w:val="00A25645"/>
    <w:pPr>
      <w:spacing w:after="0" w:line="240" w:lineRule="auto"/>
      <w:ind w:left="1320" w:hanging="220"/>
    </w:pPr>
  </w:style>
  <w:style w:type="paragraph" w:styleId="Index7">
    <w:name w:val="index 7"/>
    <w:basedOn w:val="Normal"/>
    <w:next w:val="Normal"/>
    <w:autoRedefine/>
    <w:semiHidden/>
    <w:rsid w:val="00A25645"/>
    <w:pPr>
      <w:spacing w:after="0" w:line="240" w:lineRule="auto"/>
      <w:ind w:left="1540" w:hanging="220"/>
    </w:pPr>
  </w:style>
  <w:style w:type="paragraph" w:styleId="Index8">
    <w:name w:val="index 8"/>
    <w:basedOn w:val="Normal"/>
    <w:next w:val="Normal"/>
    <w:autoRedefine/>
    <w:semiHidden/>
    <w:rsid w:val="00A25645"/>
    <w:pPr>
      <w:spacing w:after="0" w:line="240" w:lineRule="auto"/>
      <w:ind w:left="1760" w:hanging="220"/>
    </w:pPr>
  </w:style>
  <w:style w:type="paragraph" w:styleId="Index9">
    <w:name w:val="index 9"/>
    <w:basedOn w:val="Normal"/>
    <w:next w:val="Normal"/>
    <w:autoRedefine/>
    <w:semiHidden/>
    <w:rsid w:val="00A25645"/>
    <w:pPr>
      <w:spacing w:after="0" w:line="240" w:lineRule="auto"/>
      <w:ind w:left="1980" w:hanging="220"/>
    </w:pPr>
  </w:style>
  <w:style w:type="character" w:styleId="IntenseEmphasis">
    <w:name w:val="Intense Emphasis"/>
    <w:basedOn w:val="DefaultParagraphFont"/>
    <w:qFormat/>
    <w:rsid w:val="00A25645"/>
    <w:rPr>
      <w:i/>
      <w:iCs/>
      <w:color w:val="0B2949" w:themeColor="accent1"/>
    </w:rPr>
  </w:style>
  <w:style w:type="paragraph" w:styleId="IntenseQuote">
    <w:name w:val="Intense Quote"/>
    <w:basedOn w:val="Normal"/>
    <w:next w:val="Normal"/>
    <w:link w:val="IntenseQuoteChar"/>
    <w:qFormat/>
    <w:rsid w:val="00A256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A25645"/>
    <w:rPr>
      <w:rFonts w:asciiTheme="minorHAnsi" w:eastAsiaTheme="minorHAnsi" w:hAnsiTheme="minorHAnsi" w:cstheme="minorBidi"/>
      <w:i/>
      <w:iCs/>
      <w:color w:val="0B2949" w:themeColor="accent1"/>
      <w:sz w:val="22"/>
      <w:szCs w:val="22"/>
    </w:rPr>
  </w:style>
  <w:style w:type="character" w:styleId="IntenseReference">
    <w:name w:val="Intense Reference"/>
    <w:basedOn w:val="DefaultParagraphFont"/>
    <w:qFormat/>
    <w:rsid w:val="00A25645"/>
    <w:rPr>
      <w:b/>
      <w:bCs/>
      <w:smallCaps/>
      <w:color w:val="0B2949" w:themeColor="accent1"/>
      <w:spacing w:val="5"/>
    </w:rPr>
  </w:style>
  <w:style w:type="table" w:styleId="LightGrid">
    <w:name w:val="Light Grid"/>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25645"/>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25645"/>
    <w:rPr>
      <w:rFonts w:asciiTheme="minorHAnsi" w:eastAsiaTheme="minorHAnsi" w:hAnsiTheme="minorHAnsi" w:cstheme="minorBid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25645"/>
    <w:rPr>
      <w:rFonts w:asciiTheme="minorHAnsi" w:eastAsiaTheme="minorHAnsi" w:hAnsiTheme="minorHAnsi" w:cstheme="minorBid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25645"/>
    <w:rPr>
      <w:rFonts w:asciiTheme="minorHAnsi" w:eastAsiaTheme="minorHAnsi" w:hAnsiTheme="minorHAnsi" w:cstheme="minorBid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25645"/>
    <w:rPr>
      <w:rFonts w:asciiTheme="minorHAnsi" w:eastAsiaTheme="minorHAnsi" w:hAnsiTheme="minorHAnsi" w:cstheme="minorBid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25645"/>
    <w:rPr>
      <w:rFonts w:asciiTheme="minorHAnsi" w:eastAsiaTheme="minorHAnsi" w:hAnsiTheme="minorHAnsi" w:cstheme="minorBid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25645"/>
    <w:rPr>
      <w:rFonts w:asciiTheme="minorHAnsi" w:eastAsiaTheme="minorHAnsi" w:hAnsiTheme="minorHAnsi" w:cstheme="minorBid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25645"/>
  </w:style>
  <w:style w:type="paragraph" w:styleId="ListContinue4">
    <w:name w:val="List Continue 4"/>
    <w:basedOn w:val="Normal"/>
    <w:semiHidden/>
    <w:rsid w:val="00A25645"/>
    <w:pPr>
      <w:spacing w:after="120"/>
      <w:ind w:left="1440"/>
      <w:contextualSpacing/>
    </w:pPr>
  </w:style>
  <w:style w:type="paragraph" w:styleId="ListContinue5">
    <w:name w:val="List Continue 5"/>
    <w:basedOn w:val="Normal"/>
    <w:semiHidden/>
    <w:rsid w:val="00A25645"/>
    <w:pPr>
      <w:spacing w:after="120"/>
      <w:ind w:left="1800"/>
      <w:contextualSpacing/>
    </w:pPr>
  </w:style>
  <w:style w:type="table" w:styleId="ListTable1Light">
    <w:name w:val="List Table 1 Light"/>
    <w:basedOn w:val="TableNormal"/>
    <w:rsid w:val="00A2564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2564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2564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2564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2564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2564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2564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2564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2564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2564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2564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2564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2564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2564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25645"/>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25645"/>
    <w:rPr>
      <w:rFonts w:asciiTheme="minorHAnsi" w:eastAsiaTheme="minorHAnsi" w:hAnsiTheme="minorHAnsi" w:cstheme="minorBid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25645"/>
    <w:rPr>
      <w:rFonts w:asciiTheme="minorHAnsi" w:eastAsiaTheme="minorHAnsi" w:hAnsiTheme="minorHAnsi" w:cstheme="minorBid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25645"/>
    <w:rPr>
      <w:rFonts w:asciiTheme="minorHAnsi" w:eastAsiaTheme="minorHAnsi" w:hAnsiTheme="minorHAnsi" w:cstheme="minorBid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25645"/>
    <w:rPr>
      <w:rFonts w:asciiTheme="minorHAnsi" w:eastAsiaTheme="minorHAnsi" w:hAnsiTheme="minorHAnsi" w:cstheme="minorBid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25645"/>
    <w:rPr>
      <w:rFonts w:asciiTheme="minorHAnsi" w:eastAsiaTheme="minorHAnsi" w:hAnsiTheme="minorHAnsi" w:cstheme="minorBid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25645"/>
    <w:rPr>
      <w:rFonts w:asciiTheme="minorHAnsi" w:eastAsiaTheme="minorHAnsi" w:hAnsiTheme="minorHAnsi" w:cstheme="minorBid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25645"/>
    <w:rPr>
      <w:rFonts w:asciiTheme="minorHAnsi" w:eastAsiaTheme="minorHAnsi" w:hAnsiTheme="minorHAnsi" w:cstheme="minorBid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25645"/>
    <w:rPr>
      <w:rFonts w:asciiTheme="minorHAnsi" w:eastAsiaTheme="minorHAnsi" w:hAnsiTheme="minorHAnsi" w:cstheme="minorBid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25645"/>
    <w:rPr>
      <w:rFonts w:asciiTheme="minorHAnsi" w:eastAsiaTheme="minorHAnsi" w:hAnsiTheme="minorHAnsi" w:cstheme="minorBid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25645"/>
    <w:rPr>
      <w:rFonts w:asciiTheme="minorHAnsi" w:eastAsiaTheme="minorHAnsi" w:hAnsiTheme="minorHAnsi" w:cstheme="minorBid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25645"/>
    <w:rPr>
      <w:rFonts w:asciiTheme="minorHAnsi" w:eastAsiaTheme="minorHAnsi" w:hAnsiTheme="minorHAnsi" w:cstheme="minorBid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25645"/>
    <w:rPr>
      <w:rFonts w:asciiTheme="minorHAnsi" w:eastAsiaTheme="minorHAnsi" w:hAnsiTheme="minorHAnsi" w:cstheme="minorBid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25645"/>
    <w:rPr>
      <w:rFonts w:asciiTheme="minorHAnsi" w:eastAsiaTheme="minorHAnsi" w:hAnsiTheme="minorHAnsi" w:cstheme="minorBid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25645"/>
    <w:rPr>
      <w:rFonts w:asciiTheme="minorHAnsi" w:eastAsiaTheme="minorHAnsi" w:hAnsiTheme="minorHAnsi" w:cstheme="minorBid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25645"/>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2564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25645"/>
    <w:rPr>
      <w:color w:val="2B579A"/>
      <w:shd w:val="clear" w:color="auto" w:fill="E1DFDD"/>
    </w:rPr>
  </w:style>
  <w:style w:type="paragraph" w:styleId="MessageHeader">
    <w:name w:val="Message Header"/>
    <w:basedOn w:val="Normal"/>
    <w:link w:val="MessageHeaderChar"/>
    <w:semiHidden/>
    <w:rsid w:val="00A256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256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25645"/>
    <w:rPr>
      <w:rFonts w:ascii="Times New Roman" w:hAnsi="Times New Roman" w:cs="Times New Roman"/>
      <w:sz w:val="24"/>
      <w:szCs w:val="24"/>
    </w:rPr>
  </w:style>
  <w:style w:type="paragraph" w:styleId="NormalIndent">
    <w:name w:val="Normal Indent"/>
    <w:basedOn w:val="Normal"/>
    <w:semiHidden/>
    <w:rsid w:val="00A25645"/>
    <w:pPr>
      <w:ind w:left="720"/>
    </w:pPr>
  </w:style>
  <w:style w:type="table" w:styleId="PlainTable1">
    <w:name w:val="Plain Table 1"/>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25645"/>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25645"/>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25645"/>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25645"/>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25645"/>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25645"/>
    <w:rPr>
      <w:rFonts w:ascii="Consolas" w:hAnsi="Consolas" w:eastAsiaTheme="minorHAnsi" w:cstheme="minorBidi"/>
      <w:sz w:val="21"/>
      <w:szCs w:val="21"/>
    </w:rPr>
  </w:style>
  <w:style w:type="paragraph" w:styleId="Signature">
    <w:name w:val="Signature"/>
    <w:basedOn w:val="Normal"/>
    <w:link w:val="SignatureChar"/>
    <w:semiHidden/>
    <w:qFormat/>
    <w:rsid w:val="00A25645"/>
    <w:pPr>
      <w:spacing w:after="0" w:line="240" w:lineRule="auto"/>
      <w:ind w:left="4320"/>
    </w:pPr>
  </w:style>
  <w:style w:type="character" w:customStyle="1" w:styleId="SignatureChar">
    <w:name w:val="Signature Char"/>
    <w:basedOn w:val="DefaultParagraphFont"/>
    <w:link w:val="Signature"/>
    <w:semiHidden/>
    <w:rsid w:val="00A25645"/>
    <w:rPr>
      <w:rFonts w:asciiTheme="minorHAnsi" w:eastAsiaTheme="minorHAnsi" w:hAnsiTheme="minorHAnsi" w:cstheme="minorBidi"/>
      <w:sz w:val="22"/>
      <w:szCs w:val="22"/>
    </w:rPr>
  </w:style>
  <w:style w:type="character" w:styleId="SmartHyperlink">
    <w:name w:val="Smart Hyperlink"/>
    <w:basedOn w:val="DefaultParagraphFont"/>
    <w:semiHidden/>
    <w:rsid w:val="00A25645"/>
    <w:rPr>
      <w:u w:val="dotted"/>
    </w:rPr>
  </w:style>
  <w:style w:type="character" w:styleId="Strong">
    <w:name w:val="Strong"/>
    <w:basedOn w:val="DefaultParagraphFont"/>
    <w:qFormat/>
    <w:rsid w:val="00A25645"/>
    <w:rPr>
      <w:b/>
      <w:bCs/>
    </w:rPr>
  </w:style>
  <w:style w:type="character" w:styleId="SubtleEmphasis">
    <w:name w:val="Subtle Emphasis"/>
    <w:basedOn w:val="DefaultParagraphFont"/>
    <w:qFormat/>
    <w:rsid w:val="00A25645"/>
    <w:rPr>
      <w:i/>
      <w:iCs/>
      <w:color w:val="404040" w:themeColor="text1" w:themeTint="BF"/>
    </w:rPr>
  </w:style>
  <w:style w:type="character" w:styleId="SubtleReference">
    <w:name w:val="Subtle Reference"/>
    <w:basedOn w:val="DefaultParagraphFont"/>
    <w:qFormat/>
    <w:rsid w:val="00A25645"/>
    <w:rPr>
      <w:smallCaps/>
      <w:color w:val="5A5A5A" w:themeColor="text1" w:themeTint="A5"/>
    </w:rPr>
  </w:style>
  <w:style w:type="table" w:styleId="Table3Deffects1">
    <w:name w:val="Table 3D effects 1"/>
    <w:basedOn w:val="TableNormal"/>
    <w:unhideWhenUsed/>
    <w:rsid w:val="00A25645"/>
    <w:pPr>
      <w:spacing w:after="160" w:line="264" w:lineRule="auto"/>
    </w:pPr>
    <w:rPr>
      <w:rFonts w:asciiTheme="minorHAnsi" w:eastAsiaTheme="minorHAnsi" w:hAnsi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25645"/>
    <w:pPr>
      <w:spacing w:after="160" w:line="264" w:lineRule="auto"/>
    </w:pPr>
    <w:rPr>
      <w:rFonts w:asciiTheme="minorHAnsi" w:eastAsiaTheme="minorHAnsi" w:hAnsi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25645"/>
    <w:pPr>
      <w:spacing w:after="160" w:line="264" w:lineRule="auto"/>
    </w:pPr>
    <w:rPr>
      <w:rFonts w:asciiTheme="minorHAnsi" w:eastAsiaTheme="minorHAnsi" w:hAnsiTheme="minorHAnsi" w:cstheme="minorBid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25645"/>
    <w:pPr>
      <w:spacing w:after="160" w:line="264" w:lineRule="auto"/>
    </w:pPr>
    <w:rPr>
      <w:rFonts w:asciiTheme="minorHAnsi" w:eastAsiaTheme="minorHAnsi" w:hAnsi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25645"/>
    <w:pPr>
      <w:spacing w:after="160" w:line="264" w:lineRule="auto"/>
    </w:pPr>
    <w:rPr>
      <w:rFonts w:asciiTheme="minorHAnsi" w:eastAsiaTheme="minorHAnsi" w:hAnsi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25645"/>
    <w:pPr>
      <w:spacing w:after="160" w:line="264" w:lineRule="auto"/>
    </w:pPr>
    <w:rPr>
      <w:rFonts w:asciiTheme="minorHAnsi" w:eastAsiaTheme="minorHAnsi" w:hAnsi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25645"/>
    <w:pPr>
      <w:spacing w:after="160" w:line="264" w:lineRule="auto"/>
    </w:pPr>
    <w:rPr>
      <w:rFonts w:asciiTheme="minorHAnsi" w:eastAsiaTheme="minorHAnsi" w:hAnsi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25645"/>
    <w:pPr>
      <w:spacing w:after="160" w:line="264" w:lineRule="auto"/>
    </w:pPr>
    <w:rPr>
      <w:rFonts w:asciiTheme="minorHAnsi" w:eastAsiaTheme="minorHAnsi" w:hAnsiTheme="minorHAnsi" w:cstheme="minorBid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25645"/>
    <w:pPr>
      <w:spacing w:after="160" w:line="264" w:lineRule="auto"/>
    </w:pPr>
    <w:rPr>
      <w:rFonts w:asciiTheme="minorHAnsi" w:eastAsiaTheme="minorHAnsi" w:hAnsi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25645"/>
    <w:pPr>
      <w:spacing w:after="160" w:line="264" w:lineRule="auto"/>
    </w:pPr>
    <w:rPr>
      <w:rFonts w:asciiTheme="minorHAnsi" w:eastAsiaTheme="minorHAnsi" w:hAnsiTheme="minorHAnsi" w:cstheme="minorBid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25645"/>
    <w:pPr>
      <w:spacing w:after="160" w:line="264" w:lineRule="auto"/>
    </w:pPr>
    <w:rPr>
      <w:rFonts w:asciiTheme="minorHAnsi" w:eastAsiaTheme="minorHAnsi" w:hAnsi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25645"/>
    <w:pPr>
      <w:spacing w:after="160" w:line="264" w:lineRule="auto"/>
    </w:pPr>
    <w:rPr>
      <w:rFonts w:asciiTheme="minorHAnsi" w:eastAsiaTheme="minorHAnsi" w:hAnsiTheme="minorHAnsi" w:cstheme="minorBid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25645"/>
    <w:pPr>
      <w:spacing w:after="160" w:line="264" w:lineRule="auto"/>
    </w:pPr>
    <w:rPr>
      <w:rFonts w:asciiTheme="minorHAnsi" w:eastAsiaTheme="minorHAnsi" w:hAnsi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25645"/>
    <w:pPr>
      <w:spacing w:after="160" w:line="264" w:lineRule="auto"/>
    </w:pPr>
    <w:rPr>
      <w:rFonts w:asciiTheme="minorHAnsi" w:eastAsiaTheme="minorHAnsi" w:hAnsiTheme="minorHAnsi" w:cstheme="minorBid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25645"/>
    <w:pPr>
      <w:spacing w:after="160" w:line="264" w:lineRule="auto"/>
    </w:pPr>
    <w:rPr>
      <w:rFonts w:asciiTheme="minorHAnsi" w:eastAsiaTheme="minorHAnsi" w:hAnsi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25645"/>
    <w:pPr>
      <w:spacing w:after="160" w:line="264" w:lineRule="auto"/>
    </w:pPr>
    <w:rPr>
      <w:rFonts w:asciiTheme="minorHAnsi" w:eastAsiaTheme="minorHAnsi" w:hAnsi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25645"/>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25645"/>
    <w:pPr>
      <w:spacing w:after="160" w:line="264" w:lineRule="auto"/>
    </w:pPr>
    <w:rPr>
      <w:rFonts w:asciiTheme="minorHAnsi" w:eastAsiaTheme="minorHAnsi" w:hAnsi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25645"/>
    <w:pPr>
      <w:spacing w:after="160" w:line="264" w:lineRule="auto"/>
    </w:pPr>
    <w:rPr>
      <w:rFonts w:asciiTheme="minorHAnsi" w:eastAsiaTheme="minorHAnsi" w:hAnsiTheme="minorHAnsi" w:cstheme="minorBid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25645"/>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25645"/>
    <w:pPr>
      <w:spacing w:after="160" w:line="264" w:lineRule="auto"/>
    </w:pPr>
    <w:rPr>
      <w:rFonts w:asciiTheme="minorHAnsi" w:eastAsiaTheme="minorHAnsi" w:hAnsi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25645"/>
    <w:pPr>
      <w:spacing w:after="160" w:line="264" w:lineRule="auto"/>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25645"/>
    <w:pPr>
      <w:spacing w:after="0"/>
      <w:ind w:left="220" w:hanging="220"/>
    </w:pPr>
  </w:style>
  <w:style w:type="paragraph" w:styleId="TableofFigures">
    <w:name w:val="table of figures"/>
    <w:basedOn w:val="Normal"/>
    <w:next w:val="Normal"/>
    <w:semiHidden/>
    <w:rsid w:val="00A25645"/>
    <w:pPr>
      <w:spacing w:after="0"/>
    </w:pPr>
  </w:style>
  <w:style w:type="table" w:styleId="TableProfessional">
    <w:name w:val="Table Professional"/>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25645"/>
    <w:pPr>
      <w:spacing w:after="160" w:line="264" w:lineRule="auto"/>
    </w:pPr>
    <w:rPr>
      <w:rFonts w:asciiTheme="minorHAnsi" w:eastAsiaTheme="minorHAnsi" w:hAnsiTheme="minorHAnsi" w:cstheme="minorBid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25645"/>
    <w:pPr>
      <w:spacing w:after="160" w:line="264" w:lineRule="auto"/>
    </w:pPr>
    <w:rPr>
      <w:rFonts w:asciiTheme="minorHAnsi" w:eastAsiaTheme="minorHAnsi" w:hAnsiTheme="minorHAnsi" w:cstheme="minorBid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25645"/>
    <w:pPr>
      <w:spacing w:after="160" w:line="264" w:lineRule="auto"/>
    </w:pPr>
    <w:rPr>
      <w:rFonts w:asciiTheme="minorHAnsi" w:eastAsiaTheme="minorHAnsi" w:hAnsiTheme="minorHAnsi" w:cstheme="minorBid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25645"/>
    <w:pPr>
      <w:spacing w:after="160" w:line="264"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25645"/>
    <w:pPr>
      <w:spacing w:after="160" w:line="264" w:lineRule="auto"/>
    </w:pPr>
    <w:rPr>
      <w:rFonts w:asciiTheme="minorHAnsi" w:eastAsiaTheme="minorHAnsi" w:hAnsi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25645"/>
    <w:pPr>
      <w:spacing w:after="160" w:line="264" w:lineRule="auto"/>
    </w:pPr>
    <w:rPr>
      <w:rFonts w:asciiTheme="minorHAnsi" w:eastAsiaTheme="minorHAnsi" w:hAnsi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25645"/>
    <w:pPr>
      <w:spacing w:after="160" w:line="264" w:lineRule="auto"/>
    </w:pPr>
    <w:rPr>
      <w:rFonts w:asciiTheme="minorHAnsi" w:eastAsiaTheme="minorHAnsi" w:hAnsi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25645"/>
    <w:pPr>
      <w:spacing w:before="120"/>
    </w:pPr>
    <w:rPr>
      <w:rFonts w:asciiTheme="majorHAnsi" w:eastAsiaTheme="majorEastAsia" w:hAnsiTheme="majorHAnsi" w:cstheme="majorBidi"/>
      <w:b/>
      <w:bCs/>
      <w:sz w:val="24"/>
      <w:szCs w:val="24"/>
    </w:rPr>
  </w:style>
  <w:style w:type="character" w:styleId="SmartLink">
    <w:name w:val="Smart Link"/>
    <w:basedOn w:val="DefaultParagraphFont"/>
    <w:semiHidden/>
    <w:unhideWhenUsed/>
    <w:rsid w:val="00A25645"/>
    <w:rPr>
      <w:color w:val="0563C1" w:themeColor="hyperlink"/>
      <w:u w:val="single"/>
      <w:shd w:val="clear" w:color="auto" w:fill="E1DFDD"/>
    </w:rPr>
  </w:style>
  <w:style w:type="character" w:customStyle="1" w:styleId="SmartLinkError">
    <w:name w:val="Smart Link Error"/>
    <w:basedOn w:val="DefaultParagraphFont"/>
    <w:semiHidden/>
    <w:unhideWhenUsed/>
    <w:rsid w:val="00A25645"/>
    <w:rPr>
      <w:color w:val="FF0000"/>
    </w:rPr>
  </w:style>
  <w:style w:type="paragraph" w:customStyle="1" w:styleId="FootnoteSep">
    <w:name w:val="Footnote Sep"/>
    <w:basedOn w:val="Normal"/>
    <w:semiHidden/>
    <w:qFormat/>
    <w:rsid w:val="00A256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A256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A25645"/>
    <w:pPr>
      <w:spacing w:line="252" w:lineRule="auto"/>
      <w:ind w:left="-720"/>
    </w:pPr>
    <w:rPr>
      <w:b/>
      <w:bCs w:val="0"/>
      <w:smallCaps/>
    </w:rPr>
  </w:style>
  <w:style w:type="table" w:customStyle="1" w:styleId="MathUSidebar">
    <w:name w:val="MathU Sidebar"/>
    <w:basedOn w:val="TableNormal"/>
    <w:rsid w:val="00A25645"/>
    <w:rPr>
      <w:rFonts w:asciiTheme="minorHAnsi" w:eastAsiaTheme="minorHAnsi" w:hAnsiTheme="minorHAnsi" w:cstheme="minorBid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semiHidden/>
    <w:qFormat/>
    <w:rsid w:val="00A25645"/>
    <w:pPr>
      <w:ind w:left="216"/>
    </w:pPr>
  </w:style>
  <w:style w:type="paragraph" w:customStyle="1" w:styleId="TableTextIndent2">
    <w:name w:val="Table Text Indent 2"/>
    <w:basedOn w:val="TableTextLeft"/>
    <w:semiHidden/>
    <w:qFormat/>
    <w:rsid w:val="00A25645"/>
    <w:pPr>
      <w:ind w:left="432"/>
    </w:pPr>
  </w:style>
  <w:style w:type="table" w:customStyle="1" w:styleId="MathUVerticals">
    <w:name w:val="MathU Verticals"/>
    <w:basedOn w:val="TableNormal"/>
    <w:rsid w:val="00A25645"/>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A25645"/>
    <w:pPr>
      <w:spacing w:before="120" w:after="120" w:line="260" w:lineRule="exact"/>
    </w:pPr>
    <w:rPr>
      <w:rFonts w:asciiTheme="majorHAnsi" w:eastAsiaTheme="minorHAnsi" w:hAnsiTheme="majorHAnsi" w:cstheme="minorBidi"/>
      <w:szCs w:val="22"/>
    </w:rPr>
  </w:style>
  <w:style w:type="paragraph" w:customStyle="1" w:styleId="SurTitle">
    <w:name w:val="Sur_Title"/>
    <w:basedOn w:val="SurResponse"/>
    <w:qFormat/>
    <w:rsid w:val="00A25645"/>
    <w:pPr>
      <w:spacing w:before="2360" w:after="360" w:line="240" w:lineRule="auto"/>
      <w:jc w:val="center"/>
    </w:pPr>
    <w:rPr>
      <w:b/>
      <w:sz w:val="44"/>
    </w:rPr>
  </w:style>
  <w:style w:type="paragraph" w:customStyle="1" w:styleId="SurSubtitle">
    <w:name w:val="Sur_Subtitle"/>
    <w:basedOn w:val="SurTitle"/>
    <w:qFormat/>
    <w:rsid w:val="00A25645"/>
    <w:pPr>
      <w:spacing w:before="0" w:after="480"/>
    </w:pPr>
    <w:rPr>
      <w:sz w:val="36"/>
    </w:rPr>
  </w:style>
  <w:style w:type="paragraph" w:customStyle="1" w:styleId="SurIntroText">
    <w:name w:val="Sur_Intro Text"/>
    <w:basedOn w:val="SurResponse"/>
    <w:qFormat/>
    <w:rsid w:val="00A25645"/>
    <w:pPr>
      <w:spacing w:before="240" w:line="240" w:lineRule="auto"/>
    </w:pPr>
    <w:rPr>
      <w:b/>
    </w:rPr>
  </w:style>
  <w:style w:type="paragraph" w:customStyle="1" w:styleId="SurNumberEntry">
    <w:name w:val="Sur_Number Entry"/>
    <w:basedOn w:val="SurResponse"/>
    <w:next w:val="SurAnswerCategory"/>
    <w:qFormat/>
    <w:rsid w:val="00A25645"/>
    <w:pPr>
      <w:tabs>
        <w:tab w:val="left" w:pos="720"/>
      </w:tabs>
      <w:spacing w:before="240"/>
      <w:ind w:left="144"/>
    </w:pPr>
    <w:rPr>
      <w:caps/>
    </w:rPr>
  </w:style>
  <w:style w:type="paragraph" w:customStyle="1" w:styleId="SurSectionHeading">
    <w:name w:val="Sur_Section Heading"/>
    <w:basedOn w:val="SurResponse"/>
    <w:next w:val="SurIntroText"/>
    <w:qFormat/>
    <w:rsid w:val="00A25645"/>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A25645"/>
    <w:pPr>
      <w:tabs>
        <w:tab w:val="left" w:pos="720"/>
      </w:tabs>
      <w:spacing w:before="240" w:line="240" w:lineRule="auto"/>
      <w:ind w:left="720" w:hanging="720"/>
    </w:pPr>
    <w:rPr>
      <w:b/>
    </w:rPr>
  </w:style>
  <w:style w:type="paragraph" w:customStyle="1" w:styleId="SurQueLong">
    <w:name w:val="Sur_Que Long"/>
    <w:basedOn w:val="SurQuestionText"/>
    <w:qFormat/>
    <w:rsid w:val="00A25645"/>
    <w:pPr>
      <w:tabs>
        <w:tab w:val="clear" w:pos="720"/>
        <w:tab w:val="left" w:pos="1440"/>
      </w:tabs>
      <w:ind w:left="1440" w:hanging="1440"/>
    </w:pPr>
  </w:style>
  <w:style w:type="paragraph" w:customStyle="1" w:styleId="SurQueSpanish">
    <w:name w:val="Sur_Que Spanish"/>
    <w:basedOn w:val="SurQueLong"/>
    <w:qFormat/>
    <w:rsid w:val="00A25645"/>
    <w:rPr>
      <w:color w:val="C00000"/>
    </w:rPr>
  </w:style>
  <w:style w:type="paragraph" w:customStyle="1" w:styleId="SurSELECTONEMARKALL">
    <w:name w:val="Sur_SELECT ONE/MARK ALL"/>
    <w:basedOn w:val="SurResponse"/>
    <w:qFormat/>
    <w:rsid w:val="00A25645"/>
    <w:pPr>
      <w:spacing w:before="0" w:after="40"/>
      <w:ind w:left="720"/>
    </w:pPr>
    <w:rPr>
      <w:b/>
      <w:caps/>
      <w:sz w:val="18"/>
    </w:rPr>
  </w:style>
  <w:style w:type="paragraph" w:customStyle="1" w:styleId="SurAnswerCategory">
    <w:name w:val="Sur_Answer Category"/>
    <w:basedOn w:val="SurResponse"/>
    <w:qFormat/>
    <w:rsid w:val="00A25645"/>
    <w:pPr>
      <w:tabs>
        <w:tab w:val="left" w:pos="936"/>
        <w:tab w:val="left" w:pos="1296"/>
      </w:tabs>
      <w:spacing w:before="80" w:after="0"/>
      <w:ind w:left="1296" w:hanging="576"/>
    </w:pPr>
  </w:style>
  <w:style w:type="paragraph" w:customStyle="1" w:styleId="SurLineResponse">
    <w:name w:val="Sur_Line Response"/>
    <w:basedOn w:val="SurResponse"/>
    <w:qFormat/>
    <w:rsid w:val="00A25645"/>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A25645"/>
    <w:pPr>
      <w:tabs>
        <w:tab w:val="clear" w:pos="10080"/>
        <w:tab w:val="right" w:pos="10800"/>
      </w:tabs>
      <w:ind w:left="0" w:right="0"/>
    </w:pPr>
  </w:style>
  <w:style w:type="paragraph" w:customStyle="1" w:styleId="SurQuestionTableText">
    <w:name w:val="Sur_Question Table Text"/>
    <w:basedOn w:val="SurResponse"/>
    <w:qFormat/>
    <w:rsid w:val="00A25645"/>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A25645"/>
    <w:rPr>
      <w:rFonts w:asciiTheme="majorHAnsi" w:eastAsiaTheme="minorHAnsi" w:hAnsiTheme="majorHAnsi" w:cstheme="minorBidi"/>
      <w:color w:val="000000" w:themeColor="text1"/>
      <w:szCs w:val="22"/>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A25645"/>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A25645"/>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A25645"/>
    <w:pPr>
      <w:ind w:right="1152" w:firstLine="0"/>
    </w:pPr>
  </w:style>
  <w:style w:type="paragraph" w:customStyle="1" w:styleId="SurDate">
    <w:name w:val="Sur_Date"/>
    <w:basedOn w:val="SurResponse"/>
    <w:next w:val="SurIntroText"/>
    <w:qFormat/>
    <w:rsid w:val="00A25645"/>
    <w:pPr>
      <w:jc w:val="center"/>
    </w:pPr>
    <w:rPr>
      <w:sz w:val="24"/>
      <w:szCs w:val="24"/>
    </w:rPr>
  </w:style>
  <w:style w:type="paragraph" w:customStyle="1" w:styleId="SurTextWithLine">
    <w:name w:val="Sur_Text With Line"/>
    <w:basedOn w:val="SurResponse"/>
    <w:qFormat/>
    <w:rsid w:val="00A25645"/>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A25645"/>
    <w:pPr>
      <w:spacing w:before="0" w:after="0"/>
    </w:pPr>
  </w:style>
  <w:style w:type="paragraph" w:customStyle="1" w:styleId="SurListBullet">
    <w:name w:val="Sur_List Bullet"/>
    <w:basedOn w:val="ListBullet"/>
    <w:qFormat/>
    <w:rsid w:val="00A25645"/>
    <w:pPr>
      <w:spacing w:before="80" w:line="260" w:lineRule="atLeast"/>
    </w:pPr>
    <w:rPr>
      <w:rFonts w:asciiTheme="majorHAnsi" w:hAnsiTheme="majorHAnsi"/>
      <w:sz w:val="20"/>
    </w:rPr>
  </w:style>
  <w:style w:type="paragraph" w:customStyle="1" w:styleId="SurListBullet2">
    <w:name w:val="Sur_List Bullet 2"/>
    <w:basedOn w:val="ListBullet2"/>
    <w:qFormat/>
    <w:rsid w:val="00A25645"/>
    <w:pPr>
      <w:spacing w:before="80" w:line="260" w:lineRule="atLeast"/>
    </w:pPr>
    <w:rPr>
      <w:rFonts w:asciiTheme="majorHAnsi" w:hAnsiTheme="majorHAnsi"/>
      <w:sz w:val="20"/>
    </w:rPr>
  </w:style>
  <w:style w:type="paragraph" w:customStyle="1" w:styleId="SurListNumber">
    <w:name w:val="Sur_List Number"/>
    <w:basedOn w:val="ListNumber"/>
    <w:qFormat/>
    <w:rsid w:val="00A25645"/>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A25645"/>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A25645"/>
    <w:pPr>
      <w:spacing w:before="360" w:line="280" w:lineRule="atLeast"/>
      <w:jc w:val="center"/>
    </w:pPr>
    <w:rPr>
      <w:b/>
      <w:sz w:val="28"/>
    </w:rPr>
  </w:style>
  <w:style w:type="paragraph" w:customStyle="1" w:styleId="SurListBullet3">
    <w:name w:val="Sur_List Bullet 3"/>
    <w:basedOn w:val="ListBullet3"/>
    <w:qFormat/>
    <w:rsid w:val="00A25645"/>
    <w:pPr>
      <w:spacing w:before="80" w:line="260" w:lineRule="atLeast"/>
    </w:pPr>
    <w:rPr>
      <w:rFonts w:asciiTheme="majorHAnsi" w:hAnsiTheme="majorHAnsi"/>
      <w:sz w:val="20"/>
    </w:rPr>
  </w:style>
  <w:style w:type="paragraph" w:customStyle="1" w:styleId="SurListBullet4">
    <w:name w:val="Sur_List Bullet 4"/>
    <w:basedOn w:val="ListBullet4"/>
    <w:qFormat/>
    <w:rsid w:val="00A25645"/>
    <w:pPr>
      <w:spacing w:before="80" w:after="80" w:line="260" w:lineRule="atLeast"/>
      <w:contextualSpacing w:val="0"/>
    </w:pPr>
    <w:rPr>
      <w:rFonts w:asciiTheme="majorHAnsi"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http://www.ssa.gov/privacy"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SAQ.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E8E60DDB54A04883F15DB52C7EB760" ma:contentTypeVersion="6" ma:contentTypeDescription="Create a new document." ma:contentTypeScope="" ma:versionID="e1d994e1b880b6d9cb544b03e84a3b30">
  <xsd:schema xmlns:xsd="http://www.w3.org/2001/XMLSchema" xmlns:xs="http://www.w3.org/2001/XMLSchema" xmlns:p="http://schemas.microsoft.com/office/2006/metadata/properties" xmlns:ns2="af4385b8-b4a2-4909-bd40-51984e5a4322" targetNamespace="http://schemas.microsoft.com/office/2006/metadata/properties" ma:root="true" ma:fieldsID="9648345b8a49a69641716378b41e6e38" ns2:_="">
    <xsd:import namespace="af4385b8-b4a2-4909-bd40-51984e5a43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385b8-b4a2-4909-bd40-51984e5a4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1B17B-22E9-48E3-9D71-3A8E61BCFDC6}">
  <ds:schemaRefs>
    <ds:schemaRef ds:uri="http://schemas.microsoft.com/office/infopath/2007/PartnerControls"/>
    <ds:schemaRef ds:uri="http://schemas.openxmlformats.org/package/2006/metadata/core-properties"/>
    <ds:schemaRef ds:uri="http://purl.org/dc/dcmitype/"/>
    <ds:schemaRef ds:uri="http://purl.org/dc/elements/1.1/"/>
    <ds:schemaRef ds:uri="af4385b8-b4a2-4909-bd40-51984e5a4322"/>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68980A45-F941-4E5D-B5BE-A5EFA425E42A}">
  <ds:schemaRefs>
    <ds:schemaRef ds:uri="http://schemas.openxmlformats.org/officeDocument/2006/bibliography"/>
  </ds:schemaRefs>
</ds:datastoreItem>
</file>

<file path=customXml/itemProps3.xml><?xml version="1.0" encoding="utf-8"?>
<ds:datastoreItem xmlns:ds="http://schemas.openxmlformats.org/officeDocument/2006/customXml" ds:itemID="{0F08BC72-B89C-46AD-8735-6E948F8C3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385b8-b4a2-4909-bd40-51984e5a4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65CB9-ADEA-45E5-9677-A94EBC3E5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SAQ.dotm</Template>
  <TotalTime>0</TotalTime>
  <Pages>7</Pages>
  <Words>1488</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2023-04-27T21:20:00Z</dcterms:created>
  <dcterms:modified xsi:type="dcterms:W3CDTF">2024-10-24T17:35:00Z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0x0101006AE8E60DDB54A04883F15DB52C7EB760</vt:lpwstr>
  </property>
  <property fmtid="{D5CDD505-2E9C-101B-9397-08002B2CF9AE}" pid="3" name="_ExtendedDescription">
    <vt:lpwstr/>
  </property>
  <property fmtid="{D5CDD505-2E9C-101B-9397-08002B2CF9AE}" pid="4" name="_NewReviewCycle">
    <vt:lpwstr/>
  </property>
</Properties>
</file>