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51F6D" w:rsidRPr="002305A3" w:rsidP="002305A3" w14:paraId="61D9FA4D" w14:textId="1E7308FD">
      <w:pPr>
        <w:jc w:val="center"/>
        <w:rPr>
          <w:b/>
          <w:bCs/>
          <w:sz w:val="28"/>
          <w:szCs w:val="28"/>
        </w:rPr>
      </w:pPr>
      <w:r w:rsidRPr="002305A3">
        <w:rPr>
          <w:b/>
          <w:bCs/>
          <w:sz w:val="28"/>
          <w:szCs w:val="28"/>
        </w:rPr>
        <w:t>Feedback on</w:t>
      </w:r>
      <w:r w:rsidRPr="002305A3" w:rsidR="00576718">
        <w:rPr>
          <w:b/>
          <w:bCs/>
          <w:sz w:val="28"/>
          <w:szCs w:val="28"/>
        </w:rPr>
        <w:t xml:space="preserve"> </w:t>
      </w:r>
      <w:r w:rsidRPr="002305A3">
        <w:rPr>
          <w:b/>
          <w:bCs/>
          <w:sz w:val="28"/>
          <w:szCs w:val="28"/>
        </w:rPr>
        <w:t>Technical Assistance (</w:t>
      </w:r>
      <w:r w:rsidRPr="002305A3" w:rsidR="00576718">
        <w:rPr>
          <w:b/>
          <w:bCs/>
          <w:sz w:val="28"/>
          <w:szCs w:val="28"/>
        </w:rPr>
        <w:t>TA</w:t>
      </w:r>
      <w:r w:rsidRPr="002305A3">
        <w:rPr>
          <w:b/>
          <w:bCs/>
          <w:sz w:val="28"/>
          <w:szCs w:val="28"/>
        </w:rPr>
        <w:t>)</w:t>
      </w:r>
      <w:r w:rsidRPr="002305A3" w:rsidR="00576718">
        <w:rPr>
          <w:b/>
          <w:bCs/>
          <w:sz w:val="28"/>
          <w:szCs w:val="28"/>
        </w:rPr>
        <w:t xml:space="preserve"> from </w:t>
      </w:r>
      <w:r w:rsidRPr="002305A3">
        <w:rPr>
          <w:b/>
          <w:bCs/>
          <w:sz w:val="28"/>
          <w:szCs w:val="28"/>
        </w:rPr>
        <w:t>Preschool Development Grant Birth through Five (</w:t>
      </w:r>
      <w:r w:rsidRPr="002305A3" w:rsidR="00576718">
        <w:rPr>
          <w:b/>
          <w:bCs/>
          <w:sz w:val="28"/>
          <w:szCs w:val="28"/>
        </w:rPr>
        <w:t>PDG B-</w:t>
      </w:r>
      <w:r w:rsidRPr="002305A3" w:rsidR="002305A3">
        <w:rPr>
          <w:b/>
          <w:bCs/>
          <w:sz w:val="28"/>
          <w:szCs w:val="28"/>
        </w:rPr>
        <w:t>5) Program</w:t>
      </w:r>
    </w:p>
    <w:p w:rsidR="00576718" w:rsidRPr="002305A3" w14:paraId="232E6359" w14:textId="77777777">
      <w:pPr>
        <w:rPr>
          <w:b/>
          <w:bCs/>
          <w:sz w:val="28"/>
          <w:szCs w:val="28"/>
        </w:rPr>
      </w:pPr>
    </w:p>
    <w:p w:rsidR="002305A3" w:rsidRPr="002305A3" w14:paraId="20590B33" w14:textId="77777777">
      <w:pPr>
        <w:rPr>
          <w:b/>
          <w:bCs/>
          <w:sz w:val="28"/>
          <w:szCs w:val="28"/>
        </w:rPr>
      </w:pPr>
    </w:p>
    <w:p w:rsidR="002305A3" w14:paraId="4FD9E3E7" w14:textId="77777777"/>
    <w:p w:rsidR="002305A3" w14:paraId="75265E57" w14:textId="77777777"/>
    <w:p w:rsidR="002305A3" w14:paraId="40E1B0EE" w14:textId="77777777"/>
    <w:p w:rsidR="002305A3" w14:paraId="0F486196" w14:textId="77777777"/>
    <w:p w:rsidR="002305A3" w14:paraId="018AF611" w14:textId="77777777"/>
    <w:p w:rsidR="002305A3" w14:paraId="0AD140B3" w14:textId="77777777"/>
    <w:p w:rsidR="002305A3" w14:paraId="0F7B2518" w14:textId="77777777"/>
    <w:p w:rsidR="002305A3" w14:paraId="06C7CA2B" w14:textId="77777777"/>
    <w:p w:rsidR="002305A3" w14:paraId="53B61966" w14:textId="77777777"/>
    <w:p w:rsidR="002305A3" w14:paraId="7499EA13" w14:textId="77777777"/>
    <w:p w:rsidR="002305A3" w14:paraId="0C112A40" w14:textId="77777777"/>
    <w:p w:rsidR="002305A3" w14:paraId="3C71B07A" w14:textId="77777777"/>
    <w:p w:rsidR="002305A3" w14:paraId="46C1762A" w14:textId="77777777"/>
    <w:p w:rsidR="002305A3" w14:paraId="341F2C69" w14:textId="77777777"/>
    <w:p w:rsidR="002305A3" w14:paraId="75D38BC9" w14:textId="77777777"/>
    <w:p w:rsidR="002305A3" w14:paraId="45B4C698" w14:textId="77777777"/>
    <w:p w:rsidR="002305A3" w14:paraId="29C23E1E" w14:textId="77777777"/>
    <w:p w:rsidR="002305A3" w14:paraId="7464C622" w14:textId="77777777"/>
    <w:p w:rsidR="002305A3" w14:paraId="240DE1D9" w14:textId="77777777"/>
    <w:p w:rsidR="002305A3" w14:paraId="220E98E0" w14:textId="77777777"/>
    <w:p w:rsidR="002305A3" w14:paraId="48CF3A2E" w14:textId="77777777"/>
    <w:p w:rsidR="002305A3" w14:paraId="4F3C150E" w14:textId="77777777"/>
    <w:p w:rsidR="002305A3" w14:paraId="670EFC0C" w14:textId="77777777"/>
    <w:p w:rsidR="002305A3" w14:paraId="1F838A88" w14:textId="77777777"/>
    <w:p w:rsidR="002305A3" w14:paraId="32AD12BF" w14:textId="77777777"/>
    <w:p w:rsidR="002305A3" w14:paraId="1CA05865" w14:textId="77777777"/>
    <w:p w:rsidR="002305A3" w14:paraId="1B635BAE" w14:textId="77777777"/>
    <w:p w:rsidR="002305A3" w14:paraId="7C0E98DF" w14:textId="77777777"/>
    <w:p w:rsidR="002305A3" w:rsidRPr="007300BF" w:rsidP="002305A3" w14:paraId="5D7C489B" w14:textId="5D74AD74">
      <w:pPr>
        <w:shd w:val="clear" w:color="auto" w:fill="FFFFFF"/>
        <w:ind w:left="360"/>
      </w:pPr>
      <w:r w:rsidRPr="007300BF">
        <w:t xml:space="preserve">PAPERWORK REDUCTION ACT OF 1995 (Pub. L. 104-13) </w:t>
      </w:r>
      <w:r w:rsidRPr="007300BF">
        <w:rPr>
          <w:lang w:val="en"/>
        </w:rPr>
        <w:t xml:space="preserve">STATEMENT OF PUBLIC BURDEN: </w:t>
      </w:r>
      <w:r>
        <w:rPr>
          <w:lang w:val="en"/>
        </w:rPr>
        <w:t xml:space="preserve"> </w:t>
      </w:r>
      <w:r w:rsidRPr="002305A3">
        <w:t>The purpose of this information collection is to</w:t>
      </w:r>
      <w:r>
        <w:t xml:space="preserve"> collect feedback</w:t>
      </w:r>
      <w:r w:rsidRPr="00A064FC">
        <w:t xml:space="preserve"> </w:t>
      </w:r>
      <w:r>
        <w:t xml:space="preserve">from </w:t>
      </w:r>
      <w:r w:rsidRPr="00032AA6">
        <w:t>grant</w:t>
      </w:r>
      <w:r>
        <w:t xml:space="preserve"> recipients about their</w:t>
      </w:r>
      <w:r w:rsidRPr="00032AA6">
        <w:t xml:space="preserve"> satisfaction</w:t>
      </w:r>
      <w:r>
        <w:t xml:space="preserve"> to inform the planning of training and TA delivered through webinars, peer calls, workshops, </w:t>
      </w:r>
      <w:r w:rsidRPr="009831EB">
        <w:t>community of learning</w:t>
      </w:r>
      <w:r>
        <w:t>s</w:t>
      </w:r>
      <w:r w:rsidRPr="009831EB">
        <w:t>, and similar events</w:t>
      </w:r>
      <w:r>
        <w:t xml:space="preserve">. </w:t>
      </w:r>
      <w:r w:rsidRPr="007300BF">
        <w:t xml:space="preserve">Public reporting burden for this collection of information is estimated to average </w:t>
      </w:r>
      <w:r w:rsidR="006B7A52">
        <w:t>2 minutes</w:t>
      </w:r>
      <w:r w:rsidRPr="007300BF">
        <w:t xml:space="preserve"> per </w:t>
      </w:r>
      <w:r>
        <w:t>respondent</w:t>
      </w:r>
      <w:r w:rsidRPr="007300BF">
        <w:t>, including the time for reviewing instructions, gathering and maintaining the data needed, and reviewing the collection of information</w:t>
      </w:r>
      <w:r w:rsidRPr="00F83A28">
        <w:t xml:space="preserve">.  </w:t>
      </w:r>
      <w:r w:rsidRPr="00F83A28">
        <w:rPr>
          <w:lang w:val="en"/>
        </w:rPr>
        <w:t>This is a voluntary collection of information.</w:t>
      </w:r>
      <w:r w:rsidRPr="00F83A28">
        <w:t xml:space="preserve"> agency </w:t>
      </w:r>
      <w:r w:rsidRPr="007300BF">
        <w:t xml:space="preserve">may not conduct or sponsor, and a person is not required to respond to, a collection of information subject to the requirements of the Paperwork Reduction Act of 1995, unless it displays a currently valid OMB control </w:t>
      </w:r>
      <w:r w:rsidRPr="004115FE">
        <w:t xml:space="preserve">number. </w:t>
      </w:r>
      <w:r>
        <w:t xml:space="preserve"> </w:t>
      </w:r>
      <w:r w:rsidRPr="004115FE">
        <w:t>The OMB # is 0970-0</w:t>
      </w:r>
      <w:r>
        <w:t>401</w:t>
      </w:r>
      <w:r w:rsidRPr="004115FE">
        <w:t xml:space="preserve"> and the expiration date is </w:t>
      </w:r>
      <w:r>
        <w:t>5/31/2027</w:t>
      </w:r>
      <w:r w:rsidRPr="004115FE">
        <w:t xml:space="preserve">. </w:t>
      </w:r>
      <w:r>
        <w:t xml:space="preserve"> </w:t>
      </w:r>
      <w:r w:rsidRPr="004115FE">
        <w:rPr>
          <w:lang w:val="en"/>
        </w:rPr>
        <w:t>If you have any comments on this collection of information, please contact</w:t>
      </w:r>
      <w:r>
        <w:rPr>
          <w:lang w:val="en"/>
        </w:rPr>
        <w:t xml:space="preserve"> Anne Bergan at </w:t>
      </w:r>
      <w:hyperlink r:id="rId7" w:history="1">
        <w:r w:rsidRPr="0064151C">
          <w:rPr>
            <w:rStyle w:val="Hyperlink"/>
            <w:lang w:val="en"/>
          </w:rPr>
          <w:t>anne.bergan@acf.hhs.gov</w:t>
        </w:r>
      </w:hyperlink>
      <w:r>
        <w:rPr>
          <w:lang w:val="en"/>
        </w:rPr>
        <w:t xml:space="preserve">. </w:t>
      </w:r>
    </w:p>
    <w:p w:rsidR="002305A3" w14:paraId="72454063" w14:textId="77777777"/>
    <w:p w:rsidR="002305A3" w14:paraId="2AED0B7A" w14:textId="77777777"/>
    <w:p w:rsidR="002305A3" w14:paraId="7A6F4452" w14:textId="77777777"/>
    <w:p w:rsidR="002305A3" w14:paraId="33D4CCF6" w14:textId="77777777"/>
    <w:p w:rsidR="004244F3" w14:paraId="237AAE2A" w14:textId="19B6F012">
      <w:r>
        <w:t>T</w:t>
      </w:r>
      <w:r w:rsidR="00576718">
        <w:t xml:space="preserve">hank you for sharing a few minutes of your time with us! </w:t>
      </w:r>
    </w:p>
    <w:p w:rsidR="004244F3" w14:paraId="027D829F" w14:textId="77777777"/>
    <w:p w:rsidR="00576718" w14:paraId="0CA7D4CE" w14:textId="64A76F3B">
      <w:r>
        <w:t xml:space="preserve">Our goal </w:t>
      </w:r>
      <w:r w:rsidR="002305A3">
        <w:t xml:space="preserve">for </w:t>
      </w:r>
      <w:r>
        <w:t xml:space="preserve">the PDG B-5 </w:t>
      </w:r>
      <w:r w:rsidR="002305A3">
        <w:t>program</w:t>
      </w:r>
      <w:r>
        <w:t xml:space="preserve"> is to provide responsive</w:t>
      </w:r>
      <w:r w:rsidR="004244F3">
        <w:t xml:space="preserve"> and helpful support to PDG B-5 grantees as they work to implement the plans for their grant funds. Your feedback helps us refine our services to make sure they are the most effective for you and other PDG B-5 project directors. Please share your experiences and suggestions with us using the questions below.</w:t>
      </w:r>
      <w:r w:rsidR="00BA1D24">
        <w:t xml:space="preserve"> Your answers will be anonymous and will be aggregated with other responses to provide an overall summary.</w:t>
      </w:r>
    </w:p>
    <w:p w:rsidR="004244F3" w14:paraId="54D06598" w14:textId="77777777"/>
    <w:p w:rsidR="004244F3" w14:paraId="0FB7A85F" w14:textId="5572827F">
      <w:bookmarkStart w:id="0" w:name="_Hlk158183999"/>
      <w:r>
        <w:t xml:space="preserve">Types of technical assistance (TA) include: </w:t>
      </w:r>
    </w:p>
    <w:p w:rsidR="004244F3" w:rsidP="00BA1D24" w14:paraId="2274295A" w14:textId="2F5361DA">
      <w:pPr>
        <w:pStyle w:val="ListParagraph"/>
        <w:numPr>
          <w:ilvl w:val="0"/>
          <w:numId w:val="4"/>
        </w:numPr>
        <w:rPr>
          <w:rFonts w:eastAsia="Times New Roman"/>
        </w:rPr>
      </w:pPr>
      <w:r>
        <w:rPr>
          <w:rFonts w:eastAsia="Times New Roman"/>
        </w:rPr>
        <w:t>Individualized (TA planning, coaching, consultation, meeting facilitation, connections to other grantees or National TA Centers)</w:t>
      </w:r>
    </w:p>
    <w:p w:rsidR="004244F3" w:rsidP="00BA1D24" w14:paraId="5D631399" w14:textId="77777777">
      <w:pPr>
        <w:pStyle w:val="ListParagraph"/>
        <w:numPr>
          <w:ilvl w:val="0"/>
          <w:numId w:val="4"/>
        </w:numPr>
        <w:rPr>
          <w:rFonts w:eastAsia="Times New Roman"/>
        </w:rPr>
      </w:pPr>
      <w:r>
        <w:rPr>
          <w:rFonts w:eastAsia="Times New Roman"/>
        </w:rPr>
        <w:t>Targeted (Affinity groups, peer learning exchange, learning communities)</w:t>
      </w:r>
    </w:p>
    <w:p w:rsidR="004244F3" w:rsidP="00BA1D24" w14:paraId="3CF3AD5F" w14:textId="503723F7">
      <w:pPr>
        <w:pStyle w:val="ListParagraph"/>
        <w:numPr>
          <w:ilvl w:val="0"/>
          <w:numId w:val="4"/>
        </w:numPr>
        <w:rPr>
          <w:rFonts w:eastAsia="Times New Roman"/>
        </w:rPr>
      </w:pPr>
      <w:r>
        <w:rPr>
          <w:rFonts w:eastAsia="Times New Roman"/>
        </w:rPr>
        <w:t xml:space="preserve">Universal (Webinars, the </w:t>
      </w:r>
      <w:r w:rsidR="00BA1D24">
        <w:rPr>
          <w:rFonts w:eastAsia="Times New Roman"/>
        </w:rPr>
        <w:t xml:space="preserve">annual </w:t>
      </w:r>
      <w:r>
        <w:rPr>
          <w:rFonts w:eastAsia="Times New Roman"/>
        </w:rPr>
        <w:t>convening, website resources</w:t>
      </w:r>
      <w:r w:rsidR="00BA1D24">
        <w:rPr>
          <w:rFonts w:eastAsia="Times New Roman"/>
        </w:rPr>
        <w:t>,</w:t>
      </w:r>
      <w:r>
        <w:rPr>
          <w:rFonts w:eastAsia="Times New Roman"/>
        </w:rPr>
        <w:t xml:space="preserve"> guides)</w:t>
      </w:r>
    </w:p>
    <w:p w:rsidR="004244F3" w14:paraId="6383A257" w14:textId="77777777"/>
    <w:p w:rsidR="004244F3" w:rsidP="00733208" w14:paraId="6A04F4C9" w14:textId="6DAE0F7E">
      <w:pPr>
        <w:pStyle w:val="ListParagraph"/>
        <w:numPr>
          <w:ilvl w:val="6"/>
          <w:numId w:val="6"/>
        </w:numPr>
        <w:ind w:left="360"/>
      </w:pPr>
      <w:bookmarkStart w:id="1" w:name="_Hlk158183713"/>
      <w:r>
        <w:t xml:space="preserve">I found the </w:t>
      </w:r>
      <w:r w:rsidRPr="00733208">
        <w:rPr>
          <w:b/>
          <w:bCs/>
        </w:rPr>
        <w:t>quality of the individualized TA</w:t>
      </w:r>
      <w:r>
        <w:t xml:space="preserve"> </w:t>
      </w:r>
      <w:r w:rsidR="00733208">
        <w:t>I received</w:t>
      </w:r>
      <w:r>
        <w:t>:</w:t>
      </w:r>
    </w:p>
    <w:p w:rsidR="00C10A74" w:rsidP="00C10A74" w14:paraId="629E33D1" w14:textId="77777777">
      <w:pPr>
        <w:pStyle w:val="ListParagraph"/>
        <w:numPr>
          <w:ilvl w:val="0"/>
          <w:numId w:val="6"/>
        </w:numPr>
        <w:rPr>
          <w:rFonts w:eastAsia="Times New Roman"/>
        </w:rPr>
      </w:pPr>
      <w:r>
        <w:rPr>
          <w:rFonts w:eastAsia="Times New Roman"/>
        </w:rPr>
        <w:t xml:space="preserve">very helpful </w:t>
      </w:r>
    </w:p>
    <w:p w:rsidR="00C10A74" w:rsidP="00C10A74" w14:paraId="6A36B16A" w14:textId="77777777">
      <w:pPr>
        <w:pStyle w:val="ListParagraph"/>
        <w:numPr>
          <w:ilvl w:val="0"/>
          <w:numId w:val="6"/>
        </w:numPr>
        <w:rPr>
          <w:rFonts w:eastAsia="Times New Roman"/>
        </w:rPr>
      </w:pPr>
      <w:r>
        <w:rPr>
          <w:rFonts w:eastAsia="Times New Roman"/>
        </w:rPr>
        <w:t>helpful</w:t>
      </w:r>
    </w:p>
    <w:p w:rsidR="00C10A74" w:rsidP="00C10A74" w14:paraId="100A2ABC" w14:textId="77777777">
      <w:pPr>
        <w:pStyle w:val="ListParagraph"/>
        <w:numPr>
          <w:ilvl w:val="0"/>
          <w:numId w:val="6"/>
        </w:numPr>
        <w:rPr>
          <w:rFonts w:eastAsia="Times New Roman"/>
        </w:rPr>
      </w:pPr>
      <w:r>
        <w:rPr>
          <w:rFonts w:eastAsia="Times New Roman"/>
        </w:rPr>
        <w:t>not that helpful</w:t>
      </w:r>
    </w:p>
    <w:p w:rsidR="00C10A74" w:rsidP="00C10A74" w14:paraId="711635C7" w14:textId="77777777">
      <w:pPr>
        <w:pStyle w:val="ListParagraph"/>
        <w:numPr>
          <w:ilvl w:val="0"/>
          <w:numId w:val="6"/>
        </w:numPr>
        <w:rPr>
          <w:rFonts w:eastAsia="Times New Roman"/>
        </w:rPr>
      </w:pPr>
      <w:r>
        <w:rPr>
          <w:rFonts w:eastAsia="Times New Roman"/>
        </w:rPr>
        <w:t xml:space="preserve">I did not participate in this type of TA </w:t>
      </w:r>
    </w:p>
    <w:p w:rsidR="004244F3" w14:paraId="4D4DEDD5" w14:textId="3639F4FC"/>
    <w:p w:rsidR="00BA1D24" w:rsidP="00BA1D24" w14:paraId="7519B03F" w14:textId="49954A30">
      <w:r>
        <w:t xml:space="preserve">2. </w:t>
      </w:r>
      <w:r w:rsidR="001E3B58">
        <w:t xml:space="preserve">I found the </w:t>
      </w:r>
      <w:r w:rsidRPr="00BA1D24">
        <w:rPr>
          <w:b/>
          <w:bCs/>
        </w:rPr>
        <w:t xml:space="preserve">quality of the </w:t>
      </w:r>
      <w:r w:rsidR="001E3B58">
        <w:rPr>
          <w:b/>
          <w:bCs/>
        </w:rPr>
        <w:t xml:space="preserve">targeted </w:t>
      </w:r>
      <w:r w:rsidRPr="00BA1D24">
        <w:rPr>
          <w:b/>
          <w:bCs/>
        </w:rPr>
        <w:t>TA</w:t>
      </w:r>
      <w:r>
        <w:t xml:space="preserve"> </w:t>
      </w:r>
      <w:r w:rsidR="00733208">
        <w:t>I participated in</w:t>
      </w:r>
      <w:r>
        <w:t>:</w:t>
      </w:r>
    </w:p>
    <w:p w:rsidR="00BA1D24" w:rsidP="00E76D26" w14:paraId="53FE565A" w14:textId="662FD971">
      <w:pPr>
        <w:pStyle w:val="ListParagraph"/>
        <w:numPr>
          <w:ilvl w:val="0"/>
          <w:numId w:val="8"/>
        </w:numPr>
        <w:rPr>
          <w:rFonts w:eastAsia="Times New Roman"/>
        </w:rPr>
      </w:pPr>
      <w:r>
        <w:rPr>
          <w:rFonts w:eastAsia="Times New Roman"/>
        </w:rPr>
        <w:t xml:space="preserve">very helpful </w:t>
      </w:r>
    </w:p>
    <w:p w:rsidR="00BA1D24" w:rsidP="00E76D26" w14:paraId="5F43A77D" w14:textId="5B4DEDC2">
      <w:pPr>
        <w:pStyle w:val="ListParagraph"/>
        <w:numPr>
          <w:ilvl w:val="0"/>
          <w:numId w:val="8"/>
        </w:numPr>
        <w:rPr>
          <w:rFonts w:eastAsia="Times New Roman"/>
        </w:rPr>
      </w:pPr>
      <w:r>
        <w:rPr>
          <w:rFonts w:eastAsia="Times New Roman"/>
        </w:rPr>
        <w:t>helpful</w:t>
      </w:r>
    </w:p>
    <w:p w:rsidR="00BA1D24" w:rsidP="00E76D26" w14:paraId="015AF7C8" w14:textId="77777777">
      <w:pPr>
        <w:pStyle w:val="ListParagraph"/>
        <w:numPr>
          <w:ilvl w:val="0"/>
          <w:numId w:val="8"/>
        </w:numPr>
        <w:rPr>
          <w:rFonts w:eastAsia="Times New Roman"/>
        </w:rPr>
      </w:pPr>
      <w:r>
        <w:rPr>
          <w:rFonts w:eastAsia="Times New Roman"/>
        </w:rPr>
        <w:t>not that helpful</w:t>
      </w:r>
    </w:p>
    <w:p w:rsidR="00327181" w:rsidP="00E76D26" w14:paraId="51C403D5" w14:textId="17F10BEE">
      <w:pPr>
        <w:pStyle w:val="ListParagraph"/>
        <w:numPr>
          <w:ilvl w:val="0"/>
          <w:numId w:val="8"/>
        </w:numPr>
        <w:rPr>
          <w:rFonts w:eastAsia="Times New Roman"/>
        </w:rPr>
      </w:pPr>
      <w:r>
        <w:rPr>
          <w:rFonts w:eastAsia="Times New Roman"/>
        </w:rPr>
        <w:t xml:space="preserve">I did not </w:t>
      </w:r>
      <w:r w:rsidR="00C10A74">
        <w:rPr>
          <w:rFonts w:eastAsia="Times New Roman"/>
        </w:rPr>
        <w:t xml:space="preserve">participate in this type of TA </w:t>
      </w:r>
    </w:p>
    <w:bookmarkEnd w:id="1"/>
    <w:p w:rsidR="00BA1D24" w14:paraId="18B0151C" w14:textId="77777777"/>
    <w:p w:rsidR="004244F3" w14:paraId="158CE7B7" w14:textId="7F4BDF30">
      <w:r>
        <w:t>3</w:t>
      </w:r>
      <w:r w:rsidR="00BA1D24">
        <w:t xml:space="preserve">. </w:t>
      </w:r>
      <w:r>
        <w:t xml:space="preserve">When thinking about your experience with the TA for </w:t>
      </w:r>
      <w:r w:rsidRPr="00BA1D24">
        <w:rPr>
          <w:b/>
          <w:bCs/>
        </w:rPr>
        <w:t>individualized support</w:t>
      </w:r>
      <w:r>
        <w:t>, which of these statements is most accurate for you:</w:t>
      </w:r>
    </w:p>
    <w:p w:rsidR="004244F3" w:rsidP="00BA1D24" w14:paraId="16A03B9F" w14:textId="1CBE26C8">
      <w:pPr>
        <w:pStyle w:val="ListParagraph"/>
        <w:numPr>
          <w:ilvl w:val="1"/>
          <w:numId w:val="3"/>
        </w:numPr>
        <w:ind w:left="720"/>
      </w:pPr>
      <w:r>
        <w:t xml:space="preserve">I know I can reach out and get quick and helpful information </w:t>
      </w:r>
    </w:p>
    <w:p w:rsidR="004244F3" w:rsidP="00BA1D24" w14:paraId="256DEF2C" w14:textId="359EA465">
      <w:pPr>
        <w:pStyle w:val="ListParagraph"/>
        <w:numPr>
          <w:ilvl w:val="1"/>
          <w:numId w:val="3"/>
        </w:numPr>
        <w:ind w:left="720"/>
      </w:pPr>
      <w:r>
        <w:t xml:space="preserve">When I reach out to </w:t>
      </w:r>
      <w:r w:rsidR="00426E5B">
        <w:t>for TA</w:t>
      </w:r>
      <w:r>
        <w:t>, s</w:t>
      </w:r>
      <w:r>
        <w:t>ometimes I get a helpful response</w:t>
      </w:r>
    </w:p>
    <w:p w:rsidR="00B753BA" w:rsidP="00BA1D24" w14:paraId="727301B0" w14:textId="51AE7975">
      <w:pPr>
        <w:pStyle w:val="ListParagraph"/>
        <w:numPr>
          <w:ilvl w:val="1"/>
          <w:numId w:val="3"/>
        </w:numPr>
        <w:ind w:left="720"/>
      </w:pPr>
      <w:r>
        <w:t>Those providing TA aren’t</w:t>
      </w:r>
      <w:r w:rsidR="0006475F">
        <w:t xml:space="preserve"> usually helpful</w:t>
      </w:r>
    </w:p>
    <w:p w:rsidR="004244F3" w:rsidP="00BA1D24" w14:paraId="6B2C4761" w14:textId="41FCF79E">
      <w:pPr>
        <w:pStyle w:val="ListParagraph"/>
        <w:numPr>
          <w:ilvl w:val="1"/>
          <w:numId w:val="3"/>
        </w:numPr>
        <w:ind w:left="720"/>
      </w:pPr>
      <w:r>
        <w:t xml:space="preserve">I haven’t reached out for any </w:t>
      </w:r>
      <w:r w:rsidR="00426E5B">
        <w:t xml:space="preserve">TA </w:t>
      </w:r>
      <w:r>
        <w:t>support</w:t>
      </w:r>
    </w:p>
    <w:p w:rsidR="004244F3" w:rsidP="00BA1D24" w14:paraId="0B3ACD27" w14:textId="77777777"/>
    <w:p w:rsidR="00BA1D24" w:rsidP="004244F3" w14:paraId="4F9BB510" w14:textId="3EF7A4F4">
      <w:r>
        <w:t>4</w:t>
      </w:r>
      <w:r>
        <w:t xml:space="preserve">. What </w:t>
      </w:r>
      <w:r w:rsidRPr="00BA1D24">
        <w:rPr>
          <w:b/>
          <w:bCs/>
        </w:rPr>
        <w:t>additional TA would be helpful</w:t>
      </w:r>
      <w:r>
        <w:t xml:space="preserve"> for you in implementing your PDG B-5 plans? (open-ended)</w:t>
      </w:r>
      <w:bookmarkEnd w:id="0"/>
    </w:p>
    <w:p w:rsidR="00710868" w:rsidP="004244F3" w14:paraId="3D800633" w14:textId="08C69594"/>
    <w:p w:rsidR="00710868" w:rsidP="004244F3" w14:paraId="45650D08" w14:textId="4A92417C"/>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19044A1"/>
    <w:multiLevelType w:val="hybridMultilevel"/>
    <w:tmpl w:val="0BCAB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B2C2918"/>
    <w:multiLevelType w:val="multilevel"/>
    <w:tmpl w:val="D4F43FB2"/>
    <w:lvl w:ilvl="0">
      <w:start w:val="1"/>
      <w:numFmt w:val="lowerLetter"/>
      <w:lvlText w:val="%1)"/>
      <w:lvlJc w:val="left"/>
      <w:pPr>
        <w:ind w:left="720" w:hanging="360"/>
      </w:pPr>
      <w:rPr>
        <w:rFonts w:eastAsia="Times New Roman" w:asciiTheme="minorHAnsi" w:hAnsiTheme="minorHAnsi" w:cstheme="minorBidi"/>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nsid w:val="55D23027"/>
    <w:multiLevelType w:val="multilevel"/>
    <w:tmpl w:val="D4F43FB2"/>
    <w:lvl w:ilvl="0">
      <w:start w:val="1"/>
      <w:numFmt w:val="lowerLetter"/>
      <w:lvlText w:val="%1)"/>
      <w:lvlJc w:val="left"/>
      <w:pPr>
        <w:ind w:left="720" w:hanging="360"/>
      </w:pPr>
      <w:rPr>
        <w:rFonts w:eastAsia="Times New Roman" w:asciiTheme="minorHAnsi" w:hAnsiTheme="minorHAnsi" w:cstheme="minorBidi"/>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nsid w:val="604F7FF5"/>
    <w:multiLevelType w:val="hybridMultilevel"/>
    <w:tmpl w:val="510241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422448C"/>
    <w:multiLevelType w:val="hybridMultilevel"/>
    <w:tmpl w:val="53E60F84"/>
    <w:lvl w:ilvl="0">
      <w:start w:val="1"/>
      <w:numFmt w:val="decimal"/>
      <w:lvlText w:val="%1."/>
      <w:lvlJc w:val="left"/>
      <w:pPr>
        <w:ind w:left="720" w:hanging="360"/>
      </w:pPr>
    </w:lvl>
    <w:lvl w:ilvl="1">
      <w:start w:val="1"/>
      <w:numFmt w:val="lowerLetter"/>
      <w:lvlText w:val="%2)"/>
      <w:lvlJc w:val="left"/>
      <w:pPr>
        <w:ind w:left="1440" w:hanging="360"/>
      </w:pPr>
      <w:rPr>
        <w:rFonts w:asciiTheme="minorHAnsi" w:eastAsiaTheme="minorHAnsi" w:hAnsiTheme="minorHAnsi" w:cstheme="minorBid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D9D7B03"/>
    <w:multiLevelType w:val="multilevel"/>
    <w:tmpl w:val="D4F43FB2"/>
    <w:lvl w:ilvl="0">
      <w:start w:val="1"/>
      <w:numFmt w:val="lowerLetter"/>
      <w:lvlText w:val="%1)"/>
      <w:lvlJc w:val="left"/>
      <w:pPr>
        <w:ind w:left="720" w:hanging="360"/>
      </w:pPr>
      <w:rPr>
        <w:rFonts w:eastAsia="Times New Roman" w:asciiTheme="minorHAnsi" w:hAnsiTheme="minorHAnsi" w:cstheme="minorBidi"/>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nsid w:val="7C146027"/>
    <w:multiLevelType w:val="hybridMultilevel"/>
    <w:tmpl w:val="D31083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650174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3368333">
    <w:abstractNumId w:val="0"/>
  </w:num>
  <w:num w:numId="3" w16cid:durableId="1902013575">
    <w:abstractNumId w:val="4"/>
  </w:num>
  <w:num w:numId="4" w16cid:durableId="2042241345">
    <w:abstractNumId w:val="6"/>
  </w:num>
  <w:num w:numId="5" w16cid:durableId="520165781">
    <w:abstractNumId w:val="3"/>
  </w:num>
  <w:num w:numId="6" w16cid:durableId="2076319170">
    <w:abstractNumId w:val="2"/>
  </w:num>
  <w:num w:numId="7" w16cid:durableId="748892649">
    <w:abstractNumId w:val="1"/>
  </w:num>
  <w:num w:numId="8" w16cid:durableId="17777462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718"/>
    <w:rsid w:val="00032AA6"/>
    <w:rsid w:val="0006475F"/>
    <w:rsid w:val="000C3F8F"/>
    <w:rsid w:val="001A2A9C"/>
    <w:rsid w:val="001E3B58"/>
    <w:rsid w:val="00200B23"/>
    <w:rsid w:val="002305A3"/>
    <w:rsid w:val="00327181"/>
    <w:rsid w:val="003E789A"/>
    <w:rsid w:val="004115FE"/>
    <w:rsid w:val="004244F3"/>
    <w:rsid w:val="00426E5B"/>
    <w:rsid w:val="004B0FC8"/>
    <w:rsid w:val="00513603"/>
    <w:rsid w:val="00551F6D"/>
    <w:rsid w:val="00557D5D"/>
    <w:rsid w:val="00576718"/>
    <w:rsid w:val="0064151C"/>
    <w:rsid w:val="006B7A52"/>
    <w:rsid w:val="00710868"/>
    <w:rsid w:val="007300BF"/>
    <w:rsid w:val="00733208"/>
    <w:rsid w:val="0073684E"/>
    <w:rsid w:val="00751CFE"/>
    <w:rsid w:val="00886E3F"/>
    <w:rsid w:val="008E5056"/>
    <w:rsid w:val="0090442F"/>
    <w:rsid w:val="00976B98"/>
    <w:rsid w:val="009831EB"/>
    <w:rsid w:val="009B5F8D"/>
    <w:rsid w:val="009F504F"/>
    <w:rsid w:val="00A064FC"/>
    <w:rsid w:val="00A56D55"/>
    <w:rsid w:val="00B753BA"/>
    <w:rsid w:val="00BA1D24"/>
    <w:rsid w:val="00C10A74"/>
    <w:rsid w:val="00C23A62"/>
    <w:rsid w:val="00C73815"/>
    <w:rsid w:val="00C949FD"/>
    <w:rsid w:val="00E76D26"/>
    <w:rsid w:val="00F07595"/>
    <w:rsid w:val="00F73A84"/>
    <w:rsid w:val="00F77715"/>
    <w:rsid w:val="00F83A2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160709"/>
  <w15:chartTrackingRefBased/>
  <w15:docId w15:val="{7FA7118A-8A08-43A0-A520-4B32CDB8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4F3"/>
    <w:pPr>
      <w:ind w:left="720"/>
    </w:pPr>
  </w:style>
  <w:style w:type="character" w:styleId="CommentReference">
    <w:name w:val="annotation reference"/>
    <w:basedOn w:val="DefaultParagraphFont"/>
    <w:uiPriority w:val="99"/>
    <w:semiHidden/>
    <w:unhideWhenUsed/>
    <w:rsid w:val="0090442F"/>
    <w:rPr>
      <w:sz w:val="16"/>
      <w:szCs w:val="16"/>
    </w:rPr>
  </w:style>
  <w:style w:type="paragraph" w:styleId="CommentText">
    <w:name w:val="annotation text"/>
    <w:basedOn w:val="Normal"/>
    <w:link w:val="CommentTextChar"/>
    <w:uiPriority w:val="99"/>
    <w:unhideWhenUsed/>
    <w:rsid w:val="0090442F"/>
    <w:rPr>
      <w:sz w:val="20"/>
      <w:szCs w:val="20"/>
    </w:rPr>
  </w:style>
  <w:style w:type="character" w:customStyle="1" w:styleId="CommentTextChar">
    <w:name w:val="Comment Text Char"/>
    <w:basedOn w:val="DefaultParagraphFont"/>
    <w:link w:val="CommentText"/>
    <w:uiPriority w:val="99"/>
    <w:rsid w:val="0090442F"/>
    <w:rPr>
      <w:sz w:val="20"/>
      <w:szCs w:val="20"/>
    </w:rPr>
  </w:style>
  <w:style w:type="paragraph" w:styleId="CommentSubject">
    <w:name w:val="annotation subject"/>
    <w:basedOn w:val="CommentText"/>
    <w:next w:val="CommentText"/>
    <w:link w:val="CommentSubjectChar"/>
    <w:uiPriority w:val="99"/>
    <w:semiHidden/>
    <w:unhideWhenUsed/>
    <w:rsid w:val="0090442F"/>
    <w:rPr>
      <w:b/>
      <w:bCs/>
    </w:rPr>
  </w:style>
  <w:style w:type="character" w:customStyle="1" w:styleId="CommentSubjectChar">
    <w:name w:val="Comment Subject Char"/>
    <w:basedOn w:val="CommentTextChar"/>
    <w:link w:val="CommentSubject"/>
    <w:uiPriority w:val="99"/>
    <w:semiHidden/>
    <w:rsid w:val="0090442F"/>
    <w:rPr>
      <w:b/>
      <w:bCs/>
      <w:sz w:val="20"/>
      <w:szCs w:val="20"/>
    </w:rPr>
  </w:style>
  <w:style w:type="paragraph" w:styleId="Revision">
    <w:name w:val="Revision"/>
    <w:hidden/>
    <w:uiPriority w:val="99"/>
    <w:semiHidden/>
    <w:rsid w:val="0006475F"/>
  </w:style>
  <w:style w:type="character" w:styleId="Hyperlink">
    <w:name w:val="Hyperlink"/>
    <w:basedOn w:val="DefaultParagraphFont"/>
    <w:uiPriority w:val="99"/>
    <w:unhideWhenUsed/>
    <w:rsid w:val="002305A3"/>
    <w:rPr>
      <w:color w:val="0563C1" w:themeColor="hyperlink"/>
      <w:u w:val="single"/>
    </w:rPr>
  </w:style>
  <w:style w:type="character" w:styleId="UnresolvedMention">
    <w:name w:val="Unresolved Mention"/>
    <w:basedOn w:val="DefaultParagraphFont"/>
    <w:uiPriority w:val="99"/>
    <w:semiHidden/>
    <w:unhideWhenUsed/>
    <w:rsid w:val="00230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anne.bergan@acf.hhs.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befa737-3c76-469f-9d1e-57faf99dbaa9" xsi:nil="true"/>
    <lcf76f155ced4ddcb4097134ff3c332f xmlns="5c0783cb-c9a8-4276-9970-a9f4bf05fe4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1DDA3A42197C4AA75FD7D82A9B098B" ma:contentTypeVersion="15" ma:contentTypeDescription="Create a new document." ma:contentTypeScope="" ma:versionID="fe305ec3cd9e94be209f62d8b7689782">
  <xsd:schema xmlns:xsd="http://www.w3.org/2001/XMLSchema" xmlns:xs="http://www.w3.org/2001/XMLSchema" xmlns:p="http://schemas.microsoft.com/office/2006/metadata/properties" xmlns:ns2="5c0783cb-c9a8-4276-9970-a9f4bf05fe43" xmlns:ns3="1befa737-3c76-469f-9d1e-57faf99dbaa9" targetNamespace="http://schemas.microsoft.com/office/2006/metadata/properties" ma:root="true" ma:fieldsID="4230dcf628904b88cd5a703bbacb847d" ns2:_="" ns3:_="">
    <xsd:import namespace="5c0783cb-c9a8-4276-9970-a9f4bf05fe43"/>
    <xsd:import namespace="1befa737-3c76-469f-9d1e-57faf99dba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783cb-c9a8-4276-9970-a9f4bf05fe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b832a3-9399-4a86-9e0f-2408db29f14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efa737-3c76-469f-9d1e-57faf99dba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78c8564-7a44-4da8-bc10-673abc2b4d8c}" ma:internalName="TaxCatchAll" ma:showField="CatchAllData" ma:web="1befa737-3c76-469f-9d1e-57faf99dba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C34665-1748-4C6B-A0B5-E751E96B526D}">
  <ds:schemaRefs>
    <ds:schemaRef ds:uri="http://schemas.microsoft.com/sharepoint/v3/contenttype/forms"/>
  </ds:schemaRefs>
</ds:datastoreItem>
</file>

<file path=customXml/itemProps2.xml><?xml version="1.0" encoding="utf-8"?>
<ds:datastoreItem xmlns:ds="http://schemas.openxmlformats.org/officeDocument/2006/customXml" ds:itemID="{19F16279-074E-4F46-8927-45B9F4435CF3}">
  <ds:schemaRefs>
    <ds:schemaRef ds:uri="http://schemas.microsoft.com/office/2006/metadata/properties"/>
    <ds:schemaRef ds:uri="http://schemas.microsoft.com/office/infopath/2007/PartnerControls"/>
    <ds:schemaRef ds:uri="1befa737-3c76-469f-9d1e-57faf99dbaa9"/>
    <ds:schemaRef ds:uri="5c0783cb-c9a8-4276-9970-a9f4bf05fe43"/>
  </ds:schemaRefs>
</ds:datastoreItem>
</file>

<file path=customXml/itemProps3.xml><?xml version="1.0" encoding="utf-8"?>
<ds:datastoreItem xmlns:ds="http://schemas.openxmlformats.org/officeDocument/2006/customXml" ds:itemID="{413F9911-9C07-4626-826E-D12A94174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783cb-c9a8-4276-9970-a9f4bf05fe43"/>
    <ds:schemaRef ds:uri="1befa737-3c76-469f-9d1e-57faf99db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Stice</dc:creator>
  <cp:lastModifiedBy>ACF PRA</cp:lastModifiedBy>
  <cp:revision>2</cp:revision>
  <dcterms:created xsi:type="dcterms:W3CDTF">2024-05-16T18:50:00Z</dcterms:created>
  <dcterms:modified xsi:type="dcterms:W3CDTF">2024-05-16T18:50:00Z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0x010100501DDA3A42197C4AA75FD7D82A9B098B</vt:lpwstr>
  </property>
  <property fmtid="{D5CDD505-2E9C-101B-9397-08002B2CF9AE}" pid="3" name="MediaServiceImageTags">
    <vt:lpwstr/>
  </property>
</Properties>
</file>