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6043A" w:rsidP="00441CEB" w14:paraId="6AA35152" w14:textId="77777777">
      <w:pPr>
        <w:pStyle w:val="Heading2"/>
        <w:rPr>
          <w:rFonts w:ascii="Times New Roman" w:eastAsia="Calibri" w:hAnsi="Times New Roman" w:cs="Times New Roman"/>
          <w:sz w:val="22"/>
          <w:szCs w:val="22"/>
        </w:rPr>
      </w:pPr>
    </w:p>
    <w:p w:rsidR="00441CEB" w:rsidRPr="0076043A" w:rsidP="00441CEB" w14:paraId="65EBE94E" w14:textId="5EBBEDEC">
      <w:pPr>
        <w:pStyle w:val="Heading2"/>
        <w:rPr>
          <w:rFonts w:ascii="Times New Roman" w:eastAsia="Calibri" w:hAnsi="Times New Roman" w:cs="Times New Roman"/>
          <w:sz w:val="28"/>
          <w:szCs w:val="28"/>
        </w:rPr>
      </w:pPr>
      <w:r w:rsidRPr="0076043A">
        <w:rPr>
          <w:rFonts w:ascii="Times New Roman" w:eastAsia="Calibri" w:hAnsi="Times New Roman" w:cs="Times New Roman"/>
          <w:sz w:val="28"/>
          <w:szCs w:val="28"/>
        </w:rPr>
        <w:t>Prevention Plan</w:t>
      </w:r>
      <w:r w:rsidRPr="0076043A" w:rsidR="00CA226B">
        <w:rPr>
          <w:rFonts w:ascii="Times New Roman" w:eastAsia="Calibri" w:hAnsi="Times New Roman" w:cs="Times New Roman"/>
          <w:sz w:val="28"/>
          <w:szCs w:val="28"/>
        </w:rPr>
        <w:t xml:space="preserve"> Outline</w:t>
      </w:r>
    </w:p>
    <w:p w:rsidR="00441CEB" w:rsidRPr="000B7BB3" w:rsidP="00441CEB" w14:paraId="266245CE" w14:textId="470295AB">
      <w:pPr>
        <w:rPr>
          <w:rFonts w:ascii="Times New Roman" w:hAnsi="Times New Roman" w:cs="Times New Roman"/>
          <w:sz w:val="22"/>
          <w:szCs w:val="22"/>
        </w:rPr>
      </w:pPr>
      <w:r w:rsidRPr="000B7BB3">
        <w:rPr>
          <w:rFonts w:ascii="Times New Roman" w:hAnsi="Times New Roman" w:cs="Times New Roman"/>
          <w:sz w:val="22"/>
          <w:szCs w:val="22"/>
        </w:rPr>
        <w:t xml:space="preserve">Below </w:t>
      </w:r>
      <w:r w:rsidR="0076043A">
        <w:rPr>
          <w:rFonts w:ascii="Times New Roman" w:hAnsi="Times New Roman" w:cs="Times New Roman"/>
          <w:sz w:val="22"/>
          <w:szCs w:val="22"/>
        </w:rPr>
        <w:t>is the structure</w:t>
      </w:r>
      <w:r w:rsidRPr="000B7BB3">
        <w:rPr>
          <w:rFonts w:ascii="Times New Roman" w:hAnsi="Times New Roman" w:cs="Times New Roman"/>
          <w:sz w:val="22"/>
          <w:szCs w:val="22"/>
        </w:rPr>
        <w:t xml:space="preserve"> for how you </w:t>
      </w:r>
      <w:r w:rsidRPr="000B7BB3" w:rsidR="00CA226B">
        <w:rPr>
          <w:rFonts w:ascii="Times New Roman" w:hAnsi="Times New Roman" w:cs="Times New Roman"/>
          <w:sz w:val="22"/>
          <w:szCs w:val="22"/>
        </w:rPr>
        <w:t>should</w:t>
      </w:r>
      <w:r w:rsidRPr="000B7BB3">
        <w:rPr>
          <w:rFonts w:ascii="Times New Roman" w:hAnsi="Times New Roman" w:cs="Times New Roman"/>
          <w:sz w:val="22"/>
          <w:szCs w:val="22"/>
        </w:rPr>
        <w:t xml:space="preserve"> outline your </w:t>
      </w:r>
      <w:r w:rsidRPr="000B7BB3" w:rsidR="00CA226B">
        <w:rPr>
          <w:rFonts w:ascii="Times New Roman" w:hAnsi="Times New Roman" w:cs="Times New Roman"/>
          <w:sz w:val="22"/>
          <w:szCs w:val="22"/>
        </w:rPr>
        <w:t>Prevention Plan</w:t>
      </w:r>
      <w:r w:rsidRPr="000B7BB3">
        <w:rPr>
          <w:rFonts w:ascii="Times New Roman" w:hAnsi="Times New Roman" w:cs="Times New Roman"/>
          <w:sz w:val="22"/>
          <w:szCs w:val="22"/>
        </w:rPr>
        <w:t xml:space="preserve">.  This layout incorporates all the </w:t>
      </w:r>
      <w:r w:rsidRPr="000B7BB3" w:rsidR="00CA226B">
        <w:rPr>
          <w:rFonts w:ascii="Times New Roman" w:hAnsi="Times New Roman" w:cs="Times New Roman"/>
          <w:sz w:val="22"/>
          <w:szCs w:val="22"/>
        </w:rPr>
        <w:t>RHY-PDP</w:t>
      </w:r>
      <w:r w:rsidRPr="000B7BB3">
        <w:rPr>
          <w:rFonts w:ascii="Times New Roman" w:hAnsi="Times New Roman" w:cs="Times New Roman"/>
          <w:sz w:val="22"/>
          <w:szCs w:val="22"/>
        </w:rPr>
        <w:t xml:space="preserve"> required components</w:t>
      </w:r>
      <w:r w:rsidR="0076043A">
        <w:rPr>
          <w:rFonts w:ascii="Times New Roman" w:hAnsi="Times New Roman" w:cs="Times New Roman"/>
          <w:sz w:val="22"/>
          <w:szCs w:val="22"/>
        </w:rPr>
        <w:t xml:space="preserve"> that will assist in getting your Prevention Plan approved by FYSB.</w:t>
      </w:r>
      <w:r w:rsidRPr="000B7BB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41CEB" w:rsidRPr="000B7BB3" w:rsidP="00441CEB" w14:paraId="231CBBF7" w14:textId="77777777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B7BB3">
        <w:rPr>
          <w:rFonts w:ascii="Times New Roman" w:hAnsi="Times New Roman" w:cs="Times New Roman"/>
          <w:b/>
          <w:color w:val="000000"/>
          <w:sz w:val="22"/>
          <w:szCs w:val="22"/>
        </w:rPr>
        <w:t>Table of Contents</w:t>
      </w:r>
    </w:p>
    <w:p w:rsidR="00441CEB" w:rsidRPr="000B7BB3" w:rsidP="00441CEB" w14:paraId="2063BB30" w14:textId="77777777">
      <w:pPr>
        <w:spacing w:after="0"/>
        <w:ind w:left="720"/>
        <w:rPr>
          <w:rFonts w:ascii="Times New Roman" w:hAnsi="Times New Roman" w:cs="Times New Roman"/>
          <w:color w:val="000000"/>
          <w:sz w:val="22"/>
          <w:szCs w:val="22"/>
        </w:rPr>
      </w:pPr>
    </w:p>
    <w:p w:rsidR="00441CEB" w:rsidRPr="000B7BB3" w:rsidP="00441CEB" w14:paraId="2D10ECB7" w14:textId="77777777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B7BB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Introduction</w:t>
      </w:r>
    </w:p>
    <w:p w:rsidR="00864FEC" w:rsidRPr="000B7BB3" w:rsidP="00864FEC" w14:paraId="0C959A6E" w14:textId="77777777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0B7BB3">
        <w:rPr>
          <w:rFonts w:ascii="Times New Roman" w:hAnsi="Times New Roman" w:cs="Times New Roman"/>
          <w:color w:val="000000"/>
          <w:sz w:val="22"/>
          <w:szCs w:val="22"/>
        </w:rPr>
        <w:t>Mission &amp; Vision Statement</w:t>
      </w:r>
    </w:p>
    <w:p w:rsidR="00864FEC" w:rsidRPr="00842512" w:rsidP="00864FEC" w14:paraId="0D9BD438" w14:textId="5D7B0BEA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0B7BB3">
        <w:rPr>
          <w:rFonts w:ascii="Times New Roman" w:hAnsi="Times New Roman" w:cs="Times New Roman"/>
          <w:color w:val="000000"/>
          <w:sz w:val="22"/>
          <w:szCs w:val="22"/>
        </w:rPr>
        <w:t>History of Organization’s work</w:t>
      </w:r>
      <w:r w:rsidR="00842512">
        <w:rPr>
          <w:rFonts w:ascii="Times New Roman" w:hAnsi="Times New Roman" w:cs="Times New Roman"/>
          <w:color w:val="000000"/>
          <w:sz w:val="22"/>
          <w:szCs w:val="22"/>
        </w:rPr>
        <w:t xml:space="preserve"> in youth homelessness p</w:t>
      </w:r>
      <w:r w:rsidRPr="000B7BB3">
        <w:rPr>
          <w:rFonts w:ascii="Times New Roman" w:hAnsi="Times New Roman" w:cs="Times New Roman"/>
          <w:color w:val="000000"/>
          <w:sz w:val="22"/>
          <w:szCs w:val="22"/>
        </w:rPr>
        <w:t>revention</w:t>
      </w:r>
    </w:p>
    <w:p w:rsidR="00842512" w:rsidRPr="000B7BB3" w:rsidP="00864FEC" w14:paraId="171C33AA" w14:textId="145776D5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Definition of Prevention</w:t>
      </w:r>
    </w:p>
    <w:p w:rsidR="00864FEC" w:rsidRPr="0070307F" w:rsidP="0070307F" w14:paraId="2755267A" w14:textId="61E6724E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0B7BB3">
        <w:rPr>
          <w:rFonts w:ascii="Times New Roman" w:hAnsi="Times New Roman" w:cs="Times New Roman"/>
          <w:sz w:val="22"/>
          <w:szCs w:val="22"/>
        </w:rPr>
        <w:t>Explanation of Co-Design</w:t>
      </w:r>
      <w:r w:rsidR="0070307F">
        <w:rPr>
          <w:rFonts w:ascii="Times New Roman" w:hAnsi="Times New Roman" w:cs="Times New Roman"/>
          <w:sz w:val="22"/>
          <w:szCs w:val="22"/>
        </w:rPr>
        <w:t xml:space="preserve"> Process Used to Develop this</w:t>
      </w:r>
      <w:r w:rsidR="002A493D">
        <w:rPr>
          <w:rFonts w:ascii="Times New Roman" w:hAnsi="Times New Roman" w:cs="Times New Roman"/>
          <w:sz w:val="22"/>
          <w:szCs w:val="22"/>
        </w:rPr>
        <w:t xml:space="preserve"> Prevention Plan with Youth and Young Adults with Lived Experience and Community Partners</w:t>
      </w:r>
    </w:p>
    <w:p w:rsidR="00864FEC" w:rsidRPr="000B7BB3" w:rsidP="00864FEC" w14:paraId="44FDF2EE" w14:textId="77777777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0B7BB3">
        <w:rPr>
          <w:rFonts w:ascii="Times New Roman" w:hAnsi="Times New Roman" w:cs="Times New Roman"/>
          <w:color w:val="000000"/>
          <w:sz w:val="22"/>
          <w:szCs w:val="22"/>
        </w:rPr>
        <w:t xml:space="preserve">Definitions and Acronyms </w:t>
      </w:r>
    </w:p>
    <w:p w:rsidR="00441CEB" w:rsidRPr="000B7BB3" w:rsidP="00864FEC" w14:paraId="39FB5B26" w14:textId="6D21CE8D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0B7BB3">
        <w:rPr>
          <w:rFonts w:ascii="Times New Roman" w:hAnsi="Times New Roman" w:cs="Times New Roman"/>
          <w:color w:val="000000"/>
          <w:sz w:val="22"/>
          <w:szCs w:val="22"/>
        </w:rPr>
        <w:t xml:space="preserve">Other community context </w:t>
      </w:r>
    </w:p>
    <w:p w:rsidR="00441CEB" w:rsidRPr="000B7BB3" w:rsidP="00441CEB" w14:paraId="7AE4A548" w14:textId="77777777">
      <w:pPr>
        <w:spacing w:after="0"/>
        <w:ind w:left="2160"/>
        <w:rPr>
          <w:rFonts w:ascii="Times New Roman" w:hAnsi="Times New Roman" w:cs="Times New Roman"/>
          <w:color w:val="000000"/>
          <w:sz w:val="22"/>
          <w:szCs w:val="22"/>
        </w:rPr>
      </w:pPr>
    </w:p>
    <w:p w:rsidR="00441CEB" w:rsidRPr="000B7BB3" w:rsidP="00441CEB" w14:paraId="30A5AB40" w14:textId="07C04FFA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Identification, Assessment, and Data</w:t>
      </w:r>
    </w:p>
    <w:p w:rsidR="002A493D" w:rsidP="00261BAF" w14:paraId="1C32111E" w14:textId="24CD280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Brief written summary of common causes of youth experiencing homelessness</w:t>
      </w:r>
      <w:r w:rsidR="00842512">
        <w:rPr>
          <w:rFonts w:ascii="Times New Roman" w:hAnsi="Times New Roman" w:cs="Times New Roman"/>
          <w:sz w:val="22"/>
          <w:szCs w:val="22"/>
        </w:rPr>
        <w:t xml:space="preserve"> in your community, including known </w:t>
      </w:r>
      <w:r>
        <w:rPr>
          <w:rFonts w:ascii="Times New Roman" w:hAnsi="Times New Roman" w:cs="Times New Roman"/>
          <w:sz w:val="22"/>
          <w:szCs w:val="22"/>
        </w:rPr>
        <w:t>Risk Factors and Protective Factors.</w:t>
      </w:r>
    </w:p>
    <w:p w:rsidR="00261BAF" w:rsidP="00261BAF" w14:paraId="3F9F04C8" w14:textId="1947D7C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Pr="006B7905">
        <w:rPr>
          <w:rFonts w:ascii="Times New Roman" w:hAnsi="Times New Roman" w:cs="Times New Roman"/>
          <w:sz w:val="22"/>
          <w:szCs w:val="22"/>
        </w:rPr>
        <w:t>rocess for the identification of youth and young adults at risk of experiencing homelessness or housing instability who are eligible for prevention interventions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75326" w:rsidP="00261BAF" w14:paraId="77C88E1D" w14:textId="624339E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Process for the assessment of youth and young adults at risk of experiencing homelessness or housing instability who are eligible for prevention interventions</w:t>
      </w:r>
      <w:r w:rsidR="00842512">
        <w:rPr>
          <w:rFonts w:ascii="Times New Roman" w:hAnsi="Times New Roman" w:cs="Times New Roman"/>
          <w:sz w:val="22"/>
          <w:szCs w:val="22"/>
        </w:rPr>
        <w:t xml:space="preserve">, including a description of </w:t>
      </w:r>
      <w:r>
        <w:rPr>
          <w:rFonts w:ascii="Times New Roman" w:hAnsi="Times New Roman" w:cs="Times New Roman"/>
          <w:sz w:val="22"/>
          <w:szCs w:val="22"/>
        </w:rPr>
        <w:t xml:space="preserve">assessment tool(s) </w:t>
      </w:r>
      <w:r w:rsidR="00842512">
        <w:rPr>
          <w:rFonts w:ascii="Times New Roman" w:hAnsi="Times New Roman" w:cs="Times New Roman"/>
          <w:sz w:val="22"/>
          <w:szCs w:val="22"/>
        </w:rPr>
        <w:t>that will be used</w:t>
      </w:r>
      <w:r>
        <w:rPr>
          <w:rFonts w:ascii="Times New Roman" w:hAnsi="Times New Roman" w:cs="Times New Roman"/>
          <w:sz w:val="22"/>
          <w:szCs w:val="22"/>
        </w:rPr>
        <w:t>?</w:t>
      </w:r>
    </w:p>
    <w:p w:rsidR="00261BAF" w:rsidRPr="00261BAF" w:rsidP="00261BAF" w14:paraId="342BB12D" w14:textId="05EA5B9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</w:t>
      </w:r>
      <w:r w:rsidRPr="006B7905">
        <w:rPr>
          <w:rFonts w:ascii="Times New Roman" w:hAnsi="Times New Roman" w:cs="Times New Roman"/>
          <w:sz w:val="22"/>
          <w:szCs w:val="22"/>
        </w:rPr>
        <w:t xml:space="preserve">eferral strategy to connect youth and young adults who need immediate access to emergency shelter, short-term housing, longer-term housing, </w:t>
      </w:r>
      <w:r w:rsidR="00575326">
        <w:rPr>
          <w:rFonts w:ascii="Times New Roman" w:hAnsi="Times New Roman" w:cs="Times New Roman"/>
          <w:sz w:val="22"/>
          <w:szCs w:val="22"/>
        </w:rPr>
        <w:t xml:space="preserve">case management, or </w:t>
      </w:r>
      <w:r w:rsidRPr="006B7905">
        <w:rPr>
          <w:rFonts w:ascii="Times New Roman" w:hAnsi="Times New Roman" w:cs="Times New Roman"/>
          <w:sz w:val="22"/>
          <w:szCs w:val="22"/>
        </w:rPr>
        <w:t xml:space="preserve">counseling services </w:t>
      </w:r>
      <w:r w:rsidR="00842512">
        <w:rPr>
          <w:rFonts w:ascii="Times New Roman" w:hAnsi="Times New Roman" w:cs="Times New Roman"/>
          <w:sz w:val="22"/>
          <w:szCs w:val="22"/>
        </w:rPr>
        <w:t xml:space="preserve">when a young person is not eligible for prevention interventions or if </w:t>
      </w:r>
      <w:r w:rsidRPr="006B7905">
        <w:rPr>
          <w:rFonts w:ascii="Times New Roman" w:hAnsi="Times New Roman" w:cs="Times New Roman"/>
          <w:sz w:val="22"/>
          <w:szCs w:val="22"/>
        </w:rPr>
        <w:t>prevention efforts are not successful.</w:t>
      </w:r>
    </w:p>
    <w:p w:rsidR="00005B2F" w:rsidP="00441CEB" w14:paraId="3662CC03" w14:textId="5C7C0DD6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Data to inform the RHY-PDP </w:t>
      </w:r>
      <w:r w:rsidR="00261BAF">
        <w:rPr>
          <w:rFonts w:ascii="Times New Roman" w:hAnsi="Times New Roman" w:cs="Times New Roman"/>
          <w:sz w:val="22"/>
          <w:szCs w:val="22"/>
        </w:rPr>
        <w:t>Identification and Assessment</w:t>
      </w:r>
      <w:r w:rsidR="00762070">
        <w:rPr>
          <w:rFonts w:ascii="Times New Roman" w:hAnsi="Times New Roman" w:cs="Times New Roman"/>
          <w:sz w:val="22"/>
          <w:szCs w:val="22"/>
        </w:rPr>
        <w:t xml:space="preserve"> Process</w:t>
      </w:r>
    </w:p>
    <w:p w:rsidR="00441CEB" w:rsidP="00441CEB" w14:paraId="4783F747" w14:textId="4B03573E">
      <w:pPr>
        <w:numPr>
          <w:ilvl w:val="2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0B7BB3">
        <w:rPr>
          <w:rFonts w:ascii="Times New Roman" w:hAnsi="Times New Roman" w:cs="Times New Roman"/>
          <w:sz w:val="22"/>
          <w:szCs w:val="22"/>
        </w:rPr>
        <w:t xml:space="preserve">What data sets </w:t>
      </w:r>
      <w:r w:rsidR="00005B2F">
        <w:rPr>
          <w:rFonts w:ascii="Times New Roman" w:hAnsi="Times New Roman" w:cs="Times New Roman"/>
          <w:sz w:val="22"/>
          <w:szCs w:val="22"/>
        </w:rPr>
        <w:t>are you currently using to identify</w:t>
      </w:r>
      <w:r w:rsidRPr="000B7BB3">
        <w:rPr>
          <w:rFonts w:ascii="Times New Roman" w:hAnsi="Times New Roman" w:cs="Times New Roman"/>
          <w:sz w:val="22"/>
          <w:szCs w:val="22"/>
        </w:rPr>
        <w:t xml:space="preserve"> youth and young adults at risk of experiencing homelessness</w:t>
      </w:r>
      <w:r w:rsidR="00005B2F">
        <w:rPr>
          <w:rFonts w:ascii="Times New Roman" w:hAnsi="Times New Roman" w:cs="Times New Roman"/>
          <w:sz w:val="22"/>
          <w:szCs w:val="22"/>
        </w:rPr>
        <w:t xml:space="preserve">? </w:t>
      </w:r>
      <w:r w:rsidR="007504E7">
        <w:rPr>
          <w:rFonts w:ascii="Times New Roman" w:hAnsi="Times New Roman" w:cs="Times New Roman"/>
          <w:sz w:val="22"/>
          <w:szCs w:val="22"/>
        </w:rPr>
        <w:t>Describe how you are using the data? What challenges exist when using this data? (</w:t>
      </w:r>
      <w:r w:rsidR="00575326">
        <w:rPr>
          <w:rFonts w:ascii="Times New Roman" w:hAnsi="Times New Roman" w:cs="Times New Roman"/>
          <w:sz w:val="22"/>
          <w:szCs w:val="22"/>
        </w:rPr>
        <w:t>D</w:t>
      </w:r>
      <w:r w:rsidR="007504E7">
        <w:rPr>
          <w:rFonts w:ascii="Times New Roman" w:hAnsi="Times New Roman" w:cs="Times New Roman"/>
          <w:sz w:val="22"/>
          <w:szCs w:val="22"/>
        </w:rPr>
        <w:t>ata sets m</w:t>
      </w:r>
      <w:r w:rsidR="00005B2F">
        <w:rPr>
          <w:rFonts w:ascii="Times New Roman" w:hAnsi="Times New Roman" w:cs="Times New Roman"/>
          <w:sz w:val="22"/>
          <w:szCs w:val="22"/>
        </w:rPr>
        <w:t xml:space="preserve">ay include </w:t>
      </w:r>
      <w:r w:rsidR="00575326">
        <w:rPr>
          <w:rFonts w:ascii="Times New Roman" w:hAnsi="Times New Roman" w:cs="Times New Roman"/>
          <w:sz w:val="22"/>
          <w:szCs w:val="22"/>
        </w:rPr>
        <w:t>H</w:t>
      </w:r>
      <w:r w:rsidR="00842512">
        <w:rPr>
          <w:rFonts w:ascii="Times New Roman" w:hAnsi="Times New Roman" w:cs="Times New Roman"/>
          <w:sz w:val="22"/>
          <w:szCs w:val="22"/>
        </w:rPr>
        <w:t xml:space="preserve">omelessness </w:t>
      </w:r>
      <w:r w:rsidR="00575326">
        <w:rPr>
          <w:rFonts w:ascii="Times New Roman" w:hAnsi="Times New Roman" w:cs="Times New Roman"/>
          <w:sz w:val="22"/>
          <w:szCs w:val="22"/>
        </w:rPr>
        <w:t>M</w:t>
      </w:r>
      <w:r w:rsidR="00842512">
        <w:rPr>
          <w:rFonts w:ascii="Times New Roman" w:hAnsi="Times New Roman" w:cs="Times New Roman"/>
          <w:sz w:val="22"/>
          <w:szCs w:val="22"/>
        </w:rPr>
        <w:t xml:space="preserve">anagement </w:t>
      </w:r>
      <w:r w:rsidR="00575326">
        <w:rPr>
          <w:rFonts w:ascii="Times New Roman" w:hAnsi="Times New Roman" w:cs="Times New Roman"/>
          <w:sz w:val="22"/>
          <w:szCs w:val="22"/>
        </w:rPr>
        <w:t>I</w:t>
      </w:r>
      <w:r w:rsidR="00842512">
        <w:rPr>
          <w:rFonts w:ascii="Times New Roman" w:hAnsi="Times New Roman" w:cs="Times New Roman"/>
          <w:sz w:val="22"/>
          <w:szCs w:val="22"/>
        </w:rPr>
        <w:t xml:space="preserve">nformation </w:t>
      </w:r>
      <w:r w:rsidR="00575326">
        <w:rPr>
          <w:rFonts w:ascii="Times New Roman" w:hAnsi="Times New Roman" w:cs="Times New Roman"/>
          <w:sz w:val="22"/>
          <w:szCs w:val="22"/>
        </w:rPr>
        <w:t>S</w:t>
      </w:r>
      <w:r w:rsidR="00842512">
        <w:rPr>
          <w:rFonts w:ascii="Times New Roman" w:hAnsi="Times New Roman" w:cs="Times New Roman"/>
          <w:sz w:val="22"/>
          <w:szCs w:val="22"/>
        </w:rPr>
        <w:t>ystem (HMIS)</w:t>
      </w:r>
      <w:r w:rsidR="00575326">
        <w:rPr>
          <w:rFonts w:ascii="Times New Roman" w:hAnsi="Times New Roman" w:cs="Times New Roman"/>
          <w:sz w:val="22"/>
          <w:szCs w:val="22"/>
        </w:rPr>
        <w:t xml:space="preserve"> and RHY-HMIS, </w:t>
      </w:r>
      <w:r w:rsidR="00842512">
        <w:rPr>
          <w:rFonts w:ascii="Times New Roman" w:hAnsi="Times New Roman" w:cs="Times New Roman"/>
          <w:sz w:val="22"/>
          <w:szCs w:val="22"/>
        </w:rPr>
        <w:t>y</w:t>
      </w:r>
      <w:r w:rsidR="00575326">
        <w:rPr>
          <w:rFonts w:ascii="Times New Roman" w:hAnsi="Times New Roman" w:cs="Times New Roman"/>
          <w:sz w:val="22"/>
          <w:szCs w:val="22"/>
        </w:rPr>
        <w:t xml:space="preserve">outh </w:t>
      </w:r>
      <w:r w:rsidR="00842512">
        <w:rPr>
          <w:rFonts w:ascii="Times New Roman" w:hAnsi="Times New Roman" w:cs="Times New Roman"/>
          <w:sz w:val="22"/>
          <w:szCs w:val="22"/>
        </w:rPr>
        <w:t>h</w:t>
      </w:r>
      <w:r w:rsidR="00575326">
        <w:rPr>
          <w:rFonts w:ascii="Times New Roman" w:hAnsi="Times New Roman" w:cs="Times New Roman"/>
          <w:sz w:val="22"/>
          <w:szCs w:val="22"/>
        </w:rPr>
        <w:t xml:space="preserve">omelessness </w:t>
      </w:r>
      <w:r w:rsidR="00842512">
        <w:rPr>
          <w:rFonts w:ascii="Times New Roman" w:hAnsi="Times New Roman" w:cs="Times New Roman"/>
          <w:sz w:val="22"/>
          <w:szCs w:val="22"/>
        </w:rPr>
        <w:t>c</w:t>
      </w:r>
      <w:r w:rsidR="00575326">
        <w:rPr>
          <w:rFonts w:ascii="Times New Roman" w:hAnsi="Times New Roman" w:cs="Times New Roman"/>
          <w:sz w:val="22"/>
          <w:szCs w:val="22"/>
        </w:rPr>
        <w:t>ounts</w:t>
      </w:r>
      <w:r w:rsidR="00842512">
        <w:rPr>
          <w:rFonts w:ascii="Times New Roman" w:hAnsi="Times New Roman" w:cs="Times New Roman"/>
          <w:sz w:val="22"/>
          <w:szCs w:val="22"/>
        </w:rPr>
        <w:t xml:space="preserve"> or needs assessments</w:t>
      </w:r>
      <w:r w:rsidR="00575326">
        <w:rPr>
          <w:rFonts w:ascii="Times New Roman" w:hAnsi="Times New Roman" w:cs="Times New Roman"/>
          <w:sz w:val="22"/>
          <w:szCs w:val="22"/>
        </w:rPr>
        <w:t xml:space="preserve">, </w:t>
      </w:r>
      <w:r w:rsidR="00005B2F">
        <w:rPr>
          <w:rFonts w:ascii="Times New Roman" w:hAnsi="Times New Roman" w:cs="Times New Roman"/>
          <w:sz w:val="22"/>
          <w:szCs w:val="22"/>
        </w:rPr>
        <w:t>child welfare, schools, juvenile justice, TANF, coordinated entry, health and behavioral health, Medicaid, Housing Authority, etc.</w:t>
      </w:r>
      <w:r w:rsidR="007504E7">
        <w:rPr>
          <w:rFonts w:ascii="Times New Roman" w:hAnsi="Times New Roman" w:cs="Times New Roman"/>
          <w:sz w:val="22"/>
          <w:szCs w:val="22"/>
        </w:rPr>
        <w:t>)</w:t>
      </w:r>
    </w:p>
    <w:p w:rsidR="00005B2F" w:rsidRPr="007504E7" w:rsidP="007504E7" w14:paraId="5D68702B" w14:textId="7E20585C">
      <w:pPr>
        <w:numPr>
          <w:ilvl w:val="2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What other data sets </w:t>
      </w:r>
      <w:r w:rsidR="00762070">
        <w:rPr>
          <w:rFonts w:ascii="Times New Roman" w:hAnsi="Times New Roman" w:cs="Times New Roman"/>
          <w:sz w:val="22"/>
          <w:szCs w:val="22"/>
        </w:rPr>
        <w:t>would be helpful to identify youth and young adults at risk of experiencing homelessness</w:t>
      </w:r>
      <w:r>
        <w:rPr>
          <w:rFonts w:ascii="Times New Roman" w:hAnsi="Times New Roman" w:cs="Times New Roman"/>
          <w:sz w:val="22"/>
          <w:szCs w:val="22"/>
        </w:rPr>
        <w:t>?</w:t>
      </w:r>
      <w:r w:rsidR="007504E7">
        <w:rPr>
          <w:rFonts w:ascii="Times New Roman" w:hAnsi="Times New Roman" w:cs="Times New Roman"/>
          <w:sz w:val="22"/>
          <w:szCs w:val="22"/>
        </w:rPr>
        <w:t xml:space="preserve"> How would you propose to use this data? What challenges exist to accessing this data? (</w:t>
      </w:r>
      <w:r w:rsidR="00842512">
        <w:rPr>
          <w:rFonts w:ascii="Times New Roman" w:hAnsi="Times New Roman" w:cs="Times New Roman"/>
          <w:sz w:val="22"/>
          <w:szCs w:val="22"/>
        </w:rPr>
        <w:t>Data sets may include Homelessness Management Information System (HMIS) and RHY-HMIS, youth homelessness counts or needs assessments, child welfare, schools, juvenile justice, TANF, coordinated entry, health and behavioral health, Medicaid, Housing Authority, etc.</w:t>
      </w:r>
      <w:r w:rsidR="007504E7">
        <w:rPr>
          <w:rFonts w:ascii="Times New Roman" w:hAnsi="Times New Roman" w:cs="Times New Roman"/>
          <w:sz w:val="22"/>
          <w:szCs w:val="22"/>
        </w:rPr>
        <w:t>)</w:t>
      </w:r>
    </w:p>
    <w:p w:rsidR="000B7BB3" w:rsidP="00AB55BA" w14:paraId="31E11E2D" w14:textId="39EAB051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:rsidR="00842512" w:rsidP="00AB55BA" w14:paraId="7B7AE6AB" w14:textId="34F026C2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:rsidR="00842512" w:rsidP="00AB55BA" w14:paraId="7C0BA508" w14:textId="65C72BD3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:rsidR="00842512" w:rsidRPr="000B7BB3" w:rsidP="00AB55BA" w14:paraId="24E92AAD" w14:textId="77777777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:rsidR="00864FEC" w:rsidRPr="000B7BB3" w:rsidP="00864FEC" w14:paraId="7D6D724E" w14:textId="27B80B0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0B7BB3">
        <w:rPr>
          <w:rFonts w:ascii="Times New Roman" w:hAnsi="Times New Roman" w:cs="Times New Roman"/>
          <w:b/>
          <w:color w:val="000000"/>
          <w:sz w:val="22"/>
          <w:szCs w:val="22"/>
        </w:rPr>
        <w:t>Guiding Principles</w:t>
      </w:r>
    </w:p>
    <w:p w:rsidR="00864FEC" w:rsidRPr="000B7BB3" w:rsidP="00864FEC" w14:paraId="5A8C76BE" w14:textId="7D2CBCE3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0B7BB3">
        <w:rPr>
          <w:rFonts w:ascii="Times New Roman" w:hAnsi="Times New Roman" w:cs="Times New Roman"/>
          <w:sz w:val="22"/>
          <w:szCs w:val="22"/>
        </w:rPr>
        <w:t xml:space="preserve">Explain your organizations commitment to and experience in implementing the following Guiding Principles across your </w:t>
      </w:r>
      <w:r w:rsidR="00435D88">
        <w:rPr>
          <w:rFonts w:ascii="Times New Roman" w:hAnsi="Times New Roman" w:cs="Times New Roman"/>
          <w:sz w:val="22"/>
          <w:szCs w:val="22"/>
        </w:rPr>
        <w:t>organizations work in community</w:t>
      </w:r>
      <w:r w:rsidRPr="000B7BB3">
        <w:rPr>
          <w:rFonts w:ascii="Times New Roman" w:hAnsi="Times New Roman" w:cs="Times New Roman"/>
          <w:sz w:val="22"/>
          <w:szCs w:val="22"/>
        </w:rPr>
        <w:t>. Include how this work is or will be connected to preventing youth and young adults from experiencing homelessness or housing instability.</w:t>
      </w:r>
    </w:p>
    <w:p w:rsidR="00864FEC" w:rsidRPr="000B7BB3" w:rsidP="00864FEC" w14:paraId="3ECE5761" w14:textId="05633BEA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0B7BB3">
        <w:rPr>
          <w:rFonts w:ascii="Times New Roman" w:hAnsi="Times New Roman" w:cs="Times New Roman"/>
          <w:sz w:val="22"/>
          <w:szCs w:val="22"/>
        </w:rPr>
        <w:t>Coordination &amp; Collaboration</w:t>
      </w:r>
    </w:p>
    <w:p w:rsidR="00864FEC" w:rsidRPr="000B7BB3" w:rsidP="00864FEC" w14:paraId="4AFE2AA4" w14:textId="430029D4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0B7BB3">
        <w:rPr>
          <w:rFonts w:ascii="Times New Roman" w:hAnsi="Times New Roman" w:cs="Times New Roman"/>
          <w:sz w:val="22"/>
          <w:szCs w:val="22"/>
        </w:rPr>
        <w:t>Diversity, Equity, Inclusion, and Accessibility</w:t>
      </w:r>
    </w:p>
    <w:p w:rsidR="00864FEC" w:rsidRPr="000B7BB3" w:rsidP="00864FEC" w14:paraId="785172FE" w14:textId="6E5FD72C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0B7BB3">
        <w:rPr>
          <w:rFonts w:ascii="Times New Roman" w:hAnsi="Times New Roman" w:cs="Times New Roman"/>
          <w:sz w:val="22"/>
          <w:szCs w:val="22"/>
        </w:rPr>
        <w:t>Leading in Partnership with Youth and Young Adults with Lived Experience</w:t>
      </w:r>
    </w:p>
    <w:p w:rsidR="00864FEC" w:rsidRPr="000B7BB3" w:rsidP="00864FEC" w14:paraId="6DCEB116" w14:textId="46C34758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0B7BB3">
        <w:rPr>
          <w:rFonts w:ascii="Times New Roman" w:hAnsi="Times New Roman" w:cs="Times New Roman"/>
          <w:sz w:val="22"/>
          <w:szCs w:val="22"/>
        </w:rPr>
        <w:t>Data-Driven and Data-Informed Decision Making</w:t>
      </w:r>
    </w:p>
    <w:p w:rsidR="00441CEB" w:rsidRPr="00AB55BA" w:rsidP="00AB55BA" w14:paraId="5C2FB57D" w14:textId="69B98C21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0B7BB3">
        <w:rPr>
          <w:rFonts w:ascii="Times New Roman" w:hAnsi="Times New Roman" w:cs="Times New Roman"/>
          <w:sz w:val="22"/>
          <w:szCs w:val="22"/>
        </w:rPr>
        <w:t>Other Guiding Principles Identified by RHY-PDP Organization</w:t>
      </w:r>
    </w:p>
    <w:p w:rsidR="00441CEB" w:rsidRPr="000B7BB3" w:rsidP="00441CEB" w14:paraId="1B8DFED0" w14:textId="77777777">
      <w:pPr>
        <w:spacing w:after="0"/>
        <w:ind w:left="144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441CEB" w:rsidRPr="000B7BB3" w:rsidP="00864FEC" w14:paraId="31751FDF" w14:textId="7ADC05B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B7BB3">
        <w:rPr>
          <w:rFonts w:ascii="Times New Roman" w:hAnsi="Times New Roman" w:cs="Times New Roman"/>
          <w:b/>
          <w:color w:val="000000"/>
          <w:sz w:val="22"/>
          <w:szCs w:val="22"/>
        </w:rPr>
        <w:t>Prevention Intervention</w:t>
      </w:r>
      <w:r w:rsidR="006B7905">
        <w:rPr>
          <w:rFonts w:ascii="Times New Roman" w:hAnsi="Times New Roman" w:cs="Times New Roman"/>
          <w:b/>
          <w:color w:val="000000"/>
          <w:sz w:val="22"/>
          <w:szCs w:val="22"/>
        </w:rPr>
        <w:t>s</w:t>
      </w:r>
    </w:p>
    <w:p w:rsidR="00CA226B" w:rsidRPr="000B7BB3" w:rsidP="00864FEC" w14:paraId="0854A749" w14:textId="5BFA9231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0B7BB3">
        <w:rPr>
          <w:rFonts w:ascii="Times New Roman" w:hAnsi="Times New Roman" w:cs="Times New Roman"/>
          <w:sz w:val="22"/>
          <w:szCs w:val="22"/>
        </w:rPr>
        <w:t xml:space="preserve">Describe your implementation of </w:t>
      </w:r>
      <w:r w:rsidR="00842512">
        <w:rPr>
          <w:rFonts w:ascii="Times New Roman" w:hAnsi="Times New Roman" w:cs="Times New Roman"/>
          <w:sz w:val="22"/>
          <w:szCs w:val="22"/>
        </w:rPr>
        <w:t>Fl</w:t>
      </w:r>
      <w:r w:rsidRPr="000B7BB3">
        <w:rPr>
          <w:rFonts w:ascii="Times New Roman" w:hAnsi="Times New Roman" w:cs="Times New Roman"/>
          <w:sz w:val="22"/>
          <w:szCs w:val="22"/>
        </w:rPr>
        <w:t xml:space="preserve">exible </w:t>
      </w:r>
      <w:r w:rsidR="00842512">
        <w:rPr>
          <w:rFonts w:ascii="Times New Roman" w:hAnsi="Times New Roman" w:cs="Times New Roman"/>
          <w:sz w:val="22"/>
          <w:szCs w:val="22"/>
        </w:rPr>
        <w:t>C</w:t>
      </w:r>
      <w:r w:rsidRPr="000B7BB3">
        <w:rPr>
          <w:rFonts w:ascii="Times New Roman" w:hAnsi="Times New Roman" w:cs="Times New Roman"/>
          <w:sz w:val="22"/>
          <w:szCs w:val="22"/>
        </w:rPr>
        <w:t xml:space="preserve">ash </w:t>
      </w:r>
      <w:r w:rsidR="00842512">
        <w:rPr>
          <w:rFonts w:ascii="Times New Roman" w:hAnsi="Times New Roman" w:cs="Times New Roman"/>
          <w:sz w:val="22"/>
          <w:szCs w:val="22"/>
        </w:rPr>
        <w:t>A</w:t>
      </w:r>
      <w:r w:rsidRPr="000B7BB3">
        <w:rPr>
          <w:rFonts w:ascii="Times New Roman" w:hAnsi="Times New Roman" w:cs="Times New Roman"/>
          <w:sz w:val="22"/>
          <w:szCs w:val="22"/>
        </w:rPr>
        <w:t xml:space="preserve">ssistance and </w:t>
      </w:r>
      <w:r w:rsidRPr="00842512" w:rsidR="00842512">
        <w:rPr>
          <w:rFonts w:ascii="Times New Roman" w:hAnsi="Times New Roman" w:cs="Times New Roman"/>
          <w:bCs/>
          <w:sz w:val="22"/>
          <w:szCs w:val="22"/>
        </w:rPr>
        <w:t>Individualized Supportive Services &amp; Case Management</w:t>
      </w:r>
      <w:r w:rsidRPr="0084251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0B7BB3">
        <w:rPr>
          <w:rFonts w:ascii="Times New Roman" w:hAnsi="Times New Roman" w:cs="Times New Roman"/>
          <w:sz w:val="22"/>
          <w:szCs w:val="22"/>
        </w:rPr>
        <w:t xml:space="preserve">using the charts below. </w:t>
      </w:r>
    </w:p>
    <w:p w:rsidR="00CA226B" w:rsidRPr="000B7BB3" w:rsidP="00CA226B" w14:paraId="169B0B60" w14:textId="77777777">
      <w:pPr>
        <w:spacing w:after="0"/>
        <w:rPr>
          <w:rFonts w:ascii="Times New Roman" w:hAnsi="Times New Roman" w:cs="Times New Roman"/>
          <w:sz w:val="22"/>
          <w:szCs w:val="22"/>
        </w:rPr>
      </w:pPr>
    </w:p>
    <w:tbl>
      <w:tblPr>
        <w:tblW w:w="10710" w:type="dxa"/>
        <w:tblInd w:w="-635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ayout w:type="fixed"/>
        <w:tblLook w:val="0400"/>
      </w:tblPr>
      <w:tblGrid>
        <w:gridCol w:w="2880"/>
        <w:gridCol w:w="7830"/>
      </w:tblGrid>
      <w:tr w14:paraId="50F4FFF6" w14:textId="7D6C0A38" w:rsidTr="00B6731C">
        <w:tblPrEx>
          <w:tblW w:w="10710" w:type="dxa"/>
          <w:tblInd w:w="-635" w:type="dxa"/>
          <w:tblBorders>
            <w:top w:val="single" w:sz="4" w:space="0" w:color="F4B083"/>
            <w:left w:val="single" w:sz="4" w:space="0" w:color="F4B083"/>
            <w:bottom w:val="single" w:sz="4" w:space="0" w:color="F4B083"/>
            <w:right w:val="single" w:sz="4" w:space="0" w:color="F4B083"/>
            <w:insideH w:val="single" w:sz="4" w:space="0" w:color="F4B083"/>
            <w:insideV w:val="single" w:sz="4" w:space="0" w:color="F4B083"/>
          </w:tblBorders>
          <w:tblLayout w:type="fixed"/>
          <w:tblLook w:val="0400"/>
        </w:tblPrEx>
        <w:trPr>
          <w:trHeight w:val="1039"/>
        </w:trPr>
        <w:tc>
          <w:tcPr>
            <w:tcW w:w="2880" w:type="dxa"/>
          </w:tcPr>
          <w:p w:rsidR="00CA226B" w:rsidRPr="000B7BB3" w:rsidP="00CA226B" w14:paraId="6E8A6D9C" w14:textId="7B3D9F2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7BB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Flexible Cash Assistance </w:t>
            </w:r>
            <w:r w:rsidRPr="000B7BB3" w:rsidR="00864FE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</w:t>
            </w:r>
            <w:r w:rsidRPr="000B7BB3">
              <w:rPr>
                <w:rFonts w:ascii="Times New Roman" w:hAnsi="Times New Roman" w:cs="Times New Roman"/>
                <w:b/>
                <w:sz w:val="22"/>
                <w:szCs w:val="22"/>
              </w:rPr>
              <w:t>Description and How it Will Prevent Youth Homelessness</w:t>
            </w:r>
          </w:p>
        </w:tc>
        <w:tc>
          <w:tcPr>
            <w:tcW w:w="7830" w:type="dxa"/>
          </w:tcPr>
          <w:p w:rsidR="00CA226B" w:rsidRPr="000B7BB3" w:rsidP="009C2A9A" w14:paraId="7823B004" w14:textId="641DDA3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14:paraId="64272911" w14:textId="53EC040C" w:rsidTr="00CA28DB">
        <w:tblPrEx>
          <w:tblW w:w="10710" w:type="dxa"/>
          <w:tblInd w:w="-635" w:type="dxa"/>
          <w:tblLayout w:type="fixed"/>
          <w:tblLook w:val="0400"/>
        </w:tblPrEx>
        <w:trPr>
          <w:trHeight w:val="296"/>
        </w:trPr>
        <w:tc>
          <w:tcPr>
            <w:tcW w:w="2880" w:type="dxa"/>
          </w:tcPr>
          <w:p w:rsidR="00CA226B" w:rsidRPr="000B7BB3" w:rsidP="00CA226B" w14:paraId="620C5B1B" w14:textId="3858EDF5">
            <w:pPr>
              <w:spacing w:after="2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BB3">
              <w:rPr>
                <w:rFonts w:ascii="Times New Roman" w:hAnsi="Times New Roman" w:cs="Times New Roman"/>
                <w:b/>
                <w:sz w:val="22"/>
                <w:szCs w:val="22"/>
              </w:rPr>
              <w:t>Details of Implementation</w:t>
            </w:r>
          </w:p>
        </w:tc>
        <w:tc>
          <w:tcPr>
            <w:tcW w:w="7830" w:type="dxa"/>
          </w:tcPr>
          <w:p w:rsidR="00CA226B" w:rsidRPr="000B7BB3" w:rsidP="009C2A9A" w14:paraId="724E71EE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2E758308" w14:textId="77777777" w:rsidTr="00CA28DB">
        <w:tblPrEx>
          <w:tblW w:w="10710" w:type="dxa"/>
          <w:tblInd w:w="-635" w:type="dxa"/>
          <w:tblLayout w:type="fixed"/>
          <w:tblLook w:val="0400"/>
        </w:tblPrEx>
        <w:trPr>
          <w:trHeight w:val="170"/>
        </w:trPr>
        <w:tc>
          <w:tcPr>
            <w:tcW w:w="2880" w:type="dxa"/>
          </w:tcPr>
          <w:p w:rsidR="00CA226B" w:rsidRPr="000B7BB3" w:rsidP="00CA226B" w14:paraId="01236DFC" w14:textId="54471EF1">
            <w:pPr>
              <w:spacing w:after="2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7BB3">
              <w:rPr>
                <w:rFonts w:ascii="Times New Roman" w:hAnsi="Times New Roman" w:cs="Times New Roman"/>
                <w:b/>
                <w:sz w:val="22"/>
                <w:szCs w:val="22"/>
              </w:rPr>
              <w:t>Eligibility</w:t>
            </w:r>
          </w:p>
        </w:tc>
        <w:tc>
          <w:tcPr>
            <w:tcW w:w="7830" w:type="dxa"/>
          </w:tcPr>
          <w:p w:rsidR="00CA226B" w:rsidRPr="000B7BB3" w:rsidP="009C2A9A" w14:paraId="473F09BB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728BD491" w14:textId="77777777" w:rsidTr="00CA28DB">
        <w:tblPrEx>
          <w:tblW w:w="10710" w:type="dxa"/>
          <w:tblInd w:w="-635" w:type="dxa"/>
          <w:tblLayout w:type="fixed"/>
          <w:tblLook w:val="0400"/>
        </w:tblPrEx>
        <w:trPr>
          <w:trHeight w:val="620"/>
        </w:trPr>
        <w:tc>
          <w:tcPr>
            <w:tcW w:w="2880" w:type="dxa"/>
          </w:tcPr>
          <w:p w:rsidR="002A493D" w:rsidRPr="000B7BB3" w:rsidP="00CA226B" w14:paraId="52A2972E" w14:textId="4AAE6FE2">
            <w:pPr>
              <w:spacing w:after="2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Expected Demographics of Youth Served by Intervention</w:t>
            </w:r>
          </w:p>
        </w:tc>
        <w:tc>
          <w:tcPr>
            <w:tcW w:w="7830" w:type="dxa"/>
          </w:tcPr>
          <w:p w:rsidR="002A493D" w:rsidRPr="000B7BB3" w:rsidP="009C2A9A" w14:paraId="428E9235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69635F1C" w14:textId="77777777" w:rsidTr="00CA28DB">
        <w:tblPrEx>
          <w:tblW w:w="10710" w:type="dxa"/>
          <w:tblInd w:w="-635" w:type="dxa"/>
          <w:tblLayout w:type="fixed"/>
          <w:tblLook w:val="0400"/>
        </w:tblPrEx>
        <w:trPr>
          <w:trHeight w:val="593"/>
        </w:trPr>
        <w:tc>
          <w:tcPr>
            <w:tcW w:w="2880" w:type="dxa"/>
          </w:tcPr>
          <w:p w:rsidR="00CA226B" w:rsidRPr="000B7BB3" w:rsidP="00CA226B" w14:paraId="442DF699" w14:textId="37F6E502">
            <w:pPr>
              <w:spacing w:after="2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7BB3">
              <w:rPr>
                <w:rFonts w:ascii="Times New Roman" w:hAnsi="Times New Roman" w:cs="Times New Roman"/>
                <w:b/>
                <w:sz w:val="22"/>
                <w:szCs w:val="22"/>
              </w:rPr>
              <w:t>Budget</w:t>
            </w:r>
            <w:r w:rsidR="002A49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(Estimated Cost Per Youth)</w:t>
            </w:r>
          </w:p>
        </w:tc>
        <w:tc>
          <w:tcPr>
            <w:tcW w:w="7830" w:type="dxa"/>
          </w:tcPr>
          <w:p w:rsidR="00CA226B" w:rsidRPr="000B7BB3" w:rsidP="009C2A9A" w14:paraId="325A1D54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039EE002" w14:textId="77777777" w:rsidTr="00CA28DB">
        <w:tblPrEx>
          <w:tblW w:w="10710" w:type="dxa"/>
          <w:tblInd w:w="-635" w:type="dxa"/>
          <w:tblLayout w:type="fixed"/>
          <w:tblLook w:val="0400"/>
        </w:tblPrEx>
        <w:trPr>
          <w:trHeight w:val="44"/>
        </w:trPr>
        <w:tc>
          <w:tcPr>
            <w:tcW w:w="2880" w:type="dxa"/>
          </w:tcPr>
          <w:p w:rsidR="00CA226B" w:rsidRPr="000B7BB3" w:rsidP="00CA226B" w14:paraId="16B49D25" w14:textId="2549EEF6">
            <w:pPr>
              <w:spacing w:after="2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7BB3">
              <w:rPr>
                <w:rFonts w:ascii="Times New Roman" w:hAnsi="Times New Roman" w:cs="Times New Roman"/>
                <w:b/>
                <w:sz w:val="22"/>
                <w:szCs w:val="22"/>
              </w:rPr>
              <w:t>Staffing</w:t>
            </w:r>
          </w:p>
        </w:tc>
        <w:tc>
          <w:tcPr>
            <w:tcW w:w="7830" w:type="dxa"/>
          </w:tcPr>
          <w:p w:rsidR="00CA226B" w:rsidRPr="000B7BB3" w:rsidP="009C2A9A" w14:paraId="29FD5076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023894F4" w14:textId="77777777" w:rsidTr="00CA28DB">
        <w:tblPrEx>
          <w:tblW w:w="10710" w:type="dxa"/>
          <w:tblInd w:w="-635" w:type="dxa"/>
          <w:tblLayout w:type="fixed"/>
          <w:tblLook w:val="0400"/>
        </w:tblPrEx>
        <w:trPr>
          <w:trHeight w:val="503"/>
        </w:trPr>
        <w:tc>
          <w:tcPr>
            <w:tcW w:w="2880" w:type="dxa"/>
          </w:tcPr>
          <w:p w:rsidR="00CA226B" w:rsidRPr="000B7BB3" w:rsidP="00CA226B" w14:paraId="50201E3C" w14:textId="31ECAA0C">
            <w:pPr>
              <w:spacing w:after="2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Goals &amp; </w:t>
            </w:r>
            <w:r w:rsidRPr="000B7BB3">
              <w:rPr>
                <w:rFonts w:ascii="Times New Roman" w:hAnsi="Times New Roman" w:cs="Times New Roman"/>
                <w:b/>
                <w:sz w:val="22"/>
                <w:szCs w:val="22"/>
              </w:rPr>
              <w:t>Performance Measures</w:t>
            </w:r>
          </w:p>
        </w:tc>
        <w:tc>
          <w:tcPr>
            <w:tcW w:w="7830" w:type="dxa"/>
          </w:tcPr>
          <w:p w:rsidR="00CA226B" w:rsidRPr="000B7BB3" w:rsidP="009C2A9A" w14:paraId="7B34C92C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5500163B" w14:textId="77777777" w:rsidTr="00CA28DB">
        <w:tblPrEx>
          <w:tblW w:w="10710" w:type="dxa"/>
          <w:tblInd w:w="-635" w:type="dxa"/>
          <w:tblLayout w:type="fixed"/>
          <w:tblLook w:val="0400"/>
        </w:tblPrEx>
        <w:trPr>
          <w:trHeight w:val="278"/>
        </w:trPr>
        <w:tc>
          <w:tcPr>
            <w:tcW w:w="2880" w:type="dxa"/>
          </w:tcPr>
          <w:p w:rsidR="00435D88" w:rsidRPr="000B7BB3" w:rsidP="00CA226B" w14:paraId="7246F667" w14:textId="69C06844">
            <w:pPr>
              <w:spacing w:after="2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Partners in Implementation</w:t>
            </w:r>
          </w:p>
        </w:tc>
        <w:tc>
          <w:tcPr>
            <w:tcW w:w="7830" w:type="dxa"/>
          </w:tcPr>
          <w:p w:rsidR="00435D88" w:rsidRPr="000B7BB3" w:rsidP="009C2A9A" w14:paraId="2767D26B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194341B3" w14:textId="77777777" w:rsidTr="00B6731C">
        <w:tblPrEx>
          <w:tblW w:w="10710" w:type="dxa"/>
          <w:tblInd w:w="-635" w:type="dxa"/>
          <w:tblLayout w:type="fixed"/>
          <w:tblLook w:val="0400"/>
        </w:tblPrEx>
        <w:trPr>
          <w:trHeight w:val="842"/>
        </w:trPr>
        <w:tc>
          <w:tcPr>
            <w:tcW w:w="2880" w:type="dxa"/>
          </w:tcPr>
          <w:p w:rsidR="00CA226B" w:rsidRPr="000B7BB3" w:rsidP="00CA226B" w14:paraId="37AD1DC2" w14:textId="0E1018E9">
            <w:pPr>
              <w:spacing w:after="2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Anticipated</w:t>
            </w:r>
            <w:r w:rsidRPr="000B7BB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B7BB3" w:rsidR="00435D88">
              <w:rPr>
                <w:rFonts w:ascii="Times New Roman" w:hAnsi="Times New Roman" w:cs="Times New Roman"/>
                <w:b/>
                <w:sz w:val="22"/>
                <w:szCs w:val="22"/>
              </w:rPr>
              <w:t>Challenges</w:t>
            </w:r>
            <w:r w:rsidR="00435D8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&amp; How You Will Overcome</w:t>
            </w:r>
          </w:p>
        </w:tc>
        <w:tc>
          <w:tcPr>
            <w:tcW w:w="7830" w:type="dxa"/>
          </w:tcPr>
          <w:p w:rsidR="00CA226B" w:rsidRPr="000B7BB3" w:rsidP="009C2A9A" w14:paraId="075B6FD9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656B2516" w14:textId="77777777" w:rsidTr="00CA28DB">
        <w:tblPrEx>
          <w:tblW w:w="10710" w:type="dxa"/>
          <w:tblInd w:w="-635" w:type="dxa"/>
          <w:tblLayout w:type="fixed"/>
          <w:tblLook w:val="0400"/>
        </w:tblPrEx>
        <w:trPr>
          <w:trHeight w:val="917"/>
        </w:trPr>
        <w:tc>
          <w:tcPr>
            <w:tcW w:w="2880" w:type="dxa"/>
          </w:tcPr>
          <w:p w:rsidR="001C069E" w:rsidRPr="000B7BB3" w:rsidP="00CA226B" w14:paraId="08881059" w14:textId="6DFC18BF">
            <w:pPr>
              <w:spacing w:after="2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Plan for Follow-Up </w:t>
            </w:r>
            <w:r w:rsidR="00B6731C">
              <w:rPr>
                <w:rFonts w:ascii="Times New Roman" w:hAnsi="Times New Roman" w:cs="Times New Roman"/>
                <w:b/>
                <w:sz w:val="22"/>
                <w:szCs w:val="22"/>
              </w:rPr>
              <w:t>with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Youth Once Prevention Intervention is Complete</w:t>
            </w:r>
          </w:p>
        </w:tc>
        <w:tc>
          <w:tcPr>
            <w:tcW w:w="7830" w:type="dxa"/>
          </w:tcPr>
          <w:p w:rsidR="001C069E" w:rsidRPr="000B7BB3" w:rsidP="009C2A9A" w14:paraId="66E7CB32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02BD51C8" w14:textId="77777777" w:rsidTr="00B6731C">
        <w:tblPrEx>
          <w:tblW w:w="10710" w:type="dxa"/>
          <w:tblInd w:w="-635" w:type="dxa"/>
          <w:tblLayout w:type="fixed"/>
          <w:tblLook w:val="0400"/>
        </w:tblPrEx>
        <w:trPr>
          <w:trHeight w:val="287"/>
        </w:trPr>
        <w:tc>
          <w:tcPr>
            <w:tcW w:w="2880" w:type="dxa"/>
          </w:tcPr>
          <w:p w:rsidR="00CA226B" w:rsidRPr="000B7BB3" w:rsidP="00CA226B" w14:paraId="3A8ED75E" w14:textId="00F50437">
            <w:pPr>
              <w:spacing w:after="2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7BB3">
              <w:rPr>
                <w:rFonts w:ascii="Times New Roman" w:hAnsi="Times New Roman" w:cs="Times New Roman"/>
                <w:b/>
                <w:sz w:val="22"/>
                <w:szCs w:val="22"/>
              </w:rPr>
              <w:t>Other Information</w:t>
            </w:r>
          </w:p>
        </w:tc>
        <w:tc>
          <w:tcPr>
            <w:tcW w:w="7830" w:type="dxa"/>
          </w:tcPr>
          <w:p w:rsidR="00CA226B" w:rsidRPr="000B7BB3" w:rsidP="009C2A9A" w14:paraId="14E8FEC7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A226B" w:rsidP="00CA226B" w14:paraId="64215A19" w14:textId="0E41AC07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AB55BA" w:rsidRPr="000B7BB3" w:rsidP="00CA226B" w14:paraId="08713A73" w14:textId="77777777">
      <w:pPr>
        <w:spacing w:after="0"/>
        <w:rPr>
          <w:rFonts w:ascii="Times New Roman" w:hAnsi="Times New Roman" w:cs="Times New Roman"/>
          <w:sz w:val="22"/>
          <w:szCs w:val="22"/>
        </w:rPr>
      </w:pPr>
    </w:p>
    <w:tbl>
      <w:tblPr>
        <w:tblW w:w="9900" w:type="dxa"/>
        <w:tblInd w:w="-635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ayout w:type="fixed"/>
        <w:tblLook w:val="0400"/>
      </w:tblPr>
      <w:tblGrid>
        <w:gridCol w:w="2880"/>
        <w:gridCol w:w="7020"/>
      </w:tblGrid>
      <w:tr w14:paraId="16B0E3D6" w14:textId="08EFBFAC" w:rsidTr="00B6731C">
        <w:tblPrEx>
          <w:tblW w:w="9900" w:type="dxa"/>
          <w:tblInd w:w="-635" w:type="dxa"/>
          <w:tblBorders>
            <w:top w:val="single" w:sz="4" w:space="0" w:color="F4B083"/>
            <w:left w:val="single" w:sz="4" w:space="0" w:color="F4B083"/>
            <w:bottom w:val="single" w:sz="4" w:space="0" w:color="F4B083"/>
            <w:right w:val="single" w:sz="4" w:space="0" w:color="F4B083"/>
            <w:insideH w:val="single" w:sz="4" w:space="0" w:color="F4B083"/>
            <w:insideV w:val="single" w:sz="4" w:space="0" w:color="F4B083"/>
          </w:tblBorders>
          <w:tblLayout w:type="fixed"/>
          <w:tblLook w:val="0400"/>
        </w:tblPrEx>
        <w:trPr>
          <w:trHeight w:val="1430"/>
        </w:trPr>
        <w:tc>
          <w:tcPr>
            <w:tcW w:w="2880" w:type="dxa"/>
          </w:tcPr>
          <w:p w:rsidR="00864FEC" w:rsidRPr="000B7BB3" w:rsidP="00864FEC" w14:paraId="4DF5EDA8" w14:textId="18F4E82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Individualized Supportive Services &amp; Case Management</w:t>
            </w:r>
            <w:r w:rsidRPr="000B7BB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- Description and How it Will Prevent Youth Homelessness</w:t>
            </w:r>
          </w:p>
        </w:tc>
        <w:tc>
          <w:tcPr>
            <w:tcW w:w="7020" w:type="dxa"/>
          </w:tcPr>
          <w:p w:rsidR="00864FEC" w:rsidRPr="000B7BB3" w:rsidP="009C2A9A" w14:paraId="570F3A24" w14:textId="1A838F0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14:paraId="71C50044" w14:textId="30E377C0" w:rsidTr="00CA28DB">
        <w:tblPrEx>
          <w:tblW w:w="9900" w:type="dxa"/>
          <w:tblInd w:w="-635" w:type="dxa"/>
          <w:tblLayout w:type="fixed"/>
          <w:tblLook w:val="0400"/>
        </w:tblPrEx>
        <w:trPr>
          <w:trHeight w:val="269"/>
        </w:trPr>
        <w:tc>
          <w:tcPr>
            <w:tcW w:w="2880" w:type="dxa"/>
          </w:tcPr>
          <w:p w:rsidR="00864FEC" w:rsidRPr="000B7BB3" w:rsidP="00864FEC" w14:paraId="1B21424A" w14:textId="4412E9CB">
            <w:pPr>
              <w:spacing w:after="2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BB3">
              <w:rPr>
                <w:rFonts w:ascii="Times New Roman" w:hAnsi="Times New Roman" w:cs="Times New Roman"/>
                <w:b/>
                <w:sz w:val="22"/>
                <w:szCs w:val="22"/>
              </w:rPr>
              <w:t>Details of Implementation</w:t>
            </w:r>
          </w:p>
        </w:tc>
        <w:tc>
          <w:tcPr>
            <w:tcW w:w="7020" w:type="dxa"/>
          </w:tcPr>
          <w:p w:rsidR="00864FEC" w:rsidRPr="000B7BB3" w:rsidP="009C2A9A" w14:paraId="089C6D13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7A37D8E4" w14:textId="77777777" w:rsidTr="00CA28DB">
        <w:tblPrEx>
          <w:tblW w:w="9900" w:type="dxa"/>
          <w:tblInd w:w="-635" w:type="dxa"/>
          <w:tblLayout w:type="fixed"/>
          <w:tblLook w:val="0400"/>
        </w:tblPrEx>
        <w:trPr>
          <w:trHeight w:val="341"/>
        </w:trPr>
        <w:tc>
          <w:tcPr>
            <w:tcW w:w="2880" w:type="dxa"/>
          </w:tcPr>
          <w:p w:rsidR="00864FEC" w:rsidRPr="000B7BB3" w:rsidP="00864FEC" w14:paraId="77E5D97B" w14:textId="45195D88">
            <w:pPr>
              <w:spacing w:after="2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7BB3">
              <w:rPr>
                <w:rFonts w:ascii="Times New Roman" w:hAnsi="Times New Roman" w:cs="Times New Roman"/>
                <w:b/>
                <w:sz w:val="22"/>
                <w:szCs w:val="22"/>
              </w:rPr>
              <w:t>Eligibility</w:t>
            </w:r>
          </w:p>
        </w:tc>
        <w:tc>
          <w:tcPr>
            <w:tcW w:w="7020" w:type="dxa"/>
          </w:tcPr>
          <w:p w:rsidR="00864FEC" w:rsidRPr="000B7BB3" w:rsidP="009C2A9A" w14:paraId="47D540D0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70D4CB06" w14:textId="77777777" w:rsidTr="00CA28DB">
        <w:tblPrEx>
          <w:tblW w:w="9900" w:type="dxa"/>
          <w:tblInd w:w="-635" w:type="dxa"/>
          <w:tblLayout w:type="fixed"/>
          <w:tblLook w:val="0400"/>
        </w:tblPrEx>
        <w:trPr>
          <w:trHeight w:val="413"/>
        </w:trPr>
        <w:tc>
          <w:tcPr>
            <w:tcW w:w="2880" w:type="dxa"/>
          </w:tcPr>
          <w:p w:rsidR="00864FEC" w:rsidRPr="000B7BB3" w:rsidP="00864FEC" w14:paraId="24A26141" w14:textId="448DCA43">
            <w:pPr>
              <w:spacing w:after="2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7BB3">
              <w:rPr>
                <w:rFonts w:ascii="Times New Roman" w:hAnsi="Times New Roman" w:cs="Times New Roman"/>
                <w:b/>
                <w:sz w:val="22"/>
                <w:szCs w:val="22"/>
              </w:rPr>
              <w:t>Budget</w:t>
            </w:r>
            <w:r w:rsidR="001C069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(Estimated Cost Per Youth)</w:t>
            </w:r>
          </w:p>
        </w:tc>
        <w:tc>
          <w:tcPr>
            <w:tcW w:w="7020" w:type="dxa"/>
          </w:tcPr>
          <w:p w:rsidR="00864FEC" w:rsidRPr="000B7BB3" w:rsidP="009C2A9A" w14:paraId="0479B716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6C68EFE8" w14:textId="77777777" w:rsidTr="00B6731C">
        <w:tblPrEx>
          <w:tblW w:w="9900" w:type="dxa"/>
          <w:tblInd w:w="-635" w:type="dxa"/>
          <w:tblLayout w:type="fixed"/>
          <w:tblLook w:val="0400"/>
        </w:tblPrEx>
        <w:trPr>
          <w:trHeight w:val="512"/>
        </w:trPr>
        <w:tc>
          <w:tcPr>
            <w:tcW w:w="2880" w:type="dxa"/>
          </w:tcPr>
          <w:p w:rsidR="00864FEC" w:rsidRPr="000B7BB3" w:rsidP="00864FEC" w14:paraId="7AB6C89E" w14:textId="11CD1D0E">
            <w:pPr>
              <w:spacing w:after="2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7BB3">
              <w:rPr>
                <w:rFonts w:ascii="Times New Roman" w:hAnsi="Times New Roman" w:cs="Times New Roman"/>
                <w:b/>
                <w:sz w:val="22"/>
                <w:szCs w:val="22"/>
              </w:rPr>
              <w:t>Staffing</w:t>
            </w:r>
          </w:p>
        </w:tc>
        <w:tc>
          <w:tcPr>
            <w:tcW w:w="7020" w:type="dxa"/>
          </w:tcPr>
          <w:p w:rsidR="00864FEC" w:rsidRPr="000B7BB3" w:rsidP="009C2A9A" w14:paraId="513B5839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6D397FB6" w14:textId="77777777" w:rsidTr="00CA28DB">
        <w:tblPrEx>
          <w:tblW w:w="9900" w:type="dxa"/>
          <w:tblInd w:w="-635" w:type="dxa"/>
          <w:tblLayout w:type="fixed"/>
          <w:tblLook w:val="0400"/>
        </w:tblPrEx>
        <w:trPr>
          <w:trHeight w:val="278"/>
        </w:trPr>
        <w:tc>
          <w:tcPr>
            <w:tcW w:w="2880" w:type="dxa"/>
          </w:tcPr>
          <w:p w:rsidR="00435D88" w:rsidRPr="000B7BB3" w:rsidP="00864FEC" w14:paraId="15A34A26" w14:textId="156CE128">
            <w:pPr>
              <w:spacing w:after="2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Partners in Implementation </w:t>
            </w:r>
          </w:p>
        </w:tc>
        <w:tc>
          <w:tcPr>
            <w:tcW w:w="7020" w:type="dxa"/>
          </w:tcPr>
          <w:p w:rsidR="00435D88" w:rsidRPr="000B7BB3" w:rsidP="009C2A9A" w14:paraId="34604B67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0C8BF2CD" w14:textId="77777777" w:rsidTr="00CA28DB">
        <w:tblPrEx>
          <w:tblW w:w="9900" w:type="dxa"/>
          <w:tblInd w:w="-635" w:type="dxa"/>
          <w:tblLayout w:type="fixed"/>
          <w:tblLook w:val="0400"/>
        </w:tblPrEx>
        <w:trPr>
          <w:trHeight w:val="350"/>
        </w:trPr>
        <w:tc>
          <w:tcPr>
            <w:tcW w:w="2880" w:type="dxa"/>
          </w:tcPr>
          <w:p w:rsidR="00864FEC" w:rsidRPr="000B7BB3" w:rsidP="00864FEC" w14:paraId="5B7475AF" w14:textId="124455FB">
            <w:pPr>
              <w:spacing w:after="2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Goals &amp; </w:t>
            </w:r>
            <w:r w:rsidRPr="000B7BB3">
              <w:rPr>
                <w:rFonts w:ascii="Times New Roman" w:hAnsi="Times New Roman" w:cs="Times New Roman"/>
                <w:b/>
                <w:sz w:val="22"/>
                <w:szCs w:val="22"/>
              </w:rPr>
              <w:t>Performance Measures</w:t>
            </w:r>
          </w:p>
        </w:tc>
        <w:tc>
          <w:tcPr>
            <w:tcW w:w="7020" w:type="dxa"/>
          </w:tcPr>
          <w:p w:rsidR="00864FEC" w:rsidRPr="000B7BB3" w:rsidP="00864FEC" w14:paraId="1DD39A56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644404B7" w14:textId="77777777" w:rsidTr="00CA28DB">
        <w:tblPrEx>
          <w:tblW w:w="9900" w:type="dxa"/>
          <w:tblInd w:w="-635" w:type="dxa"/>
          <w:tblLayout w:type="fixed"/>
          <w:tblLook w:val="0400"/>
        </w:tblPrEx>
        <w:trPr>
          <w:trHeight w:val="422"/>
        </w:trPr>
        <w:tc>
          <w:tcPr>
            <w:tcW w:w="2880" w:type="dxa"/>
          </w:tcPr>
          <w:p w:rsidR="00864FEC" w:rsidRPr="000B7BB3" w:rsidP="00864FEC" w14:paraId="3543FB25" w14:textId="1A984CFB">
            <w:pPr>
              <w:spacing w:after="2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Anticipated</w:t>
            </w:r>
            <w:r w:rsidRPr="000B7BB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B7BB3">
              <w:rPr>
                <w:rFonts w:ascii="Times New Roman" w:hAnsi="Times New Roman" w:cs="Times New Roman"/>
                <w:b/>
                <w:sz w:val="22"/>
                <w:szCs w:val="22"/>
              </w:rPr>
              <w:t>Challenges</w:t>
            </w:r>
            <w:r w:rsidR="00435D8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&amp; How You Will Overcome</w:t>
            </w:r>
          </w:p>
        </w:tc>
        <w:tc>
          <w:tcPr>
            <w:tcW w:w="7020" w:type="dxa"/>
          </w:tcPr>
          <w:p w:rsidR="00864FEC" w:rsidRPr="000B7BB3" w:rsidP="00864FEC" w14:paraId="0C06951C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06D67003" w14:textId="77777777" w:rsidTr="00B6731C">
        <w:tblPrEx>
          <w:tblW w:w="9900" w:type="dxa"/>
          <w:tblInd w:w="-635" w:type="dxa"/>
          <w:tblLayout w:type="fixed"/>
          <w:tblLook w:val="0400"/>
        </w:tblPrEx>
        <w:trPr>
          <w:trHeight w:val="908"/>
        </w:trPr>
        <w:tc>
          <w:tcPr>
            <w:tcW w:w="2880" w:type="dxa"/>
          </w:tcPr>
          <w:p w:rsidR="001C069E" w:rsidRPr="000B7BB3" w:rsidP="00864FEC" w14:paraId="3090C641" w14:textId="34AD9076">
            <w:pPr>
              <w:spacing w:after="2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Plan for Follow-Up </w:t>
            </w:r>
            <w:r w:rsidR="00B6731C">
              <w:rPr>
                <w:rFonts w:ascii="Times New Roman" w:hAnsi="Times New Roman" w:cs="Times New Roman"/>
                <w:b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ith Youth Once Prevention Intervention is Complete</w:t>
            </w:r>
          </w:p>
        </w:tc>
        <w:tc>
          <w:tcPr>
            <w:tcW w:w="7020" w:type="dxa"/>
          </w:tcPr>
          <w:p w:rsidR="001C069E" w:rsidRPr="000B7BB3" w:rsidP="00864FEC" w14:paraId="3D126C6D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09073FE5" w14:textId="77777777" w:rsidTr="00CA28DB">
        <w:tblPrEx>
          <w:tblW w:w="9900" w:type="dxa"/>
          <w:tblInd w:w="-635" w:type="dxa"/>
          <w:tblLayout w:type="fixed"/>
          <w:tblLook w:val="0400"/>
        </w:tblPrEx>
        <w:trPr>
          <w:trHeight w:val="287"/>
        </w:trPr>
        <w:tc>
          <w:tcPr>
            <w:tcW w:w="2880" w:type="dxa"/>
          </w:tcPr>
          <w:p w:rsidR="00435D88" w:rsidRPr="000B7BB3" w:rsidP="00864FEC" w14:paraId="05659AF8" w14:textId="41BFC9DC">
            <w:pPr>
              <w:spacing w:after="2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Other Information</w:t>
            </w:r>
          </w:p>
        </w:tc>
        <w:tc>
          <w:tcPr>
            <w:tcW w:w="7020" w:type="dxa"/>
          </w:tcPr>
          <w:p w:rsidR="00435D88" w:rsidRPr="000B7BB3" w:rsidP="00864FEC" w14:paraId="25F6D2F1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B78F8" w:rsidP="009B78F8" w14:paraId="7B3DA93D" w14:textId="77777777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B6731C" w:rsidRPr="00B6731C" w:rsidP="00B6731C" w14:paraId="4B884A0E" w14:textId="74C4D16C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9B78F8">
        <w:rPr>
          <w:rFonts w:ascii="Times New Roman" w:hAnsi="Times New Roman" w:cs="Times New Roman"/>
          <w:color w:val="000000"/>
          <w:sz w:val="22"/>
          <w:szCs w:val="22"/>
        </w:rPr>
        <w:t xml:space="preserve">In addition to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the required implementation of </w:t>
      </w:r>
      <w:r w:rsidRPr="009B78F8">
        <w:rPr>
          <w:rFonts w:ascii="Times New Roman" w:hAnsi="Times New Roman" w:cs="Times New Roman"/>
          <w:color w:val="000000"/>
          <w:sz w:val="22"/>
          <w:szCs w:val="22"/>
        </w:rPr>
        <w:t xml:space="preserve">flexible cash assistance and individualized supportive services and case management, RHY-PDP grant recipients may elect to implement additional prevention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interventions. Additional prevention interventions may include, but are not limited to, </w:t>
      </w:r>
      <w:r w:rsidRPr="00B6731C">
        <w:rPr>
          <w:rFonts w:ascii="Times New Roman" w:hAnsi="Times New Roman" w:cs="Times New Roman"/>
          <w:color w:val="000000"/>
          <w:sz w:val="22"/>
          <w:szCs w:val="22"/>
        </w:rPr>
        <w:t>coordinated housing navigation, family stabilization and strengthening, home visitation, kinship and parent engagement, family and chosen-family support, permanent connections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and mentoring</w:t>
      </w:r>
      <w:r w:rsidRPr="00B6731C">
        <w:rPr>
          <w:rFonts w:ascii="Times New Roman" w:hAnsi="Times New Roman" w:cs="Times New Roman"/>
          <w:color w:val="000000"/>
          <w:sz w:val="22"/>
          <w:szCs w:val="22"/>
        </w:rPr>
        <w:t xml:space="preserve">, licensed counseling and mediation, legal services, transportation, employment and career readiness,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and </w:t>
      </w:r>
      <w:r w:rsidRPr="00B6731C">
        <w:rPr>
          <w:rFonts w:ascii="Times New Roman" w:hAnsi="Times New Roman" w:cs="Times New Roman"/>
          <w:color w:val="000000"/>
          <w:sz w:val="22"/>
          <w:szCs w:val="22"/>
        </w:rPr>
        <w:t>school connection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B6731C" w:rsidRPr="00B6731C" w:rsidP="00B6731C" w14:paraId="61F89860" w14:textId="77777777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76043A" w:rsidP="00B6731C" w14:paraId="05D23C47" w14:textId="09319D18">
      <w:pPr>
        <w:pStyle w:val="ListParagraph"/>
        <w:spacing w:after="0"/>
        <w:ind w:left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Please describe any additional prevention services that will be implemented and how they are </w:t>
      </w:r>
      <w:r w:rsidRPr="00B6731C">
        <w:rPr>
          <w:rFonts w:ascii="Times New Roman" w:hAnsi="Times New Roman" w:cs="Times New Roman"/>
          <w:color w:val="000000"/>
          <w:sz w:val="22"/>
          <w:szCs w:val="22"/>
        </w:rPr>
        <w:t>measurable, responsive to the needs of the community, and designed to prevent youth from experiencing homelessness or housing instability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76043A" w:rsidRPr="000B7BB3" w:rsidP="009B78F8" w14:paraId="31380519" w14:textId="77777777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4373AD" w:rsidRPr="000B7BB3" w:rsidP="00864FEC" w14:paraId="1ACB2078" w14:textId="7983F1AA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B7BB3">
        <w:rPr>
          <w:rFonts w:ascii="Times New Roman" w:hAnsi="Times New Roman" w:cs="Times New Roman"/>
          <w:b/>
          <w:color w:val="000000"/>
          <w:sz w:val="22"/>
          <w:szCs w:val="22"/>
        </w:rPr>
        <w:t>Partnerships</w:t>
      </w:r>
    </w:p>
    <w:p w:rsidR="00CA226B" w:rsidRPr="000B7BB3" w:rsidP="00CA226B" w14:paraId="70A82799" w14:textId="7E04024D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:rsidR="00CA226B" w:rsidRPr="000B7BB3" w:rsidP="000B7BB3" w14:paraId="6A250C88" w14:textId="65F0598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B7BB3">
        <w:rPr>
          <w:rFonts w:ascii="Times New Roman" w:hAnsi="Times New Roman" w:cs="Times New Roman"/>
          <w:sz w:val="22"/>
          <w:szCs w:val="22"/>
        </w:rPr>
        <w:t>Complete the following</w:t>
      </w:r>
      <w:r w:rsidRPr="000B7BB3">
        <w:rPr>
          <w:rFonts w:ascii="Times New Roman" w:hAnsi="Times New Roman" w:cs="Times New Roman"/>
          <w:sz w:val="22"/>
          <w:szCs w:val="22"/>
        </w:rPr>
        <w:t xml:space="preserve"> </w:t>
      </w:r>
      <w:r w:rsidRPr="000B7BB3">
        <w:rPr>
          <w:rFonts w:ascii="Times New Roman" w:hAnsi="Times New Roman" w:cs="Times New Roman"/>
          <w:sz w:val="22"/>
          <w:szCs w:val="22"/>
        </w:rPr>
        <w:t xml:space="preserve">chart </w:t>
      </w:r>
      <w:r w:rsidRPr="000B7BB3">
        <w:rPr>
          <w:rFonts w:ascii="Times New Roman" w:hAnsi="Times New Roman" w:cs="Times New Roman"/>
          <w:sz w:val="22"/>
          <w:szCs w:val="22"/>
        </w:rPr>
        <w:t>to name and describe the partners who have contributed to your Prevention Planning process and who will support the implementation of the RHY-PDP grant.</w:t>
      </w:r>
      <w:r w:rsidR="00B6731C">
        <w:rPr>
          <w:rFonts w:ascii="Times New Roman" w:hAnsi="Times New Roman" w:cs="Times New Roman"/>
          <w:sz w:val="22"/>
          <w:szCs w:val="22"/>
        </w:rPr>
        <w:t xml:space="preserve"> It is not a requirement to complete all rows if the listed partners are not involved in the </w:t>
      </w:r>
      <w:r w:rsidR="000B68EC">
        <w:rPr>
          <w:rFonts w:ascii="Times New Roman" w:hAnsi="Times New Roman" w:cs="Times New Roman"/>
          <w:sz w:val="22"/>
          <w:szCs w:val="22"/>
        </w:rPr>
        <w:t xml:space="preserve">implementation of the </w:t>
      </w:r>
      <w:r w:rsidR="00B6731C">
        <w:rPr>
          <w:rFonts w:ascii="Times New Roman" w:hAnsi="Times New Roman" w:cs="Times New Roman"/>
          <w:sz w:val="22"/>
          <w:szCs w:val="22"/>
        </w:rPr>
        <w:t xml:space="preserve">RHY-PDP </w:t>
      </w:r>
      <w:r w:rsidR="000B68EC">
        <w:rPr>
          <w:rFonts w:ascii="Times New Roman" w:hAnsi="Times New Roman" w:cs="Times New Roman"/>
          <w:sz w:val="22"/>
          <w:szCs w:val="22"/>
        </w:rPr>
        <w:t xml:space="preserve">grant. Additionally, rows may be added </w:t>
      </w:r>
      <w:r w:rsidRPr="000B7BB3" w:rsidR="000B68EC">
        <w:rPr>
          <w:rFonts w:ascii="Times New Roman" w:hAnsi="Times New Roman" w:cs="Times New Roman"/>
          <w:sz w:val="22"/>
          <w:szCs w:val="22"/>
        </w:rPr>
        <w:t xml:space="preserve">to account for more </w:t>
      </w:r>
      <w:r w:rsidR="000B68EC">
        <w:rPr>
          <w:rFonts w:ascii="Times New Roman" w:hAnsi="Times New Roman" w:cs="Times New Roman"/>
          <w:sz w:val="22"/>
          <w:szCs w:val="22"/>
        </w:rPr>
        <w:t>partners who are involved in the implementation of the RHY-PDP grant.</w:t>
      </w:r>
      <w:r w:rsidRPr="000B7BB3" w:rsidR="000B68EC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8990" w:type="dxa"/>
        <w:tblInd w:w="-108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ayout w:type="fixed"/>
        <w:tblLook w:val="0400"/>
      </w:tblPr>
      <w:tblGrid>
        <w:gridCol w:w="2997"/>
        <w:gridCol w:w="2983"/>
        <w:gridCol w:w="3010"/>
      </w:tblGrid>
      <w:tr w14:paraId="6075C298" w14:textId="77777777" w:rsidTr="009C2A9A">
        <w:tblPrEx>
          <w:tblW w:w="8990" w:type="dxa"/>
          <w:tblInd w:w="-108" w:type="dxa"/>
          <w:tblBorders>
            <w:top w:val="single" w:sz="4" w:space="0" w:color="F4B083"/>
            <w:left w:val="single" w:sz="4" w:space="0" w:color="F4B083"/>
            <w:bottom w:val="single" w:sz="4" w:space="0" w:color="F4B083"/>
            <w:right w:val="single" w:sz="4" w:space="0" w:color="F4B083"/>
            <w:insideH w:val="single" w:sz="4" w:space="0" w:color="F4B083"/>
            <w:insideV w:val="single" w:sz="4" w:space="0" w:color="F4B083"/>
          </w:tblBorders>
          <w:tblLayout w:type="fixed"/>
          <w:tblLook w:val="0400"/>
        </w:tblPrEx>
        <w:tc>
          <w:tcPr>
            <w:tcW w:w="2997" w:type="dxa"/>
          </w:tcPr>
          <w:p w:rsidR="00CA226B" w:rsidRPr="000B7BB3" w:rsidP="009C2A9A" w14:paraId="2A5EA123" w14:textId="7777777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7BB3">
              <w:rPr>
                <w:rFonts w:ascii="Times New Roman" w:hAnsi="Times New Roman" w:cs="Times New Roman"/>
                <w:b/>
                <w:sz w:val="22"/>
                <w:szCs w:val="22"/>
              </w:rPr>
              <w:t>Partner</w:t>
            </w:r>
          </w:p>
        </w:tc>
        <w:tc>
          <w:tcPr>
            <w:tcW w:w="2983" w:type="dxa"/>
          </w:tcPr>
          <w:p w:rsidR="00CA226B" w:rsidRPr="000B7BB3" w:rsidP="009C2A9A" w14:paraId="0B588C7E" w14:textId="7777777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7BB3">
              <w:rPr>
                <w:rFonts w:ascii="Times New Roman" w:hAnsi="Times New Roman" w:cs="Times New Roman"/>
                <w:b/>
                <w:sz w:val="22"/>
                <w:szCs w:val="22"/>
              </w:rPr>
              <w:t>Partner’s Name &amp; Role</w:t>
            </w:r>
          </w:p>
        </w:tc>
        <w:tc>
          <w:tcPr>
            <w:tcW w:w="3010" w:type="dxa"/>
          </w:tcPr>
          <w:p w:rsidR="00CA226B" w:rsidRPr="000B7BB3" w:rsidP="009C2A9A" w14:paraId="5F1269E8" w14:textId="7777777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7BB3">
              <w:rPr>
                <w:rFonts w:ascii="Times New Roman" w:hAnsi="Times New Roman" w:cs="Times New Roman"/>
                <w:b/>
                <w:sz w:val="22"/>
                <w:szCs w:val="22"/>
              </w:rPr>
              <w:t>Involvement</w:t>
            </w:r>
          </w:p>
        </w:tc>
      </w:tr>
      <w:tr w14:paraId="6EF4306C" w14:textId="77777777" w:rsidTr="009C2A9A">
        <w:tblPrEx>
          <w:tblW w:w="8990" w:type="dxa"/>
          <w:tblInd w:w="-108" w:type="dxa"/>
          <w:tblLayout w:type="fixed"/>
          <w:tblLook w:val="0400"/>
        </w:tblPrEx>
        <w:tc>
          <w:tcPr>
            <w:tcW w:w="2997" w:type="dxa"/>
          </w:tcPr>
          <w:p w:rsidR="00CA226B" w:rsidRPr="000B7BB3" w:rsidP="009C2A9A" w14:paraId="20B72ED7" w14:textId="697AA82E">
            <w:pPr>
              <w:spacing w:after="280"/>
              <w:rPr>
                <w:rFonts w:ascii="Times New Roman" w:hAnsi="Times New Roman" w:cs="Times New Roman"/>
                <w:sz w:val="22"/>
                <w:szCs w:val="22"/>
              </w:rPr>
            </w:pPr>
            <w:r w:rsidRPr="000B7BB3">
              <w:rPr>
                <w:rFonts w:ascii="Times New Roman" w:hAnsi="Times New Roman" w:cs="Times New Roman"/>
                <w:sz w:val="22"/>
                <w:szCs w:val="22"/>
              </w:rPr>
              <w:t>Youth Action Board</w:t>
            </w:r>
            <w:r w:rsidR="00B6731C">
              <w:rPr>
                <w:rFonts w:ascii="Times New Roman" w:hAnsi="Times New Roman" w:cs="Times New Roman"/>
                <w:sz w:val="22"/>
                <w:szCs w:val="22"/>
              </w:rPr>
              <w:t>/Youth with Lived Experience</w:t>
            </w:r>
          </w:p>
        </w:tc>
        <w:tc>
          <w:tcPr>
            <w:tcW w:w="2983" w:type="dxa"/>
          </w:tcPr>
          <w:p w:rsidR="00CA226B" w:rsidRPr="000B7BB3" w:rsidP="009C2A9A" w14:paraId="2E8CBDFB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</w:tcPr>
          <w:p w:rsidR="00CA226B" w:rsidRPr="000B7BB3" w:rsidP="009C2A9A" w14:paraId="686111C9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4F3FC460" w14:textId="77777777" w:rsidTr="009C2A9A">
        <w:tblPrEx>
          <w:tblW w:w="8990" w:type="dxa"/>
          <w:tblInd w:w="-108" w:type="dxa"/>
          <w:tblLayout w:type="fixed"/>
          <w:tblLook w:val="0400"/>
        </w:tblPrEx>
        <w:tc>
          <w:tcPr>
            <w:tcW w:w="2997" w:type="dxa"/>
          </w:tcPr>
          <w:p w:rsidR="00CA226B" w:rsidRPr="000B7BB3" w:rsidP="009C2A9A" w14:paraId="28F2885C" w14:textId="77777777">
            <w:pPr>
              <w:spacing w:after="280"/>
              <w:rPr>
                <w:rFonts w:ascii="Times New Roman" w:hAnsi="Times New Roman" w:cs="Times New Roman"/>
                <w:sz w:val="22"/>
                <w:szCs w:val="22"/>
              </w:rPr>
            </w:pPr>
            <w:r w:rsidRPr="000B7BB3">
              <w:rPr>
                <w:rFonts w:ascii="Times New Roman" w:hAnsi="Times New Roman" w:cs="Times New Roman"/>
                <w:sz w:val="22"/>
                <w:szCs w:val="22"/>
              </w:rPr>
              <w:t>Public Child Welfare Agencies</w:t>
            </w:r>
          </w:p>
        </w:tc>
        <w:tc>
          <w:tcPr>
            <w:tcW w:w="2983" w:type="dxa"/>
          </w:tcPr>
          <w:p w:rsidR="00CA226B" w:rsidRPr="000B7BB3" w:rsidP="009C2A9A" w14:paraId="7B660543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</w:tcPr>
          <w:p w:rsidR="00CA226B" w:rsidRPr="000B7BB3" w:rsidP="009C2A9A" w14:paraId="13E4E55C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7685342B" w14:textId="77777777" w:rsidTr="009C2A9A">
        <w:tblPrEx>
          <w:tblW w:w="8990" w:type="dxa"/>
          <w:tblInd w:w="-108" w:type="dxa"/>
          <w:tblLayout w:type="fixed"/>
          <w:tblLook w:val="0400"/>
        </w:tblPrEx>
        <w:tc>
          <w:tcPr>
            <w:tcW w:w="2997" w:type="dxa"/>
          </w:tcPr>
          <w:p w:rsidR="00CA226B" w:rsidRPr="000B7BB3" w:rsidP="009C2A9A" w14:paraId="5C5D7B6D" w14:textId="12462C23">
            <w:pPr>
              <w:spacing w:after="280"/>
              <w:rPr>
                <w:rFonts w:ascii="Times New Roman" w:hAnsi="Times New Roman" w:cs="Times New Roman"/>
                <w:sz w:val="22"/>
                <w:szCs w:val="22"/>
              </w:rPr>
            </w:pPr>
            <w:r w:rsidRPr="000B7BB3">
              <w:rPr>
                <w:rFonts w:ascii="Times New Roman" w:hAnsi="Times New Roman" w:cs="Times New Roman"/>
                <w:sz w:val="22"/>
                <w:szCs w:val="22"/>
              </w:rPr>
              <w:t xml:space="preserve">HUD’s Continuum of Care </w:t>
            </w:r>
          </w:p>
        </w:tc>
        <w:tc>
          <w:tcPr>
            <w:tcW w:w="2983" w:type="dxa"/>
          </w:tcPr>
          <w:p w:rsidR="00CA226B" w:rsidRPr="000B7BB3" w:rsidP="009C2A9A" w14:paraId="0954FBAA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</w:tcPr>
          <w:p w:rsidR="00CA226B" w:rsidRPr="000B7BB3" w:rsidP="009C2A9A" w14:paraId="1C474DED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38343114" w14:textId="77777777" w:rsidTr="009C2A9A">
        <w:tblPrEx>
          <w:tblW w:w="8990" w:type="dxa"/>
          <w:tblInd w:w="-108" w:type="dxa"/>
          <w:tblLayout w:type="fixed"/>
          <w:tblLook w:val="0400"/>
        </w:tblPrEx>
        <w:tc>
          <w:tcPr>
            <w:tcW w:w="2997" w:type="dxa"/>
          </w:tcPr>
          <w:p w:rsidR="00CA226B" w:rsidRPr="000B7BB3" w:rsidP="009C2A9A" w14:paraId="6F2F42DD" w14:textId="77777777">
            <w:pPr>
              <w:spacing w:after="280"/>
              <w:rPr>
                <w:rFonts w:ascii="Times New Roman" w:hAnsi="Times New Roman" w:cs="Times New Roman"/>
                <w:sz w:val="22"/>
                <w:szCs w:val="22"/>
              </w:rPr>
            </w:pPr>
            <w:r w:rsidRPr="000B7BB3">
              <w:rPr>
                <w:rFonts w:ascii="Times New Roman" w:hAnsi="Times New Roman" w:cs="Times New Roman"/>
                <w:sz w:val="22"/>
                <w:szCs w:val="22"/>
              </w:rPr>
              <w:t>Local and State Government</w:t>
            </w:r>
          </w:p>
        </w:tc>
        <w:tc>
          <w:tcPr>
            <w:tcW w:w="2983" w:type="dxa"/>
          </w:tcPr>
          <w:p w:rsidR="00CA226B" w:rsidRPr="000B7BB3" w:rsidP="009C2A9A" w14:paraId="03251233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</w:tcPr>
          <w:p w:rsidR="00CA226B" w:rsidRPr="000B7BB3" w:rsidP="009C2A9A" w14:paraId="4037D005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4D6460C9" w14:textId="77777777" w:rsidTr="009C2A9A">
        <w:tblPrEx>
          <w:tblW w:w="8990" w:type="dxa"/>
          <w:tblInd w:w="-108" w:type="dxa"/>
          <w:tblLayout w:type="fixed"/>
          <w:tblLook w:val="0400"/>
        </w:tblPrEx>
        <w:tc>
          <w:tcPr>
            <w:tcW w:w="2997" w:type="dxa"/>
          </w:tcPr>
          <w:p w:rsidR="00CA226B" w:rsidRPr="000B7BB3" w:rsidP="009C2A9A" w14:paraId="454B8DE7" w14:textId="6BE7284E">
            <w:pPr>
              <w:spacing w:after="280"/>
              <w:rPr>
                <w:rFonts w:ascii="Times New Roman" w:hAnsi="Times New Roman" w:cs="Times New Roman"/>
                <w:sz w:val="22"/>
                <w:szCs w:val="22"/>
              </w:rPr>
            </w:pPr>
            <w:r w:rsidRPr="000B7BB3">
              <w:rPr>
                <w:rFonts w:ascii="Times New Roman" w:hAnsi="Times New Roman" w:cs="Times New Roman"/>
                <w:sz w:val="22"/>
                <w:szCs w:val="22"/>
              </w:rPr>
              <w:t>Other Runaway and Homeless Youth Program Providers in Your Community</w:t>
            </w:r>
          </w:p>
        </w:tc>
        <w:tc>
          <w:tcPr>
            <w:tcW w:w="2983" w:type="dxa"/>
          </w:tcPr>
          <w:p w:rsidR="00CA226B" w:rsidRPr="000B7BB3" w:rsidP="009C2A9A" w14:paraId="7E8FB540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</w:tcPr>
          <w:p w:rsidR="00CA226B" w:rsidRPr="000B7BB3" w:rsidP="009C2A9A" w14:paraId="6A294C63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1A61A333" w14:textId="77777777" w:rsidTr="009C2A9A">
        <w:tblPrEx>
          <w:tblW w:w="8990" w:type="dxa"/>
          <w:tblInd w:w="-108" w:type="dxa"/>
          <w:tblLayout w:type="fixed"/>
          <w:tblLook w:val="0400"/>
        </w:tblPrEx>
        <w:tc>
          <w:tcPr>
            <w:tcW w:w="2997" w:type="dxa"/>
          </w:tcPr>
          <w:p w:rsidR="00CA226B" w:rsidRPr="000B7BB3" w:rsidP="009C2A9A" w14:paraId="1EE1CB4D" w14:textId="3A67988A">
            <w:pPr>
              <w:spacing w:after="2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Physical </w:t>
            </w:r>
            <w:r w:rsidRPr="000B7BB3">
              <w:rPr>
                <w:rFonts w:ascii="Times New Roman" w:hAnsi="Times New Roman" w:cs="Times New Roman"/>
                <w:sz w:val="22"/>
                <w:szCs w:val="22"/>
              </w:rPr>
              <w:t xml:space="preserve">Health,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Dental Health, </w:t>
            </w:r>
            <w:r w:rsidRPr="000B7BB3">
              <w:rPr>
                <w:rFonts w:ascii="Times New Roman" w:hAnsi="Times New Roman" w:cs="Times New Roman"/>
                <w:sz w:val="22"/>
                <w:szCs w:val="22"/>
              </w:rPr>
              <w:t>Mental Health, and Substance Abuse Agencies</w:t>
            </w:r>
          </w:p>
        </w:tc>
        <w:tc>
          <w:tcPr>
            <w:tcW w:w="2983" w:type="dxa"/>
          </w:tcPr>
          <w:p w:rsidR="00CA226B" w:rsidRPr="000B7BB3" w:rsidP="009C2A9A" w14:paraId="5740F900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</w:tcPr>
          <w:p w:rsidR="00CA226B" w:rsidRPr="000B7BB3" w:rsidP="009C2A9A" w14:paraId="729D5F65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2F99E893" w14:textId="77777777" w:rsidTr="009C2A9A">
        <w:tblPrEx>
          <w:tblW w:w="8990" w:type="dxa"/>
          <w:tblInd w:w="-108" w:type="dxa"/>
          <w:tblLayout w:type="fixed"/>
          <w:tblLook w:val="0400"/>
        </w:tblPrEx>
        <w:tc>
          <w:tcPr>
            <w:tcW w:w="2997" w:type="dxa"/>
          </w:tcPr>
          <w:p w:rsidR="00CA226B" w:rsidRPr="000B7BB3" w:rsidP="009C2A9A" w14:paraId="2EBE9898" w14:textId="77777777">
            <w:pPr>
              <w:spacing w:after="280"/>
              <w:rPr>
                <w:rFonts w:ascii="Times New Roman" w:hAnsi="Times New Roman" w:cs="Times New Roman"/>
                <w:sz w:val="22"/>
                <w:szCs w:val="22"/>
              </w:rPr>
            </w:pPr>
            <w:r w:rsidRPr="000B7BB3">
              <w:rPr>
                <w:rFonts w:ascii="Times New Roman" w:hAnsi="Times New Roman" w:cs="Times New Roman"/>
                <w:sz w:val="22"/>
                <w:szCs w:val="22"/>
              </w:rPr>
              <w:t>Juvenile and Adult Corrections and Probation</w:t>
            </w:r>
          </w:p>
        </w:tc>
        <w:tc>
          <w:tcPr>
            <w:tcW w:w="2983" w:type="dxa"/>
          </w:tcPr>
          <w:p w:rsidR="00CA226B" w:rsidRPr="000B7BB3" w:rsidP="009C2A9A" w14:paraId="60F0DA7B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</w:tcPr>
          <w:p w:rsidR="00CA226B" w:rsidRPr="000B7BB3" w:rsidP="009C2A9A" w14:paraId="12FA83AB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2F09ADA5" w14:textId="77777777" w:rsidTr="009C2A9A">
        <w:tblPrEx>
          <w:tblW w:w="8990" w:type="dxa"/>
          <w:tblInd w:w="-108" w:type="dxa"/>
          <w:tblLayout w:type="fixed"/>
          <w:tblLook w:val="0400"/>
        </w:tblPrEx>
        <w:tc>
          <w:tcPr>
            <w:tcW w:w="2997" w:type="dxa"/>
          </w:tcPr>
          <w:p w:rsidR="00CA226B" w:rsidRPr="000B7BB3" w:rsidP="009C2A9A" w14:paraId="3E7C24BF" w14:textId="77777777">
            <w:pPr>
              <w:spacing w:after="280"/>
              <w:rPr>
                <w:rFonts w:ascii="Times New Roman" w:hAnsi="Times New Roman" w:cs="Times New Roman"/>
                <w:sz w:val="22"/>
                <w:szCs w:val="22"/>
              </w:rPr>
            </w:pPr>
            <w:r w:rsidRPr="000B7BB3">
              <w:rPr>
                <w:rFonts w:ascii="Times New Roman" w:hAnsi="Times New Roman" w:cs="Times New Roman"/>
                <w:sz w:val="22"/>
                <w:szCs w:val="22"/>
              </w:rPr>
              <w:t>Local and State Law Enforcement and Judges</w:t>
            </w:r>
          </w:p>
        </w:tc>
        <w:tc>
          <w:tcPr>
            <w:tcW w:w="2983" w:type="dxa"/>
          </w:tcPr>
          <w:p w:rsidR="00CA226B" w:rsidRPr="000B7BB3" w:rsidP="009C2A9A" w14:paraId="3B9A88F5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</w:tcPr>
          <w:p w:rsidR="00CA226B" w:rsidRPr="000B7BB3" w:rsidP="009C2A9A" w14:paraId="3284E31D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402D2A1B" w14:textId="77777777" w:rsidTr="009C2A9A">
        <w:tblPrEx>
          <w:tblW w:w="8990" w:type="dxa"/>
          <w:tblInd w:w="-108" w:type="dxa"/>
          <w:tblLayout w:type="fixed"/>
          <w:tblLook w:val="0400"/>
        </w:tblPrEx>
        <w:tc>
          <w:tcPr>
            <w:tcW w:w="2997" w:type="dxa"/>
          </w:tcPr>
          <w:p w:rsidR="00CA226B" w:rsidRPr="000B7BB3" w:rsidP="009C2A9A" w14:paraId="2157722D" w14:textId="77777777">
            <w:pPr>
              <w:spacing w:after="280"/>
              <w:rPr>
                <w:rFonts w:ascii="Times New Roman" w:hAnsi="Times New Roman" w:cs="Times New Roman"/>
                <w:sz w:val="22"/>
                <w:szCs w:val="22"/>
              </w:rPr>
            </w:pPr>
            <w:r w:rsidRPr="000B7BB3">
              <w:rPr>
                <w:rFonts w:ascii="Times New Roman" w:hAnsi="Times New Roman" w:cs="Times New Roman"/>
                <w:sz w:val="22"/>
                <w:szCs w:val="22"/>
              </w:rPr>
              <w:t>Public Housing Authorities</w:t>
            </w:r>
          </w:p>
        </w:tc>
        <w:tc>
          <w:tcPr>
            <w:tcW w:w="2983" w:type="dxa"/>
          </w:tcPr>
          <w:p w:rsidR="00CA226B" w:rsidRPr="000B7BB3" w:rsidP="009C2A9A" w14:paraId="32C3FD05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</w:tcPr>
          <w:p w:rsidR="00CA226B" w:rsidRPr="000B7BB3" w:rsidP="009C2A9A" w14:paraId="23CE6609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19167447" w14:textId="77777777" w:rsidTr="009C2A9A">
        <w:tblPrEx>
          <w:tblW w:w="8990" w:type="dxa"/>
          <w:tblInd w:w="-108" w:type="dxa"/>
          <w:tblLayout w:type="fixed"/>
          <w:tblLook w:val="0400"/>
        </w:tblPrEx>
        <w:tc>
          <w:tcPr>
            <w:tcW w:w="2997" w:type="dxa"/>
          </w:tcPr>
          <w:p w:rsidR="00CA226B" w:rsidRPr="000B7BB3" w:rsidP="009C2A9A" w14:paraId="1FB5288D" w14:textId="77777777">
            <w:pPr>
              <w:spacing w:after="280"/>
              <w:rPr>
                <w:rFonts w:ascii="Times New Roman" w:hAnsi="Times New Roman" w:cs="Times New Roman"/>
                <w:sz w:val="22"/>
                <w:szCs w:val="22"/>
              </w:rPr>
            </w:pPr>
            <w:r w:rsidRPr="000B7BB3">
              <w:rPr>
                <w:rFonts w:ascii="Times New Roman" w:hAnsi="Times New Roman" w:cs="Times New Roman"/>
                <w:sz w:val="22"/>
                <w:szCs w:val="22"/>
              </w:rPr>
              <w:t>Affordable Housing Providers</w:t>
            </w:r>
          </w:p>
        </w:tc>
        <w:tc>
          <w:tcPr>
            <w:tcW w:w="2983" w:type="dxa"/>
          </w:tcPr>
          <w:p w:rsidR="00CA226B" w:rsidRPr="000B7BB3" w:rsidP="009C2A9A" w14:paraId="03E15B6E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</w:tcPr>
          <w:p w:rsidR="00CA226B" w:rsidRPr="000B7BB3" w:rsidP="009C2A9A" w14:paraId="777D32E5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48C4C31A" w14:textId="77777777" w:rsidTr="009C2A9A">
        <w:tblPrEx>
          <w:tblW w:w="8990" w:type="dxa"/>
          <w:tblInd w:w="-108" w:type="dxa"/>
          <w:tblLayout w:type="fixed"/>
          <w:tblLook w:val="0400"/>
        </w:tblPrEx>
        <w:tc>
          <w:tcPr>
            <w:tcW w:w="2997" w:type="dxa"/>
          </w:tcPr>
          <w:p w:rsidR="00CA226B" w:rsidRPr="000B7BB3" w:rsidP="009C2A9A" w14:paraId="0D778FA7" w14:textId="77777777">
            <w:pPr>
              <w:spacing w:after="280"/>
              <w:rPr>
                <w:rFonts w:ascii="Times New Roman" w:hAnsi="Times New Roman" w:cs="Times New Roman"/>
                <w:sz w:val="22"/>
                <w:szCs w:val="22"/>
              </w:rPr>
            </w:pPr>
            <w:r w:rsidRPr="000B7BB3">
              <w:rPr>
                <w:rFonts w:ascii="Times New Roman" w:hAnsi="Times New Roman" w:cs="Times New Roman"/>
                <w:sz w:val="22"/>
                <w:szCs w:val="22"/>
              </w:rPr>
              <w:t>Early Childhood Development and Child Care Providers</w:t>
            </w:r>
          </w:p>
        </w:tc>
        <w:tc>
          <w:tcPr>
            <w:tcW w:w="2983" w:type="dxa"/>
          </w:tcPr>
          <w:p w:rsidR="00CA226B" w:rsidRPr="000B7BB3" w:rsidP="009C2A9A" w14:paraId="3ECEB490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</w:tcPr>
          <w:p w:rsidR="00CA226B" w:rsidRPr="000B7BB3" w:rsidP="009C2A9A" w14:paraId="1AF1C950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43EF5026" w14:textId="77777777" w:rsidTr="009C2A9A">
        <w:tblPrEx>
          <w:tblW w:w="8990" w:type="dxa"/>
          <w:tblInd w:w="-108" w:type="dxa"/>
          <w:tblLayout w:type="fixed"/>
          <w:tblLook w:val="0400"/>
        </w:tblPrEx>
        <w:tc>
          <w:tcPr>
            <w:tcW w:w="2997" w:type="dxa"/>
          </w:tcPr>
          <w:p w:rsidR="00CA226B" w:rsidRPr="000B7BB3" w:rsidP="009C2A9A" w14:paraId="3F7D8966" w14:textId="77777777">
            <w:pPr>
              <w:spacing w:after="280"/>
              <w:rPr>
                <w:rFonts w:ascii="Times New Roman" w:hAnsi="Times New Roman" w:cs="Times New Roman"/>
                <w:sz w:val="22"/>
                <w:szCs w:val="22"/>
              </w:rPr>
            </w:pPr>
            <w:r w:rsidRPr="000B7BB3">
              <w:rPr>
                <w:rFonts w:ascii="Times New Roman" w:hAnsi="Times New Roman" w:cs="Times New Roman"/>
                <w:sz w:val="22"/>
                <w:szCs w:val="22"/>
              </w:rPr>
              <w:t>Local and State Educational Agencies</w:t>
            </w:r>
          </w:p>
        </w:tc>
        <w:tc>
          <w:tcPr>
            <w:tcW w:w="2983" w:type="dxa"/>
          </w:tcPr>
          <w:p w:rsidR="00CA226B" w:rsidRPr="000B7BB3" w:rsidP="009C2A9A" w14:paraId="4E0CD66F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</w:tcPr>
          <w:p w:rsidR="00CA226B" w:rsidRPr="000B7BB3" w:rsidP="009C2A9A" w14:paraId="5D8B4BFF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3795D99F" w14:textId="77777777" w:rsidTr="009C2A9A">
        <w:tblPrEx>
          <w:tblW w:w="8990" w:type="dxa"/>
          <w:tblInd w:w="-108" w:type="dxa"/>
          <w:tblLayout w:type="fixed"/>
          <w:tblLook w:val="0400"/>
        </w:tblPrEx>
        <w:tc>
          <w:tcPr>
            <w:tcW w:w="2997" w:type="dxa"/>
          </w:tcPr>
          <w:p w:rsidR="00CA226B" w:rsidRPr="000B7BB3" w:rsidP="009C2A9A" w14:paraId="4EE2ABD4" w14:textId="77777777">
            <w:pPr>
              <w:spacing w:after="280"/>
              <w:rPr>
                <w:rFonts w:ascii="Times New Roman" w:hAnsi="Times New Roman" w:cs="Times New Roman"/>
                <w:sz w:val="22"/>
                <w:szCs w:val="22"/>
              </w:rPr>
            </w:pPr>
            <w:r w:rsidRPr="000B7BB3">
              <w:rPr>
                <w:rFonts w:ascii="Times New Roman" w:hAnsi="Times New Roman" w:cs="Times New Roman"/>
                <w:sz w:val="22"/>
                <w:szCs w:val="22"/>
              </w:rPr>
              <w:t>Institutions of Higher Education</w:t>
            </w:r>
          </w:p>
        </w:tc>
        <w:tc>
          <w:tcPr>
            <w:tcW w:w="2983" w:type="dxa"/>
          </w:tcPr>
          <w:p w:rsidR="00CA226B" w:rsidRPr="000B7BB3" w:rsidP="009C2A9A" w14:paraId="68E6BEAD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</w:tcPr>
          <w:p w:rsidR="00CA226B" w:rsidRPr="000B7BB3" w:rsidP="009C2A9A" w14:paraId="772DEACE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210D1D84" w14:textId="77777777" w:rsidTr="009C2A9A">
        <w:tblPrEx>
          <w:tblW w:w="8990" w:type="dxa"/>
          <w:tblInd w:w="-108" w:type="dxa"/>
          <w:tblLayout w:type="fixed"/>
          <w:tblLook w:val="0400"/>
        </w:tblPrEx>
        <w:tc>
          <w:tcPr>
            <w:tcW w:w="2997" w:type="dxa"/>
          </w:tcPr>
          <w:p w:rsidR="00715C92" w:rsidRPr="000B7BB3" w:rsidP="009C2A9A" w14:paraId="77BB7615" w14:textId="27F1E6CA">
            <w:pPr>
              <w:spacing w:after="2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Departments of Labor, WIOA, and Employment Programs</w:t>
            </w:r>
          </w:p>
        </w:tc>
        <w:tc>
          <w:tcPr>
            <w:tcW w:w="2983" w:type="dxa"/>
          </w:tcPr>
          <w:p w:rsidR="00715C92" w:rsidRPr="000B7BB3" w:rsidP="009C2A9A" w14:paraId="6DADECE7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</w:tcPr>
          <w:p w:rsidR="00715C92" w:rsidRPr="000B7BB3" w:rsidP="009C2A9A" w14:paraId="44663BB3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5548C455" w14:textId="77777777" w:rsidTr="009C2A9A">
        <w:tblPrEx>
          <w:tblW w:w="8990" w:type="dxa"/>
          <w:tblInd w:w="-108" w:type="dxa"/>
          <w:tblLayout w:type="fixed"/>
          <w:tblLook w:val="0400"/>
        </w:tblPrEx>
        <w:tc>
          <w:tcPr>
            <w:tcW w:w="2997" w:type="dxa"/>
          </w:tcPr>
          <w:p w:rsidR="00CA226B" w:rsidRPr="000B7BB3" w:rsidP="009C2A9A" w14:paraId="0ACA7B1D" w14:textId="77777777">
            <w:pPr>
              <w:spacing w:after="280"/>
              <w:rPr>
                <w:rFonts w:ascii="Times New Roman" w:hAnsi="Times New Roman" w:cs="Times New Roman"/>
                <w:sz w:val="22"/>
                <w:szCs w:val="22"/>
              </w:rPr>
            </w:pPr>
            <w:r w:rsidRPr="000B7BB3">
              <w:rPr>
                <w:rFonts w:ascii="Times New Roman" w:hAnsi="Times New Roman" w:cs="Times New Roman"/>
                <w:sz w:val="22"/>
                <w:szCs w:val="22"/>
              </w:rPr>
              <w:t>Non-Profit Youth Organizations</w:t>
            </w:r>
          </w:p>
        </w:tc>
        <w:tc>
          <w:tcPr>
            <w:tcW w:w="2983" w:type="dxa"/>
          </w:tcPr>
          <w:p w:rsidR="00CA226B" w:rsidRPr="000B7BB3" w:rsidP="009C2A9A" w14:paraId="14E1AC8D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</w:tcPr>
          <w:p w:rsidR="00CA226B" w:rsidRPr="000B7BB3" w:rsidP="009C2A9A" w14:paraId="30A56CB9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09184BE4" w14:textId="77777777" w:rsidTr="009C2A9A">
        <w:tblPrEx>
          <w:tblW w:w="8990" w:type="dxa"/>
          <w:tblInd w:w="-108" w:type="dxa"/>
          <w:tblLayout w:type="fixed"/>
          <w:tblLook w:val="0400"/>
        </w:tblPrEx>
        <w:tc>
          <w:tcPr>
            <w:tcW w:w="2997" w:type="dxa"/>
          </w:tcPr>
          <w:p w:rsidR="00715C92" w:rsidRPr="000B7BB3" w:rsidP="009C2A9A" w14:paraId="4E5B6EFF" w14:textId="36C8E5C3">
            <w:pPr>
              <w:spacing w:after="2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Consumer Financial Protection Bureau (CFPB)</w:t>
            </w:r>
          </w:p>
        </w:tc>
        <w:tc>
          <w:tcPr>
            <w:tcW w:w="2983" w:type="dxa"/>
          </w:tcPr>
          <w:p w:rsidR="00715C92" w:rsidRPr="000B7BB3" w:rsidP="009C2A9A" w14:paraId="24BE14B7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</w:tcPr>
          <w:p w:rsidR="00715C92" w:rsidRPr="000B7BB3" w:rsidP="009C2A9A" w14:paraId="2B2D6F6C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5FBADDBA" w14:textId="77777777" w:rsidTr="009C2A9A">
        <w:tblPrEx>
          <w:tblW w:w="8990" w:type="dxa"/>
          <w:tblInd w:w="-108" w:type="dxa"/>
          <w:tblLayout w:type="fixed"/>
          <w:tblLook w:val="0400"/>
        </w:tblPrEx>
        <w:tc>
          <w:tcPr>
            <w:tcW w:w="2997" w:type="dxa"/>
          </w:tcPr>
          <w:p w:rsidR="00CA226B" w:rsidRPr="000B7BB3" w:rsidP="009C2A9A" w14:paraId="63A0C386" w14:textId="77777777">
            <w:pPr>
              <w:spacing w:after="280"/>
              <w:rPr>
                <w:rFonts w:ascii="Times New Roman" w:hAnsi="Times New Roman" w:cs="Times New Roman"/>
                <w:sz w:val="22"/>
                <w:szCs w:val="22"/>
              </w:rPr>
            </w:pPr>
            <w:r w:rsidRPr="000B7BB3">
              <w:rPr>
                <w:rFonts w:ascii="Times New Roman" w:hAnsi="Times New Roman" w:cs="Times New Roman"/>
                <w:sz w:val="22"/>
                <w:szCs w:val="22"/>
              </w:rPr>
              <w:t>Landlords</w:t>
            </w:r>
          </w:p>
        </w:tc>
        <w:tc>
          <w:tcPr>
            <w:tcW w:w="2983" w:type="dxa"/>
          </w:tcPr>
          <w:p w:rsidR="00CA226B" w:rsidRPr="000B7BB3" w:rsidP="009C2A9A" w14:paraId="2979D2EF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</w:tcPr>
          <w:p w:rsidR="00CA226B" w:rsidRPr="000B7BB3" w:rsidP="009C2A9A" w14:paraId="419DD9D7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38F1C97D" w14:textId="77777777" w:rsidTr="009C2A9A">
        <w:tblPrEx>
          <w:tblW w:w="8990" w:type="dxa"/>
          <w:tblInd w:w="-108" w:type="dxa"/>
          <w:tblLayout w:type="fixed"/>
          <w:tblLook w:val="0400"/>
        </w:tblPrEx>
        <w:tc>
          <w:tcPr>
            <w:tcW w:w="2997" w:type="dxa"/>
          </w:tcPr>
          <w:p w:rsidR="00CA226B" w:rsidRPr="000B7BB3" w:rsidP="009C2A9A" w14:paraId="6057558D" w14:textId="196983EB">
            <w:pPr>
              <w:spacing w:after="280"/>
              <w:rPr>
                <w:rFonts w:ascii="Times New Roman" w:hAnsi="Times New Roman" w:cs="Times New Roman"/>
                <w:sz w:val="22"/>
                <w:szCs w:val="22"/>
              </w:rPr>
            </w:pPr>
            <w:r w:rsidRPr="000B7BB3">
              <w:rPr>
                <w:rFonts w:ascii="Times New Roman" w:hAnsi="Times New Roman" w:cs="Times New Roman"/>
                <w:sz w:val="22"/>
                <w:szCs w:val="22"/>
              </w:rPr>
              <w:t>Research Organizations</w:t>
            </w:r>
          </w:p>
        </w:tc>
        <w:tc>
          <w:tcPr>
            <w:tcW w:w="2983" w:type="dxa"/>
          </w:tcPr>
          <w:p w:rsidR="00CA226B" w:rsidRPr="000B7BB3" w:rsidP="009C2A9A" w14:paraId="1179E2E2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</w:tcPr>
          <w:p w:rsidR="00CA226B" w:rsidRPr="000B7BB3" w:rsidP="009C2A9A" w14:paraId="0C01B7B8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3836D3DD" w14:textId="77777777" w:rsidTr="009C2A9A">
        <w:tblPrEx>
          <w:tblW w:w="8990" w:type="dxa"/>
          <w:tblInd w:w="-108" w:type="dxa"/>
          <w:tblLayout w:type="fixed"/>
          <w:tblLook w:val="0400"/>
        </w:tblPrEx>
        <w:tc>
          <w:tcPr>
            <w:tcW w:w="2997" w:type="dxa"/>
          </w:tcPr>
          <w:p w:rsidR="00CA226B" w:rsidRPr="000B7BB3" w:rsidP="009C2A9A" w14:paraId="2ECB8A5E" w14:textId="77777777">
            <w:pPr>
              <w:spacing w:after="280"/>
              <w:rPr>
                <w:rFonts w:ascii="Times New Roman" w:hAnsi="Times New Roman" w:cs="Times New Roman"/>
                <w:sz w:val="22"/>
                <w:szCs w:val="22"/>
              </w:rPr>
            </w:pPr>
            <w:r w:rsidRPr="000B7BB3">
              <w:rPr>
                <w:rFonts w:ascii="Times New Roman" w:hAnsi="Times New Roman" w:cs="Times New Roman"/>
                <w:sz w:val="22"/>
                <w:szCs w:val="22"/>
              </w:rPr>
              <w:t>Community Development Corporations</w:t>
            </w:r>
          </w:p>
        </w:tc>
        <w:tc>
          <w:tcPr>
            <w:tcW w:w="2983" w:type="dxa"/>
          </w:tcPr>
          <w:p w:rsidR="00CA226B" w:rsidRPr="000B7BB3" w:rsidP="009C2A9A" w14:paraId="5187F657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</w:tcPr>
          <w:p w:rsidR="00CA226B" w:rsidRPr="000B7BB3" w:rsidP="009C2A9A" w14:paraId="6802384D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37136515" w14:textId="77777777" w:rsidTr="009C2A9A">
        <w:tblPrEx>
          <w:tblW w:w="8990" w:type="dxa"/>
          <w:tblInd w:w="-108" w:type="dxa"/>
          <w:tblLayout w:type="fixed"/>
          <w:tblLook w:val="0400"/>
        </w:tblPrEx>
        <w:tc>
          <w:tcPr>
            <w:tcW w:w="2997" w:type="dxa"/>
          </w:tcPr>
          <w:p w:rsidR="00CA226B" w:rsidRPr="000B7BB3" w:rsidP="009C2A9A" w14:paraId="0AFC3ED3" w14:textId="0B8D2E34">
            <w:pPr>
              <w:spacing w:after="280"/>
              <w:rPr>
                <w:rFonts w:ascii="Times New Roman" w:hAnsi="Times New Roman" w:cs="Times New Roman"/>
                <w:sz w:val="22"/>
                <w:szCs w:val="22"/>
              </w:rPr>
            </w:pPr>
            <w:r w:rsidRPr="000B7BB3">
              <w:rPr>
                <w:rFonts w:ascii="Times New Roman" w:hAnsi="Times New Roman" w:cs="Times New Roman"/>
                <w:sz w:val="22"/>
                <w:szCs w:val="22"/>
              </w:rPr>
              <w:t>Philanthropic Organizations</w:t>
            </w:r>
          </w:p>
        </w:tc>
        <w:tc>
          <w:tcPr>
            <w:tcW w:w="2983" w:type="dxa"/>
          </w:tcPr>
          <w:p w:rsidR="00CA226B" w:rsidRPr="000B7BB3" w:rsidP="009C2A9A" w14:paraId="0A02DB5B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</w:tcPr>
          <w:p w:rsidR="00CA226B" w:rsidRPr="000B7BB3" w:rsidP="009C2A9A" w14:paraId="2AA5D61A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3C4260F5" w14:textId="77777777" w:rsidTr="009C2A9A">
        <w:tblPrEx>
          <w:tblW w:w="8990" w:type="dxa"/>
          <w:tblInd w:w="-108" w:type="dxa"/>
          <w:tblLayout w:type="fixed"/>
          <w:tblLook w:val="0400"/>
        </w:tblPrEx>
        <w:tc>
          <w:tcPr>
            <w:tcW w:w="2997" w:type="dxa"/>
          </w:tcPr>
          <w:p w:rsidR="00CA226B" w:rsidRPr="000B7BB3" w:rsidP="009C2A9A" w14:paraId="2A6AA2B9" w14:textId="2917EA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1fob9te" w:colFirst="0" w:colLast="0"/>
            <w:bookmarkEnd w:id="0"/>
            <w:r w:rsidRPr="000B7BB3">
              <w:rPr>
                <w:rFonts w:ascii="Times New Roman" w:hAnsi="Times New Roman" w:cs="Times New Roman"/>
                <w:sz w:val="22"/>
                <w:szCs w:val="22"/>
              </w:rPr>
              <w:t>Organizations that serve culturally specific</w:t>
            </w:r>
            <w:r w:rsidR="00715C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B7BB3" w:rsidR="00715C92">
              <w:rPr>
                <w:rFonts w:ascii="Times New Roman" w:hAnsi="Times New Roman" w:cs="Times New Roman"/>
                <w:sz w:val="22"/>
                <w:szCs w:val="22"/>
              </w:rPr>
              <w:t>communities</w:t>
            </w:r>
            <w:r w:rsidRPr="000B7BB3">
              <w:rPr>
                <w:rFonts w:ascii="Times New Roman" w:hAnsi="Times New Roman" w:cs="Times New Roman"/>
                <w:sz w:val="22"/>
                <w:szCs w:val="22"/>
              </w:rPr>
              <w:t xml:space="preserve"> (Black, Latino, Indigenous, people with disabilities, LGBTQ, etc.) </w:t>
            </w:r>
          </w:p>
        </w:tc>
        <w:tc>
          <w:tcPr>
            <w:tcW w:w="2983" w:type="dxa"/>
          </w:tcPr>
          <w:p w:rsidR="00CA226B" w:rsidRPr="000B7BB3" w:rsidP="009C2A9A" w14:paraId="57F15A17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</w:tcPr>
          <w:p w:rsidR="00CA226B" w:rsidRPr="000B7BB3" w:rsidP="009C2A9A" w14:paraId="6119F7C0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320E4387" w14:textId="77777777" w:rsidTr="009C2A9A">
        <w:tblPrEx>
          <w:tblW w:w="8990" w:type="dxa"/>
          <w:tblInd w:w="-108" w:type="dxa"/>
          <w:tblLayout w:type="fixed"/>
          <w:tblLook w:val="0400"/>
        </w:tblPrEx>
        <w:tc>
          <w:tcPr>
            <w:tcW w:w="2997" w:type="dxa"/>
          </w:tcPr>
          <w:p w:rsidR="00CA226B" w:rsidRPr="000B7BB3" w:rsidP="009C2A9A" w14:paraId="60526D04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BB3">
              <w:rPr>
                <w:rFonts w:ascii="Times New Roman" w:hAnsi="Times New Roman" w:cs="Times New Roman"/>
                <w:sz w:val="22"/>
                <w:szCs w:val="22"/>
              </w:rPr>
              <w:t>Tribal governments and/or Tribally Designated Housing Entities</w:t>
            </w:r>
          </w:p>
        </w:tc>
        <w:tc>
          <w:tcPr>
            <w:tcW w:w="2983" w:type="dxa"/>
          </w:tcPr>
          <w:p w:rsidR="00CA226B" w:rsidRPr="000B7BB3" w:rsidP="009C2A9A" w14:paraId="552D2CA9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</w:tcPr>
          <w:p w:rsidR="00CA226B" w:rsidRPr="000B7BB3" w:rsidP="009C2A9A" w14:paraId="4117330D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69686080" w14:textId="77777777" w:rsidTr="009C2A9A">
        <w:tblPrEx>
          <w:tblW w:w="8990" w:type="dxa"/>
          <w:tblInd w:w="-108" w:type="dxa"/>
          <w:tblLayout w:type="fixed"/>
          <w:tblLook w:val="0400"/>
        </w:tblPrEx>
        <w:tc>
          <w:tcPr>
            <w:tcW w:w="2997" w:type="dxa"/>
          </w:tcPr>
          <w:p w:rsidR="00715C92" w:rsidRPr="000B7BB3" w:rsidP="009C2A9A" w14:paraId="511A6465" w14:textId="54E340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USDA </w:t>
            </w:r>
            <w:r w:rsidR="00B6731C">
              <w:rPr>
                <w:rFonts w:ascii="Times New Roman" w:hAnsi="Times New Roman" w:cs="Times New Roman"/>
                <w:sz w:val="22"/>
                <w:szCs w:val="22"/>
              </w:rPr>
              <w:t>and Food and Nutrition</w:t>
            </w:r>
          </w:p>
        </w:tc>
        <w:tc>
          <w:tcPr>
            <w:tcW w:w="2983" w:type="dxa"/>
          </w:tcPr>
          <w:p w:rsidR="00715C92" w:rsidRPr="000B7BB3" w:rsidP="009C2A9A" w14:paraId="7C8A582B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</w:tcPr>
          <w:p w:rsidR="00715C92" w:rsidRPr="000B7BB3" w:rsidP="009C2A9A" w14:paraId="626575E3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25CF3EE8" w14:textId="77777777" w:rsidTr="009C2A9A">
        <w:tblPrEx>
          <w:tblW w:w="8990" w:type="dxa"/>
          <w:tblInd w:w="-108" w:type="dxa"/>
          <w:tblLayout w:type="fixed"/>
          <w:tblLook w:val="0400"/>
        </w:tblPrEx>
        <w:tc>
          <w:tcPr>
            <w:tcW w:w="2997" w:type="dxa"/>
          </w:tcPr>
          <w:p w:rsidR="00BD1513" w:rsidP="009C2A9A" w14:paraId="10701782" w14:textId="0A8C72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Non-traditional partners (e.g., beauty shops, barber shops, grocery stores)</w:t>
            </w:r>
          </w:p>
        </w:tc>
        <w:tc>
          <w:tcPr>
            <w:tcW w:w="2983" w:type="dxa"/>
          </w:tcPr>
          <w:p w:rsidR="00BD1513" w:rsidRPr="000B7BB3" w:rsidP="009C2A9A" w14:paraId="37428B47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</w:tcPr>
          <w:p w:rsidR="00BD1513" w:rsidRPr="000B7BB3" w:rsidP="009C2A9A" w14:paraId="0EE5ED5A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41CEB" w:rsidRPr="000B7BB3" w:rsidP="00CA226B" w14:paraId="613E8EDE" w14:textId="077DEFCF">
      <w:pPr>
        <w:spacing w:after="0"/>
        <w:rPr>
          <w:rFonts w:ascii="Times New Roman" w:hAnsi="Times New Roman" w:cs="Times New Roman"/>
          <w:sz w:val="22"/>
          <w:szCs w:val="22"/>
        </w:rPr>
      </w:pPr>
      <w:r w:rsidRPr="000B7BB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441CEB" w:rsidRPr="000B7BB3" w:rsidP="000B7BB3" w14:paraId="37FBBB62" w14:textId="2602D80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/>
          <w:sz w:val="22"/>
          <w:szCs w:val="22"/>
        </w:rPr>
      </w:pPr>
      <w:r w:rsidRPr="000B7BB3">
        <w:rPr>
          <w:rFonts w:ascii="Times New Roman" w:hAnsi="Times New Roman" w:cs="Times New Roman"/>
          <w:color w:val="000000"/>
          <w:sz w:val="22"/>
          <w:szCs w:val="22"/>
        </w:rPr>
        <w:t>Include any letters of support, MOUs, and MOAs.</w:t>
      </w:r>
    </w:p>
    <w:p w:rsidR="0076043A" w:rsidP="00441CEB" w14:paraId="23576A31" w14:textId="77777777">
      <w:pPr>
        <w:rPr>
          <w:rFonts w:ascii="Times New Roman" w:hAnsi="Times New Roman" w:cs="Times New Roman"/>
          <w:i/>
          <w:sz w:val="22"/>
          <w:szCs w:val="22"/>
        </w:rPr>
      </w:pPr>
    </w:p>
    <w:p w:rsidR="00E47941" w:rsidRPr="000B7BB3" w14:paraId="261A3E29" w14:textId="77777777">
      <w:pPr>
        <w:rPr>
          <w:rFonts w:ascii="Times New Roman" w:hAnsi="Times New Roman" w:cs="Times New Roman"/>
          <w:sz w:val="22"/>
          <w:szCs w:val="22"/>
        </w:rPr>
      </w:pPr>
    </w:p>
    <w:sectPr w:rsidSect="00CE0D99">
      <w:headerReference w:type="default" r:id="rId5"/>
      <w:headerReference w:type="first" r:id="rId6"/>
      <w:foot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E0D99" w:rsidRPr="00CE0D99" w:rsidP="00CE0D99" w14:paraId="7157DBDD" w14:textId="61FDD677">
    <w:pPr>
      <w:shd w:val="clear" w:color="auto" w:fill="FFFFFF"/>
      <w:rPr>
        <w:sz w:val="20"/>
        <w:szCs w:val="20"/>
      </w:rPr>
    </w:pPr>
    <w:r w:rsidRPr="00CE0D99">
      <w:rPr>
        <w:rFonts w:ascii="Times New Roman" w:hAnsi="Times New Roman" w:cs="Times New Roman"/>
        <w:sz w:val="20"/>
        <w:szCs w:val="20"/>
      </w:rPr>
      <w:t xml:space="preserve">PAPERWORK REDUCTION ACT OF 1995 (Public Law 104-13) </w:t>
    </w:r>
    <w:r w:rsidRPr="00CE0D99">
      <w:rPr>
        <w:rFonts w:ascii="Times New Roman" w:hAnsi="Times New Roman" w:cs="Times New Roman"/>
        <w:sz w:val="20"/>
        <w:szCs w:val="20"/>
        <w:lang w:val="en"/>
      </w:rPr>
      <w:t xml:space="preserve">STATEMENT OF PUBLIC BURDEN: </w:t>
    </w:r>
    <w:r w:rsidRPr="000A74E4">
      <w:rPr>
        <w:rFonts w:ascii="Times New Roman" w:hAnsi="Times New Roman" w:cs="Times New Roman"/>
        <w:sz w:val="20"/>
        <w:szCs w:val="20"/>
      </w:rPr>
      <w:t>The purpose of this information collection is to</w:t>
    </w:r>
    <w:r w:rsidRPr="000A74E4" w:rsidR="006C4A08">
      <w:rPr>
        <w:rFonts w:ascii="Times New Roman" w:hAnsi="Times New Roman" w:cs="Times New Roman"/>
        <w:sz w:val="20"/>
        <w:szCs w:val="20"/>
      </w:rPr>
      <w:t xml:space="preserve"> support the development and submission of prevention plans.</w:t>
    </w:r>
    <w:r w:rsidRPr="000A74E4">
      <w:rPr>
        <w:rFonts w:ascii="Times New Roman" w:hAnsi="Times New Roman" w:cs="Times New Roman"/>
        <w:sz w:val="20"/>
        <w:szCs w:val="20"/>
      </w:rPr>
      <w:t xml:space="preserve"> Public reporting burden for this collection of information is estimated to average </w:t>
    </w:r>
    <w:r w:rsidRPr="000A74E4" w:rsidR="006C4A08">
      <w:rPr>
        <w:rFonts w:ascii="Times New Roman" w:hAnsi="Times New Roman" w:cs="Times New Roman"/>
        <w:sz w:val="20"/>
        <w:szCs w:val="20"/>
      </w:rPr>
      <w:t>8</w:t>
    </w:r>
    <w:r w:rsidR="000010BC">
      <w:rPr>
        <w:rFonts w:ascii="Times New Roman" w:hAnsi="Times New Roman" w:cs="Times New Roman"/>
        <w:sz w:val="20"/>
        <w:szCs w:val="20"/>
      </w:rPr>
      <w:t xml:space="preserve"> </w:t>
    </w:r>
    <w:r w:rsidRPr="000A74E4">
      <w:rPr>
        <w:rFonts w:ascii="Times New Roman" w:hAnsi="Times New Roman" w:cs="Times New Roman"/>
        <w:sz w:val="20"/>
        <w:szCs w:val="20"/>
      </w:rPr>
      <w:t xml:space="preserve">hours per grantee, including the time for reviewing instructions, </w:t>
    </w:r>
    <w:r w:rsidRPr="000A74E4">
      <w:rPr>
        <w:rFonts w:ascii="Times New Roman" w:hAnsi="Times New Roman" w:cs="Times New Roman"/>
        <w:sz w:val="20"/>
        <w:szCs w:val="20"/>
      </w:rPr>
      <w:t>gathering</w:t>
    </w:r>
    <w:r w:rsidRPr="000A74E4">
      <w:rPr>
        <w:rFonts w:ascii="Times New Roman" w:hAnsi="Times New Roman" w:cs="Times New Roman"/>
        <w:sz w:val="20"/>
        <w:szCs w:val="20"/>
      </w:rPr>
      <w:t xml:space="preserve"> and maintaining the data needed, and reviewing the collection of information. </w:t>
    </w:r>
    <w:r w:rsidRPr="000A74E4">
      <w:rPr>
        <w:rFonts w:ascii="Times New Roman" w:hAnsi="Times New Roman" w:cs="Times New Roman"/>
        <w:sz w:val="20"/>
        <w:szCs w:val="20"/>
        <w:lang w:val="en"/>
      </w:rPr>
      <w:t xml:space="preserve">This is a voluntary collection of information. </w:t>
    </w:r>
    <w:r w:rsidRPr="000A74E4">
      <w:rPr>
        <w:rFonts w:ascii="Times New Roman" w:hAnsi="Times New Roman" w:cs="Times New Roman"/>
        <w:sz w:val="20"/>
        <w:szCs w:val="20"/>
      </w:rPr>
      <w:t>An agency may not conduct or sponsor, and a person is not required to respond to, a collection of information subject to the requirements of the Paperwork Reduction Act of 1995, un</w:t>
    </w:r>
    <w:r w:rsidRPr="00CE0D99">
      <w:rPr>
        <w:rFonts w:ascii="Times New Roman" w:hAnsi="Times New Roman" w:cs="Times New Roman"/>
        <w:sz w:val="20"/>
        <w:szCs w:val="20"/>
      </w:rPr>
      <w:t xml:space="preserve">less it displays a currently valid OMB control number. The OMB # is 0970-0531 and the expiration date is 09/30/2025. </w:t>
    </w:r>
    <w:r w:rsidRPr="00CE0D99">
      <w:rPr>
        <w:rFonts w:ascii="Times New Roman" w:hAnsi="Times New Roman" w:cs="Times New Roman"/>
        <w:sz w:val="20"/>
        <w:szCs w:val="20"/>
        <w:lang w:val="en"/>
      </w:rPr>
      <w:t>If you have any comments on this collection of information, please contact</w:t>
    </w:r>
    <w:r w:rsidR="006C4A08">
      <w:rPr>
        <w:rFonts w:ascii="Times New Roman" w:hAnsi="Times New Roman" w:cs="Times New Roman"/>
        <w:sz w:val="20"/>
        <w:szCs w:val="20"/>
        <w:lang w:val="en"/>
      </w:rPr>
      <w:t xml:space="preserve"> your assigned Federal Project Officer.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6043A" w14:paraId="6E35BC44" w14:textId="32EE69BB">
    <w:pPr>
      <w:pStyle w:val="Header"/>
    </w:pPr>
    <w:r w:rsidRPr="00066954">
      <w:rPr>
        <w:noProof/>
      </w:rPr>
      <w:drawing>
        <wp:inline distT="0" distB="0" distL="0" distR="0">
          <wp:extent cx="2800350" cy="896776"/>
          <wp:effectExtent l="0" t="0" r="0" b="0"/>
          <wp:docPr id="1026" name="Picture 2" descr="R:\youth4\Task 4 Materials Development\1a Branding\LOGOS\RHY Logos\Color\RH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R:\youth4\Task 4 Materials Development\1a Branding\LOGOS\RHY Logos\Color\RHYP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07558" cy="8990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E0D99" w:rsidRPr="00CE0D99" w:rsidP="00CE0D99" w14:paraId="19F07202" w14:textId="598D77C1">
    <w:pPr>
      <w:pStyle w:val="Header"/>
      <w:jc w:val="right"/>
      <w:rPr>
        <w:sz w:val="22"/>
        <w:szCs w:val="22"/>
      </w:rPr>
    </w:pPr>
    <w:r w:rsidRPr="00CE0D99">
      <w:rPr>
        <w:sz w:val="22"/>
        <w:szCs w:val="22"/>
      </w:rPr>
      <w:t>OMB #: 0970-0531</w:t>
    </w:r>
  </w:p>
  <w:p w:rsidR="00CE0D99" w:rsidRPr="00CE0D99" w:rsidP="00CE0D99" w14:paraId="385274FE" w14:textId="4707EA52">
    <w:pPr>
      <w:pStyle w:val="Header"/>
      <w:jc w:val="right"/>
      <w:rPr>
        <w:sz w:val="22"/>
        <w:szCs w:val="22"/>
      </w:rPr>
    </w:pPr>
    <w:r w:rsidRPr="00CE0D99">
      <w:rPr>
        <w:sz w:val="22"/>
        <w:szCs w:val="22"/>
      </w:rPr>
      <w:t>Expiration Date: 09/30/2025</w:t>
    </w:r>
  </w:p>
  <w:p w:rsidR="00CE0D99" w14:paraId="53E7C2E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6DE3195"/>
    <w:multiLevelType w:val="multilevel"/>
    <w:tmpl w:val="44EEE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80F50"/>
    <w:multiLevelType w:val="hybridMultilevel"/>
    <w:tmpl w:val="5E2C223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99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0190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4874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EB"/>
    <w:rsid w:val="000010BC"/>
    <w:rsid w:val="00005B2F"/>
    <w:rsid w:val="00033E3F"/>
    <w:rsid w:val="000629FA"/>
    <w:rsid w:val="000A74E4"/>
    <w:rsid w:val="000B68EC"/>
    <w:rsid w:val="000B7BB3"/>
    <w:rsid w:val="0016191B"/>
    <w:rsid w:val="001771E9"/>
    <w:rsid w:val="001A1722"/>
    <w:rsid w:val="001A66F2"/>
    <w:rsid w:val="001B44D1"/>
    <w:rsid w:val="001C069E"/>
    <w:rsid w:val="001E0E7A"/>
    <w:rsid w:val="00261BAF"/>
    <w:rsid w:val="002A493D"/>
    <w:rsid w:val="003001D6"/>
    <w:rsid w:val="00435D88"/>
    <w:rsid w:val="004373AD"/>
    <w:rsid w:val="00441CEB"/>
    <w:rsid w:val="0052000C"/>
    <w:rsid w:val="00575326"/>
    <w:rsid w:val="006B4AC3"/>
    <w:rsid w:val="006B7905"/>
    <w:rsid w:val="006C4A08"/>
    <w:rsid w:val="0070307F"/>
    <w:rsid w:val="00715C92"/>
    <w:rsid w:val="007504E7"/>
    <w:rsid w:val="0076043A"/>
    <w:rsid w:val="00762070"/>
    <w:rsid w:val="007E0E06"/>
    <w:rsid w:val="00842512"/>
    <w:rsid w:val="00864FEC"/>
    <w:rsid w:val="008904CA"/>
    <w:rsid w:val="009024DC"/>
    <w:rsid w:val="009330A4"/>
    <w:rsid w:val="00974BFE"/>
    <w:rsid w:val="00983A93"/>
    <w:rsid w:val="009B78F8"/>
    <w:rsid w:val="009C2A9A"/>
    <w:rsid w:val="00AB55BA"/>
    <w:rsid w:val="00AD0857"/>
    <w:rsid w:val="00B6731C"/>
    <w:rsid w:val="00BD1513"/>
    <w:rsid w:val="00CA226B"/>
    <w:rsid w:val="00CA28DB"/>
    <w:rsid w:val="00CE0D99"/>
    <w:rsid w:val="00D92004"/>
    <w:rsid w:val="00E47941"/>
    <w:rsid w:val="00E72266"/>
    <w:rsid w:val="00F86EB9"/>
    <w:rsid w:val="00FB0B6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C6F3123"/>
  <w15:chartTrackingRefBased/>
  <w15:docId w15:val="{F6BF3747-E79C-49BC-99EE-9233B563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CEB"/>
    <w:pPr>
      <w:spacing w:line="256" w:lineRule="auto"/>
    </w:pPr>
    <w:rPr>
      <w:rFonts w:ascii="Calibri" w:eastAsia="Calibri" w:hAnsi="Calibri" w:cs="Calibri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CEB"/>
    <w:pPr>
      <w:keepNext/>
      <w:keepLines/>
      <w:spacing w:before="40" w:after="0"/>
      <w:outlineLvl w:val="1"/>
    </w:pPr>
    <w:rPr>
      <w:rFonts w:eastAsia="Times New Roman"/>
      <w:color w:val="2F5496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22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41CEB"/>
    <w:rPr>
      <w:rFonts w:ascii="Calibri" w:eastAsia="Times New Roman" w:hAnsi="Calibri" w:cs="Calibri"/>
      <w:color w:val="2F5496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441CE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4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AC3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AC3"/>
    <w:rPr>
      <w:rFonts w:ascii="Calibri" w:eastAsia="Calibri" w:hAnsi="Calibri" w:cs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A226B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226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864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0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43A"/>
    <w:rPr>
      <w:rFonts w:ascii="Calibri" w:eastAsia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0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43A"/>
    <w:rPr>
      <w:rFonts w:ascii="Calibri" w:eastAsia="Calibri" w:hAnsi="Calibri" w:cs="Calibri"/>
      <w:sz w:val="24"/>
      <w:szCs w:val="24"/>
    </w:rPr>
  </w:style>
  <w:style w:type="paragraph" w:styleId="Revision">
    <w:name w:val="Revision"/>
    <w:hidden/>
    <w:uiPriority w:val="99"/>
    <w:semiHidden/>
    <w:rsid w:val="002A493D"/>
    <w:pPr>
      <w:spacing w:after="0" w:line="240" w:lineRule="auto"/>
    </w:pPr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E6837-77ED-40FF-A55A-878F5C7D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Waller, Kimberly (ACF)</dc:creator>
  <cp:lastModifiedBy>ACF PRA</cp:lastModifiedBy>
  <cp:revision>2</cp:revision>
  <dcterms:created xsi:type="dcterms:W3CDTF">2023-10-23T18:41:00Z</dcterms:created>
  <dcterms:modified xsi:type="dcterms:W3CDTF">2023-10-23T18:41:00Z</dcterms:modified>
</cp:coreProperties>
</file>