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7AACBC5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F46D7">
        <w:t xml:space="preserve">Feedback on the </w:t>
      </w:r>
      <w:r w:rsidRPr="008B598C" w:rsidR="005F46D7">
        <w:t>Office of Child Care</w:t>
      </w:r>
      <w:r w:rsidR="005F46D7">
        <w:t>’s School-Age Child Care Institute</w:t>
      </w:r>
    </w:p>
    <w:p w:rsidR="00340E84" w14:paraId="5D046B21" w14:textId="77777777"/>
    <w:p w:rsidR="005F46D7" w:rsidP="005F46D7" w14:paraId="550269AA" w14:textId="77777777">
      <w:pPr>
        <w:rPr>
          <w:szCs w:val="22"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8B598C">
        <w:t xml:space="preserve">The Office of Child Care </w:t>
      </w:r>
      <w:r>
        <w:t xml:space="preserve">(OCC) hosts a bi-annual meeting for grantees focused on school-age </w:t>
      </w:r>
      <w:r>
        <w:t>child care</w:t>
      </w:r>
      <w:r>
        <w:t xml:space="preserve">.  </w:t>
      </w:r>
      <w:r>
        <w:rPr>
          <w:szCs w:val="22"/>
        </w:rPr>
        <w:t xml:space="preserve">The purpose of the </w:t>
      </w:r>
      <w:r>
        <w:rPr>
          <w:szCs w:val="22"/>
        </w:rPr>
        <w:t>School</w:t>
      </w:r>
      <w:r>
        <w:rPr>
          <w:szCs w:val="22"/>
        </w:rPr>
        <w:t xml:space="preserve">-Age Child Care Institute is to share </w:t>
      </w:r>
      <w:r>
        <w:rPr>
          <w:rFonts w:eastAsia="Calibri"/>
          <w:color w:val="000000"/>
        </w:rPr>
        <w:t xml:space="preserve">successful strategies and innovative practices to increase the supply and quality of school-age child care and </w:t>
      </w:r>
      <w:r w:rsidRPr="00E566C7">
        <w:rPr>
          <w:rFonts w:eastAsia="Calibri"/>
        </w:rPr>
        <w:t xml:space="preserve">to leverage opportunities within states </w:t>
      </w:r>
      <w:r>
        <w:rPr>
          <w:rFonts w:eastAsia="Calibri"/>
        </w:rPr>
        <w:t xml:space="preserve">and territories </w:t>
      </w:r>
      <w:r w:rsidRPr="00E566C7">
        <w:rPr>
          <w:rFonts w:eastAsia="Calibri"/>
        </w:rPr>
        <w:t>to support and coordinate services for children through age twelve</w:t>
      </w:r>
      <w:r>
        <w:rPr>
          <w:rFonts w:eastAsia="Calibri"/>
        </w:rPr>
        <w:t>.</w:t>
      </w:r>
    </w:p>
    <w:p w:rsidR="005F46D7" w:rsidP="005F46D7" w14:paraId="589C8B1A" w14:textId="77777777"/>
    <w:p w:rsidR="005F46D7" w:rsidP="005F46D7" w14:paraId="08915750" w14:textId="77777777">
      <w:r w:rsidRPr="008B6351">
        <w:t xml:space="preserve">The Child Care Communications Management Center </w:t>
      </w:r>
      <w:r>
        <w:t xml:space="preserve">(CMC) </w:t>
      </w:r>
      <w:r w:rsidRPr="008B6351">
        <w:t>provide</w:t>
      </w:r>
      <w:r>
        <w:t>s</w:t>
      </w:r>
      <w:r w:rsidRPr="008B6351">
        <w:t xml:space="preserve"> support for technical assistance to Child Care and Development Fund (CCDF) grantees</w:t>
      </w:r>
      <w:r>
        <w:t>.</w:t>
      </w:r>
      <w:r w:rsidRPr="008B6351">
        <w:t xml:space="preserve"> </w:t>
      </w:r>
      <w:r>
        <w:t>Specifically, CMC</w:t>
      </w:r>
      <w:r w:rsidRPr="008B6351">
        <w:t xml:space="preserve"> </w:t>
      </w:r>
      <w:r>
        <w:t>provides</w:t>
      </w:r>
      <w:r w:rsidRPr="008B6351">
        <w:t xml:space="preserve"> logistical and conference management </w:t>
      </w:r>
      <w:r>
        <w:t>services</w:t>
      </w:r>
      <w:r w:rsidRPr="008B6351">
        <w:t xml:space="preserve"> for national and regional </w:t>
      </w:r>
      <w:r w:rsidRPr="008B6351">
        <w:t>child care</w:t>
      </w:r>
      <w:r w:rsidRPr="008B6351">
        <w:t xml:space="preserve"> technical assistance activities sponsored by OCC</w:t>
      </w:r>
      <w:r>
        <w:t xml:space="preserve">, including this School-Age Child Care Institute. </w:t>
      </w:r>
    </w:p>
    <w:p w:rsidR="005F46D7" w:rsidRPr="008B598C" w:rsidP="005F46D7" w14:paraId="4ACF5CFF" w14:textId="77777777"/>
    <w:p w:rsidR="005F46D7" w:rsidP="005F46D7" w14:paraId="102F80AD" w14:textId="77777777">
      <w:r w:rsidRPr="00C84242">
        <w:t>This request is to request feedback</w:t>
      </w:r>
      <w:r>
        <w:t xml:space="preserve"> from participants in OCC’s School-Age Child Care Institute to inform future technical assistance offerings.</w:t>
      </w:r>
    </w:p>
    <w:p w:rsidR="00482CE1" w:rsidP="00482CE1" w14:paraId="2801247B" w14:textId="09681EC1"/>
    <w:p w:rsidR="00434E33" w:rsidRPr="00434E33" w:rsidP="00434E33" w14:paraId="1BB0726D" w14:textId="0C2869E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F46D7">
        <w:t xml:space="preserve">Respondents will be CCDF lead agency staff and their partners who attend the </w:t>
      </w:r>
      <w:r w:rsidR="005F46D7">
        <w:t>School</w:t>
      </w:r>
      <w:r w:rsidR="005F46D7">
        <w:t>-Age Child Care Institute.</w:t>
      </w:r>
    </w:p>
    <w:p w:rsidR="00F15956" w14:paraId="5B2281FC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510287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F46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1DD852AD">
      <w:r>
        <w:t xml:space="preserve">Name and affiliation: </w:t>
      </w:r>
      <w:r w:rsidRPr="00901206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089C6C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F46D7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0ACBF80B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5F46D7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5F46D7" w:rsidP="005F46D7" w14:paraId="585F12D8" w14:textId="07FB606A">
            <w:r>
              <w:t>OCC School-Age Child Care Institute Feedback Survey</w:t>
            </w:r>
          </w:p>
        </w:tc>
        <w:tc>
          <w:tcPr>
            <w:tcW w:w="2070" w:type="dxa"/>
          </w:tcPr>
          <w:p w:rsidR="005F46D7" w:rsidP="005F46D7" w14:paraId="1568D5FE" w14:textId="51AE7E99">
            <w:r>
              <w:t>State and Territory Government</w:t>
            </w:r>
          </w:p>
        </w:tc>
        <w:tc>
          <w:tcPr>
            <w:tcW w:w="1890" w:type="dxa"/>
          </w:tcPr>
          <w:p w:rsidR="005F46D7" w:rsidP="005F46D7" w14:paraId="71E63EBF" w14:textId="2E3BA759">
            <w:r>
              <w:t>100</w:t>
            </w:r>
          </w:p>
        </w:tc>
        <w:tc>
          <w:tcPr>
            <w:tcW w:w="1710" w:type="dxa"/>
          </w:tcPr>
          <w:p w:rsidR="005F46D7" w:rsidP="005F46D7" w14:paraId="593F10F4" w14:textId="418FCD29">
            <w:r>
              <w:t>1</w:t>
            </w:r>
          </w:p>
        </w:tc>
        <w:tc>
          <w:tcPr>
            <w:tcW w:w="1710" w:type="dxa"/>
          </w:tcPr>
          <w:p w:rsidR="005F46D7" w:rsidP="005F46D7" w14:paraId="29021E8C" w14:textId="44BE70D7">
            <w:r>
              <w:t>10 minutes</w:t>
            </w:r>
          </w:p>
        </w:tc>
        <w:tc>
          <w:tcPr>
            <w:tcW w:w="1003" w:type="dxa"/>
          </w:tcPr>
          <w:p w:rsidR="005F46D7" w:rsidP="005F46D7" w14:paraId="515AAFC2" w14:textId="5FB06863">
            <w:r>
              <w:t>1</w:t>
            </w:r>
            <w:r w:rsidR="00C8772E">
              <w:t>6</w:t>
            </w:r>
            <w:r>
              <w:t>.6</w:t>
            </w:r>
            <w:r w:rsidR="00C8772E">
              <w:t>7</w:t>
            </w:r>
          </w:p>
        </w:tc>
      </w:tr>
    </w:tbl>
    <w:p w:rsidR="00F3170F" w:rsidP="00F3170F" w14:paraId="3CF8F186" w14:textId="77777777"/>
    <w:p w:rsidR="005E714A" w14:paraId="35567BF8" w14:textId="308EDA3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5F46D7">
        <w:t xml:space="preserve">is </w:t>
      </w:r>
      <w:r w:rsidRPr="008E0708" w:rsidR="005F46D7">
        <w:rPr>
          <w:u w:val="single"/>
        </w:rPr>
        <w:t>$800</w:t>
      </w:r>
      <w:r w:rsidR="005F46D7">
        <w:rPr>
          <w:u w:val="single"/>
        </w:rPr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EEA901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F46D7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39B0B86D">
      <w:pPr>
        <w:pStyle w:val="ListParagraph"/>
      </w:pPr>
    </w:p>
    <w:p w:rsidR="005F46D7" w:rsidP="005F46D7" w14:paraId="4B0C97AA" w14:textId="1DBDB4F2">
      <w:r>
        <w:t xml:space="preserve">We will send the survey to all who attend the </w:t>
      </w:r>
      <w:r>
        <w:t>School</w:t>
      </w:r>
      <w:r>
        <w:t>-Age Child Care Institute. Survey completion is optional. We expect about 100 attendees.</w:t>
      </w:r>
    </w:p>
    <w:p w:rsidR="005F46D7" w:rsidP="00A403BB" w14:paraId="4B9FF4C7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B9B3B0B">
      <w:pPr>
        <w:ind w:left="720"/>
      </w:pPr>
      <w:r>
        <w:t>[</w:t>
      </w:r>
      <w:r w:rsidR="005F46D7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944B33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F46D7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D3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A1006"/>
    <w:rsid w:val="005E714A"/>
    <w:rsid w:val="005F46D7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B598C"/>
    <w:rsid w:val="008B6351"/>
    <w:rsid w:val="008E0708"/>
    <w:rsid w:val="008F0203"/>
    <w:rsid w:val="008F50D4"/>
    <w:rsid w:val="00901206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242"/>
    <w:rsid w:val="00C8488C"/>
    <w:rsid w:val="00C86E91"/>
    <w:rsid w:val="00C8772E"/>
    <w:rsid w:val="00CA2650"/>
    <w:rsid w:val="00CB1078"/>
    <w:rsid w:val="00CC6FAF"/>
    <w:rsid w:val="00CE5BCE"/>
    <w:rsid w:val="00CF6542"/>
    <w:rsid w:val="00D24698"/>
    <w:rsid w:val="00D41D4B"/>
    <w:rsid w:val="00D6383F"/>
    <w:rsid w:val="00DB59D0"/>
    <w:rsid w:val="00DC33D3"/>
    <w:rsid w:val="00DE227A"/>
    <w:rsid w:val="00E26329"/>
    <w:rsid w:val="00E40B50"/>
    <w:rsid w:val="00E43ADF"/>
    <w:rsid w:val="00E50293"/>
    <w:rsid w:val="00E566C7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2024-05-29T19:54:00Z</dcterms:created>
  <dcterms:modified xsi:type="dcterms:W3CDTF">2024-05-29T19:54:00Z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