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E23A6" w14:paraId="02A9FFA2" w14:textId="2BFAA23B">
      <w:pPr>
        <w:rPr>
          <w:rFonts w:cstheme="minorHAnsi"/>
        </w:rPr>
      </w:pPr>
      <w:r>
        <w:rPr>
          <w:rFonts w:cstheme="minorHAnsi"/>
          <w:b/>
          <w:bCs/>
        </w:rPr>
        <w:t>Introduction:</w:t>
      </w:r>
    </w:p>
    <w:p w:rsidR="002A4AA5" w:rsidRPr="007006F2" w:rsidP="728CD551" w14:paraId="4B14B0DC" w14:textId="6ABE91DC">
      <w:pPr>
        <w:pStyle w:val="NormalWeb"/>
        <w:rPr>
          <w:rFonts w:ascii="Calibri" w:hAnsi="Calibri" w:cs="Calibri"/>
          <w:sz w:val="22"/>
          <w:szCs w:val="22"/>
        </w:rPr>
      </w:pPr>
      <w:r w:rsidRPr="007006F2">
        <w:rPr>
          <w:rFonts w:ascii="Calibri" w:hAnsi="Calibri" w:cs="Calibri"/>
          <w:sz w:val="22"/>
          <w:szCs w:val="22"/>
        </w:rPr>
        <w:t xml:space="preserve">Thank you for meeting with us today. The purpose of this interview is to gain a deeper understanding of the experiences, barriers, </w:t>
      </w:r>
      <w:r w:rsidRPr="007006F2">
        <w:rPr>
          <w:rFonts w:ascii="Calibri" w:hAnsi="Calibri" w:cs="Calibri"/>
          <w:sz w:val="22"/>
          <w:szCs w:val="22"/>
        </w:rPr>
        <w:t>successes</w:t>
      </w:r>
      <w:r w:rsidRPr="007006F2">
        <w:rPr>
          <w:rFonts w:ascii="Calibri" w:hAnsi="Calibri" w:cs="Calibri"/>
          <w:sz w:val="22"/>
          <w:szCs w:val="22"/>
        </w:rPr>
        <w:t xml:space="preserve"> and challenges of water service providers in implementing or in choosing not to implement the Low-Income Household Water Assistance Program (LIHWAP).</w:t>
      </w:r>
      <w:r w:rsidRPr="007006F2" w:rsidR="7BEC4C2B">
        <w:rPr>
          <w:rFonts w:ascii="Calibri" w:hAnsi="Calibri" w:cs="Calibri"/>
          <w:sz w:val="22"/>
          <w:szCs w:val="22"/>
        </w:rPr>
        <w:t xml:space="preserve"> We </w:t>
      </w:r>
      <w:r w:rsidRPr="007006F2" w:rsidR="555C5A82">
        <w:rPr>
          <w:rFonts w:ascii="Calibri" w:hAnsi="Calibri" w:cs="Calibri"/>
          <w:sz w:val="22"/>
          <w:szCs w:val="22"/>
        </w:rPr>
        <w:t xml:space="preserve">encourage </w:t>
      </w:r>
      <w:r w:rsidRPr="007006F2" w:rsidR="7BEC4C2B">
        <w:rPr>
          <w:rFonts w:ascii="Calibri" w:hAnsi="Calibri" w:cs="Calibri"/>
          <w:sz w:val="22"/>
          <w:szCs w:val="22"/>
        </w:rPr>
        <w:t>participants to share all opinions</w:t>
      </w:r>
      <w:r w:rsidRPr="007006F2" w:rsidR="47ADC1F1">
        <w:rPr>
          <w:rFonts w:ascii="Calibri" w:hAnsi="Calibri" w:cs="Calibri"/>
          <w:sz w:val="22"/>
          <w:szCs w:val="22"/>
        </w:rPr>
        <w:t xml:space="preserve"> </w:t>
      </w:r>
      <w:r w:rsidRPr="007006F2" w:rsidR="7BEC4C2B">
        <w:rPr>
          <w:rFonts w:ascii="Calibri" w:hAnsi="Calibri" w:cs="Calibri"/>
          <w:sz w:val="22"/>
          <w:szCs w:val="22"/>
        </w:rPr>
        <w:t>and critiques of the program, as they are valuable to</w:t>
      </w:r>
      <w:r w:rsidRPr="007006F2" w:rsidR="3E7CD782">
        <w:rPr>
          <w:rFonts w:ascii="Calibri" w:hAnsi="Calibri" w:cs="Calibri"/>
          <w:sz w:val="22"/>
          <w:szCs w:val="22"/>
        </w:rPr>
        <w:t xml:space="preserve"> future</w:t>
      </w:r>
      <w:r w:rsidRPr="007006F2" w:rsidR="7BEC4C2B">
        <w:rPr>
          <w:rFonts w:ascii="Calibri" w:hAnsi="Calibri" w:cs="Calibri"/>
          <w:sz w:val="22"/>
          <w:szCs w:val="22"/>
        </w:rPr>
        <w:t xml:space="preserve"> development. </w:t>
      </w:r>
      <w:r w:rsidRPr="007006F2" w:rsidR="003E5889">
        <w:rPr>
          <w:rFonts w:ascii="Calibri" w:hAnsi="Calibri" w:cs="Calibri"/>
          <w:sz w:val="22"/>
          <w:szCs w:val="22"/>
        </w:rPr>
        <w:t xml:space="preserve">All information will be kept private. </w:t>
      </w:r>
    </w:p>
    <w:p w:rsidR="002A4AA5" w:rsidRPr="007006F2" w:rsidP="5037F3D4" w14:paraId="3C185AA4" w14:textId="54FC0341">
      <w:pPr>
        <w:pStyle w:val="NormalWeb"/>
        <w:rPr>
          <w:rFonts w:ascii="Calibri" w:hAnsi="Calibri" w:cs="Calibri"/>
          <w:color w:val="000000" w:themeColor="text1"/>
          <w:sz w:val="22"/>
          <w:szCs w:val="22"/>
        </w:rPr>
      </w:pPr>
      <w:r w:rsidRPr="007006F2">
        <w:rPr>
          <w:rFonts w:ascii="Calibri" w:hAnsi="Calibri" w:cs="Calibri"/>
          <w:sz w:val="22"/>
          <w:szCs w:val="22"/>
        </w:rPr>
        <w:t xml:space="preserve">Participation in this interview is entirely voluntary and should take approximately thirty minutes. </w:t>
      </w:r>
      <w:r w:rsidRPr="007006F2" w:rsidR="00FC1656">
        <w:rPr>
          <w:rFonts w:ascii="Calibri" w:hAnsi="Calibri" w:cs="Calibri"/>
          <w:sz w:val="22"/>
          <w:szCs w:val="22"/>
        </w:rPr>
        <w:t>The Office of Community Services (</w:t>
      </w:r>
      <w:r w:rsidRPr="007006F2">
        <w:rPr>
          <w:rFonts w:ascii="Calibri" w:hAnsi="Calibri" w:cs="Calibri"/>
          <w:color w:val="000000" w:themeColor="text1"/>
          <w:sz w:val="22"/>
          <w:szCs w:val="22"/>
        </w:rPr>
        <w:t>O</w:t>
      </w:r>
      <w:r w:rsidRPr="007006F2" w:rsidR="174AED26">
        <w:rPr>
          <w:rFonts w:ascii="Calibri" w:hAnsi="Calibri" w:cs="Calibri"/>
          <w:color w:val="000000" w:themeColor="text1"/>
          <w:sz w:val="22"/>
          <w:szCs w:val="22"/>
        </w:rPr>
        <w:t>CS</w:t>
      </w:r>
      <w:r w:rsidRPr="007006F2" w:rsidR="00FC1656">
        <w:rPr>
          <w:rFonts w:ascii="Calibri" w:hAnsi="Calibri" w:cs="Calibri"/>
          <w:color w:val="000000" w:themeColor="text1"/>
          <w:sz w:val="22"/>
          <w:szCs w:val="22"/>
        </w:rPr>
        <w:t>)</w:t>
      </w:r>
      <w:r w:rsidRPr="007006F2">
        <w:rPr>
          <w:rFonts w:ascii="Calibri" w:hAnsi="Calibri" w:cs="Calibri"/>
          <w:color w:val="000000" w:themeColor="text1"/>
          <w:sz w:val="22"/>
          <w:szCs w:val="22"/>
        </w:rPr>
        <w:t xml:space="preserve"> formally welcomes public comment on this data collection effort. Please address all comments to: Olivia Barfield, Program Specialist, </w:t>
      </w:r>
      <w:hyperlink r:id="rId7">
        <w:r w:rsidRPr="007006F2">
          <w:rPr>
            <w:rFonts w:ascii="Calibri" w:hAnsi="Calibri" w:cs="Calibri"/>
            <w:color w:val="000000" w:themeColor="text1"/>
            <w:sz w:val="22"/>
            <w:szCs w:val="22"/>
          </w:rPr>
          <w:t>Olivia.Barfield@acf.hhs.gov</w:t>
        </w:r>
      </w:hyperlink>
    </w:p>
    <w:p w:rsidR="00FE23A6" w:rsidRPr="007006F2" w:rsidP="002A4AA5" w14:paraId="7CCE3E21" w14:textId="02F55DD3">
      <w:pPr>
        <w:pStyle w:val="NormalWeb"/>
        <w:rPr>
          <w:rFonts w:ascii="Calibri" w:hAnsi="Calibri" w:cs="Calibri"/>
          <w:color w:val="000000" w:themeColor="text1"/>
          <w:sz w:val="22"/>
          <w:szCs w:val="22"/>
        </w:rPr>
      </w:pPr>
      <w:r w:rsidRPr="007006F2">
        <w:rPr>
          <w:rFonts w:ascii="Calibri" w:hAnsi="Calibri" w:cs="Calibri"/>
          <w:color w:val="000000" w:themeColor="text1"/>
          <w:sz w:val="22"/>
          <w:szCs w:val="22"/>
        </w:rPr>
        <w:t>“A Federal agency may not conduct or sponsor, and no individual or entity is required to respond to, nor shall an individual or entity be subject to a penalty for failure to comply with a collection of information subject to the requirements of the Paperwork Reduction Act of 1995, unless that collection of information displays a currently valid OMB Control Number</w:t>
      </w:r>
      <w:r w:rsidRPr="007006F2" w:rsidR="00FC1656">
        <w:rPr>
          <w:rFonts w:ascii="Calibri" w:hAnsi="Calibri" w:cs="Calibri"/>
          <w:color w:val="000000" w:themeColor="text1"/>
          <w:sz w:val="22"/>
          <w:szCs w:val="22"/>
        </w:rPr>
        <w:t>. The OMB # is 0970-0531 and the expiration date is 09/30/2025.</w:t>
      </w:r>
      <w:r w:rsidRPr="007006F2">
        <w:rPr>
          <w:rFonts w:ascii="Calibri" w:hAnsi="Calibri" w:cs="Calibri"/>
          <w:color w:val="000000" w:themeColor="text1"/>
          <w:sz w:val="22"/>
          <w:szCs w:val="22"/>
        </w:rPr>
        <w:t>”</w:t>
      </w:r>
    </w:p>
    <w:p w:rsidR="00FE23A6" w:rsidP="007006F2" w14:paraId="4F3247C0" w14:textId="46510BC5">
      <w:pPr>
        <w:pStyle w:val="NormalWeb"/>
        <w:rPr>
          <w:rFonts w:ascii="Calibri" w:hAnsi="Calibri" w:cs="Calibri"/>
          <w:color w:val="000000" w:themeColor="text1"/>
          <w:sz w:val="22"/>
          <w:szCs w:val="22"/>
        </w:rPr>
      </w:pPr>
      <w:r w:rsidRPr="007006F2">
        <w:rPr>
          <w:rFonts w:ascii="Calibri" w:hAnsi="Calibri" w:cs="Calibri"/>
          <w:sz w:val="22"/>
          <w:szCs w:val="22"/>
        </w:rPr>
        <w:t xml:space="preserve">Note: </w:t>
      </w:r>
      <w:r w:rsidRPr="007006F2">
        <w:rPr>
          <w:rFonts w:ascii="Calibri" w:hAnsi="Calibri" w:cs="Calibri"/>
          <w:color w:val="000000" w:themeColor="text1"/>
          <w:sz w:val="22"/>
          <w:szCs w:val="22"/>
        </w:rPr>
        <w:t>Each respondent will be asked only one set of questions depending on if they have or have not participated in LIHWAP.</w:t>
      </w:r>
    </w:p>
    <w:p w:rsidR="007006F2" w:rsidRPr="007006F2" w:rsidP="007006F2" w14:paraId="2E3D5C75" w14:textId="77777777">
      <w:pPr>
        <w:pStyle w:val="NormalWeb"/>
        <w:rPr>
          <w:rFonts w:ascii="Calibri" w:hAnsi="Calibri" w:cs="Calibri"/>
          <w:color w:val="000000" w:themeColor="text1"/>
          <w:sz w:val="22"/>
          <w:szCs w:val="22"/>
        </w:rPr>
      </w:pPr>
    </w:p>
    <w:p w:rsidR="00C4133C" w:rsidRPr="00FE23A6" w14:paraId="31A66C47" w14:textId="4A3B7936">
      <w:pPr>
        <w:rPr>
          <w:rFonts w:cstheme="minorHAnsi"/>
          <w:b/>
          <w:bCs/>
        </w:rPr>
      </w:pPr>
      <w:r w:rsidRPr="00FE23A6">
        <w:rPr>
          <w:rFonts w:cstheme="minorHAnsi"/>
          <w:b/>
          <w:bCs/>
        </w:rPr>
        <w:t>Participating</w:t>
      </w:r>
      <w:r w:rsidRPr="00FE23A6" w:rsidR="00FE23A6">
        <w:rPr>
          <w:rFonts w:cstheme="minorHAnsi"/>
          <w:b/>
          <w:bCs/>
        </w:rPr>
        <w:t xml:space="preserve"> </w:t>
      </w:r>
      <w:r w:rsidR="00E82A35">
        <w:rPr>
          <w:rFonts w:cstheme="minorHAnsi"/>
          <w:b/>
          <w:bCs/>
        </w:rPr>
        <w:t>Water Service Provider</w:t>
      </w:r>
      <w:r w:rsidRPr="00FE23A6" w:rsidR="00FE23A6">
        <w:rPr>
          <w:rFonts w:cstheme="minorHAnsi"/>
          <w:b/>
          <w:bCs/>
        </w:rPr>
        <w:t xml:space="preserve"> Interview Questions</w:t>
      </w:r>
      <w:r w:rsidRPr="00FE23A6">
        <w:rPr>
          <w:rFonts w:cstheme="minorHAnsi"/>
          <w:b/>
          <w:bCs/>
        </w:rPr>
        <w:t>:</w:t>
      </w:r>
    </w:p>
    <w:p w:rsidR="00C4133C" w:rsidRPr="00A8096D" w:rsidP="009E16D5" w14:paraId="5B211EDA" w14:textId="73702E12">
      <w:pPr>
        <w:pStyle w:val="ListParagraph"/>
        <w:numPr>
          <w:ilvl w:val="0"/>
          <w:numId w:val="5"/>
        </w:numPr>
        <w:rPr>
          <w:rFonts w:cstheme="minorHAnsi"/>
        </w:rPr>
      </w:pPr>
      <w:r w:rsidRPr="00A8096D">
        <w:rPr>
          <w:rFonts w:cstheme="minorHAnsi"/>
        </w:rPr>
        <w:t>What is your name, job title, and the name of your utility?</w:t>
      </w:r>
    </w:p>
    <w:p w:rsidR="00C4133C" w:rsidRPr="00A8096D" w:rsidP="785C753D" w14:paraId="31A45A82" w14:textId="5AD6FB9A">
      <w:pPr>
        <w:pStyle w:val="ListParagraph"/>
        <w:numPr>
          <w:ilvl w:val="0"/>
          <w:numId w:val="5"/>
        </w:numPr>
      </w:pPr>
      <w:r w:rsidRPr="3EDCB034">
        <w:t>Can you tell me a</w:t>
      </w:r>
      <w:r w:rsidRPr="3EDCB034" w:rsidR="2000837C">
        <w:t>bout the geographic area you serve?</w:t>
      </w:r>
    </w:p>
    <w:p w:rsidR="2000837C" w:rsidP="3EDCB034" w14:paraId="5EC760E2" w14:textId="0C967BCE">
      <w:pPr>
        <w:pStyle w:val="ListParagraph"/>
        <w:numPr>
          <w:ilvl w:val="1"/>
          <w:numId w:val="5"/>
        </w:numPr>
      </w:pPr>
      <w:r w:rsidRPr="3EDCB034">
        <w:t>Do you serve a rural or urban area?</w:t>
      </w:r>
    </w:p>
    <w:p w:rsidR="2000837C" w:rsidP="3EDCB034" w14:paraId="6CB05D1B" w14:textId="605A54D0">
      <w:pPr>
        <w:pStyle w:val="ListParagraph"/>
        <w:numPr>
          <w:ilvl w:val="1"/>
          <w:numId w:val="5"/>
        </w:numPr>
      </w:pPr>
      <w:r w:rsidRPr="728CD551">
        <w:t>About how many customers do you have?</w:t>
      </w:r>
    </w:p>
    <w:p w:rsidR="00C4133C" w:rsidRPr="00A8096D" w:rsidP="5037F3D4" w14:paraId="0CE8D4BE" w14:textId="753B9BB9">
      <w:pPr>
        <w:pStyle w:val="ListParagraph"/>
        <w:numPr>
          <w:ilvl w:val="0"/>
          <w:numId w:val="5"/>
        </w:numPr>
      </w:pPr>
      <w:r w:rsidRPr="728CD551">
        <w:t>How have you used LIHWAP funds at your utility?</w:t>
      </w:r>
    </w:p>
    <w:p w:rsidR="00C4133C" w:rsidRPr="00A8096D" w:rsidP="728CD551" w14:paraId="1954DA71" w14:textId="783CB114">
      <w:pPr>
        <w:pStyle w:val="ListParagraph"/>
        <w:numPr>
          <w:ilvl w:val="1"/>
          <w:numId w:val="5"/>
        </w:numPr>
      </w:pPr>
      <w:r w:rsidRPr="728CD551">
        <w:t xml:space="preserve">Probe questions- </w:t>
      </w:r>
      <w:r w:rsidRPr="728CD551">
        <w:t>Examples</w:t>
      </w:r>
      <w:r w:rsidRPr="728CD551" w:rsidR="358C322D">
        <w:t xml:space="preserve"> to ask about:</w:t>
      </w:r>
    </w:p>
    <w:p w:rsidR="00C4133C" w:rsidRPr="00A8096D" w:rsidP="009E16D5" w14:paraId="7D26234B" w14:textId="77777777">
      <w:pPr>
        <w:numPr>
          <w:ilvl w:val="2"/>
          <w:numId w:val="5"/>
        </w:numPr>
        <w:spacing w:after="0" w:line="276" w:lineRule="auto"/>
        <w:rPr>
          <w:rFonts w:eastAsia="Lora" w:cstheme="minorHAnsi"/>
          <w:color w:val="202124"/>
        </w:rPr>
      </w:pPr>
      <w:r w:rsidRPr="728CD551">
        <w:rPr>
          <w:rFonts w:eastAsia="Lora"/>
          <w:color w:val="202124"/>
        </w:rPr>
        <w:t>Water, wastewater, or both?</w:t>
      </w:r>
    </w:p>
    <w:p w:rsidR="00C4133C" w:rsidRPr="00A8096D" w:rsidP="009E16D5" w14:paraId="3B24DCEC" w14:textId="77777777">
      <w:pPr>
        <w:numPr>
          <w:ilvl w:val="2"/>
          <w:numId w:val="5"/>
        </w:numPr>
        <w:spacing w:after="0" w:line="276" w:lineRule="auto"/>
        <w:rPr>
          <w:rFonts w:eastAsia="Lora" w:cstheme="minorHAnsi"/>
          <w:color w:val="202124"/>
        </w:rPr>
      </w:pPr>
      <w:r w:rsidRPr="728CD551">
        <w:rPr>
          <w:rFonts w:eastAsia="Lora"/>
          <w:color w:val="202124"/>
        </w:rPr>
        <w:t>Reducing arrearages?</w:t>
      </w:r>
    </w:p>
    <w:p w:rsidR="00C4133C" w:rsidRPr="00A8096D" w:rsidP="009E16D5" w14:paraId="6CC3605E" w14:textId="77777777">
      <w:pPr>
        <w:numPr>
          <w:ilvl w:val="2"/>
          <w:numId w:val="5"/>
        </w:numPr>
        <w:spacing w:after="0" w:line="276" w:lineRule="auto"/>
        <w:rPr>
          <w:rFonts w:eastAsia="Lora" w:cstheme="minorHAnsi"/>
          <w:color w:val="202124"/>
        </w:rPr>
      </w:pPr>
      <w:r w:rsidRPr="728CD551">
        <w:rPr>
          <w:rFonts w:eastAsia="Lora"/>
          <w:color w:val="202124"/>
        </w:rPr>
        <w:t>Restoration of water services and/or avoided disconnections?</w:t>
      </w:r>
    </w:p>
    <w:p w:rsidR="00C4133C" w:rsidRPr="00A8096D" w:rsidP="5037F3D4" w14:paraId="5D6E62B6" w14:textId="4E2FDEF0">
      <w:pPr>
        <w:numPr>
          <w:ilvl w:val="2"/>
          <w:numId w:val="5"/>
        </w:numPr>
        <w:spacing w:after="0" w:line="276" w:lineRule="auto"/>
        <w:rPr>
          <w:rFonts w:eastAsia="Lora"/>
          <w:color w:val="202124"/>
        </w:rPr>
      </w:pPr>
      <w:r w:rsidRPr="728CD551">
        <w:rPr>
          <w:rFonts w:eastAsia="Lora"/>
          <w:color w:val="202124"/>
        </w:rPr>
        <w:t>Other?</w:t>
      </w:r>
    </w:p>
    <w:p w:rsidR="04161D61" w:rsidP="728CD551" w14:paraId="77B8237D" w14:textId="3BC6518C">
      <w:pPr>
        <w:pStyle w:val="ListParagraph"/>
        <w:numPr>
          <w:ilvl w:val="0"/>
          <w:numId w:val="5"/>
        </w:numPr>
      </w:pPr>
      <w:r w:rsidRPr="68B390D4">
        <w:t>Could you please share your experience with the implementation of LIHWAP?</w:t>
      </w:r>
    </w:p>
    <w:p w:rsidR="009E16D5" w:rsidRPr="00A8096D" w:rsidP="728CD551" w14:paraId="69593E1B" w14:textId="56B0BEB0">
      <w:pPr>
        <w:numPr>
          <w:ilvl w:val="0"/>
          <w:numId w:val="5"/>
        </w:numPr>
        <w:spacing w:after="0" w:line="276" w:lineRule="auto"/>
        <w:rPr>
          <w:rFonts w:eastAsia="Times New Roman"/>
          <w:color w:val="202124"/>
        </w:rPr>
      </w:pPr>
      <w:r w:rsidRPr="728CD551">
        <w:rPr>
          <w:rFonts w:eastAsia="Times New Roman"/>
          <w:color w:val="202124"/>
        </w:rPr>
        <w:t xml:space="preserve">Please describe any challenges you have encountered while implementing LIHWAP and how you worked to overcome them. </w:t>
      </w:r>
    </w:p>
    <w:p w:rsidR="009E16D5" w:rsidRPr="00A8096D" w:rsidP="728CD551" w14:paraId="63787DAF" w14:textId="40CCE5C9">
      <w:pPr>
        <w:pStyle w:val="ListParagraph"/>
        <w:numPr>
          <w:ilvl w:val="1"/>
          <w:numId w:val="5"/>
        </w:numPr>
        <w:shd w:val="clear" w:color="auto" w:fill="FFFFFF" w:themeFill="background1"/>
        <w:spacing w:beforeAutospacing="1" w:after="0" w:afterAutospacing="1" w:line="276" w:lineRule="atLeast"/>
      </w:pPr>
      <w:r w:rsidRPr="728CD551">
        <w:t>Probe questions- Examples to ask about:</w:t>
      </w:r>
    </w:p>
    <w:p w:rsidR="009E16D5" w:rsidRPr="00A8096D" w:rsidP="728CD551" w14:paraId="687D2000" w14:textId="77777777">
      <w:pPr>
        <w:pStyle w:val="ListParagraph"/>
        <w:numPr>
          <w:ilvl w:val="2"/>
          <w:numId w:val="5"/>
        </w:numPr>
        <w:spacing w:after="0" w:line="276" w:lineRule="auto"/>
        <w:rPr>
          <w:rFonts w:eastAsia="Lora"/>
          <w:color w:val="202124"/>
        </w:rPr>
      </w:pPr>
      <w:r w:rsidRPr="728CD551">
        <w:rPr>
          <w:rFonts w:eastAsia="Lora"/>
          <w:color w:val="202124"/>
        </w:rPr>
        <w:t>Bundled customer water/wastewater bills</w:t>
      </w:r>
    </w:p>
    <w:p w:rsidR="009E16D5" w:rsidRPr="00A8096D" w:rsidP="728CD551" w14:paraId="0947A482" w14:textId="77777777">
      <w:pPr>
        <w:pStyle w:val="ListParagraph"/>
        <w:numPr>
          <w:ilvl w:val="2"/>
          <w:numId w:val="5"/>
        </w:numPr>
        <w:spacing w:after="0" w:line="276" w:lineRule="auto"/>
        <w:rPr>
          <w:rFonts w:eastAsia="Lora"/>
          <w:color w:val="202124"/>
        </w:rPr>
      </w:pPr>
      <w:r w:rsidRPr="728CD551">
        <w:rPr>
          <w:rFonts w:eastAsia="Lora"/>
          <w:color w:val="202124"/>
        </w:rPr>
        <w:t>Rental properties/landlord issues</w:t>
      </w:r>
    </w:p>
    <w:p w:rsidR="009E16D5" w:rsidRPr="00A8096D" w:rsidP="728CD551" w14:paraId="0D572EFF" w14:textId="77777777">
      <w:pPr>
        <w:pStyle w:val="ListParagraph"/>
        <w:numPr>
          <w:ilvl w:val="2"/>
          <w:numId w:val="5"/>
        </w:numPr>
        <w:spacing w:after="0" w:line="276" w:lineRule="auto"/>
        <w:rPr>
          <w:rFonts w:eastAsia="Lora"/>
          <w:color w:val="202124"/>
        </w:rPr>
      </w:pPr>
      <w:r w:rsidRPr="728CD551">
        <w:rPr>
          <w:rFonts w:eastAsia="Lora"/>
          <w:color w:val="202124"/>
        </w:rPr>
        <w:t>Billing systems concerns</w:t>
      </w:r>
    </w:p>
    <w:p w:rsidR="009E16D5" w:rsidRPr="00A8096D" w:rsidP="728CD551" w14:paraId="7E1F91C7" w14:textId="77777777">
      <w:pPr>
        <w:pStyle w:val="ListParagraph"/>
        <w:numPr>
          <w:ilvl w:val="2"/>
          <w:numId w:val="5"/>
        </w:numPr>
        <w:spacing w:after="0" w:line="276" w:lineRule="auto"/>
        <w:rPr>
          <w:rFonts w:eastAsia="Lora"/>
          <w:color w:val="202124"/>
        </w:rPr>
      </w:pPr>
      <w:r w:rsidRPr="728CD551">
        <w:rPr>
          <w:rFonts w:eastAsia="Lora"/>
          <w:color w:val="202124"/>
        </w:rPr>
        <w:t xml:space="preserve">Administration of the program </w:t>
      </w:r>
    </w:p>
    <w:p w:rsidR="009E16D5" w:rsidRPr="00A8096D" w:rsidP="728CD551" w14:paraId="1636EEE2" w14:textId="77777777">
      <w:pPr>
        <w:pStyle w:val="ListParagraph"/>
        <w:numPr>
          <w:ilvl w:val="3"/>
          <w:numId w:val="5"/>
        </w:numPr>
        <w:spacing w:after="0" w:line="276" w:lineRule="auto"/>
        <w:rPr>
          <w:rFonts w:eastAsia="Lora"/>
          <w:color w:val="202124"/>
        </w:rPr>
      </w:pPr>
      <w:r w:rsidRPr="728CD551">
        <w:rPr>
          <w:rFonts w:eastAsia="Lora"/>
          <w:color w:val="202124"/>
        </w:rPr>
        <w:t>LIHWAP Vendor agreements</w:t>
      </w:r>
    </w:p>
    <w:p w:rsidR="009E16D5" w:rsidRPr="00A8096D" w:rsidP="728CD551" w14:paraId="4DC175B9" w14:textId="31A501C0">
      <w:pPr>
        <w:pStyle w:val="ListParagraph"/>
        <w:numPr>
          <w:ilvl w:val="3"/>
          <w:numId w:val="5"/>
        </w:numPr>
        <w:spacing w:after="0" w:line="276" w:lineRule="auto"/>
        <w:rPr>
          <w:rFonts w:eastAsia="Lora"/>
          <w:color w:val="202124"/>
        </w:rPr>
      </w:pPr>
      <w:r w:rsidRPr="728CD551">
        <w:rPr>
          <w:rFonts w:eastAsia="Lora"/>
          <w:color w:val="202124"/>
        </w:rPr>
        <w:t xml:space="preserve">Enrolling households and/or establishing household eligibility? </w:t>
      </w:r>
    </w:p>
    <w:p w:rsidR="009E16D5" w:rsidRPr="00A8096D" w:rsidP="728CD551" w14:paraId="12EF0601" w14:textId="4EA67B2D">
      <w:pPr>
        <w:pStyle w:val="ListParagraph"/>
        <w:numPr>
          <w:ilvl w:val="3"/>
          <w:numId w:val="5"/>
        </w:numPr>
        <w:spacing w:after="0" w:line="276" w:lineRule="auto"/>
      </w:pPr>
      <w:r w:rsidRPr="728CD551">
        <w:t>Have you had enough staff capacity to implement LIHWAP?</w:t>
      </w:r>
    </w:p>
    <w:p w:rsidR="009E16D5" w:rsidRPr="00A8096D" w:rsidP="728CD551" w14:paraId="703D9312" w14:textId="5A300E01">
      <w:pPr>
        <w:numPr>
          <w:ilvl w:val="0"/>
          <w:numId w:val="5"/>
        </w:numPr>
        <w:spacing w:after="0" w:line="276" w:lineRule="auto"/>
        <w:rPr>
          <w:rFonts w:eastAsia="Lora"/>
          <w:color w:val="202124"/>
        </w:rPr>
      </w:pPr>
      <w:r w:rsidRPr="728CD551">
        <w:rPr>
          <w:rFonts w:eastAsia="Lora"/>
          <w:color w:val="202124"/>
        </w:rPr>
        <w:t>If you have experienced challenges, what might help solve these problems for your utility?</w:t>
      </w:r>
    </w:p>
    <w:p w:rsidR="009E16D5" w:rsidRPr="00A8096D" w:rsidP="009E16D5" w14:paraId="5DF51C5A" w14:textId="09E51617">
      <w:pPr>
        <w:pStyle w:val="ListParagraph"/>
        <w:numPr>
          <w:ilvl w:val="0"/>
          <w:numId w:val="5"/>
        </w:numPr>
        <w:rPr>
          <w:rFonts w:eastAsia="Lora" w:cstheme="minorHAnsi"/>
          <w:color w:val="202124"/>
        </w:rPr>
      </w:pPr>
      <w:r w:rsidRPr="728CD551">
        <w:rPr>
          <w:rFonts w:eastAsia="Lora"/>
          <w:color w:val="202124"/>
        </w:rPr>
        <w:t xml:space="preserve">What local/community offices and/or state agencies are you working with to implement LIHWAP? </w:t>
      </w:r>
    </w:p>
    <w:p w:rsidR="67765F31" w:rsidP="728CD551" w14:paraId="1909636C" w14:textId="1B7446E7">
      <w:pPr>
        <w:pStyle w:val="ListParagraph"/>
        <w:numPr>
          <w:ilvl w:val="1"/>
          <w:numId w:val="5"/>
        </w:numPr>
        <w:rPr>
          <w:rFonts w:eastAsia="Lora"/>
          <w:color w:val="202124"/>
        </w:rPr>
      </w:pPr>
      <w:r w:rsidRPr="728CD551">
        <w:rPr>
          <w:rFonts w:eastAsia="Lora"/>
          <w:color w:val="202124"/>
        </w:rPr>
        <w:t xml:space="preserve">Can you tell me a success that you’ve had working with </w:t>
      </w:r>
      <w:r w:rsidRPr="728CD551" w:rsidR="23EB2425">
        <w:rPr>
          <w:rFonts w:eastAsia="Lora"/>
          <w:color w:val="202124"/>
        </w:rPr>
        <w:t>these offices or agencies</w:t>
      </w:r>
      <w:r w:rsidRPr="728CD551">
        <w:rPr>
          <w:rFonts w:eastAsia="Lora"/>
          <w:color w:val="202124"/>
        </w:rPr>
        <w:t>?</w:t>
      </w:r>
    </w:p>
    <w:p w:rsidR="67765F31" w:rsidP="728CD551" w14:paraId="3C99FAAF" w14:textId="11D72421">
      <w:pPr>
        <w:pStyle w:val="ListParagraph"/>
        <w:numPr>
          <w:ilvl w:val="1"/>
          <w:numId w:val="5"/>
        </w:numPr>
        <w:rPr>
          <w:rFonts w:eastAsia="Lora"/>
          <w:color w:val="202124"/>
        </w:rPr>
      </w:pPr>
      <w:r w:rsidRPr="728CD551">
        <w:rPr>
          <w:rFonts w:eastAsia="Lora"/>
          <w:color w:val="202124"/>
        </w:rPr>
        <w:t xml:space="preserve">Can you tell me of a challenge </w:t>
      </w:r>
      <w:r w:rsidRPr="728CD551" w:rsidR="438E6A0B">
        <w:rPr>
          <w:rFonts w:eastAsia="Lora"/>
          <w:color w:val="202124"/>
        </w:rPr>
        <w:t xml:space="preserve">that </w:t>
      </w:r>
      <w:r w:rsidRPr="728CD551">
        <w:rPr>
          <w:rFonts w:eastAsia="Lora"/>
          <w:color w:val="202124"/>
        </w:rPr>
        <w:t>you’ve had working with these offices or agencies?</w:t>
      </w:r>
    </w:p>
    <w:p w:rsidR="369AB52F" w:rsidP="728CD551" w14:paraId="4F1DBAAC" w14:textId="350B912A">
      <w:pPr>
        <w:pStyle w:val="ListParagraph"/>
        <w:numPr>
          <w:ilvl w:val="0"/>
          <w:numId w:val="5"/>
        </w:numPr>
        <w:rPr>
          <w:rFonts w:eastAsia="Lora"/>
          <w:color w:val="202124"/>
        </w:rPr>
      </w:pPr>
      <w:r w:rsidRPr="68B390D4">
        <w:rPr>
          <w:rFonts w:eastAsia="Lora"/>
          <w:color w:val="202124"/>
        </w:rPr>
        <w:t xml:space="preserve">Can you tell me </w:t>
      </w:r>
      <w:r w:rsidRPr="68B390D4" w:rsidR="6F64C3FA">
        <w:rPr>
          <w:rFonts w:eastAsia="Lora"/>
          <w:color w:val="202124"/>
        </w:rPr>
        <w:t xml:space="preserve">up to </w:t>
      </w:r>
      <w:r w:rsidRPr="68B390D4" w:rsidR="3CE7491C">
        <w:rPr>
          <w:rFonts w:eastAsia="Lora"/>
          <w:color w:val="202124"/>
        </w:rPr>
        <w:t>three</w:t>
      </w:r>
      <w:r w:rsidRPr="68B390D4">
        <w:rPr>
          <w:rFonts w:eastAsia="Lora"/>
          <w:color w:val="202124"/>
        </w:rPr>
        <w:t xml:space="preserve"> ways that LIHWAP has benefitted your utility, </w:t>
      </w:r>
      <w:r w:rsidRPr="68B390D4">
        <w:rPr>
          <w:rFonts w:eastAsia="Lora"/>
          <w:color w:val="202124"/>
        </w:rPr>
        <w:t>customers</w:t>
      </w:r>
      <w:r w:rsidRPr="68B390D4">
        <w:rPr>
          <w:rFonts w:eastAsia="Lora"/>
          <w:color w:val="202124"/>
        </w:rPr>
        <w:t xml:space="preserve"> or community? </w:t>
      </w:r>
    </w:p>
    <w:p w:rsidR="719D72B3" w:rsidP="728CD551" w14:paraId="2FBFF6A9" w14:textId="47FEA9E5">
      <w:pPr>
        <w:pStyle w:val="ListParagraph"/>
        <w:numPr>
          <w:ilvl w:val="0"/>
          <w:numId w:val="5"/>
        </w:numPr>
        <w:rPr>
          <w:rFonts w:eastAsia="Lora"/>
          <w:color w:val="202124"/>
        </w:rPr>
      </w:pPr>
      <w:r w:rsidRPr="728CD551">
        <w:rPr>
          <w:rFonts w:eastAsia="Lora"/>
          <w:color w:val="202124"/>
        </w:rPr>
        <w:t>What is one or two best practices you have found to work for you in your LIHWAP program?</w:t>
      </w:r>
    </w:p>
    <w:p w:rsidR="37097DD9" w:rsidP="728CD551" w14:paraId="50D2EDCD" w14:textId="118B2EE3">
      <w:pPr>
        <w:pStyle w:val="ListParagraph"/>
        <w:numPr>
          <w:ilvl w:val="0"/>
          <w:numId w:val="5"/>
        </w:numPr>
        <w:rPr>
          <w:rFonts w:eastAsia="Lora"/>
          <w:color w:val="202124"/>
        </w:rPr>
      </w:pPr>
      <w:r w:rsidRPr="728CD551">
        <w:rPr>
          <w:rFonts w:eastAsia="Lora"/>
          <w:color w:val="202124"/>
        </w:rPr>
        <w:t>What is one piece of advice you’d give to other utilities who would like to join LIHWAP?</w:t>
      </w:r>
    </w:p>
    <w:p w:rsidR="37097DD9" w:rsidP="728CD551" w14:paraId="0C807BED" w14:textId="5FE1E8D4">
      <w:pPr>
        <w:pStyle w:val="ListParagraph"/>
        <w:numPr>
          <w:ilvl w:val="0"/>
          <w:numId w:val="5"/>
        </w:numPr>
        <w:rPr>
          <w:rFonts w:eastAsia="Lora"/>
          <w:color w:val="202124"/>
        </w:rPr>
      </w:pPr>
      <w:r w:rsidRPr="728CD551">
        <w:rPr>
          <w:rFonts w:eastAsia="Lora"/>
          <w:color w:val="202124"/>
        </w:rPr>
        <w:t>Can the LIHWAP leadership team provide you with any additional guidance or assistance to help you achieve greater success implementing LIHWAP?</w:t>
      </w:r>
    </w:p>
    <w:p w:rsidR="0047005C" w:rsidRPr="00A8096D" w:rsidP="0047005C" w14:paraId="22F270A1" w14:textId="3D6AA93C">
      <w:pPr>
        <w:rPr>
          <w:rFonts w:eastAsia="Lora" w:cstheme="minorHAnsi"/>
          <w:color w:val="202124"/>
        </w:rPr>
      </w:pPr>
    </w:p>
    <w:p w:rsidR="0047005C" w:rsidRPr="00A8096D" w:rsidP="0047005C" w14:paraId="3FEB24BC" w14:textId="77777777">
      <w:pPr>
        <w:rPr>
          <w:rFonts w:eastAsia="Lora" w:cstheme="minorHAnsi"/>
          <w:color w:val="202124"/>
        </w:rPr>
      </w:pPr>
    </w:p>
    <w:p w:rsidR="0047005C" w:rsidRPr="00FE23A6" w:rsidP="0293B683" w14:paraId="55FD99FD" w14:textId="2D50C295">
      <w:pPr>
        <w:rPr>
          <w:rFonts w:eastAsia="Lora"/>
          <w:b/>
          <w:bCs/>
          <w:color w:val="202124"/>
        </w:rPr>
      </w:pPr>
      <w:r w:rsidRPr="0293B683">
        <w:rPr>
          <w:rFonts w:eastAsia="Lora"/>
          <w:b/>
          <w:bCs/>
          <w:color w:val="202124"/>
        </w:rPr>
        <w:t>Non-Participating</w:t>
      </w:r>
      <w:r w:rsidRPr="0293B683" w:rsidR="00FE23A6">
        <w:rPr>
          <w:rFonts w:eastAsia="Lora"/>
          <w:b/>
          <w:bCs/>
          <w:color w:val="202124"/>
        </w:rPr>
        <w:t xml:space="preserve"> </w:t>
      </w:r>
      <w:r w:rsidR="003E5889">
        <w:rPr>
          <w:rFonts w:eastAsia="Lora"/>
          <w:b/>
          <w:bCs/>
          <w:color w:val="202124"/>
        </w:rPr>
        <w:t>Water Service Provider</w:t>
      </w:r>
      <w:r w:rsidRPr="0293B683" w:rsidR="00FE23A6">
        <w:rPr>
          <w:rFonts w:eastAsia="Lora"/>
          <w:b/>
          <w:bCs/>
          <w:color w:val="202124"/>
        </w:rPr>
        <w:t xml:space="preserve"> Interview Questions:</w:t>
      </w:r>
    </w:p>
    <w:p w:rsidR="00DA2F18" w:rsidRPr="00A8096D" w:rsidP="0047005C" w14:paraId="5446FDFC" w14:textId="428A8077">
      <w:pPr>
        <w:rPr>
          <w:rFonts w:eastAsia="Lora" w:cstheme="minorHAnsi"/>
          <w:color w:val="202124"/>
        </w:rPr>
      </w:pPr>
    </w:p>
    <w:p w:rsidR="00166440" w:rsidRPr="00A8096D" w:rsidP="0293B683" w14:paraId="0A265F20" w14:textId="43C3A301">
      <w:pPr>
        <w:pStyle w:val="ListParagraph"/>
        <w:numPr>
          <w:ilvl w:val="0"/>
          <w:numId w:val="6"/>
        </w:numPr>
      </w:pPr>
      <w:r w:rsidRPr="0293B683">
        <w:t>What is your name, job title, and the name of your utility?</w:t>
      </w:r>
    </w:p>
    <w:p w:rsidR="1895244B" w:rsidP="0293B683" w14:paraId="0ED6457C" w14:textId="43C3A301">
      <w:pPr>
        <w:pStyle w:val="ListParagraph"/>
        <w:numPr>
          <w:ilvl w:val="0"/>
          <w:numId w:val="6"/>
        </w:numPr>
      </w:pPr>
      <w:r w:rsidRPr="0293B683">
        <w:t>Can you tell me about the geographic area you serve?</w:t>
      </w:r>
    </w:p>
    <w:p w:rsidR="1895244B" w:rsidP="0293B683" w14:paraId="429E0FC5" w14:textId="43C3A301">
      <w:pPr>
        <w:pStyle w:val="ListParagraph"/>
        <w:numPr>
          <w:ilvl w:val="1"/>
          <w:numId w:val="6"/>
        </w:numPr>
      </w:pPr>
      <w:r w:rsidRPr="0293B683">
        <w:t>Do you serve a rural or urban area?</w:t>
      </w:r>
    </w:p>
    <w:p w:rsidR="1895244B" w:rsidP="0293B683" w14:paraId="47FDFD6D" w14:textId="228C24B9">
      <w:pPr>
        <w:pStyle w:val="ListParagraph"/>
        <w:numPr>
          <w:ilvl w:val="1"/>
          <w:numId w:val="6"/>
        </w:numPr>
      </w:pPr>
      <w:r w:rsidRPr="60047E5A">
        <w:t>About how many customers do you have?</w:t>
      </w:r>
    </w:p>
    <w:p w:rsidR="4285BCD6" w:rsidP="60047E5A" w14:paraId="21F86382" w14:textId="1AF09BCF">
      <w:pPr>
        <w:pStyle w:val="ListParagraph"/>
        <w:numPr>
          <w:ilvl w:val="0"/>
          <w:numId w:val="6"/>
        </w:numPr>
      </w:pPr>
      <w:r w:rsidRPr="68B390D4">
        <w:t xml:space="preserve">Have you heard about </w:t>
      </w:r>
      <w:r w:rsidRPr="68B390D4" w:rsidR="7301078A">
        <w:t xml:space="preserve">processes of </w:t>
      </w:r>
      <w:r w:rsidRPr="68B390D4">
        <w:t>LIHWAP</w:t>
      </w:r>
      <w:r w:rsidRPr="68B390D4" w:rsidR="769C7434">
        <w:t xml:space="preserve"> in your area</w:t>
      </w:r>
      <w:r w:rsidRPr="68B390D4">
        <w:t>?</w:t>
      </w:r>
    </w:p>
    <w:p w:rsidR="60DB079F" w:rsidP="5D018152" w14:paraId="6D3E9CB2" w14:textId="5EB804AF">
      <w:pPr>
        <w:pStyle w:val="ListParagraph"/>
        <w:numPr>
          <w:ilvl w:val="0"/>
          <w:numId w:val="6"/>
        </w:numPr>
      </w:pPr>
      <w:r w:rsidRPr="68B390D4">
        <w:t>Did your utility consider implementing LIHWAP?</w:t>
      </w:r>
    </w:p>
    <w:p w:rsidR="06C6DDBD" w:rsidP="5D018152" w14:paraId="1242B265" w14:textId="0C2A3E5E">
      <w:pPr>
        <w:pStyle w:val="ListParagraph"/>
        <w:numPr>
          <w:ilvl w:val="0"/>
          <w:numId w:val="6"/>
        </w:numPr>
      </w:pPr>
      <w:r w:rsidRPr="68B390D4">
        <w:t xml:space="preserve">If you considered implementing LIHWAP, </w:t>
      </w:r>
      <w:r w:rsidRPr="68B390D4" w:rsidR="6589F46C">
        <w:t>can you please share any of the barriers to implementation that you were concerned about?</w:t>
      </w:r>
    </w:p>
    <w:p w:rsidR="1A19A288" w:rsidP="5D018152" w14:paraId="32CC5173" w14:textId="33C07D41">
      <w:pPr>
        <w:pStyle w:val="ListParagraph"/>
        <w:numPr>
          <w:ilvl w:val="1"/>
          <w:numId w:val="6"/>
        </w:numPr>
      </w:pPr>
      <w:r w:rsidRPr="60047E5A">
        <w:t>Probe questions- Examples to ask about:</w:t>
      </w:r>
    </w:p>
    <w:p w:rsidR="00A8096D" w:rsidRPr="00A8096D" w:rsidP="7FBC73CF" w14:paraId="25C608D5" w14:textId="77777777">
      <w:pPr>
        <w:pStyle w:val="ListParagraph"/>
        <w:numPr>
          <w:ilvl w:val="2"/>
          <w:numId w:val="6"/>
        </w:numPr>
        <w:spacing w:after="0" w:line="276" w:lineRule="auto"/>
        <w:rPr>
          <w:rFonts w:eastAsia="Lora"/>
          <w:color w:val="202124"/>
        </w:rPr>
      </w:pPr>
      <w:r w:rsidRPr="68B390D4">
        <w:rPr>
          <w:rFonts w:eastAsia="Lora"/>
          <w:color w:val="202124"/>
        </w:rPr>
        <w:t>Limited staff or organizational capacity?</w:t>
      </w:r>
    </w:p>
    <w:p w:rsidR="00A8096D" w:rsidRPr="00A8096D" w:rsidP="00A8096D" w14:paraId="394D9398" w14:textId="77777777">
      <w:pPr>
        <w:numPr>
          <w:ilvl w:val="2"/>
          <w:numId w:val="6"/>
        </w:numPr>
        <w:spacing w:after="0" w:line="276" w:lineRule="auto"/>
        <w:rPr>
          <w:rFonts w:eastAsia="Lora" w:cstheme="minorHAnsi"/>
          <w:color w:val="202124"/>
        </w:rPr>
      </w:pPr>
      <w:r w:rsidRPr="60047E5A">
        <w:rPr>
          <w:rFonts w:eastAsia="Lora"/>
          <w:color w:val="202124"/>
        </w:rPr>
        <w:t>Business decision: organizational expense vs financial benefit to the utility?</w:t>
      </w:r>
    </w:p>
    <w:p w:rsidR="00A8096D" w:rsidRPr="00A8096D" w:rsidP="00A8096D" w14:paraId="7023FB3E" w14:textId="77777777">
      <w:pPr>
        <w:numPr>
          <w:ilvl w:val="2"/>
          <w:numId w:val="6"/>
        </w:numPr>
        <w:spacing w:after="0" w:line="276" w:lineRule="auto"/>
        <w:rPr>
          <w:rFonts w:eastAsia="Lora" w:cstheme="minorHAnsi"/>
          <w:color w:val="202124"/>
        </w:rPr>
      </w:pPr>
      <w:r w:rsidRPr="60047E5A">
        <w:rPr>
          <w:rFonts w:eastAsia="Lora"/>
          <w:color w:val="202124"/>
        </w:rPr>
        <w:t>Outreach and relationships?</w:t>
      </w:r>
    </w:p>
    <w:p w:rsidR="00A8096D" w:rsidRPr="00A8096D" w:rsidP="00A8096D" w14:paraId="2F6A6F3D" w14:textId="77777777">
      <w:pPr>
        <w:numPr>
          <w:ilvl w:val="2"/>
          <w:numId w:val="6"/>
        </w:numPr>
        <w:spacing w:after="0" w:line="276" w:lineRule="auto"/>
        <w:rPr>
          <w:rFonts w:eastAsia="Lora" w:cstheme="minorHAnsi"/>
          <w:color w:val="202124"/>
        </w:rPr>
      </w:pPr>
      <w:r w:rsidRPr="60047E5A">
        <w:rPr>
          <w:rFonts w:eastAsia="Lora"/>
          <w:color w:val="202124"/>
        </w:rPr>
        <w:t>Terms and conditions?</w:t>
      </w:r>
    </w:p>
    <w:p w:rsidR="00A8096D" w:rsidRPr="00A8096D" w:rsidP="00A8096D" w14:paraId="213A386D" w14:textId="77777777">
      <w:pPr>
        <w:numPr>
          <w:ilvl w:val="2"/>
          <w:numId w:val="6"/>
        </w:numPr>
        <w:spacing w:after="0" w:line="276" w:lineRule="auto"/>
        <w:rPr>
          <w:rFonts w:eastAsia="Lora" w:cstheme="minorHAnsi"/>
          <w:color w:val="202124"/>
        </w:rPr>
      </w:pPr>
      <w:r w:rsidRPr="60047E5A">
        <w:rPr>
          <w:rFonts w:eastAsia="Lora"/>
          <w:color w:val="202124"/>
        </w:rPr>
        <w:t>Data sharing challenges?</w:t>
      </w:r>
    </w:p>
    <w:p w:rsidR="00A8096D" w:rsidP="5D018152" w14:paraId="2CB09882" w14:textId="03AC7836">
      <w:pPr>
        <w:numPr>
          <w:ilvl w:val="2"/>
          <w:numId w:val="6"/>
        </w:numPr>
        <w:spacing w:after="0" w:line="276" w:lineRule="auto"/>
        <w:rPr>
          <w:rFonts w:eastAsia="Lora"/>
          <w:color w:val="202124"/>
        </w:rPr>
      </w:pPr>
      <w:r w:rsidRPr="60047E5A">
        <w:rPr>
          <w:rFonts w:eastAsia="Lora"/>
          <w:color w:val="202124"/>
        </w:rPr>
        <w:t>Billing system or system change requirements?</w:t>
      </w:r>
    </w:p>
    <w:p w:rsidR="00A8096D" w:rsidRPr="00A8096D" w:rsidP="00A8096D" w14:paraId="66F9D0C4" w14:textId="77777777">
      <w:pPr>
        <w:numPr>
          <w:ilvl w:val="2"/>
          <w:numId w:val="6"/>
        </w:numPr>
        <w:spacing w:after="0" w:line="276" w:lineRule="auto"/>
        <w:rPr>
          <w:rFonts w:eastAsia="Lora" w:cstheme="minorHAnsi"/>
          <w:color w:val="202124"/>
        </w:rPr>
      </w:pPr>
      <w:r w:rsidRPr="60047E5A">
        <w:rPr>
          <w:rFonts w:eastAsia="Lora"/>
          <w:color w:val="202124"/>
        </w:rPr>
        <w:t xml:space="preserve">Bundled bills? </w:t>
      </w:r>
    </w:p>
    <w:p w:rsidR="00A8096D" w:rsidRPr="00A8096D" w:rsidP="00A8096D" w14:paraId="18CAD40F" w14:textId="77777777">
      <w:pPr>
        <w:numPr>
          <w:ilvl w:val="2"/>
          <w:numId w:val="6"/>
        </w:numPr>
        <w:spacing w:after="0" w:line="276" w:lineRule="auto"/>
        <w:rPr>
          <w:rFonts w:eastAsia="Lora" w:cstheme="minorHAnsi"/>
          <w:color w:val="202124"/>
        </w:rPr>
      </w:pPr>
      <w:r w:rsidRPr="60047E5A">
        <w:rPr>
          <w:rFonts w:eastAsia="Lora"/>
          <w:color w:val="202124"/>
        </w:rPr>
        <w:t xml:space="preserve">Landlord/rental agreements? </w:t>
      </w:r>
    </w:p>
    <w:p w:rsidR="00A8096D" w:rsidRPr="00A8096D" w:rsidP="00A8096D" w14:paraId="383609A8" w14:textId="77777777">
      <w:pPr>
        <w:numPr>
          <w:ilvl w:val="2"/>
          <w:numId w:val="6"/>
        </w:numPr>
        <w:spacing w:after="0" w:line="276" w:lineRule="auto"/>
        <w:rPr>
          <w:rFonts w:eastAsia="Lora" w:cstheme="minorHAnsi"/>
          <w:color w:val="202124"/>
        </w:rPr>
      </w:pPr>
      <w:r w:rsidRPr="60047E5A">
        <w:rPr>
          <w:rFonts w:eastAsia="Lora"/>
          <w:color w:val="202124"/>
        </w:rPr>
        <w:t>Direct payment concerns?</w:t>
      </w:r>
    </w:p>
    <w:p w:rsidR="00A8096D" w:rsidRPr="00A8096D" w:rsidP="00A8096D" w14:paraId="5C16CE9F" w14:textId="77777777">
      <w:pPr>
        <w:numPr>
          <w:ilvl w:val="2"/>
          <w:numId w:val="6"/>
        </w:numPr>
        <w:spacing w:after="0" w:line="276" w:lineRule="auto"/>
        <w:rPr>
          <w:rFonts w:eastAsia="Lora" w:cstheme="minorHAnsi"/>
          <w:color w:val="202124"/>
        </w:rPr>
      </w:pPr>
      <w:r w:rsidRPr="60047E5A">
        <w:rPr>
          <w:rFonts w:eastAsia="Lora"/>
          <w:color w:val="202124"/>
        </w:rPr>
        <w:t>Other system challenges?</w:t>
      </w:r>
    </w:p>
    <w:p w:rsidR="00A8096D" w:rsidRPr="00A8096D" w:rsidP="00A8096D" w14:paraId="720188EB" w14:textId="30B45DDC">
      <w:pPr>
        <w:numPr>
          <w:ilvl w:val="2"/>
          <w:numId w:val="6"/>
        </w:numPr>
        <w:spacing w:after="0" w:line="276" w:lineRule="auto"/>
        <w:rPr>
          <w:rFonts w:eastAsia="Lora" w:cstheme="minorHAnsi"/>
          <w:color w:val="202124"/>
        </w:rPr>
      </w:pPr>
      <w:r w:rsidRPr="60047E5A">
        <w:rPr>
          <w:rFonts w:eastAsia="Lora"/>
          <w:color w:val="202124"/>
        </w:rPr>
        <w:t>Please describe any challenges.</w:t>
      </w:r>
    </w:p>
    <w:p w:rsidR="00A8096D" w:rsidRPr="00A8096D" w:rsidP="785C753D" w14:paraId="6C743829" w14:textId="1EBA10D1">
      <w:pPr>
        <w:pStyle w:val="ListParagraph"/>
        <w:numPr>
          <w:ilvl w:val="0"/>
          <w:numId w:val="6"/>
        </w:numPr>
        <w:spacing w:after="0" w:line="276" w:lineRule="auto"/>
        <w:rPr>
          <w:rFonts w:eastAsia="Lora"/>
          <w:color w:val="202124"/>
        </w:rPr>
      </w:pPr>
      <w:r w:rsidRPr="60047E5A">
        <w:rPr>
          <w:rFonts w:eastAsia="Lora"/>
          <w:color w:val="202124"/>
        </w:rPr>
        <w:t>Is there anything about the LIHWAP program that could change to make the program more user-friendly or easier for water service providers to implement?</w:t>
      </w:r>
    </w:p>
    <w:p w:rsidR="00A8096D" w:rsidRPr="00A8096D" w:rsidP="785C753D" w14:paraId="174B8D96" w14:textId="50C877C9">
      <w:pPr>
        <w:pStyle w:val="ListParagraph"/>
        <w:numPr>
          <w:ilvl w:val="1"/>
          <w:numId w:val="6"/>
        </w:numPr>
        <w:spacing w:after="0" w:line="276" w:lineRule="auto"/>
        <w:rPr>
          <w:rFonts w:eastAsia="Lora"/>
          <w:color w:val="202124"/>
        </w:rPr>
      </w:pPr>
      <w:r w:rsidRPr="68B390D4">
        <w:rPr>
          <w:rFonts w:eastAsia="Lora"/>
        </w:rPr>
        <w:t>Advice for your</w:t>
      </w:r>
      <w:r w:rsidRPr="68B390D4" w:rsidR="1C14B878">
        <w:rPr>
          <w:rFonts w:eastAsia="Lora"/>
        </w:rPr>
        <w:t xml:space="preserve"> local service provider (if applicable)</w:t>
      </w:r>
      <w:r w:rsidRPr="68B390D4">
        <w:rPr>
          <w:rFonts w:eastAsia="Lora"/>
        </w:rPr>
        <w:t xml:space="preserve">?  </w:t>
      </w:r>
    </w:p>
    <w:p w:rsidR="00A8096D" w:rsidRPr="00A8096D" w:rsidP="785C753D" w14:paraId="6A7FDFB9" w14:textId="70AEA097">
      <w:pPr>
        <w:pStyle w:val="ListParagraph"/>
        <w:numPr>
          <w:ilvl w:val="1"/>
          <w:numId w:val="6"/>
        </w:numPr>
        <w:spacing w:after="0" w:line="276" w:lineRule="auto"/>
        <w:rPr>
          <w:rFonts w:eastAsia="Lora"/>
          <w:color w:val="202124"/>
        </w:rPr>
      </w:pPr>
      <w:r w:rsidRPr="60047E5A">
        <w:rPr>
          <w:rFonts w:eastAsia="Lora"/>
        </w:rPr>
        <w:t xml:space="preserve">Advice for your state? </w:t>
      </w:r>
    </w:p>
    <w:p w:rsidR="00A8096D" w:rsidRPr="00A8096D" w:rsidP="5037F3D4" w14:paraId="56AFAABF" w14:textId="067C7A19">
      <w:pPr>
        <w:pStyle w:val="ListParagraph"/>
        <w:numPr>
          <w:ilvl w:val="0"/>
          <w:numId w:val="6"/>
        </w:numPr>
        <w:spacing w:after="0" w:line="276" w:lineRule="auto"/>
        <w:rPr>
          <w:rFonts w:eastAsia="Lora"/>
          <w:color w:val="202124"/>
        </w:rPr>
      </w:pPr>
      <w:r w:rsidRPr="68B390D4">
        <w:rPr>
          <w:rFonts w:eastAsia="Lora"/>
          <w:color w:val="202124"/>
        </w:rPr>
        <w:t>If LIHWAP becomes permanently funded, would you consider participating in it in the future?</w:t>
      </w:r>
    </w:p>
    <w:p w:rsidR="009E16D5" w:rsidRPr="00F10B64" w:rsidP="009E16D5" w14:paraId="7CE31235" w14:textId="75BF9FAA">
      <w:pPr>
        <w:pStyle w:val="ListParagraph"/>
        <w:numPr>
          <w:ilvl w:val="1"/>
          <w:numId w:val="6"/>
        </w:numPr>
        <w:spacing w:after="0" w:line="276" w:lineRule="auto"/>
        <w:rPr>
          <w:rFonts w:eastAsia="Lora"/>
          <w:color w:val="202124"/>
        </w:rPr>
      </w:pPr>
      <w:r w:rsidRPr="60047E5A">
        <w:rPr>
          <w:rFonts w:eastAsia="Lora"/>
          <w:color w:val="202124"/>
        </w:rPr>
        <w:t>What would have to change about LIHWAP for you to participate in the future?</w:t>
      </w:r>
    </w:p>
    <w:sectPr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1F7EDFCE" w14:textId="77777777" w:rsidTr="785C753D">
      <w:tblPrEx>
        <w:tblW w:w="0" w:type="auto"/>
        <w:tblLayout w:type="fixed"/>
        <w:tblLook w:val="06A0"/>
      </w:tblPrEx>
      <w:tc>
        <w:tcPr>
          <w:tcW w:w="3120" w:type="dxa"/>
        </w:tcPr>
        <w:p w:rsidR="785C753D" w:rsidP="785C753D" w14:paraId="195E7CFF" w14:textId="7BA0EFFB">
          <w:pPr>
            <w:pStyle w:val="Header"/>
            <w:ind w:left="-115"/>
          </w:pPr>
        </w:p>
      </w:tc>
      <w:tc>
        <w:tcPr>
          <w:tcW w:w="3120" w:type="dxa"/>
        </w:tcPr>
        <w:p w:rsidR="785C753D" w:rsidP="785C753D" w14:paraId="7BF3F350" w14:textId="48031637">
          <w:pPr>
            <w:pStyle w:val="Header"/>
            <w:jc w:val="center"/>
          </w:pPr>
        </w:p>
      </w:tc>
      <w:tc>
        <w:tcPr>
          <w:tcW w:w="3120" w:type="dxa"/>
        </w:tcPr>
        <w:p w:rsidR="785C753D" w:rsidP="785C753D" w14:paraId="4964E992" w14:textId="635F31C7">
          <w:pPr>
            <w:pStyle w:val="Header"/>
            <w:ind w:right="-115"/>
            <w:jc w:val="right"/>
          </w:pPr>
        </w:p>
      </w:tc>
    </w:tr>
  </w:tbl>
  <w:p w:rsidR="785C753D" w:rsidP="785C753D" w14:paraId="35954734" w14:textId="55DE065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1656" w:rsidP="007006F2" w14:paraId="312C57EE" w14:textId="3CA7F7D2">
    <w:pPr>
      <w:pStyle w:val="Header"/>
      <w:jc w:val="right"/>
      <w:rPr>
        <w:rFonts w:cstheme="minorHAnsi"/>
        <w:color w:val="000000"/>
      </w:rPr>
    </w:pPr>
    <w:r w:rsidRPr="00FE23A6">
      <w:rPr>
        <w:rFonts w:cstheme="minorHAnsi"/>
        <w:color w:val="000000"/>
      </w:rPr>
      <w:t>OMB #</w:t>
    </w:r>
    <w:r>
      <w:rPr>
        <w:rFonts w:cstheme="minorHAnsi"/>
        <w:color w:val="000000"/>
      </w:rPr>
      <w:t xml:space="preserve">: </w:t>
    </w:r>
    <w:r w:rsidRPr="00FE23A6">
      <w:rPr>
        <w:rFonts w:cstheme="minorHAnsi"/>
        <w:color w:val="000000"/>
      </w:rPr>
      <w:t>0970-</w:t>
    </w:r>
    <w:r w:rsidRPr="00FE23A6">
      <w:rPr>
        <w:rFonts w:cstheme="minorHAnsi"/>
        <w:color w:val="000000"/>
      </w:rPr>
      <w:t>05</w:t>
    </w:r>
    <w:r>
      <w:rPr>
        <w:rFonts w:cstheme="minorHAnsi"/>
        <w:color w:val="000000"/>
      </w:rPr>
      <w:t>31</w:t>
    </w:r>
  </w:p>
  <w:p w:rsidR="00FE23A6" w:rsidRPr="00FE23A6" w:rsidP="007006F2" w14:paraId="733D6BDD" w14:textId="78BBBAD9">
    <w:pPr>
      <w:pStyle w:val="Header"/>
      <w:jc w:val="right"/>
      <w:rPr>
        <w:rFonts w:cstheme="minorHAnsi"/>
      </w:rPr>
    </w:pPr>
    <w:r w:rsidRPr="00FE23A6">
      <w:rPr>
        <w:rFonts w:cstheme="minorHAnsi"/>
        <w:color w:val="000000"/>
      </w:rPr>
      <w:t>Expiration Date</w:t>
    </w:r>
    <w:r w:rsidR="00FC1656">
      <w:rPr>
        <w:rFonts w:cstheme="minorHAnsi"/>
        <w:color w:val="000000"/>
      </w:rPr>
      <w:t>:</w:t>
    </w:r>
    <w:r w:rsidRPr="00FE23A6">
      <w:rPr>
        <w:rFonts w:cstheme="minorHAnsi"/>
        <w:color w:val="000000"/>
      </w:rPr>
      <w:t xml:space="preserve"> </w:t>
    </w:r>
    <w:r w:rsidR="00FC1656">
      <w:rPr>
        <w:rFonts w:cstheme="minorHAnsi"/>
        <w:color w:val="000000"/>
      </w:rPr>
      <w:t>09/30/2025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C60CE0"/>
    <w:multiLevelType w:val="multilevel"/>
    <w:tmpl w:val="66BCD4E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20A920AF"/>
    <w:multiLevelType w:val="hybridMultilevel"/>
    <w:tmpl w:val="0AFEFF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F1154"/>
    <w:multiLevelType w:val="multilevel"/>
    <w:tmpl w:val="E034C3D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>
    <w:nsid w:val="593F1E9F"/>
    <w:multiLevelType w:val="multilevel"/>
    <w:tmpl w:val="66BCD4E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>
    <w:nsid w:val="65FC50F1"/>
    <w:multiLevelType w:val="hybridMultilevel"/>
    <w:tmpl w:val="DD3020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1716E"/>
    <w:multiLevelType w:val="hybridMultilevel"/>
    <w:tmpl w:val="147AD23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33C"/>
    <w:rsid w:val="00166440"/>
    <w:rsid w:val="002A4AA5"/>
    <w:rsid w:val="00392D07"/>
    <w:rsid w:val="003E5889"/>
    <w:rsid w:val="003F36E2"/>
    <w:rsid w:val="0047005C"/>
    <w:rsid w:val="005D193C"/>
    <w:rsid w:val="00694C95"/>
    <w:rsid w:val="006F7898"/>
    <w:rsid w:val="007006F2"/>
    <w:rsid w:val="008D5FD2"/>
    <w:rsid w:val="008E4652"/>
    <w:rsid w:val="00916305"/>
    <w:rsid w:val="00984ADA"/>
    <w:rsid w:val="009E16D5"/>
    <w:rsid w:val="00A37158"/>
    <w:rsid w:val="00A8096D"/>
    <w:rsid w:val="00B30846"/>
    <w:rsid w:val="00C4133C"/>
    <w:rsid w:val="00D75535"/>
    <w:rsid w:val="00DA2F18"/>
    <w:rsid w:val="00E00992"/>
    <w:rsid w:val="00E4797B"/>
    <w:rsid w:val="00E82A35"/>
    <w:rsid w:val="00EC71A6"/>
    <w:rsid w:val="00F10B64"/>
    <w:rsid w:val="00FA22D9"/>
    <w:rsid w:val="00FC1656"/>
    <w:rsid w:val="00FE23A6"/>
    <w:rsid w:val="0293B683"/>
    <w:rsid w:val="034AE80D"/>
    <w:rsid w:val="04161D61"/>
    <w:rsid w:val="04B4C3AC"/>
    <w:rsid w:val="05859708"/>
    <w:rsid w:val="05DB22CB"/>
    <w:rsid w:val="06C6DDBD"/>
    <w:rsid w:val="08BD24F4"/>
    <w:rsid w:val="08FD73F4"/>
    <w:rsid w:val="0999CA9E"/>
    <w:rsid w:val="0A3FDFCE"/>
    <w:rsid w:val="0A487A52"/>
    <w:rsid w:val="0E39BD12"/>
    <w:rsid w:val="1234B023"/>
    <w:rsid w:val="126C8E3C"/>
    <w:rsid w:val="128B2DDD"/>
    <w:rsid w:val="12C0F923"/>
    <w:rsid w:val="1476D710"/>
    <w:rsid w:val="1512D3AB"/>
    <w:rsid w:val="15772EC0"/>
    <w:rsid w:val="169B14D8"/>
    <w:rsid w:val="174AED26"/>
    <w:rsid w:val="1895244B"/>
    <w:rsid w:val="1A19A288"/>
    <w:rsid w:val="1C14B878"/>
    <w:rsid w:val="1D2B5729"/>
    <w:rsid w:val="1DEC3C01"/>
    <w:rsid w:val="2000837C"/>
    <w:rsid w:val="219FDFB2"/>
    <w:rsid w:val="2328C736"/>
    <w:rsid w:val="23EB2425"/>
    <w:rsid w:val="2440ADDD"/>
    <w:rsid w:val="2469A86B"/>
    <w:rsid w:val="28D17A00"/>
    <w:rsid w:val="296499E2"/>
    <w:rsid w:val="2BDC8DD8"/>
    <w:rsid w:val="2FC4298E"/>
    <w:rsid w:val="309DDCC4"/>
    <w:rsid w:val="30D28A21"/>
    <w:rsid w:val="358C322D"/>
    <w:rsid w:val="363ACBB8"/>
    <w:rsid w:val="369AB52F"/>
    <w:rsid w:val="37097DD9"/>
    <w:rsid w:val="37965FEF"/>
    <w:rsid w:val="38D2B03E"/>
    <w:rsid w:val="3B64D348"/>
    <w:rsid w:val="3B72D1F0"/>
    <w:rsid w:val="3B93ED4E"/>
    <w:rsid w:val="3C50A8B5"/>
    <w:rsid w:val="3CE7491C"/>
    <w:rsid w:val="3D40DFD3"/>
    <w:rsid w:val="3E7CD782"/>
    <w:rsid w:val="3EDCB034"/>
    <w:rsid w:val="3EE50A82"/>
    <w:rsid w:val="4009B352"/>
    <w:rsid w:val="417F26FE"/>
    <w:rsid w:val="42839A47"/>
    <w:rsid w:val="4285BCD6"/>
    <w:rsid w:val="43282BB7"/>
    <w:rsid w:val="438E6A0B"/>
    <w:rsid w:val="442EDF08"/>
    <w:rsid w:val="465FCC79"/>
    <w:rsid w:val="46E7C219"/>
    <w:rsid w:val="47ADC1F1"/>
    <w:rsid w:val="47C7E0C2"/>
    <w:rsid w:val="484BCA7C"/>
    <w:rsid w:val="48910413"/>
    <w:rsid w:val="4A1908EC"/>
    <w:rsid w:val="4A5B2C64"/>
    <w:rsid w:val="4A68AEED"/>
    <w:rsid w:val="4D647536"/>
    <w:rsid w:val="4ED9ABA1"/>
    <w:rsid w:val="4F004597"/>
    <w:rsid w:val="4F9C7503"/>
    <w:rsid w:val="4FA65AC7"/>
    <w:rsid w:val="5037F3D4"/>
    <w:rsid w:val="50757C02"/>
    <w:rsid w:val="50CEF93C"/>
    <w:rsid w:val="5194C047"/>
    <w:rsid w:val="521EBDFC"/>
    <w:rsid w:val="545620DF"/>
    <w:rsid w:val="555C5A82"/>
    <w:rsid w:val="55FC73EE"/>
    <w:rsid w:val="5769B336"/>
    <w:rsid w:val="59B57E8B"/>
    <w:rsid w:val="5A1FEA1D"/>
    <w:rsid w:val="5A81C28A"/>
    <w:rsid w:val="5B7ECABE"/>
    <w:rsid w:val="5BC1E6EA"/>
    <w:rsid w:val="5C993BE1"/>
    <w:rsid w:val="5D018152"/>
    <w:rsid w:val="5EBE2FD7"/>
    <w:rsid w:val="60047E5A"/>
    <w:rsid w:val="60C6332D"/>
    <w:rsid w:val="60DB079F"/>
    <w:rsid w:val="60F76D1F"/>
    <w:rsid w:val="62A97C4C"/>
    <w:rsid w:val="62F1E5B9"/>
    <w:rsid w:val="6439D797"/>
    <w:rsid w:val="6465FB0C"/>
    <w:rsid w:val="6589F46C"/>
    <w:rsid w:val="668F3B3B"/>
    <w:rsid w:val="67765F31"/>
    <w:rsid w:val="6821734D"/>
    <w:rsid w:val="68B390D4"/>
    <w:rsid w:val="6BC0A371"/>
    <w:rsid w:val="6BD420C3"/>
    <w:rsid w:val="6E522F03"/>
    <w:rsid w:val="6F64C3FA"/>
    <w:rsid w:val="6F77BEEC"/>
    <w:rsid w:val="6FEDFF64"/>
    <w:rsid w:val="7092D719"/>
    <w:rsid w:val="70B5B11D"/>
    <w:rsid w:val="719D72B3"/>
    <w:rsid w:val="71A5609A"/>
    <w:rsid w:val="722FE4F5"/>
    <w:rsid w:val="7289497C"/>
    <w:rsid w:val="728CD551"/>
    <w:rsid w:val="7301078A"/>
    <w:rsid w:val="739D243D"/>
    <w:rsid w:val="76164330"/>
    <w:rsid w:val="768A62B0"/>
    <w:rsid w:val="769C7434"/>
    <w:rsid w:val="77DCE9F7"/>
    <w:rsid w:val="785C753D"/>
    <w:rsid w:val="79CA6DF0"/>
    <w:rsid w:val="7A4E97BD"/>
    <w:rsid w:val="7B47E22A"/>
    <w:rsid w:val="7BEC4C2B"/>
    <w:rsid w:val="7FBC73C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8E979A"/>
  <w15:chartTrackingRefBased/>
  <w15:docId w15:val="{B595DA2F-6653-4B26-9D2E-E6ECDDFA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33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413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3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3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3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33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2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3A6"/>
  </w:style>
  <w:style w:type="paragraph" w:styleId="Footer">
    <w:name w:val="footer"/>
    <w:basedOn w:val="Normal"/>
    <w:link w:val="FooterChar"/>
    <w:uiPriority w:val="99"/>
    <w:unhideWhenUsed/>
    <w:rsid w:val="00FE2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3A6"/>
  </w:style>
  <w:style w:type="paragraph" w:styleId="NormalWeb">
    <w:name w:val="Normal (Web)"/>
    <w:basedOn w:val="Normal"/>
    <w:uiPriority w:val="99"/>
    <w:unhideWhenUsed/>
    <w:rsid w:val="002A4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Olivia.Barfield@acf.hhs.gov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63704F661C24A870B0BFBA2216650" ma:contentTypeVersion="15" ma:contentTypeDescription="Create a new document." ma:contentTypeScope="" ma:versionID="4a208a4ab288f7c3b7118a2c79c260fb">
  <xsd:schema xmlns:xsd="http://www.w3.org/2001/XMLSchema" xmlns:xs="http://www.w3.org/2001/XMLSchema" xmlns:p="http://schemas.microsoft.com/office/2006/metadata/properties" xmlns:ns2="8b0e5da3-0cbc-4934-b7f0-e390c4c86279" xmlns:ns3="fa6a9aea-fb0f-4ddd-aff8-712634b7d5fe" xmlns:ns4="65d3ce34-0223-4724-af6d-a3ae3680bc2a" targetNamespace="http://schemas.microsoft.com/office/2006/metadata/properties" ma:root="true" ma:fieldsID="f9a7fb3d3fbe1e42f97c7463f0fdec4a" ns2:_="" ns3:_="" ns4:_="">
    <xsd:import namespace="8b0e5da3-0cbc-4934-b7f0-e390c4c86279"/>
    <xsd:import namespace="fa6a9aea-fb0f-4ddd-aff8-712634b7d5fe"/>
    <xsd:import namespace="65d3ce34-0223-4724-af6d-a3ae3680bc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e5da3-0cbc-4934-b7f0-e390c4c862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a9aea-fb0f-4ddd-aff8-712634b7d5f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cf1c1cf-f576-4e84-be63-8d0b6681ef97}" ma:internalName="TaxCatchAll" ma:showField="CatchAllData" ma:web="65d3ce34-0223-4724-af6d-a3ae3680bc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3ce34-0223-4724-af6d-a3ae3680bc2a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0e5da3-0cbc-4934-b7f0-e390c4c86279">
      <Terms xmlns="http://schemas.microsoft.com/office/infopath/2007/PartnerControls"/>
    </lcf76f155ced4ddcb4097134ff3c332f>
    <TaxCatchAll xmlns="fa6a9aea-fb0f-4ddd-aff8-712634b7d5fe" xsi:nil="true"/>
  </documentManagement>
</p:properties>
</file>

<file path=customXml/itemProps1.xml><?xml version="1.0" encoding="utf-8"?>
<ds:datastoreItem xmlns:ds="http://schemas.openxmlformats.org/officeDocument/2006/customXml" ds:itemID="{823D35C5-B3EC-4222-BFA3-57261AECEF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0EAA22-9A4A-466B-898B-1AD550BD8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0e5da3-0cbc-4934-b7f0-e390c4c86279"/>
    <ds:schemaRef ds:uri="fa6a9aea-fb0f-4ddd-aff8-712634b7d5fe"/>
    <ds:schemaRef ds:uri="65d3ce34-0223-4724-af6d-a3ae3680bc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326645-0883-4198-9FA3-7EF21936C339}">
  <ds:schemaRefs>
    <ds:schemaRef ds:uri="http://schemas.microsoft.com/office/2006/metadata/properties"/>
    <ds:schemaRef ds:uri="http://schemas.microsoft.com/office/infopath/2007/PartnerControls"/>
    <ds:schemaRef ds:uri="8b0e5da3-0cbc-4934-b7f0-e390c4c86279"/>
    <ds:schemaRef ds:uri="fa6a9aea-fb0f-4ddd-aff8-712634b7d5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Barfield, Olivia (ACF)</dc:creator>
  <cp:lastModifiedBy>Barfield, Olivia (ACF)</cp:lastModifiedBy>
  <cp:revision>5</cp:revision>
  <dcterms:created xsi:type="dcterms:W3CDTF">2022-12-23T16:05:00Z</dcterms:created>
  <dcterms:modified xsi:type="dcterms:W3CDTF">2022-12-23T20:24:00Z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0x010100EF263704F661C24A870B0BFBA2216650</vt:lpwstr>
  </property>
  <property fmtid="{D5CDD505-2E9C-101B-9397-08002B2CF9AE}" pid="3" name="MediaServiceImageTags">
    <vt:lpwstr/>
  </property>
</Properties>
</file>