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A57BD" w:rsidP="00C474DB" w14:paraId="161F4233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6C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-670560</wp:posOffset>
            </wp:positionV>
            <wp:extent cx="6391737" cy="1600200"/>
            <wp:effectExtent l="25400" t="0" r="9063" b="0"/>
            <wp:wrapNone/>
            <wp:docPr id="4" name="Picture 4" descr="BJS-Letter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JS-Letterhead.gif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737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01C" w:rsidP="00C474DB" w14:paraId="483B579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01C" w:rsidP="00C474DB" w14:paraId="279D5856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5A52B275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31951CD4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7BD" w:rsidP="00C474DB" w14:paraId="407FC13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C53" w:rsidRPr="008C7132" w:rsidP="00C474DB" w14:paraId="002335EB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MEMORANDUM</w:t>
      </w:r>
    </w:p>
    <w:p w:rsidR="00B87E91" w:rsidRPr="008C7132" w:rsidP="00C474DB" w14:paraId="61D825ED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E91" w:rsidRPr="008C7132" w:rsidP="00C474DB" w14:paraId="3C33DFB9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TO:</w:t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="008F50DD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="005E4D43">
        <w:rPr>
          <w:rFonts w:ascii="Times New Roman" w:hAnsi="Times New Roman" w:cs="Times New Roman"/>
          <w:sz w:val="24"/>
          <w:szCs w:val="24"/>
        </w:rPr>
        <w:t xml:space="preserve">Robert </w:t>
      </w:r>
      <w:r w:rsidR="005E4D43">
        <w:rPr>
          <w:rFonts w:ascii="Times New Roman" w:hAnsi="Times New Roman" w:cs="Times New Roman"/>
          <w:sz w:val="24"/>
          <w:szCs w:val="24"/>
        </w:rPr>
        <w:t>Sivinski</w:t>
      </w:r>
    </w:p>
    <w:p w:rsidR="00B87E91" w:rsidRPr="008C7132" w:rsidP="00C474DB" w14:paraId="2D1A904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  <w:t>Offic</w:t>
      </w:r>
      <w:r w:rsidR="0034637A">
        <w:rPr>
          <w:rFonts w:ascii="Times New Roman" w:hAnsi="Times New Roman" w:cs="Times New Roman"/>
          <w:sz w:val="24"/>
          <w:szCs w:val="24"/>
        </w:rPr>
        <w:t>e</w:t>
      </w:r>
      <w:r w:rsidRPr="008C7132">
        <w:rPr>
          <w:rFonts w:ascii="Times New Roman" w:hAnsi="Times New Roman" w:cs="Times New Roman"/>
          <w:sz w:val="24"/>
          <w:szCs w:val="24"/>
        </w:rPr>
        <w:t xml:space="preserve"> of Statistical and Science Policy</w:t>
      </w:r>
    </w:p>
    <w:p w:rsidR="00B87E91" w:rsidRPr="008C7132" w:rsidP="00C474DB" w14:paraId="6F1DC5F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ab/>
        <w:t>Office of Management and Budget</w:t>
      </w:r>
    </w:p>
    <w:p w:rsidR="00B87E91" w:rsidRPr="008C7132" w:rsidP="00C474DB" w14:paraId="64415EB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1DB" w:rsidP="008F50DD" w14:paraId="3ADB6A39" w14:textId="0BCAD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THROUGH: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="0086595F">
        <w:rPr>
          <w:rFonts w:ascii="Times New Roman" w:hAnsi="Times New Roman" w:cs="Times New Roman"/>
          <w:sz w:val="24"/>
          <w:szCs w:val="24"/>
        </w:rPr>
        <w:t>Alex</w:t>
      </w:r>
      <w:r w:rsidR="00EA200A">
        <w:rPr>
          <w:rFonts w:ascii="Times New Roman" w:hAnsi="Times New Roman" w:cs="Times New Roman"/>
          <w:sz w:val="24"/>
          <w:szCs w:val="24"/>
        </w:rPr>
        <w:t>is</w:t>
      </w:r>
      <w:r w:rsidR="0021706E">
        <w:rPr>
          <w:rFonts w:ascii="Times New Roman" w:hAnsi="Times New Roman" w:cs="Times New Roman"/>
          <w:sz w:val="24"/>
          <w:szCs w:val="24"/>
        </w:rPr>
        <w:t xml:space="preserve"> </w:t>
      </w:r>
      <w:r w:rsidR="0086595F">
        <w:rPr>
          <w:rFonts w:ascii="Times New Roman" w:hAnsi="Times New Roman" w:cs="Times New Roman"/>
          <w:sz w:val="24"/>
          <w:szCs w:val="24"/>
        </w:rPr>
        <w:t>R. Piquero</w:t>
      </w:r>
    </w:p>
    <w:p w:rsidR="008F50DD" w:rsidP="008F50DD" w14:paraId="0E86DB16" w14:textId="3F51F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</w:t>
      </w:r>
    </w:p>
    <w:p w:rsidR="008F50DD" w:rsidP="008F50DD" w14:paraId="668F8E51" w14:textId="744F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Bureau of Justice Statistics</w:t>
      </w:r>
    </w:p>
    <w:p w:rsidR="007947CF" w:rsidP="008F50DD" w14:paraId="20B126D3" w14:textId="00632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7CF" w:rsidP="0021706E" w14:paraId="7783AFE1" w14:textId="4071E9B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M. Scott</w:t>
      </w:r>
    </w:p>
    <w:p w:rsidR="007947CF" w:rsidP="008F50DD" w14:paraId="3BD7F4D9" w14:textId="3779E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Deputy Director</w:t>
      </w:r>
    </w:p>
    <w:p w:rsidR="007947CF" w:rsidP="008F50DD" w14:paraId="5AF02D5C" w14:textId="2B367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Bureau of Justice Statistics</w:t>
      </w:r>
    </w:p>
    <w:p w:rsidR="00C0384E" w:rsidP="00C474DB" w14:paraId="2C53A387" w14:textId="56915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51BC" w:rsidRPr="008C7132" w:rsidP="00C474DB" w14:paraId="1FB52D50" w14:textId="7AEAA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FROM: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="0086595F">
        <w:rPr>
          <w:rFonts w:ascii="Times New Roman" w:hAnsi="Times New Roman" w:cs="Times New Roman"/>
          <w:sz w:val="24"/>
          <w:szCs w:val="24"/>
        </w:rPr>
        <w:t>Erica Grasmick</w:t>
      </w:r>
    </w:p>
    <w:p w:rsidR="00CE51BC" w:rsidRPr="008C7132" w:rsidP="00C474DB" w14:paraId="0498238B" w14:textId="6E63DFB8">
      <w:p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Statistician</w:t>
      </w:r>
      <w:r w:rsidRPr="008C7132">
        <w:rPr>
          <w:rFonts w:ascii="Times New Roman" w:hAnsi="Times New Roman" w:cs="Times New Roman"/>
          <w:sz w:val="24"/>
          <w:szCs w:val="24"/>
        </w:rPr>
        <w:t xml:space="preserve">, </w:t>
      </w:r>
      <w:r w:rsidR="00FB2C9C">
        <w:rPr>
          <w:rFonts w:ascii="Times New Roman" w:hAnsi="Times New Roman" w:cs="Times New Roman"/>
          <w:sz w:val="24"/>
          <w:szCs w:val="24"/>
        </w:rPr>
        <w:t>Judicial Statistics Unit</w:t>
      </w:r>
    </w:p>
    <w:p w:rsidR="00B87E91" w:rsidRPr="008C7132" w:rsidP="00C474DB" w14:paraId="5B9837ED" w14:textId="7777777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Bureau of Justice Statistics</w:t>
      </w:r>
    </w:p>
    <w:p w:rsidR="00B87E91" w:rsidRPr="008C7132" w:rsidP="00C474DB" w14:paraId="79A6744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91" w:rsidRPr="008C7132" w:rsidP="00C474DB" w14:paraId="01C7F1A9" w14:textId="228FC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4B0">
        <w:rPr>
          <w:rFonts w:ascii="Times New Roman" w:hAnsi="Times New Roman" w:cs="Times New Roman"/>
          <w:b/>
          <w:sz w:val="24"/>
          <w:szCs w:val="24"/>
        </w:rPr>
        <w:t>DATE:</w:t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Pr="00E964B0">
        <w:rPr>
          <w:rFonts w:ascii="Times New Roman" w:hAnsi="Times New Roman" w:cs="Times New Roman"/>
          <w:b/>
          <w:sz w:val="24"/>
          <w:szCs w:val="24"/>
        </w:rPr>
        <w:tab/>
      </w:r>
      <w:r w:rsidR="00BC1072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E97A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E10F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6595F" w:rsidR="004536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5F" w:rsidR="00A116F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86595F" w:rsidR="000629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6595F" w:rsidR="0086595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87E91" w:rsidRPr="008C7132" w:rsidP="00C474DB" w14:paraId="6E8E8B7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E91" w:rsidRPr="008C7132" w:rsidP="008B42F1" w14:paraId="6D89B22B" w14:textId="6B1FD0B1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b/>
          <w:sz w:val="24"/>
          <w:szCs w:val="24"/>
        </w:rPr>
        <w:t>SUBJECT:</w:t>
      </w:r>
      <w:r w:rsidRPr="008C7132">
        <w:rPr>
          <w:rFonts w:ascii="Times New Roman" w:hAnsi="Times New Roman" w:cs="Times New Roman"/>
          <w:b/>
          <w:sz w:val="24"/>
          <w:szCs w:val="24"/>
        </w:rPr>
        <w:tab/>
      </w:r>
      <w:r w:rsidRPr="008C7132">
        <w:rPr>
          <w:rFonts w:ascii="Times New Roman" w:hAnsi="Times New Roman" w:cs="Times New Roman"/>
          <w:sz w:val="24"/>
          <w:szCs w:val="24"/>
        </w:rPr>
        <w:t xml:space="preserve">BJS request to </w:t>
      </w:r>
      <w:r w:rsidR="004C6432">
        <w:rPr>
          <w:rFonts w:ascii="Times New Roman" w:hAnsi="Times New Roman" w:cs="Times New Roman"/>
          <w:sz w:val="24"/>
          <w:szCs w:val="24"/>
        </w:rPr>
        <w:t xml:space="preserve">conduct </w:t>
      </w:r>
      <w:r w:rsidR="0086595F">
        <w:rPr>
          <w:rFonts w:ascii="Times New Roman" w:hAnsi="Times New Roman" w:cs="Times New Roman"/>
          <w:sz w:val="24"/>
          <w:szCs w:val="24"/>
        </w:rPr>
        <w:t xml:space="preserve">further </w:t>
      </w:r>
      <w:r w:rsidR="0006290E">
        <w:rPr>
          <w:rFonts w:ascii="Times New Roman" w:hAnsi="Times New Roman" w:cs="Times New Roman"/>
          <w:sz w:val="24"/>
          <w:szCs w:val="24"/>
        </w:rPr>
        <w:t>testing</w:t>
      </w:r>
      <w:r w:rsidR="004C6432">
        <w:rPr>
          <w:rFonts w:ascii="Times New Roman" w:hAnsi="Times New Roman" w:cs="Times New Roman"/>
          <w:sz w:val="24"/>
          <w:szCs w:val="24"/>
        </w:rPr>
        <w:t xml:space="preserve"> for the Survey of Public Defenders</w:t>
      </w:r>
      <w:r w:rsidR="00FB2C9C">
        <w:rPr>
          <w:rFonts w:ascii="Times New Roman" w:hAnsi="Times New Roman" w:cs="Times New Roman"/>
          <w:sz w:val="24"/>
          <w:szCs w:val="24"/>
        </w:rPr>
        <w:t xml:space="preserve"> (</w:t>
      </w:r>
      <w:r w:rsidR="004C6432">
        <w:rPr>
          <w:rFonts w:ascii="Times New Roman" w:hAnsi="Times New Roman" w:cs="Times New Roman"/>
          <w:sz w:val="24"/>
          <w:szCs w:val="24"/>
        </w:rPr>
        <w:t>S</w:t>
      </w:r>
      <w:r w:rsidR="00B22AF3">
        <w:rPr>
          <w:rFonts w:ascii="Times New Roman" w:hAnsi="Times New Roman" w:cs="Times New Roman"/>
          <w:sz w:val="24"/>
          <w:szCs w:val="24"/>
        </w:rPr>
        <w:t>PD</w:t>
      </w:r>
      <w:r w:rsidRPr="008C7132" w:rsidR="008F425B">
        <w:rPr>
          <w:rFonts w:ascii="Times New Roman" w:hAnsi="Times New Roman" w:cs="Times New Roman"/>
          <w:sz w:val="24"/>
          <w:szCs w:val="24"/>
        </w:rPr>
        <w:t xml:space="preserve">), </w:t>
      </w:r>
      <w:r w:rsidRPr="008C7132" w:rsidR="00B251C9">
        <w:rPr>
          <w:rFonts w:ascii="Times New Roman" w:hAnsi="Times New Roman" w:cs="Times New Roman"/>
          <w:sz w:val="24"/>
          <w:szCs w:val="24"/>
        </w:rPr>
        <w:t>under the</w:t>
      </w:r>
      <w:r w:rsidRPr="008C7132" w:rsidR="008F425B">
        <w:rPr>
          <w:rFonts w:ascii="Times New Roman" w:hAnsi="Times New Roman" w:cs="Times New Roman"/>
          <w:sz w:val="24"/>
          <w:szCs w:val="24"/>
        </w:rPr>
        <w:t xml:space="preserve"> </w:t>
      </w:r>
      <w:r w:rsidRPr="00113545" w:rsidR="008F425B">
        <w:rPr>
          <w:rFonts w:ascii="Times New Roman" w:hAnsi="Times New Roman" w:cs="Times New Roman"/>
          <w:sz w:val="24"/>
          <w:szCs w:val="24"/>
        </w:rPr>
        <w:t>OMB</w:t>
      </w:r>
      <w:r w:rsidRPr="00113545" w:rsidR="00B251C9">
        <w:rPr>
          <w:rFonts w:ascii="Times New Roman" w:hAnsi="Times New Roman" w:cs="Times New Roman"/>
          <w:sz w:val="24"/>
          <w:szCs w:val="24"/>
        </w:rPr>
        <w:t xml:space="preserve"> generic clearance agreement </w:t>
      </w:r>
      <w:r w:rsidRPr="00113545" w:rsidR="008F425B">
        <w:rPr>
          <w:rFonts w:ascii="Times New Roman" w:hAnsi="Times New Roman" w:cs="Times New Roman"/>
          <w:sz w:val="24"/>
          <w:szCs w:val="24"/>
        </w:rPr>
        <w:t>(</w:t>
      </w:r>
      <w:r w:rsidRPr="00113545" w:rsidR="00B251C9"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113545" w:rsidR="00E2405C">
        <w:rPr>
          <w:rFonts w:ascii="Times New Roman" w:hAnsi="Times New Roman" w:cs="Times New Roman"/>
          <w:sz w:val="24"/>
          <w:szCs w:val="24"/>
        </w:rPr>
        <w:t>1121-</w:t>
      </w:r>
      <w:r w:rsidRPr="00113545" w:rsidR="00D02B88">
        <w:rPr>
          <w:rFonts w:ascii="Times New Roman" w:hAnsi="Times New Roman" w:cs="Times New Roman"/>
          <w:sz w:val="24"/>
          <w:szCs w:val="24"/>
        </w:rPr>
        <w:t>0339</w:t>
      </w:r>
      <w:r w:rsidRPr="008C7132" w:rsidR="008F425B">
        <w:rPr>
          <w:rFonts w:ascii="Times New Roman" w:hAnsi="Times New Roman" w:cs="Times New Roman"/>
          <w:sz w:val="24"/>
          <w:szCs w:val="24"/>
        </w:rPr>
        <w:t>).</w:t>
      </w:r>
      <w:r w:rsidRPr="008C7132" w:rsidR="00CA3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C53" w:rsidRPr="008C7132" w:rsidP="00C474DB" w14:paraId="56850D49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2007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2007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13.8pt" to="488.25pt,14.55pt" strokecolor="#365f91" strokeweight="1pt"/>
            </w:pict>
          </mc:Fallback>
        </mc:AlternateContent>
      </w:r>
    </w:p>
    <w:p w:rsidR="00B87E91" w:rsidRPr="008C7132" w:rsidP="00C474DB" w14:paraId="495B987D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405C" w:rsidRPr="008C7132" w:rsidP="00C474DB" w14:paraId="59F5CD9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78D" w:rsidP="00C474DB" w14:paraId="45DE4146" w14:textId="7777777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474D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Introduction</w:t>
      </w:r>
    </w:p>
    <w:p w:rsidR="004477D0" w:rsidRPr="000830F1" w:rsidP="000830F1" w14:paraId="7A7B0593" w14:textId="7777777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CF3" w:rsidP="008C4CF3" w14:paraId="6408E72C" w14:textId="0BDA8F39">
      <w:pPr>
        <w:spacing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BC1072">
        <w:rPr>
          <w:rFonts w:ascii="Times New Roman" w:hAnsi="Times New Roman" w:cs="Times New Roman"/>
          <w:sz w:val="24"/>
          <w:szCs w:val="24"/>
        </w:rPr>
        <w:t xml:space="preserve">The Bureau of Justice Statistics (BJS) is </w:t>
      </w:r>
      <w:r w:rsidRPr="00BC1072" w:rsidR="00BC1072">
        <w:rPr>
          <w:rFonts w:ascii="Times New Roman" w:hAnsi="Times New Roman" w:cs="Times New Roman"/>
          <w:sz w:val="24"/>
          <w:szCs w:val="24"/>
        </w:rPr>
        <w:t>conducting additional research to support its</w:t>
      </w:r>
      <w:r w:rsidRPr="00BC1072" w:rsidR="0086595F">
        <w:rPr>
          <w:rFonts w:ascii="Times New Roman" w:hAnsi="Times New Roman" w:cs="Times New Roman"/>
          <w:sz w:val="24"/>
          <w:szCs w:val="24"/>
        </w:rPr>
        <w:t xml:space="preserve"> pilot efforts </w:t>
      </w:r>
      <w:r w:rsidRPr="00BC1072" w:rsidR="00B22AF3">
        <w:rPr>
          <w:rFonts w:ascii="Times New Roman" w:hAnsi="Times New Roman" w:cs="Times New Roman"/>
          <w:sz w:val="24"/>
          <w:szCs w:val="24"/>
        </w:rPr>
        <w:t>collect</w:t>
      </w:r>
      <w:r w:rsidRPr="00BC1072" w:rsidR="0086595F">
        <w:rPr>
          <w:rFonts w:ascii="Times New Roman" w:hAnsi="Times New Roman" w:cs="Times New Roman"/>
          <w:sz w:val="24"/>
          <w:szCs w:val="24"/>
        </w:rPr>
        <w:t>ing</w:t>
      </w:r>
      <w:r w:rsidRPr="00BC1072" w:rsidR="00B22AF3">
        <w:rPr>
          <w:rFonts w:ascii="Times New Roman" w:hAnsi="Times New Roman" w:cs="Times New Roman"/>
          <w:sz w:val="24"/>
          <w:szCs w:val="24"/>
        </w:rPr>
        <w:t xml:space="preserve"> data </w:t>
      </w:r>
      <w:r w:rsidRPr="00BC1072" w:rsidR="004C6432">
        <w:rPr>
          <w:rFonts w:ascii="Times New Roman" w:hAnsi="Times New Roman" w:cs="Times New Roman"/>
          <w:sz w:val="24"/>
          <w:szCs w:val="24"/>
        </w:rPr>
        <w:t xml:space="preserve">directly </w:t>
      </w:r>
      <w:r w:rsidRPr="00BC1072" w:rsidR="00B22AF3">
        <w:rPr>
          <w:rFonts w:ascii="Times New Roman" w:hAnsi="Times New Roman" w:cs="Times New Roman"/>
          <w:sz w:val="24"/>
          <w:szCs w:val="24"/>
        </w:rPr>
        <w:t xml:space="preserve">from </w:t>
      </w:r>
      <w:r w:rsidRPr="00BC1072" w:rsidR="004C6432">
        <w:rPr>
          <w:rFonts w:ascii="Times New Roman" w:hAnsi="Times New Roman" w:cs="Times New Roman"/>
          <w:sz w:val="24"/>
          <w:szCs w:val="24"/>
        </w:rPr>
        <w:t>public defenders</w:t>
      </w:r>
      <w:r w:rsidRPr="00BC1072" w:rsidR="00B22AF3">
        <w:rPr>
          <w:rFonts w:ascii="Times New Roman" w:hAnsi="Times New Roman" w:cs="Times New Roman"/>
          <w:sz w:val="24"/>
          <w:szCs w:val="24"/>
        </w:rPr>
        <w:t xml:space="preserve"> through the </w:t>
      </w:r>
      <w:r w:rsidRPr="00BC1072" w:rsidR="004C6432">
        <w:rPr>
          <w:rFonts w:ascii="Times New Roman" w:hAnsi="Times New Roman" w:cs="Times New Roman"/>
          <w:sz w:val="24"/>
          <w:szCs w:val="24"/>
        </w:rPr>
        <w:t>Survey of Public Defenders</w:t>
      </w:r>
      <w:r w:rsidRPr="00BC1072" w:rsidR="00B22AF3">
        <w:rPr>
          <w:rFonts w:ascii="Times New Roman" w:hAnsi="Times New Roman" w:cs="Times New Roman"/>
          <w:sz w:val="24"/>
          <w:szCs w:val="24"/>
        </w:rPr>
        <w:t xml:space="preserve"> (</w:t>
      </w:r>
      <w:r w:rsidRPr="00BC1072" w:rsidR="004C6432">
        <w:rPr>
          <w:rFonts w:ascii="Times New Roman" w:hAnsi="Times New Roman" w:cs="Times New Roman"/>
          <w:sz w:val="24"/>
          <w:szCs w:val="24"/>
        </w:rPr>
        <w:t>S</w:t>
      </w:r>
      <w:r w:rsidRPr="00BC1072" w:rsidR="00B22AF3">
        <w:rPr>
          <w:rFonts w:ascii="Times New Roman" w:hAnsi="Times New Roman" w:cs="Times New Roman"/>
          <w:sz w:val="24"/>
          <w:szCs w:val="24"/>
        </w:rPr>
        <w:t>PD)</w:t>
      </w:r>
      <w:r w:rsidRPr="00BC1072" w:rsidR="000161DB">
        <w:rPr>
          <w:rFonts w:ascii="Times New Roman" w:hAnsi="Times New Roman" w:cs="Times New Roman"/>
          <w:sz w:val="24"/>
          <w:szCs w:val="24"/>
        </w:rPr>
        <w:t xml:space="preserve"> project</w:t>
      </w:r>
      <w:r w:rsidRPr="00BC1072" w:rsidR="00B22AF3">
        <w:rPr>
          <w:rFonts w:ascii="Times New Roman" w:hAnsi="Times New Roman" w:cs="Times New Roman"/>
          <w:sz w:val="24"/>
          <w:szCs w:val="24"/>
        </w:rPr>
        <w:t>.</w:t>
      </w:r>
      <w:r w:rsidRPr="00C474DB" w:rsidR="003B2B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582B" w:rsidR="007C2327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7C2327">
        <w:rPr>
          <w:rFonts w:ascii="Times New Roman" w:eastAsia="Times New Roman" w:hAnsi="Times New Roman" w:cs="Times New Roman"/>
          <w:sz w:val="24"/>
          <w:szCs w:val="24"/>
        </w:rPr>
        <w:t>SPD</w:t>
      </w:r>
      <w:r w:rsidRPr="0088582B" w:rsidR="007C2327">
        <w:rPr>
          <w:rFonts w:ascii="Times New Roman" w:eastAsia="Times New Roman" w:hAnsi="Times New Roman" w:cs="Times New Roman"/>
          <w:sz w:val="24"/>
          <w:szCs w:val="24"/>
        </w:rPr>
        <w:t xml:space="preserve">, BJS </w:t>
      </w:r>
      <w:r w:rsidR="007C2327">
        <w:rPr>
          <w:rFonts w:ascii="Times New Roman" w:eastAsia="Times New Roman" w:hAnsi="Times New Roman" w:cs="Times New Roman"/>
          <w:sz w:val="24"/>
          <w:szCs w:val="24"/>
        </w:rPr>
        <w:t>measures</w:t>
      </w:r>
      <w:r w:rsidRPr="0088582B" w:rsidR="007C2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327">
        <w:rPr>
          <w:rFonts w:ascii="Times New Roman" w:eastAsia="Times New Roman" w:hAnsi="Times New Roman" w:cs="Times New Roman"/>
          <w:sz w:val="24"/>
          <w:szCs w:val="24"/>
        </w:rPr>
        <w:t>essential characteristic</w:t>
      </w:r>
      <w:r w:rsidR="00EA200A">
        <w:rPr>
          <w:rFonts w:ascii="Times New Roman" w:eastAsia="Times New Roman" w:hAnsi="Times New Roman" w:cs="Times New Roman"/>
          <w:sz w:val="24"/>
          <w:szCs w:val="24"/>
        </w:rPr>
        <w:t>s</w:t>
      </w:r>
      <w:r w:rsidR="007C2327">
        <w:rPr>
          <w:rFonts w:ascii="Times New Roman" w:eastAsia="Times New Roman" w:hAnsi="Times New Roman" w:cs="Times New Roman"/>
          <w:sz w:val="24"/>
          <w:szCs w:val="24"/>
        </w:rPr>
        <w:t xml:space="preserve"> of public defense nationwide to </w:t>
      </w:r>
      <w:r w:rsidR="00EA200A">
        <w:rPr>
          <w:rFonts w:ascii="Times New Roman" w:eastAsia="Times New Roman" w:hAnsi="Times New Roman" w:cs="Times New Roman"/>
          <w:sz w:val="24"/>
          <w:szCs w:val="24"/>
        </w:rPr>
        <w:t xml:space="preserve">better </w:t>
      </w:r>
      <w:r w:rsidR="007C2327">
        <w:rPr>
          <w:rFonts w:ascii="Times New Roman" w:eastAsia="Times New Roman" w:hAnsi="Times New Roman" w:cs="Times New Roman"/>
          <w:sz w:val="24"/>
          <w:szCs w:val="24"/>
        </w:rPr>
        <w:t xml:space="preserve">understand indigent defense.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collected from the SPD will permit a systematic assessment of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attorney experiences and provide insight into emerging issues in public defense topics such as access to training in specialty </w:t>
      </w:r>
      <w:r w:rsidR="00EA200A">
        <w:rPr>
          <w:rFonts w:ascii="Times New Roman" w:eastAsia="Times New Roman" w:hAnsi="Times New Roman" w:cs="Arial"/>
          <w:color w:val="000000"/>
          <w:sz w:val="24"/>
          <w:szCs w:val="24"/>
        </w:rPr>
        <w:t>topics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, evidentiary subject matter experts</w:t>
      </w:r>
      <w:r w:rsidR="00EA200A">
        <w:rPr>
          <w:rFonts w:ascii="Times New Roman" w:eastAsia="Times New Roman" w:hAnsi="Times New Roman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and support staff.</w:t>
      </w:r>
    </w:p>
    <w:p w:rsidR="00ED2AFC" w:rsidP="00226671" w14:paraId="5FD5B2A9" w14:textId="17DFCB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developmental work for SPD began in a previous cooperative agreement, the Survey of Public Defenders: A Design Study (SPDDS), which designed a preliminary sampling plan, outreach strategy, and survey instrument. </w:t>
      </w:r>
      <w:r w:rsidR="00EA200A">
        <w:rPr>
          <w:rFonts w:ascii="Times New Roman" w:hAnsi="Times New Roman" w:cs="Times New Roman"/>
          <w:bCs/>
          <w:sz w:val="24"/>
          <w:szCs w:val="24"/>
        </w:rPr>
        <w:t>As part of that</w:t>
      </w:r>
      <w:r>
        <w:rPr>
          <w:rFonts w:ascii="Times New Roman" w:hAnsi="Times New Roman" w:cs="Times New Roman"/>
          <w:bCs/>
          <w:sz w:val="24"/>
          <w:szCs w:val="24"/>
        </w:rPr>
        <w:t xml:space="preserve"> developmental work, </w:t>
      </w:r>
      <w:r w:rsidR="00EA200A">
        <w:rPr>
          <w:rFonts w:ascii="Times New Roman" w:hAnsi="Times New Roman" w:cs="Times New Roman"/>
          <w:bCs/>
          <w:sz w:val="24"/>
          <w:szCs w:val="24"/>
        </w:rPr>
        <w:t>BJS</w:t>
      </w:r>
      <w:r>
        <w:rPr>
          <w:rFonts w:ascii="Times New Roman" w:hAnsi="Times New Roman" w:cs="Times New Roman"/>
          <w:bCs/>
          <w:sz w:val="24"/>
          <w:szCs w:val="24"/>
        </w:rPr>
        <w:t xml:space="preserve"> determined that </w:t>
      </w:r>
      <w:r w:rsidRPr="008C156F">
        <w:rPr>
          <w:rFonts w:ascii="Times New Roman" w:hAnsi="Times New Roman" w:cs="Times New Roman"/>
          <w:bCs/>
          <w:sz w:val="24"/>
          <w:szCs w:val="24"/>
        </w:rPr>
        <w:t>about half (27) of the states and the District of Columbia c</w:t>
      </w:r>
      <w:r>
        <w:rPr>
          <w:rFonts w:ascii="Times New Roman" w:hAnsi="Times New Roman" w:cs="Times New Roman"/>
          <w:bCs/>
          <w:sz w:val="24"/>
          <w:szCs w:val="24"/>
        </w:rPr>
        <w:t>ould</w:t>
      </w:r>
      <w:r w:rsidRPr="008C156F">
        <w:rPr>
          <w:rFonts w:ascii="Times New Roman" w:hAnsi="Times New Roman" w:cs="Times New Roman"/>
          <w:bCs/>
          <w:sz w:val="24"/>
          <w:szCs w:val="24"/>
        </w:rPr>
        <w:t xml:space="preserve"> provide complete statewide </w:t>
      </w:r>
      <w:r w:rsidRPr="008C156F">
        <w:rPr>
          <w:rFonts w:ascii="Times New Roman" w:hAnsi="Times New Roman" w:cs="Times New Roman"/>
          <w:bCs/>
          <w:sz w:val="24"/>
          <w:szCs w:val="24"/>
        </w:rPr>
        <w:t xml:space="preserve">rosters of active public defenders, while the other </w:t>
      </w:r>
      <w:r w:rsidR="00EA200A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Pr="008C156F">
        <w:rPr>
          <w:rFonts w:ascii="Times New Roman" w:hAnsi="Times New Roman" w:cs="Times New Roman"/>
          <w:bCs/>
          <w:sz w:val="24"/>
          <w:szCs w:val="24"/>
        </w:rPr>
        <w:t xml:space="preserve">states </w:t>
      </w:r>
      <w:r>
        <w:rPr>
          <w:rFonts w:ascii="Times New Roman" w:hAnsi="Times New Roman" w:cs="Times New Roman"/>
          <w:bCs/>
          <w:sz w:val="24"/>
          <w:szCs w:val="24"/>
        </w:rPr>
        <w:t>could not</w:t>
      </w:r>
      <w:r w:rsidRPr="008C15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hAnsi="Times New Roman" w:cs="Times New Roman"/>
          <w:bCs/>
          <w:sz w:val="24"/>
          <w:szCs w:val="24"/>
        </w:rPr>
        <w:t xml:space="preserve"> The bifurcated centralization status of offices drove the </w:t>
      </w:r>
      <w:r w:rsidR="00EA200A">
        <w:rPr>
          <w:rFonts w:ascii="Times New Roman" w:hAnsi="Times New Roman" w:cs="Times New Roman"/>
          <w:bCs/>
          <w:sz w:val="24"/>
          <w:szCs w:val="24"/>
        </w:rPr>
        <w:t>sampling</w:t>
      </w:r>
      <w:r w:rsidR="003759E9">
        <w:rPr>
          <w:rFonts w:ascii="Times New Roman" w:hAnsi="Times New Roman" w:cs="Times New Roman"/>
          <w:bCs/>
          <w:sz w:val="24"/>
          <w:szCs w:val="24"/>
        </w:rPr>
        <w:t xml:space="preserve"> design</w:t>
      </w:r>
      <w:r w:rsidR="00EA2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of the pilot study. </w:t>
      </w:r>
    </w:p>
    <w:p w:rsidR="00226671" w:rsidP="00226671" w14:paraId="3F148D6C" w14:textId="3BE1C8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9440B" w:rsidP="008F0D27" w14:paraId="019424A1" w14:textId="7CC6F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onducted in </w:t>
      </w:r>
      <w:r w:rsidR="0089033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summer and fall of 2021,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SPD pilot 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>assemble</w:t>
      </w:r>
      <w:r w:rsidR="0089033D">
        <w:rPr>
          <w:rFonts w:ascii="Times New Roman" w:hAnsi="Times New Roman" w:cs="Times New Roman"/>
          <w:bCs/>
          <w:sz w:val="24"/>
          <w:szCs w:val="24"/>
        </w:rPr>
        <w:t>d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 full rosters of public defenders </w:t>
      </w:r>
      <w:r w:rsidR="0089033D">
        <w:rPr>
          <w:rFonts w:ascii="Times New Roman" w:hAnsi="Times New Roman" w:cs="Times New Roman"/>
          <w:bCs/>
          <w:sz w:val="24"/>
          <w:szCs w:val="24"/>
        </w:rPr>
        <w:t>by surveying the offices from which attorneys were then sampled. The sample was comprised of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33D">
        <w:rPr>
          <w:rFonts w:ascii="Times New Roman" w:hAnsi="Times New Roman" w:cs="Times New Roman"/>
          <w:bCs/>
          <w:sz w:val="24"/>
          <w:szCs w:val="24"/>
        </w:rPr>
        <w:t>four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33D">
        <w:rPr>
          <w:rFonts w:ascii="Times New Roman" w:hAnsi="Times New Roman" w:cs="Times New Roman"/>
          <w:bCs/>
          <w:sz w:val="24"/>
          <w:szCs w:val="24"/>
        </w:rPr>
        <w:t xml:space="preserve">randomly selected 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states </w:t>
      </w:r>
      <w:r w:rsidR="0089033D">
        <w:rPr>
          <w:rFonts w:ascii="Times New Roman" w:hAnsi="Times New Roman" w:cs="Times New Roman"/>
          <w:bCs/>
          <w:sz w:val="24"/>
          <w:szCs w:val="24"/>
        </w:rPr>
        <w:t>with centralized public defense systems (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>Frame 1</w:t>
      </w:r>
      <w:r w:rsidR="0089033D">
        <w:rPr>
          <w:rFonts w:ascii="Times New Roman" w:hAnsi="Times New Roman" w:cs="Times New Roman"/>
          <w:bCs/>
          <w:sz w:val="24"/>
          <w:szCs w:val="24"/>
        </w:rPr>
        <w:t>)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>, and 2</w:t>
      </w:r>
      <w:r w:rsidR="0089033D">
        <w:rPr>
          <w:rFonts w:ascii="Times New Roman" w:hAnsi="Times New Roman" w:cs="Times New Roman"/>
          <w:bCs/>
          <w:sz w:val="24"/>
          <w:szCs w:val="24"/>
        </w:rPr>
        <w:t>4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33D">
        <w:rPr>
          <w:rFonts w:ascii="Times New Roman" w:hAnsi="Times New Roman" w:cs="Times New Roman"/>
          <w:bCs/>
          <w:sz w:val="24"/>
          <w:szCs w:val="24"/>
        </w:rPr>
        <w:t>randomly selected jurisdictions (counties or county clusters) in states that were not able to provide statewide lists of public defenders (Frame 2)</w:t>
      </w:r>
      <w:r w:rsidRPr="00C35A13" w:rsidR="008903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5060">
        <w:rPr>
          <w:rFonts w:ascii="Times New Roman" w:hAnsi="Times New Roman" w:cs="Times New Roman"/>
          <w:bCs/>
          <w:sz w:val="24"/>
          <w:szCs w:val="24"/>
        </w:rPr>
        <w:t>O</w:t>
      </w:r>
      <w:r w:rsidR="00221B55">
        <w:rPr>
          <w:rFonts w:ascii="Times New Roman" w:hAnsi="Times New Roman" w:cs="Times New Roman"/>
          <w:bCs/>
          <w:sz w:val="24"/>
          <w:szCs w:val="24"/>
        </w:rPr>
        <w:t xml:space="preserve">ffices </w:t>
      </w:r>
      <w:r w:rsidR="00605060">
        <w:rPr>
          <w:rFonts w:ascii="Times New Roman" w:hAnsi="Times New Roman" w:cs="Times New Roman"/>
          <w:bCs/>
          <w:sz w:val="24"/>
          <w:szCs w:val="24"/>
        </w:rPr>
        <w:t xml:space="preserve">in both frames </w:t>
      </w:r>
      <w:r w:rsidR="0089033D">
        <w:rPr>
          <w:rFonts w:ascii="Times New Roman" w:hAnsi="Times New Roman" w:cs="Times New Roman"/>
          <w:bCs/>
          <w:sz w:val="24"/>
          <w:szCs w:val="24"/>
        </w:rPr>
        <w:t xml:space="preserve">were </w:t>
      </w:r>
      <w:r w:rsidR="00221B55">
        <w:rPr>
          <w:rFonts w:ascii="Times New Roman" w:hAnsi="Times New Roman" w:cs="Times New Roman"/>
          <w:bCs/>
          <w:sz w:val="24"/>
          <w:szCs w:val="24"/>
        </w:rPr>
        <w:t xml:space="preserve">asked to provide information on attorney </w:t>
      </w:r>
      <w:r w:rsidR="00712C1D">
        <w:rPr>
          <w:rFonts w:ascii="Times New Roman" w:hAnsi="Times New Roman" w:cs="Times New Roman"/>
          <w:bCs/>
          <w:sz w:val="24"/>
          <w:szCs w:val="24"/>
        </w:rPr>
        <w:t xml:space="preserve">contact information, work status (full time or part time), and </w:t>
      </w:r>
      <w:r w:rsidR="00221B55">
        <w:rPr>
          <w:rFonts w:ascii="Times New Roman" w:hAnsi="Times New Roman" w:cs="Times New Roman"/>
          <w:bCs/>
          <w:sz w:val="24"/>
          <w:szCs w:val="24"/>
        </w:rPr>
        <w:t>demographics.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Relying on the rosters of public defenders, a sample of </w:t>
      </w:r>
      <w:r w:rsidR="00861F3D">
        <w:rPr>
          <w:rFonts w:ascii="Times New Roman" w:hAnsi="Times New Roman" w:cs="Times New Roman"/>
          <w:bCs/>
          <w:sz w:val="24"/>
          <w:szCs w:val="24"/>
        </w:rPr>
        <w:t>265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public defenders </w:t>
      </w:r>
      <w:r w:rsidR="00861F3D">
        <w:rPr>
          <w:rFonts w:ascii="Times New Roman" w:hAnsi="Times New Roman" w:cs="Times New Roman"/>
          <w:bCs/>
          <w:sz w:val="24"/>
          <w:szCs w:val="24"/>
        </w:rPr>
        <w:t>were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randomly selected for the pilot test: </w:t>
      </w:r>
      <w:r w:rsidR="00861F3D">
        <w:rPr>
          <w:rFonts w:ascii="Times New Roman" w:hAnsi="Times New Roman" w:cs="Times New Roman"/>
          <w:bCs/>
          <w:sz w:val="24"/>
          <w:szCs w:val="24"/>
        </w:rPr>
        <w:t>79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public 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defenders </w:t>
      </w:r>
      <w:r w:rsidR="00861F3D">
        <w:rPr>
          <w:rFonts w:ascii="Times New Roman" w:hAnsi="Times New Roman" w:cs="Times New Roman"/>
          <w:bCs/>
          <w:sz w:val="24"/>
          <w:szCs w:val="24"/>
        </w:rPr>
        <w:t>were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selected randomly from the </w:t>
      </w:r>
      <w:r w:rsidR="00861F3D">
        <w:rPr>
          <w:rFonts w:ascii="Times New Roman" w:hAnsi="Times New Roman" w:cs="Times New Roman"/>
          <w:bCs/>
          <w:sz w:val="24"/>
          <w:szCs w:val="24"/>
        </w:rPr>
        <w:t>4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states in Frame 1 (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approximately 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20 per state), and </w:t>
      </w:r>
      <w:r w:rsidR="00861F3D">
        <w:rPr>
          <w:rFonts w:ascii="Times New Roman" w:hAnsi="Times New Roman" w:cs="Times New Roman"/>
          <w:bCs/>
          <w:sz w:val="24"/>
          <w:szCs w:val="24"/>
        </w:rPr>
        <w:t>186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public defenders </w:t>
      </w:r>
      <w:r w:rsidR="009C0290">
        <w:rPr>
          <w:rFonts w:ascii="Times New Roman" w:hAnsi="Times New Roman" w:cs="Times New Roman"/>
          <w:bCs/>
          <w:sz w:val="24"/>
          <w:szCs w:val="24"/>
        </w:rPr>
        <w:t>were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selected randomly from the 2</w:t>
      </w:r>
      <w:r w:rsidR="009C0290">
        <w:rPr>
          <w:rFonts w:ascii="Times New Roman" w:hAnsi="Times New Roman" w:cs="Times New Roman"/>
          <w:bCs/>
          <w:sz w:val="24"/>
          <w:szCs w:val="24"/>
        </w:rPr>
        <w:t>4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F3D">
        <w:rPr>
          <w:rFonts w:ascii="Times New Roman" w:hAnsi="Times New Roman" w:cs="Times New Roman"/>
          <w:bCs/>
          <w:sz w:val="24"/>
          <w:szCs w:val="24"/>
        </w:rPr>
        <w:t>counties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up to 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>1</w:t>
      </w:r>
      <w:r w:rsidR="009C0290">
        <w:rPr>
          <w:rFonts w:ascii="Times New Roman" w:hAnsi="Times New Roman" w:cs="Times New Roman"/>
          <w:bCs/>
          <w:sz w:val="24"/>
          <w:szCs w:val="24"/>
        </w:rPr>
        <w:t>2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r w:rsidR="00861F3D">
        <w:rPr>
          <w:rFonts w:ascii="Times New Roman" w:hAnsi="Times New Roman" w:cs="Times New Roman"/>
          <w:bCs/>
          <w:sz w:val="24"/>
          <w:szCs w:val="24"/>
        </w:rPr>
        <w:t>jurisdiction</w:t>
      </w:r>
      <w:r w:rsidRPr="00C35A13" w:rsidR="00861F3D">
        <w:rPr>
          <w:rFonts w:ascii="Times New Roman" w:hAnsi="Times New Roman" w:cs="Times New Roman"/>
          <w:bCs/>
          <w:sz w:val="24"/>
          <w:szCs w:val="24"/>
        </w:rPr>
        <w:t>) in Frame 2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A200A">
        <w:rPr>
          <w:rFonts w:ascii="Times New Roman" w:hAnsi="Times New Roman" w:cs="Times New Roman"/>
          <w:bCs/>
          <w:sz w:val="24"/>
          <w:szCs w:val="24"/>
        </w:rPr>
        <w:t>Eligibility for the survey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9C0290">
        <w:rPr>
          <w:rFonts w:ascii="Times New Roman" w:hAnsi="Times New Roman" w:cs="Times New Roman"/>
          <w:bCs/>
          <w:sz w:val="24"/>
          <w:szCs w:val="24"/>
        </w:rPr>
        <w:t>as</w:t>
      </w:r>
      <w:r w:rsidR="00861F3D">
        <w:rPr>
          <w:rFonts w:ascii="Times New Roman" w:hAnsi="Times New Roman" w:cs="Times New Roman"/>
          <w:bCs/>
          <w:sz w:val="24"/>
          <w:szCs w:val="24"/>
        </w:rPr>
        <w:t xml:space="preserve"> limited to public defenders who represented at least one criminal defendant in calendar year 2020. </w:t>
      </w:r>
      <w:r w:rsidR="007C2327">
        <w:rPr>
          <w:rFonts w:ascii="Times New Roman" w:hAnsi="Times New Roman" w:cs="Times New Roman"/>
          <w:bCs/>
          <w:sz w:val="24"/>
          <w:szCs w:val="24"/>
        </w:rPr>
        <w:t xml:space="preserve">The survey covered a range of topics such as caseloads, </w:t>
      </w:r>
      <w:r w:rsidR="007C2327">
        <w:rPr>
          <w:rFonts w:ascii="Times New Roman" w:hAnsi="Times New Roman" w:cs="Times New Roman"/>
          <w:sz w:val="24"/>
          <w:szCs w:val="24"/>
        </w:rPr>
        <w:t xml:space="preserve">work experiences of public defenders, including access to and use of support staff, time spent </w:t>
      </w:r>
      <w:r w:rsidR="003F7C14">
        <w:rPr>
          <w:rFonts w:ascii="Times New Roman" w:hAnsi="Times New Roman" w:cs="Times New Roman"/>
          <w:sz w:val="24"/>
          <w:szCs w:val="24"/>
        </w:rPr>
        <w:t>o</w:t>
      </w:r>
      <w:r w:rsidR="007C2327">
        <w:rPr>
          <w:rFonts w:ascii="Times New Roman" w:hAnsi="Times New Roman" w:cs="Times New Roman"/>
          <w:sz w:val="24"/>
          <w:szCs w:val="24"/>
        </w:rPr>
        <w:t>n various work-related activities, client and case attributes, attorney education and experience.</w:t>
      </w:r>
      <w:r w:rsidR="0067192D">
        <w:rPr>
          <w:rFonts w:ascii="Times New Roman" w:hAnsi="Times New Roman" w:cs="Times New Roman"/>
          <w:sz w:val="24"/>
          <w:szCs w:val="24"/>
        </w:rPr>
        <w:t xml:space="preserve"> The survey t</w:t>
      </w:r>
      <w:r w:rsidR="00712C1D">
        <w:rPr>
          <w:rFonts w:ascii="Times New Roman" w:hAnsi="Times New Roman" w:cs="Times New Roman"/>
          <w:sz w:val="24"/>
          <w:szCs w:val="24"/>
        </w:rPr>
        <w:t>ook an estimated</w:t>
      </w:r>
      <w:r w:rsidR="0067192D">
        <w:rPr>
          <w:rFonts w:ascii="Times New Roman" w:hAnsi="Times New Roman" w:cs="Times New Roman"/>
          <w:sz w:val="24"/>
          <w:szCs w:val="24"/>
        </w:rPr>
        <w:t xml:space="preserve"> 25 minutes and did not require </w:t>
      </w:r>
      <w:r w:rsidR="003F7C14">
        <w:rPr>
          <w:rFonts w:ascii="Times New Roman" w:hAnsi="Times New Roman" w:cs="Times New Roman"/>
          <w:sz w:val="24"/>
          <w:szCs w:val="24"/>
        </w:rPr>
        <w:t>respondents</w:t>
      </w:r>
      <w:r w:rsidR="0067192D">
        <w:rPr>
          <w:rFonts w:ascii="Times New Roman" w:hAnsi="Times New Roman" w:cs="Times New Roman"/>
          <w:sz w:val="24"/>
          <w:szCs w:val="24"/>
        </w:rPr>
        <w:t xml:space="preserve"> to consult outside sources.</w:t>
      </w:r>
    </w:p>
    <w:p w:rsidR="00C25E4E" w:rsidP="008F0D27" w14:paraId="0CE3086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4E" w:rsidP="00C25E4E" w14:paraId="3E2E7F3A" w14:textId="44D1DB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purpose of the SPD pilot was to assess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 outreach, endorsement,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 recruitment strategies to </w:t>
      </w:r>
      <w:r>
        <w:rPr>
          <w:rFonts w:ascii="Times New Roman" w:hAnsi="Times New Roman" w:cs="Times New Roman"/>
          <w:bCs/>
          <w:sz w:val="24"/>
          <w:szCs w:val="24"/>
        </w:rPr>
        <w:t xml:space="preserve">determine if a sufficient response rate could be achieved from which to generate national estimates and to 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examine </w:t>
      </w:r>
      <w:r>
        <w:rPr>
          <w:rFonts w:ascii="Times New Roman" w:hAnsi="Times New Roman" w:cs="Times New Roman"/>
          <w:bCs/>
          <w:sz w:val="24"/>
          <w:szCs w:val="24"/>
        </w:rPr>
        <w:t>what contact strategy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060">
        <w:rPr>
          <w:rFonts w:ascii="Times New Roman" w:hAnsi="Times New Roman" w:cs="Times New Roman"/>
          <w:bCs/>
          <w:sz w:val="24"/>
          <w:szCs w:val="24"/>
        </w:rPr>
        <w:t>was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 most effective </w:t>
      </w:r>
      <w:r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205522">
        <w:rPr>
          <w:rFonts w:ascii="Times New Roman" w:hAnsi="Times New Roman" w:cs="Times New Roman"/>
          <w:bCs/>
          <w:sz w:val="24"/>
          <w:szCs w:val="24"/>
        </w:rPr>
        <w:t xml:space="preserve">securing </w:t>
      </w:r>
      <w:r>
        <w:rPr>
          <w:rFonts w:ascii="Times New Roman" w:hAnsi="Times New Roman" w:cs="Times New Roman"/>
          <w:bCs/>
          <w:sz w:val="24"/>
          <w:szCs w:val="24"/>
        </w:rPr>
        <w:t xml:space="preserve">survey </w:t>
      </w:r>
      <w:r w:rsidRPr="00205522">
        <w:rPr>
          <w:rFonts w:ascii="Times New Roman" w:hAnsi="Times New Roman" w:cs="Times New Roman"/>
          <w:bCs/>
          <w:sz w:val="24"/>
          <w:szCs w:val="24"/>
        </w:rPr>
        <w:t>participatio</w:t>
      </w:r>
      <w:r>
        <w:rPr>
          <w:rFonts w:ascii="Times New Roman" w:hAnsi="Times New Roman" w:cs="Times New Roman"/>
          <w:bCs/>
          <w:sz w:val="24"/>
          <w:szCs w:val="24"/>
        </w:rPr>
        <w:t>n among public defenders.</w:t>
      </w:r>
      <w:r w:rsidRPr="002616B4" w:rsidR="002616B4">
        <w:rPr>
          <w:rFonts w:ascii="Times New Roman" w:hAnsi="Times New Roman" w:cs="Times New Roman"/>
          <w:sz w:val="24"/>
          <w:szCs w:val="24"/>
        </w:rPr>
        <w:t xml:space="preserve"> </w:t>
      </w:r>
      <w:r w:rsidR="002616B4">
        <w:rPr>
          <w:rFonts w:ascii="Times New Roman" w:hAnsi="Times New Roman" w:cs="Times New Roman"/>
          <w:sz w:val="24"/>
          <w:szCs w:val="24"/>
        </w:rPr>
        <w:t>The project team randomly assigned sampled offices to receive one of three outreach strategies. The first, or traditional, outreach strategy include</w:t>
      </w:r>
      <w:r w:rsidR="0018566D">
        <w:rPr>
          <w:rFonts w:ascii="Times New Roman" w:hAnsi="Times New Roman" w:cs="Times New Roman"/>
          <w:sz w:val="24"/>
          <w:szCs w:val="24"/>
        </w:rPr>
        <w:t>d</w:t>
      </w:r>
      <w:r w:rsidR="002616B4">
        <w:rPr>
          <w:rFonts w:ascii="Times New Roman" w:hAnsi="Times New Roman" w:cs="Times New Roman"/>
          <w:sz w:val="24"/>
          <w:szCs w:val="24"/>
        </w:rPr>
        <w:t xml:space="preserve"> an emailed letter outlining the purpose of the study, a letter of support from public defense organizations, emailed and mailed personalized survey information, and at least two </w:t>
      </w:r>
      <w:r w:rsidRPr="005A1EEC" w:rsidR="002616B4">
        <w:rPr>
          <w:rFonts w:ascii="Times New Roman" w:hAnsi="Times New Roman" w:cs="Times New Roman"/>
          <w:sz w:val="24"/>
          <w:szCs w:val="24"/>
        </w:rPr>
        <w:t xml:space="preserve">follow-up contacts </w:t>
      </w:r>
      <w:r w:rsidR="002616B4">
        <w:rPr>
          <w:rFonts w:ascii="Times New Roman" w:hAnsi="Times New Roman" w:cs="Times New Roman"/>
          <w:sz w:val="24"/>
          <w:szCs w:val="24"/>
        </w:rPr>
        <w:t xml:space="preserve">(via email and phone) </w:t>
      </w:r>
      <w:r w:rsidRPr="005A1EEC" w:rsidR="002616B4">
        <w:rPr>
          <w:rFonts w:ascii="Times New Roman" w:hAnsi="Times New Roman" w:cs="Times New Roman"/>
          <w:sz w:val="24"/>
          <w:szCs w:val="24"/>
        </w:rPr>
        <w:t>from the project team. The second and third outreach strategies include</w:t>
      </w:r>
      <w:r w:rsidR="0018566D">
        <w:rPr>
          <w:rFonts w:ascii="Times New Roman" w:hAnsi="Times New Roman" w:cs="Times New Roman"/>
          <w:sz w:val="24"/>
          <w:szCs w:val="24"/>
        </w:rPr>
        <w:t>d</w:t>
      </w:r>
      <w:r w:rsidRPr="005A1EEC" w:rsidR="002616B4">
        <w:rPr>
          <w:rFonts w:ascii="Times New Roman" w:hAnsi="Times New Roman" w:cs="Times New Roman"/>
          <w:sz w:val="24"/>
          <w:szCs w:val="24"/>
        </w:rPr>
        <w:t xml:space="preserve"> the same content; however, the second group receive</w:t>
      </w:r>
      <w:r w:rsidR="0018566D">
        <w:rPr>
          <w:rFonts w:ascii="Times New Roman" w:hAnsi="Times New Roman" w:cs="Times New Roman"/>
          <w:sz w:val="24"/>
          <w:szCs w:val="24"/>
        </w:rPr>
        <w:t>d</w:t>
      </w:r>
      <w:r w:rsidRPr="005A1EEC" w:rsidR="002616B4">
        <w:rPr>
          <w:rFonts w:ascii="Times New Roman" w:hAnsi="Times New Roman" w:cs="Times New Roman"/>
          <w:sz w:val="24"/>
          <w:szCs w:val="24"/>
        </w:rPr>
        <w:t xml:space="preserve"> an additional letter of support from the</w:t>
      </w:r>
      <w:r w:rsidR="002616B4">
        <w:rPr>
          <w:rFonts w:ascii="Times New Roman" w:hAnsi="Times New Roman" w:cs="Times New Roman"/>
          <w:sz w:val="24"/>
          <w:szCs w:val="24"/>
        </w:rPr>
        <w:t xml:space="preserve"> public defense office leader or chief, and the third group receive</w:t>
      </w:r>
      <w:r w:rsidR="0018566D">
        <w:rPr>
          <w:rFonts w:ascii="Times New Roman" w:hAnsi="Times New Roman" w:cs="Times New Roman"/>
          <w:sz w:val="24"/>
          <w:szCs w:val="24"/>
        </w:rPr>
        <w:t>d</w:t>
      </w:r>
      <w:r w:rsidR="002616B4">
        <w:rPr>
          <w:rFonts w:ascii="Times New Roman" w:hAnsi="Times New Roman" w:cs="Times New Roman"/>
          <w:sz w:val="24"/>
          <w:szCs w:val="24"/>
        </w:rPr>
        <w:t xml:space="preserve"> a letter of support from a public defender client advocacy organization.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7192D" w:rsidP="008F0D27" w14:paraId="6CCA8CA6" w14:textId="3182A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92D" w:rsidP="008F0D27" w14:paraId="7D72D0F8" w14:textId="0319D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timing of the SPD pilot test, which coincided with the ongoing COVID-19 pandemic, challenges with data collection were inevitable and included </w:t>
      </w:r>
      <w:r w:rsidR="000C3B4C">
        <w:rPr>
          <w:rFonts w:ascii="Times New Roman" w:hAnsi="Times New Roman" w:cs="Times New Roman"/>
          <w:sz w:val="24"/>
          <w:szCs w:val="24"/>
        </w:rPr>
        <w:t>unexpected difficulties</w:t>
      </w:r>
      <w:r w:rsidR="00712C1D">
        <w:rPr>
          <w:rFonts w:ascii="Times New Roman" w:hAnsi="Times New Roman" w:cs="Times New Roman"/>
          <w:sz w:val="24"/>
          <w:szCs w:val="24"/>
        </w:rPr>
        <w:t xml:space="preserve"> obtaining accurate, comprehensive, and up-to-date rosters from public defender offices</w:t>
      </w:r>
      <w:r w:rsidR="000C3B4C">
        <w:rPr>
          <w:rFonts w:ascii="Times New Roman" w:hAnsi="Times New Roman" w:cs="Times New Roman"/>
          <w:sz w:val="24"/>
          <w:szCs w:val="24"/>
        </w:rPr>
        <w:t xml:space="preserve">. </w:t>
      </w:r>
      <w:r w:rsidR="003F7C14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E531EF">
        <w:rPr>
          <w:rFonts w:ascii="Times New Roman" w:hAnsi="Times New Roman" w:cs="Times New Roman"/>
          <w:sz w:val="24"/>
          <w:szCs w:val="24"/>
        </w:rPr>
        <w:t>BJS’s information about the provision of indigent defense in</w:t>
      </w:r>
      <w:r w:rsidR="003F7C14">
        <w:rPr>
          <w:rFonts w:ascii="Times New Roman" w:hAnsi="Times New Roman" w:cs="Times New Roman"/>
          <w:sz w:val="24"/>
          <w:szCs w:val="24"/>
        </w:rPr>
        <w:t xml:space="preserve"> the counties in Frame 2 </w:t>
      </w:r>
      <w:r w:rsidR="00E531EF">
        <w:rPr>
          <w:rFonts w:ascii="Times New Roman" w:hAnsi="Times New Roman" w:cs="Times New Roman"/>
          <w:sz w:val="24"/>
          <w:szCs w:val="24"/>
        </w:rPr>
        <w:t>was dated and incomplete,</w:t>
      </w:r>
      <w:r w:rsidR="003F7C14">
        <w:rPr>
          <w:rFonts w:ascii="Times New Roman" w:hAnsi="Times New Roman" w:cs="Times New Roman"/>
          <w:sz w:val="24"/>
          <w:szCs w:val="24"/>
        </w:rPr>
        <w:t xml:space="preserve"> negatively impact</w:t>
      </w:r>
      <w:r w:rsidR="00E531EF">
        <w:rPr>
          <w:rFonts w:ascii="Times New Roman" w:hAnsi="Times New Roman" w:cs="Times New Roman"/>
          <w:sz w:val="24"/>
          <w:szCs w:val="24"/>
        </w:rPr>
        <w:t>ing</w:t>
      </w:r>
      <w:r w:rsidR="003F7C14">
        <w:rPr>
          <w:rFonts w:ascii="Times New Roman" w:hAnsi="Times New Roman" w:cs="Times New Roman"/>
          <w:sz w:val="24"/>
          <w:szCs w:val="24"/>
        </w:rPr>
        <w:t xml:space="preserve"> the Frame 2 sampling. </w:t>
      </w:r>
      <w:r w:rsidR="000C3B4C">
        <w:rPr>
          <w:rFonts w:ascii="Times New Roman" w:hAnsi="Times New Roman" w:cs="Times New Roman"/>
          <w:sz w:val="24"/>
          <w:szCs w:val="24"/>
        </w:rPr>
        <w:t>The project team also encountered</w:t>
      </w:r>
      <w:r w:rsidR="00712C1D">
        <w:rPr>
          <w:rFonts w:ascii="Times New Roman" w:hAnsi="Times New Roman" w:cs="Times New Roman"/>
          <w:sz w:val="24"/>
          <w:szCs w:val="24"/>
        </w:rPr>
        <w:t xml:space="preserve"> </w:t>
      </w:r>
      <w:r w:rsidR="000C3B4C">
        <w:rPr>
          <w:rFonts w:ascii="Times New Roman" w:hAnsi="Times New Roman" w:cs="Times New Roman"/>
          <w:sz w:val="24"/>
          <w:szCs w:val="24"/>
        </w:rPr>
        <w:t>issues</w:t>
      </w:r>
      <w:r>
        <w:rPr>
          <w:rFonts w:ascii="Times New Roman" w:hAnsi="Times New Roman" w:cs="Times New Roman"/>
          <w:sz w:val="24"/>
          <w:szCs w:val="24"/>
        </w:rPr>
        <w:t xml:space="preserve"> obtaining responses from public defenders who were adjusting to remote work and client representation requirements. </w:t>
      </w:r>
      <w:r w:rsidR="00DE58CA">
        <w:rPr>
          <w:rFonts w:ascii="Times New Roman" w:hAnsi="Times New Roman" w:cs="Times New Roman"/>
          <w:sz w:val="24"/>
          <w:szCs w:val="24"/>
        </w:rPr>
        <w:t>Despite the COVID-19</w:t>
      </w:r>
      <w:r w:rsidR="00147B9F">
        <w:rPr>
          <w:rFonts w:ascii="Times New Roman" w:hAnsi="Times New Roman" w:cs="Times New Roman"/>
          <w:sz w:val="24"/>
          <w:szCs w:val="24"/>
        </w:rPr>
        <w:t>, roster</w:t>
      </w:r>
      <w:r w:rsidR="00E531EF">
        <w:rPr>
          <w:rFonts w:ascii="Times New Roman" w:hAnsi="Times New Roman" w:cs="Times New Roman"/>
          <w:sz w:val="24"/>
          <w:szCs w:val="24"/>
        </w:rPr>
        <w:t>,</w:t>
      </w:r>
      <w:r w:rsidR="00DE58CA">
        <w:rPr>
          <w:rFonts w:ascii="Times New Roman" w:hAnsi="Times New Roman" w:cs="Times New Roman"/>
          <w:sz w:val="24"/>
          <w:szCs w:val="24"/>
        </w:rPr>
        <w:t xml:space="preserve"> and frame challenges, </w:t>
      </w:r>
      <w:r w:rsidR="00DE58CA">
        <w:rPr>
          <w:rFonts w:ascii="Times New Roman" w:hAnsi="Times New Roman" w:cs="Times New Roman"/>
          <w:bCs/>
          <w:sz w:val="24"/>
          <w:szCs w:val="24"/>
        </w:rPr>
        <w:t>the pilot yielded a 74% response rate</w:t>
      </w:r>
      <w:r w:rsidR="00E531EF">
        <w:rPr>
          <w:rFonts w:ascii="Times New Roman" w:hAnsi="Times New Roman" w:cs="Times New Roman"/>
          <w:bCs/>
          <w:sz w:val="24"/>
          <w:szCs w:val="24"/>
        </w:rPr>
        <w:t xml:space="preserve"> among sampled attorneys</w:t>
      </w:r>
      <w:r w:rsidR="00DE58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31EF">
        <w:rPr>
          <w:rFonts w:ascii="Times New Roman" w:hAnsi="Times New Roman" w:cs="Times New Roman"/>
          <w:sz w:val="24"/>
          <w:szCs w:val="24"/>
        </w:rPr>
        <w:t>BJS decided to conduct</w:t>
      </w:r>
      <w:r>
        <w:rPr>
          <w:rFonts w:ascii="Times New Roman" w:hAnsi="Times New Roman" w:cs="Times New Roman"/>
          <w:sz w:val="24"/>
          <w:szCs w:val="24"/>
        </w:rPr>
        <w:t xml:space="preserve"> additional research to determine wh</w:t>
      </w:r>
      <w:r w:rsidR="00E531EF">
        <w:rPr>
          <w:rFonts w:ascii="Times New Roman" w:hAnsi="Times New Roman" w:cs="Times New Roman"/>
          <w:sz w:val="24"/>
          <w:szCs w:val="24"/>
        </w:rPr>
        <w:t>at strategies might produce</w:t>
      </w:r>
      <w:r w:rsidR="00E02766">
        <w:rPr>
          <w:rFonts w:ascii="Times New Roman" w:hAnsi="Times New Roman" w:cs="Times New Roman"/>
          <w:sz w:val="24"/>
          <w:szCs w:val="24"/>
        </w:rPr>
        <w:t xml:space="preserve"> comprehensive</w:t>
      </w:r>
      <w:r w:rsidR="00147B9F">
        <w:rPr>
          <w:rFonts w:ascii="Times New Roman" w:hAnsi="Times New Roman" w:cs="Times New Roman"/>
          <w:sz w:val="24"/>
          <w:szCs w:val="24"/>
        </w:rPr>
        <w:t xml:space="preserve"> and accurate </w:t>
      </w:r>
      <w:r w:rsidR="00E02766">
        <w:rPr>
          <w:rFonts w:ascii="Times New Roman" w:hAnsi="Times New Roman" w:cs="Times New Roman"/>
          <w:sz w:val="24"/>
          <w:szCs w:val="24"/>
        </w:rPr>
        <w:t>rosters that will lead to higher office response rates</w:t>
      </w:r>
      <w:r w:rsidR="00147B9F">
        <w:rPr>
          <w:rFonts w:ascii="Times New Roman" w:hAnsi="Times New Roman" w:cs="Times New Roman"/>
          <w:sz w:val="24"/>
          <w:szCs w:val="24"/>
        </w:rPr>
        <w:t>.</w:t>
      </w:r>
    </w:p>
    <w:p w:rsidR="0067192D" w:rsidP="008F0D27" w14:paraId="4F0BD82D" w14:textId="14712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FB6" w:rsidP="008F0D27" w14:paraId="32BEB14C" w14:textId="0D0669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Under this clearance request, </w:t>
      </w:r>
      <w:r w:rsidR="00194CCE">
        <w:rPr>
          <w:rFonts w:ascii="Times New Roman" w:hAnsi="Times New Roman" w:cs="Times New Roman"/>
          <w:bCs/>
          <w:sz w:val="24"/>
          <w:szCs w:val="24"/>
        </w:rPr>
        <w:t>BJS</w:t>
      </w:r>
      <w:r w:rsidR="009C1B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1EF">
        <w:rPr>
          <w:rFonts w:ascii="Times New Roman" w:hAnsi="Times New Roman" w:cs="Times New Roman"/>
          <w:bCs/>
          <w:sz w:val="24"/>
          <w:szCs w:val="24"/>
        </w:rPr>
        <w:t>requests approval</w:t>
      </w:r>
      <w:r w:rsidR="009C1BD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205522">
        <w:rPr>
          <w:rFonts w:ascii="Times New Roman" w:hAnsi="Times New Roman" w:cs="Times New Roman"/>
          <w:bCs/>
          <w:sz w:val="24"/>
          <w:szCs w:val="24"/>
        </w:rPr>
        <w:t xml:space="preserve">conduct </w:t>
      </w:r>
      <w:r w:rsidR="00E02766">
        <w:rPr>
          <w:rFonts w:ascii="Times New Roman" w:hAnsi="Times New Roman" w:cs="Times New Roman"/>
          <w:bCs/>
          <w:sz w:val="24"/>
          <w:szCs w:val="24"/>
        </w:rPr>
        <w:t>research to understand</w:t>
      </w:r>
      <w:r w:rsidR="00E531EF">
        <w:rPr>
          <w:rFonts w:ascii="Times New Roman" w:hAnsi="Times New Roman" w:cs="Times New Roman"/>
          <w:bCs/>
          <w:sz w:val="24"/>
          <w:szCs w:val="24"/>
        </w:rPr>
        <w:t xml:space="preserve"> what strategies, including </w:t>
      </w:r>
      <w:r w:rsidR="00E02766">
        <w:rPr>
          <w:rFonts w:ascii="Times New Roman" w:hAnsi="Times New Roman" w:cs="Times New Roman"/>
          <w:bCs/>
          <w:sz w:val="24"/>
          <w:szCs w:val="24"/>
        </w:rPr>
        <w:t>offering reimbursement</w:t>
      </w:r>
      <w:r w:rsidR="00E531EF">
        <w:rPr>
          <w:rFonts w:ascii="Times New Roman" w:hAnsi="Times New Roman" w:cs="Times New Roman"/>
          <w:bCs/>
          <w:sz w:val="24"/>
          <w:szCs w:val="24"/>
        </w:rPr>
        <w:t xml:space="preserve">, will increase the number and completeness of </w:t>
      </w:r>
      <w:r w:rsidR="00E02766">
        <w:rPr>
          <w:rFonts w:ascii="Times New Roman" w:hAnsi="Times New Roman" w:cs="Times New Roman"/>
          <w:bCs/>
          <w:sz w:val="24"/>
          <w:szCs w:val="24"/>
        </w:rPr>
        <w:t>attorney rosters</w:t>
      </w:r>
      <w:r w:rsidR="00CE6497">
        <w:rPr>
          <w:rFonts w:ascii="Times New Roman" w:hAnsi="Times New Roman" w:cs="Times New Roman"/>
          <w:bCs/>
          <w:sz w:val="24"/>
          <w:szCs w:val="24"/>
        </w:rPr>
        <w:t xml:space="preserve">. The research team will collect information from the pilot offices about reimbursement rates required for the data extraction necessary to assemble comprehensive rosters of attorneys. </w:t>
      </w:r>
    </w:p>
    <w:p w:rsidR="001C0FB6" w:rsidP="008F0D27" w14:paraId="3988C4A9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C0FB6" w:rsidP="008F0D27" w14:paraId="17C10410" w14:textId="29782B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BJS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proposes </w:t>
      </w:r>
      <w:r w:rsidR="003759E9">
        <w:rPr>
          <w:rFonts w:ascii="Times New Roman" w:hAnsi="Times New Roman" w:cs="Times New Roman"/>
          <w:bCs/>
          <w:sz w:val="24"/>
          <w:szCs w:val="24"/>
        </w:rPr>
        <w:t>to interview (</w:t>
      </w:r>
      <w:r w:rsidR="003759E9">
        <w:rPr>
          <w:rFonts w:ascii="Times New Roman" w:hAnsi="Times New Roman" w:cs="Times New Roman"/>
          <w:b/>
          <w:sz w:val="24"/>
          <w:szCs w:val="24"/>
        </w:rPr>
        <w:t>Attachment A)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partially responding and nonresponding pilot offices to collect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sz w:val="24"/>
          <w:szCs w:val="24"/>
        </w:rPr>
        <w:t>information</w:t>
      </w:r>
      <w:r w:rsidR="00A679AC">
        <w:rPr>
          <w:rFonts w:ascii="Times New Roman" w:hAnsi="Times New Roman" w:cs="Times New Roman"/>
          <w:bCs/>
          <w:sz w:val="24"/>
          <w:szCs w:val="24"/>
        </w:rPr>
        <w:t xml:space="preserve"> of interest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29BC">
        <w:rPr>
          <w:rFonts w:ascii="Times New Roman" w:hAnsi="Times New Roman" w:cs="Times New Roman"/>
          <w:bCs/>
          <w:sz w:val="24"/>
          <w:szCs w:val="24"/>
        </w:rPr>
        <w:t>Offices considered partially responding either provided some of the requested roster information</w:t>
      </w:r>
      <w:r w:rsidR="00AB1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9BC">
        <w:rPr>
          <w:rFonts w:ascii="Times New Roman" w:hAnsi="Times New Roman" w:cs="Times New Roman"/>
          <w:bCs/>
          <w:sz w:val="24"/>
          <w:szCs w:val="24"/>
        </w:rPr>
        <w:t xml:space="preserve">or opted to verify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A3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1B5">
        <w:rPr>
          <w:rFonts w:ascii="Times New Roman" w:hAnsi="Times New Roman" w:cs="Times New Roman"/>
          <w:bCs/>
          <w:sz w:val="24"/>
          <w:szCs w:val="24"/>
        </w:rPr>
        <w:t>p</w:t>
      </w:r>
      <w:r w:rsidR="003759E9">
        <w:rPr>
          <w:rFonts w:ascii="Times New Roman" w:hAnsi="Times New Roman" w:cs="Times New Roman"/>
          <w:bCs/>
          <w:sz w:val="24"/>
          <w:szCs w:val="24"/>
        </w:rPr>
        <w:t>r</w:t>
      </w:r>
      <w:r w:rsidR="00A679AC">
        <w:rPr>
          <w:rFonts w:ascii="Times New Roman" w:hAnsi="Times New Roman" w:cs="Times New Roman"/>
          <w:bCs/>
          <w:sz w:val="24"/>
          <w:szCs w:val="24"/>
        </w:rPr>
        <w:t>e-existing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roster</w:t>
      </w:r>
      <w:r w:rsidR="00A3346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3462" w:rsidP="008F0D27" w14:paraId="7BC85409" w14:textId="773F0A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33462" w:rsidP="008F0D27" w14:paraId="488E3F53" w14:textId="7EF574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 project team rel</w:t>
      </w:r>
      <w:r w:rsidR="001D22B0">
        <w:rPr>
          <w:rFonts w:ascii="Times New Roman" w:hAnsi="Times New Roman" w:cs="Times New Roman"/>
          <w:bCs/>
          <w:sz w:val="24"/>
          <w:szCs w:val="24"/>
        </w:rPr>
        <w:t>ied</w:t>
      </w:r>
      <w:r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1D22B0">
        <w:rPr>
          <w:rFonts w:ascii="Times New Roman" w:hAnsi="Times New Roman" w:cs="Times New Roman"/>
          <w:bCs/>
          <w:sz w:val="24"/>
          <w:szCs w:val="24"/>
        </w:rPr>
        <w:t xml:space="preserve">rosters </w:t>
      </w:r>
      <w:r w:rsidR="00A679AC">
        <w:rPr>
          <w:rFonts w:ascii="Times New Roman" w:hAnsi="Times New Roman" w:cs="Times New Roman"/>
          <w:bCs/>
          <w:sz w:val="24"/>
          <w:szCs w:val="24"/>
        </w:rPr>
        <w:t>obtained</w:t>
      </w:r>
      <w:r w:rsidR="001D22B0">
        <w:rPr>
          <w:rFonts w:ascii="Times New Roman" w:hAnsi="Times New Roman" w:cs="Times New Roman"/>
          <w:bCs/>
          <w:sz w:val="24"/>
          <w:szCs w:val="24"/>
        </w:rPr>
        <w:t xml:space="preserve"> through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24">
        <w:rPr>
          <w:rFonts w:ascii="Times New Roman" w:hAnsi="Times New Roman" w:cs="Times New Roman"/>
          <w:bCs/>
          <w:sz w:val="24"/>
          <w:szCs w:val="24"/>
        </w:rPr>
        <w:t xml:space="preserve">NAPD </w:t>
      </w:r>
      <w:r>
        <w:rPr>
          <w:rFonts w:ascii="Times New Roman" w:hAnsi="Times New Roman" w:cs="Times New Roman"/>
          <w:bCs/>
          <w:sz w:val="24"/>
          <w:szCs w:val="24"/>
        </w:rPr>
        <w:t>membership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 or other publicly available sources</w:t>
      </w:r>
      <w:r>
        <w:rPr>
          <w:rFonts w:ascii="Times New Roman" w:hAnsi="Times New Roman" w:cs="Times New Roman"/>
          <w:bCs/>
          <w:sz w:val="24"/>
          <w:szCs w:val="24"/>
        </w:rPr>
        <w:t xml:space="preserve"> when offices were slow to provide their own rosters or expressed reluctance to do so</w:t>
      </w:r>
      <w:r w:rsidR="001D22B0">
        <w:rPr>
          <w:rFonts w:ascii="Times New Roman" w:hAnsi="Times New Roman" w:cs="Times New Roman"/>
          <w:bCs/>
          <w:sz w:val="24"/>
          <w:szCs w:val="24"/>
        </w:rPr>
        <w:t xml:space="preserve">. In these instances, the project team provided offices with the </w:t>
      </w:r>
      <w:r w:rsidR="00BA6424">
        <w:rPr>
          <w:rFonts w:ascii="Times New Roman" w:hAnsi="Times New Roman" w:cs="Times New Roman"/>
          <w:bCs/>
          <w:sz w:val="24"/>
          <w:szCs w:val="24"/>
        </w:rPr>
        <w:t xml:space="preserve">pre-existing </w:t>
      </w:r>
      <w:r w:rsidR="001D22B0">
        <w:rPr>
          <w:rFonts w:ascii="Times New Roman" w:hAnsi="Times New Roman" w:cs="Times New Roman"/>
          <w:bCs/>
          <w:sz w:val="24"/>
          <w:szCs w:val="24"/>
        </w:rPr>
        <w:t xml:space="preserve">rosters and requested verification and updating from office </w:t>
      </w:r>
      <w:r w:rsidR="00E94863">
        <w:rPr>
          <w:rFonts w:ascii="Times New Roman" w:hAnsi="Times New Roman" w:cs="Times New Roman"/>
          <w:bCs/>
          <w:sz w:val="24"/>
          <w:szCs w:val="24"/>
        </w:rPr>
        <w:t>leaders</w:t>
      </w:r>
      <w:r w:rsidR="001D22B0">
        <w:rPr>
          <w:rFonts w:ascii="Times New Roman" w:hAnsi="Times New Roman" w:cs="Times New Roman"/>
          <w:bCs/>
          <w:sz w:val="24"/>
          <w:szCs w:val="24"/>
        </w:rPr>
        <w:t xml:space="preserve"> as well as permission to sample from those lists. However, </w:t>
      </w:r>
      <w:r w:rsidR="003451B5">
        <w:rPr>
          <w:rFonts w:ascii="Times New Roman" w:hAnsi="Times New Roman" w:cs="Times New Roman"/>
          <w:bCs/>
          <w:sz w:val="24"/>
          <w:szCs w:val="24"/>
        </w:rPr>
        <w:t>rosters obtained through th</w:t>
      </w:r>
      <w:r w:rsidR="00BA6424">
        <w:rPr>
          <w:rFonts w:ascii="Times New Roman" w:hAnsi="Times New Roman" w:cs="Times New Roman"/>
          <w:bCs/>
          <w:sz w:val="24"/>
          <w:szCs w:val="24"/>
        </w:rPr>
        <w:t>is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 verification process were more </w:t>
      </w:r>
      <w:r>
        <w:rPr>
          <w:rFonts w:ascii="Times New Roman" w:hAnsi="Times New Roman" w:cs="Times New Roman"/>
          <w:bCs/>
          <w:sz w:val="24"/>
          <w:szCs w:val="24"/>
        </w:rPr>
        <w:t>likely to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24">
        <w:rPr>
          <w:rFonts w:ascii="Times New Roman" w:hAnsi="Times New Roman" w:cs="Times New Roman"/>
          <w:bCs/>
          <w:sz w:val="24"/>
          <w:szCs w:val="24"/>
        </w:rPr>
        <w:t>includ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82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former </w:t>
      </w:r>
      <w:r w:rsidR="005C4ED7">
        <w:rPr>
          <w:rFonts w:ascii="Times New Roman" w:hAnsi="Times New Roman" w:cs="Times New Roman"/>
          <w:bCs/>
          <w:sz w:val="24"/>
          <w:szCs w:val="24"/>
        </w:rPr>
        <w:t>public defenders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have</w:t>
      </w:r>
      <w:r w:rsidR="00345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24">
        <w:rPr>
          <w:rFonts w:ascii="Times New Roman" w:hAnsi="Times New Roman" w:cs="Times New Roman"/>
          <w:bCs/>
          <w:sz w:val="24"/>
          <w:szCs w:val="24"/>
        </w:rPr>
        <w:t>o</w:t>
      </w:r>
      <w:r w:rsidR="003451B5">
        <w:rPr>
          <w:rFonts w:ascii="Times New Roman" w:hAnsi="Times New Roman" w:cs="Times New Roman"/>
          <w:bCs/>
          <w:sz w:val="24"/>
          <w:szCs w:val="24"/>
        </w:rPr>
        <w:t>utdated contact information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3451B5">
        <w:rPr>
          <w:rFonts w:ascii="Times New Roman" w:hAnsi="Times New Roman" w:cs="Times New Roman"/>
          <w:bCs/>
          <w:sz w:val="24"/>
          <w:szCs w:val="24"/>
        </w:rPr>
        <w:t>omit newly hired attorneys</w:t>
      </w:r>
      <w:r>
        <w:rPr>
          <w:rFonts w:ascii="Times New Roman" w:hAnsi="Times New Roman" w:cs="Times New Roman"/>
          <w:bCs/>
          <w:sz w:val="24"/>
          <w:szCs w:val="24"/>
        </w:rPr>
        <w:t xml:space="preserve"> than rosters provided specifically for this project.</w:t>
      </w:r>
      <w:r w:rsidR="00824D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0FB6" w:rsidP="008F0D27" w14:paraId="5187AD82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03C0" w:rsidP="008F0D27" w14:paraId="36CCE313" w14:textId="33FF65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project team has identified nine sites from the pilot that were either nonresponsive</w:t>
      </w:r>
      <w:r w:rsidR="00375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or relied on verifying</w:t>
      </w:r>
      <w:r w:rsidR="00B73FE6">
        <w:rPr>
          <w:rFonts w:ascii="Times New Roman" w:hAnsi="Times New Roman" w:cs="Times New Roman"/>
          <w:bCs/>
          <w:sz w:val="24"/>
          <w:szCs w:val="24"/>
        </w:rPr>
        <w:t xml:space="preserve"> and approving </w:t>
      </w:r>
      <w:r w:rsidR="00586A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75392">
        <w:rPr>
          <w:rFonts w:ascii="Times New Roman" w:hAnsi="Times New Roman" w:cs="Times New Roman"/>
          <w:bCs/>
          <w:sz w:val="24"/>
          <w:szCs w:val="24"/>
        </w:rPr>
        <w:t xml:space="preserve">pre-existing </w:t>
      </w:r>
      <w:r>
        <w:rPr>
          <w:rFonts w:ascii="Times New Roman" w:hAnsi="Times New Roman" w:cs="Times New Roman"/>
          <w:bCs/>
          <w:sz w:val="24"/>
          <w:szCs w:val="24"/>
        </w:rPr>
        <w:t>roster.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offices </w:t>
      </w:r>
      <w:r w:rsidR="00586AFE">
        <w:rPr>
          <w:rFonts w:ascii="Times New Roman" w:hAnsi="Times New Roman" w:cs="Times New Roman"/>
          <w:bCs/>
          <w:sz w:val="24"/>
          <w:szCs w:val="24"/>
        </w:rPr>
        <w:t xml:space="preserve">selected </w:t>
      </w:r>
      <w:r>
        <w:rPr>
          <w:rFonts w:ascii="Times New Roman" w:hAnsi="Times New Roman" w:cs="Times New Roman"/>
          <w:bCs/>
          <w:sz w:val="24"/>
          <w:szCs w:val="24"/>
        </w:rPr>
        <w:t xml:space="preserve">represent </w:t>
      </w:r>
      <w:r w:rsidR="00586AFE">
        <w:rPr>
          <w:rFonts w:ascii="Times New Roman" w:hAnsi="Times New Roman" w:cs="Times New Roman"/>
          <w:bCs/>
          <w:sz w:val="24"/>
          <w:szCs w:val="24"/>
        </w:rPr>
        <w:t>a cross-section of offices contacted in the pilot study in terms of state or county offices and population served</w:t>
      </w:r>
      <w:r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:rsidR="003303C0" w:rsidP="008F0D27" w14:paraId="6CA9E517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55"/>
        <w:gridCol w:w="4319"/>
        <w:gridCol w:w="2338"/>
      </w:tblGrid>
      <w:tr w14:paraId="006BCCF7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  <w:shd w:val="clear" w:color="auto" w:fill="BFBFBF" w:themeFill="background1" w:themeFillShade="BF"/>
          </w:tcPr>
          <w:p w:rsidR="00062C75" w:rsidP="008F0D27" w14:paraId="7372FA83" w14:textId="77777777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319" w:type="dxa"/>
            <w:shd w:val="clear" w:color="auto" w:fill="BFBFBF" w:themeFill="background1" w:themeFillShade="BF"/>
          </w:tcPr>
          <w:p w:rsidR="00062C75" w:rsidP="008F0D27" w14:paraId="05E3A0F6" w14:textId="5C83F16F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Public Defender Office/State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:rsidR="00062C75" w:rsidP="008F0D27" w14:paraId="66D12455" w14:textId="7DD8CB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Details</w:t>
            </w:r>
          </w:p>
        </w:tc>
      </w:tr>
      <w:tr w14:paraId="13C2FAEA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58180EB5" w14:textId="00F70D6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4319" w:type="dxa"/>
          </w:tcPr>
          <w:p w:rsidR="00062C75" w:rsidP="008F0D27" w14:paraId="42A2CB6A" w14:textId="61883509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Montana</w:t>
            </w:r>
          </w:p>
        </w:tc>
        <w:tc>
          <w:tcPr>
            <w:tcW w:w="2338" w:type="dxa"/>
          </w:tcPr>
          <w:p w:rsidR="00062C75" w:rsidP="008F0D27" w14:paraId="2E8A8953" w14:textId="21A70D71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NAPD roster used</w:t>
            </w:r>
          </w:p>
        </w:tc>
      </w:tr>
      <w:tr w14:paraId="7BFA472C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4781A443" w14:textId="20C93DA6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4319" w:type="dxa"/>
          </w:tcPr>
          <w:p w:rsidR="00062C75" w:rsidP="008F0D27" w14:paraId="3A209A9B" w14:textId="437859D5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Orange Co, CA</w:t>
            </w:r>
          </w:p>
        </w:tc>
        <w:tc>
          <w:tcPr>
            <w:tcW w:w="2338" w:type="dxa"/>
          </w:tcPr>
          <w:p w:rsidR="00062C75" w:rsidP="008F0D27" w14:paraId="6C290038" w14:textId="7F940BAF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Refusal</w:t>
            </w:r>
          </w:p>
        </w:tc>
      </w:tr>
      <w:tr w14:paraId="58FDAA97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0D17C589" w14:textId="634EC300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4319" w:type="dxa"/>
          </w:tcPr>
          <w:p w:rsidR="00062C75" w:rsidP="008F0D27" w14:paraId="4B89534D" w14:textId="0A0B7B9E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Wayne Co, MI</w:t>
            </w:r>
          </w:p>
        </w:tc>
        <w:tc>
          <w:tcPr>
            <w:tcW w:w="2338" w:type="dxa"/>
          </w:tcPr>
          <w:p w:rsidR="00062C75" w:rsidP="008F0D27" w14:paraId="31710C9D" w14:textId="589B1F4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NAPD roster used</w:t>
            </w:r>
          </w:p>
        </w:tc>
      </w:tr>
      <w:tr w14:paraId="192C5B8A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35447034" w14:textId="5F9BB718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4319" w:type="dxa"/>
          </w:tcPr>
          <w:p w:rsidR="00062C75" w:rsidP="008F0D27" w14:paraId="16864E9B" w14:textId="5999A9B4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Franklin Co, OH</w:t>
            </w:r>
          </w:p>
        </w:tc>
        <w:tc>
          <w:tcPr>
            <w:tcW w:w="2338" w:type="dxa"/>
          </w:tcPr>
          <w:p w:rsidR="00062C75" w:rsidP="008F0D27" w14:paraId="56947A80" w14:textId="02C364C8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Website roster used</w:t>
            </w:r>
          </w:p>
        </w:tc>
      </w:tr>
      <w:tr w14:paraId="0E5086A2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6BCB3756" w14:textId="73CBFF03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4319" w:type="dxa"/>
          </w:tcPr>
          <w:p w:rsidR="00062C75" w:rsidP="008F0D27" w14:paraId="55C08B35" w14:textId="36E30868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King Co, WA</w:t>
            </w:r>
          </w:p>
        </w:tc>
        <w:tc>
          <w:tcPr>
            <w:tcW w:w="2338" w:type="dxa"/>
          </w:tcPr>
          <w:p w:rsidR="00062C75" w:rsidP="008F0D27" w14:paraId="3918FA8B" w14:textId="5364B0CC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NAPD roster used</w:t>
            </w:r>
          </w:p>
        </w:tc>
      </w:tr>
      <w:tr w14:paraId="263659E8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7B2D5217" w14:textId="74031A7C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4319" w:type="dxa"/>
          </w:tcPr>
          <w:p w:rsidR="00062C75" w:rsidP="008F0D27" w14:paraId="4249AA0D" w14:textId="63B76278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Lake Co, IL</w:t>
            </w:r>
          </w:p>
        </w:tc>
        <w:tc>
          <w:tcPr>
            <w:tcW w:w="2338" w:type="dxa"/>
          </w:tcPr>
          <w:p w:rsidR="00062C75" w:rsidP="008F0D27" w14:paraId="65EF3E4F" w14:textId="03DD84E5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Refusal</w:t>
            </w:r>
          </w:p>
        </w:tc>
      </w:tr>
      <w:tr w14:paraId="61557187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3AF90DC4" w14:textId="361C05C0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  <w:tc>
          <w:tcPr>
            <w:tcW w:w="4319" w:type="dxa"/>
          </w:tcPr>
          <w:p w:rsidR="00062C75" w:rsidP="008F0D27" w14:paraId="0E23E0C4" w14:textId="3D3CE178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Pierce Co, WA</w:t>
            </w:r>
          </w:p>
        </w:tc>
        <w:tc>
          <w:tcPr>
            <w:tcW w:w="2338" w:type="dxa"/>
          </w:tcPr>
          <w:p w:rsidR="00062C75" w:rsidP="008F0D27" w14:paraId="7049FC00" w14:textId="75E75A0B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NAPD roster used</w:t>
            </w:r>
          </w:p>
        </w:tc>
      </w:tr>
      <w:tr w14:paraId="43810134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1C5B890B" w14:textId="6C157695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4319" w:type="dxa"/>
          </w:tcPr>
          <w:p w:rsidR="00062C75" w:rsidP="008F0D27" w14:paraId="4EB581FE" w14:textId="6D0C3662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Paulding Co, GA</w:t>
            </w:r>
          </w:p>
        </w:tc>
        <w:tc>
          <w:tcPr>
            <w:tcW w:w="2338" w:type="dxa"/>
          </w:tcPr>
          <w:p w:rsidR="00062C75" w:rsidP="008F0D27" w14:paraId="15A7053F" w14:textId="71EE946D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Non-response</w:t>
            </w:r>
          </w:p>
        </w:tc>
      </w:tr>
      <w:tr w14:paraId="78615C80" w14:textId="77777777" w:rsidTr="005F76C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55" w:type="dxa"/>
          </w:tcPr>
          <w:p w:rsidR="00062C75" w:rsidP="008F0D27" w14:paraId="30195D76" w14:textId="4A2698E7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4319" w:type="dxa"/>
          </w:tcPr>
          <w:p w:rsidR="00062C75" w:rsidP="008F0D27" w14:paraId="58234604" w14:textId="73147C34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Coconino Co, AZ</w:t>
            </w:r>
          </w:p>
        </w:tc>
        <w:tc>
          <w:tcPr>
            <w:tcW w:w="2338" w:type="dxa"/>
          </w:tcPr>
          <w:p w:rsidR="00062C75" w:rsidP="008F0D27" w14:paraId="6904CE0B" w14:textId="3A86E630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NAPD roster used</w:t>
            </w:r>
          </w:p>
        </w:tc>
      </w:tr>
    </w:tbl>
    <w:p w:rsidR="005A1579" w:rsidP="008F0D27" w14:paraId="76C5B27E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510EE" w:rsidP="008F0D27" w14:paraId="23863E29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7BF8" w:rsidP="008B42F1" w14:paraId="34231FBD" w14:textId="384B4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74DB">
        <w:rPr>
          <w:rFonts w:ascii="Times New Roman" w:hAnsi="Times New Roman" w:cs="Times New Roman"/>
          <w:i/>
          <w:sz w:val="24"/>
          <w:szCs w:val="24"/>
        </w:rPr>
        <w:t>Summary of current request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BJS requests clearance</w:t>
      </w:r>
      <w:r w:rsidRPr="00C474DB">
        <w:rPr>
          <w:rFonts w:ascii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hAnsi="Times New Roman" w:cs="Times New Roman"/>
          <w:sz w:val="24"/>
          <w:szCs w:val="24"/>
        </w:rPr>
        <w:t>its</w:t>
      </w:r>
      <w:r w:rsidRPr="00C474DB">
        <w:rPr>
          <w:rFonts w:ascii="Times New Roman" w:hAnsi="Times New Roman" w:cs="Times New Roman"/>
          <w:sz w:val="24"/>
          <w:szCs w:val="24"/>
        </w:rPr>
        <w:t xml:space="preserve"> generic clearance agreement (OMB </w:t>
      </w:r>
      <w:r>
        <w:rPr>
          <w:rFonts w:ascii="Times New Roman" w:hAnsi="Times New Roman" w:cs="Times New Roman"/>
          <w:sz w:val="24"/>
          <w:szCs w:val="24"/>
        </w:rPr>
        <w:t xml:space="preserve">Control </w:t>
      </w:r>
      <w:r w:rsidRPr="00C474DB">
        <w:rPr>
          <w:rFonts w:ascii="Times New Roman" w:hAnsi="Times New Roman" w:cs="Times New Roman"/>
          <w:sz w:val="24"/>
          <w:szCs w:val="24"/>
        </w:rPr>
        <w:t>Number 1121-0339)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4D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contact </w:t>
      </w:r>
      <w:r w:rsidR="00B011D4">
        <w:rPr>
          <w:rFonts w:ascii="Times New Roman" w:hAnsi="Times New Roman" w:cs="Times New Roman"/>
          <w:sz w:val="24"/>
          <w:szCs w:val="24"/>
        </w:rPr>
        <w:t xml:space="preserve">a total of nine </w:t>
      </w:r>
      <w:r w:rsidR="00586AFE">
        <w:rPr>
          <w:rFonts w:ascii="Times New Roman" w:hAnsi="Times New Roman" w:cs="Times New Roman"/>
          <w:sz w:val="24"/>
          <w:szCs w:val="24"/>
        </w:rPr>
        <w:t>public defender offices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B011D4">
        <w:rPr>
          <w:rFonts w:ascii="Times New Roman" w:hAnsi="Times New Roman" w:cs="Times New Roman"/>
          <w:sz w:val="24"/>
          <w:szCs w:val="24"/>
        </w:rPr>
        <w:t>conduct interviews</w:t>
      </w:r>
      <w:r w:rsidR="00A679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CA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24D1F">
        <w:rPr>
          <w:rFonts w:ascii="Times New Roman" w:hAnsi="Times New Roman" w:cs="Times New Roman"/>
          <w:bCs/>
          <w:sz w:val="24"/>
          <w:szCs w:val="24"/>
        </w:rPr>
        <w:t xml:space="preserve">interviews </w:t>
      </w:r>
      <w:r w:rsidR="00C85CAD">
        <w:rPr>
          <w:rFonts w:ascii="Times New Roman" w:hAnsi="Times New Roman" w:cs="Times New Roman"/>
          <w:bCs/>
          <w:sz w:val="24"/>
          <w:szCs w:val="24"/>
        </w:rPr>
        <w:t xml:space="preserve">will cover </w:t>
      </w:r>
      <w:r w:rsidR="005430E8">
        <w:rPr>
          <w:rFonts w:ascii="Times New Roman" w:hAnsi="Times New Roman" w:cs="Times New Roman"/>
          <w:bCs/>
          <w:sz w:val="24"/>
          <w:szCs w:val="24"/>
        </w:rPr>
        <w:t xml:space="preserve">the availability of demographic data, </w:t>
      </w:r>
      <w:r w:rsidR="000E3588">
        <w:rPr>
          <w:rFonts w:ascii="Times New Roman" w:hAnsi="Times New Roman" w:cs="Times New Roman"/>
          <w:bCs/>
          <w:sz w:val="24"/>
          <w:szCs w:val="24"/>
        </w:rPr>
        <w:t>quantify</w:t>
      </w:r>
      <w:r w:rsidR="005430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7D5D">
        <w:rPr>
          <w:rFonts w:ascii="Times New Roman" w:hAnsi="Times New Roman" w:cs="Times New Roman"/>
          <w:bCs/>
          <w:sz w:val="24"/>
          <w:szCs w:val="24"/>
        </w:rPr>
        <w:t>c</w:t>
      </w:r>
      <w:r w:rsidR="000E3588">
        <w:rPr>
          <w:rFonts w:ascii="Times New Roman" w:hAnsi="Times New Roman" w:cs="Times New Roman"/>
          <w:bCs/>
          <w:sz w:val="24"/>
          <w:szCs w:val="24"/>
        </w:rPr>
        <w:t>ompiling the office roster,</w:t>
      </w:r>
      <w:r w:rsidR="00A679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588">
        <w:rPr>
          <w:rFonts w:ascii="Times New Roman" w:hAnsi="Times New Roman" w:cs="Times New Roman"/>
          <w:bCs/>
          <w:sz w:val="24"/>
          <w:szCs w:val="24"/>
        </w:rPr>
        <w:t>identify existing reimbursement schedules</w:t>
      </w:r>
      <w:r w:rsidR="00A679AC">
        <w:rPr>
          <w:rFonts w:ascii="Times New Roman" w:hAnsi="Times New Roman" w:cs="Times New Roman"/>
          <w:bCs/>
          <w:sz w:val="24"/>
          <w:szCs w:val="24"/>
        </w:rPr>
        <w:t xml:space="preserve">, and determine whether offices may receive reimbursement </w:t>
      </w:r>
      <w:r w:rsidR="003B40DE">
        <w:rPr>
          <w:rFonts w:ascii="Times New Roman" w:hAnsi="Times New Roman" w:cs="Times New Roman"/>
          <w:bCs/>
          <w:sz w:val="24"/>
          <w:szCs w:val="24"/>
        </w:rPr>
        <w:t xml:space="preserve">while remaining compliant within </w:t>
      </w:r>
      <w:r w:rsidR="00A679AC">
        <w:rPr>
          <w:rFonts w:ascii="Times New Roman" w:hAnsi="Times New Roman" w:cs="Times New Roman"/>
          <w:bCs/>
          <w:sz w:val="24"/>
          <w:szCs w:val="24"/>
        </w:rPr>
        <w:t>ethics regulations.</w:t>
      </w:r>
      <w:r w:rsidR="003B7D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5133B" w:rsidP="00596A98" w14:paraId="6FF1B5D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A98" w:rsidRPr="003849F5" w:rsidP="00596A98" w14:paraId="3102097D" w14:textId="5F8C5D24">
      <w:pPr>
        <w:spacing w:after="0" w:line="240" w:lineRule="auto"/>
        <w:rPr>
          <w:rFonts w:ascii="Times New Roman" w:hAnsi="Times New Roman"/>
          <w:sz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>Participants will not receive any compensation for the time</w:t>
      </w:r>
      <w:r w:rsidR="00ED5551">
        <w:rPr>
          <w:rFonts w:ascii="Times New Roman" w:hAnsi="Times New Roman" w:cs="Times New Roman"/>
          <w:sz w:val="24"/>
          <w:szCs w:val="24"/>
        </w:rPr>
        <w:t xml:space="preserve"> required to complete the </w:t>
      </w:r>
      <w:r w:rsidR="00C85CAD">
        <w:rPr>
          <w:rFonts w:ascii="Times New Roman" w:hAnsi="Times New Roman" w:cs="Times New Roman"/>
          <w:sz w:val="24"/>
          <w:szCs w:val="24"/>
        </w:rPr>
        <w:t>interview,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C420A1">
        <w:rPr>
          <w:rFonts w:ascii="Times New Roman" w:hAnsi="Times New Roman" w:cs="Times New Roman"/>
          <w:sz w:val="24"/>
          <w:szCs w:val="24"/>
        </w:rPr>
        <w:t xml:space="preserve">the </w:t>
      </w:r>
      <w:r w:rsidR="00ED5551">
        <w:rPr>
          <w:rFonts w:ascii="Times New Roman" w:hAnsi="Times New Roman" w:cs="Times New Roman"/>
          <w:sz w:val="24"/>
          <w:szCs w:val="24"/>
        </w:rPr>
        <w:t>research</w:t>
      </w:r>
      <w:r w:rsidR="00C420A1">
        <w:rPr>
          <w:rFonts w:ascii="Times New Roman" w:hAnsi="Times New Roman" w:cs="Times New Roman"/>
          <w:sz w:val="24"/>
          <w:szCs w:val="24"/>
        </w:rPr>
        <w:t xml:space="preserve"> team will send </w:t>
      </w:r>
      <w:r>
        <w:rPr>
          <w:rFonts w:ascii="Times New Roman" w:hAnsi="Times New Roman" w:cs="Times New Roman"/>
          <w:sz w:val="24"/>
          <w:szCs w:val="24"/>
        </w:rPr>
        <w:t xml:space="preserve">a thank you email to each respondent within 48 hours of the interview. The </w:t>
      </w:r>
      <w:r w:rsidR="00ED5551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team will review the feedback and determine any revisions </w:t>
      </w:r>
      <w:r w:rsidR="00D8365B">
        <w:rPr>
          <w:rFonts w:ascii="Times New Roman" w:hAnsi="Times New Roman" w:cs="Times New Roman"/>
          <w:sz w:val="24"/>
          <w:szCs w:val="24"/>
        </w:rPr>
        <w:t xml:space="preserve">necessary </w:t>
      </w:r>
      <w:r>
        <w:rPr>
          <w:rFonts w:ascii="Times New Roman" w:hAnsi="Times New Roman" w:cs="Times New Roman"/>
          <w:sz w:val="24"/>
          <w:szCs w:val="24"/>
        </w:rPr>
        <w:t>to the survey instrument</w:t>
      </w:r>
      <w:r w:rsidR="00ED6AA9">
        <w:rPr>
          <w:rFonts w:ascii="Times New Roman" w:hAnsi="Times New Roman" w:cs="Times New Roman"/>
          <w:sz w:val="24"/>
          <w:szCs w:val="24"/>
        </w:rPr>
        <w:t xml:space="preserve"> and/or recruitment strategy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0FC" w14:paraId="433D9305" w14:textId="77777777">
      <w:pPr>
        <w:rPr>
          <w:rFonts w:ascii="Times New Roman" w:hAnsi="Times New Roman" w:eastAsiaTheme="majorEastAsia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61C43" w:rsidRPr="000A7EBE" w:rsidP="008B42F1" w14:paraId="3632DFF2" w14:textId="00A7DFB3">
      <w:pPr>
        <w:pStyle w:val="Heading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EB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Burden Hours </w:t>
      </w:r>
    </w:p>
    <w:p w:rsidR="00AD5B64" w:rsidP="00D71722" w14:paraId="7D154E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D0A" w:rsidP="00D71722" w14:paraId="4B524F41" w14:textId="3A044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B6088">
        <w:rPr>
          <w:rFonts w:ascii="Times New Roman" w:hAnsi="Times New Roman" w:cs="Times New Roman"/>
          <w:sz w:val="24"/>
          <w:szCs w:val="24"/>
        </w:rPr>
        <w:t xml:space="preserve">he research team will </w:t>
      </w:r>
      <w:r w:rsidR="00AD5B64">
        <w:rPr>
          <w:rFonts w:ascii="Times New Roman" w:hAnsi="Times New Roman" w:cs="Times New Roman"/>
          <w:sz w:val="24"/>
          <w:szCs w:val="24"/>
        </w:rPr>
        <w:t>contact</w:t>
      </w:r>
      <w:r w:rsidR="006B3468">
        <w:rPr>
          <w:rFonts w:ascii="Times New Roman" w:hAnsi="Times New Roman" w:cs="Times New Roman"/>
          <w:sz w:val="24"/>
          <w:szCs w:val="24"/>
        </w:rPr>
        <w:t xml:space="preserve"> office leaders at</w:t>
      </w:r>
      <w:r w:rsidR="00AD5B64">
        <w:rPr>
          <w:rFonts w:ascii="Times New Roman" w:hAnsi="Times New Roman" w:cs="Times New Roman"/>
          <w:sz w:val="24"/>
          <w:szCs w:val="24"/>
        </w:rPr>
        <w:t xml:space="preserve"> </w:t>
      </w:r>
      <w:r w:rsidR="00300CFD">
        <w:rPr>
          <w:rFonts w:ascii="Times New Roman" w:hAnsi="Times New Roman" w:cs="Times New Roman"/>
          <w:sz w:val="24"/>
          <w:szCs w:val="24"/>
        </w:rPr>
        <w:t xml:space="preserve">nine sites via email </w:t>
      </w:r>
      <w:r w:rsidR="006B3468">
        <w:rPr>
          <w:rFonts w:ascii="Times New Roman" w:hAnsi="Times New Roman" w:cs="Times New Roman"/>
          <w:sz w:val="24"/>
          <w:szCs w:val="24"/>
        </w:rPr>
        <w:t>or</w:t>
      </w:r>
      <w:r w:rsidR="00300CFD">
        <w:rPr>
          <w:rFonts w:ascii="Times New Roman" w:hAnsi="Times New Roman" w:cs="Times New Roman"/>
          <w:sz w:val="24"/>
          <w:szCs w:val="24"/>
        </w:rPr>
        <w:t xml:space="preserve"> phone </w:t>
      </w:r>
      <w:r w:rsidR="003759E9">
        <w:rPr>
          <w:rFonts w:ascii="Times New Roman" w:hAnsi="Times New Roman" w:cs="Times New Roman"/>
          <w:sz w:val="24"/>
          <w:szCs w:val="24"/>
        </w:rPr>
        <w:t>(</w:t>
      </w:r>
      <w:r w:rsidRPr="005F76C7" w:rsidR="003759E9">
        <w:rPr>
          <w:rFonts w:ascii="Times New Roman" w:hAnsi="Times New Roman" w:cs="Times New Roman"/>
          <w:b/>
          <w:bCs/>
          <w:sz w:val="24"/>
          <w:szCs w:val="24"/>
        </w:rPr>
        <w:t>Attachment B</w:t>
      </w:r>
      <w:r w:rsidR="003759E9">
        <w:rPr>
          <w:rFonts w:ascii="Times New Roman" w:hAnsi="Times New Roman" w:cs="Times New Roman"/>
          <w:sz w:val="24"/>
          <w:szCs w:val="24"/>
        </w:rPr>
        <w:t xml:space="preserve">) </w:t>
      </w:r>
      <w:r w:rsidR="00300CFD">
        <w:rPr>
          <w:rFonts w:ascii="Times New Roman" w:hAnsi="Times New Roman" w:cs="Times New Roman"/>
          <w:sz w:val="24"/>
          <w:szCs w:val="24"/>
        </w:rPr>
        <w:t xml:space="preserve">to schedule a brief </w:t>
      </w:r>
      <w:r w:rsidR="006B3468">
        <w:rPr>
          <w:rFonts w:ascii="Times New Roman" w:hAnsi="Times New Roman" w:cs="Times New Roman"/>
          <w:sz w:val="24"/>
          <w:szCs w:val="24"/>
        </w:rPr>
        <w:t xml:space="preserve">interview. </w:t>
      </w:r>
      <w:r w:rsidR="00AD5B64">
        <w:rPr>
          <w:rFonts w:ascii="Times New Roman" w:hAnsi="Times New Roman" w:cs="Times New Roman"/>
          <w:sz w:val="24"/>
          <w:szCs w:val="24"/>
        </w:rPr>
        <w:t xml:space="preserve">BJS expects </w:t>
      </w:r>
      <w:r w:rsidR="001004F9">
        <w:rPr>
          <w:rFonts w:ascii="Times New Roman" w:hAnsi="Times New Roman" w:cs="Times New Roman"/>
          <w:sz w:val="24"/>
          <w:szCs w:val="24"/>
        </w:rPr>
        <w:t xml:space="preserve">that it will take </w:t>
      </w:r>
      <w:r w:rsidRPr="00922E1E" w:rsidR="001004F9">
        <w:rPr>
          <w:rFonts w:ascii="Times New Roman" w:hAnsi="Times New Roman" w:cs="Times New Roman"/>
          <w:sz w:val="24"/>
          <w:szCs w:val="24"/>
        </w:rPr>
        <w:t>approximately</w:t>
      </w:r>
      <w:r w:rsidRPr="00922E1E" w:rsidR="00AD5B64">
        <w:rPr>
          <w:rFonts w:ascii="Times New Roman" w:hAnsi="Times New Roman" w:cs="Times New Roman"/>
          <w:sz w:val="24"/>
          <w:szCs w:val="24"/>
        </w:rPr>
        <w:t xml:space="preserve"> </w:t>
      </w:r>
      <w:r w:rsidR="006B3468">
        <w:rPr>
          <w:rFonts w:ascii="Times New Roman" w:hAnsi="Times New Roman" w:cs="Times New Roman"/>
          <w:sz w:val="24"/>
          <w:szCs w:val="24"/>
        </w:rPr>
        <w:t>15</w:t>
      </w:r>
      <w:r w:rsidRPr="00922E1E" w:rsidR="00B77D5C">
        <w:rPr>
          <w:rFonts w:ascii="Times New Roman" w:hAnsi="Times New Roman" w:cs="Times New Roman"/>
          <w:sz w:val="24"/>
          <w:szCs w:val="24"/>
        </w:rPr>
        <w:t xml:space="preserve"> </w:t>
      </w:r>
      <w:r w:rsidRPr="00922E1E" w:rsidR="00922E1E">
        <w:rPr>
          <w:rFonts w:ascii="Times New Roman" w:hAnsi="Times New Roman" w:cs="Times New Roman"/>
          <w:sz w:val="24"/>
          <w:szCs w:val="24"/>
        </w:rPr>
        <w:t>minutes</w:t>
      </w:r>
      <w:r w:rsidRPr="00922E1E" w:rsidR="00AD5B64">
        <w:rPr>
          <w:rFonts w:ascii="Times New Roman" w:hAnsi="Times New Roman" w:cs="Times New Roman"/>
          <w:sz w:val="24"/>
          <w:szCs w:val="24"/>
        </w:rPr>
        <w:t xml:space="preserve"> </w:t>
      </w:r>
      <w:r w:rsidR="00B11E77">
        <w:rPr>
          <w:rFonts w:ascii="Times New Roman" w:hAnsi="Times New Roman" w:cs="Times New Roman"/>
          <w:sz w:val="24"/>
          <w:szCs w:val="24"/>
        </w:rPr>
        <w:t xml:space="preserve">to schedule an interview with </w:t>
      </w:r>
      <w:r w:rsidR="00B77D5C">
        <w:rPr>
          <w:rFonts w:ascii="Times New Roman" w:hAnsi="Times New Roman" w:cs="Times New Roman"/>
          <w:sz w:val="24"/>
          <w:szCs w:val="24"/>
        </w:rPr>
        <w:t xml:space="preserve">each office </w:t>
      </w:r>
      <w:r w:rsidR="00B11E77">
        <w:rPr>
          <w:rFonts w:ascii="Times New Roman" w:hAnsi="Times New Roman" w:cs="Times New Roman"/>
          <w:sz w:val="24"/>
          <w:szCs w:val="24"/>
        </w:rPr>
        <w:t xml:space="preserve">and an additional 15 minutes </w:t>
      </w:r>
      <w:r w:rsidR="00B77D5C">
        <w:rPr>
          <w:rFonts w:ascii="Times New Roman" w:hAnsi="Times New Roman" w:cs="Times New Roman"/>
          <w:sz w:val="24"/>
          <w:szCs w:val="24"/>
        </w:rPr>
        <w:t>to complete th</w:t>
      </w:r>
      <w:r w:rsidR="00A679AC">
        <w:rPr>
          <w:rFonts w:ascii="Times New Roman" w:hAnsi="Times New Roman" w:cs="Times New Roman"/>
          <w:sz w:val="24"/>
          <w:szCs w:val="24"/>
        </w:rPr>
        <w:t>e</w:t>
      </w:r>
      <w:r w:rsidR="006B3468">
        <w:rPr>
          <w:rFonts w:ascii="Times New Roman" w:hAnsi="Times New Roman" w:cs="Times New Roman"/>
          <w:sz w:val="24"/>
          <w:szCs w:val="24"/>
        </w:rPr>
        <w:t xml:space="preserve"> interview</w:t>
      </w:r>
      <w:r w:rsidRPr="00922E1E" w:rsidR="00AD5B64">
        <w:rPr>
          <w:rFonts w:ascii="Times New Roman" w:hAnsi="Times New Roman" w:cs="Times New Roman"/>
          <w:sz w:val="24"/>
          <w:szCs w:val="24"/>
        </w:rPr>
        <w:t xml:space="preserve">. </w:t>
      </w:r>
      <w:r w:rsidRPr="00922E1E">
        <w:rPr>
          <w:rFonts w:ascii="Times New Roman" w:hAnsi="Times New Roman" w:cs="Times New Roman"/>
          <w:sz w:val="24"/>
          <w:szCs w:val="24"/>
        </w:rPr>
        <w:t xml:space="preserve">The total response burden expected in this </w:t>
      </w:r>
      <w:r w:rsidR="006B3468">
        <w:rPr>
          <w:rFonts w:ascii="Times New Roman" w:hAnsi="Times New Roman" w:cs="Times New Roman"/>
          <w:sz w:val="24"/>
          <w:szCs w:val="24"/>
        </w:rPr>
        <w:t xml:space="preserve">supplemental phase </w:t>
      </w:r>
      <w:r w:rsidRPr="00922E1E">
        <w:rPr>
          <w:rFonts w:ascii="Times New Roman" w:hAnsi="Times New Roman" w:cs="Times New Roman"/>
          <w:sz w:val="24"/>
          <w:szCs w:val="24"/>
        </w:rPr>
        <w:t xml:space="preserve">of the effort is </w:t>
      </w:r>
      <w:r w:rsidR="00B11E77">
        <w:rPr>
          <w:rFonts w:ascii="Times New Roman" w:hAnsi="Times New Roman" w:cs="Times New Roman"/>
          <w:sz w:val="24"/>
          <w:szCs w:val="24"/>
        </w:rPr>
        <w:t>4.5</w:t>
      </w:r>
      <w:r w:rsidRPr="00922E1E">
        <w:rPr>
          <w:rFonts w:ascii="Times New Roman" w:hAnsi="Times New Roman" w:cs="Times New Roman"/>
          <w:sz w:val="24"/>
          <w:szCs w:val="24"/>
        </w:rPr>
        <w:t xml:space="preserve"> hours.</w:t>
      </w:r>
      <w:r w:rsidR="006B3468">
        <w:rPr>
          <w:rFonts w:ascii="Times New Roman" w:hAnsi="Times New Roman" w:cs="Times New Roman"/>
          <w:sz w:val="24"/>
          <w:szCs w:val="24"/>
        </w:rPr>
        <w:t xml:space="preserve"> The interview will be implemented over the course of approximately </w:t>
      </w:r>
      <w:r w:rsidR="00A679AC">
        <w:rPr>
          <w:rFonts w:ascii="Times New Roman" w:hAnsi="Times New Roman" w:cs="Times New Roman"/>
          <w:sz w:val="24"/>
          <w:szCs w:val="24"/>
        </w:rPr>
        <w:t>4</w:t>
      </w:r>
      <w:r w:rsidR="0010251C">
        <w:rPr>
          <w:rFonts w:ascii="Times New Roman" w:hAnsi="Times New Roman" w:cs="Times New Roman"/>
          <w:sz w:val="24"/>
          <w:szCs w:val="24"/>
        </w:rPr>
        <w:t xml:space="preserve"> weeks. </w:t>
      </w:r>
    </w:p>
    <w:p w:rsidR="00B11E77" w:rsidP="00D71722" w14:paraId="15D36761" w14:textId="11A21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ayout w:type="fixed"/>
        <w:tblLook w:val="04A0"/>
      </w:tblPr>
      <w:tblGrid>
        <w:gridCol w:w="990"/>
        <w:gridCol w:w="4500"/>
        <w:gridCol w:w="1530"/>
        <w:gridCol w:w="1440"/>
        <w:gridCol w:w="1620"/>
      </w:tblGrid>
      <w:tr w14:paraId="0E74F5B4" w14:textId="77777777" w:rsidTr="004A7324">
        <w:tblPrEx>
          <w:tblW w:w="10080" w:type="dxa"/>
          <w:tblInd w:w="-5" w:type="dxa"/>
          <w:tblLayout w:type="fixed"/>
          <w:tblLook w:val="04A0"/>
        </w:tblPrEx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1E77" w:rsidP="004A7324" w14:paraId="5321630B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Task #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1E77" w:rsidP="004A7324" w14:paraId="42E170C4" w14:textId="7777777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Task Description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1E77" w:rsidP="004A7324" w14:paraId="5DAFEBE3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1E77" w:rsidP="004A7324" w14:paraId="40F957C1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Estimated burden</w:t>
            </w:r>
          </w:p>
          <w:p w:rsidR="00B11E77" w:rsidP="004A7324" w14:paraId="38A85D5B" w14:textId="77777777">
            <w:pPr>
              <w:keepNext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>in</w:t>
            </w:r>
            <w:r>
              <w:rPr>
                <w:rFonts w:ascii="Times New Roman" w:hAnsi="Times New Roman" w:cs="Times New Roman"/>
                <w:b/>
                <w:i/>
              </w:rPr>
              <w:t xml:space="preserve"> minutes)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11E77" w:rsidP="004A7324" w14:paraId="2E124886" w14:textId="77777777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burden </w:t>
            </w:r>
            <w:r>
              <w:rPr>
                <w:rFonts w:ascii="Times New Roman" w:hAnsi="Times New Roman" w:cs="Times New Roman"/>
                <w:b/>
                <w:i/>
              </w:rPr>
              <w:t>(in hours)</w:t>
            </w:r>
          </w:p>
        </w:tc>
      </w:tr>
      <w:tr w14:paraId="51268795" w14:textId="77777777" w:rsidTr="004A7324">
        <w:tblPrEx>
          <w:tblW w:w="10080" w:type="dxa"/>
          <w:tblInd w:w="-5" w:type="dxa"/>
          <w:tblLayout w:type="fixed"/>
          <w:tblLook w:val="04A0"/>
        </w:tblPrEx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77" w:rsidP="004A7324" w14:paraId="3802B6A2" w14:textId="7777777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RPr="00811039" w:rsidP="004A7324" w14:paraId="5B254030" w14:textId="0F49BCAF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Schedule 10 interviews with selected offices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3F1C5B63" w14:textId="087A9676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3DEAB8A9" w14:textId="571068F6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70BB011C" w14:textId="75701F13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E6F04">
              <w:rPr>
                <w:rFonts w:ascii="Times New Roman" w:hAnsi="Times New Roman" w:cs="Times New Roman"/>
              </w:rPr>
              <w:t>5</w:t>
            </w:r>
          </w:p>
        </w:tc>
      </w:tr>
      <w:tr w14:paraId="31ED3B77" w14:textId="77777777" w:rsidTr="004A7324">
        <w:tblPrEx>
          <w:tblW w:w="10080" w:type="dxa"/>
          <w:tblInd w:w="-5" w:type="dxa"/>
          <w:tblLayout w:type="fixed"/>
          <w:tblLook w:val="04A0"/>
        </w:tblPrEx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77" w:rsidP="004A7324" w14:paraId="4E2C3512" w14:textId="77777777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10FCDA7E" w14:textId="20C1EEBC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Administer </w:t>
            </w:r>
            <w:r w:rsidR="00807B08">
              <w:rPr>
                <w:rFonts w:ascii="Times New Roman" w:hAnsi="Times New Roman" w:cs="Times New Roman"/>
              </w:rPr>
              <w:t>interview</w:t>
            </w:r>
            <w:r w:rsidR="00A679AC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4F56DD47" w14:textId="2EE6188B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5273CDE6" w14:textId="16C62C3E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3FAED9FB" w14:textId="551024D8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E6F04">
              <w:rPr>
                <w:rFonts w:ascii="Times New Roman" w:hAnsi="Times New Roman" w:cs="Times New Roman"/>
              </w:rPr>
              <w:t>5</w:t>
            </w:r>
          </w:p>
        </w:tc>
      </w:tr>
      <w:tr w14:paraId="5FF872B2" w14:textId="77777777" w:rsidTr="0020180C">
        <w:tblPrEx>
          <w:tblW w:w="10080" w:type="dxa"/>
          <w:tblInd w:w="-5" w:type="dxa"/>
          <w:tblLayout w:type="fixed"/>
          <w:tblLook w:val="04A0"/>
        </w:tblPrEx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77" w:rsidP="004A7324" w14:paraId="750F106E" w14:textId="414FD3D9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77" w:rsidP="004A7324" w14:paraId="378BDD0D" w14:textId="581AB2E8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Total burden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P="004A7324" w14:paraId="0BABFC3D" w14:textId="09BF8721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</w:tbl>
    <w:p w:rsidR="00B11E77" w:rsidP="00D71722" w14:paraId="1390C507" w14:textId="1FC9E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ED7" w:rsidRPr="00C474DB" w:rsidP="008B42F1" w14:paraId="7278D486" w14:textId="77777777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</w:t>
      </w:r>
      <w:r w:rsidRPr="00C474DB" w:rsidR="007613F6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nstitutional Review Board</w:t>
      </w:r>
    </w:p>
    <w:p w:rsidR="0038033A" w:rsidRPr="008C7132" w:rsidP="008B42F1" w14:paraId="207E163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3ED7" w:rsidRPr="008C7132" w:rsidP="008B42F1" w14:paraId="2025EC82" w14:textId="2138E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3454045"/>
      <w:r>
        <w:rPr>
          <w:rFonts w:ascii="Times New Roman" w:hAnsi="Times New Roman" w:cs="Times New Roman"/>
          <w:sz w:val="24"/>
          <w:szCs w:val="24"/>
        </w:rPr>
        <w:t>The Urban Institute</w:t>
      </w:r>
      <w:r w:rsidRPr="00CF09C9">
        <w:rPr>
          <w:rFonts w:ascii="Times New Roman" w:hAnsi="Times New Roman" w:cs="Times New Roman"/>
          <w:sz w:val="24"/>
          <w:szCs w:val="24"/>
        </w:rPr>
        <w:t xml:space="preserve">’s </w:t>
      </w:r>
      <w:r w:rsidR="00D769BC">
        <w:rPr>
          <w:rFonts w:ascii="Times New Roman" w:hAnsi="Times New Roman" w:cs="Times New Roman"/>
          <w:sz w:val="24"/>
          <w:szCs w:val="24"/>
        </w:rPr>
        <w:t>Institutional Review Board (</w:t>
      </w:r>
      <w:r w:rsidRPr="00CF09C9">
        <w:rPr>
          <w:rFonts w:ascii="Times New Roman" w:hAnsi="Times New Roman" w:cs="Times New Roman"/>
          <w:sz w:val="24"/>
          <w:szCs w:val="24"/>
        </w:rPr>
        <w:t>IRB</w:t>
      </w:r>
      <w:r w:rsidR="00D769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0C0">
        <w:rPr>
          <w:rFonts w:ascii="Times New Roman" w:hAnsi="Times New Roman" w:cs="Times New Roman"/>
          <w:sz w:val="24"/>
          <w:szCs w:val="24"/>
        </w:rPr>
        <w:t xml:space="preserve">reviewed and approved the </w:t>
      </w:r>
      <w:r w:rsidR="006B3468">
        <w:rPr>
          <w:rFonts w:ascii="Times New Roman" w:hAnsi="Times New Roman" w:cs="Times New Roman"/>
          <w:sz w:val="24"/>
          <w:szCs w:val="24"/>
        </w:rPr>
        <w:t xml:space="preserve">supplemental work for the </w:t>
      </w:r>
      <w:r w:rsidR="00E97A99">
        <w:rPr>
          <w:rFonts w:ascii="Times New Roman" w:hAnsi="Times New Roman" w:cs="Times New Roman"/>
          <w:sz w:val="24"/>
          <w:szCs w:val="24"/>
        </w:rPr>
        <w:t>supplemental research supporting</w:t>
      </w:r>
      <w:r w:rsidR="004140C0">
        <w:rPr>
          <w:rFonts w:ascii="Times New Roman" w:hAnsi="Times New Roman" w:cs="Times New Roman"/>
          <w:sz w:val="24"/>
          <w:szCs w:val="24"/>
        </w:rPr>
        <w:t xml:space="preserve"> SPD per </w:t>
      </w:r>
      <w:r w:rsidRPr="00E97A99" w:rsidR="004140C0">
        <w:rPr>
          <w:rFonts w:ascii="Times New Roman" w:hAnsi="Times New Roman" w:cs="Times New Roman"/>
          <w:sz w:val="24"/>
          <w:szCs w:val="24"/>
        </w:rPr>
        <w:t xml:space="preserve">28 CFR part 46 in </w:t>
      </w:r>
      <w:r w:rsidRPr="00E97A99" w:rsidR="00E97A99">
        <w:rPr>
          <w:rFonts w:ascii="Times New Roman" w:hAnsi="Times New Roman" w:cs="Times New Roman"/>
          <w:sz w:val="24"/>
          <w:szCs w:val="24"/>
        </w:rPr>
        <w:t>September</w:t>
      </w:r>
      <w:r w:rsidRPr="00E97A99" w:rsidR="00500E8D">
        <w:rPr>
          <w:rFonts w:ascii="Times New Roman" w:hAnsi="Times New Roman" w:cs="Times New Roman"/>
          <w:sz w:val="24"/>
          <w:szCs w:val="24"/>
        </w:rPr>
        <w:t xml:space="preserve"> </w:t>
      </w:r>
      <w:r w:rsidRPr="00E97A99" w:rsidR="004140C0">
        <w:rPr>
          <w:rFonts w:ascii="Times New Roman" w:hAnsi="Times New Roman" w:cs="Times New Roman"/>
          <w:sz w:val="24"/>
          <w:szCs w:val="24"/>
        </w:rPr>
        <w:t>202</w:t>
      </w:r>
      <w:r w:rsidRPr="00E97A99" w:rsidR="00E97A99">
        <w:rPr>
          <w:rFonts w:ascii="Times New Roman" w:hAnsi="Times New Roman" w:cs="Times New Roman"/>
          <w:sz w:val="24"/>
          <w:szCs w:val="24"/>
        </w:rPr>
        <w:t>2</w:t>
      </w:r>
      <w:r w:rsidRPr="00E97A99" w:rsidR="00F66C30">
        <w:rPr>
          <w:rFonts w:ascii="Times New Roman" w:hAnsi="Times New Roman" w:cs="Times New Roman"/>
          <w:sz w:val="24"/>
          <w:szCs w:val="24"/>
        </w:rPr>
        <w:t xml:space="preserve"> </w:t>
      </w:r>
      <w:r w:rsidRPr="00E97A99" w:rsidR="00113545">
        <w:rPr>
          <w:rFonts w:ascii="Times New Roman" w:hAnsi="Times New Roman" w:cs="Times New Roman"/>
          <w:sz w:val="24"/>
          <w:szCs w:val="24"/>
        </w:rPr>
        <w:t>(</w:t>
      </w:r>
      <w:r w:rsidRPr="00E97A99" w:rsidR="00113545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E97A99" w:rsidR="005F76C7">
        <w:rPr>
          <w:rFonts w:ascii="Times New Roman" w:hAnsi="Times New Roman" w:cs="Times New Roman"/>
          <w:b/>
          <w:sz w:val="24"/>
          <w:szCs w:val="24"/>
        </w:rPr>
        <w:t>C</w:t>
      </w:r>
      <w:r w:rsidRPr="00E97A99" w:rsidR="00113545">
        <w:rPr>
          <w:rFonts w:ascii="Times New Roman" w:hAnsi="Times New Roman" w:cs="Times New Roman"/>
          <w:sz w:val="24"/>
          <w:szCs w:val="24"/>
        </w:rPr>
        <w:t>)</w:t>
      </w:r>
      <w:r w:rsidRPr="00E97A99" w:rsidR="007C10E1">
        <w:rPr>
          <w:rFonts w:ascii="Times New Roman" w:hAnsi="Times New Roman" w:cs="Times New Roman"/>
          <w:sz w:val="24"/>
          <w:szCs w:val="24"/>
        </w:rPr>
        <w:t>.</w:t>
      </w:r>
      <w:r w:rsidR="004140C0">
        <w:rPr>
          <w:rFonts w:ascii="Times New Roman" w:hAnsi="Times New Roman" w:cs="Times New Roman"/>
          <w:sz w:val="24"/>
          <w:szCs w:val="24"/>
        </w:rPr>
        <w:t xml:space="preserve"> The project will be reviewed again on or before </w:t>
      </w:r>
      <w:r w:rsidRPr="00E97A99" w:rsidR="00E97A99">
        <w:rPr>
          <w:rFonts w:ascii="Times New Roman" w:hAnsi="Times New Roman" w:cs="Times New Roman"/>
          <w:sz w:val="24"/>
          <w:szCs w:val="24"/>
        </w:rPr>
        <w:t>September 19</w:t>
      </w:r>
      <w:r w:rsidRPr="00E97A99" w:rsidR="004140C0">
        <w:rPr>
          <w:rFonts w:ascii="Times New Roman" w:hAnsi="Times New Roman" w:cs="Times New Roman"/>
          <w:sz w:val="24"/>
          <w:szCs w:val="24"/>
        </w:rPr>
        <w:t>, 202</w:t>
      </w:r>
      <w:r w:rsidRPr="00E97A99" w:rsidR="00E97A99">
        <w:rPr>
          <w:rFonts w:ascii="Times New Roman" w:hAnsi="Times New Roman" w:cs="Times New Roman"/>
          <w:sz w:val="24"/>
          <w:szCs w:val="24"/>
        </w:rPr>
        <w:t>3</w:t>
      </w:r>
      <w:r w:rsidRPr="00E97A99" w:rsidR="004140C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E53ED7" w:rsidRPr="008C7132" w:rsidP="008B42F1" w14:paraId="69EEEC2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C10" w:rsidRPr="00C474DB" w:rsidP="008B42F1" w14:paraId="0DE56A9C" w14:textId="77777777">
      <w:pPr>
        <w:pStyle w:val="Heading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4D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Contact Information</w:t>
      </w:r>
    </w:p>
    <w:p w:rsidR="0038033A" w:rsidRPr="008C7132" w:rsidP="008B42F1" w14:paraId="3537942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C10" w:rsidRPr="008C7132" w:rsidP="008B42F1" w14:paraId="303A64F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Questions regarding any aspect of this project can be directed to:</w:t>
      </w:r>
    </w:p>
    <w:p w:rsidR="00643C10" w:rsidRPr="008C7132" w:rsidP="008B42F1" w14:paraId="4B4053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1BC" w:rsidRPr="008C7132" w:rsidP="008B42F1" w14:paraId="7DD664DD" w14:textId="1A2D928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Erica Grasmick</w:t>
      </w:r>
    </w:p>
    <w:p w:rsidR="00CE51BC" w:rsidRPr="008C7132" w:rsidP="008B42F1" w14:paraId="24E876C3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Statistician</w:t>
      </w:r>
    </w:p>
    <w:p w:rsidR="00CE51BC" w:rsidRPr="008C7132" w:rsidP="008B42F1" w14:paraId="0520CFB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Bureau of Justice Statistics</w:t>
      </w:r>
    </w:p>
    <w:p w:rsidR="00CE51BC" w:rsidRPr="008C7132" w:rsidP="008B42F1" w14:paraId="56CD4DC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U.S. Department of Justice</w:t>
      </w:r>
    </w:p>
    <w:p w:rsidR="00CE51BC" w:rsidRPr="008C7132" w:rsidP="008B42F1" w14:paraId="1D2DFB9A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810 7th Street, NW</w:t>
      </w:r>
    </w:p>
    <w:p w:rsidR="00CE51BC" w:rsidRPr="008C7132" w:rsidP="008B42F1" w14:paraId="081A05C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Washington, DC 20531</w:t>
      </w:r>
    </w:p>
    <w:p w:rsidR="00CE51BC" w:rsidRPr="008C7132" w:rsidP="008B42F1" w14:paraId="695CA464" w14:textId="0B7326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 xml:space="preserve">Office Phone: </w:t>
      </w:r>
      <w:r w:rsidRPr="008C7132" w:rsidR="00325B86">
        <w:rPr>
          <w:rFonts w:ascii="Times New Roman" w:eastAsia="Times New Roman" w:hAnsi="Times New Roman" w:cs="Times New Roman"/>
          <w:sz w:val="24"/>
          <w:szCs w:val="24"/>
        </w:rPr>
        <w:t xml:space="preserve">(202) </w:t>
      </w:r>
      <w:r w:rsidR="00B454D7">
        <w:rPr>
          <w:rFonts w:ascii="Times New Roman" w:eastAsia="Times New Roman" w:hAnsi="Times New Roman" w:cs="Times New Roman"/>
          <w:sz w:val="24"/>
          <w:szCs w:val="24"/>
        </w:rPr>
        <w:t>598</w:t>
      </w:r>
      <w:r w:rsidR="0012207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54D7">
        <w:rPr>
          <w:rFonts w:ascii="Times New Roman" w:eastAsia="Times New Roman" w:hAnsi="Times New Roman" w:cs="Times New Roman"/>
          <w:sz w:val="24"/>
          <w:szCs w:val="24"/>
        </w:rPr>
        <w:t>7355</w:t>
      </w:r>
    </w:p>
    <w:p w:rsidR="00CE51BC" w:rsidRPr="008C7132" w:rsidP="008B42F1" w14:paraId="221B8F42" w14:textId="46A70A8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C7132">
        <w:rPr>
          <w:rFonts w:ascii="Times New Roman" w:hAnsi="Times New Roman" w:cs="Times New Roman"/>
          <w:sz w:val="24"/>
          <w:szCs w:val="24"/>
        </w:rPr>
        <w:t>E-mail:</w:t>
      </w:r>
      <w:r w:rsidR="00863379">
        <w:rPr>
          <w:rFonts w:ascii="Times New Roman" w:hAnsi="Times New Roman" w:cs="Times New Roman"/>
          <w:sz w:val="24"/>
          <w:szCs w:val="24"/>
        </w:rPr>
        <w:t xml:space="preserve"> </w:t>
      </w:r>
      <w:r w:rsidR="002974BE">
        <w:rPr>
          <w:rFonts w:ascii="Times New Roman" w:hAnsi="Times New Roman" w:cs="Times New Roman"/>
          <w:sz w:val="24"/>
          <w:szCs w:val="24"/>
        </w:rPr>
        <w:t>Erica</w:t>
      </w:r>
      <w:r w:rsidRPr="00614383" w:rsidR="00614383">
        <w:rPr>
          <w:rFonts w:ascii="Times New Roman" w:hAnsi="Times New Roman" w:cs="Times New Roman"/>
          <w:sz w:val="24"/>
          <w:szCs w:val="24"/>
        </w:rPr>
        <w:t>.</w:t>
      </w:r>
      <w:r w:rsidR="002974BE">
        <w:rPr>
          <w:rFonts w:ascii="Times New Roman" w:hAnsi="Times New Roman" w:cs="Times New Roman"/>
          <w:sz w:val="24"/>
          <w:szCs w:val="24"/>
        </w:rPr>
        <w:t>Grasmick</w:t>
      </w:r>
      <w:r w:rsidRPr="00614383" w:rsidR="00614383">
        <w:rPr>
          <w:rFonts w:ascii="Times New Roman" w:hAnsi="Times New Roman" w:cs="Times New Roman"/>
          <w:sz w:val="24"/>
          <w:szCs w:val="24"/>
        </w:rPr>
        <w:t>@</w:t>
      </w:r>
      <w:r w:rsidR="00614383">
        <w:rPr>
          <w:rFonts w:ascii="Times New Roman" w:hAnsi="Times New Roman" w:cs="Times New Roman"/>
          <w:sz w:val="24"/>
          <w:szCs w:val="24"/>
        </w:rPr>
        <w:t>usdoj.gov</w:t>
      </w:r>
      <w:r w:rsidR="00863379">
        <w:rPr>
          <w:rFonts w:ascii="Times New Roman" w:hAnsi="Times New Roman" w:cs="Times New Roman"/>
          <w:sz w:val="24"/>
          <w:szCs w:val="24"/>
        </w:rPr>
        <w:t xml:space="preserve"> </w:t>
      </w:r>
      <w:r w:rsidRPr="008C7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D3A" w:rsidRPr="008C7132" w:rsidP="008B42F1" w14:paraId="1653A54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C10" w:rsidRPr="00C474DB" w:rsidP="008B42F1" w14:paraId="21F86784" w14:textId="77777777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C474D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Attachments</w:t>
      </w:r>
    </w:p>
    <w:p w:rsidR="0038033A" w:rsidRPr="008C7132" w:rsidP="008B42F1" w14:paraId="51A7FAC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978" w:rsidP="008B42F1" w14:paraId="006BE03A" w14:textId="42CF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759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7B08">
        <w:rPr>
          <w:rFonts w:ascii="Times New Roman" w:hAnsi="Times New Roman" w:cs="Times New Roman"/>
          <w:sz w:val="24"/>
          <w:szCs w:val="24"/>
        </w:rPr>
        <w:t>I</w:t>
      </w:r>
      <w:r w:rsidR="006B3468">
        <w:rPr>
          <w:rFonts w:ascii="Times New Roman" w:hAnsi="Times New Roman" w:cs="Times New Roman"/>
          <w:sz w:val="24"/>
          <w:szCs w:val="24"/>
        </w:rPr>
        <w:t>nterview</w:t>
      </w:r>
      <w:r w:rsidR="003759E9">
        <w:rPr>
          <w:rFonts w:ascii="Times New Roman" w:hAnsi="Times New Roman" w:cs="Times New Roman"/>
          <w:sz w:val="24"/>
          <w:szCs w:val="24"/>
        </w:rPr>
        <w:t xml:space="preserve"> Protocol</w:t>
      </w:r>
    </w:p>
    <w:p w:rsidR="003759E9" w:rsidP="008B42F1" w14:paraId="1EC2B284" w14:textId="6C1CD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to initiate scheduling</w:t>
      </w:r>
    </w:p>
    <w:p w:rsidR="00AD7106" w:rsidP="006B3468" w14:paraId="14046FE6" w14:textId="29C7B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759E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6B3468">
        <w:rPr>
          <w:rFonts w:ascii="Times New Roman" w:hAnsi="Times New Roman" w:cs="Times New Roman"/>
          <w:sz w:val="24"/>
          <w:szCs w:val="24"/>
        </w:rPr>
        <w:t>Human Subjects approval</w:t>
      </w:r>
    </w:p>
    <w:p w:rsidR="00AE6FDB" w:rsidP="00AE6FDB" w14:paraId="363DCE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FDB" w:rsidP="00AE6FDB" w14:paraId="48486E7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F48" w:rsidP="00BC4F83" w14:paraId="3C000735" w14:textId="4E1CD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E50D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Lato Bold">
    <w:altName w:val="Calibri"/>
    <w:panose1 w:val="00000000000000000000"/>
    <w:charset w:val="00"/>
    <w:family w:val="roman"/>
    <w:notTrueType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Segoe U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Italic">
    <w:altName w:val="Segoe UI"/>
    <w:charset w:val="00"/>
    <w:family w:val="auto"/>
    <w:pitch w:val="variable"/>
    <w:sig w:usb0="00000003" w:usb1="00000000" w:usb2="00000000" w:usb3="00000000" w:csb0="00000001" w:csb1="00000000"/>
  </w:font>
  <w:font w:name="Gill Sans">
    <w:altName w:val="Arial"/>
    <w:charset w:val="00"/>
    <w:family w:val="auto"/>
    <w:pitch w:val="variable"/>
    <w:sig w:usb0="83000267" w:usb1="00000000" w:usb2="00000000" w:usb3="00000000" w:csb0="000001F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1283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57BF8" w:rsidRPr="001F4521" w14:paraId="4EE2893F" w14:textId="5E043CEC">
        <w:pPr>
          <w:pStyle w:val="Footer"/>
          <w:jc w:val="center"/>
          <w:rPr>
            <w:rFonts w:ascii="Times New Roman" w:hAnsi="Times New Roman" w:cs="Times New Roman"/>
          </w:rPr>
        </w:pPr>
        <w:r w:rsidRPr="001F4521">
          <w:rPr>
            <w:rFonts w:ascii="Times New Roman" w:hAnsi="Times New Roman" w:cs="Times New Roman"/>
          </w:rPr>
          <w:fldChar w:fldCharType="begin"/>
        </w:r>
        <w:r w:rsidRPr="001F4521">
          <w:rPr>
            <w:rFonts w:ascii="Times New Roman" w:hAnsi="Times New Roman" w:cs="Times New Roman"/>
          </w:rPr>
          <w:instrText xml:space="preserve"> PAGE   \* MERGEFORMAT </w:instrText>
        </w:r>
        <w:r w:rsidRPr="001F4521">
          <w:rPr>
            <w:rFonts w:ascii="Times New Roman" w:hAnsi="Times New Roman" w:cs="Times New Roman"/>
          </w:rPr>
          <w:fldChar w:fldCharType="separate"/>
        </w:r>
        <w:r w:rsidR="00AF2038">
          <w:rPr>
            <w:rFonts w:ascii="Times New Roman" w:hAnsi="Times New Roman" w:cs="Times New Roman"/>
            <w:noProof/>
          </w:rPr>
          <w:t>8</w:t>
        </w:r>
        <w:r w:rsidRPr="001F452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57BF8" w14:paraId="63B823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E5A19" w:rsidP="00B92907" w14:paraId="4A95E654" w14:textId="77777777">
      <w:pPr>
        <w:spacing w:after="0" w:line="240" w:lineRule="auto"/>
      </w:pPr>
      <w:r>
        <w:separator/>
      </w:r>
    </w:p>
  </w:footnote>
  <w:footnote w:type="continuationSeparator" w:id="1">
    <w:p w:rsidR="003E5A19" w:rsidP="00B92907" w14:paraId="0CB74EE9" w14:textId="77777777">
      <w:pPr>
        <w:spacing w:after="0" w:line="240" w:lineRule="auto"/>
      </w:pPr>
      <w:r>
        <w:continuationSeparator/>
      </w:r>
    </w:p>
  </w:footnote>
  <w:footnote w:type="continuationNotice" w:id="2">
    <w:p w:rsidR="003E5A19" w14:paraId="0DE42B7E" w14:textId="77777777">
      <w:pPr>
        <w:spacing w:after="0" w:line="240" w:lineRule="auto"/>
      </w:pPr>
    </w:p>
  </w:footnote>
  <w:footnote w:id="3">
    <w:p w:rsidR="00226671" w:rsidRPr="007B3CCD" w:rsidP="00226671" w14:paraId="12824D9E" w14:textId="77777777">
      <w:pPr>
        <w:pStyle w:val="FootnoteText"/>
        <w:rPr>
          <w:rFonts w:ascii="Times New Roman" w:hAnsi="Times New Roman" w:cs="Times New Roman"/>
        </w:rPr>
      </w:pPr>
      <w:r w:rsidRPr="007B3CCD">
        <w:rPr>
          <w:rStyle w:val="FootnoteReference"/>
          <w:rFonts w:ascii="Times New Roman" w:hAnsi="Times New Roman" w:cs="Times New Roman"/>
        </w:rPr>
        <w:footnoteRef/>
      </w:r>
      <w:r w:rsidRPr="007B3CCD">
        <w:rPr>
          <w:rFonts w:ascii="Times New Roman" w:hAnsi="Times New Roman" w:cs="Times New Roman"/>
        </w:rPr>
        <w:t xml:space="preserve"> Maine </w:t>
      </w:r>
      <w:r w:rsidRPr="007B3CCD">
        <w:rPr>
          <w:rFonts w:ascii="Times New Roman" w:hAnsi="Times New Roman" w:cs="Times New Roman"/>
        </w:rPr>
        <w:t>is able to</w:t>
      </w:r>
      <w:r w:rsidRPr="007B3CCD">
        <w:rPr>
          <w:rFonts w:ascii="Times New Roman" w:hAnsi="Times New Roman" w:cs="Times New Roman"/>
        </w:rPr>
        <w:t xml:space="preserve"> provide a statewide roster of indigent defense attorneys, but Maine does not utilize public defenders. Therefore, Maine is ineligible for the SPD.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5A19" w14:paraId="17BEF0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13116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DC2"/>
    <w:multiLevelType w:val="hybridMultilevel"/>
    <w:tmpl w:val="D78E1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5450"/>
    <w:multiLevelType w:val="multilevel"/>
    <w:tmpl w:val="7A1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0E4721"/>
    <w:multiLevelType w:val="hybridMultilevel"/>
    <w:tmpl w:val="F33C00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337EE"/>
    <w:multiLevelType w:val="multilevel"/>
    <w:tmpl w:val="C7C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FF5822"/>
    <w:multiLevelType w:val="multilevel"/>
    <w:tmpl w:val="C762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152BA8"/>
    <w:multiLevelType w:val="hybridMultilevel"/>
    <w:tmpl w:val="EC60D1EC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8647A"/>
    <w:multiLevelType w:val="hybridMultilevel"/>
    <w:tmpl w:val="808C08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9B7BAB"/>
    <w:multiLevelType w:val="multilevel"/>
    <w:tmpl w:val="412C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BD234F4"/>
    <w:multiLevelType w:val="hybridMultilevel"/>
    <w:tmpl w:val="C9DA6CAE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4"/>
        <w:sz w:val="10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C152EF"/>
    <w:multiLevelType w:val="multilevel"/>
    <w:tmpl w:val="C04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9B69E1"/>
    <w:multiLevelType w:val="multilevel"/>
    <w:tmpl w:val="5940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6CA7ED6"/>
    <w:multiLevelType w:val="multilevel"/>
    <w:tmpl w:val="7940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E52F28"/>
    <w:multiLevelType w:val="hybridMultilevel"/>
    <w:tmpl w:val="0D1072F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A6FF9"/>
    <w:multiLevelType w:val="hybridMultilevel"/>
    <w:tmpl w:val="42CA8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66E31"/>
    <w:multiLevelType w:val="multilevel"/>
    <w:tmpl w:val="1E1C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D90622E"/>
    <w:multiLevelType w:val="multilevel"/>
    <w:tmpl w:val="A786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0A75DC5"/>
    <w:multiLevelType w:val="multilevel"/>
    <w:tmpl w:val="33A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1CD7D9D"/>
    <w:multiLevelType w:val="multilevel"/>
    <w:tmpl w:val="A00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387238E"/>
    <w:multiLevelType w:val="multilevel"/>
    <w:tmpl w:val="7F1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8E3D80"/>
    <w:multiLevelType w:val="multilevel"/>
    <w:tmpl w:val="0B4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41B4991"/>
    <w:multiLevelType w:val="multilevel"/>
    <w:tmpl w:val="229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63A2F1C"/>
    <w:multiLevelType w:val="multilevel"/>
    <w:tmpl w:val="F9C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9F00E78"/>
    <w:multiLevelType w:val="multilevel"/>
    <w:tmpl w:val="971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A14081C"/>
    <w:multiLevelType w:val="hybridMultilevel"/>
    <w:tmpl w:val="8D8A821A"/>
    <w:lvl w:ilvl="0">
      <w:start w:val="1"/>
      <w:numFmt w:val="decimal"/>
      <w:pStyle w:val="EndnoteText"/>
      <w:lvlText w:val="%1."/>
      <w:lvlJc w:val="left"/>
      <w:pPr>
        <w:ind w:left="720" w:hanging="360"/>
      </w:pPr>
      <w:rPr>
        <w:rFonts w:ascii="Lato Bold" w:hAnsi="Lato Bold" w:hint="default"/>
        <w:b w:val="0"/>
        <w:bCs w:val="0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23430E"/>
    <w:multiLevelType w:val="multilevel"/>
    <w:tmpl w:val="8844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D6D6F81"/>
    <w:multiLevelType w:val="multilevel"/>
    <w:tmpl w:val="E4E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0700225"/>
    <w:multiLevelType w:val="hybridMultilevel"/>
    <w:tmpl w:val="BCF4911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252212"/>
    <w:multiLevelType w:val="hybridMultilevel"/>
    <w:tmpl w:val="6F883BDC"/>
    <w:lvl w:ilvl="0">
      <w:start w:val="1"/>
      <w:numFmt w:val="bullet"/>
      <w:pStyle w:val="BulletedList2"/>
      <w:lvlText w:val="»"/>
      <w:lvlJc w:val="left"/>
      <w:pPr>
        <w:ind w:left="180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000000" w:themeColor="text1"/>
        <w:position w:val="2"/>
        <w:sz w:val="22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4B0559"/>
    <w:multiLevelType w:val="hybridMultilevel"/>
    <w:tmpl w:val="D21AB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721DA8"/>
    <w:multiLevelType w:val="hybridMultilevel"/>
    <w:tmpl w:val="BC8CC87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41BE6A80"/>
    <w:multiLevelType w:val="multilevel"/>
    <w:tmpl w:val="1240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2C00AB3"/>
    <w:multiLevelType w:val="multilevel"/>
    <w:tmpl w:val="40E6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5493B30"/>
    <w:multiLevelType w:val="multilevel"/>
    <w:tmpl w:val="A786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82A36A9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E870FB"/>
    <w:multiLevelType w:val="multilevel"/>
    <w:tmpl w:val="46EE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F23494B"/>
    <w:multiLevelType w:val="multilevel"/>
    <w:tmpl w:val="EE7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FDD1D60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390004"/>
    <w:multiLevelType w:val="multilevel"/>
    <w:tmpl w:val="819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40D3AE8"/>
    <w:multiLevelType w:val="hybridMultilevel"/>
    <w:tmpl w:val="2EAC0C84"/>
    <w:lvl w:ilvl="0">
      <w:start w:val="1"/>
      <w:numFmt w:val="bullet"/>
      <w:pStyle w:val="NORC-Bullet1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040FCA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D21CEC"/>
    <w:multiLevelType w:val="multilevel"/>
    <w:tmpl w:val="A5E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1A70C9F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EC62B0"/>
    <w:multiLevelType w:val="multilevel"/>
    <w:tmpl w:val="832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516422A"/>
    <w:multiLevelType w:val="hybridMultilevel"/>
    <w:tmpl w:val="C82E488C"/>
    <w:lvl w:ilvl="0">
      <w:start w:val="25"/>
      <w:numFmt w:val="bullet"/>
      <w:lvlText w:val="-"/>
      <w:lvlJc w:val="left"/>
      <w:pPr>
        <w:ind w:left="4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>
    <w:nsid w:val="66C72881"/>
    <w:multiLevelType w:val="hybridMultilevel"/>
    <w:tmpl w:val="2AB6D2F4"/>
    <w:lvl w:ilvl="0">
      <w:start w:val="1"/>
      <w:numFmt w:val="bullet"/>
      <w:pStyle w:val="TableRowBullet"/>
      <w:lvlText w:val=""/>
      <w:lvlJc w:val="left"/>
      <w:pPr>
        <w:ind w:left="360" w:hanging="360"/>
      </w:pPr>
      <w:rPr>
        <w:rFonts w:ascii="Zapf Dingbats" w:hAnsi="Zapf Dingbats" w:hint="default"/>
        <w:b w:val="0"/>
        <w:bCs w:val="0"/>
        <w:i w:val="0"/>
        <w:iCs w:val="0"/>
        <w:color w:val="00AEEF"/>
        <w:position w:val="2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2F2AF7"/>
    <w:multiLevelType w:val="hybridMultilevel"/>
    <w:tmpl w:val="F9A25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647C49"/>
    <w:multiLevelType w:val="multilevel"/>
    <w:tmpl w:val="7D0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6E2A7E67"/>
    <w:multiLevelType w:val="hybridMultilevel"/>
    <w:tmpl w:val="97505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1AF052D"/>
    <w:multiLevelType w:val="multilevel"/>
    <w:tmpl w:val="722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4536398"/>
    <w:multiLevelType w:val="hybridMultilevel"/>
    <w:tmpl w:val="8F1C8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C7164C"/>
    <w:multiLevelType w:val="multilevel"/>
    <w:tmpl w:val="288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7D31BF2"/>
    <w:multiLevelType w:val="hybridMultilevel"/>
    <w:tmpl w:val="01AC7A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F06A0F"/>
    <w:multiLevelType w:val="multilevel"/>
    <w:tmpl w:val="07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C615769"/>
    <w:multiLevelType w:val="hybridMultilevel"/>
    <w:tmpl w:val="0D1072F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042019"/>
    <w:multiLevelType w:val="hybridMultilevel"/>
    <w:tmpl w:val="22CA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C154B2"/>
    <w:multiLevelType w:val="hybridMultilevel"/>
    <w:tmpl w:val="8AEC1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14"/>
  </w:num>
  <w:num w:numId="4">
    <w:abstractNumId w:val="50"/>
  </w:num>
  <w:num w:numId="5">
    <w:abstractNumId w:val="37"/>
  </w:num>
  <w:num w:numId="6">
    <w:abstractNumId w:val="0"/>
  </w:num>
  <w:num w:numId="7">
    <w:abstractNumId w:val="34"/>
  </w:num>
  <w:num w:numId="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45"/>
  </w:num>
  <w:num w:numId="13">
    <w:abstractNumId w:val="28"/>
  </w:num>
  <w:num w:numId="14">
    <w:abstractNumId w:val="9"/>
  </w:num>
  <w:num w:numId="15">
    <w:abstractNumId w:val="24"/>
  </w:num>
  <w:num w:numId="16">
    <w:abstractNumId w:val="47"/>
  </w:num>
  <w:num w:numId="17">
    <w:abstractNumId w:val="29"/>
  </w:num>
  <w:num w:numId="18">
    <w:abstractNumId w:val="17"/>
  </w:num>
  <w:num w:numId="19">
    <w:abstractNumId w:val="18"/>
  </w:num>
  <w:num w:numId="20">
    <w:abstractNumId w:val="5"/>
  </w:num>
  <w:num w:numId="21">
    <w:abstractNumId w:val="20"/>
  </w:num>
  <w:num w:numId="22">
    <w:abstractNumId w:val="12"/>
  </w:num>
  <w:num w:numId="23">
    <w:abstractNumId w:val="38"/>
  </w:num>
  <w:num w:numId="24">
    <w:abstractNumId w:val="51"/>
  </w:num>
  <w:num w:numId="25">
    <w:abstractNumId w:val="15"/>
  </w:num>
  <w:num w:numId="26">
    <w:abstractNumId w:val="25"/>
  </w:num>
  <w:num w:numId="27">
    <w:abstractNumId w:val="11"/>
  </w:num>
  <w:num w:numId="28">
    <w:abstractNumId w:val="10"/>
  </w:num>
  <w:num w:numId="29">
    <w:abstractNumId w:val="22"/>
  </w:num>
  <w:num w:numId="30">
    <w:abstractNumId w:val="43"/>
  </w:num>
  <w:num w:numId="31">
    <w:abstractNumId w:val="41"/>
  </w:num>
  <w:num w:numId="32">
    <w:abstractNumId w:val="8"/>
  </w:num>
  <w:num w:numId="33">
    <w:abstractNumId w:val="36"/>
  </w:num>
  <w:num w:numId="34">
    <w:abstractNumId w:val="4"/>
  </w:num>
  <w:num w:numId="35">
    <w:abstractNumId w:val="2"/>
  </w:num>
  <w:num w:numId="36">
    <w:abstractNumId w:val="31"/>
  </w:num>
  <w:num w:numId="37">
    <w:abstractNumId w:val="53"/>
  </w:num>
  <w:num w:numId="38">
    <w:abstractNumId w:val="32"/>
  </w:num>
  <w:num w:numId="39">
    <w:abstractNumId w:val="23"/>
  </w:num>
  <w:num w:numId="40">
    <w:abstractNumId w:val="16"/>
  </w:num>
  <w:num w:numId="41">
    <w:abstractNumId w:val="21"/>
  </w:num>
  <w:num w:numId="42">
    <w:abstractNumId w:val="35"/>
  </w:num>
  <w:num w:numId="43">
    <w:abstractNumId w:val="19"/>
  </w:num>
  <w:num w:numId="44">
    <w:abstractNumId w:val="33"/>
  </w:num>
  <w:num w:numId="45">
    <w:abstractNumId w:val="26"/>
  </w:num>
  <w:num w:numId="46">
    <w:abstractNumId w:val="49"/>
  </w:num>
  <w:num w:numId="47">
    <w:abstractNumId w:val="6"/>
  </w:num>
  <w:num w:numId="48">
    <w:abstractNumId w:val="54"/>
  </w:num>
  <w:num w:numId="49">
    <w:abstractNumId w:val="13"/>
  </w:num>
  <w:num w:numId="50">
    <w:abstractNumId w:val="55"/>
  </w:num>
  <w:num w:numId="51">
    <w:abstractNumId w:val="52"/>
  </w:num>
  <w:num w:numId="52">
    <w:abstractNumId w:val="44"/>
  </w:num>
  <w:num w:numId="53">
    <w:abstractNumId w:val="3"/>
  </w:num>
  <w:num w:numId="54">
    <w:abstractNumId w:val="46"/>
  </w:num>
  <w:num w:numId="5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</w:num>
  <w:num w:numId="57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E9"/>
    <w:rsid w:val="000002C3"/>
    <w:rsid w:val="00001C53"/>
    <w:rsid w:val="00002BDB"/>
    <w:rsid w:val="00003C59"/>
    <w:rsid w:val="0000434A"/>
    <w:rsid w:val="000045B6"/>
    <w:rsid w:val="00005186"/>
    <w:rsid w:val="000056DE"/>
    <w:rsid w:val="000060F7"/>
    <w:rsid w:val="00007940"/>
    <w:rsid w:val="00010190"/>
    <w:rsid w:val="0001156E"/>
    <w:rsid w:val="0001257A"/>
    <w:rsid w:val="00013209"/>
    <w:rsid w:val="000148F4"/>
    <w:rsid w:val="000149D8"/>
    <w:rsid w:val="00015B5F"/>
    <w:rsid w:val="000161DB"/>
    <w:rsid w:val="0001722D"/>
    <w:rsid w:val="00022C97"/>
    <w:rsid w:val="00022ECC"/>
    <w:rsid w:val="0002389B"/>
    <w:rsid w:val="00025C19"/>
    <w:rsid w:val="00026BFA"/>
    <w:rsid w:val="00026C74"/>
    <w:rsid w:val="00027EDB"/>
    <w:rsid w:val="00030B7D"/>
    <w:rsid w:val="00033377"/>
    <w:rsid w:val="0003460A"/>
    <w:rsid w:val="00035BA1"/>
    <w:rsid w:val="00040D6A"/>
    <w:rsid w:val="00041245"/>
    <w:rsid w:val="00041DD9"/>
    <w:rsid w:val="00044F0C"/>
    <w:rsid w:val="00045856"/>
    <w:rsid w:val="00047F1A"/>
    <w:rsid w:val="00050BC9"/>
    <w:rsid w:val="00050DB2"/>
    <w:rsid w:val="00053A8D"/>
    <w:rsid w:val="00054245"/>
    <w:rsid w:val="00054C6A"/>
    <w:rsid w:val="00055C36"/>
    <w:rsid w:val="00057567"/>
    <w:rsid w:val="00057E0F"/>
    <w:rsid w:val="00060997"/>
    <w:rsid w:val="0006290E"/>
    <w:rsid w:val="00062C75"/>
    <w:rsid w:val="000636F7"/>
    <w:rsid w:val="000646DF"/>
    <w:rsid w:val="00066220"/>
    <w:rsid w:val="00067C8D"/>
    <w:rsid w:val="00070D7D"/>
    <w:rsid w:val="00072034"/>
    <w:rsid w:val="00072ADF"/>
    <w:rsid w:val="00073651"/>
    <w:rsid w:val="00080B4F"/>
    <w:rsid w:val="00080EBF"/>
    <w:rsid w:val="00082C5D"/>
    <w:rsid w:val="00082EFC"/>
    <w:rsid w:val="000830F1"/>
    <w:rsid w:val="00084650"/>
    <w:rsid w:val="000854B1"/>
    <w:rsid w:val="00086A4C"/>
    <w:rsid w:val="0008711A"/>
    <w:rsid w:val="00087A07"/>
    <w:rsid w:val="00087EDA"/>
    <w:rsid w:val="0009002D"/>
    <w:rsid w:val="000907F6"/>
    <w:rsid w:val="000915CB"/>
    <w:rsid w:val="000934CE"/>
    <w:rsid w:val="000946F0"/>
    <w:rsid w:val="000967F5"/>
    <w:rsid w:val="000971BD"/>
    <w:rsid w:val="00097805"/>
    <w:rsid w:val="000A0F8D"/>
    <w:rsid w:val="000A21F8"/>
    <w:rsid w:val="000A367C"/>
    <w:rsid w:val="000A3902"/>
    <w:rsid w:val="000A5356"/>
    <w:rsid w:val="000A7EBE"/>
    <w:rsid w:val="000B09D9"/>
    <w:rsid w:val="000B0A6C"/>
    <w:rsid w:val="000B7CC9"/>
    <w:rsid w:val="000C22CB"/>
    <w:rsid w:val="000C3B4C"/>
    <w:rsid w:val="000C6CFF"/>
    <w:rsid w:val="000D4F39"/>
    <w:rsid w:val="000D5D0B"/>
    <w:rsid w:val="000E0BA9"/>
    <w:rsid w:val="000E1E47"/>
    <w:rsid w:val="000E3588"/>
    <w:rsid w:val="000E3990"/>
    <w:rsid w:val="000E4CD1"/>
    <w:rsid w:val="000F0608"/>
    <w:rsid w:val="000F0A56"/>
    <w:rsid w:val="000F1EA7"/>
    <w:rsid w:val="000F2B36"/>
    <w:rsid w:val="000F6DBD"/>
    <w:rsid w:val="000F7EB7"/>
    <w:rsid w:val="001004F9"/>
    <w:rsid w:val="00102052"/>
    <w:rsid w:val="0010251C"/>
    <w:rsid w:val="00103583"/>
    <w:rsid w:val="001041BB"/>
    <w:rsid w:val="001076B9"/>
    <w:rsid w:val="00107DA5"/>
    <w:rsid w:val="00110053"/>
    <w:rsid w:val="00111B31"/>
    <w:rsid w:val="00113545"/>
    <w:rsid w:val="00113CED"/>
    <w:rsid w:val="00115833"/>
    <w:rsid w:val="001159F0"/>
    <w:rsid w:val="00115F5E"/>
    <w:rsid w:val="00120FB5"/>
    <w:rsid w:val="00122078"/>
    <w:rsid w:val="001266F6"/>
    <w:rsid w:val="00132023"/>
    <w:rsid w:val="00134EBE"/>
    <w:rsid w:val="00135521"/>
    <w:rsid w:val="001355CE"/>
    <w:rsid w:val="00136541"/>
    <w:rsid w:val="00136955"/>
    <w:rsid w:val="00137085"/>
    <w:rsid w:val="00137917"/>
    <w:rsid w:val="00147B9F"/>
    <w:rsid w:val="00153297"/>
    <w:rsid w:val="0015444C"/>
    <w:rsid w:val="00154C5F"/>
    <w:rsid w:val="00156DAC"/>
    <w:rsid w:val="00157D76"/>
    <w:rsid w:val="00161090"/>
    <w:rsid w:val="001620FB"/>
    <w:rsid w:val="001628DD"/>
    <w:rsid w:val="001636AA"/>
    <w:rsid w:val="00163B75"/>
    <w:rsid w:val="00163DAE"/>
    <w:rsid w:val="00165D60"/>
    <w:rsid w:val="0016775A"/>
    <w:rsid w:val="00167E93"/>
    <w:rsid w:val="001711D9"/>
    <w:rsid w:val="00173B90"/>
    <w:rsid w:val="0017665D"/>
    <w:rsid w:val="0017679C"/>
    <w:rsid w:val="001779E6"/>
    <w:rsid w:val="001808E1"/>
    <w:rsid w:val="0018566D"/>
    <w:rsid w:val="0018568D"/>
    <w:rsid w:val="00185A1B"/>
    <w:rsid w:val="00191758"/>
    <w:rsid w:val="00194CCE"/>
    <w:rsid w:val="0019690A"/>
    <w:rsid w:val="00196E7D"/>
    <w:rsid w:val="001974A1"/>
    <w:rsid w:val="001A0DDE"/>
    <w:rsid w:val="001A2D3A"/>
    <w:rsid w:val="001A4CF3"/>
    <w:rsid w:val="001A583A"/>
    <w:rsid w:val="001A5A45"/>
    <w:rsid w:val="001A5FD6"/>
    <w:rsid w:val="001B010E"/>
    <w:rsid w:val="001B07FB"/>
    <w:rsid w:val="001B0DFC"/>
    <w:rsid w:val="001B22CD"/>
    <w:rsid w:val="001B2DDA"/>
    <w:rsid w:val="001B333C"/>
    <w:rsid w:val="001B432C"/>
    <w:rsid w:val="001B594A"/>
    <w:rsid w:val="001B61F3"/>
    <w:rsid w:val="001B6E10"/>
    <w:rsid w:val="001B75D3"/>
    <w:rsid w:val="001C0FB6"/>
    <w:rsid w:val="001C4BDB"/>
    <w:rsid w:val="001C7C34"/>
    <w:rsid w:val="001D04DF"/>
    <w:rsid w:val="001D05DE"/>
    <w:rsid w:val="001D22B0"/>
    <w:rsid w:val="001D2A67"/>
    <w:rsid w:val="001D2B81"/>
    <w:rsid w:val="001D4C52"/>
    <w:rsid w:val="001D6B88"/>
    <w:rsid w:val="001D7C45"/>
    <w:rsid w:val="001E0CE1"/>
    <w:rsid w:val="001E14D7"/>
    <w:rsid w:val="001E1DCE"/>
    <w:rsid w:val="001E3186"/>
    <w:rsid w:val="001E598A"/>
    <w:rsid w:val="001E5E79"/>
    <w:rsid w:val="001E655C"/>
    <w:rsid w:val="001E77DA"/>
    <w:rsid w:val="001F1E7C"/>
    <w:rsid w:val="001F2CC8"/>
    <w:rsid w:val="001F359F"/>
    <w:rsid w:val="001F38BC"/>
    <w:rsid w:val="001F3986"/>
    <w:rsid w:val="001F42A4"/>
    <w:rsid w:val="001F4390"/>
    <w:rsid w:val="001F4521"/>
    <w:rsid w:val="001F49F7"/>
    <w:rsid w:val="001F6BE6"/>
    <w:rsid w:val="001F7E0D"/>
    <w:rsid w:val="00200187"/>
    <w:rsid w:val="00201C9F"/>
    <w:rsid w:val="00205315"/>
    <w:rsid w:val="00205522"/>
    <w:rsid w:val="002055BE"/>
    <w:rsid w:val="0020747B"/>
    <w:rsid w:val="00210248"/>
    <w:rsid w:val="00210AE5"/>
    <w:rsid w:val="002124A5"/>
    <w:rsid w:val="002124CB"/>
    <w:rsid w:val="002129DF"/>
    <w:rsid w:val="0021340A"/>
    <w:rsid w:val="00214DF7"/>
    <w:rsid w:val="00215E97"/>
    <w:rsid w:val="00215FE1"/>
    <w:rsid w:val="00216288"/>
    <w:rsid w:val="0021706E"/>
    <w:rsid w:val="0022059C"/>
    <w:rsid w:val="002213C5"/>
    <w:rsid w:val="0022147D"/>
    <w:rsid w:val="00221B55"/>
    <w:rsid w:val="0022390B"/>
    <w:rsid w:val="00224487"/>
    <w:rsid w:val="00226671"/>
    <w:rsid w:val="00231D7E"/>
    <w:rsid w:val="00236F46"/>
    <w:rsid w:val="00237091"/>
    <w:rsid w:val="00242877"/>
    <w:rsid w:val="00242FF2"/>
    <w:rsid w:val="002455D2"/>
    <w:rsid w:val="00245999"/>
    <w:rsid w:val="00245F5C"/>
    <w:rsid w:val="002462BE"/>
    <w:rsid w:val="00246975"/>
    <w:rsid w:val="00246BD9"/>
    <w:rsid w:val="00252AF9"/>
    <w:rsid w:val="00254004"/>
    <w:rsid w:val="00254138"/>
    <w:rsid w:val="00257177"/>
    <w:rsid w:val="00257C1C"/>
    <w:rsid w:val="00260231"/>
    <w:rsid w:val="002616B4"/>
    <w:rsid w:val="002616E9"/>
    <w:rsid w:val="00263865"/>
    <w:rsid w:val="00264542"/>
    <w:rsid w:val="002645A1"/>
    <w:rsid w:val="002666CD"/>
    <w:rsid w:val="00266CA0"/>
    <w:rsid w:val="00270D1B"/>
    <w:rsid w:val="00271A6A"/>
    <w:rsid w:val="002726B3"/>
    <w:rsid w:val="00272726"/>
    <w:rsid w:val="00273277"/>
    <w:rsid w:val="00273BDB"/>
    <w:rsid w:val="002746FB"/>
    <w:rsid w:val="0027572A"/>
    <w:rsid w:val="00277280"/>
    <w:rsid w:val="00277800"/>
    <w:rsid w:val="00277A93"/>
    <w:rsid w:val="00282E6A"/>
    <w:rsid w:val="00283FCD"/>
    <w:rsid w:val="002844A2"/>
    <w:rsid w:val="0028586F"/>
    <w:rsid w:val="00286532"/>
    <w:rsid w:val="002875F6"/>
    <w:rsid w:val="00290640"/>
    <w:rsid w:val="00293717"/>
    <w:rsid w:val="00294DFE"/>
    <w:rsid w:val="00295A8C"/>
    <w:rsid w:val="002974BE"/>
    <w:rsid w:val="002A0061"/>
    <w:rsid w:val="002A0E15"/>
    <w:rsid w:val="002A174D"/>
    <w:rsid w:val="002A26ED"/>
    <w:rsid w:val="002A4133"/>
    <w:rsid w:val="002A4A30"/>
    <w:rsid w:val="002A6680"/>
    <w:rsid w:val="002B0FD8"/>
    <w:rsid w:val="002B332A"/>
    <w:rsid w:val="002B4570"/>
    <w:rsid w:val="002B502D"/>
    <w:rsid w:val="002B5F4B"/>
    <w:rsid w:val="002C0352"/>
    <w:rsid w:val="002C0777"/>
    <w:rsid w:val="002C4F6E"/>
    <w:rsid w:val="002C60E5"/>
    <w:rsid w:val="002C76F9"/>
    <w:rsid w:val="002C7E1F"/>
    <w:rsid w:val="002D0020"/>
    <w:rsid w:val="002D094B"/>
    <w:rsid w:val="002D1CDC"/>
    <w:rsid w:val="002D4BF1"/>
    <w:rsid w:val="002D63A2"/>
    <w:rsid w:val="002E3364"/>
    <w:rsid w:val="002E3E84"/>
    <w:rsid w:val="002F012E"/>
    <w:rsid w:val="002F0843"/>
    <w:rsid w:val="002F0E77"/>
    <w:rsid w:val="002F120C"/>
    <w:rsid w:val="002F1AB4"/>
    <w:rsid w:val="002F2106"/>
    <w:rsid w:val="002F2233"/>
    <w:rsid w:val="002F2961"/>
    <w:rsid w:val="002F6079"/>
    <w:rsid w:val="002F63C3"/>
    <w:rsid w:val="002F6414"/>
    <w:rsid w:val="002F69C8"/>
    <w:rsid w:val="002F7E5B"/>
    <w:rsid w:val="00300CFD"/>
    <w:rsid w:val="00301269"/>
    <w:rsid w:val="003022FB"/>
    <w:rsid w:val="003030D2"/>
    <w:rsid w:val="00306896"/>
    <w:rsid w:val="0030760B"/>
    <w:rsid w:val="00310177"/>
    <w:rsid w:val="00310ED8"/>
    <w:rsid w:val="003124FF"/>
    <w:rsid w:val="00313A25"/>
    <w:rsid w:val="00314500"/>
    <w:rsid w:val="0031776A"/>
    <w:rsid w:val="00320898"/>
    <w:rsid w:val="00320CDC"/>
    <w:rsid w:val="0032403E"/>
    <w:rsid w:val="00325972"/>
    <w:rsid w:val="00325B86"/>
    <w:rsid w:val="00327237"/>
    <w:rsid w:val="003277B2"/>
    <w:rsid w:val="003303C0"/>
    <w:rsid w:val="00333DFE"/>
    <w:rsid w:val="00333E3B"/>
    <w:rsid w:val="00334411"/>
    <w:rsid w:val="00336B0F"/>
    <w:rsid w:val="00336CDC"/>
    <w:rsid w:val="003371E8"/>
    <w:rsid w:val="00337D96"/>
    <w:rsid w:val="003435D5"/>
    <w:rsid w:val="00343DEC"/>
    <w:rsid w:val="003440B9"/>
    <w:rsid w:val="00344B98"/>
    <w:rsid w:val="0034512F"/>
    <w:rsid w:val="003451B5"/>
    <w:rsid w:val="003461D9"/>
    <w:rsid w:val="0034637A"/>
    <w:rsid w:val="00346541"/>
    <w:rsid w:val="003470E3"/>
    <w:rsid w:val="0034799C"/>
    <w:rsid w:val="00351B6D"/>
    <w:rsid w:val="00356469"/>
    <w:rsid w:val="003600AF"/>
    <w:rsid w:val="00361C43"/>
    <w:rsid w:val="003649A4"/>
    <w:rsid w:val="00365BD9"/>
    <w:rsid w:val="00365FE8"/>
    <w:rsid w:val="00366476"/>
    <w:rsid w:val="00366C5F"/>
    <w:rsid w:val="00367547"/>
    <w:rsid w:val="003712C4"/>
    <w:rsid w:val="00371866"/>
    <w:rsid w:val="00374FD3"/>
    <w:rsid w:val="00375392"/>
    <w:rsid w:val="003759E9"/>
    <w:rsid w:val="00377EF0"/>
    <w:rsid w:val="0038033A"/>
    <w:rsid w:val="00380DE4"/>
    <w:rsid w:val="0038253E"/>
    <w:rsid w:val="003849F5"/>
    <w:rsid w:val="003853E3"/>
    <w:rsid w:val="003903DD"/>
    <w:rsid w:val="00392552"/>
    <w:rsid w:val="00393D6C"/>
    <w:rsid w:val="00394978"/>
    <w:rsid w:val="0039759F"/>
    <w:rsid w:val="00397BBC"/>
    <w:rsid w:val="003A0203"/>
    <w:rsid w:val="003A08D7"/>
    <w:rsid w:val="003A13D0"/>
    <w:rsid w:val="003A2108"/>
    <w:rsid w:val="003A2B2E"/>
    <w:rsid w:val="003A4F2B"/>
    <w:rsid w:val="003A61AF"/>
    <w:rsid w:val="003A6EA5"/>
    <w:rsid w:val="003B0BA0"/>
    <w:rsid w:val="003B1F56"/>
    <w:rsid w:val="003B2BD4"/>
    <w:rsid w:val="003B2BDC"/>
    <w:rsid w:val="003B40DE"/>
    <w:rsid w:val="003B7D5D"/>
    <w:rsid w:val="003C024B"/>
    <w:rsid w:val="003C0A1A"/>
    <w:rsid w:val="003C0D5B"/>
    <w:rsid w:val="003C118C"/>
    <w:rsid w:val="003C1733"/>
    <w:rsid w:val="003C19E9"/>
    <w:rsid w:val="003C1A54"/>
    <w:rsid w:val="003C2FEE"/>
    <w:rsid w:val="003C35A5"/>
    <w:rsid w:val="003C3C1D"/>
    <w:rsid w:val="003C46C0"/>
    <w:rsid w:val="003C754D"/>
    <w:rsid w:val="003D006B"/>
    <w:rsid w:val="003D05A7"/>
    <w:rsid w:val="003D0826"/>
    <w:rsid w:val="003D0AF7"/>
    <w:rsid w:val="003D12A6"/>
    <w:rsid w:val="003D19C1"/>
    <w:rsid w:val="003D329B"/>
    <w:rsid w:val="003D39A2"/>
    <w:rsid w:val="003D4D98"/>
    <w:rsid w:val="003D4F27"/>
    <w:rsid w:val="003D70DC"/>
    <w:rsid w:val="003D7381"/>
    <w:rsid w:val="003E0388"/>
    <w:rsid w:val="003E0457"/>
    <w:rsid w:val="003E1C86"/>
    <w:rsid w:val="003E5679"/>
    <w:rsid w:val="003E5A19"/>
    <w:rsid w:val="003E670D"/>
    <w:rsid w:val="003F0165"/>
    <w:rsid w:val="003F0764"/>
    <w:rsid w:val="003F09F1"/>
    <w:rsid w:val="003F0E0B"/>
    <w:rsid w:val="003F57E2"/>
    <w:rsid w:val="003F71FE"/>
    <w:rsid w:val="003F7427"/>
    <w:rsid w:val="003F7C14"/>
    <w:rsid w:val="00400503"/>
    <w:rsid w:val="00401FB4"/>
    <w:rsid w:val="004026C3"/>
    <w:rsid w:val="00403012"/>
    <w:rsid w:val="004031EA"/>
    <w:rsid w:val="00403FAB"/>
    <w:rsid w:val="004052BE"/>
    <w:rsid w:val="00405B97"/>
    <w:rsid w:val="0040619F"/>
    <w:rsid w:val="00410C66"/>
    <w:rsid w:val="00411A6B"/>
    <w:rsid w:val="00411C0D"/>
    <w:rsid w:val="0041225D"/>
    <w:rsid w:val="00413120"/>
    <w:rsid w:val="00413439"/>
    <w:rsid w:val="004140C0"/>
    <w:rsid w:val="00414ADB"/>
    <w:rsid w:val="00416805"/>
    <w:rsid w:val="0042062A"/>
    <w:rsid w:val="0042160A"/>
    <w:rsid w:val="004228AF"/>
    <w:rsid w:val="00423625"/>
    <w:rsid w:val="004236A3"/>
    <w:rsid w:val="004254B8"/>
    <w:rsid w:val="0042574A"/>
    <w:rsid w:val="00425B68"/>
    <w:rsid w:val="0042654B"/>
    <w:rsid w:val="00426E06"/>
    <w:rsid w:val="0042700E"/>
    <w:rsid w:val="004274A0"/>
    <w:rsid w:val="00427637"/>
    <w:rsid w:val="004308C2"/>
    <w:rsid w:val="00430D92"/>
    <w:rsid w:val="0043171D"/>
    <w:rsid w:val="00431AB7"/>
    <w:rsid w:val="004334F2"/>
    <w:rsid w:val="004347F1"/>
    <w:rsid w:val="004349D8"/>
    <w:rsid w:val="0043643A"/>
    <w:rsid w:val="00437860"/>
    <w:rsid w:val="00441889"/>
    <w:rsid w:val="00443F51"/>
    <w:rsid w:val="0044463E"/>
    <w:rsid w:val="00447480"/>
    <w:rsid w:val="004477D0"/>
    <w:rsid w:val="00452D28"/>
    <w:rsid w:val="00453607"/>
    <w:rsid w:val="00454809"/>
    <w:rsid w:val="0046235D"/>
    <w:rsid w:val="004636FE"/>
    <w:rsid w:val="00465F81"/>
    <w:rsid w:val="004660C2"/>
    <w:rsid w:val="0047014D"/>
    <w:rsid w:val="00470B4C"/>
    <w:rsid w:val="00472C9A"/>
    <w:rsid w:val="00473EC8"/>
    <w:rsid w:val="00474130"/>
    <w:rsid w:val="004753E9"/>
    <w:rsid w:val="00476AB6"/>
    <w:rsid w:val="00477CA4"/>
    <w:rsid w:val="0048191F"/>
    <w:rsid w:val="00481A5E"/>
    <w:rsid w:val="00481E2F"/>
    <w:rsid w:val="00482ED1"/>
    <w:rsid w:val="00483B9D"/>
    <w:rsid w:val="00483C03"/>
    <w:rsid w:val="004846F9"/>
    <w:rsid w:val="00485C50"/>
    <w:rsid w:val="004874C1"/>
    <w:rsid w:val="00490D4F"/>
    <w:rsid w:val="004915EF"/>
    <w:rsid w:val="004918AB"/>
    <w:rsid w:val="0049442E"/>
    <w:rsid w:val="0049478D"/>
    <w:rsid w:val="004959F0"/>
    <w:rsid w:val="00497B81"/>
    <w:rsid w:val="004A0265"/>
    <w:rsid w:val="004A0BD9"/>
    <w:rsid w:val="004A23F5"/>
    <w:rsid w:val="004A24B1"/>
    <w:rsid w:val="004A33EB"/>
    <w:rsid w:val="004A388A"/>
    <w:rsid w:val="004A3947"/>
    <w:rsid w:val="004A4046"/>
    <w:rsid w:val="004A5817"/>
    <w:rsid w:val="004A612B"/>
    <w:rsid w:val="004A7310"/>
    <w:rsid w:val="004A7324"/>
    <w:rsid w:val="004B0EF3"/>
    <w:rsid w:val="004B20D8"/>
    <w:rsid w:val="004B309A"/>
    <w:rsid w:val="004B3671"/>
    <w:rsid w:val="004B5B8B"/>
    <w:rsid w:val="004C01C5"/>
    <w:rsid w:val="004C05B8"/>
    <w:rsid w:val="004C06D1"/>
    <w:rsid w:val="004C0949"/>
    <w:rsid w:val="004C2594"/>
    <w:rsid w:val="004C542E"/>
    <w:rsid w:val="004C6432"/>
    <w:rsid w:val="004D1CC0"/>
    <w:rsid w:val="004D1EE9"/>
    <w:rsid w:val="004D2801"/>
    <w:rsid w:val="004D2E99"/>
    <w:rsid w:val="004D6DCC"/>
    <w:rsid w:val="004E1258"/>
    <w:rsid w:val="004E21C4"/>
    <w:rsid w:val="004E2F07"/>
    <w:rsid w:val="004E3DD5"/>
    <w:rsid w:val="004E431D"/>
    <w:rsid w:val="004E670E"/>
    <w:rsid w:val="004E6C54"/>
    <w:rsid w:val="004E6C7E"/>
    <w:rsid w:val="004E793F"/>
    <w:rsid w:val="004F066F"/>
    <w:rsid w:val="004F118F"/>
    <w:rsid w:val="004F247E"/>
    <w:rsid w:val="004F3C03"/>
    <w:rsid w:val="004F5A8B"/>
    <w:rsid w:val="004F5EF6"/>
    <w:rsid w:val="004F7F31"/>
    <w:rsid w:val="00500B43"/>
    <w:rsid w:val="00500E8D"/>
    <w:rsid w:val="00500E92"/>
    <w:rsid w:val="00502069"/>
    <w:rsid w:val="00502284"/>
    <w:rsid w:val="005028B1"/>
    <w:rsid w:val="00505C66"/>
    <w:rsid w:val="005062C2"/>
    <w:rsid w:val="00506E43"/>
    <w:rsid w:val="005072EE"/>
    <w:rsid w:val="00507738"/>
    <w:rsid w:val="00511771"/>
    <w:rsid w:val="00515499"/>
    <w:rsid w:val="00516347"/>
    <w:rsid w:val="005165ED"/>
    <w:rsid w:val="005177E2"/>
    <w:rsid w:val="005207BF"/>
    <w:rsid w:val="00521605"/>
    <w:rsid w:val="00522F94"/>
    <w:rsid w:val="00522FF4"/>
    <w:rsid w:val="00523743"/>
    <w:rsid w:val="005244A2"/>
    <w:rsid w:val="00525B85"/>
    <w:rsid w:val="0053083C"/>
    <w:rsid w:val="00531CDF"/>
    <w:rsid w:val="00535218"/>
    <w:rsid w:val="0053644E"/>
    <w:rsid w:val="00537DFE"/>
    <w:rsid w:val="00541B46"/>
    <w:rsid w:val="00542770"/>
    <w:rsid w:val="00542BE6"/>
    <w:rsid w:val="00542F12"/>
    <w:rsid w:val="005430E8"/>
    <w:rsid w:val="00547959"/>
    <w:rsid w:val="0055133B"/>
    <w:rsid w:val="0055136C"/>
    <w:rsid w:val="00552CD8"/>
    <w:rsid w:val="00553A0E"/>
    <w:rsid w:val="00554960"/>
    <w:rsid w:val="0055545F"/>
    <w:rsid w:val="0055591A"/>
    <w:rsid w:val="005600C8"/>
    <w:rsid w:val="00560D74"/>
    <w:rsid w:val="005613A1"/>
    <w:rsid w:val="005619A0"/>
    <w:rsid w:val="00562141"/>
    <w:rsid w:val="0056245B"/>
    <w:rsid w:val="00566994"/>
    <w:rsid w:val="00570B02"/>
    <w:rsid w:val="00570F4D"/>
    <w:rsid w:val="0057332B"/>
    <w:rsid w:val="0057365D"/>
    <w:rsid w:val="00574CAB"/>
    <w:rsid w:val="005761CA"/>
    <w:rsid w:val="0057622F"/>
    <w:rsid w:val="005767CA"/>
    <w:rsid w:val="00576F82"/>
    <w:rsid w:val="0057728C"/>
    <w:rsid w:val="005772EB"/>
    <w:rsid w:val="00580E31"/>
    <w:rsid w:val="0058221C"/>
    <w:rsid w:val="00583DC1"/>
    <w:rsid w:val="00585637"/>
    <w:rsid w:val="005862AE"/>
    <w:rsid w:val="005869F4"/>
    <w:rsid w:val="00586AFE"/>
    <w:rsid w:val="005872A0"/>
    <w:rsid w:val="00587AB4"/>
    <w:rsid w:val="00590C30"/>
    <w:rsid w:val="00591E09"/>
    <w:rsid w:val="005927ED"/>
    <w:rsid w:val="00593BAE"/>
    <w:rsid w:val="0059440B"/>
    <w:rsid w:val="00594CAC"/>
    <w:rsid w:val="00595189"/>
    <w:rsid w:val="00595B38"/>
    <w:rsid w:val="00596A98"/>
    <w:rsid w:val="005A051D"/>
    <w:rsid w:val="005A1579"/>
    <w:rsid w:val="005A1EEC"/>
    <w:rsid w:val="005A302F"/>
    <w:rsid w:val="005A4500"/>
    <w:rsid w:val="005A587A"/>
    <w:rsid w:val="005A68FD"/>
    <w:rsid w:val="005A6C28"/>
    <w:rsid w:val="005A7917"/>
    <w:rsid w:val="005A7EA6"/>
    <w:rsid w:val="005B1DD5"/>
    <w:rsid w:val="005B38DC"/>
    <w:rsid w:val="005B46FD"/>
    <w:rsid w:val="005B4A48"/>
    <w:rsid w:val="005B564D"/>
    <w:rsid w:val="005C00BF"/>
    <w:rsid w:val="005C0959"/>
    <w:rsid w:val="005C1797"/>
    <w:rsid w:val="005C1DB2"/>
    <w:rsid w:val="005C340B"/>
    <w:rsid w:val="005C4300"/>
    <w:rsid w:val="005C4ED7"/>
    <w:rsid w:val="005C5409"/>
    <w:rsid w:val="005C567C"/>
    <w:rsid w:val="005C7DAF"/>
    <w:rsid w:val="005D20C7"/>
    <w:rsid w:val="005D5066"/>
    <w:rsid w:val="005D566D"/>
    <w:rsid w:val="005D5DFA"/>
    <w:rsid w:val="005D62DC"/>
    <w:rsid w:val="005D6965"/>
    <w:rsid w:val="005D7D72"/>
    <w:rsid w:val="005E00CA"/>
    <w:rsid w:val="005E1193"/>
    <w:rsid w:val="005E1CD0"/>
    <w:rsid w:val="005E3E2E"/>
    <w:rsid w:val="005E4D43"/>
    <w:rsid w:val="005E529B"/>
    <w:rsid w:val="005F107B"/>
    <w:rsid w:val="005F32A4"/>
    <w:rsid w:val="005F3E2F"/>
    <w:rsid w:val="005F3E64"/>
    <w:rsid w:val="005F42BF"/>
    <w:rsid w:val="005F49DF"/>
    <w:rsid w:val="005F4D5C"/>
    <w:rsid w:val="005F53C2"/>
    <w:rsid w:val="005F60FE"/>
    <w:rsid w:val="005F68DE"/>
    <w:rsid w:val="005F7549"/>
    <w:rsid w:val="005F76C7"/>
    <w:rsid w:val="005F7C01"/>
    <w:rsid w:val="00600FB2"/>
    <w:rsid w:val="0060215E"/>
    <w:rsid w:val="00603E50"/>
    <w:rsid w:val="00605060"/>
    <w:rsid w:val="0060653D"/>
    <w:rsid w:val="006111DF"/>
    <w:rsid w:val="006114DA"/>
    <w:rsid w:val="006117E2"/>
    <w:rsid w:val="00611815"/>
    <w:rsid w:val="00614383"/>
    <w:rsid w:val="00615E1B"/>
    <w:rsid w:val="006175F5"/>
    <w:rsid w:val="00620D61"/>
    <w:rsid w:val="006222B0"/>
    <w:rsid w:val="00622418"/>
    <w:rsid w:val="006227C9"/>
    <w:rsid w:val="00622857"/>
    <w:rsid w:val="006230C1"/>
    <w:rsid w:val="00624D26"/>
    <w:rsid w:val="0062604F"/>
    <w:rsid w:val="0063137D"/>
    <w:rsid w:val="006320D6"/>
    <w:rsid w:val="0063305A"/>
    <w:rsid w:val="00635494"/>
    <w:rsid w:val="00641243"/>
    <w:rsid w:val="00643BF8"/>
    <w:rsid w:val="00643C10"/>
    <w:rsid w:val="00644D46"/>
    <w:rsid w:val="0064583C"/>
    <w:rsid w:val="00645B65"/>
    <w:rsid w:val="00647752"/>
    <w:rsid w:val="00650A41"/>
    <w:rsid w:val="0065257A"/>
    <w:rsid w:val="00657F6D"/>
    <w:rsid w:val="006605A5"/>
    <w:rsid w:val="00660697"/>
    <w:rsid w:val="00662BD1"/>
    <w:rsid w:val="00663884"/>
    <w:rsid w:val="00663B0E"/>
    <w:rsid w:val="00664DD2"/>
    <w:rsid w:val="00670A41"/>
    <w:rsid w:val="00671534"/>
    <w:rsid w:val="0067192D"/>
    <w:rsid w:val="00673226"/>
    <w:rsid w:val="00673D43"/>
    <w:rsid w:val="00680748"/>
    <w:rsid w:val="0068076C"/>
    <w:rsid w:val="00682104"/>
    <w:rsid w:val="00682826"/>
    <w:rsid w:val="006829BB"/>
    <w:rsid w:val="00684D0A"/>
    <w:rsid w:val="00684FF0"/>
    <w:rsid w:val="00691ADB"/>
    <w:rsid w:val="00691CBB"/>
    <w:rsid w:val="00691F6A"/>
    <w:rsid w:val="006924BF"/>
    <w:rsid w:val="006929F5"/>
    <w:rsid w:val="00695305"/>
    <w:rsid w:val="0069599C"/>
    <w:rsid w:val="00696DE1"/>
    <w:rsid w:val="006A1755"/>
    <w:rsid w:val="006A32B7"/>
    <w:rsid w:val="006A3E3A"/>
    <w:rsid w:val="006A642D"/>
    <w:rsid w:val="006B11B9"/>
    <w:rsid w:val="006B1D83"/>
    <w:rsid w:val="006B24FA"/>
    <w:rsid w:val="006B3468"/>
    <w:rsid w:val="006B42EB"/>
    <w:rsid w:val="006B5231"/>
    <w:rsid w:val="006B7034"/>
    <w:rsid w:val="006B76B5"/>
    <w:rsid w:val="006B7AB7"/>
    <w:rsid w:val="006C025A"/>
    <w:rsid w:val="006C199E"/>
    <w:rsid w:val="006C1BAD"/>
    <w:rsid w:val="006C36F4"/>
    <w:rsid w:val="006D0D08"/>
    <w:rsid w:val="006D2301"/>
    <w:rsid w:val="006D2F85"/>
    <w:rsid w:val="006D44CE"/>
    <w:rsid w:val="006D4546"/>
    <w:rsid w:val="006D5979"/>
    <w:rsid w:val="006D5C3C"/>
    <w:rsid w:val="006D639A"/>
    <w:rsid w:val="006D6A4D"/>
    <w:rsid w:val="006D72B5"/>
    <w:rsid w:val="006E04F1"/>
    <w:rsid w:val="006E07C3"/>
    <w:rsid w:val="006E1A10"/>
    <w:rsid w:val="006E29BC"/>
    <w:rsid w:val="006E2CF3"/>
    <w:rsid w:val="006E3F38"/>
    <w:rsid w:val="006E571C"/>
    <w:rsid w:val="006E61FA"/>
    <w:rsid w:val="006E6CE3"/>
    <w:rsid w:val="006F11E1"/>
    <w:rsid w:val="006F2582"/>
    <w:rsid w:val="006F2602"/>
    <w:rsid w:val="006F29DA"/>
    <w:rsid w:val="006F2CBC"/>
    <w:rsid w:val="006F3585"/>
    <w:rsid w:val="006F4875"/>
    <w:rsid w:val="006F66E5"/>
    <w:rsid w:val="006F6ADC"/>
    <w:rsid w:val="00700137"/>
    <w:rsid w:val="00700F8C"/>
    <w:rsid w:val="007020A9"/>
    <w:rsid w:val="00702234"/>
    <w:rsid w:val="007023D6"/>
    <w:rsid w:val="00702AD9"/>
    <w:rsid w:val="007030FF"/>
    <w:rsid w:val="00704D74"/>
    <w:rsid w:val="00705608"/>
    <w:rsid w:val="00705E9F"/>
    <w:rsid w:val="00707922"/>
    <w:rsid w:val="00707C33"/>
    <w:rsid w:val="00707CCA"/>
    <w:rsid w:val="00712881"/>
    <w:rsid w:val="00712C1D"/>
    <w:rsid w:val="0071308E"/>
    <w:rsid w:val="00713A9B"/>
    <w:rsid w:val="00714CC1"/>
    <w:rsid w:val="0071746D"/>
    <w:rsid w:val="0071760C"/>
    <w:rsid w:val="007179A0"/>
    <w:rsid w:val="00720958"/>
    <w:rsid w:val="00720DFA"/>
    <w:rsid w:val="007216EF"/>
    <w:rsid w:val="00724CB6"/>
    <w:rsid w:val="00726ACA"/>
    <w:rsid w:val="0073523F"/>
    <w:rsid w:val="007363BF"/>
    <w:rsid w:val="00740EE3"/>
    <w:rsid w:val="00743278"/>
    <w:rsid w:val="00744503"/>
    <w:rsid w:val="00745049"/>
    <w:rsid w:val="00745201"/>
    <w:rsid w:val="00746150"/>
    <w:rsid w:val="0075115E"/>
    <w:rsid w:val="0075251F"/>
    <w:rsid w:val="00752D30"/>
    <w:rsid w:val="007538D6"/>
    <w:rsid w:val="00753EE6"/>
    <w:rsid w:val="00755239"/>
    <w:rsid w:val="0075657E"/>
    <w:rsid w:val="007613F6"/>
    <w:rsid w:val="00761550"/>
    <w:rsid w:val="007620BD"/>
    <w:rsid w:val="00763E93"/>
    <w:rsid w:val="007646DB"/>
    <w:rsid w:val="00765E38"/>
    <w:rsid w:val="00766ACD"/>
    <w:rsid w:val="007679A3"/>
    <w:rsid w:val="00767F7B"/>
    <w:rsid w:val="007718D7"/>
    <w:rsid w:val="00772D9E"/>
    <w:rsid w:val="007759D9"/>
    <w:rsid w:val="00775E53"/>
    <w:rsid w:val="007770F7"/>
    <w:rsid w:val="00777BA3"/>
    <w:rsid w:val="00781886"/>
    <w:rsid w:val="007839AE"/>
    <w:rsid w:val="007847DB"/>
    <w:rsid w:val="00786DCB"/>
    <w:rsid w:val="00787FE7"/>
    <w:rsid w:val="00791004"/>
    <w:rsid w:val="007925E4"/>
    <w:rsid w:val="00793BC6"/>
    <w:rsid w:val="007947CF"/>
    <w:rsid w:val="0079558F"/>
    <w:rsid w:val="00796040"/>
    <w:rsid w:val="00797BEF"/>
    <w:rsid w:val="007A4C19"/>
    <w:rsid w:val="007A60A1"/>
    <w:rsid w:val="007B3CCD"/>
    <w:rsid w:val="007B5F9E"/>
    <w:rsid w:val="007C10E1"/>
    <w:rsid w:val="007C2327"/>
    <w:rsid w:val="007C2700"/>
    <w:rsid w:val="007C3447"/>
    <w:rsid w:val="007C4415"/>
    <w:rsid w:val="007C4C35"/>
    <w:rsid w:val="007C5E64"/>
    <w:rsid w:val="007D1265"/>
    <w:rsid w:val="007D243C"/>
    <w:rsid w:val="007D3720"/>
    <w:rsid w:val="007D3DDD"/>
    <w:rsid w:val="007E00E9"/>
    <w:rsid w:val="007E0560"/>
    <w:rsid w:val="007E10F2"/>
    <w:rsid w:val="007E1D70"/>
    <w:rsid w:val="007E1EFF"/>
    <w:rsid w:val="007E2778"/>
    <w:rsid w:val="007E3DE4"/>
    <w:rsid w:val="007F2527"/>
    <w:rsid w:val="007F430F"/>
    <w:rsid w:val="007F48B8"/>
    <w:rsid w:val="007F5446"/>
    <w:rsid w:val="007F5603"/>
    <w:rsid w:val="007F5E5D"/>
    <w:rsid w:val="007F670E"/>
    <w:rsid w:val="007F7375"/>
    <w:rsid w:val="008008E7"/>
    <w:rsid w:val="00802389"/>
    <w:rsid w:val="008035EC"/>
    <w:rsid w:val="0080460C"/>
    <w:rsid w:val="00807B08"/>
    <w:rsid w:val="00811039"/>
    <w:rsid w:val="0081485D"/>
    <w:rsid w:val="0081511C"/>
    <w:rsid w:val="008155E6"/>
    <w:rsid w:val="00817D09"/>
    <w:rsid w:val="00817ED5"/>
    <w:rsid w:val="0082399D"/>
    <w:rsid w:val="00823AFD"/>
    <w:rsid w:val="00824476"/>
    <w:rsid w:val="00824765"/>
    <w:rsid w:val="00824D1F"/>
    <w:rsid w:val="008250F8"/>
    <w:rsid w:val="00825BF7"/>
    <w:rsid w:val="0083020C"/>
    <w:rsid w:val="00830477"/>
    <w:rsid w:val="008316B7"/>
    <w:rsid w:val="00831B96"/>
    <w:rsid w:val="00832753"/>
    <w:rsid w:val="0083343E"/>
    <w:rsid w:val="008338ED"/>
    <w:rsid w:val="00837888"/>
    <w:rsid w:val="00841D8E"/>
    <w:rsid w:val="008435CD"/>
    <w:rsid w:val="00844117"/>
    <w:rsid w:val="00850145"/>
    <w:rsid w:val="008509B5"/>
    <w:rsid w:val="00850D13"/>
    <w:rsid w:val="0085111A"/>
    <w:rsid w:val="00851EB3"/>
    <w:rsid w:val="008567D5"/>
    <w:rsid w:val="0085713A"/>
    <w:rsid w:val="008609E6"/>
    <w:rsid w:val="0086150D"/>
    <w:rsid w:val="00861F3D"/>
    <w:rsid w:val="00863379"/>
    <w:rsid w:val="00863A00"/>
    <w:rsid w:val="0086454B"/>
    <w:rsid w:val="00864B97"/>
    <w:rsid w:val="0086595F"/>
    <w:rsid w:val="00865B01"/>
    <w:rsid w:val="00866C5E"/>
    <w:rsid w:val="00871280"/>
    <w:rsid w:val="00872391"/>
    <w:rsid w:val="00872C08"/>
    <w:rsid w:val="00877262"/>
    <w:rsid w:val="00880D9D"/>
    <w:rsid w:val="00881053"/>
    <w:rsid w:val="00881478"/>
    <w:rsid w:val="00882FBC"/>
    <w:rsid w:val="0088401A"/>
    <w:rsid w:val="008843C5"/>
    <w:rsid w:val="0088480F"/>
    <w:rsid w:val="00884F82"/>
    <w:rsid w:val="00885235"/>
    <w:rsid w:val="0088582B"/>
    <w:rsid w:val="008902AE"/>
    <w:rsid w:val="0089033D"/>
    <w:rsid w:val="00891213"/>
    <w:rsid w:val="0089333D"/>
    <w:rsid w:val="00894049"/>
    <w:rsid w:val="00896CAD"/>
    <w:rsid w:val="008973B8"/>
    <w:rsid w:val="008A0229"/>
    <w:rsid w:val="008A110A"/>
    <w:rsid w:val="008A4360"/>
    <w:rsid w:val="008A7025"/>
    <w:rsid w:val="008B05DB"/>
    <w:rsid w:val="008B22AA"/>
    <w:rsid w:val="008B28E4"/>
    <w:rsid w:val="008B32A9"/>
    <w:rsid w:val="008B3965"/>
    <w:rsid w:val="008B3D3C"/>
    <w:rsid w:val="008B42F1"/>
    <w:rsid w:val="008B4E88"/>
    <w:rsid w:val="008B597C"/>
    <w:rsid w:val="008B7C3B"/>
    <w:rsid w:val="008C0159"/>
    <w:rsid w:val="008C04B1"/>
    <w:rsid w:val="008C0D35"/>
    <w:rsid w:val="008C156F"/>
    <w:rsid w:val="008C4CF3"/>
    <w:rsid w:val="008C5476"/>
    <w:rsid w:val="008C7132"/>
    <w:rsid w:val="008C7BC7"/>
    <w:rsid w:val="008D08E4"/>
    <w:rsid w:val="008D1B43"/>
    <w:rsid w:val="008D3039"/>
    <w:rsid w:val="008D3308"/>
    <w:rsid w:val="008D48EE"/>
    <w:rsid w:val="008D7470"/>
    <w:rsid w:val="008D7D14"/>
    <w:rsid w:val="008E12EE"/>
    <w:rsid w:val="008E1942"/>
    <w:rsid w:val="008E2F0B"/>
    <w:rsid w:val="008E3A81"/>
    <w:rsid w:val="008E4AEA"/>
    <w:rsid w:val="008E4B76"/>
    <w:rsid w:val="008E587A"/>
    <w:rsid w:val="008E6019"/>
    <w:rsid w:val="008E6243"/>
    <w:rsid w:val="008E7C60"/>
    <w:rsid w:val="008F0309"/>
    <w:rsid w:val="008F08D1"/>
    <w:rsid w:val="008F0D27"/>
    <w:rsid w:val="008F16FB"/>
    <w:rsid w:val="008F3E5C"/>
    <w:rsid w:val="008F425B"/>
    <w:rsid w:val="008F4B21"/>
    <w:rsid w:val="008F50DD"/>
    <w:rsid w:val="008F56B1"/>
    <w:rsid w:val="008F5E31"/>
    <w:rsid w:val="008F65A7"/>
    <w:rsid w:val="008F6FFD"/>
    <w:rsid w:val="008F72C9"/>
    <w:rsid w:val="008F79D2"/>
    <w:rsid w:val="008F7DB0"/>
    <w:rsid w:val="0090054A"/>
    <w:rsid w:val="009033E0"/>
    <w:rsid w:val="00906C6C"/>
    <w:rsid w:val="00907C8A"/>
    <w:rsid w:val="00907E84"/>
    <w:rsid w:val="009105C1"/>
    <w:rsid w:val="009109E0"/>
    <w:rsid w:val="00911C42"/>
    <w:rsid w:val="00911DE8"/>
    <w:rsid w:val="00913407"/>
    <w:rsid w:val="0091398E"/>
    <w:rsid w:val="00914BBF"/>
    <w:rsid w:val="00917605"/>
    <w:rsid w:val="00920452"/>
    <w:rsid w:val="00921561"/>
    <w:rsid w:val="00921760"/>
    <w:rsid w:val="00921EC5"/>
    <w:rsid w:val="00922E1E"/>
    <w:rsid w:val="00923869"/>
    <w:rsid w:val="009259C6"/>
    <w:rsid w:val="0093177A"/>
    <w:rsid w:val="009318D7"/>
    <w:rsid w:val="00932D1C"/>
    <w:rsid w:val="00935789"/>
    <w:rsid w:val="009367CF"/>
    <w:rsid w:val="00936D2E"/>
    <w:rsid w:val="009429F0"/>
    <w:rsid w:val="0094305A"/>
    <w:rsid w:val="0094377E"/>
    <w:rsid w:val="00943FA3"/>
    <w:rsid w:val="00947396"/>
    <w:rsid w:val="00947421"/>
    <w:rsid w:val="009504C9"/>
    <w:rsid w:val="009504FE"/>
    <w:rsid w:val="00950FBF"/>
    <w:rsid w:val="00951ADF"/>
    <w:rsid w:val="00951ED8"/>
    <w:rsid w:val="009525FE"/>
    <w:rsid w:val="00953794"/>
    <w:rsid w:val="009540A4"/>
    <w:rsid w:val="00954F02"/>
    <w:rsid w:val="00955E18"/>
    <w:rsid w:val="00957445"/>
    <w:rsid w:val="009613BC"/>
    <w:rsid w:val="0096167C"/>
    <w:rsid w:val="0096370C"/>
    <w:rsid w:val="00964B01"/>
    <w:rsid w:val="00965491"/>
    <w:rsid w:val="009670F7"/>
    <w:rsid w:val="00970FD3"/>
    <w:rsid w:val="0097237A"/>
    <w:rsid w:val="00973792"/>
    <w:rsid w:val="00973DD5"/>
    <w:rsid w:val="00975812"/>
    <w:rsid w:val="00976D64"/>
    <w:rsid w:val="0097760C"/>
    <w:rsid w:val="009821D0"/>
    <w:rsid w:val="00985BD6"/>
    <w:rsid w:val="00985F06"/>
    <w:rsid w:val="00986591"/>
    <w:rsid w:val="00986CB3"/>
    <w:rsid w:val="009878A1"/>
    <w:rsid w:val="00991F7B"/>
    <w:rsid w:val="009923D4"/>
    <w:rsid w:val="00992A4E"/>
    <w:rsid w:val="00996951"/>
    <w:rsid w:val="009A0F6F"/>
    <w:rsid w:val="009A28FC"/>
    <w:rsid w:val="009A2A1D"/>
    <w:rsid w:val="009A4F15"/>
    <w:rsid w:val="009A7070"/>
    <w:rsid w:val="009A7A81"/>
    <w:rsid w:val="009A7BFE"/>
    <w:rsid w:val="009B030A"/>
    <w:rsid w:val="009B0A22"/>
    <w:rsid w:val="009B1C8C"/>
    <w:rsid w:val="009B484C"/>
    <w:rsid w:val="009B6088"/>
    <w:rsid w:val="009B6DEE"/>
    <w:rsid w:val="009B7AA5"/>
    <w:rsid w:val="009C0290"/>
    <w:rsid w:val="009C092C"/>
    <w:rsid w:val="009C1BD0"/>
    <w:rsid w:val="009C1BD8"/>
    <w:rsid w:val="009D114F"/>
    <w:rsid w:val="009D223F"/>
    <w:rsid w:val="009D2D3B"/>
    <w:rsid w:val="009D347B"/>
    <w:rsid w:val="009D37FA"/>
    <w:rsid w:val="009D40B7"/>
    <w:rsid w:val="009D4DCB"/>
    <w:rsid w:val="009E21B2"/>
    <w:rsid w:val="009E4ABB"/>
    <w:rsid w:val="009E56D4"/>
    <w:rsid w:val="009E6A52"/>
    <w:rsid w:val="009F105C"/>
    <w:rsid w:val="009F367D"/>
    <w:rsid w:val="009F5542"/>
    <w:rsid w:val="009F63B7"/>
    <w:rsid w:val="009F697F"/>
    <w:rsid w:val="009F7107"/>
    <w:rsid w:val="009F710D"/>
    <w:rsid w:val="00A026F1"/>
    <w:rsid w:val="00A0300E"/>
    <w:rsid w:val="00A05E7A"/>
    <w:rsid w:val="00A06432"/>
    <w:rsid w:val="00A10099"/>
    <w:rsid w:val="00A105C1"/>
    <w:rsid w:val="00A116FD"/>
    <w:rsid w:val="00A11F7C"/>
    <w:rsid w:val="00A12F91"/>
    <w:rsid w:val="00A14B6B"/>
    <w:rsid w:val="00A151D0"/>
    <w:rsid w:val="00A15F6C"/>
    <w:rsid w:val="00A1660E"/>
    <w:rsid w:val="00A17B06"/>
    <w:rsid w:val="00A17EDA"/>
    <w:rsid w:val="00A22347"/>
    <w:rsid w:val="00A3052B"/>
    <w:rsid w:val="00A30B61"/>
    <w:rsid w:val="00A313FF"/>
    <w:rsid w:val="00A31E95"/>
    <w:rsid w:val="00A32293"/>
    <w:rsid w:val="00A32355"/>
    <w:rsid w:val="00A323D0"/>
    <w:rsid w:val="00A3291B"/>
    <w:rsid w:val="00A3322C"/>
    <w:rsid w:val="00A33462"/>
    <w:rsid w:val="00A33EF2"/>
    <w:rsid w:val="00A36D76"/>
    <w:rsid w:val="00A36F99"/>
    <w:rsid w:val="00A3726A"/>
    <w:rsid w:val="00A4220C"/>
    <w:rsid w:val="00A43BDF"/>
    <w:rsid w:val="00A44C19"/>
    <w:rsid w:val="00A46765"/>
    <w:rsid w:val="00A504B2"/>
    <w:rsid w:val="00A51E15"/>
    <w:rsid w:val="00A536C0"/>
    <w:rsid w:val="00A566F5"/>
    <w:rsid w:val="00A609B5"/>
    <w:rsid w:val="00A62E24"/>
    <w:rsid w:val="00A66263"/>
    <w:rsid w:val="00A66833"/>
    <w:rsid w:val="00A67835"/>
    <w:rsid w:val="00A679AC"/>
    <w:rsid w:val="00A70356"/>
    <w:rsid w:val="00A71093"/>
    <w:rsid w:val="00A71E3C"/>
    <w:rsid w:val="00A738F3"/>
    <w:rsid w:val="00A753CB"/>
    <w:rsid w:val="00A80B13"/>
    <w:rsid w:val="00A81009"/>
    <w:rsid w:val="00A82DB8"/>
    <w:rsid w:val="00A83C1E"/>
    <w:rsid w:val="00A8495D"/>
    <w:rsid w:val="00A85472"/>
    <w:rsid w:val="00A85F33"/>
    <w:rsid w:val="00A867ED"/>
    <w:rsid w:val="00A86CE8"/>
    <w:rsid w:val="00A86DB6"/>
    <w:rsid w:val="00A8742C"/>
    <w:rsid w:val="00A92E28"/>
    <w:rsid w:val="00A93B14"/>
    <w:rsid w:val="00A95235"/>
    <w:rsid w:val="00AA0BEC"/>
    <w:rsid w:val="00AA57BD"/>
    <w:rsid w:val="00AA7B5E"/>
    <w:rsid w:val="00AB0284"/>
    <w:rsid w:val="00AB08BC"/>
    <w:rsid w:val="00AB08ED"/>
    <w:rsid w:val="00AB1B3E"/>
    <w:rsid w:val="00AB5033"/>
    <w:rsid w:val="00AB5378"/>
    <w:rsid w:val="00AC0125"/>
    <w:rsid w:val="00AC0B71"/>
    <w:rsid w:val="00AC2107"/>
    <w:rsid w:val="00AC4D0D"/>
    <w:rsid w:val="00AC5CC0"/>
    <w:rsid w:val="00AC6A33"/>
    <w:rsid w:val="00AC6DE0"/>
    <w:rsid w:val="00AC6F03"/>
    <w:rsid w:val="00AC719D"/>
    <w:rsid w:val="00AC7A57"/>
    <w:rsid w:val="00AD0978"/>
    <w:rsid w:val="00AD0D2A"/>
    <w:rsid w:val="00AD20A3"/>
    <w:rsid w:val="00AD2F0B"/>
    <w:rsid w:val="00AD5B64"/>
    <w:rsid w:val="00AD6F4E"/>
    <w:rsid w:val="00AD7106"/>
    <w:rsid w:val="00AD79EF"/>
    <w:rsid w:val="00AE0378"/>
    <w:rsid w:val="00AE10FC"/>
    <w:rsid w:val="00AE39C9"/>
    <w:rsid w:val="00AE45DC"/>
    <w:rsid w:val="00AE539E"/>
    <w:rsid w:val="00AE5B17"/>
    <w:rsid w:val="00AE6FDB"/>
    <w:rsid w:val="00AE70F4"/>
    <w:rsid w:val="00AE7A21"/>
    <w:rsid w:val="00AE7F6D"/>
    <w:rsid w:val="00AF125C"/>
    <w:rsid w:val="00AF2038"/>
    <w:rsid w:val="00AF748B"/>
    <w:rsid w:val="00B00776"/>
    <w:rsid w:val="00B00F21"/>
    <w:rsid w:val="00B01023"/>
    <w:rsid w:val="00B011D4"/>
    <w:rsid w:val="00B03DAC"/>
    <w:rsid w:val="00B0553A"/>
    <w:rsid w:val="00B05DE9"/>
    <w:rsid w:val="00B05FDD"/>
    <w:rsid w:val="00B0621D"/>
    <w:rsid w:val="00B066C2"/>
    <w:rsid w:val="00B0677E"/>
    <w:rsid w:val="00B105F6"/>
    <w:rsid w:val="00B10A21"/>
    <w:rsid w:val="00B10AC7"/>
    <w:rsid w:val="00B11E77"/>
    <w:rsid w:val="00B130FA"/>
    <w:rsid w:val="00B15AC1"/>
    <w:rsid w:val="00B17995"/>
    <w:rsid w:val="00B2053E"/>
    <w:rsid w:val="00B22AF3"/>
    <w:rsid w:val="00B22D8E"/>
    <w:rsid w:val="00B2345C"/>
    <w:rsid w:val="00B24F48"/>
    <w:rsid w:val="00B251C9"/>
    <w:rsid w:val="00B2692E"/>
    <w:rsid w:val="00B27351"/>
    <w:rsid w:val="00B273D7"/>
    <w:rsid w:val="00B30264"/>
    <w:rsid w:val="00B30945"/>
    <w:rsid w:val="00B30C09"/>
    <w:rsid w:val="00B31C85"/>
    <w:rsid w:val="00B332A3"/>
    <w:rsid w:val="00B33CD3"/>
    <w:rsid w:val="00B33EF2"/>
    <w:rsid w:val="00B34FF9"/>
    <w:rsid w:val="00B4159D"/>
    <w:rsid w:val="00B42C0F"/>
    <w:rsid w:val="00B44832"/>
    <w:rsid w:val="00B452E7"/>
    <w:rsid w:val="00B454D7"/>
    <w:rsid w:val="00B45CB7"/>
    <w:rsid w:val="00B46F33"/>
    <w:rsid w:val="00B54C81"/>
    <w:rsid w:val="00B556A1"/>
    <w:rsid w:val="00B56A96"/>
    <w:rsid w:val="00B60063"/>
    <w:rsid w:val="00B6315B"/>
    <w:rsid w:val="00B64488"/>
    <w:rsid w:val="00B64F4E"/>
    <w:rsid w:val="00B656D4"/>
    <w:rsid w:val="00B6572B"/>
    <w:rsid w:val="00B6692A"/>
    <w:rsid w:val="00B6792D"/>
    <w:rsid w:val="00B71B29"/>
    <w:rsid w:val="00B73E62"/>
    <w:rsid w:val="00B73FE6"/>
    <w:rsid w:val="00B74154"/>
    <w:rsid w:val="00B753E0"/>
    <w:rsid w:val="00B75718"/>
    <w:rsid w:val="00B769FF"/>
    <w:rsid w:val="00B7731E"/>
    <w:rsid w:val="00B77D5C"/>
    <w:rsid w:val="00B82D0F"/>
    <w:rsid w:val="00B8543B"/>
    <w:rsid w:val="00B875FB"/>
    <w:rsid w:val="00B87811"/>
    <w:rsid w:val="00B87E58"/>
    <w:rsid w:val="00B87E91"/>
    <w:rsid w:val="00B908CC"/>
    <w:rsid w:val="00B90D9A"/>
    <w:rsid w:val="00B92907"/>
    <w:rsid w:val="00B92B65"/>
    <w:rsid w:val="00B967D8"/>
    <w:rsid w:val="00B9732D"/>
    <w:rsid w:val="00BA4334"/>
    <w:rsid w:val="00BA4EA0"/>
    <w:rsid w:val="00BA6424"/>
    <w:rsid w:val="00BA6B5E"/>
    <w:rsid w:val="00BA79E3"/>
    <w:rsid w:val="00BB23C5"/>
    <w:rsid w:val="00BB40DE"/>
    <w:rsid w:val="00BB5B2D"/>
    <w:rsid w:val="00BB6B92"/>
    <w:rsid w:val="00BB71DC"/>
    <w:rsid w:val="00BB78EC"/>
    <w:rsid w:val="00BC0145"/>
    <w:rsid w:val="00BC1072"/>
    <w:rsid w:val="00BC153F"/>
    <w:rsid w:val="00BC17C9"/>
    <w:rsid w:val="00BC3BFF"/>
    <w:rsid w:val="00BC3C3D"/>
    <w:rsid w:val="00BC3FC3"/>
    <w:rsid w:val="00BC4998"/>
    <w:rsid w:val="00BC4E60"/>
    <w:rsid w:val="00BC4F83"/>
    <w:rsid w:val="00BC6A70"/>
    <w:rsid w:val="00BD1E8C"/>
    <w:rsid w:val="00BD2967"/>
    <w:rsid w:val="00BD3CD2"/>
    <w:rsid w:val="00BD4470"/>
    <w:rsid w:val="00BD4771"/>
    <w:rsid w:val="00BD47CB"/>
    <w:rsid w:val="00BD58DE"/>
    <w:rsid w:val="00BD7E6B"/>
    <w:rsid w:val="00BE48ED"/>
    <w:rsid w:val="00BE5742"/>
    <w:rsid w:val="00BE59BD"/>
    <w:rsid w:val="00BE6378"/>
    <w:rsid w:val="00BE6943"/>
    <w:rsid w:val="00BF0D80"/>
    <w:rsid w:val="00BF1670"/>
    <w:rsid w:val="00BF2A34"/>
    <w:rsid w:val="00BF2B38"/>
    <w:rsid w:val="00BF2EE1"/>
    <w:rsid w:val="00BF2F0C"/>
    <w:rsid w:val="00BF381E"/>
    <w:rsid w:val="00BF3D25"/>
    <w:rsid w:val="00BF5173"/>
    <w:rsid w:val="00BF698C"/>
    <w:rsid w:val="00C0137E"/>
    <w:rsid w:val="00C02B36"/>
    <w:rsid w:val="00C02D78"/>
    <w:rsid w:val="00C0384E"/>
    <w:rsid w:val="00C03BE7"/>
    <w:rsid w:val="00C04110"/>
    <w:rsid w:val="00C04552"/>
    <w:rsid w:val="00C05496"/>
    <w:rsid w:val="00C06262"/>
    <w:rsid w:val="00C06A42"/>
    <w:rsid w:val="00C07578"/>
    <w:rsid w:val="00C1058D"/>
    <w:rsid w:val="00C10F56"/>
    <w:rsid w:val="00C1100A"/>
    <w:rsid w:val="00C1202D"/>
    <w:rsid w:val="00C14B4A"/>
    <w:rsid w:val="00C16BD0"/>
    <w:rsid w:val="00C17B4C"/>
    <w:rsid w:val="00C17F4D"/>
    <w:rsid w:val="00C21785"/>
    <w:rsid w:val="00C22AD7"/>
    <w:rsid w:val="00C22ADF"/>
    <w:rsid w:val="00C230E2"/>
    <w:rsid w:val="00C25D36"/>
    <w:rsid w:val="00C25E4E"/>
    <w:rsid w:val="00C263D2"/>
    <w:rsid w:val="00C27255"/>
    <w:rsid w:val="00C31B7F"/>
    <w:rsid w:val="00C33871"/>
    <w:rsid w:val="00C35530"/>
    <w:rsid w:val="00C35646"/>
    <w:rsid w:val="00C357B4"/>
    <w:rsid w:val="00C35A13"/>
    <w:rsid w:val="00C37441"/>
    <w:rsid w:val="00C401E6"/>
    <w:rsid w:val="00C408EE"/>
    <w:rsid w:val="00C40AD9"/>
    <w:rsid w:val="00C420A1"/>
    <w:rsid w:val="00C45051"/>
    <w:rsid w:val="00C4523F"/>
    <w:rsid w:val="00C474DB"/>
    <w:rsid w:val="00C47B66"/>
    <w:rsid w:val="00C503D0"/>
    <w:rsid w:val="00C5060A"/>
    <w:rsid w:val="00C512FD"/>
    <w:rsid w:val="00C57684"/>
    <w:rsid w:val="00C57BF8"/>
    <w:rsid w:val="00C60EB3"/>
    <w:rsid w:val="00C618DA"/>
    <w:rsid w:val="00C61C40"/>
    <w:rsid w:val="00C6230D"/>
    <w:rsid w:val="00C66C89"/>
    <w:rsid w:val="00C709A0"/>
    <w:rsid w:val="00C70FAD"/>
    <w:rsid w:val="00C718FA"/>
    <w:rsid w:val="00C72084"/>
    <w:rsid w:val="00C722F0"/>
    <w:rsid w:val="00C7352A"/>
    <w:rsid w:val="00C74900"/>
    <w:rsid w:val="00C75A9F"/>
    <w:rsid w:val="00C76124"/>
    <w:rsid w:val="00C76219"/>
    <w:rsid w:val="00C7782D"/>
    <w:rsid w:val="00C77AD3"/>
    <w:rsid w:val="00C8014B"/>
    <w:rsid w:val="00C8049C"/>
    <w:rsid w:val="00C8098E"/>
    <w:rsid w:val="00C80BD2"/>
    <w:rsid w:val="00C81CFD"/>
    <w:rsid w:val="00C8555A"/>
    <w:rsid w:val="00C85CAD"/>
    <w:rsid w:val="00C87EF8"/>
    <w:rsid w:val="00C907F0"/>
    <w:rsid w:val="00C907FC"/>
    <w:rsid w:val="00C914DD"/>
    <w:rsid w:val="00C9167E"/>
    <w:rsid w:val="00C918E0"/>
    <w:rsid w:val="00C930E9"/>
    <w:rsid w:val="00C95653"/>
    <w:rsid w:val="00CA08BB"/>
    <w:rsid w:val="00CA1765"/>
    <w:rsid w:val="00CA1FC6"/>
    <w:rsid w:val="00CA37E1"/>
    <w:rsid w:val="00CA57B9"/>
    <w:rsid w:val="00CA5B30"/>
    <w:rsid w:val="00CA66B5"/>
    <w:rsid w:val="00CA671E"/>
    <w:rsid w:val="00CA6B44"/>
    <w:rsid w:val="00CA7B0E"/>
    <w:rsid w:val="00CB2BA8"/>
    <w:rsid w:val="00CB3908"/>
    <w:rsid w:val="00CB39FD"/>
    <w:rsid w:val="00CB4345"/>
    <w:rsid w:val="00CB506A"/>
    <w:rsid w:val="00CB66B6"/>
    <w:rsid w:val="00CB6BBF"/>
    <w:rsid w:val="00CC0951"/>
    <w:rsid w:val="00CC1FAA"/>
    <w:rsid w:val="00CC2610"/>
    <w:rsid w:val="00CC3744"/>
    <w:rsid w:val="00CC4732"/>
    <w:rsid w:val="00CD1479"/>
    <w:rsid w:val="00CD2848"/>
    <w:rsid w:val="00CD38B4"/>
    <w:rsid w:val="00CD47F5"/>
    <w:rsid w:val="00CD4882"/>
    <w:rsid w:val="00CD48A5"/>
    <w:rsid w:val="00CD72E7"/>
    <w:rsid w:val="00CD7BB1"/>
    <w:rsid w:val="00CE00C4"/>
    <w:rsid w:val="00CE146A"/>
    <w:rsid w:val="00CE23E5"/>
    <w:rsid w:val="00CE51BC"/>
    <w:rsid w:val="00CE59D4"/>
    <w:rsid w:val="00CE5D8E"/>
    <w:rsid w:val="00CE6497"/>
    <w:rsid w:val="00CE6F04"/>
    <w:rsid w:val="00CF001C"/>
    <w:rsid w:val="00CF00D4"/>
    <w:rsid w:val="00CF045D"/>
    <w:rsid w:val="00CF09C9"/>
    <w:rsid w:val="00CF0ACC"/>
    <w:rsid w:val="00CF0ED3"/>
    <w:rsid w:val="00CF45D2"/>
    <w:rsid w:val="00CF56B5"/>
    <w:rsid w:val="00D011E1"/>
    <w:rsid w:val="00D02B88"/>
    <w:rsid w:val="00D02F97"/>
    <w:rsid w:val="00D0371D"/>
    <w:rsid w:val="00D046AB"/>
    <w:rsid w:val="00D05FEF"/>
    <w:rsid w:val="00D063D1"/>
    <w:rsid w:val="00D06FE7"/>
    <w:rsid w:val="00D0700A"/>
    <w:rsid w:val="00D07214"/>
    <w:rsid w:val="00D111B5"/>
    <w:rsid w:val="00D116DE"/>
    <w:rsid w:val="00D11E73"/>
    <w:rsid w:val="00D12948"/>
    <w:rsid w:val="00D149C1"/>
    <w:rsid w:val="00D1658C"/>
    <w:rsid w:val="00D17C04"/>
    <w:rsid w:val="00D17CED"/>
    <w:rsid w:val="00D17D0D"/>
    <w:rsid w:val="00D17E3E"/>
    <w:rsid w:val="00D20C9D"/>
    <w:rsid w:val="00D20D3A"/>
    <w:rsid w:val="00D215F6"/>
    <w:rsid w:val="00D21EB5"/>
    <w:rsid w:val="00D23AF7"/>
    <w:rsid w:val="00D25C26"/>
    <w:rsid w:val="00D25E66"/>
    <w:rsid w:val="00D26C04"/>
    <w:rsid w:val="00D27F99"/>
    <w:rsid w:val="00D317A1"/>
    <w:rsid w:val="00D3245D"/>
    <w:rsid w:val="00D32609"/>
    <w:rsid w:val="00D32621"/>
    <w:rsid w:val="00D32E72"/>
    <w:rsid w:val="00D351E2"/>
    <w:rsid w:val="00D35404"/>
    <w:rsid w:val="00D41C85"/>
    <w:rsid w:val="00D41CE3"/>
    <w:rsid w:val="00D42043"/>
    <w:rsid w:val="00D42610"/>
    <w:rsid w:val="00D438DC"/>
    <w:rsid w:val="00D442F3"/>
    <w:rsid w:val="00D45B22"/>
    <w:rsid w:val="00D45BE6"/>
    <w:rsid w:val="00D45E3B"/>
    <w:rsid w:val="00D5053A"/>
    <w:rsid w:val="00D51477"/>
    <w:rsid w:val="00D52F3B"/>
    <w:rsid w:val="00D55FDE"/>
    <w:rsid w:val="00D579DD"/>
    <w:rsid w:val="00D57AE6"/>
    <w:rsid w:val="00D57E36"/>
    <w:rsid w:val="00D62F5B"/>
    <w:rsid w:val="00D63303"/>
    <w:rsid w:val="00D63D81"/>
    <w:rsid w:val="00D661EE"/>
    <w:rsid w:val="00D66A82"/>
    <w:rsid w:val="00D673B0"/>
    <w:rsid w:val="00D67D28"/>
    <w:rsid w:val="00D71722"/>
    <w:rsid w:val="00D71CFE"/>
    <w:rsid w:val="00D72EE2"/>
    <w:rsid w:val="00D72F14"/>
    <w:rsid w:val="00D7335C"/>
    <w:rsid w:val="00D769BC"/>
    <w:rsid w:val="00D8074D"/>
    <w:rsid w:val="00D81962"/>
    <w:rsid w:val="00D81F6B"/>
    <w:rsid w:val="00D82507"/>
    <w:rsid w:val="00D83163"/>
    <w:rsid w:val="00D8365B"/>
    <w:rsid w:val="00D83BB2"/>
    <w:rsid w:val="00D83F47"/>
    <w:rsid w:val="00D913A6"/>
    <w:rsid w:val="00D920F2"/>
    <w:rsid w:val="00D9221A"/>
    <w:rsid w:val="00D93083"/>
    <w:rsid w:val="00D95794"/>
    <w:rsid w:val="00D9783F"/>
    <w:rsid w:val="00D97CD9"/>
    <w:rsid w:val="00DA223D"/>
    <w:rsid w:val="00DA266E"/>
    <w:rsid w:val="00DA4783"/>
    <w:rsid w:val="00DA5A58"/>
    <w:rsid w:val="00DA6E85"/>
    <w:rsid w:val="00DB109A"/>
    <w:rsid w:val="00DB3B5D"/>
    <w:rsid w:val="00DB43FE"/>
    <w:rsid w:val="00DB4B16"/>
    <w:rsid w:val="00DB63D0"/>
    <w:rsid w:val="00DB7125"/>
    <w:rsid w:val="00DC30C4"/>
    <w:rsid w:val="00DC636A"/>
    <w:rsid w:val="00DC63DB"/>
    <w:rsid w:val="00DC6893"/>
    <w:rsid w:val="00DC6D37"/>
    <w:rsid w:val="00DC71F7"/>
    <w:rsid w:val="00DD0174"/>
    <w:rsid w:val="00DD2F7E"/>
    <w:rsid w:val="00DD4A3A"/>
    <w:rsid w:val="00DD6F15"/>
    <w:rsid w:val="00DD7CC6"/>
    <w:rsid w:val="00DE0D7A"/>
    <w:rsid w:val="00DE0E2F"/>
    <w:rsid w:val="00DE1CCB"/>
    <w:rsid w:val="00DE2303"/>
    <w:rsid w:val="00DE3CB8"/>
    <w:rsid w:val="00DE457C"/>
    <w:rsid w:val="00DE471B"/>
    <w:rsid w:val="00DE4B09"/>
    <w:rsid w:val="00DE58CA"/>
    <w:rsid w:val="00DF05E9"/>
    <w:rsid w:val="00DF2F22"/>
    <w:rsid w:val="00DF320A"/>
    <w:rsid w:val="00DF4991"/>
    <w:rsid w:val="00DF78E6"/>
    <w:rsid w:val="00E01AAA"/>
    <w:rsid w:val="00E01C24"/>
    <w:rsid w:val="00E02766"/>
    <w:rsid w:val="00E03BD8"/>
    <w:rsid w:val="00E05020"/>
    <w:rsid w:val="00E052CB"/>
    <w:rsid w:val="00E06206"/>
    <w:rsid w:val="00E119EB"/>
    <w:rsid w:val="00E11AD6"/>
    <w:rsid w:val="00E13E34"/>
    <w:rsid w:val="00E14171"/>
    <w:rsid w:val="00E150E7"/>
    <w:rsid w:val="00E17E2D"/>
    <w:rsid w:val="00E2009D"/>
    <w:rsid w:val="00E2042F"/>
    <w:rsid w:val="00E20FCA"/>
    <w:rsid w:val="00E21B5C"/>
    <w:rsid w:val="00E21D7B"/>
    <w:rsid w:val="00E22821"/>
    <w:rsid w:val="00E2405C"/>
    <w:rsid w:val="00E2564F"/>
    <w:rsid w:val="00E273F0"/>
    <w:rsid w:val="00E27E56"/>
    <w:rsid w:val="00E31B15"/>
    <w:rsid w:val="00E34710"/>
    <w:rsid w:val="00E35A25"/>
    <w:rsid w:val="00E37609"/>
    <w:rsid w:val="00E37D31"/>
    <w:rsid w:val="00E41BE6"/>
    <w:rsid w:val="00E42873"/>
    <w:rsid w:val="00E445C0"/>
    <w:rsid w:val="00E44DDB"/>
    <w:rsid w:val="00E46565"/>
    <w:rsid w:val="00E50D6B"/>
    <w:rsid w:val="00E52ABE"/>
    <w:rsid w:val="00E531EF"/>
    <w:rsid w:val="00E53848"/>
    <w:rsid w:val="00E53ED7"/>
    <w:rsid w:val="00E540C7"/>
    <w:rsid w:val="00E54FB9"/>
    <w:rsid w:val="00E60358"/>
    <w:rsid w:val="00E6103E"/>
    <w:rsid w:val="00E6347A"/>
    <w:rsid w:val="00E65102"/>
    <w:rsid w:val="00E6554E"/>
    <w:rsid w:val="00E72E4B"/>
    <w:rsid w:val="00E7612B"/>
    <w:rsid w:val="00E774C8"/>
    <w:rsid w:val="00E77DDE"/>
    <w:rsid w:val="00E8170F"/>
    <w:rsid w:val="00E82BA9"/>
    <w:rsid w:val="00E85569"/>
    <w:rsid w:val="00E85717"/>
    <w:rsid w:val="00E868D8"/>
    <w:rsid w:val="00E87238"/>
    <w:rsid w:val="00E9133A"/>
    <w:rsid w:val="00E91B0C"/>
    <w:rsid w:val="00E92D6E"/>
    <w:rsid w:val="00E941AB"/>
    <w:rsid w:val="00E94863"/>
    <w:rsid w:val="00E964B0"/>
    <w:rsid w:val="00E9650A"/>
    <w:rsid w:val="00E96D4E"/>
    <w:rsid w:val="00E96D58"/>
    <w:rsid w:val="00E97A99"/>
    <w:rsid w:val="00E97E8A"/>
    <w:rsid w:val="00EA1AAC"/>
    <w:rsid w:val="00EA200A"/>
    <w:rsid w:val="00EA212A"/>
    <w:rsid w:val="00EA245A"/>
    <w:rsid w:val="00EA7E0A"/>
    <w:rsid w:val="00EB22BE"/>
    <w:rsid w:val="00EB3623"/>
    <w:rsid w:val="00EB6D1A"/>
    <w:rsid w:val="00EB6DAC"/>
    <w:rsid w:val="00EC00FE"/>
    <w:rsid w:val="00EC36DA"/>
    <w:rsid w:val="00EC3F5C"/>
    <w:rsid w:val="00EC4FC7"/>
    <w:rsid w:val="00EC6EF5"/>
    <w:rsid w:val="00EC7D0B"/>
    <w:rsid w:val="00ED071E"/>
    <w:rsid w:val="00ED2A4A"/>
    <w:rsid w:val="00ED2AFC"/>
    <w:rsid w:val="00ED2C92"/>
    <w:rsid w:val="00ED4239"/>
    <w:rsid w:val="00ED5551"/>
    <w:rsid w:val="00ED6179"/>
    <w:rsid w:val="00ED6AA9"/>
    <w:rsid w:val="00ED6E68"/>
    <w:rsid w:val="00EE1064"/>
    <w:rsid w:val="00EE1D9D"/>
    <w:rsid w:val="00EE2937"/>
    <w:rsid w:val="00EE2AF6"/>
    <w:rsid w:val="00EE33CD"/>
    <w:rsid w:val="00EE5C95"/>
    <w:rsid w:val="00EE615E"/>
    <w:rsid w:val="00EF0E85"/>
    <w:rsid w:val="00EF1436"/>
    <w:rsid w:val="00EF20C4"/>
    <w:rsid w:val="00EF22B3"/>
    <w:rsid w:val="00EF2B7C"/>
    <w:rsid w:val="00EF479F"/>
    <w:rsid w:val="00EF4A33"/>
    <w:rsid w:val="00EF6FD7"/>
    <w:rsid w:val="00EF7146"/>
    <w:rsid w:val="00F02FB0"/>
    <w:rsid w:val="00F031BF"/>
    <w:rsid w:val="00F03ED6"/>
    <w:rsid w:val="00F06B61"/>
    <w:rsid w:val="00F123F7"/>
    <w:rsid w:val="00F13833"/>
    <w:rsid w:val="00F1542D"/>
    <w:rsid w:val="00F2006D"/>
    <w:rsid w:val="00F2066B"/>
    <w:rsid w:val="00F20767"/>
    <w:rsid w:val="00F2097F"/>
    <w:rsid w:val="00F20C7D"/>
    <w:rsid w:val="00F242AF"/>
    <w:rsid w:val="00F260C2"/>
    <w:rsid w:val="00F270D6"/>
    <w:rsid w:val="00F27CA5"/>
    <w:rsid w:val="00F27F4B"/>
    <w:rsid w:val="00F30299"/>
    <w:rsid w:val="00F318E9"/>
    <w:rsid w:val="00F33A24"/>
    <w:rsid w:val="00F35FF4"/>
    <w:rsid w:val="00F36E44"/>
    <w:rsid w:val="00F404A0"/>
    <w:rsid w:val="00F40580"/>
    <w:rsid w:val="00F447D9"/>
    <w:rsid w:val="00F459F9"/>
    <w:rsid w:val="00F45FD1"/>
    <w:rsid w:val="00F46610"/>
    <w:rsid w:val="00F473A4"/>
    <w:rsid w:val="00F505D2"/>
    <w:rsid w:val="00F510EE"/>
    <w:rsid w:val="00F517AE"/>
    <w:rsid w:val="00F54863"/>
    <w:rsid w:val="00F54F2B"/>
    <w:rsid w:val="00F55223"/>
    <w:rsid w:val="00F5650D"/>
    <w:rsid w:val="00F60DE0"/>
    <w:rsid w:val="00F66B43"/>
    <w:rsid w:val="00F66C30"/>
    <w:rsid w:val="00F71698"/>
    <w:rsid w:val="00F719DB"/>
    <w:rsid w:val="00F734AE"/>
    <w:rsid w:val="00F73F65"/>
    <w:rsid w:val="00F7563A"/>
    <w:rsid w:val="00F7594A"/>
    <w:rsid w:val="00F759DA"/>
    <w:rsid w:val="00F77CB8"/>
    <w:rsid w:val="00F81B75"/>
    <w:rsid w:val="00F82564"/>
    <w:rsid w:val="00F84A52"/>
    <w:rsid w:val="00F85BE8"/>
    <w:rsid w:val="00F86BF6"/>
    <w:rsid w:val="00F874A5"/>
    <w:rsid w:val="00F9299C"/>
    <w:rsid w:val="00F944AB"/>
    <w:rsid w:val="00F94D34"/>
    <w:rsid w:val="00F9668D"/>
    <w:rsid w:val="00F97351"/>
    <w:rsid w:val="00FA0BA4"/>
    <w:rsid w:val="00FA38D0"/>
    <w:rsid w:val="00FA3BC6"/>
    <w:rsid w:val="00FA3E07"/>
    <w:rsid w:val="00FA431B"/>
    <w:rsid w:val="00FA5007"/>
    <w:rsid w:val="00FA5058"/>
    <w:rsid w:val="00FB1810"/>
    <w:rsid w:val="00FB23EC"/>
    <w:rsid w:val="00FB2C9C"/>
    <w:rsid w:val="00FB2DA4"/>
    <w:rsid w:val="00FB48D4"/>
    <w:rsid w:val="00FC3398"/>
    <w:rsid w:val="00FD01CD"/>
    <w:rsid w:val="00FD4DA6"/>
    <w:rsid w:val="00FE33A3"/>
    <w:rsid w:val="00FE4ACE"/>
    <w:rsid w:val="00FE6BE3"/>
    <w:rsid w:val="00FE70E7"/>
    <w:rsid w:val="00FE79A9"/>
    <w:rsid w:val="00FF259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DA1AA7"/>
  <w15:docId w15:val="{8F81BD69-9D0A-45ED-805B-047B7C46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AF7"/>
    <w:pPr>
      <w:keepNext/>
      <w:keepLines/>
      <w:widowControl w:val="0"/>
      <w:suppressAutoHyphens/>
      <w:spacing w:before="120" w:after="0" w:line="360" w:lineRule="exact"/>
      <w:outlineLvl w:val="2"/>
    </w:pPr>
    <w:rPr>
      <w:rFonts w:ascii="Lato Bold" w:eastAsia="Times New Roman" w:hAnsi="Lato Bold" w:cs="Mangal"/>
      <w:caps/>
      <w:color w:val="808080" w:themeColor="background1" w:themeShade="80"/>
      <w:sz w:val="20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C1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rsid w:val="00B929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07"/>
    <w:rPr>
      <w:rFonts w:ascii="Tahoma" w:hAnsi="Tahoma" w:cs="Tahoma"/>
      <w:sz w:val="16"/>
      <w:szCs w:val="16"/>
    </w:rPr>
  </w:style>
  <w:style w:type="paragraph" w:customStyle="1" w:styleId="L1-FlLSp12">
    <w:name w:val="L1-FlL Sp&amp;1/2"/>
    <w:basedOn w:val="Normal"/>
    <w:link w:val="L1-FlLSp12Char"/>
    <w:rsid w:val="004F247E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4F247E"/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39"/>
    <w:rsid w:val="004F247E"/>
    <w:pPr>
      <w:spacing w:after="0" w:line="240" w:lineRule="auto"/>
    </w:pPr>
    <w:rPr>
      <w:rFonts w:eastAsia="Times New Roman" w:cstheme="minorHAns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ootnote Text Char Char Char Char,Footnote Text-no space"/>
    <w:basedOn w:val="Normal"/>
    <w:link w:val="FootnoteTextChar"/>
    <w:uiPriority w:val="99"/>
    <w:unhideWhenUsed/>
    <w:qFormat/>
    <w:rsid w:val="00026C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ootnote Text Char Char Char Char Char,Footnote Text-no space Char"/>
    <w:basedOn w:val="DefaultParagraphFont"/>
    <w:link w:val="FootnoteText"/>
    <w:uiPriority w:val="99"/>
    <w:rsid w:val="00026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0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FD3"/>
  </w:style>
  <w:style w:type="paragraph" w:styleId="Footer">
    <w:name w:val="footer"/>
    <w:basedOn w:val="Normal"/>
    <w:link w:val="FooterChar"/>
    <w:uiPriority w:val="99"/>
    <w:unhideWhenUsed/>
    <w:rsid w:val="0037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FD3"/>
  </w:style>
  <w:style w:type="paragraph" w:customStyle="1" w:styleId="NORC-Bullet1">
    <w:name w:val="NORC-Bullet 1"/>
    <w:rsid w:val="0063137D"/>
    <w:pPr>
      <w:numPr>
        <w:numId w:val="1"/>
      </w:numPr>
      <w:spacing w:after="18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75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75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67547"/>
    <w:pPr>
      <w:outlineLvl w:val="9"/>
    </w:pPr>
  </w:style>
  <w:style w:type="paragraph" w:customStyle="1" w:styleId="ombtitle">
    <w:name w:val="omb title"/>
    <w:basedOn w:val="Normal"/>
    <w:link w:val="ombtitleChar"/>
    <w:qFormat/>
    <w:rsid w:val="00C474DB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omb">
    <w:name w:val="omb"/>
    <w:basedOn w:val="Normal"/>
    <w:link w:val="ombChar"/>
    <w:qFormat/>
    <w:rsid w:val="001F4521"/>
    <w:pPr>
      <w:jc w:val="both"/>
    </w:pPr>
    <w:rPr>
      <w:b/>
      <w:i/>
    </w:rPr>
  </w:style>
  <w:style w:type="character" w:customStyle="1" w:styleId="ombtitleChar">
    <w:name w:val="omb title Char"/>
    <w:basedOn w:val="DefaultParagraphFont"/>
    <w:link w:val="ombtitle"/>
    <w:rsid w:val="00C474DB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0A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mbChar">
    <w:name w:val="omb Char"/>
    <w:basedOn w:val="DefaultParagraphFont"/>
    <w:link w:val="omb"/>
    <w:rsid w:val="001F4521"/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3D0A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3D0AF7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D0AF7"/>
    <w:rPr>
      <w:rFonts w:ascii="Lato Bold" w:eastAsia="Times New Roman" w:hAnsi="Lato Bold" w:cs="Mangal"/>
      <w:caps/>
      <w:color w:val="808080" w:themeColor="background1" w:themeShade="80"/>
      <w:sz w:val="20"/>
      <w:lang w:eastAsia="zh-CN" w:bidi="hi-IN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D0AF7"/>
    <w:pPr>
      <w:numPr>
        <w:numId w:val="15"/>
      </w:numPr>
      <w:spacing w:after="120" w:line="240" w:lineRule="auto"/>
      <w:ind w:left="360"/>
    </w:pPr>
    <w:rPr>
      <w:rFonts w:ascii="Lato Regular" w:eastAsia="Calibri" w:hAnsi="Lato Regular" w:cs="Times New Roman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0AF7"/>
    <w:rPr>
      <w:rFonts w:ascii="Lato Regular" w:eastAsia="Calibri" w:hAnsi="Lato Regular" w:cs="Times New Roman"/>
      <w:sz w:val="18"/>
      <w:szCs w:val="20"/>
    </w:rPr>
  </w:style>
  <w:style w:type="character" w:styleId="EndnoteReference">
    <w:name w:val="endnote reference"/>
    <w:uiPriority w:val="99"/>
    <w:unhideWhenUsed/>
    <w:rsid w:val="003D0AF7"/>
    <w:rPr>
      <w:rFonts w:ascii="Lato Regular" w:hAnsi="Lato Regular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D0AF7"/>
    <w:pPr>
      <w:spacing w:line="240" w:lineRule="exact"/>
    </w:pPr>
    <w:rPr>
      <w:rFonts w:ascii="Lato Regular" w:eastAsia="Calibri" w:hAnsi="Lato Regular" w:cs="Times New Roman"/>
      <w:sz w:val="20"/>
      <w:szCs w:val="24"/>
    </w:rPr>
  </w:style>
  <w:style w:type="paragraph" w:customStyle="1" w:styleId="Tabletext">
    <w:name w:val="Table text"/>
    <w:basedOn w:val="Normal"/>
    <w:qFormat/>
    <w:rsid w:val="003D0AF7"/>
    <w:pPr>
      <w:spacing w:after="0" w:line="240" w:lineRule="exact"/>
    </w:pPr>
    <w:rPr>
      <w:rFonts w:ascii="Lato Regular" w:eastAsia="Times New Roman" w:hAnsi="Lato Regular" w:cs="Times New Roman"/>
      <w:snapToGrid w:val="0"/>
      <w:sz w:val="18"/>
      <w:szCs w:val="20"/>
    </w:rPr>
  </w:style>
  <w:style w:type="paragraph" w:customStyle="1" w:styleId="BoxNote">
    <w:name w:val="Box Note"/>
    <w:basedOn w:val="Normal"/>
    <w:qFormat/>
    <w:rsid w:val="003D0AF7"/>
    <w:pPr>
      <w:pBdr>
        <w:bottom w:val="single" w:sz="48" w:space="12" w:color="D9D9D9" w:themeColor="background1" w:themeShade="D9"/>
      </w:pBdr>
      <w:spacing w:before="120" w:after="120" w:line="240" w:lineRule="exact"/>
      <w:contextualSpacing/>
    </w:pPr>
    <w:rPr>
      <w:rFonts w:ascii="Lato Regular" w:eastAsia="Times New Roman" w:hAnsi="Lato Regular" w:cs="Times New Roman"/>
      <w:snapToGrid w:val="0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0AF7"/>
    <w:rPr>
      <w:color w:val="800080" w:themeColor="followedHyperlink"/>
      <w:u w:val="single"/>
    </w:rPr>
  </w:style>
  <w:style w:type="paragraph" w:customStyle="1" w:styleId="Boilerplate">
    <w:name w:val="Boilerplate"/>
    <w:basedOn w:val="Normal"/>
    <w:rsid w:val="003D0AF7"/>
    <w:pPr>
      <w:spacing w:after="120" w:line="240" w:lineRule="exact"/>
    </w:pPr>
    <w:rPr>
      <w:rFonts w:ascii="Lato Regular" w:hAnsi="Lato Regular" w:eastAsiaTheme="minorHAnsi"/>
      <w:sz w:val="18"/>
      <w:szCs w:val="20"/>
    </w:rPr>
  </w:style>
  <w:style w:type="paragraph" w:customStyle="1" w:styleId="Authors">
    <w:name w:val="Authors"/>
    <w:basedOn w:val="Normal"/>
    <w:uiPriority w:val="99"/>
    <w:qFormat/>
    <w:rsid w:val="003D0AF7"/>
    <w:pPr>
      <w:spacing w:after="0" w:line="300" w:lineRule="exact"/>
    </w:pPr>
    <w:rPr>
      <w:rFonts w:ascii="Lato Italic" w:eastAsia="Times New Roman" w:hAnsi="Lato Italic" w:cs="Gill Sans"/>
      <w:iCs/>
      <w:sz w:val="23"/>
    </w:rPr>
  </w:style>
  <w:style w:type="paragraph" w:customStyle="1" w:styleId="NumberedList">
    <w:name w:val="Numbered List"/>
    <w:basedOn w:val="Normal"/>
    <w:qFormat/>
    <w:rsid w:val="003D0AF7"/>
    <w:pPr>
      <w:numPr>
        <w:numId w:val="11"/>
      </w:numPr>
      <w:spacing w:after="180" w:line="300" w:lineRule="exact"/>
      <w:contextualSpacing/>
    </w:pPr>
    <w:rPr>
      <w:rFonts w:ascii="Lato Regular" w:eastAsia="Calibri" w:hAnsi="Lato Regular" w:cs="Times New Roman"/>
      <w:sz w:val="20"/>
      <w:szCs w:val="20"/>
    </w:rPr>
  </w:style>
  <w:style w:type="paragraph" w:customStyle="1" w:styleId="FigureTableNumber">
    <w:name w:val="Figure/Table Number"/>
    <w:basedOn w:val="Normal"/>
    <w:qFormat/>
    <w:rsid w:val="003D0AF7"/>
    <w:pPr>
      <w:keepNext/>
      <w:spacing w:before="360" w:after="40" w:line="240" w:lineRule="exact"/>
    </w:pPr>
    <w:rPr>
      <w:rFonts w:ascii="Lato Regular" w:eastAsia="Calibri" w:hAnsi="Lato Regular" w:cs="Times New Roman"/>
      <w:caps/>
      <w:color w:val="1696D2"/>
      <w:sz w:val="18"/>
      <w:szCs w:val="18"/>
    </w:rPr>
  </w:style>
  <w:style w:type="paragraph" w:customStyle="1" w:styleId="FigureTableTitle">
    <w:name w:val="Figure/Table Title"/>
    <w:basedOn w:val="Normal"/>
    <w:uiPriority w:val="99"/>
    <w:qFormat/>
    <w:rsid w:val="003D0AF7"/>
    <w:pPr>
      <w:keepNext/>
      <w:spacing w:after="0" w:line="320" w:lineRule="exact"/>
    </w:pPr>
    <w:rPr>
      <w:rFonts w:ascii="Lato Bold" w:eastAsia="Calibri" w:hAnsi="Lato Bold" w:cs="Times New Roman"/>
      <w:sz w:val="20"/>
      <w:szCs w:val="28"/>
    </w:rPr>
  </w:style>
  <w:style w:type="paragraph" w:customStyle="1" w:styleId="TableColumnHeading">
    <w:name w:val="Table Column Heading"/>
    <w:basedOn w:val="Normal"/>
    <w:qFormat/>
    <w:rsid w:val="003D0AF7"/>
    <w:pPr>
      <w:widowControl w:val="0"/>
      <w:spacing w:before="240" w:after="0" w:line="240" w:lineRule="auto"/>
      <w:jc w:val="center"/>
    </w:pPr>
    <w:rPr>
      <w:rFonts w:ascii="Lato Bold" w:eastAsia="Times New Roman" w:hAnsi="Lato Bold" w:cs="Times New Roman"/>
      <w:sz w:val="19"/>
      <w:szCs w:val="24"/>
    </w:rPr>
  </w:style>
  <w:style w:type="paragraph" w:customStyle="1" w:styleId="TableRow">
    <w:name w:val="Table Row"/>
    <w:basedOn w:val="FigureTableTitle"/>
    <w:qFormat/>
    <w:rsid w:val="003D0AF7"/>
    <w:pPr>
      <w:keepLines/>
      <w:widowControl w:val="0"/>
      <w:spacing w:line="240" w:lineRule="auto"/>
    </w:pPr>
    <w:rPr>
      <w:rFonts w:ascii="Lato Regular" w:hAnsi="Lato Regular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3D0AF7"/>
    <w:pPr>
      <w:spacing w:before="240" w:after="320" w:line="240" w:lineRule="exact"/>
      <w:contextualSpacing/>
    </w:pPr>
    <w:rPr>
      <w:rFonts w:ascii="Lato Regular" w:hAnsi="Lato Regular"/>
      <w:iCs/>
      <w:sz w:val="16"/>
      <w:szCs w:val="18"/>
    </w:rPr>
  </w:style>
  <w:style w:type="paragraph" w:customStyle="1" w:styleId="Reference">
    <w:name w:val="Reference"/>
    <w:basedOn w:val="Normal"/>
    <w:qFormat/>
    <w:rsid w:val="003D0AF7"/>
    <w:pPr>
      <w:spacing w:after="120" w:line="240" w:lineRule="auto"/>
      <w:ind w:left="360" w:hanging="360"/>
    </w:pPr>
    <w:rPr>
      <w:rFonts w:ascii="Lato" w:hAnsi="Lato" w:eastAsiaTheme="minorHAnsi"/>
      <w:sz w:val="18"/>
    </w:rPr>
  </w:style>
  <w:style w:type="paragraph" w:customStyle="1" w:styleId="BulletedList">
    <w:name w:val="Bulleted List"/>
    <w:basedOn w:val="BodyTextFirstIndent"/>
    <w:qFormat/>
    <w:rsid w:val="003D0AF7"/>
    <w:pPr>
      <w:numPr>
        <w:numId w:val="14"/>
      </w:numPr>
    </w:pPr>
  </w:style>
  <w:style w:type="paragraph" w:styleId="BodyText">
    <w:name w:val="Body Text"/>
    <w:basedOn w:val="Normal"/>
    <w:link w:val="BodyTextChar"/>
    <w:unhideWhenUsed/>
    <w:rsid w:val="003D0A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0AF7"/>
  </w:style>
  <w:style w:type="paragraph" w:styleId="BodyTextFirstIndent">
    <w:name w:val="Body Text First Indent"/>
    <w:basedOn w:val="Normal"/>
    <w:link w:val="BodyTextFirstIndentChar"/>
    <w:unhideWhenUsed/>
    <w:qFormat/>
    <w:rsid w:val="003D0AF7"/>
    <w:pPr>
      <w:spacing w:after="180" w:line="300" w:lineRule="exact"/>
      <w:ind w:firstLine="360"/>
    </w:pPr>
    <w:rPr>
      <w:rFonts w:ascii="Lato Regular" w:eastAsia="Calibri" w:hAnsi="Lato Regular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3D0AF7"/>
    <w:rPr>
      <w:rFonts w:ascii="Lato Regular" w:eastAsia="Calibri" w:hAnsi="Lato Regular" w:cs="Times New Roman"/>
      <w:sz w:val="20"/>
      <w:szCs w:val="20"/>
    </w:rPr>
  </w:style>
  <w:style w:type="paragraph" w:customStyle="1" w:styleId="TableRowBullet">
    <w:name w:val="Table Row Bullet"/>
    <w:basedOn w:val="TableRow"/>
    <w:qFormat/>
    <w:rsid w:val="003D0AF7"/>
    <w:pPr>
      <w:numPr>
        <w:numId w:val="12"/>
      </w:numPr>
      <w:ind w:left="187" w:hanging="187"/>
    </w:pPr>
  </w:style>
  <w:style w:type="paragraph" w:customStyle="1" w:styleId="IndentedText">
    <w:name w:val="Indented Text"/>
    <w:basedOn w:val="Normal"/>
    <w:qFormat/>
    <w:rsid w:val="003D0AF7"/>
    <w:pPr>
      <w:spacing w:after="180" w:line="300" w:lineRule="exact"/>
      <w:ind w:left="720" w:right="720"/>
    </w:pPr>
    <w:rPr>
      <w:rFonts w:ascii="Lato Regular" w:hAnsi="Lato Regular" w:eastAsiaTheme="minorHAnsi" w:cs="Times New Roman"/>
      <w:sz w:val="20"/>
    </w:rPr>
  </w:style>
  <w:style w:type="paragraph" w:styleId="BlockText">
    <w:name w:val="Block Text"/>
    <w:basedOn w:val="Normal"/>
    <w:uiPriority w:val="99"/>
    <w:unhideWhenUsed/>
    <w:rsid w:val="003D0AF7"/>
    <w:pPr>
      <w:spacing w:after="180" w:line="250" w:lineRule="exact"/>
      <w:ind w:left="720" w:right="720"/>
      <w:contextualSpacing/>
    </w:pPr>
    <w:rPr>
      <w:rFonts w:ascii="Lato Regular" w:hAnsi="Lato Regular"/>
      <w:iCs/>
      <w:sz w:val="18"/>
      <w:szCs w:val="20"/>
    </w:rPr>
  </w:style>
  <w:style w:type="paragraph" w:customStyle="1" w:styleId="PullQuote">
    <w:name w:val="Pull Quote"/>
    <w:basedOn w:val="BodyTextFirstIndent"/>
    <w:link w:val="PullQuoteChar"/>
    <w:qFormat/>
    <w:rsid w:val="003D0AF7"/>
    <w:pPr>
      <w:pBdr>
        <w:top w:val="single" w:sz="8" w:space="9" w:color="1696D2"/>
        <w:bottom w:val="single" w:sz="8" w:space="14" w:color="1696D2"/>
      </w:pBdr>
      <w:spacing w:before="600" w:after="600" w:line="400" w:lineRule="exact"/>
      <w:ind w:firstLine="0"/>
      <w:contextualSpacing/>
    </w:pPr>
    <w:rPr>
      <w:rFonts w:ascii="Lato Italic" w:hAnsi="Lato Italic"/>
      <w:color w:val="1696D2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3D0AF7"/>
    <w:rPr>
      <w:rFonts w:ascii="Lato Italic" w:eastAsia="Calibri" w:hAnsi="Lato Italic" w:cs="Times New Roman"/>
      <w:color w:val="1696D2"/>
      <w:sz w:val="24"/>
      <w:szCs w:val="24"/>
    </w:rPr>
  </w:style>
  <w:style w:type="paragraph" w:customStyle="1" w:styleId="AuthorsAffiliation">
    <w:name w:val="Authors Affiliation"/>
    <w:basedOn w:val="Authors"/>
    <w:qFormat/>
    <w:rsid w:val="003D0AF7"/>
    <w:pPr>
      <w:spacing w:before="60" w:after="60" w:line="200" w:lineRule="exact"/>
    </w:pPr>
    <w:rPr>
      <w:rFonts w:ascii="Lato Bold" w:hAnsi="Lato Bold" w:eastAsiaTheme="minorHAnsi"/>
      <w:iCs w:val="0"/>
      <w:caps/>
      <w:spacing w:val="10"/>
      <w:sz w:val="15"/>
      <w:szCs w:val="16"/>
    </w:rPr>
  </w:style>
  <w:style w:type="paragraph" w:customStyle="1" w:styleId="BriefTitle">
    <w:name w:val="Brief Title"/>
    <w:qFormat/>
    <w:rsid w:val="003D0AF7"/>
    <w:pPr>
      <w:spacing w:after="60" w:line="760" w:lineRule="exact"/>
      <w:contextualSpacing/>
    </w:pPr>
    <w:rPr>
      <w:rFonts w:ascii="Lato Light" w:hAnsi="Lato Light" w:eastAsiaTheme="minorHAnsi" w:cs="Times New Roman"/>
      <w:color w:val="FFFFFF" w:themeColor="background1"/>
      <w:sz w:val="60"/>
      <w:szCs w:val="64"/>
    </w:rPr>
  </w:style>
  <w:style w:type="paragraph" w:customStyle="1" w:styleId="BriefSubtitle">
    <w:name w:val="Brief Subtitle"/>
    <w:qFormat/>
    <w:rsid w:val="003D0AF7"/>
    <w:pPr>
      <w:spacing w:after="360" w:line="360" w:lineRule="exact"/>
    </w:pPr>
    <w:rPr>
      <w:rFonts w:ascii="Lato Bold" w:hAnsi="Lato Bold" w:eastAsiaTheme="majorEastAsia" w:cstheme="majorBidi"/>
      <w:bCs/>
      <w:iCs/>
      <w:color w:val="1696D2"/>
      <w:sz w:val="28"/>
      <w:szCs w:val="20"/>
    </w:rPr>
  </w:style>
  <w:style w:type="character" w:customStyle="1" w:styleId="Heading4D">
    <w:name w:val="Heading 4 (D)"/>
    <w:basedOn w:val="DefaultParagraphFont"/>
    <w:uiPriority w:val="1"/>
    <w:qFormat/>
    <w:rsid w:val="003D0AF7"/>
    <w:rPr>
      <w:rFonts w:ascii="Lato Bold" w:hAnsi="Lato Bold"/>
      <w:i/>
    </w:rPr>
  </w:style>
  <w:style w:type="paragraph" w:styleId="Date">
    <w:name w:val="Date"/>
    <w:next w:val="Normal"/>
    <w:link w:val="DateChar"/>
    <w:rsid w:val="003D0AF7"/>
    <w:pPr>
      <w:tabs>
        <w:tab w:val="left" w:pos="360"/>
      </w:tabs>
      <w:spacing w:before="120" w:after="440" w:line="220" w:lineRule="exact"/>
    </w:pPr>
    <w:rPr>
      <w:rFonts w:ascii="Lato Italic" w:hAnsi="Lato Italic" w:eastAsiaTheme="minorHAnsi" w:cs="Gill Sans"/>
      <w:iCs/>
      <w:color w:val="666666"/>
      <w:sz w:val="23"/>
    </w:rPr>
  </w:style>
  <w:style w:type="character" w:customStyle="1" w:styleId="DateChar">
    <w:name w:val="Date Char"/>
    <w:basedOn w:val="DefaultParagraphFont"/>
    <w:link w:val="Date"/>
    <w:rsid w:val="003D0AF7"/>
    <w:rPr>
      <w:rFonts w:ascii="Lato Italic" w:hAnsi="Lato Italic" w:eastAsiaTheme="minorHAnsi" w:cs="Gill Sans"/>
      <w:iCs/>
      <w:color w:val="666666"/>
      <w:sz w:val="23"/>
    </w:rPr>
  </w:style>
  <w:style w:type="paragraph" w:customStyle="1" w:styleId="TaxonomyText">
    <w:name w:val="Taxonomy Text"/>
    <w:basedOn w:val="Normal"/>
    <w:rsid w:val="003D0AF7"/>
    <w:pPr>
      <w:spacing w:after="0" w:line="240" w:lineRule="auto"/>
      <w:jc w:val="center"/>
    </w:pPr>
    <w:rPr>
      <w:rFonts w:ascii="Lato Black" w:eastAsia="Calibri" w:hAnsi="Lato Black" w:cs="Times New Roman"/>
      <w:caps/>
      <w:color w:val="FFFFFF" w:themeColor="background1"/>
      <w:spacing w:val="20"/>
      <w:sz w:val="16"/>
      <w:szCs w:val="16"/>
    </w:rPr>
  </w:style>
  <w:style w:type="paragraph" w:customStyle="1" w:styleId="AboutSubtitle">
    <w:name w:val="About Subtitle"/>
    <w:basedOn w:val="Normal"/>
    <w:qFormat/>
    <w:rsid w:val="003D0AF7"/>
    <w:pPr>
      <w:tabs>
        <w:tab w:val="left" w:pos="360"/>
      </w:tabs>
      <w:spacing w:after="0" w:line="360" w:lineRule="exact"/>
    </w:pPr>
    <w:rPr>
      <w:rFonts w:ascii="Lato Bold" w:hAnsi="Lato Bold" w:eastAsiaTheme="minorHAnsi" w:cs="Times New Roman"/>
      <w:caps/>
      <w:color w:val="1696D2"/>
      <w:spacing w:val="20"/>
    </w:rPr>
  </w:style>
  <w:style w:type="paragraph" w:customStyle="1" w:styleId="BriefIntroPara">
    <w:name w:val="Brief Intro Para"/>
    <w:basedOn w:val="Normal"/>
    <w:qFormat/>
    <w:rsid w:val="003D0AF7"/>
    <w:pPr>
      <w:spacing w:after="180" w:line="380" w:lineRule="exact"/>
    </w:pPr>
    <w:rPr>
      <w:rFonts w:ascii="Lato Bold" w:eastAsia="Times New Roman" w:hAnsi="Lato Bold" w:cs="Times New Roman"/>
      <w:bCs/>
      <w:sz w:val="23"/>
      <w:szCs w:val="23"/>
    </w:rPr>
  </w:style>
  <w:style w:type="paragraph" w:customStyle="1" w:styleId="AuthorBios">
    <w:name w:val="Author Bios"/>
    <w:basedOn w:val="Normal"/>
    <w:qFormat/>
    <w:rsid w:val="003D0AF7"/>
    <w:pPr>
      <w:spacing w:after="160" w:line="300" w:lineRule="exact"/>
      <w:ind w:left="1440"/>
    </w:pPr>
    <w:rPr>
      <w:rFonts w:ascii="Lato" w:eastAsia="Times New Roman" w:hAnsi="Lato" w:cs="Times New Roman"/>
      <w:bCs/>
      <w:sz w:val="20"/>
      <w:szCs w:val="20"/>
    </w:rPr>
  </w:style>
  <w:style w:type="paragraph" w:customStyle="1" w:styleId="BulletedList2">
    <w:name w:val="Bulleted List 2"/>
    <w:basedOn w:val="Normal"/>
    <w:qFormat/>
    <w:rsid w:val="003D0AF7"/>
    <w:pPr>
      <w:numPr>
        <w:ilvl w:val="1"/>
        <w:numId w:val="13"/>
      </w:numPr>
      <w:spacing w:after="180" w:line="300" w:lineRule="exact"/>
      <w:ind w:left="1080"/>
      <w:contextualSpacing/>
    </w:pPr>
    <w:rPr>
      <w:rFonts w:ascii="Lato Regular" w:eastAsia="Calibri" w:hAnsi="Lato Regular" w:cs="Times New Roman"/>
      <w:sz w:val="20"/>
      <w:szCs w:val="20"/>
    </w:rPr>
  </w:style>
  <w:style w:type="paragraph" w:customStyle="1" w:styleId="BoxBodyText">
    <w:name w:val="Box Body Text"/>
    <w:basedOn w:val="Normal"/>
    <w:qFormat/>
    <w:rsid w:val="003D0AF7"/>
    <w:pPr>
      <w:spacing w:after="120" w:line="300" w:lineRule="exact"/>
    </w:pPr>
    <w:rPr>
      <w:rFonts w:ascii="Lato Regular" w:eastAsia="Times New Roman" w:hAnsi="Lato Regular" w:cs="Times New Roman"/>
      <w:bCs/>
      <w:sz w:val="20"/>
      <w:szCs w:val="20"/>
    </w:rPr>
  </w:style>
  <w:style w:type="paragraph" w:customStyle="1" w:styleId="BoxBodyTextFirstIndent">
    <w:name w:val="Box Body Text First Indent"/>
    <w:basedOn w:val="BodyTextFirstIndent"/>
    <w:qFormat/>
    <w:rsid w:val="003D0AF7"/>
    <w:pPr>
      <w:spacing w:after="120"/>
    </w:pPr>
  </w:style>
  <w:style w:type="paragraph" w:customStyle="1" w:styleId="BoxNumber">
    <w:name w:val="Box Number"/>
    <w:basedOn w:val="FigureTableNumber"/>
    <w:qFormat/>
    <w:rsid w:val="003D0AF7"/>
    <w:pPr>
      <w:pBdr>
        <w:top w:val="single" w:sz="48" w:space="12" w:color="D9D9D9" w:themeColor="background1" w:themeShade="D9"/>
      </w:pBdr>
      <w:spacing w:before="600"/>
    </w:pPr>
  </w:style>
  <w:style w:type="paragraph" w:customStyle="1" w:styleId="BoxTitle">
    <w:name w:val="Box Title"/>
    <w:basedOn w:val="FigureTableTitle"/>
    <w:qFormat/>
    <w:rsid w:val="003D0AF7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3D0AF7"/>
    <w:rPr>
      <w:rFonts w:ascii="Lato Italic" w:hAnsi="Lato Italic"/>
    </w:rPr>
  </w:style>
  <w:style w:type="paragraph" w:customStyle="1" w:styleId="TableRowHeading">
    <w:name w:val="Table Row Heading"/>
    <w:basedOn w:val="TableRow"/>
    <w:qFormat/>
    <w:rsid w:val="003D0AF7"/>
    <w:pPr>
      <w:spacing w:before="60"/>
    </w:pPr>
    <w:rPr>
      <w:rFonts w:ascii="Lato Bold" w:eastAsia="Times New Roman" w:hAnsi="Lato Bold"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3D0AF7"/>
    <w:pPr>
      <w:spacing w:before="40"/>
    </w:pPr>
    <w:rPr>
      <w:rFonts w:ascii="Lato Italic" w:hAnsi="Lato Italic"/>
    </w:rPr>
  </w:style>
  <w:style w:type="paragraph" w:styleId="NoSpacing">
    <w:name w:val="No Spacing"/>
    <w:uiPriority w:val="1"/>
    <w:qFormat/>
    <w:rsid w:val="003D0AF7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3D0AF7"/>
    <w:pPr>
      <w:autoSpaceDE w:val="0"/>
      <w:autoSpaceDN w:val="0"/>
      <w:adjustRightInd w:val="0"/>
      <w:spacing w:after="0" w:line="240" w:lineRule="auto"/>
    </w:pPr>
    <w:rPr>
      <w:rFonts w:ascii="Arial" w:hAnsi="Arial" w:eastAsiaTheme="minorHAnsi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0AF7"/>
    <w:pPr>
      <w:spacing w:after="100" w:line="240" w:lineRule="exact"/>
    </w:pPr>
    <w:rPr>
      <w:rFonts w:ascii="Lato Regular" w:eastAsia="Calibri" w:hAnsi="Lato Regular" w:cs="Times New Roman"/>
      <w:sz w:val="20"/>
      <w:szCs w:val="20"/>
    </w:rPr>
  </w:style>
  <w:style w:type="paragraph" w:customStyle="1" w:styleId="paragraph">
    <w:name w:val="paragraph"/>
    <w:basedOn w:val="Normal"/>
    <w:rsid w:val="003D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0AF7"/>
  </w:style>
  <w:style w:type="character" w:customStyle="1" w:styleId="eop">
    <w:name w:val="eop"/>
    <w:basedOn w:val="DefaultParagraphFont"/>
    <w:rsid w:val="003D0AF7"/>
  </w:style>
  <w:style w:type="character" w:customStyle="1" w:styleId="spellingerror">
    <w:name w:val="spellingerror"/>
    <w:basedOn w:val="DefaultParagraphFont"/>
    <w:rsid w:val="003D0AF7"/>
  </w:style>
  <w:style w:type="numbering" w:customStyle="1" w:styleId="NoList1">
    <w:name w:val="No List1"/>
    <w:next w:val="NoList"/>
    <w:uiPriority w:val="99"/>
    <w:semiHidden/>
    <w:unhideWhenUsed/>
    <w:rsid w:val="003D0AF7"/>
  </w:style>
  <w:style w:type="table" w:customStyle="1" w:styleId="TableGrid1">
    <w:name w:val="Table Grid1"/>
    <w:basedOn w:val="TableNormal"/>
    <w:next w:val="TableGrid"/>
    <w:uiPriority w:val="39"/>
    <w:rsid w:val="003D0AF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g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F8A52-7B49-4B70-9A0F-BE1E2601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Elizabeth</dc:creator>
  <cp:lastModifiedBy>BJS</cp:lastModifiedBy>
  <cp:revision>2</cp:revision>
  <cp:lastPrinted>2018-04-17T16:38:00Z</cp:lastPrinted>
  <dcterms:created xsi:type="dcterms:W3CDTF">2022-09-23T12:18:00Z</dcterms:created>
  <dcterms:modified xsi:type="dcterms:W3CDTF">2022-09-23T12:18:00Z</dcterms:modified>
</cp:coreProperties>
</file>