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7219" w:rsidRPr="00A05B27" w:rsidP="00187219" w14:paraId="7BC05A4A" w14:textId="77777777">
      <w:pPr>
        <w:jc w:val="center"/>
        <w:rPr>
          <w:rFonts w:ascii="Times New Roman" w:hAnsi="Times New Roman"/>
          <w:b/>
          <w:bCs/>
        </w:rPr>
      </w:pPr>
      <w:r w:rsidRPr="00A05B27">
        <w:rPr>
          <w:rFonts w:ascii="Times New Roman" w:hAnsi="Times New Roman"/>
          <w:b/>
          <w:bCs/>
        </w:rPr>
        <w:t xml:space="preserve">SUPPORTING STATEMENT FOR </w:t>
      </w:r>
    </w:p>
    <w:p w:rsidR="00187219" w:rsidP="00187219" w14:paraId="1D54C857" w14:textId="77777777">
      <w:pPr>
        <w:jc w:val="center"/>
        <w:rPr>
          <w:rFonts w:ascii="Times New Roman" w:hAnsi="Times New Roman"/>
          <w:b/>
          <w:bCs/>
        </w:rPr>
      </w:pPr>
      <w:r w:rsidRPr="00C978AB">
        <w:rPr>
          <w:rFonts w:ascii="Times New Roman" w:hAnsi="Times New Roman"/>
          <w:b/>
        </w:rPr>
        <w:t>FREEDOM OF INFORMATION/PRIVACY ACT REQUEST</w:t>
      </w:r>
    </w:p>
    <w:p w:rsidR="00187219" w:rsidRPr="00DE08FF" w:rsidP="00187219" w14:paraId="58966408"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sidRPr="00C978AB">
        <w:rPr>
          <w:rFonts w:ascii="Times New Roman" w:hAnsi="Times New Roman"/>
          <w:b/>
          <w:bCs/>
        </w:rPr>
        <w:t>0102</w:t>
      </w:r>
    </w:p>
    <w:p w:rsidR="00187219" w:rsidRPr="00DE08FF" w:rsidP="00187219" w14:paraId="1C886A1D" w14:textId="77777777">
      <w:pPr>
        <w:jc w:val="center"/>
        <w:rPr>
          <w:rFonts w:ascii="Times New Roman" w:hAnsi="Times New Roman"/>
          <w:b/>
          <w:bCs/>
          <w:color w:val="FF0000"/>
        </w:rPr>
      </w:pPr>
      <w:r>
        <w:rPr>
          <w:rFonts w:ascii="Times New Roman" w:hAnsi="Times New Roman"/>
          <w:b/>
          <w:bCs/>
        </w:rPr>
        <w:t xml:space="preserve">COLLECTION INSTRUMENT(S): Form </w:t>
      </w:r>
      <w:r w:rsidRPr="00C978AB">
        <w:rPr>
          <w:rFonts w:ascii="Times New Roman" w:hAnsi="Times New Roman"/>
          <w:b/>
          <w:bCs/>
        </w:rPr>
        <w:t>G-639</w:t>
      </w:r>
      <w:r>
        <w:rPr>
          <w:rFonts w:ascii="Times New Roman" w:hAnsi="Times New Roman"/>
          <w:b/>
          <w:bCs/>
        </w:rPr>
        <w:t>; Online FOIA Request</w:t>
      </w:r>
    </w:p>
    <w:p w:rsidR="00187219" w:rsidP="00187219" w14:paraId="385BA0E5" w14:textId="77777777">
      <w:pPr>
        <w:jc w:val="center"/>
        <w:rPr>
          <w:rFonts w:ascii="Times New Roman" w:hAnsi="Times New Roman"/>
          <w:b/>
          <w:bCs/>
        </w:rPr>
      </w:pPr>
      <w:r>
        <w:rPr>
          <w:rFonts w:ascii="Times New Roman" w:hAnsi="Times New Roman"/>
          <w:b/>
          <w:bCs/>
        </w:rPr>
        <w:t xml:space="preserve"> </w:t>
      </w:r>
    </w:p>
    <w:p w:rsidR="00187219" w:rsidRPr="00B7349D" w:rsidP="00187219" w14:paraId="2E383A2C" w14:textId="77777777">
      <w:pPr>
        <w:jc w:val="both"/>
        <w:rPr>
          <w:rFonts w:ascii="Times New Roman" w:hAnsi="Times New Roman"/>
        </w:rPr>
      </w:pPr>
    </w:p>
    <w:p w:rsidR="00187219" w:rsidRPr="00B1471A" w:rsidP="00187219" w14:paraId="3E1C80AD" w14:textId="77777777">
      <w:pPr>
        <w:rPr>
          <w:rFonts w:ascii="Times New Roman" w:hAnsi="Times New Roman"/>
        </w:rPr>
      </w:pPr>
      <w:r w:rsidRPr="00B1471A">
        <w:rPr>
          <w:rFonts w:ascii="Times New Roman" w:hAnsi="Times New Roman"/>
          <w:b/>
          <w:bCs/>
        </w:rPr>
        <w:t>A</w:t>
      </w:r>
      <w:r>
        <w:rPr>
          <w:rFonts w:ascii="Times New Roman" w:hAnsi="Times New Roman"/>
          <w:b/>
          <w:bCs/>
        </w:rPr>
        <w:t xml:space="preserve">. </w:t>
      </w:r>
      <w:r w:rsidRPr="00B1471A">
        <w:rPr>
          <w:rFonts w:ascii="Times New Roman" w:hAnsi="Times New Roman"/>
          <w:b/>
          <w:bCs/>
        </w:rPr>
        <w:t>Justification</w:t>
      </w:r>
    </w:p>
    <w:p w:rsidR="00187219" w:rsidRPr="000B00D2" w:rsidP="00187219" w14:paraId="66814CC1" w14:textId="77777777">
      <w:pPr>
        <w:rPr>
          <w:rFonts w:ascii="Times New Roman" w:hAnsi="Times New Roman"/>
        </w:rPr>
      </w:pPr>
    </w:p>
    <w:p w:rsidR="00187219" w:rsidRPr="008A4764" w:rsidP="00187219" w14:paraId="096A7523"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187219" w:rsidRPr="0029577A" w:rsidP="00187219" w14:paraId="541C7E34" w14:textId="77777777">
      <w:pPr>
        <w:tabs>
          <w:tab w:val="left" w:pos="-1440"/>
        </w:tabs>
        <w:ind w:left="720"/>
        <w:rPr>
          <w:rFonts w:ascii="Times New Roman" w:hAnsi="Times New Roman"/>
        </w:rPr>
      </w:pPr>
    </w:p>
    <w:p w:rsidR="00187219" w:rsidRPr="00AD44C2" w:rsidP="00187219" w14:paraId="64227D76" w14:textId="77777777">
      <w:pPr>
        <w:tabs>
          <w:tab w:val="left" w:pos="-1440"/>
        </w:tabs>
        <w:ind w:left="720"/>
        <w:rPr>
          <w:rFonts w:ascii="Times New Roman" w:hAnsi="Times New Roman"/>
        </w:rPr>
      </w:pPr>
      <w:r w:rsidRPr="00AD44C2">
        <w:rPr>
          <w:rFonts w:ascii="Times New Roman" w:hAnsi="Times New Roman"/>
        </w:rPr>
        <w:t>Title 5 U.S.C. 552 allows requestors to have access to U.S. Citizenship and Immigration Service (USCIS) records under the Freedom of Information Act (FOIA), except those that have been exempted by FOIA.  Title 5 U.S.C. 552a, with certain exceptions, allows individuals to gain access to information pertaining to themselves in USCIS records.  8 CFR 103.10 provides procedures for accessing USCIS records.</w:t>
      </w:r>
    </w:p>
    <w:p w:rsidR="00187219" w:rsidRPr="00D80E94" w:rsidP="00187219" w14:paraId="1A33F947" w14:textId="77777777">
      <w:pPr>
        <w:tabs>
          <w:tab w:val="left" w:pos="-1440"/>
        </w:tabs>
        <w:ind w:left="720"/>
        <w:rPr>
          <w:rFonts w:ascii="Times New Roman" w:hAnsi="Times New Roman"/>
        </w:rPr>
      </w:pPr>
    </w:p>
    <w:p w:rsidR="00187219" w:rsidRPr="00914A5D" w:rsidP="00187219" w14:paraId="56EED15D"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187219" w:rsidRPr="00914A5D" w:rsidP="00187219" w14:paraId="22E2BBF2" w14:textId="77777777">
      <w:pPr>
        <w:ind w:left="720"/>
        <w:rPr>
          <w:rFonts w:ascii="Times New Roman" w:hAnsi="Times New Roman"/>
        </w:rPr>
      </w:pPr>
    </w:p>
    <w:p w:rsidR="00187219" w:rsidRPr="00C978AB" w:rsidP="00187219" w14:paraId="6F51009D" w14:textId="77777777">
      <w:pPr>
        <w:ind w:left="720"/>
        <w:rPr>
          <w:rFonts w:ascii="Times New Roman" w:hAnsi="Times New Roman"/>
        </w:rPr>
      </w:pPr>
      <w:r w:rsidRPr="00C978AB">
        <w:rPr>
          <w:rFonts w:ascii="Times New Roman" w:hAnsi="Times New Roman"/>
        </w:rPr>
        <w:t xml:space="preserve">FOIA requests may be submitted in any written form.  However, Form G-639 </w:t>
      </w:r>
      <w:r>
        <w:rPr>
          <w:rFonts w:ascii="Times New Roman" w:hAnsi="Times New Roman"/>
        </w:rPr>
        <w:t xml:space="preserve">and the Online FOIA Request process are </w:t>
      </w:r>
      <w:r w:rsidRPr="00C978AB">
        <w:rPr>
          <w:rFonts w:ascii="Times New Roman" w:hAnsi="Times New Roman"/>
        </w:rPr>
        <w:t>convenient tool</w:t>
      </w:r>
      <w:r>
        <w:rPr>
          <w:rFonts w:ascii="Times New Roman" w:hAnsi="Times New Roman"/>
        </w:rPr>
        <w:t>s</w:t>
      </w:r>
      <w:r w:rsidRPr="00C978AB">
        <w:rPr>
          <w:rFonts w:ascii="Times New Roman" w:hAnsi="Times New Roman"/>
        </w:rPr>
        <w:t xml:space="preserve"> for individuals to provide the data necessary for identification of a particular record requested under FOIA</w:t>
      </w:r>
      <w:r>
        <w:rPr>
          <w:rFonts w:ascii="Times New Roman" w:hAnsi="Times New Roman"/>
        </w:rPr>
        <w:t xml:space="preserve">. Submitting a FOIA request via Form G-639 or the Online FOIA Request process </w:t>
      </w:r>
      <w:r w:rsidRPr="00C978AB">
        <w:rPr>
          <w:rFonts w:ascii="Times New Roman" w:hAnsi="Times New Roman"/>
        </w:rPr>
        <w:t>ensure</w:t>
      </w:r>
      <w:r>
        <w:rPr>
          <w:rFonts w:ascii="Times New Roman" w:hAnsi="Times New Roman"/>
        </w:rPr>
        <w:t>s</w:t>
      </w:r>
      <w:r w:rsidRPr="00C978AB">
        <w:rPr>
          <w:rFonts w:ascii="Times New Roman" w:hAnsi="Times New Roman"/>
        </w:rPr>
        <w:t xml:space="preserve"> expeditious handling of </w:t>
      </w:r>
      <w:r>
        <w:rPr>
          <w:rFonts w:ascii="Times New Roman" w:hAnsi="Times New Roman"/>
        </w:rPr>
        <w:t xml:space="preserve">FOIA </w:t>
      </w:r>
      <w:r w:rsidRPr="00C978AB">
        <w:rPr>
          <w:rFonts w:ascii="Times New Roman" w:hAnsi="Times New Roman"/>
        </w:rPr>
        <w:t>request.</w:t>
      </w:r>
    </w:p>
    <w:p w:rsidR="00187219" w:rsidRPr="00914A5D" w:rsidP="00187219" w14:paraId="11916EBD" w14:textId="77777777">
      <w:pPr>
        <w:ind w:left="720"/>
        <w:rPr>
          <w:rFonts w:ascii="Times New Roman" w:hAnsi="Times New Roman"/>
        </w:rPr>
      </w:pPr>
    </w:p>
    <w:p w:rsidR="00187219" w:rsidRPr="00914A5D" w:rsidP="00187219" w14:paraId="13520B2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rPr>
        <w:t xml:space="preserve">. </w:t>
      </w:r>
      <w:r w:rsidRPr="00914A5D">
        <w:rPr>
          <w:rFonts w:ascii="Times New Roman" w:hAnsi="Times New Roman"/>
          <w:b/>
        </w:rPr>
        <w:t>Also describe any consideration of using information technology to reduce burden.</w:t>
      </w:r>
    </w:p>
    <w:p w:rsidR="00187219" w:rsidRPr="00914A5D" w:rsidP="00187219" w14:paraId="4D818285" w14:textId="77777777">
      <w:pPr>
        <w:tabs>
          <w:tab w:val="left" w:pos="-1440"/>
        </w:tabs>
        <w:ind w:left="720"/>
        <w:rPr>
          <w:rFonts w:ascii="Times New Roman" w:hAnsi="Times New Roman"/>
        </w:rPr>
      </w:pPr>
    </w:p>
    <w:p w:rsidR="00187219" w:rsidP="00187219" w14:paraId="7C79157C" w14:textId="77777777">
      <w:pPr>
        <w:tabs>
          <w:tab w:val="left" w:pos="-1440"/>
        </w:tabs>
        <w:ind w:left="720"/>
        <w:rPr>
          <w:rFonts w:ascii="Times New Roman" w:hAnsi="Times New Roman"/>
        </w:rPr>
      </w:pPr>
      <w:r>
        <w:rPr>
          <w:rFonts w:ascii="Times New Roman" w:hAnsi="Times New Roman"/>
        </w:rPr>
        <w:t xml:space="preserve">Respondents can submit Form G-639 to USCIS electronically through the Online FOIA Request process. The Online FOIA Request process can be accessed from the USCIS website at </w:t>
      </w:r>
      <w:hyperlink r:id="rId7" w:history="1">
        <w:r w:rsidRPr="00365A17">
          <w:rPr>
            <w:rStyle w:val="Hyperlink"/>
            <w:rFonts w:ascii="Times New Roman" w:hAnsi="Times New Roman"/>
          </w:rPr>
          <w:t>www.uscis.gov/g-639</w:t>
        </w:r>
      </w:hyperlink>
      <w:r>
        <w:rPr>
          <w:rFonts w:ascii="Times New Roman" w:hAnsi="Times New Roman"/>
        </w:rPr>
        <w:t xml:space="preserve">. Respondents who prefer to file a FOIA request online must set up or sign in to their USCIS online account via </w:t>
      </w:r>
      <w:hyperlink r:id="rId8" w:history="1">
        <w:r w:rsidRPr="000E6B54">
          <w:rPr>
            <w:rStyle w:val="Hyperlink"/>
            <w:rFonts w:ascii="Times New Roman" w:hAnsi="Times New Roman"/>
          </w:rPr>
          <w:t>https://myaccount.uscis.dhs.go</w:t>
        </w:r>
        <w:r w:rsidRPr="00365A17">
          <w:rPr>
            <w:rStyle w:val="Hyperlink"/>
            <w:rFonts w:ascii="Times New Roman" w:hAnsi="Times New Roman"/>
          </w:rPr>
          <w:t>v</w:t>
        </w:r>
      </w:hyperlink>
      <w:r>
        <w:rPr>
          <w:rFonts w:ascii="Times New Roman" w:hAnsi="Times New Roman"/>
        </w:rPr>
        <w:t>. The burden for creating a USCIS online account is covered under the Identity, Credential, and Access Management (ICAM) information collection (OMB Control Number 1615-0122).  Respondents also have the option to access F</w:t>
      </w:r>
      <w:r w:rsidRPr="00C978AB">
        <w:rPr>
          <w:rFonts w:ascii="Times New Roman" w:hAnsi="Times New Roman"/>
        </w:rPr>
        <w:t xml:space="preserve">orm </w:t>
      </w:r>
      <w:r>
        <w:rPr>
          <w:rFonts w:ascii="Times New Roman" w:hAnsi="Times New Roman"/>
        </w:rPr>
        <w:t xml:space="preserve">G-639 as a fillable PDF via the </w:t>
      </w:r>
      <w:r w:rsidRPr="00C978AB">
        <w:rPr>
          <w:rFonts w:ascii="Times New Roman" w:hAnsi="Times New Roman"/>
        </w:rPr>
        <w:t xml:space="preserve">USCIS </w:t>
      </w:r>
      <w:r>
        <w:rPr>
          <w:rFonts w:ascii="Times New Roman" w:hAnsi="Times New Roman"/>
        </w:rPr>
        <w:t>w</w:t>
      </w:r>
      <w:r w:rsidRPr="00C978AB">
        <w:rPr>
          <w:rFonts w:ascii="Times New Roman" w:hAnsi="Times New Roman"/>
        </w:rPr>
        <w:t xml:space="preserve">ebsite </w:t>
      </w:r>
      <w:r>
        <w:rPr>
          <w:rFonts w:ascii="Times New Roman" w:hAnsi="Times New Roman"/>
        </w:rPr>
        <w:t xml:space="preserve">at </w:t>
      </w:r>
      <w:hyperlink r:id="rId7" w:history="1">
        <w:r w:rsidRPr="00164D50">
          <w:rPr>
            <w:rStyle w:val="Hyperlink"/>
            <w:rFonts w:ascii="Times New Roman" w:hAnsi="Times New Roman"/>
          </w:rPr>
          <w:t>www.uscis.gov/g-639</w:t>
        </w:r>
      </w:hyperlink>
      <w:r>
        <w:rPr>
          <w:rFonts w:ascii="Times New Roman" w:hAnsi="Times New Roman"/>
        </w:rPr>
        <w:t xml:space="preserve">. The fillable PDF must be printed and signed. It can be submitted by postal mail to the USCIS National Records Center (NRC).  </w:t>
      </w:r>
    </w:p>
    <w:p w:rsidR="00187219" w:rsidP="00187219" w14:paraId="4C3A28D6" w14:textId="77777777">
      <w:pPr>
        <w:tabs>
          <w:tab w:val="left" w:pos="-1440"/>
        </w:tabs>
        <w:ind w:left="720"/>
        <w:rPr>
          <w:rFonts w:ascii="Times New Roman" w:hAnsi="Times New Roman"/>
        </w:rPr>
      </w:pPr>
    </w:p>
    <w:p w:rsidR="00187219" w:rsidP="00187219" w14:paraId="6E3D7E12" w14:textId="77777777">
      <w:pPr>
        <w:tabs>
          <w:tab w:val="left" w:pos="-1440"/>
        </w:tabs>
        <w:ind w:left="720"/>
        <w:rPr>
          <w:rFonts w:ascii="Times New Roman" w:hAnsi="Times New Roman"/>
        </w:rPr>
      </w:pPr>
    </w:p>
    <w:p w:rsidR="00187219" w:rsidRPr="001C1A4D" w:rsidP="00187219" w14:paraId="481A5AB2" w14:textId="47DD590A">
      <w:pPr>
        <w:ind w:left="720"/>
        <w:rPr>
          <w:rFonts w:ascii="Times New Roman" w:eastAsia="Calibri" w:hAnsi="Times New Roman"/>
        </w:rPr>
      </w:pPr>
      <w:r w:rsidRPr="001C1A4D">
        <w:rPr>
          <w:rFonts w:ascii="Times New Roman" w:eastAsia="Calibri" w:hAnsi="Times New Roman"/>
        </w:rPr>
        <w:t xml:space="preserve">USCIS uses </w:t>
      </w:r>
      <w:r w:rsidR="00982BDB">
        <w:rPr>
          <w:rFonts w:ascii="Times New Roman" w:eastAsia="Calibri" w:hAnsi="Times New Roman"/>
        </w:rPr>
        <w:t>several methods</w:t>
      </w:r>
      <w:r w:rsidRPr="001C1A4D">
        <w:rPr>
          <w:rFonts w:ascii="Times New Roman" w:eastAsia="Calibri" w:hAnsi="Times New Roman"/>
        </w:rPr>
        <w:t xml:space="preserve"> to </w:t>
      </w:r>
      <w:r w:rsidR="00982BDB">
        <w:rPr>
          <w:rFonts w:ascii="Times New Roman" w:eastAsia="Calibri" w:hAnsi="Times New Roman"/>
        </w:rPr>
        <w:t>gather</w:t>
      </w:r>
      <w:r w:rsidRPr="001C1A4D">
        <w:rPr>
          <w:rFonts w:ascii="Times New Roman" w:eastAsia="Calibri" w:hAnsi="Times New Roman"/>
        </w:rPr>
        <w:t xml:space="preserve"> feedback from users of </w:t>
      </w:r>
      <w:r w:rsidR="00901C89">
        <w:rPr>
          <w:rFonts w:ascii="Times New Roman" w:eastAsia="Calibri" w:hAnsi="Times New Roman"/>
        </w:rPr>
        <w:t>its</w:t>
      </w:r>
      <w:r w:rsidRPr="001C1A4D" w:rsidR="00901C89">
        <w:rPr>
          <w:rFonts w:ascii="Times New Roman" w:eastAsia="Calibri" w:hAnsi="Times New Roman"/>
        </w:rPr>
        <w:t xml:space="preserve"> </w:t>
      </w:r>
      <w:r w:rsidRPr="001C1A4D">
        <w:rPr>
          <w:rFonts w:ascii="Times New Roman" w:eastAsia="Calibri" w:hAnsi="Times New Roman"/>
        </w:rPr>
        <w:t xml:space="preserve">information collections. These </w:t>
      </w:r>
      <w:r w:rsidR="00063B1E">
        <w:rPr>
          <w:rFonts w:ascii="Times New Roman" w:eastAsia="Calibri" w:hAnsi="Times New Roman"/>
        </w:rPr>
        <w:t>methods</w:t>
      </w:r>
      <w:r w:rsidRPr="001C1A4D" w:rsidR="00063B1E">
        <w:rPr>
          <w:rFonts w:ascii="Times New Roman" w:eastAsia="Calibri" w:hAnsi="Times New Roman"/>
        </w:rPr>
        <w:t xml:space="preserve"> </w:t>
      </w:r>
      <w:r w:rsidRPr="001C1A4D">
        <w:rPr>
          <w:rFonts w:ascii="Times New Roman" w:eastAsia="Calibri" w:hAnsi="Times New Roman"/>
        </w:rPr>
        <w:t xml:space="preserve">include surveys </w:t>
      </w:r>
      <w:r w:rsidR="00063B1E">
        <w:rPr>
          <w:rFonts w:ascii="Times New Roman" w:eastAsia="Calibri" w:hAnsi="Times New Roman"/>
        </w:rPr>
        <w:t>and</w:t>
      </w:r>
      <w:r w:rsidRPr="001C1A4D" w:rsidR="00063B1E">
        <w:rPr>
          <w:rFonts w:ascii="Times New Roman" w:eastAsia="Calibri" w:hAnsi="Times New Roman"/>
        </w:rPr>
        <w:t xml:space="preserve"> </w:t>
      </w:r>
      <w:r w:rsidRPr="001C1A4D">
        <w:rPr>
          <w:rFonts w:ascii="Times New Roman" w:eastAsia="Calibri" w:hAnsi="Times New Roman"/>
        </w:rPr>
        <w:t xml:space="preserve">focus groups designed to collect general </w:t>
      </w:r>
      <w:r w:rsidR="00063B1E">
        <w:rPr>
          <w:rFonts w:ascii="Times New Roman" w:eastAsia="Calibri" w:hAnsi="Times New Roman"/>
        </w:rPr>
        <w:t>input</w:t>
      </w:r>
      <w:r w:rsidRPr="001C1A4D">
        <w:rPr>
          <w:rFonts w:ascii="Times New Roman" w:eastAsia="Calibri" w:hAnsi="Times New Roman"/>
        </w:rPr>
        <w:t xml:space="preserve">, as well as public </w:t>
      </w:r>
      <w:r w:rsidR="0099089D">
        <w:rPr>
          <w:rFonts w:ascii="Times New Roman" w:eastAsia="Calibri" w:hAnsi="Times New Roman"/>
        </w:rPr>
        <w:t>comments</w:t>
      </w:r>
      <w:r w:rsidRPr="001C1A4D">
        <w:rPr>
          <w:rFonts w:ascii="Times New Roman" w:eastAsia="Calibri" w:hAnsi="Times New Roman"/>
        </w:rPr>
        <w:t xml:space="preserve"> submitted in response to an official </w:t>
      </w:r>
      <w:r w:rsidR="0099089D">
        <w:rPr>
          <w:rFonts w:ascii="Times New Roman" w:eastAsia="Calibri" w:hAnsi="Times New Roman"/>
        </w:rPr>
        <w:t>request</w:t>
      </w:r>
      <w:r w:rsidR="002A330D">
        <w:rPr>
          <w:rFonts w:ascii="Times New Roman" w:eastAsia="Calibri" w:hAnsi="Times New Roman"/>
        </w:rPr>
        <w:t xml:space="preserve">s published in the </w:t>
      </w:r>
      <w:r w:rsidRPr="001C1A4D">
        <w:rPr>
          <w:rFonts w:ascii="Times New Roman" w:eastAsia="Calibri" w:hAnsi="Times New Roman"/>
        </w:rPr>
        <w:t xml:space="preserve">Federal Register  or  proactively through USCIS’ external outreach </w:t>
      </w:r>
      <w:r w:rsidR="00D70F86">
        <w:rPr>
          <w:rFonts w:ascii="Times New Roman" w:eastAsia="Calibri" w:hAnsi="Times New Roman"/>
        </w:rPr>
        <w:t>efforts</w:t>
      </w:r>
      <w:r w:rsidRPr="001C1A4D">
        <w:rPr>
          <w:rFonts w:ascii="Times New Roman" w:eastAsia="Calibri" w:hAnsi="Times New Roman"/>
        </w:rPr>
        <w:t xml:space="preserve"> with stakeholders (</w:t>
      </w:r>
      <w:r w:rsidR="00D70F86">
        <w:rPr>
          <w:rFonts w:ascii="Times New Roman" w:eastAsia="Calibri" w:hAnsi="Times New Roman"/>
        </w:rPr>
        <w:t>for example,</w:t>
      </w:r>
      <w:r w:rsidR="00F177D6">
        <w:rPr>
          <w:rFonts w:ascii="Times New Roman" w:eastAsia="Calibri" w:hAnsi="Times New Roman"/>
        </w:rPr>
        <w:t xml:space="preserve"> at </w:t>
      </w:r>
      <w:r w:rsidRPr="001C1A4D">
        <w:rPr>
          <w:rFonts w:ascii="Times New Roman" w:eastAsia="Calibri" w:hAnsi="Times New Roman"/>
        </w:rPr>
        <w:t xml:space="preserve"> </w:t>
      </w:r>
      <w:hyperlink r:id="rId9" w:history="1">
        <w:r w:rsidRPr="00964B3B">
          <w:rPr>
            <w:rStyle w:val="Hyperlink"/>
            <w:rFonts w:ascii="Times New Roman" w:eastAsia="Calibri" w:hAnsi="Times New Roman"/>
          </w:rPr>
          <w:t>www.uscis.gov/outreach</w:t>
        </w:r>
      </w:hyperlink>
      <w:r w:rsidRPr="001C1A4D">
        <w:rPr>
          <w:rFonts w:ascii="Times New Roman" w:eastAsia="Calibri" w:hAnsi="Times New Roman"/>
        </w:rPr>
        <w:t xml:space="preserve">). USCIS also </w:t>
      </w:r>
      <w:r w:rsidR="00F177D6">
        <w:rPr>
          <w:rFonts w:ascii="Times New Roman" w:eastAsia="Calibri" w:hAnsi="Times New Roman"/>
        </w:rPr>
        <w:t>conducts</w:t>
      </w:r>
      <w:r w:rsidRPr="001C1A4D" w:rsidR="00F177D6">
        <w:rPr>
          <w:rFonts w:ascii="Times New Roman" w:eastAsia="Calibri" w:hAnsi="Times New Roman"/>
        </w:rPr>
        <w:t xml:space="preserve"> </w:t>
      </w:r>
      <w:r w:rsidRPr="001C1A4D">
        <w:rPr>
          <w:rFonts w:ascii="Times New Roman" w:eastAsia="Calibri" w:hAnsi="Times New Roman"/>
        </w:rPr>
        <w:t xml:space="preserve">usability testing on </w:t>
      </w:r>
      <w:r w:rsidR="00F177D6">
        <w:rPr>
          <w:rFonts w:ascii="Times New Roman" w:eastAsia="Calibri" w:hAnsi="Times New Roman"/>
        </w:rPr>
        <w:t>it</w:t>
      </w:r>
      <w:r w:rsidR="006E4AD5">
        <w:rPr>
          <w:rFonts w:ascii="Times New Roman" w:eastAsia="Calibri" w:hAnsi="Times New Roman"/>
        </w:rPr>
        <w:t xml:space="preserve">s highest volumed filed forms - </w:t>
      </w:r>
      <w:r w:rsidRPr="001C1A4D">
        <w:rPr>
          <w:rFonts w:ascii="Times New Roman" w:eastAsia="Calibri" w:hAnsi="Times New Roman"/>
        </w:rPr>
        <w:t xml:space="preserve">Forms I-765, N-400, and I-485 </w:t>
      </w:r>
      <w:r w:rsidR="006E4AD5">
        <w:rPr>
          <w:rFonts w:ascii="Times New Roman" w:eastAsia="Calibri" w:hAnsi="Times New Roman"/>
        </w:rPr>
        <w:t>to identify</w:t>
      </w:r>
      <w:r w:rsidRPr="001C1A4D">
        <w:rPr>
          <w:rFonts w:ascii="Times New Roman" w:eastAsia="Calibri" w:hAnsi="Times New Roman"/>
        </w:rPr>
        <w:t xml:space="preserve"> issues that </w:t>
      </w:r>
      <w:r w:rsidR="00D70BD3">
        <w:rPr>
          <w:rFonts w:ascii="Times New Roman" w:eastAsia="Calibri" w:hAnsi="Times New Roman"/>
        </w:rPr>
        <w:t xml:space="preserve">affect the </w:t>
      </w:r>
      <w:r w:rsidR="00ED00A9">
        <w:rPr>
          <w:rFonts w:ascii="Times New Roman" w:eastAsia="Calibri" w:hAnsi="Times New Roman"/>
        </w:rPr>
        <w:t>broader</w:t>
      </w:r>
      <w:r w:rsidRPr="001C1A4D">
        <w:rPr>
          <w:rFonts w:ascii="Times New Roman" w:eastAsia="Calibri" w:hAnsi="Times New Roman"/>
        </w:rPr>
        <w:t xml:space="preserve"> public across </w:t>
      </w:r>
      <w:r w:rsidR="00ED00A9">
        <w:rPr>
          <w:rFonts w:ascii="Times New Roman" w:eastAsia="Calibri" w:hAnsi="Times New Roman"/>
        </w:rPr>
        <w:t>all</w:t>
      </w:r>
      <w:r w:rsidRPr="001C1A4D">
        <w:rPr>
          <w:rFonts w:ascii="Times New Roman" w:eastAsia="Calibri" w:hAnsi="Times New Roman"/>
        </w:rPr>
        <w:t xml:space="preserve"> USCIS</w:t>
      </w:r>
      <w:r w:rsidR="00ED00A9">
        <w:rPr>
          <w:rFonts w:ascii="Times New Roman" w:eastAsia="Calibri" w:hAnsi="Times New Roman"/>
        </w:rPr>
        <w:t xml:space="preserve"> information</w:t>
      </w:r>
      <w:r w:rsidRPr="001C1A4D">
        <w:rPr>
          <w:rFonts w:ascii="Times New Roman" w:eastAsia="Calibri" w:hAnsi="Times New Roman"/>
        </w:rPr>
        <w:t xml:space="preserve"> collections.</w:t>
      </w:r>
    </w:p>
    <w:p w:rsidR="00187219" w:rsidRPr="001C1A4D" w:rsidP="00187219" w14:paraId="361636B5" w14:textId="77777777">
      <w:pPr>
        <w:widowControl/>
        <w:autoSpaceDE/>
        <w:autoSpaceDN/>
        <w:adjustRightInd/>
        <w:ind w:left="1440"/>
        <w:rPr>
          <w:rFonts w:ascii="Times New Roman" w:eastAsia="Calibri" w:hAnsi="Times New Roman"/>
        </w:rPr>
      </w:pPr>
    </w:p>
    <w:p w:rsidR="0032145D" w:rsidP="00187219" w14:paraId="36945D91" w14:textId="720F97AA">
      <w:pPr>
        <w:tabs>
          <w:tab w:val="left" w:pos="-1440"/>
        </w:tabs>
        <w:ind w:left="720"/>
        <w:rPr>
          <w:rFonts w:ascii="Times New Roman" w:eastAsia="Calibri" w:hAnsi="Times New Roman"/>
        </w:rPr>
      </w:pPr>
      <w:r w:rsidRPr="001C1A4D">
        <w:rPr>
          <w:rFonts w:ascii="Times New Roman" w:eastAsia="Calibri" w:hAnsi="Times New Roman"/>
        </w:rPr>
        <w:t xml:space="preserve">In addition to feedback from external stakeholders, </w:t>
      </w:r>
      <w:r w:rsidR="00605CD0">
        <w:rPr>
          <w:rFonts w:ascii="Times New Roman" w:eastAsia="Calibri" w:hAnsi="Times New Roman"/>
        </w:rPr>
        <w:t>USCIS consults</w:t>
      </w:r>
      <w:r w:rsidRPr="001C1A4D">
        <w:rPr>
          <w:rFonts w:ascii="Times New Roman" w:eastAsia="Calibri" w:hAnsi="Times New Roman"/>
        </w:rPr>
        <w:t xml:space="preserve"> with internal agency </w:t>
      </w:r>
      <w:r w:rsidR="00FC7C91">
        <w:rPr>
          <w:rFonts w:ascii="Times New Roman" w:eastAsia="Calibri" w:hAnsi="Times New Roman"/>
        </w:rPr>
        <w:t>teams</w:t>
      </w:r>
      <w:r w:rsidR="0011654A">
        <w:rPr>
          <w:rFonts w:ascii="Times New Roman" w:eastAsia="Calibri" w:hAnsi="Times New Roman"/>
        </w:rPr>
        <w:t xml:space="preserve"> </w:t>
      </w:r>
      <w:r w:rsidR="00FC7C91">
        <w:rPr>
          <w:rFonts w:ascii="Times New Roman" w:eastAsia="Calibri" w:hAnsi="Times New Roman"/>
        </w:rPr>
        <w:t>on matters such as</w:t>
      </w:r>
      <w:r w:rsidRPr="001C1A4D">
        <w:rPr>
          <w:rFonts w:ascii="Times New Roman" w:eastAsia="Calibri" w:hAnsi="Times New Roman"/>
        </w:rPr>
        <w:t xml:space="preserve"> document submission</w:t>
      </w:r>
      <w:r w:rsidR="00A4305D">
        <w:rPr>
          <w:rFonts w:ascii="Times New Roman" w:eastAsia="Calibri" w:hAnsi="Times New Roman"/>
        </w:rPr>
        <w:t xml:space="preserve"> and</w:t>
      </w:r>
      <w:r w:rsidRPr="001C1A4D">
        <w:rPr>
          <w:rFonts w:ascii="Times New Roman" w:eastAsia="Calibri" w:hAnsi="Times New Roman"/>
        </w:rPr>
        <w:t xml:space="preserve"> evidentiary requirements. </w:t>
      </w:r>
      <w:r w:rsidR="00A4305D">
        <w:rPr>
          <w:rFonts w:ascii="Times New Roman" w:eastAsia="Calibri" w:hAnsi="Times New Roman"/>
        </w:rPr>
        <w:t xml:space="preserve">These </w:t>
      </w:r>
      <w:r w:rsidR="007777A9">
        <w:rPr>
          <w:rFonts w:ascii="Times New Roman" w:eastAsia="Calibri" w:hAnsi="Times New Roman"/>
        </w:rPr>
        <w:t xml:space="preserve">internal consultations help ensure that all relevant perspectives are considered. </w:t>
      </w:r>
      <w:r w:rsidRPr="001C1A4D">
        <w:rPr>
          <w:rFonts w:ascii="Times New Roman" w:eastAsia="Calibri" w:hAnsi="Times New Roman"/>
        </w:rPr>
        <w:t xml:space="preserve">USCIS </w:t>
      </w:r>
      <w:r w:rsidR="00783D02">
        <w:rPr>
          <w:rFonts w:ascii="Times New Roman" w:eastAsia="Calibri" w:hAnsi="Times New Roman"/>
        </w:rPr>
        <w:t xml:space="preserve">also collaborates closely </w:t>
      </w:r>
      <w:r w:rsidRPr="001C1A4D">
        <w:rPr>
          <w:rFonts w:ascii="Times New Roman" w:eastAsia="Calibri" w:hAnsi="Times New Roman"/>
        </w:rPr>
        <w:t xml:space="preserve">with program, policy, and intake teams </w:t>
      </w:r>
      <w:r>
        <w:rPr>
          <w:rFonts w:ascii="Times New Roman" w:eastAsia="Calibri" w:hAnsi="Times New Roman"/>
        </w:rPr>
        <w:t>to gather additional insights</w:t>
      </w:r>
      <w:r>
        <w:rPr>
          <w:rFonts w:ascii="Times New Roman" w:eastAsia="Calibri" w:hAnsi="Times New Roman"/>
        </w:rPr>
        <w:t xml:space="preserve">. </w:t>
      </w:r>
    </w:p>
    <w:p w:rsidR="0032145D" w:rsidP="00187219" w14:paraId="4105DC3C" w14:textId="77777777">
      <w:pPr>
        <w:tabs>
          <w:tab w:val="left" w:pos="-1440"/>
        </w:tabs>
        <w:ind w:left="720"/>
        <w:rPr>
          <w:rFonts w:ascii="Times New Roman" w:eastAsia="Calibri" w:hAnsi="Times New Roman"/>
        </w:rPr>
      </w:pPr>
    </w:p>
    <w:p w:rsidR="004B709D" w:rsidP="00187219" w14:paraId="041E1B37" w14:textId="5D6D344A">
      <w:pPr>
        <w:tabs>
          <w:tab w:val="left" w:pos="-1440"/>
        </w:tabs>
        <w:ind w:left="720"/>
        <w:rPr>
          <w:rFonts w:ascii="Times New Roman" w:eastAsia="Calibri" w:hAnsi="Times New Roman"/>
        </w:rPr>
      </w:pPr>
      <w:r>
        <w:rPr>
          <w:rFonts w:ascii="Times New Roman" w:eastAsia="Calibri" w:hAnsi="Times New Roman"/>
        </w:rPr>
        <w:t>T</w:t>
      </w:r>
      <w:r w:rsidRPr="001C1A4D" w:rsidR="00187219">
        <w:rPr>
          <w:rFonts w:ascii="Times New Roman" w:eastAsia="Calibri" w:hAnsi="Times New Roman"/>
        </w:rPr>
        <w:t>he results of these</w:t>
      </w:r>
      <w:r>
        <w:rPr>
          <w:rFonts w:ascii="Times New Roman" w:eastAsia="Calibri" w:hAnsi="Times New Roman"/>
        </w:rPr>
        <w:t xml:space="preserve"> various</w:t>
      </w:r>
      <w:r w:rsidRPr="001C1A4D" w:rsidR="00187219">
        <w:rPr>
          <w:rFonts w:ascii="Times New Roman" w:eastAsia="Calibri" w:hAnsi="Times New Roman"/>
        </w:rPr>
        <w:t xml:space="preserve"> efforts </w:t>
      </w:r>
      <w:r w:rsidR="00C533ED">
        <w:rPr>
          <w:rFonts w:ascii="Times New Roman" w:eastAsia="Calibri" w:hAnsi="Times New Roman"/>
        </w:rPr>
        <w:t xml:space="preserve">are analyzed </w:t>
      </w:r>
      <w:r w:rsidRPr="001C1A4D" w:rsidR="00187219">
        <w:rPr>
          <w:rFonts w:ascii="Times New Roman" w:eastAsia="Calibri" w:hAnsi="Times New Roman"/>
        </w:rPr>
        <w:t xml:space="preserve">to </w:t>
      </w:r>
      <w:r w:rsidR="00C533ED">
        <w:rPr>
          <w:rFonts w:ascii="Times New Roman" w:eastAsia="Calibri" w:hAnsi="Times New Roman"/>
        </w:rPr>
        <w:t xml:space="preserve">determine whether </w:t>
      </w:r>
      <w:r w:rsidR="00151CDD">
        <w:rPr>
          <w:rFonts w:ascii="Times New Roman" w:eastAsia="Calibri" w:hAnsi="Times New Roman"/>
        </w:rPr>
        <w:t>updates are needed to improve the in</w:t>
      </w:r>
      <w:r w:rsidR="00973F47">
        <w:rPr>
          <w:rFonts w:ascii="Times New Roman" w:eastAsia="Calibri" w:hAnsi="Times New Roman"/>
        </w:rPr>
        <w:t xml:space="preserve">formation collection process. Potential changes might </w:t>
      </w:r>
      <w:r w:rsidRPr="001C1A4D" w:rsidR="00187219">
        <w:rPr>
          <w:rFonts w:ascii="Times New Roman" w:eastAsia="Calibri" w:hAnsi="Times New Roman"/>
        </w:rPr>
        <w:t xml:space="preserve">include clarifying </w:t>
      </w:r>
      <w:r w:rsidR="004A0458">
        <w:rPr>
          <w:rFonts w:ascii="Times New Roman" w:eastAsia="Calibri" w:hAnsi="Times New Roman"/>
        </w:rPr>
        <w:t>language</w:t>
      </w:r>
      <w:r w:rsidR="00F13264">
        <w:rPr>
          <w:rFonts w:ascii="Times New Roman" w:eastAsia="Calibri" w:hAnsi="Times New Roman"/>
        </w:rPr>
        <w:t>,</w:t>
      </w:r>
      <w:r w:rsidR="0011654A">
        <w:rPr>
          <w:rFonts w:ascii="Times New Roman" w:eastAsia="Calibri" w:hAnsi="Times New Roman"/>
        </w:rPr>
        <w:t xml:space="preserve"> </w:t>
      </w:r>
      <w:r w:rsidR="00F13264">
        <w:rPr>
          <w:rFonts w:ascii="Times New Roman" w:eastAsia="Calibri" w:hAnsi="Times New Roman"/>
        </w:rPr>
        <w:t>removing</w:t>
      </w:r>
      <w:r w:rsidRPr="001C1A4D" w:rsidR="00187219">
        <w:rPr>
          <w:rFonts w:ascii="Times New Roman" w:eastAsia="Calibri" w:hAnsi="Times New Roman"/>
        </w:rPr>
        <w:t xml:space="preserve"> question</w:t>
      </w:r>
      <w:r w:rsidR="00F13264">
        <w:rPr>
          <w:rFonts w:ascii="Times New Roman" w:eastAsia="Calibri" w:hAnsi="Times New Roman"/>
        </w:rPr>
        <w:t>s</w:t>
      </w:r>
      <w:r w:rsidRPr="001C1A4D" w:rsidR="00187219">
        <w:rPr>
          <w:rFonts w:ascii="Times New Roman" w:eastAsia="Calibri" w:hAnsi="Times New Roman"/>
        </w:rPr>
        <w:t xml:space="preserve">, </w:t>
      </w:r>
      <w:r w:rsidR="00893C55">
        <w:rPr>
          <w:rFonts w:ascii="Times New Roman" w:eastAsia="Calibri" w:hAnsi="Times New Roman"/>
        </w:rPr>
        <w:t>or</w:t>
      </w:r>
      <w:r w:rsidR="0011654A">
        <w:rPr>
          <w:rFonts w:ascii="Times New Roman" w:eastAsia="Calibri" w:hAnsi="Times New Roman"/>
        </w:rPr>
        <w:t xml:space="preserve"> </w:t>
      </w:r>
      <w:r w:rsidR="00893C55">
        <w:rPr>
          <w:rFonts w:ascii="Times New Roman" w:eastAsia="Calibri" w:hAnsi="Times New Roman"/>
        </w:rPr>
        <w:t>updating</w:t>
      </w:r>
      <w:r w:rsidRPr="001C1A4D" w:rsidR="00187219">
        <w:rPr>
          <w:rFonts w:ascii="Times New Roman" w:eastAsia="Calibri" w:hAnsi="Times New Roman"/>
        </w:rPr>
        <w:t xml:space="preserve"> instruction</w:t>
      </w:r>
      <w:r w:rsidR="00893C55">
        <w:rPr>
          <w:rFonts w:ascii="Times New Roman" w:eastAsia="Calibri" w:hAnsi="Times New Roman"/>
        </w:rPr>
        <w:t>s-</w:t>
      </w:r>
      <w:r w:rsidRPr="001C1A4D" w:rsidR="00187219">
        <w:rPr>
          <w:rFonts w:ascii="Times New Roman" w:eastAsia="Calibri" w:hAnsi="Times New Roman"/>
        </w:rPr>
        <w:t xml:space="preserve"> all </w:t>
      </w:r>
      <w:r w:rsidR="00893C55">
        <w:rPr>
          <w:rFonts w:ascii="Times New Roman" w:eastAsia="Calibri" w:hAnsi="Times New Roman"/>
        </w:rPr>
        <w:t>aimed</w:t>
      </w:r>
      <w:r w:rsidR="00AA7CE9">
        <w:rPr>
          <w:rFonts w:ascii="Times New Roman" w:eastAsia="Calibri" w:hAnsi="Times New Roman"/>
        </w:rPr>
        <w:t xml:space="preserve"> at improving the user</w:t>
      </w:r>
      <w:r w:rsidRPr="001C1A4D" w:rsidR="00187219">
        <w:rPr>
          <w:rFonts w:ascii="Times New Roman" w:eastAsia="Calibri" w:hAnsi="Times New Roman"/>
        </w:rPr>
        <w:t xml:space="preserve"> experience.</w:t>
      </w:r>
      <w:r>
        <w:rPr>
          <w:rFonts w:ascii="Times New Roman" w:eastAsia="Calibri" w:hAnsi="Times New Roman"/>
        </w:rPr>
        <w:t xml:space="preserve">  USCIS will offer respondents the option to contact the agency via phone or chat to schedule an appointment.</w:t>
      </w:r>
      <w:r w:rsidR="00187219">
        <w:rPr>
          <w:rFonts w:ascii="Times New Roman" w:eastAsia="Calibri" w:hAnsi="Times New Roman"/>
        </w:rPr>
        <w:t xml:space="preserve"> </w:t>
      </w:r>
      <w:r w:rsidRPr="001C1A4D" w:rsidR="00187219">
        <w:rPr>
          <w:rFonts w:ascii="Times New Roman" w:eastAsia="Calibri" w:hAnsi="Times New Roman"/>
        </w:rPr>
        <w:t> </w:t>
      </w:r>
    </w:p>
    <w:p w:rsidR="004B709D" w:rsidP="00187219" w14:paraId="31DC0F21" w14:textId="77777777">
      <w:pPr>
        <w:tabs>
          <w:tab w:val="left" w:pos="-1440"/>
        </w:tabs>
        <w:ind w:left="720"/>
        <w:rPr>
          <w:rFonts w:ascii="Times New Roman" w:eastAsia="Calibri" w:hAnsi="Times New Roman"/>
        </w:rPr>
      </w:pPr>
    </w:p>
    <w:p w:rsidR="00187219" w:rsidP="00187219" w14:paraId="0D3D81A4" w14:textId="501C4ABC">
      <w:pPr>
        <w:tabs>
          <w:tab w:val="left" w:pos="-1440"/>
        </w:tabs>
        <w:ind w:left="720"/>
        <w:rPr>
          <w:rFonts w:ascii="Times New Roman" w:eastAsia="Calibri" w:hAnsi="Times New Roman"/>
        </w:rPr>
      </w:pPr>
      <w:r>
        <w:rPr>
          <w:rFonts w:ascii="Times New Roman" w:eastAsia="Calibri" w:hAnsi="Times New Roman"/>
        </w:rPr>
        <w:t>As a result of this cumulative analysis and feedback</w:t>
      </w:r>
      <w:r w:rsidR="00A7355E">
        <w:rPr>
          <w:rFonts w:ascii="Times New Roman" w:eastAsia="Calibri" w:hAnsi="Times New Roman"/>
        </w:rPr>
        <w:t xml:space="preserve">, </w:t>
      </w:r>
      <w:r>
        <w:rPr>
          <w:rFonts w:ascii="Times New Roman" w:eastAsia="Calibri" w:hAnsi="Times New Roman"/>
        </w:rPr>
        <w:t xml:space="preserve">USCIS </w:t>
      </w:r>
      <w:r w:rsidR="00657A68">
        <w:rPr>
          <w:rFonts w:ascii="Times New Roman" w:eastAsia="Calibri" w:hAnsi="Times New Roman"/>
        </w:rPr>
        <w:t>determined</w:t>
      </w:r>
      <w:r w:rsidR="000A73D3">
        <w:rPr>
          <w:rFonts w:ascii="Times New Roman" w:eastAsia="Calibri" w:hAnsi="Times New Roman"/>
        </w:rPr>
        <w:t xml:space="preserve"> that</w:t>
      </w:r>
      <w:r>
        <w:rPr>
          <w:rFonts w:ascii="Times New Roman" w:eastAsia="Calibri" w:hAnsi="Times New Roman"/>
        </w:rPr>
        <w:t xml:space="preserve"> no changes</w:t>
      </w:r>
      <w:r w:rsidR="000A73D3">
        <w:rPr>
          <w:rFonts w:ascii="Times New Roman" w:eastAsia="Calibri" w:hAnsi="Times New Roman"/>
        </w:rPr>
        <w:t xml:space="preserve"> </w:t>
      </w:r>
      <w:r w:rsidR="00407216">
        <w:rPr>
          <w:rFonts w:ascii="Times New Roman" w:eastAsia="Calibri" w:hAnsi="Times New Roman"/>
        </w:rPr>
        <w:t xml:space="preserve">to Form G-639 </w:t>
      </w:r>
      <w:r w:rsidR="000A73D3">
        <w:rPr>
          <w:rFonts w:ascii="Times New Roman" w:eastAsia="Calibri" w:hAnsi="Times New Roman"/>
        </w:rPr>
        <w:t>were ne</w:t>
      </w:r>
      <w:r w:rsidR="002B05D6">
        <w:rPr>
          <w:rFonts w:ascii="Times New Roman" w:eastAsia="Calibri" w:hAnsi="Times New Roman"/>
        </w:rPr>
        <w:t>eded</w:t>
      </w:r>
      <w:r w:rsidR="001A1FEE">
        <w:rPr>
          <w:rFonts w:ascii="Times New Roman" w:eastAsia="Calibri" w:hAnsi="Times New Roman"/>
        </w:rPr>
        <w:t xml:space="preserve"> at this time</w:t>
      </w:r>
      <w:r>
        <w:rPr>
          <w:rFonts w:ascii="Times New Roman" w:eastAsia="Calibri" w:hAnsi="Times New Roman"/>
        </w:rPr>
        <w:t>.</w:t>
      </w:r>
      <w:r w:rsidR="00761961">
        <w:rPr>
          <w:rFonts w:ascii="Times New Roman" w:eastAsia="Calibri" w:hAnsi="Times New Roman"/>
        </w:rPr>
        <w:t xml:space="preserve">  </w:t>
      </w:r>
      <w:r w:rsidR="00F666C9">
        <w:rPr>
          <w:rFonts w:ascii="Times New Roman" w:eastAsia="Calibri" w:hAnsi="Times New Roman"/>
        </w:rPr>
        <w:t>In this proposed extension, without change, of a current collection action, t</w:t>
      </w:r>
      <w:r w:rsidR="0050279C">
        <w:rPr>
          <w:rFonts w:ascii="Times New Roman" w:eastAsia="Calibri" w:hAnsi="Times New Roman"/>
        </w:rPr>
        <w:t xml:space="preserve">here is an adjustment to the number of respondents </w:t>
      </w:r>
      <w:r w:rsidR="00FC0D51">
        <w:rPr>
          <w:rFonts w:ascii="Times New Roman" w:eastAsia="Calibri" w:hAnsi="Times New Roman"/>
        </w:rPr>
        <w:t>stemming from</w:t>
      </w:r>
      <w:r w:rsidR="001E3738">
        <w:rPr>
          <w:rFonts w:ascii="Times New Roman" w:eastAsia="Calibri" w:hAnsi="Times New Roman"/>
        </w:rPr>
        <w:t xml:space="preserve"> the online filing process</w:t>
      </w:r>
      <w:r w:rsidR="0050279C">
        <w:rPr>
          <w:rFonts w:ascii="Times New Roman" w:eastAsia="Calibri" w:hAnsi="Times New Roman"/>
        </w:rPr>
        <w:t xml:space="preserve"> </w:t>
      </w:r>
      <w:r w:rsidR="00761961">
        <w:rPr>
          <w:rFonts w:ascii="Times New Roman" w:eastAsia="Calibri" w:hAnsi="Times New Roman"/>
        </w:rPr>
        <w:t>in collecting</w:t>
      </w:r>
      <w:r w:rsidR="0050279C">
        <w:rPr>
          <w:rFonts w:ascii="Times New Roman" w:eastAsia="Calibri" w:hAnsi="Times New Roman"/>
        </w:rPr>
        <w:t xml:space="preserve"> this information</w:t>
      </w:r>
      <w:r w:rsidR="00127406">
        <w:rPr>
          <w:rFonts w:ascii="Times New Roman" w:eastAsia="Calibri" w:hAnsi="Times New Roman"/>
        </w:rPr>
        <w:t xml:space="preserve"> </w:t>
      </w:r>
      <w:r w:rsidR="001258F2">
        <w:rPr>
          <w:rFonts w:ascii="Times New Roman" w:eastAsia="Calibri" w:hAnsi="Times New Roman"/>
        </w:rPr>
        <w:t>resulting in</w:t>
      </w:r>
      <w:r w:rsidR="009D62A0">
        <w:rPr>
          <w:rFonts w:ascii="Times New Roman" w:eastAsia="Calibri" w:hAnsi="Times New Roman"/>
        </w:rPr>
        <w:t xml:space="preserve"> </w:t>
      </w:r>
      <w:r w:rsidR="001258F2">
        <w:rPr>
          <w:rFonts w:ascii="Times New Roman" w:eastAsia="Calibri" w:hAnsi="Times New Roman"/>
        </w:rPr>
        <w:t>a</w:t>
      </w:r>
      <w:r w:rsidR="002569F9">
        <w:rPr>
          <w:rFonts w:ascii="Times New Roman" w:eastAsia="Calibri" w:hAnsi="Times New Roman"/>
        </w:rPr>
        <w:t>n 83 percent</w:t>
      </w:r>
      <w:r w:rsidR="001258F2">
        <w:rPr>
          <w:rFonts w:ascii="Times New Roman" w:eastAsia="Calibri" w:hAnsi="Times New Roman"/>
        </w:rPr>
        <w:t xml:space="preserve"> </w:t>
      </w:r>
      <w:r w:rsidR="0064635D">
        <w:rPr>
          <w:rFonts w:ascii="Times New Roman" w:eastAsia="Calibri" w:hAnsi="Times New Roman"/>
        </w:rPr>
        <w:t>reduction</w:t>
      </w:r>
      <w:r w:rsidR="00D76A09">
        <w:rPr>
          <w:rFonts w:ascii="Times New Roman" w:eastAsia="Calibri" w:hAnsi="Times New Roman"/>
        </w:rPr>
        <w:t xml:space="preserve"> with </w:t>
      </w:r>
      <w:r w:rsidR="001A324B">
        <w:rPr>
          <w:rFonts w:ascii="Times New Roman" w:eastAsia="Calibri" w:hAnsi="Times New Roman"/>
        </w:rPr>
        <w:t xml:space="preserve">32,741 annual hours </w:t>
      </w:r>
      <w:r w:rsidR="006A7004">
        <w:rPr>
          <w:rFonts w:ascii="Times New Roman" w:eastAsia="Calibri" w:hAnsi="Times New Roman"/>
        </w:rPr>
        <w:t>saved</w:t>
      </w:r>
      <w:r w:rsidR="007F54B6">
        <w:rPr>
          <w:rFonts w:ascii="Times New Roman" w:eastAsia="Calibri" w:hAnsi="Times New Roman"/>
        </w:rPr>
        <w:t xml:space="preserve"> in</w:t>
      </w:r>
      <w:r w:rsidR="006A7004">
        <w:rPr>
          <w:rFonts w:ascii="Times New Roman" w:eastAsia="Calibri" w:hAnsi="Times New Roman"/>
        </w:rPr>
        <w:t xml:space="preserve"> Form</w:t>
      </w:r>
      <w:r w:rsidR="007F54B6">
        <w:rPr>
          <w:rFonts w:ascii="Times New Roman" w:eastAsia="Calibri" w:hAnsi="Times New Roman"/>
        </w:rPr>
        <w:t xml:space="preserve"> </w:t>
      </w:r>
      <w:r w:rsidR="006F02AD">
        <w:rPr>
          <w:rFonts w:ascii="Times New Roman" w:eastAsia="Calibri" w:hAnsi="Times New Roman"/>
        </w:rPr>
        <w:t xml:space="preserve">G-639 </w:t>
      </w:r>
      <w:r w:rsidR="007F54B6">
        <w:rPr>
          <w:rFonts w:ascii="Times New Roman" w:eastAsia="Calibri" w:hAnsi="Times New Roman"/>
        </w:rPr>
        <w:t>paper filings</w:t>
      </w:r>
      <w:r w:rsidR="0050279C">
        <w:rPr>
          <w:rFonts w:ascii="Times New Roman" w:eastAsia="Calibri" w:hAnsi="Times New Roman"/>
        </w:rPr>
        <w:t>.</w:t>
      </w:r>
      <w:r w:rsidRPr="0056529F" w:rsidR="0050279C">
        <w:rPr>
          <w:rFonts w:ascii="Times New Roman" w:eastAsia="Calibri" w:hAnsi="Times New Roman"/>
        </w:rPr>
        <w:t xml:space="preserve"> </w:t>
      </w:r>
    </w:p>
    <w:p w:rsidR="00187219" w:rsidRPr="00914A5D" w:rsidP="00187219" w14:paraId="0BA339C9" w14:textId="77777777">
      <w:pPr>
        <w:tabs>
          <w:tab w:val="left" w:pos="-1440"/>
        </w:tabs>
        <w:ind w:left="720"/>
        <w:rPr>
          <w:rFonts w:ascii="Times New Roman" w:hAnsi="Times New Roman"/>
        </w:rPr>
      </w:pPr>
    </w:p>
    <w:p w:rsidR="00187219" w:rsidRPr="00914A5D" w:rsidP="00187219" w14:paraId="0FEC9942"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187219" w:rsidRPr="00914A5D" w:rsidP="00187219" w14:paraId="02C0262A" w14:textId="77777777">
      <w:pPr>
        <w:tabs>
          <w:tab w:val="left" w:pos="-1440"/>
        </w:tabs>
        <w:ind w:left="720"/>
        <w:rPr>
          <w:rFonts w:ascii="Times New Roman" w:hAnsi="Times New Roman"/>
        </w:rPr>
      </w:pPr>
    </w:p>
    <w:p w:rsidR="00187219" w:rsidRPr="00C978AB" w:rsidP="00187219" w14:paraId="2084BAAE" w14:textId="77777777">
      <w:pPr>
        <w:tabs>
          <w:tab w:val="left" w:pos="-1440"/>
        </w:tabs>
        <w:ind w:left="720"/>
        <w:rPr>
          <w:rFonts w:ascii="Times New Roman" w:hAnsi="Times New Roman"/>
        </w:rPr>
      </w:pPr>
      <w:r>
        <w:rPr>
          <w:rFonts w:ascii="Times New Roman" w:hAnsi="Times New Roman"/>
        </w:rPr>
        <w:t xml:space="preserve">USCIS does not have any other </w:t>
      </w:r>
      <w:r w:rsidRPr="00C978AB">
        <w:rPr>
          <w:rFonts w:ascii="Times New Roman" w:hAnsi="Times New Roman"/>
        </w:rPr>
        <w:t xml:space="preserve">information </w:t>
      </w:r>
      <w:r>
        <w:rPr>
          <w:rFonts w:ascii="Times New Roman" w:hAnsi="Times New Roman"/>
        </w:rPr>
        <w:t xml:space="preserve">collections </w:t>
      </w:r>
      <w:r w:rsidRPr="00C978AB">
        <w:rPr>
          <w:rFonts w:ascii="Times New Roman" w:hAnsi="Times New Roman"/>
        </w:rPr>
        <w:t>that can be used for this purpose.</w:t>
      </w:r>
    </w:p>
    <w:p w:rsidR="00187219" w:rsidRPr="00914A5D" w:rsidP="00187219" w14:paraId="1EFA5924" w14:textId="77777777">
      <w:pPr>
        <w:tabs>
          <w:tab w:val="left" w:pos="-1440"/>
        </w:tabs>
        <w:ind w:left="720"/>
        <w:rPr>
          <w:rFonts w:ascii="Times New Roman" w:hAnsi="Times New Roman"/>
        </w:rPr>
      </w:pPr>
      <w:r w:rsidRPr="00914A5D">
        <w:rPr>
          <w:rFonts w:ascii="Times New Roman" w:hAnsi="Times New Roman"/>
        </w:rPr>
        <w:tab/>
      </w:r>
    </w:p>
    <w:p w:rsidR="00187219" w:rsidRPr="00914A5D" w:rsidP="00187219" w14:paraId="053A7FD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187219" w:rsidRPr="00914A5D" w:rsidP="00187219" w14:paraId="304712B4" w14:textId="77777777">
      <w:pPr>
        <w:tabs>
          <w:tab w:val="left" w:pos="-1440"/>
        </w:tabs>
        <w:ind w:left="720"/>
        <w:rPr>
          <w:rFonts w:ascii="Times New Roman" w:hAnsi="Times New Roman"/>
        </w:rPr>
      </w:pPr>
    </w:p>
    <w:p w:rsidR="00187219" w:rsidRPr="00C978AB" w:rsidP="00187219" w14:paraId="31A554B0" w14:textId="77777777">
      <w:pPr>
        <w:tabs>
          <w:tab w:val="left" w:pos="-1440"/>
        </w:tabs>
        <w:ind w:left="720"/>
        <w:rPr>
          <w:rFonts w:ascii="Times New Roman" w:hAnsi="Times New Roman"/>
        </w:rPr>
      </w:pPr>
      <w:r w:rsidRPr="00C978AB">
        <w:rPr>
          <w:rFonts w:ascii="Times New Roman" w:hAnsi="Times New Roman"/>
        </w:rPr>
        <w:t xml:space="preserve">This collection of information </w:t>
      </w:r>
      <w:r>
        <w:rPr>
          <w:rFonts w:ascii="Times New Roman" w:hAnsi="Times New Roman"/>
        </w:rPr>
        <w:t>may</w:t>
      </w:r>
      <w:r w:rsidRPr="00C978AB">
        <w:rPr>
          <w:rFonts w:ascii="Times New Roman" w:hAnsi="Times New Roman"/>
        </w:rPr>
        <w:t xml:space="preserve"> have an impact on small businesses or other small entities.</w:t>
      </w:r>
      <w:r>
        <w:rPr>
          <w:rFonts w:ascii="Times New Roman" w:hAnsi="Times New Roman"/>
        </w:rPr>
        <w:t xml:space="preserve"> However, the information collected is the minimum amount necessary to allow USCIS to respond to the request.</w:t>
      </w:r>
    </w:p>
    <w:p w:rsidR="00187219" w:rsidRPr="00914A5D" w:rsidP="00187219" w14:paraId="2EAEC0DA" w14:textId="77777777">
      <w:pPr>
        <w:tabs>
          <w:tab w:val="left" w:pos="-1440"/>
        </w:tabs>
        <w:ind w:left="720"/>
        <w:rPr>
          <w:rFonts w:ascii="Times New Roman" w:hAnsi="Times New Roman"/>
        </w:rPr>
      </w:pPr>
      <w:r w:rsidRPr="00914A5D">
        <w:rPr>
          <w:rFonts w:ascii="Times New Roman" w:hAnsi="Times New Roman"/>
        </w:rPr>
        <w:tab/>
      </w:r>
    </w:p>
    <w:p w:rsidR="00187219" w:rsidRPr="00914A5D" w:rsidP="00187219" w14:paraId="012927A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187219" w:rsidRPr="00914A5D" w:rsidP="00187219" w14:paraId="22E36EA4" w14:textId="77777777">
      <w:pPr>
        <w:tabs>
          <w:tab w:val="left" w:pos="-1440"/>
        </w:tabs>
        <w:ind w:left="720"/>
        <w:rPr>
          <w:rFonts w:ascii="Times New Roman" w:hAnsi="Times New Roman"/>
        </w:rPr>
      </w:pPr>
    </w:p>
    <w:p w:rsidR="00187219" w:rsidRPr="00C978AB" w:rsidP="00187219" w14:paraId="0A1840CE" w14:textId="77777777">
      <w:pPr>
        <w:tabs>
          <w:tab w:val="left" w:pos="-1440"/>
        </w:tabs>
        <w:ind w:left="720"/>
        <w:rPr>
          <w:rFonts w:ascii="Times New Roman" w:hAnsi="Times New Roman"/>
        </w:rPr>
      </w:pPr>
      <w:r w:rsidRPr="00C978AB">
        <w:rPr>
          <w:rFonts w:ascii="Times New Roman" w:hAnsi="Times New Roman"/>
        </w:rPr>
        <w:t xml:space="preserve">This form was created to facilitate an accurate and timely response to an information </w:t>
      </w:r>
      <w:r w:rsidRPr="00C978AB">
        <w:rPr>
          <w:rFonts w:ascii="Times New Roman" w:hAnsi="Times New Roman"/>
        </w:rPr>
        <w:t>request under FOIA. USCIS must respond to a FOIA request within 20 business days.  If the information is not adequately collected, a response to a FOIA request may be unduly delayed.</w:t>
      </w:r>
    </w:p>
    <w:p w:rsidR="00187219" w:rsidRPr="00914A5D" w:rsidP="00187219" w14:paraId="5F7AD8CB" w14:textId="77777777">
      <w:pPr>
        <w:tabs>
          <w:tab w:val="left" w:pos="-1440"/>
        </w:tabs>
        <w:ind w:left="720"/>
        <w:rPr>
          <w:rFonts w:ascii="Times New Roman" w:hAnsi="Times New Roman"/>
        </w:rPr>
      </w:pPr>
    </w:p>
    <w:p w:rsidR="00187219" w:rsidRPr="00B1471A" w:rsidP="00187219" w14:paraId="06DBBD8D"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187219" w:rsidRPr="00B1471A" w:rsidP="00187219" w14:paraId="37038544" w14:textId="77777777">
      <w:pPr>
        <w:tabs>
          <w:tab w:val="left" w:pos="-1440"/>
        </w:tabs>
        <w:ind w:left="720"/>
        <w:rPr>
          <w:rFonts w:ascii="Times New Roman" w:hAnsi="Times New Roman"/>
          <w:b/>
        </w:rPr>
      </w:pPr>
    </w:p>
    <w:p w:rsidR="00187219" w:rsidRPr="000B00D2" w:rsidP="00187219" w14:paraId="1D1C60A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00187219" w:rsidRPr="00AF45F2" w:rsidP="00187219" w14:paraId="64B42C5F" w14:textId="77777777">
      <w:pPr>
        <w:tabs>
          <w:tab w:val="left" w:pos="-1440"/>
          <w:tab w:val="left" w:pos="1080"/>
        </w:tabs>
        <w:ind w:left="1080" w:hanging="360"/>
        <w:rPr>
          <w:rFonts w:ascii="Times New Roman" w:hAnsi="Times New Roman"/>
          <w:b/>
        </w:rPr>
      </w:pPr>
    </w:p>
    <w:p w:rsidR="00187219" w:rsidRPr="00B1471A" w:rsidP="00187219" w14:paraId="6F172C9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187219" w:rsidRPr="00B1471A" w:rsidP="00187219" w14:paraId="6715EB1A" w14:textId="77777777">
      <w:pPr>
        <w:tabs>
          <w:tab w:val="left" w:pos="-1440"/>
          <w:tab w:val="left" w:pos="1080"/>
        </w:tabs>
        <w:ind w:left="1080" w:hanging="360"/>
        <w:rPr>
          <w:rFonts w:ascii="Times New Roman" w:hAnsi="Times New Roman"/>
          <w:b/>
        </w:rPr>
      </w:pPr>
    </w:p>
    <w:p w:rsidR="00187219" w:rsidRPr="00B1471A" w:rsidP="00187219" w14:paraId="4EE92D4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00187219" w:rsidRPr="00B1471A" w:rsidP="00187219" w14:paraId="627A8E53" w14:textId="77777777">
      <w:pPr>
        <w:tabs>
          <w:tab w:val="left" w:pos="-1440"/>
          <w:tab w:val="left" w:pos="1080"/>
        </w:tabs>
        <w:ind w:left="1080" w:hanging="360"/>
        <w:rPr>
          <w:rFonts w:ascii="Times New Roman" w:hAnsi="Times New Roman"/>
          <w:b/>
        </w:rPr>
      </w:pPr>
    </w:p>
    <w:p w:rsidR="00187219" w:rsidRPr="00B1471A" w:rsidP="00187219" w14:paraId="12B2F35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187219" w:rsidRPr="00B1471A" w:rsidP="00187219" w14:paraId="762D8394" w14:textId="77777777">
      <w:pPr>
        <w:tabs>
          <w:tab w:val="left" w:pos="-1440"/>
          <w:tab w:val="left" w:pos="1080"/>
        </w:tabs>
        <w:ind w:left="1080" w:hanging="360"/>
        <w:rPr>
          <w:rFonts w:ascii="Times New Roman" w:hAnsi="Times New Roman"/>
          <w:b/>
        </w:rPr>
      </w:pPr>
    </w:p>
    <w:p w:rsidR="00187219" w:rsidRPr="00AF45F2" w:rsidP="00187219" w14:paraId="4B1DA918"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187219" w:rsidRPr="008A4764" w:rsidP="00187219" w14:paraId="4BECDFF3" w14:textId="77777777">
      <w:pPr>
        <w:tabs>
          <w:tab w:val="left" w:pos="-1440"/>
          <w:tab w:val="left" w:pos="1080"/>
        </w:tabs>
        <w:ind w:left="1080" w:hanging="360"/>
        <w:rPr>
          <w:rFonts w:ascii="Times New Roman" w:hAnsi="Times New Roman"/>
          <w:b/>
        </w:rPr>
      </w:pPr>
    </w:p>
    <w:p w:rsidR="00187219" w:rsidRPr="00B1471A" w:rsidP="00187219" w14:paraId="59584C2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187219" w:rsidRPr="00B1471A" w:rsidP="00187219" w14:paraId="2B6DB2E8" w14:textId="77777777">
      <w:pPr>
        <w:tabs>
          <w:tab w:val="left" w:pos="-1440"/>
          <w:tab w:val="left" w:pos="1080"/>
        </w:tabs>
        <w:ind w:left="1080" w:hanging="360"/>
        <w:rPr>
          <w:rFonts w:ascii="Times New Roman" w:hAnsi="Times New Roman"/>
          <w:b/>
        </w:rPr>
      </w:pPr>
    </w:p>
    <w:p w:rsidR="00187219" w:rsidRPr="00B1471A" w:rsidP="00187219" w14:paraId="2A75401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87219" w:rsidRPr="000B00D2" w:rsidP="00187219" w14:paraId="6F290CC5" w14:textId="77777777">
      <w:pPr>
        <w:tabs>
          <w:tab w:val="left" w:pos="-1440"/>
          <w:tab w:val="left" w:pos="1080"/>
        </w:tabs>
        <w:ind w:left="1080" w:hanging="360"/>
        <w:rPr>
          <w:rFonts w:ascii="Times New Roman" w:hAnsi="Times New Roman"/>
          <w:b/>
        </w:rPr>
      </w:pPr>
    </w:p>
    <w:p w:rsidR="00187219" w:rsidRPr="00B1471A" w:rsidP="00187219" w14:paraId="14DBCDE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187219" w:rsidRPr="00B1471A" w:rsidP="00187219" w14:paraId="4F7756A9" w14:textId="77777777">
      <w:pPr>
        <w:tabs>
          <w:tab w:val="left" w:pos="-1440"/>
        </w:tabs>
        <w:ind w:left="1440" w:hanging="720"/>
        <w:rPr>
          <w:rFonts w:ascii="Times New Roman" w:hAnsi="Times New Roman"/>
        </w:rPr>
      </w:pPr>
    </w:p>
    <w:p w:rsidR="00187219" w:rsidRPr="000B00D2" w:rsidP="00187219" w14:paraId="30446444"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187219" w:rsidRPr="00AF45F2" w:rsidP="00187219" w14:paraId="4AC75A7F" w14:textId="77777777">
      <w:pPr>
        <w:ind w:left="720"/>
        <w:rPr>
          <w:rFonts w:ascii="Times New Roman" w:hAnsi="Times New Roman"/>
          <w:bCs/>
        </w:rPr>
      </w:pPr>
    </w:p>
    <w:p w:rsidR="00187219" w:rsidP="00187219" w14:paraId="5CE79326"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Pr>
          <w:rFonts w:ascii="Times New Roman" w:hAnsi="Times New Roman"/>
          <w:b/>
        </w:rPr>
        <w:t xml:space="preserve">. </w:t>
      </w:r>
      <w:r w:rsidRPr="000B00D2">
        <w:rPr>
          <w:rFonts w:ascii="Times New Roman" w:hAnsi="Times New Roman"/>
          <w:b/>
        </w:rPr>
        <w:t>Specifically address comments received on cost and hour burden.</w:t>
      </w:r>
    </w:p>
    <w:p w:rsidR="00187219" w:rsidP="00187219" w14:paraId="3B0510EA" w14:textId="77777777">
      <w:pPr>
        <w:tabs>
          <w:tab w:val="left" w:pos="-1440"/>
        </w:tabs>
        <w:ind w:left="720"/>
        <w:rPr>
          <w:rFonts w:ascii="Times New Roman" w:hAnsi="Times New Roman"/>
          <w:b/>
        </w:rPr>
      </w:pPr>
    </w:p>
    <w:p w:rsidR="00187219" w:rsidRPr="008F233F" w:rsidP="00187219" w14:paraId="4C66C15D"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87219" w:rsidRPr="008F233F" w:rsidP="00187219" w14:paraId="1D14FD41" w14:textId="77777777">
      <w:pPr>
        <w:widowControl/>
        <w:ind w:left="720"/>
        <w:rPr>
          <w:rFonts w:ascii="Times New Roman" w:eastAsia="Calibri" w:hAnsi="Times New Roman"/>
          <w:b/>
        </w:rPr>
      </w:pPr>
    </w:p>
    <w:p w:rsidR="00187219" w:rsidRPr="008F233F" w:rsidP="00187219" w14:paraId="494472B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87219" w:rsidRPr="008A4764" w:rsidP="00187219" w14:paraId="61F2AB7A" w14:textId="77777777">
      <w:pPr>
        <w:tabs>
          <w:tab w:val="left" w:pos="-1440"/>
        </w:tabs>
        <w:ind w:left="720"/>
        <w:rPr>
          <w:rFonts w:ascii="Times New Roman" w:hAnsi="Times New Roman"/>
          <w:b/>
        </w:rPr>
      </w:pPr>
    </w:p>
    <w:p w:rsidR="00187219" w:rsidRPr="00F32852" w:rsidP="00187219" w14:paraId="35A959F6" w14:textId="0318789A">
      <w:pPr>
        <w:tabs>
          <w:tab w:val="left" w:pos="-1440"/>
        </w:tabs>
        <w:ind w:left="720"/>
        <w:rPr>
          <w:rFonts w:ascii="Times New Roman" w:hAnsi="Times New Roman"/>
        </w:rPr>
      </w:pPr>
      <w:r w:rsidRPr="00F32852">
        <w:rPr>
          <w:rFonts w:ascii="Times New Roman" w:hAnsi="Times New Roman"/>
        </w:rPr>
        <w:t xml:space="preserve">On </w:t>
      </w:r>
      <w:r>
        <w:rPr>
          <w:rFonts w:ascii="Times New Roman" w:hAnsi="Times New Roman"/>
        </w:rPr>
        <w:t>June 28, 2024</w:t>
      </w:r>
      <w:r w:rsidRPr="00F32852">
        <w:rPr>
          <w:rFonts w:ascii="Times New Roman" w:hAnsi="Times New Roman"/>
        </w:rPr>
        <w:t xml:space="preserve">, USCIS published a 60-day notice in the Federal Register at </w:t>
      </w:r>
      <w:r>
        <w:rPr>
          <w:rFonts w:ascii="Times New Roman" w:hAnsi="Times New Roman"/>
        </w:rPr>
        <w:t>89 FR 54027</w:t>
      </w:r>
      <w:r w:rsidRPr="00F32852">
        <w:rPr>
          <w:rFonts w:ascii="Times New Roman" w:hAnsi="Times New Roman"/>
        </w:rPr>
        <w:t xml:space="preserve">. USCIS </w:t>
      </w:r>
      <w:r>
        <w:rPr>
          <w:rFonts w:ascii="Times New Roman" w:hAnsi="Times New Roman"/>
        </w:rPr>
        <w:t xml:space="preserve">did </w:t>
      </w:r>
      <w:r w:rsidRPr="00F32852">
        <w:rPr>
          <w:rFonts w:ascii="Times New Roman" w:hAnsi="Times New Roman"/>
        </w:rPr>
        <w:t xml:space="preserve">receive </w:t>
      </w:r>
      <w:r>
        <w:rPr>
          <w:rFonts w:ascii="Times New Roman" w:hAnsi="Times New Roman"/>
        </w:rPr>
        <w:t>three</w:t>
      </w:r>
      <w:r w:rsidR="003B69FF">
        <w:rPr>
          <w:rFonts w:ascii="Times New Roman" w:hAnsi="Times New Roman"/>
        </w:rPr>
        <w:t xml:space="preserve"> unrelated</w:t>
      </w:r>
      <w:r>
        <w:rPr>
          <w:rFonts w:ascii="Times New Roman" w:hAnsi="Times New Roman"/>
        </w:rPr>
        <w:t xml:space="preserve"> </w:t>
      </w:r>
      <w:r w:rsidRPr="00F32852">
        <w:rPr>
          <w:rFonts w:ascii="Times New Roman" w:hAnsi="Times New Roman"/>
        </w:rPr>
        <w:t>comment</w:t>
      </w:r>
      <w:r>
        <w:rPr>
          <w:rFonts w:ascii="Times New Roman" w:hAnsi="Times New Roman"/>
        </w:rPr>
        <w:t>s</w:t>
      </w:r>
      <w:r w:rsidRPr="00F32852">
        <w:rPr>
          <w:rFonts w:ascii="Times New Roman" w:hAnsi="Times New Roman"/>
        </w:rPr>
        <w:t xml:space="preserve"> after publishing that notice. </w:t>
      </w:r>
    </w:p>
    <w:p w:rsidR="00187219" w:rsidP="00187219" w14:paraId="3CED08C3" w14:textId="77777777">
      <w:pPr>
        <w:tabs>
          <w:tab w:val="left" w:pos="-1440"/>
        </w:tabs>
        <w:ind w:left="720"/>
        <w:rPr>
          <w:rFonts w:ascii="Times New Roman" w:hAnsi="Times New Roman"/>
        </w:rPr>
      </w:pPr>
    </w:p>
    <w:p w:rsidR="00187219" w:rsidP="00187219" w14:paraId="6C75E4DF" w14:textId="4588919F">
      <w:pPr>
        <w:tabs>
          <w:tab w:val="left" w:pos="-1440"/>
        </w:tabs>
        <w:ind w:left="720"/>
        <w:rPr>
          <w:rFonts w:ascii="Times New Roman" w:hAnsi="Times New Roman"/>
        </w:rPr>
      </w:pPr>
      <w:r w:rsidRPr="00F32852">
        <w:rPr>
          <w:rFonts w:ascii="Times New Roman" w:hAnsi="Times New Roman"/>
        </w:rPr>
        <w:t xml:space="preserve">On </w:t>
      </w:r>
      <w:r>
        <w:rPr>
          <w:rFonts w:ascii="Times New Roman" w:hAnsi="Times New Roman"/>
        </w:rPr>
        <w:t>September 30, 2024</w:t>
      </w:r>
      <w:r w:rsidRPr="00F32852">
        <w:rPr>
          <w:rFonts w:ascii="Times New Roman" w:hAnsi="Times New Roman"/>
        </w:rPr>
        <w:t xml:space="preserve">, USCIS published a </w:t>
      </w:r>
      <w:r>
        <w:rPr>
          <w:rFonts w:ascii="Times New Roman" w:hAnsi="Times New Roman"/>
        </w:rPr>
        <w:t>3</w:t>
      </w:r>
      <w:r w:rsidRPr="00F32852">
        <w:rPr>
          <w:rFonts w:ascii="Times New Roman" w:hAnsi="Times New Roman"/>
        </w:rPr>
        <w:t xml:space="preserve">0-day notice in the Federal Register at </w:t>
      </w:r>
      <w:r w:rsidRPr="007F2F0C">
        <w:rPr>
          <w:rFonts w:ascii="Times New Roman" w:hAnsi="Times New Roman"/>
        </w:rPr>
        <w:t>89 FR 79632</w:t>
      </w:r>
      <w:r w:rsidRPr="00F32852">
        <w:rPr>
          <w:rFonts w:ascii="Times New Roman" w:hAnsi="Times New Roman"/>
        </w:rPr>
        <w:t xml:space="preserve">. USCIS </w:t>
      </w:r>
      <w:r>
        <w:rPr>
          <w:rFonts w:ascii="Times New Roman" w:hAnsi="Times New Roman"/>
        </w:rPr>
        <w:t>did</w:t>
      </w:r>
      <w:r w:rsidRPr="00F32852">
        <w:rPr>
          <w:rFonts w:ascii="Times New Roman" w:hAnsi="Times New Roman"/>
        </w:rPr>
        <w:t xml:space="preserve"> receive </w:t>
      </w:r>
      <w:r w:rsidR="000771F0">
        <w:rPr>
          <w:rFonts w:ascii="Times New Roman" w:hAnsi="Times New Roman"/>
        </w:rPr>
        <w:t>one</w:t>
      </w:r>
      <w:r w:rsidR="00D938EA">
        <w:rPr>
          <w:rFonts w:ascii="Times New Roman" w:hAnsi="Times New Roman"/>
        </w:rPr>
        <w:t xml:space="preserve"> unrelated</w:t>
      </w:r>
      <w:r w:rsidR="000771F0">
        <w:rPr>
          <w:rFonts w:ascii="Times New Roman" w:hAnsi="Times New Roman"/>
        </w:rPr>
        <w:t xml:space="preserve"> </w:t>
      </w:r>
      <w:r w:rsidRPr="00F32852">
        <w:rPr>
          <w:rFonts w:ascii="Times New Roman" w:hAnsi="Times New Roman"/>
        </w:rPr>
        <w:t xml:space="preserve">comment after publishing that notice. </w:t>
      </w:r>
    </w:p>
    <w:p w:rsidR="00E91CDD" w:rsidP="00187219" w14:paraId="5A26D870" w14:textId="77777777">
      <w:pPr>
        <w:tabs>
          <w:tab w:val="left" w:pos="-1440"/>
        </w:tabs>
        <w:ind w:left="720"/>
        <w:rPr>
          <w:rFonts w:ascii="Times New Roman" w:hAnsi="Times New Roman"/>
        </w:rPr>
      </w:pPr>
    </w:p>
    <w:p w:rsidR="00B27075" w:rsidRPr="00F32852" w:rsidP="00187219" w14:paraId="12786F6C" w14:textId="2ADFF93B">
      <w:pPr>
        <w:tabs>
          <w:tab w:val="left" w:pos="-1440"/>
        </w:tabs>
        <w:ind w:left="720"/>
        <w:rPr>
          <w:rFonts w:ascii="Times New Roman" w:hAnsi="Times New Roman"/>
        </w:rPr>
      </w:pPr>
      <w:r>
        <w:rPr>
          <w:rFonts w:ascii="Times New Roman" w:hAnsi="Times New Roman"/>
        </w:rPr>
        <w:t xml:space="preserve">All comments </w:t>
      </w:r>
      <w:r w:rsidR="003950F1">
        <w:rPr>
          <w:rFonts w:ascii="Times New Roman" w:hAnsi="Times New Roman"/>
        </w:rPr>
        <w:t xml:space="preserve">are available for review </w:t>
      </w:r>
      <w:r w:rsidR="008253FF">
        <w:rPr>
          <w:rFonts w:ascii="Times New Roman" w:hAnsi="Times New Roman"/>
        </w:rPr>
        <w:t xml:space="preserve">under docket </w:t>
      </w:r>
      <w:r w:rsidRPr="008E560A" w:rsidR="008E560A">
        <w:rPr>
          <w:rFonts w:ascii="Times New Roman" w:hAnsi="Times New Roman"/>
        </w:rPr>
        <w:t>USCIS-2008-0028</w:t>
      </w:r>
      <w:r w:rsidR="008E560A">
        <w:rPr>
          <w:rFonts w:ascii="Times New Roman" w:hAnsi="Times New Roman"/>
        </w:rPr>
        <w:t xml:space="preserve"> </w:t>
      </w:r>
      <w:r w:rsidR="008253FF">
        <w:rPr>
          <w:rFonts w:ascii="Times New Roman" w:hAnsi="Times New Roman"/>
        </w:rPr>
        <w:t>for this information collection.</w:t>
      </w:r>
    </w:p>
    <w:p w:rsidR="00187219" w:rsidRPr="00374C27" w:rsidP="00187219" w14:paraId="01DA3C85" w14:textId="77777777">
      <w:pPr>
        <w:tabs>
          <w:tab w:val="left" w:pos="-1440"/>
        </w:tabs>
        <w:ind w:left="720"/>
        <w:rPr>
          <w:rFonts w:ascii="Times New Roman" w:hAnsi="Times New Roman"/>
        </w:rPr>
      </w:pPr>
    </w:p>
    <w:p w:rsidR="00187219" w:rsidRPr="00914A5D" w:rsidP="00187219" w14:paraId="2C507762"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187219" w:rsidRPr="00914A5D" w:rsidP="00187219" w14:paraId="2600C5DE" w14:textId="77777777">
      <w:pPr>
        <w:ind w:left="720"/>
        <w:rPr>
          <w:rFonts w:ascii="Times New Roman" w:hAnsi="Times New Roman"/>
        </w:rPr>
      </w:pPr>
    </w:p>
    <w:p w:rsidR="00187219" w:rsidRPr="00914A5D" w:rsidP="00187219" w14:paraId="06B3A946" w14:textId="77777777">
      <w:pPr>
        <w:ind w:left="720"/>
        <w:rPr>
          <w:rFonts w:ascii="Times New Roman" w:hAnsi="Times New Roman"/>
        </w:rPr>
      </w:pPr>
      <w:r w:rsidRPr="00914A5D">
        <w:rPr>
          <w:rFonts w:ascii="Times New Roman" w:hAnsi="Times New Roman"/>
        </w:rPr>
        <w:t>USCIS does not provide any payment for benefit sought.</w:t>
      </w:r>
    </w:p>
    <w:p w:rsidR="00187219" w:rsidRPr="00914A5D" w:rsidP="00187219" w14:paraId="35718AD1" w14:textId="77777777">
      <w:pPr>
        <w:ind w:left="720"/>
        <w:rPr>
          <w:rFonts w:ascii="Times New Roman" w:hAnsi="Times New Roman"/>
        </w:rPr>
      </w:pPr>
    </w:p>
    <w:p w:rsidR="00187219" w:rsidRPr="00914A5D" w:rsidP="00187219" w14:paraId="5FE74A1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87219" w:rsidRPr="00914A5D" w:rsidP="00187219" w14:paraId="47125036" w14:textId="77777777">
      <w:pPr>
        <w:tabs>
          <w:tab w:val="left" w:pos="-1440"/>
        </w:tabs>
        <w:ind w:left="720"/>
        <w:rPr>
          <w:rFonts w:ascii="Times New Roman" w:hAnsi="Times New Roman"/>
        </w:rPr>
      </w:pPr>
    </w:p>
    <w:p w:rsidR="00187219" w:rsidP="00187219" w14:paraId="249C0B20"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187219" w:rsidP="00187219" w14:paraId="1163867F" w14:textId="77777777">
      <w:pPr>
        <w:tabs>
          <w:tab w:val="left" w:pos="-1440"/>
        </w:tabs>
        <w:ind w:left="720"/>
        <w:rPr>
          <w:rFonts w:ascii="Times New Roman" w:hAnsi="Times New Roman"/>
        </w:rPr>
      </w:pPr>
    </w:p>
    <w:p w:rsidR="00187219" w:rsidP="00187219" w14:paraId="322B6EA2"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187219" w:rsidRPr="000735FF" w:rsidP="00187219" w14:paraId="4740150B" w14:textId="77777777">
      <w:pPr>
        <w:pStyle w:val="ListParagraph"/>
        <w:numPr>
          <w:ilvl w:val="0"/>
          <w:numId w:val="2"/>
        </w:numPr>
        <w:tabs>
          <w:tab w:val="left" w:pos="-1440"/>
        </w:tabs>
        <w:rPr>
          <w:rFonts w:ascii="Times New Roman" w:hAnsi="Times New Roman"/>
        </w:rPr>
      </w:pPr>
      <w:r>
        <w:rPr>
          <w:rFonts w:ascii="Times New Roman" w:hAnsi="Times New Roman"/>
        </w:rPr>
        <w:t>DHS/USCIS/PIA-077 FOIA Immigration Records System (</w:t>
      </w:r>
      <w:r w:rsidRPr="001E6FA9">
        <w:rPr>
          <w:rFonts w:ascii="Times New Roman" w:hAnsi="Times New Roman"/>
        </w:rPr>
        <w:t>FIRST</w:t>
      </w:r>
      <w:r>
        <w:rPr>
          <w:rFonts w:ascii="Times New Roman" w:hAnsi="Times New Roman"/>
        </w:rPr>
        <w:t>) – March 2019</w:t>
      </w:r>
      <w:r w:rsidRPr="001E6FA9">
        <w:rPr>
          <w:rFonts w:ascii="Times New Roman" w:hAnsi="Times New Roman"/>
        </w:rPr>
        <w:t>.</w:t>
      </w:r>
    </w:p>
    <w:p w:rsidR="00187219" w:rsidP="00187219" w14:paraId="007418D2" w14:textId="77777777">
      <w:pPr>
        <w:tabs>
          <w:tab w:val="left" w:pos="-1440"/>
        </w:tabs>
        <w:ind w:left="720"/>
        <w:rPr>
          <w:rFonts w:ascii="Times New Roman" w:hAnsi="Times New Roman"/>
        </w:rPr>
      </w:pPr>
    </w:p>
    <w:p w:rsidR="00187219" w:rsidP="00187219" w14:paraId="00E8F142"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187219" w:rsidRPr="000735FF" w:rsidP="00187219" w14:paraId="037C109A" w14:textId="77777777">
      <w:pPr>
        <w:pStyle w:val="ListParagraph"/>
        <w:numPr>
          <w:ilvl w:val="0"/>
          <w:numId w:val="2"/>
        </w:numPr>
        <w:tabs>
          <w:tab w:val="left" w:pos="-1440"/>
        </w:tabs>
        <w:rPr>
          <w:rFonts w:ascii="Times New Roman" w:hAnsi="Times New Roman"/>
        </w:rPr>
      </w:pPr>
      <w:r w:rsidRPr="001E6FA9">
        <w:rPr>
          <w:rFonts w:ascii="Times New Roman" w:hAnsi="Times New Roman"/>
        </w:rPr>
        <w:t>DHS/ALL-001 FOIA and PA Record System, February 4, 2014, 79 FR 6609</w:t>
      </w:r>
      <w:r>
        <w:rPr>
          <w:rFonts w:ascii="Times New Roman" w:hAnsi="Times New Roman"/>
        </w:rPr>
        <w:t>.</w:t>
      </w:r>
    </w:p>
    <w:p w:rsidR="00187219" w:rsidRPr="00914A5D" w:rsidP="00187219" w14:paraId="49959595" w14:textId="77777777">
      <w:pPr>
        <w:tabs>
          <w:tab w:val="left" w:pos="-1440"/>
        </w:tabs>
        <w:ind w:left="720"/>
        <w:rPr>
          <w:rFonts w:ascii="Times New Roman" w:hAnsi="Times New Roman"/>
        </w:rPr>
      </w:pPr>
    </w:p>
    <w:p w:rsidR="00187219" w:rsidRPr="00B1471A" w:rsidP="00187219" w14:paraId="0A985816"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87219" w:rsidRPr="000B00D2" w:rsidP="00187219" w14:paraId="1177EE08" w14:textId="77777777">
      <w:pPr>
        <w:tabs>
          <w:tab w:val="left" w:pos="-1440"/>
        </w:tabs>
        <w:ind w:left="720"/>
        <w:rPr>
          <w:rFonts w:ascii="Times New Roman" w:hAnsi="Times New Roman"/>
        </w:rPr>
      </w:pPr>
      <w:r w:rsidRPr="000B00D2">
        <w:rPr>
          <w:rFonts w:ascii="Times New Roman" w:hAnsi="Times New Roman"/>
        </w:rPr>
        <w:tab/>
      </w:r>
    </w:p>
    <w:p w:rsidR="00187219" w:rsidRPr="00C978AB" w:rsidP="00187219" w14:paraId="40F35890" w14:textId="77777777">
      <w:pPr>
        <w:tabs>
          <w:tab w:val="left" w:pos="-1440"/>
        </w:tabs>
        <w:ind w:left="720"/>
        <w:rPr>
          <w:rFonts w:ascii="Times New Roman" w:hAnsi="Times New Roman"/>
        </w:rPr>
      </w:pPr>
      <w:r w:rsidRPr="00C978AB">
        <w:rPr>
          <w:rFonts w:ascii="Times New Roman" w:hAnsi="Times New Roman"/>
        </w:rPr>
        <w:t>There are no questions of a sensitive nature.</w:t>
      </w:r>
    </w:p>
    <w:p w:rsidR="00187219" w:rsidRPr="008A4764" w:rsidP="00187219" w14:paraId="529953DE" w14:textId="77777777">
      <w:pPr>
        <w:tabs>
          <w:tab w:val="left" w:pos="-1440"/>
        </w:tabs>
        <w:ind w:left="720"/>
        <w:rPr>
          <w:rFonts w:ascii="Times New Roman" w:hAnsi="Times New Roman"/>
        </w:rPr>
      </w:pPr>
    </w:p>
    <w:p w:rsidR="00187219" w:rsidRPr="008A4764" w:rsidP="00187219" w14:paraId="5F33576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Pr>
          <w:rFonts w:ascii="Times New Roman" w:hAnsi="Times New Roman"/>
          <w:b/>
        </w:rPr>
        <w:t xml:space="preserve">. </w:t>
      </w:r>
      <w:r w:rsidRPr="008A4764">
        <w:rPr>
          <w:rFonts w:ascii="Times New Roman" w:hAnsi="Times New Roman"/>
          <w:b/>
        </w:rPr>
        <w:t>The statement should:</w:t>
      </w:r>
    </w:p>
    <w:p w:rsidR="00187219" w:rsidRPr="0029577A" w:rsidP="00187219" w14:paraId="4FAC9F2C" w14:textId="77777777">
      <w:pPr>
        <w:tabs>
          <w:tab w:val="left" w:pos="-1440"/>
        </w:tabs>
        <w:ind w:left="1440" w:hanging="720"/>
        <w:rPr>
          <w:rFonts w:ascii="Times New Roman" w:hAnsi="Times New Roman"/>
          <w:b/>
        </w:rPr>
      </w:pPr>
    </w:p>
    <w:p w:rsidR="00187219" w:rsidRPr="00D80E94" w:rsidP="00187219" w14:paraId="2C6340E3"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187219" w:rsidRPr="00914A5D" w:rsidP="00187219" w14:paraId="76BD1F80" w14:textId="77777777">
      <w:pPr>
        <w:tabs>
          <w:tab w:val="left" w:pos="1080"/>
        </w:tabs>
        <w:ind w:left="1080" w:hanging="360"/>
        <w:rPr>
          <w:rFonts w:ascii="Times New Roman" w:hAnsi="Times New Roman"/>
          <w:b/>
        </w:rPr>
      </w:pPr>
    </w:p>
    <w:p w:rsidR="00187219" w:rsidRPr="00914A5D" w:rsidP="00187219" w14:paraId="506E65F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187219" w:rsidRPr="00914A5D" w:rsidP="00187219" w14:paraId="36498C84" w14:textId="77777777">
      <w:pPr>
        <w:tabs>
          <w:tab w:val="left" w:pos="1080"/>
        </w:tabs>
        <w:ind w:left="1080" w:hanging="360"/>
        <w:rPr>
          <w:rFonts w:ascii="Times New Roman" w:hAnsi="Times New Roman"/>
          <w:b/>
        </w:rPr>
      </w:pPr>
    </w:p>
    <w:p w:rsidR="00187219" w:rsidP="00187219" w14:paraId="3EA0861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Pr>
          <w:rFonts w:ascii="Times New Roman" w:hAnsi="Times New Roman"/>
          <w:b/>
        </w:rPr>
        <w:t xml:space="preserve">. </w:t>
      </w:r>
      <w:r w:rsidRPr="00914A5D">
        <w:rPr>
          <w:rFonts w:ascii="Times New Roman" w:hAnsi="Times New Roman"/>
          <w:b/>
        </w:rPr>
        <w:t>Instead, this cost should be included in Item 14.</w:t>
      </w:r>
    </w:p>
    <w:p w:rsidR="00187219" w:rsidP="00187219" w14:paraId="2F45B810" w14:textId="77777777">
      <w:pPr>
        <w:tabs>
          <w:tab w:val="left" w:pos="-1440"/>
          <w:tab w:val="left" w:pos="1080"/>
        </w:tabs>
        <w:ind w:left="1080" w:hanging="360"/>
        <w:rPr>
          <w:rFonts w:ascii="Times New Roman" w:hAnsi="Times New Roman"/>
          <w:b/>
        </w:rPr>
      </w:pPr>
    </w:p>
    <w:tbl>
      <w:tblPr>
        <w:tblW w:w="10729" w:type="dxa"/>
        <w:tblInd w:w="-569" w:type="dxa"/>
        <w:tblLook w:val="04A0"/>
      </w:tblPr>
      <w:tblGrid>
        <w:gridCol w:w="1272"/>
        <w:gridCol w:w="960"/>
        <w:gridCol w:w="1341"/>
        <w:gridCol w:w="1255"/>
        <w:gridCol w:w="1145"/>
        <w:gridCol w:w="1336"/>
        <w:gridCol w:w="1170"/>
        <w:gridCol w:w="900"/>
        <w:gridCol w:w="1350"/>
      </w:tblGrid>
      <w:tr w14:paraId="67EB38B0" w14:textId="77777777" w:rsidTr="00A264B3">
        <w:tblPrEx>
          <w:tblW w:w="10729" w:type="dxa"/>
          <w:tblInd w:w="-569"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219" w:rsidRPr="004C142B" w:rsidP="00A264B3" w14:paraId="20B31A20" w14:textId="77777777">
            <w:pPr>
              <w:widowControl/>
              <w:autoSpaceDE/>
              <w:autoSpaceDN/>
              <w:adjustRightInd/>
              <w:jc w:val="center"/>
              <w:rPr>
                <w:rFonts w:ascii="Times New Roman" w:hAnsi="Times New Roman"/>
                <w:color w:val="000000"/>
                <w:sz w:val="22"/>
                <w:szCs w:val="22"/>
              </w:rPr>
            </w:pPr>
            <w:r w:rsidRPr="004C142B">
              <w:rPr>
                <w:rFonts w:ascii="Times New Roman" w:hAnsi="Times New Roman"/>
                <w:color w:val="000000"/>
                <w:sz w:val="22"/>
                <w:szCs w:val="22"/>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187219" w:rsidRPr="004C142B" w:rsidP="00A264B3" w14:paraId="11FE0F13" w14:textId="77777777">
            <w:pPr>
              <w:widowControl/>
              <w:autoSpaceDE/>
              <w:autoSpaceDN/>
              <w:adjustRightInd/>
              <w:jc w:val="center"/>
              <w:rPr>
                <w:rFonts w:ascii="Times New Roman" w:hAnsi="Times New Roman"/>
                <w:color w:val="000000"/>
                <w:sz w:val="22"/>
                <w:szCs w:val="22"/>
              </w:rPr>
            </w:pPr>
            <w:r w:rsidRPr="004C142B">
              <w:rPr>
                <w:rFonts w:ascii="Times New Roman" w:hAnsi="Times New Roman"/>
                <w:color w:val="000000"/>
                <w:sz w:val="22"/>
                <w:szCs w:val="22"/>
              </w:rPr>
              <w:t> </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rsidR="00187219" w:rsidRPr="004C142B" w:rsidP="00A264B3" w14:paraId="5A951063" w14:textId="77777777">
            <w:pPr>
              <w:widowControl/>
              <w:autoSpaceDE/>
              <w:autoSpaceDN/>
              <w:adjustRightInd/>
              <w:jc w:val="center"/>
              <w:rPr>
                <w:rFonts w:ascii="Times New Roman" w:hAnsi="Times New Roman"/>
                <w:color w:val="000000"/>
                <w:sz w:val="22"/>
                <w:szCs w:val="22"/>
              </w:rPr>
            </w:pPr>
            <w:r w:rsidRPr="004C142B">
              <w:rPr>
                <w:rFonts w:ascii="Times New Roman" w:hAnsi="Times New Roman"/>
                <w:color w:val="000000"/>
                <w:sz w:val="22"/>
                <w:szCs w:val="22"/>
              </w:rPr>
              <w:t>A</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rsidR="00187219" w:rsidRPr="004C142B" w:rsidP="00A264B3" w14:paraId="23A2808E" w14:textId="77777777">
            <w:pPr>
              <w:widowControl/>
              <w:autoSpaceDE/>
              <w:autoSpaceDN/>
              <w:adjustRightInd/>
              <w:jc w:val="center"/>
              <w:rPr>
                <w:rFonts w:ascii="Times New Roman" w:hAnsi="Times New Roman"/>
                <w:color w:val="000000"/>
                <w:sz w:val="22"/>
                <w:szCs w:val="22"/>
              </w:rPr>
            </w:pPr>
            <w:r w:rsidRPr="004C142B">
              <w:rPr>
                <w:rFonts w:ascii="Times New Roman" w:hAnsi="Times New Roman"/>
                <w:color w:val="000000"/>
                <w:sz w:val="22"/>
                <w:szCs w:val="22"/>
              </w:rPr>
              <w:t>B</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rsidR="00187219" w:rsidRPr="004C142B" w:rsidP="00A264B3" w14:paraId="2C2A9237" w14:textId="77777777">
            <w:pPr>
              <w:widowControl/>
              <w:autoSpaceDE/>
              <w:autoSpaceDN/>
              <w:adjustRightInd/>
              <w:jc w:val="center"/>
              <w:rPr>
                <w:rFonts w:ascii="Times New Roman" w:hAnsi="Times New Roman"/>
                <w:color w:val="000000"/>
                <w:sz w:val="22"/>
                <w:szCs w:val="22"/>
              </w:rPr>
            </w:pPr>
            <w:r w:rsidRPr="004C142B">
              <w:rPr>
                <w:rFonts w:ascii="Times New Roman" w:hAnsi="Times New Roman"/>
                <w:color w:val="000000"/>
                <w:sz w:val="22"/>
                <w:szCs w:val="22"/>
              </w:rPr>
              <w:t>C (=AxB)</w:t>
            </w:r>
          </w:p>
        </w:tc>
        <w:tc>
          <w:tcPr>
            <w:tcW w:w="1336" w:type="dxa"/>
            <w:tcBorders>
              <w:top w:val="single" w:sz="8" w:space="0" w:color="auto"/>
              <w:left w:val="nil"/>
              <w:bottom w:val="single" w:sz="8" w:space="0" w:color="auto"/>
              <w:right w:val="single" w:sz="8" w:space="0" w:color="auto"/>
            </w:tcBorders>
            <w:shd w:val="clear" w:color="auto" w:fill="auto"/>
            <w:noWrap/>
            <w:vAlign w:val="center"/>
            <w:hideMark/>
          </w:tcPr>
          <w:p w:rsidR="00187219" w:rsidRPr="004C142B" w:rsidP="00A264B3" w14:paraId="78381E85" w14:textId="77777777">
            <w:pPr>
              <w:widowControl/>
              <w:autoSpaceDE/>
              <w:autoSpaceDN/>
              <w:adjustRightInd/>
              <w:jc w:val="center"/>
              <w:rPr>
                <w:rFonts w:ascii="Times New Roman" w:hAnsi="Times New Roman"/>
                <w:color w:val="000000"/>
                <w:sz w:val="22"/>
                <w:szCs w:val="22"/>
              </w:rPr>
            </w:pPr>
            <w:r w:rsidRPr="004C142B">
              <w:rPr>
                <w:rFonts w:ascii="Times New Roman" w:hAnsi="Times New Roman"/>
                <w:color w:val="000000"/>
                <w:sz w:val="22"/>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187219" w:rsidRPr="004C142B" w:rsidP="00A264B3" w14:paraId="1BF7CCA7" w14:textId="77777777">
            <w:pPr>
              <w:widowControl/>
              <w:autoSpaceDE/>
              <w:autoSpaceDN/>
              <w:adjustRightInd/>
              <w:jc w:val="center"/>
              <w:rPr>
                <w:rFonts w:ascii="Times New Roman" w:hAnsi="Times New Roman"/>
                <w:color w:val="000000"/>
                <w:sz w:val="22"/>
                <w:szCs w:val="22"/>
              </w:rPr>
            </w:pPr>
            <w:r w:rsidRPr="004C142B">
              <w:rPr>
                <w:rFonts w:ascii="Times New Roman" w:hAnsi="Times New Roman"/>
                <w:color w:val="000000"/>
                <w:sz w:val="22"/>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187219" w:rsidRPr="004C142B" w:rsidP="00A264B3" w14:paraId="0C72F1B9" w14:textId="77777777">
            <w:pPr>
              <w:widowControl/>
              <w:autoSpaceDE/>
              <w:autoSpaceDN/>
              <w:adjustRightInd/>
              <w:jc w:val="center"/>
              <w:rPr>
                <w:rFonts w:ascii="Times New Roman" w:hAnsi="Times New Roman"/>
                <w:color w:val="000000"/>
                <w:sz w:val="22"/>
                <w:szCs w:val="22"/>
              </w:rPr>
            </w:pPr>
            <w:r w:rsidRPr="004C142B">
              <w:rPr>
                <w:rFonts w:ascii="Times New Roman" w:hAnsi="Times New Roman"/>
                <w:color w:val="000000"/>
                <w:sz w:val="22"/>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187219" w:rsidRPr="004C142B" w:rsidP="00A264B3" w14:paraId="30AFEB86" w14:textId="77777777">
            <w:pPr>
              <w:widowControl/>
              <w:autoSpaceDE/>
              <w:autoSpaceDN/>
              <w:adjustRightInd/>
              <w:jc w:val="center"/>
              <w:rPr>
                <w:rFonts w:ascii="Times New Roman" w:hAnsi="Times New Roman"/>
                <w:color w:val="000000"/>
                <w:sz w:val="22"/>
                <w:szCs w:val="22"/>
              </w:rPr>
            </w:pPr>
            <w:r w:rsidRPr="004C142B">
              <w:rPr>
                <w:rFonts w:ascii="Times New Roman" w:hAnsi="Times New Roman"/>
                <w:color w:val="000000"/>
                <w:sz w:val="22"/>
                <w:szCs w:val="22"/>
              </w:rPr>
              <w:t>(=ExF)</w:t>
            </w:r>
          </w:p>
        </w:tc>
      </w:tr>
      <w:tr w14:paraId="5EF0ADAE" w14:textId="77777777" w:rsidTr="00A264B3">
        <w:tblPrEx>
          <w:tblW w:w="10729" w:type="dxa"/>
          <w:tblInd w:w="-569"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219" w:rsidRPr="00F9692B" w:rsidP="00A264B3" w14:paraId="45EA9CF1"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Type of Respondent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54939DB2"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Form Name / Number</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3E158ED4"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No.  Respondents</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5C153AB3"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No. Responses per Respondent</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3579BD25"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Total Number Responses</w:t>
            </w:r>
          </w:p>
        </w:tc>
        <w:tc>
          <w:tcPr>
            <w:tcW w:w="1336"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1A59FF4C"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Avg. Burden per Response (in hours)</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09A3CBB2"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Total Annual Burden (in hours)</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6BCA3145"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*Avg. Hourly Wage Rate</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46D11A74"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Total Annual Respondent Cost</w:t>
            </w:r>
          </w:p>
        </w:tc>
      </w:tr>
      <w:tr w14:paraId="5FBD63A1" w14:textId="77777777" w:rsidTr="00A264B3">
        <w:tblPrEx>
          <w:tblW w:w="10729" w:type="dxa"/>
          <w:tblInd w:w="-569"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219" w:rsidRPr="00F9692B" w:rsidP="00A264B3" w14:paraId="5243C85F"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Individuals or Households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0D6ACE64" w14:textId="73543609">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 xml:space="preserve">G-639 </w:t>
            </w:r>
            <w:r w:rsidR="00B75BD4">
              <w:rPr>
                <w:rFonts w:ascii="Times New Roman" w:hAnsi="Times New Roman"/>
                <w:color w:val="000000"/>
                <w:sz w:val="22"/>
                <w:szCs w:val="22"/>
              </w:rPr>
              <w:t>(</w:t>
            </w:r>
            <w:r w:rsidRPr="00F9692B">
              <w:rPr>
                <w:rFonts w:ascii="Times New Roman" w:hAnsi="Times New Roman"/>
                <w:color w:val="000000"/>
                <w:sz w:val="22"/>
                <w:szCs w:val="22"/>
              </w:rPr>
              <w:t>paper</w:t>
            </w:r>
            <w:r w:rsidR="00B75BD4">
              <w:rPr>
                <w:rFonts w:ascii="Times New Roman" w:hAnsi="Times New Roman"/>
                <w:color w:val="000000"/>
                <w:sz w:val="22"/>
                <w:szCs w:val="22"/>
              </w:rPr>
              <w:t>)</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557C78B1"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74,558</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232EF824"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1</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5BF24EC0"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74,558</w:t>
            </w:r>
          </w:p>
        </w:tc>
        <w:tc>
          <w:tcPr>
            <w:tcW w:w="1336"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79C3F523"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0.67</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6DA0344D"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49,954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36036017"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$45.96</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3A8A1E69"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$2,295,879</w:t>
            </w:r>
          </w:p>
        </w:tc>
      </w:tr>
      <w:tr w14:paraId="69C1C417" w14:textId="77777777" w:rsidTr="00A264B3">
        <w:tblPrEx>
          <w:tblW w:w="10729" w:type="dxa"/>
          <w:tblInd w:w="-569"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219" w:rsidRPr="00F9692B" w:rsidP="00A264B3" w14:paraId="7FA40E3F"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Individuals or Households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53C38344" w14:textId="0FE4589C">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 xml:space="preserve">G-639 </w:t>
            </w:r>
            <w:r w:rsidR="00B75BD4">
              <w:rPr>
                <w:rFonts w:ascii="Times New Roman" w:hAnsi="Times New Roman"/>
                <w:color w:val="000000"/>
                <w:sz w:val="22"/>
                <w:szCs w:val="22"/>
              </w:rPr>
              <w:t>(</w:t>
            </w:r>
            <w:r w:rsidRPr="00F9692B">
              <w:rPr>
                <w:rFonts w:ascii="Times New Roman" w:hAnsi="Times New Roman"/>
                <w:color w:val="000000"/>
                <w:sz w:val="22"/>
                <w:szCs w:val="22"/>
              </w:rPr>
              <w:t>e-file</w:t>
            </w:r>
            <w:r w:rsidR="00B75BD4">
              <w:rPr>
                <w:rFonts w:ascii="Times New Roman" w:hAnsi="Times New Roman"/>
                <w:color w:val="000000"/>
                <w:sz w:val="22"/>
                <w:szCs w:val="22"/>
              </w:rPr>
              <w:t>)</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0E8FB5A0"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365,872</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3A378082"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1</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7E49DCB4"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365,872</w:t>
            </w:r>
          </w:p>
        </w:tc>
        <w:tc>
          <w:tcPr>
            <w:tcW w:w="1336"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72A4F1A7"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0.5</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3CD79512"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182,936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357EA1B1"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$45.96</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560DC815"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$8,407,739</w:t>
            </w:r>
          </w:p>
        </w:tc>
      </w:tr>
      <w:tr w14:paraId="44E6B367" w14:textId="77777777" w:rsidTr="00A264B3">
        <w:tblPrEx>
          <w:tblW w:w="10729" w:type="dxa"/>
          <w:tblInd w:w="-569"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219" w:rsidRPr="00F9692B" w:rsidP="00A264B3" w14:paraId="498C86DD"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Total</w:t>
            </w:r>
          </w:p>
        </w:tc>
        <w:tc>
          <w:tcPr>
            <w:tcW w:w="960" w:type="dxa"/>
            <w:tcBorders>
              <w:top w:val="single" w:sz="8" w:space="0" w:color="auto"/>
              <w:left w:val="nil"/>
              <w:bottom w:val="single" w:sz="8" w:space="0" w:color="auto"/>
              <w:right w:val="single" w:sz="8" w:space="0" w:color="auto"/>
            </w:tcBorders>
            <w:shd w:val="clear" w:color="auto" w:fill="000000" w:themeFill="text1"/>
            <w:noWrap/>
            <w:vAlign w:val="center"/>
            <w:hideMark/>
          </w:tcPr>
          <w:p w:rsidR="00187219" w:rsidRPr="00F9692B" w:rsidP="00A264B3" w14:paraId="2F1EA454"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 </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4592EE67"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440,430</w:t>
            </w:r>
          </w:p>
        </w:tc>
        <w:tc>
          <w:tcPr>
            <w:tcW w:w="1255" w:type="dxa"/>
            <w:tcBorders>
              <w:top w:val="single" w:sz="8" w:space="0" w:color="auto"/>
              <w:left w:val="nil"/>
              <w:bottom w:val="single" w:sz="8" w:space="0" w:color="auto"/>
              <w:right w:val="single" w:sz="8" w:space="0" w:color="auto"/>
            </w:tcBorders>
            <w:shd w:val="clear" w:color="auto" w:fill="000000" w:themeFill="text1"/>
            <w:noWrap/>
            <w:vAlign w:val="center"/>
            <w:hideMark/>
          </w:tcPr>
          <w:p w:rsidR="00187219" w:rsidRPr="00F9692B" w:rsidP="00A264B3" w14:paraId="30D0AEA0"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 </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50C7F55C"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440,430</w:t>
            </w:r>
          </w:p>
        </w:tc>
        <w:tc>
          <w:tcPr>
            <w:tcW w:w="1336" w:type="dxa"/>
            <w:tcBorders>
              <w:top w:val="single" w:sz="8" w:space="0" w:color="auto"/>
              <w:left w:val="nil"/>
              <w:bottom w:val="single" w:sz="8" w:space="0" w:color="auto"/>
              <w:right w:val="single" w:sz="8" w:space="0" w:color="auto"/>
            </w:tcBorders>
            <w:shd w:val="clear" w:color="auto" w:fill="000000" w:themeFill="text1"/>
            <w:noWrap/>
            <w:vAlign w:val="center"/>
            <w:hideMark/>
          </w:tcPr>
          <w:p w:rsidR="00187219" w:rsidRPr="00F9692B" w:rsidP="00A264B3" w14:paraId="221C9DF8"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 </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3EE4FAE0"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232,890</w:t>
            </w:r>
          </w:p>
        </w:tc>
        <w:tc>
          <w:tcPr>
            <w:tcW w:w="900" w:type="dxa"/>
            <w:tcBorders>
              <w:top w:val="single" w:sz="8" w:space="0" w:color="auto"/>
              <w:left w:val="nil"/>
              <w:bottom w:val="single" w:sz="8" w:space="0" w:color="auto"/>
              <w:right w:val="single" w:sz="8" w:space="0" w:color="auto"/>
            </w:tcBorders>
            <w:shd w:val="clear" w:color="auto" w:fill="000000" w:themeFill="text1"/>
            <w:noWrap/>
            <w:vAlign w:val="center"/>
            <w:hideMark/>
          </w:tcPr>
          <w:p w:rsidR="00187219" w:rsidRPr="00F9692B" w:rsidP="00A264B3" w14:paraId="71793DA9"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187219" w:rsidRPr="00F9692B" w:rsidP="00A264B3" w14:paraId="533F77E0" w14:textId="77777777">
            <w:pPr>
              <w:widowControl/>
              <w:autoSpaceDE/>
              <w:autoSpaceDN/>
              <w:adjustRightInd/>
              <w:jc w:val="center"/>
              <w:rPr>
                <w:rFonts w:ascii="Times New Roman" w:hAnsi="Times New Roman"/>
                <w:color w:val="000000"/>
                <w:sz w:val="22"/>
                <w:szCs w:val="22"/>
              </w:rPr>
            </w:pPr>
            <w:r w:rsidRPr="00F9692B">
              <w:rPr>
                <w:rFonts w:ascii="Times New Roman" w:hAnsi="Times New Roman"/>
                <w:color w:val="000000"/>
                <w:sz w:val="22"/>
                <w:szCs w:val="22"/>
              </w:rPr>
              <w:t>$10,703,618</w:t>
            </w:r>
          </w:p>
        </w:tc>
      </w:tr>
    </w:tbl>
    <w:p w:rsidR="00187219" w:rsidRPr="00215244" w:rsidP="00187219" w14:paraId="617D46E4" w14:textId="77777777">
      <w:pPr>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0" w:anchor="00-0000" w:history="1">
        <w:r>
          <w:rPr>
            <w:rStyle w:val="Hyperlink"/>
            <w:rFonts w:ascii="Times New Roman" w:hAnsi="Times New Roman"/>
            <w:i/>
            <w:iCs/>
            <w:sz w:val="20"/>
            <w:szCs w:val="20"/>
          </w:rPr>
          <w:t>May 2023 Bureau of Labor Statistics</w:t>
        </w:r>
      </w:hyperlink>
      <w:r w:rsidRPr="00215244">
        <w:rPr>
          <w:rFonts w:ascii="Times New Roman" w:hAnsi="Times New Roman"/>
          <w:i/>
          <w:iCs/>
          <w:sz w:val="20"/>
          <w:szCs w:val="20"/>
        </w:rPr>
        <w:t xml:space="preserve"> average </w:t>
      </w:r>
      <w:r>
        <w:rPr>
          <w:rFonts w:ascii="Times New Roman" w:hAnsi="Times New Roman"/>
          <w:i/>
          <w:iCs/>
          <w:sz w:val="20"/>
          <w:szCs w:val="20"/>
        </w:rPr>
        <w:t xml:space="preserve">means </w:t>
      </w:r>
      <w:r w:rsidRPr="00215244">
        <w:rPr>
          <w:rFonts w:ascii="Times New Roman" w:hAnsi="Times New Roman"/>
          <w:i/>
          <w:iCs/>
          <w:sz w:val="20"/>
          <w:szCs w:val="20"/>
        </w:rPr>
        <w:t>wage fo</w:t>
      </w:r>
      <w:r w:rsidRPr="000735FF">
        <w:rPr>
          <w:rFonts w:ascii="Times New Roman" w:hAnsi="Times New Roman"/>
          <w:i/>
          <w:iCs/>
          <w:sz w:val="20"/>
          <w:szCs w:val="20"/>
        </w:rPr>
        <w:t>r All Occupations of $</w:t>
      </w:r>
      <w:r>
        <w:rPr>
          <w:rFonts w:ascii="Times New Roman" w:hAnsi="Times New Roman"/>
          <w:i/>
          <w:iCs/>
          <w:sz w:val="20"/>
          <w:szCs w:val="20"/>
        </w:rPr>
        <w:t>31.81</w:t>
      </w:r>
      <w:r w:rsidRPr="000735FF">
        <w:rPr>
          <w:rFonts w:ascii="Times New Roman" w:hAnsi="Times New Roman"/>
          <w:i/>
          <w:iCs/>
          <w:sz w:val="20"/>
          <w:szCs w:val="20"/>
        </w:rPr>
        <w:t xml:space="preserve"> times the wage rate benefit multiplier of 1.46 (to account for benefits provided) equaling $</w:t>
      </w:r>
      <w:r>
        <w:rPr>
          <w:rFonts w:ascii="Times New Roman" w:hAnsi="Times New Roman"/>
          <w:i/>
          <w:iCs/>
          <w:sz w:val="20"/>
          <w:szCs w:val="20"/>
        </w:rPr>
        <w:t>45.96</w:t>
      </w:r>
      <w:r w:rsidRPr="000735FF">
        <w:rPr>
          <w:rFonts w:ascii="Times New Roman" w:hAnsi="Times New Roman"/>
          <w:i/>
          <w:iCs/>
          <w:sz w:val="20"/>
          <w:szCs w:val="20"/>
        </w:rPr>
        <w:t>. The selection of “All Occupations” was chosen because respondents to this collection could be expected from any occupation.</w:t>
      </w:r>
    </w:p>
    <w:bookmarkEnd w:id="0"/>
    <w:p w:rsidR="00187219" w:rsidP="00187219" w14:paraId="1E1575D1" w14:textId="77777777">
      <w:pPr>
        <w:tabs>
          <w:tab w:val="left" w:pos="-1440"/>
        </w:tabs>
        <w:ind w:left="720" w:hanging="720"/>
        <w:jc w:val="both"/>
        <w:rPr>
          <w:rFonts w:ascii="Times New Roman" w:hAnsi="Times New Roman"/>
        </w:rPr>
      </w:pPr>
    </w:p>
    <w:p w:rsidR="00187219" w:rsidRPr="000B00D2" w:rsidP="00187219" w14:paraId="3855965D"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w:t>
      </w:r>
      <w:r>
        <w:rPr>
          <w:rFonts w:ascii="Times New Roman" w:hAnsi="Times New Roman"/>
          <w:b/>
        </w:rPr>
        <w:t xml:space="preserve">. </w:t>
      </w:r>
      <w:r w:rsidRPr="000B00D2">
        <w:rPr>
          <w:rFonts w:ascii="Times New Roman" w:hAnsi="Times New Roman"/>
          <w:b/>
        </w:rPr>
        <w:t>(Do not include the cost of any hour burden shown in Items 12 and 14).</w:t>
      </w:r>
    </w:p>
    <w:p w:rsidR="00187219" w:rsidRPr="00AF45F2" w:rsidP="00187219" w14:paraId="4676338B" w14:textId="77777777">
      <w:pPr>
        <w:ind w:left="720"/>
        <w:rPr>
          <w:rFonts w:ascii="Times New Roman" w:hAnsi="Times New Roman"/>
          <w:b/>
        </w:rPr>
      </w:pPr>
    </w:p>
    <w:p w:rsidR="00187219" w:rsidRPr="00D80E94" w:rsidP="00187219" w14:paraId="3FA4397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187219" w:rsidRPr="00914A5D" w:rsidP="00187219" w14:paraId="1A3D0ECE" w14:textId="77777777">
      <w:pPr>
        <w:tabs>
          <w:tab w:val="left" w:pos="1080"/>
        </w:tabs>
        <w:ind w:left="1080" w:hanging="360"/>
        <w:rPr>
          <w:rFonts w:ascii="Times New Roman" w:hAnsi="Times New Roman"/>
          <w:b/>
        </w:rPr>
      </w:pPr>
    </w:p>
    <w:p w:rsidR="00187219" w:rsidRPr="00914A5D" w:rsidP="00187219" w14:paraId="336DAB6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87219" w:rsidRPr="00914A5D" w:rsidP="00187219" w14:paraId="1154B16F" w14:textId="77777777">
      <w:pPr>
        <w:tabs>
          <w:tab w:val="left" w:pos="1080"/>
        </w:tabs>
        <w:ind w:left="1080" w:hanging="360"/>
        <w:rPr>
          <w:rFonts w:ascii="Times New Roman" w:hAnsi="Times New Roman"/>
          <w:b/>
        </w:rPr>
      </w:pPr>
    </w:p>
    <w:p w:rsidR="00187219" w:rsidRPr="00B1471A" w:rsidP="00187219" w14:paraId="7927B93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 (4) as part of customary and usual business or private practices.</w:t>
      </w:r>
    </w:p>
    <w:p w:rsidR="00187219" w:rsidP="00187219" w14:paraId="03F8DD7B" w14:textId="77777777">
      <w:pPr>
        <w:tabs>
          <w:tab w:val="left" w:pos="-1440"/>
        </w:tabs>
        <w:ind w:left="1440" w:hanging="720"/>
        <w:rPr>
          <w:rFonts w:ascii="Times New Roman" w:hAnsi="Times New Roman"/>
        </w:rPr>
      </w:pPr>
    </w:p>
    <w:p w:rsidR="00187219" w:rsidP="00187219" w14:paraId="7D556636" w14:textId="0D76FDDC">
      <w:pPr>
        <w:ind w:left="720"/>
        <w:rPr>
          <w:rFonts w:ascii="Times New Roman" w:hAnsi="Times New Roman"/>
          <w:iCs/>
        </w:rPr>
      </w:pPr>
      <w:r w:rsidRPr="000D6A0C">
        <w:rPr>
          <w:rFonts w:ascii="Times New Roman" w:hAnsi="Times New Roman"/>
        </w:rPr>
        <w:t>There is no capital, start-up, operational or maintenance costs associated with this collection of information</w:t>
      </w:r>
      <w:r>
        <w:rPr>
          <w:rFonts w:ascii="Times New Roman" w:hAnsi="Times New Roman"/>
        </w:rPr>
        <w:t xml:space="preserve">. </w:t>
      </w:r>
      <w:r>
        <w:rPr>
          <w:rFonts w:ascii="Times New Roman" w:hAnsi="Times New Roman"/>
          <w:iCs/>
        </w:rPr>
        <w:t xml:space="preserve">For informational purposes, USCIS does not collect fees in association with FOIA requests, except in very burdensome cases. </w:t>
      </w:r>
    </w:p>
    <w:p w:rsidR="00187219" w:rsidP="00187219" w14:paraId="503F1E1A" w14:textId="77777777">
      <w:pPr>
        <w:ind w:left="720"/>
        <w:rPr>
          <w:rFonts w:ascii="Times New Roman" w:hAnsi="Times New Roman"/>
          <w:iCs/>
        </w:rPr>
      </w:pPr>
    </w:p>
    <w:p w:rsidR="00187219" w:rsidP="00187219" w14:paraId="2072A849" w14:textId="19B5BA6C">
      <w:pPr>
        <w:ind w:left="720"/>
        <w:rPr>
          <w:rFonts w:ascii="Times New Roman" w:hAnsi="Times New Roman"/>
          <w:iCs/>
        </w:rPr>
      </w:pPr>
      <w:r>
        <w:rPr>
          <w:rFonts w:ascii="Times New Roman" w:hAnsi="Times New Roman"/>
          <w:iCs/>
        </w:rPr>
        <w:t>Respondents may incur a cost for notary services when filing a FOIA request. The cost of notary services is estimated to range from $2.00 to $20.00, for an average cost of $11.00. USCIS estimates that about 8</w:t>
      </w:r>
      <w:r w:rsidR="00D72A54">
        <w:rPr>
          <w:rFonts w:ascii="Times New Roman" w:hAnsi="Times New Roman"/>
          <w:iCs/>
        </w:rPr>
        <w:t>0</w:t>
      </w:r>
      <w:r>
        <w:rPr>
          <w:rFonts w:ascii="Times New Roman" w:hAnsi="Times New Roman"/>
          <w:iCs/>
        </w:rPr>
        <w:t xml:space="preserve"> percent of the total number of respondents will incur this cost. The estimated cost of notary services is $ 3,875,784</w:t>
      </w:r>
      <w:r w:rsidRPr="00096E03">
        <w:rPr>
          <w:rFonts w:ascii="Times New Roman" w:hAnsi="Times New Roman"/>
          <w:iCs/>
        </w:rPr>
        <w:t xml:space="preserve"> </w:t>
      </w:r>
      <w:r>
        <w:rPr>
          <w:rFonts w:ascii="Times New Roman" w:hAnsi="Times New Roman"/>
          <w:iCs/>
        </w:rPr>
        <w:t>(= 440,430 x .80 x $11.00).</w:t>
      </w:r>
    </w:p>
    <w:p w:rsidR="00187219" w:rsidP="00187219" w14:paraId="69AEAE04" w14:textId="77777777">
      <w:pPr>
        <w:ind w:left="720"/>
        <w:rPr>
          <w:rFonts w:ascii="Times New Roman" w:hAnsi="Times New Roman"/>
          <w:iCs/>
        </w:rPr>
      </w:pPr>
    </w:p>
    <w:p w:rsidR="00187219" w:rsidP="00187219" w14:paraId="6D56C3D0" w14:textId="10627C4D">
      <w:pPr>
        <w:ind w:left="720"/>
        <w:rPr>
          <w:rFonts w:ascii="Times New Roman" w:hAnsi="Times New Roman"/>
          <w:iCs/>
        </w:rPr>
      </w:pPr>
      <w:r>
        <w:rPr>
          <w:rFonts w:ascii="Times New Roman" w:hAnsi="Times New Roman"/>
          <w:iCs/>
        </w:rPr>
        <w:t xml:space="preserve">Respondents who choose to file their FOIA request on the paper Form G-639 must submit the </w:t>
      </w:r>
      <w:r w:rsidR="00977854">
        <w:rPr>
          <w:rFonts w:ascii="Times New Roman" w:hAnsi="Times New Roman"/>
          <w:iCs/>
        </w:rPr>
        <w:t>f</w:t>
      </w:r>
      <w:r>
        <w:rPr>
          <w:rFonts w:ascii="Times New Roman" w:hAnsi="Times New Roman"/>
          <w:iCs/>
        </w:rPr>
        <w:t xml:space="preserve">orm by mail and will incur a cost for postage. USCIS estimates that the average cost for postage is $3.75 per submission. USCIS estimates that 74,558 respondents will submit a paper Form G-639, for a total estimated postage cost of </w:t>
      </w:r>
      <w:r w:rsidRPr="00B6582F">
        <w:rPr>
          <w:rFonts w:ascii="Times New Roman" w:hAnsi="Times New Roman"/>
          <w:iCs/>
        </w:rPr>
        <w:t>$</w:t>
      </w:r>
      <w:r>
        <w:rPr>
          <w:rFonts w:ascii="Times New Roman" w:hAnsi="Times New Roman"/>
          <w:iCs/>
        </w:rPr>
        <w:t>279,592.50</w:t>
      </w:r>
      <w:r w:rsidRPr="006F05B3">
        <w:rPr>
          <w:rFonts w:ascii="Times New Roman" w:hAnsi="Times New Roman"/>
          <w:iCs/>
        </w:rPr>
        <w:t xml:space="preserve"> </w:t>
      </w:r>
      <w:r>
        <w:rPr>
          <w:rFonts w:ascii="Times New Roman" w:hAnsi="Times New Roman"/>
          <w:iCs/>
        </w:rPr>
        <w:t>(= 74,558 x $3.75).</w:t>
      </w:r>
    </w:p>
    <w:p w:rsidR="00187219" w:rsidP="00187219" w14:paraId="34A30623" w14:textId="77777777">
      <w:pPr>
        <w:ind w:left="1080"/>
        <w:rPr>
          <w:rFonts w:ascii="Times New Roman" w:hAnsi="Times New Roman"/>
          <w:iCs/>
        </w:rPr>
      </w:pPr>
    </w:p>
    <w:p w:rsidR="00187219" w:rsidP="00187219" w14:paraId="6D2F450E" w14:textId="77777777">
      <w:pPr>
        <w:ind w:left="720"/>
        <w:rPr>
          <w:rFonts w:ascii="Times New Roman" w:hAnsi="Times New Roman"/>
          <w:iCs/>
        </w:rPr>
      </w:pPr>
      <w:r>
        <w:rPr>
          <w:rFonts w:ascii="Times New Roman" w:hAnsi="Times New Roman"/>
          <w:iCs/>
        </w:rPr>
        <w:t xml:space="preserve">The total estimated cost to respondents to this collection of information is </w:t>
      </w:r>
      <w:r w:rsidRPr="00B6582F">
        <w:rPr>
          <w:rFonts w:ascii="Times New Roman" w:hAnsi="Times New Roman"/>
          <w:b/>
          <w:iCs/>
        </w:rPr>
        <w:t>$</w:t>
      </w:r>
      <w:r>
        <w:rPr>
          <w:rFonts w:ascii="Times New Roman" w:hAnsi="Times New Roman"/>
          <w:b/>
          <w:iCs/>
        </w:rPr>
        <w:t>4,155,376.50</w:t>
      </w:r>
      <w:r>
        <w:rPr>
          <w:rFonts w:ascii="Times New Roman" w:hAnsi="Times New Roman"/>
          <w:iCs/>
        </w:rPr>
        <w:t>, with a per-respondent estimated cost of $17.60</w:t>
      </w:r>
      <w:r w:rsidRPr="005F0BD8">
        <w:rPr>
          <w:rFonts w:ascii="Times New Roman" w:hAnsi="Times New Roman"/>
          <w:iCs/>
        </w:rPr>
        <w:t>.</w:t>
      </w:r>
    </w:p>
    <w:p w:rsidR="00187219" w:rsidRPr="00AF45F2" w:rsidP="00187219" w14:paraId="497909D8" w14:textId="77777777">
      <w:pPr>
        <w:ind w:left="1440" w:hanging="720"/>
        <w:rPr>
          <w:rFonts w:ascii="Times New Roman" w:hAnsi="Times New Roman"/>
        </w:rPr>
      </w:pPr>
    </w:p>
    <w:p w:rsidR="00187219" w:rsidRPr="0029577A" w:rsidP="00187219" w14:paraId="437B82B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87219" w:rsidRPr="005B6129" w:rsidP="00187219" w14:paraId="7452080F" w14:textId="77777777">
      <w:pPr>
        <w:tabs>
          <w:tab w:val="left" w:pos="-1440"/>
        </w:tabs>
        <w:ind w:left="720"/>
        <w:rPr>
          <w:rFonts w:ascii="Times New Roman" w:hAnsi="Times New Roman"/>
        </w:rPr>
      </w:pPr>
    </w:p>
    <w:p w:rsidR="009E5954" w:rsidP="009E5954" w14:paraId="40C6D842" w14:textId="5F9B76B6">
      <w:pPr>
        <w:tabs>
          <w:tab w:val="left" w:pos="-1440"/>
        </w:tabs>
        <w:ind w:left="720"/>
        <w:rPr>
          <w:rFonts w:ascii="Times New Roman" w:hAnsi="Times New Roman"/>
        </w:rPr>
      </w:pPr>
      <w:r w:rsidRPr="00CB0BC2">
        <w:rPr>
          <w:rFonts w:ascii="Times New Roman" w:hAnsi="Times New Roman"/>
        </w:rPr>
        <w:t xml:space="preserve">The total cost to the Federal government is </w:t>
      </w:r>
      <w:r w:rsidRPr="00B20E5A">
        <w:rPr>
          <w:rFonts w:ascii="Times New Roman" w:hAnsi="Times New Roman"/>
          <w:b/>
          <w:bCs/>
        </w:rPr>
        <w:t>$</w:t>
      </w:r>
      <w:r w:rsidRPr="009E5954">
        <w:rPr>
          <w:rFonts w:ascii="Times New Roman" w:hAnsi="Times New Roman"/>
          <w:b/>
          <w:bCs/>
        </w:rPr>
        <w:t>18,498,060</w:t>
      </w:r>
      <w:r w:rsidRPr="00CB0BC2">
        <w:rPr>
          <w:rFonts w:ascii="Times New Roman" w:hAnsi="Times New Roman"/>
        </w:rPr>
        <w:t>.</w:t>
      </w:r>
    </w:p>
    <w:p w:rsidR="009E5954" w:rsidP="009E5954" w14:paraId="14A3541E" w14:textId="77777777">
      <w:pPr>
        <w:tabs>
          <w:tab w:val="left" w:pos="-1440"/>
        </w:tabs>
        <w:ind w:left="720"/>
        <w:rPr>
          <w:rFonts w:ascii="Times New Roman" w:hAnsi="Times New Roman"/>
        </w:rPr>
      </w:pPr>
    </w:p>
    <w:p w:rsidR="00187219" w:rsidRPr="00DA2019" w:rsidP="00187219" w14:paraId="0A0C0B08" w14:textId="77777777">
      <w:pPr>
        <w:tabs>
          <w:tab w:val="left" w:pos="-1440"/>
        </w:tabs>
        <w:ind w:left="720"/>
        <w:rPr>
          <w:rFonts w:ascii="Times New Roman" w:hAnsi="Times New Roman"/>
        </w:rPr>
      </w:pPr>
      <w:r w:rsidRPr="00F307B9">
        <w:rPr>
          <w:rFonts w:ascii="Times New Roman" w:hAnsi="Times New Roman"/>
          <w:bCs/>
        </w:rPr>
        <w:t xml:space="preserve">The estimated annual cost to the Government </w:t>
      </w:r>
      <w:r>
        <w:rPr>
          <w:rFonts w:ascii="Times New Roman" w:hAnsi="Times New Roman"/>
          <w:bCs/>
        </w:rPr>
        <w:t>i</w:t>
      </w:r>
      <w:r w:rsidRPr="00DA2019">
        <w:rPr>
          <w:rFonts w:ascii="Times New Roman" w:hAnsi="Times New Roman"/>
        </w:rPr>
        <w:t>s calculated by multiplying the estimated number of respondents (</w:t>
      </w:r>
      <w:r>
        <w:rPr>
          <w:rFonts w:ascii="Times New Roman" w:hAnsi="Times New Roman"/>
        </w:rPr>
        <w:t>440,430</w:t>
      </w:r>
      <w:r w:rsidRPr="00DA2019">
        <w:rPr>
          <w:rFonts w:ascii="Times New Roman" w:hAnsi="Times New Roman"/>
        </w:rPr>
        <w:t xml:space="preserve">) x 1 hour (time required to intake and process </w:t>
      </w:r>
      <w:r>
        <w:rPr>
          <w:rFonts w:ascii="Times New Roman" w:hAnsi="Times New Roman"/>
        </w:rPr>
        <w:t>information from a FOIA request</w:t>
      </w:r>
      <w:r w:rsidRPr="00DA2019">
        <w:rPr>
          <w:rFonts w:ascii="Times New Roman" w:hAnsi="Times New Roman"/>
        </w:rPr>
        <w:t>) x $4</w:t>
      </w:r>
      <w:r>
        <w:rPr>
          <w:rFonts w:ascii="Times New Roman" w:hAnsi="Times New Roman"/>
        </w:rPr>
        <w:t>2</w:t>
      </w:r>
      <w:r w:rsidRPr="00DA2019">
        <w:rPr>
          <w:rFonts w:ascii="Times New Roman" w:hAnsi="Times New Roman"/>
        </w:rPr>
        <w:t xml:space="preserve"> (average hourly rate for clerical, officer, and supervisory time with benefits), which equals </w:t>
      </w:r>
      <w:r w:rsidRPr="00F307B9">
        <w:rPr>
          <w:rFonts w:ascii="Times New Roman" w:hAnsi="Times New Roman"/>
        </w:rPr>
        <w:t>$1</w:t>
      </w:r>
      <w:r>
        <w:rPr>
          <w:rFonts w:ascii="Times New Roman" w:hAnsi="Times New Roman"/>
        </w:rPr>
        <w:t>8,498,060</w:t>
      </w:r>
      <w:r w:rsidRPr="00DA2019">
        <w:rPr>
          <w:rFonts w:ascii="Times New Roman" w:hAnsi="Times New Roman"/>
        </w:rPr>
        <w:t>.</w:t>
      </w:r>
    </w:p>
    <w:p w:rsidR="00187219" w:rsidRPr="00663D52" w:rsidP="00187219" w14:paraId="0B0FF4D2" w14:textId="77777777">
      <w:pPr>
        <w:tabs>
          <w:tab w:val="left" w:pos="-1440"/>
        </w:tabs>
        <w:ind w:left="720"/>
        <w:rPr>
          <w:rFonts w:ascii="Times New Roman" w:hAnsi="Times New Roman"/>
        </w:rPr>
      </w:pPr>
    </w:p>
    <w:p w:rsidR="00187219" w:rsidRPr="00914A5D" w:rsidP="00187219" w14:paraId="7E2FD7A1"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87219" w:rsidP="00187219" w14:paraId="0C70364D" w14:textId="77777777">
      <w:pPr>
        <w:tabs>
          <w:tab w:val="left" w:pos="-1440"/>
        </w:tabs>
        <w:ind w:left="720"/>
        <w:rPr>
          <w:rFonts w:ascii="Times New Roman" w:hAnsi="Times New Roman"/>
        </w:rPr>
      </w:pPr>
    </w:p>
    <w:p w:rsidR="008B3D9E" w:rsidP="008B3D9E" w14:paraId="4AD65988" w14:textId="573978CE">
      <w:pPr>
        <w:ind w:left="720"/>
        <w:rPr>
          <w:rFonts w:ascii="Times New Roman" w:hAnsi="Times New Roman"/>
        </w:rPr>
      </w:pPr>
      <w:r>
        <w:rPr>
          <w:rFonts w:ascii="Times New Roman" w:hAnsi="Times New Roman"/>
        </w:rPr>
        <w:t xml:space="preserve">There is no change to the information being collected in this collection. </w:t>
      </w:r>
      <w:r w:rsidRPr="008915DA" w:rsidR="00187219">
        <w:rPr>
          <w:rFonts w:ascii="Times New Roman" w:hAnsi="Times New Roman"/>
        </w:rPr>
        <w:t xml:space="preserve">There </w:t>
      </w:r>
      <w:r w:rsidR="00187219">
        <w:rPr>
          <w:rFonts w:ascii="Times New Roman" w:hAnsi="Times New Roman"/>
        </w:rPr>
        <w:t xml:space="preserve">is an adjustment to the number of respondents due to a shift in </w:t>
      </w:r>
      <w:r w:rsidR="00646A0E">
        <w:rPr>
          <w:rFonts w:ascii="Times New Roman" w:hAnsi="Times New Roman"/>
        </w:rPr>
        <w:t>using</w:t>
      </w:r>
      <w:r w:rsidR="00187219">
        <w:rPr>
          <w:rFonts w:ascii="Times New Roman" w:hAnsi="Times New Roman"/>
        </w:rPr>
        <w:t xml:space="preserve"> paper versus electronic filing of FOIA requests. </w:t>
      </w:r>
      <w:r w:rsidRPr="16823E9C">
        <w:rPr>
          <w:rFonts w:ascii="Times New Roman" w:hAnsi="Times New Roman"/>
        </w:rPr>
        <w:t xml:space="preserve">There is a decrease in the annual hour </w:t>
      </w:r>
      <w:r>
        <w:rPr>
          <w:rFonts w:ascii="Times New Roman" w:hAnsi="Times New Roman"/>
        </w:rPr>
        <w:t xml:space="preserve">and cost </w:t>
      </w:r>
      <w:r w:rsidRPr="16823E9C">
        <w:rPr>
          <w:rFonts w:ascii="Times New Roman" w:hAnsi="Times New Roman"/>
        </w:rPr>
        <w:t>burden estimate</w:t>
      </w:r>
      <w:r w:rsidR="00C07438">
        <w:rPr>
          <w:rFonts w:ascii="Times New Roman" w:hAnsi="Times New Roman"/>
        </w:rPr>
        <w:t>s</w:t>
      </w:r>
      <w:r w:rsidRPr="16823E9C">
        <w:rPr>
          <w:rFonts w:ascii="Times New Roman" w:hAnsi="Times New Roman"/>
        </w:rPr>
        <w:t xml:space="preserve"> to respondents as a result of adjusting the respondent totals to account for the </w:t>
      </w:r>
      <w:r>
        <w:rPr>
          <w:rFonts w:ascii="Times New Roman" w:hAnsi="Times New Roman"/>
        </w:rPr>
        <w:t>83 percent reduction</w:t>
      </w:r>
      <w:r w:rsidRPr="16823E9C">
        <w:rPr>
          <w:rFonts w:ascii="Times New Roman" w:hAnsi="Times New Roman"/>
        </w:rPr>
        <w:t xml:space="preserve"> in paper filings. </w:t>
      </w:r>
    </w:p>
    <w:p w:rsidR="00F84AD0" w:rsidP="00187219" w14:paraId="56FABE26" w14:textId="77777777">
      <w:pPr>
        <w:ind w:left="720"/>
        <w:rPr>
          <w:rFonts w:ascii="Times New Roman" w:hAnsi="Times New Roman"/>
        </w:rPr>
      </w:pPr>
    </w:p>
    <w:tbl>
      <w:tblPr>
        <w:tblpPr w:leftFromText="180" w:rightFromText="180" w:vertAnchor="text" w:tblpXSpec="center" w:tblpY="1"/>
        <w:tblOverlap w:val="never"/>
        <w:tblW w:w="9895" w:type="dxa"/>
        <w:jc w:val="center"/>
        <w:tblLook w:val="04A0"/>
      </w:tblPr>
      <w:tblGrid>
        <w:gridCol w:w="1917"/>
        <w:gridCol w:w="1137"/>
        <w:gridCol w:w="989"/>
        <w:gridCol w:w="1105"/>
        <w:gridCol w:w="1327"/>
        <w:gridCol w:w="1941"/>
        <w:gridCol w:w="1479"/>
      </w:tblGrid>
      <w:tr w14:paraId="13389DD4" w14:textId="77777777" w:rsidTr="00A264B3">
        <w:tblPrEx>
          <w:tblW w:w="9895" w:type="dxa"/>
          <w:jc w:val="center"/>
          <w:tblLook w:val="04A0"/>
        </w:tblPrEx>
        <w:trPr>
          <w:trHeight w:val="1410"/>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219" w:rsidRPr="00662B4F" w:rsidP="00A264B3" w14:paraId="42B38959" w14:textId="77777777">
            <w:pPr>
              <w:widowControl/>
              <w:autoSpaceDE/>
              <w:autoSpaceDN/>
              <w:adjustRightInd/>
              <w:rPr>
                <w:rFonts w:ascii="Times New Roman" w:hAnsi="Times New Roman"/>
                <w:b/>
                <w:bCs/>
                <w:color w:val="000000"/>
                <w:sz w:val="20"/>
                <w:szCs w:val="20"/>
              </w:rPr>
            </w:pPr>
            <w:r w:rsidRPr="00662B4F">
              <w:rPr>
                <w:rFonts w:ascii="Times New Roman" w:hAnsi="Times New Roman"/>
                <w:b/>
                <w:bCs/>
                <w:color w:val="000000"/>
                <w:sz w:val="20"/>
                <w:szCs w:val="20"/>
              </w:rPr>
              <w:t>Data collection Activity/Instrument</w:t>
            </w:r>
          </w:p>
        </w:tc>
        <w:tc>
          <w:tcPr>
            <w:tcW w:w="1137" w:type="dxa"/>
            <w:tcBorders>
              <w:top w:val="single" w:sz="4" w:space="0" w:color="auto"/>
              <w:left w:val="nil"/>
              <w:bottom w:val="single" w:sz="4" w:space="0" w:color="auto"/>
              <w:right w:val="single" w:sz="4" w:space="0" w:color="auto"/>
            </w:tcBorders>
            <w:shd w:val="clear" w:color="auto" w:fill="auto"/>
            <w:vAlign w:val="bottom"/>
            <w:hideMark/>
          </w:tcPr>
          <w:p w:rsidR="00187219" w:rsidRPr="00662B4F" w:rsidP="00A264B3" w14:paraId="7CA8FEE9" w14:textId="77777777">
            <w:pPr>
              <w:widowControl/>
              <w:autoSpaceDE/>
              <w:autoSpaceDN/>
              <w:adjustRightInd/>
              <w:rPr>
                <w:rFonts w:ascii="Times New Roman" w:hAnsi="Times New Roman"/>
                <w:b/>
                <w:bCs/>
                <w:color w:val="000000"/>
                <w:sz w:val="20"/>
                <w:szCs w:val="20"/>
              </w:rPr>
            </w:pPr>
            <w:r w:rsidRPr="00662B4F">
              <w:rPr>
                <w:rFonts w:ascii="Times New Roman" w:hAnsi="Times New Roman"/>
                <w:b/>
                <w:bCs/>
                <w:color w:val="000000"/>
                <w:sz w:val="20"/>
                <w:szCs w:val="20"/>
              </w:rPr>
              <w:t xml:space="preserve">Program Change (hours currently on OMB Inventory) </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187219" w:rsidRPr="00662B4F" w:rsidP="00A264B3" w14:paraId="7A4819D7" w14:textId="77777777">
            <w:pPr>
              <w:widowControl/>
              <w:autoSpaceDE/>
              <w:autoSpaceDN/>
              <w:adjustRightInd/>
              <w:rPr>
                <w:rFonts w:ascii="Times New Roman" w:hAnsi="Times New Roman"/>
                <w:b/>
                <w:bCs/>
                <w:color w:val="000000"/>
                <w:sz w:val="20"/>
                <w:szCs w:val="20"/>
              </w:rPr>
            </w:pPr>
            <w:r w:rsidRPr="00662B4F">
              <w:rPr>
                <w:rFonts w:ascii="Times New Roman" w:hAnsi="Times New Roman"/>
                <w:b/>
                <w:bCs/>
                <w:color w:val="000000"/>
                <w:sz w:val="20"/>
                <w:szCs w:val="20"/>
              </w:rPr>
              <w:t xml:space="preserve">Program Change (New) </w:t>
            </w:r>
          </w:p>
        </w:tc>
        <w:tc>
          <w:tcPr>
            <w:tcW w:w="1105" w:type="dxa"/>
            <w:tcBorders>
              <w:top w:val="single" w:sz="4" w:space="0" w:color="auto"/>
              <w:left w:val="nil"/>
              <w:bottom w:val="single" w:sz="4" w:space="0" w:color="auto"/>
              <w:right w:val="single" w:sz="4" w:space="0" w:color="auto"/>
            </w:tcBorders>
            <w:shd w:val="clear" w:color="auto" w:fill="auto"/>
            <w:vAlign w:val="bottom"/>
            <w:hideMark/>
          </w:tcPr>
          <w:p w:rsidR="00187219" w:rsidRPr="00662B4F" w:rsidP="00A264B3" w14:paraId="3B144E35" w14:textId="77777777">
            <w:pPr>
              <w:widowControl/>
              <w:autoSpaceDE/>
              <w:autoSpaceDN/>
              <w:adjustRightInd/>
              <w:rPr>
                <w:rFonts w:ascii="Times New Roman" w:hAnsi="Times New Roman"/>
                <w:b/>
                <w:bCs/>
                <w:color w:val="000000"/>
                <w:sz w:val="20"/>
                <w:szCs w:val="20"/>
              </w:rPr>
            </w:pPr>
            <w:r w:rsidRPr="00662B4F">
              <w:rPr>
                <w:rFonts w:ascii="Times New Roman" w:hAnsi="Times New Roman"/>
                <w:b/>
                <w:bCs/>
                <w:color w:val="000000"/>
                <w:sz w:val="20"/>
                <w:szCs w:val="20"/>
              </w:rPr>
              <w:t>Difference</w:t>
            </w:r>
          </w:p>
        </w:tc>
        <w:tc>
          <w:tcPr>
            <w:tcW w:w="1327" w:type="dxa"/>
            <w:tcBorders>
              <w:top w:val="single" w:sz="4" w:space="0" w:color="auto"/>
              <w:left w:val="nil"/>
              <w:bottom w:val="single" w:sz="4" w:space="0" w:color="auto"/>
              <w:right w:val="single" w:sz="4" w:space="0" w:color="auto"/>
            </w:tcBorders>
            <w:shd w:val="clear" w:color="auto" w:fill="auto"/>
            <w:vAlign w:val="bottom"/>
            <w:hideMark/>
          </w:tcPr>
          <w:p w:rsidR="00187219" w:rsidRPr="00662B4F" w:rsidP="00A264B3" w14:paraId="15091FE6" w14:textId="77777777">
            <w:pPr>
              <w:widowControl/>
              <w:autoSpaceDE/>
              <w:autoSpaceDN/>
              <w:adjustRightInd/>
              <w:rPr>
                <w:rFonts w:ascii="Times New Roman" w:hAnsi="Times New Roman"/>
                <w:b/>
                <w:bCs/>
                <w:color w:val="000000"/>
                <w:sz w:val="20"/>
                <w:szCs w:val="20"/>
              </w:rPr>
            </w:pPr>
            <w:r w:rsidRPr="00662B4F">
              <w:rPr>
                <w:rFonts w:ascii="Times New Roman" w:hAnsi="Times New Roman"/>
                <w:b/>
                <w:bCs/>
                <w:color w:val="000000"/>
                <w:sz w:val="20"/>
                <w:szCs w:val="20"/>
              </w:rPr>
              <w:t>Adjustment (hours currently on OMB Inventory)</w:t>
            </w:r>
          </w:p>
        </w:tc>
        <w:tc>
          <w:tcPr>
            <w:tcW w:w="1941" w:type="dxa"/>
            <w:tcBorders>
              <w:top w:val="single" w:sz="4" w:space="0" w:color="auto"/>
              <w:left w:val="nil"/>
              <w:bottom w:val="single" w:sz="4" w:space="0" w:color="auto"/>
              <w:right w:val="single" w:sz="4" w:space="0" w:color="auto"/>
            </w:tcBorders>
            <w:shd w:val="clear" w:color="auto" w:fill="auto"/>
            <w:vAlign w:val="bottom"/>
            <w:hideMark/>
          </w:tcPr>
          <w:p w:rsidR="00187219" w:rsidRPr="00662B4F" w:rsidP="00A264B3" w14:paraId="1A196976" w14:textId="77777777">
            <w:pPr>
              <w:widowControl/>
              <w:autoSpaceDE/>
              <w:autoSpaceDN/>
              <w:adjustRightInd/>
              <w:rPr>
                <w:rFonts w:ascii="Times New Roman" w:hAnsi="Times New Roman"/>
                <w:b/>
                <w:bCs/>
                <w:color w:val="000000"/>
                <w:sz w:val="20"/>
                <w:szCs w:val="20"/>
              </w:rPr>
            </w:pPr>
            <w:r w:rsidRPr="00662B4F">
              <w:rPr>
                <w:rFonts w:ascii="Times New Roman" w:hAnsi="Times New Roman"/>
                <w:b/>
                <w:bCs/>
                <w:color w:val="000000"/>
                <w:sz w:val="20"/>
                <w:szCs w:val="20"/>
              </w:rPr>
              <w:t>Adjustment (New)</w:t>
            </w:r>
          </w:p>
        </w:tc>
        <w:tc>
          <w:tcPr>
            <w:tcW w:w="1479" w:type="dxa"/>
            <w:tcBorders>
              <w:top w:val="single" w:sz="4" w:space="0" w:color="auto"/>
              <w:left w:val="nil"/>
              <w:bottom w:val="single" w:sz="4" w:space="0" w:color="auto"/>
              <w:right w:val="single" w:sz="4" w:space="0" w:color="auto"/>
            </w:tcBorders>
            <w:shd w:val="clear" w:color="auto" w:fill="auto"/>
            <w:vAlign w:val="bottom"/>
            <w:hideMark/>
          </w:tcPr>
          <w:p w:rsidR="00187219" w:rsidRPr="00662B4F" w:rsidP="00A264B3" w14:paraId="5BEFA277" w14:textId="77777777">
            <w:pPr>
              <w:widowControl/>
              <w:autoSpaceDE/>
              <w:autoSpaceDN/>
              <w:adjustRightInd/>
              <w:rPr>
                <w:rFonts w:ascii="Times New Roman" w:hAnsi="Times New Roman"/>
                <w:b/>
                <w:bCs/>
                <w:color w:val="000000"/>
                <w:sz w:val="20"/>
                <w:szCs w:val="20"/>
              </w:rPr>
            </w:pPr>
            <w:r w:rsidRPr="00662B4F">
              <w:rPr>
                <w:rFonts w:ascii="Times New Roman" w:hAnsi="Times New Roman"/>
                <w:b/>
                <w:bCs/>
                <w:color w:val="000000"/>
                <w:sz w:val="20"/>
                <w:szCs w:val="20"/>
              </w:rPr>
              <w:t>Difference</w:t>
            </w:r>
          </w:p>
        </w:tc>
      </w:tr>
      <w:tr w14:paraId="7AD3548E" w14:textId="77777777" w:rsidTr="00A264B3">
        <w:tblPrEx>
          <w:tblW w:w="9895" w:type="dxa"/>
          <w:jc w:val="center"/>
          <w:tblLook w:val="04A0"/>
        </w:tblPrEx>
        <w:trPr>
          <w:trHeight w:val="320"/>
          <w:jc w:val="center"/>
        </w:trPr>
        <w:tc>
          <w:tcPr>
            <w:tcW w:w="1917" w:type="dxa"/>
            <w:tcBorders>
              <w:top w:val="nil"/>
              <w:left w:val="single" w:sz="4" w:space="0" w:color="auto"/>
              <w:bottom w:val="single" w:sz="4" w:space="0" w:color="auto"/>
              <w:right w:val="single" w:sz="4" w:space="0" w:color="auto"/>
            </w:tcBorders>
            <w:shd w:val="clear" w:color="auto" w:fill="auto"/>
            <w:vAlign w:val="bottom"/>
            <w:hideMark/>
          </w:tcPr>
          <w:p w:rsidR="00187219" w:rsidRPr="00662B4F" w:rsidP="00A264B3" w14:paraId="7E0B8562" w14:textId="77777777">
            <w:pPr>
              <w:widowControl/>
              <w:autoSpaceDE/>
              <w:autoSpaceDN/>
              <w:adjustRightInd/>
              <w:rPr>
                <w:rFonts w:ascii="Times New Roman" w:hAnsi="Times New Roman"/>
                <w:color w:val="000000"/>
                <w:sz w:val="20"/>
                <w:szCs w:val="20"/>
              </w:rPr>
            </w:pPr>
            <w:r w:rsidRPr="00662B4F">
              <w:rPr>
                <w:rFonts w:ascii="Times New Roman" w:hAnsi="Times New Roman"/>
                <w:color w:val="000000"/>
                <w:sz w:val="20"/>
                <w:szCs w:val="20"/>
              </w:rPr>
              <w:t>G-639 paper</w:t>
            </w:r>
          </w:p>
        </w:tc>
        <w:tc>
          <w:tcPr>
            <w:tcW w:w="1137" w:type="dxa"/>
            <w:tcBorders>
              <w:top w:val="nil"/>
              <w:left w:val="nil"/>
              <w:bottom w:val="single" w:sz="4" w:space="0" w:color="auto"/>
              <w:right w:val="single" w:sz="4" w:space="0" w:color="auto"/>
            </w:tcBorders>
            <w:shd w:val="clear" w:color="auto" w:fill="auto"/>
            <w:vAlign w:val="bottom"/>
            <w:hideMark/>
          </w:tcPr>
          <w:p w:rsidR="00187219" w:rsidRPr="00662B4F" w:rsidP="00A264B3" w14:paraId="1B0909B9" w14:textId="77777777">
            <w:pPr>
              <w:widowControl/>
              <w:autoSpaceDE/>
              <w:autoSpaceDN/>
              <w:adjustRightInd/>
              <w:rPr>
                <w:rFonts w:ascii="Times New Roman" w:hAnsi="Times New Roman"/>
                <w:color w:val="000000"/>
                <w:sz w:val="20"/>
                <w:szCs w:val="20"/>
              </w:rPr>
            </w:pPr>
            <w:r w:rsidRPr="00662B4F">
              <w:rPr>
                <w:rFonts w:ascii="Times New Roman" w:hAnsi="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vAlign w:val="bottom"/>
            <w:hideMark/>
          </w:tcPr>
          <w:p w:rsidR="00187219" w:rsidRPr="00662B4F" w:rsidP="00A264B3" w14:paraId="44C6C145" w14:textId="77777777">
            <w:pPr>
              <w:widowControl/>
              <w:autoSpaceDE/>
              <w:autoSpaceDN/>
              <w:adjustRightInd/>
              <w:rPr>
                <w:rFonts w:ascii="Times New Roman" w:hAnsi="Times New Roman"/>
                <w:color w:val="000000"/>
                <w:sz w:val="20"/>
                <w:szCs w:val="20"/>
              </w:rPr>
            </w:pPr>
            <w:r w:rsidRPr="00662B4F">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shd w:val="clear" w:color="auto" w:fill="auto"/>
            <w:vAlign w:val="bottom"/>
            <w:hideMark/>
          </w:tcPr>
          <w:p w:rsidR="00187219" w:rsidRPr="00662B4F" w:rsidP="00A264B3" w14:paraId="17F13D59" w14:textId="77777777">
            <w:pPr>
              <w:widowControl/>
              <w:autoSpaceDE/>
              <w:autoSpaceDN/>
              <w:adjustRightInd/>
              <w:rPr>
                <w:rFonts w:ascii="Times New Roman" w:hAnsi="Times New Roman"/>
                <w:color w:val="000000"/>
                <w:sz w:val="20"/>
                <w:szCs w:val="20"/>
              </w:rPr>
            </w:pPr>
            <w:r w:rsidRPr="00662B4F">
              <w:rPr>
                <w:rFonts w:ascii="Times New Roman" w:hAnsi="Times New Roman"/>
                <w:color w:val="000000"/>
                <w:sz w:val="20"/>
                <w:szCs w:val="20"/>
              </w:rPr>
              <w:t> </w:t>
            </w:r>
          </w:p>
        </w:tc>
        <w:tc>
          <w:tcPr>
            <w:tcW w:w="1327" w:type="dxa"/>
            <w:tcBorders>
              <w:top w:val="nil"/>
              <w:left w:val="nil"/>
              <w:bottom w:val="single" w:sz="8" w:space="0" w:color="auto"/>
              <w:right w:val="single" w:sz="8" w:space="0" w:color="auto"/>
            </w:tcBorders>
            <w:shd w:val="clear" w:color="auto" w:fill="auto"/>
            <w:vAlign w:val="bottom"/>
            <w:hideMark/>
          </w:tcPr>
          <w:p w:rsidR="00187219" w:rsidRPr="00662B4F" w:rsidP="00A264B3" w14:paraId="1CCB4B89" w14:textId="77777777">
            <w:pPr>
              <w:widowControl/>
              <w:autoSpaceDE/>
              <w:autoSpaceDN/>
              <w:adjustRightInd/>
              <w:jc w:val="center"/>
              <w:rPr>
                <w:rFonts w:ascii="Times New Roman" w:hAnsi="Times New Roman"/>
                <w:sz w:val="20"/>
                <w:szCs w:val="20"/>
              </w:rPr>
            </w:pPr>
            <w:r w:rsidRPr="00662B4F">
              <w:rPr>
                <w:rFonts w:ascii="Times New Roman" w:hAnsi="Times New Roman"/>
                <w:sz w:val="20"/>
                <w:szCs w:val="20"/>
              </w:rPr>
              <w:t>82,695</w:t>
            </w:r>
          </w:p>
        </w:tc>
        <w:tc>
          <w:tcPr>
            <w:tcW w:w="1941" w:type="dxa"/>
            <w:tcBorders>
              <w:top w:val="nil"/>
              <w:left w:val="single" w:sz="4" w:space="0" w:color="auto"/>
              <w:bottom w:val="single" w:sz="4" w:space="0" w:color="auto"/>
              <w:right w:val="single" w:sz="4" w:space="0" w:color="auto"/>
            </w:tcBorders>
            <w:shd w:val="clear" w:color="auto" w:fill="auto"/>
            <w:vAlign w:val="bottom"/>
            <w:hideMark/>
          </w:tcPr>
          <w:p w:rsidR="00187219" w:rsidRPr="00662B4F" w:rsidP="00A264B3" w14:paraId="3E1D9632" w14:textId="77777777">
            <w:pPr>
              <w:widowControl/>
              <w:autoSpaceDE/>
              <w:autoSpaceDN/>
              <w:adjustRightInd/>
              <w:jc w:val="center"/>
              <w:rPr>
                <w:rFonts w:ascii="Times New Roman" w:hAnsi="Times New Roman"/>
                <w:color w:val="000000"/>
                <w:sz w:val="20"/>
                <w:szCs w:val="20"/>
              </w:rPr>
            </w:pPr>
            <w:r w:rsidRPr="00662B4F">
              <w:rPr>
                <w:rFonts w:ascii="Times New Roman" w:hAnsi="Times New Roman"/>
                <w:color w:val="000000"/>
                <w:sz w:val="20"/>
                <w:szCs w:val="20"/>
              </w:rPr>
              <w:t>49,954</w:t>
            </w:r>
          </w:p>
        </w:tc>
        <w:tc>
          <w:tcPr>
            <w:tcW w:w="1479" w:type="dxa"/>
            <w:tcBorders>
              <w:top w:val="nil"/>
              <w:left w:val="nil"/>
              <w:bottom w:val="single" w:sz="4" w:space="0" w:color="auto"/>
              <w:right w:val="single" w:sz="4" w:space="0" w:color="auto"/>
            </w:tcBorders>
            <w:shd w:val="clear" w:color="auto" w:fill="auto"/>
            <w:vAlign w:val="bottom"/>
            <w:hideMark/>
          </w:tcPr>
          <w:p w:rsidR="00187219" w:rsidRPr="00662B4F" w:rsidP="00A264B3" w14:paraId="1017C453" w14:textId="77777777">
            <w:pPr>
              <w:widowControl/>
              <w:autoSpaceDE/>
              <w:autoSpaceDN/>
              <w:adjustRightInd/>
              <w:jc w:val="center"/>
              <w:rPr>
                <w:rFonts w:ascii="Times New Roman" w:hAnsi="Times New Roman"/>
                <w:color w:val="000000"/>
                <w:sz w:val="20"/>
                <w:szCs w:val="20"/>
              </w:rPr>
            </w:pPr>
            <w:r w:rsidRPr="00662B4F">
              <w:rPr>
                <w:rFonts w:ascii="Times New Roman" w:hAnsi="Times New Roman"/>
                <w:color w:val="000000"/>
                <w:sz w:val="20"/>
                <w:szCs w:val="20"/>
              </w:rPr>
              <w:t>-32,741</w:t>
            </w:r>
          </w:p>
        </w:tc>
      </w:tr>
      <w:tr w14:paraId="0911AB20" w14:textId="77777777" w:rsidTr="00A264B3">
        <w:tblPrEx>
          <w:tblW w:w="9895" w:type="dxa"/>
          <w:jc w:val="center"/>
          <w:tblLook w:val="04A0"/>
        </w:tblPrEx>
        <w:trPr>
          <w:trHeight w:val="320"/>
          <w:jc w:val="center"/>
        </w:trPr>
        <w:tc>
          <w:tcPr>
            <w:tcW w:w="1917" w:type="dxa"/>
            <w:tcBorders>
              <w:top w:val="nil"/>
              <w:left w:val="single" w:sz="4" w:space="0" w:color="auto"/>
              <w:bottom w:val="single" w:sz="4" w:space="0" w:color="auto"/>
              <w:right w:val="single" w:sz="4" w:space="0" w:color="auto"/>
            </w:tcBorders>
            <w:shd w:val="clear" w:color="auto" w:fill="auto"/>
            <w:vAlign w:val="bottom"/>
            <w:hideMark/>
          </w:tcPr>
          <w:p w:rsidR="00187219" w:rsidRPr="00662B4F" w:rsidP="00A264B3" w14:paraId="185FB277" w14:textId="77777777">
            <w:pPr>
              <w:widowControl/>
              <w:autoSpaceDE/>
              <w:autoSpaceDN/>
              <w:adjustRightInd/>
              <w:rPr>
                <w:rFonts w:ascii="Times New Roman" w:hAnsi="Times New Roman"/>
                <w:color w:val="000000"/>
                <w:sz w:val="20"/>
                <w:szCs w:val="20"/>
              </w:rPr>
            </w:pPr>
            <w:r w:rsidRPr="00662B4F">
              <w:rPr>
                <w:rFonts w:ascii="Times New Roman" w:hAnsi="Times New Roman"/>
                <w:color w:val="000000"/>
                <w:sz w:val="20"/>
                <w:szCs w:val="20"/>
              </w:rPr>
              <w:t>FIRST e-file</w:t>
            </w:r>
          </w:p>
        </w:tc>
        <w:tc>
          <w:tcPr>
            <w:tcW w:w="1137" w:type="dxa"/>
            <w:tcBorders>
              <w:top w:val="nil"/>
              <w:left w:val="nil"/>
              <w:bottom w:val="single" w:sz="4" w:space="0" w:color="auto"/>
              <w:right w:val="single" w:sz="4" w:space="0" w:color="auto"/>
            </w:tcBorders>
            <w:shd w:val="clear" w:color="auto" w:fill="auto"/>
            <w:vAlign w:val="bottom"/>
            <w:hideMark/>
          </w:tcPr>
          <w:p w:rsidR="00187219" w:rsidRPr="00662B4F" w:rsidP="00A264B3" w14:paraId="2A4E41D8" w14:textId="77777777">
            <w:pPr>
              <w:widowControl/>
              <w:autoSpaceDE/>
              <w:autoSpaceDN/>
              <w:adjustRightInd/>
              <w:rPr>
                <w:rFonts w:ascii="Times New Roman" w:hAnsi="Times New Roman"/>
                <w:color w:val="000000"/>
                <w:sz w:val="20"/>
                <w:szCs w:val="20"/>
              </w:rPr>
            </w:pPr>
            <w:r w:rsidRPr="00662B4F">
              <w:rPr>
                <w:rFonts w:ascii="Times New Roman" w:hAnsi="Times New Roman"/>
                <w:color w:val="000000"/>
                <w:sz w:val="20"/>
                <w:szCs w:val="20"/>
              </w:rPr>
              <w:t> </w:t>
            </w:r>
          </w:p>
        </w:tc>
        <w:tc>
          <w:tcPr>
            <w:tcW w:w="989" w:type="dxa"/>
            <w:tcBorders>
              <w:top w:val="nil"/>
              <w:left w:val="nil"/>
              <w:bottom w:val="single" w:sz="4" w:space="0" w:color="auto"/>
              <w:right w:val="single" w:sz="4" w:space="0" w:color="auto"/>
            </w:tcBorders>
            <w:shd w:val="clear" w:color="auto" w:fill="auto"/>
            <w:vAlign w:val="bottom"/>
            <w:hideMark/>
          </w:tcPr>
          <w:p w:rsidR="00187219" w:rsidRPr="00662B4F" w:rsidP="00A264B3" w14:paraId="1740C14E" w14:textId="77777777">
            <w:pPr>
              <w:widowControl/>
              <w:autoSpaceDE/>
              <w:autoSpaceDN/>
              <w:adjustRightInd/>
              <w:rPr>
                <w:rFonts w:ascii="Times New Roman" w:hAnsi="Times New Roman"/>
                <w:color w:val="000000"/>
                <w:sz w:val="20"/>
                <w:szCs w:val="20"/>
              </w:rPr>
            </w:pPr>
            <w:r w:rsidRPr="00662B4F">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shd w:val="clear" w:color="auto" w:fill="auto"/>
            <w:vAlign w:val="bottom"/>
          </w:tcPr>
          <w:p w:rsidR="00187219" w:rsidRPr="00662B4F" w:rsidP="00A264B3" w14:paraId="2A448BE7" w14:textId="77777777">
            <w:pPr>
              <w:widowControl/>
              <w:autoSpaceDE/>
              <w:autoSpaceDN/>
              <w:adjustRightInd/>
              <w:jc w:val="right"/>
              <w:rPr>
                <w:rFonts w:ascii="Times New Roman" w:hAnsi="Times New Roman"/>
                <w:color w:val="000000"/>
                <w:sz w:val="20"/>
                <w:szCs w:val="20"/>
              </w:rPr>
            </w:pPr>
          </w:p>
        </w:tc>
        <w:tc>
          <w:tcPr>
            <w:tcW w:w="1327" w:type="dxa"/>
            <w:tcBorders>
              <w:top w:val="nil"/>
              <w:left w:val="nil"/>
              <w:bottom w:val="single" w:sz="8" w:space="0" w:color="auto"/>
              <w:right w:val="single" w:sz="8" w:space="0" w:color="auto"/>
            </w:tcBorders>
            <w:shd w:val="clear" w:color="auto" w:fill="auto"/>
            <w:vAlign w:val="bottom"/>
            <w:hideMark/>
          </w:tcPr>
          <w:p w:rsidR="00187219" w:rsidRPr="00662B4F" w:rsidP="00A264B3" w14:paraId="22B7EA19" w14:textId="77777777">
            <w:pPr>
              <w:widowControl/>
              <w:autoSpaceDE/>
              <w:autoSpaceDN/>
              <w:adjustRightInd/>
              <w:jc w:val="center"/>
              <w:rPr>
                <w:rFonts w:ascii="Times New Roman" w:hAnsi="Times New Roman"/>
                <w:sz w:val="20"/>
                <w:szCs w:val="20"/>
              </w:rPr>
            </w:pPr>
            <w:r w:rsidRPr="00662B4F">
              <w:rPr>
                <w:rFonts w:ascii="Times New Roman" w:hAnsi="Times New Roman"/>
                <w:sz w:val="20"/>
                <w:szCs w:val="20"/>
              </w:rPr>
              <w:t>61,713</w:t>
            </w:r>
          </w:p>
        </w:tc>
        <w:tc>
          <w:tcPr>
            <w:tcW w:w="1941" w:type="dxa"/>
            <w:tcBorders>
              <w:top w:val="nil"/>
              <w:left w:val="single" w:sz="4" w:space="0" w:color="auto"/>
              <w:bottom w:val="single" w:sz="4" w:space="0" w:color="auto"/>
              <w:right w:val="single" w:sz="4" w:space="0" w:color="auto"/>
            </w:tcBorders>
            <w:shd w:val="clear" w:color="auto" w:fill="auto"/>
            <w:vAlign w:val="bottom"/>
            <w:hideMark/>
          </w:tcPr>
          <w:p w:rsidR="00187219" w:rsidRPr="00662B4F" w:rsidP="00A264B3" w14:paraId="049C7802" w14:textId="77777777">
            <w:pPr>
              <w:widowControl/>
              <w:autoSpaceDE/>
              <w:autoSpaceDN/>
              <w:adjustRightInd/>
              <w:jc w:val="center"/>
              <w:rPr>
                <w:rFonts w:ascii="Times New Roman" w:hAnsi="Times New Roman"/>
                <w:color w:val="000000"/>
                <w:sz w:val="20"/>
                <w:szCs w:val="20"/>
              </w:rPr>
            </w:pPr>
            <w:r w:rsidRPr="00662B4F">
              <w:rPr>
                <w:rFonts w:ascii="Times New Roman" w:hAnsi="Times New Roman"/>
                <w:color w:val="000000"/>
                <w:sz w:val="20"/>
                <w:szCs w:val="20"/>
              </w:rPr>
              <w:t>182,936</w:t>
            </w:r>
          </w:p>
        </w:tc>
        <w:tc>
          <w:tcPr>
            <w:tcW w:w="1479" w:type="dxa"/>
            <w:tcBorders>
              <w:top w:val="nil"/>
              <w:left w:val="nil"/>
              <w:bottom w:val="single" w:sz="4" w:space="0" w:color="auto"/>
              <w:right w:val="single" w:sz="4" w:space="0" w:color="auto"/>
            </w:tcBorders>
            <w:shd w:val="clear" w:color="auto" w:fill="auto"/>
            <w:vAlign w:val="bottom"/>
            <w:hideMark/>
          </w:tcPr>
          <w:p w:rsidR="00187219" w:rsidRPr="00662B4F" w:rsidP="00A264B3" w14:paraId="01B49DAD" w14:textId="77777777">
            <w:pPr>
              <w:widowControl/>
              <w:autoSpaceDE/>
              <w:autoSpaceDN/>
              <w:adjustRightInd/>
              <w:jc w:val="center"/>
              <w:rPr>
                <w:rFonts w:ascii="Times New Roman" w:hAnsi="Times New Roman"/>
                <w:color w:val="000000"/>
                <w:sz w:val="20"/>
                <w:szCs w:val="20"/>
              </w:rPr>
            </w:pPr>
            <w:r w:rsidRPr="00662B4F">
              <w:rPr>
                <w:rFonts w:ascii="Times New Roman" w:hAnsi="Times New Roman"/>
                <w:color w:val="000000"/>
                <w:sz w:val="20"/>
                <w:szCs w:val="20"/>
              </w:rPr>
              <w:t>121</w:t>
            </w:r>
            <w:r>
              <w:rPr>
                <w:rFonts w:ascii="Times New Roman" w:hAnsi="Times New Roman"/>
                <w:color w:val="000000"/>
                <w:sz w:val="20"/>
                <w:szCs w:val="20"/>
              </w:rPr>
              <w:t>,</w:t>
            </w:r>
            <w:r w:rsidRPr="00662B4F">
              <w:rPr>
                <w:rFonts w:ascii="Times New Roman" w:hAnsi="Times New Roman"/>
                <w:color w:val="000000"/>
                <w:sz w:val="20"/>
                <w:szCs w:val="20"/>
              </w:rPr>
              <w:t>22</w:t>
            </w:r>
            <w:r>
              <w:rPr>
                <w:rFonts w:ascii="Times New Roman" w:hAnsi="Times New Roman"/>
                <w:color w:val="000000"/>
                <w:sz w:val="20"/>
                <w:szCs w:val="20"/>
              </w:rPr>
              <w:t>4</w:t>
            </w:r>
          </w:p>
        </w:tc>
      </w:tr>
      <w:tr w14:paraId="67E8C717" w14:textId="77777777" w:rsidTr="00A264B3">
        <w:tblPrEx>
          <w:tblW w:w="9895" w:type="dxa"/>
          <w:jc w:val="center"/>
          <w:tblLook w:val="04A0"/>
        </w:tblPrEx>
        <w:trPr>
          <w:trHeight w:val="290"/>
          <w:jc w:val="center"/>
        </w:trPr>
        <w:tc>
          <w:tcPr>
            <w:tcW w:w="1917" w:type="dxa"/>
            <w:tcBorders>
              <w:top w:val="nil"/>
              <w:left w:val="single" w:sz="4" w:space="0" w:color="auto"/>
              <w:bottom w:val="single" w:sz="4" w:space="0" w:color="auto"/>
              <w:right w:val="single" w:sz="4" w:space="0" w:color="auto"/>
            </w:tcBorders>
            <w:shd w:val="clear" w:color="auto" w:fill="auto"/>
            <w:vAlign w:val="bottom"/>
            <w:hideMark/>
          </w:tcPr>
          <w:p w:rsidR="00187219" w:rsidRPr="00662B4F" w:rsidP="00A264B3" w14:paraId="05DEA3BA" w14:textId="77777777">
            <w:pPr>
              <w:widowControl/>
              <w:autoSpaceDE/>
              <w:autoSpaceDN/>
              <w:adjustRightInd/>
              <w:rPr>
                <w:rFonts w:ascii="Times New Roman" w:hAnsi="Times New Roman"/>
                <w:b/>
                <w:bCs/>
                <w:color w:val="000000"/>
                <w:sz w:val="20"/>
                <w:szCs w:val="20"/>
              </w:rPr>
            </w:pPr>
            <w:r w:rsidRPr="00662B4F">
              <w:rPr>
                <w:rFonts w:ascii="Times New Roman" w:hAnsi="Times New Roman"/>
                <w:b/>
                <w:bCs/>
                <w:color w:val="000000"/>
                <w:sz w:val="20"/>
                <w:szCs w:val="20"/>
              </w:rPr>
              <w:t>Total(s)</w:t>
            </w:r>
          </w:p>
        </w:tc>
        <w:tc>
          <w:tcPr>
            <w:tcW w:w="1137" w:type="dxa"/>
            <w:tcBorders>
              <w:top w:val="nil"/>
              <w:left w:val="nil"/>
              <w:bottom w:val="single" w:sz="4" w:space="0" w:color="auto"/>
              <w:right w:val="single" w:sz="4" w:space="0" w:color="auto"/>
            </w:tcBorders>
            <w:shd w:val="clear" w:color="auto" w:fill="auto"/>
            <w:vAlign w:val="bottom"/>
          </w:tcPr>
          <w:p w:rsidR="00187219" w:rsidRPr="00662B4F" w:rsidP="00A264B3" w14:paraId="493BCA69" w14:textId="77777777">
            <w:pPr>
              <w:widowControl/>
              <w:autoSpaceDE/>
              <w:autoSpaceDN/>
              <w:adjustRightInd/>
              <w:jc w:val="right"/>
              <w:rPr>
                <w:rFonts w:ascii="Times New Roman" w:hAnsi="Times New Roman"/>
                <w:b/>
                <w:bCs/>
                <w:color w:val="000000"/>
                <w:sz w:val="20"/>
                <w:szCs w:val="20"/>
              </w:rPr>
            </w:pPr>
          </w:p>
        </w:tc>
        <w:tc>
          <w:tcPr>
            <w:tcW w:w="989" w:type="dxa"/>
            <w:tcBorders>
              <w:top w:val="nil"/>
              <w:left w:val="nil"/>
              <w:bottom w:val="single" w:sz="4" w:space="0" w:color="auto"/>
              <w:right w:val="single" w:sz="4" w:space="0" w:color="auto"/>
            </w:tcBorders>
            <w:shd w:val="clear" w:color="auto" w:fill="auto"/>
            <w:vAlign w:val="bottom"/>
          </w:tcPr>
          <w:p w:rsidR="00187219" w:rsidRPr="00662B4F" w:rsidP="00A264B3" w14:paraId="15D10367" w14:textId="77777777">
            <w:pPr>
              <w:widowControl/>
              <w:autoSpaceDE/>
              <w:autoSpaceDN/>
              <w:adjustRightInd/>
              <w:jc w:val="right"/>
              <w:rPr>
                <w:rFonts w:ascii="Times New Roman" w:hAnsi="Times New Roman"/>
                <w:b/>
                <w:bCs/>
                <w:color w:val="000000"/>
                <w:sz w:val="20"/>
                <w:szCs w:val="20"/>
              </w:rPr>
            </w:pPr>
          </w:p>
        </w:tc>
        <w:tc>
          <w:tcPr>
            <w:tcW w:w="1105" w:type="dxa"/>
            <w:tcBorders>
              <w:top w:val="nil"/>
              <w:left w:val="nil"/>
              <w:bottom w:val="single" w:sz="4" w:space="0" w:color="auto"/>
              <w:right w:val="single" w:sz="4" w:space="0" w:color="auto"/>
            </w:tcBorders>
            <w:shd w:val="clear" w:color="auto" w:fill="auto"/>
            <w:vAlign w:val="bottom"/>
          </w:tcPr>
          <w:p w:rsidR="00187219" w:rsidRPr="00662B4F" w:rsidP="00A264B3" w14:paraId="0E7C5087" w14:textId="77777777">
            <w:pPr>
              <w:widowControl/>
              <w:autoSpaceDE/>
              <w:autoSpaceDN/>
              <w:adjustRightInd/>
              <w:jc w:val="right"/>
              <w:rPr>
                <w:rFonts w:ascii="Times New Roman" w:hAnsi="Times New Roman"/>
                <w:b/>
                <w:bCs/>
                <w:color w:val="000000"/>
                <w:sz w:val="20"/>
                <w:szCs w:val="20"/>
              </w:rPr>
            </w:pPr>
          </w:p>
        </w:tc>
        <w:tc>
          <w:tcPr>
            <w:tcW w:w="1327" w:type="dxa"/>
            <w:tcBorders>
              <w:top w:val="single" w:sz="4" w:space="0" w:color="auto"/>
              <w:left w:val="nil"/>
              <w:bottom w:val="single" w:sz="4" w:space="0" w:color="auto"/>
              <w:right w:val="single" w:sz="4" w:space="0" w:color="auto"/>
            </w:tcBorders>
            <w:shd w:val="clear" w:color="auto" w:fill="auto"/>
            <w:vAlign w:val="bottom"/>
            <w:hideMark/>
          </w:tcPr>
          <w:p w:rsidR="00187219" w:rsidRPr="00662B4F" w:rsidP="00A264B3" w14:paraId="5229F0CE" w14:textId="77777777">
            <w:pPr>
              <w:widowControl/>
              <w:autoSpaceDE/>
              <w:autoSpaceDN/>
              <w:adjustRightInd/>
              <w:jc w:val="center"/>
              <w:rPr>
                <w:rFonts w:ascii="Times New Roman" w:hAnsi="Times New Roman"/>
                <w:b/>
                <w:bCs/>
                <w:color w:val="000000"/>
                <w:sz w:val="20"/>
                <w:szCs w:val="20"/>
              </w:rPr>
            </w:pPr>
            <w:r w:rsidRPr="00662B4F">
              <w:rPr>
                <w:rFonts w:ascii="Times New Roman" w:hAnsi="Times New Roman"/>
                <w:b/>
                <w:bCs/>
                <w:color w:val="000000"/>
                <w:sz w:val="20"/>
                <w:szCs w:val="20"/>
              </w:rPr>
              <w:t>144,407</w:t>
            </w:r>
          </w:p>
        </w:tc>
        <w:tc>
          <w:tcPr>
            <w:tcW w:w="1941" w:type="dxa"/>
            <w:tcBorders>
              <w:top w:val="nil"/>
              <w:left w:val="nil"/>
              <w:bottom w:val="single" w:sz="4" w:space="0" w:color="auto"/>
              <w:right w:val="single" w:sz="4" w:space="0" w:color="auto"/>
            </w:tcBorders>
            <w:shd w:val="clear" w:color="auto" w:fill="auto"/>
            <w:vAlign w:val="bottom"/>
            <w:hideMark/>
          </w:tcPr>
          <w:p w:rsidR="00187219" w:rsidRPr="00662B4F" w:rsidP="00A264B3" w14:paraId="2E07FDA8" w14:textId="77777777">
            <w:pPr>
              <w:widowControl/>
              <w:autoSpaceDE/>
              <w:autoSpaceDN/>
              <w:adjustRightInd/>
              <w:jc w:val="center"/>
              <w:rPr>
                <w:rFonts w:ascii="Times New Roman" w:hAnsi="Times New Roman"/>
                <w:b/>
                <w:bCs/>
                <w:color w:val="000000"/>
                <w:sz w:val="20"/>
                <w:szCs w:val="20"/>
              </w:rPr>
            </w:pPr>
            <w:r w:rsidRPr="00662B4F">
              <w:rPr>
                <w:rFonts w:ascii="Times New Roman" w:hAnsi="Times New Roman"/>
                <w:b/>
                <w:bCs/>
                <w:color w:val="000000"/>
                <w:sz w:val="20"/>
                <w:szCs w:val="20"/>
              </w:rPr>
              <w:t>232,890</w:t>
            </w:r>
          </w:p>
        </w:tc>
        <w:tc>
          <w:tcPr>
            <w:tcW w:w="1479" w:type="dxa"/>
            <w:tcBorders>
              <w:top w:val="nil"/>
              <w:left w:val="nil"/>
              <w:bottom w:val="single" w:sz="4" w:space="0" w:color="auto"/>
              <w:right w:val="single" w:sz="4" w:space="0" w:color="auto"/>
            </w:tcBorders>
            <w:shd w:val="clear" w:color="auto" w:fill="auto"/>
            <w:vAlign w:val="bottom"/>
            <w:hideMark/>
          </w:tcPr>
          <w:p w:rsidR="00187219" w:rsidRPr="00662B4F" w:rsidP="00A264B3" w14:paraId="039AE250" w14:textId="77777777">
            <w:pPr>
              <w:widowControl/>
              <w:autoSpaceDE/>
              <w:autoSpaceDN/>
              <w:adjustRightInd/>
              <w:jc w:val="center"/>
              <w:rPr>
                <w:rFonts w:ascii="Times New Roman" w:hAnsi="Times New Roman"/>
                <w:b/>
                <w:bCs/>
                <w:color w:val="000000"/>
                <w:sz w:val="20"/>
                <w:szCs w:val="20"/>
              </w:rPr>
            </w:pPr>
            <w:r w:rsidRPr="00662B4F">
              <w:rPr>
                <w:rFonts w:ascii="Times New Roman" w:hAnsi="Times New Roman"/>
                <w:b/>
                <w:bCs/>
                <w:color w:val="000000"/>
                <w:sz w:val="20"/>
                <w:szCs w:val="20"/>
              </w:rPr>
              <w:t>88,483</w:t>
            </w:r>
          </w:p>
        </w:tc>
      </w:tr>
    </w:tbl>
    <w:p w:rsidR="00187219" w:rsidP="00187219" w14:paraId="682AA7C0" w14:textId="77777777">
      <w:pPr>
        <w:ind w:left="720"/>
        <w:rPr>
          <w:rFonts w:ascii="Times New Roman" w:hAnsi="Times New Roman"/>
        </w:rPr>
      </w:pPr>
    </w:p>
    <w:tbl>
      <w:tblPr>
        <w:tblpPr w:leftFromText="180" w:rightFromText="180" w:vertAnchor="text" w:tblpXSpec="center" w:tblpY="1"/>
        <w:tblOverlap w:val="never"/>
        <w:tblW w:w="9985" w:type="dxa"/>
        <w:jc w:val="center"/>
        <w:tblLayout w:type="fixed"/>
        <w:tblLook w:val="04A0"/>
      </w:tblPr>
      <w:tblGrid>
        <w:gridCol w:w="1916"/>
        <w:gridCol w:w="1128"/>
        <w:gridCol w:w="983"/>
        <w:gridCol w:w="1105"/>
        <w:gridCol w:w="1433"/>
        <w:gridCol w:w="1890"/>
        <w:gridCol w:w="1530"/>
      </w:tblGrid>
      <w:tr w14:paraId="06FA6C32" w14:textId="77777777" w:rsidTr="008501E0">
        <w:tblPrEx>
          <w:tblW w:w="9985" w:type="dxa"/>
          <w:jc w:val="center"/>
          <w:tblLayout w:type="fixed"/>
          <w:tblLook w:val="04A0"/>
        </w:tblPrEx>
        <w:trPr>
          <w:trHeight w:val="1250"/>
          <w:jc w:val="center"/>
        </w:trPr>
        <w:tc>
          <w:tcPr>
            <w:tcW w:w="19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219" w:rsidRPr="00584DC4" w:rsidP="00A264B3" w14:paraId="47726E41" w14:textId="77777777">
            <w:pPr>
              <w:widowControl/>
              <w:autoSpaceDE/>
              <w:autoSpaceDN/>
              <w:adjustRightInd/>
              <w:rPr>
                <w:rFonts w:ascii="Times New Roman" w:hAnsi="Times New Roman"/>
                <w:b/>
                <w:bCs/>
                <w:color w:val="000000"/>
                <w:sz w:val="20"/>
                <w:szCs w:val="20"/>
              </w:rPr>
            </w:pPr>
            <w:r w:rsidRPr="00584DC4">
              <w:rPr>
                <w:rFonts w:ascii="Times New Roman" w:hAnsi="Times New Roman"/>
                <w:b/>
                <w:bCs/>
                <w:color w:val="000000"/>
                <w:sz w:val="20"/>
                <w:szCs w:val="20"/>
              </w:rPr>
              <w:t>Data collection Activity/Instrument</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187219" w:rsidRPr="00584DC4" w:rsidP="00A264B3" w14:paraId="0BFC96F9" w14:textId="77777777">
            <w:pPr>
              <w:widowControl/>
              <w:autoSpaceDE/>
              <w:autoSpaceDN/>
              <w:adjustRightInd/>
              <w:rPr>
                <w:rFonts w:ascii="Times New Roman" w:hAnsi="Times New Roman"/>
                <w:b/>
                <w:bCs/>
                <w:color w:val="000000"/>
                <w:sz w:val="20"/>
                <w:szCs w:val="20"/>
              </w:rPr>
            </w:pPr>
            <w:r w:rsidRPr="00584DC4">
              <w:rPr>
                <w:rFonts w:ascii="Times New Roman" w:hAnsi="Times New Roman"/>
                <w:b/>
                <w:bCs/>
                <w:color w:val="000000"/>
                <w:sz w:val="20"/>
                <w:szCs w:val="20"/>
              </w:rPr>
              <w:t xml:space="preserve">Program Change (cost currently on OMB Inventory) </w:t>
            </w:r>
          </w:p>
        </w:tc>
        <w:tc>
          <w:tcPr>
            <w:tcW w:w="983" w:type="dxa"/>
            <w:tcBorders>
              <w:top w:val="single" w:sz="4" w:space="0" w:color="auto"/>
              <w:left w:val="nil"/>
              <w:bottom w:val="single" w:sz="4" w:space="0" w:color="auto"/>
              <w:right w:val="single" w:sz="4" w:space="0" w:color="auto"/>
            </w:tcBorders>
            <w:shd w:val="clear" w:color="auto" w:fill="auto"/>
            <w:vAlign w:val="bottom"/>
            <w:hideMark/>
          </w:tcPr>
          <w:p w:rsidR="00187219" w:rsidRPr="00584DC4" w:rsidP="00A264B3" w14:paraId="74387C63" w14:textId="77777777">
            <w:pPr>
              <w:widowControl/>
              <w:autoSpaceDE/>
              <w:autoSpaceDN/>
              <w:adjustRightInd/>
              <w:rPr>
                <w:rFonts w:ascii="Times New Roman" w:hAnsi="Times New Roman"/>
                <w:b/>
                <w:bCs/>
                <w:color w:val="000000"/>
                <w:sz w:val="20"/>
                <w:szCs w:val="20"/>
              </w:rPr>
            </w:pPr>
            <w:r w:rsidRPr="00584DC4">
              <w:rPr>
                <w:rFonts w:ascii="Times New Roman" w:hAnsi="Times New Roman"/>
                <w:b/>
                <w:bCs/>
                <w:color w:val="000000"/>
                <w:sz w:val="20"/>
                <w:szCs w:val="20"/>
              </w:rPr>
              <w:t xml:space="preserve">Program Change (New) </w:t>
            </w:r>
          </w:p>
        </w:tc>
        <w:tc>
          <w:tcPr>
            <w:tcW w:w="1105" w:type="dxa"/>
            <w:tcBorders>
              <w:top w:val="single" w:sz="4" w:space="0" w:color="auto"/>
              <w:left w:val="nil"/>
              <w:bottom w:val="single" w:sz="4" w:space="0" w:color="auto"/>
              <w:right w:val="single" w:sz="4" w:space="0" w:color="auto"/>
            </w:tcBorders>
            <w:shd w:val="clear" w:color="auto" w:fill="auto"/>
            <w:vAlign w:val="bottom"/>
            <w:hideMark/>
          </w:tcPr>
          <w:p w:rsidR="00187219" w:rsidRPr="00584DC4" w:rsidP="00A264B3" w14:paraId="3608C911" w14:textId="77777777">
            <w:pPr>
              <w:widowControl/>
              <w:autoSpaceDE/>
              <w:autoSpaceDN/>
              <w:adjustRightInd/>
              <w:rPr>
                <w:rFonts w:ascii="Times New Roman" w:hAnsi="Times New Roman"/>
                <w:b/>
                <w:bCs/>
                <w:color w:val="000000"/>
                <w:sz w:val="20"/>
                <w:szCs w:val="20"/>
              </w:rPr>
            </w:pPr>
            <w:r w:rsidRPr="00584DC4">
              <w:rPr>
                <w:rFonts w:ascii="Times New Roman" w:hAnsi="Times New Roman"/>
                <w:b/>
                <w:bCs/>
                <w:color w:val="000000"/>
                <w:sz w:val="20"/>
                <w:szCs w:val="20"/>
              </w:rPr>
              <w:t>Difference</w:t>
            </w:r>
          </w:p>
        </w:tc>
        <w:tc>
          <w:tcPr>
            <w:tcW w:w="1433" w:type="dxa"/>
            <w:tcBorders>
              <w:top w:val="single" w:sz="4" w:space="0" w:color="auto"/>
              <w:left w:val="nil"/>
              <w:bottom w:val="single" w:sz="4" w:space="0" w:color="auto"/>
              <w:right w:val="single" w:sz="4" w:space="0" w:color="auto"/>
            </w:tcBorders>
            <w:shd w:val="clear" w:color="auto" w:fill="auto"/>
            <w:vAlign w:val="bottom"/>
            <w:hideMark/>
          </w:tcPr>
          <w:p w:rsidR="00187219" w:rsidRPr="00584DC4" w:rsidP="00A264B3" w14:paraId="0A16689F" w14:textId="77777777">
            <w:pPr>
              <w:widowControl/>
              <w:autoSpaceDE/>
              <w:autoSpaceDN/>
              <w:adjustRightInd/>
              <w:rPr>
                <w:rFonts w:ascii="Times New Roman" w:hAnsi="Times New Roman"/>
                <w:b/>
                <w:bCs/>
                <w:color w:val="000000"/>
                <w:sz w:val="20"/>
                <w:szCs w:val="20"/>
              </w:rPr>
            </w:pPr>
            <w:r w:rsidRPr="00584DC4">
              <w:rPr>
                <w:rFonts w:ascii="Times New Roman" w:hAnsi="Times New Roman"/>
                <w:b/>
                <w:bCs/>
                <w:color w:val="000000"/>
                <w:sz w:val="20"/>
                <w:szCs w:val="20"/>
              </w:rPr>
              <w:t>Adjustment (cost currently on OMB Inventory)</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187219" w:rsidRPr="00584DC4" w:rsidP="00A264B3" w14:paraId="18B84E44" w14:textId="77777777">
            <w:pPr>
              <w:widowControl/>
              <w:autoSpaceDE/>
              <w:autoSpaceDN/>
              <w:adjustRightInd/>
              <w:rPr>
                <w:rFonts w:ascii="Times New Roman" w:hAnsi="Times New Roman"/>
                <w:b/>
                <w:bCs/>
                <w:color w:val="000000"/>
                <w:sz w:val="20"/>
                <w:szCs w:val="20"/>
              </w:rPr>
            </w:pPr>
            <w:r w:rsidRPr="00584DC4">
              <w:rPr>
                <w:rFonts w:ascii="Times New Roman" w:hAnsi="Times New Roman"/>
                <w:b/>
                <w:bCs/>
                <w:color w:val="000000"/>
                <w:sz w:val="20"/>
                <w:szCs w:val="20"/>
              </w:rPr>
              <w:t>Adjustment (New)</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187219" w:rsidRPr="00584DC4" w:rsidP="00A264B3" w14:paraId="719F4A83" w14:textId="77777777">
            <w:pPr>
              <w:widowControl/>
              <w:autoSpaceDE/>
              <w:autoSpaceDN/>
              <w:adjustRightInd/>
              <w:rPr>
                <w:rFonts w:ascii="Times New Roman" w:hAnsi="Times New Roman"/>
                <w:b/>
                <w:bCs/>
                <w:color w:val="000000"/>
                <w:sz w:val="20"/>
                <w:szCs w:val="20"/>
              </w:rPr>
            </w:pPr>
            <w:r w:rsidRPr="00584DC4">
              <w:rPr>
                <w:rFonts w:ascii="Times New Roman" w:hAnsi="Times New Roman"/>
                <w:b/>
                <w:bCs/>
                <w:color w:val="000000"/>
                <w:sz w:val="20"/>
                <w:szCs w:val="20"/>
              </w:rPr>
              <w:t>Difference</w:t>
            </w:r>
          </w:p>
        </w:tc>
      </w:tr>
      <w:tr w14:paraId="1D0F2CC7" w14:textId="77777777" w:rsidTr="00A264B3">
        <w:tblPrEx>
          <w:tblW w:w="9985" w:type="dxa"/>
          <w:jc w:val="center"/>
          <w:tblLayout w:type="fixed"/>
          <w:tblLook w:val="04A0"/>
        </w:tblPrEx>
        <w:trPr>
          <w:trHeight w:val="300"/>
          <w:jc w:val="center"/>
        </w:trPr>
        <w:tc>
          <w:tcPr>
            <w:tcW w:w="1916" w:type="dxa"/>
            <w:tcBorders>
              <w:top w:val="nil"/>
              <w:left w:val="single" w:sz="4" w:space="0" w:color="auto"/>
              <w:bottom w:val="single" w:sz="4" w:space="0" w:color="auto"/>
              <w:right w:val="single" w:sz="4" w:space="0" w:color="auto"/>
            </w:tcBorders>
            <w:shd w:val="clear" w:color="auto" w:fill="auto"/>
            <w:vAlign w:val="bottom"/>
            <w:hideMark/>
          </w:tcPr>
          <w:p w:rsidR="00187219" w:rsidRPr="00584DC4" w:rsidP="00A264B3" w14:paraId="50155D28" w14:textId="77777777">
            <w:pPr>
              <w:widowControl/>
              <w:autoSpaceDE/>
              <w:autoSpaceDN/>
              <w:adjustRightInd/>
              <w:rPr>
                <w:rFonts w:ascii="Times New Roman" w:hAnsi="Times New Roman"/>
                <w:color w:val="000000"/>
                <w:sz w:val="20"/>
                <w:szCs w:val="20"/>
              </w:rPr>
            </w:pPr>
            <w:r w:rsidRPr="00584DC4">
              <w:rPr>
                <w:rFonts w:ascii="Times New Roman" w:hAnsi="Times New Roman"/>
                <w:color w:val="000000"/>
                <w:sz w:val="20"/>
                <w:szCs w:val="20"/>
              </w:rPr>
              <w:t>G-639 paper</w:t>
            </w:r>
          </w:p>
        </w:tc>
        <w:tc>
          <w:tcPr>
            <w:tcW w:w="1128" w:type="dxa"/>
            <w:tcBorders>
              <w:top w:val="nil"/>
              <w:left w:val="nil"/>
              <w:bottom w:val="single" w:sz="4" w:space="0" w:color="auto"/>
              <w:right w:val="single" w:sz="4" w:space="0" w:color="auto"/>
            </w:tcBorders>
            <w:shd w:val="clear" w:color="auto" w:fill="auto"/>
            <w:vAlign w:val="bottom"/>
            <w:hideMark/>
          </w:tcPr>
          <w:p w:rsidR="00187219" w:rsidRPr="00584DC4" w:rsidP="00A264B3" w14:paraId="5EA39AB3" w14:textId="77777777">
            <w:pPr>
              <w:widowControl/>
              <w:autoSpaceDE/>
              <w:autoSpaceDN/>
              <w:adjustRightInd/>
              <w:rPr>
                <w:rFonts w:ascii="Times New Roman" w:hAnsi="Times New Roman"/>
                <w:color w:val="000000"/>
                <w:sz w:val="20"/>
                <w:szCs w:val="20"/>
              </w:rPr>
            </w:pPr>
            <w:r w:rsidRPr="00584DC4">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auto" w:fill="auto"/>
            <w:vAlign w:val="bottom"/>
          </w:tcPr>
          <w:p w:rsidR="00187219" w:rsidRPr="00584DC4" w:rsidP="00A264B3" w14:paraId="4572B6B2" w14:textId="77777777">
            <w:pPr>
              <w:widowControl/>
              <w:autoSpaceDE/>
              <w:autoSpaceDN/>
              <w:adjustRightInd/>
              <w:rPr>
                <w:rFonts w:ascii="Times New Roman" w:hAnsi="Times New Roman"/>
                <w:color w:val="000000"/>
                <w:sz w:val="20"/>
                <w:szCs w:val="20"/>
              </w:rPr>
            </w:pPr>
          </w:p>
        </w:tc>
        <w:tc>
          <w:tcPr>
            <w:tcW w:w="1105" w:type="dxa"/>
            <w:tcBorders>
              <w:top w:val="nil"/>
              <w:left w:val="nil"/>
              <w:bottom w:val="single" w:sz="4" w:space="0" w:color="auto"/>
              <w:right w:val="single" w:sz="4" w:space="0" w:color="auto"/>
            </w:tcBorders>
            <w:shd w:val="clear" w:color="auto" w:fill="auto"/>
            <w:vAlign w:val="bottom"/>
          </w:tcPr>
          <w:p w:rsidR="00187219" w:rsidRPr="00584DC4" w:rsidP="00A264B3" w14:paraId="5CD79331" w14:textId="77777777">
            <w:pPr>
              <w:widowControl/>
              <w:autoSpaceDE/>
              <w:autoSpaceDN/>
              <w:adjustRightInd/>
              <w:rPr>
                <w:rFonts w:ascii="Times New Roman" w:hAnsi="Times New Roman"/>
                <w:color w:val="000000"/>
                <w:sz w:val="20"/>
                <w:szCs w:val="20"/>
              </w:rPr>
            </w:pPr>
          </w:p>
        </w:tc>
        <w:tc>
          <w:tcPr>
            <w:tcW w:w="1433" w:type="dxa"/>
            <w:tcBorders>
              <w:top w:val="nil"/>
              <w:left w:val="nil"/>
              <w:bottom w:val="single" w:sz="8" w:space="0" w:color="auto"/>
              <w:right w:val="single" w:sz="8" w:space="0" w:color="auto"/>
            </w:tcBorders>
            <w:shd w:val="clear" w:color="auto" w:fill="auto"/>
            <w:vAlign w:val="center"/>
            <w:hideMark/>
          </w:tcPr>
          <w:p w:rsidR="00187219" w:rsidRPr="00584DC4" w:rsidP="00A264B3" w14:paraId="5536B869" w14:textId="77777777">
            <w:pPr>
              <w:widowControl/>
              <w:autoSpaceDE/>
              <w:autoSpaceDN/>
              <w:adjustRightInd/>
              <w:jc w:val="center"/>
              <w:rPr>
                <w:rFonts w:ascii="Times New Roman" w:hAnsi="Times New Roman"/>
                <w:color w:val="000000"/>
                <w:sz w:val="20"/>
                <w:szCs w:val="20"/>
              </w:rPr>
            </w:pPr>
            <w:r w:rsidRPr="00584DC4">
              <w:rPr>
                <w:rFonts w:ascii="Times New Roman" w:hAnsi="Times New Roman"/>
                <w:color w:val="000000"/>
                <w:sz w:val="20"/>
                <w:szCs w:val="20"/>
              </w:rPr>
              <w:t>$1,548,983</w:t>
            </w:r>
          </w:p>
        </w:tc>
        <w:tc>
          <w:tcPr>
            <w:tcW w:w="1890" w:type="dxa"/>
            <w:tcBorders>
              <w:top w:val="nil"/>
              <w:left w:val="nil"/>
              <w:bottom w:val="single" w:sz="8" w:space="0" w:color="auto"/>
              <w:right w:val="single" w:sz="8" w:space="0" w:color="auto"/>
            </w:tcBorders>
            <w:shd w:val="clear" w:color="auto" w:fill="auto"/>
            <w:vAlign w:val="center"/>
            <w:hideMark/>
          </w:tcPr>
          <w:p w:rsidR="00187219" w:rsidRPr="00584DC4" w:rsidP="00A264B3" w14:paraId="2F4D666B" w14:textId="77777777">
            <w:pPr>
              <w:widowControl/>
              <w:autoSpaceDE/>
              <w:autoSpaceDN/>
              <w:adjustRightInd/>
              <w:jc w:val="center"/>
              <w:rPr>
                <w:rFonts w:ascii="Times New Roman" w:hAnsi="Times New Roman"/>
                <w:color w:val="000000"/>
                <w:sz w:val="20"/>
                <w:szCs w:val="20"/>
              </w:rPr>
            </w:pPr>
            <w:r w:rsidRPr="00584DC4">
              <w:rPr>
                <w:rFonts w:ascii="Times New Roman" w:hAnsi="Times New Roman"/>
                <w:color w:val="000000"/>
                <w:sz w:val="20"/>
                <w:szCs w:val="20"/>
              </w:rPr>
              <w:t>$</w:t>
            </w:r>
            <w:r>
              <w:rPr>
                <w:rFonts w:ascii="Times New Roman" w:hAnsi="Times New Roman"/>
                <w:color w:val="000000"/>
                <w:sz w:val="20"/>
                <w:szCs w:val="20"/>
              </w:rPr>
              <w:t>1,099,731</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187219" w:rsidRPr="00584DC4" w:rsidP="00A264B3" w14:paraId="475EDB4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Pr="00584DC4">
              <w:rPr>
                <w:rFonts w:ascii="Times New Roman" w:hAnsi="Times New Roman"/>
                <w:color w:val="000000"/>
                <w:sz w:val="20"/>
                <w:szCs w:val="20"/>
              </w:rPr>
              <w:t>$</w:t>
            </w:r>
            <w:r>
              <w:rPr>
                <w:rFonts w:ascii="Times New Roman" w:hAnsi="Times New Roman"/>
                <w:color w:val="000000"/>
                <w:sz w:val="20"/>
                <w:szCs w:val="20"/>
              </w:rPr>
              <w:t>449,252</w:t>
            </w:r>
          </w:p>
        </w:tc>
      </w:tr>
      <w:tr w14:paraId="3D297D93" w14:textId="77777777" w:rsidTr="00A264B3">
        <w:tblPrEx>
          <w:tblW w:w="9985" w:type="dxa"/>
          <w:jc w:val="center"/>
          <w:tblLayout w:type="fixed"/>
          <w:tblLook w:val="04A0"/>
        </w:tblPrEx>
        <w:trPr>
          <w:trHeight w:val="310"/>
          <w:jc w:val="center"/>
        </w:trPr>
        <w:tc>
          <w:tcPr>
            <w:tcW w:w="1916" w:type="dxa"/>
            <w:tcBorders>
              <w:top w:val="nil"/>
              <w:left w:val="single" w:sz="4" w:space="0" w:color="auto"/>
              <w:bottom w:val="single" w:sz="4" w:space="0" w:color="auto"/>
              <w:right w:val="single" w:sz="4" w:space="0" w:color="auto"/>
            </w:tcBorders>
            <w:shd w:val="clear" w:color="auto" w:fill="auto"/>
            <w:vAlign w:val="bottom"/>
          </w:tcPr>
          <w:p w:rsidR="00187219" w:rsidRPr="00584DC4" w:rsidP="00A264B3" w14:paraId="6A359D0A" w14:textId="77777777">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FIRST e-file</w:t>
            </w:r>
          </w:p>
        </w:tc>
        <w:tc>
          <w:tcPr>
            <w:tcW w:w="1128" w:type="dxa"/>
            <w:tcBorders>
              <w:top w:val="nil"/>
              <w:left w:val="nil"/>
              <w:bottom w:val="single" w:sz="4" w:space="0" w:color="auto"/>
              <w:right w:val="single" w:sz="4" w:space="0" w:color="auto"/>
            </w:tcBorders>
            <w:shd w:val="clear" w:color="auto" w:fill="auto"/>
            <w:vAlign w:val="bottom"/>
          </w:tcPr>
          <w:p w:rsidR="00187219" w:rsidRPr="00584DC4" w:rsidP="00A264B3" w14:paraId="25D6852A" w14:textId="77777777">
            <w:pPr>
              <w:widowControl/>
              <w:autoSpaceDE/>
              <w:autoSpaceDN/>
              <w:adjustRightInd/>
              <w:rPr>
                <w:rFonts w:ascii="Times New Roman" w:hAnsi="Times New Roman"/>
                <w:color w:val="000000"/>
                <w:sz w:val="20"/>
                <w:szCs w:val="20"/>
              </w:rPr>
            </w:pPr>
          </w:p>
        </w:tc>
        <w:tc>
          <w:tcPr>
            <w:tcW w:w="983" w:type="dxa"/>
            <w:tcBorders>
              <w:top w:val="nil"/>
              <w:left w:val="nil"/>
              <w:bottom w:val="single" w:sz="4" w:space="0" w:color="auto"/>
              <w:right w:val="single" w:sz="4" w:space="0" w:color="auto"/>
            </w:tcBorders>
            <w:shd w:val="clear" w:color="auto" w:fill="auto"/>
            <w:vAlign w:val="bottom"/>
          </w:tcPr>
          <w:p w:rsidR="00187219" w:rsidRPr="00584DC4" w:rsidP="00A264B3" w14:paraId="31BF71C1" w14:textId="77777777">
            <w:pPr>
              <w:widowControl/>
              <w:autoSpaceDE/>
              <w:autoSpaceDN/>
              <w:adjustRightInd/>
              <w:rPr>
                <w:rFonts w:ascii="Times New Roman" w:hAnsi="Times New Roman"/>
                <w:color w:val="000000"/>
                <w:sz w:val="20"/>
                <w:szCs w:val="20"/>
              </w:rPr>
            </w:pPr>
          </w:p>
        </w:tc>
        <w:tc>
          <w:tcPr>
            <w:tcW w:w="1105" w:type="dxa"/>
            <w:tcBorders>
              <w:top w:val="nil"/>
              <w:left w:val="nil"/>
              <w:bottom w:val="single" w:sz="4" w:space="0" w:color="auto"/>
              <w:right w:val="single" w:sz="4" w:space="0" w:color="auto"/>
            </w:tcBorders>
            <w:shd w:val="clear" w:color="auto" w:fill="auto"/>
            <w:vAlign w:val="bottom"/>
          </w:tcPr>
          <w:p w:rsidR="00187219" w:rsidRPr="00584DC4" w:rsidP="00A264B3" w14:paraId="187BB642" w14:textId="77777777">
            <w:pPr>
              <w:widowControl/>
              <w:autoSpaceDE/>
              <w:autoSpaceDN/>
              <w:adjustRightInd/>
              <w:rPr>
                <w:rFonts w:ascii="Times New Roman" w:hAnsi="Times New Roman"/>
                <w:color w:val="000000"/>
                <w:sz w:val="20"/>
                <w:szCs w:val="20"/>
              </w:rPr>
            </w:pP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187219" w:rsidRPr="00584DC4" w:rsidP="00A264B3" w14:paraId="5D0BBDD8" w14:textId="77777777">
            <w:pPr>
              <w:widowControl/>
              <w:autoSpaceDE/>
              <w:autoSpaceDN/>
              <w:adjustRightInd/>
              <w:jc w:val="center"/>
              <w:rPr>
                <w:rFonts w:ascii="Times New Roman" w:hAnsi="Times New Roman"/>
                <w:color w:val="000000"/>
                <w:sz w:val="20"/>
                <w:szCs w:val="20"/>
              </w:rPr>
            </w:pPr>
            <w:r w:rsidRPr="00584DC4">
              <w:rPr>
                <w:rFonts w:ascii="Times New Roman" w:hAnsi="Times New Roman"/>
                <w:color w:val="000000"/>
                <w:sz w:val="20"/>
                <w:szCs w:val="20"/>
              </w:rPr>
              <w:t>$1,086,140</w:t>
            </w:r>
          </w:p>
        </w:tc>
        <w:tc>
          <w:tcPr>
            <w:tcW w:w="1890" w:type="dxa"/>
            <w:tcBorders>
              <w:top w:val="nil"/>
              <w:left w:val="nil"/>
              <w:bottom w:val="nil"/>
              <w:right w:val="nil"/>
            </w:tcBorders>
            <w:shd w:val="clear" w:color="auto" w:fill="auto"/>
            <w:noWrap/>
            <w:vAlign w:val="center"/>
            <w:hideMark/>
          </w:tcPr>
          <w:p w:rsidR="00187219" w:rsidRPr="00584DC4" w:rsidP="00A264B3" w14:paraId="267EE65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$4,024,592</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187219" w:rsidRPr="00584DC4" w:rsidP="00A264B3" w14:paraId="6D56FCB4" w14:textId="77777777">
            <w:pPr>
              <w:widowControl/>
              <w:autoSpaceDE/>
              <w:autoSpaceDN/>
              <w:adjustRightInd/>
              <w:jc w:val="center"/>
              <w:rPr>
                <w:rFonts w:ascii="Times New Roman" w:hAnsi="Times New Roman"/>
                <w:color w:val="000000"/>
                <w:sz w:val="20"/>
                <w:szCs w:val="20"/>
              </w:rPr>
            </w:pPr>
            <w:r w:rsidRPr="00584DC4">
              <w:rPr>
                <w:rFonts w:ascii="Times New Roman" w:hAnsi="Times New Roman"/>
                <w:color w:val="000000"/>
                <w:sz w:val="20"/>
                <w:szCs w:val="20"/>
              </w:rPr>
              <w:t>$2,</w:t>
            </w:r>
            <w:r>
              <w:rPr>
                <w:rFonts w:ascii="Times New Roman" w:hAnsi="Times New Roman"/>
                <w:color w:val="000000"/>
                <w:sz w:val="20"/>
                <w:szCs w:val="20"/>
              </w:rPr>
              <w:t>938,452</w:t>
            </w:r>
          </w:p>
        </w:tc>
      </w:tr>
      <w:tr w14:paraId="29B0828A" w14:textId="77777777" w:rsidTr="00A264B3">
        <w:tblPrEx>
          <w:tblW w:w="9985" w:type="dxa"/>
          <w:jc w:val="center"/>
          <w:tblLayout w:type="fixed"/>
          <w:tblLook w:val="04A0"/>
        </w:tblPrEx>
        <w:trPr>
          <w:trHeight w:val="290"/>
          <w:jc w:val="center"/>
        </w:trPr>
        <w:tc>
          <w:tcPr>
            <w:tcW w:w="1916" w:type="dxa"/>
            <w:tcBorders>
              <w:top w:val="nil"/>
              <w:left w:val="single" w:sz="4" w:space="0" w:color="auto"/>
              <w:bottom w:val="single" w:sz="4" w:space="0" w:color="auto"/>
              <w:right w:val="single" w:sz="4" w:space="0" w:color="auto"/>
            </w:tcBorders>
            <w:shd w:val="clear" w:color="auto" w:fill="auto"/>
            <w:vAlign w:val="bottom"/>
            <w:hideMark/>
          </w:tcPr>
          <w:p w:rsidR="00187219" w:rsidRPr="00584DC4" w:rsidP="00A264B3" w14:paraId="7BC357BA" w14:textId="77777777">
            <w:pPr>
              <w:widowControl/>
              <w:autoSpaceDE/>
              <w:autoSpaceDN/>
              <w:adjustRightInd/>
              <w:rPr>
                <w:rFonts w:ascii="Times New Roman" w:hAnsi="Times New Roman"/>
                <w:b/>
                <w:bCs/>
                <w:color w:val="000000"/>
                <w:sz w:val="20"/>
                <w:szCs w:val="20"/>
              </w:rPr>
            </w:pPr>
            <w:r w:rsidRPr="00584DC4">
              <w:rPr>
                <w:rFonts w:ascii="Times New Roman" w:hAnsi="Times New Roman"/>
                <w:b/>
                <w:bCs/>
                <w:color w:val="000000"/>
                <w:sz w:val="20"/>
                <w:szCs w:val="20"/>
              </w:rPr>
              <w:t>Total(s)</w:t>
            </w:r>
          </w:p>
        </w:tc>
        <w:tc>
          <w:tcPr>
            <w:tcW w:w="1128" w:type="dxa"/>
            <w:tcBorders>
              <w:top w:val="nil"/>
              <w:left w:val="nil"/>
              <w:bottom w:val="single" w:sz="4" w:space="0" w:color="auto"/>
              <w:right w:val="single" w:sz="4" w:space="0" w:color="auto"/>
            </w:tcBorders>
            <w:shd w:val="clear" w:color="auto" w:fill="auto"/>
            <w:vAlign w:val="bottom"/>
            <w:hideMark/>
          </w:tcPr>
          <w:p w:rsidR="00187219" w:rsidRPr="00584DC4" w:rsidP="00A264B3" w14:paraId="100966EB" w14:textId="77777777">
            <w:pPr>
              <w:widowControl/>
              <w:autoSpaceDE/>
              <w:autoSpaceDN/>
              <w:adjustRightInd/>
              <w:rPr>
                <w:rFonts w:ascii="Times New Roman" w:hAnsi="Times New Roman"/>
                <w:b/>
                <w:bCs/>
                <w:color w:val="000000"/>
                <w:sz w:val="20"/>
                <w:szCs w:val="20"/>
              </w:rPr>
            </w:pPr>
            <w:r w:rsidRPr="00584DC4">
              <w:rPr>
                <w:rFonts w:ascii="Times New Roman" w:hAnsi="Times New Roman"/>
                <w:b/>
                <w:bCs/>
                <w:color w:val="000000"/>
                <w:sz w:val="20"/>
                <w:szCs w:val="20"/>
              </w:rPr>
              <w:t xml:space="preserve">  </w:t>
            </w:r>
          </w:p>
        </w:tc>
        <w:tc>
          <w:tcPr>
            <w:tcW w:w="983" w:type="dxa"/>
            <w:tcBorders>
              <w:top w:val="nil"/>
              <w:left w:val="nil"/>
              <w:bottom w:val="single" w:sz="4" w:space="0" w:color="auto"/>
              <w:right w:val="single" w:sz="4" w:space="0" w:color="auto"/>
            </w:tcBorders>
            <w:shd w:val="clear" w:color="auto" w:fill="auto"/>
            <w:vAlign w:val="bottom"/>
          </w:tcPr>
          <w:p w:rsidR="00187219" w:rsidRPr="00584DC4" w:rsidP="00A264B3" w14:paraId="53BE1206" w14:textId="77777777">
            <w:pPr>
              <w:widowControl/>
              <w:autoSpaceDE/>
              <w:autoSpaceDN/>
              <w:adjustRightInd/>
              <w:rPr>
                <w:rFonts w:ascii="Times New Roman" w:hAnsi="Times New Roman"/>
                <w:b/>
                <w:bCs/>
                <w:color w:val="000000"/>
                <w:sz w:val="20"/>
                <w:szCs w:val="20"/>
              </w:rPr>
            </w:pPr>
          </w:p>
        </w:tc>
        <w:tc>
          <w:tcPr>
            <w:tcW w:w="1105" w:type="dxa"/>
            <w:tcBorders>
              <w:top w:val="nil"/>
              <w:left w:val="nil"/>
              <w:bottom w:val="single" w:sz="4" w:space="0" w:color="auto"/>
              <w:right w:val="single" w:sz="4" w:space="0" w:color="auto"/>
            </w:tcBorders>
            <w:shd w:val="clear" w:color="auto" w:fill="auto"/>
            <w:vAlign w:val="bottom"/>
          </w:tcPr>
          <w:p w:rsidR="00187219" w:rsidRPr="00584DC4" w:rsidP="00A264B3" w14:paraId="3DC6430D" w14:textId="77777777">
            <w:pPr>
              <w:widowControl/>
              <w:autoSpaceDE/>
              <w:autoSpaceDN/>
              <w:adjustRightInd/>
              <w:rPr>
                <w:rFonts w:ascii="Times New Roman" w:hAnsi="Times New Roman"/>
                <w:b/>
                <w:bCs/>
                <w:color w:val="000000"/>
                <w:sz w:val="20"/>
                <w:szCs w:val="20"/>
              </w:rPr>
            </w:pPr>
          </w:p>
        </w:tc>
        <w:tc>
          <w:tcPr>
            <w:tcW w:w="1433" w:type="dxa"/>
            <w:tcBorders>
              <w:top w:val="nil"/>
              <w:left w:val="nil"/>
              <w:bottom w:val="single" w:sz="4" w:space="0" w:color="auto"/>
              <w:right w:val="single" w:sz="4" w:space="0" w:color="auto"/>
            </w:tcBorders>
            <w:shd w:val="clear" w:color="auto" w:fill="auto"/>
            <w:vAlign w:val="center"/>
            <w:hideMark/>
          </w:tcPr>
          <w:p w:rsidR="00187219" w:rsidRPr="00584DC4" w:rsidP="00A264B3" w14:paraId="7A071F83" w14:textId="77777777">
            <w:pPr>
              <w:widowControl/>
              <w:autoSpaceDE/>
              <w:autoSpaceDN/>
              <w:adjustRightInd/>
              <w:jc w:val="center"/>
              <w:rPr>
                <w:rFonts w:ascii="Times New Roman" w:hAnsi="Times New Roman"/>
                <w:b/>
                <w:bCs/>
                <w:color w:val="000000"/>
                <w:sz w:val="20"/>
                <w:szCs w:val="20"/>
              </w:rPr>
            </w:pPr>
            <w:r w:rsidRPr="00584DC4">
              <w:rPr>
                <w:rFonts w:ascii="Times New Roman" w:hAnsi="Times New Roman"/>
                <w:b/>
                <w:bCs/>
                <w:color w:val="000000"/>
                <w:sz w:val="20"/>
                <w:szCs w:val="20"/>
              </w:rPr>
              <w:t>$2,635,123</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187219" w:rsidRPr="00584DC4" w:rsidP="00A264B3" w14:paraId="7E50E3F7" w14:textId="77777777">
            <w:pPr>
              <w:widowControl/>
              <w:autoSpaceDE/>
              <w:autoSpaceDN/>
              <w:adjustRightInd/>
              <w:jc w:val="center"/>
              <w:rPr>
                <w:rFonts w:ascii="Times New Roman" w:hAnsi="Times New Roman"/>
                <w:b/>
                <w:bCs/>
                <w:color w:val="000000"/>
                <w:sz w:val="20"/>
                <w:szCs w:val="20"/>
              </w:rPr>
            </w:pPr>
            <w:r w:rsidRPr="00584DC4">
              <w:rPr>
                <w:rFonts w:ascii="Times New Roman" w:hAnsi="Times New Roman"/>
                <w:b/>
                <w:bCs/>
                <w:color w:val="000000"/>
                <w:sz w:val="20"/>
                <w:szCs w:val="20"/>
              </w:rPr>
              <w:t>$</w:t>
            </w:r>
            <w:r>
              <w:rPr>
                <w:rFonts w:ascii="Times New Roman" w:hAnsi="Times New Roman"/>
                <w:b/>
                <w:bCs/>
                <w:color w:val="000000"/>
                <w:sz w:val="20"/>
                <w:szCs w:val="20"/>
              </w:rPr>
              <w:t>5,124,323</w:t>
            </w:r>
          </w:p>
        </w:tc>
        <w:tc>
          <w:tcPr>
            <w:tcW w:w="1530" w:type="dxa"/>
            <w:tcBorders>
              <w:top w:val="nil"/>
              <w:left w:val="nil"/>
              <w:bottom w:val="single" w:sz="4" w:space="0" w:color="auto"/>
              <w:right w:val="single" w:sz="4" w:space="0" w:color="auto"/>
            </w:tcBorders>
            <w:shd w:val="clear" w:color="auto" w:fill="auto"/>
            <w:vAlign w:val="center"/>
            <w:hideMark/>
          </w:tcPr>
          <w:p w:rsidR="00187219" w:rsidRPr="00584DC4" w:rsidP="00A264B3" w14:paraId="004672D8" w14:textId="77777777">
            <w:pPr>
              <w:widowControl/>
              <w:autoSpaceDE/>
              <w:autoSpaceDN/>
              <w:adjustRightInd/>
              <w:jc w:val="center"/>
              <w:rPr>
                <w:rFonts w:ascii="Times New Roman" w:hAnsi="Times New Roman"/>
                <w:b/>
                <w:bCs/>
                <w:color w:val="000000"/>
                <w:sz w:val="20"/>
                <w:szCs w:val="20"/>
              </w:rPr>
            </w:pPr>
            <w:r w:rsidRPr="00584DC4">
              <w:rPr>
                <w:rFonts w:ascii="Times New Roman" w:hAnsi="Times New Roman"/>
                <w:b/>
                <w:bCs/>
                <w:color w:val="000000"/>
                <w:sz w:val="20"/>
                <w:szCs w:val="20"/>
              </w:rPr>
              <w:t>$</w:t>
            </w:r>
            <w:r>
              <w:rPr>
                <w:rFonts w:ascii="Times New Roman" w:hAnsi="Times New Roman"/>
                <w:b/>
                <w:bCs/>
                <w:color w:val="000000"/>
                <w:sz w:val="20"/>
                <w:szCs w:val="20"/>
              </w:rPr>
              <w:t>2,489,200</w:t>
            </w:r>
          </w:p>
        </w:tc>
      </w:tr>
    </w:tbl>
    <w:p w:rsidR="00A0510A" w:rsidRPr="0029577A" w:rsidP="00187219" w14:paraId="2DC2C95D" w14:textId="77777777">
      <w:pPr>
        <w:ind w:left="720"/>
        <w:rPr>
          <w:rFonts w:ascii="Times New Roman" w:hAnsi="Times New Roman"/>
        </w:rPr>
      </w:pPr>
    </w:p>
    <w:p w:rsidR="00187219" w:rsidRPr="00D80E94" w:rsidP="00187219" w14:paraId="78A9FCA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w:t>
      </w:r>
      <w:r w:rsidRPr="005B6129">
        <w:rPr>
          <w:rFonts w:ascii="Times New Roman" w:hAnsi="Times New Roman"/>
          <w:b/>
        </w:rPr>
        <w:t>tabulation, and publication</w:t>
      </w:r>
      <w:r>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87219" w:rsidRPr="00914A5D" w:rsidP="00187219" w14:paraId="2C4E306B" w14:textId="77777777">
      <w:pPr>
        <w:tabs>
          <w:tab w:val="left" w:pos="-1440"/>
        </w:tabs>
        <w:ind w:left="720"/>
        <w:rPr>
          <w:rFonts w:ascii="Times New Roman" w:hAnsi="Times New Roman"/>
        </w:rPr>
      </w:pPr>
    </w:p>
    <w:p w:rsidR="00187219" w:rsidRPr="00B1471A" w:rsidP="00187219" w14:paraId="4EA430B1"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187219" w:rsidRPr="000B00D2" w:rsidP="00187219" w14:paraId="0BECDC82" w14:textId="77777777">
      <w:pPr>
        <w:ind w:left="720"/>
        <w:rPr>
          <w:rFonts w:ascii="Times New Roman" w:hAnsi="Times New Roman"/>
        </w:rPr>
      </w:pPr>
    </w:p>
    <w:p w:rsidR="00187219" w:rsidRPr="008A4764" w:rsidP="00187219" w14:paraId="18D4116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187219" w:rsidRPr="008A4764" w:rsidP="00187219" w14:paraId="1AACCD1A" w14:textId="77777777">
      <w:pPr>
        <w:tabs>
          <w:tab w:val="left" w:pos="-1440"/>
        </w:tabs>
        <w:ind w:left="720"/>
        <w:rPr>
          <w:rFonts w:ascii="Times New Roman" w:hAnsi="Times New Roman"/>
        </w:rPr>
      </w:pPr>
    </w:p>
    <w:p w:rsidR="00187219" w:rsidRPr="00B1471A" w:rsidP="00187219" w14:paraId="72451DC2"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187219" w:rsidRPr="000B00D2" w:rsidP="00187219" w14:paraId="609387F9" w14:textId="77777777">
      <w:pPr>
        <w:ind w:left="720"/>
        <w:rPr>
          <w:rFonts w:ascii="Times New Roman" w:hAnsi="Times New Roman"/>
        </w:rPr>
      </w:pPr>
    </w:p>
    <w:p w:rsidR="00187219" w:rsidRPr="00B1471A" w:rsidP="00187219" w14:paraId="16D435E6" w14:textId="77777777">
      <w:pPr>
        <w:numPr>
          <w:ilvl w:val="0"/>
          <w:numId w:val="1"/>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187219" w:rsidRPr="000B00D2" w:rsidP="00187219" w14:paraId="6624753F" w14:textId="77777777">
      <w:pPr>
        <w:tabs>
          <w:tab w:val="left" w:pos="-1440"/>
        </w:tabs>
        <w:ind w:left="720"/>
        <w:rPr>
          <w:rFonts w:ascii="Times New Roman" w:hAnsi="Times New Roman"/>
        </w:rPr>
      </w:pPr>
    </w:p>
    <w:p w:rsidR="00187219" w:rsidRPr="00B1471A" w:rsidP="00187219" w14:paraId="1FB2D0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187219" w:rsidRPr="000B00D2" w:rsidP="00187219" w14:paraId="29FC27B5" w14:textId="77777777">
      <w:pPr>
        <w:ind w:left="720"/>
        <w:rPr>
          <w:rFonts w:ascii="Times New Roman" w:hAnsi="Times New Roman"/>
        </w:rPr>
      </w:pPr>
    </w:p>
    <w:p w:rsidR="00187219" w:rsidRPr="00914A5D" w:rsidP="00187219" w14:paraId="498C20B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Pr>
          <w:rFonts w:ascii="Times New Roman" w:hAnsi="Times New Roman"/>
          <w:b/>
        </w:rPr>
        <w:t xml:space="preserve">. </w:t>
      </w:r>
      <w:r w:rsidRPr="00914A5D">
        <w:rPr>
          <w:rFonts w:ascii="Times New Roman" w:hAnsi="Times New Roman"/>
          <w:b/>
        </w:rPr>
        <w:t>Collections of Information Employing Statistical Methods.</w:t>
      </w:r>
    </w:p>
    <w:p w:rsidR="00187219" w:rsidRPr="00914A5D" w:rsidP="00187219" w14:paraId="1FCF339E" w14:textId="77777777">
      <w:pPr>
        <w:widowControl/>
        <w:tabs>
          <w:tab w:val="left" w:pos="-720"/>
        </w:tabs>
        <w:suppressAutoHyphens/>
        <w:autoSpaceDE/>
        <w:autoSpaceDN/>
        <w:adjustRightInd/>
        <w:ind w:left="720"/>
        <w:rPr>
          <w:rFonts w:ascii="Arial" w:hAnsi="Arial" w:cs="Arial"/>
        </w:rPr>
      </w:pPr>
    </w:p>
    <w:p w:rsidR="00187219" w:rsidRPr="00914A5D" w:rsidP="00187219" w14:paraId="6AFBFDE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187219" w:rsidP="00187219" w14:paraId="60486806" w14:textId="77777777">
      <w:pPr>
        <w:tabs>
          <w:tab w:val="left" w:pos="-1440"/>
        </w:tabs>
        <w:ind w:left="720"/>
        <w:jc w:val="both"/>
      </w:pPr>
    </w:p>
    <w:p w:rsidR="00E75334" w14:paraId="77A6E5AD" w14:textId="77777777"/>
    <w:sectPr w:rsidSect="00187219">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151" w:rsidP="007F5988" w14:paraId="54CB979A" w14:textId="7777777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F66151" w:rsidP="007F5988" w14:paraId="2183DE9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151" w14:paraId="068AF5E1" w14:textId="77777777">
    <w:pPr>
      <w:spacing w:line="240" w:lineRule="exact"/>
    </w:pPr>
  </w:p>
  <w:p w:rsidR="00F66151" w:rsidRPr="000712DA" w:rsidP="007F5988" w14:paraId="1C075A89"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F66151" w:rsidP="007F5988" w14:paraId="6128EA2C"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72652888">
    <w:abstractNumId w:val="0"/>
  </w:num>
  <w:num w:numId="2" w16cid:durableId="812023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19"/>
    <w:rsid w:val="000237CC"/>
    <w:rsid w:val="00062C28"/>
    <w:rsid w:val="00062F05"/>
    <w:rsid w:val="00063B1E"/>
    <w:rsid w:val="00071208"/>
    <w:rsid w:val="000712DA"/>
    <w:rsid w:val="000735FF"/>
    <w:rsid w:val="000771F0"/>
    <w:rsid w:val="00082D96"/>
    <w:rsid w:val="0008433B"/>
    <w:rsid w:val="00096E03"/>
    <w:rsid w:val="000A73D3"/>
    <w:rsid w:val="000B00D2"/>
    <w:rsid w:val="000D6A0C"/>
    <w:rsid w:val="000E6B54"/>
    <w:rsid w:val="0011654A"/>
    <w:rsid w:val="001258F2"/>
    <w:rsid w:val="00125998"/>
    <w:rsid w:val="00127406"/>
    <w:rsid w:val="00151CDD"/>
    <w:rsid w:val="00164D50"/>
    <w:rsid w:val="00187219"/>
    <w:rsid w:val="00194E15"/>
    <w:rsid w:val="001A1FEE"/>
    <w:rsid w:val="001A324B"/>
    <w:rsid w:val="001C1A4D"/>
    <w:rsid w:val="001E3738"/>
    <w:rsid w:val="001E6FA9"/>
    <w:rsid w:val="00202622"/>
    <w:rsid w:val="00215244"/>
    <w:rsid w:val="00221773"/>
    <w:rsid w:val="002569F9"/>
    <w:rsid w:val="00274F0D"/>
    <w:rsid w:val="0029577A"/>
    <w:rsid w:val="002A0407"/>
    <w:rsid w:val="002A330D"/>
    <w:rsid w:val="002B05D6"/>
    <w:rsid w:val="002B23C8"/>
    <w:rsid w:val="002C0389"/>
    <w:rsid w:val="002D1615"/>
    <w:rsid w:val="002E3DA0"/>
    <w:rsid w:val="0032145D"/>
    <w:rsid w:val="00344DF7"/>
    <w:rsid w:val="00361FF3"/>
    <w:rsid w:val="00365A17"/>
    <w:rsid w:val="00374C27"/>
    <w:rsid w:val="003950F1"/>
    <w:rsid w:val="003B69FF"/>
    <w:rsid w:val="003D0BAA"/>
    <w:rsid w:val="00407216"/>
    <w:rsid w:val="00465FE6"/>
    <w:rsid w:val="0048341B"/>
    <w:rsid w:val="00487DDB"/>
    <w:rsid w:val="004913C3"/>
    <w:rsid w:val="00492AD7"/>
    <w:rsid w:val="004A0458"/>
    <w:rsid w:val="004A1BBC"/>
    <w:rsid w:val="004B2F15"/>
    <w:rsid w:val="004B64F2"/>
    <w:rsid w:val="004B709D"/>
    <w:rsid w:val="004C142B"/>
    <w:rsid w:val="004F165A"/>
    <w:rsid w:val="0050279C"/>
    <w:rsid w:val="00503446"/>
    <w:rsid w:val="0056529F"/>
    <w:rsid w:val="00584DC4"/>
    <w:rsid w:val="005B6129"/>
    <w:rsid w:val="005F0BD8"/>
    <w:rsid w:val="00605CD0"/>
    <w:rsid w:val="00613545"/>
    <w:rsid w:val="00615829"/>
    <w:rsid w:val="0064635D"/>
    <w:rsid w:val="00646A0E"/>
    <w:rsid w:val="006551F4"/>
    <w:rsid w:val="00657A68"/>
    <w:rsid w:val="00662B4F"/>
    <w:rsid w:val="00663D52"/>
    <w:rsid w:val="00693740"/>
    <w:rsid w:val="006A7004"/>
    <w:rsid w:val="006E4AD5"/>
    <w:rsid w:val="006F02AD"/>
    <w:rsid w:val="006F05B3"/>
    <w:rsid w:val="00761961"/>
    <w:rsid w:val="007777A9"/>
    <w:rsid w:val="00783D02"/>
    <w:rsid w:val="007A5C48"/>
    <w:rsid w:val="007B0A57"/>
    <w:rsid w:val="007F2F0C"/>
    <w:rsid w:val="007F54B6"/>
    <w:rsid w:val="007F5988"/>
    <w:rsid w:val="008253FF"/>
    <w:rsid w:val="008501E0"/>
    <w:rsid w:val="00860EDE"/>
    <w:rsid w:val="00873D3E"/>
    <w:rsid w:val="008778E8"/>
    <w:rsid w:val="008915DA"/>
    <w:rsid w:val="00893C55"/>
    <w:rsid w:val="00896B9E"/>
    <w:rsid w:val="008A4764"/>
    <w:rsid w:val="008B3D9E"/>
    <w:rsid w:val="008B4B4D"/>
    <w:rsid w:val="008D746B"/>
    <w:rsid w:val="008E560A"/>
    <w:rsid w:val="008F233F"/>
    <w:rsid w:val="00901C89"/>
    <w:rsid w:val="0090640D"/>
    <w:rsid w:val="00912A45"/>
    <w:rsid w:val="00914A5D"/>
    <w:rsid w:val="00926A0B"/>
    <w:rsid w:val="00964B3B"/>
    <w:rsid w:val="00973F47"/>
    <w:rsid w:val="00977854"/>
    <w:rsid w:val="00982BDB"/>
    <w:rsid w:val="0099089D"/>
    <w:rsid w:val="009D62A0"/>
    <w:rsid w:val="009E5954"/>
    <w:rsid w:val="00A02F6F"/>
    <w:rsid w:val="00A0510A"/>
    <w:rsid w:val="00A05B27"/>
    <w:rsid w:val="00A264B3"/>
    <w:rsid w:val="00A4305D"/>
    <w:rsid w:val="00A47E53"/>
    <w:rsid w:val="00A63330"/>
    <w:rsid w:val="00A7355E"/>
    <w:rsid w:val="00A87EB4"/>
    <w:rsid w:val="00AA7CE9"/>
    <w:rsid w:val="00AB6DB2"/>
    <w:rsid w:val="00AD0BA3"/>
    <w:rsid w:val="00AD44C2"/>
    <w:rsid w:val="00AF45F2"/>
    <w:rsid w:val="00B05BEB"/>
    <w:rsid w:val="00B1471A"/>
    <w:rsid w:val="00B20E5A"/>
    <w:rsid w:val="00B27075"/>
    <w:rsid w:val="00B341AF"/>
    <w:rsid w:val="00B54E7A"/>
    <w:rsid w:val="00B6582F"/>
    <w:rsid w:val="00B7349D"/>
    <w:rsid w:val="00B75BD4"/>
    <w:rsid w:val="00B95E4D"/>
    <w:rsid w:val="00BC4ACA"/>
    <w:rsid w:val="00C07438"/>
    <w:rsid w:val="00C345A7"/>
    <w:rsid w:val="00C467CC"/>
    <w:rsid w:val="00C533ED"/>
    <w:rsid w:val="00C978AB"/>
    <w:rsid w:val="00CB0BC2"/>
    <w:rsid w:val="00CC1794"/>
    <w:rsid w:val="00CC467A"/>
    <w:rsid w:val="00CE62B2"/>
    <w:rsid w:val="00D70BD3"/>
    <w:rsid w:val="00D70F86"/>
    <w:rsid w:val="00D72A54"/>
    <w:rsid w:val="00D76A09"/>
    <w:rsid w:val="00D80E94"/>
    <w:rsid w:val="00D938EA"/>
    <w:rsid w:val="00D953F3"/>
    <w:rsid w:val="00DA2019"/>
    <w:rsid w:val="00DE08FF"/>
    <w:rsid w:val="00DE51B7"/>
    <w:rsid w:val="00DF1B6B"/>
    <w:rsid w:val="00DF1F02"/>
    <w:rsid w:val="00E04400"/>
    <w:rsid w:val="00E75334"/>
    <w:rsid w:val="00E8727F"/>
    <w:rsid w:val="00E91CDD"/>
    <w:rsid w:val="00ED00A9"/>
    <w:rsid w:val="00EE2183"/>
    <w:rsid w:val="00F13264"/>
    <w:rsid w:val="00F13909"/>
    <w:rsid w:val="00F177D6"/>
    <w:rsid w:val="00F26322"/>
    <w:rsid w:val="00F307B9"/>
    <w:rsid w:val="00F32852"/>
    <w:rsid w:val="00F45E32"/>
    <w:rsid w:val="00F66151"/>
    <w:rsid w:val="00F666C9"/>
    <w:rsid w:val="00F8469E"/>
    <w:rsid w:val="00F84AD0"/>
    <w:rsid w:val="00F86985"/>
    <w:rsid w:val="00F9692B"/>
    <w:rsid w:val="00FA6C7C"/>
    <w:rsid w:val="00FC0D51"/>
    <w:rsid w:val="00FC7C91"/>
    <w:rsid w:val="00FD7C86"/>
    <w:rsid w:val="00FE2C52"/>
    <w:rsid w:val="16823E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156613"/>
  <w15:chartTrackingRefBased/>
  <w15:docId w15:val="{5AA76895-9962-4309-9E6D-E714B6D6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219"/>
    <w:pPr>
      <w:widowControl w:val="0"/>
      <w:autoSpaceDE w:val="0"/>
      <w:autoSpaceDN w:val="0"/>
      <w:adjustRightInd w:val="0"/>
      <w:spacing w:after="0" w:line="240" w:lineRule="auto"/>
    </w:pPr>
    <w:rPr>
      <w:rFonts w:ascii="Courier" w:eastAsia="Times New Roman" w:hAnsi="Courier" w:cs="Times New Roman"/>
      <w:kern w:val="0"/>
      <w14:ligatures w14:val="none"/>
    </w:rPr>
  </w:style>
  <w:style w:type="paragraph" w:styleId="Heading1">
    <w:name w:val="heading 1"/>
    <w:basedOn w:val="Normal"/>
    <w:next w:val="Normal"/>
    <w:link w:val="Heading1Char"/>
    <w:uiPriority w:val="9"/>
    <w:qFormat/>
    <w:rsid w:val="00187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2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2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2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2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219"/>
    <w:rPr>
      <w:rFonts w:ascii="Courier" w:hAnsi="Courier"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87219"/>
    <w:rPr>
      <w:rFonts w:ascii="Courier" w:hAnsi="Courier"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87219"/>
    <w:rPr>
      <w:rFonts w:ascii="Courier" w:hAnsi="Courier"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87219"/>
    <w:rPr>
      <w:rFonts w:ascii="Courier" w:hAnsi="Courier"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872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21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87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219"/>
    <w:pPr>
      <w:spacing w:before="160"/>
      <w:jc w:val="center"/>
    </w:pPr>
    <w:rPr>
      <w:i/>
      <w:iCs/>
      <w:color w:val="404040" w:themeColor="text1" w:themeTint="BF"/>
    </w:rPr>
  </w:style>
  <w:style w:type="character" w:customStyle="1" w:styleId="QuoteChar">
    <w:name w:val="Quote Char"/>
    <w:basedOn w:val="DefaultParagraphFont"/>
    <w:link w:val="Quote"/>
    <w:uiPriority w:val="29"/>
    <w:rsid w:val="00187219"/>
    <w:rPr>
      <w:i/>
      <w:iCs/>
      <w:color w:val="404040" w:themeColor="text1" w:themeTint="BF"/>
    </w:rPr>
  </w:style>
  <w:style w:type="paragraph" w:styleId="ListParagraph">
    <w:name w:val="List Paragraph"/>
    <w:basedOn w:val="Normal"/>
    <w:uiPriority w:val="34"/>
    <w:qFormat/>
    <w:rsid w:val="00187219"/>
    <w:pPr>
      <w:ind w:left="720"/>
      <w:contextualSpacing/>
    </w:pPr>
  </w:style>
  <w:style w:type="character" w:styleId="IntenseEmphasis">
    <w:name w:val="Intense Emphasis"/>
    <w:basedOn w:val="DefaultParagraphFont"/>
    <w:uiPriority w:val="21"/>
    <w:qFormat/>
    <w:rsid w:val="00187219"/>
    <w:rPr>
      <w:i/>
      <w:iCs/>
      <w:color w:val="0F4761" w:themeColor="accent1" w:themeShade="BF"/>
    </w:rPr>
  </w:style>
  <w:style w:type="paragraph" w:styleId="IntenseQuote">
    <w:name w:val="Intense Quote"/>
    <w:basedOn w:val="Normal"/>
    <w:next w:val="Normal"/>
    <w:link w:val="IntenseQuoteChar"/>
    <w:uiPriority w:val="30"/>
    <w:qFormat/>
    <w:rsid w:val="00187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219"/>
    <w:rPr>
      <w:i/>
      <w:iCs/>
      <w:color w:val="0F4761" w:themeColor="accent1" w:themeShade="BF"/>
    </w:rPr>
  </w:style>
  <w:style w:type="character" w:styleId="IntenseReference">
    <w:name w:val="Intense Reference"/>
    <w:basedOn w:val="DefaultParagraphFont"/>
    <w:uiPriority w:val="32"/>
    <w:qFormat/>
    <w:rsid w:val="00187219"/>
    <w:rPr>
      <w:b/>
      <w:bCs/>
      <w:smallCaps/>
      <w:color w:val="0F4761" w:themeColor="accent1" w:themeShade="BF"/>
      <w:spacing w:val="5"/>
    </w:rPr>
  </w:style>
  <w:style w:type="paragraph" w:styleId="Footer">
    <w:name w:val="footer"/>
    <w:basedOn w:val="Normal"/>
    <w:link w:val="FooterChar"/>
    <w:rsid w:val="00187219"/>
    <w:pPr>
      <w:tabs>
        <w:tab w:val="center" w:pos="4320"/>
        <w:tab w:val="right" w:pos="8640"/>
      </w:tabs>
    </w:pPr>
  </w:style>
  <w:style w:type="character" w:customStyle="1" w:styleId="FooterChar">
    <w:name w:val="Footer Char"/>
    <w:basedOn w:val="DefaultParagraphFont"/>
    <w:link w:val="Footer"/>
    <w:rsid w:val="00187219"/>
    <w:rPr>
      <w:rFonts w:ascii="Courier" w:eastAsia="Times New Roman" w:hAnsi="Courier" w:cs="Times New Roman"/>
      <w:kern w:val="0"/>
      <w14:ligatures w14:val="none"/>
    </w:rPr>
  </w:style>
  <w:style w:type="character" w:styleId="PageNumber">
    <w:name w:val="page number"/>
    <w:basedOn w:val="DefaultParagraphFont"/>
    <w:rsid w:val="00187219"/>
  </w:style>
  <w:style w:type="character" w:styleId="Hyperlink">
    <w:name w:val="Hyperlink"/>
    <w:rsid w:val="00187219"/>
    <w:rPr>
      <w:color w:val="0000FF"/>
      <w:u w:val="single"/>
    </w:rPr>
  </w:style>
  <w:style w:type="paragraph" w:styleId="Header">
    <w:name w:val="header"/>
    <w:basedOn w:val="Normal"/>
    <w:link w:val="HeaderChar"/>
    <w:uiPriority w:val="99"/>
    <w:semiHidden/>
    <w:unhideWhenUsed/>
    <w:rsid w:val="00487DDB"/>
    <w:pPr>
      <w:tabs>
        <w:tab w:val="center" w:pos="4680"/>
        <w:tab w:val="right" w:pos="9360"/>
      </w:tabs>
    </w:pPr>
  </w:style>
  <w:style w:type="character" w:customStyle="1" w:styleId="HeaderChar">
    <w:name w:val="Header Char"/>
    <w:basedOn w:val="DefaultParagraphFont"/>
    <w:link w:val="Header"/>
    <w:uiPriority w:val="99"/>
    <w:semiHidden/>
    <w:rsid w:val="00487DDB"/>
    <w:rPr>
      <w:rFonts w:ascii="Courier" w:eastAsia="Times New Roman" w:hAnsi="Courier" w:cs="Times New Roman"/>
      <w:kern w:val="0"/>
      <w14:ligatures w14:val="none"/>
    </w:rPr>
  </w:style>
  <w:style w:type="character" w:styleId="CommentReference">
    <w:name w:val="annotation reference"/>
    <w:basedOn w:val="DefaultParagraphFont"/>
    <w:uiPriority w:val="99"/>
    <w:semiHidden/>
    <w:unhideWhenUsed/>
    <w:rsid w:val="00C467CC"/>
    <w:rPr>
      <w:sz w:val="16"/>
      <w:szCs w:val="16"/>
    </w:rPr>
  </w:style>
  <w:style w:type="paragraph" w:styleId="CommentText">
    <w:name w:val="annotation text"/>
    <w:basedOn w:val="Normal"/>
    <w:link w:val="CommentTextChar"/>
    <w:uiPriority w:val="99"/>
    <w:unhideWhenUsed/>
    <w:rsid w:val="00C467CC"/>
    <w:rPr>
      <w:sz w:val="20"/>
      <w:szCs w:val="20"/>
    </w:rPr>
  </w:style>
  <w:style w:type="character" w:customStyle="1" w:styleId="CommentTextChar">
    <w:name w:val="Comment Text Char"/>
    <w:basedOn w:val="DefaultParagraphFont"/>
    <w:link w:val="CommentText"/>
    <w:uiPriority w:val="99"/>
    <w:rsid w:val="00C467CC"/>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67CC"/>
    <w:rPr>
      <w:b/>
      <w:bCs/>
    </w:rPr>
  </w:style>
  <w:style w:type="character" w:customStyle="1" w:styleId="CommentSubjectChar">
    <w:name w:val="Comment Subject Char"/>
    <w:basedOn w:val="CommentTextChar"/>
    <w:link w:val="CommentSubject"/>
    <w:uiPriority w:val="99"/>
    <w:semiHidden/>
    <w:rsid w:val="00C467CC"/>
    <w:rPr>
      <w:rFonts w:ascii="Courier" w:eastAsia="Times New Roman" w:hAnsi="Courier" w:cs="Times New Roman"/>
      <w:b/>
      <w:bCs/>
      <w:kern w:val="0"/>
      <w:sz w:val="20"/>
      <w:szCs w:val="20"/>
      <w14:ligatures w14:val="none"/>
    </w:rPr>
  </w:style>
  <w:style w:type="paragraph" w:styleId="Revision">
    <w:name w:val="Revision"/>
    <w:hidden/>
    <w:uiPriority w:val="99"/>
    <w:semiHidden/>
    <w:rsid w:val="00926A0B"/>
    <w:pPr>
      <w:spacing w:after="0" w:line="240" w:lineRule="auto"/>
    </w:pPr>
    <w:rPr>
      <w:rFonts w:ascii="Courier" w:eastAsia="Times New Roman" w:hAnsi="Courier"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639" TargetMode="External" /><Relationship Id="rId8" Type="http://schemas.openxmlformats.org/officeDocument/2006/relationships/hyperlink" Target="https://myaccount.uscis.dhs.gov" TargetMode="External" /><Relationship Id="rId9" Type="http://schemas.openxmlformats.org/officeDocument/2006/relationships/hyperlink" Target="http://www.uscis.gov/outrea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22ac6cab-782d-443c-b600-8507bc21811b">false</Priority>
    <Rule_x0020_Type xmlns="22ac6cab-782d-443c-b600-8507bc21811b">None</Rule_x0020_Type>
    <Active xmlns="22ac6cab-782d-443c-b600-8507bc21811b">false</Active>
    <Biweekly_x0020_Update xmlns="22ac6cab-782d-443c-b600-8507bc21811b">false</Biweekly_x0020_Update>
    <Rule xmlns="22ac6cab-782d-443c-b600-8507bc21811b">false</Rule>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_x0033_0_x0020_Day_x0020_FRA_x0020__x002d__x0020_Publication_x0020_Date xmlns="22ac6cab-782d-443c-b600-8507bc21811b" xsi:nil="true"/>
    <ROCIS_x0020_ICR_x0023_ xmlns="22ac6cab-782d-443c-b600-8507bc21811b" xsi:nil="true"/>
    <Date_x0020_Completed xmlns="22ac6cab-782d-443c-b600-8507bc21811b" xsi:nil="true"/>
    <IC_x0020_History xmlns="22ac6cab-782d-443c-b600-8507bc21811b" xsi:nil="true"/>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Priority_x0020_Type xmlns="22ac6cab-782d-443c-b600-8507bc21811b" xsi:nil="true"/>
  </documentManagement>
</p:properties>
</file>

<file path=customXml/itemProps1.xml><?xml version="1.0" encoding="utf-8"?>
<ds:datastoreItem xmlns:ds="http://schemas.openxmlformats.org/officeDocument/2006/customXml" ds:itemID="{C86C069A-814C-446A-AE95-E43FC645E6B1}">
  <ds:schemaRefs>
    <ds:schemaRef ds:uri="http://schemas.microsoft.com/sharepoint/v3/contenttype/forms"/>
  </ds:schemaRefs>
</ds:datastoreItem>
</file>

<file path=customXml/itemProps2.xml><?xml version="1.0" encoding="utf-8"?>
<ds:datastoreItem xmlns:ds="http://schemas.openxmlformats.org/officeDocument/2006/customXml" ds:itemID="{A3E07D46-79A1-430A-9972-F33095D22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69353-5534-4F4E-B73C-64EBBC2A7994}">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Bouknight-Makle, Kim D (Kim Makle)</dc:creator>
  <cp:lastModifiedBy>Bouknight-Makle, Kim D (Kim Makle)</cp:lastModifiedBy>
  <cp:revision>3</cp:revision>
  <dcterms:created xsi:type="dcterms:W3CDTF">2024-11-15T17:55:00Z</dcterms:created>
  <dcterms:modified xsi:type="dcterms:W3CDTF">2024-11-15T17:59:00Z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MSIP_Label_a2eef23d-2e95-4428-9a3c-2526d95b164a_ActionId">
    <vt:lpwstr>3d38c2bb-1c19-4794-a0ca-07276595dc34</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2024-11-13T19:53:20Z</vt:lpwstr>
  </property>
  <property fmtid="{D5CDD505-2E9C-101B-9397-08002B2CF9AE}" pid="10" name="MSIP_Label_a2eef23d-2e95-4428-9a3c-2526d95b164a_SiteId">
    <vt:lpwstr>3ccde76c-946d-4a12-bb7a-fc9d0842354a</vt:lpwstr>
  </property>
</Properties>
</file>