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1B5" w:rsidP="00A67EB2" w14:paraId="5FF2C071" w14:textId="77777777">
      <w:pPr>
        <w:pStyle w:val="BodyText"/>
        <w:rPr>
          <w:sz w:val="20"/>
        </w:rPr>
      </w:pPr>
    </w:p>
    <w:p w:rsidR="002A21B5" w:rsidRPr="00A67EB2" w:rsidP="00A67EB2" w14:paraId="7ECD91E1" w14:textId="77777777">
      <w:pPr>
        <w:pStyle w:val="Title"/>
      </w:pPr>
      <w:r w:rsidRPr="00A67EB2">
        <w:t>Adult Education and Family</w:t>
      </w:r>
      <w:r w:rsidRPr="00A67EB2">
        <w:rPr>
          <w:spacing w:val="-162"/>
        </w:rPr>
        <w:t xml:space="preserve"> </w:t>
      </w:r>
      <w:r w:rsidRPr="00A67EB2">
        <w:t>Literacy Act (AEFLA)</w:t>
      </w:r>
      <w:r w:rsidRPr="00A67EB2">
        <w:rPr>
          <w:spacing w:val="1"/>
        </w:rPr>
        <w:t xml:space="preserve"> </w:t>
      </w:r>
      <w:r w:rsidRPr="00A67EB2">
        <w:t>Reporting</w:t>
      </w:r>
      <w:r w:rsidRPr="00A67EB2">
        <w:rPr>
          <w:spacing w:val="-2"/>
        </w:rPr>
        <w:t xml:space="preserve"> </w:t>
      </w:r>
      <w:r w:rsidRPr="00A67EB2">
        <w:t>Tables</w:t>
      </w:r>
    </w:p>
    <w:p w:rsidR="002A21B5" w:rsidRPr="00A67EB2" w:rsidP="00A67EB2" w14:paraId="2F6254FB" w14:textId="77777777">
      <w:pPr>
        <w:pStyle w:val="BodyText"/>
        <w:rPr>
          <w:rFonts w:ascii="Arial Narrow"/>
          <w:b/>
          <w:sz w:val="20"/>
        </w:rPr>
      </w:pPr>
    </w:p>
    <w:p w:rsidR="002A21B5" w:rsidRPr="00A67EB2" w:rsidP="00A67EB2" w14:paraId="6A62FEEB" w14:textId="77777777">
      <w:pPr>
        <w:pStyle w:val="BodyText"/>
        <w:spacing w:before="2"/>
        <w:rPr>
          <w:rFonts w:ascii="Arial Narrow"/>
          <w:b/>
          <w:sz w:val="24"/>
        </w:rPr>
      </w:pPr>
      <w:r w:rsidRPr="00A67EB2">
        <w:rPr>
          <w:noProof/>
        </w:rPr>
        <w:drawing>
          <wp:anchor distT="0" distB="0" distL="0" distR="0" simplePos="0" relativeHeight="251721728" behindDoc="0" locked="0" layoutInCell="1" allowOverlap="1">
            <wp:simplePos x="0" y="0"/>
            <wp:positionH relativeFrom="page">
              <wp:posOffset>3361944</wp:posOffset>
            </wp:positionH>
            <wp:positionV relativeFrom="paragraph">
              <wp:posOffset>191712</wp:posOffset>
            </wp:positionV>
            <wp:extent cx="1033272" cy="79857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033272" cy="798576"/>
                    </a:xfrm>
                    <a:prstGeom prst="rect">
                      <a:avLst/>
                    </a:prstGeom>
                  </pic:spPr>
                </pic:pic>
              </a:graphicData>
            </a:graphic>
          </wp:anchor>
        </w:drawing>
      </w:r>
    </w:p>
    <w:p w:rsidR="002A21B5" w:rsidRPr="00A67EB2" w:rsidP="00A67EB2" w14:paraId="72DA6020" w14:textId="77777777">
      <w:pPr>
        <w:spacing w:before="336" w:line="424" w:lineRule="auto"/>
        <w:ind w:left="2638" w:right="2492"/>
        <w:jc w:val="center"/>
        <w:rPr>
          <w:rFonts w:ascii="Arial Narrow"/>
          <w:b/>
          <w:sz w:val="24"/>
        </w:rPr>
      </w:pPr>
      <w:r w:rsidRPr="00A67EB2">
        <w:rPr>
          <w:rFonts w:ascii="Arial Narrow"/>
          <w:b/>
          <w:sz w:val="24"/>
        </w:rPr>
        <w:t>A Project of the U.S. Department of Education</w:t>
      </w:r>
      <w:r w:rsidRPr="00A67EB2">
        <w:rPr>
          <w:rFonts w:ascii="Arial Narrow"/>
          <w:b/>
          <w:spacing w:val="-52"/>
          <w:sz w:val="24"/>
        </w:rPr>
        <w:t xml:space="preserve"> </w:t>
      </w:r>
      <w:r w:rsidRPr="00A67EB2">
        <w:rPr>
          <w:rFonts w:ascii="Arial Narrow"/>
          <w:b/>
          <w:sz w:val="24"/>
        </w:rPr>
        <w:t>OMB</w:t>
      </w:r>
      <w:r w:rsidRPr="00A67EB2">
        <w:rPr>
          <w:rFonts w:ascii="Arial Narrow"/>
          <w:b/>
          <w:spacing w:val="-1"/>
          <w:sz w:val="24"/>
        </w:rPr>
        <w:t xml:space="preserve"> </w:t>
      </w:r>
      <w:r w:rsidRPr="00A67EB2">
        <w:rPr>
          <w:rFonts w:ascii="Arial Narrow"/>
          <w:b/>
          <w:sz w:val="24"/>
        </w:rPr>
        <w:t>Control Number 1830-0027</w:t>
      </w:r>
    </w:p>
    <w:p w:rsidR="002A21B5" w:rsidRPr="00A67EB2" w:rsidP="00A67EB2" w14:paraId="3EA694E6" w14:textId="6C741179">
      <w:pPr>
        <w:spacing w:before="2"/>
        <w:ind w:left="868" w:right="726"/>
        <w:jc w:val="center"/>
        <w:rPr>
          <w:rFonts w:ascii="Arial Narrow"/>
          <w:b/>
          <w:sz w:val="24"/>
        </w:rPr>
      </w:pPr>
      <w:r w:rsidRPr="00A67EB2">
        <w:rPr>
          <w:rFonts w:ascii="Arial Narrow"/>
          <w:b/>
          <w:w w:val="95"/>
          <w:sz w:val="24"/>
        </w:rPr>
        <w:t>Expiration</w:t>
      </w:r>
      <w:r w:rsidRPr="00A67EB2">
        <w:rPr>
          <w:rFonts w:ascii="Arial Narrow"/>
          <w:b/>
          <w:spacing w:val="4"/>
          <w:w w:val="95"/>
          <w:sz w:val="24"/>
        </w:rPr>
        <w:t xml:space="preserve"> </w:t>
      </w:r>
      <w:r w:rsidRPr="00A67EB2">
        <w:rPr>
          <w:rFonts w:ascii="Arial Narrow"/>
          <w:b/>
          <w:w w:val="95"/>
          <w:sz w:val="24"/>
        </w:rPr>
        <w:t>Date:</w:t>
      </w:r>
      <w:r w:rsidRPr="00A67EB2">
        <w:rPr>
          <w:rFonts w:ascii="Arial Narrow"/>
          <w:b/>
          <w:spacing w:val="58"/>
          <w:sz w:val="24"/>
        </w:rPr>
        <w:t xml:space="preserve"> </w:t>
      </w:r>
      <w:r w:rsidRPr="00A67EB2">
        <w:rPr>
          <w:rFonts w:ascii="Arial Narrow"/>
          <w:b/>
          <w:w w:val="95"/>
          <w:sz w:val="24"/>
        </w:rPr>
        <w:t>2-2</w:t>
      </w:r>
      <w:r w:rsidR="005E7E3E">
        <w:rPr>
          <w:rFonts w:ascii="Arial Narrow"/>
          <w:b/>
          <w:w w:val="95"/>
          <w:sz w:val="24"/>
        </w:rPr>
        <w:t>8</w:t>
      </w:r>
      <w:r w:rsidRPr="00A67EB2">
        <w:rPr>
          <w:rFonts w:ascii="Arial Narrow"/>
          <w:b/>
          <w:w w:val="95"/>
          <w:sz w:val="24"/>
        </w:rPr>
        <w:t>-202</w:t>
      </w:r>
      <w:r w:rsidR="005E7E3E">
        <w:rPr>
          <w:rFonts w:ascii="Arial Narrow"/>
          <w:b/>
          <w:w w:val="95"/>
          <w:sz w:val="24"/>
        </w:rPr>
        <w:t>7</w:t>
      </w:r>
    </w:p>
    <w:p w:rsidR="002A21B5" w:rsidRPr="00A67EB2" w:rsidP="00A67EB2" w14:paraId="17AB1D57" w14:textId="77777777">
      <w:pPr>
        <w:spacing w:before="212"/>
        <w:ind w:left="870" w:right="726"/>
        <w:jc w:val="center"/>
        <w:rPr>
          <w:rFonts w:ascii="Arial Narrow"/>
          <w:b/>
          <w:sz w:val="24"/>
        </w:rPr>
      </w:pPr>
      <w:r w:rsidRPr="00A67EB2">
        <w:rPr>
          <w:rFonts w:ascii="Arial Narrow"/>
          <w:b/>
          <w:sz w:val="24"/>
        </w:rPr>
        <w:t>Public</w:t>
      </w:r>
      <w:r w:rsidRPr="00A67EB2">
        <w:rPr>
          <w:rFonts w:ascii="Arial Narrow"/>
          <w:b/>
          <w:spacing w:val="-3"/>
          <w:sz w:val="24"/>
        </w:rPr>
        <w:t xml:space="preserve"> </w:t>
      </w:r>
      <w:r w:rsidRPr="00A67EB2">
        <w:rPr>
          <w:rFonts w:ascii="Arial Narrow"/>
          <w:b/>
          <w:sz w:val="24"/>
        </w:rPr>
        <w:t>Burden</w:t>
      </w:r>
      <w:r w:rsidRPr="00A67EB2">
        <w:rPr>
          <w:rFonts w:ascii="Arial Narrow"/>
          <w:b/>
          <w:spacing w:val="-2"/>
          <w:sz w:val="24"/>
        </w:rPr>
        <w:t xml:space="preserve"> </w:t>
      </w:r>
      <w:r w:rsidRPr="00A67EB2">
        <w:rPr>
          <w:rFonts w:ascii="Arial Narrow"/>
          <w:b/>
          <w:sz w:val="24"/>
        </w:rPr>
        <w:t>Statement</w:t>
      </w:r>
      <w:r w:rsidRPr="00A67EB2" w:rsidR="009859D0">
        <w:rPr>
          <w:rFonts w:ascii="Arial Narrow"/>
          <w:b/>
          <w:sz w:val="24"/>
        </w:rPr>
        <w:br/>
      </w:r>
    </w:p>
    <w:p w:rsidR="007311BC" w:rsidP="00A67EB2" w14:paraId="214F4C3F" w14:textId="0D8EDE75">
      <w:pPr>
        <w:rPr>
          <w:rFonts w:ascii="Arial Narrow" w:hAnsi="Arial Narrow"/>
          <w:sz w:val="24"/>
        </w:rPr>
      </w:pPr>
      <w:r w:rsidRPr="00A67EB2">
        <w:rPr>
          <w:rFonts w:ascii="Arial Narrow" w:hAnsi="Arial Narrow"/>
          <w:sz w:val="24"/>
        </w:rPr>
        <w:t xml:space="preserve">According to the Paperwork Reduction Act of 1995, no persons are required to respond to a collection of information unless such collection displays a valid OMB control number.  The valid OMB control number for this information collection is 1830-0027.  Public reporting burden for this collection of information is estimated to average 100 hours per response, including time for reviewing instructions, searching existing data sources, gathering, and maintaining the data needed, and completing and reviewing the collection of information.  The obligation to respond to this collection is </w:t>
      </w:r>
      <w:r w:rsidRPr="00A67EB2" w:rsidR="00C90E66">
        <w:rPr>
          <w:rFonts w:ascii="Arial Narrow" w:hAnsi="Arial Narrow"/>
          <w:sz w:val="24"/>
        </w:rPr>
        <w:t>required to obtain or retain benefits</w:t>
      </w:r>
      <w:r w:rsidRPr="00A67EB2">
        <w:rPr>
          <w:rFonts w:ascii="Arial Narrow" w:hAnsi="Arial Narrow"/>
          <w:sz w:val="24"/>
        </w:rPr>
        <w:t xml:space="preserve"> (Pub. L. 113–128, title II, § 212).  If you have any comments concerning the accuracy of the time estimate, suggestions for improving this individual collection, or if you have comments or concerns regarding the status of your individual form, application, or survey, please contact the National Reporting System </w:t>
      </w:r>
      <w:r w:rsidR="00E14786">
        <w:rPr>
          <w:rFonts w:ascii="Arial Narrow" w:hAnsi="Arial Narrow"/>
          <w:sz w:val="24"/>
        </w:rPr>
        <w:t xml:space="preserve">(NRS) </w:t>
      </w:r>
      <w:r w:rsidRPr="00A67EB2">
        <w:rPr>
          <w:rFonts w:ascii="Arial Narrow" w:hAnsi="Arial Narrow"/>
          <w:sz w:val="24"/>
        </w:rPr>
        <w:t xml:space="preserve">for Adult Education directly at </w:t>
      </w:r>
      <w:hyperlink r:id="rId8" w:history="1">
        <w:r w:rsidRPr="00A67EB2">
          <w:rPr>
            <w:rStyle w:val="Hyperlink"/>
            <w:rFonts w:ascii="Arial Narrow" w:hAnsi="Arial Narrow"/>
            <w:sz w:val="24"/>
          </w:rPr>
          <w:t>NRS@ed.gov</w:t>
        </w:r>
      </w:hyperlink>
      <w:r w:rsidRPr="00A67EB2">
        <w:rPr>
          <w:rFonts w:ascii="Arial Narrow" w:hAnsi="Arial Narrow"/>
          <w:sz w:val="24"/>
        </w:rPr>
        <w:t>.</w:t>
      </w:r>
    </w:p>
    <w:p w:rsidR="007311BC" w:rsidP="00A67EB2" w14:paraId="221BBE9D" w14:textId="77777777">
      <w:pPr>
        <w:rPr>
          <w:rFonts w:ascii="Arial Narrow" w:hAnsi="Arial Narrow"/>
          <w:sz w:val="24"/>
        </w:rPr>
      </w:pPr>
    </w:p>
    <w:p w:rsidR="007311BC" w:rsidP="00A67EB2" w14:paraId="608B89E0" w14:textId="77777777">
      <w:pPr>
        <w:rPr>
          <w:rFonts w:ascii="Arial Narrow" w:hAnsi="Arial Narrow"/>
          <w:sz w:val="24"/>
        </w:rPr>
      </w:pPr>
    </w:p>
    <w:p w:rsidR="007311BC" w:rsidRPr="007311BC" w:rsidP="007311BC" w14:paraId="51D64908" w14:textId="52F7B5F7">
      <w:pPr>
        <w:tabs>
          <w:tab w:val="left" w:pos="819"/>
          <w:tab w:val="left" w:pos="821"/>
        </w:tabs>
        <w:rPr>
          <w:rFonts w:ascii="Arial Narrow" w:hAnsi="Arial Narrow"/>
          <w:sz w:val="24"/>
          <w:szCs w:val="24"/>
        </w:rPr>
      </w:pPr>
      <w:r w:rsidRPr="007311BC">
        <w:rPr>
          <w:rFonts w:ascii="Arial Narrow" w:hAnsi="Arial Narrow"/>
          <w:sz w:val="24"/>
          <w:szCs w:val="24"/>
        </w:rPr>
        <w:t>Note for all tables:</w:t>
      </w:r>
      <w:r w:rsidRPr="007311BC">
        <w:rPr>
          <w:rFonts w:ascii="Arial Narrow" w:hAnsi="Arial Narrow"/>
          <w:spacing w:val="-4"/>
          <w:sz w:val="24"/>
          <w:szCs w:val="24"/>
        </w:rPr>
        <w:t xml:space="preserve"> </w:t>
      </w:r>
      <w:r w:rsidRPr="007311BC">
        <w:rPr>
          <w:rFonts w:ascii="Arial Narrow" w:hAnsi="Arial Narrow"/>
          <w:sz w:val="24"/>
          <w:szCs w:val="24"/>
        </w:rPr>
        <w:t>Gray shaded</w:t>
      </w:r>
      <w:r w:rsidRPr="007311BC">
        <w:rPr>
          <w:rFonts w:ascii="Arial Narrow" w:hAnsi="Arial Narrow"/>
          <w:spacing w:val="-4"/>
          <w:sz w:val="24"/>
          <w:szCs w:val="24"/>
        </w:rPr>
        <w:t xml:space="preserve"> </w:t>
      </w:r>
      <w:r w:rsidRPr="007311BC">
        <w:rPr>
          <w:rFonts w:ascii="Arial Narrow" w:hAnsi="Arial Narrow"/>
          <w:sz w:val="24"/>
          <w:szCs w:val="24"/>
        </w:rPr>
        <w:t xml:space="preserve">cells </w:t>
      </w:r>
      <w:r>
        <w:rPr>
          <w:rFonts w:ascii="Arial Narrow" w:hAnsi="Arial Narrow"/>
          <w:sz w:val="24"/>
          <w:szCs w:val="24"/>
        </w:rPr>
        <w:t xml:space="preserve">are </w:t>
      </w:r>
      <w:r w:rsidRPr="007311BC">
        <w:rPr>
          <w:rFonts w:ascii="Arial Narrow" w:hAnsi="Arial Narrow"/>
          <w:sz w:val="24"/>
          <w:szCs w:val="24"/>
        </w:rPr>
        <w:t>automatically</w:t>
      </w:r>
      <w:r w:rsidRPr="007311BC">
        <w:rPr>
          <w:rFonts w:ascii="Arial Narrow" w:hAnsi="Arial Narrow"/>
          <w:spacing w:val="-3"/>
          <w:sz w:val="24"/>
          <w:szCs w:val="24"/>
        </w:rPr>
        <w:t xml:space="preserve"> </w:t>
      </w:r>
      <w:r w:rsidRPr="007311BC">
        <w:rPr>
          <w:rFonts w:ascii="Arial Narrow" w:hAnsi="Arial Narrow"/>
          <w:sz w:val="24"/>
          <w:szCs w:val="24"/>
        </w:rPr>
        <w:t>calculated</w:t>
      </w:r>
      <w:r w:rsidRPr="007311BC">
        <w:rPr>
          <w:rFonts w:ascii="Arial Narrow" w:hAnsi="Arial Narrow"/>
          <w:spacing w:val="-4"/>
          <w:sz w:val="24"/>
          <w:szCs w:val="24"/>
        </w:rPr>
        <w:t xml:space="preserve"> </w:t>
      </w:r>
      <w:r w:rsidRPr="007311BC">
        <w:rPr>
          <w:rFonts w:ascii="Arial Narrow" w:hAnsi="Arial Narrow"/>
          <w:sz w:val="24"/>
          <w:szCs w:val="24"/>
        </w:rPr>
        <w:t>by</w:t>
      </w:r>
      <w:r w:rsidRPr="007311BC">
        <w:rPr>
          <w:rFonts w:ascii="Arial Narrow" w:hAnsi="Arial Narrow"/>
          <w:spacing w:val="-3"/>
          <w:sz w:val="24"/>
          <w:szCs w:val="24"/>
        </w:rPr>
        <w:t xml:space="preserve"> </w:t>
      </w:r>
      <w:r>
        <w:rPr>
          <w:rFonts w:ascii="Arial Narrow" w:hAnsi="Arial Narrow"/>
          <w:sz w:val="24"/>
          <w:szCs w:val="24"/>
        </w:rPr>
        <w:t xml:space="preserve">the </w:t>
      </w:r>
      <w:r w:rsidR="00E14786">
        <w:rPr>
          <w:rFonts w:ascii="Arial Narrow" w:hAnsi="Arial Narrow"/>
          <w:sz w:val="24"/>
          <w:szCs w:val="24"/>
        </w:rPr>
        <w:t>NRS</w:t>
      </w:r>
      <w:r w:rsidRPr="007311BC">
        <w:rPr>
          <w:rFonts w:ascii="Arial Narrow" w:hAnsi="Arial Narrow"/>
          <w:sz w:val="24"/>
          <w:szCs w:val="24"/>
        </w:rPr>
        <w:t>.</w:t>
      </w:r>
    </w:p>
    <w:p w:rsidR="007311BC" w:rsidRPr="00A67EB2" w:rsidP="00A67EB2" w14:paraId="5276C296" w14:textId="33CFEA2E">
      <w:pPr>
        <w:rPr>
          <w:rFonts w:ascii="Arial Narrow" w:hAnsi="Arial Narrow"/>
          <w:sz w:val="24"/>
        </w:rPr>
        <w:sectPr>
          <w:type w:val="continuous"/>
          <w:pgSz w:w="12240" w:h="15840"/>
          <w:pgMar w:top="1500" w:right="1500" w:bottom="280" w:left="1320" w:header="720" w:footer="720" w:gutter="0"/>
          <w:cols w:space="720"/>
        </w:sectPr>
      </w:pPr>
    </w:p>
    <w:p w:rsidR="000E0FA6" w:rsidRPr="00A67EB2" w:rsidP="00A67EB2" w14:paraId="3113C411" w14:textId="77777777">
      <w:pPr>
        <w:pStyle w:val="TableTitle"/>
        <w:spacing w:after="0"/>
        <w:rPr>
          <w:sz w:val="26"/>
          <w:szCs w:val="26"/>
        </w:rPr>
      </w:pPr>
      <w:r w:rsidRPr="00A67EB2">
        <w:rPr>
          <w:sz w:val="28"/>
          <w:szCs w:val="28"/>
        </w:rPr>
        <w:t>Table 1</w:t>
      </w:r>
      <w:r w:rsidRPr="00A67EB2">
        <w:rPr>
          <w:sz w:val="26"/>
          <w:szCs w:val="26"/>
        </w:rPr>
        <w:br/>
        <w:t>Participants by Entering Educational Functioning Level, Ethnicity, and Sex</w:t>
      </w:r>
    </w:p>
    <w:p w:rsidR="000E0FA6" w:rsidRPr="00A67EB2" w:rsidP="00A67EB2" w14:paraId="5E559644" w14:textId="77777777">
      <w:pPr>
        <w:pStyle w:val="TableTitle"/>
        <w:spacing w:after="0"/>
        <w:rPr>
          <w:sz w:val="24"/>
          <w:szCs w:val="24"/>
        </w:rPr>
      </w:pPr>
    </w:p>
    <w:p w:rsidR="000E0FA6" w:rsidRPr="00A67EB2" w:rsidP="00A67EB2" w14:paraId="1472A398" w14:textId="77777777">
      <w:pPr>
        <w:pStyle w:val="TableText"/>
        <w:rPr>
          <w:b/>
          <w:sz w:val="22"/>
        </w:rPr>
      </w:pPr>
      <w:r w:rsidRPr="00A67EB2">
        <w:rPr>
          <w:b/>
          <w:sz w:val="22"/>
        </w:rPr>
        <w:t>Enter the number of participants* by educational functioning level, ethnicity/race**, and sex</w:t>
      </w:r>
      <w:r w:rsidRPr="00A67EB2" w:rsidR="00C232D3">
        <w:rPr>
          <w:b/>
          <w:sz w:val="22"/>
        </w:rPr>
        <w:t>***</w:t>
      </w:r>
      <w:r w:rsidRPr="00A67EB2">
        <w:rPr>
          <w:b/>
          <w:sz w:val="22"/>
        </w:rPr>
        <w:t>.</w:t>
      </w:r>
    </w:p>
    <w:p w:rsidR="000E0FA6" w:rsidRPr="00A67EB2" w:rsidP="00A67EB2" w14:paraId="0CFABF7C" w14:textId="77777777">
      <w:pPr>
        <w:pStyle w:val="TableText"/>
        <w:rPr>
          <w:b/>
          <w:sz w:val="22"/>
        </w:rPr>
      </w:pPr>
    </w:p>
    <w:tbl>
      <w:tblPr>
        <w:tblpPr w:leftFromText="180" w:rightFromText="180" w:vertAnchor="text" w:horzAnchor="margin" w:tblpXSpec="center" w:tblpY="98"/>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1965"/>
        <w:gridCol w:w="630"/>
        <w:gridCol w:w="810"/>
        <w:gridCol w:w="720"/>
        <w:gridCol w:w="630"/>
        <w:gridCol w:w="630"/>
        <w:gridCol w:w="810"/>
        <w:gridCol w:w="720"/>
        <w:gridCol w:w="720"/>
        <w:gridCol w:w="720"/>
        <w:gridCol w:w="810"/>
        <w:gridCol w:w="720"/>
        <w:gridCol w:w="630"/>
        <w:gridCol w:w="630"/>
        <w:gridCol w:w="810"/>
        <w:gridCol w:w="720"/>
        <w:gridCol w:w="720"/>
        <w:gridCol w:w="720"/>
        <w:gridCol w:w="810"/>
        <w:gridCol w:w="720"/>
        <w:gridCol w:w="720"/>
        <w:gridCol w:w="720"/>
        <w:gridCol w:w="810"/>
        <w:gridCol w:w="720"/>
        <w:gridCol w:w="630"/>
        <w:gridCol w:w="630"/>
        <w:gridCol w:w="810"/>
        <w:gridCol w:w="720"/>
        <w:gridCol w:w="720"/>
        <w:gridCol w:w="990"/>
      </w:tblGrid>
      <w:tr w14:paraId="66DA9976" w14:textId="77777777" w:rsidTr="00055E58">
        <w:tblPrEx>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cantSplit/>
        </w:trPr>
        <w:tc>
          <w:tcPr>
            <w:tcW w:w="1965" w:type="dxa"/>
            <w:vMerge w:val="restart"/>
            <w:tcBorders>
              <w:top w:val="single" w:sz="12" w:space="0" w:color="auto"/>
              <w:left w:val="double" w:sz="4" w:space="0" w:color="auto"/>
              <w:right w:val="nil"/>
            </w:tcBorders>
            <w:shd w:val="clear" w:color="auto" w:fill="auto"/>
            <w:vAlign w:val="bottom"/>
          </w:tcPr>
          <w:p w:rsidR="00204724" w:rsidRPr="00055E58" w:rsidP="00A67EB2" w14:paraId="0A90B38B" w14:textId="77777777">
            <w:pPr>
              <w:pStyle w:val="ExhibitText"/>
              <w:jc w:val="center"/>
              <w:rPr>
                <w:b/>
              </w:rPr>
            </w:pPr>
            <w:r w:rsidRPr="00055E58">
              <w:rPr>
                <w:b/>
              </w:rPr>
              <w:t>Entering Educational</w:t>
            </w:r>
          </w:p>
          <w:p w:rsidR="00204724" w:rsidRPr="00055E58" w:rsidP="00A67EB2" w14:paraId="6C449783" w14:textId="77777777">
            <w:pPr>
              <w:pStyle w:val="ExhibitText"/>
              <w:jc w:val="center"/>
              <w:rPr>
                <w:b/>
              </w:rPr>
            </w:pPr>
            <w:r w:rsidRPr="00055E58">
              <w:rPr>
                <w:b/>
              </w:rPr>
              <w:t>Functioning Level (EFL)</w:t>
            </w:r>
          </w:p>
        </w:tc>
        <w:tc>
          <w:tcPr>
            <w:tcW w:w="279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E756963" w14:textId="77777777">
            <w:pPr>
              <w:pStyle w:val="ExhibitText"/>
              <w:jc w:val="center"/>
              <w:rPr>
                <w:b/>
              </w:rPr>
            </w:pPr>
            <w:r w:rsidRPr="00055E58">
              <w:rPr>
                <w:b/>
              </w:rPr>
              <w:t>American Indian or Alaska Native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958CAEB" w14:textId="77777777">
            <w:pPr>
              <w:pStyle w:val="ExhibitText"/>
              <w:jc w:val="center"/>
              <w:rPr>
                <w:b/>
              </w:rPr>
            </w:pPr>
            <w:r w:rsidRPr="00055E58">
              <w:rPr>
                <w:b/>
              </w:rPr>
              <w:t>Asian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E6D4593" w14:textId="77777777">
            <w:pPr>
              <w:pStyle w:val="ExhibitText"/>
              <w:jc w:val="center"/>
              <w:rPr>
                <w:b/>
              </w:rPr>
            </w:pPr>
            <w:r w:rsidRPr="00055E58">
              <w:rPr>
                <w:b/>
              </w:rPr>
              <w:t>Black or African American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41131F0C" w14:textId="77777777">
            <w:pPr>
              <w:pStyle w:val="ExhibitText"/>
              <w:jc w:val="center"/>
              <w:rPr>
                <w:b/>
              </w:rPr>
            </w:pPr>
            <w:r w:rsidRPr="00055E58">
              <w:rPr>
                <w:b/>
              </w:rPr>
              <w:t>Hispanic/</w:t>
            </w:r>
          </w:p>
          <w:p w:rsidR="00204724" w:rsidRPr="00055E58" w:rsidP="00A67EB2" w14:paraId="159AF8F0" w14:textId="77777777">
            <w:pPr>
              <w:pStyle w:val="ExhibitText"/>
              <w:jc w:val="center"/>
              <w:rPr>
                <w:b/>
              </w:rPr>
            </w:pPr>
            <w:r w:rsidRPr="00055E58">
              <w:rPr>
                <w:b/>
              </w:rPr>
              <w:t>Latino</w:t>
            </w:r>
          </w:p>
        </w:tc>
        <w:tc>
          <w:tcPr>
            <w:tcW w:w="297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54CC00A" w14:textId="77777777">
            <w:pPr>
              <w:pStyle w:val="ExhibitText"/>
              <w:jc w:val="center"/>
              <w:rPr>
                <w:b/>
              </w:rPr>
            </w:pPr>
            <w:r w:rsidRPr="00055E58">
              <w:rPr>
                <w:b/>
              </w:rPr>
              <w:t>Native Hawaiian or Other Pacific Islander</w:t>
            </w:r>
          </w:p>
        </w:tc>
        <w:tc>
          <w:tcPr>
            <w:tcW w:w="2880" w:type="dxa"/>
            <w:gridSpan w:val="4"/>
            <w:tcBorders>
              <w:top w:val="single" w:sz="12" w:space="0" w:color="auto"/>
              <w:left w:val="double" w:sz="6" w:space="0" w:color="auto"/>
            </w:tcBorders>
            <w:shd w:val="clear" w:color="auto" w:fill="auto"/>
            <w:vAlign w:val="center"/>
          </w:tcPr>
          <w:p w:rsidR="00204724" w:rsidRPr="00055E58" w:rsidP="00A67EB2" w14:paraId="1C7029F5" w14:textId="77777777">
            <w:pPr>
              <w:pStyle w:val="ExhibitText"/>
              <w:jc w:val="center"/>
              <w:rPr>
                <w:b/>
              </w:rPr>
            </w:pPr>
            <w:r w:rsidRPr="00055E58">
              <w:rPr>
                <w:b/>
              </w:rPr>
              <w:t>White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6066C41" w14:textId="77777777">
            <w:pPr>
              <w:pStyle w:val="ExhibitText"/>
              <w:jc w:val="center"/>
              <w:rPr>
                <w:b/>
              </w:rPr>
            </w:pPr>
            <w:r w:rsidRPr="00055E58">
              <w:rPr>
                <w:b/>
              </w:rPr>
              <w:t>More than One Race</w:t>
            </w:r>
          </w:p>
        </w:tc>
        <w:tc>
          <w:tcPr>
            <w:tcW w:w="990" w:type="dxa"/>
            <w:tcBorders>
              <w:top w:val="single" w:sz="12" w:space="0" w:color="auto"/>
              <w:left w:val="double" w:sz="6" w:space="0" w:color="auto"/>
              <w:right w:val="double" w:sz="4" w:space="0" w:color="auto"/>
            </w:tcBorders>
            <w:shd w:val="clear" w:color="auto" w:fill="auto"/>
            <w:vAlign w:val="bottom"/>
          </w:tcPr>
          <w:p w:rsidR="00204724" w:rsidRPr="00055E58" w:rsidP="00A67EB2" w14:paraId="0F73C1B3" w14:textId="77777777">
            <w:pPr>
              <w:pStyle w:val="ExhibitText"/>
              <w:jc w:val="center"/>
              <w:rPr>
                <w:b/>
              </w:rPr>
            </w:pPr>
            <w:r w:rsidRPr="00055E58">
              <w:rPr>
                <w:b/>
              </w:rPr>
              <w:t>Total</w:t>
            </w:r>
          </w:p>
        </w:tc>
      </w:tr>
      <w:tr w14:paraId="31338D59" w14:textId="77777777" w:rsidTr="00055E58">
        <w:tblPrEx>
          <w:tblW w:w="23115" w:type="dxa"/>
          <w:tblLayout w:type="fixed"/>
          <w:tblLook w:val="0000"/>
        </w:tblPrEx>
        <w:trPr>
          <w:cantSplit/>
        </w:trPr>
        <w:tc>
          <w:tcPr>
            <w:tcW w:w="1965" w:type="dxa"/>
            <w:vMerge/>
            <w:tcBorders>
              <w:top w:val="nil"/>
              <w:left w:val="double" w:sz="4" w:space="0" w:color="auto"/>
              <w:bottom w:val="nil"/>
              <w:right w:val="nil"/>
            </w:tcBorders>
            <w:shd w:val="clear" w:color="auto" w:fill="auto"/>
            <w:vAlign w:val="bottom"/>
          </w:tcPr>
          <w:p w:rsidR="00204724" w:rsidRPr="00055E58" w:rsidP="00A67EB2" w14:paraId="6B3E2EDD" w14:textId="77777777">
            <w:pPr>
              <w:pStyle w:val="ExhibitText"/>
            </w:pPr>
          </w:p>
        </w:tc>
        <w:tc>
          <w:tcPr>
            <w:tcW w:w="630" w:type="dxa"/>
            <w:tcBorders>
              <w:top w:val="nil"/>
              <w:left w:val="double" w:sz="6" w:space="0" w:color="auto"/>
              <w:bottom w:val="nil"/>
            </w:tcBorders>
            <w:shd w:val="clear" w:color="auto" w:fill="auto"/>
            <w:vAlign w:val="bottom"/>
          </w:tcPr>
          <w:p w:rsidR="00204724" w:rsidRPr="00055E58" w:rsidP="00A67EB2" w14:paraId="4B98BCCF"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3D903A06"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610ED670"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29" w:type="dxa"/>
            </w:tcMar>
          </w:tcPr>
          <w:p w:rsidR="00CB39FA" w:rsidRPr="00055E58" w:rsidP="00A67EB2" w14:paraId="114573DC" w14:textId="77777777">
            <w:pPr>
              <w:pStyle w:val="ExhibitText"/>
              <w:jc w:val="center"/>
              <w:rPr>
                <w:b/>
                <w:sz w:val="18"/>
                <w:szCs w:val="18"/>
              </w:rPr>
            </w:pPr>
            <w:r w:rsidRPr="00055E58">
              <w:rPr>
                <w:b/>
                <w:sz w:val="20"/>
              </w:rPr>
              <w:t>No</w:t>
            </w:r>
            <w:r w:rsidRPr="00055E58">
              <w:rPr>
                <w:b/>
                <w:sz w:val="18"/>
                <w:szCs w:val="18"/>
              </w:rPr>
              <w:t xml:space="preserve"> Ans</w:t>
            </w:r>
            <w:r w:rsidRPr="00055E58" w:rsidR="0012525B">
              <w:rPr>
                <w:b/>
                <w:sz w:val="18"/>
                <w:szCs w:val="18"/>
              </w:rPr>
              <w:t>w</w:t>
            </w:r>
            <w:r w:rsidRPr="00055E58" w:rsidR="004E402F">
              <w:rPr>
                <w:b/>
                <w:sz w:val="18"/>
                <w:szCs w:val="18"/>
              </w:rPr>
              <w:t>e</w:t>
            </w:r>
            <w:r w:rsidRPr="00055E58" w:rsidR="0012525B">
              <w:rPr>
                <w:b/>
                <w:sz w:val="18"/>
                <w:szCs w:val="18"/>
              </w:rPr>
              <w:t>r</w:t>
            </w:r>
          </w:p>
        </w:tc>
        <w:tc>
          <w:tcPr>
            <w:tcW w:w="630" w:type="dxa"/>
            <w:tcBorders>
              <w:top w:val="nil"/>
              <w:left w:val="double" w:sz="6" w:space="0" w:color="auto"/>
              <w:bottom w:val="nil"/>
            </w:tcBorders>
            <w:shd w:val="clear" w:color="auto" w:fill="auto"/>
            <w:vAlign w:val="bottom"/>
          </w:tcPr>
          <w:p w:rsidR="00204724" w:rsidRPr="00055E58" w:rsidP="00A67EB2" w14:paraId="307A8B5A"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6840B9A9"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161F6A8E"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4E477B1D"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274AE3D9" w14:textId="77777777">
            <w:pPr>
              <w:pStyle w:val="ExhibitText"/>
              <w:jc w:val="center"/>
              <w:rPr>
                <w:b/>
                <w:sz w:val="20"/>
              </w:rPr>
            </w:pPr>
            <w:r w:rsidRPr="00055E58">
              <w:rPr>
                <w:b/>
                <w:sz w:val="20"/>
              </w:rPr>
              <w:t>Male</w:t>
            </w:r>
          </w:p>
        </w:tc>
        <w:tc>
          <w:tcPr>
            <w:tcW w:w="810" w:type="dxa"/>
            <w:tcBorders>
              <w:top w:val="nil"/>
              <w:bottom w:val="nil"/>
              <w:right w:val="single" w:sz="4" w:space="0" w:color="auto"/>
            </w:tcBorders>
            <w:shd w:val="clear" w:color="auto" w:fill="auto"/>
            <w:vAlign w:val="bottom"/>
          </w:tcPr>
          <w:p w:rsidR="00204724" w:rsidRPr="00055E58" w:rsidP="00A67EB2" w14:paraId="7F13CD47" w14:textId="77777777">
            <w:pPr>
              <w:pStyle w:val="ExhibitText"/>
              <w:rPr>
                <w:b/>
                <w:sz w:val="20"/>
              </w:rPr>
            </w:pPr>
            <w:r w:rsidRPr="00055E58">
              <w:rPr>
                <w:b/>
                <w:sz w:val="20"/>
              </w:rPr>
              <w:t>Female</w:t>
            </w:r>
          </w:p>
        </w:tc>
        <w:tc>
          <w:tcPr>
            <w:tcW w:w="720" w:type="dxa"/>
            <w:tcBorders>
              <w:top w:val="nil"/>
              <w:left w:val="single" w:sz="4" w:space="0" w:color="auto"/>
              <w:bottom w:val="nil"/>
              <w:right w:val="double" w:sz="4" w:space="0" w:color="auto"/>
            </w:tcBorders>
            <w:shd w:val="clear" w:color="auto" w:fill="auto"/>
          </w:tcPr>
          <w:p w:rsidR="00204724" w:rsidRPr="00055E58" w:rsidP="00A67EB2" w14:paraId="35B707A4" w14:textId="77777777">
            <w:pPr>
              <w:pStyle w:val="ExhibitText"/>
              <w:jc w:val="center"/>
              <w:rPr>
                <w:b/>
                <w:sz w:val="20"/>
              </w:rPr>
            </w:pPr>
            <w:r w:rsidRPr="00055E58">
              <w:rPr>
                <w:b/>
                <w:sz w:val="20"/>
              </w:rPr>
              <w:t>Non-binary</w:t>
            </w:r>
          </w:p>
        </w:tc>
        <w:tc>
          <w:tcPr>
            <w:tcW w:w="630" w:type="dxa"/>
            <w:tcBorders>
              <w:top w:val="nil"/>
              <w:left w:val="double" w:sz="4" w:space="0" w:color="auto"/>
              <w:bottom w:val="nil"/>
              <w:right w:val="double" w:sz="4" w:space="0" w:color="auto"/>
            </w:tcBorders>
            <w:shd w:val="clear" w:color="auto" w:fill="auto"/>
            <w:tcMar>
              <w:left w:w="14" w:type="dxa"/>
              <w:right w:w="14" w:type="dxa"/>
            </w:tcMar>
          </w:tcPr>
          <w:p w:rsidR="00204724" w:rsidRPr="00055E58" w:rsidP="00A67EB2" w14:paraId="49ACF951"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4" w:space="0" w:color="auto"/>
              <w:bottom w:val="nil"/>
              <w:right w:val="single" w:sz="4" w:space="0" w:color="auto"/>
            </w:tcBorders>
            <w:shd w:val="clear" w:color="auto" w:fill="auto"/>
          </w:tcPr>
          <w:p w:rsidR="00204724" w:rsidRPr="00055E58" w:rsidP="00A67EB2" w14:paraId="0BE570FF" w14:textId="77777777">
            <w:pPr>
              <w:pStyle w:val="ExhibitText"/>
              <w:jc w:val="center"/>
              <w:rPr>
                <w:b/>
                <w:sz w:val="20"/>
              </w:rPr>
            </w:pPr>
            <w:r w:rsidRPr="00055E58">
              <w:rPr>
                <w:b/>
                <w:sz w:val="20"/>
              </w:rPr>
              <w:t>Male</w:t>
            </w:r>
          </w:p>
        </w:tc>
        <w:tc>
          <w:tcPr>
            <w:tcW w:w="810" w:type="dxa"/>
            <w:tcBorders>
              <w:top w:val="nil"/>
              <w:left w:val="single" w:sz="4" w:space="0" w:color="auto"/>
              <w:bottom w:val="nil"/>
              <w:right w:val="single" w:sz="4" w:space="0" w:color="auto"/>
            </w:tcBorders>
            <w:shd w:val="clear" w:color="auto" w:fill="auto"/>
          </w:tcPr>
          <w:p w:rsidR="00204724" w:rsidRPr="00055E58" w:rsidP="00A67EB2" w14:paraId="7C2C8E92" w14:textId="77777777">
            <w:pPr>
              <w:pStyle w:val="ExhibitText"/>
              <w:jc w:val="center"/>
              <w:rPr>
                <w:b/>
                <w:sz w:val="20"/>
              </w:rPr>
            </w:pPr>
            <w:r w:rsidRPr="00055E58">
              <w:rPr>
                <w:b/>
                <w:sz w:val="20"/>
              </w:rPr>
              <w:t>Female</w:t>
            </w:r>
          </w:p>
        </w:tc>
        <w:tc>
          <w:tcPr>
            <w:tcW w:w="720" w:type="dxa"/>
            <w:tcBorders>
              <w:top w:val="nil"/>
              <w:left w:val="single" w:sz="4" w:space="0" w:color="auto"/>
              <w:bottom w:val="nil"/>
            </w:tcBorders>
            <w:shd w:val="clear" w:color="auto" w:fill="auto"/>
          </w:tcPr>
          <w:p w:rsidR="00204724" w:rsidRPr="00055E58" w:rsidP="00A67EB2" w14:paraId="5466701F" w14:textId="77777777">
            <w:pPr>
              <w:pStyle w:val="ExhibitText"/>
              <w:jc w:val="center"/>
              <w:rPr>
                <w:b/>
                <w:sz w:val="20"/>
              </w:rPr>
            </w:pPr>
            <w:r w:rsidRPr="00055E58">
              <w:rPr>
                <w:b/>
                <w:sz w:val="20"/>
              </w:rPr>
              <w:t>Non-binary</w:t>
            </w:r>
          </w:p>
        </w:tc>
        <w:tc>
          <w:tcPr>
            <w:tcW w:w="720" w:type="dxa"/>
            <w:tcBorders>
              <w:top w:val="nil"/>
              <w:left w:val="double" w:sz="6" w:space="0" w:color="auto"/>
              <w:bottom w:val="nil"/>
              <w:right w:val="double" w:sz="6" w:space="0" w:color="auto"/>
            </w:tcBorders>
            <w:shd w:val="clear" w:color="auto" w:fill="auto"/>
            <w:tcMar>
              <w:left w:w="14" w:type="dxa"/>
              <w:right w:w="14" w:type="dxa"/>
            </w:tcMar>
          </w:tcPr>
          <w:p w:rsidR="00204724" w:rsidRPr="00055E58" w:rsidP="00A67EB2" w14:paraId="78E8437A"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0171A6F2"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001E3CB4" w14:textId="77777777">
            <w:pPr>
              <w:pStyle w:val="ExhibitText"/>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230B6E01"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0887EC93"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618B8710"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40C94B7A"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056158EC"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14" w:type="dxa"/>
            </w:tcMar>
          </w:tcPr>
          <w:p w:rsidR="00204724" w:rsidRPr="00055E58" w:rsidP="00A67EB2" w14:paraId="029D01CC"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6" w:space="0" w:color="auto"/>
              <w:bottom w:val="nil"/>
            </w:tcBorders>
            <w:shd w:val="clear" w:color="auto" w:fill="auto"/>
            <w:vAlign w:val="bottom"/>
          </w:tcPr>
          <w:p w:rsidR="00204724" w:rsidRPr="00055E58" w:rsidP="00A67EB2" w14:paraId="5C5A9B17"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1AFCB31A" w14:textId="77777777">
            <w:pPr>
              <w:pStyle w:val="ExhibitText"/>
              <w:jc w:val="center"/>
              <w:rPr>
                <w:b/>
                <w:sz w:val="20"/>
              </w:rPr>
            </w:pPr>
            <w:r w:rsidRPr="00055E58">
              <w:rPr>
                <w:b/>
                <w:sz w:val="20"/>
              </w:rPr>
              <w:t>Female</w:t>
            </w:r>
          </w:p>
        </w:tc>
        <w:tc>
          <w:tcPr>
            <w:tcW w:w="720" w:type="dxa"/>
            <w:tcBorders>
              <w:top w:val="nil"/>
              <w:bottom w:val="nil"/>
            </w:tcBorders>
            <w:shd w:val="clear" w:color="auto" w:fill="auto"/>
          </w:tcPr>
          <w:p w:rsidR="00204724" w:rsidRPr="00055E58" w:rsidP="00A67EB2" w14:paraId="6B6FAC95"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363CBC8D" w14:textId="77777777">
            <w:pPr>
              <w:pStyle w:val="ExhibitText"/>
              <w:jc w:val="center"/>
              <w:rPr>
                <w:b/>
                <w:sz w:val="20"/>
              </w:rPr>
            </w:pPr>
            <w:r w:rsidRPr="00055E58">
              <w:rPr>
                <w:b/>
                <w:sz w:val="20"/>
              </w:rPr>
              <w:t>No</w:t>
            </w:r>
            <w:r w:rsidRPr="00055E58">
              <w:rPr>
                <w:b/>
                <w:sz w:val="18"/>
                <w:szCs w:val="18"/>
              </w:rPr>
              <w:t xml:space="preserve"> Answer</w:t>
            </w:r>
          </w:p>
        </w:tc>
        <w:tc>
          <w:tcPr>
            <w:tcW w:w="990" w:type="dxa"/>
            <w:tcBorders>
              <w:top w:val="nil"/>
              <w:left w:val="double" w:sz="6" w:space="0" w:color="auto"/>
              <w:bottom w:val="nil"/>
              <w:right w:val="double" w:sz="4" w:space="0" w:color="auto"/>
            </w:tcBorders>
            <w:shd w:val="clear" w:color="auto" w:fill="auto"/>
            <w:vAlign w:val="bottom"/>
          </w:tcPr>
          <w:p w:rsidR="00204724" w:rsidRPr="00055E58" w:rsidP="00A67EB2" w14:paraId="531A40C4" w14:textId="77777777">
            <w:pPr>
              <w:pStyle w:val="ExhibitText"/>
              <w:jc w:val="center"/>
              <w:rPr>
                <w:b/>
                <w:sz w:val="20"/>
              </w:rPr>
            </w:pPr>
          </w:p>
        </w:tc>
      </w:tr>
      <w:tr w14:paraId="1B6D54BE" w14:textId="77777777" w:rsidTr="00055E58">
        <w:tblPrEx>
          <w:tblW w:w="23115" w:type="dxa"/>
          <w:tblLayout w:type="fixed"/>
          <w:tblLook w:val="0000"/>
        </w:tblPrEx>
        <w:trPr>
          <w:cantSplit/>
        </w:trPr>
        <w:tc>
          <w:tcPr>
            <w:tcW w:w="1965" w:type="dxa"/>
            <w:tcBorders>
              <w:top w:val="nil"/>
              <w:left w:val="double" w:sz="4" w:space="0" w:color="auto"/>
              <w:bottom w:val="double" w:sz="6" w:space="0" w:color="auto"/>
              <w:right w:val="nil"/>
            </w:tcBorders>
            <w:shd w:val="clear" w:color="auto" w:fill="auto"/>
            <w:vAlign w:val="bottom"/>
          </w:tcPr>
          <w:p w:rsidR="00204724" w:rsidRPr="00055E58" w:rsidP="00A67EB2" w14:paraId="21C2699F" w14:textId="77777777">
            <w:pPr>
              <w:pStyle w:val="ExhibitText"/>
              <w:jc w:val="center"/>
              <w:rPr>
                <w:b/>
                <w:sz w:val="20"/>
              </w:rPr>
            </w:pPr>
            <w:r w:rsidRPr="00055E58">
              <w:rPr>
                <w:b/>
                <w:sz w:val="20"/>
              </w:rPr>
              <w:t>(A)</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A5ACDE2" w14:textId="77777777">
            <w:pPr>
              <w:pStyle w:val="ExhibitText"/>
              <w:jc w:val="center"/>
              <w:rPr>
                <w:b/>
                <w:sz w:val="20"/>
              </w:rPr>
            </w:pPr>
            <w:r w:rsidRPr="00055E58">
              <w:rPr>
                <w:b/>
                <w:sz w:val="20"/>
              </w:rPr>
              <w:t>(B)</w:t>
            </w:r>
          </w:p>
        </w:tc>
        <w:tc>
          <w:tcPr>
            <w:tcW w:w="810" w:type="dxa"/>
            <w:tcBorders>
              <w:top w:val="nil"/>
              <w:bottom w:val="double" w:sz="6" w:space="0" w:color="auto"/>
              <w:right w:val="nil"/>
            </w:tcBorders>
            <w:shd w:val="clear" w:color="auto" w:fill="auto"/>
            <w:vAlign w:val="bottom"/>
          </w:tcPr>
          <w:p w:rsidR="00204724" w:rsidRPr="00055E58" w:rsidP="00A67EB2" w14:paraId="489917C4" w14:textId="77777777">
            <w:pPr>
              <w:pStyle w:val="ExhibitText"/>
              <w:jc w:val="center"/>
              <w:rPr>
                <w:b/>
                <w:sz w:val="20"/>
              </w:rPr>
            </w:pPr>
            <w:r w:rsidRPr="00055E58">
              <w:rPr>
                <w:b/>
                <w:sz w:val="20"/>
              </w:rPr>
              <w:t>(C)</w:t>
            </w:r>
          </w:p>
        </w:tc>
        <w:tc>
          <w:tcPr>
            <w:tcW w:w="720" w:type="dxa"/>
            <w:tcBorders>
              <w:top w:val="nil"/>
              <w:bottom w:val="double" w:sz="6" w:space="0" w:color="auto"/>
              <w:right w:val="double" w:sz="6" w:space="0" w:color="auto"/>
            </w:tcBorders>
            <w:shd w:val="clear" w:color="auto" w:fill="auto"/>
          </w:tcPr>
          <w:p w:rsidR="00204724" w:rsidRPr="00055E58" w:rsidP="00A67EB2" w14:paraId="34318AAD" w14:textId="77777777">
            <w:pPr>
              <w:pStyle w:val="ExhibitText"/>
              <w:jc w:val="center"/>
              <w:rPr>
                <w:b/>
                <w:sz w:val="20"/>
              </w:rPr>
            </w:pPr>
            <w:r w:rsidRPr="00055E58">
              <w:rPr>
                <w:b/>
                <w:sz w:val="20"/>
              </w:rPr>
              <w:t>(D)</w:t>
            </w:r>
          </w:p>
        </w:tc>
        <w:tc>
          <w:tcPr>
            <w:tcW w:w="630" w:type="dxa"/>
            <w:tcBorders>
              <w:top w:val="nil"/>
              <w:bottom w:val="double" w:sz="6" w:space="0" w:color="auto"/>
              <w:right w:val="double" w:sz="6" w:space="0" w:color="auto"/>
            </w:tcBorders>
            <w:shd w:val="clear" w:color="auto" w:fill="auto"/>
          </w:tcPr>
          <w:p w:rsidR="00204724" w:rsidRPr="00055E58" w:rsidP="00A67EB2" w14:paraId="6BA1EBD5" w14:textId="77777777">
            <w:pPr>
              <w:pStyle w:val="ExhibitText"/>
              <w:jc w:val="center"/>
              <w:rPr>
                <w:b/>
                <w:sz w:val="20"/>
              </w:rPr>
            </w:pPr>
            <w:r w:rsidRPr="00055E58">
              <w:rPr>
                <w:b/>
                <w:sz w:val="20"/>
              </w:rPr>
              <w:t>(E)</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DE1342E" w14:textId="77777777">
            <w:pPr>
              <w:pStyle w:val="ExhibitText"/>
              <w:jc w:val="center"/>
              <w:rPr>
                <w:b/>
                <w:sz w:val="20"/>
              </w:rPr>
            </w:pPr>
            <w:r w:rsidRPr="00055E58">
              <w:rPr>
                <w:b/>
                <w:sz w:val="20"/>
              </w:rPr>
              <w:t>(</w:t>
            </w:r>
            <w:r w:rsidRPr="00055E58" w:rsidR="00B623BB">
              <w:rPr>
                <w:b/>
                <w:sz w:val="20"/>
              </w:rPr>
              <w:t>F</w:t>
            </w:r>
            <w:r w:rsidRPr="00055E58">
              <w:rPr>
                <w:b/>
                <w:sz w:val="20"/>
              </w:rPr>
              <w:t>)</w:t>
            </w:r>
          </w:p>
        </w:tc>
        <w:tc>
          <w:tcPr>
            <w:tcW w:w="810" w:type="dxa"/>
            <w:tcBorders>
              <w:top w:val="nil"/>
              <w:bottom w:val="double" w:sz="6" w:space="0" w:color="auto"/>
              <w:right w:val="nil"/>
            </w:tcBorders>
            <w:shd w:val="clear" w:color="auto" w:fill="auto"/>
            <w:vAlign w:val="bottom"/>
          </w:tcPr>
          <w:p w:rsidR="00204724" w:rsidRPr="00055E58" w:rsidP="00A67EB2" w14:paraId="039B8E79" w14:textId="77777777">
            <w:pPr>
              <w:pStyle w:val="ExhibitText"/>
              <w:jc w:val="center"/>
              <w:rPr>
                <w:b/>
                <w:sz w:val="20"/>
              </w:rPr>
            </w:pPr>
            <w:r w:rsidRPr="00055E58">
              <w:rPr>
                <w:b/>
                <w:sz w:val="20"/>
              </w:rPr>
              <w:t>(</w:t>
            </w:r>
            <w:r w:rsidRPr="00055E58" w:rsidR="00B623BB">
              <w:rPr>
                <w:b/>
                <w:sz w:val="20"/>
              </w:rPr>
              <w:t>G</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1B56F8F" w14:textId="77777777">
            <w:pPr>
              <w:pStyle w:val="ExhibitText"/>
              <w:jc w:val="center"/>
              <w:rPr>
                <w:b/>
                <w:sz w:val="20"/>
              </w:rPr>
            </w:pPr>
            <w:r w:rsidRPr="00055E58">
              <w:rPr>
                <w:b/>
                <w:sz w:val="20"/>
              </w:rPr>
              <w:t>(</w:t>
            </w:r>
            <w:r w:rsidRPr="00055E58" w:rsidR="00B623BB">
              <w:rPr>
                <w:b/>
                <w:sz w:val="20"/>
              </w:rPr>
              <w:t>H</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28856BE3" w14:textId="77777777">
            <w:pPr>
              <w:pStyle w:val="ExhibitText"/>
              <w:jc w:val="center"/>
              <w:rPr>
                <w:b/>
                <w:sz w:val="20"/>
              </w:rPr>
            </w:pPr>
            <w:r w:rsidRPr="00055E58">
              <w:rPr>
                <w:b/>
                <w:sz w:val="20"/>
              </w:rPr>
              <w:t>(I)</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21889A04" w14:textId="77777777">
            <w:pPr>
              <w:pStyle w:val="ExhibitText"/>
              <w:jc w:val="center"/>
              <w:rPr>
                <w:b/>
                <w:sz w:val="20"/>
              </w:rPr>
            </w:pPr>
            <w:r w:rsidRPr="00055E58">
              <w:rPr>
                <w:b/>
                <w:sz w:val="20"/>
              </w:rPr>
              <w:t>(J)</w:t>
            </w:r>
          </w:p>
        </w:tc>
        <w:tc>
          <w:tcPr>
            <w:tcW w:w="810" w:type="dxa"/>
            <w:tcBorders>
              <w:top w:val="nil"/>
              <w:bottom w:val="double" w:sz="6" w:space="0" w:color="auto"/>
              <w:right w:val="single" w:sz="4" w:space="0" w:color="auto"/>
            </w:tcBorders>
            <w:shd w:val="clear" w:color="auto" w:fill="auto"/>
            <w:vAlign w:val="bottom"/>
          </w:tcPr>
          <w:p w:rsidR="00204724" w:rsidRPr="00055E58" w:rsidP="00A67EB2" w14:paraId="10895EED" w14:textId="77777777">
            <w:pPr>
              <w:pStyle w:val="ExhibitText"/>
              <w:jc w:val="center"/>
              <w:rPr>
                <w:b/>
                <w:sz w:val="20"/>
              </w:rPr>
            </w:pPr>
            <w:r w:rsidRPr="00055E58">
              <w:rPr>
                <w:b/>
                <w:sz w:val="20"/>
              </w:rPr>
              <w:t>(K)</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010B6AEA" w14:textId="77777777">
            <w:pPr>
              <w:pStyle w:val="ExhibitText"/>
              <w:jc w:val="center"/>
              <w:rPr>
                <w:b/>
                <w:sz w:val="20"/>
              </w:rPr>
            </w:pPr>
            <w:r w:rsidRPr="00055E58">
              <w:rPr>
                <w:b/>
                <w:sz w:val="20"/>
              </w:rPr>
              <w:t>(L)</w:t>
            </w:r>
          </w:p>
        </w:tc>
        <w:tc>
          <w:tcPr>
            <w:tcW w:w="630" w:type="dxa"/>
            <w:tcBorders>
              <w:top w:val="nil"/>
              <w:left w:val="double" w:sz="6" w:space="0" w:color="auto"/>
              <w:bottom w:val="double" w:sz="6" w:space="0" w:color="auto"/>
              <w:right w:val="double" w:sz="6" w:space="0" w:color="auto"/>
            </w:tcBorders>
            <w:shd w:val="clear" w:color="auto" w:fill="auto"/>
          </w:tcPr>
          <w:p w:rsidR="00204724" w:rsidRPr="00055E58" w:rsidP="00A67EB2" w14:paraId="2E114B0E" w14:textId="77777777">
            <w:pPr>
              <w:pStyle w:val="ExhibitText"/>
              <w:jc w:val="center"/>
              <w:rPr>
                <w:b/>
                <w:sz w:val="20"/>
              </w:rPr>
            </w:pPr>
            <w:r w:rsidRPr="00055E58">
              <w:rPr>
                <w:b/>
                <w:sz w:val="20"/>
              </w:rPr>
              <w:t>(M)</w:t>
            </w:r>
          </w:p>
        </w:tc>
        <w:tc>
          <w:tcPr>
            <w:tcW w:w="630" w:type="dxa"/>
            <w:tcBorders>
              <w:top w:val="nil"/>
              <w:left w:val="double" w:sz="6" w:space="0" w:color="auto"/>
              <w:bottom w:val="double" w:sz="6" w:space="0" w:color="auto"/>
              <w:right w:val="single" w:sz="4" w:space="0" w:color="auto"/>
            </w:tcBorders>
            <w:shd w:val="clear" w:color="auto" w:fill="auto"/>
          </w:tcPr>
          <w:p w:rsidR="00204724" w:rsidRPr="00055E58" w:rsidP="00A67EB2" w14:paraId="68792CD4" w14:textId="77777777">
            <w:pPr>
              <w:pStyle w:val="ExhibitText"/>
              <w:jc w:val="center"/>
              <w:rPr>
                <w:b/>
                <w:sz w:val="20"/>
              </w:rPr>
            </w:pPr>
            <w:r w:rsidRPr="00055E58">
              <w:rPr>
                <w:b/>
                <w:sz w:val="20"/>
              </w:rPr>
              <w:t>(N)</w:t>
            </w:r>
          </w:p>
        </w:tc>
        <w:tc>
          <w:tcPr>
            <w:tcW w:w="810" w:type="dxa"/>
            <w:tcBorders>
              <w:top w:val="nil"/>
              <w:left w:val="single" w:sz="4" w:space="0" w:color="auto"/>
              <w:bottom w:val="double" w:sz="6" w:space="0" w:color="auto"/>
              <w:right w:val="single" w:sz="4" w:space="0" w:color="auto"/>
            </w:tcBorders>
            <w:shd w:val="clear" w:color="auto" w:fill="auto"/>
          </w:tcPr>
          <w:p w:rsidR="00204724" w:rsidRPr="00055E58" w:rsidP="00A67EB2" w14:paraId="0BB9B712" w14:textId="77777777">
            <w:pPr>
              <w:pStyle w:val="ExhibitText"/>
              <w:jc w:val="center"/>
              <w:rPr>
                <w:b/>
                <w:sz w:val="20"/>
              </w:rPr>
            </w:pPr>
            <w:r w:rsidRPr="00055E58">
              <w:rPr>
                <w:b/>
                <w:sz w:val="20"/>
              </w:rPr>
              <w:t>(O)</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6EB0D480" w14:textId="77777777">
            <w:pPr>
              <w:pStyle w:val="ExhibitText"/>
              <w:jc w:val="center"/>
              <w:rPr>
                <w:b/>
                <w:sz w:val="20"/>
              </w:rPr>
            </w:pPr>
            <w:r w:rsidRPr="00055E58">
              <w:rPr>
                <w:b/>
                <w:sz w:val="20"/>
              </w:rPr>
              <w:t>(P)</w:t>
            </w:r>
          </w:p>
        </w:tc>
        <w:tc>
          <w:tcPr>
            <w:tcW w:w="720" w:type="dxa"/>
            <w:tcBorders>
              <w:top w:val="nil"/>
              <w:left w:val="double" w:sz="6" w:space="0" w:color="auto"/>
              <w:bottom w:val="double" w:sz="6" w:space="0" w:color="auto"/>
              <w:right w:val="double" w:sz="6" w:space="0" w:color="auto"/>
            </w:tcBorders>
            <w:shd w:val="clear" w:color="auto" w:fill="auto"/>
          </w:tcPr>
          <w:p w:rsidR="00204724" w:rsidRPr="00055E58" w:rsidP="00A67EB2" w14:paraId="10D51DBA" w14:textId="77777777">
            <w:pPr>
              <w:pStyle w:val="ExhibitText"/>
              <w:jc w:val="center"/>
              <w:rPr>
                <w:b/>
                <w:sz w:val="20"/>
              </w:rPr>
            </w:pPr>
            <w:r w:rsidRPr="00055E58">
              <w:rPr>
                <w:b/>
                <w:sz w:val="20"/>
              </w:rPr>
              <w:t>(Q)</w:t>
            </w:r>
          </w:p>
        </w:tc>
        <w:tc>
          <w:tcPr>
            <w:tcW w:w="720" w:type="dxa"/>
            <w:tcBorders>
              <w:top w:val="nil"/>
              <w:left w:val="double" w:sz="6" w:space="0" w:color="auto"/>
              <w:bottom w:val="double" w:sz="6" w:space="0" w:color="auto"/>
              <w:right w:val="nil"/>
            </w:tcBorders>
            <w:shd w:val="clear" w:color="auto" w:fill="auto"/>
            <w:vAlign w:val="bottom"/>
          </w:tcPr>
          <w:p w:rsidR="00204724" w:rsidRPr="00055E58" w:rsidP="00A67EB2" w14:paraId="5AE21959" w14:textId="77777777">
            <w:pPr>
              <w:pStyle w:val="ExhibitText"/>
              <w:jc w:val="center"/>
              <w:rPr>
                <w:b/>
                <w:sz w:val="20"/>
              </w:rPr>
            </w:pPr>
            <w:r w:rsidRPr="00055E58">
              <w:rPr>
                <w:b/>
                <w:sz w:val="20"/>
              </w:rPr>
              <w:t>(R)</w:t>
            </w:r>
          </w:p>
        </w:tc>
        <w:tc>
          <w:tcPr>
            <w:tcW w:w="810" w:type="dxa"/>
            <w:tcBorders>
              <w:top w:val="nil"/>
              <w:bottom w:val="double" w:sz="6" w:space="0" w:color="auto"/>
            </w:tcBorders>
            <w:shd w:val="clear" w:color="auto" w:fill="auto"/>
            <w:vAlign w:val="bottom"/>
          </w:tcPr>
          <w:p w:rsidR="00204724" w:rsidRPr="00055E58" w:rsidP="00A67EB2" w14:paraId="2EF34EB0" w14:textId="77777777">
            <w:pPr>
              <w:pStyle w:val="ExhibitText"/>
              <w:jc w:val="center"/>
              <w:rPr>
                <w:b/>
                <w:sz w:val="20"/>
              </w:rPr>
            </w:pPr>
            <w:r w:rsidRPr="00055E58">
              <w:rPr>
                <w:b/>
                <w:sz w:val="20"/>
              </w:rPr>
              <w:t>(S)</w:t>
            </w:r>
          </w:p>
        </w:tc>
        <w:tc>
          <w:tcPr>
            <w:tcW w:w="720" w:type="dxa"/>
            <w:tcBorders>
              <w:top w:val="nil"/>
              <w:bottom w:val="double" w:sz="6" w:space="0" w:color="auto"/>
              <w:right w:val="double" w:sz="6" w:space="0" w:color="auto"/>
            </w:tcBorders>
            <w:shd w:val="clear" w:color="auto" w:fill="auto"/>
          </w:tcPr>
          <w:p w:rsidR="00204724" w:rsidRPr="00055E58" w:rsidP="00A67EB2" w14:paraId="471E8A3B" w14:textId="77777777">
            <w:pPr>
              <w:pStyle w:val="ExhibitText"/>
              <w:jc w:val="center"/>
              <w:rPr>
                <w:b/>
                <w:sz w:val="20"/>
              </w:rPr>
            </w:pPr>
            <w:r w:rsidRPr="00055E58">
              <w:rPr>
                <w:b/>
                <w:sz w:val="20"/>
              </w:rPr>
              <w:t>(T)</w:t>
            </w:r>
          </w:p>
        </w:tc>
        <w:tc>
          <w:tcPr>
            <w:tcW w:w="720" w:type="dxa"/>
            <w:tcBorders>
              <w:top w:val="nil"/>
              <w:bottom w:val="double" w:sz="6" w:space="0" w:color="auto"/>
              <w:right w:val="double" w:sz="6" w:space="0" w:color="auto"/>
            </w:tcBorders>
            <w:shd w:val="clear" w:color="auto" w:fill="auto"/>
          </w:tcPr>
          <w:p w:rsidR="00204724" w:rsidRPr="00055E58" w:rsidP="00A67EB2" w14:paraId="79A9E088" w14:textId="77777777">
            <w:pPr>
              <w:pStyle w:val="ExhibitText"/>
              <w:jc w:val="center"/>
              <w:rPr>
                <w:b/>
                <w:sz w:val="20"/>
              </w:rPr>
            </w:pPr>
            <w:r w:rsidRPr="00055E58">
              <w:rPr>
                <w:b/>
                <w:sz w:val="20"/>
              </w:rPr>
              <w:t>(U)</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0517BF37" w14:textId="77777777">
            <w:pPr>
              <w:pStyle w:val="ExhibitText"/>
              <w:jc w:val="center"/>
              <w:rPr>
                <w:b/>
                <w:sz w:val="20"/>
              </w:rPr>
            </w:pPr>
            <w:r w:rsidRPr="00055E58">
              <w:rPr>
                <w:b/>
                <w:sz w:val="20"/>
              </w:rPr>
              <w:t>(V)</w:t>
            </w:r>
          </w:p>
        </w:tc>
        <w:tc>
          <w:tcPr>
            <w:tcW w:w="810" w:type="dxa"/>
            <w:tcBorders>
              <w:top w:val="nil"/>
              <w:bottom w:val="double" w:sz="6" w:space="0" w:color="auto"/>
              <w:right w:val="nil"/>
            </w:tcBorders>
            <w:shd w:val="clear" w:color="auto" w:fill="auto"/>
            <w:vAlign w:val="bottom"/>
          </w:tcPr>
          <w:p w:rsidR="00204724" w:rsidRPr="00055E58" w:rsidP="00A67EB2" w14:paraId="7B0F538E" w14:textId="77777777">
            <w:pPr>
              <w:pStyle w:val="ExhibitText"/>
              <w:jc w:val="center"/>
              <w:rPr>
                <w:b/>
                <w:sz w:val="20"/>
              </w:rPr>
            </w:pPr>
            <w:r w:rsidRPr="00055E58">
              <w:rPr>
                <w:b/>
                <w:sz w:val="20"/>
              </w:rPr>
              <w:t>(W)</w:t>
            </w:r>
          </w:p>
        </w:tc>
        <w:tc>
          <w:tcPr>
            <w:tcW w:w="720" w:type="dxa"/>
            <w:tcBorders>
              <w:top w:val="nil"/>
              <w:bottom w:val="double" w:sz="6" w:space="0" w:color="auto"/>
              <w:right w:val="double" w:sz="6" w:space="0" w:color="auto"/>
            </w:tcBorders>
            <w:shd w:val="clear" w:color="auto" w:fill="auto"/>
          </w:tcPr>
          <w:p w:rsidR="00204724" w:rsidRPr="00055E58" w:rsidP="00A67EB2" w14:paraId="16055FBB" w14:textId="77777777">
            <w:pPr>
              <w:pStyle w:val="ExhibitText"/>
              <w:jc w:val="center"/>
              <w:rPr>
                <w:b/>
                <w:sz w:val="20"/>
              </w:rPr>
            </w:pPr>
            <w:r w:rsidRPr="00055E58">
              <w:rPr>
                <w:b/>
                <w:sz w:val="20"/>
              </w:rPr>
              <w:t>(X)</w:t>
            </w:r>
          </w:p>
        </w:tc>
        <w:tc>
          <w:tcPr>
            <w:tcW w:w="630" w:type="dxa"/>
            <w:tcBorders>
              <w:top w:val="nil"/>
              <w:bottom w:val="double" w:sz="6" w:space="0" w:color="auto"/>
              <w:right w:val="double" w:sz="6" w:space="0" w:color="auto"/>
            </w:tcBorders>
            <w:shd w:val="clear" w:color="auto" w:fill="auto"/>
          </w:tcPr>
          <w:p w:rsidR="00204724" w:rsidRPr="00055E58" w:rsidP="00A67EB2" w14:paraId="67364732" w14:textId="77777777">
            <w:pPr>
              <w:pStyle w:val="ExhibitText"/>
              <w:jc w:val="center"/>
              <w:rPr>
                <w:b/>
                <w:sz w:val="20"/>
              </w:rPr>
            </w:pPr>
            <w:r w:rsidRPr="00055E58">
              <w:rPr>
                <w:b/>
                <w:sz w:val="20"/>
              </w:rPr>
              <w:t>(Y)</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28564732" w14:textId="77777777">
            <w:pPr>
              <w:pStyle w:val="ExhibitText"/>
              <w:jc w:val="center"/>
              <w:rPr>
                <w:b/>
                <w:sz w:val="20"/>
              </w:rPr>
            </w:pPr>
            <w:r w:rsidRPr="00055E58">
              <w:rPr>
                <w:b/>
                <w:sz w:val="20"/>
              </w:rPr>
              <w:t>(Z)</w:t>
            </w:r>
          </w:p>
        </w:tc>
        <w:tc>
          <w:tcPr>
            <w:tcW w:w="810" w:type="dxa"/>
            <w:tcBorders>
              <w:top w:val="nil"/>
              <w:bottom w:val="double" w:sz="6" w:space="0" w:color="auto"/>
              <w:right w:val="nil"/>
            </w:tcBorders>
            <w:shd w:val="clear" w:color="auto" w:fill="auto"/>
            <w:vAlign w:val="bottom"/>
          </w:tcPr>
          <w:p w:rsidR="00204724" w:rsidRPr="00055E58" w:rsidP="00A67EB2" w14:paraId="10F61093" w14:textId="77777777">
            <w:pPr>
              <w:pStyle w:val="ExhibitText"/>
              <w:jc w:val="center"/>
              <w:rPr>
                <w:b/>
                <w:sz w:val="20"/>
              </w:rPr>
            </w:pPr>
            <w:r w:rsidRPr="00055E58">
              <w:rPr>
                <w:b/>
                <w:sz w:val="20"/>
              </w:rPr>
              <w:t>(</w:t>
            </w:r>
            <w:r w:rsidRPr="00055E58" w:rsidR="00644883">
              <w:rPr>
                <w:b/>
                <w:sz w:val="20"/>
              </w:rPr>
              <w:t>AA</w:t>
            </w:r>
            <w:r w:rsidRPr="00055E58">
              <w:rPr>
                <w:b/>
                <w:sz w:val="20"/>
              </w:rPr>
              <w:t>)</w:t>
            </w:r>
          </w:p>
        </w:tc>
        <w:tc>
          <w:tcPr>
            <w:tcW w:w="720" w:type="dxa"/>
            <w:tcBorders>
              <w:top w:val="nil"/>
              <w:bottom w:val="double" w:sz="6" w:space="0" w:color="auto"/>
            </w:tcBorders>
            <w:shd w:val="clear" w:color="auto" w:fill="auto"/>
          </w:tcPr>
          <w:p w:rsidR="00204724" w:rsidRPr="00055E58" w:rsidP="00A67EB2" w14:paraId="4AE68ED9" w14:textId="77777777">
            <w:pPr>
              <w:pStyle w:val="ExhibitText"/>
              <w:jc w:val="center"/>
              <w:rPr>
                <w:b/>
                <w:sz w:val="20"/>
              </w:rPr>
            </w:pPr>
            <w:r w:rsidRPr="00055E58">
              <w:rPr>
                <w:b/>
                <w:sz w:val="20"/>
              </w:rPr>
              <w:t>(</w:t>
            </w:r>
            <w:r w:rsidRPr="00055E58" w:rsidR="00644883">
              <w:rPr>
                <w:b/>
                <w:sz w:val="20"/>
              </w:rPr>
              <w:t>AB</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A03048F" w14:textId="77777777">
            <w:pPr>
              <w:pStyle w:val="ExhibitText"/>
              <w:jc w:val="center"/>
              <w:rPr>
                <w:b/>
                <w:sz w:val="20"/>
              </w:rPr>
            </w:pPr>
            <w:r w:rsidRPr="00055E58">
              <w:rPr>
                <w:b/>
                <w:sz w:val="20"/>
              </w:rPr>
              <w:t>(</w:t>
            </w:r>
            <w:r w:rsidRPr="00055E58" w:rsidR="00644883">
              <w:rPr>
                <w:b/>
                <w:sz w:val="20"/>
              </w:rPr>
              <w:t>AC</w:t>
            </w:r>
            <w:r w:rsidRPr="00055E58">
              <w:rPr>
                <w:b/>
                <w:sz w:val="20"/>
              </w:rPr>
              <w:t>)</w:t>
            </w:r>
          </w:p>
        </w:tc>
        <w:tc>
          <w:tcPr>
            <w:tcW w:w="990" w:type="dxa"/>
            <w:tcBorders>
              <w:top w:val="nil"/>
              <w:left w:val="double" w:sz="6" w:space="0" w:color="auto"/>
              <w:bottom w:val="double" w:sz="6" w:space="0" w:color="auto"/>
              <w:right w:val="double" w:sz="4" w:space="0" w:color="auto"/>
            </w:tcBorders>
            <w:shd w:val="clear" w:color="auto" w:fill="auto"/>
            <w:vAlign w:val="bottom"/>
          </w:tcPr>
          <w:p w:rsidR="00204724" w:rsidRPr="00055E58" w:rsidP="00A67EB2" w14:paraId="30D2A0BE" w14:textId="77777777">
            <w:pPr>
              <w:pStyle w:val="ExhibitText"/>
              <w:jc w:val="center"/>
              <w:rPr>
                <w:b/>
                <w:sz w:val="20"/>
              </w:rPr>
            </w:pPr>
            <w:r w:rsidRPr="00055E58">
              <w:rPr>
                <w:b/>
                <w:sz w:val="20"/>
              </w:rPr>
              <w:t>(</w:t>
            </w:r>
            <w:r w:rsidRPr="00055E58" w:rsidR="00644883">
              <w:rPr>
                <w:b/>
                <w:sz w:val="20"/>
              </w:rPr>
              <w:t>AD</w:t>
            </w:r>
            <w:r w:rsidRPr="00055E58">
              <w:rPr>
                <w:b/>
                <w:sz w:val="20"/>
              </w:rPr>
              <w:t>)</w:t>
            </w:r>
          </w:p>
        </w:tc>
      </w:tr>
      <w:tr w14:paraId="05E3B896" w14:textId="77777777" w:rsidTr="0004031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4C58CDF2" w14:textId="77777777">
            <w:pPr>
              <w:pStyle w:val="ExhibitText"/>
              <w:rPr>
                <w:b/>
              </w:rPr>
            </w:pPr>
            <w:r w:rsidRPr="00055E58">
              <w:rPr>
                <w:b/>
              </w:rPr>
              <w:t>ABE***</w:t>
            </w:r>
            <w:r w:rsidRPr="00055E58" w:rsidR="00C232D3">
              <w:rPr>
                <w:b/>
              </w:rPr>
              <w:t>*</w:t>
            </w:r>
            <w:r w:rsidRPr="00055E58">
              <w:rPr>
                <w:b/>
              </w:rPr>
              <w:t xml:space="preserve"> Level 1</w:t>
            </w:r>
          </w:p>
        </w:tc>
        <w:tc>
          <w:tcPr>
            <w:tcW w:w="630" w:type="dxa"/>
            <w:tcBorders>
              <w:top w:val="nil"/>
              <w:left w:val="double" w:sz="6" w:space="0" w:color="auto"/>
            </w:tcBorders>
            <w:shd w:val="clear" w:color="auto" w:fill="auto"/>
            <w:vAlign w:val="center"/>
          </w:tcPr>
          <w:p w:rsidR="00204724" w:rsidRPr="00055E58" w:rsidP="00A67EB2" w14:paraId="05E19D5A" w14:textId="77777777">
            <w:pPr>
              <w:pStyle w:val="ExhibitText"/>
            </w:pPr>
          </w:p>
        </w:tc>
        <w:tc>
          <w:tcPr>
            <w:tcW w:w="810" w:type="dxa"/>
            <w:tcBorders>
              <w:top w:val="nil"/>
              <w:right w:val="nil"/>
            </w:tcBorders>
            <w:shd w:val="clear" w:color="auto" w:fill="auto"/>
            <w:vAlign w:val="center"/>
          </w:tcPr>
          <w:p w:rsidR="00204724" w:rsidRPr="00055E58" w:rsidP="00A67EB2" w14:paraId="3B5E3068" w14:textId="77777777">
            <w:pPr>
              <w:pStyle w:val="ExhibitText"/>
            </w:pPr>
          </w:p>
        </w:tc>
        <w:tc>
          <w:tcPr>
            <w:tcW w:w="720" w:type="dxa"/>
            <w:tcBorders>
              <w:top w:val="nil"/>
              <w:right w:val="double" w:sz="6" w:space="0" w:color="auto"/>
            </w:tcBorders>
            <w:shd w:val="clear" w:color="auto" w:fill="auto"/>
          </w:tcPr>
          <w:p w:rsidR="00204724" w:rsidRPr="00055E58" w:rsidP="00A67EB2" w14:paraId="2773CDCA" w14:textId="77777777">
            <w:pPr>
              <w:pStyle w:val="ExhibitText"/>
            </w:pPr>
          </w:p>
        </w:tc>
        <w:tc>
          <w:tcPr>
            <w:tcW w:w="630" w:type="dxa"/>
            <w:tcBorders>
              <w:top w:val="nil"/>
              <w:right w:val="double" w:sz="6" w:space="0" w:color="auto"/>
            </w:tcBorders>
            <w:shd w:val="clear" w:color="auto" w:fill="auto"/>
          </w:tcPr>
          <w:p w:rsidR="00204724" w:rsidRPr="00055E58" w:rsidP="00A67EB2" w14:paraId="20AA8737"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91211BC" w14:textId="77777777">
            <w:pPr>
              <w:pStyle w:val="ExhibitText"/>
            </w:pPr>
          </w:p>
        </w:tc>
        <w:tc>
          <w:tcPr>
            <w:tcW w:w="810" w:type="dxa"/>
            <w:tcBorders>
              <w:top w:val="nil"/>
              <w:right w:val="nil"/>
            </w:tcBorders>
            <w:shd w:val="clear" w:color="auto" w:fill="auto"/>
            <w:vAlign w:val="center"/>
          </w:tcPr>
          <w:p w:rsidR="00204724" w:rsidRPr="00055E58" w:rsidP="00A67EB2" w14:paraId="553F4172" w14:textId="77777777">
            <w:pPr>
              <w:pStyle w:val="ExhibitText"/>
            </w:pPr>
          </w:p>
        </w:tc>
        <w:tc>
          <w:tcPr>
            <w:tcW w:w="720" w:type="dxa"/>
            <w:tcBorders>
              <w:top w:val="nil"/>
              <w:right w:val="double" w:sz="6" w:space="0" w:color="auto"/>
            </w:tcBorders>
            <w:shd w:val="clear" w:color="auto" w:fill="auto"/>
          </w:tcPr>
          <w:p w:rsidR="00204724" w:rsidRPr="00055E58" w:rsidP="00A67EB2" w14:paraId="76BE9EAF" w14:textId="77777777">
            <w:pPr>
              <w:pStyle w:val="ExhibitText"/>
            </w:pPr>
          </w:p>
        </w:tc>
        <w:tc>
          <w:tcPr>
            <w:tcW w:w="720" w:type="dxa"/>
            <w:tcBorders>
              <w:top w:val="nil"/>
              <w:right w:val="double" w:sz="6" w:space="0" w:color="auto"/>
            </w:tcBorders>
            <w:shd w:val="clear" w:color="auto" w:fill="auto"/>
          </w:tcPr>
          <w:p w:rsidR="00204724" w:rsidRPr="00055E58" w:rsidP="00A67EB2" w14:paraId="09DA8B79" w14:textId="77777777">
            <w:pPr>
              <w:pStyle w:val="ExhibitText"/>
            </w:pPr>
          </w:p>
        </w:tc>
        <w:tc>
          <w:tcPr>
            <w:tcW w:w="720" w:type="dxa"/>
            <w:tcBorders>
              <w:top w:val="nil"/>
              <w:left w:val="double" w:sz="6" w:space="0" w:color="auto"/>
            </w:tcBorders>
            <w:shd w:val="clear" w:color="auto" w:fill="auto"/>
          </w:tcPr>
          <w:p w:rsidR="00204724" w:rsidRPr="00055E58" w:rsidP="00A67EB2" w14:paraId="20256A04" w14:textId="77777777">
            <w:pPr>
              <w:pStyle w:val="ExhibitText"/>
            </w:pPr>
          </w:p>
        </w:tc>
        <w:tc>
          <w:tcPr>
            <w:tcW w:w="810" w:type="dxa"/>
            <w:tcBorders>
              <w:top w:val="nil"/>
              <w:right w:val="double" w:sz="6" w:space="0" w:color="auto"/>
            </w:tcBorders>
            <w:shd w:val="clear" w:color="auto" w:fill="auto"/>
          </w:tcPr>
          <w:p w:rsidR="00204724" w:rsidRPr="00055E58" w:rsidP="00A67EB2" w14:paraId="5660D2C0" w14:textId="77777777">
            <w:pPr>
              <w:pStyle w:val="ExhibitText"/>
            </w:pPr>
          </w:p>
        </w:tc>
        <w:tc>
          <w:tcPr>
            <w:tcW w:w="720" w:type="dxa"/>
            <w:tcBorders>
              <w:top w:val="double" w:sz="6" w:space="0" w:color="auto"/>
              <w:right w:val="double" w:sz="6" w:space="0" w:color="auto"/>
            </w:tcBorders>
            <w:shd w:val="clear" w:color="auto" w:fill="auto"/>
          </w:tcPr>
          <w:p w:rsidR="00204724" w:rsidRPr="00055E58" w:rsidP="00A67EB2" w14:paraId="5B81EB89" w14:textId="77777777">
            <w:pPr>
              <w:pStyle w:val="ExhibitText"/>
            </w:pPr>
          </w:p>
        </w:tc>
        <w:tc>
          <w:tcPr>
            <w:tcW w:w="630" w:type="dxa"/>
            <w:tcBorders>
              <w:top w:val="double" w:sz="6" w:space="0" w:color="auto"/>
              <w:right w:val="double" w:sz="6" w:space="0" w:color="auto"/>
            </w:tcBorders>
            <w:shd w:val="clear" w:color="auto" w:fill="auto"/>
          </w:tcPr>
          <w:p w:rsidR="00204724" w:rsidRPr="00055E58" w:rsidP="00A67EB2" w14:paraId="2235D42B" w14:textId="77777777">
            <w:pPr>
              <w:pStyle w:val="ExhibitText"/>
            </w:pPr>
          </w:p>
        </w:tc>
        <w:tc>
          <w:tcPr>
            <w:tcW w:w="630" w:type="dxa"/>
            <w:tcBorders>
              <w:top w:val="double" w:sz="6" w:space="0" w:color="auto"/>
              <w:left w:val="double" w:sz="6" w:space="0" w:color="auto"/>
            </w:tcBorders>
            <w:shd w:val="clear" w:color="auto" w:fill="auto"/>
          </w:tcPr>
          <w:p w:rsidR="00204724" w:rsidRPr="00055E58" w:rsidP="00A67EB2" w14:paraId="06193098" w14:textId="77777777">
            <w:pPr>
              <w:pStyle w:val="ExhibitText"/>
            </w:pPr>
          </w:p>
        </w:tc>
        <w:tc>
          <w:tcPr>
            <w:tcW w:w="810" w:type="dxa"/>
            <w:tcBorders>
              <w:top w:val="nil"/>
              <w:right w:val="double" w:sz="6" w:space="0" w:color="auto"/>
            </w:tcBorders>
            <w:shd w:val="clear" w:color="auto" w:fill="auto"/>
          </w:tcPr>
          <w:p w:rsidR="00204724" w:rsidRPr="00055E58" w:rsidP="00A67EB2" w14:paraId="0F69E8D3" w14:textId="77777777">
            <w:pPr>
              <w:pStyle w:val="ExhibitText"/>
            </w:pPr>
          </w:p>
        </w:tc>
        <w:tc>
          <w:tcPr>
            <w:tcW w:w="720" w:type="dxa"/>
            <w:tcBorders>
              <w:top w:val="nil"/>
            </w:tcBorders>
            <w:shd w:val="clear" w:color="auto" w:fill="auto"/>
          </w:tcPr>
          <w:p w:rsidR="00204724" w:rsidRPr="00055E58" w:rsidP="00A67EB2" w14:paraId="6D15A391" w14:textId="77777777">
            <w:pPr>
              <w:pStyle w:val="ExhibitText"/>
            </w:pPr>
          </w:p>
        </w:tc>
        <w:tc>
          <w:tcPr>
            <w:tcW w:w="720" w:type="dxa"/>
            <w:tcBorders>
              <w:top w:val="nil"/>
              <w:right w:val="double" w:sz="6" w:space="0" w:color="auto"/>
            </w:tcBorders>
            <w:shd w:val="clear" w:color="auto" w:fill="auto"/>
          </w:tcPr>
          <w:p w:rsidR="00204724" w:rsidRPr="00055E58" w:rsidP="00A67EB2" w14:paraId="7230E55D" w14:textId="77777777">
            <w:pPr>
              <w:pStyle w:val="ExhibitText"/>
            </w:pPr>
          </w:p>
        </w:tc>
        <w:tc>
          <w:tcPr>
            <w:tcW w:w="720" w:type="dxa"/>
            <w:tcBorders>
              <w:top w:val="nil"/>
              <w:left w:val="double" w:sz="6" w:space="0" w:color="auto"/>
            </w:tcBorders>
            <w:shd w:val="clear" w:color="auto" w:fill="auto"/>
          </w:tcPr>
          <w:p w:rsidR="00204724" w:rsidRPr="00055E58" w:rsidP="00A67EB2" w14:paraId="58DC0C02" w14:textId="77777777">
            <w:pPr>
              <w:pStyle w:val="ExhibitText"/>
            </w:pPr>
          </w:p>
        </w:tc>
        <w:tc>
          <w:tcPr>
            <w:tcW w:w="810" w:type="dxa"/>
            <w:tcBorders>
              <w:top w:val="nil"/>
            </w:tcBorders>
            <w:shd w:val="clear" w:color="auto" w:fill="auto"/>
          </w:tcPr>
          <w:p w:rsidR="00204724" w:rsidRPr="00055E58" w:rsidP="00A67EB2" w14:paraId="0CC57FDF" w14:textId="77777777">
            <w:pPr>
              <w:pStyle w:val="ExhibitText"/>
            </w:pPr>
          </w:p>
        </w:tc>
        <w:tc>
          <w:tcPr>
            <w:tcW w:w="720" w:type="dxa"/>
            <w:tcBorders>
              <w:top w:val="nil"/>
              <w:right w:val="double" w:sz="6" w:space="0" w:color="auto"/>
            </w:tcBorders>
            <w:shd w:val="clear" w:color="auto" w:fill="auto"/>
          </w:tcPr>
          <w:p w:rsidR="00204724" w:rsidRPr="00055E58" w:rsidP="00A67EB2" w14:paraId="0FC74B02" w14:textId="77777777">
            <w:pPr>
              <w:pStyle w:val="ExhibitText"/>
            </w:pPr>
          </w:p>
        </w:tc>
        <w:tc>
          <w:tcPr>
            <w:tcW w:w="720" w:type="dxa"/>
            <w:tcBorders>
              <w:top w:val="nil"/>
              <w:right w:val="double" w:sz="6" w:space="0" w:color="auto"/>
            </w:tcBorders>
            <w:shd w:val="clear" w:color="auto" w:fill="auto"/>
          </w:tcPr>
          <w:p w:rsidR="00204724" w:rsidRPr="00055E58" w:rsidP="00A67EB2" w14:paraId="6B9539A8" w14:textId="77777777">
            <w:pPr>
              <w:pStyle w:val="ExhibitText"/>
            </w:pPr>
          </w:p>
        </w:tc>
        <w:tc>
          <w:tcPr>
            <w:tcW w:w="720" w:type="dxa"/>
            <w:tcBorders>
              <w:top w:val="nil"/>
              <w:left w:val="double" w:sz="6" w:space="0" w:color="auto"/>
            </w:tcBorders>
            <w:shd w:val="clear" w:color="auto" w:fill="auto"/>
          </w:tcPr>
          <w:p w:rsidR="00204724" w:rsidRPr="00055E58" w:rsidP="00A67EB2" w14:paraId="56D1C922" w14:textId="77777777">
            <w:pPr>
              <w:pStyle w:val="ExhibitText"/>
            </w:pPr>
          </w:p>
        </w:tc>
        <w:tc>
          <w:tcPr>
            <w:tcW w:w="810" w:type="dxa"/>
            <w:tcBorders>
              <w:top w:val="nil"/>
            </w:tcBorders>
            <w:shd w:val="clear" w:color="auto" w:fill="auto"/>
          </w:tcPr>
          <w:p w:rsidR="00204724" w:rsidRPr="00055E58" w:rsidP="00A67EB2" w14:paraId="491DF4CB" w14:textId="77777777">
            <w:pPr>
              <w:pStyle w:val="ExhibitText"/>
            </w:pPr>
          </w:p>
        </w:tc>
        <w:tc>
          <w:tcPr>
            <w:tcW w:w="720" w:type="dxa"/>
            <w:tcBorders>
              <w:top w:val="nil"/>
              <w:right w:val="double" w:sz="6" w:space="0" w:color="auto"/>
            </w:tcBorders>
            <w:shd w:val="clear" w:color="auto" w:fill="auto"/>
          </w:tcPr>
          <w:p w:rsidR="00204724" w:rsidRPr="00055E58" w:rsidP="00A67EB2" w14:paraId="1D44E89D" w14:textId="77777777">
            <w:pPr>
              <w:pStyle w:val="ExhibitText"/>
            </w:pPr>
          </w:p>
        </w:tc>
        <w:tc>
          <w:tcPr>
            <w:tcW w:w="630" w:type="dxa"/>
            <w:tcBorders>
              <w:top w:val="nil"/>
              <w:right w:val="double" w:sz="6" w:space="0" w:color="auto"/>
            </w:tcBorders>
            <w:shd w:val="clear" w:color="auto" w:fill="auto"/>
          </w:tcPr>
          <w:p w:rsidR="00204724" w:rsidRPr="00055E58" w:rsidP="00A67EB2" w14:paraId="779C92D8"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CBA5111" w14:textId="77777777">
            <w:pPr>
              <w:pStyle w:val="ExhibitText"/>
            </w:pPr>
          </w:p>
        </w:tc>
        <w:tc>
          <w:tcPr>
            <w:tcW w:w="810" w:type="dxa"/>
            <w:tcBorders>
              <w:top w:val="nil"/>
              <w:right w:val="nil"/>
            </w:tcBorders>
            <w:shd w:val="clear" w:color="auto" w:fill="auto"/>
          </w:tcPr>
          <w:p w:rsidR="00204724" w:rsidRPr="00055E58" w:rsidP="00A67EB2" w14:paraId="22C4E8E5" w14:textId="77777777">
            <w:pPr>
              <w:pStyle w:val="ExhibitText"/>
            </w:pPr>
          </w:p>
        </w:tc>
        <w:tc>
          <w:tcPr>
            <w:tcW w:w="720" w:type="dxa"/>
            <w:tcBorders>
              <w:top w:val="nil"/>
            </w:tcBorders>
            <w:shd w:val="clear" w:color="auto" w:fill="auto"/>
          </w:tcPr>
          <w:p w:rsidR="00204724" w:rsidRPr="00055E58" w:rsidP="00A67EB2" w14:paraId="77276C5C" w14:textId="77777777">
            <w:pPr>
              <w:pStyle w:val="ExhibitText"/>
            </w:pPr>
          </w:p>
        </w:tc>
        <w:tc>
          <w:tcPr>
            <w:tcW w:w="720" w:type="dxa"/>
            <w:tcBorders>
              <w:top w:val="nil"/>
              <w:right w:val="double" w:sz="6" w:space="0" w:color="auto"/>
            </w:tcBorders>
            <w:shd w:val="clear" w:color="auto" w:fill="auto"/>
          </w:tcPr>
          <w:p w:rsidR="00204724" w:rsidRPr="00055E58" w:rsidP="00A67EB2" w14:paraId="3E74F717" w14:textId="77777777">
            <w:pPr>
              <w:pStyle w:val="ExhibitText"/>
            </w:pPr>
          </w:p>
        </w:tc>
        <w:tc>
          <w:tcPr>
            <w:tcW w:w="990" w:type="dxa"/>
            <w:tcBorders>
              <w:top w:val="nil"/>
              <w:left w:val="double" w:sz="6" w:space="0" w:color="auto"/>
              <w:right w:val="double" w:sz="4" w:space="0" w:color="auto"/>
            </w:tcBorders>
            <w:shd w:val="clear" w:color="auto" w:fill="D9D9D9" w:themeFill="background1" w:themeFillShade="D9"/>
            <w:vAlign w:val="center"/>
          </w:tcPr>
          <w:p w:rsidR="00204724" w:rsidRPr="00055E58" w:rsidP="00A67EB2" w14:paraId="2837F5F6" w14:textId="77777777">
            <w:pPr>
              <w:pStyle w:val="ExhibitText"/>
            </w:pPr>
          </w:p>
        </w:tc>
      </w:tr>
      <w:tr w14:paraId="500EBA3E" w14:textId="77777777" w:rsidTr="0004031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0C2CFA48" w14:textId="77777777">
            <w:pPr>
              <w:pStyle w:val="ExhibitText"/>
              <w:rPr>
                <w:b/>
              </w:rPr>
            </w:pPr>
            <w:r w:rsidRPr="00055E58">
              <w:rPr>
                <w:b/>
              </w:rPr>
              <w:t>ABE Level 2</w:t>
            </w:r>
          </w:p>
        </w:tc>
        <w:tc>
          <w:tcPr>
            <w:tcW w:w="630" w:type="dxa"/>
            <w:tcBorders>
              <w:top w:val="nil"/>
              <w:left w:val="double" w:sz="6" w:space="0" w:color="auto"/>
            </w:tcBorders>
            <w:shd w:val="clear" w:color="auto" w:fill="auto"/>
            <w:vAlign w:val="center"/>
          </w:tcPr>
          <w:p w:rsidR="00204724" w:rsidRPr="00055E58" w:rsidP="00A67EB2" w14:paraId="348A60F1" w14:textId="77777777">
            <w:pPr>
              <w:pStyle w:val="ExhibitText"/>
            </w:pPr>
          </w:p>
        </w:tc>
        <w:tc>
          <w:tcPr>
            <w:tcW w:w="810" w:type="dxa"/>
            <w:tcBorders>
              <w:top w:val="nil"/>
              <w:right w:val="nil"/>
            </w:tcBorders>
            <w:shd w:val="clear" w:color="auto" w:fill="auto"/>
            <w:vAlign w:val="center"/>
          </w:tcPr>
          <w:p w:rsidR="00204724" w:rsidRPr="00055E58" w:rsidP="00A67EB2" w14:paraId="3BB5CDA6" w14:textId="77777777">
            <w:pPr>
              <w:pStyle w:val="ExhibitText"/>
            </w:pPr>
          </w:p>
        </w:tc>
        <w:tc>
          <w:tcPr>
            <w:tcW w:w="720" w:type="dxa"/>
            <w:tcBorders>
              <w:top w:val="nil"/>
              <w:right w:val="double" w:sz="6" w:space="0" w:color="auto"/>
            </w:tcBorders>
            <w:shd w:val="clear" w:color="auto" w:fill="auto"/>
          </w:tcPr>
          <w:p w:rsidR="00204724" w:rsidRPr="00055E58" w:rsidP="00A67EB2" w14:paraId="489F39D0" w14:textId="77777777">
            <w:pPr>
              <w:pStyle w:val="ExhibitText"/>
            </w:pPr>
          </w:p>
        </w:tc>
        <w:tc>
          <w:tcPr>
            <w:tcW w:w="630" w:type="dxa"/>
            <w:tcBorders>
              <w:top w:val="nil"/>
              <w:right w:val="double" w:sz="6" w:space="0" w:color="auto"/>
            </w:tcBorders>
            <w:shd w:val="clear" w:color="auto" w:fill="auto"/>
          </w:tcPr>
          <w:p w:rsidR="00204724" w:rsidRPr="00055E58" w:rsidP="00A67EB2" w14:paraId="1F79B89B"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BD632" w14:textId="77777777">
            <w:pPr>
              <w:pStyle w:val="ExhibitText"/>
            </w:pPr>
          </w:p>
        </w:tc>
        <w:tc>
          <w:tcPr>
            <w:tcW w:w="810" w:type="dxa"/>
            <w:tcBorders>
              <w:top w:val="nil"/>
              <w:right w:val="nil"/>
            </w:tcBorders>
            <w:shd w:val="clear" w:color="auto" w:fill="auto"/>
            <w:vAlign w:val="center"/>
          </w:tcPr>
          <w:p w:rsidR="00204724" w:rsidRPr="00055E58" w:rsidP="00A67EB2" w14:paraId="2A45055F" w14:textId="77777777">
            <w:pPr>
              <w:pStyle w:val="ExhibitText"/>
            </w:pPr>
          </w:p>
        </w:tc>
        <w:tc>
          <w:tcPr>
            <w:tcW w:w="720" w:type="dxa"/>
            <w:tcBorders>
              <w:top w:val="nil"/>
              <w:right w:val="double" w:sz="6" w:space="0" w:color="auto"/>
            </w:tcBorders>
            <w:shd w:val="clear" w:color="auto" w:fill="auto"/>
          </w:tcPr>
          <w:p w:rsidR="00204724" w:rsidRPr="00055E58" w:rsidP="00A67EB2" w14:paraId="34EBD2BF" w14:textId="77777777">
            <w:pPr>
              <w:pStyle w:val="ExhibitText"/>
            </w:pPr>
          </w:p>
        </w:tc>
        <w:tc>
          <w:tcPr>
            <w:tcW w:w="720" w:type="dxa"/>
            <w:tcBorders>
              <w:top w:val="nil"/>
              <w:right w:val="double" w:sz="6" w:space="0" w:color="auto"/>
            </w:tcBorders>
            <w:shd w:val="clear" w:color="auto" w:fill="auto"/>
          </w:tcPr>
          <w:p w:rsidR="00204724" w:rsidRPr="00055E58" w:rsidP="00A67EB2" w14:paraId="5600BCEE" w14:textId="77777777">
            <w:pPr>
              <w:pStyle w:val="ExhibitText"/>
            </w:pPr>
          </w:p>
        </w:tc>
        <w:tc>
          <w:tcPr>
            <w:tcW w:w="720" w:type="dxa"/>
            <w:tcBorders>
              <w:top w:val="nil"/>
              <w:left w:val="double" w:sz="6" w:space="0" w:color="auto"/>
            </w:tcBorders>
            <w:shd w:val="clear" w:color="auto" w:fill="auto"/>
          </w:tcPr>
          <w:p w:rsidR="00204724" w:rsidRPr="00055E58" w:rsidP="00A67EB2" w14:paraId="755CE49A" w14:textId="77777777">
            <w:pPr>
              <w:pStyle w:val="ExhibitText"/>
            </w:pPr>
          </w:p>
        </w:tc>
        <w:tc>
          <w:tcPr>
            <w:tcW w:w="810" w:type="dxa"/>
            <w:tcBorders>
              <w:top w:val="nil"/>
              <w:right w:val="double" w:sz="6" w:space="0" w:color="auto"/>
            </w:tcBorders>
            <w:shd w:val="clear" w:color="auto" w:fill="auto"/>
          </w:tcPr>
          <w:p w:rsidR="00204724" w:rsidRPr="00055E58" w:rsidP="00A67EB2" w14:paraId="07BAE89A" w14:textId="77777777">
            <w:pPr>
              <w:pStyle w:val="ExhibitText"/>
            </w:pPr>
          </w:p>
        </w:tc>
        <w:tc>
          <w:tcPr>
            <w:tcW w:w="720" w:type="dxa"/>
            <w:tcBorders>
              <w:right w:val="double" w:sz="6" w:space="0" w:color="auto"/>
            </w:tcBorders>
            <w:shd w:val="clear" w:color="auto" w:fill="auto"/>
          </w:tcPr>
          <w:p w:rsidR="00204724" w:rsidRPr="00055E58" w:rsidP="00A67EB2" w14:paraId="287A0AC7" w14:textId="77777777">
            <w:pPr>
              <w:pStyle w:val="ExhibitText"/>
            </w:pPr>
          </w:p>
        </w:tc>
        <w:tc>
          <w:tcPr>
            <w:tcW w:w="630" w:type="dxa"/>
            <w:tcBorders>
              <w:right w:val="double" w:sz="6" w:space="0" w:color="auto"/>
            </w:tcBorders>
            <w:shd w:val="clear" w:color="auto" w:fill="auto"/>
          </w:tcPr>
          <w:p w:rsidR="00204724" w:rsidRPr="00055E58" w:rsidP="00A67EB2" w14:paraId="6CFC3BEC" w14:textId="77777777">
            <w:pPr>
              <w:pStyle w:val="ExhibitText"/>
            </w:pPr>
          </w:p>
        </w:tc>
        <w:tc>
          <w:tcPr>
            <w:tcW w:w="630" w:type="dxa"/>
            <w:tcBorders>
              <w:left w:val="double" w:sz="6" w:space="0" w:color="auto"/>
            </w:tcBorders>
            <w:shd w:val="clear" w:color="auto" w:fill="auto"/>
          </w:tcPr>
          <w:p w:rsidR="00204724" w:rsidRPr="00055E58" w:rsidP="00A67EB2" w14:paraId="2393BF74" w14:textId="77777777">
            <w:pPr>
              <w:pStyle w:val="ExhibitText"/>
            </w:pPr>
          </w:p>
        </w:tc>
        <w:tc>
          <w:tcPr>
            <w:tcW w:w="810" w:type="dxa"/>
            <w:tcBorders>
              <w:top w:val="nil"/>
              <w:right w:val="double" w:sz="6" w:space="0" w:color="auto"/>
            </w:tcBorders>
            <w:shd w:val="clear" w:color="auto" w:fill="auto"/>
          </w:tcPr>
          <w:p w:rsidR="00204724" w:rsidRPr="00055E58" w:rsidP="00A67EB2" w14:paraId="76247C36" w14:textId="77777777">
            <w:pPr>
              <w:pStyle w:val="ExhibitText"/>
            </w:pPr>
          </w:p>
        </w:tc>
        <w:tc>
          <w:tcPr>
            <w:tcW w:w="720" w:type="dxa"/>
            <w:tcBorders>
              <w:top w:val="nil"/>
            </w:tcBorders>
            <w:shd w:val="clear" w:color="auto" w:fill="auto"/>
          </w:tcPr>
          <w:p w:rsidR="00204724" w:rsidRPr="00055E58" w:rsidP="00A67EB2" w14:paraId="70BE10DC" w14:textId="77777777">
            <w:pPr>
              <w:pStyle w:val="ExhibitText"/>
            </w:pPr>
          </w:p>
        </w:tc>
        <w:tc>
          <w:tcPr>
            <w:tcW w:w="720" w:type="dxa"/>
            <w:tcBorders>
              <w:top w:val="nil"/>
              <w:right w:val="double" w:sz="6" w:space="0" w:color="auto"/>
            </w:tcBorders>
            <w:shd w:val="clear" w:color="auto" w:fill="auto"/>
          </w:tcPr>
          <w:p w:rsidR="00204724" w:rsidRPr="00055E58" w:rsidP="00A67EB2" w14:paraId="4699C1D5" w14:textId="77777777">
            <w:pPr>
              <w:pStyle w:val="ExhibitText"/>
            </w:pPr>
          </w:p>
        </w:tc>
        <w:tc>
          <w:tcPr>
            <w:tcW w:w="720" w:type="dxa"/>
            <w:tcBorders>
              <w:top w:val="nil"/>
              <w:left w:val="double" w:sz="6" w:space="0" w:color="auto"/>
            </w:tcBorders>
            <w:shd w:val="clear" w:color="auto" w:fill="auto"/>
          </w:tcPr>
          <w:p w:rsidR="00204724" w:rsidRPr="00055E58" w:rsidP="00A67EB2" w14:paraId="13ADD03D" w14:textId="77777777">
            <w:pPr>
              <w:pStyle w:val="ExhibitText"/>
            </w:pPr>
          </w:p>
        </w:tc>
        <w:tc>
          <w:tcPr>
            <w:tcW w:w="810" w:type="dxa"/>
            <w:tcBorders>
              <w:top w:val="nil"/>
            </w:tcBorders>
            <w:shd w:val="clear" w:color="auto" w:fill="auto"/>
          </w:tcPr>
          <w:p w:rsidR="00204724" w:rsidRPr="00055E58" w:rsidP="00A67EB2" w14:paraId="0E1A6F0F" w14:textId="77777777">
            <w:pPr>
              <w:pStyle w:val="ExhibitText"/>
            </w:pPr>
          </w:p>
        </w:tc>
        <w:tc>
          <w:tcPr>
            <w:tcW w:w="720" w:type="dxa"/>
            <w:tcBorders>
              <w:top w:val="nil"/>
              <w:right w:val="double" w:sz="6" w:space="0" w:color="auto"/>
            </w:tcBorders>
            <w:shd w:val="clear" w:color="auto" w:fill="auto"/>
          </w:tcPr>
          <w:p w:rsidR="00204724" w:rsidRPr="00055E58" w:rsidP="00A67EB2" w14:paraId="27233D16" w14:textId="77777777">
            <w:pPr>
              <w:pStyle w:val="ExhibitText"/>
            </w:pPr>
          </w:p>
        </w:tc>
        <w:tc>
          <w:tcPr>
            <w:tcW w:w="720" w:type="dxa"/>
            <w:tcBorders>
              <w:top w:val="nil"/>
              <w:right w:val="double" w:sz="6" w:space="0" w:color="auto"/>
            </w:tcBorders>
            <w:shd w:val="clear" w:color="auto" w:fill="auto"/>
          </w:tcPr>
          <w:p w:rsidR="00204724" w:rsidRPr="00055E58" w:rsidP="00A67EB2" w14:paraId="0DEB3609" w14:textId="77777777">
            <w:pPr>
              <w:pStyle w:val="ExhibitText"/>
            </w:pPr>
          </w:p>
        </w:tc>
        <w:tc>
          <w:tcPr>
            <w:tcW w:w="720" w:type="dxa"/>
            <w:tcBorders>
              <w:top w:val="nil"/>
              <w:left w:val="double" w:sz="6" w:space="0" w:color="auto"/>
            </w:tcBorders>
            <w:shd w:val="clear" w:color="auto" w:fill="auto"/>
          </w:tcPr>
          <w:p w:rsidR="00204724" w:rsidRPr="00055E58" w:rsidP="00A67EB2" w14:paraId="13849DDC" w14:textId="77777777">
            <w:pPr>
              <w:pStyle w:val="ExhibitText"/>
            </w:pPr>
          </w:p>
        </w:tc>
        <w:tc>
          <w:tcPr>
            <w:tcW w:w="810" w:type="dxa"/>
            <w:tcBorders>
              <w:top w:val="nil"/>
            </w:tcBorders>
            <w:shd w:val="clear" w:color="auto" w:fill="auto"/>
          </w:tcPr>
          <w:p w:rsidR="00204724" w:rsidRPr="00055E58" w:rsidP="00A67EB2" w14:paraId="61A8C94D" w14:textId="77777777">
            <w:pPr>
              <w:pStyle w:val="ExhibitText"/>
            </w:pPr>
          </w:p>
        </w:tc>
        <w:tc>
          <w:tcPr>
            <w:tcW w:w="720" w:type="dxa"/>
            <w:tcBorders>
              <w:top w:val="nil"/>
              <w:right w:val="double" w:sz="6" w:space="0" w:color="auto"/>
            </w:tcBorders>
            <w:shd w:val="clear" w:color="auto" w:fill="auto"/>
          </w:tcPr>
          <w:p w:rsidR="00204724" w:rsidRPr="00055E58" w:rsidP="00A67EB2" w14:paraId="233F7AA6" w14:textId="77777777">
            <w:pPr>
              <w:pStyle w:val="ExhibitText"/>
            </w:pPr>
          </w:p>
        </w:tc>
        <w:tc>
          <w:tcPr>
            <w:tcW w:w="630" w:type="dxa"/>
            <w:tcBorders>
              <w:top w:val="nil"/>
              <w:right w:val="double" w:sz="6" w:space="0" w:color="auto"/>
            </w:tcBorders>
            <w:shd w:val="clear" w:color="auto" w:fill="auto"/>
          </w:tcPr>
          <w:p w:rsidR="00204724" w:rsidRPr="00055E58" w:rsidP="00A67EB2" w14:paraId="5550E674"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5DA2B" w14:textId="77777777">
            <w:pPr>
              <w:pStyle w:val="ExhibitText"/>
            </w:pPr>
          </w:p>
        </w:tc>
        <w:tc>
          <w:tcPr>
            <w:tcW w:w="810" w:type="dxa"/>
            <w:tcBorders>
              <w:top w:val="nil"/>
              <w:right w:val="nil"/>
            </w:tcBorders>
            <w:shd w:val="clear" w:color="auto" w:fill="auto"/>
          </w:tcPr>
          <w:p w:rsidR="00204724" w:rsidRPr="00055E58" w:rsidP="00A67EB2" w14:paraId="44AF57EC" w14:textId="77777777">
            <w:pPr>
              <w:pStyle w:val="ExhibitText"/>
            </w:pPr>
          </w:p>
        </w:tc>
        <w:tc>
          <w:tcPr>
            <w:tcW w:w="720" w:type="dxa"/>
            <w:tcBorders>
              <w:top w:val="nil"/>
            </w:tcBorders>
            <w:shd w:val="clear" w:color="auto" w:fill="auto"/>
          </w:tcPr>
          <w:p w:rsidR="00204724" w:rsidRPr="00055E58" w:rsidP="00A67EB2" w14:paraId="15CCCA56" w14:textId="77777777">
            <w:pPr>
              <w:pStyle w:val="ExhibitText"/>
            </w:pPr>
          </w:p>
        </w:tc>
        <w:tc>
          <w:tcPr>
            <w:tcW w:w="720" w:type="dxa"/>
            <w:tcBorders>
              <w:top w:val="nil"/>
              <w:right w:val="double" w:sz="6" w:space="0" w:color="auto"/>
            </w:tcBorders>
            <w:shd w:val="clear" w:color="auto" w:fill="auto"/>
          </w:tcPr>
          <w:p w:rsidR="00204724" w:rsidRPr="00055E58" w:rsidP="00A67EB2" w14:paraId="6C7AF14C" w14:textId="77777777">
            <w:pPr>
              <w:pStyle w:val="ExhibitText"/>
            </w:pPr>
          </w:p>
        </w:tc>
        <w:tc>
          <w:tcPr>
            <w:tcW w:w="990" w:type="dxa"/>
            <w:tcBorders>
              <w:top w:val="nil"/>
              <w:left w:val="double" w:sz="6" w:space="0" w:color="auto"/>
              <w:right w:val="double" w:sz="4" w:space="0" w:color="auto"/>
            </w:tcBorders>
            <w:shd w:val="clear" w:color="auto" w:fill="D9D9D9" w:themeFill="background1" w:themeFillShade="D9"/>
            <w:vAlign w:val="center"/>
          </w:tcPr>
          <w:p w:rsidR="00204724" w:rsidRPr="00055E58" w:rsidP="00A67EB2" w14:paraId="4387E952" w14:textId="77777777">
            <w:pPr>
              <w:pStyle w:val="ExhibitText"/>
            </w:pPr>
          </w:p>
        </w:tc>
      </w:tr>
      <w:tr w14:paraId="4F04E553"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00BB2FD" w14:textId="77777777">
            <w:pPr>
              <w:pStyle w:val="ExhibitText"/>
              <w:rPr>
                <w:b/>
              </w:rPr>
            </w:pPr>
            <w:r w:rsidRPr="00055E58">
              <w:rPr>
                <w:b/>
              </w:rPr>
              <w:t>ABE Level 3</w:t>
            </w:r>
          </w:p>
        </w:tc>
        <w:tc>
          <w:tcPr>
            <w:tcW w:w="630" w:type="dxa"/>
            <w:tcBorders>
              <w:left w:val="double" w:sz="6" w:space="0" w:color="auto"/>
            </w:tcBorders>
            <w:shd w:val="clear" w:color="auto" w:fill="auto"/>
            <w:vAlign w:val="center"/>
          </w:tcPr>
          <w:p w:rsidR="00204724" w:rsidRPr="00055E58" w:rsidP="00A67EB2" w14:paraId="3BDE8547" w14:textId="77777777">
            <w:pPr>
              <w:pStyle w:val="ExhibitText"/>
            </w:pPr>
          </w:p>
        </w:tc>
        <w:tc>
          <w:tcPr>
            <w:tcW w:w="810" w:type="dxa"/>
            <w:tcBorders>
              <w:right w:val="nil"/>
            </w:tcBorders>
            <w:shd w:val="clear" w:color="auto" w:fill="auto"/>
            <w:vAlign w:val="center"/>
          </w:tcPr>
          <w:p w:rsidR="00204724" w:rsidRPr="00055E58" w:rsidP="00A67EB2" w14:paraId="62ABC7D0" w14:textId="77777777">
            <w:pPr>
              <w:pStyle w:val="ExhibitText"/>
            </w:pPr>
          </w:p>
        </w:tc>
        <w:tc>
          <w:tcPr>
            <w:tcW w:w="720" w:type="dxa"/>
            <w:tcBorders>
              <w:right w:val="double" w:sz="6" w:space="0" w:color="auto"/>
            </w:tcBorders>
            <w:shd w:val="clear" w:color="auto" w:fill="auto"/>
          </w:tcPr>
          <w:p w:rsidR="00204724" w:rsidRPr="00055E58" w:rsidP="00A67EB2" w14:paraId="731D5A4A" w14:textId="77777777">
            <w:pPr>
              <w:pStyle w:val="ExhibitText"/>
            </w:pPr>
          </w:p>
        </w:tc>
        <w:tc>
          <w:tcPr>
            <w:tcW w:w="630" w:type="dxa"/>
            <w:tcBorders>
              <w:right w:val="double" w:sz="6" w:space="0" w:color="auto"/>
            </w:tcBorders>
            <w:shd w:val="clear" w:color="auto" w:fill="auto"/>
          </w:tcPr>
          <w:p w:rsidR="00204724" w:rsidRPr="00055E58" w:rsidP="00A67EB2" w14:paraId="481DC005" w14:textId="77777777">
            <w:pPr>
              <w:pStyle w:val="ExhibitText"/>
            </w:pPr>
          </w:p>
        </w:tc>
        <w:tc>
          <w:tcPr>
            <w:tcW w:w="630" w:type="dxa"/>
            <w:tcBorders>
              <w:left w:val="double" w:sz="6" w:space="0" w:color="auto"/>
            </w:tcBorders>
            <w:shd w:val="clear" w:color="auto" w:fill="auto"/>
            <w:vAlign w:val="center"/>
          </w:tcPr>
          <w:p w:rsidR="00204724" w:rsidRPr="00055E58" w:rsidP="00A67EB2" w14:paraId="385C5277" w14:textId="77777777">
            <w:pPr>
              <w:pStyle w:val="ExhibitText"/>
            </w:pPr>
          </w:p>
        </w:tc>
        <w:tc>
          <w:tcPr>
            <w:tcW w:w="810" w:type="dxa"/>
            <w:tcBorders>
              <w:right w:val="nil"/>
            </w:tcBorders>
            <w:shd w:val="clear" w:color="auto" w:fill="auto"/>
            <w:vAlign w:val="center"/>
          </w:tcPr>
          <w:p w:rsidR="00204724" w:rsidRPr="00055E58" w:rsidP="00A67EB2" w14:paraId="48D4601E" w14:textId="77777777">
            <w:pPr>
              <w:pStyle w:val="ExhibitText"/>
            </w:pPr>
          </w:p>
        </w:tc>
        <w:tc>
          <w:tcPr>
            <w:tcW w:w="720" w:type="dxa"/>
            <w:tcBorders>
              <w:right w:val="double" w:sz="6" w:space="0" w:color="auto"/>
            </w:tcBorders>
            <w:shd w:val="clear" w:color="auto" w:fill="auto"/>
          </w:tcPr>
          <w:p w:rsidR="00204724" w:rsidRPr="00055E58" w:rsidP="00A67EB2" w14:paraId="16784447" w14:textId="77777777">
            <w:pPr>
              <w:pStyle w:val="ExhibitText"/>
            </w:pPr>
          </w:p>
        </w:tc>
        <w:tc>
          <w:tcPr>
            <w:tcW w:w="720" w:type="dxa"/>
            <w:tcBorders>
              <w:right w:val="double" w:sz="6" w:space="0" w:color="auto"/>
            </w:tcBorders>
            <w:shd w:val="clear" w:color="auto" w:fill="auto"/>
          </w:tcPr>
          <w:p w:rsidR="00204724" w:rsidRPr="00055E58" w:rsidP="00A67EB2" w14:paraId="1EE0286B" w14:textId="77777777">
            <w:pPr>
              <w:pStyle w:val="ExhibitText"/>
            </w:pPr>
          </w:p>
        </w:tc>
        <w:tc>
          <w:tcPr>
            <w:tcW w:w="720" w:type="dxa"/>
            <w:tcBorders>
              <w:left w:val="double" w:sz="6" w:space="0" w:color="auto"/>
            </w:tcBorders>
            <w:shd w:val="clear" w:color="auto" w:fill="auto"/>
          </w:tcPr>
          <w:p w:rsidR="00204724" w:rsidRPr="00055E58" w:rsidP="00A67EB2" w14:paraId="187B556F" w14:textId="77777777">
            <w:pPr>
              <w:pStyle w:val="ExhibitText"/>
            </w:pPr>
          </w:p>
        </w:tc>
        <w:tc>
          <w:tcPr>
            <w:tcW w:w="810" w:type="dxa"/>
            <w:tcBorders>
              <w:right w:val="double" w:sz="6" w:space="0" w:color="auto"/>
            </w:tcBorders>
            <w:shd w:val="clear" w:color="auto" w:fill="auto"/>
          </w:tcPr>
          <w:p w:rsidR="00204724" w:rsidRPr="00055E58" w:rsidP="00A67EB2" w14:paraId="4E893E84" w14:textId="77777777">
            <w:pPr>
              <w:pStyle w:val="ExhibitText"/>
            </w:pPr>
          </w:p>
        </w:tc>
        <w:tc>
          <w:tcPr>
            <w:tcW w:w="720" w:type="dxa"/>
            <w:tcBorders>
              <w:right w:val="double" w:sz="6" w:space="0" w:color="auto"/>
            </w:tcBorders>
            <w:shd w:val="clear" w:color="auto" w:fill="auto"/>
          </w:tcPr>
          <w:p w:rsidR="00204724" w:rsidRPr="00055E58" w:rsidP="00A67EB2" w14:paraId="02303AD4" w14:textId="77777777">
            <w:pPr>
              <w:pStyle w:val="ExhibitText"/>
            </w:pPr>
          </w:p>
        </w:tc>
        <w:tc>
          <w:tcPr>
            <w:tcW w:w="630" w:type="dxa"/>
            <w:tcBorders>
              <w:right w:val="double" w:sz="6" w:space="0" w:color="auto"/>
            </w:tcBorders>
            <w:shd w:val="clear" w:color="auto" w:fill="auto"/>
          </w:tcPr>
          <w:p w:rsidR="00204724" w:rsidRPr="00055E58" w:rsidP="00A67EB2" w14:paraId="0F4D8793" w14:textId="77777777">
            <w:pPr>
              <w:pStyle w:val="ExhibitText"/>
            </w:pPr>
          </w:p>
        </w:tc>
        <w:tc>
          <w:tcPr>
            <w:tcW w:w="630" w:type="dxa"/>
            <w:tcBorders>
              <w:left w:val="double" w:sz="6" w:space="0" w:color="auto"/>
            </w:tcBorders>
            <w:shd w:val="clear" w:color="auto" w:fill="auto"/>
          </w:tcPr>
          <w:p w:rsidR="00204724" w:rsidRPr="00055E58" w:rsidP="00A67EB2" w14:paraId="2C56BA7E" w14:textId="77777777">
            <w:pPr>
              <w:pStyle w:val="ExhibitText"/>
            </w:pPr>
          </w:p>
        </w:tc>
        <w:tc>
          <w:tcPr>
            <w:tcW w:w="810" w:type="dxa"/>
            <w:tcBorders>
              <w:right w:val="double" w:sz="6" w:space="0" w:color="auto"/>
            </w:tcBorders>
            <w:shd w:val="clear" w:color="auto" w:fill="auto"/>
          </w:tcPr>
          <w:p w:rsidR="00204724" w:rsidRPr="00055E58" w:rsidP="00A67EB2" w14:paraId="163D4513" w14:textId="77777777">
            <w:pPr>
              <w:pStyle w:val="ExhibitText"/>
            </w:pPr>
          </w:p>
        </w:tc>
        <w:tc>
          <w:tcPr>
            <w:tcW w:w="720" w:type="dxa"/>
            <w:shd w:val="clear" w:color="auto" w:fill="auto"/>
          </w:tcPr>
          <w:p w:rsidR="00204724" w:rsidRPr="00055E58" w:rsidP="00A67EB2" w14:paraId="478FA073" w14:textId="77777777">
            <w:pPr>
              <w:pStyle w:val="ExhibitText"/>
            </w:pPr>
          </w:p>
        </w:tc>
        <w:tc>
          <w:tcPr>
            <w:tcW w:w="720" w:type="dxa"/>
            <w:tcBorders>
              <w:right w:val="double" w:sz="6" w:space="0" w:color="auto"/>
            </w:tcBorders>
            <w:shd w:val="clear" w:color="auto" w:fill="auto"/>
          </w:tcPr>
          <w:p w:rsidR="00204724" w:rsidRPr="00055E58" w:rsidP="00A67EB2" w14:paraId="6C0B3E9B" w14:textId="77777777">
            <w:pPr>
              <w:pStyle w:val="ExhibitText"/>
            </w:pPr>
          </w:p>
        </w:tc>
        <w:tc>
          <w:tcPr>
            <w:tcW w:w="720" w:type="dxa"/>
            <w:tcBorders>
              <w:left w:val="double" w:sz="6" w:space="0" w:color="auto"/>
            </w:tcBorders>
            <w:shd w:val="clear" w:color="auto" w:fill="auto"/>
          </w:tcPr>
          <w:p w:rsidR="00204724" w:rsidRPr="00055E58" w:rsidP="00A67EB2" w14:paraId="066DB08E" w14:textId="77777777">
            <w:pPr>
              <w:pStyle w:val="ExhibitText"/>
            </w:pPr>
          </w:p>
        </w:tc>
        <w:tc>
          <w:tcPr>
            <w:tcW w:w="810" w:type="dxa"/>
            <w:shd w:val="clear" w:color="auto" w:fill="auto"/>
          </w:tcPr>
          <w:p w:rsidR="00204724" w:rsidRPr="00055E58" w:rsidP="00A67EB2" w14:paraId="391AEEF5" w14:textId="77777777">
            <w:pPr>
              <w:pStyle w:val="ExhibitText"/>
            </w:pPr>
          </w:p>
        </w:tc>
        <w:tc>
          <w:tcPr>
            <w:tcW w:w="720" w:type="dxa"/>
            <w:tcBorders>
              <w:right w:val="double" w:sz="6" w:space="0" w:color="auto"/>
            </w:tcBorders>
            <w:shd w:val="clear" w:color="auto" w:fill="auto"/>
          </w:tcPr>
          <w:p w:rsidR="00204724" w:rsidRPr="00055E58" w:rsidP="00A67EB2" w14:paraId="594E0FC2" w14:textId="77777777">
            <w:pPr>
              <w:pStyle w:val="ExhibitText"/>
            </w:pPr>
          </w:p>
        </w:tc>
        <w:tc>
          <w:tcPr>
            <w:tcW w:w="720" w:type="dxa"/>
            <w:tcBorders>
              <w:right w:val="double" w:sz="6" w:space="0" w:color="auto"/>
            </w:tcBorders>
            <w:shd w:val="clear" w:color="auto" w:fill="auto"/>
          </w:tcPr>
          <w:p w:rsidR="00204724" w:rsidRPr="00055E58" w:rsidP="00A67EB2" w14:paraId="22BF6EC1" w14:textId="77777777">
            <w:pPr>
              <w:pStyle w:val="ExhibitText"/>
            </w:pPr>
          </w:p>
        </w:tc>
        <w:tc>
          <w:tcPr>
            <w:tcW w:w="720" w:type="dxa"/>
            <w:tcBorders>
              <w:left w:val="double" w:sz="6" w:space="0" w:color="auto"/>
            </w:tcBorders>
            <w:shd w:val="clear" w:color="auto" w:fill="auto"/>
          </w:tcPr>
          <w:p w:rsidR="00204724" w:rsidRPr="00055E58" w:rsidP="00A67EB2" w14:paraId="25089D75" w14:textId="77777777">
            <w:pPr>
              <w:pStyle w:val="ExhibitText"/>
            </w:pPr>
          </w:p>
        </w:tc>
        <w:tc>
          <w:tcPr>
            <w:tcW w:w="810" w:type="dxa"/>
            <w:shd w:val="clear" w:color="auto" w:fill="auto"/>
          </w:tcPr>
          <w:p w:rsidR="00204724" w:rsidRPr="00055E58" w:rsidP="00A67EB2" w14:paraId="568D65F2" w14:textId="77777777">
            <w:pPr>
              <w:pStyle w:val="ExhibitText"/>
            </w:pPr>
          </w:p>
        </w:tc>
        <w:tc>
          <w:tcPr>
            <w:tcW w:w="720" w:type="dxa"/>
            <w:tcBorders>
              <w:right w:val="double" w:sz="6" w:space="0" w:color="auto"/>
            </w:tcBorders>
            <w:shd w:val="clear" w:color="auto" w:fill="auto"/>
          </w:tcPr>
          <w:p w:rsidR="00204724" w:rsidRPr="00055E58" w:rsidP="00A67EB2" w14:paraId="098CE9F5" w14:textId="77777777">
            <w:pPr>
              <w:pStyle w:val="ExhibitText"/>
            </w:pPr>
          </w:p>
        </w:tc>
        <w:tc>
          <w:tcPr>
            <w:tcW w:w="630" w:type="dxa"/>
            <w:tcBorders>
              <w:right w:val="double" w:sz="6" w:space="0" w:color="auto"/>
            </w:tcBorders>
            <w:shd w:val="clear" w:color="auto" w:fill="auto"/>
          </w:tcPr>
          <w:p w:rsidR="00204724" w:rsidRPr="00055E58" w:rsidP="00A67EB2" w14:paraId="7DF804D6" w14:textId="77777777">
            <w:pPr>
              <w:pStyle w:val="ExhibitText"/>
            </w:pPr>
          </w:p>
        </w:tc>
        <w:tc>
          <w:tcPr>
            <w:tcW w:w="630" w:type="dxa"/>
            <w:tcBorders>
              <w:left w:val="double" w:sz="6" w:space="0" w:color="auto"/>
            </w:tcBorders>
            <w:shd w:val="clear" w:color="auto" w:fill="auto"/>
            <w:vAlign w:val="center"/>
          </w:tcPr>
          <w:p w:rsidR="00204724" w:rsidRPr="00055E58" w:rsidP="00A67EB2" w14:paraId="2EDE85B9" w14:textId="77777777">
            <w:pPr>
              <w:pStyle w:val="ExhibitText"/>
            </w:pPr>
          </w:p>
        </w:tc>
        <w:tc>
          <w:tcPr>
            <w:tcW w:w="810" w:type="dxa"/>
            <w:tcBorders>
              <w:right w:val="nil"/>
            </w:tcBorders>
            <w:shd w:val="clear" w:color="auto" w:fill="auto"/>
          </w:tcPr>
          <w:p w:rsidR="00204724" w:rsidRPr="00055E58" w:rsidP="00A67EB2" w14:paraId="29BCC6FA" w14:textId="77777777">
            <w:pPr>
              <w:pStyle w:val="ExhibitText"/>
            </w:pPr>
          </w:p>
        </w:tc>
        <w:tc>
          <w:tcPr>
            <w:tcW w:w="720" w:type="dxa"/>
            <w:shd w:val="clear" w:color="auto" w:fill="auto"/>
          </w:tcPr>
          <w:p w:rsidR="00204724" w:rsidRPr="00055E58" w:rsidP="00A67EB2" w14:paraId="4A2A2436" w14:textId="77777777">
            <w:pPr>
              <w:pStyle w:val="ExhibitText"/>
            </w:pPr>
          </w:p>
        </w:tc>
        <w:tc>
          <w:tcPr>
            <w:tcW w:w="720" w:type="dxa"/>
            <w:tcBorders>
              <w:right w:val="double" w:sz="6" w:space="0" w:color="auto"/>
            </w:tcBorders>
            <w:shd w:val="clear" w:color="auto" w:fill="auto"/>
          </w:tcPr>
          <w:p w:rsidR="00204724" w:rsidRPr="00055E58" w:rsidP="00A67EB2" w14:paraId="4DBBF8B8"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3F418129" w14:textId="77777777">
            <w:pPr>
              <w:pStyle w:val="ExhibitText"/>
            </w:pPr>
          </w:p>
        </w:tc>
      </w:tr>
      <w:tr w14:paraId="66275D8E"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9DE7C6B" w14:textId="77777777">
            <w:pPr>
              <w:pStyle w:val="ExhibitText"/>
              <w:rPr>
                <w:b/>
              </w:rPr>
            </w:pPr>
            <w:r w:rsidRPr="00055E58">
              <w:rPr>
                <w:b/>
              </w:rPr>
              <w:t>ABE Level 4</w:t>
            </w:r>
          </w:p>
        </w:tc>
        <w:tc>
          <w:tcPr>
            <w:tcW w:w="630" w:type="dxa"/>
            <w:tcBorders>
              <w:left w:val="double" w:sz="6" w:space="0" w:color="auto"/>
            </w:tcBorders>
            <w:shd w:val="clear" w:color="auto" w:fill="auto"/>
            <w:vAlign w:val="center"/>
          </w:tcPr>
          <w:p w:rsidR="00204724" w:rsidRPr="00055E58" w:rsidP="00A67EB2" w14:paraId="3757D17D" w14:textId="77777777">
            <w:pPr>
              <w:pStyle w:val="ExhibitText"/>
            </w:pPr>
          </w:p>
        </w:tc>
        <w:tc>
          <w:tcPr>
            <w:tcW w:w="810" w:type="dxa"/>
            <w:tcBorders>
              <w:right w:val="nil"/>
            </w:tcBorders>
            <w:shd w:val="clear" w:color="auto" w:fill="auto"/>
            <w:vAlign w:val="center"/>
          </w:tcPr>
          <w:p w:rsidR="00204724" w:rsidRPr="00055E58" w:rsidP="00A67EB2" w14:paraId="3F0C803A" w14:textId="77777777">
            <w:pPr>
              <w:pStyle w:val="ExhibitText"/>
            </w:pPr>
          </w:p>
        </w:tc>
        <w:tc>
          <w:tcPr>
            <w:tcW w:w="720" w:type="dxa"/>
            <w:tcBorders>
              <w:right w:val="double" w:sz="6" w:space="0" w:color="auto"/>
            </w:tcBorders>
            <w:shd w:val="clear" w:color="auto" w:fill="auto"/>
          </w:tcPr>
          <w:p w:rsidR="00204724" w:rsidRPr="00055E58" w:rsidP="00A67EB2" w14:paraId="5DA0066A" w14:textId="77777777">
            <w:pPr>
              <w:pStyle w:val="ExhibitText"/>
            </w:pPr>
          </w:p>
        </w:tc>
        <w:tc>
          <w:tcPr>
            <w:tcW w:w="630" w:type="dxa"/>
            <w:tcBorders>
              <w:right w:val="double" w:sz="6" w:space="0" w:color="auto"/>
            </w:tcBorders>
            <w:shd w:val="clear" w:color="auto" w:fill="auto"/>
          </w:tcPr>
          <w:p w:rsidR="00204724" w:rsidRPr="00055E58" w:rsidP="00A67EB2" w14:paraId="5F22E613" w14:textId="77777777">
            <w:pPr>
              <w:pStyle w:val="ExhibitText"/>
            </w:pPr>
          </w:p>
        </w:tc>
        <w:tc>
          <w:tcPr>
            <w:tcW w:w="630" w:type="dxa"/>
            <w:tcBorders>
              <w:left w:val="double" w:sz="6" w:space="0" w:color="auto"/>
            </w:tcBorders>
            <w:shd w:val="clear" w:color="auto" w:fill="auto"/>
            <w:vAlign w:val="center"/>
          </w:tcPr>
          <w:p w:rsidR="00204724" w:rsidRPr="00055E58" w:rsidP="00A67EB2" w14:paraId="58E15160" w14:textId="77777777">
            <w:pPr>
              <w:pStyle w:val="ExhibitText"/>
            </w:pPr>
          </w:p>
        </w:tc>
        <w:tc>
          <w:tcPr>
            <w:tcW w:w="810" w:type="dxa"/>
            <w:tcBorders>
              <w:right w:val="nil"/>
            </w:tcBorders>
            <w:shd w:val="clear" w:color="auto" w:fill="auto"/>
            <w:vAlign w:val="center"/>
          </w:tcPr>
          <w:p w:rsidR="00204724" w:rsidRPr="00055E58" w:rsidP="00A67EB2" w14:paraId="56FBADFC" w14:textId="77777777">
            <w:pPr>
              <w:pStyle w:val="ExhibitText"/>
            </w:pPr>
          </w:p>
        </w:tc>
        <w:tc>
          <w:tcPr>
            <w:tcW w:w="720" w:type="dxa"/>
            <w:tcBorders>
              <w:right w:val="double" w:sz="6" w:space="0" w:color="auto"/>
            </w:tcBorders>
            <w:shd w:val="clear" w:color="auto" w:fill="auto"/>
          </w:tcPr>
          <w:p w:rsidR="00204724" w:rsidRPr="00055E58" w:rsidP="00A67EB2" w14:paraId="104E7BC9" w14:textId="77777777">
            <w:pPr>
              <w:pStyle w:val="ExhibitText"/>
            </w:pPr>
          </w:p>
        </w:tc>
        <w:tc>
          <w:tcPr>
            <w:tcW w:w="720" w:type="dxa"/>
            <w:tcBorders>
              <w:right w:val="double" w:sz="6" w:space="0" w:color="auto"/>
            </w:tcBorders>
            <w:shd w:val="clear" w:color="auto" w:fill="auto"/>
          </w:tcPr>
          <w:p w:rsidR="00204724" w:rsidRPr="00055E58" w:rsidP="00A67EB2" w14:paraId="2DEF7C54" w14:textId="77777777">
            <w:pPr>
              <w:pStyle w:val="ExhibitText"/>
            </w:pPr>
          </w:p>
        </w:tc>
        <w:tc>
          <w:tcPr>
            <w:tcW w:w="720" w:type="dxa"/>
            <w:tcBorders>
              <w:left w:val="double" w:sz="6" w:space="0" w:color="auto"/>
            </w:tcBorders>
            <w:shd w:val="clear" w:color="auto" w:fill="auto"/>
          </w:tcPr>
          <w:p w:rsidR="00204724" w:rsidRPr="00055E58" w:rsidP="00A67EB2" w14:paraId="57815FBB" w14:textId="77777777">
            <w:pPr>
              <w:pStyle w:val="ExhibitText"/>
            </w:pPr>
          </w:p>
        </w:tc>
        <w:tc>
          <w:tcPr>
            <w:tcW w:w="810" w:type="dxa"/>
            <w:tcBorders>
              <w:right w:val="double" w:sz="6" w:space="0" w:color="auto"/>
            </w:tcBorders>
            <w:shd w:val="clear" w:color="auto" w:fill="auto"/>
          </w:tcPr>
          <w:p w:rsidR="00204724" w:rsidRPr="00055E58" w:rsidP="00A67EB2" w14:paraId="19427223" w14:textId="77777777">
            <w:pPr>
              <w:pStyle w:val="ExhibitText"/>
            </w:pPr>
          </w:p>
        </w:tc>
        <w:tc>
          <w:tcPr>
            <w:tcW w:w="720" w:type="dxa"/>
            <w:tcBorders>
              <w:right w:val="double" w:sz="6" w:space="0" w:color="auto"/>
            </w:tcBorders>
            <w:shd w:val="clear" w:color="auto" w:fill="auto"/>
          </w:tcPr>
          <w:p w:rsidR="00204724" w:rsidRPr="00055E58" w:rsidP="00A67EB2" w14:paraId="25215D17" w14:textId="77777777">
            <w:pPr>
              <w:pStyle w:val="ExhibitText"/>
            </w:pPr>
          </w:p>
        </w:tc>
        <w:tc>
          <w:tcPr>
            <w:tcW w:w="630" w:type="dxa"/>
            <w:tcBorders>
              <w:right w:val="double" w:sz="6" w:space="0" w:color="auto"/>
            </w:tcBorders>
            <w:shd w:val="clear" w:color="auto" w:fill="auto"/>
          </w:tcPr>
          <w:p w:rsidR="00204724" w:rsidRPr="00055E58" w:rsidP="00A67EB2" w14:paraId="0BFD13ED" w14:textId="77777777">
            <w:pPr>
              <w:pStyle w:val="ExhibitText"/>
            </w:pPr>
          </w:p>
        </w:tc>
        <w:tc>
          <w:tcPr>
            <w:tcW w:w="630" w:type="dxa"/>
            <w:tcBorders>
              <w:left w:val="double" w:sz="6" w:space="0" w:color="auto"/>
            </w:tcBorders>
            <w:shd w:val="clear" w:color="auto" w:fill="auto"/>
          </w:tcPr>
          <w:p w:rsidR="00204724" w:rsidRPr="00055E58" w:rsidP="00A67EB2" w14:paraId="06F2130A" w14:textId="77777777">
            <w:pPr>
              <w:pStyle w:val="ExhibitText"/>
            </w:pPr>
          </w:p>
        </w:tc>
        <w:tc>
          <w:tcPr>
            <w:tcW w:w="810" w:type="dxa"/>
            <w:tcBorders>
              <w:right w:val="double" w:sz="6" w:space="0" w:color="auto"/>
            </w:tcBorders>
            <w:shd w:val="clear" w:color="auto" w:fill="auto"/>
          </w:tcPr>
          <w:p w:rsidR="00204724" w:rsidRPr="00055E58" w:rsidP="00A67EB2" w14:paraId="0FD112FE" w14:textId="77777777">
            <w:pPr>
              <w:pStyle w:val="ExhibitText"/>
            </w:pPr>
          </w:p>
        </w:tc>
        <w:tc>
          <w:tcPr>
            <w:tcW w:w="720" w:type="dxa"/>
            <w:shd w:val="clear" w:color="auto" w:fill="auto"/>
          </w:tcPr>
          <w:p w:rsidR="00204724" w:rsidRPr="00055E58" w:rsidP="00A67EB2" w14:paraId="62D26221" w14:textId="77777777">
            <w:pPr>
              <w:pStyle w:val="ExhibitText"/>
            </w:pPr>
          </w:p>
        </w:tc>
        <w:tc>
          <w:tcPr>
            <w:tcW w:w="720" w:type="dxa"/>
            <w:tcBorders>
              <w:right w:val="double" w:sz="6" w:space="0" w:color="auto"/>
            </w:tcBorders>
            <w:shd w:val="clear" w:color="auto" w:fill="auto"/>
          </w:tcPr>
          <w:p w:rsidR="00204724" w:rsidRPr="00055E58" w:rsidP="00A67EB2" w14:paraId="3C0B6D3F" w14:textId="77777777">
            <w:pPr>
              <w:pStyle w:val="ExhibitText"/>
            </w:pPr>
          </w:p>
        </w:tc>
        <w:tc>
          <w:tcPr>
            <w:tcW w:w="720" w:type="dxa"/>
            <w:tcBorders>
              <w:left w:val="double" w:sz="6" w:space="0" w:color="auto"/>
            </w:tcBorders>
            <w:shd w:val="clear" w:color="auto" w:fill="auto"/>
          </w:tcPr>
          <w:p w:rsidR="00204724" w:rsidRPr="00055E58" w:rsidP="00A67EB2" w14:paraId="1D6ADAE3" w14:textId="77777777">
            <w:pPr>
              <w:pStyle w:val="ExhibitText"/>
            </w:pPr>
          </w:p>
        </w:tc>
        <w:tc>
          <w:tcPr>
            <w:tcW w:w="810" w:type="dxa"/>
            <w:shd w:val="clear" w:color="auto" w:fill="auto"/>
          </w:tcPr>
          <w:p w:rsidR="00204724" w:rsidRPr="00055E58" w:rsidP="00A67EB2" w14:paraId="275BF781" w14:textId="77777777">
            <w:pPr>
              <w:pStyle w:val="ExhibitText"/>
            </w:pPr>
          </w:p>
        </w:tc>
        <w:tc>
          <w:tcPr>
            <w:tcW w:w="720" w:type="dxa"/>
            <w:tcBorders>
              <w:right w:val="double" w:sz="6" w:space="0" w:color="auto"/>
            </w:tcBorders>
            <w:shd w:val="clear" w:color="auto" w:fill="auto"/>
          </w:tcPr>
          <w:p w:rsidR="00204724" w:rsidRPr="00055E58" w:rsidP="00A67EB2" w14:paraId="0E32DCD1" w14:textId="77777777">
            <w:pPr>
              <w:pStyle w:val="ExhibitText"/>
            </w:pPr>
          </w:p>
        </w:tc>
        <w:tc>
          <w:tcPr>
            <w:tcW w:w="720" w:type="dxa"/>
            <w:tcBorders>
              <w:right w:val="double" w:sz="6" w:space="0" w:color="auto"/>
            </w:tcBorders>
            <w:shd w:val="clear" w:color="auto" w:fill="auto"/>
          </w:tcPr>
          <w:p w:rsidR="00204724" w:rsidRPr="00055E58" w:rsidP="00A67EB2" w14:paraId="504E064E" w14:textId="77777777">
            <w:pPr>
              <w:pStyle w:val="ExhibitText"/>
            </w:pPr>
          </w:p>
        </w:tc>
        <w:tc>
          <w:tcPr>
            <w:tcW w:w="720" w:type="dxa"/>
            <w:tcBorders>
              <w:left w:val="double" w:sz="6" w:space="0" w:color="auto"/>
            </w:tcBorders>
            <w:shd w:val="clear" w:color="auto" w:fill="auto"/>
          </w:tcPr>
          <w:p w:rsidR="00204724" w:rsidRPr="00055E58" w:rsidP="00A67EB2" w14:paraId="5C54CA02" w14:textId="77777777">
            <w:pPr>
              <w:pStyle w:val="ExhibitText"/>
            </w:pPr>
          </w:p>
        </w:tc>
        <w:tc>
          <w:tcPr>
            <w:tcW w:w="810" w:type="dxa"/>
            <w:shd w:val="clear" w:color="auto" w:fill="auto"/>
          </w:tcPr>
          <w:p w:rsidR="00204724" w:rsidRPr="00055E58" w:rsidP="00A67EB2" w14:paraId="3BD6893E" w14:textId="77777777">
            <w:pPr>
              <w:pStyle w:val="ExhibitText"/>
            </w:pPr>
          </w:p>
        </w:tc>
        <w:tc>
          <w:tcPr>
            <w:tcW w:w="720" w:type="dxa"/>
            <w:tcBorders>
              <w:right w:val="double" w:sz="6" w:space="0" w:color="auto"/>
            </w:tcBorders>
            <w:shd w:val="clear" w:color="auto" w:fill="auto"/>
          </w:tcPr>
          <w:p w:rsidR="00204724" w:rsidRPr="00055E58" w:rsidP="00A67EB2" w14:paraId="305BD32F" w14:textId="77777777">
            <w:pPr>
              <w:pStyle w:val="ExhibitText"/>
            </w:pPr>
          </w:p>
        </w:tc>
        <w:tc>
          <w:tcPr>
            <w:tcW w:w="630" w:type="dxa"/>
            <w:tcBorders>
              <w:right w:val="double" w:sz="6" w:space="0" w:color="auto"/>
            </w:tcBorders>
            <w:shd w:val="clear" w:color="auto" w:fill="auto"/>
          </w:tcPr>
          <w:p w:rsidR="00204724" w:rsidRPr="00055E58" w:rsidP="00A67EB2" w14:paraId="4DC18CBD" w14:textId="77777777">
            <w:pPr>
              <w:pStyle w:val="ExhibitText"/>
            </w:pPr>
          </w:p>
        </w:tc>
        <w:tc>
          <w:tcPr>
            <w:tcW w:w="630" w:type="dxa"/>
            <w:tcBorders>
              <w:left w:val="double" w:sz="6" w:space="0" w:color="auto"/>
            </w:tcBorders>
            <w:shd w:val="clear" w:color="auto" w:fill="auto"/>
            <w:vAlign w:val="center"/>
          </w:tcPr>
          <w:p w:rsidR="00204724" w:rsidRPr="00055E58" w:rsidP="00A67EB2" w14:paraId="15410043" w14:textId="77777777">
            <w:pPr>
              <w:pStyle w:val="ExhibitText"/>
            </w:pPr>
          </w:p>
        </w:tc>
        <w:tc>
          <w:tcPr>
            <w:tcW w:w="810" w:type="dxa"/>
            <w:tcBorders>
              <w:right w:val="nil"/>
            </w:tcBorders>
            <w:shd w:val="clear" w:color="auto" w:fill="auto"/>
          </w:tcPr>
          <w:p w:rsidR="00204724" w:rsidRPr="00055E58" w:rsidP="00A67EB2" w14:paraId="79B3B665" w14:textId="77777777">
            <w:pPr>
              <w:pStyle w:val="ExhibitText"/>
            </w:pPr>
          </w:p>
        </w:tc>
        <w:tc>
          <w:tcPr>
            <w:tcW w:w="720" w:type="dxa"/>
            <w:shd w:val="clear" w:color="auto" w:fill="auto"/>
          </w:tcPr>
          <w:p w:rsidR="00204724" w:rsidRPr="00055E58" w:rsidP="00A67EB2" w14:paraId="7E693966" w14:textId="77777777">
            <w:pPr>
              <w:pStyle w:val="ExhibitText"/>
            </w:pPr>
          </w:p>
        </w:tc>
        <w:tc>
          <w:tcPr>
            <w:tcW w:w="720" w:type="dxa"/>
            <w:tcBorders>
              <w:right w:val="double" w:sz="6" w:space="0" w:color="auto"/>
            </w:tcBorders>
            <w:shd w:val="clear" w:color="auto" w:fill="auto"/>
          </w:tcPr>
          <w:p w:rsidR="00204724" w:rsidRPr="00055E58" w:rsidP="00A67EB2" w14:paraId="25CBEFDF"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1BBE148E" w14:textId="77777777">
            <w:pPr>
              <w:pStyle w:val="ExhibitText"/>
            </w:pPr>
          </w:p>
        </w:tc>
      </w:tr>
      <w:tr w14:paraId="21DDFA3A"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F3D05DA" w14:textId="77777777">
            <w:pPr>
              <w:pStyle w:val="ExhibitText"/>
              <w:rPr>
                <w:b/>
              </w:rPr>
            </w:pPr>
            <w:r w:rsidRPr="00055E58">
              <w:rPr>
                <w:b/>
              </w:rPr>
              <w:t>ABE Level 5</w:t>
            </w:r>
          </w:p>
        </w:tc>
        <w:tc>
          <w:tcPr>
            <w:tcW w:w="630" w:type="dxa"/>
            <w:tcBorders>
              <w:left w:val="double" w:sz="6" w:space="0" w:color="auto"/>
            </w:tcBorders>
            <w:shd w:val="clear" w:color="auto" w:fill="auto"/>
            <w:vAlign w:val="center"/>
          </w:tcPr>
          <w:p w:rsidR="00204724" w:rsidRPr="00055E58" w:rsidP="00A67EB2" w14:paraId="331639F0" w14:textId="77777777">
            <w:pPr>
              <w:pStyle w:val="ExhibitText"/>
            </w:pPr>
          </w:p>
        </w:tc>
        <w:tc>
          <w:tcPr>
            <w:tcW w:w="810" w:type="dxa"/>
            <w:tcBorders>
              <w:right w:val="nil"/>
            </w:tcBorders>
            <w:shd w:val="clear" w:color="auto" w:fill="auto"/>
            <w:vAlign w:val="center"/>
          </w:tcPr>
          <w:p w:rsidR="00204724" w:rsidRPr="00055E58" w:rsidP="00A67EB2" w14:paraId="76B97970" w14:textId="77777777">
            <w:pPr>
              <w:pStyle w:val="ExhibitText"/>
            </w:pPr>
          </w:p>
        </w:tc>
        <w:tc>
          <w:tcPr>
            <w:tcW w:w="720" w:type="dxa"/>
            <w:tcBorders>
              <w:right w:val="double" w:sz="6" w:space="0" w:color="auto"/>
            </w:tcBorders>
            <w:shd w:val="clear" w:color="auto" w:fill="auto"/>
          </w:tcPr>
          <w:p w:rsidR="00204724" w:rsidRPr="00055E58" w:rsidP="00A67EB2" w14:paraId="4474A1F1" w14:textId="77777777">
            <w:pPr>
              <w:pStyle w:val="ExhibitText"/>
            </w:pPr>
          </w:p>
        </w:tc>
        <w:tc>
          <w:tcPr>
            <w:tcW w:w="630" w:type="dxa"/>
            <w:tcBorders>
              <w:right w:val="double" w:sz="6" w:space="0" w:color="auto"/>
            </w:tcBorders>
            <w:shd w:val="clear" w:color="auto" w:fill="auto"/>
          </w:tcPr>
          <w:p w:rsidR="00204724" w:rsidRPr="00055E58" w:rsidP="00A67EB2" w14:paraId="497575E3" w14:textId="77777777">
            <w:pPr>
              <w:pStyle w:val="ExhibitText"/>
            </w:pPr>
          </w:p>
        </w:tc>
        <w:tc>
          <w:tcPr>
            <w:tcW w:w="630" w:type="dxa"/>
            <w:tcBorders>
              <w:left w:val="double" w:sz="6" w:space="0" w:color="auto"/>
            </w:tcBorders>
            <w:shd w:val="clear" w:color="auto" w:fill="auto"/>
            <w:vAlign w:val="center"/>
          </w:tcPr>
          <w:p w:rsidR="00204724" w:rsidRPr="00055E58" w:rsidP="00A67EB2" w14:paraId="3A386F6A" w14:textId="77777777">
            <w:pPr>
              <w:pStyle w:val="ExhibitText"/>
            </w:pPr>
          </w:p>
        </w:tc>
        <w:tc>
          <w:tcPr>
            <w:tcW w:w="810" w:type="dxa"/>
            <w:tcBorders>
              <w:right w:val="nil"/>
            </w:tcBorders>
            <w:shd w:val="clear" w:color="auto" w:fill="auto"/>
            <w:vAlign w:val="center"/>
          </w:tcPr>
          <w:p w:rsidR="00204724" w:rsidRPr="00055E58" w:rsidP="00A67EB2" w14:paraId="22170934" w14:textId="77777777">
            <w:pPr>
              <w:pStyle w:val="ExhibitText"/>
            </w:pPr>
          </w:p>
        </w:tc>
        <w:tc>
          <w:tcPr>
            <w:tcW w:w="720" w:type="dxa"/>
            <w:tcBorders>
              <w:right w:val="double" w:sz="6" w:space="0" w:color="auto"/>
            </w:tcBorders>
            <w:shd w:val="clear" w:color="auto" w:fill="auto"/>
          </w:tcPr>
          <w:p w:rsidR="00204724" w:rsidRPr="00055E58" w:rsidP="00A67EB2" w14:paraId="68C8E59B" w14:textId="77777777">
            <w:pPr>
              <w:pStyle w:val="ExhibitText"/>
            </w:pPr>
          </w:p>
        </w:tc>
        <w:tc>
          <w:tcPr>
            <w:tcW w:w="720" w:type="dxa"/>
            <w:tcBorders>
              <w:right w:val="double" w:sz="6" w:space="0" w:color="auto"/>
            </w:tcBorders>
            <w:shd w:val="clear" w:color="auto" w:fill="auto"/>
          </w:tcPr>
          <w:p w:rsidR="00204724" w:rsidRPr="00055E58" w:rsidP="00A67EB2" w14:paraId="7E1D63B7" w14:textId="77777777">
            <w:pPr>
              <w:pStyle w:val="ExhibitText"/>
            </w:pPr>
          </w:p>
        </w:tc>
        <w:tc>
          <w:tcPr>
            <w:tcW w:w="720" w:type="dxa"/>
            <w:tcBorders>
              <w:left w:val="double" w:sz="6" w:space="0" w:color="auto"/>
            </w:tcBorders>
            <w:shd w:val="clear" w:color="auto" w:fill="auto"/>
          </w:tcPr>
          <w:p w:rsidR="00204724" w:rsidRPr="00055E58" w:rsidP="00A67EB2" w14:paraId="48875FB6" w14:textId="77777777">
            <w:pPr>
              <w:pStyle w:val="ExhibitText"/>
            </w:pPr>
          </w:p>
        </w:tc>
        <w:tc>
          <w:tcPr>
            <w:tcW w:w="810" w:type="dxa"/>
            <w:tcBorders>
              <w:right w:val="double" w:sz="6" w:space="0" w:color="auto"/>
            </w:tcBorders>
            <w:shd w:val="clear" w:color="auto" w:fill="auto"/>
          </w:tcPr>
          <w:p w:rsidR="00204724" w:rsidRPr="00055E58" w:rsidP="00A67EB2" w14:paraId="0C6FA941" w14:textId="77777777">
            <w:pPr>
              <w:pStyle w:val="ExhibitText"/>
            </w:pPr>
          </w:p>
        </w:tc>
        <w:tc>
          <w:tcPr>
            <w:tcW w:w="720" w:type="dxa"/>
            <w:tcBorders>
              <w:right w:val="double" w:sz="6" w:space="0" w:color="auto"/>
            </w:tcBorders>
            <w:shd w:val="clear" w:color="auto" w:fill="auto"/>
          </w:tcPr>
          <w:p w:rsidR="00204724" w:rsidRPr="00055E58" w:rsidP="00A67EB2" w14:paraId="32BCD7D0" w14:textId="77777777">
            <w:pPr>
              <w:pStyle w:val="ExhibitText"/>
            </w:pPr>
          </w:p>
        </w:tc>
        <w:tc>
          <w:tcPr>
            <w:tcW w:w="630" w:type="dxa"/>
            <w:tcBorders>
              <w:right w:val="double" w:sz="6" w:space="0" w:color="auto"/>
            </w:tcBorders>
            <w:shd w:val="clear" w:color="auto" w:fill="auto"/>
          </w:tcPr>
          <w:p w:rsidR="00204724" w:rsidRPr="00055E58" w:rsidP="00A67EB2" w14:paraId="11B01F0E" w14:textId="77777777">
            <w:pPr>
              <w:pStyle w:val="ExhibitText"/>
            </w:pPr>
          </w:p>
        </w:tc>
        <w:tc>
          <w:tcPr>
            <w:tcW w:w="630" w:type="dxa"/>
            <w:tcBorders>
              <w:left w:val="double" w:sz="6" w:space="0" w:color="auto"/>
            </w:tcBorders>
            <w:shd w:val="clear" w:color="auto" w:fill="auto"/>
          </w:tcPr>
          <w:p w:rsidR="00204724" w:rsidRPr="00055E58" w:rsidP="00A67EB2" w14:paraId="2CA4236B" w14:textId="77777777">
            <w:pPr>
              <w:pStyle w:val="ExhibitText"/>
            </w:pPr>
          </w:p>
        </w:tc>
        <w:tc>
          <w:tcPr>
            <w:tcW w:w="810" w:type="dxa"/>
            <w:tcBorders>
              <w:right w:val="double" w:sz="6" w:space="0" w:color="auto"/>
            </w:tcBorders>
            <w:shd w:val="clear" w:color="auto" w:fill="auto"/>
          </w:tcPr>
          <w:p w:rsidR="00204724" w:rsidRPr="00055E58" w:rsidP="00A67EB2" w14:paraId="2FEF96B7" w14:textId="77777777">
            <w:pPr>
              <w:pStyle w:val="ExhibitText"/>
            </w:pPr>
          </w:p>
        </w:tc>
        <w:tc>
          <w:tcPr>
            <w:tcW w:w="720" w:type="dxa"/>
            <w:shd w:val="clear" w:color="auto" w:fill="auto"/>
          </w:tcPr>
          <w:p w:rsidR="00204724" w:rsidRPr="00055E58" w:rsidP="00A67EB2" w14:paraId="1575B1F7" w14:textId="77777777">
            <w:pPr>
              <w:pStyle w:val="ExhibitText"/>
            </w:pPr>
          </w:p>
        </w:tc>
        <w:tc>
          <w:tcPr>
            <w:tcW w:w="720" w:type="dxa"/>
            <w:tcBorders>
              <w:right w:val="double" w:sz="6" w:space="0" w:color="auto"/>
            </w:tcBorders>
            <w:shd w:val="clear" w:color="auto" w:fill="auto"/>
          </w:tcPr>
          <w:p w:rsidR="00204724" w:rsidRPr="00055E58" w:rsidP="00A67EB2" w14:paraId="5F390F25" w14:textId="77777777">
            <w:pPr>
              <w:pStyle w:val="ExhibitText"/>
            </w:pPr>
          </w:p>
        </w:tc>
        <w:tc>
          <w:tcPr>
            <w:tcW w:w="720" w:type="dxa"/>
            <w:tcBorders>
              <w:left w:val="double" w:sz="6" w:space="0" w:color="auto"/>
            </w:tcBorders>
            <w:shd w:val="clear" w:color="auto" w:fill="auto"/>
          </w:tcPr>
          <w:p w:rsidR="00204724" w:rsidRPr="00055E58" w:rsidP="00A67EB2" w14:paraId="2B06E40C" w14:textId="77777777">
            <w:pPr>
              <w:pStyle w:val="ExhibitText"/>
            </w:pPr>
          </w:p>
        </w:tc>
        <w:tc>
          <w:tcPr>
            <w:tcW w:w="810" w:type="dxa"/>
            <w:shd w:val="clear" w:color="auto" w:fill="auto"/>
          </w:tcPr>
          <w:p w:rsidR="00204724" w:rsidRPr="00055E58" w:rsidP="00A67EB2" w14:paraId="42675F86" w14:textId="77777777">
            <w:pPr>
              <w:pStyle w:val="ExhibitText"/>
            </w:pPr>
          </w:p>
        </w:tc>
        <w:tc>
          <w:tcPr>
            <w:tcW w:w="720" w:type="dxa"/>
            <w:tcBorders>
              <w:right w:val="double" w:sz="6" w:space="0" w:color="auto"/>
            </w:tcBorders>
            <w:shd w:val="clear" w:color="auto" w:fill="auto"/>
          </w:tcPr>
          <w:p w:rsidR="00204724" w:rsidRPr="00055E58" w:rsidP="00A67EB2" w14:paraId="12C8763E" w14:textId="77777777">
            <w:pPr>
              <w:pStyle w:val="ExhibitText"/>
            </w:pPr>
          </w:p>
        </w:tc>
        <w:tc>
          <w:tcPr>
            <w:tcW w:w="720" w:type="dxa"/>
            <w:tcBorders>
              <w:right w:val="double" w:sz="6" w:space="0" w:color="auto"/>
            </w:tcBorders>
            <w:shd w:val="clear" w:color="auto" w:fill="auto"/>
          </w:tcPr>
          <w:p w:rsidR="00204724" w:rsidRPr="00055E58" w:rsidP="00A67EB2" w14:paraId="2F6CE4D8" w14:textId="77777777">
            <w:pPr>
              <w:pStyle w:val="ExhibitText"/>
            </w:pPr>
          </w:p>
        </w:tc>
        <w:tc>
          <w:tcPr>
            <w:tcW w:w="720" w:type="dxa"/>
            <w:tcBorders>
              <w:left w:val="double" w:sz="6" w:space="0" w:color="auto"/>
            </w:tcBorders>
            <w:shd w:val="clear" w:color="auto" w:fill="auto"/>
          </w:tcPr>
          <w:p w:rsidR="00204724" w:rsidRPr="00055E58" w:rsidP="00A67EB2" w14:paraId="7F93EE68" w14:textId="77777777">
            <w:pPr>
              <w:pStyle w:val="ExhibitText"/>
            </w:pPr>
          </w:p>
        </w:tc>
        <w:tc>
          <w:tcPr>
            <w:tcW w:w="810" w:type="dxa"/>
            <w:shd w:val="clear" w:color="auto" w:fill="auto"/>
          </w:tcPr>
          <w:p w:rsidR="00204724" w:rsidRPr="00055E58" w:rsidP="00A67EB2" w14:paraId="692E17F8" w14:textId="77777777">
            <w:pPr>
              <w:pStyle w:val="ExhibitText"/>
            </w:pPr>
          </w:p>
        </w:tc>
        <w:tc>
          <w:tcPr>
            <w:tcW w:w="720" w:type="dxa"/>
            <w:tcBorders>
              <w:right w:val="double" w:sz="6" w:space="0" w:color="auto"/>
            </w:tcBorders>
            <w:shd w:val="clear" w:color="auto" w:fill="auto"/>
          </w:tcPr>
          <w:p w:rsidR="00204724" w:rsidRPr="00055E58" w:rsidP="00A67EB2" w14:paraId="285A7F9A" w14:textId="77777777">
            <w:pPr>
              <w:pStyle w:val="ExhibitText"/>
            </w:pPr>
          </w:p>
        </w:tc>
        <w:tc>
          <w:tcPr>
            <w:tcW w:w="630" w:type="dxa"/>
            <w:tcBorders>
              <w:right w:val="double" w:sz="6" w:space="0" w:color="auto"/>
            </w:tcBorders>
            <w:shd w:val="clear" w:color="auto" w:fill="auto"/>
          </w:tcPr>
          <w:p w:rsidR="00204724" w:rsidRPr="00055E58" w:rsidP="00A67EB2" w14:paraId="32DE101C" w14:textId="77777777">
            <w:pPr>
              <w:pStyle w:val="ExhibitText"/>
            </w:pPr>
          </w:p>
        </w:tc>
        <w:tc>
          <w:tcPr>
            <w:tcW w:w="630" w:type="dxa"/>
            <w:tcBorders>
              <w:left w:val="double" w:sz="6" w:space="0" w:color="auto"/>
            </w:tcBorders>
            <w:shd w:val="clear" w:color="auto" w:fill="auto"/>
            <w:vAlign w:val="center"/>
          </w:tcPr>
          <w:p w:rsidR="00204724" w:rsidRPr="00055E58" w:rsidP="00A67EB2" w14:paraId="0C1CE1DC" w14:textId="77777777">
            <w:pPr>
              <w:pStyle w:val="ExhibitText"/>
            </w:pPr>
          </w:p>
        </w:tc>
        <w:tc>
          <w:tcPr>
            <w:tcW w:w="810" w:type="dxa"/>
            <w:tcBorders>
              <w:right w:val="nil"/>
            </w:tcBorders>
            <w:shd w:val="clear" w:color="auto" w:fill="auto"/>
          </w:tcPr>
          <w:p w:rsidR="00204724" w:rsidRPr="00055E58" w:rsidP="00A67EB2" w14:paraId="4B1166AD" w14:textId="77777777">
            <w:pPr>
              <w:pStyle w:val="ExhibitText"/>
            </w:pPr>
          </w:p>
        </w:tc>
        <w:tc>
          <w:tcPr>
            <w:tcW w:w="720" w:type="dxa"/>
            <w:shd w:val="clear" w:color="auto" w:fill="auto"/>
          </w:tcPr>
          <w:p w:rsidR="00204724" w:rsidRPr="00055E58" w:rsidP="00A67EB2" w14:paraId="759CC5B3" w14:textId="77777777">
            <w:pPr>
              <w:pStyle w:val="ExhibitText"/>
            </w:pPr>
          </w:p>
        </w:tc>
        <w:tc>
          <w:tcPr>
            <w:tcW w:w="720" w:type="dxa"/>
            <w:tcBorders>
              <w:right w:val="double" w:sz="6" w:space="0" w:color="auto"/>
            </w:tcBorders>
            <w:shd w:val="clear" w:color="auto" w:fill="auto"/>
          </w:tcPr>
          <w:p w:rsidR="00204724" w:rsidRPr="00055E58" w:rsidP="00A67EB2" w14:paraId="1A594F7A"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6F4AC113" w14:textId="77777777">
            <w:pPr>
              <w:pStyle w:val="ExhibitText"/>
            </w:pPr>
          </w:p>
        </w:tc>
      </w:tr>
      <w:tr w14:paraId="4077F5AF"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5BD55484" w14:textId="77777777">
            <w:pPr>
              <w:pStyle w:val="ExhibitText"/>
              <w:rPr>
                <w:b/>
              </w:rPr>
            </w:pPr>
            <w:r w:rsidRPr="00055E58">
              <w:rPr>
                <w:b/>
              </w:rPr>
              <w:t>ABE Level 6</w:t>
            </w:r>
          </w:p>
        </w:tc>
        <w:tc>
          <w:tcPr>
            <w:tcW w:w="630" w:type="dxa"/>
            <w:tcBorders>
              <w:left w:val="double" w:sz="6" w:space="0" w:color="auto"/>
            </w:tcBorders>
            <w:shd w:val="clear" w:color="auto" w:fill="auto"/>
            <w:vAlign w:val="center"/>
          </w:tcPr>
          <w:p w:rsidR="00204724" w:rsidRPr="00055E58" w:rsidP="00A67EB2" w14:paraId="221836CE" w14:textId="77777777">
            <w:pPr>
              <w:pStyle w:val="ExhibitText"/>
            </w:pPr>
          </w:p>
        </w:tc>
        <w:tc>
          <w:tcPr>
            <w:tcW w:w="810" w:type="dxa"/>
            <w:tcBorders>
              <w:right w:val="nil"/>
            </w:tcBorders>
            <w:shd w:val="clear" w:color="auto" w:fill="auto"/>
            <w:vAlign w:val="center"/>
          </w:tcPr>
          <w:p w:rsidR="00204724" w:rsidRPr="00055E58" w:rsidP="00A67EB2" w14:paraId="15FB3110" w14:textId="77777777">
            <w:pPr>
              <w:pStyle w:val="ExhibitText"/>
            </w:pPr>
          </w:p>
        </w:tc>
        <w:tc>
          <w:tcPr>
            <w:tcW w:w="720" w:type="dxa"/>
            <w:tcBorders>
              <w:right w:val="double" w:sz="6" w:space="0" w:color="auto"/>
            </w:tcBorders>
            <w:shd w:val="clear" w:color="auto" w:fill="auto"/>
          </w:tcPr>
          <w:p w:rsidR="00204724" w:rsidRPr="00055E58" w:rsidP="00A67EB2" w14:paraId="6095FD70" w14:textId="77777777">
            <w:pPr>
              <w:pStyle w:val="ExhibitText"/>
            </w:pPr>
          </w:p>
        </w:tc>
        <w:tc>
          <w:tcPr>
            <w:tcW w:w="630" w:type="dxa"/>
            <w:tcBorders>
              <w:right w:val="double" w:sz="6" w:space="0" w:color="auto"/>
            </w:tcBorders>
            <w:shd w:val="clear" w:color="auto" w:fill="auto"/>
          </w:tcPr>
          <w:p w:rsidR="00204724" w:rsidRPr="00055E58" w:rsidP="00A67EB2" w14:paraId="7528AE97" w14:textId="77777777">
            <w:pPr>
              <w:pStyle w:val="ExhibitText"/>
            </w:pPr>
          </w:p>
        </w:tc>
        <w:tc>
          <w:tcPr>
            <w:tcW w:w="630" w:type="dxa"/>
            <w:tcBorders>
              <w:left w:val="double" w:sz="6" w:space="0" w:color="auto"/>
            </w:tcBorders>
            <w:shd w:val="clear" w:color="auto" w:fill="auto"/>
            <w:vAlign w:val="center"/>
          </w:tcPr>
          <w:p w:rsidR="00204724" w:rsidRPr="00055E58" w:rsidP="00A67EB2" w14:paraId="34BECF31" w14:textId="77777777">
            <w:pPr>
              <w:pStyle w:val="ExhibitText"/>
            </w:pPr>
          </w:p>
        </w:tc>
        <w:tc>
          <w:tcPr>
            <w:tcW w:w="810" w:type="dxa"/>
            <w:tcBorders>
              <w:right w:val="nil"/>
            </w:tcBorders>
            <w:shd w:val="clear" w:color="auto" w:fill="auto"/>
            <w:vAlign w:val="center"/>
          </w:tcPr>
          <w:p w:rsidR="00204724" w:rsidRPr="00055E58" w:rsidP="00A67EB2" w14:paraId="171F59DA" w14:textId="77777777">
            <w:pPr>
              <w:pStyle w:val="ExhibitText"/>
            </w:pPr>
          </w:p>
        </w:tc>
        <w:tc>
          <w:tcPr>
            <w:tcW w:w="720" w:type="dxa"/>
            <w:tcBorders>
              <w:right w:val="double" w:sz="6" w:space="0" w:color="auto"/>
            </w:tcBorders>
            <w:shd w:val="clear" w:color="auto" w:fill="auto"/>
          </w:tcPr>
          <w:p w:rsidR="00204724" w:rsidRPr="00055E58" w:rsidP="00A67EB2" w14:paraId="28C6CBE0" w14:textId="77777777">
            <w:pPr>
              <w:pStyle w:val="ExhibitText"/>
            </w:pPr>
          </w:p>
        </w:tc>
        <w:tc>
          <w:tcPr>
            <w:tcW w:w="720" w:type="dxa"/>
            <w:tcBorders>
              <w:right w:val="double" w:sz="6" w:space="0" w:color="auto"/>
            </w:tcBorders>
            <w:shd w:val="clear" w:color="auto" w:fill="auto"/>
          </w:tcPr>
          <w:p w:rsidR="00204724" w:rsidRPr="00055E58" w:rsidP="00A67EB2" w14:paraId="6D881562" w14:textId="77777777">
            <w:pPr>
              <w:pStyle w:val="ExhibitText"/>
            </w:pPr>
          </w:p>
        </w:tc>
        <w:tc>
          <w:tcPr>
            <w:tcW w:w="720" w:type="dxa"/>
            <w:tcBorders>
              <w:left w:val="double" w:sz="6" w:space="0" w:color="auto"/>
            </w:tcBorders>
            <w:shd w:val="clear" w:color="auto" w:fill="auto"/>
          </w:tcPr>
          <w:p w:rsidR="00204724" w:rsidRPr="00055E58" w:rsidP="00A67EB2" w14:paraId="18A9359C" w14:textId="77777777">
            <w:pPr>
              <w:pStyle w:val="ExhibitText"/>
            </w:pPr>
          </w:p>
        </w:tc>
        <w:tc>
          <w:tcPr>
            <w:tcW w:w="810" w:type="dxa"/>
            <w:tcBorders>
              <w:right w:val="double" w:sz="6" w:space="0" w:color="auto"/>
            </w:tcBorders>
            <w:shd w:val="clear" w:color="auto" w:fill="auto"/>
          </w:tcPr>
          <w:p w:rsidR="00204724" w:rsidRPr="00055E58" w:rsidP="00A67EB2" w14:paraId="2E7A4F74" w14:textId="77777777">
            <w:pPr>
              <w:pStyle w:val="ExhibitText"/>
            </w:pPr>
          </w:p>
        </w:tc>
        <w:tc>
          <w:tcPr>
            <w:tcW w:w="720" w:type="dxa"/>
            <w:tcBorders>
              <w:right w:val="double" w:sz="6" w:space="0" w:color="auto"/>
            </w:tcBorders>
            <w:shd w:val="clear" w:color="auto" w:fill="auto"/>
          </w:tcPr>
          <w:p w:rsidR="00204724" w:rsidRPr="00055E58" w:rsidP="00A67EB2" w14:paraId="2546EE4F" w14:textId="77777777">
            <w:pPr>
              <w:pStyle w:val="ExhibitText"/>
            </w:pPr>
          </w:p>
        </w:tc>
        <w:tc>
          <w:tcPr>
            <w:tcW w:w="630" w:type="dxa"/>
            <w:tcBorders>
              <w:right w:val="double" w:sz="6" w:space="0" w:color="auto"/>
            </w:tcBorders>
            <w:shd w:val="clear" w:color="auto" w:fill="auto"/>
          </w:tcPr>
          <w:p w:rsidR="00204724" w:rsidRPr="00055E58" w:rsidP="00A67EB2" w14:paraId="2D310605" w14:textId="77777777">
            <w:pPr>
              <w:pStyle w:val="ExhibitText"/>
            </w:pPr>
          </w:p>
        </w:tc>
        <w:tc>
          <w:tcPr>
            <w:tcW w:w="630" w:type="dxa"/>
            <w:tcBorders>
              <w:left w:val="double" w:sz="6" w:space="0" w:color="auto"/>
            </w:tcBorders>
            <w:shd w:val="clear" w:color="auto" w:fill="auto"/>
          </w:tcPr>
          <w:p w:rsidR="00204724" w:rsidRPr="00055E58" w:rsidP="00A67EB2" w14:paraId="4CC0C5EE" w14:textId="77777777">
            <w:pPr>
              <w:pStyle w:val="ExhibitText"/>
            </w:pPr>
          </w:p>
        </w:tc>
        <w:tc>
          <w:tcPr>
            <w:tcW w:w="810" w:type="dxa"/>
            <w:tcBorders>
              <w:right w:val="double" w:sz="6" w:space="0" w:color="auto"/>
            </w:tcBorders>
            <w:shd w:val="clear" w:color="auto" w:fill="auto"/>
          </w:tcPr>
          <w:p w:rsidR="00204724" w:rsidRPr="00055E58" w:rsidP="00A67EB2" w14:paraId="1A762CAE" w14:textId="77777777">
            <w:pPr>
              <w:pStyle w:val="ExhibitText"/>
            </w:pPr>
          </w:p>
        </w:tc>
        <w:tc>
          <w:tcPr>
            <w:tcW w:w="720" w:type="dxa"/>
            <w:shd w:val="clear" w:color="auto" w:fill="auto"/>
          </w:tcPr>
          <w:p w:rsidR="00204724" w:rsidRPr="00055E58" w:rsidP="00A67EB2" w14:paraId="429CD44C" w14:textId="77777777">
            <w:pPr>
              <w:pStyle w:val="ExhibitText"/>
            </w:pPr>
          </w:p>
        </w:tc>
        <w:tc>
          <w:tcPr>
            <w:tcW w:w="720" w:type="dxa"/>
            <w:tcBorders>
              <w:right w:val="double" w:sz="6" w:space="0" w:color="auto"/>
            </w:tcBorders>
            <w:shd w:val="clear" w:color="auto" w:fill="auto"/>
          </w:tcPr>
          <w:p w:rsidR="00204724" w:rsidRPr="00055E58" w:rsidP="00A67EB2" w14:paraId="15892D38" w14:textId="77777777">
            <w:pPr>
              <w:pStyle w:val="ExhibitText"/>
            </w:pPr>
          </w:p>
        </w:tc>
        <w:tc>
          <w:tcPr>
            <w:tcW w:w="720" w:type="dxa"/>
            <w:tcBorders>
              <w:left w:val="double" w:sz="6" w:space="0" w:color="auto"/>
            </w:tcBorders>
            <w:shd w:val="clear" w:color="auto" w:fill="auto"/>
          </w:tcPr>
          <w:p w:rsidR="00204724" w:rsidRPr="00055E58" w:rsidP="00A67EB2" w14:paraId="4A988D5E" w14:textId="77777777">
            <w:pPr>
              <w:pStyle w:val="ExhibitText"/>
            </w:pPr>
          </w:p>
        </w:tc>
        <w:tc>
          <w:tcPr>
            <w:tcW w:w="810" w:type="dxa"/>
            <w:shd w:val="clear" w:color="auto" w:fill="auto"/>
          </w:tcPr>
          <w:p w:rsidR="00204724" w:rsidRPr="00055E58" w:rsidP="00A67EB2" w14:paraId="597428B0" w14:textId="77777777">
            <w:pPr>
              <w:pStyle w:val="ExhibitText"/>
            </w:pPr>
          </w:p>
        </w:tc>
        <w:tc>
          <w:tcPr>
            <w:tcW w:w="720" w:type="dxa"/>
            <w:tcBorders>
              <w:right w:val="double" w:sz="6" w:space="0" w:color="auto"/>
            </w:tcBorders>
            <w:shd w:val="clear" w:color="auto" w:fill="auto"/>
          </w:tcPr>
          <w:p w:rsidR="00204724" w:rsidRPr="00055E58" w:rsidP="00A67EB2" w14:paraId="5849C419" w14:textId="77777777">
            <w:pPr>
              <w:pStyle w:val="ExhibitText"/>
            </w:pPr>
          </w:p>
        </w:tc>
        <w:tc>
          <w:tcPr>
            <w:tcW w:w="720" w:type="dxa"/>
            <w:tcBorders>
              <w:right w:val="double" w:sz="6" w:space="0" w:color="auto"/>
            </w:tcBorders>
            <w:shd w:val="clear" w:color="auto" w:fill="auto"/>
          </w:tcPr>
          <w:p w:rsidR="00204724" w:rsidRPr="00055E58" w:rsidP="00A67EB2" w14:paraId="20F4DCF5" w14:textId="77777777">
            <w:pPr>
              <w:pStyle w:val="ExhibitText"/>
            </w:pPr>
          </w:p>
        </w:tc>
        <w:tc>
          <w:tcPr>
            <w:tcW w:w="720" w:type="dxa"/>
            <w:tcBorders>
              <w:left w:val="double" w:sz="6" w:space="0" w:color="auto"/>
            </w:tcBorders>
            <w:shd w:val="clear" w:color="auto" w:fill="auto"/>
          </w:tcPr>
          <w:p w:rsidR="00204724" w:rsidRPr="00055E58" w:rsidP="00A67EB2" w14:paraId="6CCD6FBA" w14:textId="77777777">
            <w:pPr>
              <w:pStyle w:val="ExhibitText"/>
            </w:pPr>
          </w:p>
        </w:tc>
        <w:tc>
          <w:tcPr>
            <w:tcW w:w="810" w:type="dxa"/>
            <w:shd w:val="clear" w:color="auto" w:fill="auto"/>
          </w:tcPr>
          <w:p w:rsidR="00204724" w:rsidRPr="00055E58" w:rsidP="00A67EB2" w14:paraId="204432C6" w14:textId="77777777">
            <w:pPr>
              <w:pStyle w:val="ExhibitText"/>
            </w:pPr>
          </w:p>
        </w:tc>
        <w:tc>
          <w:tcPr>
            <w:tcW w:w="720" w:type="dxa"/>
            <w:tcBorders>
              <w:right w:val="double" w:sz="6" w:space="0" w:color="auto"/>
            </w:tcBorders>
            <w:shd w:val="clear" w:color="auto" w:fill="auto"/>
          </w:tcPr>
          <w:p w:rsidR="00204724" w:rsidRPr="00055E58" w:rsidP="00A67EB2" w14:paraId="735CA7AC" w14:textId="77777777">
            <w:pPr>
              <w:pStyle w:val="ExhibitText"/>
            </w:pPr>
          </w:p>
        </w:tc>
        <w:tc>
          <w:tcPr>
            <w:tcW w:w="630" w:type="dxa"/>
            <w:tcBorders>
              <w:right w:val="double" w:sz="6" w:space="0" w:color="auto"/>
            </w:tcBorders>
            <w:shd w:val="clear" w:color="auto" w:fill="auto"/>
          </w:tcPr>
          <w:p w:rsidR="00204724" w:rsidRPr="00055E58" w:rsidP="00A67EB2" w14:paraId="44997835" w14:textId="77777777">
            <w:pPr>
              <w:pStyle w:val="ExhibitText"/>
            </w:pPr>
          </w:p>
        </w:tc>
        <w:tc>
          <w:tcPr>
            <w:tcW w:w="630" w:type="dxa"/>
            <w:tcBorders>
              <w:left w:val="double" w:sz="6" w:space="0" w:color="auto"/>
            </w:tcBorders>
            <w:shd w:val="clear" w:color="auto" w:fill="auto"/>
            <w:vAlign w:val="center"/>
          </w:tcPr>
          <w:p w:rsidR="00204724" w:rsidRPr="00055E58" w:rsidP="00A67EB2" w14:paraId="4EA55382" w14:textId="77777777">
            <w:pPr>
              <w:pStyle w:val="ExhibitText"/>
            </w:pPr>
          </w:p>
        </w:tc>
        <w:tc>
          <w:tcPr>
            <w:tcW w:w="810" w:type="dxa"/>
            <w:tcBorders>
              <w:right w:val="nil"/>
            </w:tcBorders>
            <w:shd w:val="clear" w:color="auto" w:fill="auto"/>
          </w:tcPr>
          <w:p w:rsidR="00204724" w:rsidRPr="00055E58" w:rsidP="00A67EB2" w14:paraId="37817C4B" w14:textId="77777777">
            <w:pPr>
              <w:pStyle w:val="ExhibitText"/>
            </w:pPr>
          </w:p>
        </w:tc>
        <w:tc>
          <w:tcPr>
            <w:tcW w:w="720" w:type="dxa"/>
            <w:shd w:val="clear" w:color="auto" w:fill="auto"/>
          </w:tcPr>
          <w:p w:rsidR="00204724" w:rsidRPr="00055E58" w:rsidP="00A67EB2" w14:paraId="7D8A0975" w14:textId="77777777">
            <w:pPr>
              <w:pStyle w:val="ExhibitText"/>
            </w:pPr>
          </w:p>
        </w:tc>
        <w:tc>
          <w:tcPr>
            <w:tcW w:w="720" w:type="dxa"/>
            <w:tcBorders>
              <w:right w:val="double" w:sz="6" w:space="0" w:color="auto"/>
            </w:tcBorders>
            <w:shd w:val="clear" w:color="auto" w:fill="auto"/>
          </w:tcPr>
          <w:p w:rsidR="00204724" w:rsidRPr="00055E58" w:rsidP="00A67EB2" w14:paraId="3399C0E5"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2C89E08B" w14:textId="77777777">
            <w:pPr>
              <w:pStyle w:val="ExhibitText"/>
            </w:pPr>
          </w:p>
        </w:tc>
      </w:tr>
      <w:tr w14:paraId="6C6998DC"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7D4889" w:rsidRPr="00055E58" w:rsidP="00A67EB2" w14:paraId="55191576" w14:textId="77777777">
            <w:pPr>
              <w:pStyle w:val="ExhibitText"/>
              <w:rPr>
                <w:b/>
              </w:rPr>
            </w:pPr>
            <w:r w:rsidRPr="00055E58">
              <w:rPr>
                <w:b/>
              </w:rPr>
              <w:t xml:space="preserve">Alternative </w:t>
            </w:r>
            <w:r w:rsidRPr="00055E58" w:rsidR="00C44405">
              <w:rPr>
                <w:b/>
              </w:rPr>
              <w:t xml:space="preserve">ABE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7D4889" w:rsidRPr="00055E58" w:rsidP="00A67EB2" w14:paraId="3E59365F" w14:textId="77777777">
            <w:pPr>
              <w:pStyle w:val="ExhibitText"/>
            </w:pPr>
          </w:p>
        </w:tc>
        <w:tc>
          <w:tcPr>
            <w:tcW w:w="810" w:type="dxa"/>
            <w:tcBorders>
              <w:right w:val="nil"/>
            </w:tcBorders>
            <w:shd w:val="clear" w:color="auto" w:fill="auto"/>
            <w:vAlign w:val="center"/>
          </w:tcPr>
          <w:p w:rsidR="007D4889" w:rsidRPr="00055E58" w:rsidP="00A67EB2" w14:paraId="7F87A091" w14:textId="77777777">
            <w:pPr>
              <w:pStyle w:val="ExhibitText"/>
            </w:pPr>
          </w:p>
        </w:tc>
        <w:tc>
          <w:tcPr>
            <w:tcW w:w="720" w:type="dxa"/>
            <w:tcBorders>
              <w:right w:val="double" w:sz="6" w:space="0" w:color="auto"/>
            </w:tcBorders>
            <w:shd w:val="clear" w:color="auto" w:fill="auto"/>
          </w:tcPr>
          <w:p w:rsidR="007D4889" w:rsidRPr="00055E58" w:rsidP="00A67EB2" w14:paraId="1127D483" w14:textId="77777777">
            <w:pPr>
              <w:pStyle w:val="ExhibitText"/>
            </w:pPr>
          </w:p>
        </w:tc>
        <w:tc>
          <w:tcPr>
            <w:tcW w:w="630" w:type="dxa"/>
            <w:tcBorders>
              <w:right w:val="double" w:sz="6" w:space="0" w:color="auto"/>
            </w:tcBorders>
            <w:shd w:val="clear" w:color="auto" w:fill="auto"/>
          </w:tcPr>
          <w:p w:rsidR="007D4889" w:rsidRPr="00055E58" w:rsidP="00A67EB2" w14:paraId="4010668E" w14:textId="77777777">
            <w:pPr>
              <w:pStyle w:val="ExhibitText"/>
            </w:pPr>
          </w:p>
        </w:tc>
        <w:tc>
          <w:tcPr>
            <w:tcW w:w="630" w:type="dxa"/>
            <w:tcBorders>
              <w:left w:val="double" w:sz="6" w:space="0" w:color="auto"/>
            </w:tcBorders>
            <w:shd w:val="clear" w:color="auto" w:fill="auto"/>
            <w:vAlign w:val="center"/>
          </w:tcPr>
          <w:p w:rsidR="007D4889" w:rsidRPr="00055E58" w:rsidP="00A67EB2" w14:paraId="503B1B91" w14:textId="77777777">
            <w:pPr>
              <w:pStyle w:val="ExhibitText"/>
            </w:pPr>
          </w:p>
        </w:tc>
        <w:tc>
          <w:tcPr>
            <w:tcW w:w="810" w:type="dxa"/>
            <w:tcBorders>
              <w:right w:val="nil"/>
            </w:tcBorders>
            <w:shd w:val="clear" w:color="auto" w:fill="auto"/>
            <w:vAlign w:val="center"/>
          </w:tcPr>
          <w:p w:rsidR="007D4889" w:rsidRPr="00055E58" w:rsidP="00A67EB2" w14:paraId="069D7C8B" w14:textId="77777777">
            <w:pPr>
              <w:pStyle w:val="ExhibitText"/>
            </w:pPr>
          </w:p>
        </w:tc>
        <w:tc>
          <w:tcPr>
            <w:tcW w:w="720" w:type="dxa"/>
            <w:tcBorders>
              <w:right w:val="double" w:sz="6" w:space="0" w:color="auto"/>
            </w:tcBorders>
            <w:shd w:val="clear" w:color="auto" w:fill="auto"/>
          </w:tcPr>
          <w:p w:rsidR="007D4889" w:rsidRPr="00055E58" w:rsidP="00A67EB2" w14:paraId="62BFA56E" w14:textId="77777777">
            <w:pPr>
              <w:pStyle w:val="ExhibitText"/>
            </w:pPr>
          </w:p>
        </w:tc>
        <w:tc>
          <w:tcPr>
            <w:tcW w:w="720" w:type="dxa"/>
            <w:tcBorders>
              <w:right w:val="double" w:sz="6" w:space="0" w:color="auto"/>
            </w:tcBorders>
            <w:shd w:val="clear" w:color="auto" w:fill="auto"/>
          </w:tcPr>
          <w:p w:rsidR="007D4889" w:rsidRPr="00055E58" w:rsidP="00A67EB2" w14:paraId="6D3A4AFE" w14:textId="77777777">
            <w:pPr>
              <w:pStyle w:val="ExhibitText"/>
            </w:pPr>
          </w:p>
        </w:tc>
        <w:tc>
          <w:tcPr>
            <w:tcW w:w="720" w:type="dxa"/>
            <w:tcBorders>
              <w:left w:val="double" w:sz="6" w:space="0" w:color="auto"/>
            </w:tcBorders>
            <w:shd w:val="clear" w:color="auto" w:fill="auto"/>
          </w:tcPr>
          <w:p w:rsidR="007D4889" w:rsidRPr="00055E58" w:rsidP="00A67EB2" w14:paraId="705BF0E6" w14:textId="77777777">
            <w:pPr>
              <w:pStyle w:val="ExhibitText"/>
            </w:pPr>
          </w:p>
        </w:tc>
        <w:tc>
          <w:tcPr>
            <w:tcW w:w="810" w:type="dxa"/>
            <w:tcBorders>
              <w:right w:val="double" w:sz="6" w:space="0" w:color="auto"/>
            </w:tcBorders>
            <w:shd w:val="clear" w:color="auto" w:fill="auto"/>
          </w:tcPr>
          <w:p w:rsidR="007D4889" w:rsidRPr="00055E58" w:rsidP="00A67EB2" w14:paraId="1235A6DC" w14:textId="77777777">
            <w:pPr>
              <w:pStyle w:val="ExhibitText"/>
            </w:pPr>
          </w:p>
        </w:tc>
        <w:tc>
          <w:tcPr>
            <w:tcW w:w="720" w:type="dxa"/>
            <w:tcBorders>
              <w:right w:val="double" w:sz="6" w:space="0" w:color="auto"/>
            </w:tcBorders>
            <w:shd w:val="clear" w:color="auto" w:fill="auto"/>
          </w:tcPr>
          <w:p w:rsidR="007D4889" w:rsidRPr="00055E58" w:rsidP="00A67EB2" w14:paraId="2F4F10C7" w14:textId="77777777">
            <w:pPr>
              <w:pStyle w:val="ExhibitText"/>
            </w:pPr>
          </w:p>
        </w:tc>
        <w:tc>
          <w:tcPr>
            <w:tcW w:w="630" w:type="dxa"/>
            <w:tcBorders>
              <w:right w:val="double" w:sz="6" w:space="0" w:color="auto"/>
            </w:tcBorders>
            <w:shd w:val="clear" w:color="auto" w:fill="auto"/>
          </w:tcPr>
          <w:p w:rsidR="007D4889" w:rsidRPr="00055E58" w:rsidP="00A67EB2" w14:paraId="07436761" w14:textId="77777777">
            <w:pPr>
              <w:pStyle w:val="ExhibitText"/>
            </w:pPr>
          </w:p>
        </w:tc>
        <w:tc>
          <w:tcPr>
            <w:tcW w:w="630" w:type="dxa"/>
            <w:tcBorders>
              <w:left w:val="double" w:sz="6" w:space="0" w:color="auto"/>
            </w:tcBorders>
            <w:shd w:val="clear" w:color="auto" w:fill="auto"/>
          </w:tcPr>
          <w:p w:rsidR="007D4889" w:rsidRPr="00055E58" w:rsidP="00A67EB2" w14:paraId="3FE1B9D9" w14:textId="77777777">
            <w:pPr>
              <w:pStyle w:val="ExhibitText"/>
            </w:pPr>
          </w:p>
        </w:tc>
        <w:tc>
          <w:tcPr>
            <w:tcW w:w="810" w:type="dxa"/>
            <w:tcBorders>
              <w:right w:val="double" w:sz="6" w:space="0" w:color="auto"/>
            </w:tcBorders>
            <w:shd w:val="clear" w:color="auto" w:fill="auto"/>
          </w:tcPr>
          <w:p w:rsidR="007D4889" w:rsidRPr="00055E58" w:rsidP="00A67EB2" w14:paraId="51A389DB" w14:textId="77777777">
            <w:pPr>
              <w:pStyle w:val="ExhibitText"/>
            </w:pPr>
          </w:p>
        </w:tc>
        <w:tc>
          <w:tcPr>
            <w:tcW w:w="720" w:type="dxa"/>
            <w:shd w:val="clear" w:color="auto" w:fill="auto"/>
          </w:tcPr>
          <w:p w:rsidR="007D4889" w:rsidRPr="00055E58" w:rsidP="00A67EB2" w14:paraId="09EC701A" w14:textId="77777777">
            <w:pPr>
              <w:pStyle w:val="ExhibitText"/>
            </w:pPr>
          </w:p>
        </w:tc>
        <w:tc>
          <w:tcPr>
            <w:tcW w:w="720" w:type="dxa"/>
            <w:tcBorders>
              <w:right w:val="double" w:sz="6" w:space="0" w:color="auto"/>
            </w:tcBorders>
            <w:shd w:val="clear" w:color="auto" w:fill="auto"/>
          </w:tcPr>
          <w:p w:rsidR="007D4889" w:rsidRPr="00055E58" w:rsidP="00A67EB2" w14:paraId="4E954B3E" w14:textId="77777777">
            <w:pPr>
              <w:pStyle w:val="ExhibitText"/>
            </w:pPr>
          </w:p>
        </w:tc>
        <w:tc>
          <w:tcPr>
            <w:tcW w:w="720" w:type="dxa"/>
            <w:tcBorders>
              <w:left w:val="double" w:sz="6" w:space="0" w:color="auto"/>
            </w:tcBorders>
            <w:shd w:val="clear" w:color="auto" w:fill="auto"/>
          </w:tcPr>
          <w:p w:rsidR="007D4889" w:rsidRPr="00055E58" w:rsidP="00A67EB2" w14:paraId="50747365" w14:textId="77777777">
            <w:pPr>
              <w:pStyle w:val="ExhibitText"/>
            </w:pPr>
          </w:p>
        </w:tc>
        <w:tc>
          <w:tcPr>
            <w:tcW w:w="810" w:type="dxa"/>
            <w:shd w:val="clear" w:color="auto" w:fill="auto"/>
          </w:tcPr>
          <w:p w:rsidR="007D4889" w:rsidRPr="00055E58" w:rsidP="00A67EB2" w14:paraId="1E7BDCC9" w14:textId="77777777">
            <w:pPr>
              <w:pStyle w:val="ExhibitText"/>
            </w:pPr>
          </w:p>
        </w:tc>
        <w:tc>
          <w:tcPr>
            <w:tcW w:w="720" w:type="dxa"/>
            <w:tcBorders>
              <w:right w:val="double" w:sz="6" w:space="0" w:color="auto"/>
            </w:tcBorders>
            <w:shd w:val="clear" w:color="auto" w:fill="auto"/>
          </w:tcPr>
          <w:p w:rsidR="007D4889" w:rsidRPr="00055E58" w:rsidP="00A67EB2" w14:paraId="10D1BE80" w14:textId="77777777">
            <w:pPr>
              <w:pStyle w:val="ExhibitText"/>
            </w:pPr>
          </w:p>
        </w:tc>
        <w:tc>
          <w:tcPr>
            <w:tcW w:w="720" w:type="dxa"/>
            <w:tcBorders>
              <w:right w:val="double" w:sz="6" w:space="0" w:color="auto"/>
            </w:tcBorders>
            <w:shd w:val="clear" w:color="auto" w:fill="auto"/>
          </w:tcPr>
          <w:p w:rsidR="007D4889" w:rsidRPr="00055E58" w:rsidP="00A67EB2" w14:paraId="5985DFCF" w14:textId="77777777">
            <w:pPr>
              <w:pStyle w:val="ExhibitText"/>
            </w:pPr>
          </w:p>
        </w:tc>
        <w:tc>
          <w:tcPr>
            <w:tcW w:w="720" w:type="dxa"/>
            <w:tcBorders>
              <w:left w:val="double" w:sz="6" w:space="0" w:color="auto"/>
            </w:tcBorders>
            <w:shd w:val="clear" w:color="auto" w:fill="auto"/>
          </w:tcPr>
          <w:p w:rsidR="007D4889" w:rsidRPr="00055E58" w:rsidP="00A67EB2" w14:paraId="7FE7E196" w14:textId="77777777">
            <w:pPr>
              <w:pStyle w:val="ExhibitText"/>
            </w:pPr>
          </w:p>
        </w:tc>
        <w:tc>
          <w:tcPr>
            <w:tcW w:w="810" w:type="dxa"/>
            <w:shd w:val="clear" w:color="auto" w:fill="auto"/>
          </w:tcPr>
          <w:p w:rsidR="007D4889" w:rsidRPr="00055E58" w:rsidP="00A67EB2" w14:paraId="7DC62C14" w14:textId="77777777">
            <w:pPr>
              <w:pStyle w:val="ExhibitText"/>
            </w:pPr>
          </w:p>
        </w:tc>
        <w:tc>
          <w:tcPr>
            <w:tcW w:w="720" w:type="dxa"/>
            <w:tcBorders>
              <w:right w:val="double" w:sz="6" w:space="0" w:color="auto"/>
            </w:tcBorders>
            <w:shd w:val="clear" w:color="auto" w:fill="auto"/>
          </w:tcPr>
          <w:p w:rsidR="007D4889" w:rsidRPr="00055E58" w:rsidP="00A67EB2" w14:paraId="3695ED62" w14:textId="77777777">
            <w:pPr>
              <w:pStyle w:val="ExhibitText"/>
            </w:pPr>
          </w:p>
        </w:tc>
        <w:tc>
          <w:tcPr>
            <w:tcW w:w="630" w:type="dxa"/>
            <w:tcBorders>
              <w:right w:val="double" w:sz="6" w:space="0" w:color="auto"/>
            </w:tcBorders>
            <w:shd w:val="clear" w:color="auto" w:fill="auto"/>
          </w:tcPr>
          <w:p w:rsidR="007D4889" w:rsidRPr="00055E58" w:rsidP="00A67EB2" w14:paraId="30C094A8" w14:textId="77777777">
            <w:pPr>
              <w:pStyle w:val="ExhibitText"/>
            </w:pPr>
          </w:p>
        </w:tc>
        <w:tc>
          <w:tcPr>
            <w:tcW w:w="630" w:type="dxa"/>
            <w:tcBorders>
              <w:left w:val="double" w:sz="6" w:space="0" w:color="auto"/>
            </w:tcBorders>
            <w:shd w:val="clear" w:color="auto" w:fill="auto"/>
            <w:vAlign w:val="center"/>
          </w:tcPr>
          <w:p w:rsidR="007D4889" w:rsidRPr="00055E58" w:rsidP="00A67EB2" w14:paraId="6713B284" w14:textId="77777777">
            <w:pPr>
              <w:pStyle w:val="ExhibitText"/>
            </w:pPr>
          </w:p>
        </w:tc>
        <w:tc>
          <w:tcPr>
            <w:tcW w:w="810" w:type="dxa"/>
            <w:tcBorders>
              <w:right w:val="nil"/>
            </w:tcBorders>
            <w:shd w:val="clear" w:color="auto" w:fill="auto"/>
          </w:tcPr>
          <w:p w:rsidR="007D4889" w:rsidRPr="00055E58" w:rsidP="00A67EB2" w14:paraId="79B468B6" w14:textId="77777777">
            <w:pPr>
              <w:pStyle w:val="ExhibitText"/>
            </w:pPr>
          </w:p>
        </w:tc>
        <w:tc>
          <w:tcPr>
            <w:tcW w:w="720" w:type="dxa"/>
            <w:shd w:val="clear" w:color="auto" w:fill="auto"/>
          </w:tcPr>
          <w:p w:rsidR="007D4889" w:rsidRPr="00055E58" w:rsidP="00A67EB2" w14:paraId="19220A80" w14:textId="77777777">
            <w:pPr>
              <w:pStyle w:val="ExhibitText"/>
            </w:pPr>
          </w:p>
        </w:tc>
        <w:tc>
          <w:tcPr>
            <w:tcW w:w="720" w:type="dxa"/>
            <w:tcBorders>
              <w:right w:val="double" w:sz="6" w:space="0" w:color="auto"/>
            </w:tcBorders>
            <w:shd w:val="clear" w:color="auto" w:fill="auto"/>
          </w:tcPr>
          <w:p w:rsidR="007D4889" w:rsidRPr="00055E58" w:rsidP="00A67EB2" w14:paraId="49F9980E"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7D4889" w:rsidRPr="00055E58" w:rsidP="00A67EB2" w14:paraId="074B3CD6" w14:textId="77777777">
            <w:pPr>
              <w:pStyle w:val="ExhibitText"/>
            </w:pPr>
          </w:p>
        </w:tc>
      </w:tr>
      <w:tr w14:paraId="78E5E2E6"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A1A15D3" w14:textId="77777777">
            <w:pPr>
              <w:pStyle w:val="ExhibitText"/>
              <w:rPr>
                <w:b/>
              </w:rPr>
            </w:pPr>
            <w:r w:rsidRPr="00055E58">
              <w:rPr>
                <w:b/>
              </w:rPr>
              <w:t>ESL***</w:t>
            </w:r>
            <w:r w:rsidRPr="00055E58" w:rsidR="00C232D3">
              <w:rPr>
                <w:b/>
              </w:rPr>
              <w:t>*</w:t>
            </w:r>
            <w:r w:rsidRPr="00055E58">
              <w:rPr>
                <w:b/>
              </w:rPr>
              <w:t xml:space="preserve"> Level 1</w:t>
            </w:r>
          </w:p>
        </w:tc>
        <w:tc>
          <w:tcPr>
            <w:tcW w:w="630" w:type="dxa"/>
            <w:tcBorders>
              <w:left w:val="double" w:sz="6" w:space="0" w:color="auto"/>
            </w:tcBorders>
            <w:shd w:val="clear" w:color="auto" w:fill="auto"/>
            <w:vAlign w:val="center"/>
          </w:tcPr>
          <w:p w:rsidR="00204724" w:rsidRPr="00055E58" w:rsidP="00A67EB2" w14:paraId="45C41AB1" w14:textId="77777777">
            <w:pPr>
              <w:pStyle w:val="ExhibitText"/>
            </w:pPr>
          </w:p>
        </w:tc>
        <w:tc>
          <w:tcPr>
            <w:tcW w:w="810" w:type="dxa"/>
            <w:tcBorders>
              <w:right w:val="nil"/>
            </w:tcBorders>
            <w:shd w:val="clear" w:color="auto" w:fill="auto"/>
            <w:vAlign w:val="center"/>
          </w:tcPr>
          <w:p w:rsidR="00204724" w:rsidRPr="00055E58" w:rsidP="00A67EB2" w14:paraId="0F40C661" w14:textId="77777777">
            <w:pPr>
              <w:pStyle w:val="ExhibitText"/>
            </w:pPr>
          </w:p>
        </w:tc>
        <w:tc>
          <w:tcPr>
            <w:tcW w:w="720" w:type="dxa"/>
            <w:tcBorders>
              <w:right w:val="double" w:sz="6" w:space="0" w:color="auto"/>
            </w:tcBorders>
            <w:shd w:val="clear" w:color="auto" w:fill="auto"/>
          </w:tcPr>
          <w:p w:rsidR="00204724" w:rsidRPr="00055E58" w:rsidP="00A67EB2" w14:paraId="4307350E" w14:textId="77777777">
            <w:pPr>
              <w:pStyle w:val="ExhibitText"/>
            </w:pPr>
          </w:p>
        </w:tc>
        <w:tc>
          <w:tcPr>
            <w:tcW w:w="630" w:type="dxa"/>
            <w:tcBorders>
              <w:right w:val="double" w:sz="6" w:space="0" w:color="auto"/>
            </w:tcBorders>
            <w:shd w:val="clear" w:color="auto" w:fill="auto"/>
          </w:tcPr>
          <w:p w:rsidR="00204724" w:rsidRPr="00055E58" w:rsidP="00A67EB2" w14:paraId="068B2E4F" w14:textId="77777777">
            <w:pPr>
              <w:pStyle w:val="ExhibitText"/>
            </w:pPr>
          </w:p>
        </w:tc>
        <w:tc>
          <w:tcPr>
            <w:tcW w:w="630" w:type="dxa"/>
            <w:tcBorders>
              <w:left w:val="double" w:sz="6" w:space="0" w:color="auto"/>
            </w:tcBorders>
            <w:shd w:val="clear" w:color="auto" w:fill="auto"/>
            <w:vAlign w:val="center"/>
          </w:tcPr>
          <w:p w:rsidR="00204724" w:rsidRPr="00055E58" w:rsidP="00A67EB2" w14:paraId="247C4679" w14:textId="77777777">
            <w:pPr>
              <w:pStyle w:val="ExhibitText"/>
            </w:pPr>
          </w:p>
        </w:tc>
        <w:tc>
          <w:tcPr>
            <w:tcW w:w="810" w:type="dxa"/>
            <w:tcBorders>
              <w:right w:val="nil"/>
            </w:tcBorders>
            <w:shd w:val="clear" w:color="auto" w:fill="auto"/>
            <w:vAlign w:val="center"/>
          </w:tcPr>
          <w:p w:rsidR="00204724" w:rsidRPr="00055E58" w:rsidP="00A67EB2" w14:paraId="4EA84528" w14:textId="77777777">
            <w:pPr>
              <w:pStyle w:val="ExhibitText"/>
            </w:pPr>
          </w:p>
        </w:tc>
        <w:tc>
          <w:tcPr>
            <w:tcW w:w="720" w:type="dxa"/>
            <w:tcBorders>
              <w:right w:val="double" w:sz="6" w:space="0" w:color="auto"/>
            </w:tcBorders>
            <w:shd w:val="clear" w:color="auto" w:fill="auto"/>
          </w:tcPr>
          <w:p w:rsidR="00204724" w:rsidRPr="00055E58" w:rsidP="00A67EB2" w14:paraId="2871E806" w14:textId="77777777">
            <w:pPr>
              <w:pStyle w:val="ExhibitText"/>
            </w:pPr>
          </w:p>
        </w:tc>
        <w:tc>
          <w:tcPr>
            <w:tcW w:w="720" w:type="dxa"/>
            <w:tcBorders>
              <w:right w:val="double" w:sz="6" w:space="0" w:color="auto"/>
            </w:tcBorders>
            <w:shd w:val="clear" w:color="auto" w:fill="auto"/>
          </w:tcPr>
          <w:p w:rsidR="00204724" w:rsidRPr="00055E58" w:rsidP="00A67EB2" w14:paraId="34DEF583" w14:textId="77777777">
            <w:pPr>
              <w:pStyle w:val="ExhibitText"/>
            </w:pPr>
          </w:p>
        </w:tc>
        <w:tc>
          <w:tcPr>
            <w:tcW w:w="720" w:type="dxa"/>
            <w:tcBorders>
              <w:left w:val="double" w:sz="6" w:space="0" w:color="auto"/>
            </w:tcBorders>
            <w:shd w:val="clear" w:color="auto" w:fill="auto"/>
          </w:tcPr>
          <w:p w:rsidR="00204724" w:rsidRPr="00055E58" w:rsidP="00A67EB2" w14:paraId="687D796E" w14:textId="77777777">
            <w:pPr>
              <w:pStyle w:val="ExhibitText"/>
            </w:pPr>
          </w:p>
        </w:tc>
        <w:tc>
          <w:tcPr>
            <w:tcW w:w="810" w:type="dxa"/>
            <w:tcBorders>
              <w:right w:val="double" w:sz="6" w:space="0" w:color="auto"/>
            </w:tcBorders>
            <w:shd w:val="clear" w:color="auto" w:fill="auto"/>
          </w:tcPr>
          <w:p w:rsidR="00204724" w:rsidRPr="00055E58" w:rsidP="00A67EB2" w14:paraId="30A85ECF" w14:textId="77777777">
            <w:pPr>
              <w:pStyle w:val="ExhibitText"/>
            </w:pPr>
          </w:p>
        </w:tc>
        <w:tc>
          <w:tcPr>
            <w:tcW w:w="720" w:type="dxa"/>
            <w:tcBorders>
              <w:right w:val="double" w:sz="6" w:space="0" w:color="auto"/>
            </w:tcBorders>
            <w:shd w:val="clear" w:color="auto" w:fill="auto"/>
          </w:tcPr>
          <w:p w:rsidR="00204724" w:rsidRPr="00055E58" w:rsidP="00A67EB2" w14:paraId="4649E99D" w14:textId="77777777">
            <w:pPr>
              <w:pStyle w:val="ExhibitText"/>
            </w:pPr>
          </w:p>
        </w:tc>
        <w:tc>
          <w:tcPr>
            <w:tcW w:w="630" w:type="dxa"/>
            <w:tcBorders>
              <w:right w:val="double" w:sz="6" w:space="0" w:color="auto"/>
            </w:tcBorders>
            <w:shd w:val="clear" w:color="auto" w:fill="auto"/>
          </w:tcPr>
          <w:p w:rsidR="00204724" w:rsidRPr="00055E58" w:rsidP="00A67EB2" w14:paraId="1C9411A4" w14:textId="77777777">
            <w:pPr>
              <w:pStyle w:val="ExhibitText"/>
            </w:pPr>
          </w:p>
        </w:tc>
        <w:tc>
          <w:tcPr>
            <w:tcW w:w="630" w:type="dxa"/>
            <w:tcBorders>
              <w:left w:val="double" w:sz="6" w:space="0" w:color="auto"/>
            </w:tcBorders>
            <w:shd w:val="clear" w:color="auto" w:fill="auto"/>
          </w:tcPr>
          <w:p w:rsidR="00204724" w:rsidRPr="00055E58" w:rsidP="00A67EB2" w14:paraId="77757FBD" w14:textId="77777777">
            <w:pPr>
              <w:pStyle w:val="ExhibitText"/>
            </w:pPr>
          </w:p>
        </w:tc>
        <w:tc>
          <w:tcPr>
            <w:tcW w:w="810" w:type="dxa"/>
            <w:tcBorders>
              <w:right w:val="double" w:sz="6" w:space="0" w:color="auto"/>
            </w:tcBorders>
            <w:shd w:val="clear" w:color="auto" w:fill="auto"/>
          </w:tcPr>
          <w:p w:rsidR="00204724" w:rsidRPr="00055E58" w:rsidP="00A67EB2" w14:paraId="71B27A95" w14:textId="77777777">
            <w:pPr>
              <w:pStyle w:val="ExhibitText"/>
            </w:pPr>
          </w:p>
        </w:tc>
        <w:tc>
          <w:tcPr>
            <w:tcW w:w="720" w:type="dxa"/>
            <w:shd w:val="clear" w:color="auto" w:fill="auto"/>
          </w:tcPr>
          <w:p w:rsidR="00204724" w:rsidRPr="00055E58" w:rsidP="00A67EB2" w14:paraId="671588F5" w14:textId="77777777">
            <w:pPr>
              <w:pStyle w:val="ExhibitText"/>
            </w:pPr>
          </w:p>
        </w:tc>
        <w:tc>
          <w:tcPr>
            <w:tcW w:w="720" w:type="dxa"/>
            <w:tcBorders>
              <w:right w:val="double" w:sz="6" w:space="0" w:color="auto"/>
            </w:tcBorders>
            <w:shd w:val="clear" w:color="auto" w:fill="auto"/>
          </w:tcPr>
          <w:p w:rsidR="00204724" w:rsidRPr="00055E58" w:rsidP="00A67EB2" w14:paraId="40340F52" w14:textId="77777777">
            <w:pPr>
              <w:pStyle w:val="ExhibitText"/>
            </w:pPr>
          </w:p>
        </w:tc>
        <w:tc>
          <w:tcPr>
            <w:tcW w:w="720" w:type="dxa"/>
            <w:tcBorders>
              <w:left w:val="double" w:sz="6" w:space="0" w:color="auto"/>
            </w:tcBorders>
            <w:shd w:val="clear" w:color="auto" w:fill="auto"/>
          </w:tcPr>
          <w:p w:rsidR="00204724" w:rsidRPr="00055E58" w:rsidP="00A67EB2" w14:paraId="283CA158" w14:textId="77777777">
            <w:pPr>
              <w:pStyle w:val="ExhibitText"/>
            </w:pPr>
          </w:p>
        </w:tc>
        <w:tc>
          <w:tcPr>
            <w:tcW w:w="810" w:type="dxa"/>
            <w:shd w:val="clear" w:color="auto" w:fill="auto"/>
          </w:tcPr>
          <w:p w:rsidR="00204724" w:rsidRPr="00055E58" w:rsidP="00A67EB2" w14:paraId="39067DAB" w14:textId="77777777">
            <w:pPr>
              <w:pStyle w:val="ExhibitText"/>
            </w:pPr>
          </w:p>
        </w:tc>
        <w:tc>
          <w:tcPr>
            <w:tcW w:w="720" w:type="dxa"/>
            <w:tcBorders>
              <w:right w:val="double" w:sz="6" w:space="0" w:color="auto"/>
            </w:tcBorders>
            <w:shd w:val="clear" w:color="auto" w:fill="auto"/>
          </w:tcPr>
          <w:p w:rsidR="00204724" w:rsidRPr="00055E58" w:rsidP="00A67EB2" w14:paraId="490FD4A6" w14:textId="77777777">
            <w:pPr>
              <w:pStyle w:val="ExhibitText"/>
            </w:pPr>
          </w:p>
        </w:tc>
        <w:tc>
          <w:tcPr>
            <w:tcW w:w="720" w:type="dxa"/>
            <w:tcBorders>
              <w:right w:val="double" w:sz="6" w:space="0" w:color="auto"/>
            </w:tcBorders>
            <w:shd w:val="clear" w:color="auto" w:fill="auto"/>
          </w:tcPr>
          <w:p w:rsidR="00204724" w:rsidRPr="00055E58" w:rsidP="00A67EB2" w14:paraId="7F5DC1BD" w14:textId="77777777">
            <w:pPr>
              <w:pStyle w:val="ExhibitText"/>
            </w:pPr>
          </w:p>
        </w:tc>
        <w:tc>
          <w:tcPr>
            <w:tcW w:w="720" w:type="dxa"/>
            <w:tcBorders>
              <w:left w:val="double" w:sz="6" w:space="0" w:color="auto"/>
            </w:tcBorders>
            <w:shd w:val="clear" w:color="auto" w:fill="auto"/>
          </w:tcPr>
          <w:p w:rsidR="00204724" w:rsidRPr="00055E58" w:rsidP="00A67EB2" w14:paraId="4ADE5CE8" w14:textId="77777777">
            <w:pPr>
              <w:pStyle w:val="ExhibitText"/>
            </w:pPr>
          </w:p>
        </w:tc>
        <w:tc>
          <w:tcPr>
            <w:tcW w:w="810" w:type="dxa"/>
            <w:shd w:val="clear" w:color="auto" w:fill="auto"/>
          </w:tcPr>
          <w:p w:rsidR="00204724" w:rsidRPr="00055E58" w:rsidP="00A67EB2" w14:paraId="4F9F03D3" w14:textId="77777777">
            <w:pPr>
              <w:pStyle w:val="ExhibitText"/>
            </w:pPr>
          </w:p>
        </w:tc>
        <w:tc>
          <w:tcPr>
            <w:tcW w:w="720" w:type="dxa"/>
            <w:tcBorders>
              <w:right w:val="double" w:sz="6" w:space="0" w:color="auto"/>
            </w:tcBorders>
            <w:shd w:val="clear" w:color="auto" w:fill="auto"/>
          </w:tcPr>
          <w:p w:rsidR="00204724" w:rsidRPr="00055E58" w:rsidP="00A67EB2" w14:paraId="2262A3CD" w14:textId="77777777">
            <w:pPr>
              <w:pStyle w:val="ExhibitText"/>
            </w:pPr>
          </w:p>
        </w:tc>
        <w:tc>
          <w:tcPr>
            <w:tcW w:w="630" w:type="dxa"/>
            <w:tcBorders>
              <w:right w:val="double" w:sz="6" w:space="0" w:color="auto"/>
            </w:tcBorders>
            <w:shd w:val="clear" w:color="auto" w:fill="auto"/>
          </w:tcPr>
          <w:p w:rsidR="00204724" w:rsidRPr="00055E58" w:rsidP="00A67EB2" w14:paraId="3D32A366" w14:textId="77777777">
            <w:pPr>
              <w:pStyle w:val="ExhibitText"/>
            </w:pPr>
          </w:p>
        </w:tc>
        <w:tc>
          <w:tcPr>
            <w:tcW w:w="630" w:type="dxa"/>
            <w:tcBorders>
              <w:left w:val="double" w:sz="6" w:space="0" w:color="auto"/>
            </w:tcBorders>
            <w:shd w:val="clear" w:color="auto" w:fill="auto"/>
            <w:vAlign w:val="center"/>
          </w:tcPr>
          <w:p w:rsidR="00204724" w:rsidRPr="00055E58" w:rsidP="00A67EB2" w14:paraId="5AB3552C" w14:textId="77777777">
            <w:pPr>
              <w:pStyle w:val="ExhibitText"/>
            </w:pPr>
          </w:p>
        </w:tc>
        <w:tc>
          <w:tcPr>
            <w:tcW w:w="810" w:type="dxa"/>
            <w:tcBorders>
              <w:right w:val="nil"/>
            </w:tcBorders>
            <w:shd w:val="clear" w:color="auto" w:fill="auto"/>
          </w:tcPr>
          <w:p w:rsidR="00204724" w:rsidRPr="00055E58" w:rsidP="00A67EB2" w14:paraId="2CD76003" w14:textId="77777777">
            <w:pPr>
              <w:pStyle w:val="ExhibitText"/>
            </w:pPr>
          </w:p>
        </w:tc>
        <w:tc>
          <w:tcPr>
            <w:tcW w:w="720" w:type="dxa"/>
            <w:shd w:val="clear" w:color="auto" w:fill="auto"/>
          </w:tcPr>
          <w:p w:rsidR="00204724" w:rsidRPr="00055E58" w:rsidP="00A67EB2" w14:paraId="5D8B2390" w14:textId="77777777">
            <w:pPr>
              <w:pStyle w:val="ExhibitText"/>
            </w:pPr>
          </w:p>
        </w:tc>
        <w:tc>
          <w:tcPr>
            <w:tcW w:w="720" w:type="dxa"/>
            <w:tcBorders>
              <w:right w:val="double" w:sz="6" w:space="0" w:color="auto"/>
            </w:tcBorders>
            <w:shd w:val="clear" w:color="auto" w:fill="auto"/>
          </w:tcPr>
          <w:p w:rsidR="00204724" w:rsidRPr="00055E58" w:rsidP="00A67EB2" w14:paraId="3DE0284D"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5B76D568" w14:textId="77777777">
            <w:pPr>
              <w:pStyle w:val="ExhibitText"/>
            </w:pPr>
          </w:p>
        </w:tc>
      </w:tr>
      <w:tr w14:paraId="12FC6543"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63E95E1" w14:textId="77777777">
            <w:pPr>
              <w:pStyle w:val="ExhibitText"/>
              <w:rPr>
                <w:b/>
              </w:rPr>
            </w:pPr>
            <w:r w:rsidRPr="00055E58">
              <w:rPr>
                <w:b/>
              </w:rPr>
              <w:t>ESL Level 2</w:t>
            </w:r>
          </w:p>
        </w:tc>
        <w:tc>
          <w:tcPr>
            <w:tcW w:w="630" w:type="dxa"/>
            <w:tcBorders>
              <w:left w:val="double" w:sz="6" w:space="0" w:color="auto"/>
            </w:tcBorders>
            <w:shd w:val="clear" w:color="auto" w:fill="auto"/>
            <w:vAlign w:val="center"/>
          </w:tcPr>
          <w:p w:rsidR="00204724" w:rsidRPr="00055E58" w:rsidP="00A67EB2" w14:paraId="4A08AA2F" w14:textId="77777777">
            <w:pPr>
              <w:pStyle w:val="ExhibitText"/>
            </w:pPr>
          </w:p>
        </w:tc>
        <w:tc>
          <w:tcPr>
            <w:tcW w:w="810" w:type="dxa"/>
            <w:tcBorders>
              <w:right w:val="nil"/>
            </w:tcBorders>
            <w:shd w:val="clear" w:color="auto" w:fill="auto"/>
            <w:vAlign w:val="center"/>
          </w:tcPr>
          <w:p w:rsidR="00204724" w:rsidRPr="00055E58" w:rsidP="00A67EB2" w14:paraId="4975B7EC" w14:textId="77777777">
            <w:pPr>
              <w:pStyle w:val="ExhibitText"/>
            </w:pPr>
          </w:p>
        </w:tc>
        <w:tc>
          <w:tcPr>
            <w:tcW w:w="720" w:type="dxa"/>
            <w:tcBorders>
              <w:right w:val="double" w:sz="6" w:space="0" w:color="auto"/>
            </w:tcBorders>
            <w:shd w:val="clear" w:color="auto" w:fill="auto"/>
          </w:tcPr>
          <w:p w:rsidR="00204724" w:rsidRPr="00055E58" w:rsidP="00A67EB2" w14:paraId="441DB353" w14:textId="77777777">
            <w:pPr>
              <w:pStyle w:val="ExhibitText"/>
            </w:pPr>
          </w:p>
        </w:tc>
        <w:tc>
          <w:tcPr>
            <w:tcW w:w="630" w:type="dxa"/>
            <w:tcBorders>
              <w:right w:val="double" w:sz="6" w:space="0" w:color="auto"/>
            </w:tcBorders>
            <w:shd w:val="clear" w:color="auto" w:fill="auto"/>
          </w:tcPr>
          <w:p w:rsidR="00204724" w:rsidRPr="00055E58" w:rsidP="00A67EB2" w14:paraId="427541C8" w14:textId="77777777">
            <w:pPr>
              <w:pStyle w:val="ExhibitText"/>
            </w:pPr>
          </w:p>
        </w:tc>
        <w:tc>
          <w:tcPr>
            <w:tcW w:w="630" w:type="dxa"/>
            <w:tcBorders>
              <w:left w:val="double" w:sz="6" w:space="0" w:color="auto"/>
            </w:tcBorders>
            <w:shd w:val="clear" w:color="auto" w:fill="auto"/>
            <w:vAlign w:val="center"/>
          </w:tcPr>
          <w:p w:rsidR="00204724" w:rsidRPr="00055E58" w:rsidP="00A67EB2" w14:paraId="27696C33" w14:textId="77777777">
            <w:pPr>
              <w:pStyle w:val="ExhibitText"/>
            </w:pPr>
          </w:p>
        </w:tc>
        <w:tc>
          <w:tcPr>
            <w:tcW w:w="810" w:type="dxa"/>
            <w:tcBorders>
              <w:right w:val="nil"/>
            </w:tcBorders>
            <w:shd w:val="clear" w:color="auto" w:fill="auto"/>
            <w:vAlign w:val="center"/>
          </w:tcPr>
          <w:p w:rsidR="00204724" w:rsidRPr="00055E58" w:rsidP="00A67EB2" w14:paraId="1268B281" w14:textId="77777777">
            <w:pPr>
              <w:pStyle w:val="ExhibitText"/>
            </w:pPr>
          </w:p>
        </w:tc>
        <w:tc>
          <w:tcPr>
            <w:tcW w:w="720" w:type="dxa"/>
            <w:tcBorders>
              <w:right w:val="double" w:sz="6" w:space="0" w:color="auto"/>
            </w:tcBorders>
            <w:shd w:val="clear" w:color="auto" w:fill="auto"/>
          </w:tcPr>
          <w:p w:rsidR="00204724" w:rsidRPr="00055E58" w:rsidP="00A67EB2" w14:paraId="5594A766" w14:textId="77777777">
            <w:pPr>
              <w:pStyle w:val="ExhibitText"/>
            </w:pPr>
          </w:p>
        </w:tc>
        <w:tc>
          <w:tcPr>
            <w:tcW w:w="720" w:type="dxa"/>
            <w:tcBorders>
              <w:right w:val="double" w:sz="6" w:space="0" w:color="auto"/>
            </w:tcBorders>
            <w:shd w:val="clear" w:color="auto" w:fill="auto"/>
          </w:tcPr>
          <w:p w:rsidR="00204724" w:rsidRPr="00055E58" w:rsidP="00A67EB2" w14:paraId="42E6D829" w14:textId="77777777">
            <w:pPr>
              <w:pStyle w:val="ExhibitText"/>
            </w:pPr>
          </w:p>
        </w:tc>
        <w:tc>
          <w:tcPr>
            <w:tcW w:w="720" w:type="dxa"/>
            <w:tcBorders>
              <w:left w:val="double" w:sz="6" w:space="0" w:color="auto"/>
            </w:tcBorders>
            <w:shd w:val="clear" w:color="auto" w:fill="auto"/>
          </w:tcPr>
          <w:p w:rsidR="00204724" w:rsidRPr="00055E58" w:rsidP="00A67EB2" w14:paraId="2CFF6A26" w14:textId="77777777">
            <w:pPr>
              <w:pStyle w:val="ExhibitText"/>
            </w:pPr>
          </w:p>
        </w:tc>
        <w:tc>
          <w:tcPr>
            <w:tcW w:w="810" w:type="dxa"/>
            <w:tcBorders>
              <w:right w:val="double" w:sz="6" w:space="0" w:color="auto"/>
            </w:tcBorders>
            <w:shd w:val="clear" w:color="auto" w:fill="auto"/>
          </w:tcPr>
          <w:p w:rsidR="00204724" w:rsidRPr="00055E58" w:rsidP="00A67EB2" w14:paraId="5D97F1B2" w14:textId="77777777">
            <w:pPr>
              <w:pStyle w:val="ExhibitText"/>
            </w:pPr>
          </w:p>
        </w:tc>
        <w:tc>
          <w:tcPr>
            <w:tcW w:w="720" w:type="dxa"/>
            <w:tcBorders>
              <w:right w:val="double" w:sz="6" w:space="0" w:color="auto"/>
            </w:tcBorders>
            <w:shd w:val="clear" w:color="auto" w:fill="auto"/>
          </w:tcPr>
          <w:p w:rsidR="00204724" w:rsidRPr="00055E58" w:rsidP="00A67EB2" w14:paraId="292014DA" w14:textId="77777777">
            <w:pPr>
              <w:pStyle w:val="ExhibitText"/>
            </w:pPr>
          </w:p>
        </w:tc>
        <w:tc>
          <w:tcPr>
            <w:tcW w:w="630" w:type="dxa"/>
            <w:tcBorders>
              <w:right w:val="double" w:sz="6" w:space="0" w:color="auto"/>
            </w:tcBorders>
            <w:shd w:val="clear" w:color="auto" w:fill="auto"/>
          </w:tcPr>
          <w:p w:rsidR="00204724" w:rsidRPr="00055E58" w:rsidP="00A67EB2" w14:paraId="4ECCCB35" w14:textId="77777777">
            <w:pPr>
              <w:pStyle w:val="ExhibitText"/>
            </w:pPr>
          </w:p>
        </w:tc>
        <w:tc>
          <w:tcPr>
            <w:tcW w:w="630" w:type="dxa"/>
            <w:tcBorders>
              <w:left w:val="double" w:sz="6" w:space="0" w:color="auto"/>
            </w:tcBorders>
            <w:shd w:val="clear" w:color="auto" w:fill="auto"/>
          </w:tcPr>
          <w:p w:rsidR="00204724" w:rsidRPr="00055E58" w:rsidP="00A67EB2" w14:paraId="219C8C31" w14:textId="77777777">
            <w:pPr>
              <w:pStyle w:val="ExhibitText"/>
            </w:pPr>
          </w:p>
        </w:tc>
        <w:tc>
          <w:tcPr>
            <w:tcW w:w="810" w:type="dxa"/>
            <w:tcBorders>
              <w:right w:val="double" w:sz="6" w:space="0" w:color="auto"/>
            </w:tcBorders>
            <w:shd w:val="clear" w:color="auto" w:fill="auto"/>
          </w:tcPr>
          <w:p w:rsidR="00204724" w:rsidRPr="00055E58" w:rsidP="00A67EB2" w14:paraId="0DBB08C6" w14:textId="77777777">
            <w:pPr>
              <w:pStyle w:val="ExhibitText"/>
            </w:pPr>
          </w:p>
        </w:tc>
        <w:tc>
          <w:tcPr>
            <w:tcW w:w="720" w:type="dxa"/>
            <w:shd w:val="clear" w:color="auto" w:fill="auto"/>
          </w:tcPr>
          <w:p w:rsidR="00204724" w:rsidRPr="00055E58" w:rsidP="00A67EB2" w14:paraId="5B4C46A8" w14:textId="77777777">
            <w:pPr>
              <w:pStyle w:val="ExhibitText"/>
            </w:pPr>
          </w:p>
        </w:tc>
        <w:tc>
          <w:tcPr>
            <w:tcW w:w="720" w:type="dxa"/>
            <w:tcBorders>
              <w:right w:val="double" w:sz="6" w:space="0" w:color="auto"/>
            </w:tcBorders>
            <w:shd w:val="clear" w:color="auto" w:fill="auto"/>
          </w:tcPr>
          <w:p w:rsidR="00204724" w:rsidRPr="00055E58" w:rsidP="00A67EB2" w14:paraId="183F73C0" w14:textId="77777777">
            <w:pPr>
              <w:pStyle w:val="ExhibitText"/>
            </w:pPr>
          </w:p>
        </w:tc>
        <w:tc>
          <w:tcPr>
            <w:tcW w:w="720" w:type="dxa"/>
            <w:tcBorders>
              <w:left w:val="double" w:sz="6" w:space="0" w:color="auto"/>
            </w:tcBorders>
            <w:shd w:val="clear" w:color="auto" w:fill="auto"/>
          </w:tcPr>
          <w:p w:rsidR="00204724" w:rsidRPr="00055E58" w:rsidP="00A67EB2" w14:paraId="5548429F" w14:textId="77777777">
            <w:pPr>
              <w:pStyle w:val="ExhibitText"/>
            </w:pPr>
          </w:p>
        </w:tc>
        <w:tc>
          <w:tcPr>
            <w:tcW w:w="810" w:type="dxa"/>
            <w:shd w:val="clear" w:color="auto" w:fill="auto"/>
          </w:tcPr>
          <w:p w:rsidR="00204724" w:rsidRPr="00055E58" w:rsidP="00A67EB2" w14:paraId="5030BE9A" w14:textId="77777777">
            <w:pPr>
              <w:pStyle w:val="ExhibitText"/>
            </w:pPr>
          </w:p>
        </w:tc>
        <w:tc>
          <w:tcPr>
            <w:tcW w:w="720" w:type="dxa"/>
            <w:tcBorders>
              <w:right w:val="double" w:sz="6" w:space="0" w:color="auto"/>
            </w:tcBorders>
            <w:shd w:val="clear" w:color="auto" w:fill="auto"/>
          </w:tcPr>
          <w:p w:rsidR="00204724" w:rsidRPr="00055E58" w:rsidP="00A67EB2" w14:paraId="790D08E9" w14:textId="77777777">
            <w:pPr>
              <w:pStyle w:val="ExhibitText"/>
            </w:pPr>
          </w:p>
        </w:tc>
        <w:tc>
          <w:tcPr>
            <w:tcW w:w="720" w:type="dxa"/>
            <w:tcBorders>
              <w:right w:val="double" w:sz="6" w:space="0" w:color="auto"/>
            </w:tcBorders>
            <w:shd w:val="clear" w:color="auto" w:fill="auto"/>
          </w:tcPr>
          <w:p w:rsidR="00204724" w:rsidRPr="00055E58" w:rsidP="00A67EB2" w14:paraId="041BD33A" w14:textId="77777777">
            <w:pPr>
              <w:pStyle w:val="ExhibitText"/>
            </w:pPr>
          </w:p>
        </w:tc>
        <w:tc>
          <w:tcPr>
            <w:tcW w:w="720" w:type="dxa"/>
            <w:tcBorders>
              <w:left w:val="double" w:sz="6" w:space="0" w:color="auto"/>
            </w:tcBorders>
            <w:shd w:val="clear" w:color="auto" w:fill="auto"/>
          </w:tcPr>
          <w:p w:rsidR="00204724" w:rsidRPr="00055E58" w:rsidP="00A67EB2" w14:paraId="3A82FFDC" w14:textId="77777777">
            <w:pPr>
              <w:pStyle w:val="ExhibitText"/>
            </w:pPr>
          </w:p>
        </w:tc>
        <w:tc>
          <w:tcPr>
            <w:tcW w:w="810" w:type="dxa"/>
            <w:shd w:val="clear" w:color="auto" w:fill="auto"/>
          </w:tcPr>
          <w:p w:rsidR="00204724" w:rsidRPr="00055E58" w:rsidP="00A67EB2" w14:paraId="4E9E5FB5" w14:textId="77777777">
            <w:pPr>
              <w:pStyle w:val="ExhibitText"/>
            </w:pPr>
          </w:p>
        </w:tc>
        <w:tc>
          <w:tcPr>
            <w:tcW w:w="720" w:type="dxa"/>
            <w:tcBorders>
              <w:right w:val="double" w:sz="6" w:space="0" w:color="auto"/>
            </w:tcBorders>
            <w:shd w:val="clear" w:color="auto" w:fill="auto"/>
          </w:tcPr>
          <w:p w:rsidR="00204724" w:rsidRPr="00055E58" w:rsidP="00A67EB2" w14:paraId="2CCA72DB" w14:textId="77777777">
            <w:pPr>
              <w:pStyle w:val="ExhibitText"/>
            </w:pPr>
          </w:p>
        </w:tc>
        <w:tc>
          <w:tcPr>
            <w:tcW w:w="630" w:type="dxa"/>
            <w:tcBorders>
              <w:right w:val="double" w:sz="6" w:space="0" w:color="auto"/>
            </w:tcBorders>
            <w:shd w:val="clear" w:color="auto" w:fill="auto"/>
          </w:tcPr>
          <w:p w:rsidR="00204724" w:rsidRPr="00055E58" w:rsidP="00A67EB2" w14:paraId="6DA4F5B3" w14:textId="77777777">
            <w:pPr>
              <w:pStyle w:val="ExhibitText"/>
            </w:pPr>
          </w:p>
        </w:tc>
        <w:tc>
          <w:tcPr>
            <w:tcW w:w="630" w:type="dxa"/>
            <w:tcBorders>
              <w:left w:val="double" w:sz="6" w:space="0" w:color="auto"/>
            </w:tcBorders>
            <w:shd w:val="clear" w:color="auto" w:fill="auto"/>
            <w:vAlign w:val="center"/>
          </w:tcPr>
          <w:p w:rsidR="00204724" w:rsidRPr="00055E58" w:rsidP="00A67EB2" w14:paraId="6C72D26E" w14:textId="77777777">
            <w:pPr>
              <w:pStyle w:val="ExhibitText"/>
            </w:pPr>
          </w:p>
        </w:tc>
        <w:tc>
          <w:tcPr>
            <w:tcW w:w="810" w:type="dxa"/>
            <w:tcBorders>
              <w:right w:val="nil"/>
            </w:tcBorders>
            <w:shd w:val="clear" w:color="auto" w:fill="auto"/>
          </w:tcPr>
          <w:p w:rsidR="00204724" w:rsidRPr="00055E58" w:rsidP="00A67EB2" w14:paraId="0BFFB04A" w14:textId="77777777">
            <w:pPr>
              <w:pStyle w:val="ExhibitText"/>
            </w:pPr>
          </w:p>
        </w:tc>
        <w:tc>
          <w:tcPr>
            <w:tcW w:w="720" w:type="dxa"/>
            <w:shd w:val="clear" w:color="auto" w:fill="auto"/>
          </w:tcPr>
          <w:p w:rsidR="00204724" w:rsidRPr="00055E58" w:rsidP="00A67EB2" w14:paraId="6B1AB0C4" w14:textId="77777777">
            <w:pPr>
              <w:pStyle w:val="ExhibitText"/>
            </w:pPr>
          </w:p>
        </w:tc>
        <w:tc>
          <w:tcPr>
            <w:tcW w:w="720" w:type="dxa"/>
            <w:tcBorders>
              <w:right w:val="double" w:sz="6" w:space="0" w:color="auto"/>
            </w:tcBorders>
            <w:shd w:val="clear" w:color="auto" w:fill="auto"/>
          </w:tcPr>
          <w:p w:rsidR="00204724" w:rsidRPr="00055E58" w:rsidP="00A67EB2" w14:paraId="79FC3DA5"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5CD5D940" w14:textId="77777777">
            <w:pPr>
              <w:pStyle w:val="ExhibitText"/>
            </w:pPr>
          </w:p>
        </w:tc>
      </w:tr>
      <w:tr w14:paraId="1CC9D059"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77C57C3A" w14:textId="77777777">
            <w:pPr>
              <w:pStyle w:val="ExhibitText"/>
              <w:rPr>
                <w:b/>
              </w:rPr>
            </w:pPr>
            <w:r w:rsidRPr="00055E58">
              <w:rPr>
                <w:b/>
              </w:rPr>
              <w:t>ESL Level 3</w:t>
            </w:r>
          </w:p>
        </w:tc>
        <w:tc>
          <w:tcPr>
            <w:tcW w:w="630" w:type="dxa"/>
            <w:tcBorders>
              <w:left w:val="double" w:sz="6" w:space="0" w:color="auto"/>
            </w:tcBorders>
            <w:shd w:val="clear" w:color="auto" w:fill="auto"/>
            <w:vAlign w:val="center"/>
          </w:tcPr>
          <w:p w:rsidR="00204724" w:rsidRPr="00055E58" w:rsidP="00A67EB2" w14:paraId="6E3BA272" w14:textId="77777777">
            <w:pPr>
              <w:pStyle w:val="ExhibitText"/>
            </w:pPr>
          </w:p>
        </w:tc>
        <w:tc>
          <w:tcPr>
            <w:tcW w:w="810" w:type="dxa"/>
            <w:tcBorders>
              <w:right w:val="nil"/>
            </w:tcBorders>
            <w:shd w:val="clear" w:color="auto" w:fill="auto"/>
            <w:vAlign w:val="center"/>
          </w:tcPr>
          <w:p w:rsidR="00204724" w:rsidRPr="00055E58" w:rsidP="00A67EB2" w14:paraId="00D3E67B" w14:textId="77777777">
            <w:pPr>
              <w:pStyle w:val="ExhibitText"/>
            </w:pPr>
          </w:p>
        </w:tc>
        <w:tc>
          <w:tcPr>
            <w:tcW w:w="720" w:type="dxa"/>
            <w:tcBorders>
              <w:right w:val="double" w:sz="6" w:space="0" w:color="auto"/>
            </w:tcBorders>
            <w:shd w:val="clear" w:color="auto" w:fill="auto"/>
          </w:tcPr>
          <w:p w:rsidR="00204724" w:rsidRPr="00055E58" w:rsidP="00A67EB2" w14:paraId="5C3DA1EC" w14:textId="77777777">
            <w:pPr>
              <w:pStyle w:val="ExhibitText"/>
            </w:pPr>
          </w:p>
        </w:tc>
        <w:tc>
          <w:tcPr>
            <w:tcW w:w="630" w:type="dxa"/>
            <w:tcBorders>
              <w:right w:val="double" w:sz="6" w:space="0" w:color="auto"/>
            </w:tcBorders>
            <w:shd w:val="clear" w:color="auto" w:fill="auto"/>
          </w:tcPr>
          <w:p w:rsidR="00204724" w:rsidRPr="00055E58" w:rsidP="00A67EB2" w14:paraId="4379BF24" w14:textId="77777777">
            <w:pPr>
              <w:pStyle w:val="ExhibitText"/>
            </w:pPr>
          </w:p>
        </w:tc>
        <w:tc>
          <w:tcPr>
            <w:tcW w:w="630" w:type="dxa"/>
            <w:tcBorders>
              <w:left w:val="double" w:sz="6" w:space="0" w:color="auto"/>
            </w:tcBorders>
            <w:shd w:val="clear" w:color="auto" w:fill="auto"/>
            <w:vAlign w:val="center"/>
          </w:tcPr>
          <w:p w:rsidR="00204724" w:rsidRPr="00055E58" w:rsidP="00A67EB2" w14:paraId="30A6964E" w14:textId="77777777">
            <w:pPr>
              <w:pStyle w:val="ExhibitText"/>
            </w:pPr>
          </w:p>
        </w:tc>
        <w:tc>
          <w:tcPr>
            <w:tcW w:w="810" w:type="dxa"/>
            <w:tcBorders>
              <w:right w:val="nil"/>
            </w:tcBorders>
            <w:shd w:val="clear" w:color="auto" w:fill="auto"/>
            <w:vAlign w:val="center"/>
          </w:tcPr>
          <w:p w:rsidR="00204724" w:rsidRPr="00055E58" w:rsidP="00A67EB2" w14:paraId="01E0FA18" w14:textId="77777777">
            <w:pPr>
              <w:pStyle w:val="ExhibitText"/>
            </w:pPr>
          </w:p>
        </w:tc>
        <w:tc>
          <w:tcPr>
            <w:tcW w:w="720" w:type="dxa"/>
            <w:tcBorders>
              <w:right w:val="double" w:sz="6" w:space="0" w:color="auto"/>
            </w:tcBorders>
            <w:shd w:val="clear" w:color="auto" w:fill="auto"/>
          </w:tcPr>
          <w:p w:rsidR="00204724" w:rsidRPr="00055E58" w:rsidP="00A67EB2" w14:paraId="2EE71056" w14:textId="77777777">
            <w:pPr>
              <w:pStyle w:val="ExhibitText"/>
            </w:pPr>
          </w:p>
        </w:tc>
        <w:tc>
          <w:tcPr>
            <w:tcW w:w="720" w:type="dxa"/>
            <w:tcBorders>
              <w:right w:val="double" w:sz="6" w:space="0" w:color="auto"/>
            </w:tcBorders>
            <w:shd w:val="clear" w:color="auto" w:fill="auto"/>
          </w:tcPr>
          <w:p w:rsidR="00204724" w:rsidRPr="00055E58" w:rsidP="00A67EB2" w14:paraId="716A6DC3" w14:textId="77777777">
            <w:pPr>
              <w:pStyle w:val="ExhibitText"/>
            </w:pPr>
          </w:p>
        </w:tc>
        <w:tc>
          <w:tcPr>
            <w:tcW w:w="720" w:type="dxa"/>
            <w:tcBorders>
              <w:left w:val="double" w:sz="6" w:space="0" w:color="auto"/>
            </w:tcBorders>
            <w:shd w:val="clear" w:color="auto" w:fill="auto"/>
          </w:tcPr>
          <w:p w:rsidR="00204724" w:rsidRPr="00055E58" w:rsidP="00A67EB2" w14:paraId="1B01BD5D" w14:textId="77777777">
            <w:pPr>
              <w:pStyle w:val="ExhibitText"/>
            </w:pPr>
          </w:p>
        </w:tc>
        <w:tc>
          <w:tcPr>
            <w:tcW w:w="810" w:type="dxa"/>
            <w:tcBorders>
              <w:right w:val="double" w:sz="6" w:space="0" w:color="auto"/>
            </w:tcBorders>
            <w:shd w:val="clear" w:color="auto" w:fill="auto"/>
          </w:tcPr>
          <w:p w:rsidR="00204724" w:rsidRPr="00055E58" w:rsidP="00A67EB2" w14:paraId="2CCA6570" w14:textId="77777777">
            <w:pPr>
              <w:pStyle w:val="ExhibitText"/>
            </w:pPr>
          </w:p>
        </w:tc>
        <w:tc>
          <w:tcPr>
            <w:tcW w:w="720" w:type="dxa"/>
            <w:tcBorders>
              <w:right w:val="double" w:sz="6" w:space="0" w:color="auto"/>
            </w:tcBorders>
            <w:shd w:val="clear" w:color="auto" w:fill="auto"/>
          </w:tcPr>
          <w:p w:rsidR="00204724" w:rsidRPr="00055E58" w:rsidP="00A67EB2" w14:paraId="6BA24C8E" w14:textId="77777777">
            <w:pPr>
              <w:pStyle w:val="ExhibitText"/>
            </w:pPr>
          </w:p>
        </w:tc>
        <w:tc>
          <w:tcPr>
            <w:tcW w:w="630" w:type="dxa"/>
            <w:tcBorders>
              <w:right w:val="double" w:sz="6" w:space="0" w:color="auto"/>
            </w:tcBorders>
            <w:shd w:val="clear" w:color="auto" w:fill="auto"/>
          </w:tcPr>
          <w:p w:rsidR="00204724" w:rsidRPr="00055E58" w:rsidP="00A67EB2" w14:paraId="4C5FDFBE" w14:textId="77777777">
            <w:pPr>
              <w:pStyle w:val="ExhibitText"/>
            </w:pPr>
          </w:p>
        </w:tc>
        <w:tc>
          <w:tcPr>
            <w:tcW w:w="630" w:type="dxa"/>
            <w:tcBorders>
              <w:left w:val="double" w:sz="6" w:space="0" w:color="auto"/>
            </w:tcBorders>
            <w:shd w:val="clear" w:color="auto" w:fill="auto"/>
          </w:tcPr>
          <w:p w:rsidR="00204724" w:rsidRPr="00055E58" w:rsidP="00A67EB2" w14:paraId="1517551E" w14:textId="77777777">
            <w:pPr>
              <w:pStyle w:val="ExhibitText"/>
            </w:pPr>
          </w:p>
        </w:tc>
        <w:tc>
          <w:tcPr>
            <w:tcW w:w="810" w:type="dxa"/>
            <w:tcBorders>
              <w:right w:val="double" w:sz="6" w:space="0" w:color="auto"/>
            </w:tcBorders>
            <w:shd w:val="clear" w:color="auto" w:fill="auto"/>
          </w:tcPr>
          <w:p w:rsidR="00204724" w:rsidRPr="00055E58" w:rsidP="00A67EB2" w14:paraId="3B291240" w14:textId="77777777">
            <w:pPr>
              <w:pStyle w:val="ExhibitText"/>
            </w:pPr>
          </w:p>
        </w:tc>
        <w:tc>
          <w:tcPr>
            <w:tcW w:w="720" w:type="dxa"/>
            <w:shd w:val="clear" w:color="auto" w:fill="auto"/>
          </w:tcPr>
          <w:p w:rsidR="00204724" w:rsidRPr="00055E58" w:rsidP="00A67EB2" w14:paraId="31ADFD7D" w14:textId="77777777">
            <w:pPr>
              <w:pStyle w:val="ExhibitText"/>
            </w:pPr>
          </w:p>
        </w:tc>
        <w:tc>
          <w:tcPr>
            <w:tcW w:w="720" w:type="dxa"/>
            <w:tcBorders>
              <w:right w:val="double" w:sz="6" w:space="0" w:color="auto"/>
            </w:tcBorders>
            <w:shd w:val="clear" w:color="auto" w:fill="auto"/>
          </w:tcPr>
          <w:p w:rsidR="00204724" w:rsidRPr="00055E58" w:rsidP="00A67EB2" w14:paraId="7AE26EE3" w14:textId="77777777">
            <w:pPr>
              <w:pStyle w:val="ExhibitText"/>
            </w:pPr>
          </w:p>
        </w:tc>
        <w:tc>
          <w:tcPr>
            <w:tcW w:w="720" w:type="dxa"/>
            <w:tcBorders>
              <w:left w:val="double" w:sz="6" w:space="0" w:color="auto"/>
            </w:tcBorders>
            <w:shd w:val="clear" w:color="auto" w:fill="auto"/>
          </w:tcPr>
          <w:p w:rsidR="00204724" w:rsidRPr="00055E58" w:rsidP="00A67EB2" w14:paraId="5BC4E96F" w14:textId="77777777">
            <w:pPr>
              <w:pStyle w:val="ExhibitText"/>
            </w:pPr>
          </w:p>
        </w:tc>
        <w:tc>
          <w:tcPr>
            <w:tcW w:w="810" w:type="dxa"/>
            <w:shd w:val="clear" w:color="auto" w:fill="auto"/>
          </w:tcPr>
          <w:p w:rsidR="00204724" w:rsidRPr="00055E58" w:rsidP="00A67EB2" w14:paraId="2C3C219D" w14:textId="77777777">
            <w:pPr>
              <w:pStyle w:val="ExhibitText"/>
            </w:pPr>
          </w:p>
        </w:tc>
        <w:tc>
          <w:tcPr>
            <w:tcW w:w="720" w:type="dxa"/>
            <w:tcBorders>
              <w:right w:val="double" w:sz="6" w:space="0" w:color="auto"/>
            </w:tcBorders>
            <w:shd w:val="clear" w:color="auto" w:fill="auto"/>
          </w:tcPr>
          <w:p w:rsidR="00204724" w:rsidRPr="00055E58" w:rsidP="00A67EB2" w14:paraId="19E25928" w14:textId="77777777">
            <w:pPr>
              <w:pStyle w:val="ExhibitText"/>
            </w:pPr>
          </w:p>
        </w:tc>
        <w:tc>
          <w:tcPr>
            <w:tcW w:w="720" w:type="dxa"/>
            <w:tcBorders>
              <w:right w:val="double" w:sz="6" w:space="0" w:color="auto"/>
            </w:tcBorders>
            <w:shd w:val="clear" w:color="auto" w:fill="auto"/>
          </w:tcPr>
          <w:p w:rsidR="00204724" w:rsidRPr="00055E58" w:rsidP="00A67EB2" w14:paraId="1B831432" w14:textId="77777777">
            <w:pPr>
              <w:pStyle w:val="ExhibitText"/>
            </w:pPr>
          </w:p>
        </w:tc>
        <w:tc>
          <w:tcPr>
            <w:tcW w:w="720" w:type="dxa"/>
            <w:tcBorders>
              <w:left w:val="double" w:sz="6" w:space="0" w:color="auto"/>
            </w:tcBorders>
            <w:shd w:val="clear" w:color="auto" w:fill="auto"/>
          </w:tcPr>
          <w:p w:rsidR="00204724" w:rsidRPr="00055E58" w:rsidP="00A67EB2" w14:paraId="0EAA92A4" w14:textId="77777777">
            <w:pPr>
              <w:pStyle w:val="ExhibitText"/>
            </w:pPr>
          </w:p>
        </w:tc>
        <w:tc>
          <w:tcPr>
            <w:tcW w:w="810" w:type="dxa"/>
            <w:shd w:val="clear" w:color="auto" w:fill="auto"/>
          </w:tcPr>
          <w:p w:rsidR="00204724" w:rsidRPr="00055E58" w:rsidP="00A67EB2" w14:paraId="40C85433" w14:textId="77777777">
            <w:pPr>
              <w:pStyle w:val="ExhibitText"/>
            </w:pPr>
          </w:p>
        </w:tc>
        <w:tc>
          <w:tcPr>
            <w:tcW w:w="720" w:type="dxa"/>
            <w:tcBorders>
              <w:right w:val="double" w:sz="6" w:space="0" w:color="auto"/>
            </w:tcBorders>
            <w:shd w:val="clear" w:color="auto" w:fill="auto"/>
          </w:tcPr>
          <w:p w:rsidR="00204724" w:rsidRPr="00055E58" w:rsidP="00A67EB2" w14:paraId="60531253" w14:textId="77777777">
            <w:pPr>
              <w:pStyle w:val="ExhibitText"/>
            </w:pPr>
          </w:p>
        </w:tc>
        <w:tc>
          <w:tcPr>
            <w:tcW w:w="630" w:type="dxa"/>
            <w:tcBorders>
              <w:right w:val="double" w:sz="6" w:space="0" w:color="auto"/>
            </w:tcBorders>
            <w:shd w:val="clear" w:color="auto" w:fill="auto"/>
          </w:tcPr>
          <w:p w:rsidR="00204724" w:rsidRPr="00055E58" w:rsidP="00A67EB2" w14:paraId="6DF2E645" w14:textId="77777777">
            <w:pPr>
              <w:pStyle w:val="ExhibitText"/>
            </w:pPr>
          </w:p>
        </w:tc>
        <w:tc>
          <w:tcPr>
            <w:tcW w:w="630" w:type="dxa"/>
            <w:tcBorders>
              <w:left w:val="double" w:sz="6" w:space="0" w:color="auto"/>
            </w:tcBorders>
            <w:shd w:val="clear" w:color="auto" w:fill="auto"/>
            <w:vAlign w:val="center"/>
          </w:tcPr>
          <w:p w:rsidR="00204724" w:rsidRPr="00055E58" w:rsidP="00A67EB2" w14:paraId="1A78E964" w14:textId="77777777">
            <w:pPr>
              <w:pStyle w:val="ExhibitText"/>
            </w:pPr>
          </w:p>
        </w:tc>
        <w:tc>
          <w:tcPr>
            <w:tcW w:w="810" w:type="dxa"/>
            <w:tcBorders>
              <w:right w:val="nil"/>
            </w:tcBorders>
            <w:shd w:val="clear" w:color="auto" w:fill="auto"/>
          </w:tcPr>
          <w:p w:rsidR="00204724" w:rsidRPr="00055E58" w:rsidP="00A67EB2" w14:paraId="2B9E72C7" w14:textId="77777777">
            <w:pPr>
              <w:pStyle w:val="ExhibitText"/>
            </w:pPr>
          </w:p>
        </w:tc>
        <w:tc>
          <w:tcPr>
            <w:tcW w:w="720" w:type="dxa"/>
            <w:shd w:val="clear" w:color="auto" w:fill="auto"/>
          </w:tcPr>
          <w:p w:rsidR="00204724" w:rsidRPr="00055E58" w:rsidP="00A67EB2" w14:paraId="78A600C6" w14:textId="77777777">
            <w:pPr>
              <w:pStyle w:val="ExhibitText"/>
            </w:pPr>
          </w:p>
        </w:tc>
        <w:tc>
          <w:tcPr>
            <w:tcW w:w="720" w:type="dxa"/>
            <w:tcBorders>
              <w:right w:val="double" w:sz="6" w:space="0" w:color="auto"/>
            </w:tcBorders>
            <w:shd w:val="clear" w:color="auto" w:fill="auto"/>
          </w:tcPr>
          <w:p w:rsidR="00204724" w:rsidRPr="00055E58" w:rsidP="00A67EB2" w14:paraId="1378ACE2"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178D24CF" w14:textId="77777777">
            <w:pPr>
              <w:pStyle w:val="ExhibitText"/>
            </w:pPr>
          </w:p>
        </w:tc>
      </w:tr>
      <w:tr w14:paraId="6EE9F948"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54AB430" w14:textId="77777777">
            <w:pPr>
              <w:pStyle w:val="ExhibitText"/>
              <w:rPr>
                <w:b/>
              </w:rPr>
            </w:pPr>
            <w:r w:rsidRPr="00055E58">
              <w:rPr>
                <w:b/>
              </w:rPr>
              <w:t>ESL Level 4</w:t>
            </w:r>
          </w:p>
        </w:tc>
        <w:tc>
          <w:tcPr>
            <w:tcW w:w="630" w:type="dxa"/>
            <w:tcBorders>
              <w:left w:val="double" w:sz="6" w:space="0" w:color="auto"/>
            </w:tcBorders>
            <w:shd w:val="clear" w:color="auto" w:fill="auto"/>
            <w:vAlign w:val="center"/>
          </w:tcPr>
          <w:p w:rsidR="00204724" w:rsidRPr="00055E58" w:rsidP="00A67EB2" w14:paraId="1DEF3E5A" w14:textId="77777777">
            <w:pPr>
              <w:pStyle w:val="ExhibitText"/>
            </w:pPr>
          </w:p>
        </w:tc>
        <w:tc>
          <w:tcPr>
            <w:tcW w:w="810" w:type="dxa"/>
            <w:tcBorders>
              <w:right w:val="nil"/>
            </w:tcBorders>
            <w:shd w:val="clear" w:color="auto" w:fill="auto"/>
            <w:vAlign w:val="center"/>
          </w:tcPr>
          <w:p w:rsidR="00204724" w:rsidRPr="00055E58" w:rsidP="00A67EB2" w14:paraId="7E37BCE9" w14:textId="77777777">
            <w:pPr>
              <w:pStyle w:val="ExhibitText"/>
            </w:pPr>
          </w:p>
        </w:tc>
        <w:tc>
          <w:tcPr>
            <w:tcW w:w="720" w:type="dxa"/>
            <w:tcBorders>
              <w:right w:val="double" w:sz="6" w:space="0" w:color="auto"/>
            </w:tcBorders>
            <w:shd w:val="clear" w:color="auto" w:fill="auto"/>
          </w:tcPr>
          <w:p w:rsidR="00204724" w:rsidRPr="00055E58" w:rsidP="00A67EB2" w14:paraId="3B573C04" w14:textId="77777777">
            <w:pPr>
              <w:pStyle w:val="ExhibitText"/>
            </w:pPr>
          </w:p>
        </w:tc>
        <w:tc>
          <w:tcPr>
            <w:tcW w:w="630" w:type="dxa"/>
            <w:tcBorders>
              <w:right w:val="double" w:sz="6" w:space="0" w:color="auto"/>
            </w:tcBorders>
            <w:shd w:val="clear" w:color="auto" w:fill="auto"/>
          </w:tcPr>
          <w:p w:rsidR="00204724" w:rsidRPr="00055E58" w:rsidP="00A67EB2" w14:paraId="1CA64B95" w14:textId="77777777">
            <w:pPr>
              <w:pStyle w:val="ExhibitText"/>
            </w:pPr>
          </w:p>
        </w:tc>
        <w:tc>
          <w:tcPr>
            <w:tcW w:w="630" w:type="dxa"/>
            <w:tcBorders>
              <w:left w:val="double" w:sz="6" w:space="0" w:color="auto"/>
            </w:tcBorders>
            <w:shd w:val="clear" w:color="auto" w:fill="auto"/>
            <w:vAlign w:val="center"/>
          </w:tcPr>
          <w:p w:rsidR="00204724" w:rsidRPr="00055E58" w:rsidP="00A67EB2" w14:paraId="32AE5CB6" w14:textId="77777777">
            <w:pPr>
              <w:pStyle w:val="ExhibitText"/>
            </w:pPr>
          </w:p>
        </w:tc>
        <w:tc>
          <w:tcPr>
            <w:tcW w:w="810" w:type="dxa"/>
            <w:tcBorders>
              <w:right w:val="nil"/>
            </w:tcBorders>
            <w:shd w:val="clear" w:color="auto" w:fill="auto"/>
            <w:vAlign w:val="center"/>
          </w:tcPr>
          <w:p w:rsidR="00204724" w:rsidRPr="00055E58" w:rsidP="00A67EB2" w14:paraId="662773D4" w14:textId="77777777">
            <w:pPr>
              <w:pStyle w:val="ExhibitText"/>
            </w:pPr>
          </w:p>
        </w:tc>
        <w:tc>
          <w:tcPr>
            <w:tcW w:w="720" w:type="dxa"/>
            <w:tcBorders>
              <w:right w:val="double" w:sz="6" w:space="0" w:color="auto"/>
            </w:tcBorders>
            <w:shd w:val="clear" w:color="auto" w:fill="auto"/>
          </w:tcPr>
          <w:p w:rsidR="00204724" w:rsidRPr="00055E58" w:rsidP="00A67EB2" w14:paraId="12937152" w14:textId="77777777">
            <w:pPr>
              <w:pStyle w:val="ExhibitText"/>
            </w:pPr>
          </w:p>
        </w:tc>
        <w:tc>
          <w:tcPr>
            <w:tcW w:w="720" w:type="dxa"/>
            <w:tcBorders>
              <w:right w:val="double" w:sz="6" w:space="0" w:color="auto"/>
            </w:tcBorders>
            <w:shd w:val="clear" w:color="auto" w:fill="auto"/>
          </w:tcPr>
          <w:p w:rsidR="00204724" w:rsidRPr="00055E58" w:rsidP="00A67EB2" w14:paraId="3D6F2072" w14:textId="77777777">
            <w:pPr>
              <w:pStyle w:val="ExhibitText"/>
            </w:pPr>
          </w:p>
        </w:tc>
        <w:tc>
          <w:tcPr>
            <w:tcW w:w="720" w:type="dxa"/>
            <w:tcBorders>
              <w:left w:val="double" w:sz="6" w:space="0" w:color="auto"/>
            </w:tcBorders>
            <w:shd w:val="clear" w:color="auto" w:fill="auto"/>
          </w:tcPr>
          <w:p w:rsidR="00204724" w:rsidRPr="00055E58" w:rsidP="00A67EB2" w14:paraId="6B3C7E18" w14:textId="77777777">
            <w:pPr>
              <w:pStyle w:val="ExhibitText"/>
            </w:pPr>
          </w:p>
        </w:tc>
        <w:tc>
          <w:tcPr>
            <w:tcW w:w="810" w:type="dxa"/>
            <w:tcBorders>
              <w:right w:val="double" w:sz="6" w:space="0" w:color="auto"/>
            </w:tcBorders>
            <w:shd w:val="clear" w:color="auto" w:fill="auto"/>
          </w:tcPr>
          <w:p w:rsidR="00204724" w:rsidRPr="00055E58" w:rsidP="00A67EB2" w14:paraId="0ABE3FE8" w14:textId="77777777">
            <w:pPr>
              <w:pStyle w:val="ExhibitText"/>
            </w:pPr>
          </w:p>
        </w:tc>
        <w:tc>
          <w:tcPr>
            <w:tcW w:w="720" w:type="dxa"/>
            <w:tcBorders>
              <w:right w:val="double" w:sz="6" w:space="0" w:color="auto"/>
            </w:tcBorders>
            <w:shd w:val="clear" w:color="auto" w:fill="auto"/>
          </w:tcPr>
          <w:p w:rsidR="00204724" w:rsidRPr="00055E58" w:rsidP="00A67EB2" w14:paraId="3FA64B06" w14:textId="77777777">
            <w:pPr>
              <w:pStyle w:val="ExhibitText"/>
            </w:pPr>
          </w:p>
        </w:tc>
        <w:tc>
          <w:tcPr>
            <w:tcW w:w="630" w:type="dxa"/>
            <w:tcBorders>
              <w:right w:val="double" w:sz="6" w:space="0" w:color="auto"/>
            </w:tcBorders>
            <w:shd w:val="clear" w:color="auto" w:fill="auto"/>
          </w:tcPr>
          <w:p w:rsidR="00204724" w:rsidRPr="00055E58" w:rsidP="00A67EB2" w14:paraId="6998F14E" w14:textId="77777777">
            <w:pPr>
              <w:pStyle w:val="ExhibitText"/>
            </w:pPr>
          </w:p>
        </w:tc>
        <w:tc>
          <w:tcPr>
            <w:tcW w:w="630" w:type="dxa"/>
            <w:tcBorders>
              <w:left w:val="double" w:sz="6" w:space="0" w:color="auto"/>
            </w:tcBorders>
            <w:shd w:val="clear" w:color="auto" w:fill="auto"/>
          </w:tcPr>
          <w:p w:rsidR="00204724" w:rsidRPr="00055E58" w:rsidP="00A67EB2" w14:paraId="2B6E2C28" w14:textId="77777777">
            <w:pPr>
              <w:pStyle w:val="ExhibitText"/>
            </w:pPr>
          </w:p>
        </w:tc>
        <w:tc>
          <w:tcPr>
            <w:tcW w:w="810" w:type="dxa"/>
            <w:tcBorders>
              <w:right w:val="double" w:sz="6" w:space="0" w:color="auto"/>
            </w:tcBorders>
            <w:shd w:val="clear" w:color="auto" w:fill="auto"/>
          </w:tcPr>
          <w:p w:rsidR="00204724" w:rsidRPr="00055E58" w:rsidP="00A67EB2" w14:paraId="3CA0C6CF" w14:textId="77777777">
            <w:pPr>
              <w:pStyle w:val="ExhibitText"/>
            </w:pPr>
          </w:p>
        </w:tc>
        <w:tc>
          <w:tcPr>
            <w:tcW w:w="720" w:type="dxa"/>
            <w:shd w:val="clear" w:color="auto" w:fill="auto"/>
          </w:tcPr>
          <w:p w:rsidR="00204724" w:rsidRPr="00055E58" w:rsidP="00A67EB2" w14:paraId="7EF7C997" w14:textId="77777777">
            <w:pPr>
              <w:pStyle w:val="ExhibitText"/>
            </w:pPr>
          </w:p>
        </w:tc>
        <w:tc>
          <w:tcPr>
            <w:tcW w:w="720" w:type="dxa"/>
            <w:tcBorders>
              <w:right w:val="double" w:sz="6" w:space="0" w:color="auto"/>
            </w:tcBorders>
            <w:shd w:val="clear" w:color="auto" w:fill="auto"/>
          </w:tcPr>
          <w:p w:rsidR="00204724" w:rsidRPr="00055E58" w:rsidP="00A67EB2" w14:paraId="02FD9042" w14:textId="77777777">
            <w:pPr>
              <w:pStyle w:val="ExhibitText"/>
            </w:pPr>
          </w:p>
        </w:tc>
        <w:tc>
          <w:tcPr>
            <w:tcW w:w="720" w:type="dxa"/>
            <w:tcBorders>
              <w:left w:val="double" w:sz="6" w:space="0" w:color="auto"/>
            </w:tcBorders>
            <w:shd w:val="clear" w:color="auto" w:fill="auto"/>
          </w:tcPr>
          <w:p w:rsidR="00204724" w:rsidRPr="00055E58" w:rsidP="00A67EB2" w14:paraId="5493E4C1" w14:textId="77777777">
            <w:pPr>
              <w:pStyle w:val="ExhibitText"/>
            </w:pPr>
          </w:p>
        </w:tc>
        <w:tc>
          <w:tcPr>
            <w:tcW w:w="810" w:type="dxa"/>
            <w:shd w:val="clear" w:color="auto" w:fill="auto"/>
          </w:tcPr>
          <w:p w:rsidR="00204724" w:rsidRPr="00055E58" w:rsidP="00A67EB2" w14:paraId="48BBA378" w14:textId="77777777">
            <w:pPr>
              <w:pStyle w:val="ExhibitText"/>
            </w:pPr>
          </w:p>
        </w:tc>
        <w:tc>
          <w:tcPr>
            <w:tcW w:w="720" w:type="dxa"/>
            <w:tcBorders>
              <w:right w:val="double" w:sz="6" w:space="0" w:color="auto"/>
            </w:tcBorders>
            <w:shd w:val="clear" w:color="auto" w:fill="auto"/>
          </w:tcPr>
          <w:p w:rsidR="00204724" w:rsidRPr="00055E58" w:rsidP="00A67EB2" w14:paraId="617B1DE4" w14:textId="77777777">
            <w:pPr>
              <w:pStyle w:val="ExhibitText"/>
            </w:pPr>
          </w:p>
        </w:tc>
        <w:tc>
          <w:tcPr>
            <w:tcW w:w="720" w:type="dxa"/>
            <w:tcBorders>
              <w:right w:val="double" w:sz="6" w:space="0" w:color="auto"/>
            </w:tcBorders>
            <w:shd w:val="clear" w:color="auto" w:fill="auto"/>
          </w:tcPr>
          <w:p w:rsidR="00204724" w:rsidRPr="00055E58" w:rsidP="00A67EB2" w14:paraId="4B3691DD" w14:textId="77777777">
            <w:pPr>
              <w:pStyle w:val="ExhibitText"/>
            </w:pPr>
          </w:p>
        </w:tc>
        <w:tc>
          <w:tcPr>
            <w:tcW w:w="720" w:type="dxa"/>
            <w:tcBorders>
              <w:left w:val="double" w:sz="6" w:space="0" w:color="auto"/>
            </w:tcBorders>
            <w:shd w:val="clear" w:color="auto" w:fill="auto"/>
          </w:tcPr>
          <w:p w:rsidR="00204724" w:rsidRPr="00055E58" w:rsidP="00A67EB2" w14:paraId="0786A38E" w14:textId="77777777">
            <w:pPr>
              <w:pStyle w:val="ExhibitText"/>
            </w:pPr>
          </w:p>
        </w:tc>
        <w:tc>
          <w:tcPr>
            <w:tcW w:w="810" w:type="dxa"/>
            <w:shd w:val="clear" w:color="auto" w:fill="auto"/>
          </w:tcPr>
          <w:p w:rsidR="00204724" w:rsidRPr="00055E58" w:rsidP="00A67EB2" w14:paraId="533D3103" w14:textId="77777777">
            <w:pPr>
              <w:pStyle w:val="ExhibitText"/>
            </w:pPr>
          </w:p>
        </w:tc>
        <w:tc>
          <w:tcPr>
            <w:tcW w:w="720" w:type="dxa"/>
            <w:tcBorders>
              <w:right w:val="double" w:sz="6" w:space="0" w:color="auto"/>
            </w:tcBorders>
            <w:shd w:val="clear" w:color="auto" w:fill="auto"/>
          </w:tcPr>
          <w:p w:rsidR="00204724" w:rsidRPr="00055E58" w:rsidP="00A67EB2" w14:paraId="6D8E234B" w14:textId="77777777">
            <w:pPr>
              <w:pStyle w:val="ExhibitText"/>
            </w:pPr>
          </w:p>
        </w:tc>
        <w:tc>
          <w:tcPr>
            <w:tcW w:w="630" w:type="dxa"/>
            <w:tcBorders>
              <w:right w:val="double" w:sz="6" w:space="0" w:color="auto"/>
            </w:tcBorders>
            <w:shd w:val="clear" w:color="auto" w:fill="auto"/>
          </w:tcPr>
          <w:p w:rsidR="00204724" w:rsidRPr="00055E58" w:rsidP="00A67EB2" w14:paraId="00ECE0F9" w14:textId="77777777">
            <w:pPr>
              <w:pStyle w:val="ExhibitText"/>
            </w:pPr>
          </w:p>
        </w:tc>
        <w:tc>
          <w:tcPr>
            <w:tcW w:w="630" w:type="dxa"/>
            <w:tcBorders>
              <w:left w:val="double" w:sz="6" w:space="0" w:color="auto"/>
            </w:tcBorders>
            <w:shd w:val="clear" w:color="auto" w:fill="auto"/>
            <w:vAlign w:val="center"/>
          </w:tcPr>
          <w:p w:rsidR="00204724" w:rsidRPr="00055E58" w:rsidP="00A67EB2" w14:paraId="1A7F5327" w14:textId="77777777">
            <w:pPr>
              <w:pStyle w:val="ExhibitText"/>
            </w:pPr>
          </w:p>
        </w:tc>
        <w:tc>
          <w:tcPr>
            <w:tcW w:w="810" w:type="dxa"/>
            <w:tcBorders>
              <w:right w:val="nil"/>
            </w:tcBorders>
            <w:shd w:val="clear" w:color="auto" w:fill="auto"/>
          </w:tcPr>
          <w:p w:rsidR="00204724" w:rsidRPr="00055E58" w:rsidP="00A67EB2" w14:paraId="21A5B678" w14:textId="77777777">
            <w:pPr>
              <w:pStyle w:val="ExhibitText"/>
            </w:pPr>
          </w:p>
        </w:tc>
        <w:tc>
          <w:tcPr>
            <w:tcW w:w="720" w:type="dxa"/>
            <w:shd w:val="clear" w:color="auto" w:fill="auto"/>
          </w:tcPr>
          <w:p w:rsidR="00204724" w:rsidRPr="00055E58" w:rsidP="00A67EB2" w14:paraId="6D55DA84" w14:textId="77777777">
            <w:pPr>
              <w:pStyle w:val="ExhibitText"/>
            </w:pPr>
          </w:p>
        </w:tc>
        <w:tc>
          <w:tcPr>
            <w:tcW w:w="720" w:type="dxa"/>
            <w:tcBorders>
              <w:right w:val="double" w:sz="6" w:space="0" w:color="auto"/>
            </w:tcBorders>
            <w:shd w:val="clear" w:color="auto" w:fill="auto"/>
          </w:tcPr>
          <w:p w:rsidR="00204724" w:rsidRPr="00055E58" w:rsidP="00A67EB2" w14:paraId="11ACF600"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3366196B" w14:textId="77777777">
            <w:pPr>
              <w:pStyle w:val="ExhibitText"/>
            </w:pPr>
          </w:p>
        </w:tc>
      </w:tr>
      <w:tr w14:paraId="32759ECF"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10D3013" w14:textId="77777777">
            <w:pPr>
              <w:pStyle w:val="ExhibitText"/>
              <w:rPr>
                <w:b/>
              </w:rPr>
            </w:pPr>
            <w:r w:rsidRPr="00055E58">
              <w:rPr>
                <w:b/>
              </w:rPr>
              <w:t>ESL Level 5</w:t>
            </w:r>
          </w:p>
        </w:tc>
        <w:tc>
          <w:tcPr>
            <w:tcW w:w="630" w:type="dxa"/>
            <w:tcBorders>
              <w:left w:val="double" w:sz="6" w:space="0" w:color="auto"/>
            </w:tcBorders>
            <w:shd w:val="clear" w:color="auto" w:fill="auto"/>
            <w:vAlign w:val="center"/>
          </w:tcPr>
          <w:p w:rsidR="00204724" w:rsidRPr="00055E58" w:rsidP="00A67EB2" w14:paraId="11FA188E" w14:textId="77777777">
            <w:pPr>
              <w:pStyle w:val="ExhibitText"/>
            </w:pPr>
          </w:p>
        </w:tc>
        <w:tc>
          <w:tcPr>
            <w:tcW w:w="810" w:type="dxa"/>
            <w:tcBorders>
              <w:right w:val="nil"/>
            </w:tcBorders>
            <w:shd w:val="clear" w:color="auto" w:fill="auto"/>
            <w:vAlign w:val="center"/>
          </w:tcPr>
          <w:p w:rsidR="00204724" w:rsidRPr="00055E58" w:rsidP="00A67EB2" w14:paraId="428CB649" w14:textId="77777777">
            <w:pPr>
              <w:pStyle w:val="ExhibitText"/>
            </w:pPr>
          </w:p>
        </w:tc>
        <w:tc>
          <w:tcPr>
            <w:tcW w:w="720" w:type="dxa"/>
            <w:tcBorders>
              <w:right w:val="double" w:sz="6" w:space="0" w:color="auto"/>
            </w:tcBorders>
            <w:shd w:val="clear" w:color="auto" w:fill="auto"/>
          </w:tcPr>
          <w:p w:rsidR="00204724" w:rsidRPr="00055E58" w:rsidP="00A67EB2" w14:paraId="2B39D8ED" w14:textId="77777777">
            <w:pPr>
              <w:pStyle w:val="ExhibitText"/>
            </w:pPr>
          </w:p>
        </w:tc>
        <w:tc>
          <w:tcPr>
            <w:tcW w:w="630" w:type="dxa"/>
            <w:tcBorders>
              <w:right w:val="double" w:sz="6" w:space="0" w:color="auto"/>
            </w:tcBorders>
            <w:shd w:val="clear" w:color="auto" w:fill="auto"/>
          </w:tcPr>
          <w:p w:rsidR="00204724" w:rsidRPr="00055E58" w:rsidP="00A67EB2" w14:paraId="6543BDBC" w14:textId="77777777">
            <w:pPr>
              <w:pStyle w:val="ExhibitText"/>
            </w:pPr>
          </w:p>
        </w:tc>
        <w:tc>
          <w:tcPr>
            <w:tcW w:w="630" w:type="dxa"/>
            <w:tcBorders>
              <w:left w:val="double" w:sz="6" w:space="0" w:color="auto"/>
            </w:tcBorders>
            <w:shd w:val="clear" w:color="auto" w:fill="auto"/>
            <w:vAlign w:val="center"/>
          </w:tcPr>
          <w:p w:rsidR="00204724" w:rsidRPr="00055E58" w:rsidP="00A67EB2" w14:paraId="72D2B3A1" w14:textId="77777777">
            <w:pPr>
              <w:pStyle w:val="ExhibitText"/>
            </w:pPr>
          </w:p>
        </w:tc>
        <w:tc>
          <w:tcPr>
            <w:tcW w:w="810" w:type="dxa"/>
            <w:tcBorders>
              <w:right w:val="nil"/>
            </w:tcBorders>
            <w:shd w:val="clear" w:color="auto" w:fill="auto"/>
            <w:vAlign w:val="center"/>
          </w:tcPr>
          <w:p w:rsidR="00204724" w:rsidRPr="00055E58" w:rsidP="00A67EB2" w14:paraId="18421BA1" w14:textId="77777777">
            <w:pPr>
              <w:pStyle w:val="ExhibitText"/>
            </w:pPr>
          </w:p>
        </w:tc>
        <w:tc>
          <w:tcPr>
            <w:tcW w:w="720" w:type="dxa"/>
            <w:tcBorders>
              <w:right w:val="double" w:sz="6" w:space="0" w:color="auto"/>
            </w:tcBorders>
            <w:shd w:val="clear" w:color="auto" w:fill="auto"/>
          </w:tcPr>
          <w:p w:rsidR="00204724" w:rsidRPr="00055E58" w:rsidP="00A67EB2" w14:paraId="3B2AB7F2" w14:textId="77777777">
            <w:pPr>
              <w:pStyle w:val="ExhibitText"/>
            </w:pPr>
          </w:p>
        </w:tc>
        <w:tc>
          <w:tcPr>
            <w:tcW w:w="720" w:type="dxa"/>
            <w:tcBorders>
              <w:right w:val="double" w:sz="6" w:space="0" w:color="auto"/>
            </w:tcBorders>
            <w:shd w:val="clear" w:color="auto" w:fill="auto"/>
          </w:tcPr>
          <w:p w:rsidR="00204724" w:rsidRPr="00055E58" w:rsidP="00A67EB2" w14:paraId="70DF8B30" w14:textId="77777777">
            <w:pPr>
              <w:pStyle w:val="ExhibitText"/>
            </w:pPr>
          </w:p>
        </w:tc>
        <w:tc>
          <w:tcPr>
            <w:tcW w:w="720" w:type="dxa"/>
            <w:tcBorders>
              <w:left w:val="double" w:sz="6" w:space="0" w:color="auto"/>
            </w:tcBorders>
            <w:shd w:val="clear" w:color="auto" w:fill="auto"/>
          </w:tcPr>
          <w:p w:rsidR="00204724" w:rsidRPr="00055E58" w:rsidP="00A67EB2" w14:paraId="4AEBAD31" w14:textId="77777777">
            <w:pPr>
              <w:pStyle w:val="ExhibitText"/>
            </w:pPr>
          </w:p>
        </w:tc>
        <w:tc>
          <w:tcPr>
            <w:tcW w:w="810" w:type="dxa"/>
            <w:tcBorders>
              <w:right w:val="double" w:sz="6" w:space="0" w:color="auto"/>
            </w:tcBorders>
            <w:shd w:val="clear" w:color="auto" w:fill="auto"/>
          </w:tcPr>
          <w:p w:rsidR="00204724" w:rsidRPr="00055E58" w:rsidP="00A67EB2" w14:paraId="4E601B46" w14:textId="77777777">
            <w:pPr>
              <w:pStyle w:val="ExhibitText"/>
            </w:pPr>
          </w:p>
        </w:tc>
        <w:tc>
          <w:tcPr>
            <w:tcW w:w="720" w:type="dxa"/>
            <w:tcBorders>
              <w:right w:val="double" w:sz="6" w:space="0" w:color="auto"/>
            </w:tcBorders>
            <w:shd w:val="clear" w:color="auto" w:fill="auto"/>
          </w:tcPr>
          <w:p w:rsidR="00204724" w:rsidRPr="00055E58" w:rsidP="00A67EB2" w14:paraId="58032A8A" w14:textId="77777777">
            <w:pPr>
              <w:pStyle w:val="ExhibitText"/>
            </w:pPr>
          </w:p>
        </w:tc>
        <w:tc>
          <w:tcPr>
            <w:tcW w:w="630" w:type="dxa"/>
            <w:tcBorders>
              <w:right w:val="double" w:sz="6" w:space="0" w:color="auto"/>
            </w:tcBorders>
            <w:shd w:val="clear" w:color="auto" w:fill="auto"/>
          </w:tcPr>
          <w:p w:rsidR="00204724" w:rsidRPr="00055E58" w:rsidP="00A67EB2" w14:paraId="0C83CF5F" w14:textId="77777777">
            <w:pPr>
              <w:pStyle w:val="ExhibitText"/>
            </w:pPr>
          </w:p>
        </w:tc>
        <w:tc>
          <w:tcPr>
            <w:tcW w:w="630" w:type="dxa"/>
            <w:tcBorders>
              <w:left w:val="double" w:sz="6" w:space="0" w:color="auto"/>
            </w:tcBorders>
            <w:shd w:val="clear" w:color="auto" w:fill="auto"/>
          </w:tcPr>
          <w:p w:rsidR="00204724" w:rsidRPr="00055E58" w:rsidP="00A67EB2" w14:paraId="37B71DD1" w14:textId="77777777">
            <w:pPr>
              <w:pStyle w:val="ExhibitText"/>
            </w:pPr>
          </w:p>
        </w:tc>
        <w:tc>
          <w:tcPr>
            <w:tcW w:w="810" w:type="dxa"/>
            <w:tcBorders>
              <w:right w:val="double" w:sz="6" w:space="0" w:color="auto"/>
            </w:tcBorders>
            <w:shd w:val="clear" w:color="auto" w:fill="auto"/>
          </w:tcPr>
          <w:p w:rsidR="00204724" w:rsidRPr="00055E58" w:rsidP="00A67EB2" w14:paraId="06FFBE82" w14:textId="77777777">
            <w:pPr>
              <w:pStyle w:val="ExhibitText"/>
            </w:pPr>
          </w:p>
        </w:tc>
        <w:tc>
          <w:tcPr>
            <w:tcW w:w="720" w:type="dxa"/>
            <w:shd w:val="clear" w:color="auto" w:fill="auto"/>
          </w:tcPr>
          <w:p w:rsidR="00204724" w:rsidRPr="00055E58" w:rsidP="00A67EB2" w14:paraId="1C3C4411" w14:textId="77777777">
            <w:pPr>
              <w:pStyle w:val="ExhibitText"/>
            </w:pPr>
          </w:p>
        </w:tc>
        <w:tc>
          <w:tcPr>
            <w:tcW w:w="720" w:type="dxa"/>
            <w:tcBorders>
              <w:right w:val="double" w:sz="6" w:space="0" w:color="auto"/>
            </w:tcBorders>
            <w:shd w:val="clear" w:color="auto" w:fill="auto"/>
          </w:tcPr>
          <w:p w:rsidR="00204724" w:rsidRPr="00055E58" w:rsidP="00A67EB2" w14:paraId="4F0BF48D" w14:textId="77777777">
            <w:pPr>
              <w:pStyle w:val="ExhibitText"/>
            </w:pPr>
          </w:p>
        </w:tc>
        <w:tc>
          <w:tcPr>
            <w:tcW w:w="720" w:type="dxa"/>
            <w:tcBorders>
              <w:left w:val="double" w:sz="6" w:space="0" w:color="auto"/>
            </w:tcBorders>
            <w:shd w:val="clear" w:color="auto" w:fill="auto"/>
          </w:tcPr>
          <w:p w:rsidR="00204724" w:rsidRPr="00055E58" w:rsidP="00A67EB2" w14:paraId="18B19DCA" w14:textId="77777777">
            <w:pPr>
              <w:pStyle w:val="ExhibitText"/>
            </w:pPr>
          </w:p>
        </w:tc>
        <w:tc>
          <w:tcPr>
            <w:tcW w:w="810" w:type="dxa"/>
            <w:shd w:val="clear" w:color="auto" w:fill="auto"/>
          </w:tcPr>
          <w:p w:rsidR="00204724" w:rsidRPr="00055E58" w:rsidP="00A67EB2" w14:paraId="70FF1CAE" w14:textId="77777777">
            <w:pPr>
              <w:pStyle w:val="ExhibitText"/>
            </w:pPr>
          </w:p>
        </w:tc>
        <w:tc>
          <w:tcPr>
            <w:tcW w:w="720" w:type="dxa"/>
            <w:tcBorders>
              <w:right w:val="double" w:sz="6" w:space="0" w:color="auto"/>
            </w:tcBorders>
            <w:shd w:val="clear" w:color="auto" w:fill="auto"/>
          </w:tcPr>
          <w:p w:rsidR="00204724" w:rsidRPr="00055E58" w:rsidP="00A67EB2" w14:paraId="05FC384D" w14:textId="77777777">
            <w:pPr>
              <w:pStyle w:val="ExhibitText"/>
            </w:pPr>
          </w:p>
        </w:tc>
        <w:tc>
          <w:tcPr>
            <w:tcW w:w="720" w:type="dxa"/>
            <w:tcBorders>
              <w:right w:val="double" w:sz="6" w:space="0" w:color="auto"/>
            </w:tcBorders>
            <w:shd w:val="clear" w:color="auto" w:fill="auto"/>
          </w:tcPr>
          <w:p w:rsidR="00204724" w:rsidRPr="00055E58" w:rsidP="00A67EB2" w14:paraId="38088377" w14:textId="77777777">
            <w:pPr>
              <w:pStyle w:val="ExhibitText"/>
            </w:pPr>
          </w:p>
        </w:tc>
        <w:tc>
          <w:tcPr>
            <w:tcW w:w="720" w:type="dxa"/>
            <w:tcBorders>
              <w:left w:val="double" w:sz="6" w:space="0" w:color="auto"/>
            </w:tcBorders>
            <w:shd w:val="clear" w:color="auto" w:fill="auto"/>
          </w:tcPr>
          <w:p w:rsidR="00204724" w:rsidRPr="00055E58" w:rsidP="00A67EB2" w14:paraId="39A84D7D" w14:textId="77777777">
            <w:pPr>
              <w:pStyle w:val="ExhibitText"/>
            </w:pPr>
          </w:p>
        </w:tc>
        <w:tc>
          <w:tcPr>
            <w:tcW w:w="810" w:type="dxa"/>
            <w:shd w:val="clear" w:color="auto" w:fill="auto"/>
          </w:tcPr>
          <w:p w:rsidR="00204724" w:rsidRPr="00055E58" w:rsidP="00A67EB2" w14:paraId="08B18569" w14:textId="77777777">
            <w:pPr>
              <w:pStyle w:val="ExhibitText"/>
            </w:pPr>
          </w:p>
        </w:tc>
        <w:tc>
          <w:tcPr>
            <w:tcW w:w="720" w:type="dxa"/>
            <w:tcBorders>
              <w:right w:val="double" w:sz="6" w:space="0" w:color="auto"/>
            </w:tcBorders>
            <w:shd w:val="clear" w:color="auto" w:fill="auto"/>
          </w:tcPr>
          <w:p w:rsidR="00204724" w:rsidRPr="00055E58" w:rsidP="00A67EB2" w14:paraId="1D57CE2F" w14:textId="77777777">
            <w:pPr>
              <w:pStyle w:val="ExhibitText"/>
            </w:pPr>
          </w:p>
        </w:tc>
        <w:tc>
          <w:tcPr>
            <w:tcW w:w="630" w:type="dxa"/>
            <w:tcBorders>
              <w:right w:val="double" w:sz="6" w:space="0" w:color="auto"/>
            </w:tcBorders>
            <w:shd w:val="clear" w:color="auto" w:fill="auto"/>
          </w:tcPr>
          <w:p w:rsidR="00204724" w:rsidRPr="00055E58" w:rsidP="00A67EB2" w14:paraId="4C8DAE06" w14:textId="77777777">
            <w:pPr>
              <w:pStyle w:val="ExhibitText"/>
            </w:pPr>
          </w:p>
        </w:tc>
        <w:tc>
          <w:tcPr>
            <w:tcW w:w="630" w:type="dxa"/>
            <w:tcBorders>
              <w:left w:val="double" w:sz="6" w:space="0" w:color="auto"/>
            </w:tcBorders>
            <w:shd w:val="clear" w:color="auto" w:fill="auto"/>
            <w:vAlign w:val="center"/>
          </w:tcPr>
          <w:p w:rsidR="00204724" w:rsidRPr="00055E58" w:rsidP="00A67EB2" w14:paraId="725A0AEC" w14:textId="77777777">
            <w:pPr>
              <w:pStyle w:val="ExhibitText"/>
            </w:pPr>
          </w:p>
        </w:tc>
        <w:tc>
          <w:tcPr>
            <w:tcW w:w="810" w:type="dxa"/>
            <w:tcBorders>
              <w:right w:val="nil"/>
            </w:tcBorders>
            <w:shd w:val="clear" w:color="auto" w:fill="auto"/>
          </w:tcPr>
          <w:p w:rsidR="00204724" w:rsidRPr="00055E58" w:rsidP="00A67EB2" w14:paraId="0361EB69" w14:textId="77777777">
            <w:pPr>
              <w:pStyle w:val="ExhibitText"/>
            </w:pPr>
          </w:p>
        </w:tc>
        <w:tc>
          <w:tcPr>
            <w:tcW w:w="720" w:type="dxa"/>
            <w:shd w:val="clear" w:color="auto" w:fill="auto"/>
          </w:tcPr>
          <w:p w:rsidR="00204724" w:rsidRPr="00055E58" w:rsidP="00A67EB2" w14:paraId="5E90CF5E" w14:textId="77777777">
            <w:pPr>
              <w:pStyle w:val="ExhibitText"/>
            </w:pPr>
          </w:p>
        </w:tc>
        <w:tc>
          <w:tcPr>
            <w:tcW w:w="720" w:type="dxa"/>
            <w:tcBorders>
              <w:right w:val="double" w:sz="6" w:space="0" w:color="auto"/>
            </w:tcBorders>
            <w:shd w:val="clear" w:color="auto" w:fill="auto"/>
          </w:tcPr>
          <w:p w:rsidR="00204724" w:rsidRPr="00055E58" w:rsidP="00A67EB2" w14:paraId="74703A23"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10734DA0" w14:textId="77777777">
            <w:pPr>
              <w:pStyle w:val="ExhibitText"/>
            </w:pPr>
          </w:p>
        </w:tc>
      </w:tr>
      <w:tr w14:paraId="368DC81A"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55A4111" w14:textId="77777777">
            <w:pPr>
              <w:pStyle w:val="ExhibitText"/>
              <w:rPr>
                <w:b/>
              </w:rPr>
            </w:pPr>
            <w:r w:rsidRPr="00055E58">
              <w:rPr>
                <w:b/>
              </w:rPr>
              <w:t>ESL Level 6</w:t>
            </w:r>
          </w:p>
        </w:tc>
        <w:tc>
          <w:tcPr>
            <w:tcW w:w="630" w:type="dxa"/>
            <w:tcBorders>
              <w:left w:val="double" w:sz="6" w:space="0" w:color="auto"/>
            </w:tcBorders>
            <w:shd w:val="clear" w:color="auto" w:fill="auto"/>
            <w:vAlign w:val="center"/>
          </w:tcPr>
          <w:p w:rsidR="00204724" w:rsidRPr="00055E58" w:rsidP="00A67EB2" w14:paraId="527F0928" w14:textId="77777777">
            <w:pPr>
              <w:pStyle w:val="ExhibitText"/>
            </w:pPr>
          </w:p>
        </w:tc>
        <w:tc>
          <w:tcPr>
            <w:tcW w:w="810" w:type="dxa"/>
            <w:tcBorders>
              <w:right w:val="nil"/>
            </w:tcBorders>
            <w:shd w:val="clear" w:color="auto" w:fill="auto"/>
            <w:vAlign w:val="center"/>
          </w:tcPr>
          <w:p w:rsidR="00204724" w:rsidRPr="00055E58" w:rsidP="00A67EB2" w14:paraId="6E8F3785" w14:textId="77777777">
            <w:pPr>
              <w:pStyle w:val="ExhibitText"/>
            </w:pPr>
          </w:p>
        </w:tc>
        <w:tc>
          <w:tcPr>
            <w:tcW w:w="720" w:type="dxa"/>
            <w:tcBorders>
              <w:right w:val="double" w:sz="6" w:space="0" w:color="auto"/>
            </w:tcBorders>
            <w:shd w:val="clear" w:color="auto" w:fill="auto"/>
          </w:tcPr>
          <w:p w:rsidR="00204724" w:rsidRPr="00055E58" w:rsidP="00A67EB2" w14:paraId="0751CA0D" w14:textId="77777777">
            <w:pPr>
              <w:pStyle w:val="ExhibitText"/>
            </w:pPr>
          </w:p>
        </w:tc>
        <w:tc>
          <w:tcPr>
            <w:tcW w:w="630" w:type="dxa"/>
            <w:tcBorders>
              <w:right w:val="double" w:sz="6" w:space="0" w:color="auto"/>
            </w:tcBorders>
            <w:shd w:val="clear" w:color="auto" w:fill="auto"/>
          </w:tcPr>
          <w:p w:rsidR="00204724" w:rsidRPr="00055E58" w:rsidP="00A67EB2" w14:paraId="67C11B61" w14:textId="77777777">
            <w:pPr>
              <w:pStyle w:val="ExhibitText"/>
            </w:pPr>
          </w:p>
        </w:tc>
        <w:tc>
          <w:tcPr>
            <w:tcW w:w="630" w:type="dxa"/>
            <w:tcBorders>
              <w:left w:val="double" w:sz="6" w:space="0" w:color="auto"/>
            </w:tcBorders>
            <w:shd w:val="clear" w:color="auto" w:fill="auto"/>
            <w:vAlign w:val="center"/>
          </w:tcPr>
          <w:p w:rsidR="00204724" w:rsidRPr="00055E58" w:rsidP="00A67EB2" w14:paraId="76443D17" w14:textId="77777777">
            <w:pPr>
              <w:pStyle w:val="ExhibitText"/>
            </w:pPr>
          </w:p>
        </w:tc>
        <w:tc>
          <w:tcPr>
            <w:tcW w:w="810" w:type="dxa"/>
            <w:tcBorders>
              <w:right w:val="nil"/>
            </w:tcBorders>
            <w:shd w:val="clear" w:color="auto" w:fill="auto"/>
            <w:vAlign w:val="center"/>
          </w:tcPr>
          <w:p w:rsidR="00204724" w:rsidRPr="00055E58" w:rsidP="00A67EB2" w14:paraId="32E887ED" w14:textId="77777777">
            <w:pPr>
              <w:pStyle w:val="ExhibitText"/>
            </w:pPr>
          </w:p>
        </w:tc>
        <w:tc>
          <w:tcPr>
            <w:tcW w:w="720" w:type="dxa"/>
            <w:tcBorders>
              <w:right w:val="double" w:sz="6" w:space="0" w:color="auto"/>
            </w:tcBorders>
            <w:shd w:val="clear" w:color="auto" w:fill="auto"/>
          </w:tcPr>
          <w:p w:rsidR="00204724" w:rsidRPr="00055E58" w:rsidP="00A67EB2" w14:paraId="1DB37095" w14:textId="77777777">
            <w:pPr>
              <w:pStyle w:val="ExhibitText"/>
            </w:pPr>
          </w:p>
        </w:tc>
        <w:tc>
          <w:tcPr>
            <w:tcW w:w="720" w:type="dxa"/>
            <w:tcBorders>
              <w:right w:val="double" w:sz="6" w:space="0" w:color="auto"/>
            </w:tcBorders>
            <w:shd w:val="clear" w:color="auto" w:fill="auto"/>
          </w:tcPr>
          <w:p w:rsidR="00204724" w:rsidRPr="00055E58" w:rsidP="00A67EB2" w14:paraId="07F2C3AC" w14:textId="77777777">
            <w:pPr>
              <w:pStyle w:val="ExhibitText"/>
            </w:pPr>
          </w:p>
        </w:tc>
        <w:tc>
          <w:tcPr>
            <w:tcW w:w="720" w:type="dxa"/>
            <w:tcBorders>
              <w:left w:val="double" w:sz="6" w:space="0" w:color="auto"/>
            </w:tcBorders>
            <w:shd w:val="clear" w:color="auto" w:fill="auto"/>
          </w:tcPr>
          <w:p w:rsidR="00204724" w:rsidRPr="00055E58" w:rsidP="00A67EB2" w14:paraId="0749522A" w14:textId="77777777">
            <w:pPr>
              <w:pStyle w:val="ExhibitText"/>
            </w:pPr>
          </w:p>
        </w:tc>
        <w:tc>
          <w:tcPr>
            <w:tcW w:w="810" w:type="dxa"/>
            <w:tcBorders>
              <w:right w:val="double" w:sz="6" w:space="0" w:color="auto"/>
            </w:tcBorders>
            <w:shd w:val="clear" w:color="auto" w:fill="auto"/>
          </w:tcPr>
          <w:p w:rsidR="00204724" w:rsidRPr="00055E58" w:rsidP="00A67EB2" w14:paraId="22E1BCF9" w14:textId="77777777">
            <w:pPr>
              <w:pStyle w:val="ExhibitText"/>
            </w:pPr>
          </w:p>
        </w:tc>
        <w:tc>
          <w:tcPr>
            <w:tcW w:w="720" w:type="dxa"/>
            <w:tcBorders>
              <w:right w:val="double" w:sz="6" w:space="0" w:color="auto"/>
            </w:tcBorders>
            <w:shd w:val="clear" w:color="auto" w:fill="auto"/>
          </w:tcPr>
          <w:p w:rsidR="00204724" w:rsidRPr="00055E58" w:rsidP="00A67EB2" w14:paraId="491B5A46" w14:textId="77777777">
            <w:pPr>
              <w:pStyle w:val="ExhibitText"/>
            </w:pPr>
          </w:p>
        </w:tc>
        <w:tc>
          <w:tcPr>
            <w:tcW w:w="630" w:type="dxa"/>
            <w:tcBorders>
              <w:right w:val="double" w:sz="6" w:space="0" w:color="auto"/>
            </w:tcBorders>
            <w:shd w:val="clear" w:color="auto" w:fill="auto"/>
          </w:tcPr>
          <w:p w:rsidR="00204724" w:rsidRPr="00055E58" w:rsidP="00A67EB2" w14:paraId="396303A6" w14:textId="77777777">
            <w:pPr>
              <w:pStyle w:val="ExhibitText"/>
            </w:pPr>
          </w:p>
        </w:tc>
        <w:tc>
          <w:tcPr>
            <w:tcW w:w="630" w:type="dxa"/>
            <w:tcBorders>
              <w:left w:val="double" w:sz="6" w:space="0" w:color="auto"/>
            </w:tcBorders>
            <w:shd w:val="clear" w:color="auto" w:fill="auto"/>
          </w:tcPr>
          <w:p w:rsidR="00204724" w:rsidRPr="00055E58" w:rsidP="00A67EB2" w14:paraId="268FD771" w14:textId="77777777">
            <w:pPr>
              <w:pStyle w:val="ExhibitText"/>
            </w:pPr>
          </w:p>
        </w:tc>
        <w:tc>
          <w:tcPr>
            <w:tcW w:w="810" w:type="dxa"/>
            <w:tcBorders>
              <w:right w:val="double" w:sz="6" w:space="0" w:color="auto"/>
            </w:tcBorders>
            <w:shd w:val="clear" w:color="auto" w:fill="auto"/>
          </w:tcPr>
          <w:p w:rsidR="00204724" w:rsidRPr="00055E58" w:rsidP="00A67EB2" w14:paraId="7748BF3F" w14:textId="77777777">
            <w:pPr>
              <w:pStyle w:val="ExhibitText"/>
            </w:pPr>
          </w:p>
        </w:tc>
        <w:tc>
          <w:tcPr>
            <w:tcW w:w="720" w:type="dxa"/>
            <w:shd w:val="clear" w:color="auto" w:fill="auto"/>
          </w:tcPr>
          <w:p w:rsidR="00204724" w:rsidRPr="00055E58" w:rsidP="00A67EB2" w14:paraId="3CDDD2BE" w14:textId="77777777">
            <w:pPr>
              <w:pStyle w:val="ExhibitText"/>
            </w:pPr>
          </w:p>
        </w:tc>
        <w:tc>
          <w:tcPr>
            <w:tcW w:w="720" w:type="dxa"/>
            <w:tcBorders>
              <w:right w:val="double" w:sz="6" w:space="0" w:color="auto"/>
            </w:tcBorders>
            <w:shd w:val="clear" w:color="auto" w:fill="auto"/>
          </w:tcPr>
          <w:p w:rsidR="00204724" w:rsidRPr="00055E58" w:rsidP="00A67EB2" w14:paraId="24EA8A6F" w14:textId="77777777">
            <w:pPr>
              <w:pStyle w:val="ExhibitText"/>
            </w:pPr>
          </w:p>
        </w:tc>
        <w:tc>
          <w:tcPr>
            <w:tcW w:w="720" w:type="dxa"/>
            <w:tcBorders>
              <w:left w:val="double" w:sz="6" w:space="0" w:color="auto"/>
            </w:tcBorders>
            <w:shd w:val="clear" w:color="auto" w:fill="auto"/>
          </w:tcPr>
          <w:p w:rsidR="00204724" w:rsidRPr="00055E58" w:rsidP="00A67EB2" w14:paraId="54CD7BC5" w14:textId="77777777">
            <w:pPr>
              <w:pStyle w:val="ExhibitText"/>
            </w:pPr>
          </w:p>
        </w:tc>
        <w:tc>
          <w:tcPr>
            <w:tcW w:w="810" w:type="dxa"/>
            <w:shd w:val="clear" w:color="auto" w:fill="auto"/>
          </w:tcPr>
          <w:p w:rsidR="00204724" w:rsidRPr="00055E58" w:rsidP="00A67EB2" w14:paraId="6A121E4A" w14:textId="77777777">
            <w:pPr>
              <w:pStyle w:val="ExhibitText"/>
            </w:pPr>
          </w:p>
        </w:tc>
        <w:tc>
          <w:tcPr>
            <w:tcW w:w="720" w:type="dxa"/>
            <w:tcBorders>
              <w:right w:val="double" w:sz="6" w:space="0" w:color="auto"/>
            </w:tcBorders>
            <w:shd w:val="clear" w:color="auto" w:fill="auto"/>
          </w:tcPr>
          <w:p w:rsidR="00204724" w:rsidRPr="00055E58" w:rsidP="00A67EB2" w14:paraId="5420E209" w14:textId="77777777">
            <w:pPr>
              <w:pStyle w:val="ExhibitText"/>
            </w:pPr>
          </w:p>
        </w:tc>
        <w:tc>
          <w:tcPr>
            <w:tcW w:w="720" w:type="dxa"/>
            <w:tcBorders>
              <w:right w:val="double" w:sz="6" w:space="0" w:color="auto"/>
            </w:tcBorders>
            <w:shd w:val="clear" w:color="auto" w:fill="auto"/>
          </w:tcPr>
          <w:p w:rsidR="00204724" w:rsidRPr="00055E58" w:rsidP="00A67EB2" w14:paraId="0C8C555B" w14:textId="77777777">
            <w:pPr>
              <w:pStyle w:val="ExhibitText"/>
            </w:pPr>
          </w:p>
        </w:tc>
        <w:tc>
          <w:tcPr>
            <w:tcW w:w="720" w:type="dxa"/>
            <w:tcBorders>
              <w:left w:val="double" w:sz="6" w:space="0" w:color="auto"/>
            </w:tcBorders>
            <w:shd w:val="clear" w:color="auto" w:fill="auto"/>
          </w:tcPr>
          <w:p w:rsidR="00204724" w:rsidRPr="00055E58" w:rsidP="00A67EB2" w14:paraId="7EB32E9D" w14:textId="77777777">
            <w:pPr>
              <w:pStyle w:val="ExhibitText"/>
            </w:pPr>
          </w:p>
        </w:tc>
        <w:tc>
          <w:tcPr>
            <w:tcW w:w="810" w:type="dxa"/>
            <w:shd w:val="clear" w:color="auto" w:fill="auto"/>
          </w:tcPr>
          <w:p w:rsidR="00204724" w:rsidRPr="00055E58" w:rsidP="00A67EB2" w14:paraId="3B1043D5" w14:textId="77777777">
            <w:pPr>
              <w:pStyle w:val="ExhibitText"/>
            </w:pPr>
          </w:p>
        </w:tc>
        <w:tc>
          <w:tcPr>
            <w:tcW w:w="720" w:type="dxa"/>
            <w:tcBorders>
              <w:right w:val="double" w:sz="6" w:space="0" w:color="auto"/>
            </w:tcBorders>
            <w:shd w:val="clear" w:color="auto" w:fill="auto"/>
          </w:tcPr>
          <w:p w:rsidR="00204724" w:rsidRPr="00055E58" w:rsidP="00A67EB2" w14:paraId="7A071386" w14:textId="77777777">
            <w:pPr>
              <w:pStyle w:val="ExhibitText"/>
            </w:pPr>
          </w:p>
        </w:tc>
        <w:tc>
          <w:tcPr>
            <w:tcW w:w="630" w:type="dxa"/>
            <w:tcBorders>
              <w:right w:val="double" w:sz="6" w:space="0" w:color="auto"/>
            </w:tcBorders>
            <w:shd w:val="clear" w:color="auto" w:fill="auto"/>
          </w:tcPr>
          <w:p w:rsidR="00204724" w:rsidRPr="00055E58" w:rsidP="00A67EB2" w14:paraId="7C84F104" w14:textId="77777777">
            <w:pPr>
              <w:pStyle w:val="ExhibitText"/>
            </w:pPr>
          </w:p>
        </w:tc>
        <w:tc>
          <w:tcPr>
            <w:tcW w:w="630" w:type="dxa"/>
            <w:tcBorders>
              <w:left w:val="double" w:sz="6" w:space="0" w:color="auto"/>
            </w:tcBorders>
            <w:shd w:val="clear" w:color="auto" w:fill="auto"/>
            <w:vAlign w:val="center"/>
          </w:tcPr>
          <w:p w:rsidR="00204724" w:rsidRPr="00055E58" w:rsidP="00A67EB2" w14:paraId="131F11AE" w14:textId="77777777">
            <w:pPr>
              <w:pStyle w:val="ExhibitText"/>
            </w:pPr>
          </w:p>
        </w:tc>
        <w:tc>
          <w:tcPr>
            <w:tcW w:w="810" w:type="dxa"/>
            <w:tcBorders>
              <w:right w:val="nil"/>
            </w:tcBorders>
            <w:shd w:val="clear" w:color="auto" w:fill="auto"/>
          </w:tcPr>
          <w:p w:rsidR="00204724" w:rsidRPr="00055E58" w:rsidP="00A67EB2" w14:paraId="29F5F0FE" w14:textId="77777777">
            <w:pPr>
              <w:pStyle w:val="ExhibitText"/>
            </w:pPr>
          </w:p>
        </w:tc>
        <w:tc>
          <w:tcPr>
            <w:tcW w:w="720" w:type="dxa"/>
            <w:shd w:val="clear" w:color="auto" w:fill="auto"/>
          </w:tcPr>
          <w:p w:rsidR="00204724" w:rsidRPr="00055E58" w:rsidP="00A67EB2" w14:paraId="5B2AFD44" w14:textId="77777777">
            <w:pPr>
              <w:pStyle w:val="ExhibitText"/>
            </w:pPr>
          </w:p>
        </w:tc>
        <w:tc>
          <w:tcPr>
            <w:tcW w:w="720" w:type="dxa"/>
            <w:tcBorders>
              <w:right w:val="double" w:sz="6" w:space="0" w:color="auto"/>
            </w:tcBorders>
            <w:shd w:val="clear" w:color="auto" w:fill="auto"/>
          </w:tcPr>
          <w:p w:rsidR="00204724" w:rsidRPr="00055E58" w:rsidP="00A67EB2" w14:paraId="1B42EE00"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204724" w:rsidRPr="00055E58" w:rsidP="00A67EB2" w14:paraId="71B136BC" w14:textId="77777777">
            <w:pPr>
              <w:pStyle w:val="ExhibitText"/>
            </w:pPr>
          </w:p>
        </w:tc>
      </w:tr>
      <w:tr w14:paraId="4C97E4D1" w14:textId="77777777" w:rsidTr="0004031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FC0B78" w:rsidRPr="00055E58" w:rsidP="00A67EB2" w14:paraId="78426662" w14:textId="77777777">
            <w:pPr>
              <w:pStyle w:val="ExhibitText"/>
              <w:rPr>
                <w:b/>
              </w:rPr>
            </w:pPr>
            <w:r w:rsidRPr="00055E58">
              <w:rPr>
                <w:b/>
              </w:rPr>
              <w:t xml:space="preserve">Alternative </w:t>
            </w:r>
            <w:r w:rsidRPr="00055E58" w:rsidR="00C44405">
              <w:rPr>
                <w:b/>
              </w:rPr>
              <w:t xml:space="preserve">ESL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FC0B78" w:rsidRPr="00055E58" w:rsidP="00A67EB2" w14:paraId="265EAEBF" w14:textId="77777777">
            <w:pPr>
              <w:pStyle w:val="ExhibitText"/>
            </w:pPr>
          </w:p>
        </w:tc>
        <w:tc>
          <w:tcPr>
            <w:tcW w:w="810" w:type="dxa"/>
            <w:tcBorders>
              <w:right w:val="nil"/>
            </w:tcBorders>
            <w:shd w:val="clear" w:color="auto" w:fill="auto"/>
            <w:vAlign w:val="center"/>
          </w:tcPr>
          <w:p w:rsidR="00FC0B78" w:rsidRPr="00055E58" w:rsidP="00A67EB2" w14:paraId="196293A8" w14:textId="77777777">
            <w:pPr>
              <w:pStyle w:val="ExhibitText"/>
            </w:pPr>
          </w:p>
        </w:tc>
        <w:tc>
          <w:tcPr>
            <w:tcW w:w="720" w:type="dxa"/>
            <w:tcBorders>
              <w:right w:val="double" w:sz="6" w:space="0" w:color="auto"/>
            </w:tcBorders>
            <w:shd w:val="clear" w:color="auto" w:fill="auto"/>
          </w:tcPr>
          <w:p w:rsidR="00FC0B78" w:rsidRPr="00055E58" w:rsidP="00A67EB2" w14:paraId="75C74555" w14:textId="77777777">
            <w:pPr>
              <w:pStyle w:val="ExhibitText"/>
            </w:pPr>
          </w:p>
        </w:tc>
        <w:tc>
          <w:tcPr>
            <w:tcW w:w="630" w:type="dxa"/>
            <w:tcBorders>
              <w:right w:val="double" w:sz="6" w:space="0" w:color="auto"/>
            </w:tcBorders>
            <w:shd w:val="clear" w:color="auto" w:fill="auto"/>
          </w:tcPr>
          <w:p w:rsidR="00FC0B78" w:rsidRPr="00055E58" w:rsidP="00A67EB2" w14:paraId="78BBBBA5" w14:textId="77777777">
            <w:pPr>
              <w:pStyle w:val="ExhibitText"/>
            </w:pPr>
          </w:p>
        </w:tc>
        <w:tc>
          <w:tcPr>
            <w:tcW w:w="630" w:type="dxa"/>
            <w:tcBorders>
              <w:left w:val="double" w:sz="6" w:space="0" w:color="auto"/>
            </w:tcBorders>
            <w:shd w:val="clear" w:color="auto" w:fill="auto"/>
            <w:vAlign w:val="center"/>
          </w:tcPr>
          <w:p w:rsidR="00FC0B78" w:rsidRPr="00055E58" w:rsidP="00A67EB2" w14:paraId="551AAD30" w14:textId="77777777">
            <w:pPr>
              <w:pStyle w:val="ExhibitText"/>
            </w:pPr>
          </w:p>
        </w:tc>
        <w:tc>
          <w:tcPr>
            <w:tcW w:w="810" w:type="dxa"/>
            <w:tcBorders>
              <w:right w:val="nil"/>
            </w:tcBorders>
            <w:shd w:val="clear" w:color="auto" w:fill="auto"/>
            <w:vAlign w:val="center"/>
          </w:tcPr>
          <w:p w:rsidR="00FC0B78" w:rsidRPr="00055E58" w:rsidP="00A67EB2" w14:paraId="7B72FB34" w14:textId="77777777">
            <w:pPr>
              <w:pStyle w:val="ExhibitText"/>
            </w:pPr>
          </w:p>
        </w:tc>
        <w:tc>
          <w:tcPr>
            <w:tcW w:w="720" w:type="dxa"/>
            <w:tcBorders>
              <w:right w:val="double" w:sz="6" w:space="0" w:color="auto"/>
            </w:tcBorders>
            <w:shd w:val="clear" w:color="auto" w:fill="auto"/>
          </w:tcPr>
          <w:p w:rsidR="00FC0B78" w:rsidRPr="00055E58" w:rsidP="00A67EB2" w14:paraId="051BE1E5" w14:textId="77777777">
            <w:pPr>
              <w:pStyle w:val="ExhibitText"/>
            </w:pPr>
          </w:p>
        </w:tc>
        <w:tc>
          <w:tcPr>
            <w:tcW w:w="720" w:type="dxa"/>
            <w:tcBorders>
              <w:right w:val="double" w:sz="6" w:space="0" w:color="auto"/>
            </w:tcBorders>
            <w:shd w:val="clear" w:color="auto" w:fill="auto"/>
          </w:tcPr>
          <w:p w:rsidR="00FC0B78" w:rsidRPr="00055E58" w:rsidP="00A67EB2" w14:paraId="19B5C62A" w14:textId="77777777">
            <w:pPr>
              <w:pStyle w:val="ExhibitText"/>
            </w:pPr>
          </w:p>
        </w:tc>
        <w:tc>
          <w:tcPr>
            <w:tcW w:w="720" w:type="dxa"/>
            <w:tcBorders>
              <w:left w:val="double" w:sz="6" w:space="0" w:color="auto"/>
            </w:tcBorders>
            <w:shd w:val="clear" w:color="auto" w:fill="auto"/>
          </w:tcPr>
          <w:p w:rsidR="00FC0B78" w:rsidRPr="00055E58" w:rsidP="00A67EB2" w14:paraId="6D800708" w14:textId="77777777">
            <w:pPr>
              <w:pStyle w:val="ExhibitText"/>
            </w:pPr>
          </w:p>
        </w:tc>
        <w:tc>
          <w:tcPr>
            <w:tcW w:w="810" w:type="dxa"/>
            <w:tcBorders>
              <w:right w:val="double" w:sz="6" w:space="0" w:color="auto"/>
            </w:tcBorders>
            <w:shd w:val="clear" w:color="auto" w:fill="auto"/>
          </w:tcPr>
          <w:p w:rsidR="00FC0B78" w:rsidRPr="00055E58" w:rsidP="00A67EB2" w14:paraId="639AAC93" w14:textId="77777777">
            <w:pPr>
              <w:pStyle w:val="ExhibitText"/>
            </w:pPr>
          </w:p>
        </w:tc>
        <w:tc>
          <w:tcPr>
            <w:tcW w:w="720" w:type="dxa"/>
            <w:tcBorders>
              <w:right w:val="double" w:sz="6" w:space="0" w:color="auto"/>
            </w:tcBorders>
            <w:shd w:val="clear" w:color="auto" w:fill="auto"/>
          </w:tcPr>
          <w:p w:rsidR="00FC0B78" w:rsidRPr="00055E58" w:rsidP="00A67EB2" w14:paraId="3FDB682E" w14:textId="77777777">
            <w:pPr>
              <w:pStyle w:val="ExhibitText"/>
            </w:pPr>
          </w:p>
        </w:tc>
        <w:tc>
          <w:tcPr>
            <w:tcW w:w="630" w:type="dxa"/>
            <w:tcBorders>
              <w:right w:val="double" w:sz="6" w:space="0" w:color="auto"/>
            </w:tcBorders>
            <w:shd w:val="clear" w:color="auto" w:fill="auto"/>
          </w:tcPr>
          <w:p w:rsidR="00FC0B78" w:rsidRPr="00055E58" w:rsidP="00A67EB2" w14:paraId="5F389250" w14:textId="77777777">
            <w:pPr>
              <w:pStyle w:val="ExhibitText"/>
            </w:pPr>
          </w:p>
        </w:tc>
        <w:tc>
          <w:tcPr>
            <w:tcW w:w="630" w:type="dxa"/>
            <w:tcBorders>
              <w:left w:val="double" w:sz="6" w:space="0" w:color="auto"/>
            </w:tcBorders>
            <w:shd w:val="clear" w:color="auto" w:fill="auto"/>
          </w:tcPr>
          <w:p w:rsidR="00FC0B78" w:rsidRPr="00055E58" w:rsidP="00A67EB2" w14:paraId="1851EC98" w14:textId="77777777">
            <w:pPr>
              <w:pStyle w:val="ExhibitText"/>
            </w:pPr>
          </w:p>
        </w:tc>
        <w:tc>
          <w:tcPr>
            <w:tcW w:w="810" w:type="dxa"/>
            <w:tcBorders>
              <w:right w:val="double" w:sz="6" w:space="0" w:color="auto"/>
            </w:tcBorders>
            <w:shd w:val="clear" w:color="auto" w:fill="auto"/>
          </w:tcPr>
          <w:p w:rsidR="00FC0B78" w:rsidRPr="00055E58" w:rsidP="00A67EB2" w14:paraId="19EE3B6B" w14:textId="77777777">
            <w:pPr>
              <w:pStyle w:val="ExhibitText"/>
            </w:pPr>
          </w:p>
        </w:tc>
        <w:tc>
          <w:tcPr>
            <w:tcW w:w="720" w:type="dxa"/>
            <w:shd w:val="clear" w:color="auto" w:fill="auto"/>
          </w:tcPr>
          <w:p w:rsidR="00FC0B78" w:rsidRPr="00055E58" w:rsidP="00A67EB2" w14:paraId="636A3430" w14:textId="77777777">
            <w:pPr>
              <w:pStyle w:val="ExhibitText"/>
            </w:pPr>
          </w:p>
        </w:tc>
        <w:tc>
          <w:tcPr>
            <w:tcW w:w="720" w:type="dxa"/>
            <w:tcBorders>
              <w:right w:val="double" w:sz="6" w:space="0" w:color="auto"/>
            </w:tcBorders>
            <w:shd w:val="clear" w:color="auto" w:fill="auto"/>
          </w:tcPr>
          <w:p w:rsidR="00FC0B78" w:rsidRPr="00055E58" w:rsidP="00A67EB2" w14:paraId="7C60F7BD" w14:textId="77777777">
            <w:pPr>
              <w:pStyle w:val="ExhibitText"/>
            </w:pPr>
          </w:p>
        </w:tc>
        <w:tc>
          <w:tcPr>
            <w:tcW w:w="720" w:type="dxa"/>
            <w:tcBorders>
              <w:left w:val="double" w:sz="6" w:space="0" w:color="auto"/>
            </w:tcBorders>
            <w:shd w:val="clear" w:color="auto" w:fill="auto"/>
          </w:tcPr>
          <w:p w:rsidR="00FC0B78" w:rsidRPr="00055E58" w:rsidP="00A67EB2" w14:paraId="2F0D19DA" w14:textId="77777777">
            <w:pPr>
              <w:pStyle w:val="ExhibitText"/>
            </w:pPr>
          </w:p>
        </w:tc>
        <w:tc>
          <w:tcPr>
            <w:tcW w:w="810" w:type="dxa"/>
            <w:shd w:val="clear" w:color="auto" w:fill="auto"/>
          </w:tcPr>
          <w:p w:rsidR="00FC0B78" w:rsidRPr="00055E58" w:rsidP="00A67EB2" w14:paraId="24A59457" w14:textId="77777777">
            <w:pPr>
              <w:pStyle w:val="ExhibitText"/>
            </w:pPr>
          </w:p>
        </w:tc>
        <w:tc>
          <w:tcPr>
            <w:tcW w:w="720" w:type="dxa"/>
            <w:tcBorders>
              <w:right w:val="double" w:sz="6" w:space="0" w:color="auto"/>
            </w:tcBorders>
            <w:shd w:val="clear" w:color="auto" w:fill="auto"/>
          </w:tcPr>
          <w:p w:rsidR="00FC0B78" w:rsidRPr="00055E58" w:rsidP="00A67EB2" w14:paraId="7F38A6C4" w14:textId="77777777">
            <w:pPr>
              <w:pStyle w:val="ExhibitText"/>
            </w:pPr>
          </w:p>
        </w:tc>
        <w:tc>
          <w:tcPr>
            <w:tcW w:w="720" w:type="dxa"/>
            <w:tcBorders>
              <w:right w:val="double" w:sz="6" w:space="0" w:color="auto"/>
            </w:tcBorders>
            <w:shd w:val="clear" w:color="auto" w:fill="auto"/>
          </w:tcPr>
          <w:p w:rsidR="00FC0B78" w:rsidRPr="00055E58" w:rsidP="00A67EB2" w14:paraId="3B62B340" w14:textId="77777777">
            <w:pPr>
              <w:pStyle w:val="ExhibitText"/>
            </w:pPr>
          </w:p>
        </w:tc>
        <w:tc>
          <w:tcPr>
            <w:tcW w:w="720" w:type="dxa"/>
            <w:tcBorders>
              <w:left w:val="double" w:sz="6" w:space="0" w:color="auto"/>
            </w:tcBorders>
            <w:shd w:val="clear" w:color="auto" w:fill="auto"/>
          </w:tcPr>
          <w:p w:rsidR="00FC0B78" w:rsidRPr="00055E58" w:rsidP="00A67EB2" w14:paraId="54837671" w14:textId="77777777">
            <w:pPr>
              <w:pStyle w:val="ExhibitText"/>
            </w:pPr>
          </w:p>
        </w:tc>
        <w:tc>
          <w:tcPr>
            <w:tcW w:w="810" w:type="dxa"/>
            <w:shd w:val="clear" w:color="auto" w:fill="auto"/>
          </w:tcPr>
          <w:p w:rsidR="00FC0B78" w:rsidRPr="00055E58" w:rsidP="00A67EB2" w14:paraId="52639EDF" w14:textId="77777777">
            <w:pPr>
              <w:pStyle w:val="ExhibitText"/>
            </w:pPr>
          </w:p>
        </w:tc>
        <w:tc>
          <w:tcPr>
            <w:tcW w:w="720" w:type="dxa"/>
            <w:tcBorders>
              <w:right w:val="double" w:sz="6" w:space="0" w:color="auto"/>
            </w:tcBorders>
            <w:shd w:val="clear" w:color="auto" w:fill="auto"/>
          </w:tcPr>
          <w:p w:rsidR="00FC0B78" w:rsidRPr="00055E58" w:rsidP="00A67EB2" w14:paraId="52D2B856" w14:textId="77777777">
            <w:pPr>
              <w:pStyle w:val="ExhibitText"/>
            </w:pPr>
          </w:p>
        </w:tc>
        <w:tc>
          <w:tcPr>
            <w:tcW w:w="630" w:type="dxa"/>
            <w:tcBorders>
              <w:right w:val="double" w:sz="6" w:space="0" w:color="auto"/>
            </w:tcBorders>
            <w:shd w:val="clear" w:color="auto" w:fill="auto"/>
          </w:tcPr>
          <w:p w:rsidR="00FC0B78" w:rsidRPr="00055E58" w:rsidP="00A67EB2" w14:paraId="78F6A796" w14:textId="77777777">
            <w:pPr>
              <w:pStyle w:val="ExhibitText"/>
            </w:pPr>
          </w:p>
        </w:tc>
        <w:tc>
          <w:tcPr>
            <w:tcW w:w="630" w:type="dxa"/>
            <w:tcBorders>
              <w:left w:val="double" w:sz="6" w:space="0" w:color="auto"/>
            </w:tcBorders>
            <w:shd w:val="clear" w:color="auto" w:fill="auto"/>
            <w:vAlign w:val="center"/>
          </w:tcPr>
          <w:p w:rsidR="00FC0B78" w:rsidRPr="00055E58" w:rsidP="00A67EB2" w14:paraId="2988185C" w14:textId="77777777">
            <w:pPr>
              <w:pStyle w:val="ExhibitText"/>
            </w:pPr>
          </w:p>
        </w:tc>
        <w:tc>
          <w:tcPr>
            <w:tcW w:w="810" w:type="dxa"/>
            <w:tcBorders>
              <w:right w:val="nil"/>
            </w:tcBorders>
            <w:shd w:val="clear" w:color="auto" w:fill="auto"/>
          </w:tcPr>
          <w:p w:rsidR="00FC0B78" w:rsidRPr="00055E58" w:rsidP="00A67EB2" w14:paraId="651B466E" w14:textId="77777777">
            <w:pPr>
              <w:pStyle w:val="ExhibitText"/>
            </w:pPr>
          </w:p>
        </w:tc>
        <w:tc>
          <w:tcPr>
            <w:tcW w:w="720" w:type="dxa"/>
            <w:shd w:val="clear" w:color="auto" w:fill="auto"/>
          </w:tcPr>
          <w:p w:rsidR="00FC0B78" w:rsidRPr="00055E58" w:rsidP="00A67EB2" w14:paraId="6269CEF6" w14:textId="77777777">
            <w:pPr>
              <w:pStyle w:val="ExhibitText"/>
            </w:pPr>
          </w:p>
        </w:tc>
        <w:tc>
          <w:tcPr>
            <w:tcW w:w="720" w:type="dxa"/>
            <w:tcBorders>
              <w:right w:val="double" w:sz="6" w:space="0" w:color="auto"/>
            </w:tcBorders>
            <w:shd w:val="clear" w:color="auto" w:fill="auto"/>
          </w:tcPr>
          <w:p w:rsidR="00FC0B78" w:rsidRPr="00055E58" w:rsidP="00A67EB2" w14:paraId="1035ADE1" w14:textId="77777777">
            <w:pPr>
              <w:pStyle w:val="ExhibitText"/>
            </w:pPr>
          </w:p>
        </w:tc>
        <w:tc>
          <w:tcPr>
            <w:tcW w:w="990" w:type="dxa"/>
            <w:tcBorders>
              <w:left w:val="double" w:sz="6" w:space="0" w:color="auto"/>
              <w:right w:val="double" w:sz="4" w:space="0" w:color="auto"/>
            </w:tcBorders>
            <w:shd w:val="clear" w:color="auto" w:fill="D9D9D9" w:themeFill="background1" w:themeFillShade="D9"/>
            <w:vAlign w:val="center"/>
          </w:tcPr>
          <w:p w:rsidR="00FC0B78" w:rsidRPr="00055E58" w:rsidP="00A67EB2" w14:paraId="765C4389" w14:textId="77777777">
            <w:pPr>
              <w:pStyle w:val="ExhibitText"/>
            </w:pPr>
          </w:p>
        </w:tc>
      </w:tr>
      <w:tr w14:paraId="4A57A962" w14:textId="77777777" w:rsidTr="00040318">
        <w:tblPrEx>
          <w:tblW w:w="23115" w:type="dxa"/>
          <w:tblLayout w:type="fixed"/>
          <w:tblLook w:val="0000"/>
        </w:tblPrEx>
        <w:trPr>
          <w:trHeight w:val="380"/>
        </w:trPr>
        <w:tc>
          <w:tcPr>
            <w:tcW w:w="1965" w:type="dxa"/>
            <w:tcBorders>
              <w:left w:val="double" w:sz="4" w:space="0" w:color="auto"/>
              <w:bottom w:val="single" w:sz="12" w:space="0" w:color="auto"/>
              <w:right w:val="nil"/>
            </w:tcBorders>
            <w:shd w:val="clear" w:color="auto" w:fill="auto"/>
            <w:vAlign w:val="center"/>
          </w:tcPr>
          <w:p w:rsidR="00204724" w:rsidRPr="00A67EB2" w:rsidP="00A67EB2" w14:paraId="7A31FE1D" w14:textId="77777777">
            <w:pPr>
              <w:pStyle w:val="ExhibitText"/>
              <w:jc w:val="right"/>
              <w:rPr>
                <w:b/>
              </w:rPr>
            </w:pPr>
            <w:r w:rsidRPr="00055E58">
              <w:rPr>
                <w:b/>
              </w:rPr>
              <w:t>Total</w:t>
            </w:r>
          </w:p>
        </w:tc>
        <w:tc>
          <w:tcPr>
            <w:tcW w:w="630" w:type="dxa"/>
            <w:tcBorders>
              <w:left w:val="double" w:sz="6" w:space="0" w:color="auto"/>
              <w:bottom w:val="single" w:sz="12" w:space="0" w:color="auto"/>
            </w:tcBorders>
            <w:shd w:val="clear" w:color="auto" w:fill="D9D9D9" w:themeFill="background1" w:themeFillShade="D9"/>
            <w:vAlign w:val="center"/>
          </w:tcPr>
          <w:p w:rsidR="00204724" w:rsidRPr="00A67EB2" w:rsidP="00A67EB2" w14:paraId="6AEE96B8" w14:textId="77777777">
            <w:pPr>
              <w:pStyle w:val="ExhibitText"/>
            </w:pPr>
          </w:p>
        </w:tc>
        <w:tc>
          <w:tcPr>
            <w:tcW w:w="810" w:type="dxa"/>
            <w:tcBorders>
              <w:bottom w:val="single" w:sz="12" w:space="0" w:color="auto"/>
              <w:right w:val="nil"/>
            </w:tcBorders>
            <w:shd w:val="clear" w:color="auto" w:fill="D9D9D9" w:themeFill="background1" w:themeFillShade="D9"/>
            <w:vAlign w:val="center"/>
          </w:tcPr>
          <w:p w:rsidR="00204724" w:rsidRPr="00A67EB2" w:rsidP="00A67EB2" w14:paraId="5E18F82B"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7EF5760A" w14:textId="77777777">
            <w:pPr>
              <w:pStyle w:val="ExhibitText"/>
            </w:pPr>
          </w:p>
        </w:tc>
        <w:tc>
          <w:tcPr>
            <w:tcW w:w="630" w:type="dxa"/>
            <w:tcBorders>
              <w:bottom w:val="single" w:sz="12" w:space="0" w:color="auto"/>
              <w:right w:val="double" w:sz="6" w:space="0" w:color="auto"/>
            </w:tcBorders>
            <w:shd w:val="clear" w:color="auto" w:fill="D9D9D9" w:themeFill="background1" w:themeFillShade="D9"/>
          </w:tcPr>
          <w:p w:rsidR="00204724" w:rsidRPr="00A67EB2" w:rsidP="00A67EB2" w14:paraId="29BE5778" w14:textId="77777777">
            <w:pPr>
              <w:pStyle w:val="ExhibitText"/>
            </w:pPr>
          </w:p>
        </w:tc>
        <w:tc>
          <w:tcPr>
            <w:tcW w:w="630" w:type="dxa"/>
            <w:tcBorders>
              <w:left w:val="double" w:sz="6" w:space="0" w:color="auto"/>
              <w:bottom w:val="single" w:sz="12" w:space="0" w:color="auto"/>
            </w:tcBorders>
            <w:shd w:val="clear" w:color="auto" w:fill="D9D9D9" w:themeFill="background1" w:themeFillShade="D9"/>
            <w:vAlign w:val="center"/>
          </w:tcPr>
          <w:p w:rsidR="00204724" w:rsidRPr="00A67EB2" w:rsidP="00A67EB2" w14:paraId="062E578F" w14:textId="77777777">
            <w:pPr>
              <w:pStyle w:val="ExhibitText"/>
            </w:pPr>
          </w:p>
        </w:tc>
        <w:tc>
          <w:tcPr>
            <w:tcW w:w="810" w:type="dxa"/>
            <w:tcBorders>
              <w:bottom w:val="single" w:sz="12" w:space="0" w:color="auto"/>
              <w:right w:val="nil"/>
            </w:tcBorders>
            <w:shd w:val="clear" w:color="auto" w:fill="D9D9D9" w:themeFill="background1" w:themeFillShade="D9"/>
            <w:vAlign w:val="center"/>
          </w:tcPr>
          <w:p w:rsidR="00204724" w:rsidRPr="00A67EB2" w:rsidP="00A67EB2" w14:paraId="3AE1CEEF"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03CC7354"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55712273" w14:textId="77777777">
            <w:pPr>
              <w:pStyle w:val="ExhibitText"/>
            </w:pPr>
          </w:p>
        </w:tc>
        <w:tc>
          <w:tcPr>
            <w:tcW w:w="720" w:type="dxa"/>
            <w:tcBorders>
              <w:left w:val="double" w:sz="6" w:space="0" w:color="auto"/>
              <w:bottom w:val="single" w:sz="12" w:space="0" w:color="auto"/>
            </w:tcBorders>
            <w:shd w:val="clear" w:color="auto" w:fill="D9D9D9" w:themeFill="background1" w:themeFillShade="D9"/>
          </w:tcPr>
          <w:p w:rsidR="00204724" w:rsidRPr="00A67EB2" w:rsidP="00A67EB2" w14:paraId="704373CF" w14:textId="77777777">
            <w:pPr>
              <w:pStyle w:val="ExhibitText"/>
            </w:pPr>
          </w:p>
        </w:tc>
        <w:tc>
          <w:tcPr>
            <w:tcW w:w="810" w:type="dxa"/>
            <w:tcBorders>
              <w:bottom w:val="single" w:sz="12" w:space="0" w:color="auto"/>
              <w:right w:val="double" w:sz="6" w:space="0" w:color="auto"/>
            </w:tcBorders>
            <w:shd w:val="clear" w:color="auto" w:fill="D9D9D9" w:themeFill="background1" w:themeFillShade="D9"/>
          </w:tcPr>
          <w:p w:rsidR="00204724" w:rsidRPr="00A67EB2" w:rsidP="00A67EB2" w14:paraId="66BECAD3"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4077FFF5" w14:textId="77777777">
            <w:pPr>
              <w:pStyle w:val="ExhibitText"/>
            </w:pPr>
          </w:p>
        </w:tc>
        <w:tc>
          <w:tcPr>
            <w:tcW w:w="630" w:type="dxa"/>
            <w:tcBorders>
              <w:bottom w:val="single" w:sz="12" w:space="0" w:color="auto"/>
              <w:right w:val="double" w:sz="6" w:space="0" w:color="auto"/>
            </w:tcBorders>
            <w:shd w:val="clear" w:color="auto" w:fill="D9D9D9" w:themeFill="background1" w:themeFillShade="D9"/>
          </w:tcPr>
          <w:p w:rsidR="00204724" w:rsidRPr="00A67EB2" w:rsidP="00A67EB2" w14:paraId="56A324C8" w14:textId="77777777">
            <w:pPr>
              <w:pStyle w:val="ExhibitText"/>
            </w:pPr>
          </w:p>
        </w:tc>
        <w:tc>
          <w:tcPr>
            <w:tcW w:w="630" w:type="dxa"/>
            <w:tcBorders>
              <w:left w:val="double" w:sz="6" w:space="0" w:color="auto"/>
              <w:bottom w:val="single" w:sz="12" w:space="0" w:color="auto"/>
            </w:tcBorders>
            <w:shd w:val="clear" w:color="auto" w:fill="D9D9D9" w:themeFill="background1" w:themeFillShade="D9"/>
          </w:tcPr>
          <w:p w:rsidR="00204724" w:rsidRPr="00A67EB2" w:rsidP="00A67EB2" w14:paraId="4BC6F122" w14:textId="77777777">
            <w:pPr>
              <w:pStyle w:val="ExhibitText"/>
            </w:pPr>
          </w:p>
        </w:tc>
        <w:tc>
          <w:tcPr>
            <w:tcW w:w="810" w:type="dxa"/>
            <w:tcBorders>
              <w:bottom w:val="single" w:sz="12" w:space="0" w:color="auto"/>
              <w:right w:val="double" w:sz="6" w:space="0" w:color="auto"/>
            </w:tcBorders>
            <w:shd w:val="clear" w:color="auto" w:fill="D9D9D9" w:themeFill="background1" w:themeFillShade="D9"/>
          </w:tcPr>
          <w:p w:rsidR="00204724" w:rsidRPr="00A67EB2" w:rsidP="00A67EB2" w14:paraId="2A1D9572" w14:textId="77777777">
            <w:pPr>
              <w:pStyle w:val="ExhibitText"/>
            </w:pPr>
          </w:p>
        </w:tc>
        <w:tc>
          <w:tcPr>
            <w:tcW w:w="720" w:type="dxa"/>
            <w:tcBorders>
              <w:bottom w:val="single" w:sz="12" w:space="0" w:color="auto"/>
            </w:tcBorders>
            <w:shd w:val="clear" w:color="auto" w:fill="D9D9D9" w:themeFill="background1" w:themeFillShade="D9"/>
          </w:tcPr>
          <w:p w:rsidR="00204724" w:rsidRPr="00A67EB2" w:rsidP="00A67EB2" w14:paraId="4BFB0610"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782470DF" w14:textId="77777777">
            <w:pPr>
              <w:pStyle w:val="ExhibitText"/>
            </w:pPr>
          </w:p>
        </w:tc>
        <w:tc>
          <w:tcPr>
            <w:tcW w:w="720" w:type="dxa"/>
            <w:tcBorders>
              <w:left w:val="double" w:sz="6" w:space="0" w:color="auto"/>
              <w:bottom w:val="single" w:sz="12" w:space="0" w:color="auto"/>
            </w:tcBorders>
            <w:shd w:val="clear" w:color="auto" w:fill="D9D9D9" w:themeFill="background1" w:themeFillShade="D9"/>
          </w:tcPr>
          <w:p w:rsidR="00204724" w:rsidRPr="00A67EB2" w:rsidP="00A67EB2" w14:paraId="290B0BC8" w14:textId="77777777">
            <w:pPr>
              <w:pStyle w:val="ExhibitText"/>
            </w:pPr>
          </w:p>
        </w:tc>
        <w:tc>
          <w:tcPr>
            <w:tcW w:w="810" w:type="dxa"/>
            <w:tcBorders>
              <w:bottom w:val="single" w:sz="12" w:space="0" w:color="auto"/>
            </w:tcBorders>
            <w:shd w:val="clear" w:color="auto" w:fill="D9D9D9" w:themeFill="background1" w:themeFillShade="D9"/>
          </w:tcPr>
          <w:p w:rsidR="00204724" w:rsidRPr="00A67EB2" w:rsidP="00A67EB2" w14:paraId="27CFB95F"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67073073"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19DA9BCC" w14:textId="77777777">
            <w:pPr>
              <w:pStyle w:val="ExhibitText"/>
            </w:pPr>
          </w:p>
        </w:tc>
        <w:tc>
          <w:tcPr>
            <w:tcW w:w="720" w:type="dxa"/>
            <w:tcBorders>
              <w:left w:val="double" w:sz="6" w:space="0" w:color="auto"/>
              <w:bottom w:val="single" w:sz="12" w:space="0" w:color="auto"/>
            </w:tcBorders>
            <w:shd w:val="clear" w:color="auto" w:fill="D9D9D9" w:themeFill="background1" w:themeFillShade="D9"/>
          </w:tcPr>
          <w:p w:rsidR="00204724" w:rsidRPr="00A67EB2" w:rsidP="00A67EB2" w14:paraId="7297A9C9" w14:textId="77777777">
            <w:pPr>
              <w:pStyle w:val="ExhibitText"/>
            </w:pPr>
          </w:p>
        </w:tc>
        <w:tc>
          <w:tcPr>
            <w:tcW w:w="810" w:type="dxa"/>
            <w:tcBorders>
              <w:bottom w:val="single" w:sz="12" w:space="0" w:color="auto"/>
            </w:tcBorders>
            <w:shd w:val="clear" w:color="auto" w:fill="D9D9D9" w:themeFill="background1" w:themeFillShade="D9"/>
          </w:tcPr>
          <w:p w:rsidR="00204724" w:rsidRPr="00A67EB2" w:rsidP="00A67EB2" w14:paraId="3F598B91"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694C03C7" w14:textId="77777777">
            <w:pPr>
              <w:pStyle w:val="ExhibitText"/>
            </w:pPr>
          </w:p>
        </w:tc>
        <w:tc>
          <w:tcPr>
            <w:tcW w:w="630" w:type="dxa"/>
            <w:tcBorders>
              <w:bottom w:val="single" w:sz="12" w:space="0" w:color="auto"/>
              <w:right w:val="double" w:sz="6" w:space="0" w:color="auto"/>
            </w:tcBorders>
            <w:shd w:val="clear" w:color="auto" w:fill="D9D9D9" w:themeFill="background1" w:themeFillShade="D9"/>
          </w:tcPr>
          <w:p w:rsidR="00204724" w:rsidRPr="00A67EB2" w:rsidP="00A67EB2" w14:paraId="2439DBC9" w14:textId="77777777">
            <w:pPr>
              <w:pStyle w:val="ExhibitText"/>
            </w:pPr>
          </w:p>
        </w:tc>
        <w:tc>
          <w:tcPr>
            <w:tcW w:w="630" w:type="dxa"/>
            <w:tcBorders>
              <w:left w:val="double" w:sz="6" w:space="0" w:color="auto"/>
              <w:bottom w:val="single" w:sz="12" w:space="0" w:color="auto"/>
            </w:tcBorders>
            <w:shd w:val="clear" w:color="auto" w:fill="D9D9D9" w:themeFill="background1" w:themeFillShade="D9"/>
            <w:vAlign w:val="center"/>
          </w:tcPr>
          <w:p w:rsidR="00204724" w:rsidRPr="00A67EB2" w:rsidP="00A67EB2" w14:paraId="5AB17679" w14:textId="77777777">
            <w:pPr>
              <w:pStyle w:val="ExhibitText"/>
            </w:pPr>
          </w:p>
        </w:tc>
        <w:tc>
          <w:tcPr>
            <w:tcW w:w="810" w:type="dxa"/>
            <w:tcBorders>
              <w:bottom w:val="single" w:sz="12" w:space="0" w:color="auto"/>
              <w:right w:val="nil"/>
            </w:tcBorders>
            <w:shd w:val="clear" w:color="auto" w:fill="D9D9D9" w:themeFill="background1" w:themeFillShade="D9"/>
          </w:tcPr>
          <w:p w:rsidR="00204724" w:rsidRPr="00A67EB2" w:rsidP="00A67EB2" w14:paraId="651AF298" w14:textId="77777777">
            <w:pPr>
              <w:pStyle w:val="ExhibitText"/>
            </w:pPr>
          </w:p>
        </w:tc>
        <w:tc>
          <w:tcPr>
            <w:tcW w:w="720" w:type="dxa"/>
            <w:tcBorders>
              <w:bottom w:val="single" w:sz="12" w:space="0" w:color="auto"/>
            </w:tcBorders>
            <w:shd w:val="clear" w:color="auto" w:fill="D9D9D9" w:themeFill="background1" w:themeFillShade="D9"/>
          </w:tcPr>
          <w:p w:rsidR="00204724" w:rsidRPr="00A67EB2" w:rsidP="00A67EB2" w14:paraId="55D9ADF9" w14:textId="77777777">
            <w:pPr>
              <w:pStyle w:val="ExhibitText"/>
            </w:pPr>
          </w:p>
        </w:tc>
        <w:tc>
          <w:tcPr>
            <w:tcW w:w="720" w:type="dxa"/>
            <w:tcBorders>
              <w:bottom w:val="single" w:sz="12" w:space="0" w:color="auto"/>
              <w:right w:val="double" w:sz="6" w:space="0" w:color="auto"/>
            </w:tcBorders>
            <w:shd w:val="clear" w:color="auto" w:fill="D9D9D9" w:themeFill="background1" w:themeFillShade="D9"/>
          </w:tcPr>
          <w:p w:rsidR="00204724" w:rsidRPr="00A67EB2" w:rsidP="00A67EB2" w14:paraId="1AF413DC" w14:textId="77777777">
            <w:pPr>
              <w:pStyle w:val="ExhibitText"/>
            </w:pPr>
          </w:p>
        </w:tc>
        <w:tc>
          <w:tcPr>
            <w:tcW w:w="990" w:type="dxa"/>
            <w:tcBorders>
              <w:left w:val="double" w:sz="6" w:space="0" w:color="auto"/>
              <w:bottom w:val="single" w:sz="12" w:space="0" w:color="auto"/>
              <w:right w:val="double" w:sz="4" w:space="0" w:color="auto"/>
            </w:tcBorders>
            <w:shd w:val="clear" w:color="auto" w:fill="D9D9D9" w:themeFill="background1" w:themeFillShade="D9"/>
            <w:vAlign w:val="center"/>
          </w:tcPr>
          <w:p w:rsidR="00204724" w:rsidRPr="00A67EB2" w:rsidP="00A67EB2" w14:paraId="20AA8FB4" w14:textId="77777777">
            <w:pPr>
              <w:pStyle w:val="ExhibitText"/>
            </w:pPr>
          </w:p>
        </w:tc>
      </w:tr>
    </w:tbl>
    <w:p w:rsidR="000E0FA6" w:rsidRPr="00A67EB2" w:rsidP="00A67EB2" w14:paraId="2009E8E6" w14:textId="77777777"/>
    <w:p w:rsidR="000E0FA6" w:rsidRPr="00A67EB2" w:rsidP="00A67EB2" w14:paraId="3738804B" w14:textId="77777777">
      <w:pPr>
        <w:ind w:left="630"/>
        <w:rPr>
          <w:rFonts w:ascii="Arial Narrow" w:hAnsi="Arial Narrow"/>
          <w:b/>
          <w:sz w:val="24"/>
          <w:szCs w:val="24"/>
        </w:rPr>
      </w:pPr>
      <w:r w:rsidRPr="00A67EB2">
        <w:rPr>
          <w:rFonts w:ascii="Arial Narrow" w:hAnsi="Arial Narrow"/>
          <w:b/>
          <w:sz w:val="24"/>
          <w:szCs w:val="24"/>
        </w:rPr>
        <w:t>Instructions for Completing Table 1</w:t>
      </w:r>
    </w:p>
    <w:p w:rsidR="002E00F3" w:rsidRPr="00A67EB2" w:rsidP="00A67EB2" w14:paraId="0D9E94B1" w14:textId="77777777">
      <w:pPr>
        <w:ind w:left="630"/>
        <w:rPr>
          <w:rFonts w:ascii="Arial Narrow" w:hAnsi="Arial Narrow"/>
          <w:b/>
          <w:sz w:val="24"/>
          <w:szCs w:val="24"/>
        </w:rPr>
      </w:pPr>
    </w:p>
    <w:p w:rsidR="000E0FA6" w:rsidRPr="00A67EB2" w:rsidP="00A67EB2" w14:paraId="17BAFCCE" w14:textId="77777777">
      <w:pPr>
        <w:ind w:left="630"/>
        <w:rPr>
          <w:rFonts w:ascii="Arial Narrow" w:hAnsi="Arial Narrow"/>
          <w:sz w:val="20"/>
        </w:rPr>
      </w:pPr>
      <w:r w:rsidRPr="00A67EB2">
        <w:rPr>
          <w:rFonts w:ascii="Arial Narrow" w:hAnsi="Arial Narrow"/>
          <w:sz w:val="20"/>
        </w:rPr>
        <w:t xml:space="preserve">* A participant is an individual in an AEFLA program who has completed at least 12 contact hours in a period of participation.  </w:t>
      </w:r>
    </w:p>
    <w:p w:rsidR="000E0FA6" w:rsidRPr="00A67EB2" w:rsidP="00A67EB2" w14:paraId="7B812EA5" w14:textId="77777777">
      <w:pPr>
        <w:ind w:left="630"/>
        <w:rPr>
          <w:rFonts w:ascii="Arial Narrow" w:hAnsi="Arial Narrow"/>
          <w:sz w:val="20"/>
        </w:rPr>
      </w:pPr>
      <w:r w:rsidRPr="00A67EB2">
        <w:rPr>
          <w:rFonts w:ascii="Arial Narrow" w:hAnsi="Arial Narrow"/>
          <w:sz w:val="20"/>
        </w:rPr>
        <w:t xml:space="preserve">** See definitions for ethnicity/race categories. </w:t>
      </w:r>
    </w:p>
    <w:p w:rsidR="002E004D" w:rsidRPr="00A67EB2" w:rsidP="00A67EB2" w14:paraId="25E7588B" w14:textId="77777777">
      <w:pPr>
        <w:ind w:left="630"/>
        <w:rPr>
          <w:rFonts w:ascii="Arial Narrow" w:hAnsi="Arial Narrow"/>
          <w:sz w:val="20"/>
        </w:rPr>
      </w:pPr>
      <w:r w:rsidRPr="00A67EB2">
        <w:rPr>
          <w:rFonts w:ascii="Arial Narrow" w:hAnsi="Arial Narrow"/>
          <w:sz w:val="20"/>
        </w:rPr>
        <w:t>*** See definitions for sex categories.</w:t>
      </w:r>
    </w:p>
    <w:p w:rsidR="000E0FA6" w:rsidRPr="00A67EB2" w:rsidP="00A67EB2" w14:paraId="373C95DA" w14:textId="77777777">
      <w:pPr>
        <w:ind w:left="630"/>
        <w:rPr>
          <w:rFonts w:ascii="Arial Narrow" w:hAnsi="Arial Narrow"/>
          <w:sz w:val="20"/>
        </w:rPr>
      </w:pPr>
      <w:r w:rsidRPr="00A67EB2">
        <w:rPr>
          <w:rFonts w:ascii="Arial Narrow" w:hAnsi="Arial Narrow"/>
          <w:sz w:val="20"/>
        </w:rPr>
        <w:t>**** ABE = Adult Basic Education; ESL = English as a Second Language</w:t>
      </w:r>
    </w:p>
    <w:p w:rsidR="008E74FB" w:rsidRPr="00A67EB2" w:rsidP="00A67EB2" w14:paraId="2A4D9F5E" w14:textId="77777777">
      <w:pPr>
        <w:ind w:left="630"/>
        <w:rPr>
          <w:rFonts w:ascii="Arial Narrow" w:hAnsi="Arial Narrow"/>
          <w:sz w:val="20"/>
        </w:rPr>
      </w:pPr>
      <w:r w:rsidRPr="00A67EB2">
        <w:rPr>
          <w:rFonts w:ascii="Arial Narrow" w:hAnsi="Arial Narrow"/>
          <w:sz w:val="20"/>
        </w:rPr>
        <w:t>****</w:t>
      </w:r>
      <w:r w:rsidRPr="00A67EB2" w:rsidR="002E004D">
        <w:rPr>
          <w:rFonts w:ascii="Arial Narrow" w:hAnsi="Arial Narrow"/>
          <w:sz w:val="20"/>
        </w:rPr>
        <w:t>*</w:t>
      </w:r>
      <w:r w:rsidRPr="00A67EB2">
        <w:rPr>
          <w:rFonts w:ascii="Arial Narrow" w:hAnsi="Arial Narrow"/>
          <w:sz w:val="20"/>
        </w:rPr>
        <w:t xml:space="preserve"> Alternative </w:t>
      </w:r>
      <w:r w:rsidRPr="00A67EB2" w:rsidR="00F04321">
        <w:rPr>
          <w:rFonts w:ascii="Arial Narrow" w:hAnsi="Arial Narrow"/>
          <w:sz w:val="20"/>
        </w:rPr>
        <w:t xml:space="preserve">ABE/ESL </w:t>
      </w:r>
      <w:r w:rsidRPr="00A67EB2" w:rsidR="00FD1E3A">
        <w:rPr>
          <w:rFonts w:ascii="Arial Narrow" w:hAnsi="Arial Narrow"/>
          <w:sz w:val="20"/>
        </w:rPr>
        <w:t>p</w:t>
      </w:r>
      <w:r w:rsidRPr="00A67EB2">
        <w:rPr>
          <w:rFonts w:ascii="Arial Narrow" w:hAnsi="Arial Narrow"/>
          <w:sz w:val="20"/>
        </w:rPr>
        <w:t xml:space="preserve">lacement is for programs designed to yield </w:t>
      </w:r>
      <w:r w:rsidRPr="00A67EB2" w:rsidR="00FF2BCB">
        <w:rPr>
          <w:rFonts w:ascii="Arial Narrow" w:hAnsi="Arial Narrow"/>
          <w:sz w:val="20"/>
        </w:rPr>
        <w:t xml:space="preserve">types of </w:t>
      </w:r>
      <w:r w:rsidRPr="00A67EB2">
        <w:rPr>
          <w:rFonts w:ascii="Arial Narrow" w:hAnsi="Arial Narrow"/>
          <w:sz w:val="20"/>
        </w:rPr>
        <w:t xml:space="preserve">measurable skill gains </w:t>
      </w:r>
      <w:r w:rsidRPr="00A67EB2" w:rsidR="00FF2BCB">
        <w:rPr>
          <w:rFonts w:ascii="Arial Narrow" w:hAnsi="Arial Narrow"/>
          <w:sz w:val="20"/>
        </w:rPr>
        <w:t xml:space="preserve">(MSG) </w:t>
      </w:r>
      <w:r w:rsidRPr="00A67EB2">
        <w:rPr>
          <w:rFonts w:ascii="Arial Narrow" w:hAnsi="Arial Narrow"/>
          <w:sz w:val="20"/>
        </w:rPr>
        <w:t xml:space="preserve">other than </w:t>
      </w:r>
      <w:r w:rsidRPr="00A67EB2" w:rsidR="00FF2BCB">
        <w:rPr>
          <w:rFonts w:ascii="Arial Narrow" w:hAnsi="Arial Narrow"/>
          <w:sz w:val="20"/>
        </w:rPr>
        <w:t>MSG t</w:t>
      </w:r>
      <w:r w:rsidRPr="00A67EB2">
        <w:rPr>
          <w:rFonts w:ascii="Arial Narrow" w:hAnsi="Arial Narrow"/>
          <w:sz w:val="20"/>
        </w:rPr>
        <w:t xml:space="preserve">ype 1a. Participants </w:t>
      </w:r>
      <w:r w:rsidRPr="00A67EB2" w:rsidR="00F7625C">
        <w:rPr>
          <w:rFonts w:ascii="Arial Narrow" w:hAnsi="Arial Narrow"/>
          <w:sz w:val="20"/>
        </w:rPr>
        <w:t xml:space="preserve">with an </w:t>
      </w:r>
      <w:r w:rsidRPr="00A67EB2">
        <w:rPr>
          <w:rFonts w:ascii="Arial Narrow" w:hAnsi="Arial Narrow"/>
          <w:sz w:val="20"/>
        </w:rPr>
        <w:t xml:space="preserve">alternative </w:t>
      </w:r>
      <w:r w:rsidRPr="00A67EB2" w:rsidR="00F7625C">
        <w:rPr>
          <w:rFonts w:ascii="Arial Narrow" w:hAnsi="Arial Narrow"/>
          <w:sz w:val="20"/>
        </w:rPr>
        <w:t xml:space="preserve">placement </w:t>
      </w:r>
      <w:r w:rsidRPr="00A67EB2" w:rsidR="001C6F5D">
        <w:rPr>
          <w:rFonts w:ascii="Arial Narrow" w:hAnsi="Arial Narrow"/>
          <w:sz w:val="20"/>
        </w:rPr>
        <w:t xml:space="preserve">should </w:t>
      </w:r>
      <w:r w:rsidRPr="00A67EB2">
        <w:rPr>
          <w:rFonts w:ascii="Arial Narrow" w:hAnsi="Arial Narrow"/>
          <w:sz w:val="20"/>
        </w:rPr>
        <w:t>be removed from the post-test denominator when calculating the state’s post-test rate.</w:t>
      </w:r>
    </w:p>
    <w:p w:rsidR="000E0FA6" w:rsidRPr="00A67EB2" w:rsidP="00A67EB2" w14:paraId="7EE7A473" w14:textId="77777777">
      <w:pPr>
        <w:ind w:left="630"/>
        <w:rPr>
          <w:rFonts w:ascii="Arial Narrow" w:hAnsi="Arial Narrow"/>
          <w:b/>
          <w:sz w:val="20"/>
          <w:u w:val="single"/>
        </w:rPr>
      </w:pPr>
    </w:p>
    <w:p w:rsidR="000E0FA6" w:rsidRPr="00A67EB2" w:rsidP="00A67EB2" w14:paraId="179CBEAD" w14:textId="77777777">
      <w:pPr>
        <w:ind w:left="630"/>
        <w:rPr>
          <w:rFonts w:ascii="Arial Narrow" w:hAnsi="Arial Narrow"/>
          <w:sz w:val="20"/>
        </w:rPr>
      </w:pPr>
      <w:r w:rsidRPr="00A67EB2">
        <w:rPr>
          <w:rFonts w:ascii="Arial Narrow" w:hAnsi="Arial Narrow"/>
          <w:b/>
          <w:sz w:val="20"/>
        </w:rPr>
        <w:t>Total</w:t>
      </w:r>
      <w:r w:rsidRPr="00A67EB2">
        <w:rPr>
          <w:rFonts w:ascii="Arial Narrow" w:hAnsi="Arial Narrow"/>
          <w:sz w:val="20"/>
        </w:rPr>
        <w:t>:  Report each participant only once on this table.</w:t>
      </w:r>
    </w:p>
    <w:p w:rsidR="00195700" w:rsidRPr="00A67EB2" w:rsidP="00A67EB2" w14:paraId="734B9FBA" w14:textId="77777777">
      <w:pPr>
        <w:ind w:left="630"/>
        <w:rPr>
          <w:rFonts w:ascii="Arial Narrow" w:hAnsi="Arial Narrow"/>
          <w:b/>
          <w:sz w:val="20"/>
          <w:u w:val="single"/>
        </w:rPr>
      </w:pPr>
    </w:p>
    <w:p w:rsidR="000E0FA6" w:rsidRPr="00A67EB2" w:rsidP="00A67EB2" w14:paraId="373B9B35" w14:textId="77777777">
      <w:pPr>
        <w:ind w:left="630"/>
        <w:rPr>
          <w:rFonts w:ascii="Arial Narrow" w:hAnsi="Arial Narrow"/>
          <w:b/>
          <w:sz w:val="20"/>
          <w:u w:val="single"/>
        </w:rPr>
      </w:pPr>
      <w:r w:rsidRPr="00A67EB2">
        <w:rPr>
          <w:rFonts w:ascii="Arial Narrow" w:hAnsi="Arial Narrow"/>
          <w:b/>
          <w:sz w:val="20"/>
          <w:u w:val="single"/>
        </w:rPr>
        <w:t>Ethnicity/Race</w:t>
      </w:r>
      <w:r w:rsidRPr="00A67EB2">
        <w:rPr>
          <w:rFonts w:ascii="Arial Narrow" w:hAnsi="Arial Narrow"/>
          <w:b/>
          <w:sz w:val="20"/>
        </w:rPr>
        <w:t xml:space="preserve">:  </w:t>
      </w:r>
      <w:r w:rsidRPr="00A67EB2">
        <w:rPr>
          <w:rFonts w:ascii="Arial Narrow" w:hAnsi="Arial Narrow"/>
          <w:sz w:val="20"/>
        </w:rPr>
        <w:t>For instructions on collecting and reporting race and ethnicity data, please refer to “Final Guidance on Maintaining, Collecting and Reporting Race and Ethnicity Data to the U. S. Department of Education,” 72 Fed. Reg. 59266 (19 October 2007).</w:t>
      </w:r>
    </w:p>
    <w:p w:rsidR="000E0FA6" w:rsidRPr="00A67EB2" w:rsidP="00A67EB2" w14:paraId="04BE04D1" w14:textId="77777777">
      <w:pPr>
        <w:ind w:left="630"/>
        <w:rPr>
          <w:rFonts w:ascii="Arial Narrow" w:hAnsi="Arial Narrow"/>
          <w:sz w:val="20"/>
        </w:rPr>
      </w:pPr>
    </w:p>
    <w:p w:rsidR="000E0FA6" w:rsidRPr="00A67EB2" w:rsidP="00A67EB2" w14:paraId="08CB811F" w14:textId="77777777">
      <w:pPr>
        <w:ind w:left="630"/>
        <w:rPr>
          <w:rFonts w:ascii="Arial Narrow" w:hAnsi="Arial Narrow"/>
          <w:b/>
          <w:sz w:val="20"/>
        </w:rPr>
      </w:pPr>
      <w:r w:rsidRPr="00A67EB2">
        <w:rPr>
          <w:rFonts w:ascii="Arial Narrow" w:hAnsi="Arial Narrow"/>
          <w:b/>
          <w:sz w:val="20"/>
        </w:rPr>
        <w:t>Hispanic / Latino:</w:t>
      </w:r>
      <w:r w:rsidRPr="00A67EB2">
        <w:rPr>
          <w:rFonts w:ascii="Arial Narrow" w:hAnsi="Arial Narrow"/>
          <w:sz w:val="20"/>
        </w:rPr>
        <w:t xml:space="preserve"> The participant indicates that he/she is a person of Cuban, Mexican, Puerto Rican, South or Central American, or other Spanish culture in origin, regardless of race.</w:t>
      </w:r>
    </w:p>
    <w:p w:rsidR="000E0FA6" w:rsidRPr="00A67EB2" w:rsidP="00A67EB2" w14:paraId="022548C6" w14:textId="77777777">
      <w:pPr>
        <w:ind w:left="630"/>
        <w:rPr>
          <w:rFonts w:ascii="Arial Narrow" w:hAnsi="Arial Narrow"/>
          <w:sz w:val="20"/>
        </w:rPr>
      </w:pPr>
      <w:r w:rsidRPr="00A67EB2">
        <w:rPr>
          <w:rFonts w:ascii="Arial Narrow" w:hAnsi="Arial Narrow"/>
          <w:b/>
          <w:sz w:val="20"/>
        </w:rPr>
        <w:t>American Indian / Alaska Native:</w:t>
      </w:r>
      <w:r w:rsidRPr="00A67EB2">
        <w:rPr>
          <w:rFonts w:ascii="Arial Narrow" w:hAnsi="Arial Narrow"/>
          <w:sz w:val="20"/>
        </w:rPr>
        <w:t xml:space="preserve"> The participant indicates that he/she is a member of an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p w:rsidR="000E0FA6" w:rsidRPr="00A67EB2" w:rsidP="00A67EB2" w14:paraId="6B65847B" w14:textId="77777777">
      <w:pPr>
        <w:ind w:left="630"/>
        <w:rPr>
          <w:rFonts w:ascii="Arial Narrow" w:hAnsi="Arial Narrow"/>
          <w:sz w:val="20"/>
        </w:rPr>
      </w:pPr>
      <w:r w:rsidRPr="00A67EB2">
        <w:rPr>
          <w:rFonts w:ascii="Arial Narrow" w:hAnsi="Arial Narrow"/>
          <w:b/>
          <w:sz w:val="20"/>
        </w:rPr>
        <w:t>Asian:</w:t>
      </w:r>
      <w:r w:rsidRPr="00A67EB2">
        <w:rPr>
          <w:rFonts w:ascii="Arial Narrow" w:hAnsi="Arial Narrow"/>
          <w:sz w:val="20"/>
        </w:rPr>
        <w:t xml:space="preserve"> The participant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rsidR="000E0FA6" w:rsidRPr="00A67EB2" w:rsidP="00A67EB2" w14:paraId="30985780" w14:textId="77777777">
      <w:pPr>
        <w:ind w:left="630"/>
        <w:rPr>
          <w:rFonts w:ascii="Arial Narrow" w:hAnsi="Arial Narrow"/>
          <w:sz w:val="20"/>
        </w:rPr>
      </w:pPr>
      <w:r w:rsidRPr="00A67EB2">
        <w:rPr>
          <w:rFonts w:ascii="Arial Narrow" w:hAnsi="Arial Narrow"/>
          <w:b/>
          <w:sz w:val="20"/>
        </w:rPr>
        <w:t>Black / African American:</w:t>
      </w:r>
      <w:r w:rsidRPr="00A67EB2">
        <w:rPr>
          <w:rFonts w:ascii="Arial Narrow" w:hAnsi="Arial Narrow"/>
          <w:sz w:val="20"/>
        </w:rPr>
        <w:t xml:space="preserve"> The participant indicates that he/she is a person having origins in any of the black racial groups of Africa.</w:t>
      </w:r>
    </w:p>
    <w:p w:rsidR="000E0FA6" w:rsidRPr="00A67EB2" w:rsidP="00A67EB2" w14:paraId="5F619ACC" w14:textId="77777777">
      <w:pPr>
        <w:ind w:left="630"/>
        <w:rPr>
          <w:rFonts w:ascii="Arial Narrow" w:hAnsi="Arial Narrow"/>
          <w:sz w:val="20"/>
        </w:rPr>
      </w:pPr>
      <w:r w:rsidRPr="00A67EB2">
        <w:rPr>
          <w:rFonts w:ascii="Arial Narrow" w:hAnsi="Arial Narrow"/>
          <w:b/>
          <w:sz w:val="20"/>
        </w:rPr>
        <w:t>Native Hawaiian / Other Pacific Islander:</w:t>
      </w:r>
      <w:r w:rsidRPr="00A67EB2">
        <w:rPr>
          <w:rFonts w:ascii="Arial Narrow" w:hAnsi="Arial Narrow"/>
          <w:sz w:val="20"/>
        </w:rPr>
        <w:t xml:space="preserve"> The participant indicates that he/she is a person having origins in any of the original peoples of Hawaii, Guam, Samoa, or other Pacific Islands.</w:t>
      </w:r>
    </w:p>
    <w:p w:rsidR="000E0FA6" w:rsidRPr="00A67EB2" w:rsidP="00A67EB2" w14:paraId="3E7C6105" w14:textId="77777777">
      <w:pPr>
        <w:ind w:left="630"/>
        <w:rPr>
          <w:rFonts w:ascii="Arial Narrow" w:hAnsi="Arial Narrow"/>
          <w:sz w:val="20"/>
        </w:rPr>
      </w:pPr>
      <w:r w:rsidRPr="00A67EB2">
        <w:rPr>
          <w:rFonts w:ascii="Arial Narrow" w:hAnsi="Arial Narrow"/>
          <w:b/>
          <w:sz w:val="20"/>
        </w:rPr>
        <w:t>White:</w:t>
      </w:r>
      <w:r w:rsidRPr="00A67EB2">
        <w:rPr>
          <w:rFonts w:ascii="Arial Narrow" w:hAnsi="Arial Narrow"/>
          <w:sz w:val="20"/>
        </w:rPr>
        <w:t xml:space="preserve"> the participant indicates that he/she is a person having origins in any of the original peoples of Europe, the Middle East, or North Africa.</w:t>
      </w:r>
    </w:p>
    <w:p w:rsidR="000E0FA6" w:rsidRPr="00A67EB2" w:rsidP="00A67EB2" w14:paraId="44A2DFA6" w14:textId="77777777">
      <w:pPr>
        <w:ind w:left="630"/>
        <w:rPr>
          <w:rFonts w:ascii="Arial Narrow" w:hAnsi="Arial Narrow"/>
          <w:sz w:val="20"/>
        </w:rPr>
      </w:pPr>
      <w:r w:rsidRPr="00A67EB2">
        <w:rPr>
          <w:rFonts w:ascii="Arial Narrow" w:hAnsi="Arial Narrow"/>
          <w:b/>
          <w:sz w:val="20"/>
        </w:rPr>
        <w:t xml:space="preserve">More Than One Race: </w:t>
      </w:r>
      <w:r w:rsidRPr="00A67EB2">
        <w:rPr>
          <w:rFonts w:ascii="Arial Narrow" w:hAnsi="Arial Narrow"/>
          <w:sz w:val="20"/>
        </w:rPr>
        <w:t>The participant indicates having origins in more than one racial category.</w:t>
      </w:r>
    </w:p>
    <w:p w:rsidR="000E0FA6" w:rsidRPr="00A67EB2" w:rsidP="00A67EB2" w14:paraId="376AAD2F" w14:textId="77777777">
      <w:pPr>
        <w:ind w:left="630"/>
        <w:rPr>
          <w:rFonts w:ascii="Arial Narrow" w:hAnsi="Arial Narrow"/>
          <w:b/>
          <w:sz w:val="20"/>
        </w:rPr>
      </w:pPr>
    </w:p>
    <w:p w:rsidR="0007696F" w:rsidRPr="00A67EB2" w:rsidP="00A67EB2" w14:paraId="1282C1AA" w14:textId="77777777">
      <w:pPr>
        <w:ind w:left="630"/>
        <w:rPr>
          <w:rFonts w:ascii="Arial Narrow" w:hAnsi="Arial Narrow"/>
          <w:b/>
          <w:sz w:val="24"/>
          <w:szCs w:val="24"/>
        </w:rPr>
      </w:pPr>
      <w:r w:rsidRPr="00A67EB2">
        <w:rPr>
          <w:rFonts w:ascii="Arial Narrow" w:hAnsi="Arial Narrow"/>
          <w:b/>
          <w:sz w:val="24"/>
          <w:szCs w:val="24"/>
        </w:rPr>
        <w:t>Instructions for Completing Table 1 (continued)</w:t>
      </w:r>
    </w:p>
    <w:p w:rsidR="0007696F" w:rsidRPr="00A67EB2" w:rsidP="00A67EB2" w14:paraId="3D4C4537" w14:textId="77777777">
      <w:pPr>
        <w:ind w:left="630"/>
        <w:rPr>
          <w:rFonts w:ascii="Arial Narrow" w:hAnsi="Arial Narrow"/>
          <w:b/>
          <w:sz w:val="20"/>
          <w:u w:val="single"/>
        </w:rPr>
      </w:pPr>
    </w:p>
    <w:p w:rsidR="000E0FA6" w:rsidRPr="00A67EB2" w:rsidP="00A67EB2" w14:paraId="32081A22" w14:textId="77777777">
      <w:pPr>
        <w:ind w:left="630"/>
        <w:rPr>
          <w:rFonts w:ascii="Arial Narrow" w:hAnsi="Arial Narrow"/>
          <w:b/>
          <w:sz w:val="20"/>
          <w:u w:val="single"/>
        </w:rPr>
      </w:pPr>
      <w:r w:rsidRPr="00A67EB2">
        <w:rPr>
          <w:rFonts w:ascii="Arial Narrow" w:hAnsi="Arial Narrow"/>
          <w:b/>
          <w:sz w:val="20"/>
          <w:u w:val="single"/>
        </w:rPr>
        <w:t>Sex:</w:t>
      </w:r>
    </w:p>
    <w:p w:rsidR="000E0FA6" w:rsidRPr="00A67EB2" w:rsidP="00A67EB2" w14:paraId="7BDF6B4E" w14:textId="77777777">
      <w:pPr>
        <w:ind w:left="630"/>
        <w:rPr>
          <w:rFonts w:ascii="Arial Narrow" w:hAnsi="Arial Narrow"/>
          <w:b/>
          <w:sz w:val="20"/>
          <w:u w:val="single"/>
        </w:rPr>
      </w:pPr>
    </w:p>
    <w:p w:rsidR="000E0FA6" w:rsidRPr="00A67EB2" w:rsidP="00A67EB2" w14:paraId="45249130" w14:textId="77777777">
      <w:pPr>
        <w:ind w:left="630"/>
        <w:rPr>
          <w:rFonts w:ascii="Arial Narrow" w:hAnsi="Arial Narrow"/>
          <w:sz w:val="20"/>
        </w:rPr>
      </w:pPr>
      <w:r w:rsidRPr="00A67EB2">
        <w:rPr>
          <w:rFonts w:ascii="Arial Narrow" w:hAnsi="Arial Narrow"/>
          <w:b/>
          <w:sz w:val="20"/>
        </w:rPr>
        <w:t>Male:</w:t>
      </w:r>
      <w:r w:rsidRPr="00A67EB2">
        <w:rPr>
          <w:rFonts w:ascii="Arial Narrow" w:hAnsi="Arial Narrow"/>
          <w:sz w:val="20"/>
        </w:rPr>
        <w:t xml:space="preserve"> The participant indicates that he is male. </w:t>
      </w:r>
    </w:p>
    <w:p w:rsidR="000E0FA6" w:rsidRPr="00A67EB2" w:rsidP="00A67EB2" w14:paraId="26E2B009" w14:textId="77777777">
      <w:pPr>
        <w:ind w:left="630"/>
        <w:rPr>
          <w:rFonts w:ascii="Arial Narrow" w:hAnsi="Arial Narrow"/>
          <w:sz w:val="20"/>
        </w:rPr>
      </w:pPr>
      <w:r w:rsidRPr="00A67EB2">
        <w:rPr>
          <w:rFonts w:ascii="Arial Narrow" w:hAnsi="Arial Narrow"/>
          <w:b/>
          <w:sz w:val="20"/>
        </w:rPr>
        <w:t>Female:</w:t>
      </w:r>
      <w:r w:rsidRPr="00A67EB2">
        <w:rPr>
          <w:rFonts w:ascii="Arial Narrow" w:hAnsi="Arial Narrow"/>
          <w:sz w:val="20"/>
        </w:rPr>
        <w:t xml:space="preserve"> The participant indicates that she is female. </w:t>
      </w:r>
    </w:p>
    <w:p w:rsidR="00B51B40" w:rsidRPr="00A67EB2" w:rsidP="00A67EB2" w14:paraId="61881BB0" w14:textId="77777777">
      <w:pPr>
        <w:ind w:left="630"/>
        <w:rPr>
          <w:rFonts w:ascii="Arial Narrow"/>
          <w:sz w:val="20"/>
        </w:rPr>
      </w:pPr>
      <w:r w:rsidRPr="00A67EB2">
        <w:rPr>
          <w:rFonts w:ascii="Arial Narrow"/>
          <w:b/>
          <w:bCs/>
          <w:sz w:val="20"/>
        </w:rPr>
        <w:t>Non-binary</w:t>
      </w:r>
      <w:r w:rsidRPr="00A67EB2">
        <w:rPr>
          <w:rFonts w:ascii="Arial Narrow"/>
          <w:sz w:val="20"/>
        </w:rPr>
        <w:t xml:space="preserve">:  The participant identifies with being nonbinary or another gender. </w:t>
      </w:r>
    </w:p>
    <w:p w:rsidR="00ED0845" w:rsidRPr="00A67EB2" w:rsidP="00A67EB2" w14:paraId="3D9B27A6" w14:textId="77777777">
      <w:pPr>
        <w:ind w:left="630"/>
        <w:rPr>
          <w:rFonts w:ascii="Arial Narrow"/>
          <w:sz w:val="20"/>
        </w:rPr>
      </w:pPr>
      <w:r w:rsidRPr="00A67EB2">
        <w:rPr>
          <w:rFonts w:ascii="Arial Narrow"/>
          <w:b/>
          <w:bCs/>
          <w:sz w:val="20"/>
        </w:rPr>
        <w:t>No Answer</w:t>
      </w:r>
      <w:r w:rsidRPr="00A67EB2">
        <w:rPr>
          <w:rFonts w:ascii="Arial Narrow"/>
          <w:sz w:val="20"/>
        </w:rPr>
        <w:t>:  The participant prefers not to answer.</w:t>
      </w:r>
    </w:p>
    <w:p w:rsidR="00F53463" w:rsidRPr="00A67EB2" w:rsidP="00A67EB2" w14:paraId="044CD6B0" w14:textId="77777777">
      <w:pPr>
        <w:ind w:left="630"/>
        <w:rPr>
          <w:rFonts w:ascii="Arial Narrow"/>
          <w:sz w:val="20"/>
        </w:rPr>
      </w:pPr>
    </w:p>
    <w:p w:rsidR="00F53463" w:rsidRPr="00A67EB2" w:rsidP="00A67EB2" w14:paraId="12D4C714" w14:textId="77777777">
      <w:pPr>
        <w:ind w:left="630"/>
        <w:rPr>
          <w:rFonts w:ascii="Arial Narrow" w:hAnsi="Arial Narrow"/>
          <w:b/>
          <w:sz w:val="24"/>
          <w:szCs w:val="24"/>
        </w:rPr>
      </w:pPr>
      <w:r w:rsidRPr="00A67EB2">
        <w:rPr>
          <w:rFonts w:ascii="Arial Narrow" w:hAnsi="Arial Narrow"/>
          <w:b/>
          <w:sz w:val="24"/>
          <w:szCs w:val="24"/>
          <w:u w:val="single"/>
        </w:rPr>
        <w:t>Entering Educational Functioning Level (EFL) Placement</w:t>
      </w:r>
      <w:r w:rsidRPr="00A67EB2">
        <w:rPr>
          <w:rFonts w:ascii="Arial Narrow" w:hAnsi="Arial Narrow"/>
          <w:b/>
          <w:sz w:val="24"/>
          <w:szCs w:val="24"/>
        </w:rPr>
        <w:t xml:space="preserve">  </w:t>
      </w:r>
    </w:p>
    <w:p w:rsidR="00FF091E" w:rsidRPr="00A67EB2" w:rsidP="00A67EB2" w14:paraId="07E5F308" w14:textId="77777777">
      <w:pPr>
        <w:ind w:left="630"/>
        <w:rPr>
          <w:rFonts w:ascii="Arial Narrow" w:hAnsi="Arial Narrow"/>
          <w:b/>
          <w:sz w:val="24"/>
          <w:szCs w:val="24"/>
        </w:rPr>
      </w:pPr>
    </w:p>
    <w:p w:rsidR="00D24849" w:rsidRPr="00A67EB2" w:rsidP="00A67EB2" w14:paraId="1BA92631" w14:textId="77777777">
      <w:pPr>
        <w:ind w:left="630"/>
        <w:rPr>
          <w:rFonts w:ascii="Arial Narrow" w:hAnsi="Arial Narrow"/>
          <w:b/>
          <w:bCs/>
          <w:sz w:val="20"/>
          <w:szCs w:val="20"/>
        </w:rPr>
      </w:pPr>
      <w:r w:rsidRPr="00A67EB2">
        <w:rPr>
          <w:rFonts w:ascii="Arial Narrow" w:hAnsi="Arial Narrow"/>
          <w:b/>
          <w:bCs/>
          <w:sz w:val="20"/>
          <w:szCs w:val="20"/>
        </w:rPr>
        <w:t xml:space="preserve">Placement for MSG Type 1a (educational </w:t>
      </w:r>
      <w:r w:rsidRPr="00A67EB2" w:rsidR="00EC13B4">
        <w:rPr>
          <w:rFonts w:ascii="Arial Narrow" w:hAnsi="Arial Narrow"/>
          <w:sz w:val="20"/>
          <w:szCs w:val="20"/>
        </w:rPr>
        <w:t xml:space="preserve">functioning level </w:t>
      </w:r>
      <w:r w:rsidRPr="00A67EB2">
        <w:rPr>
          <w:rFonts w:ascii="Arial Narrow" w:hAnsi="Arial Narrow"/>
          <w:b/>
          <w:bCs/>
          <w:sz w:val="20"/>
          <w:szCs w:val="20"/>
        </w:rPr>
        <w:t>gain via pre- and post-testing)</w:t>
      </w:r>
      <w:r w:rsidRPr="00A67EB2" w:rsidR="000C2671">
        <w:rPr>
          <w:rFonts w:ascii="Arial Narrow" w:hAnsi="Arial Narrow"/>
          <w:b/>
          <w:bCs/>
          <w:sz w:val="20"/>
          <w:szCs w:val="20"/>
        </w:rPr>
        <w:t>:</w:t>
      </w:r>
    </w:p>
    <w:p w:rsidR="00D24849" w:rsidRPr="00A67EB2" w:rsidP="00A67EB2" w14:paraId="432AE6B0" w14:textId="77777777">
      <w:pPr>
        <w:ind w:left="630"/>
        <w:rPr>
          <w:rFonts w:ascii="Arial Narrow" w:hAnsi="Arial Narrow"/>
          <w:b/>
          <w:bCs/>
          <w:sz w:val="20"/>
          <w:szCs w:val="20"/>
        </w:rPr>
      </w:pPr>
    </w:p>
    <w:p w:rsidR="00145C4C" w:rsidRPr="00A67EB2" w:rsidP="00A67EB2" w14:paraId="5FE0D350" w14:textId="77777777">
      <w:pPr>
        <w:ind w:left="630"/>
        <w:rPr>
          <w:rFonts w:ascii="Arial Narrow" w:hAnsi="Arial Narrow"/>
          <w:sz w:val="20"/>
          <w:szCs w:val="20"/>
        </w:rPr>
      </w:pPr>
      <w:r w:rsidRPr="00A67EB2">
        <w:rPr>
          <w:rFonts w:ascii="Arial Narrow" w:hAnsi="Arial Narrow"/>
          <w:sz w:val="20"/>
          <w:szCs w:val="20"/>
        </w:rPr>
        <w:t>Consistent with 34 CFR 462.41(a), in programs that compare the participant’s initial EFL, as measured by a pre-test, with the participant’s EFL, as measured by a post-test, states must measure this specific type of educational gain (MSG type 1a) using only tests that the Secretary has determined are suitable for use in the NRS and the state has identified in its assessment policy.</w:t>
      </w:r>
    </w:p>
    <w:p w:rsidR="00145C4C" w:rsidRPr="00A67EB2" w:rsidP="00A67EB2" w14:paraId="4F179B0C" w14:textId="77777777">
      <w:pPr>
        <w:ind w:left="630"/>
        <w:rPr>
          <w:rFonts w:ascii="Arial Narrow" w:hAnsi="Arial Narrow"/>
          <w:b/>
          <w:bCs/>
          <w:sz w:val="20"/>
          <w:szCs w:val="20"/>
        </w:rPr>
      </w:pPr>
    </w:p>
    <w:p w:rsidR="000C2671" w:rsidRPr="00A67EB2" w:rsidP="00A67EB2" w14:paraId="57A40648" w14:textId="77777777">
      <w:pPr>
        <w:ind w:left="630"/>
        <w:rPr>
          <w:rFonts w:ascii="Arial Narrow" w:hAnsi="Arial Narrow"/>
          <w:b/>
          <w:sz w:val="20"/>
          <w:szCs w:val="20"/>
        </w:rPr>
      </w:pPr>
      <w:r w:rsidRPr="00A67EB2">
        <w:rPr>
          <w:rFonts w:ascii="Arial Narrow" w:hAnsi="Arial Narrow"/>
          <w:b/>
          <w:sz w:val="20"/>
          <w:szCs w:val="20"/>
        </w:rPr>
        <w:t>Alternative ABE/ESL placement:</w:t>
      </w:r>
    </w:p>
    <w:p w:rsidR="000C2671" w:rsidRPr="00A67EB2" w:rsidP="00A67EB2" w14:paraId="4A91D9B6" w14:textId="77777777">
      <w:pPr>
        <w:ind w:left="630"/>
        <w:rPr>
          <w:rFonts w:ascii="Arial Narrow" w:hAnsi="Arial Narrow"/>
          <w:bCs/>
          <w:sz w:val="20"/>
          <w:szCs w:val="20"/>
        </w:rPr>
      </w:pPr>
    </w:p>
    <w:p w:rsidR="00C75911" w:rsidRPr="00A67EB2" w:rsidP="00A67EB2" w14:paraId="585A07FD" w14:textId="77777777">
      <w:pPr>
        <w:ind w:left="630"/>
        <w:rPr>
          <w:rFonts w:ascii="Arial Narrow" w:hAnsi="Arial Narrow"/>
          <w:bCs/>
          <w:sz w:val="20"/>
          <w:szCs w:val="20"/>
        </w:rPr>
      </w:pPr>
      <w:r w:rsidRPr="00A67EB2">
        <w:rPr>
          <w:rFonts w:ascii="Arial Narrow" w:hAnsi="Arial Narrow"/>
          <w:bCs/>
          <w:sz w:val="20"/>
          <w:szCs w:val="20"/>
        </w:rPr>
        <w:t xml:space="preserve">At the </w:t>
      </w:r>
      <w:r w:rsidRPr="00A67EB2" w:rsidR="000E0744">
        <w:rPr>
          <w:rFonts w:ascii="Arial Narrow" w:hAnsi="Arial Narrow"/>
          <w:bCs/>
          <w:sz w:val="20"/>
          <w:szCs w:val="20"/>
        </w:rPr>
        <w:t xml:space="preserve">state’s sole </w:t>
      </w:r>
      <w:r w:rsidRPr="00A67EB2">
        <w:rPr>
          <w:rFonts w:ascii="Arial Narrow" w:hAnsi="Arial Narrow"/>
          <w:bCs/>
          <w:sz w:val="20"/>
          <w:szCs w:val="20"/>
        </w:rPr>
        <w:t xml:space="preserve">discretion, </w:t>
      </w:r>
      <w:r w:rsidRPr="00A67EB2" w:rsidR="00426F14">
        <w:rPr>
          <w:rFonts w:ascii="Arial Narrow" w:hAnsi="Arial Narrow"/>
          <w:bCs/>
          <w:sz w:val="20"/>
          <w:szCs w:val="20"/>
        </w:rPr>
        <w:t xml:space="preserve">and as documented in the state’s assessment policy, </w:t>
      </w:r>
      <w:r w:rsidRPr="00A67EB2">
        <w:rPr>
          <w:rFonts w:ascii="Arial Narrow" w:hAnsi="Arial Narrow"/>
          <w:bCs/>
          <w:sz w:val="20"/>
          <w:szCs w:val="20"/>
        </w:rPr>
        <w:t>states may</w:t>
      </w:r>
      <w:r w:rsidRPr="00A67EB2" w:rsidR="00E91A0A">
        <w:rPr>
          <w:rFonts w:ascii="Arial Narrow" w:hAnsi="Arial Narrow"/>
          <w:bCs/>
          <w:sz w:val="20"/>
          <w:szCs w:val="20"/>
        </w:rPr>
        <w:t xml:space="preserve"> </w:t>
      </w:r>
      <w:r w:rsidRPr="00A67EB2" w:rsidR="007C3E56">
        <w:rPr>
          <w:rFonts w:ascii="Arial Narrow" w:hAnsi="Arial Narrow"/>
          <w:bCs/>
          <w:sz w:val="20"/>
          <w:szCs w:val="20"/>
        </w:rPr>
        <w:t xml:space="preserve">exempt </w:t>
      </w:r>
      <w:r w:rsidRPr="00A67EB2">
        <w:rPr>
          <w:rFonts w:ascii="Arial Narrow" w:hAnsi="Arial Narrow"/>
          <w:bCs/>
          <w:sz w:val="20"/>
          <w:szCs w:val="20"/>
        </w:rPr>
        <w:t xml:space="preserve">participants from </w:t>
      </w:r>
      <w:r w:rsidRPr="00A67EB2" w:rsidR="00AC2D55">
        <w:rPr>
          <w:rFonts w:ascii="Arial Narrow" w:hAnsi="Arial Narrow"/>
          <w:bCs/>
          <w:sz w:val="20"/>
          <w:szCs w:val="20"/>
        </w:rPr>
        <w:t xml:space="preserve">NRS </w:t>
      </w:r>
      <w:r w:rsidRPr="00A67EB2">
        <w:rPr>
          <w:rFonts w:ascii="Arial Narrow" w:hAnsi="Arial Narrow"/>
          <w:bCs/>
          <w:sz w:val="20"/>
          <w:szCs w:val="20"/>
        </w:rPr>
        <w:t xml:space="preserve">pre- and post-testing who are enrolled in programs designed to </w:t>
      </w:r>
      <w:r w:rsidRPr="00A67EB2" w:rsidR="00ED1C29">
        <w:rPr>
          <w:rFonts w:ascii="Arial Narrow" w:hAnsi="Arial Narrow"/>
          <w:bCs/>
          <w:sz w:val="20"/>
          <w:szCs w:val="20"/>
        </w:rPr>
        <w:t>yield</w:t>
      </w:r>
      <w:r w:rsidRPr="00A67EB2">
        <w:rPr>
          <w:rFonts w:ascii="Arial Narrow" w:hAnsi="Arial Narrow"/>
          <w:bCs/>
          <w:sz w:val="20"/>
          <w:szCs w:val="20"/>
        </w:rPr>
        <w:t xml:space="preserve"> the following outcomes</w:t>
      </w:r>
      <w:r w:rsidRPr="00A67EB2" w:rsidR="00054DD1">
        <w:rPr>
          <w:rFonts w:ascii="Arial Narrow" w:hAnsi="Arial Narrow"/>
          <w:bCs/>
          <w:sz w:val="20"/>
          <w:szCs w:val="20"/>
        </w:rPr>
        <w:t xml:space="preserve"> under the MSG indicator</w:t>
      </w:r>
      <w:r w:rsidRPr="00A67EB2" w:rsidR="00B804C5">
        <w:rPr>
          <w:rFonts w:ascii="Arial Narrow" w:hAnsi="Arial Narrow"/>
          <w:bCs/>
          <w:sz w:val="20"/>
          <w:szCs w:val="20"/>
        </w:rPr>
        <w:t>, as desc</w:t>
      </w:r>
      <w:r w:rsidRPr="00A67EB2" w:rsidR="00467D22">
        <w:rPr>
          <w:rFonts w:ascii="Arial Narrow" w:hAnsi="Arial Narrow"/>
          <w:bCs/>
          <w:sz w:val="20"/>
          <w:szCs w:val="20"/>
        </w:rPr>
        <w:t>ribed in OCTAE Program Memorandum 17-2</w:t>
      </w:r>
      <w:r w:rsidRPr="00A67EB2">
        <w:rPr>
          <w:rFonts w:ascii="Arial Narrow" w:hAnsi="Arial Narrow"/>
          <w:bCs/>
          <w:sz w:val="20"/>
          <w:szCs w:val="20"/>
        </w:rPr>
        <w:t>:</w:t>
      </w:r>
    </w:p>
    <w:p w:rsidR="00FF091E" w:rsidRPr="00A67EB2" w:rsidP="00A67EB2" w14:paraId="10F14BD5" w14:textId="77777777">
      <w:pPr>
        <w:ind w:left="630"/>
        <w:rPr>
          <w:rFonts w:ascii="Arial Narrow" w:hAnsi="Arial Narrow"/>
          <w:b/>
          <w:sz w:val="20"/>
          <w:szCs w:val="20"/>
        </w:rPr>
      </w:pPr>
    </w:p>
    <w:p w:rsidR="006B2DBF" w:rsidRPr="00A67EB2" w:rsidP="00A67EB2" w14:paraId="13F6D278" w14:textId="77777777">
      <w:pPr>
        <w:ind w:left="630"/>
        <w:rPr>
          <w:rFonts w:ascii="Arial Narrow" w:hAnsi="Arial Narrow"/>
          <w:bCs/>
          <w:sz w:val="20"/>
          <w:szCs w:val="20"/>
        </w:rPr>
      </w:pPr>
      <w:r w:rsidRPr="00A67EB2">
        <w:rPr>
          <w:rFonts w:ascii="Arial Narrow" w:hAnsi="Arial Narrow"/>
          <w:b/>
          <w:sz w:val="20"/>
          <w:szCs w:val="20"/>
        </w:rPr>
        <w:tab/>
      </w:r>
      <w:r w:rsidRPr="00A67EB2">
        <w:rPr>
          <w:rFonts w:ascii="Arial Narrow" w:hAnsi="Arial Narrow"/>
          <w:b/>
          <w:sz w:val="20"/>
          <w:szCs w:val="20"/>
        </w:rPr>
        <w:tab/>
      </w:r>
      <w:r w:rsidRPr="00A67EB2">
        <w:rPr>
          <w:rFonts w:ascii="Arial Narrow" w:hAnsi="Arial Narrow"/>
          <w:bCs/>
          <w:sz w:val="20"/>
          <w:szCs w:val="20"/>
        </w:rPr>
        <w:t xml:space="preserve">MSG </w:t>
      </w:r>
      <w:r w:rsidRPr="00A67EB2" w:rsidR="00A51C38">
        <w:rPr>
          <w:rFonts w:ascii="Arial Narrow" w:hAnsi="Arial Narrow"/>
          <w:bCs/>
          <w:sz w:val="20"/>
          <w:szCs w:val="20"/>
        </w:rPr>
        <w:t xml:space="preserve">Outcome </w:t>
      </w:r>
      <w:r w:rsidRPr="00A67EB2">
        <w:rPr>
          <w:rFonts w:ascii="Arial Narrow" w:hAnsi="Arial Narrow"/>
          <w:bCs/>
          <w:sz w:val="20"/>
          <w:szCs w:val="20"/>
        </w:rPr>
        <w:t>Type:</w:t>
      </w:r>
    </w:p>
    <w:p w:rsidR="00FF091E" w:rsidRPr="00A67EB2" w:rsidP="00A67EB2" w14:paraId="7EF4FFE2" w14:textId="77777777">
      <w:pPr>
        <w:pStyle w:val="ListParagraph"/>
        <w:numPr>
          <w:ilvl w:val="0"/>
          <w:numId w:val="27"/>
        </w:numPr>
        <w:ind w:left="1620" w:hanging="180"/>
        <w:rPr>
          <w:rFonts w:ascii="Arial Narrow" w:hAnsi="Arial Narrow"/>
          <w:bCs/>
          <w:sz w:val="20"/>
          <w:szCs w:val="20"/>
        </w:rPr>
      </w:pPr>
      <w:r w:rsidRPr="00A67EB2">
        <w:rPr>
          <w:rFonts w:ascii="Arial Narrow" w:hAnsi="Arial Narrow"/>
          <w:bCs/>
          <w:sz w:val="20"/>
          <w:szCs w:val="20"/>
        </w:rPr>
        <w:t>b) Awarding of credits or Carnegie units.</w:t>
      </w:r>
    </w:p>
    <w:p w:rsidR="00FF091E" w:rsidP="00A67EB2" w14:paraId="18098D72" w14:textId="72508763">
      <w:pPr>
        <w:pStyle w:val="ListParagraph"/>
        <w:numPr>
          <w:ilvl w:val="0"/>
          <w:numId w:val="28"/>
        </w:numPr>
        <w:ind w:left="1620" w:hanging="180"/>
        <w:rPr>
          <w:rFonts w:ascii="Arial Narrow" w:hAnsi="Arial Narrow"/>
          <w:bCs/>
          <w:sz w:val="20"/>
          <w:szCs w:val="20"/>
        </w:rPr>
      </w:pPr>
      <w:r w:rsidRPr="00A67EB2">
        <w:rPr>
          <w:rFonts w:ascii="Arial Narrow" w:hAnsi="Arial Narrow"/>
          <w:bCs/>
          <w:sz w:val="20"/>
          <w:szCs w:val="20"/>
        </w:rPr>
        <w:t xml:space="preserve">c) Enrolled in postsecondary education </w:t>
      </w:r>
      <w:r w:rsidR="00187E84">
        <w:rPr>
          <w:rFonts w:ascii="Arial Narrow" w:hAnsi="Arial Narrow"/>
          <w:bCs/>
          <w:sz w:val="20"/>
          <w:szCs w:val="20"/>
        </w:rPr>
        <w:t>or</w:t>
      </w:r>
      <w:r w:rsidRPr="00A67EB2" w:rsidR="00187E84">
        <w:rPr>
          <w:rFonts w:ascii="Arial Narrow" w:hAnsi="Arial Narrow"/>
          <w:bCs/>
          <w:sz w:val="20"/>
          <w:szCs w:val="20"/>
        </w:rPr>
        <w:t xml:space="preserve"> </w:t>
      </w:r>
      <w:r w:rsidRPr="00A67EB2">
        <w:rPr>
          <w:rFonts w:ascii="Arial Narrow" w:hAnsi="Arial Narrow"/>
          <w:bCs/>
          <w:sz w:val="20"/>
          <w:szCs w:val="20"/>
        </w:rPr>
        <w:t xml:space="preserve">training </w:t>
      </w:r>
      <w:r w:rsidRPr="00146FEF" w:rsidR="00146FEF">
        <w:rPr>
          <w:rFonts w:ascii="Arial Narrow" w:hAnsi="Arial Narrow"/>
          <w:bCs/>
          <w:sz w:val="20"/>
          <w:szCs w:val="20"/>
        </w:rPr>
        <w:t>during the program year</w:t>
      </w:r>
      <w:r w:rsidRPr="00A67EB2">
        <w:rPr>
          <w:rFonts w:ascii="Arial Narrow" w:hAnsi="Arial Narrow"/>
          <w:bCs/>
          <w:sz w:val="20"/>
          <w:szCs w:val="20"/>
        </w:rPr>
        <w:t>.</w:t>
      </w:r>
    </w:p>
    <w:p w:rsidR="00146FEF" w:rsidRPr="00146FEF" w:rsidP="00146FEF" w14:paraId="62FD295E" w14:textId="329D92BA">
      <w:pPr>
        <w:ind w:left="720" w:firstLine="720"/>
        <w:rPr>
          <w:rFonts w:ascii="Arial Narrow" w:hAnsi="Arial Narrow"/>
          <w:bCs/>
          <w:sz w:val="20"/>
          <w:szCs w:val="20"/>
        </w:rPr>
      </w:pPr>
      <w:r w:rsidRPr="00146FEF">
        <w:rPr>
          <w:rFonts w:ascii="Arial Narrow" w:hAnsi="Arial Narrow"/>
          <w:bCs/>
          <w:sz w:val="20"/>
          <w:szCs w:val="20"/>
        </w:rPr>
        <w:t>1</w:t>
      </w:r>
      <w:r w:rsidR="00C9184A">
        <w:rPr>
          <w:rFonts w:ascii="Arial Narrow" w:hAnsi="Arial Narrow"/>
          <w:bCs/>
          <w:sz w:val="20"/>
          <w:szCs w:val="20"/>
        </w:rPr>
        <w:t>.</w:t>
      </w:r>
      <w:r w:rsidRPr="00146FEF">
        <w:rPr>
          <w:rFonts w:ascii="Arial Narrow" w:hAnsi="Arial Narrow"/>
          <w:bCs/>
          <w:sz w:val="20"/>
          <w:szCs w:val="20"/>
        </w:rPr>
        <w:t xml:space="preserve"> d) </w:t>
      </w:r>
      <w:r>
        <w:rPr>
          <w:rFonts w:ascii="Arial Narrow" w:hAnsi="Arial Narrow"/>
          <w:bCs/>
          <w:sz w:val="20"/>
          <w:szCs w:val="20"/>
        </w:rPr>
        <w:t>P</w:t>
      </w:r>
      <w:r w:rsidRPr="00146FEF">
        <w:rPr>
          <w:rFonts w:ascii="Arial Narrow" w:hAnsi="Arial Narrow"/>
          <w:bCs/>
          <w:sz w:val="20"/>
          <w:szCs w:val="20"/>
        </w:rPr>
        <w:t>ass</w:t>
      </w:r>
      <w:r>
        <w:rPr>
          <w:rFonts w:ascii="Arial Narrow" w:hAnsi="Arial Narrow"/>
          <w:bCs/>
          <w:sz w:val="20"/>
          <w:szCs w:val="20"/>
        </w:rPr>
        <w:t>ed</w:t>
      </w:r>
      <w:r w:rsidRPr="00146FEF">
        <w:rPr>
          <w:rFonts w:ascii="Arial Narrow" w:hAnsi="Arial Narrow"/>
          <w:bCs/>
          <w:sz w:val="20"/>
          <w:szCs w:val="20"/>
        </w:rPr>
        <w:t xml:space="preserve"> a subtest on a State-recognized high school equivalency examination</w:t>
      </w:r>
      <w:r>
        <w:rPr>
          <w:rFonts w:ascii="Arial Narrow" w:hAnsi="Arial Narrow"/>
          <w:bCs/>
          <w:sz w:val="20"/>
          <w:szCs w:val="20"/>
        </w:rPr>
        <w:t>.</w:t>
      </w:r>
    </w:p>
    <w:p w:rsidR="00FF091E" w:rsidRPr="00A67EB2" w:rsidP="00A67EB2" w14:paraId="41840A22"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Documented attainment of a secondary school diploma or its recognized equivalent. </w:t>
      </w:r>
    </w:p>
    <w:p w:rsidR="00FF091E" w:rsidRPr="00A67EB2" w:rsidP="00A67EB2" w14:paraId="01858B47"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Secondary or postsecondary transcript or report card for sufficient credit hours that shows a participant is meeting the state unit’s academic standards.</w:t>
      </w:r>
    </w:p>
    <w:p w:rsidR="00FF091E" w:rsidRPr="00A67EB2" w:rsidP="00A67EB2" w14:paraId="7B3CDCDC"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Satisfactory or better progress report, toward established milestones, from an employer or training provider who is providing training. </w:t>
      </w:r>
    </w:p>
    <w:p w:rsidR="00FF091E" w:rsidRPr="00A67EB2" w:rsidP="00A67EB2" w14:paraId="68F1DB5B"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Successfully passing an exam that is required for a particular occupation or progress in attaining technical or occupational skills, as evidenced by trade-related benchmarks.</w:t>
      </w:r>
    </w:p>
    <w:p w:rsidR="00FF091E" w:rsidRPr="00A67EB2" w:rsidP="00A67EB2" w14:paraId="21792BF8" w14:textId="77777777">
      <w:pPr>
        <w:ind w:left="630"/>
        <w:rPr>
          <w:rFonts w:ascii="Arial Narrow" w:hAnsi="Arial Narrow"/>
          <w:bCs/>
          <w:sz w:val="20"/>
          <w:szCs w:val="20"/>
        </w:rPr>
      </w:pPr>
    </w:p>
    <w:p w:rsidR="00741C9F" w:rsidRPr="00A67EB2" w:rsidP="00A67EB2" w14:paraId="409890E0" w14:textId="77777777">
      <w:pPr>
        <w:ind w:left="630"/>
        <w:rPr>
          <w:rFonts w:ascii="Arial Narrow" w:hAnsi="Arial Narrow"/>
          <w:bCs/>
          <w:sz w:val="20"/>
          <w:szCs w:val="20"/>
        </w:rPr>
      </w:pPr>
      <w:r w:rsidRPr="00A67EB2">
        <w:rPr>
          <w:rFonts w:ascii="Arial Narrow" w:hAnsi="Arial Narrow"/>
          <w:bCs/>
          <w:sz w:val="20"/>
          <w:szCs w:val="20"/>
        </w:rPr>
        <w:t>Examples of such programs may include, but are not limited to, integrated education and training programs</w:t>
      </w:r>
      <w:r w:rsidRPr="00A67EB2" w:rsidR="00EC7C3A">
        <w:rPr>
          <w:rFonts w:ascii="Arial Narrow" w:hAnsi="Arial Narrow"/>
          <w:bCs/>
          <w:sz w:val="20"/>
          <w:szCs w:val="20"/>
        </w:rPr>
        <w:t xml:space="preserve"> (see note below)</w:t>
      </w:r>
      <w:r w:rsidRPr="00A67EB2">
        <w:rPr>
          <w:rFonts w:ascii="Arial Narrow" w:hAnsi="Arial Narrow"/>
          <w:bCs/>
          <w:sz w:val="20"/>
          <w:szCs w:val="20"/>
        </w:rPr>
        <w:t>, workplace literacy programs, preparatory classes for high school equivalency testing, postsecondary bridge programs, adult high schools utilizing credits or Carnegie units, or other adult education programs designed to yield the MSG outcomes listed above. For these types of programs, states may develop and implement alternative options for the EFL placement.  For example, a state may use assessments that are content-driven or performance-driven such as locator tests, criterion referenced tests, diagnostic assessments, authentic assessments, or a state may choose to develop and implement innovative crosswalks between program benchmarks and NRS EFL levels.  The reporting of outcomes for participants in such programs must follow the data collection and validation requirements for the specific MSG type</w:t>
      </w:r>
      <w:r w:rsidRPr="00A67EB2" w:rsidR="00B01ED3">
        <w:rPr>
          <w:rFonts w:ascii="Arial Narrow" w:hAnsi="Arial Narrow"/>
          <w:bCs/>
          <w:sz w:val="20"/>
          <w:szCs w:val="20"/>
        </w:rPr>
        <w:t xml:space="preserve">, </w:t>
      </w:r>
      <w:r w:rsidRPr="00A67EB2" w:rsidR="00B30200">
        <w:rPr>
          <w:rFonts w:ascii="Arial Narrow" w:hAnsi="Arial Narrow"/>
          <w:bCs/>
          <w:sz w:val="20"/>
          <w:szCs w:val="20"/>
        </w:rPr>
        <w:t>as described in OCTAE Program Memorandum 19-1</w:t>
      </w:r>
      <w:r w:rsidRPr="00A67EB2">
        <w:rPr>
          <w:rFonts w:ascii="Arial Narrow" w:hAnsi="Arial Narrow"/>
          <w:bCs/>
          <w:sz w:val="20"/>
          <w:szCs w:val="20"/>
        </w:rPr>
        <w:t>.  States are not required to exempt participants from pre- and post-testing and may continue to use assessment procedures that best meet the needs of the State’s adult education program.</w:t>
      </w:r>
      <w:r w:rsidRPr="00A67EB2" w:rsidR="00854752">
        <w:rPr>
          <w:rFonts w:ascii="Arial Narrow" w:hAnsi="Arial Narrow"/>
          <w:bCs/>
          <w:sz w:val="20"/>
          <w:szCs w:val="20"/>
        </w:rPr>
        <w:t xml:space="preserve">  Students with an alternative placement </w:t>
      </w:r>
      <w:r w:rsidRPr="00A67EB2" w:rsidR="00D355F7">
        <w:rPr>
          <w:rFonts w:ascii="Arial Narrow" w:hAnsi="Arial Narrow"/>
          <w:bCs/>
          <w:sz w:val="20"/>
          <w:szCs w:val="20"/>
        </w:rPr>
        <w:t xml:space="preserve">are </w:t>
      </w:r>
      <w:r w:rsidRPr="00A67EB2" w:rsidR="00854752">
        <w:rPr>
          <w:rFonts w:ascii="Arial Narrow" w:hAnsi="Arial Narrow"/>
          <w:bCs/>
          <w:sz w:val="20"/>
          <w:szCs w:val="20"/>
        </w:rPr>
        <w:t>reported on the “Alternative Placement” rows under ABE or ESL.</w:t>
      </w:r>
    </w:p>
    <w:p w:rsidR="00C22410" w:rsidRPr="00A67EB2" w:rsidP="00A67EB2" w14:paraId="37FABBAA" w14:textId="77777777">
      <w:pPr>
        <w:rPr>
          <w:rFonts w:ascii="Arial Narrow" w:hAnsi="Arial Narrow"/>
          <w:bCs/>
          <w:sz w:val="20"/>
          <w:szCs w:val="20"/>
        </w:rPr>
      </w:pPr>
    </w:p>
    <w:p w:rsidR="00C22410" w:rsidRPr="00A67EB2" w:rsidP="00A67EB2" w14:paraId="28FE3DE1" w14:textId="77777777">
      <w:pPr>
        <w:ind w:left="630"/>
        <w:rPr>
          <w:rFonts w:ascii="Arial Narrow" w:hAnsi="Arial Narrow"/>
          <w:b/>
          <w:bCs/>
          <w:sz w:val="20"/>
          <w:szCs w:val="20"/>
        </w:rPr>
        <w:sectPr w:rsidSect="00113290">
          <w:footerReference w:type="default" r:id="rId9"/>
          <w:pgSz w:w="24480" w:h="15840" w:orient="landscape" w:code="161"/>
          <w:pgMar w:top="432" w:right="720" w:bottom="288" w:left="317" w:header="0" w:footer="547" w:gutter="0"/>
          <w:pgNumType w:start="2"/>
          <w:cols w:space="720"/>
          <w:docGrid w:linePitch="299"/>
        </w:sectPr>
      </w:pPr>
      <w:r w:rsidRPr="00A67EB2">
        <w:rPr>
          <w:rFonts w:ascii="Arial Narrow" w:hAnsi="Arial Narrow"/>
          <w:b/>
          <w:bCs/>
          <w:sz w:val="20"/>
          <w:szCs w:val="20"/>
        </w:rPr>
        <w:t xml:space="preserve">NOTE:  </w:t>
      </w:r>
      <w:r w:rsidRPr="00A67EB2" w:rsidR="00C85C93">
        <w:rPr>
          <w:rFonts w:ascii="Arial Narrow" w:hAnsi="Arial Narrow"/>
          <w:sz w:val="20"/>
          <w:szCs w:val="20"/>
        </w:rPr>
        <w:t>The term “i</w:t>
      </w:r>
      <w:r w:rsidRPr="00A67EB2">
        <w:rPr>
          <w:rFonts w:ascii="Arial Narrow" w:hAnsi="Arial Narrow"/>
          <w:sz w:val="20"/>
          <w:szCs w:val="20"/>
        </w:rPr>
        <w:t>ntegrated education and training</w:t>
      </w:r>
      <w:r w:rsidRPr="00A67EB2" w:rsidR="00C85C93">
        <w:rPr>
          <w:rFonts w:ascii="Arial Narrow" w:hAnsi="Arial Narrow"/>
          <w:sz w:val="20"/>
          <w:szCs w:val="20"/>
        </w:rPr>
        <w:t>”</w:t>
      </w:r>
      <w:r w:rsidRPr="00A67EB2">
        <w:rPr>
          <w:rFonts w:ascii="Arial Narrow" w:hAnsi="Arial Narrow"/>
          <w:sz w:val="20"/>
          <w:szCs w:val="20"/>
        </w:rPr>
        <w:t xml:space="preserve"> </w:t>
      </w:r>
      <w:r w:rsidRPr="00A67EB2" w:rsidR="00C85C93">
        <w:rPr>
          <w:rFonts w:ascii="Arial Narrow" w:hAnsi="Arial Narrow"/>
          <w:sz w:val="20"/>
          <w:szCs w:val="20"/>
        </w:rPr>
        <w:t>means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Pr="00A67EB2" w:rsidR="00D428FF">
        <w:rPr>
          <w:rFonts w:ascii="Arial Narrow" w:hAnsi="Arial Narrow"/>
          <w:sz w:val="20"/>
          <w:szCs w:val="20"/>
        </w:rPr>
        <w:t xml:space="preserve"> </w:t>
      </w:r>
      <w:r w:rsidRPr="00A67EB2" w:rsidR="00D428FF">
        <w:rPr>
          <w:rFonts w:ascii="Arial Narrow"/>
          <w:sz w:val="20"/>
        </w:rPr>
        <w:t>(Sec.</w:t>
      </w:r>
      <w:r w:rsidRPr="00A67EB2" w:rsidR="00D428FF">
        <w:rPr>
          <w:rFonts w:ascii="Arial Narrow"/>
          <w:spacing w:val="-3"/>
          <w:sz w:val="20"/>
        </w:rPr>
        <w:t xml:space="preserve"> </w:t>
      </w:r>
      <w:r w:rsidRPr="00A67EB2" w:rsidR="00D428FF">
        <w:rPr>
          <w:rFonts w:ascii="Arial Narrow"/>
          <w:sz w:val="20"/>
        </w:rPr>
        <w:t>203(11)</w:t>
      </w:r>
      <w:r w:rsidRPr="00A67EB2" w:rsidR="00D428FF">
        <w:rPr>
          <w:rFonts w:ascii="Arial Narrow"/>
          <w:spacing w:val="-3"/>
          <w:sz w:val="20"/>
        </w:rPr>
        <w:t xml:space="preserve"> </w:t>
      </w:r>
      <w:r w:rsidRPr="00A67EB2" w:rsidR="00D428FF">
        <w:rPr>
          <w:rFonts w:ascii="Arial Narrow"/>
          <w:sz w:val="20"/>
        </w:rPr>
        <w:t>of</w:t>
      </w:r>
      <w:r w:rsidRPr="00A67EB2" w:rsidR="00D428FF">
        <w:rPr>
          <w:rFonts w:ascii="Arial Narrow"/>
          <w:spacing w:val="-4"/>
          <w:sz w:val="20"/>
        </w:rPr>
        <w:t xml:space="preserve"> </w:t>
      </w:r>
      <w:r w:rsidRPr="00A67EB2" w:rsidR="00D428FF">
        <w:rPr>
          <w:rFonts w:ascii="Arial Narrow"/>
          <w:sz w:val="20"/>
        </w:rPr>
        <w:t>WIOA)</w:t>
      </w:r>
      <w:r w:rsidRPr="00A67EB2">
        <w:rPr>
          <w:rFonts w:ascii="Arial Narrow" w:hAnsi="Arial Narrow"/>
          <w:sz w:val="20"/>
          <w:szCs w:val="20"/>
        </w:rPr>
        <w:t xml:space="preserve">. Such programs include </w:t>
      </w:r>
      <w:r w:rsidRPr="00A67EB2" w:rsidR="009579C8">
        <w:rPr>
          <w:rFonts w:ascii="Arial Narrow" w:hAnsi="Arial Narrow"/>
          <w:sz w:val="20"/>
          <w:szCs w:val="20"/>
        </w:rPr>
        <w:t xml:space="preserve">workforce preparation </w:t>
      </w:r>
      <w:r w:rsidRPr="00A67EB2">
        <w:rPr>
          <w:rFonts w:ascii="Arial Narrow" w:hAnsi="Arial Narrow"/>
          <w:sz w:val="20"/>
          <w:szCs w:val="20"/>
        </w:rPr>
        <w:t>components that help participants acquire a combination of basic academic skills, critical thinking skills, digital literacy skills, and self-management skills.</w:t>
      </w:r>
    </w:p>
    <w:p w:rsidR="002A21B5" w:rsidRPr="00A67EB2" w:rsidP="00A67EB2" w14:paraId="3C98A167" w14:textId="77777777">
      <w:pPr>
        <w:pStyle w:val="Heading2"/>
        <w:spacing w:before="73"/>
        <w:ind w:left="3814" w:right="3971"/>
        <w:rPr>
          <w:rFonts w:ascii="Arial Narrow"/>
        </w:rPr>
      </w:pPr>
      <w:r w:rsidRPr="00A67EB2">
        <w:rPr>
          <w:rFonts w:ascii="Arial Narrow"/>
        </w:rPr>
        <w:t>Table</w:t>
      </w:r>
      <w:r w:rsidRPr="00A67EB2">
        <w:rPr>
          <w:rFonts w:ascii="Arial Narrow"/>
          <w:spacing w:val="-4"/>
        </w:rPr>
        <w:t xml:space="preserve"> </w:t>
      </w:r>
      <w:r w:rsidRPr="00A67EB2">
        <w:rPr>
          <w:rFonts w:ascii="Arial Narrow"/>
        </w:rPr>
        <w:t>2</w:t>
      </w:r>
    </w:p>
    <w:p w:rsidR="002A21B5" w:rsidRPr="00A67EB2" w:rsidP="00A67EB2" w14:paraId="4674BCE4" w14:textId="77777777">
      <w:pPr>
        <w:pStyle w:val="Heading3"/>
        <w:ind w:right="3969"/>
      </w:pPr>
      <w:r w:rsidRPr="00A67EB2">
        <w:t>Participants</w:t>
      </w:r>
      <w:r w:rsidRPr="00A67EB2">
        <w:rPr>
          <w:spacing w:val="-2"/>
        </w:rPr>
        <w:t xml:space="preserve"> </w:t>
      </w:r>
      <w:r w:rsidRPr="00A67EB2">
        <w:t>by</w:t>
      </w:r>
      <w:r w:rsidRPr="00A67EB2">
        <w:rPr>
          <w:spacing w:val="-2"/>
        </w:rPr>
        <w:t xml:space="preserve"> </w:t>
      </w:r>
      <w:r w:rsidRPr="00A67EB2">
        <w:t>Age, Ethnicity,</w:t>
      </w:r>
      <w:r w:rsidRPr="00A67EB2">
        <w:rPr>
          <w:spacing w:val="-2"/>
        </w:rPr>
        <w:t xml:space="preserve"> </w:t>
      </w:r>
      <w:r w:rsidRPr="00A67EB2">
        <w:t>and</w:t>
      </w:r>
      <w:r w:rsidRPr="00A67EB2">
        <w:rPr>
          <w:spacing w:val="-2"/>
        </w:rPr>
        <w:t xml:space="preserve"> </w:t>
      </w:r>
      <w:r w:rsidRPr="00A67EB2">
        <w:t>Sex</w:t>
      </w:r>
    </w:p>
    <w:p w:rsidR="002A21B5" w:rsidRPr="00A67EB2" w:rsidP="00A67EB2" w14:paraId="077F53D1" w14:textId="77777777">
      <w:pPr>
        <w:pStyle w:val="BodyText"/>
        <w:spacing w:before="4"/>
        <w:rPr>
          <w:rFonts w:ascii="Arial Narrow"/>
          <w:b/>
          <w:sz w:val="31"/>
        </w:rPr>
      </w:pPr>
    </w:p>
    <w:p w:rsidR="002A21B5" w:rsidRPr="00A67EB2" w:rsidP="00A67EB2" w14:paraId="3ABF3C5D" w14:textId="77777777">
      <w:pPr>
        <w:ind w:left="1440"/>
        <w:rPr>
          <w:rFonts w:ascii="Arial Narrow"/>
          <w:b/>
        </w:rPr>
      </w:pPr>
      <w:r w:rsidRPr="00A67EB2">
        <w:rPr>
          <w:rFonts w:ascii="Arial Narrow"/>
          <w:b/>
        </w:rPr>
        <w:t>Enter</w:t>
      </w:r>
      <w:r w:rsidRPr="00A67EB2">
        <w:rPr>
          <w:rFonts w:ascii="Arial Narrow"/>
          <w:b/>
          <w:spacing w:val="-5"/>
        </w:rPr>
        <w:t xml:space="preserve"> </w:t>
      </w:r>
      <w:r w:rsidRPr="00A67EB2">
        <w:rPr>
          <w:rFonts w:ascii="Arial Narrow"/>
          <w:b/>
        </w:rPr>
        <w:t>the</w:t>
      </w:r>
      <w:r w:rsidRPr="00A67EB2">
        <w:rPr>
          <w:rFonts w:ascii="Arial Narrow"/>
          <w:b/>
          <w:spacing w:val="-5"/>
        </w:rPr>
        <w:t xml:space="preserve"> </w:t>
      </w:r>
      <w:r w:rsidRPr="00A67EB2">
        <w:rPr>
          <w:rFonts w:ascii="Arial Narrow"/>
          <w:b/>
        </w:rPr>
        <w:t>number</w:t>
      </w:r>
      <w:r w:rsidRPr="00A67EB2">
        <w:rPr>
          <w:rFonts w:ascii="Arial Narrow"/>
          <w:b/>
          <w:spacing w:val="-4"/>
        </w:rPr>
        <w:t xml:space="preserve"> </w:t>
      </w:r>
      <w:r w:rsidRPr="00A67EB2">
        <w:rPr>
          <w:rFonts w:ascii="Arial Narrow"/>
          <w:b/>
        </w:rPr>
        <w:t>of</w:t>
      </w:r>
      <w:r w:rsidRPr="00A67EB2">
        <w:rPr>
          <w:rFonts w:ascii="Arial Narrow"/>
          <w:b/>
          <w:spacing w:val="-5"/>
        </w:rPr>
        <w:t xml:space="preserve"> </w:t>
      </w:r>
      <w:r w:rsidRPr="00A67EB2">
        <w:rPr>
          <w:rFonts w:ascii="Arial Narrow"/>
          <w:b/>
        </w:rPr>
        <w:t>participants*</w:t>
      </w:r>
      <w:r w:rsidRPr="00A67EB2">
        <w:rPr>
          <w:rFonts w:ascii="Arial Narrow"/>
          <w:b/>
          <w:spacing w:val="-4"/>
        </w:rPr>
        <w:t xml:space="preserve"> </w:t>
      </w:r>
      <w:r w:rsidRPr="00A67EB2">
        <w:rPr>
          <w:rFonts w:ascii="Arial Narrow"/>
          <w:b/>
        </w:rPr>
        <w:t>by</w:t>
      </w:r>
      <w:r w:rsidRPr="00A67EB2">
        <w:rPr>
          <w:rFonts w:ascii="Arial Narrow"/>
          <w:b/>
          <w:spacing w:val="-5"/>
        </w:rPr>
        <w:t xml:space="preserve"> </w:t>
      </w:r>
      <w:r w:rsidRPr="00A67EB2">
        <w:rPr>
          <w:rFonts w:ascii="Arial Narrow"/>
          <w:b/>
        </w:rPr>
        <w:t>age**,</w:t>
      </w:r>
      <w:r w:rsidRPr="00A67EB2">
        <w:rPr>
          <w:rFonts w:ascii="Arial Narrow"/>
          <w:b/>
          <w:spacing w:val="-5"/>
        </w:rPr>
        <w:t xml:space="preserve"> </w:t>
      </w:r>
      <w:r w:rsidRPr="00A67EB2">
        <w:rPr>
          <w:rFonts w:ascii="Arial Narrow"/>
          <w:b/>
        </w:rPr>
        <w:t>ethnicity/race***,</w:t>
      </w:r>
      <w:r w:rsidRPr="00A67EB2">
        <w:rPr>
          <w:rFonts w:ascii="Arial Narrow"/>
          <w:b/>
          <w:spacing w:val="-4"/>
        </w:rPr>
        <w:t xml:space="preserve"> </w:t>
      </w:r>
      <w:r w:rsidRPr="00A67EB2">
        <w:rPr>
          <w:rFonts w:ascii="Arial Narrow"/>
          <w:b/>
        </w:rPr>
        <w:t>and</w:t>
      </w:r>
      <w:r w:rsidRPr="00A67EB2">
        <w:rPr>
          <w:rFonts w:ascii="Arial Narrow"/>
          <w:b/>
          <w:spacing w:val="-5"/>
        </w:rPr>
        <w:t xml:space="preserve"> </w:t>
      </w:r>
      <w:r w:rsidRPr="00A67EB2">
        <w:rPr>
          <w:rFonts w:ascii="Arial Narrow"/>
          <w:b/>
        </w:rPr>
        <w:t>sex.</w:t>
      </w:r>
    </w:p>
    <w:p w:rsidR="002A21B5" w:rsidRPr="00A67EB2" w:rsidP="00A67EB2" w14:paraId="557B818B" w14:textId="77777777">
      <w:pPr>
        <w:pStyle w:val="BodyText"/>
        <w:spacing w:before="10"/>
        <w:rPr>
          <w:rFonts w:ascii="Arial Narrow"/>
          <w:b/>
          <w:sz w:val="20"/>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3568EF12"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BA17CA" w:rsidRPr="00A67EB2" w:rsidP="00A67EB2" w14:paraId="7E258F74" w14:textId="77777777">
            <w:pPr>
              <w:pStyle w:val="TableParagraph"/>
              <w:rPr>
                <w:rFonts w:ascii="Arial Narrow"/>
                <w:b/>
                <w:sz w:val="24"/>
              </w:rPr>
            </w:pPr>
          </w:p>
          <w:p w:rsidR="00BA17CA" w:rsidRPr="00A67EB2" w:rsidP="00A67EB2" w14:paraId="01FD4CCE" w14:textId="77777777">
            <w:pPr>
              <w:pStyle w:val="TableParagraph"/>
              <w:rPr>
                <w:rFonts w:ascii="Arial Narrow"/>
                <w:b/>
                <w:sz w:val="24"/>
              </w:rPr>
            </w:pPr>
          </w:p>
          <w:p w:rsidR="00BA17CA" w:rsidRPr="00A67EB2" w:rsidP="00A67EB2" w14:paraId="6D783175"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BA17CA" w:rsidRPr="00A67EB2" w:rsidP="00A67EB2" w14:paraId="370E3F4E"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89F702C"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579F23D8"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0F2F09D6"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1A990D98"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7CAB3231"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BA17CA" w:rsidRPr="00A67EB2" w:rsidP="00A67EB2" w14:paraId="4EB187EC"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BA17CA" w:rsidRPr="00A67EB2" w:rsidP="00A67EB2" w14:paraId="0BB847F9"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7ADC9C3"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BA17CA" w:rsidRPr="00A67EB2" w:rsidP="00A67EB2" w14:paraId="2122216C" w14:textId="77777777">
            <w:pPr>
              <w:pStyle w:val="TableParagraph"/>
              <w:jc w:val="center"/>
              <w:rPr>
                <w:rFonts w:ascii="Arial Narrow"/>
                <w:b/>
              </w:rPr>
            </w:pPr>
            <w:r w:rsidRPr="00A67EB2">
              <w:rPr>
                <w:rFonts w:ascii="Arial Narrow"/>
                <w:b/>
              </w:rPr>
              <w:t>Total</w:t>
            </w:r>
          </w:p>
        </w:tc>
      </w:tr>
      <w:tr w14:paraId="1DD53747"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8D1BCC" w:rsidRPr="00A67EB2" w:rsidP="00A67EB2" w14:paraId="15A86048"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77825C5B" w14:textId="77777777">
            <w:pPr>
              <w:pStyle w:val="TableParagraph"/>
              <w:jc w:val="center"/>
              <w:rPr>
                <w:rFonts w:ascii="Arial Narrow"/>
                <w:b/>
                <w:sz w:val="20"/>
              </w:rPr>
            </w:pPr>
            <w:r w:rsidRPr="00A67EB2">
              <w:rPr>
                <w:rFonts w:ascii="Arial Narrow"/>
                <w:b/>
                <w:sz w:val="20"/>
              </w:rPr>
              <w:t>Male</w:t>
            </w:r>
          </w:p>
          <w:p w:rsidR="008D1BCC" w:rsidRPr="00A67EB2" w:rsidP="00A67EB2" w14:paraId="5F1E03B8"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D81A301" w14:textId="77777777">
            <w:pPr>
              <w:pStyle w:val="TableParagraph"/>
              <w:jc w:val="center"/>
              <w:rPr>
                <w:rFonts w:ascii="Arial Narrow"/>
                <w:b/>
                <w:sz w:val="20"/>
              </w:rPr>
            </w:pPr>
            <w:r w:rsidRPr="00A67EB2">
              <w:rPr>
                <w:rFonts w:ascii="Arial Narrow"/>
                <w:b/>
                <w:sz w:val="20"/>
              </w:rPr>
              <w:t>Female</w:t>
            </w:r>
          </w:p>
          <w:p w:rsidR="008D1BCC" w:rsidRPr="00A67EB2" w:rsidP="00A67EB2" w14:paraId="11572C31"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8470A9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86D7AC6"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5B0BE1C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1E2A0E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1E43D4E7" w14:textId="77777777">
            <w:pPr>
              <w:pStyle w:val="TableParagraph"/>
              <w:jc w:val="center"/>
              <w:rPr>
                <w:rFonts w:ascii="Arial Narrow"/>
                <w:b/>
                <w:sz w:val="20"/>
              </w:rPr>
            </w:pPr>
            <w:r w:rsidRPr="00A67EB2">
              <w:rPr>
                <w:rFonts w:ascii="Arial Narrow"/>
                <w:b/>
                <w:sz w:val="20"/>
              </w:rPr>
              <w:t>Male</w:t>
            </w:r>
          </w:p>
          <w:p w:rsidR="008D1BCC" w:rsidRPr="00A67EB2" w:rsidP="00A67EB2" w14:paraId="2B4B55B2"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42354DA" w14:textId="77777777">
            <w:pPr>
              <w:pStyle w:val="TableParagraph"/>
              <w:jc w:val="center"/>
              <w:rPr>
                <w:rFonts w:ascii="Arial Narrow"/>
                <w:b/>
                <w:sz w:val="20"/>
              </w:rPr>
            </w:pPr>
            <w:r w:rsidRPr="00A67EB2">
              <w:rPr>
                <w:rFonts w:ascii="Arial Narrow"/>
                <w:b/>
                <w:sz w:val="20"/>
              </w:rPr>
              <w:t>Female</w:t>
            </w:r>
          </w:p>
          <w:p w:rsidR="008D1BCC" w:rsidRPr="00A67EB2" w:rsidP="00A67EB2" w14:paraId="5A7AD1BC"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4CD0F6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9D406A2"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160F3B2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615C6FBA"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2370D62" w14:textId="77777777">
            <w:pPr>
              <w:pStyle w:val="TableParagraph"/>
              <w:jc w:val="center"/>
              <w:rPr>
                <w:rFonts w:ascii="Arial Narrow"/>
                <w:b/>
                <w:sz w:val="20"/>
              </w:rPr>
            </w:pPr>
            <w:r w:rsidRPr="00A67EB2">
              <w:rPr>
                <w:rFonts w:ascii="Arial Narrow"/>
                <w:b/>
                <w:sz w:val="20"/>
              </w:rPr>
              <w:t>Male</w:t>
            </w:r>
          </w:p>
          <w:p w:rsidR="008D1BCC" w:rsidRPr="00A67EB2" w:rsidP="00A67EB2" w14:paraId="0509482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02130E5" w14:textId="77777777">
            <w:pPr>
              <w:pStyle w:val="TableParagraph"/>
              <w:jc w:val="center"/>
              <w:rPr>
                <w:rFonts w:ascii="Arial Narrow"/>
                <w:b/>
                <w:sz w:val="20"/>
              </w:rPr>
            </w:pPr>
            <w:r w:rsidRPr="00A67EB2">
              <w:rPr>
                <w:rFonts w:ascii="Arial Narrow"/>
                <w:b/>
                <w:sz w:val="20"/>
              </w:rPr>
              <w:t>Female</w:t>
            </w:r>
          </w:p>
          <w:p w:rsidR="008D1BCC" w:rsidRPr="00A67EB2" w:rsidP="00A67EB2" w14:paraId="245D944A"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50E9F3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0CFEF400"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2BE3508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4A94610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95AD5D5" w14:textId="77777777">
            <w:pPr>
              <w:pStyle w:val="TableParagraph"/>
              <w:jc w:val="center"/>
              <w:rPr>
                <w:rFonts w:ascii="Arial Narrow"/>
                <w:b/>
                <w:sz w:val="20"/>
              </w:rPr>
            </w:pPr>
            <w:r w:rsidRPr="00A67EB2">
              <w:rPr>
                <w:rFonts w:ascii="Arial Narrow"/>
                <w:b/>
                <w:sz w:val="20"/>
              </w:rPr>
              <w:t>Male</w:t>
            </w:r>
          </w:p>
          <w:p w:rsidR="008D1BCC" w:rsidRPr="00A67EB2" w:rsidP="00A67EB2" w14:paraId="6CCA1E20"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N</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20F291FC" w14:textId="77777777">
            <w:pPr>
              <w:pStyle w:val="TableParagraph"/>
              <w:jc w:val="center"/>
              <w:rPr>
                <w:rFonts w:ascii="Arial Narrow"/>
                <w:b/>
                <w:sz w:val="20"/>
              </w:rPr>
            </w:pPr>
            <w:r w:rsidRPr="00A67EB2">
              <w:rPr>
                <w:rFonts w:ascii="Arial Narrow"/>
                <w:b/>
                <w:sz w:val="20"/>
              </w:rPr>
              <w:t>Female</w:t>
            </w:r>
          </w:p>
          <w:p w:rsidR="008D1BCC" w:rsidRPr="00A67EB2" w:rsidP="00A67EB2" w14:paraId="14D73ACE"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O</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FF7A48A"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7A700258"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P</w:t>
            </w:r>
            <w:r w:rsidRPr="00A67EB2">
              <w:rPr>
                <w:rFonts w:ascii="Arial Narrow" w:hAnsi="Arial Narrow" w:cstheme="minorHAnsi"/>
                <w:b/>
                <w:sz w:val="20"/>
                <w:szCs w:val="20"/>
              </w:rPr>
              <w:t>)</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3616DD5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2636E1C6"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Q</w:t>
            </w:r>
            <w:r w:rsidRPr="00A67EB2">
              <w:rPr>
                <w:rFonts w:ascii="Arial Narrow" w:hAnsi="Arial Narrow" w:cstheme="minorHAnsi"/>
                <w:b/>
                <w:sz w:val="20"/>
                <w:szCs w:val="20"/>
              </w:rPr>
              <w:t>)</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22802A1F" w14:textId="77777777">
            <w:pPr>
              <w:pStyle w:val="TableParagraph"/>
              <w:jc w:val="center"/>
              <w:rPr>
                <w:rFonts w:ascii="Arial Narrow"/>
                <w:b/>
                <w:sz w:val="20"/>
              </w:rPr>
            </w:pPr>
            <w:r w:rsidRPr="00A67EB2">
              <w:rPr>
                <w:rFonts w:ascii="Arial Narrow"/>
                <w:b/>
                <w:sz w:val="20"/>
              </w:rPr>
              <w:t>Male</w:t>
            </w:r>
          </w:p>
          <w:p w:rsidR="008D1BCC" w:rsidRPr="00A67EB2" w:rsidP="00A67EB2" w14:paraId="29DC9BCA"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R</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F515486" w14:textId="77777777">
            <w:pPr>
              <w:pStyle w:val="TableParagraph"/>
              <w:jc w:val="center"/>
              <w:rPr>
                <w:rFonts w:ascii="Arial Narrow"/>
                <w:b/>
                <w:sz w:val="20"/>
              </w:rPr>
            </w:pPr>
            <w:r w:rsidRPr="00A67EB2">
              <w:rPr>
                <w:rFonts w:ascii="Arial Narrow"/>
                <w:b/>
                <w:sz w:val="20"/>
              </w:rPr>
              <w:t>Female</w:t>
            </w:r>
          </w:p>
          <w:p w:rsidR="008D1BCC" w:rsidRPr="00A67EB2" w:rsidP="00A67EB2" w14:paraId="3E245EBD"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S</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4534C2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A9C752A"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T</w:t>
            </w:r>
            <w:r w:rsidRPr="00A67EB2">
              <w:rPr>
                <w:rFonts w:ascii="Arial Narrow" w:hAnsi="Arial Narrow" w:cstheme="minorHAnsi"/>
                <w:b/>
                <w:sz w:val="20"/>
                <w:szCs w:val="20"/>
              </w:rPr>
              <w: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8D1BCC" w:rsidRPr="00A67EB2" w:rsidP="00A67EB2" w14:paraId="3F47AAA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3B6B36DE"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U</w:t>
            </w:r>
            <w:r w:rsidRPr="00A67EB2">
              <w:rPr>
                <w:rFonts w:ascii="Arial Narrow" w:hAnsi="Arial Narrow" w:cstheme="minorHAnsi"/>
                <w:b/>
                <w:sz w:val="20"/>
                <w:szCs w:val="20"/>
              </w:rPr>
              <w:t>)</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24A6D6" w14:textId="77777777">
            <w:pPr>
              <w:pStyle w:val="TableParagraph"/>
              <w:jc w:val="center"/>
              <w:rPr>
                <w:rFonts w:ascii="Arial Narrow"/>
                <w:b/>
                <w:sz w:val="20"/>
              </w:rPr>
            </w:pPr>
            <w:r w:rsidRPr="00A67EB2">
              <w:rPr>
                <w:rFonts w:ascii="Arial Narrow"/>
                <w:b/>
                <w:sz w:val="20"/>
              </w:rPr>
              <w:t>Male</w:t>
            </w:r>
          </w:p>
          <w:p w:rsidR="008D1BCC" w:rsidRPr="00A67EB2" w:rsidP="00A67EB2" w14:paraId="68211E74"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V</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599A499E" w14:textId="77777777">
            <w:pPr>
              <w:pStyle w:val="TableParagraph"/>
              <w:jc w:val="center"/>
              <w:rPr>
                <w:rFonts w:ascii="Arial Narrow"/>
                <w:b/>
                <w:sz w:val="20"/>
              </w:rPr>
            </w:pPr>
            <w:r w:rsidRPr="00A67EB2">
              <w:rPr>
                <w:rFonts w:ascii="Arial Narrow"/>
                <w:b/>
                <w:sz w:val="20"/>
              </w:rPr>
              <w:t>Female</w:t>
            </w:r>
          </w:p>
          <w:p w:rsidR="008D1BCC" w:rsidRPr="00A67EB2" w:rsidP="00A67EB2" w14:paraId="0F070772"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W</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B55A1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174EB8C5"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X</w:t>
            </w:r>
            <w:r w:rsidRPr="00A67EB2">
              <w:rPr>
                <w:rFonts w:ascii="Arial Narrow" w:hAnsi="Arial Narrow" w:cstheme="minorHAnsi"/>
                <w:b/>
                <w:sz w:val="20"/>
                <w:szCs w:val="20"/>
              </w:rPr>
              <w:t>)</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421313D1"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0EBFFE1"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Y</w:t>
            </w:r>
            <w:r w:rsidRPr="00A67EB2">
              <w:rPr>
                <w:rFonts w:ascii="Arial Narrow" w:hAnsi="Arial Narrow" w:cstheme="minorHAnsi"/>
                <w:b/>
                <w:sz w:val="20"/>
                <w:szCs w:val="20"/>
              </w:rPr>
              <w:t>)</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28C45B78" w14:textId="77777777">
            <w:pPr>
              <w:pStyle w:val="TableParagraph"/>
              <w:jc w:val="center"/>
              <w:rPr>
                <w:rFonts w:ascii="Arial Narrow"/>
                <w:b/>
                <w:sz w:val="20"/>
              </w:rPr>
            </w:pPr>
            <w:r w:rsidRPr="00A67EB2">
              <w:rPr>
                <w:rFonts w:ascii="Arial Narrow"/>
                <w:b/>
                <w:sz w:val="20"/>
              </w:rPr>
              <w:t>Male</w:t>
            </w:r>
          </w:p>
          <w:p w:rsidR="008D1BCC" w:rsidRPr="00A67EB2" w:rsidP="00A67EB2" w14:paraId="0FF5C078"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Z</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61E58612" w14:textId="77777777">
            <w:pPr>
              <w:pStyle w:val="TableParagraph"/>
              <w:jc w:val="center"/>
              <w:rPr>
                <w:rFonts w:ascii="Arial Narrow"/>
                <w:b/>
                <w:sz w:val="20"/>
              </w:rPr>
            </w:pPr>
            <w:r w:rsidRPr="00A67EB2">
              <w:rPr>
                <w:rFonts w:ascii="Arial Narrow"/>
                <w:b/>
                <w:sz w:val="20"/>
              </w:rPr>
              <w:t>Female</w:t>
            </w:r>
          </w:p>
          <w:p w:rsidR="008D1BCC" w:rsidRPr="00A67EB2" w:rsidP="00A67EB2" w14:paraId="3D554F82" w14:textId="77777777">
            <w:pPr>
              <w:pStyle w:val="TableParagraph"/>
              <w:jc w:val="center"/>
              <w:rPr>
                <w:rFonts w:ascii="Arial Narrow"/>
                <w:b/>
                <w:sz w:val="18"/>
              </w:rPr>
            </w:pPr>
            <w:r w:rsidRPr="00A67EB2">
              <w:rPr>
                <w:rFonts w:ascii="Arial Narrow"/>
                <w:b/>
                <w:sz w:val="20"/>
              </w:rPr>
              <w:t>(</w:t>
            </w:r>
            <w:r w:rsidRPr="00A67EB2" w:rsidR="008328CD">
              <w:rPr>
                <w:rFonts w:ascii="Arial Narrow"/>
                <w:b/>
                <w:sz w:val="20"/>
              </w:rPr>
              <w:t>A</w:t>
            </w:r>
            <w:r w:rsidRPr="00A67EB2" w:rsidR="00644883">
              <w:rPr>
                <w:rFonts w:ascii="Arial Narrow"/>
                <w:b/>
                <w:sz w:val="20"/>
              </w:rPr>
              <w:t>A</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0CD8087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6C8A533"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AB</w:t>
            </w:r>
            <w:r w:rsidRPr="00A67EB2">
              <w:rPr>
                <w:rFonts w:ascii="Arial Narrow" w:hAnsi="Arial Narrow" w:cstheme="minorHAnsi"/>
                <w:b/>
                <w:sz w:val="20"/>
                <w:szCs w:val="20"/>
              </w:rPr>
              <w:t>)</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8D1BCC" w:rsidRPr="00A67EB2" w:rsidP="00A67EB2" w14:paraId="6A7680A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5F333CF2"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AC</w:t>
            </w:r>
            <w:r w:rsidRPr="00A67EB2">
              <w:rPr>
                <w:rFonts w:ascii="Arial Narrow" w:hAnsi="Arial Narrow" w:cstheme="minorHAnsi"/>
                <w:b/>
                <w:sz w:val="20"/>
                <w:szCs w:val="20"/>
              </w:rPr>
              <w:t>)</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4BB5F06C" w14:textId="77777777">
            <w:pPr>
              <w:pStyle w:val="TableParagraph"/>
              <w:jc w:val="center"/>
              <w:rPr>
                <w:rFonts w:ascii="Arial Narrow"/>
                <w:b/>
                <w:sz w:val="18"/>
              </w:rPr>
            </w:pPr>
            <w:r w:rsidRPr="00A67EB2">
              <w:rPr>
                <w:rFonts w:ascii="Arial Narrow"/>
                <w:b/>
                <w:sz w:val="18"/>
              </w:rPr>
              <w:t>(AD)</w:t>
            </w:r>
          </w:p>
        </w:tc>
      </w:tr>
      <w:tr w14:paraId="23B5E462" w14:textId="77777777" w:rsidTr="0004031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17B662AE"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4AF4766A"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F6FAC1B"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A2A5B5B"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65FF79D7"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14F2076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241282D0"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5312639"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9944F8A"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49BC64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5B6D6C4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FE08A76"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342C8518"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2AFAB459"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EE590DF"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7F3B358"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5B342C61"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B97775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CCAAA0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5E9FC4E"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C80F880"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ACA413B"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3C3562A7"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71681FF"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DC0A29" w:rsidRPr="00A67EB2" w:rsidP="00A67EB2" w14:paraId="658611F7"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DC0A29" w:rsidRPr="00A67EB2" w:rsidP="00A67EB2" w14:paraId="636C1402"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4448846A"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2D0CC1BB"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DC0A29" w:rsidRPr="00A67EB2" w:rsidP="00A67EB2" w14:paraId="5D70FA00"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5233AE63" w14:textId="77777777">
            <w:pPr>
              <w:pStyle w:val="TableParagraph"/>
              <w:rPr>
                <w:sz w:val="20"/>
              </w:rPr>
            </w:pPr>
          </w:p>
        </w:tc>
      </w:tr>
      <w:tr w14:paraId="19CA80D4"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0743F8"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5C735B1"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63B4C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A1AD1F0"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1F4E57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B12E0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E2F7DD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EFC3464"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5C72C78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A5C7E5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67F8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4A3A46C"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4E7A8B0"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63F3FA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37AC4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7D4882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F7936D0"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3884D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4CAC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790205A"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F3611F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85BC8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41B875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F25083F"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ABA56B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99C9D3D"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491E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581F3452"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02719C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37141DDD" w14:textId="77777777">
            <w:pPr>
              <w:pStyle w:val="TableParagraph"/>
              <w:rPr>
                <w:sz w:val="20"/>
              </w:rPr>
            </w:pPr>
          </w:p>
        </w:tc>
      </w:tr>
      <w:tr w14:paraId="60B02C71" w14:textId="77777777" w:rsidTr="0004031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BCFAD1"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4EEE76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3180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2183C59"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6CFF414"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2D3839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76D5B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51B28F"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3C06C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FDC7F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21580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3A3D0F"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455DB5"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828F34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0A7EE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B34B0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51D64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6957AD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F96746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FD703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AC68FB2"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E8395D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17AAB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FD6AB3"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3F339A7"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4F7B9C5"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9EAF6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BAFC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6884C3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48402AA1" w14:textId="77777777">
            <w:pPr>
              <w:pStyle w:val="TableParagraph"/>
              <w:rPr>
                <w:sz w:val="20"/>
              </w:rPr>
            </w:pPr>
          </w:p>
        </w:tc>
      </w:tr>
      <w:tr w14:paraId="5AE06935"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1A5CF9A"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11A3E02"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C99E4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FC9010D"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3A169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882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007D89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80D481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9454E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58A0F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C9430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C0B20A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1F14D2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129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310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686E7E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07B13A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CAD06B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4E784C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0DEA30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206B3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EBD7DC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9058D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AAC5C57"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115F263D"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0A4AA138"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C17978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01C894E"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1CC53F8"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56BE3ABE" w14:textId="77777777">
            <w:pPr>
              <w:pStyle w:val="TableParagraph"/>
              <w:rPr>
                <w:sz w:val="20"/>
              </w:rPr>
            </w:pPr>
          </w:p>
        </w:tc>
      </w:tr>
      <w:tr w14:paraId="05BCED8C"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30FC74"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851E50D"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8CD07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F3D65"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9D3341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6814A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26AB7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8BFE99"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B2E05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D5447C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51D0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844A4"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2E43BB"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FE95C6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8A1A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B314152"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BA3AD25"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13653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C391CD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1511C4"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1577C7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44F6E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611C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696E6F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62865E8"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46DA41A2"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14C13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D451A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1F259AB6"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00ACF197" w14:textId="77777777">
            <w:pPr>
              <w:pStyle w:val="TableParagraph"/>
              <w:rPr>
                <w:sz w:val="20"/>
              </w:rPr>
            </w:pPr>
          </w:p>
        </w:tc>
      </w:tr>
      <w:tr w14:paraId="62E6C3A5"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BF1D679"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7BDB149"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347297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0F96C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18E9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FC8618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552DB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CDCE6D"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7505CF"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46CCAB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9934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08367C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C3203F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5CF8C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43510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887013"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04096BE"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E3CB0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F04A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E556FEC"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B3881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8791F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9B43AF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24751B9"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5171C4C"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2A54D4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2A92631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4CEFB84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237D569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DC0A29" w:rsidRPr="00A67EB2" w:rsidP="00A67EB2" w14:paraId="1A7057D8" w14:textId="77777777">
            <w:pPr>
              <w:pStyle w:val="TableParagraph"/>
              <w:rPr>
                <w:sz w:val="20"/>
              </w:rPr>
            </w:pPr>
          </w:p>
        </w:tc>
      </w:tr>
      <w:tr w14:paraId="0959C897" w14:textId="77777777" w:rsidTr="0004031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49EC8A66"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128655C1"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469499C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4DDBC713"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DC0A29" w:rsidRPr="00A67EB2" w:rsidP="00A67EB2" w14:paraId="0370F9B3"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2027FAAE"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38C8B6F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071FB55E"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DC0A29" w:rsidRPr="00A67EB2" w:rsidP="00A67EB2" w14:paraId="667D7AE3"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76E048F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155BA77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7834263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DC0A29" w:rsidRPr="00A67EB2" w:rsidP="00A67EB2" w14:paraId="03AB0FB5"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548652D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4024016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4055BDD4"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DC0A29" w:rsidRPr="00A67EB2" w:rsidP="00A67EB2" w14:paraId="346054D1"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6EA2B7DB"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737435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4C44EE1B"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DC0A29" w:rsidRPr="00A67EB2" w:rsidP="00A67EB2" w14:paraId="0B6F6026"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DC0A29" w:rsidRPr="00A67EB2" w:rsidP="00A67EB2" w14:paraId="4AC83937"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7E47E1A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DC0A29" w:rsidRPr="00A67EB2" w:rsidP="00A67EB2" w14:paraId="26A88203"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D9D9D9" w:themeFill="background1" w:themeFillShade="D9"/>
          </w:tcPr>
          <w:p w:rsidR="00DC0A29" w:rsidRPr="00A67EB2" w:rsidP="00A67EB2" w14:paraId="2990655D"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D9D9D9" w:themeFill="background1" w:themeFillShade="D9"/>
          </w:tcPr>
          <w:p w:rsidR="00DC0A29" w:rsidRPr="00A67EB2" w:rsidP="00A67EB2" w14:paraId="238D6413"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0A29" w:rsidRPr="00A67EB2" w:rsidP="00A67EB2" w14:paraId="0244E4BA"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0A29" w:rsidRPr="00A67EB2" w:rsidP="00A67EB2" w14:paraId="28077369"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D9D9D9" w:themeFill="background1" w:themeFillShade="D9"/>
          </w:tcPr>
          <w:p w:rsidR="00DC0A29" w:rsidRPr="00A67EB2" w:rsidP="00A67EB2" w14:paraId="40E353B2"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D9D9D9" w:themeFill="background1" w:themeFillShade="D9"/>
          </w:tcPr>
          <w:p w:rsidR="00DC0A29" w:rsidRPr="00A67EB2" w:rsidP="00A67EB2" w14:paraId="6C0EA841" w14:textId="77777777">
            <w:pPr>
              <w:pStyle w:val="TableParagraph"/>
              <w:rPr>
                <w:sz w:val="20"/>
              </w:rPr>
            </w:pPr>
          </w:p>
        </w:tc>
      </w:tr>
    </w:tbl>
    <w:p w:rsidR="002A21B5" w:rsidRPr="00A67EB2" w:rsidP="00A67EB2" w14:paraId="54710FD0" w14:textId="77777777">
      <w:pPr>
        <w:pStyle w:val="BodyText"/>
        <w:rPr>
          <w:rFonts w:ascii="Arial Narrow"/>
          <w:b/>
        </w:rPr>
      </w:pPr>
    </w:p>
    <w:p w:rsidR="002A21B5" w:rsidRPr="00A67EB2" w:rsidP="00A67EB2" w14:paraId="107878EE" w14:textId="77777777">
      <w:pPr>
        <w:pStyle w:val="Heading4"/>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w:t>
      </w:r>
    </w:p>
    <w:p w:rsidR="002A21B5" w:rsidRPr="00A67EB2" w:rsidP="00A67EB2" w14:paraId="78C3F82E" w14:textId="77777777">
      <w:pPr>
        <w:spacing w:before="240"/>
        <w:ind w:left="1440"/>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2"/>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p>
    <w:p w:rsidR="002A21B5" w:rsidRPr="00A67EB2" w:rsidP="00A67EB2" w14:paraId="111505FC" w14:textId="77777777">
      <w:pPr>
        <w:pStyle w:val="BodyText"/>
        <w:spacing w:before="10"/>
        <w:ind w:left="1328"/>
        <w:rPr>
          <w:rFonts w:ascii="Arial Narrow"/>
          <w:sz w:val="20"/>
        </w:rPr>
      </w:pPr>
    </w:p>
    <w:p w:rsidR="002A21B5" w:rsidRPr="00A67EB2" w:rsidP="00A67EB2" w14:paraId="6E933F07" w14:textId="77777777">
      <w:pPr>
        <w:ind w:left="1440" w:right="535"/>
        <w:rPr>
          <w:rFonts w:ascii="Arial Narrow"/>
          <w:sz w:val="20"/>
        </w:rPr>
      </w:pPr>
      <w:r w:rsidRPr="00A67EB2">
        <w:rPr>
          <w:rFonts w:ascii="Arial Narrow"/>
          <w:sz w:val="20"/>
        </w:rPr>
        <w:t>**Participants should be classified based on their age at program entry. Participants entering the program prior to the current program year should be classified based on their age at the beginning of the</w:t>
      </w:r>
      <w:r w:rsidRPr="00A67EB2">
        <w:rPr>
          <w:rFonts w:ascii="Arial Narrow"/>
          <w:spacing w:val="-43"/>
          <w:sz w:val="20"/>
        </w:rPr>
        <w:t xml:space="preserve"> </w:t>
      </w:r>
      <w:r w:rsidRPr="00A67EB2">
        <w:rPr>
          <w:rFonts w:ascii="Arial Narrow"/>
          <w:sz w:val="20"/>
        </w:rPr>
        <w:t>current</w:t>
      </w:r>
      <w:r w:rsidRPr="00A67EB2">
        <w:rPr>
          <w:rFonts w:ascii="Arial Narrow"/>
          <w:spacing w:val="-2"/>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21E5EF5F" w14:textId="77777777">
      <w:pPr>
        <w:spacing w:before="1" w:line="229" w:lineRule="exact"/>
        <w:ind w:left="1440"/>
        <w:rPr>
          <w:rFonts w:ascii="Arial Narrow"/>
          <w:sz w:val="20"/>
        </w:rPr>
      </w:pPr>
      <w:r w:rsidRPr="00A67EB2">
        <w:rPr>
          <w:rFonts w:ascii="Arial Narrow"/>
          <w:sz w:val="20"/>
        </w:rPr>
        <w:t>***</w:t>
      </w:r>
      <w:r w:rsidRPr="00A67EB2">
        <w:rPr>
          <w:rFonts w:ascii="Arial Narrow"/>
          <w:spacing w:val="-6"/>
          <w:sz w:val="20"/>
        </w:rPr>
        <w:t xml:space="preserve"> </w:t>
      </w:r>
      <w:r w:rsidRPr="00A67EB2">
        <w:rPr>
          <w:rFonts w:ascii="Arial Narrow"/>
          <w:sz w:val="20"/>
        </w:rPr>
        <w:t>See</w:t>
      </w:r>
      <w:r w:rsidRPr="00A67EB2">
        <w:rPr>
          <w:rFonts w:ascii="Arial Narrow"/>
          <w:spacing w:val="-6"/>
          <w:sz w:val="20"/>
        </w:rPr>
        <w:t xml:space="preserve"> </w:t>
      </w:r>
      <w:r w:rsidRPr="00A67EB2">
        <w:rPr>
          <w:rFonts w:ascii="Arial Narrow"/>
          <w:sz w:val="20"/>
        </w:rPr>
        <w:t>definitions</w:t>
      </w:r>
      <w:r w:rsidRPr="00A67EB2">
        <w:rPr>
          <w:rFonts w:ascii="Arial Narrow"/>
          <w:spacing w:val="-6"/>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ethnicity/race</w:t>
      </w:r>
      <w:r w:rsidRPr="00A67EB2">
        <w:rPr>
          <w:rFonts w:ascii="Arial Narrow"/>
          <w:spacing w:val="-6"/>
          <w:sz w:val="20"/>
        </w:rPr>
        <w:t xml:space="preserve"> </w:t>
      </w:r>
      <w:r w:rsidRPr="00A67EB2">
        <w:rPr>
          <w:rFonts w:ascii="Arial Narrow"/>
          <w:sz w:val="20"/>
        </w:rPr>
        <w:t>categories.</w:t>
      </w:r>
    </w:p>
    <w:p w:rsidR="002A21B5" w:rsidRPr="00A67EB2" w:rsidP="00A67EB2" w14:paraId="0D1CE4DC" w14:textId="77777777">
      <w:pPr>
        <w:ind w:left="1440"/>
        <w:rPr>
          <w:rFonts w:ascii="Arial Narrow" w:hAnsi="Arial Narrow"/>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3"/>
          <w:sz w:val="20"/>
        </w:rPr>
        <w:t xml:space="preserve"> </w:t>
      </w:r>
      <w:r w:rsidRPr="00A67EB2">
        <w:rPr>
          <w:rFonts w:ascii="Arial Narrow" w:hAnsi="Arial Narrow"/>
          <w:sz w:val="20"/>
        </w:rPr>
        <w:t>1.</w:t>
      </w:r>
      <w:r w:rsidRPr="00A67EB2">
        <w:rPr>
          <w:rFonts w:ascii="Arial Narrow" w:hAnsi="Arial Narrow"/>
          <w:spacing w:val="38"/>
          <w:sz w:val="20"/>
        </w:rPr>
        <w:t xml:space="preserve"> </w:t>
      </w:r>
      <w:r w:rsidRPr="00A67EB2">
        <w:rPr>
          <w:rFonts w:ascii="Arial Narrow" w:hAnsi="Arial Narrow"/>
          <w:sz w:val="20"/>
        </w:rPr>
        <w:t>Row</w:t>
      </w:r>
      <w:r w:rsidRPr="00A67EB2">
        <w:rPr>
          <w:rFonts w:ascii="Arial Narrow" w:hAnsi="Arial Narrow"/>
          <w:spacing w:val="-3"/>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P</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corresponding</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4"/>
          <w:sz w:val="20"/>
        </w:rPr>
        <w:t xml:space="preserve"> </w:t>
      </w:r>
      <w:r w:rsidRPr="00A67EB2">
        <w:rPr>
          <w:rFonts w:ascii="Arial Narrow" w:hAnsi="Arial Narrow"/>
          <w:sz w:val="20"/>
        </w:rPr>
        <w:t>3.</w:t>
      </w:r>
    </w:p>
    <w:p w:rsidR="002A21B5" w:rsidRPr="00A67EB2" w:rsidP="00A67EB2" w14:paraId="28847B21" w14:textId="77777777">
      <w:pPr>
        <w:pStyle w:val="BodyText"/>
        <w:ind w:left="1328"/>
        <w:rPr>
          <w:rFonts w:ascii="Arial Narrow"/>
          <w:sz w:val="20"/>
        </w:rPr>
      </w:pPr>
    </w:p>
    <w:p w:rsidR="00682CFB" w:rsidRPr="00A67EB2" w:rsidP="00A67EB2" w14:paraId="7D746518"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2A21B5" w:rsidRPr="00A67EB2" w:rsidP="00A67EB2" w14:paraId="75574E30"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sidR="00682CFB">
        <w:rPr>
          <w:rFonts w:ascii="Arial Narrow"/>
          <w:sz w:val="20"/>
        </w:rPr>
        <w:tab/>
      </w:r>
      <w:r w:rsidRPr="00A67EB2">
        <w:rPr>
          <w:rFonts w:ascii="Arial Narrow"/>
          <w:sz w:val="20"/>
        </w:rPr>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E34694" w:rsidRPr="00A67EB2" w:rsidP="00A67EB2" w14:paraId="315F8D09" w14:textId="77777777">
      <w:pPr>
        <w:ind w:left="1440" w:right="14058"/>
        <w:rPr>
          <w:rFonts w:ascii="Arial Narrow"/>
          <w:sz w:val="20"/>
        </w:rPr>
        <w:sectPr w:rsidSect="0009380F">
          <w:pgSz w:w="24480" w:h="15840" w:orient="landscape" w:code="161"/>
          <w:pgMar w:top="1037" w:right="720" w:bottom="734" w:left="317" w:header="0" w:footer="547" w:gutter="0"/>
          <w:cols w:space="720"/>
          <w:docGrid w:linePitch="299"/>
        </w:sectPr>
      </w:pPr>
      <w:r w:rsidRPr="00A67EB2">
        <w:rPr>
          <w:rFonts w:ascii="Arial Narrow"/>
          <w:b/>
          <w:bCs/>
          <w:sz w:val="20"/>
          <w:u w:val="single"/>
        </w:rPr>
        <w:t>EFL Placement</w:t>
      </w:r>
      <w:r w:rsidRPr="00A67EB2">
        <w:rPr>
          <w:rFonts w:ascii="Arial Narrow"/>
          <w:sz w:val="20"/>
        </w:rPr>
        <w:t xml:space="preserve">:  </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39B26704" w14:textId="77777777">
      <w:pPr>
        <w:pStyle w:val="Heading2"/>
        <w:spacing w:before="73"/>
        <w:ind w:left="3814" w:right="3972"/>
        <w:rPr>
          <w:rFonts w:ascii="Arial Narrow"/>
        </w:rPr>
      </w:pPr>
      <w:r w:rsidRPr="00A67EB2">
        <w:rPr>
          <w:rFonts w:ascii="Arial Narrow"/>
        </w:rPr>
        <w:t>Table</w:t>
      </w:r>
      <w:r w:rsidRPr="00A67EB2">
        <w:rPr>
          <w:rFonts w:ascii="Arial Narrow"/>
          <w:spacing w:val="-4"/>
        </w:rPr>
        <w:t xml:space="preserve"> </w:t>
      </w:r>
      <w:r w:rsidRPr="00A67EB2">
        <w:rPr>
          <w:rFonts w:ascii="Arial Narrow"/>
        </w:rPr>
        <w:t>2A</w:t>
      </w:r>
    </w:p>
    <w:p w:rsidR="002A21B5" w:rsidRPr="00A67EB2" w:rsidP="00A67EB2" w14:paraId="0C26C8A4" w14:textId="77777777">
      <w:pPr>
        <w:pStyle w:val="Heading3"/>
        <w:ind w:right="3972"/>
      </w:pPr>
      <w:r w:rsidRPr="00A67EB2">
        <w:t>Reportable</w:t>
      </w:r>
      <w:r w:rsidRPr="00A67EB2">
        <w:rPr>
          <w:spacing w:val="-3"/>
        </w:rPr>
        <w:t xml:space="preserve"> </w:t>
      </w:r>
      <w:r w:rsidRPr="00A67EB2">
        <w:t>Individuals</w:t>
      </w:r>
      <w:r w:rsidRPr="00A67EB2">
        <w:rPr>
          <w:spacing w:val="-3"/>
        </w:rPr>
        <w:t xml:space="preserve"> </w:t>
      </w:r>
      <w:r w:rsidRPr="00A67EB2">
        <w:t>by</w:t>
      </w:r>
      <w:r w:rsidRPr="00A67EB2">
        <w:rPr>
          <w:spacing w:val="-2"/>
        </w:rPr>
        <w:t xml:space="preserve"> </w:t>
      </w:r>
      <w:r w:rsidRPr="00A67EB2">
        <w:t>Age,</w:t>
      </w:r>
      <w:r w:rsidRPr="00A67EB2">
        <w:rPr>
          <w:spacing w:val="-3"/>
        </w:rPr>
        <w:t xml:space="preserve"> </w:t>
      </w:r>
      <w:r w:rsidRPr="00A67EB2">
        <w:t>Ethnicity,</w:t>
      </w:r>
      <w:r w:rsidRPr="00A67EB2">
        <w:rPr>
          <w:spacing w:val="-3"/>
        </w:rPr>
        <w:t xml:space="preserve"> </w:t>
      </w:r>
      <w:r w:rsidRPr="00A67EB2">
        <w:t>and</w:t>
      </w:r>
      <w:r w:rsidRPr="00A67EB2">
        <w:rPr>
          <w:spacing w:val="-3"/>
        </w:rPr>
        <w:t xml:space="preserve"> </w:t>
      </w:r>
      <w:r w:rsidRPr="00A67EB2">
        <w:t>Sex</w:t>
      </w:r>
    </w:p>
    <w:p w:rsidR="002A21B5" w:rsidRPr="00A67EB2" w:rsidP="00A67EB2" w14:paraId="46EBFA4B" w14:textId="77777777">
      <w:pPr>
        <w:pStyle w:val="BodyText"/>
        <w:spacing w:before="4"/>
        <w:rPr>
          <w:rFonts w:ascii="Arial Narrow"/>
          <w:b/>
          <w:sz w:val="31"/>
        </w:rPr>
      </w:pPr>
    </w:p>
    <w:p w:rsidR="002A21B5" w:rsidRPr="00A67EB2" w:rsidP="00A67EB2" w14:paraId="65EDEA5B" w14:textId="77777777">
      <w:pPr>
        <w:ind w:left="1734"/>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2"/>
        </w:rPr>
        <w:t xml:space="preserve"> </w:t>
      </w:r>
      <w:r w:rsidRPr="00A67EB2">
        <w:rPr>
          <w:rFonts w:ascii="Arial Narrow"/>
          <w:b/>
        </w:rPr>
        <w:t>reportable</w:t>
      </w:r>
      <w:r w:rsidRPr="00A67EB2">
        <w:rPr>
          <w:rFonts w:ascii="Arial Narrow"/>
          <w:b/>
          <w:spacing w:val="-1"/>
        </w:rPr>
        <w:t xml:space="preserve"> </w:t>
      </w:r>
      <w:r w:rsidRPr="00A67EB2">
        <w:rPr>
          <w:rFonts w:ascii="Arial Narrow"/>
          <w:b/>
        </w:rPr>
        <w:t>individuals*</w:t>
      </w:r>
      <w:r w:rsidRPr="00A67EB2">
        <w:rPr>
          <w:rFonts w:ascii="Arial Narrow"/>
          <w:b/>
          <w:spacing w:val="-1"/>
        </w:rPr>
        <w:t xml:space="preserve"> </w:t>
      </w:r>
      <w:r w:rsidRPr="00A67EB2">
        <w:rPr>
          <w:rFonts w:ascii="Arial Narrow"/>
          <w:b/>
        </w:rPr>
        <w:t>who</w:t>
      </w:r>
      <w:r w:rsidRPr="00A67EB2">
        <w:rPr>
          <w:rFonts w:ascii="Arial Narrow"/>
          <w:b/>
          <w:spacing w:val="-1"/>
        </w:rPr>
        <w:t xml:space="preserve"> </w:t>
      </w:r>
      <w:r w:rsidRPr="00A67EB2">
        <w:rPr>
          <w:rFonts w:ascii="Arial Narrow"/>
          <w:b/>
        </w:rPr>
        <w:t>have</w:t>
      </w:r>
      <w:r w:rsidRPr="00A67EB2">
        <w:rPr>
          <w:rFonts w:ascii="Arial Narrow"/>
          <w:b/>
          <w:spacing w:val="-2"/>
        </w:rPr>
        <w:t xml:space="preserve"> </w:t>
      </w:r>
      <w:r w:rsidRPr="00A67EB2">
        <w:rPr>
          <w:rFonts w:ascii="Arial Narrow"/>
          <w:b/>
        </w:rPr>
        <w:t>completed</w:t>
      </w:r>
      <w:r w:rsidRPr="00A67EB2">
        <w:rPr>
          <w:rFonts w:ascii="Arial Narrow"/>
          <w:b/>
          <w:spacing w:val="-1"/>
        </w:rPr>
        <w:t xml:space="preserve"> </w:t>
      </w:r>
      <w:r w:rsidRPr="00A67EB2">
        <w:rPr>
          <w:rFonts w:ascii="Arial Narrow"/>
          <w:b/>
          <w:u w:val="single"/>
        </w:rPr>
        <w:t>fewer</w:t>
      </w:r>
      <w:r w:rsidRPr="00A67EB2">
        <w:rPr>
          <w:rFonts w:ascii="Arial Narrow"/>
          <w:b/>
          <w:spacing w:val="-1"/>
          <w:u w:val="single"/>
        </w:rPr>
        <w:t xml:space="preserve"> </w:t>
      </w:r>
      <w:r w:rsidRPr="00A67EB2">
        <w:rPr>
          <w:rFonts w:ascii="Arial Narrow"/>
          <w:b/>
          <w:u w:val="single"/>
        </w:rPr>
        <w:t>than</w:t>
      </w:r>
      <w:r w:rsidRPr="00A67EB2">
        <w:rPr>
          <w:rFonts w:ascii="Arial Narrow"/>
          <w:b/>
        </w:rPr>
        <w:t xml:space="preserve"> 12</w:t>
      </w:r>
      <w:r w:rsidRPr="00A67EB2">
        <w:rPr>
          <w:rFonts w:ascii="Arial Narrow"/>
          <w:b/>
          <w:spacing w:val="-1"/>
        </w:rPr>
        <w:t xml:space="preserve"> </w:t>
      </w:r>
      <w:r w:rsidRPr="00A67EB2">
        <w:rPr>
          <w:rFonts w:ascii="Arial Narrow"/>
          <w:b/>
        </w:rPr>
        <w:t>contact</w:t>
      </w:r>
      <w:r w:rsidRPr="00A67EB2">
        <w:rPr>
          <w:rFonts w:ascii="Arial Narrow"/>
          <w:b/>
          <w:spacing w:val="-1"/>
        </w:rPr>
        <w:t xml:space="preserve"> </w:t>
      </w:r>
      <w:r w:rsidRPr="00A67EB2">
        <w:rPr>
          <w:rFonts w:ascii="Arial Narrow"/>
          <w:b/>
        </w:rPr>
        <w:t>hours</w:t>
      </w:r>
      <w:r w:rsidRPr="00A67EB2">
        <w:rPr>
          <w:rFonts w:ascii="Arial Narrow"/>
          <w:b/>
          <w:spacing w:val="-1"/>
        </w:rPr>
        <w:t xml:space="preserve"> </w:t>
      </w:r>
      <w:r w:rsidRPr="00A67EB2">
        <w:rPr>
          <w:rFonts w:ascii="Arial Narrow"/>
          <w:b/>
        </w:rPr>
        <w:t>by age**,</w:t>
      </w:r>
      <w:r w:rsidRPr="00A67EB2">
        <w:rPr>
          <w:rFonts w:ascii="Arial Narrow"/>
          <w:b/>
          <w:spacing w:val="-1"/>
        </w:rPr>
        <w:t xml:space="preserve"> </w:t>
      </w:r>
      <w:r w:rsidRPr="00A67EB2">
        <w:rPr>
          <w:rFonts w:ascii="Arial Narrow"/>
          <w:b/>
        </w:rPr>
        <w:t>ethnicity***,</w:t>
      </w:r>
      <w:r w:rsidRPr="00A67EB2">
        <w:rPr>
          <w:rFonts w:ascii="Arial Narrow"/>
          <w:b/>
          <w:spacing w:val="-1"/>
        </w:rPr>
        <w:t xml:space="preserve"> </w:t>
      </w:r>
      <w:r w:rsidRPr="00A67EB2">
        <w:rPr>
          <w:rFonts w:ascii="Arial Narrow"/>
          <w:b/>
        </w:rPr>
        <w:t>and</w:t>
      </w:r>
      <w:r w:rsidRPr="00A67EB2">
        <w:rPr>
          <w:rFonts w:ascii="Arial Narrow"/>
          <w:b/>
          <w:spacing w:val="-1"/>
        </w:rPr>
        <w:t xml:space="preserve"> </w:t>
      </w:r>
      <w:r w:rsidRPr="00A67EB2">
        <w:rPr>
          <w:rFonts w:ascii="Arial Narrow"/>
          <w:b/>
        </w:rPr>
        <w:t>sex.</w:t>
      </w:r>
    </w:p>
    <w:p w:rsidR="009A730B" w:rsidRPr="00A67EB2" w:rsidP="00A67EB2" w14:paraId="7344A076" w14:textId="77777777">
      <w:pPr>
        <w:ind w:left="1734"/>
        <w:rPr>
          <w:rFonts w:ascii="Arial Narrow"/>
          <w:b/>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1DF17CCE"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9A730B" w:rsidRPr="00A67EB2" w:rsidP="00A67EB2" w14:paraId="2ACCD54A" w14:textId="77777777">
            <w:pPr>
              <w:pStyle w:val="TableParagraph"/>
              <w:rPr>
                <w:rFonts w:ascii="Arial Narrow"/>
                <w:b/>
                <w:sz w:val="24"/>
              </w:rPr>
            </w:pPr>
          </w:p>
          <w:p w:rsidR="009A730B" w:rsidRPr="00A67EB2" w:rsidP="00A67EB2" w14:paraId="0F1F4CA1" w14:textId="77777777">
            <w:pPr>
              <w:pStyle w:val="TableParagraph"/>
              <w:rPr>
                <w:rFonts w:ascii="Arial Narrow"/>
                <w:b/>
                <w:sz w:val="24"/>
              </w:rPr>
            </w:pPr>
          </w:p>
          <w:p w:rsidR="009A730B" w:rsidRPr="00A67EB2" w:rsidP="00A67EB2" w14:paraId="3ECB80AC"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9A730B" w:rsidRPr="00A67EB2" w:rsidP="00A67EB2" w14:paraId="20142B91"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0D80E6D"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3BAE40A4"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F2B3A3"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7E248CF"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F1009CF"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9A730B" w:rsidRPr="00A67EB2" w:rsidP="00A67EB2" w14:paraId="35553785"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9A730B" w:rsidRPr="00A67EB2" w:rsidP="00A67EB2" w14:paraId="213FC3AF"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42C64D"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9A730B" w:rsidRPr="00A67EB2" w:rsidP="00A67EB2" w14:paraId="6ABE3483" w14:textId="77777777">
            <w:pPr>
              <w:pStyle w:val="TableParagraph"/>
              <w:jc w:val="center"/>
              <w:rPr>
                <w:rFonts w:ascii="Arial Narrow"/>
                <w:b/>
              </w:rPr>
            </w:pPr>
            <w:r w:rsidRPr="00A67EB2">
              <w:rPr>
                <w:rFonts w:ascii="Arial Narrow"/>
                <w:b/>
              </w:rPr>
              <w:t>Total</w:t>
            </w:r>
          </w:p>
        </w:tc>
      </w:tr>
      <w:tr w14:paraId="28284933"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9A730B" w:rsidRPr="00A67EB2" w:rsidP="00A67EB2" w14:paraId="544D9DF0"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0B0D562" w14:textId="77777777">
            <w:pPr>
              <w:pStyle w:val="TableParagraph"/>
              <w:jc w:val="center"/>
              <w:rPr>
                <w:rFonts w:ascii="Arial Narrow"/>
                <w:b/>
                <w:sz w:val="20"/>
              </w:rPr>
            </w:pPr>
            <w:r w:rsidRPr="00A67EB2">
              <w:rPr>
                <w:rFonts w:ascii="Arial Narrow"/>
                <w:b/>
                <w:sz w:val="20"/>
              </w:rPr>
              <w:t>Male</w:t>
            </w:r>
          </w:p>
          <w:p w:rsidR="009A730B" w:rsidRPr="00A67EB2" w:rsidP="00A67EB2" w14:paraId="5AF6D83B"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AD24226" w14:textId="77777777">
            <w:pPr>
              <w:pStyle w:val="TableParagraph"/>
              <w:jc w:val="center"/>
              <w:rPr>
                <w:rFonts w:ascii="Arial Narrow"/>
                <w:b/>
                <w:sz w:val="20"/>
              </w:rPr>
            </w:pPr>
            <w:r w:rsidRPr="00A67EB2">
              <w:rPr>
                <w:rFonts w:ascii="Arial Narrow"/>
                <w:b/>
                <w:sz w:val="20"/>
              </w:rPr>
              <w:t>Female</w:t>
            </w:r>
          </w:p>
          <w:p w:rsidR="009A730B" w:rsidRPr="00A67EB2" w:rsidP="00A67EB2" w14:paraId="7F408929"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9DAF68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1030BD5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8DD5939"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1EB4C1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17757391" w14:textId="77777777">
            <w:pPr>
              <w:pStyle w:val="TableParagraph"/>
              <w:jc w:val="center"/>
              <w:rPr>
                <w:rFonts w:ascii="Arial Narrow"/>
                <w:b/>
                <w:sz w:val="20"/>
              </w:rPr>
            </w:pPr>
            <w:r w:rsidRPr="00A67EB2">
              <w:rPr>
                <w:rFonts w:ascii="Arial Narrow"/>
                <w:b/>
                <w:sz w:val="20"/>
              </w:rPr>
              <w:t>Male</w:t>
            </w:r>
          </w:p>
          <w:p w:rsidR="009A730B" w:rsidRPr="00A67EB2" w:rsidP="00A67EB2" w14:paraId="0FDF43FE"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0340113D" w14:textId="77777777">
            <w:pPr>
              <w:pStyle w:val="TableParagraph"/>
              <w:jc w:val="center"/>
              <w:rPr>
                <w:rFonts w:ascii="Arial Narrow"/>
                <w:b/>
                <w:sz w:val="20"/>
              </w:rPr>
            </w:pPr>
            <w:r w:rsidRPr="00A67EB2">
              <w:rPr>
                <w:rFonts w:ascii="Arial Narrow"/>
                <w:b/>
                <w:sz w:val="20"/>
              </w:rPr>
              <w:t>Female</w:t>
            </w:r>
          </w:p>
          <w:p w:rsidR="009A730B" w:rsidRPr="00A67EB2" w:rsidP="00A67EB2" w14:paraId="4BE1F9D9"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73AC58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4B80E9A"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41505E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358F8412"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5DCA7FA1" w14:textId="77777777">
            <w:pPr>
              <w:pStyle w:val="TableParagraph"/>
              <w:jc w:val="center"/>
              <w:rPr>
                <w:rFonts w:ascii="Arial Narrow"/>
                <w:b/>
                <w:sz w:val="20"/>
              </w:rPr>
            </w:pPr>
            <w:r w:rsidRPr="00A67EB2">
              <w:rPr>
                <w:rFonts w:ascii="Arial Narrow"/>
                <w:b/>
                <w:sz w:val="20"/>
              </w:rPr>
              <w:t>Male</w:t>
            </w:r>
          </w:p>
          <w:p w:rsidR="009A730B" w:rsidRPr="00A67EB2" w:rsidP="00A67EB2" w14:paraId="3C8F1C3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5939D320" w14:textId="77777777">
            <w:pPr>
              <w:pStyle w:val="TableParagraph"/>
              <w:jc w:val="center"/>
              <w:rPr>
                <w:rFonts w:ascii="Arial Narrow"/>
                <w:b/>
                <w:sz w:val="20"/>
              </w:rPr>
            </w:pPr>
            <w:r w:rsidRPr="00A67EB2">
              <w:rPr>
                <w:rFonts w:ascii="Arial Narrow"/>
                <w:b/>
                <w:sz w:val="20"/>
              </w:rPr>
              <w:t>Female</w:t>
            </w:r>
          </w:p>
          <w:p w:rsidR="009A730B" w:rsidRPr="00A67EB2" w:rsidP="00A67EB2" w14:paraId="1A656378"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EA5BB3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770B6DBD"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C7DE02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540DE33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33D23F52" w14:textId="77777777">
            <w:pPr>
              <w:pStyle w:val="TableParagraph"/>
              <w:jc w:val="center"/>
              <w:rPr>
                <w:rFonts w:ascii="Arial Narrow"/>
                <w:b/>
                <w:sz w:val="20"/>
              </w:rPr>
            </w:pPr>
            <w:r w:rsidRPr="00A67EB2">
              <w:rPr>
                <w:rFonts w:ascii="Arial Narrow"/>
                <w:b/>
                <w:sz w:val="20"/>
              </w:rPr>
              <w:t>Male</w:t>
            </w:r>
          </w:p>
          <w:p w:rsidR="009A730B" w:rsidRPr="00A67EB2" w:rsidP="00A67EB2" w14:paraId="23D4092D" w14:textId="77777777">
            <w:pPr>
              <w:pStyle w:val="TableParagraph"/>
              <w:jc w:val="center"/>
              <w:rPr>
                <w:rFonts w:ascii="Arial Narrow"/>
                <w:b/>
                <w:sz w:val="20"/>
              </w:rPr>
            </w:pPr>
            <w:r w:rsidRPr="00A67EB2">
              <w:rPr>
                <w:rFonts w:ascii="Arial Narrow"/>
                <w:b/>
                <w:sz w:val="20"/>
              </w:rPr>
              <w:t>(N)</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1870DBC4" w14:textId="77777777">
            <w:pPr>
              <w:pStyle w:val="TableParagraph"/>
              <w:jc w:val="center"/>
              <w:rPr>
                <w:rFonts w:ascii="Arial Narrow"/>
                <w:b/>
                <w:sz w:val="20"/>
              </w:rPr>
            </w:pPr>
            <w:r w:rsidRPr="00A67EB2">
              <w:rPr>
                <w:rFonts w:ascii="Arial Narrow"/>
                <w:b/>
                <w:sz w:val="20"/>
              </w:rPr>
              <w:t>Female</w:t>
            </w:r>
          </w:p>
          <w:p w:rsidR="009A730B" w:rsidRPr="00A67EB2" w:rsidP="00A67EB2" w14:paraId="3CABAE91" w14:textId="77777777">
            <w:pPr>
              <w:pStyle w:val="TableParagraph"/>
              <w:jc w:val="center"/>
              <w:rPr>
                <w:rFonts w:ascii="Arial Narrow"/>
                <w:b/>
                <w:sz w:val="20"/>
              </w:rPr>
            </w:pPr>
            <w:r w:rsidRPr="00A67EB2">
              <w:rPr>
                <w:rFonts w:ascii="Arial Narrow"/>
                <w:b/>
                <w:sz w:val="20"/>
              </w:rPr>
              <w:t>(O)</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2154CB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4D1519AF" w14:textId="77777777">
            <w:pPr>
              <w:pStyle w:val="TableParagraph"/>
              <w:jc w:val="center"/>
              <w:rPr>
                <w:rFonts w:ascii="Arial Narrow"/>
                <w:b/>
                <w:sz w:val="20"/>
              </w:rPr>
            </w:pPr>
            <w:r w:rsidRPr="00A67EB2">
              <w:rPr>
                <w:rFonts w:ascii="Arial Narrow" w:hAnsi="Arial Narrow" w:cstheme="minorHAnsi"/>
                <w:b/>
                <w:sz w:val="20"/>
                <w:szCs w:val="20"/>
              </w:rPr>
              <w:t>(P)</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D8736E0"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7510339" w14:textId="77777777">
            <w:pPr>
              <w:pStyle w:val="TableParagraph"/>
              <w:jc w:val="center"/>
              <w:rPr>
                <w:rFonts w:ascii="Arial Narrow"/>
                <w:b/>
                <w:sz w:val="20"/>
              </w:rPr>
            </w:pPr>
            <w:r w:rsidRPr="00A67EB2">
              <w:rPr>
                <w:rFonts w:ascii="Arial Narrow" w:hAnsi="Arial Narrow" w:cstheme="minorHAnsi"/>
                <w:b/>
                <w:sz w:val="20"/>
                <w:szCs w:val="20"/>
              </w:rPr>
              <w:t>(Q)</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9F55F00" w14:textId="77777777">
            <w:pPr>
              <w:pStyle w:val="TableParagraph"/>
              <w:jc w:val="center"/>
              <w:rPr>
                <w:rFonts w:ascii="Arial Narrow"/>
                <w:b/>
                <w:sz w:val="20"/>
              </w:rPr>
            </w:pPr>
            <w:r w:rsidRPr="00A67EB2">
              <w:rPr>
                <w:rFonts w:ascii="Arial Narrow"/>
                <w:b/>
                <w:sz w:val="20"/>
              </w:rPr>
              <w:t>Male</w:t>
            </w:r>
          </w:p>
          <w:p w:rsidR="009A730B" w:rsidRPr="00A67EB2" w:rsidP="00A67EB2" w14:paraId="654A4CCD" w14:textId="77777777">
            <w:pPr>
              <w:pStyle w:val="TableParagraph"/>
              <w:jc w:val="center"/>
              <w:rPr>
                <w:rFonts w:ascii="Arial Narrow"/>
                <w:b/>
                <w:sz w:val="20"/>
              </w:rPr>
            </w:pPr>
            <w:r w:rsidRPr="00A67EB2">
              <w:rPr>
                <w:rFonts w:ascii="Arial Narrow"/>
                <w:b/>
                <w:sz w:val="20"/>
              </w:rPr>
              <w:t>(R)</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E715173" w14:textId="77777777">
            <w:pPr>
              <w:pStyle w:val="TableParagraph"/>
              <w:jc w:val="center"/>
              <w:rPr>
                <w:rFonts w:ascii="Arial Narrow"/>
                <w:b/>
                <w:sz w:val="20"/>
              </w:rPr>
            </w:pPr>
            <w:r w:rsidRPr="00A67EB2">
              <w:rPr>
                <w:rFonts w:ascii="Arial Narrow"/>
                <w:b/>
                <w:sz w:val="20"/>
              </w:rPr>
              <w:t>Female</w:t>
            </w:r>
          </w:p>
          <w:p w:rsidR="009A730B" w:rsidRPr="00A67EB2" w:rsidP="00A67EB2" w14:paraId="0C4EA816" w14:textId="77777777">
            <w:pPr>
              <w:pStyle w:val="TableParagraph"/>
              <w:jc w:val="center"/>
              <w:rPr>
                <w:rFonts w:ascii="Arial Narrow"/>
                <w:b/>
                <w:sz w:val="20"/>
              </w:rPr>
            </w:pPr>
            <w:r w:rsidRPr="00A67EB2">
              <w:rPr>
                <w:rFonts w:ascii="Arial Narrow"/>
                <w:b/>
                <w:sz w:val="20"/>
              </w:rPr>
              <w:t>(S)</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092F87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1537221" w14:textId="77777777">
            <w:pPr>
              <w:pStyle w:val="TableParagraph"/>
              <w:jc w:val="center"/>
              <w:rPr>
                <w:rFonts w:ascii="Arial Narrow"/>
                <w:b/>
                <w:sz w:val="20"/>
              </w:rPr>
            </w:pPr>
            <w:r w:rsidRPr="00A67EB2">
              <w:rPr>
                <w:rFonts w:ascii="Arial Narrow" w:hAnsi="Arial Narrow" w:cstheme="minorHAnsi"/>
                <w:b/>
                <w:sz w:val="20"/>
                <w:szCs w:val="20"/>
              </w:rPr>
              <w:t>(T)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9A730B" w:rsidRPr="00A67EB2" w:rsidP="00A67EB2" w14:paraId="594E47F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2B2B7864" w14:textId="77777777">
            <w:pPr>
              <w:pStyle w:val="TableParagraph"/>
              <w:jc w:val="center"/>
              <w:rPr>
                <w:rFonts w:ascii="Arial Narrow"/>
                <w:b/>
                <w:sz w:val="20"/>
              </w:rPr>
            </w:pPr>
            <w:r w:rsidRPr="00A67EB2">
              <w:rPr>
                <w:rFonts w:ascii="Arial Narrow" w:hAnsi="Arial Narrow" w:cstheme="minorHAnsi"/>
                <w:b/>
                <w:sz w:val="20"/>
                <w:szCs w:val="20"/>
              </w:rPr>
              <w:t>(U)</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DB66DDE" w14:textId="77777777">
            <w:pPr>
              <w:pStyle w:val="TableParagraph"/>
              <w:jc w:val="center"/>
              <w:rPr>
                <w:rFonts w:ascii="Arial Narrow"/>
                <w:b/>
                <w:sz w:val="20"/>
              </w:rPr>
            </w:pPr>
            <w:r w:rsidRPr="00A67EB2">
              <w:rPr>
                <w:rFonts w:ascii="Arial Narrow"/>
                <w:b/>
                <w:sz w:val="20"/>
              </w:rPr>
              <w:t>Male</w:t>
            </w:r>
          </w:p>
          <w:p w:rsidR="009A730B" w:rsidRPr="00A67EB2" w:rsidP="00A67EB2" w14:paraId="1AA1B9D0" w14:textId="77777777">
            <w:pPr>
              <w:pStyle w:val="TableParagraph"/>
              <w:jc w:val="center"/>
              <w:rPr>
                <w:rFonts w:ascii="Arial Narrow"/>
                <w:b/>
                <w:sz w:val="20"/>
              </w:rPr>
            </w:pPr>
            <w:r w:rsidRPr="00A67EB2">
              <w:rPr>
                <w:rFonts w:ascii="Arial Narrow"/>
                <w:b/>
                <w:sz w:val="20"/>
              </w:rPr>
              <w:t>(V)</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49622413" w14:textId="77777777">
            <w:pPr>
              <w:pStyle w:val="TableParagraph"/>
              <w:jc w:val="center"/>
              <w:rPr>
                <w:rFonts w:ascii="Arial Narrow"/>
                <w:b/>
                <w:sz w:val="20"/>
              </w:rPr>
            </w:pPr>
            <w:r w:rsidRPr="00A67EB2">
              <w:rPr>
                <w:rFonts w:ascii="Arial Narrow"/>
                <w:b/>
                <w:sz w:val="20"/>
              </w:rPr>
              <w:t>Female</w:t>
            </w:r>
          </w:p>
          <w:p w:rsidR="009A730B" w:rsidRPr="00A67EB2" w:rsidP="00A67EB2" w14:paraId="550EB9A1" w14:textId="77777777">
            <w:pPr>
              <w:pStyle w:val="TableParagraph"/>
              <w:jc w:val="center"/>
              <w:rPr>
                <w:rFonts w:ascii="Arial Narrow"/>
                <w:b/>
                <w:sz w:val="20"/>
              </w:rPr>
            </w:pPr>
            <w:r w:rsidRPr="00A67EB2">
              <w:rPr>
                <w:rFonts w:ascii="Arial Narrow"/>
                <w:b/>
                <w:sz w:val="20"/>
              </w:rPr>
              <w:t>(W)</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0F42F5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22C87B31" w14:textId="77777777">
            <w:pPr>
              <w:pStyle w:val="TableParagraph"/>
              <w:jc w:val="center"/>
              <w:rPr>
                <w:rFonts w:ascii="Arial Narrow"/>
                <w:b/>
                <w:sz w:val="20"/>
              </w:rPr>
            </w:pPr>
            <w:r w:rsidRPr="00A67EB2">
              <w:rPr>
                <w:rFonts w:ascii="Arial Narrow" w:hAnsi="Arial Narrow" w:cstheme="minorHAnsi"/>
                <w:b/>
                <w:sz w:val="20"/>
                <w:szCs w:val="20"/>
              </w:rPr>
              <w:t>(X)</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002AB9D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227C83F" w14:textId="77777777">
            <w:pPr>
              <w:pStyle w:val="TableParagraph"/>
              <w:jc w:val="center"/>
              <w:rPr>
                <w:rFonts w:ascii="Arial Narrow"/>
                <w:b/>
                <w:sz w:val="20"/>
              </w:rPr>
            </w:pPr>
            <w:r w:rsidRPr="00A67EB2">
              <w:rPr>
                <w:rFonts w:ascii="Arial Narrow" w:hAnsi="Arial Narrow" w:cstheme="minorHAnsi"/>
                <w:b/>
                <w:sz w:val="20"/>
                <w:szCs w:val="20"/>
              </w:rPr>
              <w:t>(Y)</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4B39BE47" w14:textId="77777777">
            <w:pPr>
              <w:pStyle w:val="TableParagraph"/>
              <w:jc w:val="center"/>
              <w:rPr>
                <w:rFonts w:ascii="Arial Narrow"/>
                <w:b/>
                <w:sz w:val="20"/>
              </w:rPr>
            </w:pPr>
            <w:r w:rsidRPr="00A67EB2">
              <w:rPr>
                <w:rFonts w:ascii="Arial Narrow"/>
                <w:b/>
                <w:sz w:val="20"/>
              </w:rPr>
              <w:t>Male</w:t>
            </w:r>
          </w:p>
          <w:p w:rsidR="009A730B" w:rsidRPr="00A67EB2" w:rsidP="00A67EB2" w14:paraId="01458426" w14:textId="77777777">
            <w:pPr>
              <w:pStyle w:val="TableParagraph"/>
              <w:jc w:val="center"/>
              <w:rPr>
                <w:rFonts w:ascii="Arial Narrow"/>
                <w:b/>
                <w:sz w:val="20"/>
              </w:rPr>
            </w:pPr>
            <w:r w:rsidRPr="00A67EB2">
              <w:rPr>
                <w:rFonts w:ascii="Arial Narrow"/>
                <w:b/>
                <w:sz w:val="20"/>
              </w:rPr>
              <w:t>(Z)</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62EB5B9A" w14:textId="77777777">
            <w:pPr>
              <w:pStyle w:val="TableParagraph"/>
              <w:jc w:val="center"/>
              <w:rPr>
                <w:rFonts w:ascii="Arial Narrow"/>
                <w:b/>
                <w:sz w:val="20"/>
              </w:rPr>
            </w:pPr>
            <w:r w:rsidRPr="00A67EB2">
              <w:rPr>
                <w:rFonts w:ascii="Arial Narrow"/>
                <w:b/>
                <w:sz w:val="20"/>
              </w:rPr>
              <w:t>Female</w:t>
            </w:r>
          </w:p>
          <w:p w:rsidR="009A730B" w:rsidRPr="00A67EB2" w:rsidP="00A67EB2" w14:paraId="7A260CD1" w14:textId="77777777">
            <w:pPr>
              <w:pStyle w:val="TableParagraph"/>
              <w:jc w:val="center"/>
              <w:rPr>
                <w:rFonts w:ascii="Arial Narrow"/>
                <w:b/>
                <w:sz w:val="18"/>
              </w:rPr>
            </w:pPr>
            <w:r w:rsidRPr="00A67EB2">
              <w:rPr>
                <w:rFonts w:ascii="Arial Narrow"/>
                <w:b/>
                <w:sz w:val="20"/>
              </w:rPr>
              <w:t>(AA)</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20C6AC7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00D3BC96" w14:textId="77777777">
            <w:pPr>
              <w:pStyle w:val="TableParagraph"/>
              <w:jc w:val="center"/>
              <w:rPr>
                <w:rFonts w:ascii="Arial Narrow"/>
                <w:b/>
                <w:sz w:val="18"/>
              </w:rPr>
            </w:pPr>
            <w:r w:rsidRPr="00A67EB2">
              <w:rPr>
                <w:rFonts w:ascii="Arial Narrow" w:hAnsi="Arial Narrow" w:cstheme="minorHAnsi"/>
                <w:b/>
                <w:sz w:val="20"/>
                <w:szCs w:val="20"/>
              </w:rPr>
              <w:t>(AB)</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9A730B" w:rsidRPr="00A67EB2" w:rsidP="00A67EB2" w14:paraId="55F6680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6902EFAC" w14:textId="77777777">
            <w:pPr>
              <w:pStyle w:val="TableParagraph"/>
              <w:jc w:val="center"/>
              <w:rPr>
                <w:rFonts w:ascii="Arial Narrow"/>
                <w:b/>
                <w:sz w:val="18"/>
              </w:rPr>
            </w:pPr>
            <w:r w:rsidRPr="00A67EB2">
              <w:rPr>
                <w:rFonts w:ascii="Arial Narrow" w:hAnsi="Arial Narrow" w:cstheme="minorHAnsi"/>
                <w:b/>
                <w:sz w:val="20"/>
                <w:szCs w:val="20"/>
              </w:rPr>
              <w:t>(AC)</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30B19830" w14:textId="77777777">
            <w:pPr>
              <w:pStyle w:val="TableParagraph"/>
              <w:jc w:val="center"/>
              <w:rPr>
                <w:rFonts w:ascii="Arial Narrow"/>
                <w:b/>
                <w:sz w:val="18"/>
              </w:rPr>
            </w:pPr>
            <w:r w:rsidRPr="00A67EB2">
              <w:rPr>
                <w:rFonts w:ascii="Arial Narrow"/>
                <w:b/>
                <w:sz w:val="18"/>
              </w:rPr>
              <w:t>(AD)</w:t>
            </w:r>
          </w:p>
        </w:tc>
      </w:tr>
      <w:tr w14:paraId="106D7FC1" w14:textId="77777777" w:rsidTr="0004031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2C8CE240"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33D077FC"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F97C401"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C4742D0"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34DB0758"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51B5966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3E56F82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97AE61B"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6ADA6FE6"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03BF7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7FD439A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BB583B5"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4D8A72EC"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3679C1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C7F84"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E14BE46"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0CD45CAC"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49F3F2C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EB569ED"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0AD7454"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19547C15"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28E2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108B3E4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FF3DE"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9A730B" w:rsidRPr="00A67EB2" w:rsidP="00A67EB2" w14:paraId="529B6496"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9A730B" w:rsidRPr="00A67EB2" w:rsidP="00A67EB2" w14:paraId="2E6EBFA3"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69BA8E54"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34F31C9C"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9A730B" w:rsidRPr="00A67EB2" w:rsidP="00A67EB2" w14:paraId="6D9D5C51"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48EB92DA" w14:textId="77777777">
            <w:pPr>
              <w:pStyle w:val="TableParagraph"/>
              <w:rPr>
                <w:sz w:val="20"/>
              </w:rPr>
            </w:pPr>
          </w:p>
        </w:tc>
      </w:tr>
      <w:tr w14:paraId="396F1440"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3CAB853"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30E1E3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FAB25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3C714C6"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774AB7F"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1E4107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5594DB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E078288"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1276A75"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02BD6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CC48E1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B8BA0A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69E496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17208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CF002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61E9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0FF882"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EBD623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6D299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0E1C22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FE2177A"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FAB7DD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1073E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F1D014"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70C88739"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7F88E9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5822A1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1D949C6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6940E7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79F14EF5" w14:textId="77777777">
            <w:pPr>
              <w:pStyle w:val="TableParagraph"/>
              <w:rPr>
                <w:sz w:val="20"/>
              </w:rPr>
            </w:pPr>
          </w:p>
        </w:tc>
      </w:tr>
      <w:tr w14:paraId="08039E47" w14:textId="77777777" w:rsidTr="0004031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568AFD7"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C2ECE14"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A4C2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DC9CED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21183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4F433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75DCA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F9FD8A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483A3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7ED3F7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A7C3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60392C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62222272"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9066E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8C9611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09DDA9D"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D8822B"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70669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19012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D3CC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C20BC4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EE4263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19BFD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5FB7E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1FF663"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343BEE0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A27A057"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D3F17F9"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58879AB9"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6547A14B" w14:textId="77777777">
            <w:pPr>
              <w:pStyle w:val="TableParagraph"/>
              <w:rPr>
                <w:sz w:val="20"/>
              </w:rPr>
            </w:pPr>
          </w:p>
        </w:tc>
      </w:tr>
      <w:tr w14:paraId="23152A70"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DDBD014"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CA5147"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09CEB9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F0778D8"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CB3C0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6F273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41FAC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43D8AC5"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801541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60332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3BCAF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8AC77F5"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B82D25C"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74CD03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81B0DF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0F3387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DC9D3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B8E8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AC427A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32A2A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B96270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A64DD7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91CDF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6984AFD"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818ADA"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3B896D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6B7FF1E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66EFF8F"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0B4EDB0F"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6B367436" w14:textId="77777777">
            <w:pPr>
              <w:pStyle w:val="TableParagraph"/>
              <w:rPr>
                <w:sz w:val="20"/>
              </w:rPr>
            </w:pPr>
          </w:p>
        </w:tc>
      </w:tr>
      <w:tr w14:paraId="67ED8538"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E09D709"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A8B77FE"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38731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48A857A"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12F9747"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9CB3F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5459C5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A8C852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BDC520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E43A6D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46561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061DBB6"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53673C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503E4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16F150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85755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3F485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6A788B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4359AD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783192E"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69CE1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513C35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2398D9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4F8A68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421A55E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075D46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06175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5EEBB96"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429F40D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728809D1" w14:textId="77777777">
            <w:pPr>
              <w:pStyle w:val="TableParagraph"/>
              <w:rPr>
                <w:sz w:val="20"/>
              </w:rPr>
            </w:pPr>
          </w:p>
        </w:tc>
      </w:tr>
      <w:tr w14:paraId="18BFBCD4" w14:textId="77777777" w:rsidTr="0004031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E1C9D92"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AD5B6EA"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D716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91E672"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142A3E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9735A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F1315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AFF886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8202272"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3D6393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5DEFF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ACB8950"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D5F667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FEB3AC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E3B94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EB15E8A"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584B13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E8E959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F0CC3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7BBA22F"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449B2DB"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A5F1D8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DFB9C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A45586"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6371DF54"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229177B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41A9F43B"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300B4BFC"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3C6EC02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D9D9D9" w:themeFill="background1" w:themeFillShade="D9"/>
          </w:tcPr>
          <w:p w:rsidR="009A730B" w:rsidRPr="00A67EB2" w:rsidP="00A67EB2" w14:paraId="7FCDE464" w14:textId="77777777">
            <w:pPr>
              <w:pStyle w:val="TableParagraph"/>
              <w:rPr>
                <w:sz w:val="20"/>
              </w:rPr>
            </w:pPr>
          </w:p>
        </w:tc>
      </w:tr>
      <w:tr w14:paraId="0673CB26" w14:textId="77777777" w:rsidTr="0004031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0EBBC518"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5484E669"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098828E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479703AF"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9A730B" w:rsidRPr="00A67EB2" w:rsidP="00A67EB2" w14:paraId="07752685"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34537C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01EB99CA"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46779520"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9A730B" w:rsidRPr="00A67EB2" w:rsidP="00A67EB2" w14:paraId="74A0D60C"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5940910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1D07BCF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4CE81A6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9A730B" w:rsidRPr="00A67EB2" w:rsidP="00A67EB2" w14:paraId="7F49CBBD"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4D1A0832"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7AB94DC9"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31EA203E"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9A730B" w:rsidRPr="00A67EB2" w:rsidP="00A67EB2" w14:paraId="7DE3A6B0"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217EA8AC"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1319965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57A968DC"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D9D9D9" w:themeFill="background1" w:themeFillShade="D9"/>
          </w:tcPr>
          <w:p w:rsidR="009A730B" w:rsidRPr="00A67EB2" w:rsidP="00A67EB2" w14:paraId="1928B749"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D9D9D9" w:themeFill="background1" w:themeFillShade="D9"/>
          </w:tcPr>
          <w:p w:rsidR="009A730B" w:rsidRPr="00A67EB2" w:rsidP="00A67EB2" w14:paraId="4A0C2C8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501636E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Pr>
          <w:p w:rsidR="009A730B" w:rsidRPr="00A67EB2" w:rsidP="00A67EB2" w14:paraId="7F45044C"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D9D9D9" w:themeFill="background1" w:themeFillShade="D9"/>
          </w:tcPr>
          <w:p w:rsidR="009A730B" w:rsidRPr="00A67EB2" w:rsidP="00A67EB2" w14:paraId="15C2C349"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D9D9D9" w:themeFill="background1" w:themeFillShade="D9"/>
          </w:tcPr>
          <w:p w:rsidR="009A730B" w:rsidRPr="00A67EB2" w:rsidP="00A67EB2" w14:paraId="6BCA7B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730B" w:rsidRPr="00A67EB2" w:rsidP="00A67EB2" w14:paraId="51FA190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730B" w:rsidRPr="00A67EB2" w:rsidP="00A67EB2" w14:paraId="029E8500"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D9D9D9" w:themeFill="background1" w:themeFillShade="D9"/>
          </w:tcPr>
          <w:p w:rsidR="009A730B" w:rsidRPr="00A67EB2" w:rsidP="00A67EB2" w14:paraId="1660FC9C"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D9D9D9" w:themeFill="background1" w:themeFillShade="D9"/>
          </w:tcPr>
          <w:p w:rsidR="009A730B" w:rsidRPr="00A67EB2" w:rsidP="00A67EB2" w14:paraId="21C7BB93" w14:textId="77777777">
            <w:pPr>
              <w:pStyle w:val="TableParagraph"/>
              <w:rPr>
                <w:sz w:val="20"/>
              </w:rPr>
            </w:pPr>
          </w:p>
        </w:tc>
      </w:tr>
    </w:tbl>
    <w:p w:rsidR="002A21B5" w:rsidRPr="00A67EB2" w:rsidP="00A67EB2" w14:paraId="234534FE" w14:textId="77777777">
      <w:pPr>
        <w:pStyle w:val="BodyText"/>
        <w:spacing w:before="10"/>
        <w:rPr>
          <w:rFonts w:ascii="Arial Narrow"/>
          <w:b/>
          <w:sz w:val="20"/>
        </w:rPr>
      </w:pPr>
    </w:p>
    <w:p w:rsidR="002A21B5" w:rsidRPr="00A67EB2" w:rsidP="00A67EB2" w14:paraId="310EB2FD" w14:textId="77777777">
      <w:pPr>
        <w:pStyle w:val="BodyText"/>
        <w:spacing w:before="10"/>
        <w:rPr>
          <w:rFonts w:ascii="Arial Narrow"/>
          <w:b/>
          <w:sz w:val="18"/>
        </w:rPr>
      </w:pPr>
    </w:p>
    <w:p w:rsidR="002A21B5" w:rsidRPr="00A67EB2" w:rsidP="00A67EB2" w14:paraId="1BF56F07" w14:textId="77777777">
      <w:pPr>
        <w:pStyle w:val="Heading4"/>
        <w:spacing w:before="1"/>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2A</w:t>
      </w:r>
    </w:p>
    <w:p w:rsidR="002A21B5" w:rsidRPr="00A67EB2" w:rsidP="00A67EB2" w14:paraId="31B10E39" w14:textId="77777777">
      <w:pPr>
        <w:spacing w:before="241"/>
        <w:ind w:left="1440" w:right="626"/>
        <w:rPr>
          <w:rFonts w:ascii="Arial Narrow"/>
          <w:b/>
          <w:sz w:val="20"/>
        </w:rPr>
      </w:pPr>
      <w:r w:rsidRPr="00A67EB2">
        <w:rPr>
          <w:rFonts w:ascii="Arial Narrow"/>
          <w:b/>
          <w:sz w:val="20"/>
        </w:rPr>
        <w:t>*Report,</w:t>
      </w:r>
      <w:r w:rsidRPr="00A67EB2">
        <w:rPr>
          <w:rFonts w:ascii="Arial Narrow"/>
          <w:b/>
          <w:spacing w:val="-1"/>
          <w:sz w:val="20"/>
        </w:rPr>
        <w:t xml:space="preserve"> </w:t>
      </w:r>
      <w:r w:rsidRPr="00A67EB2">
        <w:rPr>
          <w:rFonts w:ascii="Arial Narrow"/>
          <w:b/>
          <w:sz w:val="20"/>
        </w:rPr>
        <w:t>on</w:t>
      </w:r>
      <w:r w:rsidRPr="00A67EB2">
        <w:rPr>
          <w:rFonts w:ascii="Arial Narrow"/>
          <w:b/>
          <w:spacing w:val="-1"/>
          <w:sz w:val="20"/>
        </w:rPr>
        <w:t xml:space="preserve"> </w:t>
      </w:r>
      <w:r w:rsidRPr="00A67EB2">
        <w:rPr>
          <w:rFonts w:ascii="Arial Narrow"/>
          <w:b/>
          <w:sz w:val="20"/>
        </w:rPr>
        <w:t>this</w:t>
      </w:r>
      <w:r w:rsidRPr="00A67EB2">
        <w:rPr>
          <w:rFonts w:ascii="Arial Narrow"/>
          <w:b/>
          <w:spacing w:val="-3"/>
          <w:sz w:val="20"/>
        </w:rPr>
        <w:t xml:space="preserve"> </w:t>
      </w:r>
      <w:r w:rsidRPr="00A67EB2">
        <w:rPr>
          <w:rFonts w:ascii="Arial Narrow"/>
          <w:b/>
          <w:sz w:val="20"/>
        </w:rPr>
        <w:t>table,</w:t>
      </w:r>
      <w:r w:rsidRPr="00A67EB2">
        <w:rPr>
          <w:rFonts w:ascii="Arial Narrow"/>
          <w:b/>
          <w:spacing w:val="-1"/>
          <w:sz w:val="20"/>
        </w:rPr>
        <w:t xml:space="preserve"> </w:t>
      </w:r>
      <w:r w:rsidRPr="00A67EB2">
        <w:rPr>
          <w:rFonts w:ascii="Arial Narrow"/>
          <w:b/>
          <w:sz w:val="20"/>
        </w:rPr>
        <w:t>only</w:t>
      </w:r>
      <w:r w:rsidRPr="00A67EB2">
        <w:rPr>
          <w:rFonts w:ascii="Arial Narrow"/>
          <w:b/>
          <w:spacing w:val="-1"/>
          <w:sz w:val="20"/>
        </w:rPr>
        <w:t xml:space="preserve"> </w:t>
      </w:r>
      <w:r w:rsidRPr="00A67EB2">
        <w:rPr>
          <w:rFonts w:ascii="Arial Narrow"/>
          <w:b/>
          <w:sz w:val="20"/>
        </w:rPr>
        <w:t>individuals</w:t>
      </w:r>
      <w:r w:rsidRPr="00A67EB2">
        <w:rPr>
          <w:rFonts w:ascii="Arial Narrow"/>
          <w:b/>
          <w:spacing w:val="-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have</w:t>
      </w:r>
      <w:r w:rsidRPr="00A67EB2">
        <w:rPr>
          <w:rFonts w:ascii="Arial Narrow"/>
          <w:b/>
          <w:spacing w:val="-1"/>
          <w:sz w:val="20"/>
        </w:rPr>
        <w:t xml:space="preserve"> </w:t>
      </w:r>
      <w:r w:rsidRPr="00A67EB2">
        <w:rPr>
          <w:rFonts w:ascii="Arial Narrow"/>
          <w:b/>
          <w:sz w:val="20"/>
        </w:rPr>
        <w:t>completed</w:t>
      </w:r>
      <w:r w:rsidRPr="00A67EB2">
        <w:rPr>
          <w:rFonts w:ascii="Arial Narrow"/>
          <w:b/>
          <w:spacing w:val="-2"/>
          <w:sz w:val="20"/>
        </w:rPr>
        <w:t xml:space="preserve"> </w:t>
      </w:r>
      <w:r w:rsidRPr="00A67EB2">
        <w:rPr>
          <w:rFonts w:ascii="Arial Narrow"/>
          <w:b/>
          <w:sz w:val="20"/>
        </w:rPr>
        <w:t>fewer</w:t>
      </w:r>
      <w:r w:rsidRPr="00A67EB2">
        <w:rPr>
          <w:rFonts w:ascii="Arial Narrow"/>
          <w:b/>
          <w:spacing w:val="-2"/>
          <w:sz w:val="20"/>
          <w:u w:val="single"/>
        </w:rPr>
        <w:t xml:space="preserve"> </w:t>
      </w:r>
      <w:r w:rsidRPr="00A67EB2">
        <w:rPr>
          <w:rFonts w:ascii="Arial Narrow"/>
          <w:b/>
          <w:sz w:val="20"/>
          <w:u w:val="single"/>
        </w:rPr>
        <w:t>than</w:t>
      </w:r>
      <w:r w:rsidRPr="00A67EB2">
        <w:rPr>
          <w:rFonts w:ascii="Arial Narrow"/>
          <w:b/>
          <w:spacing w:val="-2"/>
          <w:sz w:val="20"/>
        </w:rPr>
        <w:t xml:space="preserve"> </w:t>
      </w:r>
      <w:r w:rsidRPr="00A67EB2">
        <w:rPr>
          <w:rFonts w:ascii="Arial Narrow"/>
          <w:b/>
          <w:sz w:val="20"/>
        </w:rPr>
        <w:t>12</w:t>
      </w:r>
      <w:r w:rsidRPr="00A67EB2">
        <w:rPr>
          <w:rFonts w:ascii="Arial Narrow"/>
          <w:b/>
          <w:spacing w:val="-1"/>
          <w:sz w:val="20"/>
        </w:rPr>
        <w:t xml:space="preserve"> </w:t>
      </w:r>
      <w:r w:rsidRPr="00A67EB2">
        <w:rPr>
          <w:rFonts w:ascii="Arial Narrow"/>
          <w:b/>
          <w:sz w:val="20"/>
        </w:rPr>
        <w:t>contact</w:t>
      </w:r>
      <w:r w:rsidRPr="00A67EB2">
        <w:rPr>
          <w:rFonts w:ascii="Arial Narrow"/>
          <w:b/>
          <w:spacing w:val="-3"/>
          <w:sz w:val="20"/>
        </w:rPr>
        <w:t xml:space="preserve"> </w:t>
      </w:r>
      <w:r w:rsidRPr="00A67EB2">
        <w:rPr>
          <w:rFonts w:ascii="Arial Narrow"/>
          <w:b/>
          <w:sz w:val="20"/>
        </w:rPr>
        <w:t>hours</w:t>
      </w:r>
      <w:r w:rsidRPr="00A67EB2">
        <w:rPr>
          <w:rFonts w:ascii="Arial Narrow"/>
          <w:b/>
          <w:spacing w:val="-1"/>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a period</w:t>
      </w:r>
      <w:r w:rsidRPr="00A67EB2">
        <w:rPr>
          <w:rFonts w:ascii="Arial Narrow"/>
          <w:b/>
          <w:spacing w:val="-3"/>
          <w:sz w:val="20"/>
        </w:rPr>
        <w:t xml:space="preserve"> </w:t>
      </w: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w:t>
      </w:r>
      <w:r w:rsidRPr="00A67EB2">
        <w:rPr>
          <w:rFonts w:ascii="Arial Narrow"/>
          <w:b/>
          <w:spacing w:val="-1"/>
          <w:sz w:val="20"/>
        </w:rPr>
        <w:t xml:space="preserve"> </w:t>
      </w:r>
      <w:r w:rsidRPr="00A67EB2">
        <w:rPr>
          <w:rFonts w:ascii="Arial Narrow"/>
          <w:b/>
          <w:sz w:val="20"/>
        </w:rPr>
        <w:t>reportable</w:t>
      </w:r>
      <w:r w:rsidRPr="00A67EB2">
        <w:rPr>
          <w:rFonts w:ascii="Arial Narrow"/>
          <w:b/>
          <w:spacing w:val="-2"/>
          <w:sz w:val="20"/>
        </w:rPr>
        <w:t xml:space="preserve"> </w:t>
      </w:r>
      <w:r w:rsidRPr="00A67EB2">
        <w:rPr>
          <w:rFonts w:ascii="Arial Narrow"/>
          <w:b/>
          <w:sz w:val="20"/>
        </w:rPr>
        <w:t>individual</w:t>
      </w:r>
      <w:r w:rsidRPr="00A67EB2">
        <w:rPr>
          <w:rFonts w:ascii="Arial Narrow"/>
          <w:b/>
          <w:spacing w:val="-2"/>
          <w:sz w:val="20"/>
        </w:rPr>
        <w:t xml:space="preserve"> </w:t>
      </w:r>
      <w:r w:rsidRPr="00A67EB2">
        <w:rPr>
          <w:rFonts w:ascii="Arial Narrow"/>
          <w:b/>
          <w:sz w:val="20"/>
        </w:rPr>
        <w:t>is</w:t>
      </w:r>
      <w:r w:rsidRPr="00A67EB2">
        <w:rPr>
          <w:rFonts w:ascii="Arial Narrow"/>
          <w:b/>
          <w:spacing w:val="-2"/>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individual</w:t>
      </w:r>
      <w:r w:rsidRPr="00A67EB2">
        <w:rPr>
          <w:rFonts w:ascii="Arial Narrow"/>
          <w:b/>
          <w:spacing w:val="-3"/>
          <w:sz w:val="20"/>
        </w:rPr>
        <w:t xml:space="preserve"> </w:t>
      </w:r>
      <w:r w:rsidRPr="00A67EB2">
        <w:rPr>
          <w:rFonts w:ascii="Arial Narrow"/>
          <w:b/>
          <w:sz w:val="20"/>
        </w:rPr>
        <w:t>who</w:t>
      </w:r>
      <w:r w:rsidRPr="00A67EB2">
        <w:rPr>
          <w:rFonts w:ascii="Arial Narrow"/>
          <w:b/>
          <w:spacing w:val="-2"/>
          <w:sz w:val="20"/>
        </w:rPr>
        <w:t xml:space="preserve"> </w:t>
      </w:r>
      <w:r w:rsidRPr="00A67EB2">
        <w:rPr>
          <w:rFonts w:ascii="Arial Narrow"/>
          <w:b/>
          <w:sz w:val="20"/>
        </w:rPr>
        <w:t>has</w:t>
      </w:r>
      <w:r w:rsidRPr="00A67EB2">
        <w:rPr>
          <w:rFonts w:ascii="Arial Narrow"/>
          <w:b/>
          <w:spacing w:val="-3"/>
          <w:sz w:val="20"/>
        </w:rPr>
        <w:t xml:space="preserve"> </w:t>
      </w:r>
      <w:r w:rsidRPr="00A67EB2">
        <w:rPr>
          <w:rFonts w:ascii="Arial Narrow"/>
          <w:b/>
          <w:sz w:val="20"/>
        </w:rPr>
        <w:t>taken</w:t>
      </w:r>
      <w:r w:rsidRPr="00A67EB2">
        <w:rPr>
          <w:rFonts w:ascii="Arial Narrow"/>
          <w:b/>
          <w:spacing w:val="-1"/>
          <w:sz w:val="20"/>
        </w:rPr>
        <w:t xml:space="preserve"> </w:t>
      </w:r>
      <w:r w:rsidRPr="00A67EB2">
        <w:rPr>
          <w:rFonts w:ascii="Arial Narrow"/>
          <w:b/>
          <w:sz w:val="20"/>
        </w:rPr>
        <w:t>action</w:t>
      </w:r>
      <w:r w:rsidRPr="00A67EB2">
        <w:rPr>
          <w:rFonts w:ascii="Arial Narrow"/>
          <w:b/>
          <w:spacing w:val="-3"/>
          <w:sz w:val="20"/>
        </w:rPr>
        <w:t xml:space="preserve"> </w:t>
      </w:r>
      <w:r w:rsidRPr="00A67EB2">
        <w:rPr>
          <w:rFonts w:ascii="Arial Narrow"/>
          <w:b/>
          <w:sz w:val="20"/>
        </w:rPr>
        <w:t>that</w:t>
      </w:r>
      <w:r w:rsidRPr="00A67EB2">
        <w:rPr>
          <w:rFonts w:ascii="Arial Narrow"/>
          <w:b/>
          <w:spacing w:val="1"/>
          <w:sz w:val="20"/>
        </w:rPr>
        <w:t xml:space="preserve"> </w:t>
      </w:r>
      <w:r w:rsidRPr="00A67EB2">
        <w:rPr>
          <w:rFonts w:ascii="Arial Narrow"/>
          <w:b/>
          <w:sz w:val="20"/>
        </w:rPr>
        <w:t>demonstrates</w:t>
      </w:r>
      <w:r w:rsidRPr="00A67EB2">
        <w:rPr>
          <w:rFonts w:ascii="Arial Narrow"/>
          <w:b/>
          <w:spacing w:val="-1"/>
          <w:sz w:val="20"/>
        </w:rPr>
        <w:t xml:space="preserve"> </w:t>
      </w:r>
      <w:r w:rsidRPr="00A67EB2">
        <w:rPr>
          <w:rFonts w:ascii="Arial Narrow"/>
          <w:b/>
          <w:sz w:val="20"/>
        </w:rPr>
        <w:t>an intent to</w:t>
      </w:r>
      <w:r w:rsidRPr="00A67EB2">
        <w:rPr>
          <w:rFonts w:ascii="Arial Narrow"/>
          <w:b/>
          <w:spacing w:val="-1"/>
          <w:sz w:val="20"/>
        </w:rPr>
        <w:t xml:space="preserve"> </w:t>
      </w:r>
      <w:r w:rsidRPr="00A67EB2">
        <w:rPr>
          <w:rFonts w:ascii="Arial Narrow"/>
          <w:b/>
          <w:sz w:val="20"/>
        </w:rPr>
        <w:t>use</w:t>
      </w:r>
      <w:r w:rsidRPr="00A67EB2">
        <w:rPr>
          <w:rFonts w:ascii="Arial Narrow"/>
          <w:b/>
          <w:spacing w:val="-2"/>
          <w:sz w:val="20"/>
        </w:rPr>
        <w:t xml:space="preserve"> </w:t>
      </w:r>
      <w:r w:rsidRPr="00A67EB2">
        <w:rPr>
          <w:rFonts w:ascii="Arial Narrow"/>
          <w:b/>
          <w:sz w:val="20"/>
        </w:rPr>
        <w:t>program services</w:t>
      </w:r>
      <w:r w:rsidRPr="00A67EB2">
        <w:rPr>
          <w:rFonts w:ascii="Arial Narrow"/>
          <w:b/>
          <w:spacing w:val="-2"/>
          <w:sz w:val="20"/>
        </w:rPr>
        <w:t xml:space="preserve"> </w:t>
      </w:r>
      <w:r w:rsidRPr="00A67EB2">
        <w:rPr>
          <w:rFonts w:ascii="Arial Narrow"/>
          <w:b/>
          <w:sz w:val="20"/>
        </w:rPr>
        <w:t>and</w:t>
      </w:r>
      <w:r w:rsidRPr="00A67EB2">
        <w:rPr>
          <w:rFonts w:ascii="Arial Narrow"/>
          <w:b/>
          <w:spacing w:val="-2"/>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meets</w:t>
      </w:r>
      <w:r w:rsidRPr="00A67EB2">
        <w:rPr>
          <w:rFonts w:ascii="Arial Narrow"/>
          <w:b/>
          <w:spacing w:val="-2"/>
          <w:sz w:val="20"/>
        </w:rPr>
        <w:t xml:space="preserve"> </w:t>
      </w:r>
      <w:r w:rsidRPr="00A67EB2">
        <w:rPr>
          <w:rFonts w:ascii="Arial Narrow"/>
          <w:b/>
          <w:sz w:val="20"/>
        </w:rPr>
        <w:t>specific</w:t>
      </w:r>
      <w:r w:rsidRPr="00A67EB2">
        <w:rPr>
          <w:rFonts w:ascii="Arial Narrow"/>
          <w:b/>
          <w:spacing w:val="-1"/>
          <w:sz w:val="20"/>
        </w:rPr>
        <w:t xml:space="preserve"> </w:t>
      </w:r>
      <w:r w:rsidRPr="00A67EB2">
        <w:rPr>
          <w:rFonts w:ascii="Arial Narrow"/>
          <w:b/>
          <w:sz w:val="20"/>
        </w:rPr>
        <w:t>reporting</w:t>
      </w:r>
      <w:r w:rsidRPr="00A67EB2">
        <w:rPr>
          <w:rFonts w:ascii="Arial Narrow"/>
          <w:b/>
          <w:spacing w:val="-1"/>
          <w:sz w:val="20"/>
        </w:rPr>
        <w:t xml:space="preserve"> </w:t>
      </w:r>
      <w:r w:rsidRPr="00A67EB2">
        <w:rPr>
          <w:rFonts w:ascii="Arial Narrow"/>
          <w:b/>
          <w:sz w:val="20"/>
        </w:rPr>
        <w:t>criteria</w:t>
      </w:r>
      <w:r w:rsidRPr="00A67EB2">
        <w:rPr>
          <w:rFonts w:ascii="Arial Narrow"/>
          <w:b/>
          <w:spacing w:val="-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AEFLA</w:t>
      </w:r>
      <w:r w:rsidRPr="00A67EB2">
        <w:rPr>
          <w:rFonts w:ascii="Arial Narrow"/>
          <w:b/>
          <w:spacing w:val="-2"/>
          <w:sz w:val="20"/>
        </w:rPr>
        <w:t xml:space="preserve"> </w:t>
      </w:r>
      <w:r w:rsidRPr="00A67EB2">
        <w:rPr>
          <w:rFonts w:ascii="Arial Narrow"/>
          <w:b/>
          <w:sz w:val="20"/>
        </w:rPr>
        <w:t>program.</w:t>
      </w:r>
    </w:p>
    <w:p w:rsidR="002A21B5" w:rsidRPr="00A67EB2" w:rsidP="00A67EB2" w14:paraId="707B80C3" w14:textId="77777777">
      <w:pPr>
        <w:ind w:left="1440" w:right="626" w:hanging="1"/>
        <w:rPr>
          <w:rFonts w:ascii="Arial Narrow"/>
          <w:sz w:val="20"/>
        </w:rPr>
      </w:pPr>
      <w:r w:rsidRPr="00A67EB2">
        <w:rPr>
          <w:rFonts w:ascii="Arial Narrow"/>
          <w:sz w:val="20"/>
        </w:rPr>
        <w:t>** Reportable individuals should be classified based on their age at entry. Reportable individuals entering the program prior to the current program year should be classified based on their age at the</w:t>
      </w:r>
      <w:r w:rsidRPr="00A67EB2">
        <w:rPr>
          <w:rFonts w:ascii="Arial Narrow"/>
          <w:spacing w:val="1"/>
          <w:sz w:val="20"/>
        </w:rPr>
        <w:t xml:space="preserve"> </w:t>
      </w:r>
      <w:r w:rsidRPr="00A67EB2">
        <w:rPr>
          <w:rFonts w:ascii="Arial Narrow"/>
          <w:sz w:val="20"/>
        </w:rPr>
        <w:t>beginning</w:t>
      </w:r>
      <w:r w:rsidRPr="00A67EB2">
        <w:rPr>
          <w:rFonts w:ascii="Arial Narrow"/>
          <w:spacing w:val="-2"/>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current</w:t>
      </w:r>
      <w:r w:rsidRPr="00A67EB2">
        <w:rPr>
          <w:rFonts w:ascii="Arial Narrow"/>
          <w:spacing w:val="-1"/>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4D07B3CC" w14:textId="77777777">
      <w:pPr>
        <w:ind w:left="1440"/>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See</w:t>
      </w:r>
      <w:r w:rsidRPr="00A67EB2">
        <w:rPr>
          <w:rFonts w:ascii="Arial Narrow"/>
          <w:spacing w:val="-5"/>
          <w:sz w:val="20"/>
        </w:rPr>
        <w:t xml:space="preserve"> </w:t>
      </w:r>
      <w:r w:rsidRPr="00A67EB2">
        <w:rPr>
          <w:rFonts w:ascii="Arial Narrow"/>
          <w:sz w:val="20"/>
        </w:rPr>
        <w:t>definitions</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race/ethnic</w:t>
      </w:r>
      <w:r w:rsidRPr="00A67EB2">
        <w:rPr>
          <w:rFonts w:ascii="Arial Narrow"/>
          <w:spacing w:val="-5"/>
          <w:sz w:val="20"/>
        </w:rPr>
        <w:t xml:space="preserve"> </w:t>
      </w:r>
      <w:r w:rsidRPr="00A67EB2">
        <w:rPr>
          <w:rFonts w:ascii="Arial Narrow"/>
          <w:sz w:val="20"/>
        </w:rPr>
        <w:t>categories</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examples</w:t>
      </w:r>
      <w:r w:rsidRPr="00A67EB2">
        <w:rPr>
          <w:rFonts w:ascii="Arial Narrow"/>
          <w:spacing w:val="-5"/>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demonstrate</w:t>
      </w:r>
      <w:r w:rsidRPr="00A67EB2">
        <w:rPr>
          <w:rFonts w:ascii="Arial Narrow"/>
          <w:spacing w:val="-4"/>
          <w:sz w:val="20"/>
        </w:rPr>
        <w:t xml:space="preserve"> </w:t>
      </w:r>
      <w:r w:rsidRPr="00A67EB2">
        <w:rPr>
          <w:rFonts w:ascii="Arial Narrow"/>
          <w:sz w:val="20"/>
        </w:rPr>
        <w:t>how</w:t>
      </w:r>
      <w:r w:rsidRPr="00A67EB2">
        <w:rPr>
          <w:rFonts w:ascii="Arial Narrow"/>
          <w:spacing w:val="-6"/>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report</w:t>
      </w:r>
      <w:r w:rsidRPr="00A67EB2">
        <w:rPr>
          <w:rFonts w:ascii="Arial Narrow"/>
          <w:spacing w:val="-4"/>
          <w:sz w:val="20"/>
        </w:rPr>
        <w:t xml:space="preserve"> </w:t>
      </w:r>
      <w:r w:rsidRPr="00A67EB2">
        <w:rPr>
          <w:rFonts w:ascii="Arial Narrow"/>
          <w:sz w:val="20"/>
        </w:rPr>
        <w:t>them.</w:t>
      </w:r>
    </w:p>
    <w:p w:rsidR="002A21B5" w:rsidRPr="00A67EB2" w:rsidP="00A67EB2" w14:paraId="3B8975CC" w14:textId="77777777">
      <w:pPr>
        <w:pStyle w:val="BodyText"/>
        <w:spacing w:before="10"/>
        <w:ind w:left="1328"/>
        <w:rPr>
          <w:rFonts w:ascii="Arial Narrow"/>
          <w:sz w:val="19"/>
        </w:rPr>
      </w:pPr>
    </w:p>
    <w:p w:rsidR="009A730B" w:rsidRPr="00A67EB2" w:rsidP="00A67EB2" w14:paraId="2378E109"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9A730B" w:rsidRPr="00A67EB2" w:rsidP="00A67EB2" w14:paraId="6F5DEC82"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01473A0E" w14:textId="77777777">
      <w:pPr>
        <w:rPr>
          <w:rFonts w:ascii="Arial Narrow"/>
          <w:sz w:val="20"/>
        </w:rPr>
        <w:sectPr w:rsidSect="00113290">
          <w:pgSz w:w="24480" w:h="15840" w:orient="landscape" w:code="161"/>
          <w:pgMar w:top="1040" w:right="160" w:bottom="740" w:left="320" w:header="0" w:footer="540" w:gutter="0"/>
          <w:cols w:space="720"/>
          <w:docGrid w:linePitch="299"/>
        </w:sectPr>
      </w:pPr>
    </w:p>
    <w:p w:rsidR="002A21B5" w:rsidRPr="00A67EB2" w:rsidP="00A67EB2" w14:paraId="248AE442" w14:textId="77777777">
      <w:pPr>
        <w:pStyle w:val="Heading2"/>
        <w:spacing w:before="73"/>
        <w:ind w:left="3813" w:right="3973"/>
        <w:rPr>
          <w:rFonts w:ascii="Arial Narrow"/>
        </w:rPr>
      </w:pPr>
      <w:r w:rsidRPr="00A67EB2">
        <w:rPr>
          <w:rFonts w:ascii="Arial Narrow"/>
        </w:rPr>
        <w:t>Table</w:t>
      </w:r>
      <w:r w:rsidRPr="00A67EB2">
        <w:rPr>
          <w:rFonts w:ascii="Arial Narrow"/>
          <w:spacing w:val="-4"/>
        </w:rPr>
        <w:t xml:space="preserve"> </w:t>
      </w:r>
      <w:r w:rsidRPr="00A67EB2">
        <w:rPr>
          <w:rFonts w:ascii="Arial Narrow"/>
        </w:rPr>
        <w:t>3</w:t>
      </w:r>
    </w:p>
    <w:p w:rsidR="002A21B5" w:rsidRPr="00A67EB2" w:rsidP="00A67EB2" w14:paraId="7F638227" w14:textId="77777777">
      <w:pPr>
        <w:pStyle w:val="Heading3"/>
        <w:ind w:right="3971"/>
      </w:pPr>
      <w:r w:rsidRPr="00A67EB2">
        <w:t>Participants*</w:t>
      </w:r>
      <w:r w:rsidRPr="00A67EB2">
        <w:rPr>
          <w:spacing w:val="-1"/>
        </w:rPr>
        <w:t xml:space="preserve"> </w:t>
      </w:r>
      <w:r w:rsidRPr="00A67EB2">
        <w:t>by</w:t>
      </w:r>
      <w:r w:rsidRPr="00A67EB2">
        <w:rPr>
          <w:spacing w:val="-2"/>
        </w:rPr>
        <w:t xml:space="preserve"> </w:t>
      </w:r>
      <w:r w:rsidRPr="00A67EB2">
        <w:t>Program Type</w:t>
      </w:r>
      <w:r w:rsidRPr="00A67EB2">
        <w:rPr>
          <w:spacing w:val="-2"/>
        </w:rPr>
        <w:t xml:space="preserve"> </w:t>
      </w:r>
      <w:r w:rsidRPr="00A67EB2">
        <w:t>and</w:t>
      </w:r>
      <w:r w:rsidRPr="00A67EB2">
        <w:rPr>
          <w:spacing w:val="-1"/>
        </w:rPr>
        <w:t xml:space="preserve"> </w:t>
      </w:r>
      <w:r w:rsidRPr="00A67EB2">
        <w:t>Age</w:t>
      </w:r>
    </w:p>
    <w:p w:rsidR="002A21B5" w:rsidRPr="00A67EB2" w:rsidP="00A67EB2" w14:paraId="27851721" w14:textId="77777777">
      <w:pPr>
        <w:spacing w:before="240"/>
        <w:ind w:left="112"/>
        <w:rPr>
          <w:rFonts w:ascii="Arial Narrow"/>
          <w:b/>
        </w:rPr>
      </w:pPr>
      <w:r w:rsidRPr="00A67EB2">
        <w:rPr>
          <w:rFonts w:ascii="Arial Narrow"/>
          <w:b/>
        </w:rPr>
        <w:t>Enter</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by</w:t>
      </w:r>
      <w:r w:rsidRPr="00A67EB2">
        <w:rPr>
          <w:rFonts w:ascii="Arial Narrow"/>
          <w:b/>
          <w:spacing w:val="-3"/>
        </w:rPr>
        <w:t xml:space="preserve"> </w:t>
      </w:r>
      <w:r w:rsidRPr="00A67EB2">
        <w:rPr>
          <w:rFonts w:ascii="Arial Narrow"/>
          <w:b/>
        </w:rPr>
        <w:t>program type and</w:t>
      </w:r>
      <w:r w:rsidRPr="00A67EB2">
        <w:rPr>
          <w:rFonts w:ascii="Arial Narrow"/>
          <w:b/>
          <w:spacing w:val="-1"/>
        </w:rPr>
        <w:t xml:space="preserve"> </w:t>
      </w:r>
      <w:r w:rsidRPr="00A67EB2">
        <w:rPr>
          <w:rFonts w:ascii="Arial Narrow"/>
          <w:b/>
        </w:rPr>
        <w:t>age,</w:t>
      </w:r>
      <w:r w:rsidRPr="00A67EB2">
        <w:rPr>
          <w:rFonts w:ascii="Arial Narrow"/>
          <w:b/>
          <w:spacing w:val="-1"/>
        </w:rPr>
        <w:t xml:space="preserve"> </w:t>
      </w:r>
      <w:r w:rsidRPr="00A67EB2">
        <w:rPr>
          <w:rFonts w:ascii="Arial Narrow"/>
          <w:b/>
        </w:rPr>
        <w:t>non-duplicated.</w:t>
      </w:r>
    </w:p>
    <w:p w:rsidR="002A21B5" w:rsidRPr="00A67EB2" w:rsidP="00A67EB2" w14:paraId="37D52016" w14:textId="77777777">
      <w:pPr>
        <w:pStyle w:val="BodyText"/>
        <w:rPr>
          <w:rFonts w:ascii="Arial Narrow"/>
          <w:b/>
          <w:sz w:val="2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38"/>
        <w:gridCol w:w="1170"/>
        <w:gridCol w:w="1260"/>
        <w:gridCol w:w="1350"/>
        <w:gridCol w:w="1369"/>
        <w:gridCol w:w="1483"/>
        <w:gridCol w:w="1484"/>
        <w:gridCol w:w="1484"/>
      </w:tblGrid>
      <w:tr w14:paraId="65ED5749"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00"/>
        </w:trPr>
        <w:tc>
          <w:tcPr>
            <w:tcW w:w="5238" w:type="dxa"/>
            <w:tcBorders>
              <w:left w:val="single" w:sz="6" w:space="0" w:color="000000"/>
              <w:bottom w:val="double" w:sz="6" w:space="0" w:color="000000"/>
              <w:right w:val="double" w:sz="6" w:space="0" w:color="000000"/>
            </w:tcBorders>
          </w:tcPr>
          <w:p w:rsidR="002A21B5" w:rsidRPr="00A67EB2" w:rsidP="00A67EB2" w14:paraId="063CB055" w14:textId="77777777">
            <w:pPr>
              <w:pStyle w:val="TableParagraph"/>
              <w:spacing w:before="143"/>
              <w:ind w:left="1993" w:right="1967"/>
              <w:jc w:val="center"/>
              <w:rPr>
                <w:rFonts w:ascii="Arial Narrow"/>
                <w:b/>
              </w:rPr>
            </w:pPr>
            <w:r w:rsidRPr="00A67EB2">
              <w:rPr>
                <w:rFonts w:ascii="Arial Narrow"/>
                <w:b/>
              </w:rPr>
              <w:t>Program</w:t>
            </w:r>
            <w:r w:rsidRPr="00A67EB2">
              <w:rPr>
                <w:rFonts w:ascii="Arial Narrow"/>
                <w:b/>
                <w:spacing w:val="-5"/>
              </w:rPr>
              <w:t xml:space="preserve"> </w:t>
            </w:r>
            <w:r w:rsidRPr="00A67EB2">
              <w:rPr>
                <w:rFonts w:ascii="Arial Narrow"/>
                <w:b/>
              </w:rPr>
              <w:t>Type</w:t>
            </w:r>
          </w:p>
          <w:p w:rsidR="002A21B5" w:rsidRPr="00A67EB2" w:rsidP="00A67EB2" w14:paraId="6145532A" w14:textId="77777777">
            <w:pPr>
              <w:pStyle w:val="TableParagraph"/>
              <w:spacing w:before="152"/>
              <w:ind w:left="1993" w:right="1965"/>
              <w:jc w:val="center"/>
              <w:rPr>
                <w:rFonts w:ascii="Arial Narrow"/>
                <w:b/>
                <w:sz w:val="20"/>
              </w:rPr>
            </w:pPr>
            <w:r w:rsidRPr="00A67EB2">
              <w:rPr>
                <w:rFonts w:ascii="Arial Narrow"/>
                <w:b/>
                <w:sz w:val="20"/>
              </w:rPr>
              <w:t>(A)</w:t>
            </w:r>
          </w:p>
        </w:tc>
        <w:tc>
          <w:tcPr>
            <w:tcW w:w="1170" w:type="dxa"/>
            <w:tcBorders>
              <w:left w:val="double" w:sz="6" w:space="0" w:color="000000"/>
              <w:bottom w:val="double" w:sz="6" w:space="0" w:color="000000"/>
              <w:right w:val="double" w:sz="6" w:space="0" w:color="000000"/>
            </w:tcBorders>
          </w:tcPr>
          <w:p w:rsidR="002A21B5" w:rsidRPr="00A67EB2" w:rsidP="00A67EB2" w14:paraId="3B946B7E" w14:textId="77777777">
            <w:pPr>
              <w:pStyle w:val="TableParagraph"/>
              <w:spacing w:before="143"/>
              <w:ind w:left="315" w:right="307"/>
              <w:jc w:val="center"/>
              <w:rPr>
                <w:rFonts w:ascii="Arial Narrow"/>
                <w:b/>
              </w:rPr>
            </w:pPr>
            <w:r w:rsidRPr="00A67EB2">
              <w:rPr>
                <w:rFonts w:ascii="Arial Narrow"/>
                <w:b/>
              </w:rPr>
              <w:t>16-18</w:t>
            </w:r>
          </w:p>
          <w:p w:rsidR="002A21B5" w:rsidRPr="00A67EB2" w:rsidP="00A67EB2" w14:paraId="47EC9691" w14:textId="77777777">
            <w:pPr>
              <w:pStyle w:val="TableParagraph"/>
              <w:spacing w:before="152"/>
              <w:ind w:left="315" w:right="301"/>
              <w:jc w:val="center"/>
              <w:rPr>
                <w:rFonts w:ascii="Arial Narrow"/>
                <w:b/>
                <w:sz w:val="20"/>
              </w:rPr>
            </w:pPr>
            <w:r w:rsidRPr="00A67EB2">
              <w:rPr>
                <w:rFonts w:ascii="Arial Narrow"/>
                <w:b/>
                <w:sz w:val="20"/>
              </w:rPr>
              <w:t>(B)</w:t>
            </w:r>
          </w:p>
        </w:tc>
        <w:tc>
          <w:tcPr>
            <w:tcW w:w="1260" w:type="dxa"/>
            <w:tcBorders>
              <w:left w:val="double" w:sz="6" w:space="0" w:color="000000"/>
              <w:bottom w:val="double" w:sz="6" w:space="0" w:color="000000"/>
              <w:right w:val="double" w:sz="6" w:space="0" w:color="000000"/>
            </w:tcBorders>
          </w:tcPr>
          <w:p w:rsidR="002A21B5" w:rsidRPr="00A67EB2" w:rsidP="00A67EB2" w14:paraId="5A5911B0" w14:textId="77777777">
            <w:pPr>
              <w:pStyle w:val="TableParagraph"/>
              <w:spacing w:before="143"/>
              <w:ind w:left="362" w:right="351"/>
              <w:jc w:val="center"/>
              <w:rPr>
                <w:rFonts w:ascii="Arial Narrow"/>
                <w:b/>
              </w:rPr>
            </w:pPr>
            <w:r w:rsidRPr="00A67EB2">
              <w:rPr>
                <w:rFonts w:ascii="Arial Narrow"/>
                <w:b/>
              </w:rPr>
              <w:t>19-24</w:t>
            </w:r>
          </w:p>
          <w:p w:rsidR="002A21B5" w:rsidRPr="00A67EB2" w:rsidP="00A67EB2" w14:paraId="2608850D" w14:textId="77777777">
            <w:pPr>
              <w:pStyle w:val="TableParagraph"/>
              <w:spacing w:before="152"/>
              <w:ind w:left="362" w:right="347"/>
              <w:jc w:val="center"/>
              <w:rPr>
                <w:rFonts w:ascii="Arial Narrow"/>
                <w:b/>
                <w:sz w:val="20"/>
              </w:rPr>
            </w:pPr>
            <w:r w:rsidRPr="00A67EB2">
              <w:rPr>
                <w:rFonts w:ascii="Arial Narrow"/>
                <w:b/>
                <w:sz w:val="20"/>
              </w:rPr>
              <w:t>(C)</w:t>
            </w:r>
          </w:p>
        </w:tc>
        <w:tc>
          <w:tcPr>
            <w:tcW w:w="1350" w:type="dxa"/>
            <w:tcBorders>
              <w:left w:val="double" w:sz="6" w:space="0" w:color="000000"/>
              <w:bottom w:val="double" w:sz="6" w:space="0" w:color="000000"/>
              <w:right w:val="double" w:sz="6" w:space="0" w:color="000000"/>
            </w:tcBorders>
          </w:tcPr>
          <w:p w:rsidR="002A21B5" w:rsidRPr="00A67EB2" w:rsidP="00A67EB2" w14:paraId="2FE4FDB8" w14:textId="77777777">
            <w:pPr>
              <w:pStyle w:val="TableParagraph"/>
              <w:spacing w:before="143"/>
              <w:ind w:left="406" w:right="396"/>
              <w:jc w:val="center"/>
              <w:rPr>
                <w:rFonts w:ascii="Arial Narrow"/>
                <w:b/>
              </w:rPr>
            </w:pPr>
            <w:r w:rsidRPr="00A67EB2">
              <w:rPr>
                <w:rFonts w:ascii="Arial Narrow"/>
                <w:b/>
              </w:rPr>
              <w:t>25-44</w:t>
            </w:r>
          </w:p>
          <w:p w:rsidR="002A21B5" w:rsidRPr="00A67EB2" w:rsidP="00A67EB2" w14:paraId="7EE645F2" w14:textId="77777777">
            <w:pPr>
              <w:pStyle w:val="TableParagraph"/>
              <w:spacing w:before="152"/>
              <w:ind w:left="406" w:right="392"/>
              <w:jc w:val="center"/>
              <w:rPr>
                <w:rFonts w:ascii="Arial Narrow"/>
                <w:b/>
                <w:sz w:val="20"/>
              </w:rPr>
            </w:pPr>
            <w:r w:rsidRPr="00A67EB2">
              <w:rPr>
                <w:rFonts w:ascii="Arial Narrow"/>
                <w:b/>
                <w:sz w:val="20"/>
              </w:rPr>
              <w:t>(D)</w:t>
            </w:r>
          </w:p>
        </w:tc>
        <w:tc>
          <w:tcPr>
            <w:tcW w:w="1369" w:type="dxa"/>
            <w:tcBorders>
              <w:left w:val="double" w:sz="6" w:space="0" w:color="000000"/>
              <w:bottom w:val="double" w:sz="6" w:space="0" w:color="000000"/>
              <w:right w:val="double" w:sz="6" w:space="0" w:color="000000"/>
            </w:tcBorders>
          </w:tcPr>
          <w:p w:rsidR="002A21B5" w:rsidRPr="00A67EB2" w:rsidP="00A67EB2" w14:paraId="63164767" w14:textId="77777777">
            <w:pPr>
              <w:pStyle w:val="TableParagraph"/>
              <w:spacing w:before="143"/>
              <w:ind w:left="417" w:right="405"/>
              <w:jc w:val="center"/>
              <w:rPr>
                <w:rFonts w:ascii="Arial Narrow"/>
                <w:b/>
              </w:rPr>
            </w:pPr>
            <w:r w:rsidRPr="00A67EB2">
              <w:rPr>
                <w:rFonts w:ascii="Arial Narrow"/>
                <w:b/>
              </w:rPr>
              <w:t>45-54</w:t>
            </w:r>
          </w:p>
          <w:p w:rsidR="002A21B5" w:rsidRPr="00A67EB2" w:rsidP="00A67EB2" w14:paraId="68BE293C" w14:textId="77777777">
            <w:pPr>
              <w:pStyle w:val="TableParagraph"/>
              <w:spacing w:before="152"/>
              <w:ind w:left="417" w:right="403"/>
              <w:jc w:val="center"/>
              <w:rPr>
                <w:rFonts w:ascii="Arial Narrow"/>
                <w:b/>
                <w:sz w:val="20"/>
              </w:rPr>
            </w:pPr>
            <w:r w:rsidRPr="00A67EB2">
              <w:rPr>
                <w:rFonts w:ascii="Arial Narrow"/>
                <w:b/>
                <w:sz w:val="20"/>
              </w:rPr>
              <w:t>(E)</w:t>
            </w:r>
          </w:p>
        </w:tc>
        <w:tc>
          <w:tcPr>
            <w:tcW w:w="1483" w:type="dxa"/>
            <w:tcBorders>
              <w:left w:val="double" w:sz="6" w:space="0" w:color="000000"/>
              <w:bottom w:val="double" w:sz="6" w:space="0" w:color="000000"/>
              <w:right w:val="double" w:sz="6" w:space="0" w:color="000000"/>
            </w:tcBorders>
          </w:tcPr>
          <w:p w:rsidR="002A21B5" w:rsidRPr="00A67EB2" w:rsidP="00A67EB2" w14:paraId="6240D56F" w14:textId="77777777">
            <w:pPr>
              <w:pStyle w:val="TableParagraph"/>
              <w:spacing w:before="143"/>
              <w:ind w:left="475" w:right="461"/>
              <w:jc w:val="center"/>
              <w:rPr>
                <w:rFonts w:ascii="Arial Narrow"/>
                <w:b/>
              </w:rPr>
            </w:pPr>
            <w:r w:rsidRPr="00A67EB2">
              <w:rPr>
                <w:rFonts w:ascii="Arial Narrow"/>
                <w:b/>
              </w:rPr>
              <w:t>55-59</w:t>
            </w:r>
          </w:p>
          <w:p w:rsidR="002A21B5" w:rsidRPr="00A67EB2" w:rsidP="00A67EB2" w14:paraId="6C490014" w14:textId="77777777">
            <w:pPr>
              <w:pStyle w:val="TableParagraph"/>
              <w:spacing w:before="152"/>
              <w:ind w:left="475" w:right="459"/>
              <w:jc w:val="center"/>
              <w:rPr>
                <w:rFonts w:ascii="Arial Narrow"/>
                <w:b/>
                <w:sz w:val="20"/>
              </w:rPr>
            </w:pPr>
            <w:r w:rsidRPr="00A67EB2">
              <w:rPr>
                <w:rFonts w:ascii="Arial Narrow"/>
                <w:b/>
                <w:sz w:val="20"/>
              </w:rPr>
              <w:t>(F)</w:t>
            </w:r>
          </w:p>
        </w:tc>
        <w:tc>
          <w:tcPr>
            <w:tcW w:w="1484" w:type="dxa"/>
            <w:tcBorders>
              <w:left w:val="double" w:sz="6" w:space="0" w:color="000000"/>
              <w:bottom w:val="double" w:sz="6" w:space="0" w:color="000000"/>
              <w:right w:val="double" w:sz="6" w:space="0" w:color="000000"/>
            </w:tcBorders>
          </w:tcPr>
          <w:p w:rsidR="002A21B5" w:rsidRPr="00A67EB2" w:rsidP="00A67EB2" w14:paraId="4794E9AA" w14:textId="77777777">
            <w:pPr>
              <w:pStyle w:val="TableParagraph"/>
              <w:spacing w:before="143"/>
              <w:ind w:left="553" w:right="538"/>
              <w:jc w:val="center"/>
              <w:rPr>
                <w:rFonts w:ascii="Arial Narrow"/>
                <w:b/>
              </w:rPr>
            </w:pPr>
            <w:r w:rsidRPr="00A67EB2">
              <w:rPr>
                <w:rFonts w:ascii="Arial Narrow"/>
                <w:b/>
              </w:rPr>
              <w:t>60+</w:t>
            </w:r>
          </w:p>
          <w:p w:rsidR="002A21B5" w:rsidRPr="00A67EB2" w:rsidP="00A67EB2" w14:paraId="36D4F5E6" w14:textId="77777777">
            <w:pPr>
              <w:pStyle w:val="TableParagraph"/>
              <w:spacing w:before="152"/>
              <w:ind w:left="553" w:right="537"/>
              <w:jc w:val="center"/>
              <w:rPr>
                <w:rFonts w:ascii="Arial Narrow"/>
                <w:b/>
                <w:sz w:val="20"/>
              </w:rPr>
            </w:pPr>
            <w:r w:rsidRPr="00A67EB2">
              <w:rPr>
                <w:rFonts w:ascii="Arial Narrow"/>
                <w:b/>
                <w:sz w:val="20"/>
              </w:rPr>
              <w:t>(G)</w:t>
            </w:r>
          </w:p>
        </w:tc>
        <w:tc>
          <w:tcPr>
            <w:tcW w:w="1484" w:type="dxa"/>
            <w:tcBorders>
              <w:left w:val="double" w:sz="6" w:space="0" w:color="000000"/>
              <w:bottom w:val="double" w:sz="6" w:space="0" w:color="000000"/>
              <w:right w:val="single" w:sz="6" w:space="0" w:color="000000"/>
            </w:tcBorders>
          </w:tcPr>
          <w:p w:rsidR="002A21B5" w:rsidRPr="00A67EB2" w:rsidP="00A67EB2" w14:paraId="22EA5BE9" w14:textId="77777777">
            <w:pPr>
              <w:pStyle w:val="TableParagraph"/>
              <w:spacing w:before="143"/>
              <w:ind w:left="492" w:right="491"/>
              <w:jc w:val="center"/>
              <w:rPr>
                <w:rFonts w:ascii="Arial Narrow"/>
                <w:b/>
              </w:rPr>
            </w:pPr>
            <w:r w:rsidRPr="00A67EB2">
              <w:rPr>
                <w:rFonts w:ascii="Arial Narrow"/>
                <w:b/>
              </w:rPr>
              <w:t>Total</w:t>
            </w:r>
          </w:p>
          <w:p w:rsidR="002A21B5" w:rsidRPr="00A67EB2" w:rsidP="00A67EB2" w14:paraId="13D4CDF1" w14:textId="77777777">
            <w:pPr>
              <w:pStyle w:val="TableParagraph"/>
              <w:spacing w:before="152"/>
              <w:ind w:left="492" w:right="491"/>
              <w:jc w:val="center"/>
              <w:rPr>
                <w:rFonts w:ascii="Arial Narrow"/>
                <w:b/>
                <w:sz w:val="20"/>
              </w:rPr>
            </w:pPr>
            <w:r w:rsidRPr="00A67EB2">
              <w:rPr>
                <w:rFonts w:ascii="Arial Narrow"/>
                <w:b/>
                <w:sz w:val="20"/>
              </w:rPr>
              <w:t>(H)</w:t>
            </w:r>
          </w:p>
        </w:tc>
      </w:tr>
      <w:tr w14:paraId="6475023D" w14:textId="77777777" w:rsidTr="00040318">
        <w:tblPrEx>
          <w:tblW w:w="0" w:type="auto"/>
          <w:tblInd w:w="128" w:type="dxa"/>
          <w:tblLayout w:type="fixed"/>
          <w:tblCellMar>
            <w:left w:w="0" w:type="dxa"/>
            <w:right w:w="0" w:type="dxa"/>
          </w:tblCellMar>
          <w:tblLook w:val="01E0"/>
        </w:tblPrEx>
        <w:trPr>
          <w:trHeight w:val="481"/>
        </w:trPr>
        <w:tc>
          <w:tcPr>
            <w:tcW w:w="5238" w:type="dxa"/>
            <w:tcBorders>
              <w:top w:val="double" w:sz="6" w:space="0" w:color="000000"/>
              <w:left w:val="single" w:sz="6" w:space="0" w:color="000000"/>
              <w:bottom w:val="single" w:sz="6" w:space="0" w:color="000000"/>
              <w:right w:val="double" w:sz="6" w:space="0" w:color="000000"/>
            </w:tcBorders>
          </w:tcPr>
          <w:p w:rsidR="002A21B5" w:rsidRPr="00A67EB2" w:rsidP="00A67EB2" w14:paraId="5D3A8953" w14:textId="77777777">
            <w:pPr>
              <w:pStyle w:val="TableParagraph"/>
              <w:spacing w:before="107"/>
              <w:ind w:left="107"/>
              <w:rPr>
                <w:rFonts w:ascii="Arial Narrow"/>
                <w:b/>
              </w:rPr>
            </w:pPr>
            <w:r w:rsidRPr="00A67EB2">
              <w:rPr>
                <w:rFonts w:ascii="Arial Narrow"/>
                <w:b/>
              </w:rPr>
              <w:t>Adult</w:t>
            </w:r>
            <w:r w:rsidRPr="00A67EB2">
              <w:rPr>
                <w:rFonts w:ascii="Arial Narrow"/>
                <w:b/>
                <w:spacing w:val="-2"/>
              </w:rPr>
              <w:t xml:space="preserve"> </w:t>
            </w:r>
            <w:r w:rsidRPr="00A67EB2">
              <w:rPr>
                <w:rFonts w:ascii="Arial Narrow"/>
                <w:b/>
              </w:rPr>
              <w:t>Basic</w:t>
            </w:r>
            <w:r w:rsidRPr="00A67EB2">
              <w:rPr>
                <w:rFonts w:ascii="Arial Narrow"/>
                <w:b/>
                <w:spacing w:val="-1"/>
              </w:rPr>
              <w:t xml:space="preserve"> </w:t>
            </w:r>
            <w:r w:rsidRPr="00A67EB2">
              <w:rPr>
                <w:rFonts w:ascii="Arial Narrow"/>
                <w:b/>
              </w:rPr>
              <w:t>Education**</w:t>
            </w:r>
          </w:p>
        </w:tc>
        <w:tc>
          <w:tcPr>
            <w:tcW w:w="1170" w:type="dxa"/>
            <w:tcBorders>
              <w:top w:val="double" w:sz="6" w:space="0" w:color="000000"/>
              <w:left w:val="double" w:sz="6" w:space="0" w:color="000000"/>
              <w:bottom w:val="single" w:sz="6" w:space="0" w:color="000000"/>
              <w:right w:val="double" w:sz="6" w:space="0" w:color="000000"/>
            </w:tcBorders>
          </w:tcPr>
          <w:p w:rsidR="002A21B5" w:rsidRPr="00A67EB2" w:rsidP="00A67EB2" w14:paraId="29B30E05" w14:textId="77777777">
            <w:pPr>
              <w:pStyle w:val="TableParagraph"/>
              <w:rPr>
                <w:sz w:val="20"/>
              </w:rPr>
            </w:pPr>
          </w:p>
        </w:tc>
        <w:tc>
          <w:tcPr>
            <w:tcW w:w="1260" w:type="dxa"/>
            <w:tcBorders>
              <w:top w:val="double" w:sz="6" w:space="0" w:color="000000"/>
              <w:left w:val="double" w:sz="6" w:space="0" w:color="000000"/>
              <w:bottom w:val="single" w:sz="6" w:space="0" w:color="000000"/>
              <w:right w:val="double" w:sz="6" w:space="0" w:color="000000"/>
            </w:tcBorders>
          </w:tcPr>
          <w:p w:rsidR="002A21B5" w:rsidRPr="00A67EB2" w:rsidP="00A67EB2" w14:paraId="552D99A0" w14:textId="77777777">
            <w:pPr>
              <w:pStyle w:val="TableParagraph"/>
              <w:rPr>
                <w:sz w:val="20"/>
              </w:rPr>
            </w:pPr>
          </w:p>
        </w:tc>
        <w:tc>
          <w:tcPr>
            <w:tcW w:w="1350" w:type="dxa"/>
            <w:tcBorders>
              <w:top w:val="double" w:sz="6" w:space="0" w:color="000000"/>
              <w:left w:val="double" w:sz="6" w:space="0" w:color="000000"/>
              <w:bottom w:val="single" w:sz="6" w:space="0" w:color="000000"/>
              <w:right w:val="double" w:sz="6" w:space="0" w:color="000000"/>
            </w:tcBorders>
          </w:tcPr>
          <w:p w:rsidR="002A21B5" w:rsidRPr="00A67EB2" w:rsidP="00A67EB2" w14:paraId="516B77B9" w14:textId="77777777">
            <w:pPr>
              <w:pStyle w:val="TableParagraph"/>
              <w:rPr>
                <w:sz w:val="20"/>
              </w:rPr>
            </w:pPr>
          </w:p>
        </w:tc>
        <w:tc>
          <w:tcPr>
            <w:tcW w:w="1369" w:type="dxa"/>
            <w:tcBorders>
              <w:top w:val="double" w:sz="6" w:space="0" w:color="000000"/>
              <w:left w:val="double" w:sz="6" w:space="0" w:color="000000"/>
              <w:bottom w:val="single" w:sz="6" w:space="0" w:color="000000"/>
              <w:right w:val="double" w:sz="6" w:space="0" w:color="000000"/>
            </w:tcBorders>
          </w:tcPr>
          <w:p w:rsidR="002A21B5" w:rsidRPr="00A67EB2" w:rsidP="00A67EB2" w14:paraId="22DCE3ED" w14:textId="77777777">
            <w:pPr>
              <w:pStyle w:val="TableParagraph"/>
              <w:rPr>
                <w:sz w:val="20"/>
              </w:rPr>
            </w:pPr>
          </w:p>
        </w:tc>
        <w:tc>
          <w:tcPr>
            <w:tcW w:w="1483" w:type="dxa"/>
            <w:tcBorders>
              <w:top w:val="double" w:sz="6" w:space="0" w:color="000000"/>
              <w:left w:val="double" w:sz="6" w:space="0" w:color="000000"/>
              <w:bottom w:val="single" w:sz="6" w:space="0" w:color="000000"/>
              <w:right w:val="double" w:sz="6" w:space="0" w:color="000000"/>
            </w:tcBorders>
          </w:tcPr>
          <w:p w:rsidR="002A21B5" w:rsidRPr="00A67EB2" w:rsidP="00A67EB2" w14:paraId="0F20CE45" w14:textId="77777777">
            <w:pPr>
              <w:pStyle w:val="TableParagraph"/>
              <w:rPr>
                <w:sz w:val="20"/>
              </w:rPr>
            </w:pPr>
          </w:p>
        </w:tc>
        <w:tc>
          <w:tcPr>
            <w:tcW w:w="1484" w:type="dxa"/>
            <w:tcBorders>
              <w:top w:val="double" w:sz="6" w:space="0" w:color="000000"/>
              <w:left w:val="double" w:sz="6" w:space="0" w:color="000000"/>
              <w:bottom w:val="single" w:sz="6" w:space="0" w:color="000000"/>
              <w:right w:val="double" w:sz="6" w:space="0" w:color="000000"/>
            </w:tcBorders>
          </w:tcPr>
          <w:p w:rsidR="002A21B5" w:rsidRPr="00A67EB2" w:rsidP="00A67EB2" w14:paraId="7895F85E" w14:textId="77777777">
            <w:pPr>
              <w:pStyle w:val="TableParagraph"/>
              <w:rPr>
                <w:sz w:val="20"/>
              </w:rPr>
            </w:pPr>
          </w:p>
        </w:tc>
        <w:tc>
          <w:tcPr>
            <w:tcW w:w="1484"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2C661D0B" w14:textId="77777777">
            <w:pPr>
              <w:pStyle w:val="TableParagraph"/>
              <w:rPr>
                <w:sz w:val="20"/>
              </w:rPr>
            </w:pPr>
          </w:p>
        </w:tc>
      </w:tr>
      <w:tr w14:paraId="50216E64"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7E3D6CB"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7AB4148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6984060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08E776E3"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2C8951E"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540D71A5"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2CDA74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4697FF14" w14:textId="77777777">
            <w:pPr>
              <w:pStyle w:val="TableParagraph"/>
              <w:rPr>
                <w:sz w:val="20"/>
              </w:rPr>
            </w:pPr>
          </w:p>
        </w:tc>
      </w:tr>
      <w:tr w14:paraId="7A71CADB"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2D94E126" w14:textId="77777777">
            <w:pPr>
              <w:pStyle w:val="TableParagraph"/>
              <w:spacing w:before="121"/>
              <w:ind w:left="107"/>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Secondary</w:t>
            </w:r>
            <w:r w:rsidRPr="00A67EB2">
              <w:rPr>
                <w:rFonts w:ascii="Arial Narrow"/>
                <w:b/>
                <w:spacing w:val="-2"/>
              </w:rPr>
              <w:t xml:space="preserve"> </w:t>
            </w:r>
            <w:r w:rsidRPr="00A67EB2">
              <w:rPr>
                <w:rFonts w:ascii="Arial Narrow"/>
                <w:b/>
              </w:rPr>
              <w:t>Education***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438E3B15"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427D6B05"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07F8937"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7BFDA20"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361FBA9E"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7A4713B1"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3CB5468" w14:textId="77777777">
            <w:pPr>
              <w:pStyle w:val="TableParagraph"/>
              <w:rPr>
                <w:sz w:val="20"/>
              </w:rPr>
            </w:pPr>
          </w:p>
        </w:tc>
      </w:tr>
      <w:tr w14:paraId="7E6DD6AB"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A8032C9"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23293358"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7EA38737"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287376C"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7866208B"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FB6D6F"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8A1F565"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84FF4C5" w14:textId="77777777">
            <w:pPr>
              <w:pStyle w:val="TableParagraph"/>
              <w:rPr>
                <w:sz w:val="20"/>
              </w:rPr>
            </w:pPr>
          </w:p>
        </w:tc>
      </w:tr>
      <w:tr w14:paraId="496833F7"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56D16BA9" w14:textId="77777777">
            <w:pPr>
              <w:pStyle w:val="TableParagraph"/>
              <w:spacing w:before="121"/>
              <w:ind w:left="107"/>
              <w:rPr>
                <w:rFonts w:ascii="Arial Narrow"/>
                <w:b/>
              </w:rPr>
            </w:pPr>
            <w:r w:rsidRPr="00A67EB2">
              <w:rPr>
                <w:rFonts w:ascii="Arial Narrow"/>
                <w:b/>
              </w:rPr>
              <w:t>English</w:t>
            </w:r>
            <w:r w:rsidRPr="00A67EB2">
              <w:rPr>
                <w:rFonts w:ascii="Arial Narrow"/>
                <w:b/>
                <w:spacing w:val="-2"/>
              </w:rPr>
              <w:t xml:space="preserve"> </w:t>
            </w:r>
            <w:r w:rsidRPr="00A67EB2">
              <w:rPr>
                <w:rFonts w:ascii="Arial Narrow"/>
                <w:b/>
              </w:rPr>
              <w:t>Language</w:t>
            </w:r>
            <w:r w:rsidRPr="00A67EB2">
              <w:rPr>
                <w:rFonts w:ascii="Arial Narrow"/>
                <w:b/>
                <w:spacing w:val="-1"/>
              </w:rPr>
              <w:t xml:space="preserve"> </w:t>
            </w:r>
            <w:r w:rsidRPr="00A67EB2">
              <w:rPr>
                <w:rFonts w:ascii="Arial Narrow"/>
                <w:b/>
              </w:rPr>
              <w:t>Acquisition****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3B1C10E1"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3EC06373"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75B41934"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937C559"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B9A98B7"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4E14C7E"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2405777" w14:textId="77777777">
            <w:pPr>
              <w:pStyle w:val="TableParagraph"/>
              <w:rPr>
                <w:sz w:val="20"/>
              </w:rPr>
            </w:pPr>
          </w:p>
        </w:tc>
      </w:tr>
      <w:tr w14:paraId="50E4D580"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3D9E6C5D"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01AFF94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56FA522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2DD78A"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65B2BD45"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1513EEBD"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38BA8700"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6D9E9A2" w14:textId="77777777">
            <w:pPr>
              <w:pStyle w:val="TableParagraph"/>
              <w:rPr>
                <w:sz w:val="20"/>
              </w:rPr>
            </w:pPr>
          </w:p>
        </w:tc>
      </w:tr>
      <w:tr w14:paraId="3DB87C6A" w14:textId="77777777" w:rsidTr="00040318">
        <w:tblPrEx>
          <w:tblW w:w="0" w:type="auto"/>
          <w:tblInd w:w="128" w:type="dxa"/>
          <w:tblLayout w:type="fixed"/>
          <w:tblCellMar>
            <w:left w:w="0" w:type="dxa"/>
            <w:right w:w="0" w:type="dxa"/>
          </w:tblCellMar>
          <w:tblLook w:val="01E0"/>
        </w:tblPrEx>
        <w:trPr>
          <w:trHeight w:val="583"/>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5DF6DAF" w14:textId="77777777">
            <w:pPr>
              <w:pStyle w:val="TableParagraph"/>
              <w:spacing w:before="39"/>
              <w:ind w:left="107" w:right="408"/>
              <w:rPr>
                <w:rFonts w:ascii="Arial Narrow"/>
                <w:b/>
              </w:rPr>
            </w:pPr>
            <w:r w:rsidRPr="00A67EB2">
              <w:rPr>
                <w:rFonts w:ascii="Arial Narrow"/>
                <w:b/>
              </w:rPr>
              <w:t>Integrated English Literacy and Civics Education (Sec.</w:t>
            </w:r>
            <w:r w:rsidRPr="00A67EB2">
              <w:rPr>
                <w:rFonts w:ascii="Arial Narrow"/>
                <w:b/>
                <w:spacing w:val="-48"/>
              </w:rPr>
              <w:t xml:space="preserve"> </w:t>
            </w:r>
            <w:r w:rsidRPr="00A67EB2">
              <w:rPr>
                <w:rFonts w:ascii="Arial Narrow"/>
                <w:b/>
              </w:rPr>
              <w:t>243)*</w:t>
            </w:r>
            <w:r w:rsidRPr="00A67EB2">
              <w:rPr>
                <w:rFonts w:ascii="Arial Narrow"/>
                <w:b/>
              </w:rPr>
              <w:t>****</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177FB8C7"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E07AD8"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3D56E0F"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DEC1B21"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25D98720"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5218AB4"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2D2D816" w14:textId="77777777">
            <w:pPr>
              <w:pStyle w:val="TableParagraph"/>
              <w:rPr>
                <w:sz w:val="20"/>
              </w:rPr>
            </w:pPr>
          </w:p>
        </w:tc>
      </w:tr>
      <w:tr w14:paraId="0AF2AD27" w14:textId="77777777" w:rsidTr="00040318">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6989BFBA" w14:textId="77777777">
            <w:pPr>
              <w:pStyle w:val="TableParagraph"/>
              <w:spacing w:before="122"/>
              <w:ind w:left="410"/>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648D3EE0"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B1FE54"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76A605"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4ECBEEEC"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99BD2A"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4FA972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C86658D" w14:textId="77777777">
            <w:pPr>
              <w:pStyle w:val="TableParagraph"/>
              <w:rPr>
                <w:sz w:val="20"/>
              </w:rPr>
            </w:pPr>
          </w:p>
        </w:tc>
      </w:tr>
      <w:tr w14:paraId="5FDB51DA" w14:textId="77777777" w:rsidTr="00040318">
        <w:tblPrEx>
          <w:tblW w:w="0" w:type="auto"/>
          <w:tblInd w:w="128" w:type="dxa"/>
          <w:tblLayout w:type="fixed"/>
          <w:tblCellMar>
            <w:left w:w="0" w:type="dxa"/>
            <w:right w:w="0" w:type="dxa"/>
          </w:tblCellMar>
          <w:tblLook w:val="01E0"/>
        </w:tblPrEx>
        <w:trPr>
          <w:trHeight w:val="487"/>
        </w:trPr>
        <w:tc>
          <w:tcPr>
            <w:tcW w:w="5238" w:type="dxa"/>
            <w:tcBorders>
              <w:top w:val="single" w:sz="6" w:space="0" w:color="000000"/>
              <w:left w:val="single" w:sz="6" w:space="0" w:color="000000"/>
              <w:right w:val="double" w:sz="6" w:space="0" w:color="000000"/>
            </w:tcBorders>
          </w:tcPr>
          <w:p w:rsidR="002A21B5" w:rsidRPr="00A67EB2" w:rsidP="00A67EB2" w14:paraId="1AE96193" w14:textId="77777777">
            <w:pPr>
              <w:pStyle w:val="TableParagraph"/>
              <w:spacing w:before="122"/>
              <w:ind w:right="76"/>
              <w:jc w:val="right"/>
              <w:rPr>
                <w:rFonts w:ascii="Arial Narrow"/>
                <w:b/>
              </w:rPr>
            </w:pPr>
            <w:r w:rsidRPr="00A67EB2">
              <w:rPr>
                <w:rFonts w:ascii="Arial Narrow"/>
                <w:b/>
              </w:rPr>
              <w:t>Total</w:t>
            </w:r>
          </w:p>
        </w:tc>
        <w:tc>
          <w:tcPr>
            <w:tcW w:w="117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065104EB" w14:textId="77777777">
            <w:pPr>
              <w:pStyle w:val="TableParagraph"/>
              <w:rPr>
                <w:sz w:val="20"/>
              </w:rPr>
            </w:pPr>
          </w:p>
        </w:tc>
        <w:tc>
          <w:tcPr>
            <w:tcW w:w="126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D366DE8" w14:textId="77777777">
            <w:pPr>
              <w:pStyle w:val="TableParagraph"/>
              <w:rPr>
                <w:sz w:val="20"/>
              </w:rPr>
            </w:pPr>
          </w:p>
        </w:tc>
        <w:tc>
          <w:tcPr>
            <w:tcW w:w="1350" w:type="dxa"/>
            <w:tcBorders>
              <w:top w:val="single" w:sz="6" w:space="0" w:color="000000"/>
              <w:left w:val="double" w:sz="6" w:space="0" w:color="000000"/>
              <w:bottom w:val="single" w:sz="18" w:space="0" w:color="000000"/>
              <w:right w:val="double" w:sz="6" w:space="0" w:color="000000"/>
            </w:tcBorders>
            <w:shd w:val="clear" w:color="auto" w:fill="D9D9D9" w:themeFill="background1" w:themeFillShade="D9"/>
          </w:tcPr>
          <w:p w:rsidR="002A21B5" w:rsidRPr="00A67EB2" w:rsidP="00A67EB2" w14:paraId="5C234282" w14:textId="77777777">
            <w:pPr>
              <w:pStyle w:val="TableParagraph"/>
              <w:rPr>
                <w:sz w:val="20"/>
              </w:rPr>
            </w:pPr>
          </w:p>
        </w:tc>
        <w:tc>
          <w:tcPr>
            <w:tcW w:w="1369"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4FBB5E5A" w14:textId="77777777">
            <w:pPr>
              <w:pStyle w:val="TableParagraph"/>
              <w:rPr>
                <w:sz w:val="20"/>
              </w:rPr>
            </w:pPr>
          </w:p>
        </w:tc>
        <w:tc>
          <w:tcPr>
            <w:tcW w:w="1483"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21F7677" w14:textId="77777777">
            <w:pPr>
              <w:pStyle w:val="TableParagraph"/>
              <w:rPr>
                <w:sz w:val="20"/>
              </w:rPr>
            </w:pPr>
          </w:p>
        </w:tc>
        <w:tc>
          <w:tcPr>
            <w:tcW w:w="1484"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C108FEA" w14:textId="77777777">
            <w:pPr>
              <w:pStyle w:val="TableParagraph"/>
              <w:rPr>
                <w:sz w:val="20"/>
              </w:rPr>
            </w:pPr>
          </w:p>
        </w:tc>
        <w:tc>
          <w:tcPr>
            <w:tcW w:w="1484" w:type="dxa"/>
            <w:tcBorders>
              <w:top w:val="single" w:sz="6" w:space="0" w:color="000000"/>
              <w:left w:val="double" w:sz="6" w:space="0" w:color="000000"/>
              <w:right w:val="single" w:sz="6" w:space="0" w:color="000000"/>
            </w:tcBorders>
            <w:shd w:val="clear" w:color="auto" w:fill="D9D9D9" w:themeFill="background1" w:themeFillShade="D9"/>
          </w:tcPr>
          <w:p w:rsidR="002A21B5" w:rsidRPr="00A67EB2" w:rsidP="00A67EB2" w14:paraId="526DF84C" w14:textId="77777777">
            <w:pPr>
              <w:pStyle w:val="TableParagraph"/>
              <w:rPr>
                <w:sz w:val="20"/>
              </w:rPr>
            </w:pPr>
          </w:p>
        </w:tc>
      </w:tr>
    </w:tbl>
    <w:p w:rsidR="002A21B5" w:rsidRPr="00A67EB2" w:rsidP="00A67EB2" w14:paraId="7BDFF4A7" w14:textId="77777777">
      <w:pPr>
        <w:pStyle w:val="BodyText"/>
        <w:spacing w:before="6"/>
        <w:rPr>
          <w:rFonts w:ascii="Arial Narrow"/>
          <w:b/>
        </w:rPr>
      </w:pPr>
    </w:p>
    <w:p w:rsidR="002A21B5" w:rsidRPr="00A67EB2" w:rsidP="00A67EB2" w14:paraId="59B9B06A"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3</w:t>
      </w:r>
    </w:p>
    <w:p w:rsidR="002A21B5" w:rsidRPr="00A67EB2" w:rsidP="00A67EB2" w14:paraId="43B1B530" w14:textId="77777777">
      <w:pPr>
        <w:spacing w:before="240"/>
        <w:ind w:left="112" w:right="6084"/>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w:t>
      </w:r>
      <w:r w:rsidRPr="00A67EB2">
        <w:rPr>
          <w:rFonts w:ascii="Arial Narrow"/>
          <w:spacing w:val="-3"/>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r w:rsidRPr="00A67EB2">
        <w:rPr>
          <w:rFonts w:ascii="Arial Narrow"/>
          <w:spacing w:val="1"/>
          <w:sz w:val="20"/>
        </w:rPr>
        <w:t xml:space="preserve"> </w:t>
      </w:r>
      <w:r w:rsidRPr="00A67EB2">
        <w:rPr>
          <w:rFonts w:ascii="Arial Narrow"/>
          <w:sz w:val="20"/>
        </w:rPr>
        <w:t>The</w:t>
      </w:r>
      <w:r w:rsidRPr="00A67EB2">
        <w:rPr>
          <w:rFonts w:ascii="Arial Narrow"/>
          <w:spacing w:val="-2"/>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H</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equal</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column</w:t>
      </w:r>
      <w:r w:rsidRPr="00A67EB2">
        <w:rPr>
          <w:rFonts w:ascii="Arial Narrow"/>
          <w:spacing w:val="-1"/>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1380D4BF" w14:textId="77777777">
      <w:pPr>
        <w:spacing w:before="1" w:line="229" w:lineRule="exact"/>
        <w:ind w:left="112"/>
        <w:rPr>
          <w:rFonts w:ascii="Arial Narrow"/>
          <w:sz w:val="20"/>
        </w:rPr>
      </w:pPr>
      <w:r w:rsidRPr="00A67EB2">
        <w:rPr>
          <w:rFonts w:ascii="Arial Narrow"/>
          <w:sz w:val="20"/>
        </w:rPr>
        <w:t>**Number</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4"/>
          <w:sz w:val="20"/>
        </w:rPr>
        <w:t xml:space="preserve"> </w:t>
      </w:r>
      <w:r w:rsidRPr="00A67EB2">
        <w:rPr>
          <w:rFonts w:ascii="Arial Narrow"/>
          <w:sz w:val="20"/>
        </w:rPr>
        <w:t>1-4.</w:t>
      </w:r>
      <w:r w:rsidRPr="00A67EB2">
        <w:rPr>
          <w:rFonts w:ascii="Arial Narrow"/>
          <w:spacing w:val="37"/>
          <w:sz w:val="20"/>
        </w:rPr>
        <w:t xml:space="preserve"> </w:t>
      </w:r>
      <w:r w:rsidRPr="00A67EB2">
        <w:rPr>
          <w:rFonts w:ascii="Arial Narrow"/>
          <w:sz w:val="20"/>
        </w:rPr>
        <w:t>This</w:t>
      </w:r>
      <w:r w:rsidRPr="00A67EB2">
        <w:rPr>
          <w:rFonts w:ascii="Arial Narrow"/>
          <w:spacing w:val="-4"/>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5"/>
          <w:sz w:val="20"/>
        </w:rPr>
        <w:t xml:space="preserve"> </w:t>
      </w:r>
      <w:r w:rsidRPr="00A67EB2">
        <w:rPr>
          <w:rFonts w:ascii="Arial Narrow"/>
          <w:sz w:val="20"/>
        </w:rPr>
        <w:t>those</w:t>
      </w:r>
      <w:r w:rsidRPr="00A67EB2">
        <w:rPr>
          <w:rFonts w:ascii="Arial Narrow"/>
          <w:spacing w:val="-4"/>
          <w:sz w:val="20"/>
        </w:rPr>
        <w:t xml:space="preserve"> </w:t>
      </w:r>
      <w:r w:rsidRPr="00A67EB2">
        <w:rPr>
          <w:rFonts w:ascii="Arial Narrow"/>
          <w:sz w:val="20"/>
        </w:rPr>
        <w:t>enrolled</w:t>
      </w:r>
      <w:r w:rsidRPr="00A67EB2">
        <w:rPr>
          <w:rFonts w:ascii="Arial Narrow"/>
          <w:spacing w:val="-5"/>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Integrated</w:t>
      </w:r>
      <w:r w:rsidRPr="00A67EB2">
        <w:rPr>
          <w:rFonts w:ascii="Arial Narrow"/>
          <w:spacing w:val="-5"/>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Training</w:t>
      </w:r>
      <w:r w:rsidRPr="00A67EB2">
        <w:rPr>
          <w:rFonts w:ascii="Arial Narrow"/>
          <w:spacing w:val="-4"/>
          <w:sz w:val="20"/>
        </w:rPr>
        <w:t xml:space="preserve"> </w:t>
      </w:r>
      <w:r w:rsidRPr="00A67EB2">
        <w:rPr>
          <w:rFonts w:ascii="Arial Narrow"/>
          <w:sz w:val="20"/>
        </w:rPr>
        <w:t>(IET)</w:t>
      </w:r>
      <w:r w:rsidRPr="00A67EB2">
        <w:rPr>
          <w:rFonts w:ascii="Arial Narrow"/>
          <w:spacing w:val="-4"/>
          <w:sz w:val="20"/>
        </w:rPr>
        <w:t xml:space="preserve"> </w:t>
      </w:r>
      <w:r w:rsidRPr="00A67EB2">
        <w:rPr>
          <w:rFonts w:ascii="Arial Narrow"/>
          <w:sz w:val="20"/>
        </w:rPr>
        <w:t>programs</w:t>
      </w:r>
      <w:r w:rsidRPr="00A67EB2">
        <w:rPr>
          <w:rFonts w:ascii="Arial Narrow"/>
          <w:spacing w:val="-6"/>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203(11)</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WIOA).</w:t>
      </w:r>
    </w:p>
    <w:p w:rsidR="002A21B5" w:rsidRPr="00A67EB2" w:rsidP="00A67EB2" w14:paraId="506E62DA" w14:textId="77777777">
      <w:pPr>
        <w:spacing w:line="229" w:lineRule="exact"/>
        <w:ind w:left="111"/>
        <w:rPr>
          <w:rFonts w:ascii="Arial Narrow"/>
          <w:sz w:val="20"/>
        </w:rPr>
      </w:pPr>
      <w:r w:rsidRPr="00A67EB2">
        <w:rPr>
          <w:rFonts w:ascii="Arial Narrow"/>
          <w:sz w:val="20"/>
        </w:rPr>
        <w:t>***Number</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enrolled</w:t>
      </w:r>
      <w:r w:rsidRPr="00A67EB2">
        <w:rPr>
          <w:rFonts w:ascii="Arial Narrow"/>
          <w:spacing w:val="-3"/>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3"/>
          <w:sz w:val="20"/>
        </w:rPr>
        <w:t xml:space="preserve"> </w:t>
      </w:r>
      <w:r w:rsidRPr="00A67EB2">
        <w:rPr>
          <w:rFonts w:ascii="Arial Narrow"/>
          <w:sz w:val="20"/>
        </w:rPr>
        <w:t>5</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6.</w:t>
      </w:r>
      <w:r w:rsidRPr="00A67EB2">
        <w:rPr>
          <w:rFonts w:ascii="Arial Narrow"/>
          <w:spacing w:val="-4"/>
          <w:sz w:val="20"/>
        </w:rPr>
        <w:t xml:space="preserve"> </w:t>
      </w:r>
      <w:r w:rsidRPr="00A67EB2">
        <w:rPr>
          <w:rFonts w:ascii="Arial Narrow"/>
          <w:sz w:val="20"/>
        </w:rPr>
        <w:t>This</w:t>
      </w:r>
      <w:r w:rsidRPr="00A67EB2">
        <w:rPr>
          <w:rFonts w:ascii="Arial Narrow"/>
          <w:spacing w:val="-3"/>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4"/>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IET</w:t>
      </w:r>
      <w:r w:rsidRPr="00A67EB2">
        <w:rPr>
          <w:rFonts w:ascii="Arial Narrow"/>
          <w:spacing w:val="-3"/>
          <w:sz w:val="20"/>
        </w:rPr>
        <w:t xml:space="preserve"> </w:t>
      </w:r>
      <w:r w:rsidRPr="00A67EB2">
        <w:rPr>
          <w:rFonts w:ascii="Arial Narrow"/>
          <w:sz w:val="20"/>
        </w:rPr>
        <w:t>programs</w:t>
      </w:r>
      <w:r w:rsidRPr="00A67EB2">
        <w:rPr>
          <w:rFonts w:ascii="Arial Narrow"/>
          <w:spacing w:val="-4"/>
          <w:sz w:val="20"/>
        </w:rPr>
        <w:t xml:space="preserve"> </w:t>
      </w:r>
      <w:r w:rsidRPr="00A67EB2">
        <w:rPr>
          <w:rFonts w:ascii="Arial Narrow"/>
          <w:sz w:val="20"/>
        </w:rPr>
        <w:t>(Sec.</w:t>
      </w:r>
      <w:r w:rsidRPr="00A67EB2">
        <w:rPr>
          <w:rFonts w:ascii="Arial Narrow"/>
          <w:spacing w:val="-3"/>
          <w:sz w:val="20"/>
        </w:rPr>
        <w:t xml:space="preserve"> </w:t>
      </w:r>
      <w:r w:rsidRPr="00A67EB2">
        <w:rPr>
          <w:rFonts w:ascii="Arial Narrow"/>
          <w:sz w:val="20"/>
        </w:rPr>
        <w:t>203(11)</w:t>
      </w:r>
      <w:r w:rsidRPr="00A67EB2">
        <w:rPr>
          <w:rFonts w:ascii="Arial Narrow"/>
          <w:spacing w:val="-3"/>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WIOA).</w:t>
      </w:r>
    </w:p>
    <w:p w:rsidR="002A21B5" w:rsidRPr="00A67EB2" w:rsidP="00A67EB2" w14:paraId="35D31944" w14:textId="77777777">
      <w:pPr>
        <w:ind w:left="111"/>
        <w:rPr>
          <w:rFonts w:ascii="Arial Narrow"/>
          <w:sz w:val="20"/>
        </w:rPr>
      </w:pPr>
      <w:r w:rsidRPr="00A67EB2">
        <w:rPr>
          <w:rFonts w:ascii="Arial Narrow"/>
          <w:sz w:val="20"/>
        </w:rPr>
        <w:t>****Number of participants enrolled in English Language Acquisition (ELA) programs but not enrolled in Integrated English Literacy and Civics Education (IELCE) programs (Sec. 243 of WIOA). This number</w:t>
      </w:r>
      <w:r w:rsidRPr="00A67EB2">
        <w:rPr>
          <w:rFonts w:ascii="Arial Narrow"/>
          <w:spacing w:val="1"/>
          <w:sz w:val="20"/>
        </w:rPr>
        <w:t xml:space="preserve"> </w:t>
      </w:r>
      <w:r w:rsidRPr="00A67EB2">
        <w:rPr>
          <w:rFonts w:ascii="Arial Narrow"/>
          <w:sz w:val="20"/>
        </w:rPr>
        <w:t>includes</w:t>
      </w:r>
      <w:r w:rsidRPr="00A67EB2">
        <w:rPr>
          <w:rFonts w:ascii="Arial Narrow"/>
          <w:spacing w:val="-2"/>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enrolled</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IET</w:t>
      </w:r>
      <w:r w:rsidRPr="00A67EB2">
        <w:rPr>
          <w:rFonts w:ascii="Arial Narrow"/>
          <w:spacing w:val="-1"/>
          <w:sz w:val="20"/>
        </w:rPr>
        <w:t xml:space="preserve"> </w:t>
      </w:r>
      <w:r w:rsidRPr="00A67EB2">
        <w:rPr>
          <w:rFonts w:ascii="Arial Narrow"/>
          <w:sz w:val="20"/>
        </w:rPr>
        <w:t>programs</w:t>
      </w:r>
      <w:r w:rsidRPr="00A67EB2">
        <w:rPr>
          <w:rFonts w:ascii="Arial Narrow"/>
          <w:spacing w:val="-2"/>
          <w:sz w:val="20"/>
        </w:rPr>
        <w:t xml:space="preserve"> </w:t>
      </w:r>
      <w:r w:rsidRPr="00A67EB2">
        <w:rPr>
          <w:rFonts w:ascii="Arial Narrow"/>
          <w:sz w:val="20"/>
        </w:rPr>
        <w:t>(Sec.</w:t>
      </w:r>
      <w:r w:rsidRPr="00A67EB2">
        <w:rPr>
          <w:rFonts w:ascii="Arial Narrow"/>
          <w:spacing w:val="-1"/>
          <w:sz w:val="20"/>
        </w:rPr>
        <w:t xml:space="preserve"> </w:t>
      </w:r>
      <w:r w:rsidRPr="00A67EB2">
        <w:rPr>
          <w:rFonts w:ascii="Arial Narrow"/>
          <w:sz w:val="20"/>
        </w:rPr>
        <w:t>203(11)</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p>
    <w:p w:rsidR="002A21B5" w:rsidRPr="00A67EB2" w:rsidP="00A67EB2" w14:paraId="7E7D17E5" w14:textId="77777777">
      <w:pPr>
        <w:ind w:left="111" w:right="281"/>
        <w:rPr>
          <w:rFonts w:ascii="Arial Narrow"/>
          <w:sz w:val="20"/>
        </w:rPr>
      </w:pPr>
      <w:r w:rsidRPr="00A67EB2">
        <w:rPr>
          <w:rFonts w:ascii="Arial Narrow"/>
          <w:sz w:val="20"/>
        </w:rPr>
        <w:t>*****Number of participants enrolled in IELCE programs (Sec. 243 of WIOA). This number includes those enrolled in IET programs. It does not include those enrolled in ELA programs. Participants reported</w:t>
      </w:r>
      <w:r w:rsidRPr="00A67EB2">
        <w:rPr>
          <w:rFonts w:ascii="Arial Narrow"/>
          <w:spacing w:val="1"/>
          <w:sz w:val="20"/>
        </w:rPr>
        <w:t xml:space="preserve"> </w:t>
      </w:r>
      <w:r w:rsidRPr="00A67EB2">
        <w:rPr>
          <w:rFonts w:ascii="Arial Narrow"/>
          <w:sz w:val="20"/>
        </w:rPr>
        <w:t>on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enrolled</w:t>
      </w:r>
      <w:r w:rsidRPr="00A67EB2">
        <w:rPr>
          <w:rFonts w:ascii="Arial Narrow"/>
          <w:spacing w:val="-2"/>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IELCE</w:t>
      </w:r>
      <w:r w:rsidRPr="00A67EB2">
        <w:rPr>
          <w:rFonts w:ascii="Arial Narrow"/>
          <w:spacing w:val="-2"/>
          <w:sz w:val="20"/>
        </w:rPr>
        <w:t xml:space="preserve"> </w:t>
      </w:r>
      <w:r w:rsidRPr="00A67EB2">
        <w:rPr>
          <w:rFonts w:ascii="Arial Narrow"/>
          <w:sz w:val="20"/>
        </w:rPr>
        <w:t>programs</w:t>
      </w:r>
      <w:r w:rsidRPr="00A67EB2">
        <w:rPr>
          <w:rFonts w:ascii="Arial Narrow"/>
          <w:spacing w:val="-1"/>
          <w:sz w:val="20"/>
        </w:rPr>
        <w:t xml:space="preserve"> </w:t>
      </w:r>
      <w:r w:rsidRPr="00A67EB2">
        <w:rPr>
          <w:rFonts w:ascii="Arial Narrow"/>
          <w:sz w:val="20"/>
        </w:rPr>
        <w:t>(Sec.</w:t>
      </w:r>
      <w:r w:rsidRPr="00A67EB2">
        <w:rPr>
          <w:rFonts w:ascii="Arial Narrow"/>
          <w:spacing w:val="-2"/>
          <w:sz w:val="20"/>
        </w:rPr>
        <w:t xml:space="preserve"> </w:t>
      </w:r>
      <w:r w:rsidRPr="00A67EB2">
        <w:rPr>
          <w:rFonts w:ascii="Arial Narrow"/>
          <w:sz w:val="20"/>
        </w:rPr>
        <w:t>243</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be</w:t>
      </w:r>
      <w:r w:rsidRPr="00A67EB2">
        <w:rPr>
          <w:rFonts w:ascii="Arial Narrow"/>
          <w:spacing w:val="-1"/>
          <w:sz w:val="20"/>
        </w:rPr>
        <w:t xml:space="preserve"> </w:t>
      </w:r>
      <w:r w:rsidRPr="00A67EB2">
        <w:rPr>
          <w:rFonts w:ascii="Arial Narrow"/>
          <w:sz w:val="20"/>
        </w:rPr>
        <w:t>reported</w:t>
      </w:r>
      <w:r w:rsidRPr="00A67EB2">
        <w:rPr>
          <w:rFonts w:ascii="Arial Narrow"/>
          <w:spacing w:val="-2"/>
          <w:sz w:val="20"/>
        </w:rPr>
        <w:t xml:space="preserve"> </w:t>
      </w:r>
      <w:r w:rsidRPr="00A67EB2">
        <w:rPr>
          <w:rFonts w:ascii="Arial Narrow"/>
          <w:sz w:val="20"/>
        </w:rPr>
        <w:t>under</w:t>
      </w:r>
      <w:r w:rsidRPr="00A67EB2">
        <w:rPr>
          <w:rFonts w:ascii="Arial Narrow"/>
          <w:spacing w:val="-1"/>
          <w:sz w:val="20"/>
        </w:rPr>
        <w:t xml:space="preserve"> </w:t>
      </w:r>
      <w:r w:rsidRPr="00A67EB2">
        <w:rPr>
          <w:rFonts w:ascii="Arial Narrow"/>
          <w:sz w:val="20"/>
        </w:rPr>
        <w:t>any</w:t>
      </w:r>
      <w:r w:rsidRPr="00A67EB2">
        <w:rPr>
          <w:rFonts w:ascii="Arial Narrow"/>
          <w:spacing w:val="-2"/>
          <w:sz w:val="20"/>
        </w:rPr>
        <w:t xml:space="preserve"> </w:t>
      </w:r>
      <w:r w:rsidRPr="00A67EB2">
        <w:rPr>
          <w:rFonts w:ascii="Arial Narrow"/>
          <w:sz w:val="20"/>
        </w:rPr>
        <w:t>other</w:t>
      </w:r>
      <w:r w:rsidRPr="00A67EB2">
        <w:rPr>
          <w:rFonts w:ascii="Arial Narrow"/>
          <w:spacing w:val="-1"/>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type</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p>
    <w:p w:rsidR="002A21B5" w:rsidRPr="00A67EB2" w:rsidP="00A67EB2" w14:paraId="200AB65D" w14:textId="77777777">
      <w:pPr>
        <w:spacing w:line="229" w:lineRule="exact"/>
        <w:ind w:left="111"/>
        <w:rPr>
          <w:rFonts w:ascii="Arial Narrow"/>
          <w:sz w:val="20"/>
        </w:rPr>
      </w:pPr>
      <w:r w:rsidRPr="00A67EB2">
        <w:rPr>
          <w:rFonts w:ascii="Arial Narrow"/>
          <w:sz w:val="20"/>
        </w:rPr>
        <w:t>The</w:t>
      </w:r>
      <w:r w:rsidRPr="00A67EB2">
        <w:rPr>
          <w:rFonts w:ascii="Arial Narrow"/>
          <w:spacing w:val="-5"/>
          <w:sz w:val="20"/>
        </w:rPr>
        <w:t xml:space="preserve"> </w:t>
      </w:r>
      <w:r w:rsidRPr="00A67EB2">
        <w:rPr>
          <w:rFonts w:ascii="Arial Narrow"/>
          <w:sz w:val="20"/>
        </w:rPr>
        <w:t>Total</w:t>
      </w:r>
      <w:r w:rsidRPr="00A67EB2">
        <w:rPr>
          <w:rFonts w:ascii="Arial Narrow"/>
          <w:spacing w:val="-4"/>
          <w:sz w:val="20"/>
        </w:rPr>
        <w:t xml:space="preserve"> </w:t>
      </w:r>
      <w:r w:rsidRPr="00A67EB2">
        <w:rPr>
          <w:rFonts w:ascii="Arial Narrow"/>
          <w:sz w:val="20"/>
        </w:rPr>
        <w:t>row</w:t>
      </w:r>
      <w:r w:rsidRPr="00A67EB2">
        <w:rPr>
          <w:rFonts w:ascii="Arial Narrow"/>
          <w:spacing w:val="-4"/>
          <w:sz w:val="20"/>
        </w:rPr>
        <w:t xml:space="preserve"> </w:t>
      </w:r>
      <w:r w:rsidRPr="00A67EB2">
        <w:rPr>
          <w:rFonts w:ascii="Arial Narrow"/>
          <w:sz w:val="20"/>
        </w:rPr>
        <w:t>is</w:t>
      </w:r>
      <w:r w:rsidRPr="00A67EB2">
        <w:rPr>
          <w:rFonts w:ascii="Arial Narrow"/>
          <w:spacing w:val="-6"/>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sum</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Basic</w:t>
      </w:r>
      <w:r w:rsidRPr="00A67EB2">
        <w:rPr>
          <w:rFonts w:ascii="Arial Narrow"/>
          <w:spacing w:val="-4"/>
          <w:sz w:val="20"/>
        </w:rPr>
        <w:t xml:space="preserve"> </w:t>
      </w:r>
      <w:r w:rsidRPr="00A67EB2">
        <w:rPr>
          <w:rFonts w:ascii="Arial Narrow"/>
          <w:sz w:val="20"/>
        </w:rPr>
        <w:t>Education</w:t>
      </w:r>
      <w:r w:rsidRPr="00A67EB2">
        <w:rPr>
          <w:rFonts w:ascii="Arial Narrow"/>
          <w:spacing w:val="-5"/>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Secondary</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Language</w:t>
      </w:r>
      <w:r w:rsidRPr="00A67EB2">
        <w:rPr>
          <w:rFonts w:ascii="Arial Narrow"/>
          <w:spacing w:val="-4"/>
          <w:sz w:val="20"/>
        </w:rPr>
        <w:t xml:space="preserve"> </w:t>
      </w:r>
      <w:r w:rsidRPr="00A67EB2">
        <w:rPr>
          <w:rFonts w:ascii="Arial Narrow"/>
          <w:sz w:val="20"/>
        </w:rPr>
        <w:t>Acquisition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Integrated</w:t>
      </w:r>
      <w:r w:rsidRPr="00A67EB2">
        <w:rPr>
          <w:rFonts w:ascii="Arial Narrow"/>
          <w:spacing w:val="-4"/>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Literacy</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Civics</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243)</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each</w:t>
      </w:r>
      <w:r w:rsidRPr="00A67EB2">
        <w:rPr>
          <w:rFonts w:ascii="Arial Narrow"/>
          <w:spacing w:val="-5"/>
          <w:sz w:val="20"/>
        </w:rPr>
        <w:t xml:space="preserve"> </w:t>
      </w:r>
      <w:r w:rsidRPr="00A67EB2">
        <w:rPr>
          <w:rFonts w:ascii="Arial Narrow"/>
          <w:sz w:val="20"/>
        </w:rPr>
        <w:t>column.</w:t>
      </w:r>
    </w:p>
    <w:p w:rsidR="002A21B5" w:rsidRPr="00A67EB2" w:rsidP="00A67EB2" w14:paraId="5602BF29" w14:textId="77777777">
      <w:pPr>
        <w:spacing w:line="229" w:lineRule="exact"/>
        <w:rPr>
          <w:rFonts w:ascii="Arial Narrow"/>
          <w:sz w:val="20"/>
        </w:rPr>
        <w:sectPr>
          <w:pgSz w:w="15840" w:h="12240" w:orient="landscape"/>
          <w:pgMar w:top="920" w:right="160" w:bottom="740" w:left="320" w:header="0" w:footer="540" w:gutter="0"/>
          <w:cols w:space="720"/>
        </w:sectPr>
      </w:pPr>
    </w:p>
    <w:p w:rsidR="002A21B5" w:rsidRPr="00A67EB2" w:rsidP="00A67EB2" w14:paraId="426C7CA2" w14:textId="77777777">
      <w:pPr>
        <w:pStyle w:val="Heading2"/>
        <w:spacing w:before="72" w:line="321" w:lineRule="exact"/>
        <w:ind w:left="8925" w:right="9645"/>
        <w:rPr>
          <w:rFonts w:ascii="Arial Narrow"/>
        </w:rPr>
      </w:pPr>
      <w:r w:rsidRPr="00A67EB2">
        <w:rPr>
          <w:rFonts w:ascii="Arial Narrow"/>
        </w:rPr>
        <w:t>Table</w:t>
      </w:r>
      <w:r w:rsidRPr="00A67EB2">
        <w:rPr>
          <w:rFonts w:ascii="Arial Narrow"/>
          <w:spacing w:val="-4"/>
        </w:rPr>
        <w:t xml:space="preserve"> </w:t>
      </w:r>
      <w:r w:rsidRPr="00A67EB2">
        <w:rPr>
          <w:rFonts w:ascii="Arial Narrow"/>
        </w:rPr>
        <w:t>4</w:t>
      </w:r>
    </w:p>
    <w:p w:rsidR="002A21B5" w:rsidRPr="00A67EB2" w:rsidP="00A67EB2" w14:paraId="56F62C8A" w14:textId="77777777">
      <w:pPr>
        <w:pStyle w:val="Heading3"/>
        <w:spacing w:line="298" w:lineRule="exact"/>
        <w:ind w:left="8929" w:right="9645"/>
      </w:pPr>
      <w:r w:rsidRPr="00A67EB2">
        <w:t>Measurable</w:t>
      </w:r>
      <w:r w:rsidRPr="00A67EB2">
        <w:rPr>
          <w:spacing w:val="-4"/>
        </w:rPr>
        <w:t xml:space="preserve"> </w:t>
      </w:r>
      <w:r w:rsidRPr="00A67EB2">
        <w:t>Skill</w:t>
      </w:r>
      <w:r w:rsidRPr="00A67EB2">
        <w:rPr>
          <w:spacing w:val="-3"/>
        </w:rPr>
        <w:t xml:space="preserve"> </w:t>
      </w:r>
      <w:r w:rsidRPr="00A67EB2">
        <w:t>Gains</w:t>
      </w:r>
      <w:r w:rsidRPr="00A67EB2">
        <w:rPr>
          <w:spacing w:val="-3"/>
        </w:rPr>
        <w:t xml:space="preserve"> </w:t>
      </w:r>
      <w:r w:rsidRPr="00A67EB2">
        <w:t>(MSG)</w:t>
      </w:r>
      <w:r w:rsidRPr="00A67EB2">
        <w:rPr>
          <w:spacing w:val="-5"/>
        </w:rPr>
        <w:t xml:space="preserve"> </w:t>
      </w:r>
      <w:r w:rsidRPr="00A67EB2">
        <w:t>by</w:t>
      </w:r>
      <w:r w:rsidRPr="00A67EB2">
        <w:rPr>
          <w:spacing w:val="-3"/>
        </w:rPr>
        <w:t xml:space="preserve"> </w:t>
      </w:r>
      <w:r w:rsidRPr="00A67EB2">
        <w:t>Entry</w:t>
      </w:r>
      <w:r w:rsidRPr="00A67EB2">
        <w:rPr>
          <w:spacing w:val="-3"/>
        </w:rPr>
        <w:t xml:space="preserve"> </w:t>
      </w:r>
      <w:r w:rsidRPr="00A67EB2">
        <w:t>Level</w:t>
      </w:r>
    </w:p>
    <w:p w:rsidR="002A21B5" w:rsidRPr="00A67EB2" w:rsidP="00A67EB2" w14:paraId="3D17943B" w14:textId="77777777">
      <w:pPr>
        <w:pStyle w:val="BodyText"/>
        <w:spacing w:before="2"/>
        <w:rPr>
          <w:rFonts w:ascii="Arial Narrow"/>
          <w:b/>
          <w:sz w:val="27"/>
        </w:rPr>
      </w:pPr>
    </w:p>
    <w:p w:rsidR="002A21B5" w:rsidRPr="00A67EB2" w:rsidP="00A67EB2" w14:paraId="4C9E7D11" w14:textId="77777777">
      <w:pPr>
        <w:ind w:left="112"/>
        <w:rPr>
          <w:rFonts w:ascii="Arial Narrow"/>
          <w:b/>
        </w:rPr>
      </w:pPr>
      <w:r w:rsidRPr="00A67EB2">
        <w:rPr>
          <w:rFonts w:ascii="Arial Narrow"/>
          <w:b/>
          <w:spacing w:val="-2"/>
        </w:rPr>
        <w:t>For each Educational Functioning Level (EFL)</w:t>
      </w:r>
      <w:r w:rsidRPr="00A67EB2" w:rsidR="00DF6916">
        <w:rPr>
          <w:rFonts w:ascii="Arial Narrow"/>
          <w:b/>
          <w:spacing w:val="-2"/>
        </w:rPr>
        <w:t xml:space="preserve"> or </w:t>
      </w:r>
      <w:r w:rsidRPr="00A67EB2" w:rsidR="00E9391C">
        <w:rPr>
          <w:rFonts w:ascii="Arial Narrow"/>
          <w:b/>
          <w:spacing w:val="-2"/>
        </w:rPr>
        <w:t>A</w:t>
      </w:r>
      <w:r w:rsidRPr="00A67EB2" w:rsidR="00DF6916">
        <w:rPr>
          <w:rFonts w:ascii="Arial Narrow"/>
          <w:b/>
          <w:spacing w:val="-2"/>
        </w:rPr>
        <w:t xml:space="preserve">lternative </w:t>
      </w:r>
      <w:r w:rsidRPr="00A67EB2" w:rsidR="00E9391C">
        <w:rPr>
          <w:rFonts w:ascii="Arial Narrow"/>
          <w:b/>
          <w:spacing w:val="-2"/>
        </w:rPr>
        <w:t>P</w:t>
      </w:r>
      <w:r w:rsidRPr="00A67EB2" w:rsidR="00DF6916">
        <w:rPr>
          <w:rFonts w:ascii="Arial Narrow"/>
          <w:b/>
          <w:spacing w:val="-2"/>
        </w:rPr>
        <w:t>lacement</w:t>
      </w:r>
      <w:r w:rsidRPr="00A67EB2">
        <w:rPr>
          <w:rFonts w:ascii="Arial Narrow"/>
          <w:b/>
          <w:spacing w:val="-2"/>
        </w:rPr>
        <w:t xml:space="preserve">, </w:t>
      </w:r>
      <w:r w:rsidRPr="00A67EB2">
        <w:rPr>
          <w:rFonts w:ascii="Arial Narrow"/>
          <w:b/>
        </w:rPr>
        <w:t>e</w:t>
      </w:r>
      <w:r w:rsidRPr="00A67EB2" w:rsidR="004E4604">
        <w:rPr>
          <w:rFonts w:ascii="Arial Narrow"/>
          <w:b/>
        </w:rPr>
        <w:t>nter</w:t>
      </w:r>
      <w:r w:rsidRPr="00A67EB2" w:rsidR="004E4604">
        <w:rPr>
          <w:rFonts w:ascii="Arial Narrow"/>
          <w:b/>
          <w:spacing w:val="-3"/>
        </w:rPr>
        <w:t xml:space="preserve"> </w:t>
      </w:r>
      <w:r w:rsidRPr="00A67EB2" w:rsidR="004E4604">
        <w:rPr>
          <w:rFonts w:ascii="Arial Narrow"/>
          <w:b/>
        </w:rPr>
        <w:t>the</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participants</w:t>
      </w:r>
      <w:r w:rsidRPr="00A67EB2" w:rsidR="004E4604">
        <w:rPr>
          <w:rFonts w:ascii="Arial Narrow"/>
          <w:b/>
          <w:spacing w:val="-2"/>
        </w:rPr>
        <w:t xml:space="preserve"> </w:t>
      </w:r>
      <w:r w:rsidRPr="00A67EB2" w:rsidR="008B39F4">
        <w:rPr>
          <w:rFonts w:ascii="Arial Narrow"/>
          <w:b/>
          <w:spacing w:val="-2"/>
        </w:rPr>
        <w:t>served</w:t>
      </w:r>
      <w:r w:rsidRPr="00A67EB2" w:rsidR="004E4604">
        <w:rPr>
          <w:rFonts w:ascii="Arial Narrow"/>
          <w:b/>
        </w:rPr>
        <w:t>,</w:t>
      </w:r>
      <w:r w:rsidRPr="00A67EB2" w:rsidR="004E4604">
        <w:rPr>
          <w:rFonts w:ascii="Arial Narrow"/>
          <w:b/>
          <w:spacing w:val="-2"/>
        </w:rPr>
        <w:t xml:space="preserve"> </w:t>
      </w:r>
      <w:r w:rsidRPr="00A67EB2" w:rsidR="00E7722A">
        <w:rPr>
          <w:rFonts w:ascii="Arial Narrow"/>
          <w:b/>
          <w:spacing w:val="-2"/>
        </w:rPr>
        <w:t xml:space="preserve">number excluded, </w:t>
      </w:r>
      <w:r w:rsidRPr="00A67EB2" w:rsidR="004E4604">
        <w:rPr>
          <w:rFonts w:ascii="Arial Narrow"/>
          <w:b/>
        </w:rPr>
        <w:t>total</w:t>
      </w:r>
      <w:r w:rsidRPr="00A67EB2" w:rsidR="004E4604">
        <w:rPr>
          <w:rFonts w:ascii="Arial Narrow"/>
          <w:b/>
          <w:spacing w:val="-2"/>
        </w:rPr>
        <w:t xml:space="preserve"> </w:t>
      </w:r>
      <w:r w:rsidRPr="00A67EB2" w:rsidR="004E4604">
        <w:rPr>
          <w:rFonts w:ascii="Arial Narrow"/>
          <w:b/>
        </w:rPr>
        <w:t>attendance</w:t>
      </w:r>
      <w:r w:rsidRPr="00A67EB2" w:rsidR="004E4604">
        <w:rPr>
          <w:rFonts w:ascii="Arial Narrow"/>
          <w:b/>
          <w:spacing w:val="-2"/>
        </w:rPr>
        <w:t xml:space="preserve"> </w:t>
      </w:r>
      <w:r w:rsidRPr="00A67EB2" w:rsidR="004E4604">
        <w:rPr>
          <w:rFonts w:ascii="Arial Narrow"/>
          <w:b/>
        </w:rPr>
        <w:t>hours,</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1"/>
        </w:rPr>
        <w:t xml:space="preserve"> </w:t>
      </w:r>
      <w:r w:rsidRPr="00A67EB2" w:rsidR="004E4604">
        <w:rPr>
          <w:rFonts w:ascii="Arial Narrow"/>
          <w:b/>
        </w:rPr>
        <w:t>achieving</w:t>
      </w:r>
      <w:r w:rsidRPr="00A67EB2" w:rsidR="004E4604">
        <w:rPr>
          <w:rFonts w:ascii="Arial Narrow"/>
          <w:b/>
          <w:spacing w:val="-2"/>
        </w:rPr>
        <w:t xml:space="preserve"> </w:t>
      </w:r>
      <w:r w:rsidRPr="00A67EB2" w:rsidR="002A267C">
        <w:rPr>
          <w:rFonts w:ascii="Arial Narrow"/>
          <w:b/>
          <w:spacing w:val="-2"/>
        </w:rPr>
        <w:t>an MSG</w:t>
      </w:r>
      <w:r w:rsidRPr="00A67EB2" w:rsidR="0073257C">
        <w:rPr>
          <w:rFonts w:ascii="Arial Narrow"/>
          <w:b/>
          <w:spacing w:val="-2"/>
        </w:rPr>
        <w:t xml:space="preserve">, number </w:t>
      </w:r>
      <w:r w:rsidRPr="00A67EB2" w:rsidR="00A30057">
        <w:rPr>
          <w:rFonts w:ascii="Arial Narrow"/>
          <w:b/>
          <w:spacing w:val="-2"/>
        </w:rPr>
        <w:t>separated,</w:t>
      </w:r>
      <w:r w:rsidRPr="00A67EB2" w:rsidR="002A267C">
        <w:rPr>
          <w:rFonts w:ascii="Arial Narrow"/>
          <w:b/>
          <w:spacing w:val="-2"/>
        </w:rPr>
        <w:t xml:space="preserve"> </w:t>
      </w:r>
      <w:r w:rsidRPr="00A67EB2" w:rsidR="00A30057">
        <w:rPr>
          <w:rFonts w:ascii="Arial Narrow"/>
          <w:b/>
          <w:spacing w:val="-2"/>
        </w:rPr>
        <w:t xml:space="preserve">number remaining, </w:t>
      </w:r>
      <w:r w:rsidRPr="00A67EB2" w:rsidR="004E4604">
        <w:rPr>
          <w:rFonts w:ascii="Arial Narrow"/>
          <w:b/>
        </w:rPr>
        <w:t>and</w:t>
      </w:r>
      <w:r w:rsidRPr="00A67EB2" w:rsidR="004E4604">
        <w:rPr>
          <w:rFonts w:ascii="Arial Narrow"/>
          <w:b/>
          <w:spacing w:val="-2"/>
        </w:rPr>
        <w:t xml:space="preserve"> </w:t>
      </w:r>
      <w:r w:rsidRPr="00A67EB2" w:rsidR="006A0DC3">
        <w:rPr>
          <w:rFonts w:ascii="Arial Narrow"/>
          <w:b/>
          <w:spacing w:val="-2"/>
        </w:rPr>
        <w:t xml:space="preserve">the outcomes for all </w:t>
      </w:r>
      <w:r w:rsidRPr="00A67EB2" w:rsidR="004E4604">
        <w:rPr>
          <w:rFonts w:ascii="Arial Narrow"/>
          <w:b/>
        </w:rPr>
        <w:t>periods</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participation.</w:t>
      </w:r>
    </w:p>
    <w:p w:rsidR="002A21B5" w:rsidRPr="00A67EB2" w:rsidP="00A67EB2" w14:paraId="7730C2A6" w14:textId="77777777">
      <w:pPr>
        <w:pStyle w:val="BodyText"/>
        <w:spacing w:before="4"/>
        <w:rPr>
          <w:rFonts w:ascii="Arial Narrow"/>
          <w:b/>
          <w:sz w:val="10"/>
        </w:rPr>
      </w:pPr>
    </w:p>
    <w:tbl>
      <w:tblPr>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7D9386F7" w14:textId="77777777" w:rsidTr="00055E58">
        <w:tblPrEx>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84"/>
        </w:trPr>
        <w:tc>
          <w:tcPr>
            <w:tcW w:w="1591" w:type="dxa"/>
            <w:tcBorders>
              <w:left w:val="single" w:sz="6" w:space="0" w:color="000000"/>
              <w:bottom w:val="single" w:sz="12" w:space="0" w:color="000000"/>
              <w:right w:val="double" w:sz="6" w:space="0" w:color="000000"/>
            </w:tcBorders>
            <w:shd w:val="clear" w:color="auto" w:fill="auto"/>
          </w:tcPr>
          <w:p w:rsidR="002A21B5" w:rsidRPr="00A67EB2" w:rsidP="00A67EB2" w14:paraId="24A85377" w14:textId="77777777">
            <w:pPr>
              <w:pStyle w:val="TableParagraph"/>
            </w:pPr>
          </w:p>
        </w:tc>
        <w:tc>
          <w:tcPr>
            <w:tcW w:w="12960" w:type="dxa"/>
            <w:gridSpan w:val="9"/>
            <w:tcBorders>
              <w:left w:val="double" w:sz="6" w:space="0" w:color="000000"/>
              <w:bottom w:val="single" w:sz="12" w:space="0" w:color="000000"/>
              <w:right w:val="double" w:sz="6" w:space="0" w:color="000000"/>
            </w:tcBorders>
            <w:shd w:val="clear" w:color="auto" w:fill="auto"/>
          </w:tcPr>
          <w:p w:rsidR="002A21B5" w:rsidRPr="00A67EB2" w:rsidP="00A67EB2" w14:paraId="6896CB21" w14:textId="77777777">
            <w:pPr>
              <w:pStyle w:val="TableParagraph"/>
              <w:spacing w:before="78"/>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top w:val="single" w:sz="12" w:space="0" w:color="000000"/>
              <w:left w:val="double" w:sz="6" w:space="0" w:color="000000"/>
              <w:bottom w:val="single" w:sz="12" w:space="0" w:color="000000"/>
              <w:right w:val="single" w:sz="6" w:space="0" w:color="000000"/>
            </w:tcBorders>
            <w:shd w:val="clear" w:color="auto" w:fill="auto"/>
          </w:tcPr>
          <w:p w:rsidR="002A21B5" w:rsidRPr="00A67EB2" w:rsidP="00A67EB2" w14:paraId="7BFB9517" w14:textId="77777777">
            <w:pPr>
              <w:pStyle w:val="TableParagraph"/>
              <w:spacing w:line="314"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00FA978A" w14:textId="77777777" w:rsidTr="00C43B68">
        <w:tblPrEx>
          <w:tblW w:w="0" w:type="auto"/>
          <w:tblInd w:w="333" w:type="dxa"/>
          <w:tblLayout w:type="fixed"/>
          <w:tblCellMar>
            <w:left w:w="0" w:type="dxa"/>
            <w:right w:w="0" w:type="dxa"/>
          </w:tblCellMar>
          <w:tblLook w:val="01E0"/>
        </w:tblPrEx>
        <w:trPr>
          <w:trHeight w:val="3822"/>
        </w:trPr>
        <w:tc>
          <w:tcPr>
            <w:tcW w:w="1591" w:type="dxa"/>
            <w:tcBorders>
              <w:top w:val="single" w:sz="12" w:space="0" w:color="000000"/>
              <w:left w:val="single" w:sz="6" w:space="0" w:color="000000"/>
              <w:bottom w:val="double" w:sz="6" w:space="0" w:color="000000"/>
              <w:right w:val="double" w:sz="6" w:space="0" w:color="000000"/>
            </w:tcBorders>
            <w:shd w:val="clear" w:color="auto" w:fill="auto"/>
            <w:vAlign w:val="bottom"/>
          </w:tcPr>
          <w:p w:rsidR="002A21B5" w:rsidRPr="00A67EB2" w:rsidP="00C43B68" w14:paraId="1FADBC6D" w14:textId="77777777">
            <w:pPr>
              <w:pStyle w:val="TableParagraph"/>
              <w:ind w:left="276" w:right="245"/>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C43B68" w14:paraId="67225D77" w14:textId="77777777">
            <w:pPr>
              <w:pStyle w:val="TableParagraph"/>
              <w:spacing w:line="252" w:lineRule="exact"/>
              <w:ind w:left="276" w:right="247"/>
              <w:jc w:val="center"/>
              <w:rPr>
                <w:rFonts w:ascii="Arial Narrow"/>
                <w:b/>
              </w:rPr>
            </w:pPr>
            <w:r w:rsidRPr="00A67EB2">
              <w:rPr>
                <w:rFonts w:ascii="Arial Narrow"/>
                <w:b/>
              </w:rPr>
              <w:t>(EFL)</w:t>
            </w:r>
          </w:p>
          <w:p w:rsidR="002A21B5" w:rsidRPr="00A67EB2" w:rsidP="00C43B68" w14:paraId="2C687D17" w14:textId="77777777">
            <w:pPr>
              <w:pStyle w:val="TableParagraph"/>
              <w:jc w:val="center"/>
              <w:rPr>
                <w:rFonts w:ascii="Arial Narrow"/>
                <w:b/>
                <w:sz w:val="24"/>
              </w:rPr>
            </w:pPr>
          </w:p>
          <w:p w:rsidR="002A21B5" w:rsidRPr="00A67EB2" w:rsidP="00C43B68" w14:paraId="3F93B38C" w14:textId="77777777">
            <w:pPr>
              <w:pStyle w:val="TableParagraph"/>
              <w:jc w:val="center"/>
              <w:rPr>
                <w:rFonts w:ascii="Arial Narrow"/>
                <w:b/>
                <w:sz w:val="24"/>
              </w:rPr>
            </w:pPr>
          </w:p>
          <w:p w:rsidR="002A21B5" w:rsidRPr="00A67EB2" w:rsidP="00C43B68" w14:paraId="205BD3AF" w14:textId="77777777">
            <w:pPr>
              <w:pStyle w:val="TableParagraph"/>
              <w:jc w:val="center"/>
              <w:rPr>
                <w:rFonts w:ascii="Arial Narrow"/>
                <w:b/>
                <w:sz w:val="24"/>
              </w:rPr>
            </w:pPr>
          </w:p>
          <w:p w:rsidR="002A21B5" w:rsidRPr="00A67EB2" w:rsidP="00C43B68" w14:paraId="7DD4A189" w14:textId="77777777">
            <w:pPr>
              <w:pStyle w:val="TableParagraph"/>
              <w:jc w:val="center"/>
              <w:rPr>
                <w:rFonts w:ascii="Arial Narrow"/>
                <w:b/>
                <w:sz w:val="24"/>
              </w:rPr>
            </w:pPr>
          </w:p>
          <w:p w:rsidR="002A21B5" w:rsidRPr="00A67EB2" w:rsidP="00C43B68" w14:paraId="6145F11D" w14:textId="77777777">
            <w:pPr>
              <w:pStyle w:val="TableParagraph"/>
              <w:spacing w:before="5"/>
              <w:jc w:val="center"/>
              <w:rPr>
                <w:rFonts w:ascii="Arial Narrow"/>
                <w:b/>
                <w:sz w:val="24"/>
              </w:rPr>
            </w:pPr>
          </w:p>
          <w:p w:rsidR="002A21B5" w:rsidRPr="00A67EB2" w:rsidP="00C43B68" w14:paraId="533FD88D" w14:textId="77777777">
            <w:pPr>
              <w:pStyle w:val="TableParagraph"/>
              <w:ind w:left="274" w:right="247"/>
              <w:jc w:val="center"/>
              <w:rPr>
                <w:rFonts w:ascii="Arial Narrow"/>
                <w:b/>
              </w:rPr>
            </w:pPr>
            <w:r w:rsidRPr="00A67EB2">
              <w:rPr>
                <w:rFonts w:ascii="Arial Narrow"/>
                <w:b/>
              </w:rPr>
              <w:t>(A)</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3636C18" w14:textId="77777777">
            <w:pPr>
              <w:pStyle w:val="TableParagraph"/>
              <w:jc w:val="center"/>
              <w:rPr>
                <w:rFonts w:ascii="Arial Narrow"/>
                <w:b/>
                <w:sz w:val="24"/>
              </w:rPr>
            </w:pPr>
          </w:p>
          <w:p w:rsidR="002A21B5" w:rsidRPr="00A67EB2" w:rsidP="00C43B68" w14:paraId="2836AA83"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C43B68" w14:paraId="54383C9B" w14:textId="77777777">
            <w:pPr>
              <w:pStyle w:val="TableParagraph"/>
              <w:jc w:val="center"/>
              <w:rPr>
                <w:rFonts w:ascii="Arial Narrow"/>
                <w:b/>
                <w:sz w:val="24"/>
              </w:rPr>
            </w:pPr>
          </w:p>
          <w:p w:rsidR="002A21B5" w:rsidRPr="00A67EB2" w:rsidP="00C43B68" w14:paraId="0C79D80F" w14:textId="77777777">
            <w:pPr>
              <w:pStyle w:val="TableParagraph"/>
              <w:jc w:val="center"/>
              <w:rPr>
                <w:rFonts w:ascii="Arial Narrow"/>
                <w:b/>
                <w:sz w:val="24"/>
              </w:rPr>
            </w:pPr>
          </w:p>
          <w:p w:rsidR="002A21B5" w:rsidRPr="00A67EB2" w:rsidP="00C43B68" w14:paraId="39627172" w14:textId="77777777">
            <w:pPr>
              <w:pStyle w:val="TableParagraph"/>
              <w:jc w:val="center"/>
              <w:rPr>
                <w:rFonts w:ascii="Arial Narrow"/>
                <w:b/>
                <w:sz w:val="24"/>
              </w:rPr>
            </w:pPr>
          </w:p>
          <w:p w:rsidR="002A21B5" w:rsidRPr="00A67EB2" w:rsidP="00C43B68" w14:paraId="10A6EC85" w14:textId="77777777">
            <w:pPr>
              <w:pStyle w:val="TableParagraph"/>
              <w:jc w:val="center"/>
              <w:rPr>
                <w:rFonts w:ascii="Arial Narrow"/>
                <w:b/>
                <w:sz w:val="24"/>
              </w:rPr>
            </w:pPr>
          </w:p>
          <w:p w:rsidR="002A21B5" w:rsidRPr="00A67EB2" w:rsidP="00C43B68" w14:paraId="6ECC7671" w14:textId="77777777">
            <w:pPr>
              <w:pStyle w:val="TableParagraph"/>
              <w:jc w:val="center"/>
              <w:rPr>
                <w:rFonts w:ascii="Arial Narrow"/>
                <w:b/>
                <w:sz w:val="24"/>
              </w:rPr>
            </w:pPr>
          </w:p>
          <w:p w:rsidR="002A21B5" w:rsidRPr="00A67EB2" w:rsidP="00C43B68" w14:paraId="34E8BBDF" w14:textId="77777777">
            <w:pPr>
              <w:pStyle w:val="TableParagraph"/>
              <w:jc w:val="center"/>
              <w:rPr>
                <w:rFonts w:ascii="Arial Narrow"/>
                <w:b/>
                <w:sz w:val="24"/>
              </w:rPr>
            </w:pPr>
          </w:p>
          <w:p w:rsidR="002A21B5" w:rsidRPr="00A67EB2" w:rsidP="00C43B68" w14:paraId="5F7C265D" w14:textId="77777777">
            <w:pPr>
              <w:pStyle w:val="TableParagraph"/>
              <w:spacing w:before="10"/>
              <w:jc w:val="center"/>
              <w:rPr>
                <w:rFonts w:ascii="Arial Narrow"/>
                <w:b/>
                <w:sz w:val="19"/>
              </w:rPr>
            </w:pPr>
          </w:p>
          <w:p w:rsidR="002A21B5" w:rsidRPr="00A67EB2" w:rsidP="00C43B68" w14:paraId="38D89B26" w14:textId="77777777">
            <w:pPr>
              <w:pStyle w:val="TableParagraph"/>
              <w:ind w:left="117" w:right="107"/>
              <w:jc w:val="center"/>
              <w:rPr>
                <w:rFonts w:ascii="Arial Narrow"/>
                <w:b/>
              </w:rPr>
            </w:pPr>
            <w:r w:rsidRPr="00A67EB2">
              <w:rPr>
                <w:rFonts w:ascii="Arial Narrow"/>
                <w:b/>
              </w:rPr>
              <w:t>(B)</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8C4C0B7" w14:textId="77777777">
            <w:pPr>
              <w:pStyle w:val="TableParagraph"/>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C43B68" w14:paraId="5F222A5C" w14:textId="77777777">
            <w:pPr>
              <w:pStyle w:val="TableParagraph"/>
              <w:jc w:val="center"/>
              <w:rPr>
                <w:rFonts w:ascii="Arial Narrow"/>
                <w:b/>
                <w:sz w:val="24"/>
              </w:rPr>
            </w:pPr>
          </w:p>
          <w:p w:rsidR="002A21B5" w:rsidRPr="00A67EB2" w:rsidP="00C43B68" w14:paraId="3CBFEB41" w14:textId="77777777">
            <w:pPr>
              <w:pStyle w:val="TableParagraph"/>
              <w:jc w:val="center"/>
              <w:rPr>
                <w:rFonts w:ascii="Arial Narrow"/>
                <w:b/>
                <w:sz w:val="24"/>
              </w:rPr>
            </w:pPr>
          </w:p>
          <w:p w:rsidR="002A21B5" w:rsidRPr="00A67EB2" w:rsidP="00C43B68" w14:paraId="29B102AB" w14:textId="77777777">
            <w:pPr>
              <w:pStyle w:val="TableParagraph"/>
              <w:jc w:val="center"/>
              <w:rPr>
                <w:rFonts w:ascii="Arial Narrow"/>
                <w:b/>
                <w:sz w:val="24"/>
              </w:rPr>
            </w:pPr>
          </w:p>
          <w:p w:rsidR="002A21B5" w:rsidRPr="00A67EB2" w:rsidP="00C43B68" w14:paraId="06C01CBC" w14:textId="77777777">
            <w:pPr>
              <w:pStyle w:val="TableParagraph"/>
              <w:jc w:val="center"/>
              <w:rPr>
                <w:rFonts w:ascii="Arial Narrow"/>
                <w:b/>
                <w:sz w:val="24"/>
              </w:rPr>
            </w:pPr>
          </w:p>
          <w:p w:rsidR="002A21B5" w:rsidRPr="00A67EB2" w:rsidP="00C43B68" w14:paraId="131B1E22" w14:textId="77777777">
            <w:pPr>
              <w:pStyle w:val="TableParagraph"/>
              <w:spacing w:before="10"/>
              <w:jc w:val="center"/>
              <w:rPr>
                <w:rFonts w:ascii="Arial Narrow"/>
                <w:b/>
                <w:sz w:val="23"/>
              </w:rPr>
            </w:pPr>
          </w:p>
          <w:p w:rsidR="002A21B5" w:rsidRPr="00A67EB2" w:rsidP="00C43B68" w14:paraId="125FBCEB" w14:textId="77777777">
            <w:pPr>
              <w:pStyle w:val="TableParagraph"/>
              <w:ind w:left="118" w:right="107"/>
              <w:jc w:val="center"/>
              <w:rPr>
                <w:rFonts w:ascii="Arial Narrow"/>
                <w:b/>
              </w:rPr>
            </w:pPr>
            <w:r w:rsidRPr="00A67EB2">
              <w:rPr>
                <w:rFonts w:ascii="Arial Narrow"/>
                <w:b/>
              </w:rPr>
              <w:t>(C)</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7DDF508B"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C43B68" w14:paraId="7B21E824" w14:textId="77777777">
            <w:pPr>
              <w:pStyle w:val="TableParagraph"/>
              <w:jc w:val="center"/>
              <w:rPr>
                <w:rFonts w:ascii="Arial Narrow"/>
                <w:b/>
                <w:sz w:val="24"/>
              </w:rPr>
            </w:pPr>
          </w:p>
          <w:p w:rsidR="002A21B5" w:rsidRPr="00A67EB2" w:rsidP="00C43B68" w14:paraId="5ED3B2D3" w14:textId="77777777">
            <w:pPr>
              <w:pStyle w:val="TableParagraph"/>
              <w:jc w:val="center"/>
              <w:rPr>
                <w:rFonts w:ascii="Arial Narrow"/>
                <w:b/>
                <w:sz w:val="24"/>
              </w:rPr>
            </w:pPr>
          </w:p>
          <w:p w:rsidR="002A21B5" w:rsidRPr="00A67EB2" w:rsidP="00C43B68" w14:paraId="7A802B54" w14:textId="77777777">
            <w:pPr>
              <w:pStyle w:val="TableParagraph"/>
              <w:jc w:val="center"/>
              <w:rPr>
                <w:rFonts w:ascii="Arial Narrow"/>
                <w:b/>
                <w:sz w:val="24"/>
              </w:rPr>
            </w:pPr>
          </w:p>
          <w:p w:rsidR="002A21B5" w:rsidRPr="00A67EB2" w:rsidP="00C43B68" w14:paraId="220B3E30" w14:textId="77777777">
            <w:pPr>
              <w:pStyle w:val="TableParagraph"/>
              <w:jc w:val="center"/>
              <w:rPr>
                <w:rFonts w:ascii="Arial Narrow"/>
                <w:b/>
                <w:sz w:val="24"/>
              </w:rPr>
            </w:pPr>
          </w:p>
          <w:p w:rsidR="002A21B5" w:rsidRPr="00A67EB2" w:rsidP="00C43B68" w14:paraId="245D76E7" w14:textId="77777777">
            <w:pPr>
              <w:pStyle w:val="TableParagraph"/>
              <w:jc w:val="center"/>
              <w:rPr>
                <w:rFonts w:ascii="Arial Narrow"/>
                <w:b/>
                <w:sz w:val="24"/>
              </w:rPr>
            </w:pPr>
          </w:p>
          <w:p w:rsidR="002A21B5" w:rsidRPr="00A67EB2" w:rsidP="00C43B68" w14:paraId="30A74FFD" w14:textId="77777777">
            <w:pPr>
              <w:pStyle w:val="TableParagraph"/>
              <w:spacing w:before="10"/>
              <w:jc w:val="center"/>
              <w:rPr>
                <w:rFonts w:ascii="Arial Narrow"/>
                <w:b/>
                <w:sz w:val="21"/>
              </w:rPr>
            </w:pPr>
          </w:p>
          <w:p w:rsidR="002A21B5" w:rsidRPr="00A67EB2" w:rsidP="00C43B68" w14:paraId="1DB46F1C" w14:textId="77777777">
            <w:pPr>
              <w:pStyle w:val="TableParagraph"/>
              <w:ind w:left="119" w:right="107"/>
              <w:jc w:val="center"/>
              <w:rPr>
                <w:rFonts w:ascii="Arial Narrow"/>
                <w:b/>
              </w:rPr>
            </w:pPr>
            <w:r w:rsidRPr="00A67EB2">
              <w:rPr>
                <w:rFonts w:ascii="Arial Narrow"/>
                <w:b/>
              </w:rPr>
              <w:t>(D)</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1B3FC6" w:rsidRPr="00A67EB2" w:rsidP="00C43B68" w14:paraId="2E17429D"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C43B68" w14:paraId="4D6358C7" w14:textId="282BE0E9">
            <w:pPr>
              <w:pStyle w:val="TableParagraph"/>
              <w:ind w:left="116" w:right="102" w:firstLine="1"/>
              <w:jc w:val="center"/>
              <w:rPr>
                <w:rFonts w:ascii="Arial Narrow"/>
                <w:b/>
                <w:sz w:val="24"/>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r w:rsidR="009B7428">
              <w:rPr>
                <w:rFonts w:ascii="Arial Narrow"/>
                <w:b/>
              </w:rPr>
              <w:t>, 1d</w:t>
            </w:r>
            <w:r w:rsidRPr="00A67EB2">
              <w:rPr>
                <w:rFonts w:ascii="Arial Narrow"/>
                <w:b/>
              </w:rPr>
              <w:t>)</w:t>
            </w:r>
          </w:p>
          <w:p w:rsidR="002A21B5" w:rsidRPr="00A67EB2" w:rsidP="00C43B68" w14:paraId="775198AA" w14:textId="77777777">
            <w:pPr>
              <w:pStyle w:val="TableParagraph"/>
              <w:jc w:val="center"/>
              <w:rPr>
                <w:rFonts w:ascii="Arial Narrow"/>
                <w:b/>
                <w:sz w:val="24"/>
              </w:rPr>
            </w:pPr>
          </w:p>
          <w:p w:rsidR="002A21B5" w:rsidRPr="00A67EB2" w:rsidP="00C43B68" w14:paraId="105AB1D0" w14:textId="77777777">
            <w:pPr>
              <w:pStyle w:val="TableParagraph"/>
              <w:jc w:val="center"/>
              <w:rPr>
                <w:rFonts w:ascii="Arial Narrow"/>
                <w:b/>
                <w:sz w:val="24"/>
              </w:rPr>
            </w:pPr>
          </w:p>
          <w:p w:rsidR="002A21B5" w:rsidRPr="00A67EB2" w:rsidP="00C43B68" w14:paraId="02643C60" w14:textId="77777777">
            <w:pPr>
              <w:pStyle w:val="TableParagraph"/>
              <w:jc w:val="center"/>
              <w:rPr>
                <w:rFonts w:ascii="Arial Narrow"/>
                <w:b/>
                <w:sz w:val="24"/>
              </w:rPr>
            </w:pPr>
          </w:p>
          <w:p w:rsidR="002A21B5" w:rsidRPr="00A67EB2" w:rsidP="00C43B68" w14:paraId="5A6CF11C" w14:textId="77777777">
            <w:pPr>
              <w:pStyle w:val="TableParagraph"/>
              <w:spacing w:before="10"/>
              <w:jc w:val="center"/>
              <w:rPr>
                <w:rFonts w:ascii="Arial Narrow"/>
                <w:b/>
                <w:sz w:val="21"/>
              </w:rPr>
            </w:pPr>
          </w:p>
          <w:p w:rsidR="002A21B5" w:rsidRPr="00A67EB2" w:rsidP="00C43B68" w14:paraId="206AAEE5" w14:textId="77777777">
            <w:pPr>
              <w:pStyle w:val="TableParagraph"/>
              <w:ind w:left="122" w:right="107"/>
              <w:jc w:val="center"/>
              <w:rPr>
                <w:rFonts w:ascii="Arial Narrow"/>
                <w:b/>
              </w:rPr>
            </w:pPr>
            <w:r w:rsidRPr="00A67EB2">
              <w:rPr>
                <w:rFonts w:ascii="Arial Narrow"/>
                <w:b/>
              </w:rPr>
              <w:t>(E)</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60054" w:rsidRPr="00A67EB2" w:rsidP="00C43B68" w14:paraId="37C44B01"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C43B68" w14:paraId="007E279B" w14:textId="77777777">
            <w:pPr>
              <w:pStyle w:val="TableParagraph"/>
              <w:ind w:left="115" w:right="101"/>
              <w:jc w:val="center"/>
              <w:rPr>
                <w:rFonts w:ascii="Arial Narrow"/>
                <w:b/>
              </w:rPr>
            </w:pPr>
            <w:r w:rsidRPr="00A67EB2">
              <w:rPr>
                <w:rFonts w:ascii="Arial Narrow"/>
                <w:b/>
              </w:rPr>
              <w:t>(MSG type 2)</w:t>
            </w:r>
          </w:p>
          <w:p w:rsidR="002A21B5" w:rsidRPr="00A67EB2" w:rsidP="00C43B68" w14:paraId="02C2084E" w14:textId="77777777">
            <w:pPr>
              <w:pStyle w:val="TableParagraph"/>
              <w:jc w:val="center"/>
              <w:rPr>
                <w:rFonts w:ascii="Arial Narrow"/>
                <w:b/>
                <w:sz w:val="24"/>
              </w:rPr>
            </w:pPr>
          </w:p>
          <w:p w:rsidR="002A21B5" w:rsidRPr="00A67EB2" w:rsidP="00C43B68" w14:paraId="68C54524" w14:textId="77777777">
            <w:pPr>
              <w:pStyle w:val="TableParagraph"/>
              <w:jc w:val="center"/>
              <w:rPr>
                <w:rFonts w:ascii="Arial Narrow"/>
                <w:b/>
                <w:sz w:val="24"/>
              </w:rPr>
            </w:pPr>
          </w:p>
          <w:p w:rsidR="00260054" w:rsidRPr="00A67EB2" w:rsidP="00C43B68" w14:paraId="72FA733E" w14:textId="77777777">
            <w:pPr>
              <w:pStyle w:val="TableParagraph"/>
              <w:spacing w:before="148"/>
              <w:ind w:left="121" w:right="107"/>
              <w:jc w:val="center"/>
              <w:rPr>
                <w:rFonts w:ascii="Arial Narrow"/>
                <w:b/>
              </w:rPr>
            </w:pPr>
          </w:p>
          <w:p w:rsidR="002A21B5" w:rsidRPr="00A67EB2" w:rsidP="00C43B68" w14:paraId="0D23F81B" w14:textId="77777777">
            <w:pPr>
              <w:pStyle w:val="TableParagraph"/>
              <w:ind w:left="115" w:right="101"/>
              <w:jc w:val="center"/>
              <w:rPr>
                <w:rFonts w:ascii="Arial Narrow"/>
                <w:b/>
              </w:rPr>
            </w:pPr>
            <w:r w:rsidRPr="00A67EB2">
              <w:rPr>
                <w:rFonts w:ascii="Arial Narrow"/>
                <w:b/>
              </w:rPr>
              <w:t>(F)</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37F1CA8C" w14:textId="77777777">
            <w:pPr>
              <w:pStyle w:val="TableParagraph"/>
              <w:spacing w:before="1"/>
              <w:ind w:left="107" w:right="92" w:hanging="2"/>
              <w:jc w:val="center"/>
              <w:rPr>
                <w:rFonts w:ascii="Arial Narrow"/>
                <w:b/>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 xml:space="preserve">an MSG </w:t>
            </w:r>
            <w:r w:rsidRPr="00A67EB2" w:rsidR="00F22C3A">
              <w:rPr>
                <w:rFonts w:ascii="Arial Narrow"/>
                <w:b/>
              </w:rPr>
              <w:t>via transcript</w:t>
            </w:r>
            <w:r w:rsidRPr="00A67EB2" w:rsidR="00B70E2B">
              <w:rPr>
                <w:rFonts w:ascii="Arial Narrow"/>
                <w:b/>
              </w:rPr>
              <w:t xml:space="preserve">, milestones, or </w:t>
            </w:r>
            <w:r w:rsidRPr="00A67EB2" w:rsidR="00AE2B24">
              <w:rPr>
                <w:rFonts w:ascii="Arial Narrow"/>
                <w:b/>
              </w:rPr>
              <w:t>exam</w:t>
            </w:r>
            <w:r w:rsidR="00C43B68">
              <w:rPr>
                <w:rFonts w:ascii="Arial Narrow"/>
                <w:b/>
              </w:rPr>
              <w:t xml:space="preserve"> </w:t>
            </w:r>
            <w:r w:rsidRPr="00A67EB2">
              <w:rPr>
                <w:rFonts w:ascii="Arial Narrow"/>
                <w:b/>
              </w:rPr>
              <w:t>(MSG types</w:t>
            </w:r>
            <w:r w:rsidRPr="00A67EB2" w:rsidR="00AB6C40">
              <w:rPr>
                <w:rFonts w:ascii="Arial Narrow"/>
                <w:b/>
              </w:rPr>
              <w:t xml:space="preserve"> 3, 4, 5)</w:t>
            </w:r>
          </w:p>
          <w:p w:rsidR="00AB6C40" w:rsidRPr="00A67EB2" w:rsidP="00C43B68" w14:paraId="51F4332D" w14:textId="77777777">
            <w:pPr>
              <w:pStyle w:val="TableParagraph"/>
              <w:spacing w:before="1"/>
              <w:ind w:left="107" w:right="92" w:hanging="2"/>
              <w:jc w:val="center"/>
              <w:rPr>
                <w:rFonts w:ascii="Arial Narrow"/>
                <w:b/>
              </w:rPr>
            </w:pPr>
          </w:p>
          <w:p w:rsidR="002A21B5" w:rsidRPr="00A67EB2" w:rsidP="00C43B68" w14:paraId="205C28C8" w14:textId="77777777">
            <w:pPr>
              <w:pStyle w:val="TableParagraph"/>
              <w:ind w:left="115" w:right="101"/>
              <w:jc w:val="center"/>
              <w:rPr>
                <w:rFonts w:ascii="Arial Narrow"/>
                <w:b/>
              </w:rPr>
            </w:pPr>
            <w:r w:rsidRPr="00A67EB2">
              <w:rPr>
                <w:rFonts w:ascii="Arial Narrow"/>
                <w:b/>
              </w:rPr>
              <w:t>(G)</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A95358F"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C43B68" w14:paraId="19346B92" w14:textId="77777777">
            <w:pPr>
              <w:pStyle w:val="TableParagraph"/>
              <w:jc w:val="center"/>
              <w:rPr>
                <w:rFonts w:ascii="Arial Narrow"/>
                <w:b/>
                <w:sz w:val="24"/>
              </w:rPr>
            </w:pPr>
          </w:p>
          <w:p w:rsidR="002A21B5" w:rsidRPr="00A67EB2" w:rsidP="00C43B68" w14:paraId="0B0F717F" w14:textId="77777777">
            <w:pPr>
              <w:pStyle w:val="TableParagraph"/>
              <w:jc w:val="center"/>
              <w:rPr>
                <w:rFonts w:ascii="Arial Narrow"/>
                <w:b/>
                <w:sz w:val="24"/>
              </w:rPr>
            </w:pPr>
          </w:p>
          <w:p w:rsidR="002A21B5" w:rsidRPr="00A67EB2" w:rsidP="00C43B68" w14:paraId="6A81C41D" w14:textId="77777777">
            <w:pPr>
              <w:pStyle w:val="TableParagraph"/>
              <w:jc w:val="center"/>
              <w:rPr>
                <w:rFonts w:ascii="Arial Narrow"/>
                <w:b/>
                <w:sz w:val="24"/>
              </w:rPr>
            </w:pPr>
          </w:p>
          <w:p w:rsidR="002A21B5" w:rsidRPr="00A67EB2" w:rsidP="00C43B68" w14:paraId="0F4D8878" w14:textId="77777777">
            <w:pPr>
              <w:pStyle w:val="TableParagraph"/>
              <w:jc w:val="center"/>
              <w:rPr>
                <w:rFonts w:ascii="Arial Narrow"/>
                <w:b/>
                <w:sz w:val="24"/>
              </w:rPr>
            </w:pPr>
          </w:p>
          <w:p w:rsidR="002A21B5" w:rsidRPr="00A67EB2" w:rsidP="00C43B68" w14:paraId="2C7927B5" w14:textId="77777777">
            <w:pPr>
              <w:pStyle w:val="TableParagraph"/>
              <w:spacing w:before="10"/>
              <w:jc w:val="center"/>
              <w:rPr>
                <w:rFonts w:ascii="Arial Narrow"/>
                <w:b/>
                <w:sz w:val="23"/>
              </w:rPr>
            </w:pPr>
          </w:p>
          <w:p w:rsidR="002A21B5" w:rsidRPr="00A67EB2" w:rsidP="00C43B68" w14:paraId="3EF50280" w14:textId="77777777">
            <w:pPr>
              <w:pStyle w:val="TableParagraph"/>
              <w:ind w:left="118" w:right="107"/>
              <w:jc w:val="center"/>
              <w:rPr>
                <w:rFonts w:ascii="Arial Narrow"/>
                <w:b/>
              </w:rPr>
            </w:pPr>
            <w:r w:rsidRPr="00A67EB2">
              <w:rPr>
                <w:rFonts w:ascii="Arial Narrow"/>
                <w:b/>
              </w:rPr>
              <w:t>(H)</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86DC7BC"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C43B68" w14:paraId="06944BF8" w14:textId="77777777">
            <w:pPr>
              <w:pStyle w:val="TableParagraph"/>
              <w:jc w:val="center"/>
              <w:rPr>
                <w:rFonts w:ascii="Arial Narrow"/>
                <w:b/>
                <w:sz w:val="24"/>
              </w:rPr>
            </w:pPr>
          </w:p>
          <w:p w:rsidR="002A21B5" w:rsidRPr="00A67EB2" w:rsidP="00C43B68" w14:paraId="02332650" w14:textId="77777777">
            <w:pPr>
              <w:pStyle w:val="TableParagraph"/>
              <w:jc w:val="center"/>
              <w:rPr>
                <w:rFonts w:ascii="Arial Narrow"/>
                <w:b/>
                <w:sz w:val="24"/>
              </w:rPr>
            </w:pPr>
          </w:p>
          <w:p w:rsidR="002A21B5" w:rsidRPr="00A67EB2" w:rsidP="00C43B68" w14:paraId="7F518DE5" w14:textId="77777777">
            <w:pPr>
              <w:pStyle w:val="TableParagraph"/>
              <w:jc w:val="center"/>
              <w:rPr>
                <w:rFonts w:ascii="Arial Narrow"/>
                <w:b/>
                <w:sz w:val="24"/>
              </w:rPr>
            </w:pPr>
          </w:p>
          <w:p w:rsidR="002A21B5" w:rsidRPr="00A67EB2" w:rsidP="00C43B68" w14:paraId="76BD8B4B" w14:textId="77777777">
            <w:pPr>
              <w:pStyle w:val="TableParagraph"/>
              <w:jc w:val="center"/>
              <w:rPr>
                <w:rFonts w:ascii="Arial Narrow"/>
                <w:b/>
                <w:sz w:val="24"/>
              </w:rPr>
            </w:pPr>
          </w:p>
          <w:p w:rsidR="002A21B5" w:rsidRPr="00A67EB2" w:rsidP="00C43B68" w14:paraId="6095ABD0" w14:textId="77777777">
            <w:pPr>
              <w:pStyle w:val="TableParagraph"/>
              <w:spacing w:before="10"/>
              <w:jc w:val="center"/>
              <w:rPr>
                <w:rFonts w:ascii="Arial Narrow"/>
                <w:b/>
                <w:sz w:val="23"/>
              </w:rPr>
            </w:pPr>
          </w:p>
          <w:p w:rsidR="002A21B5" w:rsidRPr="00A67EB2" w:rsidP="00C43B68" w14:paraId="68ED363B" w14:textId="77777777">
            <w:pPr>
              <w:pStyle w:val="TableParagraph"/>
              <w:ind w:left="120" w:right="107"/>
              <w:jc w:val="center"/>
              <w:rPr>
                <w:rFonts w:ascii="Arial Narrow"/>
                <w:b/>
              </w:rPr>
            </w:pPr>
            <w:r w:rsidRPr="00A67EB2">
              <w:rPr>
                <w:rFonts w:ascii="Arial Narrow"/>
                <w:b/>
              </w:rPr>
              <w:t>(I)</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F46764F" w14:textId="77777777">
            <w:pPr>
              <w:pStyle w:val="TableParagraph"/>
              <w:ind w:left="208" w:right="194" w:firstLine="9"/>
              <w:jc w:val="center"/>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7D359EB8" w14:textId="77777777">
            <w:pPr>
              <w:pStyle w:val="TableParagraph"/>
              <w:jc w:val="center"/>
              <w:rPr>
                <w:rFonts w:ascii="Arial Narrow"/>
                <w:b/>
                <w:sz w:val="24"/>
              </w:rPr>
            </w:pPr>
          </w:p>
          <w:p w:rsidR="002A21B5" w:rsidRPr="00A67EB2" w:rsidP="00C43B68" w14:paraId="0D16F9F3" w14:textId="77777777">
            <w:pPr>
              <w:pStyle w:val="TableParagraph"/>
              <w:jc w:val="center"/>
              <w:rPr>
                <w:rFonts w:ascii="Arial Narrow"/>
                <w:b/>
                <w:sz w:val="24"/>
              </w:rPr>
            </w:pPr>
          </w:p>
          <w:p w:rsidR="002A21B5" w:rsidRPr="00A67EB2" w:rsidP="00C43B68" w14:paraId="457F918E" w14:textId="77777777">
            <w:pPr>
              <w:pStyle w:val="TableParagraph"/>
              <w:jc w:val="center"/>
              <w:rPr>
                <w:rFonts w:ascii="Arial Narrow"/>
                <w:b/>
                <w:sz w:val="24"/>
              </w:rPr>
            </w:pPr>
          </w:p>
          <w:p w:rsidR="002A21B5" w:rsidRPr="00A67EB2" w:rsidP="00C43B68" w14:paraId="49FFC9DB" w14:textId="77777777">
            <w:pPr>
              <w:pStyle w:val="TableParagraph"/>
              <w:jc w:val="center"/>
              <w:rPr>
                <w:rFonts w:ascii="Arial Narrow"/>
                <w:b/>
                <w:sz w:val="24"/>
              </w:rPr>
            </w:pPr>
          </w:p>
          <w:p w:rsidR="002A21B5" w:rsidRPr="00A67EB2" w:rsidP="00C43B68" w14:paraId="74EFA528" w14:textId="77777777">
            <w:pPr>
              <w:pStyle w:val="TableParagraph"/>
              <w:jc w:val="center"/>
              <w:rPr>
                <w:rFonts w:ascii="Arial Narrow"/>
                <w:b/>
                <w:sz w:val="24"/>
              </w:rPr>
            </w:pPr>
          </w:p>
          <w:p w:rsidR="002A21B5" w:rsidRPr="00A67EB2" w:rsidP="00C43B68" w14:paraId="289FDE21" w14:textId="77777777">
            <w:pPr>
              <w:pStyle w:val="TableParagraph"/>
              <w:spacing w:before="10"/>
              <w:jc w:val="center"/>
              <w:rPr>
                <w:rFonts w:ascii="Arial Narrow"/>
                <w:b/>
                <w:sz w:val="21"/>
              </w:rPr>
            </w:pPr>
          </w:p>
          <w:p w:rsidR="002A21B5" w:rsidRPr="00A67EB2" w:rsidP="00C43B68" w14:paraId="18194F5D" w14:textId="77777777">
            <w:pPr>
              <w:pStyle w:val="TableParagraph"/>
              <w:ind w:left="119" w:right="107"/>
              <w:jc w:val="center"/>
              <w:rPr>
                <w:rFonts w:ascii="Arial Narrow"/>
                <w:b/>
              </w:rPr>
            </w:pPr>
            <w:r w:rsidRPr="00A67EB2">
              <w:rPr>
                <w:rFonts w:ascii="Arial Narrow"/>
                <w:b/>
              </w:rPr>
              <w:t>(J)</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E065F2E" w14:textId="77777777">
            <w:pPr>
              <w:pStyle w:val="TableParagraph"/>
              <w:ind w:left="152" w:right="119" w:hanging="21"/>
              <w:jc w:val="center"/>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C43B68" w14:paraId="757E2A9E" w14:textId="77777777">
            <w:pPr>
              <w:pStyle w:val="TableParagraph"/>
              <w:jc w:val="center"/>
              <w:rPr>
                <w:rFonts w:ascii="Arial Narrow"/>
                <w:b/>
                <w:sz w:val="24"/>
              </w:rPr>
            </w:pPr>
          </w:p>
          <w:p w:rsidR="002A21B5" w:rsidRPr="00A67EB2" w:rsidP="00C43B68" w14:paraId="0435F779" w14:textId="77777777">
            <w:pPr>
              <w:pStyle w:val="TableParagraph"/>
              <w:jc w:val="center"/>
              <w:rPr>
                <w:rFonts w:ascii="Arial Narrow"/>
                <w:b/>
                <w:sz w:val="24"/>
              </w:rPr>
            </w:pPr>
          </w:p>
          <w:p w:rsidR="002A21B5" w:rsidRPr="00A67EB2" w:rsidP="00C43B68" w14:paraId="25638B0A" w14:textId="77777777">
            <w:pPr>
              <w:pStyle w:val="TableParagraph"/>
              <w:jc w:val="center"/>
              <w:rPr>
                <w:rFonts w:ascii="Arial Narrow"/>
                <w:b/>
                <w:sz w:val="24"/>
              </w:rPr>
            </w:pPr>
          </w:p>
          <w:p w:rsidR="002A21B5" w:rsidRPr="00A67EB2" w:rsidP="00C43B68" w14:paraId="76D9CD4E" w14:textId="77777777">
            <w:pPr>
              <w:pStyle w:val="TableParagraph"/>
              <w:jc w:val="center"/>
              <w:rPr>
                <w:rFonts w:ascii="Arial Narrow"/>
                <w:b/>
                <w:sz w:val="24"/>
              </w:rPr>
            </w:pPr>
          </w:p>
          <w:p w:rsidR="002A21B5" w:rsidRPr="00A67EB2" w:rsidP="00C43B68" w14:paraId="1CA61EE7" w14:textId="77777777">
            <w:pPr>
              <w:pStyle w:val="TableParagraph"/>
              <w:jc w:val="center"/>
              <w:rPr>
                <w:rFonts w:ascii="Arial Narrow"/>
                <w:b/>
                <w:sz w:val="24"/>
              </w:rPr>
            </w:pPr>
          </w:p>
          <w:p w:rsidR="002A21B5" w:rsidRPr="00A67EB2" w:rsidP="00C43B68" w14:paraId="2BFC373F" w14:textId="77777777">
            <w:pPr>
              <w:pStyle w:val="TableParagraph"/>
              <w:spacing w:before="10"/>
              <w:jc w:val="center"/>
              <w:rPr>
                <w:rFonts w:ascii="Arial Narrow"/>
                <w:b/>
                <w:sz w:val="32"/>
              </w:rPr>
            </w:pPr>
          </w:p>
          <w:p w:rsidR="002A21B5" w:rsidRPr="00A67EB2" w:rsidP="00C43B68" w14:paraId="05E02FA0" w14:textId="77777777">
            <w:pPr>
              <w:pStyle w:val="TableParagraph"/>
              <w:ind w:left="119" w:right="107"/>
              <w:jc w:val="center"/>
              <w:rPr>
                <w:rFonts w:ascii="Arial Narrow"/>
                <w:b/>
              </w:rPr>
            </w:pPr>
            <w:r w:rsidRPr="00A67EB2">
              <w:rPr>
                <w:rFonts w:ascii="Arial Narrow"/>
                <w:b/>
              </w:rPr>
              <w:t>(K)</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48FC866"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AA7FC3" w:rsidRPr="00A67EB2" w:rsidP="00C43B68" w14:paraId="1B07982B" w14:textId="5856E9B8">
            <w:pPr>
              <w:pStyle w:val="TableParagraph"/>
              <w:ind w:left="116" w:right="102" w:firstLine="1"/>
              <w:jc w:val="center"/>
              <w:rPr>
                <w:rFonts w:ascii="Arial Narrow"/>
                <w:b/>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r w:rsidR="009B7428">
              <w:rPr>
                <w:rFonts w:ascii="Arial Narrow"/>
                <w:b/>
              </w:rPr>
              <w:t>, 1d</w:t>
            </w:r>
            <w:r w:rsidRPr="00A67EB2">
              <w:rPr>
                <w:rFonts w:ascii="Arial Narrow"/>
                <w:b/>
              </w:rPr>
              <w:t>)</w:t>
            </w:r>
          </w:p>
          <w:p w:rsidR="002A21B5" w:rsidRPr="00A67EB2" w:rsidP="00C43B68" w14:paraId="0D657C6C" w14:textId="77777777">
            <w:pPr>
              <w:pStyle w:val="TableParagraph"/>
              <w:jc w:val="center"/>
              <w:rPr>
                <w:rFonts w:ascii="Arial Narrow"/>
                <w:b/>
                <w:sz w:val="24"/>
              </w:rPr>
            </w:pPr>
          </w:p>
          <w:p w:rsidR="002A21B5" w:rsidRPr="00A67EB2" w:rsidP="00C43B68" w14:paraId="0962E3B3" w14:textId="77777777">
            <w:pPr>
              <w:pStyle w:val="TableParagraph"/>
              <w:spacing w:before="10"/>
              <w:jc w:val="center"/>
              <w:rPr>
                <w:rFonts w:ascii="Arial Narrow"/>
                <w:b/>
                <w:sz w:val="25"/>
              </w:rPr>
            </w:pPr>
          </w:p>
          <w:p w:rsidR="002A21B5" w:rsidRPr="00A67EB2" w:rsidP="00C43B68" w14:paraId="31C600CD" w14:textId="77777777">
            <w:pPr>
              <w:pStyle w:val="TableParagraph"/>
              <w:ind w:left="121" w:right="107"/>
              <w:jc w:val="center"/>
              <w:rPr>
                <w:rFonts w:ascii="Arial Narrow"/>
                <w:b/>
              </w:rPr>
            </w:pPr>
            <w:r w:rsidRPr="00A67EB2">
              <w:rPr>
                <w:rFonts w:ascii="Arial Narrow"/>
                <w:b/>
              </w:rPr>
              <w:t>(L)</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41989D9"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C43B68" w14:paraId="32CA0759" w14:textId="77777777">
            <w:pPr>
              <w:pStyle w:val="TableParagraph"/>
              <w:ind w:left="112" w:right="97" w:hanging="1"/>
              <w:jc w:val="center"/>
              <w:rPr>
                <w:rFonts w:ascii="Arial Narrow"/>
                <w:b/>
                <w:sz w:val="24"/>
              </w:rPr>
            </w:pPr>
            <w:r w:rsidRPr="00A67EB2">
              <w:rPr>
                <w:rFonts w:ascii="Arial Narrow"/>
                <w:b/>
              </w:rPr>
              <w:t>(MSG type 2)</w:t>
            </w:r>
          </w:p>
          <w:p w:rsidR="002A21B5" w:rsidRPr="00A67EB2" w:rsidP="00C43B68" w14:paraId="0B88C00B" w14:textId="77777777">
            <w:pPr>
              <w:pStyle w:val="TableParagraph"/>
              <w:jc w:val="center"/>
              <w:rPr>
                <w:rFonts w:ascii="Arial Narrow"/>
                <w:b/>
                <w:sz w:val="24"/>
              </w:rPr>
            </w:pPr>
          </w:p>
          <w:p w:rsidR="002A21B5" w:rsidRPr="00A67EB2" w:rsidP="00C43B68" w14:paraId="183C3041" w14:textId="77777777">
            <w:pPr>
              <w:pStyle w:val="TableParagraph"/>
              <w:spacing w:before="10"/>
              <w:jc w:val="center"/>
              <w:rPr>
                <w:rFonts w:ascii="Arial Narrow"/>
                <w:b/>
                <w:sz w:val="27"/>
              </w:rPr>
            </w:pPr>
          </w:p>
          <w:p w:rsidR="002A21B5" w:rsidRPr="00A67EB2" w:rsidP="00C43B68" w14:paraId="5813E150" w14:textId="77777777">
            <w:pPr>
              <w:pStyle w:val="TableParagraph"/>
              <w:ind w:left="119" w:right="107"/>
              <w:jc w:val="center"/>
              <w:rPr>
                <w:rFonts w:ascii="Arial Narrow"/>
                <w:b/>
              </w:rPr>
            </w:pPr>
            <w:r w:rsidRPr="00A67EB2">
              <w:rPr>
                <w:rFonts w:ascii="Arial Narrow"/>
                <w:b/>
              </w:rPr>
              <w:t>(M)</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DB7A0A5"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C43B68" w14:paraId="589A809A" w14:textId="77777777">
            <w:pPr>
              <w:pStyle w:val="TableParagraph"/>
              <w:spacing w:before="10"/>
              <w:jc w:val="center"/>
              <w:rPr>
                <w:rFonts w:ascii="Arial Narrow"/>
                <w:b/>
                <w:sz w:val="20"/>
              </w:rPr>
            </w:pPr>
          </w:p>
          <w:p w:rsidR="002A21B5" w:rsidRPr="00A67EB2" w:rsidP="00C43B68" w14:paraId="3A4489A9" w14:textId="77777777">
            <w:pPr>
              <w:pStyle w:val="TableParagraph"/>
              <w:ind w:left="118" w:right="107"/>
              <w:jc w:val="center"/>
              <w:rPr>
                <w:rFonts w:ascii="Arial Narrow"/>
                <w:b/>
              </w:rPr>
            </w:pPr>
            <w:r w:rsidRPr="00A67EB2">
              <w:rPr>
                <w:rFonts w:ascii="Arial Narrow"/>
                <w:b/>
              </w:rPr>
              <w:t>(N)</w:t>
            </w:r>
          </w:p>
        </w:tc>
        <w:tc>
          <w:tcPr>
            <w:tcW w:w="1440" w:type="dxa"/>
            <w:tcBorders>
              <w:top w:val="single" w:sz="12" w:space="0" w:color="000000"/>
              <w:left w:val="double" w:sz="6" w:space="0" w:color="000000"/>
              <w:bottom w:val="double" w:sz="6" w:space="0" w:color="000000"/>
              <w:right w:val="single" w:sz="6" w:space="0" w:color="000000"/>
            </w:tcBorders>
            <w:shd w:val="clear" w:color="auto" w:fill="auto"/>
            <w:vAlign w:val="bottom"/>
          </w:tcPr>
          <w:p w:rsidR="002A21B5" w:rsidRPr="00A67EB2" w:rsidP="00C43B68" w14:paraId="7261D994"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2EE50405" w14:textId="77777777">
            <w:pPr>
              <w:pStyle w:val="TableParagraph"/>
              <w:jc w:val="center"/>
              <w:rPr>
                <w:rFonts w:ascii="Arial Narrow"/>
                <w:b/>
                <w:sz w:val="24"/>
              </w:rPr>
            </w:pPr>
          </w:p>
          <w:p w:rsidR="002A21B5" w:rsidRPr="00A67EB2" w:rsidP="00C43B68" w14:paraId="22D7F408" w14:textId="77777777">
            <w:pPr>
              <w:pStyle w:val="TableParagraph"/>
              <w:jc w:val="center"/>
              <w:rPr>
                <w:rFonts w:ascii="Arial Narrow"/>
                <w:b/>
                <w:sz w:val="24"/>
              </w:rPr>
            </w:pPr>
          </w:p>
          <w:p w:rsidR="002A21B5" w:rsidRPr="00A67EB2" w:rsidP="00C43B68" w14:paraId="51B9A3EF" w14:textId="77777777">
            <w:pPr>
              <w:pStyle w:val="TableParagraph"/>
              <w:jc w:val="center"/>
              <w:rPr>
                <w:rFonts w:ascii="Arial Narrow"/>
                <w:b/>
                <w:sz w:val="24"/>
              </w:rPr>
            </w:pPr>
          </w:p>
          <w:p w:rsidR="002A21B5" w:rsidRPr="00A67EB2" w:rsidP="00C43B68" w14:paraId="59D2D72C" w14:textId="77777777">
            <w:pPr>
              <w:pStyle w:val="TableParagraph"/>
              <w:jc w:val="center"/>
              <w:rPr>
                <w:rFonts w:ascii="Arial Narrow"/>
                <w:b/>
                <w:sz w:val="24"/>
              </w:rPr>
            </w:pPr>
          </w:p>
          <w:p w:rsidR="002A21B5" w:rsidRPr="00A67EB2" w:rsidP="00C43B68" w14:paraId="08959A8A" w14:textId="77777777">
            <w:pPr>
              <w:pStyle w:val="TableParagraph"/>
              <w:spacing w:before="10"/>
              <w:jc w:val="center"/>
              <w:rPr>
                <w:rFonts w:ascii="Arial Narrow"/>
                <w:b/>
                <w:sz w:val="23"/>
              </w:rPr>
            </w:pPr>
          </w:p>
          <w:p w:rsidR="002A21B5" w:rsidRPr="00A67EB2" w:rsidP="00C43B68" w14:paraId="6E5654A8" w14:textId="77777777">
            <w:pPr>
              <w:pStyle w:val="TableParagraph"/>
              <w:ind w:left="106" w:right="107"/>
              <w:jc w:val="center"/>
              <w:rPr>
                <w:rFonts w:ascii="Arial Narrow"/>
                <w:b/>
              </w:rPr>
            </w:pPr>
            <w:r w:rsidRPr="00A67EB2">
              <w:rPr>
                <w:rFonts w:ascii="Arial Narrow"/>
                <w:b/>
              </w:rPr>
              <w:t>(O)</w:t>
            </w:r>
          </w:p>
        </w:tc>
      </w:tr>
      <w:tr w14:paraId="5D0F9772" w14:textId="77777777" w:rsidTr="00A4728D">
        <w:tblPrEx>
          <w:tblW w:w="0" w:type="auto"/>
          <w:tblInd w:w="3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shd w:val="clear" w:color="auto" w:fill="auto"/>
          </w:tcPr>
          <w:p w:rsidR="002A21B5" w:rsidRPr="00A67EB2" w:rsidP="00A67EB2" w14:paraId="289428D4" w14:textId="77777777">
            <w:pPr>
              <w:pStyle w:val="TableParagraph"/>
              <w:spacing w:line="218"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6EF207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BE27BA"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006D14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09862C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112EE3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48D5F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B448054"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DFBE11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2F63F1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BE011A1"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E111C0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16C86B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B78FC69"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4B78317E" w14:textId="77777777">
            <w:pPr>
              <w:pStyle w:val="TableParagraph"/>
              <w:rPr>
                <w:sz w:val="16"/>
              </w:rPr>
            </w:pPr>
          </w:p>
        </w:tc>
      </w:tr>
      <w:tr w14:paraId="15A46323"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3A31E71A"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77B9F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A296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8094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DE79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48E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FE94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982E3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D50677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09E317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DBCDD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755D0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7F4D0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BB042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69BE4C6" w14:textId="77777777">
            <w:pPr>
              <w:pStyle w:val="TableParagraph"/>
              <w:rPr>
                <w:sz w:val="18"/>
              </w:rPr>
            </w:pPr>
          </w:p>
        </w:tc>
      </w:tr>
      <w:tr w14:paraId="6724D428"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E7BFC12"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5822DE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270D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4904A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B4467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4AAF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46C5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C0465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C1CD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8EAF1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419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B14C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D495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877218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D4DA7A2" w14:textId="77777777">
            <w:pPr>
              <w:pStyle w:val="TableParagraph"/>
              <w:rPr>
                <w:sz w:val="18"/>
              </w:rPr>
            </w:pPr>
          </w:p>
        </w:tc>
      </w:tr>
      <w:tr w14:paraId="7CF3A1E2" w14:textId="77777777" w:rsidTr="00A4728D">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AEBE85D" w14:textId="77777777">
            <w:pPr>
              <w:pStyle w:val="TableParagraph"/>
              <w:spacing w:before="8"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73DE5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99E4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F1E1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740C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7088E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3EB6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DD0F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9B374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479DA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1BB28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10A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ED16BE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251F7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4234C197" w14:textId="77777777">
            <w:pPr>
              <w:pStyle w:val="TableParagraph"/>
              <w:rPr>
                <w:sz w:val="18"/>
              </w:rPr>
            </w:pPr>
          </w:p>
        </w:tc>
      </w:tr>
      <w:tr w14:paraId="0BE0C61F"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9965EC1"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8BDCB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26B9F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B8C7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43E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A38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19E86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4DF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23CF7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9DB205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7452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7971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9A00E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57391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93686DF" w14:textId="77777777">
            <w:pPr>
              <w:pStyle w:val="TableParagraph"/>
              <w:rPr>
                <w:sz w:val="18"/>
              </w:rPr>
            </w:pPr>
          </w:p>
        </w:tc>
      </w:tr>
      <w:tr w14:paraId="40638B02"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91D5413"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52F3B5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0340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DA09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2A6D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F9D1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D9745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050DB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1B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D2BB0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0FF8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C8365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D8D9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09E6CF"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26E87F2C" w14:textId="77777777">
            <w:pPr>
              <w:pStyle w:val="TableParagraph"/>
              <w:rPr>
                <w:sz w:val="18"/>
              </w:rPr>
            </w:pPr>
          </w:p>
        </w:tc>
      </w:tr>
      <w:tr w14:paraId="19287E2F"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45D8A544" w14:textId="77777777">
            <w:pPr>
              <w:pStyle w:val="TableParagraph"/>
              <w:spacing w:before="9" w:line="240" w:lineRule="exact"/>
              <w:ind w:left="107"/>
              <w:rPr>
                <w:rFonts w:ascii="Arial Narrow"/>
              </w:rPr>
            </w:pPr>
            <w:r w:rsidRPr="00A67EB2">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C44405" w:rsidRPr="00A67EB2" w:rsidP="00A67EB2" w14:paraId="2348FD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23FF1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3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8ED73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5878AC9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88302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50ECD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3F2A5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C44405" w:rsidRPr="00A67EB2" w:rsidP="00A67EB2" w14:paraId="6EC1129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FF27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3172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B774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A80A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C44405" w:rsidRPr="00A67EB2" w:rsidP="00A67EB2" w14:paraId="55C59D18" w14:textId="77777777">
            <w:pPr>
              <w:pStyle w:val="TableParagraph"/>
              <w:rPr>
                <w:sz w:val="18"/>
              </w:rPr>
            </w:pPr>
          </w:p>
        </w:tc>
      </w:tr>
      <w:tr w14:paraId="2F90D8BC" w14:textId="77777777" w:rsidTr="00A4728D">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17D8A18" w14:textId="77777777">
            <w:pPr>
              <w:pStyle w:val="TableParagraph"/>
              <w:spacing w:before="8" w:line="240"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8279D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CB54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7529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C0824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524E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97C9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80A96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4544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16E11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AE5D7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4540B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D10D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7FF602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B18C029" w14:textId="77777777">
            <w:pPr>
              <w:pStyle w:val="TableParagraph"/>
              <w:rPr>
                <w:sz w:val="18"/>
              </w:rPr>
            </w:pPr>
          </w:p>
        </w:tc>
      </w:tr>
      <w:tr w14:paraId="7A78D212"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62D7773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F066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F55F6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5A37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217D83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DCDE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D610B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0905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2D4D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D13F8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24F0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2D24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CBA2A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32B4AB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EDE1FDB" w14:textId="77777777">
            <w:pPr>
              <w:pStyle w:val="TableParagraph"/>
              <w:rPr>
                <w:sz w:val="18"/>
              </w:rPr>
            </w:pPr>
          </w:p>
        </w:tc>
      </w:tr>
      <w:tr w14:paraId="6D8992F3"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820019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EEAAE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2D26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3BF8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6B8C6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F75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47E0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8972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0D60D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7495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3CA52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3BACA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FF89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5CF7D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4E9CB99D" w14:textId="77777777">
            <w:pPr>
              <w:pStyle w:val="TableParagraph"/>
              <w:rPr>
                <w:sz w:val="18"/>
              </w:rPr>
            </w:pPr>
          </w:p>
        </w:tc>
      </w:tr>
      <w:tr w14:paraId="54DA4EC7" w14:textId="77777777" w:rsidTr="00A4728D">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1D76917"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FE778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F6D0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BA65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C4544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BE31C5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2C2F9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DA50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E57CEF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9AB49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B28B1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1ECB8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738D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F18B5A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1FDE8D8" w14:textId="77777777">
            <w:pPr>
              <w:pStyle w:val="TableParagraph"/>
              <w:rPr>
                <w:sz w:val="18"/>
              </w:rPr>
            </w:pPr>
          </w:p>
        </w:tc>
      </w:tr>
      <w:tr w14:paraId="781C688E"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60D1DDB"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03F342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C15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6AC1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8600F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DE09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7B96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51C5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81BED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26017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68F4E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488F98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DA4B5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8966D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5C3BAB03" w14:textId="77777777">
            <w:pPr>
              <w:pStyle w:val="TableParagraph"/>
              <w:rPr>
                <w:sz w:val="18"/>
              </w:rPr>
            </w:pPr>
          </w:p>
        </w:tc>
      </w:tr>
      <w:tr w14:paraId="53C24A84"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4E400F3"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A0563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D00E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B89C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4B9F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03853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BD92E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5E5D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DCA7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80D07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DE0C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F91C00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5806AE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9175F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9671CA3" w14:textId="77777777">
            <w:pPr>
              <w:pStyle w:val="TableParagraph"/>
              <w:rPr>
                <w:sz w:val="18"/>
              </w:rPr>
            </w:pPr>
          </w:p>
        </w:tc>
      </w:tr>
      <w:tr w14:paraId="6E889F4E" w14:textId="77777777" w:rsidTr="00A4728D">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FB197B9"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3B1672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20ED2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37BC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475C9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AB791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F4760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3E995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8E6F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F54D4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475A00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884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5E61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4E19A2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DE46877" w14:textId="77777777">
            <w:pPr>
              <w:pStyle w:val="TableParagraph"/>
              <w:rPr>
                <w:sz w:val="18"/>
              </w:rPr>
            </w:pPr>
          </w:p>
        </w:tc>
      </w:tr>
      <w:tr w14:paraId="7DE7464F" w14:textId="77777777" w:rsidTr="00A4728D">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0A5459C4" w14:textId="77777777">
            <w:pPr>
              <w:pStyle w:val="TableParagraph"/>
              <w:spacing w:before="8" w:line="240" w:lineRule="exact"/>
              <w:ind w:left="107"/>
              <w:rPr>
                <w:rFonts w:ascii="Arial Narrow"/>
              </w:rPr>
            </w:pPr>
            <w:r w:rsidRPr="00A67EB2">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C44405" w:rsidRPr="00A67EB2" w:rsidP="00A67EB2" w14:paraId="610473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02CABB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68FF16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B2E11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1674A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AF6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DFA9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25CEE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C44405" w:rsidRPr="00A67EB2" w:rsidP="00A67EB2" w14:paraId="124717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C63FA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F1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B6E169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9656B35"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C44405" w:rsidRPr="00A67EB2" w:rsidP="00A67EB2" w14:paraId="72CEAD9D" w14:textId="77777777">
            <w:pPr>
              <w:pStyle w:val="TableParagraph"/>
              <w:rPr>
                <w:sz w:val="18"/>
              </w:rPr>
            </w:pPr>
          </w:p>
        </w:tc>
      </w:tr>
      <w:tr w14:paraId="33A802EE" w14:textId="77777777" w:rsidTr="00A4728D">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C8142A8" w14:textId="77777777">
            <w:pPr>
              <w:pStyle w:val="TableParagraph"/>
              <w:spacing w:before="9" w:line="24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5E6E7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4DA86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C420FE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69936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4963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693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8F79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3C2A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43A613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B0083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3912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79738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850C48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2D9120E7" w14:textId="77777777">
            <w:pPr>
              <w:pStyle w:val="TableParagraph"/>
              <w:rPr>
                <w:sz w:val="18"/>
              </w:rPr>
            </w:pPr>
          </w:p>
        </w:tc>
      </w:tr>
      <w:tr w14:paraId="16044FA1" w14:textId="77777777" w:rsidTr="00040318">
        <w:tblPrEx>
          <w:tblW w:w="0" w:type="auto"/>
          <w:tblInd w:w="3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bottom w:val="single" w:sz="12" w:space="0" w:color="000000"/>
              <w:right w:val="double" w:sz="6" w:space="0" w:color="000000"/>
            </w:tcBorders>
            <w:shd w:val="clear" w:color="auto" w:fill="auto"/>
          </w:tcPr>
          <w:p w:rsidR="002A21B5" w:rsidRPr="00A67EB2" w:rsidP="00A67EB2" w14:paraId="4F85231A" w14:textId="77777777">
            <w:pPr>
              <w:pStyle w:val="TableParagraph"/>
              <w:spacing w:before="9" w:line="233" w:lineRule="exact"/>
              <w:ind w:left="470"/>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41A07097"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430C2A05"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44B4E180"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6A3BC39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11CC4F41"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660935B2"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0A5DD9A4"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4D73123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528F87B3"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6755BA30"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5ED4AD4F"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2009A2CB"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D9D9D9" w:themeFill="background1" w:themeFillShade="D9"/>
          </w:tcPr>
          <w:p w:rsidR="002A21B5" w:rsidRPr="00A67EB2" w:rsidP="00A67EB2" w14:paraId="2CB6F939" w14:textId="77777777">
            <w:pPr>
              <w:pStyle w:val="TableParagraph"/>
              <w:rPr>
                <w:sz w:val="18"/>
              </w:rPr>
            </w:pPr>
          </w:p>
        </w:tc>
        <w:tc>
          <w:tcPr>
            <w:tcW w:w="1440" w:type="dxa"/>
            <w:tcBorders>
              <w:top w:val="single" w:sz="6" w:space="0" w:color="000000"/>
              <w:left w:val="double" w:sz="6" w:space="0" w:color="000000"/>
              <w:bottom w:val="single" w:sz="12" w:space="0" w:color="000000"/>
              <w:right w:val="single" w:sz="6" w:space="0" w:color="000000"/>
            </w:tcBorders>
            <w:shd w:val="clear" w:color="auto" w:fill="D9D9D9" w:themeFill="background1" w:themeFillShade="D9"/>
          </w:tcPr>
          <w:p w:rsidR="002A21B5" w:rsidRPr="00A67EB2" w:rsidP="00A67EB2" w14:paraId="0283D162" w14:textId="77777777">
            <w:pPr>
              <w:pStyle w:val="TableParagraph"/>
              <w:rPr>
                <w:sz w:val="18"/>
              </w:rPr>
            </w:pPr>
          </w:p>
        </w:tc>
      </w:tr>
    </w:tbl>
    <w:p w:rsidR="002A21B5" w:rsidRPr="00A67EB2" w:rsidP="00A67EB2" w14:paraId="3E6FA1B7" w14:textId="77777777">
      <w:pPr>
        <w:pStyle w:val="BodyText"/>
        <w:rPr>
          <w:rFonts w:ascii="Arial Narrow"/>
          <w:b/>
          <w:sz w:val="24"/>
        </w:rPr>
      </w:pPr>
    </w:p>
    <w:p w:rsidR="002A21B5" w:rsidRPr="00A67EB2" w:rsidP="00A67EB2" w14:paraId="5B9BCC3C" w14:textId="77777777">
      <w:pPr>
        <w:pStyle w:val="BodyText"/>
        <w:rPr>
          <w:rFonts w:ascii="Arial Narrow"/>
          <w:b/>
          <w:sz w:val="24"/>
        </w:rPr>
      </w:pPr>
    </w:p>
    <w:p w:rsidR="002A21B5" w:rsidRPr="00A67EB2" w:rsidP="00A67EB2" w14:paraId="02F70313" w14:textId="77777777">
      <w:pPr>
        <w:pStyle w:val="BodyText"/>
        <w:rPr>
          <w:rFonts w:ascii="Arial Narrow"/>
          <w:b/>
          <w:sz w:val="20"/>
        </w:rPr>
      </w:pPr>
    </w:p>
    <w:p w:rsidR="002A21B5" w:rsidRPr="00A67EB2" w:rsidP="00A67EB2" w14:paraId="593DAB3F" w14:textId="77777777">
      <w:pPr>
        <w:pStyle w:val="BodyText"/>
        <w:rPr>
          <w:rFonts w:ascii="Arial Narrow"/>
          <w:b/>
          <w:sz w:val="20"/>
        </w:rPr>
      </w:pPr>
    </w:p>
    <w:p w:rsidR="002A21B5" w:rsidRPr="00A67EB2" w:rsidP="00A67EB2" w14:paraId="2DDF6456" w14:textId="77777777">
      <w:pPr>
        <w:pStyle w:val="BodyText"/>
        <w:rPr>
          <w:rFonts w:ascii="Arial Narrow"/>
          <w:b/>
          <w:sz w:val="20"/>
        </w:rPr>
      </w:pPr>
    </w:p>
    <w:p w:rsidR="002A21B5" w:rsidRPr="00A67EB2" w:rsidP="00A67EB2" w14:paraId="6E18F68E" w14:textId="77777777">
      <w:pPr>
        <w:pStyle w:val="BodyText"/>
        <w:spacing w:before="4"/>
        <w:rPr>
          <w:rFonts w:ascii="Arial Narrow"/>
          <w:b/>
          <w:sz w:val="19"/>
        </w:rPr>
      </w:pPr>
    </w:p>
    <w:p w:rsidR="002A21B5" w:rsidRPr="00A67EB2" w:rsidP="00A67EB2" w14:paraId="4EB79215" w14:textId="77777777">
      <w:pPr>
        <w:spacing w:before="92"/>
        <w:ind w:right="110"/>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736C0A11" w14:textId="77777777">
      <w:pPr>
        <w:spacing w:before="1"/>
        <w:ind w:right="108"/>
        <w:jc w:val="right"/>
        <w:rPr>
          <w:b/>
          <w:sz w:val="20"/>
        </w:rPr>
      </w:pPr>
      <w:r w:rsidRPr="00A67EB2">
        <w:rPr>
          <w:sz w:val="20"/>
        </w:rPr>
        <w:t>Page</w:t>
      </w:r>
      <w:r w:rsidRPr="00A67EB2">
        <w:rPr>
          <w:spacing w:val="-1"/>
          <w:sz w:val="20"/>
        </w:rPr>
        <w:t xml:space="preserve"> </w:t>
      </w:r>
      <w:r w:rsidRPr="00A67EB2">
        <w:rPr>
          <w:b/>
          <w:sz w:val="20"/>
        </w:rPr>
        <w:t>7</w:t>
      </w:r>
      <w:r w:rsidRPr="00A67EB2">
        <w:rPr>
          <w:b/>
          <w:spacing w:val="-1"/>
          <w:sz w:val="20"/>
        </w:rPr>
        <w:t xml:space="preserve"> </w:t>
      </w:r>
      <w:r w:rsidRPr="00A67EB2">
        <w:rPr>
          <w:sz w:val="20"/>
        </w:rPr>
        <w:t>of</w:t>
      </w:r>
      <w:r w:rsidRPr="00A67EB2">
        <w:rPr>
          <w:spacing w:val="-1"/>
          <w:sz w:val="20"/>
        </w:rPr>
        <w:t xml:space="preserve"> </w:t>
      </w:r>
      <w:r w:rsidRPr="00A67EB2">
        <w:rPr>
          <w:b/>
          <w:sz w:val="20"/>
        </w:rPr>
        <w:t>60</w:t>
      </w:r>
    </w:p>
    <w:p w:rsidR="002A21B5" w:rsidRPr="00A67EB2" w:rsidP="00A67EB2" w14:paraId="12CB113C" w14:textId="77777777">
      <w:pPr>
        <w:jc w:val="right"/>
        <w:rPr>
          <w:sz w:val="20"/>
        </w:rPr>
        <w:sectPr>
          <w:footerReference w:type="default" r:id="rId10"/>
          <w:pgSz w:w="24480" w:h="15840" w:orient="landscape"/>
          <w:pgMar w:top="360" w:right="320" w:bottom="0" w:left="1040" w:header="0" w:footer="0" w:gutter="0"/>
          <w:cols w:space="720"/>
        </w:sectPr>
      </w:pPr>
    </w:p>
    <w:p w:rsidR="002A21B5" w:rsidRPr="00A67EB2" w:rsidP="00A67EB2" w14:paraId="1360E35F"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w:t>
      </w:r>
    </w:p>
    <w:p w:rsidR="002A21B5" w:rsidRPr="00A67EB2" w:rsidP="00A67EB2" w14:paraId="06FF6C50" w14:textId="77777777">
      <w:pPr>
        <w:pStyle w:val="ListParagraph"/>
        <w:numPr>
          <w:ilvl w:val="0"/>
          <w:numId w:val="19"/>
        </w:numPr>
        <w:tabs>
          <w:tab w:val="left" w:pos="471"/>
          <w:tab w:val="left" w:pos="472"/>
        </w:tabs>
        <w:spacing w:before="241" w:line="244" w:lineRule="exact"/>
        <w:rPr>
          <w:rFonts w:ascii="Symbol" w:hAnsi="Symbol"/>
          <w:sz w:val="20"/>
        </w:rPr>
      </w:pPr>
      <w:r w:rsidRPr="00A67EB2">
        <w:rPr>
          <w:rFonts w:ascii="Arial Narrow" w:hAnsi="Arial Narrow"/>
          <w:sz w:val="20"/>
        </w:rPr>
        <w:t>EFL Placement:  See Table 1.</w:t>
      </w:r>
    </w:p>
    <w:p w:rsidR="002A21B5" w:rsidRPr="00A67EB2" w:rsidP="00A67EB2" w14:paraId="0FEAE067"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For</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purposes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3"/>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on</w:t>
      </w:r>
      <w:r w:rsidRPr="00A67EB2">
        <w:rPr>
          <w:rFonts w:ascii="Arial Narrow" w:hAnsi="Arial Narrow"/>
          <w:spacing w:val="-4"/>
          <w:sz w:val="20"/>
        </w:rPr>
        <w:t xml:space="preserve"> </w:t>
      </w:r>
      <w:r w:rsidRPr="00A67EB2">
        <w:rPr>
          <w:rFonts w:ascii="Arial Narrow" w:hAnsi="Arial Narrow"/>
          <w:sz w:val="20"/>
        </w:rPr>
        <w:t>Tables</w:t>
      </w:r>
      <w:r w:rsidRPr="00A67EB2">
        <w:rPr>
          <w:rFonts w:ascii="Arial Narrow" w:hAnsi="Arial Narrow"/>
          <w:spacing w:val="-4"/>
          <w:sz w:val="20"/>
        </w:rPr>
        <w:t xml:space="preserve"> </w:t>
      </w:r>
      <w:r w:rsidRPr="00A67EB2">
        <w:rPr>
          <w:rFonts w:ascii="Arial Narrow" w:hAnsi="Arial Narrow"/>
          <w:sz w:val="20"/>
        </w:rPr>
        <w:t>4,</w:t>
      </w:r>
      <w:r w:rsidRPr="00A67EB2">
        <w:rPr>
          <w:rFonts w:ascii="Arial Narrow" w:hAnsi="Arial Narrow"/>
          <w:spacing w:val="-4"/>
          <w:sz w:val="20"/>
        </w:rPr>
        <w:t xml:space="preserve"> </w:t>
      </w:r>
      <w:r w:rsidRPr="00A67EB2">
        <w:rPr>
          <w:rFonts w:ascii="Arial Narrow" w:hAnsi="Arial Narrow"/>
          <w:sz w:val="20"/>
        </w:rPr>
        <w:t>4C,</w:t>
      </w:r>
      <w:r w:rsidRPr="00A67EB2">
        <w:rPr>
          <w:rFonts w:ascii="Arial Narrow" w:hAnsi="Arial Narrow"/>
          <w:spacing w:val="-4"/>
          <w:sz w:val="20"/>
        </w:rPr>
        <w:t xml:space="preserve"> </w:t>
      </w:r>
      <w:r w:rsidRPr="00A67EB2">
        <w:rPr>
          <w:rFonts w:ascii="Arial Narrow" w:hAnsi="Arial Narrow"/>
          <w:sz w:val="20"/>
        </w:rPr>
        <w:t>8,</w:t>
      </w:r>
      <w:r w:rsidRPr="00A67EB2">
        <w:rPr>
          <w:rFonts w:ascii="Arial Narrow" w:hAnsi="Arial Narrow"/>
          <w:spacing w:val="-4"/>
          <w:sz w:val="20"/>
        </w:rPr>
        <w:t xml:space="preserve"> </w:t>
      </w:r>
      <w:r w:rsidR="0096086D">
        <w:rPr>
          <w:rFonts w:ascii="Arial Narrow" w:hAnsi="Arial Narrow"/>
          <w:spacing w:val="-4"/>
          <w:sz w:val="20"/>
        </w:rPr>
        <w:t xml:space="preserve">9, </w:t>
      </w:r>
      <w:r w:rsidRPr="00A67EB2">
        <w:rPr>
          <w:rFonts w:ascii="Arial Narrow" w:hAnsi="Arial Narrow"/>
          <w:sz w:val="20"/>
        </w:rPr>
        <w:t>10</w:t>
      </w:r>
      <w:r w:rsidR="0096086D">
        <w:rPr>
          <w:rFonts w:ascii="Arial Narrow" w:hAnsi="Arial Narrow"/>
          <w:sz w:val="20"/>
        </w:rPr>
        <w:t xml:space="preserve"> and 11</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considered</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participation.</w:t>
      </w:r>
    </w:p>
    <w:p w:rsidR="002A21B5" w:rsidRPr="00A67EB2" w:rsidP="00A67EB2" w14:paraId="40AF90C1" w14:textId="77777777">
      <w:pPr>
        <w:pStyle w:val="ListParagraph"/>
        <w:numPr>
          <w:ilvl w:val="0"/>
          <w:numId w:val="19"/>
        </w:numPr>
        <w:tabs>
          <w:tab w:val="left" w:pos="471"/>
          <w:tab w:val="left" w:pos="473"/>
        </w:tabs>
        <w:spacing w:line="237" w:lineRule="auto"/>
        <w:ind w:right="201"/>
        <w:rPr>
          <w:rFonts w:ascii="Symbol" w:hAnsi="Symbol"/>
          <w:sz w:val="20"/>
        </w:rPr>
      </w:pPr>
      <w:r w:rsidRPr="00A67EB2">
        <w:rPr>
          <w:rFonts w:ascii="Arial Narrow" w:hAnsi="Arial Narrow"/>
          <w:sz w:val="20"/>
        </w:rPr>
        <w:t>Count each participant only once in columns E through H. Total number of participants in column B should equal corresponding total number of participants in other NRS tables. Report the most recent</w:t>
      </w:r>
      <w:r w:rsidRPr="00A67EB2">
        <w:rPr>
          <w:rFonts w:ascii="Arial Narrow" w:hAnsi="Arial Narrow"/>
          <w:spacing w:val="1"/>
          <w:sz w:val="20"/>
        </w:rPr>
        <w:t xml:space="preserve"> </w:t>
      </w:r>
      <w:r w:rsidRPr="00A67EB2">
        <w:rPr>
          <w:rFonts w:ascii="Arial Narrow" w:hAnsi="Arial Narrow"/>
          <w:sz w:val="20"/>
        </w:rPr>
        <w:t>measurable</w:t>
      </w:r>
      <w:r w:rsidRPr="00A67EB2">
        <w:rPr>
          <w:rFonts w:ascii="Arial Narrow" w:hAnsi="Arial Narrow"/>
          <w:spacing w:val="-3"/>
          <w:sz w:val="20"/>
        </w:rPr>
        <w:t xml:space="preserve"> </w:t>
      </w:r>
      <w:r w:rsidRPr="00A67EB2">
        <w:rPr>
          <w:rFonts w:ascii="Arial Narrow" w:hAnsi="Arial Narrow"/>
          <w:sz w:val="20"/>
        </w:rPr>
        <w:t>skill</w:t>
      </w:r>
      <w:r w:rsidRPr="00A67EB2">
        <w:rPr>
          <w:rFonts w:ascii="Arial Narrow" w:hAnsi="Arial Narrow"/>
          <w:spacing w:val="-1"/>
          <w:sz w:val="20"/>
        </w:rPr>
        <w:t xml:space="preserve"> </w:t>
      </w:r>
      <w:r w:rsidRPr="00A67EB2">
        <w:rPr>
          <w:rFonts w:ascii="Arial Narrow" w:hAnsi="Arial Narrow"/>
          <w:sz w:val="20"/>
        </w:rPr>
        <w:t>gain</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2"/>
          <w:sz w:val="20"/>
        </w:rPr>
        <w:t xml:space="preserve"> </w:t>
      </w:r>
      <w:r w:rsidRPr="00A67EB2">
        <w:rPr>
          <w:rFonts w:ascii="Arial Narrow" w:hAnsi="Arial Narrow"/>
          <w:sz w:val="20"/>
        </w:rPr>
        <w:t>participant</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achieved</w:t>
      </w:r>
      <w:r w:rsidRPr="00A67EB2">
        <w:rPr>
          <w:rFonts w:ascii="Arial Narrow" w:hAnsi="Arial Narrow"/>
          <w:spacing w:val="-1"/>
          <w:sz w:val="20"/>
        </w:rPr>
        <w:t xml:space="preserve"> </w:t>
      </w:r>
      <w:r w:rsidRPr="00A67EB2">
        <w:rPr>
          <w:rFonts w:ascii="Arial Narrow" w:hAnsi="Arial Narrow"/>
          <w:sz w:val="20"/>
        </w:rPr>
        <w:t>more</w:t>
      </w:r>
      <w:r w:rsidRPr="00A67EB2">
        <w:rPr>
          <w:rFonts w:ascii="Arial Narrow" w:hAnsi="Arial Narrow"/>
          <w:spacing w:val="-2"/>
          <w:sz w:val="20"/>
        </w:rPr>
        <w:t xml:space="preserve"> </w:t>
      </w:r>
      <w:r w:rsidRPr="00A67EB2">
        <w:rPr>
          <w:rFonts w:ascii="Arial Narrow" w:hAnsi="Arial Narrow"/>
          <w:sz w:val="20"/>
        </w:rPr>
        <w:t>than</w:t>
      </w:r>
      <w:r w:rsidRPr="00A67EB2">
        <w:rPr>
          <w:rFonts w:ascii="Arial Narrow" w:hAnsi="Arial Narrow"/>
          <w:spacing w:val="1"/>
          <w:sz w:val="20"/>
        </w:rPr>
        <w:t xml:space="preserve"> </w:t>
      </w:r>
      <w:r w:rsidRPr="00A67EB2">
        <w:rPr>
          <w:rFonts w:ascii="Arial Narrow" w:hAnsi="Arial Narrow"/>
          <w:sz w:val="20"/>
        </w:rPr>
        <w:t>one</w:t>
      </w:r>
      <w:r w:rsidRPr="00A67EB2">
        <w:rPr>
          <w:rFonts w:ascii="Arial Narrow" w:hAnsi="Arial Narrow"/>
          <w:spacing w:val="-2"/>
          <w:sz w:val="20"/>
        </w:rPr>
        <w:t xml:space="preserve"> </w:t>
      </w:r>
      <w:r w:rsidRPr="00A67EB2">
        <w:rPr>
          <w:rFonts w:ascii="Arial Narrow" w:hAnsi="Arial Narrow"/>
          <w:sz w:val="20"/>
        </w:rPr>
        <w:t>measurable</w:t>
      </w:r>
      <w:r w:rsidRPr="00A67EB2">
        <w:rPr>
          <w:rFonts w:ascii="Arial Narrow" w:hAnsi="Arial Narrow"/>
          <w:spacing w:val="-2"/>
          <w:sz w:val="20"/>
        </w:rPr>
        <w:t xml:space="preserve"> </w:t>
      </w:r>
      <w:r w:rsidRPr="00A67EB2">
        <w:rPr>
          <w:rFonts w:ascii="Arial Narrow" w:hAnsi="Arial Narrow"/>
          <w:sz w:val="20"/>
        </w:rPr>
        <w:t>skill</w:t>
      </w:r>
      <w:r w:rsidRPr="00A67EB2">
        <w:rPr>
          <w:rFonts w:ascii="Arial Narrow" w:hAnsi="Arial Narrow"/>
          <w:spacing w:val="-2"/>
          <w:sz w:val="20"/>
        </w:rPr>
        <w:t xml:space="preserve"> </w:t>
      </w:r>
      <w:r w:rsidRPr="00A67EB2">
        <w:rPr>
          <w:rFonts w:ascii="Arial Narrow" w:hAnsi="Arial Narrow"/>
          <w:sz w:val="20"/>
        </w:rPr>
        <w:t>gain</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period</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participation.</w:t>
      </w:r>
    </w:p>
    <w:p w:rsidR="002A21B5" w:rsidRPr="00A67EB2" w:rsidP="00A67EB2" w14:paraId="2A5124F1" w14:textId="77777777">
      <w:pPr>
        <w:pStyle w:val="ListParagraph"/>
        <w:numPr>
          <w:ilvl w:val="0"/>
          <w:numId w:val="19"/>
        </w:numPr>
        <w:tabs>
          <w:tab w:val="left" w:pos="471"/>
          <w:tab w:val="left" w:pos="473"/>
        </w:tabs>
        <w:spacing w:before="1" w:line="244" w:lineRule="exact"/>
        <w:ind w:hanging="361"/>
        <w:rPr>
          <w:rFonts w:ascii="Symbol" w:hAnsi="Symbol"/>
          <w:sz w:val="20"/>
        </w:rPr>
      </w:pP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excluded</w:t>
      </w:r>
      <w:r w:rsidRPr="00A67EB2">
        <w:rPr>
          <w:rFonts w:ascii="Arial Narrow" w:hAnsi="Arial Narrow"/>
          <w:spacing w:val="-5"/>
          <w:sz w:val="20"/>
        </w:rPr>
        <w:t xml:space="preserve"> </w:t>
      </w:r>
      <w:r w:rsidRPr="00A67EB2">
        <w:rPr>
          <w:rFonts w:ascii="Arial Narrow" w:hAnsi="Arial Narrow"/>
          <w:sz w:val="20"/>
        </w:rPr>
        <w:t>from</w:t>
      </w:r>
      <w:r w:rsidRPr="00A67EB2">
        <w:rPr>
          <w:rFonts w:ascii="Arial Narrow" w:hAnsi="Arial Narrow"/>
          <w:spacing w:val="-4"/>
          <w:sz w:val="20"/>
        </w:rPr>
        <w:t xml:space="preserve"> </w:t>
      </w:r>
      <w:r w:rsidRPr="00A67EB2">
        <w:rPr>
          <w:rFonts w:ascii="Arial Narrow" w:hAnsi="Arial Narrow"/>
          <w:sz w:val="20"/>
        </w:rPr>
        <w:t>MSG</w:t>
      </w:r>
      <w:r w:rsidRPr="00A67EB2">
        <w:rPr>
          <w:rFonts w:ascii="Arial Narrow" w:hAnsi="Arial Narrow"/>
          <w:spacing w:val="-5"/>
          <w:sz w:val="20"/>
        </w:rPr>
        <w:t xml:space="preserve"> </w:t>
      </w:r>
      <w:r w:rsidRPr="00A67EB2">
        <w:rPr>
          <w:rFonts w:ascii="Arial Narrow" w:hAnsi="Arial Narrow"/>
          <w:sz w:val="20"/>
        </w:rPr>
        <w:t>performance</w:t>
      </w:r>
      <w:r w:rsidRPr="00A67EB2">
        <w:rPr>
          <w:rFonts w:ascii="Arial Narrow" w:hAnsi="Arial Narrow"/>
          <w:spacing w:val="-4"/>
          <w:sz w:val="20"/>
        </w:rPr>
        <w:t xml:space="preserve"> </w:t>
      </w:r>
      <w:r w:rsidRPr="00A67EB2">
        <w:rPr>
          <w:rFonts w:ascii="Arial Narrow" w:hAnsi="Arial Narrow"/>
          <w:sz w:val="20"/>
        </w:rPr>
        <w:t>due</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exclusion</w:t>
      </w:r>
      <w:r w:rsidRPr="00A67EB2">
        <w:rPr>
          <w:rFonts w:ascii="Arial Narrow" w:hAnsi="Arial Narrow"/>
          <w:spacing w:val="-4"/>
          <w:sz w:val="20"/>
        </w:rPr>
        <w:t xml:space="preserve"> </w:t>
      </w:r>
      <w:r w:rsidRPr="00A67EB2">
        <w:rPr>
          <w:rFonts w:ascii="Arial Narrow" w:hAnsi="Arial Narrow"/>
          <w:sz w:val="20"/>
        </w:rPr>
        <w:t>scenarios</w:t>
      </w:r>
      <w:r w:rsidRPr="00A67EB2">
        <w:rPr>
          <w:rFonts w:ascii="Arial Narrow" w:hAnsi="Arial Narrow"/>
          <w:spacing w:val="-2"/>
          <w:sz w:val="20"/>
        </w:rPr>
        <w:t xml:space="preserve"> </w:t>
      </w:r>
      <w:r w:rsidRPr="00A67EB2">
        <w:rPr>
          <w:rFonts w:ascii="Arial Narrow" w:hAnsi="Arial Narrow"/>
          <w:sz w:val="20"/>
        </w:rPr>
        <w:t>listed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OCTAE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Memorandum</w:t>
      </w:r>
      <w:r w:rsidRPr="00A67EB2">
        <w:rPr>
          <w:rFonts w:ascii="Arial Narrow" w:hAnsi="Arial Narrow"/>
          <w:spacing w:val="-4"/>
          <w:sz w:val="20"/>
        </w:rPr>
        <w:t xml:space="preserve"> </w:t>
      </w:r>
      <w:r w:rsidRPr="00A67EB2">
        <w:rPr>
          <w:rFonts w:ascii="Arial Narrow" w:hAnsi="Arial Narrow"/>
          <w:sz w:val="20"/>
        </w:rPr>
        <w:t>17-2</w:t>
      </w:r>
      <w:r w:rsidRPr="00A67EB2">
        <w:rPr>
          <w:rFonts w:ascii="Arial Narrow" w:hAnsi="Arial Narrow"/>
          <w:spacing w:val="-5"/>
          <w:sz w:val="20"/>
        </w:rPr>
        <w:t xml:space="preserve"> </w:t>
      </w:r>
      <w:r w:rsidRPr="00A67EB2">
        <w:rPr>
          <w:rFonts w:ascii="Arial Narrow" w:hAnsi="Arial Narrow"/>
          <w:sz w:val="20"/>
        </w:rPr>
        <w:t>Attachment</w:t>
      </w:r>
      <w:r w:rsidRPr="00A67EB2">
        <w:rPr>
          <w:rFonts w:ascii="Arial Narrow" w:hAnsi="Arial Narrow"/>
          <w:spacing w:val="-5"/>
          <w:sz w:val="20"/>
        </w:rPr>
        <w:t xml:space="preserve"> </w:t>
      </w:r>
      <w:r w:rsidRPr="00A67EB2">
        <w:rPr>
          <w:rFonts w:ascii="Arial Narrow" w:hAnsi="Arial Narrow"/>
          <w:sz w:val="20"/>
        </w:rPr>
        <w:t>2,</w:t>
      </w:r>
      <w:r w:rsidRPr="00A67EB2">
        <w:rPr>
          <w:rFonts w:ascii="Arial Narrow" w:hAnsi="Arial Narrow"/>
          <w:spacing w:val="-4"/>
          <w:sz w:val="20"/>
        </w:rPr>
        <w:t xml:space="preserve"> </w:t>
      </w:r>
      <w:r w:rsidRPr="00A67EB2">
        <w:rPr>
          <w:rFonts w:ascii="Arial Narrow" w:hAnsi="Arial Narrow"/>
          <w:sz w:val="20"/>
        </w:rPr>
        <w:t>Table</w:t>
      </w:r>
    </w:p>
    <w:p w:rsidR="002A21B5" w:rsidRPr="00A67EB2" w:rsidP="00A67EB2" w14:paraId="0602E973" w14:textId="77777777">
      <w:pPr>
        <w:spacing w:line="228" w:lineRule="exact"/>
        <w:ind w:left="472"/>
        <w:rPr>
          <w:rFonts w:ascii="Arial Narrow"/>
          <w:sz w:val="20"/>
        </w:rPr>
      </w:pPr>
      <w:r w:rsidRPr="00A67EB2">
        <w:rPr>
          <w:rFonts w:ascii="Arial Narrow"/>
          <w:sz w:val="20"/>
        </w:rPr>
        <w:t>A.</w:t>
      </w:r>
      <w:r w:rsidRPr="00A67EB2">
        <w:rPr>
          <w:rFonts w:ascii="Arial Narrow"/>
          <w:spacing w:val="38"/>
          <w:sz w:val="20"/>
        </w:rPr>
        <w:t xml:space="preserve"> </w:t>
      </w:r>
      <w:r w:rsidRPr="00A67EB2">
        <w:rPr>
          <w:rFonts w:ascii="Arial Narrow"/>
          <w:sz w:val="20"/>
        </w:rPr>
        <w:t>No</w:t>
      </w:r>
      <w:r w:rsidRPr="00A67EB2">
        <w:rPr>
          <w:rFonts w:ascii="Arial Narrow"/>
          <w:spacing w:val="-4"/>
          <w:sz w:val="20"/>
        </w:rPr>
        <w:t xml:space="preserve"> </w:t>
      </w:r>
      <w:r w:rsidRPr="00A67EB2">
        <w:rPr>
          <w:rFonts w:ascii="Arial Narrow"/>
          <w:sz w:val="20"/>
        </w:rPr>
        <w:t>values</w:t>
      </w:r>
      <w:r w:rsidRPr="00A67EB2">
        <w:rPr>
          <w:rFonts w:ascii="Arial Narrow"/>
          <w:spacing w:val="-4"/>
          <w:sz w:val="20"/>
        </w:rPr>
        <w:t xml:space="preserve"> </w:t>
      </w:r>
      <w:r w:rsidRPr="00A67EB2">
        <w:rPr>
          <w:rFonts w:ascii="Arial Narrow"/>
          <w:sz w:val="20"/>
        </w:rPr>
        <w:t>associated</w:t>
      </w:r>
      <w:r w:rsidRPr="00A67EB2">
        <w:rPr>
          <w:rFonts w:ascii="Arial Narrow"/>
          <w:spacing w:val="-4"/>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these</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should</w:t>
      </w:r>
      <w:r w:rsidRPr="00A67EB2">
        <w:rPr>
          <w:rFonts w:ascii="Arial Narrow"/>
          <w:spacing w:val="-4"/>
          <w:sz w:val="20"/>
        </w:rPr>
        <w:t xml:space="preserve"> </w:t>
      </w:r>
      <w:r w:rsidRPr="00A67EB2">
        <w:rPr>
          <w:rFonts w:ascii="Arial Narrow"/>
          <w:sz w:val="20"/>
        </w:rPr>
        <w:t>be</w:t>
      </w:r>
      <w:r w:rsidRPr="00A67EB2">
        <w:rPr>
          <w:rFonts w:ascii="Arial Narrow"/>
          <w:spacing w:val="-4"/>
          <w:sz w:val="20"/>
        </w:rPr>
        <w:t xml:space="preserve"> </w:t>
      </w:r>
      <w:r w:rsidRPr="00A67EB2">
        <w:rPr>
          <w:rFonts w:ascii="Arial Narrow"/>
          <w:sz w:val="20"/>
        </w:rPr>
        <w:t>entered</w:t>
      </w:r>
      <w:r w:rsidRPr="00A67EB2">
        <w:rPr>
          <w:rFonts w:ascii="Arial Narrow"/>
          <w:spacing w:val="-4"/>
          <w:sz w:val="20"/>
        </w:rPr>
        <w:t xml:space="preserve"> </w:t>
      </w:r>
      <w:r w:rsidRPr="00A67EB2">
        <w:rPr>
          <w:rFonts w:ascii="Arial Narrow"/>
          <w:sz w:val="20"/>
        </w:rPr>
        <w:t>into</w:t>
      </w:r>
      <w:r w:rsidRPr="00A67EB2">
        <w:rPr>
          <w:rFonts w:ascii="Arial Narrow"/>
          <w:spacing w:val="-4"/>
          <w:sz w:val="20"/>
        </w:rPr>
        <w:t xml:space="preserve"> </w:t>
      </w:r>
      <w:r w:rsidRPr="00A67EB2">
        <w:rPr>
          <w:rFonts w:ascii="Arial Narrow"/>
          <w:sz w:val="20"/>
        </w:rPr>
        <w:t>columns</w:t>
      </w:r>
      <w:r w:rsidRPr="00A67EB2">
        <w:rPr>
          <w:rFonts w:ascii="Arial Narrow"/>
          <w:spacing w:val="-4"/>
          <w:sz w:val="20"/>
        </w:rPr>
        <w:t xml:space="preserve"> </w:t>
      </w:r>
      <w:r w:rsidRPr="00A67EB2">
        <w:rPr>
          <w:rFonts w:ascii="Arial Narrow"/>
          <w:sz w:val="20"/>
        </w:rPr>
        <w:t>E-I.</w:t>
      </w:r>
    </w:p>
    <w:p w:rsidR="002A21B5" w:rsidRPr="00A67EB2" w:rsidP="00A67EB2" w14:paraId="38C2A796" w14:textId="4FEBC32D">
      <w:pPr>
        <w:pStyle w:val="ListParagraph"/>
        <w:numPr>
          <w:ilvl w:val="0"/>
          <w:numId w:val="19"/>
        </w:numPr>
        <w:tabs>
          <w:tab w:val="left" w:pos="471"/>
          <w:tab w:val="left" w:pos="473"/>
        </w:tabs>
        <w:spacing w:before="1"/>
        <w:ind w:right="377"/>
        <w:rPr>
          <w:rFonts w:ascii="Symbol" w:hAnsi="Symbol"/>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E</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completed</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more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sidR="00FE07B4">
        <w:rPr>
          <w:rFonts w:ascii="Arial Narrow" w:hAnsi="Arial Narrow"/>
          <w:spacing w:val="-3"/>
          <w:sz w:val="20"/>
        </w:rPr>
        <w:t>(MSG typ</w:t>
      </w:r>
      <w:r w:rsidRPr="00A67EB2" w:rsidR="00A920DA">
        <w:rPr>
          <w:rFonts w:ascii="Arial Narrow" w:hAnsi="Arial Narrow"/>
          <w:spacing w:val="-3"/>
          <w:sz w:val="20"/>
        </w:rPr>
        <w:t xml:space="preserve">es 1a, </w:t>
      </w:r>
      <w:r w:rsidRPr="00A67EB2" w:rsidR="00011D9B">
        <w:rPr>
          <w:rFonts w:ascii="Arial Narrow" w:hAnsi="Arial Narrow"/>
          <w:spacing w:val="-3"/>
          <w:sz w:val="20"/>
        </w:rPr>
        <w:t>1</w:t>
      </w:r>
      <w:r w:rsidRPr="00A67EB2" w:rsidR="00A920DA">
        <w:rPr>
          <w:rFonts w:ascii="Arial Narrow" w:hAnsi="Arial Narrow"/>
          <w:spacing w:val="-3"/>
          <w:sz w:val="20"/>
        </w:rPr>
        <w:t xml:space="preserve">b, </w:t>
      </w:r>
      <w:r w:rsidRPr="00A67EB2" w:rsidR="00011D9B">
        <w:rPr>
          <w:rFonts w:ascii="Arial Narrow" w:hAnsi="Arial Narrow"/>
          <w:spacing w:val="-3"/>
          <w:sz w:val="20"/>
        </w:rPr>
        <w:t>1</w:t>
      </w:r>
      <w:r w:rsidRPr="00A67EB2" w:rsidR="00A920DA">
        <w:rPr>
          <w:rFonts w:ascii="Arial Narrow" w:hAnsi="Arial Narrow"/>
          <w:spacing w:val="-3"/>
          <w:sz w:val="20"/>
        </w:rPr>
        <w:t>c</w:t>
      </w:r>
      <w:r w:rsidR="00EF6AF2">
        <w:rPr>
          <w:rFonts w:ascii="Arial Narrow" w:hAnsi="Arial Narrow"/>
          <w:spacing w:val="-3"/>
          <w:sz w:val="20"/>
        </w:rPr>
        <w:t>, 1d)</w:t>
      </w:r>
      <w:r w:rsidRPr="00A67EB2" w:rsidR="00A920DA">
        <w:rPr>
          <w:rFonts w:ascii="Arial Narrow" w:hAnsi="Arial Narrow"/>
          <w:spacing w:val="-3"/>
          <w:sz w:val="20"/>
        </w:rPr>
        <w:t xml:space="preserve">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measured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00EF6AF2">
        <w:rPr>
          <w:rFonts w:ascii="Arial Narrow" w:hAnsi="Arial Narrow"/>
          <w:sz w:val="20"/>
        </w:rPr>
        <w:t xml:space="preserve">four </w:t>
      </w:r>
      <w:r w:rsidRPr="00A67EB2">
        <w:rPr>
          <w:rFonts w:ascii="Arial Narrow" w:hAnsi="Arial Narrow"/>
          <w:sz w:val="20"/>
        </w:rPr>
        <w:t>ways:</w:t>
      </w:r>
      <w:r w:rsidRPr="00A67EB2">
        <w:rPr>
          <w:rFonts w:ascii="Arial Narrow" w:hAnsi="Arial Narrow"/>
          <w:spacing w:val="-4"/>
          <w:sz w:val="20"/>
        </w:rPr>
        <w:t xml:space="preserve"> </w:t>
      </w:r>
      <w:r w:rsidRPr="00A67EB2">
        <w:rPr>
          <w:rFonts w:ascii="Arial Narrow" w:hAnsi="Arial Narrow"/>
          <w:sz w:val="20"/>
        </w:rPr>
        <w:t>1)</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3"/>
          <w:sz w:val="20"/>
        </w:rPr>
        <w:t xml:space="preserve"> </w:t>
      </w:r>
      <w:r w:rsidRPr="00A67EB2">
        <w:rPr>
          <w:rFonts w:ascii="Arial Narrow" w:hAnsi="Arial Narrow"/>
          <w:sz w:val="20"/>
        </w:rPr>
        <w:t>comparing</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initial</w:t>
      </w:r>
      <w:r w:rsidRPr="00A67EB2">
        <w:rPr>
          <w:rFonts w:ascii="Arial Narrow" w:hAnsi="Arial Narrow"/>
          <w:spacing w:val="1"/>
          <w:sz w:val="20"/>
        </w:rPr>
        <w:t xml:space="preserve"> </w:t>
      </w:r>
      <w:r w:rsidRPr="00A67EB2">
        <w:rPr>
          <w:rFonts w:ascii="Arial Narrow" w:hAnsi="Arial Narrow"/>
          <w:sz w:val="20"/>
        </w:rPr>
        <w:t>EFL as measured by a pre-test with the participant’s EFL as measured by a participant’s post-test; or 2) for States that offer high school programs that lead to a secondary school diploma or its</w:t>
      </w:r>
      <w:r w:rsidRPr="00A67EB2">
        <w:rPr>
          <w:rFonts w:ascii="Arial Narrow" w:hAnsi="Arial Narrow"/>
          <w:spacing w:val="1"/>
          <w:sz w:val="20"/>
        </w:rPr>
        <w:t xml:space="preserve"> </w:t>
      </w:r>
      <w:r w:rsidRPr="00A67EB2">
        <w:rPr>
          <w:rFonts w:ascii="Arial Narrow" w:hAnsi="Arial Narrow"/>
          <w:sz w:val="20"/>
        </w:rPr>
        <w:t xml:space="preserve">recognized equivalent, an EFL gain may be measured through the awarding of credits or Carnegie units; or 3) States may report an EFL gain for participants who </w:t>
      </w:r>
      <w:r w:rsidRPr="00A67EB2">
        <w:rPr>
          <w:rFonts w:ascii="Arial Narrow" w:hAnsi="Arial Narrow"/>
          <w:sz w:val="20"/>
        </w:rPr>
        <w:t>enroll in</w:t>
      </w:r>
      <w:r w:rsidRPr="00A67EB2">
        <w:rPr>
          <w:rFonts w:ascii="Arial Narrow" w:hAnsi="Arial Narrow"/>
          <w:spacing w:val="1"/>
          <w:sz w:val="20"/>
        </w:rPr>
        <w:t xml:space="preserve"> </w:t>
      </w:r>
      <w:r w:rsidRPr="00A67EB2">
        <w:rPr>
          <w:rFonts w:ascii="Arial Narrow" w:hAnsi="Arial Narrow"/>
          <w:sz w:val="20"/>
        </w:rPr>
        <w:t>postsecondary</w:t>
      </w:r>
      <w:r w:rsidRPr="00A67EB2">
        <w:rPr>
          <w:rFonts w:ascii="Arial Narrow" w:hAnsi="Arial Narrow"/>
          <w:spacing w:val="-2"/>
          <w:sz w:val="20"/>
        </w:rPr>
        <w:t xml:space="preserve"> </w:t>
      </w:r>
      <w:r w:rsidRPr="00A67EB2">
        <w:rPr>
          <w:rFonts w:ascii="Arial Narrow" w:hAnsi="Arial Narrow"/>
          <w:sz w:val="20"/>
        </w:rPr>
        <w:t>education</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training</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year</w:t>
      </w:r>
      <w:r w:rsidR="007A1DAC">
        <w:rPr>
          <w:rFonts w:ascii="Arial Narrow" w:hAnsi="Arial Narrow"/>
          <w:sz w:val="20"/>
        </w:rPr>
        <w:t xml:space="preserve">; or 4) </w:t>
      </w:r>
      <w:r w:rsidRPr="008F48A5" w:rsidR="007A1DAC">
        <w:rPr>
          <w:rFonts w:ascii="Arial Narrow" w:hAnsi="Arial Narrow"/>
          <w:sz w:val="20"/>
        </w:rPr>
        <w:t>States may report an educational functioning level gain for participants who pass a subtest on a State-recognized high school equivalency examination</w:t>
      </w:r>
      <w:r w:rsidRPr="00A67EB2">
        <w:rPr>
          <w:rFonts w:ascii="Arial Narrow" w:hAnsi="Arial Narrow"/>
          <w:sz w:val="20"/>
        </w:rPr>
        <w:t>.</w:t>
      </w:r>
    </w:p>
    <w:p w:rsidR="002A21B5" w:rsidRPr="00A67EB2" w:rsidP="00A67EB2" w14:paraId="1EA3F1EC" w14:textId="77777777">
      <w:pPr>
        <w:pStyle w:val="ListParagraph"/>
        <w:numPr>
          <w:ilvl w:val="0"/>
          <w:numId w:val="19"/>
        </w:numPr>
        <w:tabs>
          <w:tab w:val="left" w:pos="471"/>
          <w:tab w:val="left" w:pos="473"/>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5"/>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4"/>
          <w:sz w:val="20"/>
        </w:rPr>
        <w:t xml:space="preserve"> </w:t>
      </w:r>
      <w:r w:rsidRPr="00A67EB2">
        <w:rPr>
          <w:rFonts w:ascii="Arial Narrow" w:hAnsi="Arial Narrow"/>
          <w:sz w:val="20"/>
        </w:rPr>
        <w:t>recognized</w:t>
      </w:r>
      <w:r w:rsidRPr="00A67EB2">
        <w:rPr>
          <w:rFonts w:ascii="Arial Narrow" w:hAnsi="Arial Narrow"/>
          <w:spacing w:val="-5"/>
          <w:sz w:val="20"/>
        </w:rPr>
        <w:t xml:space="preserve"> </w:t>
      </w:r>
      <w:r w:rsidRPr="00A67EB2">
        <w:rPr>
          <w:rFonts w:ascii="Arial Narrow" w:hAnsi="Arial Narrow"/>
          <w:sz w:val="20"/>
        </w:rPr>
        <w:t>equivalent</w:t>
      </w:r>
      <w:r w:rsidRPr="00A67EB2" w:rsidR="00A920DA">
        <w:rPr>
          <w:rFonts w:ascii="Arial Narrow" w:hAnsi="Arial Narrow"/>
          <w:sz w:val="20"/>
        </w:rPr>
        <w:t xml:space="preserve"> (MSG type 2)</w:t>
      </w:r>
      <w:r w:rsidRPr="00A67EB2">
        <w:rPr>
          <w:rFonts w:ascii="Arial Narrow" w:hAnsi="Arial Narrow"/>
          <w:sz w:val="20"/>
        </w:rPr>
        <w:t>.</w:t>
      </w:r>
    </w:p>
    <w:p w:rsidR="002A21B5" w:rsidRPr="00A67EB2" w:rsidP="00A67EB2" w14:paraId="1284A8B4" w14:textId="2EA83157">
      <w:pPr>
        <w:pStyle w:val="ListParagraph"/>
        <w:numPr>
          <w:ilvl w:val="0"/>
          <w:numId w:val="19"/>
        </w:numPr>
        <w:tabs>
          <w:tab w:val="left" w:pos="471"/>
          <w:tab w:val="left" w:pos="473"/>
        </w:tabs>
        <w:spacing w:before="1" w:line="237" w:lineRule="auto"/>
        <w:ind w:right="250"/>
        <w:rPr>
          <w:rFonts w:ascii="Symbol" w:hAnsi="Symbol"/>
          <w:sz w:val="20"/>
        </w:rPr>
      </w:pPr>
      <w:r w:rsidRPr="00A67EB2">
        <w:rPr>
          <w:rFonts w:ascii="Arial Narrow" w:hAnsi="Arial Narrow"/>
          <w:sz w:val="20"/>
        </w:rPr>
        <w:t>Column G is the number of IET or workplace literacy participants who achieved an MSG via Secondary or Postsecondary Transcript, Progress Toward Milestones, or Passing Technical/Occupational</w:t>
      </w:r>
      <w:r w:rsidRPr="00A67EB2">
        <w:rPr>
          <w:rFonts w:ascii="Arial Narrow" w:hAnsi="Arial Narrow"/>
          <w:spacing w:val="1"/>
          <w:sz w:val="20"/>
        </w:rPr>
        <w:t xml:space="preserve"> </w:t>
      </w:r>
      <w:r w:rsidRPr="00A67EB2">
        <w:rPr>
          <w:rFonts w:ascii="Arial Narrow" w:hAnsi="Arial Narrow"/>
          <w:sz w:val="20"/>
        </w:rPr>
        <w:t>Skills Exam</w:t>
      </w:r>
      <w:r w:rsidRPr="00A67EB2" w:rsidR="002936FF">
        <w:rPr>
          <w:rFonts w:ascii="Arial Narrow" w:hAnsi="Arial Narrow"/>
          <w:sz w:val="20"/>
        </w:rPr>
        <w:t xml:space="preserve"> (MSG types 3, 4, 5)</w:t>
      </w:r>
      <w:r w:rsidRPr="00A67EB2" w:rsidR="00F03264">
        <w:rPr>
          <w:rFonts w:ascii="Arial Narrow" w:hAnsi="Arial Narrow"/>
          <w:b/>
          <w:bCs/>
          <w:sz w:val="20"/>
        </w:rPr>
        <w:t xml:space="preserve">, </w:t>
      </w:r>
      <w:r w:rsidRPr="00A67EB2" w:rsidR="00F03264">
        <w:rPr>
          <w:rFonts w:ascii="Arial Narrow" w:hAnsi="Arial Narrow"/>
          <w:sz w:val="20"/>
        </w:rPr>
        <w:t>as described in OCTAE Program Memorandum 17-2</w:t>
      </w:r>
      <w:r w:rsidRPr="00A67EB2">
        <w:rPr>
          <w:rFonts w:ascii="Arial Narrow" w:hAnsi="Arial Narrow"/>
          <w:sz w:val="20"/>
        </w:rPr>
        <w:t xml:space="preserve">.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 xml:space="preserve">enrolled in an IET or workplace literacy program, </w:t>
      </w:r>
      <w:r w:rsidRPr="00A67EB2" w:rsidR="008E59E4">
        <w:rPr>
          <w:rFonts w:ascii="Arial Narrow" w:hAnsi="Arial Narrow"/>
          <w:sz w:val="20"/>
        </w:rPr>
        <w:t xml:space="preserve">measurable </w:t>
      </w:r>
      <w:r w:rsidRPr="00A67EB2">
        <w:rPr>
          <w:rFonts w:ascii="Arial Narrow" w:hAnsi="Arial Narrow"/>
          <w:sz w:val="20"/>
        </w:rPr>
        <w:t xml:space="preserve">skill gains are only measured by achievement </w:t>
      </w:r>
      <w:r w:rsidR="007F228E">
        <w:rPr>
          <w:rFonts w:ascii="Arial Narrow" w:hAnsi="Arial Narrow"/>
          <w:sz w:val="20"/>
        </w:rPr>
        <w:t xml:space="preserve">of </w:t>
      </w:r>
      <w:r w:rsidRPr="00A67EB2" w:rsidR="007B037B">
        <w:rPr>
          <w:rFonts w:ascii="Arial Narrow" w:hAnsi="Arial Narrow"/>
          <w:sz w:val="20"/>
        </w:rPr>
        <w:t xml:space="preserve">an </w:t>
      </w:r>
      <w:r w:rsidRPr="00A67EB2">
        <w:rPr>
          <w:rFonts w:ascii="Arial Narrow" w:hAnsi="Arial Narrow"/>
          <w:sz w:val="20"/>
        </w:rPr>
        <w:t xml:space="preserve">educational functioning level </w:t>
      </w:r>
      <w:r w:rsidRPr="00A67EB2" w:rsidR="007B037B">
        <w:rPr>
          <w:rFonts w:ascii="Arial Narrow" w:hAnsi="Arial Narrow"/>
          <w:sz w:val="20"/>
        </w:rPr>
        <w:t xml:space="preserve">gain </w:t>
      </w:r>
      <w:r w:rsidRPr="00A67EB2" w:rsidR="00E5059F">
        <w:rPr>
          <w:rFonts w:ascii="Arial Narrow" w:hAnsi="Arial Narrow"/>
          <w:spacing w:val="-3"/>
          <w:sz w:val="20"/>
        </w:rPr>
        <w:t xml:space="preserve">(MSG types 1a, </w:t>
      </w:r>
      <w:r w:rsidRPr="00A67EB2" w:rsidR="00011D9B">
        <w:rPr>
          <w:rFonts w:ascii="Arial Narrow" w:hAnsi="Arial Narrow"/>
          <w:spacing w:val="-3"/>
          <w:sz w:val="20"/>
        </w:rPr>
        <w:t>1</w:t>
      </w:r>
      <w:r w:rsidRPr="00A67EB2" w:rsidR="00E5059F">
        <w:rPr>
          <w:rFonts w:ascii="Arial Narrow" w:hAnsi="Arial Narrow"/>
          <w:spacing w:val="-3"/>
          <w:sz w:val="20"/>
        </w:rPr>
        <w:t xml:space="preserve">b, </w:t>
      </w:r>
      <w:r w:rsidRPr="00A67EB2" w:rsidR="00011D9B">
        <w:rPr>
          <w:rFonts w:ascii="Arial Narrow" w:hAnsi="Arial Narrow"/>
          <w:spacing w:val="-3"/>
          <w:sz w:val="20"/>
        </w:rPr>
        <w:t>1</w:t>
      </w:r>
      <w:r w:rsidRPr="00A67EB2" w:rsidR="00E5059F">
        <w:rPr>
          <w:rFonts w:ascii="Arial Narrow" w:hAnsi="Arial Narrow"/>
          <w:spacing w:val="-3"/>
          <w:sz w:val="20"/>
        </w:rPr>
        <w:t>c</w:t>
      </w:r>
      <w:r w:rsidR="0097266A">
        <w:rPr>
          <w:rFonts w:ascii="Arial Narrow" w:hAnsi="Arial Narrow"/>
          <w:spacing w:val="-3"/>
          <w:sz w:val="20"/>
        </w:rPr>
        <w:t>, 1d</w:t>
      </w:r>
      <w:r w:rsidRPr="00A67EB2" w:rsidR="00E5059F">
        <w:rPr>
          <w:rFonts w:ascii="Arial Narrow" w:hAnsi="Arial Narrow"/>
          <w:spacing w:val="-3"/>
          <w:sz w:val="20"/>
        </w:rPr>
        <w:t xml:space="preserve">) </w:t>
      </w:r>
      <w:r w:rsidRPr="00A67EB2">
        <w:rPr>
          <w:rFonts w:ascii="Arial Narrow" w:hAnsi="Arial Narrow"/>
          <w:sz w:val="20"/>
        </w:rPr>
        <w:t>or documented attainment</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secondary</w:t>
      </w:r>
      <w:r w:rsidRPr="00A67EB2">
        <w:rPr>
          <w:rFonts w:ascii="Arial Narrow" w:hAnsi="Arial Narrow"/>
          <w:spacing w:val="-2"/>
          <w:sz w:val="20"/>
        </w:rPr>
        <w:t xml:space="preserve"> </w:t>
      </w:r>
      <w:r w:rsidRPr="00A67EB2">
        <w:rPr>
          <w:rFonts w:ascii="Arial Narrow" w:hAnsi="Arial Narrow"/>
          <w:sz w:val="20"/>
        </w:rPr>
        <w:t>school</w:t>
      </w:r>
      <w:r w:rsidRPr="00A67EB2">
        <w:rPr>
          <w:rFonts w:ascii="Arial Narrow" w:hAnsi="Arial Narrow"/>
          <w:spacing w:val="-1"/>
          <w:sz w:val="20"/>
        </w:rPr>
        <w:t xml:space="preserve"> </w:t>
      </w:r>
      <w:r w:rsidRPr="00A67EB2">
        <w:rPr>
          <w:rFonts w:ascii="Arial Narrow" w:hAnsi="Arial Narrow"/>
          <w:sz w:val="20"/>
        </w:rPr>
        <w:t>diploma</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its</w:t>
      </w:r>
      <w:r w:rsidRPr="00A67EB2">
        <w:rPr>
          <w:rFonts w:ascii="Arial Narrow" w:hAnsi="Arial Narrow"/>
          <w:spacing w:val="-2"/>
          <w:sz w:val="20"/>
        </w:rPr>
        <w:t xml:space="preserve"> </w:t>
      </w:r>
      <w:r w:rsidRPr="00A67EB2">
        <w:rPr>
          <w:rFonts w:ascii="Arial Narrow" w:hAnsi="Arial Narrow"/>
          <w:sz w:val="20"/>
        </w:rPr>
        <w:t>recognized</w:t>
      </w:r>
      <w:r w:rsidRPr="00A67EB2">
        <w:rPr>
          <w:rFonts w:ascii="Arial Narrow" w:hAnsi="Arial Narrow"/>
          <w:spacing w:val="-1"/>
          <w:sz w:val="20"/>
        </w:rPr>
        <w:t xml:space="preserve"> </w:t>
      </w:r>
      <w:r w:rsidRPr="00A67EB2">
        <w:rPr>
          <w:rFonts w:ascii="Arial Narrow" w:hAnsi="Arial Narrow"/>
          <w:sz w:val="20"/>
        </w:rPr>
        <w:t>equivalent</w:t>
      </w:r>
      <w:r w:rsidRPr="00A67EB2" w:rsidR="00E5059F">
        <w:rPr>
          <w:rFonts w:ascii="Arial Narrow" w:hAnsi="Arial Narrow"/>
          <w:sz w:val="20"/>
        </w:rPr>
        <w:t xml:space="preserve"> (MSG type 2)</w:t>
      </w:r>
      <w:r w:rsidRPr="00A67EB2">
        <w:rPr>
          <w:rFonts w:ascii="Arial Narrow" w:hAnsi="Arial Narrow"/>
          <w:sz w:val="20"/>
        </w:rPr>
        <w:t>.</w:t>
      </w:r>
    </w:p>
    <w:p w:rsidR="002A21B5" w:rsidRPr="00A67EB2" w:rsidP="00A67EB2" w14:paraId="0648BD30" w14:textId="77777777">
      <w:pPr>
        <w:pStyle w:val="ListParagraph"/>
        <w:numPr>
          <w:ilvl w:val="0"/>
          <w:numId w:val="19"/>
        </w:numPr>
        <w:tabs>
          <w:tab w:val="left" w:pos="471"/>
          <w:tab w:val="left" w:pos="472"/>
        </w:tabs>
        <w:spacing w:before="3" w:line="244" w:lineRule="exact"/>
        <w:rPr>
          <w:rFonts w:ascii="Symbol" w:hAnsi="Symbol"/>
          <w:sz w:val="20"/>
        </w:rPr>
      </w:pPr>
      <w:r w:rsidRPr="00A67EB2">
        <w:rPr>
          <w:rFonts w:ascii="Arial Narrow" w:hAnsi="Arial Narrow"/>
          <w:sz w:val="20"/>
        </w:rPr>
        <w:t>Enter</w:t>
      </w:r>
      <w:r w:rsidRPr="00A67EB2">
        <w:rPr>
          <w:rFonts w:ascii="Arial Narrow" w:hAnsi="Arial Narrow"/>
          <w:spacing w:val="-5"/>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most</w:t>
      </w:r>
      <w:r w:rsidRPr="00A67EB2">
        <w:rPr>
          <w:rFonts w:ascii="Arial Narrow" w:hAnsi="Arial Narrow"/>
          <w:spacing w:val="-5"/>
          <w:sz w:val="20"/>
        </w:rPr>
        <w:t xml:space="preserve"> </w:t>
      </w:r>
      <w:r w:rsidRPr="00A67EB2">
        <w:rPr>
          <w:rFonts w:ascii="Arial Narrow" w:hAnsi="Arial Narrow"/>
          <w:sz w:val="20"/>
        </w:rPr>
        <w:t>recent</w:t>
      </w:r>
      <w:r w:rsidRPr="00A67EB2">
        <w:rPr>
          <w:rFonts w:ascii="Arial Narrow" w:hAnsi="Arial Narrow"/>
          <w:spacing w:val="-4"/>
          <w:sz w:val="20"/>
        </w:rPr>
        <w:t xml:space="preserve"> </w:t>
      </w:r>
      <w:r w:rsidRPr="00A67EB2">
        <w:rPr>
          <w:rFonts w:ascii="Arial Narrow" w:hAnsi="Arial Narrow"/>
          <w:sz w:val="20"/>
        </w:rPr>
        <w:t>achievement,</w:t>
      </w:r>
      <w:r w:rsidRPr="00A67EB2">
        <w:rPr>
          <w:rFonts w:ascii="Arial Narrow" w:hAnsi="Arial Narrow"/>
          <w:spacing w:val="-4"/>
          <w:sz w:val="20"/>
        </w:rPr>
        <w:t xml:space="preserve"> </w:t>
      </w:r>
      <w:r w:rsidRPr="00A67EB2">
        <w:rPr>
          <w:rFonts w:ascii="Arial Narrow" w:hAnsi="Arial Narrow"/>
          <w:sz w:val="20"/>
        </w:rPr>
        <w:t>if</w:t>
      </w:r>
      <w:r w:rsidRPr="00A67EB2">
        <w:rPr>
          <w:rFonts w:ascii="Arial Narrow" w:hAnsi="Arial Narrow"/>
          <w:spacing w:val="-4"/>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E</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G.</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have</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achievement</w:t>
      </w:r>
      <w:r w:rsidRPr="00A67EB2">
        <w:rPr>
          <w:rFonts w:ascii="Arial Narrow" w:hAnsi="Arial Narrow"/>
          <w:spacing w:val="-5"/>
          <w:sz w:val="20"/>
        </w:rPr>
        <w:t xml:space="preserve"> </w:t>
      </w:r>
      <w:r w:rsidRPr="00A67EB2">
        <w:rPr>
          <w:rFonts w:ascii="Arial Narrow" w:hAnsi="Arial Narrow"/>
          <w:sz w:val="20"/>
        </w:rPr>
        <w:t>counted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6"/>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these</w:t>
      </w:r>
      <w:r w:rsidRPr="00A67EB2">
        <w:rPr>
          <w:rFonts w:ascii="Arial Narrow" w:hAnsi="Arial Narrow"/>
          <w:spacing w:val="-4"/>
          <w:sz w:val="20"/>
        </w:rPr>
        <w:t xml:space="preserve"> </w:t>
      </w:r>
      <w:r w:rsidRPr="00A67EB2">
        <w:rPr>
          <w:rFonts w:ascii="Arial Narrow" w:hAnsi="Arial Narrow"/>
          <w:sz w:val="20"/>
        </w:rPr>
        <w:t>columns.</w:t>
      </w:r>
    </w:p>
    <w:p w:rsidR="002A21B5" w:rsidRPr="00A67EB2" w:rsidP="00A67EB2" w14:paraId="2F8E8BF7" w14:textId="77777777">
      <w:pPr>
        <w:pStyle w:val="ListParagraph"/>
        <w:numPr>
          <w:ilvl w:val="0"/>
          <w:numId w:val="19"/>
        </w:numPr>
        <w:tabs>
          <w:tab w:val="left" w:pos="471"/>
          <w:tab w:val="left" w:pos="472"/>
        </w:tabs>
        <w:spacing w:before="1" w:line="237" w:lineRule="auto"/>
        <w:ind w:right="230"/>
        <w:rPr>
          <w:rFonts w:ascii="Symbol" w:hAnsi="Symbol"/>
          <w:sz w:val="20"/>
        </w:rPr>
      </w:pPr>
      <w:r w:rsidRPr="00A67EB2">
        <w:rPr>
          <w:rFonts w:ascii="Arial Narrow" w:hAnsi="Arial Narrow"/>
          <w:sz w:val="20"/>
        </w:rPr>
        <w:t>Column H is the number of participants who achieved no measurable skill gain and exited the program. The last day of service cannot be determined until at least 90 days have elapsed since the</w:t>
      </w:r>
      <w:r w:rsidRPr="00A67EB2">
        <w:rPr>
          <w:rFonts w:ascii="Arial Narrow" w:hAnsi="Arial Narrow"/>
          <w:spacing w:val="1"/>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last</w:t>
      </w:r>
      <w:r w:rsidRPr="00A67EB2">
        <w:rPr>
          <w:rFonts w:ascii="Arial Narrow" w:hAnsi="Arial Narrow"/>
          <w:spacing w:val="-5"/>
          <w:sz w:val="20"/>
        </w:rPr>
        <w:t xml:space="preserve"> </w:t>
      </w:r>
      <w:r w:rsidRPr="00A67EB2">
        <w:rPr>
          <w:rFonts w:ascii="Arial Narrow" w:hAnsi="Arial Narrow"/>
          <w:sz w:val="20"/>
        </w:rPr>
        <w:t>received</w:t>
      </w:r>
      <w:r w:rsidRPr="00A67EB2">
        <w:rPr>
          <w:rFonts w:ascii="Arial Narrow" w:hAnsi="Arial Narrow"/>
          <w:spacing w:val="-6"/>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do</w:t>
      </w:r>
      <w:r w:rsidRPr="00A67EB2">
        <w:rPr>
          <w:rFonts w:ascii="Arial Narrow" w:hAnsi="Arial Narrow"/>
          <w:spacing w:val="-5"/>
          <w:sz w:val="20"/>
        </w:rPr>
        <w:t xml:space="preserve"> </w:t>
      </w:r>
      <w:r w:rsidRPr="00A67EB2">
        <w:rPr>
          <w:rFonts w:ascii="Arial Narrow" w:hAnsi="Arial Narrow"/>
          <w:sz w:val="20"/>
        </w:rPr>
        <w:t>not</w:t>
      </w:r>
      <w:r w:rsidRPr="00A67EB2">
        <w:rPr>
          <w:rFonts w:ascii="Arial Narrow" w:hAnsi="Arial Narrow"/>
          <w:spacing w:val="-6"/>
          <w:sz w:val="20"/>
        </w:rPr>
        <w:t xml:space="preserve"> </w:t>
      </w:r>
      <w:r w:rsidRPr="00A67EB2">
        <w:rPr>
          <w:rFonts w:ascii="Arial Narrow" w:hAnsi="Arial Narrow"/>
          <w:sz w:val="20"/>
        </w:rPr>
        <w:t>include</w:t>
      </w:r>
      <w:r w:rsidRPr="00A67EB2">
        <w:rPr>
          <w:rFonts w:ascii="Arial Narrow" w:hAnsi="Arial Narrow"/>
          <w:spacing w:val="-5"/>
          <w:sz w:val="20"/>
        </w:rPr>
        <w:t xml:space="preserve"> </w:t>
      </w:r>
      <w:r w:rsidRPr="00A67EB2">
        <w:rPr>
          <w:rFonts w:ascii="Arial Narrow" w:hAnsi="Arial Narrow"/>
          <w:sz w:val="20"/>
        </w:rPr>
        <w:t>self-service,</w:t>
      </w:r>
      <w:r w:rsidRPr="00A67EB2">
        <w:rPr>
          <w:rFonts w:ascii="Arial Narrow" w:hAnsi="Arial Narrow"/>
          <w:spacing w:val="-4"/>
          <w:sz w:val="20"/>
        </w:rPr>
        <w:t xml:space="preserve"> </w:t>
      </w:r>
      <w:r w:rsidRPr="00A67EB2">
        <w:rPr>
          <w:rFonts w:ascii="Arial Narrow" w:hAnsi="Arial Narrow"/>
          <w:sz w:val="20"/>
        </w:rPr>
        <w:t>information-only</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activities,</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follow-up</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6"/>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there</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no</w:t>
      </w:r>
      <w:r w:rsidRPr="00A67EB2">
        <w:rPr>
          <w:rFonts w:ascii="Arial Narrow" w:hAnsi="Arial Narrow"/>
          <w:spacing w:val="-4"/>
          <w:sz w:val="20"/>
        </w:rPr>
        <w:t xml:space="preserve"> </w:t>
      </w:r>
      <w:r w:rsidRPr="00A67EB2">
        <w:rPr>
          <w:rFonts w:ascii="Arial Narrow" w:hAnsi="Arial Narrow"/>
          <w:sz w:val="20"/>
        </w:rPr>
        <w:t>plans</w:t>
      </w:r>
      <w:r w:rsidRPr="00A67EB2">
        <w:rPr>
          <w:rFonts w:ascii="Arial Narrow" w:hAnsi="Arial Narrow"/>
          <w:spacing w:val="-5"/>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provide</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with</w:t>
      </w:r>
      <w:r w:rsidRPr="00A67EB2">
        <w:rPr>
          <w:rFonts w:ascii="Arial Narrow" w:hAnsi="Arial Narrow"/>
          <w:spacing w:val="-4"/>
          <w:sz w:val="20"/>
        </w:rPr>
        <w:t xml:space="preserve"> </w:t>
      </w:r>
      <w:r w:rsidRPr="00A67EB2">
        <w:rPr>
          <w:rFonts w:ascii="Arial Narrow" w:hAnsi="Arial Narrow"/>
          <w:sz w:val="20"/>
        </w:rPr>
        <w:t>future</w:t>
      </w:r>
      <w:r w:rsidRPr="00A67EB2">
        <w:rPr>
          <w:rFonts w:ascii="Arial Narrow" w:hAnsi="Arial Narrow"/>
          <w:spacing w:val="-5"/>
          <w:sz w:val="20"/>
        </w:rPr>
        <w:t xml:space="preserve"> </w:t>
      </w:r>
      <w:r w:rsidRPr="00A67EB2">
        <w:rPr>
          <w:rFonts w:ascii="Arial Narrow" w:hAnsi="Arial Narrow"/>
          <w:sz w:val="20"/>
        </w:rPr>
        <w:t>services.</w:t>
      </w:r>
    </w:p>
    <w:p w:rsidR="002A21B5" w:rsidRPr="00A67EB2" w:rsidP="00A67EB2" w14:paraId="0A9C5F0C" w14:textId="77777777">
      <w:pPr>
        <w:pStyle w:val="ListParagraph"/>
        <w:numPr>
          <w:ilvl w:val="0"/>
          <w:numId w:val="19"/>
        </w:numPr>
        <w:tabs>
          <w:tab w:val="left" w:pos="471"/>
          <w:tab w:val="left" w:pos="472"/>
        </w:tabs>
        <w:spacing w:before="1" w:line="244" w:lineRule="exact"/>
        <w:ind w:hanging="361"/>
        <w:rPr>
          <w:rFonts w:ascii="Symbol" w:hAnsi="Symbol"/>
          <w:sz w:val="20"/>
        </w:rPr>
      </w:pP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I</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remain</w:t>
      </w:r>
      <w:r w:rsidRPr="00A67EB2">
        <w:rPr>
          <w:rFonts w:ascii="Arial Narrow" w:hAnsi="Arial Narrow"/>
          <w:spacing w:val="-4"/>
          <w:sz w:val="20"/>
        </w:rPr>
        <w:t xml:space="preserve"> </w:t>
      </w:r>
      <w:r w:rsidRPr="00A67EB2">
        <w:rPr>
          <w:rFonts w:ascii="Arial Narrow" w:hAnsi="Arial Narrow"/>
          <w:sz w:val="20"/>
        </w:rPr>
        <w:t>enrolled</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no</w:t>
      </w:r>
      <w:r w:rsidRPr="00A67EB2">
        <w:rPr>
          <w:rFonts w:ascii="Arial Narrow" w:hAnsi="Arial Narrow"/>
          <w:spacing w:val="-5"/>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5"/>
          <w:sz w:val="20"/>
        </w:rPr>
        <w:t xml:space="preserve"> </w:t>
      </w:r>
      <w:r w:rsidRPr="00A67EB2">
        <w:rPr>
          <w:rFonts w:ascii="Arial Narrow" w:hAnsi="Arial Narrow"/>
          <w:sz w:val="20"/>
        </w:rPr>
        <w:t>gain.</w:t>
      </w:r>
    </w:p>
    <w:p w:rsidR="002A21B5" w:rsidRPr="00A67EB2" w:rsidP="00A67EB2" w14:paraId="2BF6FA72"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2"/>
          <w:sz w:val="20"/>
        </w:rPr>
        <w:t xml:space="preserve"> </w:t>
      </w:r>
      <w:r w:rsidRPr="00A67EB2">
        <w:rPr>
          <w:rFonts w:ascii="Arial Narrow" w:hAnsi="Arial Narrow"/>
          <w:i/>
          <w:sz w:val="20"/>
        </w:rPr>
        <w:t>B</w:t>
      </w:r>
      <w:r w:rsidRPr="00A67EB2">
        <w:rPr>
          <w:rFonts w:ascii="Arial Narrow" w:hAnsi="Arial Narrow"/>
          <w:i/>
          <w:spacing w:val="-2"/>
          <w:sz w:val="20"/>
        </w:rPr>
        <w:t xml:space="preserve"> </w:t>
      </w:r>
      <w:r w:rsidRPr="00A67EB2">
        <w:rPr>
          <w:rFonts w:ascii="Arial Narrow" w:hAnsi="Arial Narrow"/>
          <w:i/>
          <w:sz w:val="20"/>
        </w:rPr>
        <w:t>should</w:t>
      </w:r>
      <w:r w:rsidRPr="00A67EB2">
        <w:rPr>
          <w:rFonts w:ascii="Arial Narrow" w:hAnsi="Arial Narrow"/>
          <w:i/>
          <w:spacing w:val="-2"/>
          <w:sz w:val="20"/>
        </w:rPr>
        <w:t xml:space="preserve"> </w:t>
      </w:r>
      <w:r w:rsidRPr="00A67EB2">
        <w:rPr>
          <w:rFonts w:ascii="Arial Narrow" w:hAnsi="Arial Narrow"/>
          <w:i/>
          <w:sz w:val="20"/>
        </w:rPr>
        <w:t>equal</w:t>
      </w:r>
      <w:r w:rsidRPr="00A67EB2">
        <w:rPr>
          <w:rFonts w:ascii="Arial Narrow" w:hAnsi="Arial Narrow"/>
          <w:i/>
          <w:spacing w:val="-2"/>
          <w:sz w:val="20"/>
        </w:rPr>
        <w:t xml:space="preserve"> </w:t>
      </w:r>
      <w:r w:rsidRPr="00A67EB2">
        <w:rPr>
          <w:rFonts w:ascii="Arial Narrow" w:hAnsi="Arial Narrow"/>
          <w:i/>
          <w:sz w:val="20"/>
        </w:rPr>
        <w:t>Column</w:t>
      </w:r>
      <w:r w:rsidRPr="00A67EB2">
        <w:rPr>
          <w:rFonts w:ascii="Arial Narrow" w:hAnsi="Arial Narrow"/>
          <w:i/>
          <w:spacing w:val="-2"/>
          <w:sz w:val="20"/>
        </w:rPr>
        <w:t xml:space="preserve"> </w:t>
      </w:r>
      <w:r w:rsidRPr="00A67EB2">
        <w:rPr>
          <w:rFonts w:ascii="Arial Narrow" w:hAnsi="Arial Narrow"/>
          <w:i/>
          <w:sz w:val="20"/>
        </w:rPr>
        <w:t>C</w:t>
      </w:r>
      <w:r w:rsidRPr="00A67EB2">
        <w:rPr>
          <w:rFonts w:ascii="Arial Narrow" w:hAnsi="Arial Narrow"/>
          <w:i/>
          <w:spacing w:val="-1"/>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E</w:t>
      </w:r>
      <w:r w:rsidRPr="00A67EB2">
        <w:rPr>
          <w:rFonts w:ascii="Arial Narrow" w:hAnsi="Arial Narrow"/>
          <w:i/>
          <w:spacing w:val="-2"/>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F</w:t>
      </w:r>
      <w:r w:rsidRPr="00A67EB2">
        <w:rPr>
          <w:rFonts w:ascii="Arial Narrow" w:hAnsi="Arial Narrow"/>
          <w:i/>
          <w:spacing w:val="-1"/>
          <w:sz w:val="20"/>
        </w:rPr>
        <w:t xml:space="preserve"> </w:t>
      </w:r>
      <w:r w:rsidRPr="00A67EB2">
        <w:rPr>
          <w:rFonts w:ascii="Arial Narrow" w:hAnsi="Arial Narrow"/>
          <w:sz w:val="20"/>
        </w:rPr>
        <w:t>+</w:t>
      </w:r>
      <w:r w:rsidRPr="00A67EB2">
        <w:rPr>
          <w:rFonts w:ascii="Arial Narrow" w:hAnsi="Arial Narrow"/>
          <w:spacing w:val="-2"/>
          <w:sz w:val="20"/>
        </w:rPr>
        <w:t xml:space="preserve"> </w:t>
      </w:r>
      <w:r w:rsidRPr="00A67EB2">
        <w:rPr>
          <w:rFonts w:ascii="Arial Narrow" w:hAnsi="Arial Narrow"/>
          <w:sz w:val="20"/>
        </w:rPr>
        <w:t>G</w:t>
      </w:r>
      <w:r w:rsidRPr="00A67EB2">
        <w:rPr>
          <w:rFonts w:ascii="Arial Narrow" w:hAnsi="Arial Narrow"/>
          <w:spacing w:val="-1"/>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H</w:t>
      </w:r>
      <w:r w:rsidRPr="00A67EB2">
        <w:rPr>
          <w:rFonts w:ascii="Arial Narrow" w:hAnsi="Arial Narrow"/>
          <w:spacing w:val="-1"/>
          <w:sz w:val="20"/>
        </w:rPr>
        <w:t xml:space="preserve"> </w:t>
      </w:r>
      <w:r w:rsidRPr="00A67EB2">
        <w:rPr>
          <w:rFonts w:ascii="Arial Narrow" w:hAnsi="Arial Narrow"/>
          <w:sz w:val="20"/>
        </w:rPr>
        <w:t>+I.</w:t>
      </w:r>
    </w:p>
    <w:p w:rsidR="002A21B5" w:rsidRPr="00A67EB2" w:rsidP="00A67EB2" w14:paraId="3CF2ABE6"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following</w:t>
      </w:r>
      <w:r w:rsidRPr="00A67EB2">
        <w:rPr>
          <w:rFonts w:ascii="Arial Narrow" w:hAnsi="Arial Narrow"/>
          <w:spacing w:val="-4"/>
          <w:sz w:val="20"/>
        </w:rPr>
        <w:t xml:space="preserve"> </w:t>
      </w:r>
      <w:r w:rsidRPr="00A67EB2">
        <w:rPr>
          <w:rFonts w:ascii="Arial Narrow" w:hAnsi="Arial Narrow"/>
          <w:sz w:val="20"/>
        </w:rPr>
        <w:t>formula:</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E</w:t>
      </w:r>
      <w:r w:rsidRPr="00A67EB2">
        <w:rPr>
          <w:rFonts w:ascii="Arial Narrow" w:hAnsi="Arial Narrow"/>
          <w:spacing w:val="-3"/>
          <w:sz w:val="20"/>
          <w:u w:val="single"/>
        </w:rPr>
        <w:t xml:space="preserve"> </w:t>
      </w:r>
      <w:r w:rsidRPr="00A67EB2">
        <w:rPr>
          <w:rFonts w:ascii="Arial Narrow" w:hAnsi="Arial Narrow"/>
          <w:sz w:val="20"/>
          <w:u w:val="single"/>
        </w:rPr>
        <w:t>+</w:t>
      </w:r>
      <w:r w:rsidRPr="00A67EB2">
        <w:rPr>
          <w:rFonts w:ascii="Arial Narrow" w:hAnsi="Arial Narrow"/>
          <w:spacing w:val="-4"/>
          <w:sz w:val="20"/>
          <w:u w:val="single"/>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F</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5"/>
          <w:sz w:val="20"/>
          <w:u w:val="single"/>
        </w:rPr>
        <w:t xml:space="preserve"> </w:t>
      </w:r>
      <w:r w:rsidRPr="00A67EB2">
        <w:rPr>
          <w:rFonts w:ascii="Arial Narrow" w:hAnsi="Arial Narrow"/>
          <w:sz w:val="20"/>
          <w:u w:val="single"/>
        </w:rPr>
        <w:t>G)</w:t>
      </w:r>
    </w:p>
    <w:p w:rsidR="002A21B5" w:rsidRPr="00A67EB2" w:rsidP="00A67EB2" w14:paraId="44B97125" w14:textId="77777777">
      <w:pPr>
        <w:spacing w:line="228" w:lineRule="exact"/>
        <w:ind w:left="5334"/>
        <w:rPr>
          <w:rFonts w:ascii="Arial Narrow" w:hAnsi="Arial Narrow"/>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B</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19366313" w14:textId="77777777">
      <w:pPr>
        <w:pStyle w:val="ListParagraph"/>
        <w:numPr>
          <w:ilvl w:val="0"/>
          <w:numId w:val="19"/>
        </w:numPr>
        <w:tabs>
          <w:tab w:val="left" w:pos="471"/>
          <w:tab w:val="left" w:pos="472"/>
        </w:tabs>
        <w:spacing w:before="2" w:line="237" w:lineRule="auto"/>
        <w:ind w:left="471" w:right="211"/>
        <w:rPr>
          <w:rFonts w:ascii="Symbol" w:hAnsi="Symbol"/>
          <w:sz w:val="20"/>
        </w:rPr>
      </w:pPr>
      <w:r w:rsidRPr="00A67EB2">
        <w:rPr>
          <w:rFonts w:ascii="Arial Narrow" w:hAnsi="Arial Narrow"/>
          <w:sz w:val="20"/>
        </w:rPr>
        <w:t>Column K is the total number of periods of participation for each participant. A participant may have more than one period of participation. Do not include periods of participation that are excluded from</w:t>
      </w:r>
      <w:r w:rsidRPr="00A67EB2">
        <w:rPr>
          <w:rFonts w:ascii="Arial Narrow" w:hAnsi="Arial Narrow"/>
          <w:spacing w:val="1"/>
          <w:sz w:val="20"/>
        </w:rPr>
        <w:t xml:space="preserve"> </w:t>
      </w:r>
      <w:r w:rsidRPr="00A67EB2">
        <w:rPr>
          <w:rFonts w:ascii="Arial Narrow" w:hAnsi="Arial Narrow"/>
          <w:sz w:val="20"/>
        </w:rPr>
        <w:t>MSG performance due to the exclusion scenarios listed in OCTAE Program Memorandum 17-2 Attachment 2, Table A. No values associated with these periods of participation should be entered into</w:t>
      </w:r>
      <w:r w:rsidRPr="00A67EB2">
        <w:rPr>
          <w:rFonts w:ascii="Arial Narrow" w:hAnsi="Arial Narrow"/>
          <w:spacing w:val="1"/>
          <w:sz w:val="20"/>
        </w:rPr>
        <w:t xml:space="preserve"> </w:t>
      </w:r>
      <w:r w:rsidRPr="00A67EB2">
        <w:rPr>
          <w:rFonts w:ascii="Arial Narrow" w:hAnsi="Arial Narrow"/>
          <w:sz w:val="20"/>
        </w:rPr>
        <w:t>columns K-N.</w:t>
      </w:r>
    </w:p>
    <w:p w:rsidR="002A21B5" w:rsidRPr="00A67EB2" w:rsidP="00A67EB2" w14:paraId="56838015" w14:textId="65B2FC67">
      <w:pPr>
        <w:pStyle w:val="ListParagraph"/>
        <w:numPr>
          <w:ilvl w:val="0"/>
          <w:numId w:val="19"/>
        </w:numPr>
        <w:tabs>
          <w:tab w:val="left" w:pos="471"/>
          <w:tab w:val="left" w:pos="472"/>
        </w:tabs>
        <w:spacing w:before="5" w:line="237" w:lineRule="auto"/>
        <w:ind w:left="471" w:right="175"/>
        <w:rPr>
          <w:rFonts w:ascii="Symbol" w:hAnsi="Symbol"/>
          <w:sz w:val="20"/>
        </w:rPr>
      </w:pPr>
      <w:r w:rsidRPr="00A67EB2">
        <w:rPr>
          <w:rFonts w:ascii="Arial Narrow" w:hAnsi="Arial Narrow"/>
          <w:sz w:val="20"/>
        </w:rPr>
        <w:t xml:space="preserve">Column L is the Total number of Periods of Participation in which at least one educational functioning level gain </w:t>
      </w:r>
      <w:r w:rsidRPr="00A67EB2" w:rsidR="00B76B94">
        <w:rPr>
          <w:rFonts w:ascii="Arial Narrow" w:hAnsi="Arial Narrow"/>
          <w:spacing w:val="-3"/>
          <w:sz w:val="20"/>
        </w:rPr>
        <w:t xml:space="preserve">(MSG types 1a, </w:t>
      </w:r>
      <w:r w:rsidRPr="00A67EB2" w:rsidR="00011D9B">
        <w:rPr>
          <w:rFonts w:ascii="Arial Narrow" w:hAnsi="Arial Narrow"/>
          <w:spacing w:val="-3"/>
          <w:sz w:val="20"/>
        </w:rPr>
        <w:t>1</w:t>
      </w:r>
      <w:r w:rsidRPr="00A67EB2" w:rsidR="00B76B94">
        <w:rPr>
          <w:rFonts w:ascii="Arial Narrow" w:hAnsi="Arial Narrow"/>
          <w:spacing w:val="-3"/>
          <w:sz w:val="20"/>
        </w:rPr>
        <w:t xml:space="preserve">b, </w:t>
      </w:r>
      <w:r w:rsidRPr="00A67EB2" w:rsidR="00011D9B">
        <w:rPr>
          <w:rFonts w:ascii="Arial Narrow" w:hAnsi="Arial Narrow"/>
          <w:spacing w:val="-3"/>
          <w:sz w:val="20"/>
        </w:rPr>
        <w:t>1</w:t>
      </w:r>
      <w:r w:rsidRPr="00A67EB2" w:rsidR="00B76B94">
        <w:rPr>
          <w:rFonts w:ascii="Arial Narrow" w:hAnsi="Arial Narrow"/>
          <w:spacing w:val="-3"/>
          <w:sz w:val="20"/>
        </w:rPr>
        <w:t>c</w:t>
      </w:r>
      <w:r w:rsidR="0097266A">
        <w:rPr>
          <w:rFonts w:ascii="Arial Narrow" w:hAnsi="Arial Narrow"/>
          <w:spacing w:val="-3"/>
          <w:sz w:val="20"/>
        </w:rPr>
        <w:t>, 1d</w:t>
      </w:r>
      <w:r w:rsidRPr="00A67EB2" w:rsidR="00B76B94">
        <w:rPr>
          <w:rFonts w:ascii="Arial Narrow" w:hAnsi="Arial Narrow"/>
          <w:spacing w:val="-3"/>
          <w:sz w:val="20"/>
        </w:rPr>
        <w:t xml:space="preserve">) </w:t>
      </w:r>
      <w:r w:rsidRPr="00A67EB2">
        <w:rPr>
          <w:rFonts w:ascii="Arial Narrow" w:hAnsi="Arial Narrow"/>
          <w:sz w:val="20"/>
        </w:rPr>
        <w:t>was achieved. Multiple outcomes are permissible for individual participants with more</w:t>
      </w:r>
      <w:r w:rsidRPr="00A67EB2">
        <w:rPr>
          <w:rFonts w:ascii="Arial Narrow" w:hAnsi="Arial Narrow"/>
          <w:spacing w:val="1"/>
          <w:sz w:val="20"/>
        </w:rPr>
        <w:t xml:space="preserve"> </w:t>
      </w:r>
      <w:r w:rsidRPr="00A67EB2">
        <w:rPr>
          <w:rFonts w:ascii="Arial Narrow" w:hAnsi="Arial Narrow"/>
          <w:sz w:val="20"/>
        </w:rPr>
        <w:t>than one period of participation. Although participants may achieve more than one gain per period of participation, only one gain for a participant per period of participation is reported in EITHER column</w:t>
      </w:r>
      <w:r w:rsidRPr="00A67EB2">
        <w:rPr>
          <w:rFonts w:ascii="Arial Narrow" w:hAnsi="Arial Narrow"/>
          <w:spacing w:val="-44"/>
          <w:sz w:val="20"/>
        </w:rPr>
        <w:t xml:space="preserve"> </w:t>
      </w:r>
      <w:r w:rsidRPr="00A67EB2">
        <w:rPr>
          <w:rFonts w:ascii="Arial Narrow" w:hAnsi="Arial Narrow"/>
          <w:sz w:val="20"/>
        </w:rPr>
        <w:t>L</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0DD5779B" w14:textId="77777777">
      <w:pPr>
        <w:pStyle w:val="ListParagraph"/>
        <w:numPr>
          <w:ilvl w:val="0"/>
          <w:numId w:val="19"/>
        </w:numPr>
        <w:tabs>
          <w:tab w:val="left" w:pos="471"/>
          <w:tab w:val="left" w:pos="472"/>
        </w:tabs>
        <w:spacing w:before="5" w:line="237" w:lineRule="auto"/>
        <w:ind w:left="471" w:right="423"/>
        <w:rPr>
          <w:rFonts w:ascii="Symbol" w:hAnsi="Symbol"/>
          <w:sz w:val="20"/>
        </w:rPr>
      </w:pPr>
      <w:r w:rsidRPr="00A67EB2">
        <w:rPr>
          <w:rFonts w:ascii="Arial Narrow" w:hAnsi="Arial Narrow"/>
          <w:sz w:val="20"/>
        </w:rPr>
        <w:t xml:space="preserve">Column M is the Total number of Periods of Participation in which a secondary school diploma or its recognized equivalent </w:t>
      </w:r>
      <w:r w:rsidRPr="00A67EB2" w:rsidR="00BB55AB">
        <w:rPr>
          <w:rFonts w:ascii="Arial Narrow" w:hAnsi="Arial Narrow"/>
          <w:sz w:val="20"/>
        </w:rPr>
        <w:t xml:space="preserve">(MSG type 2) </w:t>
      </w:r>
      <w:r w:rsidRPr="00A67EB2">
        <w:rPr>
          <w:rFonts w:ascii="Arial Narrow" w:hAnsi="Arial Narrow"/>
          <w:sz w:val="20"/>
        </w:rPr>
        <w:t>was attained. Multiple outcomes are permissible for individual participants</w:t>
      </w:r>
      <w:r w:rsidRPr="00A67EB2">
        <w:rPr>
          <w:rFonts w:ascii="Arial Narrow" w:hAnsi="Arial Narrow"/>
          <w:spacing w:val="1"/>
          <w:sz w:val="20"/>
        </w:rPr>
        <w:t xml:space="preserve"> </w:t>
      </w:r>
      <w:r w:rsidRPr="00A67EB2">
        <w:rPr>
          <w:rFonts w:ascii="Arial Narrow" w:hAnsi="Arial Narrow"/>
          <w:sz w:val="20"/>
        </w:rPr>
        <w:t>with more than one period of participation. Although participants may achieve more than one gain per period of participation, only one gain for a participant per period of participation is reported in</w:t>
      </w:r>
      <w:r w:rsidRPr="00A67EB2">
        <w:rPr>
          <w:rFonts w:ascii="Arial Narrow" w:hAnsi="Arial Narrow"/>
          <w:spacing w:val="1"/>
          <w:sz w:val="20"/>
        </w:rPr>
        <w:t xml:space="preserve"> </w:t>
      </w:r>
      <w:r w:rsidRPr="00A67EB2">
        <w:rPr>
          <w:rFonts w:ascii="Arial Narrow" w:hAnsi="Arial Narrow"/>
          <w:sz w:val="20"/>
        </w:rPr>
        <w:t>EITHER</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L</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515A1DD8" w14:textId="77777777">
      <w:pPr>
        <w:pStyle w:val="ListParagraph"/>
        <w:numPr>
          <w:ilvl w:val="0"/>
          <w:numId w:val="19"/>
        </w:numPr>
        <w:tabs>
          <w:tab w:val="left" w:pos="471"/>
          <w:tab w:val="left" w:pos="472"/>
        </w:tabs>
        <w:spacing w:before="3"/>
        <w:ind w:left="471" w:right="253"/>
        <w:rPr>
          <w:rFonts w:ascii="Symbol" w:hAnsi="Symbol"/>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N</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IET</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workplace</w:t>
      </w:r>
      <w:r w:rsidRPr="00A67EB2">
        <w:rPr>
          <w:rFonts w:ascii="Arial Narrow" w:hAnsi="Arial Narrow"/>
          <w:spacing w:val="-4"/>
          <w:sz w:val="20"/>
        </w:rPr>
        <w:t xml:space="preserve"> </w:t>
      </w:r>
      <w:r w:rsidRPr="00A67EB2">
        <w:rPr>
          <w:rFonts w:ascii="Arial Narrow" w:hAnsi="Arial Narrow"/>
          <w:sz w:val="20"/>
        </w:rPr>
        <w:t>literacy</w:t>
      </w:r>
      <w:r w:rsidRPr="00A67EB2">
        <w:rPr>
          <w:rFonts w:ascii="Arial Narrow" w:hAnsi="Arial Narrow"/>
          <w:spacing w:val="-3"/>
          <w:sz w:val="20"/>
        </w:rPr>
        <w:t xml:space="preserve"> </w:t>
      </w:r>
      <w:r w:rsidRPr="00A67EB2">
        <w:rPr>
          <w:rFonts w:ascii="Arial Narrow" w:hAnsi="Arial Narrow"/>
          <w:sz w:val="20"/>
        </w:rPr>
        <w:t>Periods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Participation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3"/>
          <w:sz w:val="20"/>
        </w:rPr>
        <w:t xml:space="preserve"> </w:t>
      </w:r>
      <w:r w:rsidRPr="00A67EB2">
        <w:rPr>
          <w:rFonts w:ascii="Arial Narrow" w:hAnsi="Arial Narrow"/>
          <w:sz w:val="20"/>
        </w:rPr>
        <w:t>which</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3"/>
          <w:sz w:val="20"/>
        </w:rPr>
        <w:t xml:space="preserve"> </w:t>
      </w:r>
      <w:r w:rsidRPr="00A67EB2">
        <w:rPr>
          <w:rFonts w:ascii="Arial Narrow" w:hAnsi="Arial Narrow"/>
          <w:sz w:val="20"/>
        </w:rPr>
        <w:t>MSG</w:t>
      </w:r>
      <w:r w:rsidRPr="00A67EB2">
        <w:rPr>
          <w:rFonts w:ascii="Arial Narrow" w:hAnsi="Arial Narrow"/>
          <w:spacing w:val="-4"/>
          <w:sz w:val="20"/>
        </w:rPr>
        <w:t xml:space="preserve"> </w:t>
      </w:r>
      <w:r w:rsidRPr="00A67EB2">
        <w:rPr>
          <w:rFonts w:ascii="Arial Narrow" w:hAnsi="Arial Narrow"/>
          <w:sz w:val="20"/>
        </w:rPr>
        <w:t>was</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via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3"/>
          <w:sz w:val="20"/>
        </w:rPr>
        <w:t xml:space="preserve"> </w:t>
      </w:r>
      <w:r w:rsidRPr="00A67EB2">
        <w:rPr>
          <w:rFonts w:ascii="Arial Narrow" w:hAnsi="Arial Narrow"/>
          <w:sz w:val="20"/>
        </w:rPr>
        <w:t>Transcript,</w:t>
      </w:r>
      <w:r w:rsidRPr="00A67EB2">
        <w:rPr>
          <w:rFonts w:ascii="Arial Narrow" w:hAnsi="Arial Narrow"/>
          <w:spacing w:val="-4"/>
          <w:sz w:val="20"/>
        </w:rPr>
        <w:t xml:space="preserve"> </w:t>
      </w:r>
      <w:r w:rsidRPr="00A67EB2">
        <w:rPr>
          <w:rFonts w:ascii="Arial Narrow" w:hAnsi="Arial Narrow"/>
          <w:sz w:val="20"/>
        </w:rPr>
        <w:t>Progress</w:t>
      </w:r>
      <w:r w:rsidRPr="00A67EB2">
        <w:rPr>
          <w:rFonts w:ascii="Arial Narrow" w:hAnsi="Arial Narrow"/>
          <w:spacing w:val="-3"/>
          <w:sz w:val="20"/>
        </w:rPr>
        <w:t xml:space="preserve"> </w:t>
      </w:r>
      <w:r w:rsidRPr="00A67EB2">
        <w:rPr>
          <w:rFonts w:ascii="Arial Narrow" w:hAnsi="Arial Narrow"/>
          <w:sz w:val="20"/>
        </w:rPr>
        <w:t>Toward</w:t>
      </w:r>
      <w:r w:rsidRPr="00A67EB2">
        <w:rPr>
          <w:rFonts w:ascii="Arial Narrow" w:hAnsi="Arial Narrow"/>
          <w:spacing w:val="-3"/>
          <w:sz w:val="20"/>
        </w:rPr>
        <w:t xml:space="preserve"> </w:t>
      </w:r>
      <w:r w:rsidRPr="00A67EB2">
        <w:rPr>
          <w:rFonts w:ascii="Arial Narrow" w:hAnsi="Arial Narrow"/>
          <w:sz w:val="20"/>
        </w:rPr>
        <w:t>Milestones,</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Passing</w:t>
      </w:r>
      <w:r w:rsidRPr="00A67EB2">
        <w:rPr>
          <w:rFonts w:ascii="Arial Narrow" w:hAnsi="Arial Narrow"/>
          <w:spacing w:val="1"/>
          <w:sz w:val="20"/>
        </w:rPr>
        <w:t xml:space="preserve"> </w:t>
      </w:r>
      <w:r w:rsidRPr="00A67EB2">
        <w:rPr>
          <w:rFonts w:ascii="Arial Narrow" w:hAnsi="Arial Narrow"/>
          <w:sz w:val="20"/>
        </w:rPr>
        <w:t>Technical/Occupational Skills Exam</w:t>
      </w:r>
      <w:r w:rsidRPr="00A67EB2" w:rsidR="002F3164">
        <w:rPr>
          <w:rFonts w:ascii="Arial Narrow" w:hAnsi="Arial Narrow"/>
          <w:sz w:val="20"/>
        </w:rPr>
        <w:t xml:space="preserve"> (MSG types 3, 4, 5)</w:t>
      </w:r>
      <w:r w:rsidRPr="00A67EB2">
        <w:rPr>
          <w:rFonts w:ascii="Arial Narrow" w:hAnsi="Arial Narrow"/>
          <w:sz w:val="20"/>
        </w:rPr>
        <w:t>. Multiple outcomes are permissible for individual participants with more than one period of participation. Although participants may achieve more than one gain per</w:t>
      </w:r>
      <w:r w:rsidRPr="00A67EB2">
        <w:rPr>
          <w:rFonts w:ascii="Arial Narrow" w:hAnsi="Arial Narrow"/>
          <w:spacing w:val="1"/>
          <w:sz w:val="20"/>
        </w:rPr>
        <w:t xml:space="preserve"> </w:t>
      </w:r>
      <w:r w:rsidRPr="00A67EB2">
        <w:rPr>
          <w:rFonts w:ascii="Arial Narrow" w:hAnsi="Arial Narrow"/>
          <w:sz w:val="20"/>
        </w:rPr>
        <w:t xml:space="preserve">period of participation, only one gain for a participant per period of participation is reported in EITHER column L or column M or column N.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enrolled in an IET or workplace literacy</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skill</w:t>
      </w:r>
      <w:r w:rsidRPr="00A67EB2">
        <w:rPr>
          <w:rFonts w:ascii="Arial Narrow" w:hAnsi="Arial Narrow"/>
          <w:spacing w:val="-3"/>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Pr>
          <w:rFonts w:ascii="Arial Narrow" w:hAnsi="Arial Narrow"/>
          <w:sz w:val="20"/>
        </w:rPr>
        <w:t>are</w:t>
      </w:r>
      <w:r w:rsidRPr="00A67EB2">
        <w:rPr>
          <w:rFonts w:ascii="Arial Narrow" w:hAnsi="Arial Narrow"/>
          <w:spacing w:val="-3"/>
          <w:sz w:val="20"/>
        </w:rPr>
        <w:t xml:space="preserve"> </w:t>
      </w:r>
      <w:r w:rsidRPr="00A67EB2">
        <w:rPr>
          <w:rFonts w:ascii="Arial Narrow" w:hAnsi="Arial Narrow"/>
          <w:sz w:val="20"/>
        </w:rPr>
        <w:t>only</w:t>
      </w:r>
      <w:r w:rsidRPr="00A67EB2">
        <w:rPr>
          <w:rFonts w:ascii="Arial Narrow" w:hAnsi="Arial Narrow"/>
          <w:spacing w:val="-3"/>
          <w:sz w:val="20"/>
        </w:rPr>
        <w:t xml:space="preserve"> </w:t>
      </w:r>
      <w:r w:rsidRPr="00A67EB2">
        <w:rPr>
          <w:rFonts w:ascii="Arial Narrow" w:hAnsi="Arial Narrow"/>
          <w:sz w:val="20"/>
        </w:rPr>
        <w:t>measured</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2"/>
          <w:sz w:val="20"/>
        </w:rPr>
        <w:t xml:space="preserve"> </w:t>
      </w:r>
      <w:r w:rsidRPr="00A67EB2">
        <w:rPr>
          <w:rFonts w:ascii="Arial Narrow" w:hAnsi="Arial Narrow"/>
          <w:sz w:val="20"/>
        </w:rPr>
        <w:t>achievement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at</w:t>
      </w:r>
      <w:r w:rsidRPr="00A67EB2">
        <w:rPr>
          <w:rFonts w:ascii="Arial Narrow" w:hAnsi="Arial Narrow"/>
          <w:spacing w:val="-3"/>
          <w:sz w:val="20"/>
        </w:rPr>
        <w:t xml:space="preserve"> </w:t>
      </w:r>
      <w:r w:rsidRPr="00A67EB2">
        <w:rPr>
          <w:rFonts w:ascii="Arial Narrow" w:hAnsi="Arial Narrow"/>
          <w:sz w:val="20"/>
        </w:rPr>
        <w:t>least</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3"/>
          <w:sz w:val="20"/>
        </w:rPr>
        <w:t xml:space="preserve"> </w:t>
      </w:r>
      <w:r w:rsidRPr="00A67EB2">
        <w:rPr>
          <w:rFonts w:ascii="Arial Narrow" w:hAnsi="Arial Narrow"/>
          <w:sz w:val="20"/>
        </w:rPr>
        <w:t>functioning</w:t>
      </w:r>
      <w:r w:rsidRPr="00A67EB2">
        <w:rPr>
          <w:rFonts w:ascii="Arial Narrow" w:hAnsi="Arial Narrow"/>
          <w:spacing w:val="-3"/>
          <w:sz w:val="20"/>
        </w:rPr>
        <w:t xml:space="preserve"> </w:t>
      </w:r>
      <w:r w:rsidRPr="00A67EB2">
        <w:rPr>
          <w:rFonts w:ascii="Arial Narrow" w:hAnsi="Arial Narrow"/>
          <w:sz w:val="20"/>
        </w:rPr>
        <w:t>level</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documented</w:t>
      </w:r>
      <w:r w:rsidRPr="00A67EB2">
        <w:rPr>
          <w:rFonts w:ascii="Arial Narrow" w:hAnsi="Arial Narrow"/>
          <w:spacing w:val="-4"/>
          <w:sz w:val="20"/>
        </w:rPr>
        <w:t xml:space="preserve"> </w:t>
      </w:r>
      <w:r w:rsidRPr="00A67EB2">
        <w:rPr>
          <w:rFonts w:ascii="Arial Narrow" w:hAnsi="Arial Narrow"/>
          <w:sz w:val="20"/>
        </w:rPr>
        <w:t>attainment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3"/>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3"/>
          <w:sz w:val="20"/>
        </w:rPr>
        <w:t xml:space="preserve"> </w:t>
      </w:r>
      <w:r w:rsidRPr="00A67EB2">
        <w:rPr>
          <w:rFonts w:ascii="Arial Narrow" w:hAnsi="Arial Narrow"/>
          <w:sz w:val="20"/>
        </w:rPr>
        <w:t>recognized</w:t>
      </w:r>
      <w:r w:rsidRPr="00A67EB2">
        <w:rPr>
          <w:rFonts w:ascii="Arial Narrow" w:hAnsi="Arial Narrow"/>
          <w:spacing w:val="-3"/>
          <w:sz w:val="20"/>
        </w:rPr>
        <w:t xml:space="preserve"> </w:t>
      </w:r>
      <w:r w:rsidRPr="00A67EB2">
        <w:rPr>
          <w:rFonts w:ascii="Arial Narrow" w:hAnsi="Arial Narrow"/>
          <w:sz w:val="20"/>
        </w:rPr>
        <w:t>equivalent.</w:t>
      </w:r>
    </w:p>
    <w:p w:rsidR="002A21B5" w:rsidRPr="00A67EB2" w:rsidP="00A67EB2" w14:paraId="0937CB94"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3"/>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following</w:t>
      </w:r>
      <w:r w:rsidRPr="00A67EB2">
        <w:rPr>
          <w:rFonts w:ascii="Arial Narrow" w:hAnsi="Arial Narrow"/>
          <w:spacing w:val="-3"/>
          <w:sz w:val="20"/>
        </w:rPr>
        <w:t xml:space="preserve"> </w:t>
      </w:r>
      <w:r w:rsidRPr="00A67EB2">
        <w:rPr>
          <w:rFonts w:ascii="Arial Narrow" w:hAnsi="Arial Narrow"/>
          <w:sz w:val="20"/>
        </w:rPr>
        <w:t>formula:</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L+</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M</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N)</w:t>
      </w:r>
    </w:p>
    <w:p w:rsidR="002A21B5" w:rsidRPr="00A67EB2" w:rsidP="00A67EB2" w14:paraId="3C8993A7" w14:textId="77777777">
      <w:pPr>
        <w:spacing w:line="228" w:lineRule="exact"/>
        <w:ind w:left="6063"/>
        <w:rPr>
          <w:rFonts w:ascii="Arial Narrow"/>
          <w:sz w:val="20"/>
        </w:rPr>
      </w:pPr>
      <w:r w:rsidRPr="00A67EB2">
        <w:rPr>
          <w:rFonts w:ascii="Arial Narrow"/>
          <w:sz w:val="20"/>
        </w:rPr>
        <w:t>(Column</w:t>
      </w:r>
      <w:r w:rsidRPr="00A67EB2">
        <w:rPr>
          <w:rFonts w:ascii="Arial Narrow"/>
          <w:spacing w:val="-4"/>
          <w:sz w:val="20"/>
        </w:rPr>
        <w:t xml:space="preserve"> </w:t>
      </w:r>
      <w:r w:rsidRPr="00A67EB2">
        <w:rPr>
          <w:rFonts w:ascii="Arial Narrow"/>
          <w:sz w:val="20"/>
        </w:rPr>
        <w:t>K)</w:t>
      </w:r>
    </w:p>
    <w:p w:rsidR="002A21B5" w:rsidRPr="00A67EB2" w:rsidP="00A67EB2" w14:paraId="04F251ED" w14:textId="77777777">
      <w:pPr>
        <w:pStyle w:val="ListParagraph"/>
        <w:numPr>
          <w:ilvl w:val="0"/>
          <w:numId w:val="19"/>
        </w:numPr>
        <w:tabs>
          <w:tab w:val="left" w:pos="471"/>
          <w:tab w:val="left" w:pos="472"/>
        </w:tabs>
        <w:spacing w:before="1"/>
        <w:ind w:left="471" w:right="174"/>
        <w:rPr>
          <w:rFonts w:ascii="Symbol" w:hAnsi="Symbol"/>
          <w:sz w:val="20"/>
        </w:rPr>
      </w:pPr>
      <w:r w:rsidRPr="00A67EB2">
        <w:rPr>
          <w:rFonts w:ascii="Arial Narrow" w:hAnsi="Arial Narrow"/>
          <w:sz w:val="20"/>
        </w:rPr>
        <w:t>Period of Participation: For the Measurable Skill Gains indicator, a new period of participation is counted each time a participant enrolls—even if both enrollments occur within the same program year. It</w:t>
      </w:r>
      <w:r w:rsidRPr="00A67EB2">
        <w:rPr>
          <w:rFonts w:ascii="Arial Narrow" w:hAnsi="Arial Narrow"/>
          <w:spacing w:val="1"/>
          <w:sz w:val="20"/>
        </w:rPr>
        <w:t xml:space="preserve"> </w:t>
      </w:r>
      <w:r w:rsidRPr="00A67EB2">
        <w:rPr>
          <w:rFonts w:ascii="Arial Narrow" w:hAnsi="Arial Narrow"/>
          <w:sz w:val="20"/>
        </w:rPr>
        <w:t>is not necessary to wait until the participant exits the program in order to count a measurable skill gain, because the measurable skill gains indicator is not an exit-based indicator. The skill gain may be</w:t>
      </w:r>
      <w:r w:rsidRPr="00A67EB2">
        <w:rPr>
          <w:rFonts w:ascii="Arial Narrow" w:hAnsi="Arial Narrow"/>
          <w:spacing w:val="1"/>
          <w:sz w:val="20"/>
        </w:rPr>
        <w:t xml:space="preserve"> </w:t>
      </w:r>
      <w:r w:rsidRPr="00A67EB2">
        <w:rPr>
          <w:rFonts w:ascii="Arial Narrow" w:hAnsi="Arial Narrow"/>
          <w:sz w:val="20"/>
        </w:rPr>
        <w:t>counted as soon as it is earned at any point during the participation period of the program year in which it was earned. A person with more than one period of participation in a program year is counted</w:t>
      </w:r>
      <w:r w:rsidRPr="00A67EB2">
        <w:rPr>
          <w:rFonts w:ascii="Arial Narrow" w:hAnsi="Arial Narrow"/>
          <w:spacing w:val="1"/>
          <w:sz w:val="20"/>
        </w:rPr>
        <w:t xml:space="preserve"> </w:t>
      </w:r>
      <w:r w:rsidRPr="00A67EB2">
        <w:rPr>
          <w:rFonts w:ascii="Arial Narrow" w:hAnsi="Arial Narrow"/>
          <w:sz w:val="20"/>
        </w:rPr>
        <w:t>separately for each period of participation in both the numerator and denominator of each applicable performance indicator. Therefore, the person is counted multiple times— once for each period of</w:t>
      </w:r>
      <w:r w:rsidRPr="00A67EB2">
        <w:rPr>
          <w:rFonts w:ascii="Arial Narrow" w:hAnsi="Arial Narrow"/>
          <w:spacing w:val="1"/>
          <w:sz w:val="20"/>
        </w:rPr>
        <w:t xml:space="preserve"> </w:t>
      </w:r>
      <w:r w:rsidRPr="00A67EB2">
        <w:rPr>
          <w:rFonts w:ascii="Arial Narrow" w:hAnsi="Arial Narrow"/>
          <w:sz w:val="20"/>
        </w:rPr>
        <w:t>participation.</w:t>
      </w:r>
      <w:r w:rsidRPr="00A67EB2">
        <w:rPr>
          <w:rFonts w:ascii="Arial Narrow" w:hAnsi="Arial Narrow"/>
          <w:spacing w:val="43"/>
          <w:sz w:val="20"/>
        </w:rPr>
        <w:t xml:space="preserve"> </w:t>
      </w:r>
      <w:r w:rsidRPr="00A67EB2">
        <w:rPr>
          <w:rFonts w:ascii="Arial Narrow" w:hAnsi="Arial Narrow"/>
          <w:sz w:val="20"/>
        </w:rPr>
        <w:t>Please</w:t>
      </w:r>
      <w:r w:rsidRPr="00A67EB2">
        <w:rPr>
          <w:rFonts w:ascii="Arial Narrow" w:hAnsi="Arial Narrow"/>
          <w:spacing w:val="-1"/>
          <w:sz w:val="20"/>
        </w:rPr>
        <w:t xml:space="preserve"> </w:t>
      </w:r>
      <w:r w:rsidRPr="00A67EB2">
        <w:rPr>
          <w:rFonts w:ascii="Arial Narrow" w:hAnsi="Arial Narrow"/>
          <w:sz w:val="20"/>
        </w:rPr>
        <w:t>see</w:t>
      </w:r>
      <w:r w:rsidRPr="00A67EB2">
        <w:rPr>
          <w:rFonts w:ascii="Arial Narrow" w:hAnsi="Arial Narrow"/>
          <w:spacing w:val="-3"/>
          <w:sz w:val="20"/>
        </w:rPr>
        <w:t xml:space="preserve"> </w:t>
      </w:r>
      <w:r w:rsidRPr="00A67EB2">
        <w:rPr>
          <w:rFonts w:ascii="Arial Narrow" w:hAnsi="Arial Narrow"/>
          <w:sz w:val="20"/>
        </w:rPr>
        <w:t>OCTAE</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memorandum</w:t>
      </w:r>
      <w:r w:rsidRPr="00A67EB2">
        <w:rPr>
          <w:rFonts w:ascii="Arial Narrow" w:hAnsi="Arial Narrow"/>
          <w:spacing w:val="-2"/>
          <w:sz w:val="20"/>
        </w:rPr>
        <w:t xml:space="preserve"> </w:t>
      </w:r>
      <w:r w:rsidRPr="00A67EB2">
        <w:rPr>
          <w:rFonts w:ascii="Arial Narrow" w:hAnsi="Arial Narrow"/>
          <w:sz w:val="20"/>
        </w:rPr>
        <w:t>17-2</w:t>
      </w:r>
      <w:r w:rsidRPr="00A67EB2">
        <w:rPr>
          <w:rFonts w:ascii="Arial Narrow" w:hAnsi="Arial Narrow"/>
          <w:spacing w:val="-1"/>
          <w:sz w:val="20"/>
        </w:rPr>
        <w:t xml:space="preserve"> </w:t>
      </w:r>
      <w:r w:rsidRPr="00A67EB2">
        <w:rPr>
          <w:rFonts w:ascii="Arial Narrow" w:hAnsi="Arial Narrow"/>
          <w:sz w:val="20"/>
        </w:rPr>
        <w:t>for</w:t>
      </w:r>
      <w:r w:rsidRPr="00A67EB2">
        <w:rPr>
          <w:rFonts w:ascii="Arial Narrow" w:hAnsi="Arial Narrow"/>
          <w:spacing w:val="-2"/>
          <w:sz w:val="20"/>
        </w:rPr>
        <w:t xml:space="preserve"> </w:t>
      </w:r>
      <w:r w:rsidRPr="00A67EB2">
        <w:rPr>
          <w:rFonts w:ascii="Arial Narrow" w:hAnsi="Arial Narrow"/>
          <w:sz w:val="20"/>
        </w:rPr>
        <w:t>examples of</w:t>
      </w:r>
      <w:r w:rsidRPr="00A67EB2">
        <w:rPr>
          <w:rFonts w:ascii="Arial Narrow" w:hAnsi="Arial Narrow"/>
          <w:spacing w:val="-2"/>
          <w:sz w:val="20"/>
        </w:rPr>
        <w:t xml:space="preserve"> </w:t>
      </w:r>
      <w:r w:rsidRPr="00A67EB2">
        <w:rPr>
          <w:rFonts w:ascii="Arial Narrow" w:hAnsi="Arial Narrow"/>
          <w:sz w:val="20"/>
        </w:rPr>
        <w:t>counting</w:t>
      </w:r>
      <w:r w:rsidRPr="00A67EB2">
        <w:rPr>
          <w:rFonts w:ascii="Arial Narrow" w:hAnsi="Arial Narrow"/>
          <w:spacing w:val="-1"/>
          <w:sz w:val="20"/>
        </w:rPr>
        <w:t xml:space="preserve"> </w:t>
      </w:r>
      <w:r w:rsidRPr="00A67EB2">
        <w:rPr>
          <w:rFonts w:ascii="Arial Narrow" w:hAnsi="Arial Narrow"/>
          <w:sz w:val="20"/>
        </w:rPr>
        <w:t>periods</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participation.</w:t>
      </w:r>
    </w:p>
    <w:p w:rsidR="002A21B5" w:rsidRPr="00A67EB2" w:rsidP="00A67EB2" w14:paraId="5F3DA5EC" w14:textId="77777777">
      <w:pPr>
        <w:rPr>
          <w:rFonts w:ascii="Symbol" w:hAnsi="Symbol"/>
          <w:sz w:val="20"/>
        </w:rPr>
        <w:sectPr>
          <w:footerReference w:type="default" r:id="rId11"/>
          <w:pgSz w:w="15840" w:h="12240" w:orient="landscape"/>
          <w:pgMar w:top="360" w:right="320" w:bottom="740" w:left="320" w:header="0" w:footer="540" w:gutter="0"/>
          <w:pgNumType w:start="8"/>
          <w:cols w:space="720"/>
        </w:sectPr>
      </w:pPr>
    </w:p>
    <w:p w:rsidR="002A21B5" w:rsidRPr="00A67EB2" w:rsidP="00A67EB2" w14:paraId="5B132ABF" w14:textId="77777777">
      <w:pPr>
        <w:pStyle w:val="Heading2"/>
        <w:spacing w:before="72"/>
        <w:ind w:left="3086" w:right="3087"/>
        <w:rPr>
          <w:rFonts w:ascii="Arial Narrow"/>
        </w:rPr>
      </w:pPr>
      <w:r w:rsidRPr="00A67EB2">
        <w:rPr>
          <w:rFonts w:ascii="Arial Narrow"/>
        </w:rPr>
        <w:t>Table</w:t>
      </w:r>
      <w:r w:rsidRPr="00A67EB2">
        <w:rPr>
          <w:rFonts w:ascii="Arial Narrow"/>
          <w:spacing w:val="-2"/>
        </w:rPr>
        <w:t xml:space="preserve"> </w:t>
      </w:r>
      <w:r w:rsidRPr="00A67EB2">
        <w:rPr>
          <w:rFonts w:ascii="Arial Narrow"/>
        </w:rPr>
        <w:t>4A</w:t>
      </w:r>
    </w:p>
    <w:p w:rsidR="002A21B5" w:rsidRPr="00A67EB2" w:rsidP="00A67EB2" w14:paraId="095BBD54" w14:textId="51D4B286">
      <w:pPr>
        <w:pStyle w:val="Heading3"/>
        <w:spacing w:before="119"/>
        <w:ind w:left="3086" w:right="3086"/>
      </w:pPr>
      <w:r w:rsidRPr="00A67EB2">
        <w:t>Educational</w:t>
      </w:r>
      <w:r w:rsidRPr="00A67EB2">
        <w:rPr>
          <w:spacing w:val="-3"/>
        </w:rPr>
        <w:t xml:space="preserve"> </w:t>
      </w:r>
      <w:r w:rsidRPr="00A67EB2">
        <w:t>Functioning</w:t>
      </w:r>
      <w:r w:rsidRPr="00A67EB2">
        <w:rPr>
          <w:spacing w:val="-2"/>
        </w:rPr>
        <w:t xml:space="preserve"> </w:t>
      </w:r>
      <w:r w:rsidRPr="00A67EB2">
        <w:t>Level</w:t>
      </w:r>
      <w:r w:rsidRPr="00A67EB2">
        <w:rPr>
          <w:spacing w:val="-2"/>
        </w:rPr>
        <w:t xml:space="preserve"> </w:t>
      </w:r>
      <w:r w:rsidRPr="00A67EB2">
        <w:t>Gain</w:t>
      </w:r>
      <w:r w:rsidRPr="00A67EB2" w:rsidR="000F1B09">
        <w:t xml:space="preserve"> (</w:t>
      </w:r>
      <w:r w:rsidRPr="00A67EB2" w:rsidR="00256471">
        <w:t>MSG Types 1a, 1b, 1c</w:t>
      </w:r>
      <w:r w:rsidR="00705770">
        <w:t>, 1d</w:t>
      </w:r>
      <w:r w:rsidRPr="00A67EB2" w:rsidR="00256471">
        <w:t>)</w:t>
      </w:r>
    </w:p>
    <w:p w:rsidR="002A21B5" w:rsidRPr="00A67EB2" w:rsidP="00A67EB2" w14:paraId="1F7AEE20" w14:textId="77777777">
      <w:pPr>
        <w:spacing w:before="56" w:line="562" w:lineRule="exact"/>
        <w:ind w:left="112" w:right="281"/>
        <w:rPr>
          <w:rFonts w:ascii="Arial Narrow"/>
          <w:b/>
        </w:rPr>
      </w:pPr>
      <w:r w:rsidRPr="00A67EB2">
        <w:rPr>
          <w:rFonts w:ascii="Arial Narrow"/>
          <w:b/>
        </w:rPr>
        <w:t>English Language Arts (ELA)/Literacy, English Language Proficiency (ELP), Mathematics, Carnegie Units/Credits, and Transition to Postsecondary Education by Entry Level</w:t>
      </w:r>
      <w:r w:rsidRPr="00A67EB2">
        <w:rPr>
          <w:rFonts w:ascii="Arial Narrow"/>
          <w:b/>
          <w:spacing w:val="-48"/>
        </w:rPr>
        <w:t xml:space="preserve"> </w:t>
      </w:r>
      <w:r w:rsidRPr="00A67EB2">
        <w:rPr>
          <w:rFonts w:ascii="Arial Narrow"/>
          <w:b/>
        </w:rPr>
        <w:t>Enter</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 participants achieving educational gain</w:t>
      </w:r>
      <w:r w:rsidRPr="00A67EB2">
        <w:rPr>
          <w:rFonts w:ascii="Arial Narrow"/>
          <w:b/>
          <w:spacing w:val="-1"/>
        </w:rPr>
        <w:t xml:space="preserve"> </w:t>
      </w:r>
      <w:r w:rsidRPr="00A67EB2">
        <w:rPr>
          <w:rFonts w:ascii="Arial Narrow"/>
          <w:b/>
        </w:rPr>
        <w:t>at each level.</w:t>
      </w:r>
    </w:p>
    <w:p w:rsidR="002A21B5" w:rsidRPr="00A67EB2" w:rsidP="00A67EB2" w14:paraId="4A0DF45A" w14:textId="77777777">
      <w:pPr>
        <w:pStyle w:val="BodyText"/>
        <w:spacing w:before="9" w:after="1"/>
        <w:rPr>
          <w:rFonts w:ascii="Arial Narrow"/>
          <w:b/>
          <w:sz w:val="14"/>
        </w:rPr>
      </w:pPr>
    </w:p>
    <w:tbl>
      <w:tblPr>
        <w:tblpPr w:leftFromText="180" w:rightFromText="180" w:vertAnchor="text" w:tblpX="128" w:tblpY="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257"/>
        <w:gridCol w:w="1290"/>
        <w:gridCol w:w="1524"/>
        <w:gridCol w:w="1402"/>
        <w:gridCol w:w="1401"/>
        <w:gridCol w:w="1381"/>
        <w:gridCol w:w="1310"/>
        <w:gridCol w:w="1404"/>
        <w:gridCol w:w="1312"/>
        <w:gridCol w:w="1685"/>
        <w:gridCol w:w="1685"/>
        <w:gridCol w:w="1685"/>
      </w:tblGrid>
      <w:tr w14:paraId="4CF1D9E8" w14:textId="571E2C7E" w:rsidTr="003E164D">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004"/>
        </w:trPr>
        <w:tc>
          <w:tcPr>
            <w:tcW w:w="2257" w:type="dxa"/>
            <w:tcBorders>
              <w:left w:val="single" w:sz="6" w:space="0" w:color="000000"/>
              <w:bottom w:val="single" w:sz="6" w:space="0" w:color="000000"/>
              <w:right w:val="double" w:sz="6" w:space="0" w:color="000000"/>
            </w:tcBorders>
            <w:vAlign w:val="bottom"/>
          </w:tcPr>
          <w:p w:rsidR="003E164D" w:rsidP="003E164D" w14:paraId="1463F96A" w14:textId="77777777">
            <w:pPr>
              <w:pStyle w:val="TableParagraph"/>
              <w:spacing w:before="169"/>
              <w:ind w:left="226" w:right="193"/>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3E164D" w:rsidP="003E164D" w14:paraId="5A640D61" w14:textId="77777777">
            <w:pPr>
              <w:pStyle w:val="TableParagraph"/>
              <w:spacing w:before="169"/>
              <w:ind w:left="226" w:right="193"/>
              <w:jc w:val="center"/>
              <w:rPr>
                <w:rFonts w:ascii="Arial Narrow"/>
                <w:b/>
              </w:rPr>
            </w:pPr>
          </w:p>
          <w:p w:rsidR="003E164D" w:rsidRPr="00A67EB2" w:rsidP="003E164D" w14:paraId="4B623314" w14:textId="77777777">
            <w:pPr>
              <w:pStyle w:val="TableParagraph"/>
              <w:spacing w:before="169"/>
              <w:ind w:left="226" w:right="193"/>
              <w:jc w:val="center"/>
              <w:rPr>
                <w:rFonts w:ascii="Arial Narrow"/>
                <w:b/>
              </w:rPr>
            </w:pPr>
          </w:p>
          <w:p w:rsidR="003E164D" w:rsidRPr="00A67EB2" w:rsidP="003E164D" w14:paraId="114E753D" w14:textId="77777777">
            <w:pPr>
              <w:pStyle w:val="TableParagraph"/>
              <w:spacing w:line="209" w:lineRule="exact"/>
              <w:ind w:left="222" w:right="193"/>
              <w:jc w:val="center"/>
              <w:rPr>
                <w:rFonts w:ascii="Arial Narrow"/>
                <w:b/>
                <w:sz w:val="20"/>
              </w:rPr>
            </w:pPr>
            <w:r w:rsidRPr="00A67EB2">
              <w:rPr>
                <w:rFonts w:ascii="Arial Narrow"/>
                <w:b/>
                <w:sz w:val="20"/>
              </w:rPr>
              <w:t>(A)</w:t>
            </w:r>
          </w:p>
        </w:tc>
        <w:tc>
          <w:tcPr>
            <w:tcW w:w="1290" w:type="dxa"/>
            <w:tcBorders>
              <w:left w:val="double" w:sz="6" w:space="0" w:color="000000"/>
              <w:bottom w:val="single" w:sz="6" w:space="0" w:color="000000"/>
              <w:right w:val="double" w:sz="6" w:space="0" w:color="000000"/>
            </w:tcBorders>
            <w:vAlign w:val="bottom"/>
          </w:tcPr>
          <w:p w:rsidR="003E164D" w:rsidP="003E164D" w14:paraId="09F45904" w14:textId="77777777">
            <w:pPr>
              <w:pStyle w:val="TableParagraph"/>
              <w:spacing w:before="169"/>
              <w:ind w:left="113" w:right="96" w:firstLine="1"/>
              <w:jc w:val="center"/>
              <w:rPr>
                <w:rFonts w:ascii="Arial Narrow"/>
                <w:b/>
                <w:spacing w:val="-1"/>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3E164D" w:rsidP="003E164D" w14:paraId="7E07963D" w14:textId="77777777">
            <w:pPr>
              <w:pStyle w:val="TableParagraph"/>
              <w:spacing w:before="169"/>
              <w:ind w:left="113" w:right="96" w:firstLine="1"/>
              <w:jc w:val="center"/>
              <w:rPr>
                <w:rFonts w:ascii="Arial Narrow"/>
                <w:b/>
                <w:spacing w:val="-1"/>
              </w:rPr>
            </w:pPr>
          </w:p>
          <w:p w:rsidR="003E164D" w:rsidRPr="00A67EB2" w:rsidP="003E164D" w14:paraId="041B8D50" w14:textId="77777777">
            <w:pPr>
              <w:pStyle w:val="TableParagraph"/>
              <w:spacing w:before="169"/>
              <w:ind w:left="113" w:right="96" w:firstLine="1"/>
              <w:jc w:val="center"/>
              <w:rPr>
                <w:rFonts w:ascii="Arial Narrow"/>
                <w:b/>
              </w:rPr>
            </w:pPr>
          </w:p>
          <w:p w:rsidR="003E164D" w:rsidRPr="00A67EB2" w:rsidP="003E164D" w14:paraId="3008DFF3" w14:textId="77777777">
            <w:pPr>
              <w:pStyle w:val="TableParagraph"/>
              <w:spacing w:line="209" w:lineRule="exact"/>
              <w:ind w:left="497" w:right="480"/>
              <w:jc w:val="center"/>
              <w:rPr>
                <w:rFonts w:ascii="Arial Narrow"/>
                <w:b/>
                <w:sz w:val="20"/>
              </w:rPr>
            </w:pPr>
            <w:r w:rsidRPr="00A67EB2">
              <w:rPr>
                <w:rFonts w:ascii="Arial Narrow"/>
                <w:b/>
                <w:sz w:val="20"/>
              </w:rPr>
              <w:t>(B)</w:t>
            </w:r>
          </w:p>
        </w:tc>
        <w:tc>
          <w:tcPr>
            <w:tcW w:w="1524" w:type="dxa"/>
            <w:tcBorders>
              <w:left w:val="double" w:sz="6" w:space="0" w:color="000000"/>
              <w:bottom w:val="single" w:sz="6" w:space="0" w:color="000000"/>
              <w:right w:val="double" w:sz="6" w:space="0" w:color="000000"/>
            </w:tcBorders>
            <w:vAlign w:val="bottom"/>
          </w:tcPr>
          <w:p w:rsidR="003E164D" w:rsidRPr="00A67EB2" w:rsidP="003E164D" w14:paraId="5F84355B" w14:textId="77777777">
            <w:pPr>
              <w:pStyle w:val="TableParagraph"/>
              <w:ind w:left="130" w:right="113"/>
              <w:jc w:val="center"/>
              <w:rPr>
                <w:rFonts w:ascii="Arial Narrow"/>
                <w:b/>
              </w:rPr>
            </w:pPr>
            <w:r w:rsidRPr="00A67EB2">
              <w:rPr>
                <w:rFonts w:ascii="Arial Narrow"/>
                <w:b/>
              </w:rPr>
              <w:t>Number with</w:t>
            </w:r>
            <w:r w:rsidRPr="00A67EB2">
              <w:rPr>
                <w:rFonts w:ascii="Arial Narrow"/>
                <w:b/>
                <w:spacing w:val="1"/>
              </w:rPr>
              <w:t xml:space="preserve"> </w:t>
            </w:r>
            <w:r w:rsidRPr="00A67EB2">
              <w:rPr>
                <w:rFonts w:ascii="Arial Narrow"/>
                <w:b/>
              </w:rPr>
              <w:t>EFL Gain For</w:t>
            </w:r>
            <w:r w:rsidRPr="00A67EB2">
              <w:rPr>
                <w:rFonts w:ascii="Arial Narrow"/>
                <w:b/>
                <w:spacing w:val="1"/>
              </w:rPr>
              <w:t xml:space="preserve"> </w:t>
            </w:r>
            <w:r w:rsidRPr="00A67EB2">
              <w:rPr>
                <w:rFonts w:ascii="Arial Narrow"/>
                <w:b/>
              </w:rPr>
              <w:t>ELA/Literacy</w:t>
            </w:r>
            <w:r w:rsidRPr="00A67EB2">
              <w:rPr>
                <w:rFonts w:ascii="Arial Narrow"/>
                <w:b/>
                <w:spacing w:val="1"/>
              </w:rPr>
              <w:t xml:space="preserve"> </w:t>
            </w:r>
            <w:r w:rsidRPr="00A67EB2">
              <w:rPr>
                <w:rFonts w:ascii="Arial Narrow"/>
                <w:b/>
              </w:rPr>
              <w:t>or ELP by pre-</w:t>
            </w:r>
            <w:r w:rsidRPr="00A67EB2">
              <w:rPr>
                <w:rFonts w:ascii="Arial Narrow"/>
                <w:b/>
                <w:spacing w:val="-48"/>
              </w:rPr>
              <w:t xml:space="preserve"> </w:t>
            </w:r>
            <w:r w:rsidRPr="00A67EB2">
              <w:rPr>
                <w:rFonts w:ascii="Arial Narrow"/>
                <w:b/>
              </w:rPr>
              <w:t>posttesting</w:t>
            </w:r>
          </w:p>
          <w:p w:rsidR="003E164D" w:rsidP="003E164D" w14:paraId="6DFFDA38" w14:textId="77777777">
            <w:pPr>
              <w:pStyle w:val="TableParagraph"/>
              <w:ind w:left="130" w:right="113"/>
              <w:jc w:val="center"/>
              <w:rPr>
                <w:rFonts w:ascii="Arial Narrow"/>
                <w:b/>
              </w:rPr>
            </w:pPr>
            <w:r w:rsidRPr="00A67EB2">
              <w:rPr>
                <w:rFonts w:ascii="Arial Narrow"/>
                <w:b/>
              </w:rPr>
              <w:t>(MSG type 1a)</w:t>
            </w:r>
          </w:p>
          <w:p w:rsidR="003E164D" w:rsidRPr="00A67EB2" w:rsidP="003E164D" w14:paraId="0B638158" w14:textId="77777777">
            <w:pPr>
              <w:pStyle w:val="TableParagraph"/>
              <w:ind w:left="130" w:right="113"/>
              <w:jc w:val="center"/>
              <w:rPr>
                <w:rFonts w:ascii="Arial Narrow"/>
                <w:b/>
              </w:rPr>
            </w:pPr>
          </w:p>
          <w:p w:rsidR="003E164D" w:rsidRPr="00A67EB2" w:rsidP="003E164D" w14:paraId="0365CF22" w14:textId="77777777">
            <w:pPr>
              <w:pStyle w:val="TableParagraph"/>
              <w:spacing w:line="209" w:lineRule="exact"/>
              <w:ind w:left="128" w:right="113"/>
              <w:jc w:val="center"/>
              <w:rPr>
                <w:rFonts w:ascii="Arial Narrow"/>
                <w:b/>
                <w:sz w:val="20"/>
              </w:rPr>
            </w:pPr>
            <w:r w:rsidRPr="00A67EB2">
              <w:rPr>
                <w:rFonts w:ascii="Arial Narrow"/>
                <w:b/>
                <w:sz w:val="20"/>
              </w:rPr>
              <w:t>(C)</w:t>
            </w:r>
          </w:p>
        </w:tc>
        <w:tc>
          <w:tcPr>
            <w:tcW w:w="1402" w:type="dxa"/>
            <w:tcBorders>
              <w:left w:val="double" w:sz="6" w:space="0" w:color="000000"/>
              <w:bottom w:val="single" w:sz="6" w:space="0" w:color="000000"/>
              <w:right w:val="double" w:sz="6" w:space="0" w:color="000000"/>
            </w:tcBorders>
            <w:vAlign w:val="bottom"/>
          </w:tcPr>
          <w:p w:rsidR="003E164D" w:rsidRPr="00A67EB2" w:rsidP="003E164D" w14:paraId="73C80DBC" w14:textId="77777777">
            <w:pPr>
              <w:pStyle w:val="TableParagraph"/>
              <w:ind w:left="134" w:right="117"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ELA/Literacy</w:t>
            </w:r>
            <w:r w:rsidRPr="00A67EB2">
              <w:rPr>
                <w:rFonts w:ascii="Arial Narrow"/>
                <w:b/>
                <w:spacing w:val="-48"/>
              </w:rPr>
              <w:t xml:space="preserve"> </w:t>
            </w:r>
            <w:r w:rsidRPr="00A67EB2">
              <w:rPr>
                <w:rFonts w:ascii="Arial Narrow"/>
                <w:b/>
              </w:rPr>
              <w:t>or</w:t>
            </w:r>
            <w:r w:rsidRPr="00A67EB2">
              <w:rPr>
                <w:rFonts w:ascii="Arial Narrow"/>
                <w:b/>
                <w:spacing w:val="-1"/>
              </w:rPr>
              <w:t xml:space="preserve"> </w:t>
            </w:r>
            <w:r w:rsidRPr="00A67EB2">
              <w:rPr>
                <w:rFonts w:ascii="Arial Narrow"/>
                <w:b/>
              </w:rPr>
              <w:t>ELP</w:t>
            </w:r>
          </w:p>
          <w:p w:rsidR="003E164D" w:rsidRPr="00A67EB2" w:rsidP="003E164D" w14:paraId="5CC3E2F3" w14:textId="77777777">
            <w:pPr>
              <w:pStyle w:val="TableParagraph"/>
              <w:spacing w:line="252" w:lineRule="exact"/>
              <w:ind w:left="294" w:right="130"/>
              <w:jc w:val="center"/>
              <w:rPr>
                <w:rFonts w:ascii="Arial Narrow"/>
                <w:b/>
              </w:rPr>
            </w:pP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61E675A4" w14:textId="77777777">
            <w:pPr>
              <w:pStyle w:val="TableParagraph"/>
              <w:spacing w:line="252" w:lineRule="exact"/>
              <w:ind w:right="130"/>
              <w:jc w:val="center"/>
              <w:rPr>
                <w:rFonts w:ascii="Arial Narrow"/>
                <w:b/>
              </w:rPr>
            </w:pPr>
            <w:r w:rsidRPr="00A67EB2">
              <w:rPr>
                <w:rFonts w:ascii="Arial Narrow"/>
                <w:b/>
              </w:rPr>
              <w:t>(MSG type 1a)</w:t>
            </w:r>
          </w:p>
          <w:p w:rsidR="003E164D" w:rsidRPr="00A67EB2" w:rsidP="003E164D" w14:paraId="613C0DF6" w14:textId="77777777">
            <w:pPr>
              <w:pStyle w:val="TableParagraph"/>
              <w:spacing w:line="252" w:lineRule="exact"/>
              <w:ind w:right="130"/>
              <w:jc w:val="center"/>
              <w:rPr>
                <w:rFonts w:ascii="Arial Narrow"/>
                <w:b/>
              </w:rPr>
            </w:pPr>
          </w:p>
          <w:p w:rsidR="003E164D" w:rsidRPr="00A67EB2" w:rsidP="003E164D" w14:paraId="57F07A18" w14:textId="77777777">
            <w:pPr>
              <w:pStyle w:val="TableParagraph"/>
              <w:spacing w:before="1" w:line="209" w:lineRule="exact"/>
              <w:ind w:left="145" w:right="130"/>
              <w:jc w:val="center"/>
              <w:rPr>
                <w:rFonts w:ascii="Arial Narrow"/>
                <w:b/>
                <w:sz w:val="20"/>
              </w:rPr>
            </w:pPr>
            <w:r w:rsidRPr="00A67EB2">
              <w:rPr>
                <w:rFonts w:ascii="Arial Narrow"/>
                <w:b/>
                <w:sz w:val="20"/>
              </w:rPr>
              <w:t>(D)</w:t>
            </w:r>
          </w:p>
        </w:tc>
        <w:tc>
          <w:tcPr>
            <w:tcW w:w="1401" w:type="dxa"/>
            <w:tcBorders>
              <w:left w:val="double" w:sz="6" w:space="0" w:color="000000"/>
              <w:bottom w:val="single" w:sz="6" w:space="0" w:color="000000"/>
              <w:right w:val="double" w:sz="6" w:space="0" w:color="000000"/>
            </w:tcBorders>
            <w:vAlign w:val="bottom"/>
          </w:tcPr>
          <w:p w:rsidR="003E164D" w:rsidRPr="00A67EB2" w:rsidP="003E164D" w14:paraId="3F88E1DB" w14:textId="77777777">
            <w:pPr>
              <w:pStyle w:val="TableParagraph"/>
              <w:ind w:left="118" w:right="101"/>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 xml:space="preserve">EFL Gain </w:t>
            </w:r>
            <w:r w:rsidRPr="00A67EB2">
              <w:rPr>
                <w:rFonts w:ascii="Arial Narrow"/>
                <w:b/>
              </w:rPr>
              <w:t>For</w:t>
            </w:r>
            <w:r w:rsidRPr="00A67EB2">
              <w:rPr>
                <w:rFonts w:ascii="Arial Narrow"/>
                <w:b/>
                <w:spacing w:val="-48"/>
              </w:rPr>
              <w:t xml:space="preserve"> </w:t>
            </w:r>
            <w:r w:rsidRPr="00A67EB2">
              <w:rPr>
                <w:rFonts w:ascii="Arial Narrow"/>
                <w:b/>
              </w:rPr>
              <w:t>Mathematics</w:t>
            </w:r>
            <w:r w:rsidRPr="00A67EB2">
              <w:rPr>
                <w:rFonts w:ascii="Arial Narrow"/>
                <w:b/>
                <w:spacing w:val="-48"/>
              </w:rPr>
              <w:t xml:space="preserve"> </w:t>
            </w:r>
            <w:r w:rsidRPr="00A67EB2">
              <w:rPr>
                <w:rFonts w:ascii="Arial Narrow"/>
                <w:b/>
              </w:rPr>
              <w:t>by pre-</w:t>
            </w:r>
            <w:r w:rsidRPr="00A67EB2">
              <w:rPr>
                <w:rFonts w:ascii="Arial Narrow"/>
                <w:b/>
                <w:spacing w:val="1"/>
              </w:rPr>
              <w:t xml:space="preserve"> </w:t>
            </w:r>
            <w:r w:rsidRPr="00A67EB2">
              <w:rPr>
                <w:rFonts w:ascii="Arial Narrow"/>
                <w:b/>
              </w:rPr>
              <w:t>posttesting</w:t>
            </w:r>
          </w:p>
          <w:p w:rsidR="003E164D" w:rsidP="003E164D" w14:paraId="014D610F" w14:textId="77777777">
            <w:pPr>
              <w:pStyle w:val="TableParagraph"/>
              <w:ind w:right="101"/>
              <w:jc w:val="center"/>
              <w:rPr>
                <w:rFonts w:ascii="Arial Narrow"/>
                <w:b/>
              </w:rPr>
            </w:pPr>
            <w:r w:rsidRPr="00A67EB2">
              <w:rPr>
                <w:rFonts w:ascii="Arial Narrow"/>
                <w:b/>
              </w:rPr>
              <w:t>(MSG type 1a)</w:t>
            </w:r>
          </w:p>
          <w:p w:rsidR="003E164D" w:rsidRPr="00A67EB2" w:rsidP="003E164D" w14:paraId="10912F67" w14:textId="77777777">
            <w:pPr>
              <w:pStyle w:val="TableParagraph"/>
              <w:ind w:right="101"/>
              <w:jc w:val="center"/>
              <w:rPr>
                <w:rFonts w:ascii="Arial Narrow"/>
                <w:b/>
              </w:rPr>
            </w:pPr>
          </w:p>
          <w:p w:rsidR="003E164D" w:rsidRPr="00A67EB2" w:rsidP="003E164D" w14:paraId="2CD449AD" w14:textId="77777777">
            <w:pPr>
              <w:pStyle w:val="TableParagraph"/>
              <w:spacing w:line="209" w:lineRule="exact"/>
              <w:ind w:left="116" w:right="101"/>
              <w:jc w:val="center"/>
              <w:rPr>
                <w:rFonts w:ascii="Arial Narrow"/>
                <w:b/>
                <w:sz w:val="20"/>
              </w:rPr>
            </w:pPr>
            <w:r w:rsidRPr="00A67EB2">
              <w:rPr>
                <w:rFonts w:ascii="Arial Narrow"/>
                <w:b/>
                <w:sz w:val="20"/>
              </w:rPr>
              <w:t>(E)</w:t>
            </w:r>
          </w:p>
        </w:tc>
        <w:tc>
          <w:tcPr>
            <w:tcW w:w="1381" w:type="dxa"/>
            <w:tcBorders>
              <w:left w:val="double" w:sz="6" w:space="0" w:color="000000"/>
              <w:bottom w:val="single" w:sz="6" w:space="0" w:color="000000"/>
              <w:right w:val="double" w:sz="6" w:space="0" w:color="000000"/>
            </w:tcBorders>
            <w:vAlign w:val="bottom"/>
          </w:tcPr>
          <w:p w:rsidR="003E164D" w:rsidRPr="00A67EB2" w:rsidP="003E164D" w14:paraId="671B4D38" w14:textId="77777777">
            <w:pPr>
              <w:pStyle w:val="TableParagraph"/>
              <w:spacing w:before="214"/>
              <w:ind w:left="127" w:right="114" w:firstLine="60"/>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spacing w:val="-1"/>
              </w:rPr>
              <w:t>Mathematics</w:t>
            </w:r>
            <w:r w:rsidRPr="00A67EB2">
              <w:rPr>
                <w:rFonts w:ascii="Arial Narrow"/>
                <w:b/>
                <w:spacing w:val="-48"/>
              </w:rPr>
              <w:t xml:space="preserve"> </w:t>
            </w: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1D6E5DF6" w14:textId="77777777">
            <w:pPr>
              <w:pStyle w:val="TableParagraph"/>
              <w:ind w:right="115"/>
              <w:jc w:val="center"/>
              <w:rPr>
                <w:rFonts w:ascii="Arial Narrow"/>
                <w:b/>
              </w:rPr>
            </w:pPr>
            <w:r w:rsidRPr="00A67EB2">
              <w:rPr>
                <w:rFonts w:ascii="Arial Narrow"/>
                <w:b/>
              </w:rPr>
              <w:t>(MSG type 1a)</w:t>
            </w:r>
          </w:p>
          <w:p w:rsidR="003E164D" w:rsidRPr="00A67EB2" w:rsidP="003E164D" w14:paraId="2E1764DC" w14:textId="77777777">
            <w:pPr>
              <w:pStyle w:val="TableParagraph"/>
              <w:ind w:right="115"/>
              <w:jc w:val="center"/>
              <w:rPr>
                <w:rFonts w:ascii="Arial Narrow"/>
                <w:b/>
              </w:rPr>
            </w:pPr>
          </w:p>
          <w:p w:rsidR="003E164D" w:rsidRPr="00A67EB2" w:rsidP="003E164D" w14:paraId="52851221" w14:textId="77777777">
            <w:pPr>
              <w:pStyle w:val="TableParagraph"/>
              <w:spacing w:before="1" w:line="209" w:lineRule="exact"/>
              <w:ind w:left="549" w:right="537"/>
              <w:jc w:val="center"/>
              <w:rPr>
                <w:rFonts w:ascii="Arial Narrow"/>
                <w:b/>
                <w:sz w:val="20"/>
              </w:rPr>
            </w:pPr>
            <w:r w:rsidRPr="00A67EB2">
              <w:rPr>
                <w:rFonts w:ascii="Arial Narrow"/>
                <w:b/>
                <w:sz w:val="20"/>
              </w:rPr>
              <w:t>(F)</w:t>
            </w:r>
          </w:p>
        </w:tc>
        <w:tc>
          <w:tcPr>
            <w:tcW w:w="1310" w:type="dxa"/>
            <w:tcBorders>
              <w:left w:val="double" w:sz="6" w:space="0" w:color="000000"/>
              <w:bottom w:val="single" w:sz="6" w:space="0" w:color="000000"/>
              <w:right w:val="double" w:sz="6" w:space="0" w:color="000000"/>
            </w:tcBorders>
            <w:vAlign w:val="bottom"/>
          </w:tcPr>
          <w:p w:rsidR="003E164D" w:rsidRPr="00A67EB2" w:rsidP="003E164D" w14:paraId="56155D65" w14:textId="77777777">
            <w:pPr>
              <w:pStyle w:val="TableParagraph"/>
              <w:ind w:left="90" w:right="79"/>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EFL Gain by</w:t>
            </w:r>
            <w:r w:rsidRPr="00A67EB2">
              <w:rPr>
                <w:rFonts w:ascii="Arial Narrow"/>
                <w:b/>
                <w:spacing w:val="-48"/>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
              </w:rPr>
              <w:t xml:space="preserve"> </w:t>
            </w:r>
            <w:r w:rsidRPr="00A67EB2">
              <w:rPr>
                <w:rFonts w:ascii="Arial Narrow"/>
                <w:b/>
              </w:rPr>
              <w:t>Credits</w:t>
            </w:r>
          </w:p>
          <w:p w:rsidR="003E164D" w:rsidP="003E164D" w14:paraId="0CACCAA1" w14:textId="77777777">
            <w:pPr>
              <w:pStyle w:val="TableParagraph"/>
              <w:ind w:left="-10" w:right="-73" w:hanging="90"/>
              <w:jc w:val="center"/>
              <w:rPr>
                <w:rFonts w:ascii="Arial Narrow"/>
                <w:b/>
              </w:rPr>
            </w:pPr>
            <w:r w:rsidRPr="00A67EB2">
              <w:rPr>
                <w:rFonts w:ascii="Arial Narrow"/>
                <w:b/>
              </w:rPr>
              <w:t>(MSG type 1b)</w:t>
            </w:r>
          </w:p>
          <w:p w:rsidR="003E164D" w:rsidRPr="00A67EB2" w:rsidP="003E164D" w14:paraId="5BE63B48" w14:textId="77777777">
            <w:pPr>
              <w:pStyle w:val="TableParagraph"/>
              <w:ind w:left="-10" w:right="-73" w:hanging="90"/>
              <w:jc w:val="center"/>
              <w:rPr>
                <w:rFonts w:ascii="Arial Narrow"/>
                <w:b/>
              </w:rPr>
            </w:pPr>
          </w:p>
          <w:p w:rsidR="003E164D" w:rsidRPr="00A67EB2" w:rsidP="003E164D" w14:paraId="2A7D2D39" w14:textId="77777777">
            <w:pPr>
              <w:pStyle w:val="TableParagraph"/>
              <w:spacing w:line="209" w:lineRule="exact"/>
              <w:ind w:left="89" w:right="79"/>
              <w:jc w:val="center"/>
              <w:rPr>
                <w:rFonts w:ascii="Arial Narrow"/>
                <w:b/>
                <w:sz w:val="20"/>
              </w:rPr>
            </w:pPr>
            <w:r w:rsidRPr="00A67EB2">
              <w:rPr>
                <w:rFonts w:ascii="Arial Narrow"/>
                <w:b/>
                <w:sz w:val="20"/>
              </w:rPr>
              <w:t>(G)</w:t>
            </w:r>
          </w:p>
        </w:tc>
        <w:tc>
          <w:tcPr>
            <w:tcW w:w="1404" w:type="dxa"/>
            <w:tcBorders>
              <w:left w:val="double" w:sz="6" w:space="0" w:color="000000"/>
              <w:bottom w:val="single" w:sz="6" w:space="0" w:color="000000"/>
              <w:right w:val="double" w:sz="6" w:space="0" w:color="000000"/>
            </w:tcBorders>
            <w:vAlign w:val="bottom"/>
          </w:tcPr>
          <w:p w:rsidR="003E164D" w:rsidRPr="00A67EB2" w:rsidP="003E164D" w14:paraId="1F3CA50C" w14:textId="77777777">
            <w:pPr>
              <w:pStyle w:val="TableParagraph"/>
              <w:ind w:left="97" w:right="85"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EFLGain</w:t>
            </w:r>
            <w:r w:rsidRPr="00A67EB2">
              <w:rPr>
                <w:rFonts w:ascii="Arial Narrow"/>
                <w:b/>
              </w:rPr>
              <w:t xml:space="preserve"> by</w:t>
            </w:r>
            <w:r w:rsidRPr="00A67EB2">
              <w:rPr>
                <w:rFonts w:ascii="Arial Narrow"/>
                <w:b/>
                <w:spacing w:val="1"/>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2"/>
              </w:rPr>
              <w:t xml:space="preserve"> </w:t>
            </w:r>
            <w:r w:rsidRPr="00A67EB2">
              <w:rPr>
                <w:rFonts w:ascii="Arial Narrow"/>
                <w:b/>
              </w:rPr>
              <w:t>Credits</w:t>
            </w:r>
          </w:p>
          <w:p w:rsidR="003E164D" w:rsidP="003E164D" w14:paraId="74947FD1" w14:textId="77777777">
            <w:pPr>
              <w:pStyle w:val="TableParagraph"/>
              <w:ind w:right="79"/>
              <w:jc w:val="center"/>
              <w:rPr>
                <w:rFonts w:ascii="Arial Narrow"/>
                <w:b/>
              </w:rPr>
            </w:pPr>
            <w:r w:rsidRPr="00A67EB2">
              <w:rPr>
                <w:rFonts w:ascii="Arial Narrow"/>
                <w:b/>
              </w:rPr>
              <w:t>(MSG type 1b)</w:t>
            </w:r>
          </w:p>
          <w:p w:rsidR="003E164D" w:rsidRPr="00A67EB2" w:rsidP="003E164D" w14:paraId="7FF8798C" w14:textId="77777777">
            <w:pPr>
              <w:pStyle w:val="TableParagraph"/>
              <w:ind w:right="79"/>
              <w:jc w:val="center"/>
              <w:rPr>
                <w:rFonts w:ascii="Arial Narrow"/>
                <w:b/>
              </w:rPr>
            </w:pPr>
          </w:p>
          <w:p w:rsidR="003E164D" w:rsidRPr="00A67EB2" w:rsidP="003E164D" w14:paraId="7A5BDD2D" w14:textId="77777777">
            <w:pPr>
              <w:pStyle w:val="TableParagraph"/>
              <w:spacing w:line="209" w:lineRule="exact"/>
              <w:ind w:left="549" w:right="542"/>
              <w:jc w:val="center"/>
              <w:rPr>
                <w:rFonts w:ascii="Arial Narrow"/>
                <w:b/>
                <w:sz w:val="20"/>
              </w:rPr>
            </w:pPr>
            <w:r w:rsidRPr="00A67EB2">
              <w:rPr>
                <w:rFonts w:ascii="Arial Narrow"/>
                <w:b/>
                <w:sz w:val="20"/>
              </w:rPr>
              <w:t>(H)</w:t>
            </w:r>
          </w:p>
        </w:tc>
        <w:tc>
          <w:tcPr>
            <w:tcW w:w="1312" w:type="dxa"/>
            <w:tcBorders>
              <w:left w:val="double" w:sz="6" w:space="0" w:color="000000"/>
              <w:bottom w:val="single" w:sz="6" w:space="0" w:color="000000"/>
              <w:right w:val="double" w:sz="6" w:space="0" w:color="000000"/>
            </w:tcBorders>
            <w:vAlign w:val="bottom"/>
          </w:tcPr>
          <w:p w:rsidR="003E164D" w:rsidRPr="00A67EB2" w:rsidP="003E164D" w14:paraId="31410827" w14:textId="77777777">
            <w:pPr>
              <w:pStyle w:val="TableParagraph"/>
              <w:spacing w:before="215"/>
              <w:ind w:left="90" w:right="82"/>
              <w:jc w:val="center"/>
              <w:rPr>
                <w:rFonts w:ascii="Arial Narrow"/>
                <w:b/>
              </w:rPr>
            </w:pPr>
            <w:r w:rsidRPr="00A67EB2">
              <w:rPr>
                <w:rFonts w:ascii="Arial Narrow"/>
                <w:b/>
              </w:rPr>
              <w:t>Number with</w:t>
            </w:r>
            <w:r w:rsidRPr="00A67EB2">
              <w:rPr>
                <w:rFonts w:ascii="Arial Narrow"/>
                <w:b/>
                <w:spacing w:val="-49"/>
              </w:rPr>
              <w:t xml:space="preserve"> </w:t>
            </w:r>
            <w:r w:rsidRPr="00A67EB2">
              <w:rPr>
                <w:rFonts w:ascii="Arial Narrow"/>
                <w:b/>
              </w:rPr>
              <w:t>EFL Gain by</w:t>
            </w:r>
            <w:r w:rsidRPr="00A67EB2">
              <w:rPr>
                <w:rFonts w:ascii="Arial Narrow"/>
                <w:b/>
                <w:spacing w:val="-48"/>
              </w:rPr>
              <w:t xml:space="preserve"> </w:t>
            </w:r>
            <w:r w:rsidRPr="00A67EB2">
              <w:rPr>
                <w:rFonts w:ascii="Arial Narrow"/>
                <w:b/>
              </w:rPr>
              <w:t>Transition to</w:t>
            </w:r>
            <w:r w:rsidRPr="00A67EB2">
              <w:rPr>
                <w:rFonts w:ascii="Arial Narrow"/>
                <w:b/>
                <w:spacing w:val="-49"/>
              </w:rPr>
              <w:t xml:space="preserve"> </w:t>
            </w:r>
            <w:r w:rsidRPr="00A67EB2">
              <w:rPr>
                <w:rFonts w:ascii="Arial Narrow"/>
                <w:b/>
              </w:rPr>
              <w:t>Post-</w:t>
            </w:r>
            <w:r w:rsidRPr="00A67EB2">
              <w:rPr>
                <w:rFonts w:ascii="Arial Narrow"/>
                <w:b/>
                <w:spacing w:val="1"/>
              </w:rPr>
              <w:t xml:space="preserve"> </w:t>
            </w:r>
            <w:r w:rsidRPr="00A67EB2">
              <w:rPr>
                <w:rFonts w:ascii="Arial Narrow"/>
                <w:b/>
              </w:rPr>
              <w:t>secondary</w:t>
            </w:r>
          </w:p>
          <w:p w:rsidR="003E164D" w:rsidRPr="00A67EB2" w:rsidP="003E164D" w14:paraId="26E27CF0" w14:textId="77777777">
            <w:pPr>
              <w:pStyle w:val="TableParagraph"/>
              <w:spacing w:line="231" w:lineRule="exact"/>
              <w:ind w:left="78" w:right="74"/>
              <w:jc w:val="center"/>
              <w:rPr>
                <w:rFonts w:ascii="Arial Narrow"/>
                <w:b/>
                <w:spacing w:val="-2"/>
              </w:rPr>
            </w:pPr>
            <w:r w:rsidRPr="00A67EB2">
              <w:rPr>
                <w:rFonts w:ascii="Arial Narrow"/>
                <w:b/>
              </w:rPr>
              <w:t>Education</w:t>
            </w:r>
          </w:p>
          <w:p w:rsidR="003E164D" w:rsidP="003E164D" w14:paraId="59DFC293" w14:textId="77777777">
            <w:pPr>
              <w:pStyle w:val="TableParagraph"/>
              <w:spacing w:line="231" w:lineRule="exact"/>
              <w:jc w:val="center"/>
              <w:rPr>
                <w:rFonts w:ascii="Arial Narrow"/>
                <w:b/>
              </w:rPr>
            </w:pPr>
            <w:r w:rsidRPr="00A67EB2">
              <w:rPr>
                <w:rFonts w:ascii="Arial Narrow"/>
                <w:b/>
              </w:rPr>
              <w:t>(MSG type 1c)</w:t>
            </w:r>
          </w:p>
          <w:p w:rsidR="003E164D" w:rsidRPr="00A67EB2" w:rsidP="003E164D" w14:paraId="783874DD" w14:textId="77777777">
            <w:pPr>
              <w:pStyle w:val="TableParagraph"/>
              <w:spacing w:line="231" w:lineRule="exact"/>
              <w:jc w:val="center"/>
              <w:rPr>
                <w:rFonts w:ascii="Arial Narrow"/>
                <w:b/>
                <w:spacing w:val="-2"/>
              </w:rPr>
            </w:pPr>
          </w:p>
          <w:p w:rsidR="003E164D" w:rsidRPr="00A67EB2" w:rsidP="003E164D" w14:paraId="28E83EF8" w14:textId="77777777">
            <w:pPr>
              <w:pStyle w:val="TableParagraph"/>
              <w:spacing w:line="231" w:lineRule="exact"/>
              <w:ind w:left="78" w:right="74"/>
              <w:jc w:val="center"/>
              <w:rPr>
                <w:rFonts w:ascii="Arial Narrow"/>
                <w:b/>
                <w:sz w:val="20"/>
              </w:rPr>
            </w:pPr>
            <w:r w:rsidRPr="00A67EB2">
              <w:rPr>
                <w:rFonts w:ascii="Arial Narrow"/>
                <w:b/>
                <w:sz w:val="20"/>
              </w:rPr>
              <w:t>(I)</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0C46D28" w14:textId="54F07269">
            <w:pPr>
              <w:pStyle w:val="TableParagraph"/>
              <w:ind w:left="174" w:right="184" w:hanging="1"/>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 by</w:t>
            </w:r>
            <w:r w:rsidRPr="00A67EB2">
              <w:rPr>
                <w:rFonts w:ascii="Arial Narrow"/>
                <w:b/>
                <w:spacing w:val="1"/>
              </w:rPr>
              <w:t xml:space="preserve"> </w:t>
            </w:r>
            <w:r w:rsidRPr="00A67EB2">
              <w:rPr>
                <w:rFonts w:ascii="Arial Narrow"/>
                <w:b/>
              </w:rPr>
              <w:t>Transition to</w:t>
            </w:r>
            <w:r w:rsidRPr="00A67EB2">
              <w:rPr>
                <w:rFonts w:ascii="Arial Narrow"/>
                <w:b/>
                <w:spacing w:val="1"/>
              </w:rPr>
              <w:t xml:space="preserve"> </w:t>
            </w:r>
            <w:r w:rsidRPr="00A67EB2">
              <w:rPr>
                <w:rFonts w:ascii="Arial Narrow"/>
                <w:b/>
              </w:rPr>
              <w:t>Post</w:t>
            </w:r>
            <w:r>
              <w:rPr>
                <w:rFonts w:ascii="Arial Narrow"/>
                <w:b/>
              </w:rPr>
              <w:t>-s</w:t>
            </w:r>
            <w:r w:rsidRPr="00A67EB2">
              <w:rPr>
                <w:rFonts w:ascii="Arial Narrow"/>
                <w:b/>
              </w:rPr>
              <w:t>econdary</w:t>
            </w:r>
            <w:r w:rsidRPr="00A67EB2">
              <w:rPr>
                <w:rFonts w:ascii="Arial Narrow"/>
                <w:b/>
                <w:spacing w:val="-48"/>
              </w:rPr>
              <w:t xml:space="preserve"> </w:t>
            </w:r>
            <w:r w:rsidRPr="00A67EB2">
              <w:rPr>
                <w:rFonts w:ascii="Arial Narrow"/>
                <w:b/>
              </w:rPr>
              <w:t>Education</w:t>
            </w:r>
          </w:p>
          <w:p w:rsidR="003E164D" w:rsidP="003E164D" w14:paraId="3A9C9928" w14:textId="77777777">
            <w:pPr>
              <w:pStyle w:val="TableParagraph"/>
              <w:spacing w:line="208" w:lineRule="exact"/>
              <w:ind w:left="13" w:right="21"/>
              <w:jc w:val="center"/>
              <w:rPr>
                <w:rFonts w:ascii="Arial Narrow"/>
                <w:b/>
              </w:rPr>
            </w:pPr>
            <w:r w:rsidRPr="00A67EB2">
              <w:rPr>
                <w:rFonts w:ascii="Arial Narrow"/>
                <w:b/>
              </w:rPr>
              <w:t>(MSG type 1c)</w:t>
            </w:r>
          </w:p>
          <w:p w:rsidR="003E164D" w:rsidRPr="00A67EB2" w:rsidP="003E164D" w14:paraId="24AC76AA" w14:textId="77777777">
            <w:pPr>
              <w:pStyle w:val="TableParagraph"/>
              <w:spacing w:line="208" w:lineRule="exact"/>
              <w:ind w:left="13" w:right="21"/>
              <w:jc w:val="center"/>
              <w:rPr>
                <w:rFonts w:ascii="Arial Narrow"/>
                <w:b/>
                <w:sz w:val="20"/>
              </w:rPr>
            </w:pPr>
          </w:p>
          <w:p w:rsidR="003E164D" w:rsidRPr="00A67EB2" w:rsidP="003E164D" w14:paraId="07511727" w14:textId="77777777">
            <w:pPr>
              <w:pStyle w:val="TableParagraph"/>
              <w:spacing w:line="208" w:lineRule="exact"/>
              <w:ind w:left="13" w:right="111"/>
              <w:jc w:val="center"/>
              <w:rPr>
                <w:rFonts w:ascii="Arial Narrow"/>
                <w:b/>
                <w:sz w:val="20"/>
              </w:rPr>
            </w:pPr>
            <w:r w:rsidRPr="00A67EB2">
              <w:rPr>
                <w:rFonts w:ascii="Arial Narrow"/>
                <w:b/>
                <w:sz w:val="20"/>
              </w:rPr>
              <w:t>(J)</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65D7814E" w14:textId="2D2A5432">
            <w:pPr>
              <w:pStyle w:val="TableParagraph"/>
              <w:spacing w:line="231" w:lineRule="exact"/>
              <w:ind w:left="78" w:right="74"/>
              <w:jc w:val="center"/>
              <w:rPr>
                <w:rFonts w:ascii="Arial Narrow"/>
                <w:b/>
                <w:spacing w:val="-2"/>
              </w:rPr>
            </w:pPr>
            <w:r w:rsidRPr="00A67EB2">
              <w:rPr>
                <w:rFonts w:ascii="Arial Narrow"/>
                <w:b/>
              </w:rPr>
              <w:t xml:space="preserve">Number </w:t>
            </w:r>
            <w:r>
              <w:rPr>
                <w:rFonts w:ascii="Arial Narrow"/>
                <w:b/>
              </w:rPr>
              <w:t xml:space="preserve">with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7888945" w14:textId="514CB1BD">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6C06E02D" w14:textId="77777777">
            <w:pPr>
              <w:pStyle w:val="TableParagraph"/>
              <w:spacing w:line="231" w:lineRule="exact"/>
              <w:jc w:val="center"/>
              <w:rPr>
                <w:rFonts w:ascii="Arial Narrow"/>
                <w:b/>
                <w:spacing w:val="-2"/>
              </w:rPr>
            </w:pPr>
          </w:p>
          <w:p w:rsidR="003E164D" w:rsidRPr="00A67EB2" w:rsidP="003E164D" w14:paraId="165B6373" w14:textId="25B99008">
            <w:pPr>
              <w:pStyle w:val="TableParagraph"/>
              <w:ind w:left="174" w:right="184" w:hanging="1"/>
              <w:jc w:val="center"/>
              <w:rPr>
                <w:rFonts w:ascii="Arial Narrow"/>
                <w:b/>
              </w:rPr>
            </w:pPr>
            <w:r w:rsidRPr="00A67EB2">
              <w:rPr>
                <w:rFonts w:ascii="Arial Narrow"/>
                <w:b/>
                <w:sz w:val="20"/>
              </w:rPr>
              <w:t>(</w:t>
            </w:r>
            <w:r>
              <w:rPr>
                <w:rFonts w:ascii="Arial Narrow"/>
                <w:b/>
                <w:sz w:val="20"/>
              </w:rPr>
              <w:t>K</w:t>
            </w:r>
            <w:r w:rsidRPr="00A67EB2">
              <w:rPr>
                <w:rFonts w:ascii="Arial Narrow"/>
                <w:b/>
                <w:sz w:val="20"/>
              </w:rPr>
              <w:t>)</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FE56510" w14:textId="7E5B15A6">
            <w:pPr>
              <w:pStyle w:val="TableParagraph"/>
              <w:spacing w:line="231" w:lineRule="exact"/>
              <w:ind w:left="78" w:right="74"/>
              <w:jc w:val="center"/>
              <w:rPr>
                <w:rFonts w:ascii="Arial Narrow"/>
                <w:b/>
                <w:spacing w:val="-2"/>
              </w:rPr>
            </w:pPr>
            <w:r>
              <w:rPr>
                <w:rFonts w:ascii="Arial Narrow"/>
                <w:b/>
              </w:rPr>
              <w:t xml:space="preserve">Percentage Achieving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E6316B8" w14:textId="77777777">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5A6B46B7" w14:textId="77777777">
            <w:pPr>
              <w:pStyle w:val="TableParagraph"/>
              <w:spacing w:line="231" w:lineRule="exact"/>
              <w:jc w:val="center"/>
              <w:rPr>
                <w:rFonts w:ascii="Arial Narrow"/>
                <w:b/>
                <w:spacing w:val="-2"/>
              </w:rPr>
            </w:pPr>
          </w:p>
          <w:p w:rsidR="003E164D" w:rsidRPr="00A67EB2" w:rsidP="003E164D" w14:paraId="3B9DCF4A" w14:textId="53DEBE3C">
            <w:pPr>
              <w:pStyle w:val="TableParagraph"/>
              <w:ind w:left="174" w:right="184" w:hanging="1"/>
              <w:jc w:val="center"/>
              <w:rPr>
                <w:rFonts w:ascii="Arial Narrow"/>
                <w:b/>
              </w:rPr>
            </w:pPr>
            <w:r w:rsidRPr="00A67EB2">
              <w:rPr>
                <w:rFonts w:ascii="Arial Narrow"/>
                <w:b/>
                <w:sz w:val="20"/>
              </w:rPr>
              <w:t>(</w:t>
            </w:r>
            <w:r>
              <w:rPr>
                <w:rFonts w:ascii="Arial Narrow"/>
                <w:b/>
                <w:sz w:val="20"/>
              </w:rPr>
              <w:t>L</w:t>
            </w:r>
            <w:r w:rsidRPr="00A67EB2">
              <w:rPr>
                <w:rFonts w:ascii="Arial Narrow"/>
                <w:b/>
                <w:sz w:val="20"/>
              </w:rPr>
              <w:t>)</w:t>
            </w:r>
          </w:p>
        </w:tc>
      </w:tr>
      <w:tr w14:paraId="3CA94147" w14:textId="30262AD7"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5416F99"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A63240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869626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DF1D98B"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4233A3B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21C141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A3CBA09"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6B9BDC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3EB1E18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4925729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AD7AB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43465598" w14:textId="77777777">
            <w:pPr>
              <w:pStyle w:val="TableParagraph"/>
              <w:rPr>
                <w:sz w:val="16"/>
              </w:rPr>
            </w:pPr>
          </w:p>
        </w:tc>
      </w:tr>
      <w:tr w14:paraId="1ACB1DB1" w14:textId="7C4E79BD" w:rsidTr="00CF7CB6">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443A0C65"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1FA631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DB878D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900CA3E"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E5B79ED"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66144E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C9E0B0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661A81C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1F0C45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CAA42A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F210F0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69A13979" w14:textId="77777777">
            <w:pPr>
              <w:pStyle w:val="TableParagraph"/>
              <w:rPr>
                <w:sz w:val="16"/>
              </w:rPr>
            </w:pPr>
          </w:p>
        </w:tc>
      </w:tr>
      <w:tr w14:paraId="3B430958" w14:textId="6926D3DC"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D3EC4CC"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C10BA78"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8CE913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07A6D6E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8F64E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661E33C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FB6296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A5FE7ED"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C516B2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6A8995C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0D72F2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119A9743" w14:textId="77777777">
            <w:pPr>
              <w:pStyle w:val="TableParagraph"/>
              <w:rPr>
                <w:sz w:val="16"/>
              </w:rPr>
            </w:pPr>
          </w:p>
        </w:tc>
      </w:tr>
      <w:tr w14:paraId="213C6DC2" w14:textId="72A98DE0"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5CA54F4"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E29E245"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DA2B6F"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07C12E46"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918EB1B"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6C001CB5"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B5A4AE8"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1F8899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6C226A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0151267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3E040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6DB4AE7A" w14:textId="77777777">
            <w:pPr>
              <w:pStyle w:val="TableParagraph"/>
              <w:rPr>
                <w:sz w:val="16"/>
              </w:rPr>
            </w:pPr>
          </w:p>
        </w:tc>
      </w:tr>
      <w:tr w14:paraId="0F67CFEA" w14:textId="479671EF" w:rsidTr="00CF7CB6">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264B6181"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4E84F6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F3B8AE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A4BDB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B2FB18A"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FBAA2EC"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608FC84"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1CC4A6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4FA51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B7D425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E2260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19DC227" w14:textId="77777777">
            <w:pPr>
              <w:pStyle w:val="TableParagraph"/>
              <w:rPr>
                <w:sz w:val="16"/>
              </w:rPr>
            </w:pPr>
          </w:p>
        </w:tc>
      </w:tr>
      <w:tr w14:paraId="238FAD6C" w14:textId="4C2E3453"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CA00DAA"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338FB7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C12D8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A16AD0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2F9442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FB87F2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3F400F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62D519B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4480DC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B4510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B18C4D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39A2C32" w14:textId="77777777">
            <w:pPr>
              <w:pStyle w:val="TableParagraph"/>
              <w:rPr>
                <w:sz w:val="16"/>
              </w:rPr>
            </w:pPr>
          </w:p>
        </w:tc>
      </w:tr>
      <w:tr w14:paraId="4683BC80" w14:textId="6C9E3E0C"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9FCD27D" w14:textId="77777777">
            <w:pPr>
              <w:pStyle w:val="TableParagraph"/>
              <w:spacing w:before="1" w:line="224" w:lineRule="exact"/>
              <w:ind w:left="107"/>
              <w:rPr>
                <w:rFonts w:ascii="Arial Narrow"/>
              </w:rPr>
            </w:pPr>
            <w:r w:rsidRPr="00A67EB2">
              <w:rPr>
                <w:rFonts w:ascii="Arial Narrow"/>
              </w:rPr>
              <w:t>Alternative ABE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5323DF7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2410B8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46453CC"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7EF8876"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0B52D80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04376BFA"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D3615F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EF5446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24EDD1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E93E6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0DBF41EE" w14:textId="77777777">
            <w:pPr>
              <w:pStyle w:val="TableParagraph"/>
              <w:rPr>
                <w:sz w:val="16"/>
              </w:rPr>
            </w:pPr>
          </w:p>
        </w:tc>
      </w:tr>
      <w:tr w14:paraId="50225809" w14:textId="7D510CC4"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6E366D9" w14:textId="77777777">
            <w:pPr>
              <w:pStyle w:val="TableParagraph"/>
              <w:spacing w:before="1" w:line="224"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1CED5F56"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96F2B2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18D83B63"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A6AF6D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48D7B71"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2C55AE5"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83CC98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F0CEF3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1E41749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F1A6F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963BC15" w14:textId="77777777">
            <w:pPr>
              <w:pStyle w:val="TableParagraph"/>
              <w:rPr>
                <w:sz w:val="16"/>
              </w:rPr>
            </w:pPr>
          </w:p>
        </w:tc>
      </w:tr>
      <w:tr w14:paraId="3A81FE9F" w14:textId="72333549" w:rsidTr="00CF7CB6">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0983E4A"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B9A81BC"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16FF5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6F382721"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84202F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7789FC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997BF7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D99D87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1212B7C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32055A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D397D67"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3190328C" w14:textId="77777777">
            <w:pPr>
              <w:pStyle w:val="TableParagraph"/>
              <w:rPr>
                <w:sz w:val="16"/>
              </w:rPr>
            </w:pPr>
          </w:p>
        </w:tc>
      </w:tr>
      <w:tr w14:paraId="1C4690F1" w14:textId="03EFF69C"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811DA6D"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F5581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1240878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09C09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D247972"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B53C203"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746BE63"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002B8E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37B4C3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4C27572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9EACA5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7D478AB" w14:textId="77777777">
            <w:pPr>
              <w:pStyle w:val="TableParagraph"/>
              <w:rPr>
                <w:sz w:val="16"/>
              </w:rPr>
            </w:pPr>
          </w:p>
        </w:tc>
      </w:tr>
      <w:tr w14:paraId="54CC8A24" w14:textId="1D26023A"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A331C0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5C643E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226EFB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AC65B4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66A9786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0E7DFD8A"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27447FD"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11FA78E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50FBD32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67E1998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D36E3F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56303732" w14:textId="77777777">
            <w:pPr>
              <w:pStyle w:val="TableParagraph"/>
              <w:rPr>
                <w:sz w:val="16"/>
              </w:rPr>
            </w:pPr>
          </w:p>
        </w:tc>
      </w:tr>
      <w:tr w14:paraId="097BFD9A" w14:textId="12C267FC" w:rsidTr="00CF7CB6">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5DC71B3"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502CC13"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75BCBE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7A9E59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BDA6E35"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5C2CD9B"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D5691C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D23F47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76612E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31F119E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68F34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471BFAD3" w14:textId="77777777">
            <w:pPr>
              <w:pStyle w:val="TableParagraph"/>
              <w:rPr>
                <w:sz w:val="16"/>
              </w:rPr>
            </w:pPr>
          </w:p>
        </w:tc>
      </w:tr>
      <w:tr w14:paraId="63AE36FE" w14:textId="1772470C"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74BCBD6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7BA3A8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E645CD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B4A20A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5D3BF9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76A2002"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D5AB4E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BDA18DF"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68F8E38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F3D749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648423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161C5B66" w14:textId="77777777">
            <w:pPr>
              <w:pStyle w:val="TableParagraph"/>
              <w:rPr>
                <w:sz w:val="16"/>
              </w:rPr>
            </w:pPr>
          </w:p>
        </w:tc>
      </w:tr>
      <w:tr w14:paraId="17C783BE" w14:textId="58EB08D5"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D809753"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93A17F4"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4B5CC74"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D712554"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8B1E14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B1C51D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87D426E"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86A6A2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780FB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09FF074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CA8FA0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4BBEB6BC" w14:textId="77777777">
            <w:pPr>
              <w:pStyle w:val="TableParagraph"/>
              <w:rPr>
                <w:sz w:val="16"/>
              </w:rPr>
            </w:pPr>
          </w:p>
        </w:tc>
      </w:tr>
      <w:tr w14:paraId="53009D09" w14:textId="6E751E97" w:rsidTr="00CF7CB6">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C15CC0A" w14:textId="77777777">
            <w:pPr>
              <w:pStyle w:val="TableParagraph"/>
              <w:spacing w:before="1" w:line="224" w:lineRule="exact"/>
              <w:ind w:left="107"/>
              <w:rPr>
                <w:rFonts w:ascii="Arial Narrow"/>
              </w:rPr>
            </w:pPr>
            <w:r w:rsidRPr="00A67EB2">
              <w:rPr>
                <w:rFonts w:ascii="Arial Narrow"/>
              </w:rPr>
              <w:t xml:space="preserve">Alternative </w:t>
            </w:r>
            <w:r>
              <w:rPr>
                <w:rFonts w:ascii="Arial Narrow"/>
              </w:rPr>
              <w:t>ESL</w:t>
            </w:r>
            <w:r w:rsidRPr="00A67EB2">
              <w:rPr>
                <w:rFonts w:ascii="Arial Narrow"/>
              </w:rPr>
              <w:t xml:space="preserv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B41886E"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C1BB3E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DD1C437"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361524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379DBDD7"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988B15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C08B82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058D0CE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0F33D86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72E0A3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1E236DF6" w14:textId="77777777">
            <w:pPr>
              <w:pStyle w:val="TableParagraph"/>
              <w:rPr>
                <w:sz w:val="16"/>
              </w:rPr>
            </w:pPr>
          </w:p>
        </w:tc>
      </w:tr>
      <w:tr w14:paraId="6B8676D8" w14:textId="503E2772" w:rsidTr="00CF7CB6">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59954B05" w14:textId="77777777">
            <w:pPr>
              <w:pStyle w:val="TableParagraph"/>
              <w:spacing w:line="224"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6BD61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01BB1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1873A080"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E11010"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3320D2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2306F9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27367B9B"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030AB2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162383D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6F2D02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B7C1947" w14:textId="77777777">
            <w:pPr>
              <w:pStyle w:val="TableParagraph"/>
              <w:rPr>
                <w:sz w:val="16"/>
              </w:rPr>
            </w:pPr>
          </w:p>
        </w:tc>
      </w:tr>
      <w:tr w14:paraId="3CF17B3D" w14:textId="62E2A2F7" w:rsidTr="00040318">
        <w:tblPrEx>
          <w:tblW w:w="0" w:type="auto"/>
          <w:tblLayout w:type="fixed"/>
          <w:tblCellMar>
            <w:left w:w="0" w:type="dxa"/>
            <w:right w:w="0" w:type="dxa"/>
          </w:tblCellMar>
          <w:tblLook w:val="01E0"/>
        </w:tblPrEx>
        <w:trPr>
          <w:trHeight w:val="453"/>
        </w:trPr>
        <w:tc>
          <w:tcPr>
            <w:tcW w:w="2257" w:type="dxa"/>
            <w:tcBorders>
              <w:top w:val="single" w:sz="6" w:space="0" w:color="000000"/>
              <w:left w:val="single" w:sz="6" w:space="0" w:color="000000"/>
              <w:bottom w:val="single" w:sz="6" w:space="0" w:color="000000"/>
              <w:right w:val="double" w:sz="6" w:space="0" w:color="000000"/>
            </w:tcBorders>
            <w:vAlign w:val="center"/>
          </w:tcPr>
          <w:p w:rsidR="003E164D" w:rsidRPr="00A67EB2" w:rsidP="003E164D" w14:paraId="208A3A33" w14:textId="77777777">
            <w:pPr>
              <w:pStyle w:val="TableParagraph"/>
              <w:spacing w:before="1" w:line="217" w:lineRule="exact"/>
              <w:jc w:val="right"/>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1E7889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5A6F454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9C14832"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06FBA818"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F6C52F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9B8D5E7"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42F2F408"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3E164D" w:rsidRPr="00A67EB2" w:rsidP="003E164D" w14:paraId="7D88AD2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7F67674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E3117B9"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3E164D" w:rsidRPr="00A67EB2" w:rsidP="003E164D" w14:paraId="2B92C668" w14:textId="77777777">
            <w:pPr>
              <w:pStyle w:val="TableParagraph"/>
              <w:rPr>
                <w:sz w:val="16"/>
              </w:rPr>
            </w:pPr>
          </w:p>
        </w:tc>
      </w:tr>
    </w:tbl>
    <w:p w:rsidR="002A21B5" w:rsidRPr="00A67EB2" w:rsidP="00A67EB2" w14:paraId="17119D6B" w14:textId="77777777">
      <w:pPr>
        <w:rPr>
          <w:sz w:val="16"/>
        </w:rPr>
        <w:sectPr w:rsidSect="00146FEF">
          <w:pgSz w:w="20160" w:h="12240" w:orient="landscape" w:code="5"/>
          <w:pgMar w:top="360" w:right="320" w:bottom="740" w:left="320" w:header="0" w:footer="540" w:gutter="0"/>
          <w:cols w:space="720"/>
          <w:docGrid w:linePitch="299"/>
        </w:sectPr>
      </w:pPr>
      <w:r w:rsidRPr="00A67EB2">
        <w:rPr>
          <w:sz w:val="16"/>
        </w:rPr>
        <w:br w:type="textWrapping" w:clear="all"/>
      </w:r>
    </w:p>
    <w:p w:rsidR="002A21B5" w:rsidRPr="00A67EB2" w:rsidP="00A67EB2" w14:paraId="19D0C593"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4A</w:t>
      </w:r>
    </w:p>
    <w:p w:rsidR="002A21B5" w:rsidRPr="00A67EB2" w:rsidP="00A67EB2" w14:paraId="7938589D" w14:textId="4B23F75B">
      <w:pPr>
        <w:pStyle w:val="ListParagraph"/>
        <w:numPr>
          <w:ilvl w:val="0"/>
          <w:numId w:val="19"/>
        </w:numPr>
        <w:tabs>
          <w:tab w:val="left" w:pos="450"/>
        </w:tabs>
        <w:spacing w:before="241" w:line="244" w:lineRule="exact"/>
        <w:ind w:left="517" w:hanging="406"/>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B</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3"/>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3"/>
          <w:sz w:val="20"/>
        </w:rPr>
        <w:t xml:space="preserve"> </w:t>
      </w:r>
      <w:r w:rsidRPr="00A67EB2" w:rsidR="00ED312A">
        <w:rPr>
          <w:rFonts w:ascii="Arial Narrow" w:hAnsi="Arial Narrow"/>
          <w:spacing w:val="-3"/>
          <w:sz w:val="20"/>
        </w:rPr>
        <w:t>(MSG types 1a, 1b, 1c</w:t>
      </w:r>
      <w:r w:rsidR="00727281">
        <w:rPr>
          <w:rFonts w:ascii="Arial Narrow" w:hAnsi="Arial Narrow"/>
          <w:spacing w:val="-3"/>
          <w:sz w:val="20"/>
        </w:rPr>
        <w:t>, 1d</w:t>
      </w:r>
      <w:r w:rsidRPr="00A67EB2" w:rsidR="00ED312A">
        <w:rPr>
          <w:rFonts w:ascii="Arial Narrow" w:hAnsi="Arial Narrow"/>
          <w:spacing w:val="-3"/>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year.</w:t>
      </w:r>
    </w:p>
    <w:p w:rsidR="002A21B5" w:rsidRPr="00A67EB2" w:rsidP="00A67EB2" w14:paraId="01AC726E" w14:textId="77777777">
      <w:pPr>
        <w:pStyle w:val="ListParagraph"/>
        <w:numPr>
          <w:ilvl w:val="0"/>
          <w:numId w:val="19"/>
        </w:numPr>
        <w:tabs>
          <w:tab w:val="left" w:pos="471"/>
          <w:tab w:val="left" w:pos="472"/>
        </w:tabs>
        <w:spacing w:before="1" w:line="237" w:lineRule="auto"/>
        <w:ind w:left="471" w:right="138"/>
        <w:rPr>
          <w:rFonts w:ascii="Symbol" w:hAnsi="Symbol"/>
          <w:sz w:val="20"/>
        </w:rPr>
      </w:pPr>
      <w:r w:rsidRPr="00A67EB2">
        <w:rPr>
          <w:rFonts w:ascii="Arial Narrow" w:hAnsi="Arial Narrow"/>
          <w:sz w:val="20"/>
        </w:rPr>
        <w:t>Both ELA/literacy or ELP and Mathematics level gains must be reported for all participants</w:t>
      </w:r>
      <w:r w:rsidRPr="00A67EB2" w:rsidR="006D7990">
        <w:rPr>
          <w:rFonts w:ascii="Arial Narrow" w:hAnsi="Arial Narrow"/>
          <w:sz w:val="20"/>
        </w:rPr>
        <w:t xml:space="preserve"> utilizing MSG Type 1a</w:t>
      </w:r>
      <w:r w:rsidRPr="00A67EB2">
        <w:rPr>
          <w:rFonts w:ascii="Arial Narrow" w:hAnsi="Arial Narrow"/>
          <w:sz w:val="20"/>
        </w:rPr>
        <w:t>, if tested in both areas. EFL gains reported in Columns C and D may be measured by reading, writing, literacy</w:t>
      </w:r>
      <w:r w:rsidRPr="00A67EB2">
        <w:rPr>
          <w:rFonts w:ascii="Arial Narrow" w:hAnsi="Arial Narrow"/>
          <w:spacing w:val="1"/>
          <w:sz w:val="20"/>
        </w:rPr>
        <w:t xml:space="preserve"> </w:t>
      </w:r>
      <w:r w:rsidRPr="00A67EB2">
        <w:rPr>
          <w:rFonts w:ascii="Arial Narrow" w:hAnsi="Arial Narrow"/>
          <w:sz w:val="20"/>
        </w:rPr>
        <w:t>skills,</w:t>
      </w:r>
      <w:r w:rsidRPr="00A67EB2">
        <w:rPr>
          <w:rFonts w:ascii="Arial Narrow" w:hAnsi="Arial Narrow"/>
          <w:spacing w:val="-3"/>
          <w:sz w:val="20"/>
        </w:rPr>
        <w:t xml:space="preserve"> </w:t>
      </w:r>
      <w:r w:rsidRPr="00A67EB2">
        <w:rPr>
          <w:rFonts w:ascii="Arial Narrow" w:hAnsi="Arial Narrow"/>
          <w:sz w:val="20"/>
        </w:rPr>
        <w:t>speaking</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listening</w:t>
      </w:r>
      <w:r w:rsidRPr="00A67EB2">
        <w:rPr>
          <w:rFonts w:ascii="Arial Narrow" w:hAnsi="Arial Narrow"/>
          <w:spacing w:val="-1"/>
          <w:sz w:val="20"/>
        </w:rPr>
        <w:t xml:space="preserve"> </w:t>
      </w:r>
      <w:r w:rsidRPr="00A67EB2">
        <w:rPr>
          <w:rFonts w:ascii="Arial Narrow" w:hAnsi="Arial Narrow"/>
          <w:sz w:val="20"/>
        </w:rPr>
        <w:t>tests</w:t>
      </w:r>
      <w:r w:rsidRPr="00A67EB2">
        <w:rPr>
          <w:rFonts w:ascii="Arial Narrow" w:hAnsi="Arial Narrow"/>
          <w:spacing w:val="-1"/>
          <w:sz w:val="20"/>
        </w:rPr>
        <w:t xml:space="preserve"> </w:t>
      </w:r>
      <w:r w:rsidRPr="00A67EB2">
        <w:rPr>
          <w:rFonts w:ascii="Arial Narrow" w:hAnsi="Arial Narrow"/>
          <w:sz w:val="20"/>
        </w:rPr>
        <w:t>approved</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use</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National</w:t>
      </w:r>
      <w:r w:rsidRPr="00A67EB2">
        <w:rPr>
          <w:rFonts w:ascii="Arial Narrow" w:hAnsi="Arial Narrow"/>
          <w:spacing w:val="-1"/>
          <w:sz w:val="20"/>
        </w:rPr>
        <w:t xml:space="preserve"> </w:t>
      </w:r>
      <w:r w:rsidRPr="00A67EB2">
        <w:rPr>
          <w:rFonts w:ascii="Arial Narrow" w:hAnsi="Arial Narrow"/>
          <w:sz w:val="20"/>
        </w:rPr>
        <w:t>Reporting</w:t>
      </w:r>
      <w:r w:rsidRPr="00A67EB2">
        <w:rPr>
          <w:rFonts w:ascii="Arial Narrow" w:hAnsi="Arial Narrow"/>
          <w:spacing w:val="-1"/>
          <w:sz w:val="20"/>
        </w:rPr>
        <w:t xml:space="preserve"> </w:t>
      </w:r>
      <w:r w:rsidRPr="00A67EB2">
        <w:rPr>
          <w:rFonts w:ascii="Arial Narrow" w:hAnsi="Arial Narrow"/>
          <w:sz w:val="20"/>
        </w:rPr>
        <w:t>System</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Adult</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(NRS).</w:t>
      </w:r>
    </w:p>
    <w:p w:rsidR="002A21B5" w:rsidRPr="00A67EB2" w:rsidP="00A67EB2" w14:paraId="4FAE8EF2"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Report</w:t>
      </w:r>
      <w:r w:rsidRPr="00A67EB2">
        <w:rPr>
          <w:rFonts w:ascii="Arial Narrow" w:hAnsi="Arial Narrow"/>
          <w:spacing w:val="-6"/>
          <w:sz w:val="20"/>
        </w:rPr>
        <w:t xml:space="preserve"> </w:t>
      </w:r>
      <w:r w:rsidRPr="00A67EB2">
        <w:rPr>
          <w:rFonts w:ascii="Arial Narrow" w:hAnsi="Arial Narrow"/>
          <w:sz w:val="20"/>
        </w:rPr>
        <w:t>Carnegie</w:t>
      </w:r>
      <w:r w:rsidRPr="00A67EB2">
        <w:rPr>
          <w:rFonts w:ascii="Arial Narrow" w:hAnsi="Arial Narrow"/>
          <w:spacing w:val="-5"/>
          <w:sz w:val="20"/>
        </w:rPr>
        <w:t xml:space="preserve"> </w:t>
      </w:r>
      <w:r w:rsidRPr="00A67EB2">
        <w:rPr>
          <w:rFonts w:ascii="Arial Narrow" w:hAnsi="Arial Narrow"/>
          <w:sz w:val="20"/>
        </w:rPr>
        <w:t>unit/credit</w:t>
      </w:r>
      <w:r w:rsidRPr="00A67EB2">
        <w:rPr>
          <w:rFonts w:ascii="Arial Narrow" w:hAnsi="Arial Narrow"/>
          <w:spacing w:val="-5"/>
          <w:sz w:val="20"/>
        </w:rPr>
        <w:t xml:space="preserve"> </w:t>
      </w:r>
      <w:r w:rsidRPr="00A67EB2">
        <w:rPr>
          <w:rFonts w:ascii="Arial Narrow" w:hAnsi="Arial Narrow"/>
          <w:sz w:val="20"/>
        </w:rPr>
        <w:t>attainment</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into</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4"/>
          <w:sz w:val="20"/>
        </w:rPr>
        <w:t xml:space="preserve"> </w:t>
      </w:r>
      <w:r w:rsidRPr="00A67EB2">
        <w:rPr>
          <w:rFonts w:ascii="Arial Narrow" w:hAnsi="Arial Narrow"/>
          <w:sz w:val="20"/>
        </w:rPr>
        <w:t>education</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6"/>
          <w:sz w:val="20"/>
        </w:rPr>
        <w:t xml:space="preserve"> </w:t>
      </w:r>
      <w:r w:rsidRPr="00A67EB2">
        <w:rPr>
          <w:rFonts w:ascii="Arial Narrow" w:hAnsi="Arial Narrow"/>
          <w:sz w:val="20"/>
        </w:rPr>
        <w:t>participants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achieved</w:t>
      </w:r>
      <w:r w:rsidRPr="00A67EB2">
        <w:rPr>
          <w:rFonts w:ascii="Arial Narrow" w:hAnsi="Arial Narrow"/>
          <w:spacing w:val="-5"/>
          <w:sz w:val="20"/>
        </w:rPr>
        <w:t xml:space="preserve"> </w:t>
      </w:r>
      <w:r w:rsidRPr="00A67EB2">
        <w:rPr>
          <w:rFonts w:ascii="Arial Narrow" w:hAnsi="Arial Narrow"/>
          <w:sz w:val="20"/>
        </w:rPr>
        <w:t>these</w:t>
      </w:r>
      <w:r w:rsidRPr="00A67EB2">
        <w:rPr>
          <w:rFonts w:ascii="Arial Narrow" w:hAnsi="Arial Narrow"/>
          <w:spacing w:val="-6"/>
          <w:sz w:val="20"/>
        </w:rPr>
        <w:t xml:space="preserve"> </w:t>
      </w:r>
      <w:r w:rsidRPr="00A67EB2">
        <w:rPr>
          <w:rFonts w:ascii="Arial Narrow" w:hAnsi="Arial Narrow"/>
          <w:sz w:val="20"/>
        </w:rPr>
        <w:t>outcomes.</w:t>
      </w:r>
      <w:r w:rsidRPr="00A67EB2">
        <w:rPr>
          <w:rFonts w:ascii="Arial Narrow" w:hAnsi="Arial Narrow"/>
          <w:spacing w:val="36"/>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outcomes</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permissible</w:t>
      </w:r>
      <w:r w:rsidRPr="00A67EB2">
        <w:rPr>
          <w:rFonts w:ascii="Arial Narrow" w:hAnsi="Arial Narrow"/>
          <w:spacing w:val="-5"/>
          <w:sz w:val="20"/>
        </w:rPr>
        <w:t xml:space="preserve"> </w:t>
      </w:r>
      <w:r w:rsidRPr="00A67EB2">
        <w:rPr>
          <w:rFonts w:ascii="Arial Narrow" w:hAnsi="Arial Narrow"/>
          <w:sz w:val="20"/>
        </w:rPr>
        <w:t>on</w:t>
      </w:r>
      <w:r w:rsidRPr="00A67EB2">
        <w:rPr>
          <w:rFonts w:ascii="Arial Narrow" w:hAnsi="Arial Narrow"/>
          <w:spacing w:val="-5"/>
          <w:sz w:val="20"/>
        </w:rPr>
        <w:t xml:space="preserve"> </w:t>
      </w:r>
      <w:r w:rsidRPr="00A67EB2">
        <w:rPr>
          <w:rFonts w:ascii="Arial Narrow" w:hAnsi="Arial Narrow"/>
          <w:sz w:val="20"/>
        </w:rPr>
        <w:t>this</w:t>
      </w:r>
      <w:r w:rsidRPr="00A67EB2">
        <w:rPr>
          <w:rFonts w:ascii="Arial Narrow" w:hAnsi="Arial Narrow"/>
          <w:spacing w:val="-5"/>
          <w:sz w:val="20"/>
        </w:rPr>
        <w:t xml:space="preserve"> </w:t>
      </w:r>
      <w:r w:rsidRPr="00A67EB2">
        <w:rPr>
          <w:rFonts w:ascii="Arial Narrow" w:hAnsi="Arial Narrow"/>
          <w:sz w:val="20"/>
        </w:rPr>
        <w:t>table</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5"/>
          <w:sz w:val="20"/>
        </w:rPr>
        <w:t xml:space="preserve"> </w:t>
      </w:r>
      <w:r w:rsidRPr="00A67EB2">
        <w:rPr>
          <w:rFonts w:ascii="Arial Narrow" w:hAnsi="Arial Narrow"/>
          <w:sz w:val="20"/>
        </w:rPr>
        <w:t>individual</w:t>
      </w:r>
      <w:r w:rsidRPr="00A67EB2">
        <w:rPr>
          <w:rFonts w:ascii="Arial Narrow" w:hAnsi="Arial Narrow"/>
          <w:spacing w:val="-5"/>
          <w:sz w:val="20"/>
        </w:rPr>
        <w:t xml:space="preserve"> </w:t>
      </w:r>
      <w:r w:rsidRPr="00A67EB2">
        <w:rPr>
          <w:rFonts w:ascii="Arial Narrow" w:hAnsi="Arial Narrow"/>
          <w:sz w:val="20"/>
        </w:rPr>
        <w:t>participants.</w:t>
      </w:r>
    </w:p>
    <w:p w:rsidR="000114A4" w:rsidRPr="00A67EB2" w:rsidP="00A67EB2" w14:paraId="76AEC177"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In Columns C and E, report only participants who were pre- and post-tested in the relevant subject areas.</w:t>
      </w:r>
    </w:p>
    <w:p w:rsidR="002A21B5" w:rsidRPr="00A67EB2" w:rsidP="00A67EB2" w14:paraId="2940E420" w14:textId="652C87B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3"/>
          <w:sz w:val="20"/>
        </w:rPr>
        <w:t xml:space="preserve"> </w:t>
      </w:r>
      <w:r w:rsidRPr="00A67EB2">
        <w:rPr>
          <w:rFonts w:ascii="Arial Narrow" w:hAnsi="Arial Narrow"/>
          <w:sz w:val="20"/>
        </w:rPr>
        <w:t>E,</w:t>
      </w:r>
      <w:r w:rsidRPr="00A67EB2">
        <w:rPr>
          <w:rFonts w:ascii="Arial Narrow" w:hAnsi="Arial Narrow"/>
          <w:spacing w:val="-5"/>
          <w:sz w:val="20"/>
        </w:rPr>
        <w:t xml:space="preserve"> </w:t>
      </w:r>
      <w:r w:rsidRPr="00A67EB2">
        <w:rPr>
          <w:rFonts w:ascii="Arial Narrow" w:hAnsi="Arial Narrow"/>
          <w:sz w:val="20"/>
        </w:rPr>
        <w:t>G,</w:t>
      </w:r>
      <w:r w:rsidRPr="00A67EB2">
        <w:rPr>
          <w:rFonts w:ascii="Arial Narrow" w:hAnsi="Arial Narrow"/>
          <w:spacing w:val="-4"/>
          <w:sz w:val="20"/>
        </w:rPr>
        <w:t xml:space="preserve"> </w:t>
      </w:r>
      <w:r w:rsidRPr="00A67EB2">
        <w:rPr>
          <w:rFonts w:ascii="Arial Narrow" w:hAnsi="Arial Narrow"/>
          <w:sz w:val="20"/>
        </w:rPr>
        <w:t>I,</w:t>
      </w:r>
      <w:r w:rsidRPr="00A67EB2">
        <w:rPr>
          <w:rFonts w:ascii="Arial Narrow" w:hAnsi="Arial Narrow"/>
          <w:spacing w:val="-4"/>
          <w:sz w:val="20"/>
        </w:rPr>
        <w:t xml:space="preserve"> </w:t>
      </w:r>
      <w:r w:rsidR="00727281">
        <w:rPr>
          <w:rFonts w:ascii="Arial Narrow" w:hAnsi="Arial Narrow"/>
          <w:spacing w:val="-4"/>
          <w:sz w:val="20"/>
        </w:rPr>
        <w:t xml:space="preserve">and K, </w:t>
      </w:r>
      <w:r w:rsidRPr="00A67EB2">
        <w:rPr>
          <w:rFonts w:ascii="Arial Narrow" w:hAnsi="Arial Narrow"/>
          <w:sz w:val="20"/>
        </w:rPr>
        <w:t>record</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4"/>
          <w:sz w:val="20"/>
        </w:rPr>
        <w:t xml:space="preserve"> </w:t>
      </w:r>
      <w:r w:rsidRPr="00A67EB2">
        <w:rPr>
          <w:rFonts w:ascii="Arial Narrow" w:hAnsi="Arial Narrow"/>
          <w:sz w:val="20"/>
        </w:rPr>
        <w:t>least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type.</w:t>
      </w:r>
    </w:p>
    <w:p w:rsidR="002A21B5" w:rsidRPr="00A67EB2" w:rsidP="00A67EB2" w14:paraId="397C56B3"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Calculate</w:t>
      </w:r>
      <w:r w:rsidRPr="00A67EB2">
        <w:rPr>
          <w:rFonts w:ascii="Arial Narrow" w:hAnsi="Arial Narrow"/>
          <w:spacing w:val="-5"/>
          <w:sz w:val="20"/>
        </w:rPr>
        <w:t xml:space="preserve"> </w:t>
      </w:r>
      <w:r w:rsidRPr="00A67EB2">
        <w:rPr>
          <w:rFonts w:ascii="Arial Narrow" w:hAnsi="Arial Narrow"/>
          <w:sz w:val="20"/>
        </w:rPr>
        <w:t>Percentages</w:t>
      </w:r>
      <w:r w:rsidRPr="00A67EB2">
        <w:rPr>
          <w:rFonts w:ascii="Arial Narrow" w:hAnsi="Arial Narrow"/>
          <w:spacing w:val="-4"/>
          <w:sz w:val="20"/>
        </w:rPr>
        <w:t xml:space="preserve">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follows:</w:t>
      </w:r>
    </w:p>
    <w:p w:rsidR="002A21B5" w:rsidRPr="00A67EB2" w:rsidP="00A67EB2" w14:paraId="7216D7E8" w14:textId="77777777">
      <w:pPr>
        <w:pStyle w:val="BodyText"/>
        <w:spacing w:before="10"/>
        <w:rPr>
          <w:rFonts w:ascii="Arial Narrow"/>
          <w:sz w:val="19"/>
        </w:rPr>
      </w:pPr>
    </w:p>
    <w:p w:rsidR="002A21B5" w:rsidRPr="00A67EB2" w:rsidP="00A67EB2" w14:paraId="7165D909"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D</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C/Column</w:t>
      </w:r>
      <w:r w:rsidRPr="00A67EB2">
        <w:rPr>
          <w:rFonts w:ascii="Arial Narrow" w:hAnsi="Arial Narrow"/>
          <w:spacing w:val="-5"/>
          <w:sz w:val="20"/>
        </w:rPr>
        <w:t xml:space="preserve"> </w:t>
      </w:r>
      <w:r w:rsidRPr="00A67EB2">
        <w:rPr>
          <w:rFonts w:ascii="Arial Narrow" w:hAnsi="Arial Narrow"/>
          <w:sz w:val="20"/>
        </w:rPr>
        <w:t>B</w:t>
      </w:r>
    </w:p>
    <w:p w:rsidR="002A21B5" w:rsidRPr="00A67EB2" w:rsidP="00A67EB2" w14:paraId="6B4434EA" w14:textId="77777777">
      <w:pPr>
        <w:pStyle w:val="ListParagraph"/>
        <w:numPr>
          <w:ilvl w:val="0"/>
          <w:numId w:val="19"/>
        </w:numPr>
        <w:tabs>
          <w:tab w:val="left" w:pos="471"/>
          <w:tab w:val="left" w:pos="472"/>
        </w:tabs>
        <w:spacing w:line="243"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E/Column</w:t>
      </w:r>
      <w:r w:rsidRPr="00A67EB2">
        <w:rPr>
          <w:rFonts w:ascii="Arial Narrow" w:hAnsi="Arial Narrow"/>
          <w:spacing w:val="-4"/>
          <w:sz w:val="20"/>
        </w:rPr>
        <w:t xml:space="preserve"> </w:t>
      </w:r>
      <w:r w:rsidRPr="00A67EB2">
        <w:rPr>
          <w:rFonts w:ascii="Arial Narrow" w:hAnsi="Arial Narrow"/>
          <w:sz w:val="20"/>
        </w:rPr>
        <w:t>B</w:t>
      </w:r>
    </w:p>
    <w:p w:rsidR="002A21B5" w:rsidRPr="00A67EB2" w:rsidP="00A67EB2" w14:paraId="32AEDE95"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H</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G/Column</w:t>
      </w:r>
      <w:r w:rsidRPr="00A67EB2">
        <w:rPr>
          <w:rFonts w:ascii="Arial Narrow" w:hAnsi="Arial Narrow"/>
          <w:spacing w:val="-5"/>
          <w:sz w:val="20"/>
        </w:rPr>
        <w:t xml:space="preserve"> </w:t>
      </w:r>
      <w:r w:rsidRPr="00A67EB2">
        <w:rPr>
          <w:rFonts w:ascii="Arial Narrow" w:hAnsi="Arial Narrow"/>
          <w:sz w:val="20"/>
        </w:rPr>
        <w:t>B</w:t>
      </w:r>
    </w:p>
    <w:p w:rsidR="002A21B5" w:rsidRPr="003C68B2" w:rsidP="00A67EB2" w14:paraId="799DD16B"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I/Column</w:t>
      </w:r>
      <w:r w:rsidRPr="00A67EB2">
        <w:rPr>
          <w:rFonts w:ascii="Arial Narrow" w:hAnsi="Arial Narrow"/>
          <w:spacing w:val="-3"/>
          <w:sz w:val="20"/>
        </w:rPr>
        <w:t xml:space="preserve"> </w:t>
      </w:r>
      <w:r w:rsidRPr="00A67EB2">
        <w:rPr>
          <w:rFonts w:ascii="Arial Narrow" w:hAnsi="Arial Narrow"/>
          <w:sz w:val="20"/>
        </w:rPr>
        <w:t>B</w:t>
      </w:r>
    </w:p>
    <w:p w:rsidR="00AE437A" w:rsidRPr="00A67EB2" w:rsidP="00A67EB2" w14:paraId="63A0A8AB" w14:textId="335E2B4D">
      <w:pPr>
        <w:pStyle w:val="ListParagraph"/>
        <w:numPr>
          <w:ilvl w:val="0"/>
          <w:numId w:val="19"/>
        </w:numPr>
        <w:tabs>
          <w:tab w:val="left" w:pos="471"/>
          <w:tab w:val="left" w:pos="472"/>
        </w:tabs>
        <w:spacing w:line="244" w:lineRule="exact"/>
        <w:ind w:left="471" w:hanging="361"/>
        <w:rPr>
          <w:rFonts w:ascii="Symbol" w:hAnsi="Symbol"/>
          <w:sz w:val="20"/>
        </w:rPr>
      </w:pPr>
      <w:r>
        <w:rPr>
          <w:rFonts w:ascii="Arial Narrow" w:hAnsi="Arial Narrow"/>
          <w:sz w:val="20"/>
        </w:rPr>
        <w:t>C</w:t>
      </w:r>
      <w:r w:rsidR="003C68B2">
        <w:rPr>
          <w:rFonts w:ascii="Arial Narrow" w:hAnsi="Arial Narrow"/>
          <w:sz w:val="20"/>
        </w:rPr>
        <w:t>olumn L = Column K/Column B</w:t>
      </w:r>
    </w:p>
    <w:p w:rsidR="00122D31" w:rsidRPr="00A67EB2" w:rsidP="00A67EB2" w14:paraId="3677E72A" w14:textId="77777777">
      <w:pPr>
        <w:spacing w:line="244" w:lineRule="exact"/>
        <w:rPr>
          <w:rFonts w:ascii="Symbol" w:hAnsi="Symbol"/>
          <w:sz w:val="20"/>
        </w:rPr>
        <w:sectPr>
          <w:pgSz w:w="15840" w:h="12240" w:orient="landscape"/>
          <w:pgMar w:top="360" w:right="320" w:bottom="740" w:left="320" w:header="0" w:footer="540" w:gutter="0"/>
          <w:cols w:space="720"/>
        </w:sectPr>
      </w:pPr>
    </w:p>
    <w:p w:rsidR="002A21B5" w:rsidRPr="00A67EB2" w:rsidP="00A67EB2" w14:paraId="30EC0250" w14:textId="77777777">
      <w:pPr>
        <w:pStyle w:val="Heading2"/>
        <w:spacing w:before="73"/>
        <w:ind w:left="3086" w:right="3086"/>
        <w:rPr>
          <w:rFonts w:ascii="Arial Narrow"/>
        </w:rPr>
      </w:pPr>
      <w:r w:rsidRPr="00A67EB2">
        <w:rPr>
          <w:rFonts w:ascii="Arial Narrow"/>
        </w:rPr>
        <w:t>Table</w:t>
      </w:r>
      <w:r w:rsidRPr="00A67EB2">
        <w:rPr>
          <w:rFonts w:ascii="Arial Narrow"/>
          <w:spacing w:val="-4"/>
        </w:rPr>
        <w:t xml:space="preserve"> </w:t>
      </w:r>
      <w:r w:rsidRPr="00A67EB2">
        <w:rPr>
          <w:rFonts w:ascii="Arial Narrow"/>
        </w:rPr>
        <w:t>4B</w:t>
      </w:r>
    </w:p>
    <w:p w:rsidR="002A21B5" w:rsidRPr="00A67EB2" w:rsidP="00A67EB2" w14:paraId="6921788C" w14:textId="77777777">
      <w:pPr>
        <w:pStyle w:val="Heading3"/>
        <w:ind w:left="3086" w:right="3087"/>
      </w:pPr>
      <w:r w:rsidRPr="00A67EB2">
        <w:t>Educational</w:t>
      </w:r>
      <w:r w:rsidRPr="00A67EB2">
        <w:rPr>
          <w:spacing w:val="-6"/>
        </w:rPr>
        <w:t xml:space="preserve"> </w:t>
      </w:r>
      <w:r w:rsidRPr="00A67EB2">
        <w:t>Functioning</w:t>
      </w:r>
      <w:r w:rsidRPr="00A67EB2">
        <w:rPr>
          <w:spacing w:val="-5"/>
        </w:rPr>
        <w:t xml:space="preserve"> </w:t>
      </w:r>
      <w:r w:rsidRPr="00A67EB2">
        <w:t>Level</w:t>
      </w:r>
      <w:r w:rsidRPr="00A67EB2">
        <w:rPr>
          <w:spacing w:val="-5"/>
        </w:rPr>
        <w:t xml:space="preserve"> </w:t>
      </w:r>
      <w:r w:rsidRPr="00A67EB2">
        <w:t>Gain</w:t>
      </w:r>
      <w:r w:rsidRPr="00A67EB2">
        <w:rPr>
          <w:spacing w:val="-5"/>
        </w:rPr>
        <w:t xml:space="preserve"> </w:t>
      </w:r>
      <w:r w:rsidRPr="00A67EB2">
        <w:t>and</w:t>
      </w:r>
      <w:r w:rsidRPr="00A67EB2">
        <w:rPr>
          <w:spacing w:val="-5"/>
        </w:rPr>
        <w:t xml:space="preserve"> </w:t>
      </w:r>
      <w:r w:rsidRPr="00A67EB2">
        <w:t>Attendance</w:t>
      </w:r>
      <w:r w:rsidRPr="00A67EB2">
        <w:rPr>
          <w:spacing w:val="-5"/>
        </w:rPr>
        <w:t xml:space="preserve"> </w:t>
      </w:r>
      <w:r w:rsidRPr="00A67EB2">
        <w:t>for</w:t>
      </w:r>
      <w:r w:rsidRPr="00A67EB2">
        <w:rPr>
          <w:spacing w:val="-7"/>
        </w:rPr>
        <w:t xml:space="preserve"> </w:t>
      </w:r>
      <w:r w:rsidRPr="00A67EB2">
        <w:t>Pre-</w:t>
      </w:r>
      <w:r w:rsidRPr="00A67EB2">
        <w:rPr>
          <w:spacing w:val="-5"/>
        </w:rPr>
        <w:t xml:space="preserve"> </w:t>
      </w:r>
      <w:r w:rsidRPr="00A67EB2">
        <w:t>and</w:t>
      </w:r>
      <w:r w:rsidRPr="00A67EB2">
        <w:rPr>
          <w:spacing w:val="-5"/>
        </w:rPr>
        <w:t xml:space="preserve"> </w:t>
      </w:r>
      <w:r w:rsidRPr="00A67EB2">
        <w:t>Post-tested</w:t>
      </w:r>
      <w:r w:rsidRPr="00A67EB2">
        <w:rPr>
          <w:spacing w:val="-6"/>
        </w:rPr>
        <w:t xml:space="preserve"> </w:t>
      </w:r>
      <w:r w:rsidRPr="00A67EB2">
        <w:t>Participants</w:t>
      </w:r>
      <w:r w:rsidRPr="00A67EB2" w:rsidR="0042225A">
        <w:t xml:space="preserve"> (MSG Type 1a)</w:t>
      </w:r>
    </w:p>
    <w:p w:rsidR="002A21B5" w:rsidRPr="00A67EB2" w:rsidP="00A67EB2" w14:paraId="441A899F" w14:textId="77777777">
      <w:pPr>
        <w:spacing w:before="120"/>
        <w:ind w:left="111" w:right="412"/>
        <w:rPr>
          <w:rFonts w:ascii="Arial Narrow"/>
          <w:b/>
        </w:rPr>
      </w:pPr>
      <w:r w:rsidRPr="00A67EB2">
        <w:rPr>
          <w:rFonts w:ascii="Arial Narrow"/>
          <w:b/>
        </w:rPr>
        <w:t>Enter the number of pre- and post-tested participants for each category listed, number of post-tested participants achieving at least one educational functioning level gain,</w:t>
      </w:r>
      <w:r w:rsidRPr="00A67EB2">
        <w:rPr>
          <w:rFonts w:ascii="Arial Narrow"/>
          <w:b/>
          <w:spacing w:val="-48"/>
        </w:rPr>
        <w:t xml:space="preserve"> </w:t>
      </w:r>
      <w:r w:rsidRPr="00A67EB2">
        <w:rPr>
          <w:rFonts w:ascii="Arial Narrow"/>
          <w:b/>
        </w:rPr>
        <w:t>and</w:t>
      </w:r>
      <w:r w:rsidRPr="00A67EB2">
        <w:rPr>
          <w:rFonts w:ascii="Arial Narrow"/>
          <w:b/>
          <w:spacing w:val="-1"/>
        </w:rPr>
        <w:t xml:space="preserve"> </w:t>
      </w:r>
      <w:r w:rsidRPr="00A67EB2">
        <w:rPr>
          <w:rFonts w:ascii="Arial Narrow"/>
          <w:b/>
        </w:rPr>
        <w:t>total attendance hours for post-tested participants.</w:t>
      </w:r>
    </w:p>
    <w:p w:rsidR="002A21B5" w:rsidRPr="00A67EB2" w:rsidP="00A67EB2" w14:paraId="491E6EC7" w14:textId="77777777">
      <w:pPr>
        <w:pStyle w:val="BodyText"/>
        <w:spacing w:before="5"/>
        <w:rPr>
          <w:rFonts w:ascii="Arial Narrow"/>
          <w:b/>
          <w:sz w:val="1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62"/>
        <w:gridCol w:w="1761"/>
        <w:gridCol w:w="1760"/>
        <w:gridCol w:w="1761"/>
        <w:gridCol w:w="1931"/>
        <w:gridCol w:w="1709"/>
        <w:gridCol w:w="1799"/>
      </w:tblGrid>
      <w:tr w14:paraId="7B9251FF"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999"/>
        </w:trPr>
        <w:tc>
          <w:tcPr>
            <w:tcW w:w="3062" w:type="dxa"/>
            <w:tcBorders>
              <w:left w:val="single" w:sz="6" w:space="0" w:color="000000"/>
              <w:bottom w:val="double" w:sz="6" w:space="0" w:color="000000"/>
              <w:right w:val="double" w:sz="6" w:space="0" w:color="000000"/>
            </w:tcBorders>
          </w:tcPr>
          <w:p w:rsidR="002A21B5" w:rsidRPr="00A67EB2" w:rsidP="00A67EB2" w14:paraId="2F8CB637" w14:textId="77777777">
            <w:pPr>
              <w:pStyle w:val="TableParagraph"/>
              <w:spacing w:before="11"/>
              <w:rPr>
                <w:rFonts w:ascii="Arial Narrow"/>
                <w:b/>
                <w:sz w:val="21"/>
              </w:rPr>
            </w:pPr>
          </w:p>
          <w:p w:rsidR="002A21B5" w:rsidRPr="00A67EB2" w:rsidP="00A67EB2" w14:paraId="4437215D" w14:textId="77777777">
            <w:pPr>
              <w:pStyle w:val="TableParagraph"/>
              <w:ind w:left="629" w:right="595"/>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2A21B5" w:rsidRPr="00A67EB2" w:rsidP="00A67EB2" w14:paraId="1207CE45" w14:textId="77777777">
            <w:pPr>
              <w:pStyle w:val="TableParagraph"/>
              <w:spacing w:line="223" w:lineRule="exact"/>
              <w:ind w:left="625" w:right="595"/>
              <w:jc w:val="center"/>
              <w:rPr>
                <w:rFonts w:ascii="Arial Narrow"/>
                <w:b/>
                <w:sz w:val="20"/>
              </w:rPr>
            </w:pPr>
            <w:r w:rsidRPr="00A67EB2">
              <w:rPr>
                <w:rFonts w:ascii="Arial Narrow"/>
                <w:b/>
                <w:sz w:val="20"/>
              </w:rPr>
              <w:t>(A)</w:t>
            </w:r>
          </w:p>
        </w:tc>
        <w:tc>
          <w:tcPr>
            <w:tcW w:w="1761" w:type="dxa"/>
            <w:tcBorders>
              <w:left w:val="double" w:sz="6" w:space="0" w:color="000000"/>
              <w:bottom w:val="double" w:sz="6" w:space="0" w:color="000000"/>
              <w:right w:val="double" w:sz="6" w:space="0" w:color="000000"/>
            </w:tcBorders>
          </w:tcPr>
          <w:p w:rsidR="002A21B5" w:rsidRPr="00A67EB2" w:rsidP="00A67EB2" w14:paraId="5080EC9B" w14:textId="77777777">
            <w:pPr>
              <w:pStyle w:val="TableParagraph"/>
              <w:spacing w:before="11"/>
              <w:rPr>
                <w:rFonts w:ascii="Arial Narrow"/>
                <w:b/>
                <w:sz w:val="21"/>
              </w:rPr>
            </w:pPr>
          </w:p>
          <w:p w:rsidR="002A21B5" w:rsidRPr="00A67EB2" w:rsidP="00A67EB2" w14:paraId="7D01D158" w14:textId="77777777">
            <w:pPr>
              <w:pStyle w:val="TableParagraph"/>
              <w:ind w:left="348" w:right="33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spacing w:val="-1"/>
              </w:rPr>
              <w:t>Participants</w:t>
            </w:r>
          </w:p>
          <w:p w:rsidR="002A21B5" w:rsidRPr="00A67EB2" w:rsidP="00A67EB2" w14:paraId="49C91168" w14:textId="77777777">
            <w:pPr>
              <w:pStyle w:val="TableParagraph"/>
              <w:spacing w:line="223" w:lineRule="exact"/>
              <w:ind w:left="120" w:right="104"/>
              <w:jc w:val="center"/>
              <w:rPr>
                <w:rFonts w:ascii="Arial Narrow"/>
                <w:b/>
                <w:sz w:val="20"/>
              </w:rPr>
            </w:pPr>
            <w:r w:rsidRPr="00A67EB2">
              <w:rPr>
                <w:rFonts w:ascii="Arial Narrow"/>
                <w:b/>
                <w:sz w:val="20"/>
              </w:rPr>
              <w:t>(B)</w:t>
            </w:r>
          </w:p>
        </w:tc>
        <w:tc>
          <w:tcPr>
            <w:tcW w:w="1760" w:type="dxa"/>
            <w:tcBorders>
              <w:left w:val="double" w:sz="6" w:space="0" w:color="000000"/>
              <w:bottom w:val="double" w:sz="6" w:space="0" w:color="000000"/>
              <w:right w:val="double" w:sz="6" w:space="0" w:color="000000"/>
            </w:tcBorders>
          </w:tcPr>
          <w:p w:rsidR="002A21B5" w:rsidRPr="00A67EB2" w:rsidP="00A67EB2" w14:paraId="41ADA71C" w14:textId="77777777">
            <w:pPr>
              <w:pStyle w:val="TableParagraph"/>
              <w:spacing w:before="11"/>
              <w:rPr>
                <w:rFonts w:ascii="Arial Narrow"/>
                <w:b/>
                <w:sz w:val="21"/>
              </w:rPr>
            </w:pPr>
          </w:p>
          <w:p w:rsidR="002A21B5" w:rsidRPr="00A67EB2" w:rsidP="00A67EB2" w14:paraId="3DF0BF54" w14:textId="77777777">
            <w:pPr>
              <w:pStyle w:val="TableParagraph"/>
              <w:ind w:left="135" w:right="114"/>
              <w:jc w:val="center"/>
              <w:rPr>
                <w:rFonts w:ascii="Arial Narrow"/>
                <w:b/>
              </w:rPr>
            </w:pPr>
            <w:r w:rsidRPr="00A67EB2">
              <w:rPr>
                <w:rFonts w:ascii="Arial Narrow"/>
                <w:b/>
              </w:rPr>
              <w:t>Total Attendance</w:t>
            </w:r>
            <w:r w:rsidRPr="00A67EB2">
              <w:rPr>
                <w:rFonts w:ascii="Arial Narrow"/>
                <w:b/>
                <w:spacing w:val="-49"/>
              </w:rPr>
              <w:t xml:space="preserve"> </w:t>
            </w:r>
            <w:r w:rsidRPr="00A67EB2">
              <w:rPr>
                <w:rFonts w:ascii="Arial Narrow"/>
                <w:b/>
              </w:rPr>
              <w:t>Hours</w:t>
            </w:r>
          </w:p>
          <w:p w:rsidR="002A21B5" w:rsidRPr="00A67EB2" w:rsidP="00A67EB2" w14:paraId="57E8D168" w14:textId="77777777">
            <w:pPr>
              <w:pStyle w:val="TableParagraph"/>
              <w:spacing w:line="223" w:lineRule="exact"/>
              <w:ind w:left="133" w:right="114"/>
              <w:jc w:val="center"/>
              <w:rPr>
                <w:rFonts w:ascii="Arial Narrow"/>
                <w:b/>
                <w:sz w:val="20"/>
              </w:rPr>
            </w:pPr>
            <w:r w:rsidRPr="00A67EB2">
              <w:rPr>
                <w:rFonts w:ascii="Arial Narrow"/>
                <w:b/>
                <w:sz w:val="20"/>
              </w:rPr>
              <w:t>(C)</w:t>
            </w:r>
          </w:p>
        </w:tc>
        <w:tc>
          <w:tcPr>
            <w:tcW w:w="1761" w:type="dxa"/>
            <w:tcBorders>
              <w:left w:val="double" w:sz="6" w:space="0" w:color="000000"/>
              <w:bottom w:val="double" w:sz="6" w:space="0" w:color="000000"/>
              <w:right w:val="double" w:sz="6" w:space="0" w:color="000000"/>
            </w:tcBorders>
          </w:tcPr>
          <w:p w:rsidR="002A21B5" w:rsidRPr="00A67EB2" w:rsidP="00A67EB2" w14:paraId="19B65F18" w14:textId="77777777">
            <w:pPr>
              <w:pStyle w:val="TableParagraph"/>
              <w:spacing w:before="11"/>
              <w:rPr>
                <w:rFonts w:ascii="Arial Narrow"/>
                <w:b/>
                <w:sz w:val="21"/>
              </w:rPr>
            </w:pPr>
          </w:p>
          <w:p w:rsidR="002A21B5" w:rsidRPr="00A67EB2" w:rsidP="00A67EB2" w14:paraId="046AED2B" w14:textId="77777777">
            <w:pPr>
              <w:pStyle w:val="TableParagraph"/>
              <w:ind w:left="125" w:right="104"/>
              <w:jc w:val="center"/>
              <w:rPr>
                <w:rFonts w:ascii="Arial Narrow"/>
                <w:b/>
              </w:rPr>
            </w:pPr>
            <w:r w:rsidRPr="00A67EB2">
              <w:rPr>
                <w:rFonts w:ascii="Arial Narrow"/>
                <w:b/>
              </w:rPr>
              <w:t>Number with EFL</w:t>
            </w:r>
            <w:r w:rsidRPr="00A67EB2">
              <w:rPr>
                <w:rFonts w:ascii="Arial Narrow"/>
                <w:b/>
                <w:spacing w:val="-48"/>
              </w:rPr>
              <w:t xml:space="preserve"> </w:t>
            </w:r>
            <w:r w:rsidRPr="00A67EB2">
              <w:rPr>
                <w:rFonts w:ascii="Arial Narrow"/>
                <w:b/>
              </w:rPr>
              <w:t>Gain</w:t>
            </w:r>
          </w:p>
          <w:p w:rsidR="002A21B5" w:rsidRPr="00A67EB2" w:rsidP="00A67EB2" w14:paraId="15194F1C" w14:textId="77777777">
            <w:pPr>
              <w:pStyle w:val="TableParagraph"/>
              <w:spacing w:line="223" w:lineRule="exact"/>
              <w:ind w:left="122" w:right="104"/>
              <w:jc w:val="center"/>
              <w:rPr>
                <w:rFonts w:ascii="Arial Narrow"/>
                <w:b/>
                <w:sz w:val="20"/>
              </w:rPr>
            </w:pPr>
            <w:r w:rsidRPr="00A67EB2">
              <w:rPr>
                <w:rFonts w:ascii="Arial Narrow"/>
                <w:b/>
                <w:sz w:val="20"/>
              </w:rPr>
              <w:t>(D)</w:t>
            </w:r>
          </w:p>
        </w:tc>
        <w:tc>
          <w:tcPr>
            <w:tcW w:w="1931" w:type="dxa"/>
            <w:tcBorders>
              <w:left w:val="double" w:sz="6" w:space="0" w:color="000000"/>
              <w:bottom w:val="double" w:sz="6" w:space="0" w:color="000000"/>
              <w:right w:val="double" w:sz="6" w:space="0" w:color="000000"/>
            </w:tcBorders>
          </w:tcPr>
          <w:p w:rsidR="002A21B5" w:rsidRPr="00A67EB2" w:rsidP="00A67EB2" w14:paraId="06FC9967" w14:textId="77777777">
            <w:pPr>
              <w:pStyle w:val="TableParagraph"/>
              <w:ind w:left="151" w:right="128"/>
              <w:jc w:val="center"/>
              <w:rPr>
                <w:rFonts w:ascii="Arial Narrow"/>
                <w:b/>
              </w:rPr>
            </w:pPr>
            <w:r w:rsidRPr="00A67EB2">
              <w:rPr>
                <w:rFonts w:ascii="Arial Narrow"/>
                <w:b/>
              </w:rPr>
              <w:t>Number Separated</w:t>
            </w:r>
            <w:r w:rsidRPr="00A67EB2">
              <w:rPr>
                <w:rFonts w:ascii="Arial Narrow"/>
                <w:b/>
                <w:spacing w:val="-48"/>
              </w:rPr>
              <w:t xml:space="preserve"> </w:t>
            </w:r>
            <w:r w:rsidRPr="00A67EB2">
              <w:rPr>
                <w:rFonts w:ascii="Arial Narrow"/>
                <w:b/>
              </w:rPr>
              <w:t>Before Achieving</w:t>
            </w:r>
            <w:r w:rsidRPr="00A67EB2">
              <w:rPr>
                <w:rFonts w:ascii="Arial Narrow"/>
                <w:b/>
                <w:spacing w:val="1"/>
              </w:rPr>
              <w:t xml:space="preserve"> </w:t>
            </w:r>
            <w:r w:rsidRPr="00A67EB2">
              <w:rPr>
                <w:rFonts w:ascii="Arial Narrow"/>
                <w:b/>
              </w:rPr>
              <w:t>EFL</w:t>
            </w:r>
            <w:r w:rsidRPr="00A67EB2">
              <w:rPr>
                <w:rFonts w:ascii="Arial Narrow"/>
                <w:b/>
                <w:spacing w:val="-1"/>
              </w:rPr>
              <w:t xml:space="preserve"> </w:t>
            </w:r>
            <w:r w:rsidRPr="00A67EB2">
              <w:rPr>
                <w:rFonts w:ascii="Arial Narrow"/>
                <w:b/>
              </w:rPr>
              <w:t>Gain</w:t>
            </w:r>
          </w:p>
          <w:p w:rsidR="002A21B5" w:rsidRPr="00A67EB2" w:rsidP="00A67EB2" w14:paraId="2395A8AF" w14:textId="77777777">
            <w:pPr>
              <w:pStyle w:val="TableParagraph"/>
              <w:spacing w:line="222" w:lineRule="exact"/>
              <w:ind w:left="148" w:right="128"/>
              <w:jc w:val="center"/>
              <w:rPr>
                <w:rFonts w:ascii="Arial Narrow"/>
                <w:b/>
                <w:sz w:val="20"/>
              </w:rPr>
            </w:pPr>
            <w:r w:rsidRPr="00A67EB2">
              <w:rPr>
                <w:rFonts w:ascii="Arial Narrow"/>
                <w:b/>
                <w:sz w:val="20"/>
              </w:rPr>
              <w:t>(E)</w:t>
            </w:r>
          </w:p>
        </w:tc>
        <w:tc>
          <w:tcPr>
            <w:tcW w:w="1709" w:type="dxa"/>
            <w:tcBorders>
              <w:left w:val="double" w:sz="6" w:space="0" w:color="000000"/>
              <w:bottom w:val="double" w:sz="6" w:space="0" w:color="000000"/>
              <w:right w:val="double" w:sz="6" w:space="0" w:color="000000"/>
            </w:tcBorders>
          </w:tcPr>
          <w:p w:rsidR="002A21B5" w:rsidRPr="00A67EB2" w:rsidP="00A67EB2" w14:paraId="3F75181E" w14:textId="77777777">
            <w:pPr>
              <w:pStyle w:val="TableParagraph"/>
              <w:ind w:left="311" w:right="287"/>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w:t>
            </w:r>
            <w:r w:rsidRPr="00A67EB2">
              <w:rPr>
                <w:rFonts w:ascii="Arial Narrow"/>
                <w:b/>
                <w:spacing w:val="1"/>
              </w:rPr>
              <w:t xml:space="preserve"> </w:t>
            </w:r>
            <w:r w:rsidRPr="00A67EB2">
              <w:rPr>
                <w:rFonts w:ascii="Arial Narrow"/>
                <w:b/>
              </w:rPr>
              <w:t>Within</w:t>
            </w:r>
            <w:r w:rsidRPr="00A67EB2">
              <w:rPr>
                <w:rFonts w:ascii="Arial Narrow"/>
                <w:b/>
                <w:spacing w:val="-12"/>
              </w:rPr>
              <w:t xml:space="preserve"> </w:t>
            </w:r>
            <w:r w:rsidRPr="00A67EB2">
              <w:rPr>
                <w:rFonts w:ascii="Arial Narrow"/>
                <w:b/>
              </w:rPr>
              <w:t>Level</w:t>
            </w:r>
          </w:p>
          <w:p w:rsidR="002A21B5" w:rsidRPr="00A67EB2" w:rsidP="00A67EB2" w14:paraId="0A2B08E0" w14:textId="77777777">
            <w:pPr>
              <w:pStyle w:val="TableParagraph"/>
              <w:spacing w:line="222" w:lineRule="exact"/>
              <w:ind w:left="308" w:right="287"/>
              <w:jc w:val="center"/>
              <w:rPr>
                <w:rFonts w:ascii="Arial Narrow"/>
                <w:b/>
                <w:sz w:val="20"/>
              </w:rPr>
            </w:pPr>
            <w:r w:rsidRPr="00A67EB2">
              <w:rPr>
                <w:rFonts w:ascii="Arial Narrow"/>
                <w:b/>
                <w:sz w:val="20"/>
              </w:rPr>
              <w:t>(F)</w:t>
            </w:r>
          </w:p>
        </w:tc>
        <w:tc>
          <w:tcPr>
            <w:tcW w:w="1799" w:type="dxa"/>
            <w:tcBorders>
              <w:left w:val="double" w:sz="6" w:space="0" w:color="000000"/>
              <w:bottom w:val="double" w:sz="6" w:space="0" w:color="000000"/>
              <w:right w:val="single" w:sz="6" w:space="0" w:color="000000"/>
            </w:tcBorders>
          </w:tcPr>
          <w:p w:rsidR="002A21B5" w:rsidRPr="00A67EB2" w:rsidP="00A67EB2" w14:paraId="300021EA" w14:textId="77777777">
            <w:pPr>
              <w:pStyle w:val="TableParagraph"/>
              <w:ind w:left="262" w:right="250" w:hanging="3"/>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w:t>
            </w:r>
          </w:p>
          <w:p w:rsidR="002A21B5" w:rsidRPr="00A67EB2" w:rsidP="00A67EB2" w14:paraId="1021CBC1" w14:textId="77777777">
            <w:pPr>
              <w:pStyle w:val="TableParagraph"/>
              <w:spacing w:line="222" w:lineRule="exact"/>
              <w:ind w:left="749" w:right="742"/>
              <w:jc w:val="center"/>
              <w:rPr>
                <w:rFonts w:ascii="Arial Narrow"/>
                <w:b/>
                <w:sz w:val="20"/>
              </w:rPr>
            </w:pPr>
            <w:r w:rsidRPr="00A67EB2">
              <w:rPr>
                <w:rFonts w:ascii="Arial Narrow"/>
                <w:b/>
                <w:sz w:val="20"/>
              </w:rPr>
              <w:t>(G)</w:t>
            </w:r>
          </w:p>
        </w:tc>
      </w:tr>
      <w:tr w14:paraId="4CE5ABDD" w14:textId="77777777" w:rsidTr="009C47F1">
        <w:tblPrEx>
          <w:tblW w:w="0" w:type="auto"/>
          <w:tblInd w:w="128" w:type="dxa"/>
          <w:tblLayout w:type="fixed"/>
          <w:tblCellMar>
            <w:left w:w="0" w:type="dxa"/>
            <w:right w:w="0" w:type="dxa"/>
          </w:tblCellMar>
          <w:tblLook w:val="01E0"/>
        </w:tblPrEx>
        <w:trPr>
          <w:trHeight w:val="243"/>
        </w:trPr>
        <w:tc>
          <w:tcPr>
            <w:tcW w:w="3062" w:type="dxa"/>
            <w:tcBorders>
              <w:top w:val="double" w:sz="6" w:space="0" w:color="000000"/>
              <w:left w:val="single" w:sz="6" w:space="0" w:color="000000"/>
              <w:bottom w:val="single" w:sz="6" w:space="0" w:color="000000"/>
              <w:right w:val="double" w:sz="6" w:space="0" w:color="000000"/>
            </w:tcBorders>
          </w:tcPr>
          <w:p w:rsidR="002A21B5" w:rsidRPr="00A67EB2" w:rsidP="00A67EB2" w14:paraId="3760AE41" w14:textId="77777777">
            <w:pPr>
              <w:pStyle w:val="TableParagraph"/>
              <w:spacing w:line="224"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1</w:t>
            </w:r>
          </w:p>
        </w:tc>
        <w:tc>
          <w:tcPr>
            <w:tcW w:w="1761" w:type="dxa"/>
            <w:tcBorders>
              <w:top w:val="doub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309CEF4" w14:textId="77777777">
            <w:pPr>
              <w:pStyle w:val="TableParagraph"/>
              <w:rPr>
                <w:sz w:val="16"/>
              </w:rPr>
            </w:pPr>
          </w:p>
        </w:tc>
        <w:tc>
          <w:tcPr>
            <w:tcW w:w="1760" w:type="dxa"/>
            <w:tcBorders>
              <w:top w:val="double" w:sz="6" w:space="0" w:color="000000"/>
              <w:left w:val="double" w:sz="6" w:space="0" w:color="000000"/>
              <w:bottom w:val="single" w:sz="6" w:space="0" w:color="000000"/>
              <w:right w:val="double" w:sz="6" w:space="0" w:color="000000"/>
            </w:tcBorders>
          </w:tcPr>
          <w:p w:rsidR="002A21B5" w:rsidRPr="00A67EB2" w:rsidP="00A67EB2" w14:paraId="7A552A39" w14:textId="77777777">
            <w:pPr>
              <w:pStyle w:val="TableParagraph"/>
              <w:rPr>
                <w:sz w:val="16"/>
              </w:rPr>
            </w:pPr>
          </w:p>
        </w:tc>
        <w:tc>
          <w:tcPr>
            <w:tcW w:w="1761" w:type="dxa"/>
            <w:tcBorders>
              <w:top w:val="double" w:sz="6" w:space="0" w:color="000000"/>
              <w:left w:val="double" w:sz="6" w:space="0" w:color="000000"/>
              <w:bottom w:val="single" w:sz="6" w:space="0" w:color="000000"/>
              <w:right w:val="double" w:sz="6" w:space="0" w:color="000000"/>
            </w:tcBorders>
          </w:tcPr>
          <w:p w:rsidR="002A21B5" w:rsidRPr="00A67EB2" w:rsidP="00A67EB2" w14:paraId="3041C6C4" w14:textId="77777777">
            <w:pPr>
              <w:pStyle w:val="TableParagraph"/>
              <w:rPr>
                <w:sz w:val="16"/>
              </w:rPr>
            </w:pPr>
          </w:p>
        </w:tc>
        <w:tc>
          <w:tcPr>
            <w:tcW w:w="1931" w:type="dxa"/>
            <w:tcBorders>
              <w:top w:val="double" w:sz="6" w:space="0" w:color="000000"/>
              <w:left w:val="double" w:sz="6" w:space="0" w:color="000000"/>
              <w:bottom w:val="single" w:sz="6" w:space="0" w:color="000000"/>
              <w:right w:val="double" w:sz="6" w:space="0" w:color="000000"/>
            </w:tcBorders>
          </w:tcPr>
          <w:p w:rsidR="002A21B5" w:rsidRPr="00A67EB2" w:rsidP="00A67EB2" w14:paraId="667322FE" w14:textId="77777777">
            <w:pPr>
              <w:pStyle w:val="TableParagraph"/>
              <w:rPr>
                <w:sz w:val="16"/>
              </w:rPr>
            </w:pPr>
          </w:p>
        </w:tc>
        <w:tc>
          <w:tcPr>
            <w:tcW w:w="1709" w:type="dxa"/>
            <w:tcBorders>
              <w:top w:val="double" w:sz="6" w:space="0" w:color="000000"/>
              <w:left w:val="double" w:sz="6" w:space="0" w:color="000000"/>
              <w:bottom w:val="single" w:sz="6" w:space="0" w:color="000000"/>
              <w:right w:val="double" w:sz="6" w:space="0" w:color="000000"/>
            </w:tcBorders>
          </w:tcPr>
          <w:p w:rsidR="002A21B5" w:rsidRPr="00A67EB2" w:rsidP="00A67EB2" w14:paraId="6A1269A6" w14:textId="77777777">
            <w:pPr>
              <w:pStyle w:val="TableParagraph"/>
              <w:rPr>
                <w:sz w:val="16"/>
              </w:rPr>
            </w:pPr>
          </w:p>
        </w:tc>
        <w:tc>
          <w:tcPr>
            <w:tcW w:w="1799"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5F6BFD6A" w14:textId="77777777">
            <w:pPr>
              <w:pStyle w:val="TableParagraph"/>
              <w:rPr>
                <w:sz w:val="16"/>
              </w:rPr>
            </w:pPr>
          </w:p>
        </w:tc>
      </w:tr>
      <w:tr w14:paraId="187DF1E3"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21FF2DC1"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58B113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3213FFA"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DA04C76"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49A22142"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6BE2CB5F"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76A0F903" w14:textId="77777777">
            <w:pPr>
              <w:pStyle w:val="TableParagraph"/>
              <w:rPr>
                <w:sz w:val="20"/>
              </w:rPr>
            </w:pPr>
          </w:p>
        </w:tc>
      </w:tr>
      <w:tr w14:paraId="686F8E01" w14:textId="77777777" w:rsidTr="009C47F1">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32B54671" w14:textId="77777777">
            <w:pPr>
              <w:pStyle w:val="TableParagraph"/>
              <w:spacing w:before="16"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F5C20A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3C5CE0E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22D2070"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284241B4"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0DF682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5AAE712" w14:textId="77777777">
            <w:pPr>
              <w:pStyle w:val="TableParagraph"/>
              <w:rPr>
                <w:sz w:val="20"/>
              </w:rPr>
            </w:pPr>
          </w:p>
        </w:tc>
      </w:tr>
      <w:tr w14:paraId="262EC786"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AA7AEDB"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DEBD00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4A97F5B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2BADD53"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5C9A38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73942F5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6E9E625" w14:textId="77777777">
            <w:pPr>
              <w:pStyle w:val="TableParagraph"/>
              <w:rPr>
                <w:sz w:val="20"/>
              </w:rPr>
            </w:pPr>
          </w:p>
        </w:tc>
      </w:tr>
      <w:tr w14:paraId="0F588DAF"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BA92E5A"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464284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16945A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EA274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969D73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714048"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FBBB696" w14:textId="77777777">
            <w:pPr>
              <w:pStyle w:val="TableParagraph"/>
              <w:rPr>
                <w:sz w:val="20"/>
              </w:rPr>
            </w:pPr>
          </w:p>
        </w:tc>
      </w:tr>
      <w:tr w14:paraId="7C230816" w14:textId="77777777" w:rsidTr="009C47F1">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53402959" w14:textId="77777777">
            <w:pPr>
              <w:pStyle w:val="TableParagraph"/>
              <w:spacing w:before="16" w:line="249"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F7F0CB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8173946"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1DFCEAC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AC79E8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71A3AE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4535650" w14:textId="77777777">
            <w:pPr>
              <w:pStyle w:val="TableParagraph"/>
              <w:rPr>
                <w:sz w:val="20"/>
              </w:rPr>
            </w:pPr>
          </w:p>
        </w:tc>
      </w:tr>
      <w:tr w14:paraId="0C14126E"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6FA29B4"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61EC605"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59F695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F97DE1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02F921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033FC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73B1EE68" w14:textId="77777777">
            <w:pPr>
              <w:pStyle w:val="TableParagraph"/>
              <w:rPr>
                <w:sz w:val="20"/>
              </w:rPr>
            </w:pPr>
          </w:p>
        </w:tc>
      </w:tr>
      <w:tr w14:paraId="203C6DDA"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913C92B"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719743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68BB2D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6859255E"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EFB6EC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4ED583C9"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702D9866" w14:textId="77777777">
            <w:pPr>
              <w:pStyle w:val="TableParagraph"/>
              <w:rPr>
                <w:sz w:val="20"/>
              </w:rPr>
            </w:pPr>
          </w:p>
        </w:tc>
      </w:tr>
      <w:tr w14:paraId="0FBE2FAB" w14:textId="77777777" w:rsidTr="009C47F1">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494F1425"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9C4A20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7882D6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E417F1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1B5463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253499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703A82F0" w14:textId="77777777">
            <w:pPr>
              <w:pStyle w:val="TableParagraph"/>
              <w:rPr>
                <w:sz w:val="20"/>
              </w:rPr>
            </w:pPr>
          </w:p>
        </w:tc>
      </w:tr>
      <w:tr w14:paraId="5A43BD36"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0E377DFA"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1E8A4E9"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50B1DE4"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68683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17D32B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B104FC2"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BD089D1" w14:textId="77777777">
            <w:pPr>
              <w:pStyle w:val="TableParagraph"/>
              <w:rPr>
                <w:sz w:val="20"/>
              </w:rPr>
            </w:pPr>
          </w:p>
        </w:tc>
      </w:tr>
      <w:tr w14:paraId="4EB86543"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3BEB9D9"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6ECB5FC"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20E83FF"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1EACCC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7BF44AA"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B9FB16"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CE23FDA" w14:textId="77777777">
            <w:pPr>
              <w:pStyle w:val="TableParagraph"/>
              <w:rPr>
                <w:sz w:val="20"/>
              </w:rPr>
            </w:pPr>
          </w:p>
        </w:tc>
      </w:tr>
      <w:tr w14:paraId="32C5FD75" w14:textId="77777777" w:rsidTr="009C47F1">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31197BB"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761"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4F692F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271B447"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F1DBC6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2D135C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09BB7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536A5EDC" w14:textId="77777777">
            <w:pPr>
              <w:pStyle w:val="TableParagraph"/>
              <w:rPr>
                <w:sz w:val="20"/>
              </w:rPr>
            </w:pPr>
          </w:p>
        </w:tc>
      </w:tr>
      <w:tr w14:paraId="295D999B" w14:textId="77777777" w:rsidTr="009C47F1">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right w:val="double" w:sz="6" w:space="0" w:color="000000"/>
            </w:tcBorders>
          </w:tcPr>
          <w:p w:rsidR="002A21B5" w:rsidRPr="00A67EB2" w:rsidP="00A67EB2" w14:paraId="70993BAE" w14:textId="77777777">
            <w:pPr>
              <w:pStyle w:val="TableParagraph"/>
              <w:spacing w:before="18" w:line="25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761"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41937BAC" w14:textId="77777777">
            <w:pPr>
              <w:pStyle w:val="TableParagraph"/>
              <w:rPr>
                <w:sz w:val="20"/>
              </w:rPr>
            </w:pPr>
          </w:p>
        </w:tc>
        <w:tc>
          <w:tcPr>
            <w:tcW w:w="1760" w:type="dxa"/>
            <w:tcBorders>
              <w:top w:val="single" w:sz="6" w:space="0" w:color="000000"/>
              <w:left w:val="double" w:sz="6" w:space="0" w:color="000000"/>
              <w:right w:val="double" w:sz="6" w:space="0" w:color="000000"/>
            </w:tcBorders>
          </w:tcPr>
          <w:p w:rsidR="002A21B5" w:rsidRPr="00A67EB2" w:rsidP="00A67EB2" w14:paraId="51FC39E5" w14:textId="77777777">
            <w:pPr>
              <w:pStyle w:val="TableParagraph"/>
              <w:rPr>
                <w:sz w:val="20"/>
              </w:rPr>
            </w:pPr>
          </w:p>
        </w:tc>
        <w:tc>
          <w:tcPr>
            <w:tcW w:w="1761" w:type="dxa"/>
            <w:tcBorders>
              <w:top w:val="single" w:sz="6" w:space="0" w:color="000000"/>
              <w:left w:val="double" w:sz="6" w:space="0" w:color="000000"/>
              <w:right w:val="double" w:sz="6" w:space="0" w:color="000000"/>
            </w:tcBorders>
          </w:tcPr>
          <w:p w:rsidR="002A21B5" w:rsidRPr="00A67EB2" w:rsidP="00A67EB2" w14:paraId="5445D9CF" w14:textId="77777777">
            <w:pPr>
              <w:pStyle w:val="TableParagraph"/>
              <w:rPr>
                <w:sz w:val="20"/>
              </w:rPr>
            </w:pPr>
          </w:p>
        </w:tc>
        <w:tc>
          <w:tcPr>
            <w:tcW w:w="1931" w:type="dxa"/>
            <w:tcBorders>
              <w:top w:val="single" w:sz="6" w:space="0" w:color="000000"/>
              <w:left w:val="double" w:sz="6" w:space="0" w:color="000000"/>
              <w:right w:val="double" w:sz="6" w:space="0" w:color="000000"/>
            </w:tcBorders>
          </w:tcPr>
          <w:p w:rsidR="002A21B5" w:rsidRPr="00A67EB2" w:rsidP="00A67EB2" w14:paraId="16C1CF51" w14:textId="77777777">
            <w:pPr>
              <w:pStyle w:val="TableParagraph"/>
              <w:rPr>
                <w:sz w:val="20"/>
              </w:rPr>
            </w:pPr>
          </w:p>
        </w:tc>
        <w:tc>
          <w:tcPr>
            <w:tcW w:w="1709" w:type="dxa"/>
            <w:tcBorders>
              <w:top w:val="single" w:sz="6" w:space="0" w:color="000000"/>
              <w:left w:val="double" w:sz="6" w:space="0" w:color="000000"/>
              <w:right w:val="double" w:sz="6" w:space="0" w:color="000000"/>
            </w:tcBorders>
          </w:tcPr>
          <w:p w:rsidR="002A21B5" w:rsidRPr="00A67EB2" w:rsidP="00A67EB2" w14:paraId="243B063B" w14:textId="77777777">
            <w:pPr>
              <w:pStyle w:val="TableParagraph"/>
              <w:rPr>
                <w:sz w:val="20"/>
              </w:rPr>
            </w:pPr>
          </w:p>
        </w:tc>
        <w:tc>
          <w:tcPr>
            <w:tcW w:w="1799" w:type="dxa"/>
            <w:tcBorders>
              <w:top w:val="single" w:sz="6" w:space="0" w:color="000000"/>
              <w:left w:val="double" w:sz="6" w:space="0" w:color="000000"/>
              <w:right w:val="single" w:sz="6" w:space="0" w:color="000000"/>
            </w:tcBorders>
            <w:shd w:val="clear" w:color="auto" w:fill="D9D9D9" w:themeFill="background1" w:themeFillShade="D9"/>
          </w:tcPr>
          <w:p w:rsidR="002A21B5" w:rsidRPr="00A67EB2" w:rsidP="00A67EB2" w14:paraId="076ADAEE" w14:textId="77777777">
            <w:pPr>
              <w:pStyle w:val="TableParagraph"/>
              <w:rPr>
                <w:sz w:val="20"/>
              </w:rPr>
            </w:pPr>
          </w:p>
        </w:tc>
      </w:tr>
      <w:tr w14:paraId="44949648" w14:textId="77777777" w:rsidTr="00040318">
        <w:tblPrEx>
          <w:tblW w:w="0" w:type="auto"/>
          <w:tblInd w:w="128" w:type="dxa"/>
          <w:tblLayout w:type="fixed"/>
          <w:tblCellMar>
            <w:left w:w="0" w:type="dxa"/>
            <w:right w:w="0" w:type="dxa"/>
          </w:tblCellMar>
          <w:tblLook w:val="01E0"/>
        </w:tblPrEx>
        <w:trPr>
          <w:trHeight w:val="272"/>
        </w:trPr>
        <w:tc>
          <w:tcPr>
            <w:tcW w:w="3062" w:type="dxa"/>
            <w:tcBorders>
              <w:left w:val="single" w:sz="6" w:space="0" w:color="000000"/>
              <w:right w:val="double" w:sz="6" w:space="0" w:color="000000"/>
            </w:tcBorders>
          </w:tcPr>
          <w:p w:rsidR="002A21B5" w:rsidRPr="00A67EB2" w:rsidP="00A67EB2" w14:paraId="06DA8B2E" w14:textId="77777777">
            <w:pPr>
              <w:pStyle w:val="TableParagraph"/>
              <w:spacing w:before="10" w:line="243" w:lineRule="exact"/>
              <w:ind w:right="74"/>
              <w:jc w:val="right"/>
              <w:rPr>
                <w:rFonts w:ascii="Arial Narrow"/>
                <w:b/>
              </w:rPr>
            </w:pPr>
            <w:r w:rsidRPr="00A67EB2">
              <w:rPr>
                <w:rFonts w:ascii="Arial Narrow"/>
                <w:b/>
              </w:rPr>
              <w:t>Total</w:t>
            </w:r>
          </w:p>
        </w:tc>
        <w:tc>
          <w:tcPr>
            <w:tcW w:w="1761" w:type="dxa"/>
            <w:tcBorders>
              <w:left w:val="double" w:sz="6" w:space="0" w:color="000000"/>
              <w:right w:val="double" w:sz="6" w:space="0" w:color="000000"/>
            </w:tcBorders>
            <w:shd w:val="clear" w:color="auto" w:fill="D9D9D9" w:themeFill="background1" w:themeFillShade="D9"/>
          </w:tcPr>
          <w:p w:rsidR="002A21B5" w:rsidRPr="00A67EB2" w:rsidP="00A67EB2" w14:paraId="091A1C36" w14:textId="77777777">
            <w:pPr>
              <w:pStyle w:val="TableParagraph"/>
              <w:rPr>
                <w:sz w:val="20"/>
              </w:rPr>
            </w:pPr>
          </w:p>
        </w:tc>
        <w:tc>
          <w:tcPr>
            <w:tcW w:w="1760" w:type="dxa"/>
            <w:tcBorders>
              <w:left w:val="double" w:sz="6" w:space="0" w:color="000000"/>
              <w:right w:val="double" w:sz="6" w:space="0" w:color="000000"/>
            </w:tcBorders>
            <w:shd w:val="clear" w:color="auto" w:fill="D9D9D9" w:themeFill="background1" w:themeFillShade="D9"/>
          </w:tcPr>
          <w:p w:rsidR="002A21B5" w:rsidRPr="00A67EB2" w:rsidP="00A67EB2" w14:paraId="49B8F572" w14:textId="77777777">
            <w:pPr>
              <w:pStyle w:val="TableParagraph"/>
              <w:rPr>
                <w:sz w:val="20"/>
              </w:rPr>
            </w:pPr>
          </w:p>
        </w:tc>
        <w:tc>
          <w:tcPr>
            <w:tcW w:w="1761" w:type="dxa"/>
            <w:tcBorders>
              <w:left w:val="double" w:sz="6" w:space="0" w:color="000000"/>
              <w:right w:val="double" w:sz="6" w:space="0" w:color="000000"/>
            </w:tcBorders>
            <w:shd w:val="clear" w:color="auto" w:fill="D9D9D9" w:themeFill="background1" w:themeFillShade="D9"/>
          </w:tcPr>
          <w:p w:rsidR="002A21B5" w:rsidRPr="00A67EB2" w:rsidP="00A67EB2" w14:paraId="57ACE83C" w14:textId="77777777">
            <w:pPr>
              <w:pStyle w:val="TableParagraph"/>
              <w:rPr>
                <w:sz w:val="20"/>
              </w:rPr>
            </w:pPr>
          </w:p>
        </w:tc>
        <w:tc>
          <w:tcPr>
            <w:tcW w:w="1931" w:type="dxa"/>
            <w:tcBorders>
              <w:left w:val="double" w:sz="6" w:space="0" w:color="000000"/>
              <w:right w:val="double" w:sz="6" w:space="0" w:color="000000"/>
            </w:tcBorders>
            <w:shd w:val="clear" w:color="auto" w:fill="D9D9D9" w:themeFill="background1" w:themeFillShade="D9"/>
          </w:tcPr>
          <w:p w:rsidR="002A21B5" w:rsidRPr="00A67EB2" w:rsidP="00A67EB2" w14:paraId="1F562D20" w14:textId="77777777">
            <w:pPr>
              <w:pStyle w:val="TableParagraph"/>
              <w:rPr>
                <w:sz w:val="20"/>
              </w:rPr>
            </w:pPr>
          </w:p>
        </w:tc>
        <w:tc>
          <w:tcPr>
            <w:tcW w:w="1709" w:type="dxa"/>
            <w:tcBorders>
              <w:left w:val="double" w:sz="6" w:space="0" w:color="000000"/>
              <w:right w:val="double" w:sz="6" w:space="0" w:color="000000"/>
            </w:tcBorders>
            <w:shd w:val="clear" w:color="auto" w:fill="D9D9D9" w:themeFill="background1" w:themeFillShade="D9"/>
          </w:tcPr>
          <w:p w:rsidR="002A21B5" w:rsidRPr="00A67EB2" w:rsidP="00A67EB2" w14:paraId="480DEA9C" w14:textId="77777777">
            <w:pPr>
              <w:pStyle w:val="TableParagraph"/>
              <w:rPr>
                <w:sz w:val="20"/>
              </w:rPr>
            </w:pPr>
          </w:p>
        </w:tc>
        <w:tc>
          <w:tcPr>
            <w:tcW w:w="1799" w:type="dxa"/>
            <w:tcBorders>
              <w:left w:val="double" w:sz="6" w:space="0" w:color="000000"/>
              <w:right w:val="single" w:sz="6" w:space="0" w:color="000000"/>
            </w:tcBorders>
            <w:shd w:val="clear" w:color="auto" w:fill="D9D9D9" w:themeFill="background1" w:themeFillShade="D9"/>
          </w:tcPr>
          <w:p w:rsidR="002A21B5" w:rsidRPr="00A67EB2" w:rsidP="00A67EB2" w14:paraId="58EE2F2C" w14:textId="77777777">
            <w:pPr>
              <w:pStyle w:val="TableParagraph"/>
              <w:rPr>
                <w:sz w:val="20"/>
              </w:rPr>
            </w:pPr>
          </w:p>
        </w:tc>
      </w:tr>
    </w:tbl>
    <w:p w:rsidR="002A21B5" w:rsidRPr="00A67EB2" w:rsidP="00A67EB2" w14:paraId="13562632" w14:textId="77777777">
      <w:pPr>
        <w:pStyle w:val="BodyText"/>
        <w:spacing w:before="5"/>
        <w:rPr>
          <w:rFonts w:ascii="Arial Narrow"/>
          <w:b/>
          <w:sz w:val="20"/>
        </w:rPr>
      </w:pPr>
    </w:p>
    <w:p w:rsidR="002A21B5" w:rsidRPr="00A67EB2" w:rsidP="00A67EB2" w14:paraId="6B03FE10"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4B</w:t>
      </w:r>
    </w:p>
    <w:p w:rsidR="002A21B5" w:rsidRPr="00A67EB2" w:rsidP="00A67EB2" w14:paraId="1336AAF8" w14:textId="77777777">
      <w:pPr>
        <w:spacing w:before="240"/>
        <w:ind w:left="112"/>
        <w:rPr>
          <w:rFonts w:ascii="Arial Narrow"/>
          <w:b/>
          <w:sz w:val="20"/>
        </w:rPr>
      </w:pPr>
      <w:r w:rsidRPr="00A67EB2">
        <w:rPr>
          <w:rFonts w:ascii="Arial Narrow"/>
          <w:b/>
          <w:sz w:val="20"/>
        </w:rPr>
        <w:t>Include</w:t>
      </w:r>
      <w:r w:rsidRPr="00A67EB2">
        <w:rPr>
          <w:rFonts w:ascii="Arial Narrow"/>
          <w:b/>
          <w:spacing w:val="-4"/>
          <w:sz w:val="20"/>
        </w:rPr>
        <w:t xml:space="preserve"> </w:t>
      </w:r>
      <w:r w:rsidRPr="00A67EB2">
        <w:rPr>
          <w:rFonts w:ascii="Arial Narrow"/>
          <w:b/>
          <w:sz w:val="20"/>
        </w:rPr>
        <w:t>in</w:t>
      </w:r>
      <w:r w:rsidRPr="00A67EB2">
        <w:rPr>
          <w:rFonts w:ascii="Arial Narrow"/>
          <w:b/>
          <w:spacing w:val="-4"/>
          <w:sz w:val="20"/>
        </w:rPr>
        <w:t xml:space="preserve"> </w:t>
      </w:r>
      <w:r w:rsidRPr="00A67EB2">
        <w:rPr>
          <w:rFonts w:ascii="Arial Narrow"/>
          <w:b/>
          <w:sz w:val="20"/>
        </w:rPr>
        <w:t>this</w:t>
      </w:r>
      <w:r w:rsidRPr="00A67EB2">
        <w:rPr>
          <w:rFonts w:ascii="Arial Narrow"/>
          <w:b/>
          <w:spacing w:val="-4"/>
          <w:sz w:val="20"/>
        </w:rPr>
        <w:t xml:space="preserve"> </w:t>
      </w:r>
      <w:r w:rsidRPr="00A67EB2">
        <w:rPr>
          <w:rFonts w:ascii="Arial Narrow"/>
          <w:b/>
          <w:sz w:val="20"/>
        </w:rPr>
        <w:t>table</w:t>
      </w:r>
      <w:r w:rsidRPr="00A67EB2">
        <w:rPr>
          <w:rFonts w:ascii="Arial Narrow"/>
          <w:b/>
          <w:spacing w:val="-4"/>
          <w:sz w:val="20"/>
        </w:rPr>
        <w:t xml:space="preserve"> </w:t>
      </w:r>
      <w:r w:rsidRPr="00A67EB2">
        <w:rPr>
          <w:rFonts w:ascii="Arial Narrow"/>
          <w:b/>
          <w:sz w:val="20"/>
        </w:rPr>
        <w:t>only</w:t>
      </w:r>
      <w:r w:rsidRPr="00A67EB2">
        <w:rPr>
          <w:rFonts w:ascii="Arial Narrow"/>
          <w:b/>
          <w:spacing w:val="-3"/>
          <w:sz w:val="20"/>
        </w:rPr>
        <w:t xml:space="preserve"> </w:t>
      </w:r>
      <w:r w:rsidRPr="00A67EB2">
        <w:rPr>
          <w:rFonts w:ascii="Arial Narrow"/>
          <w:b/>
          <w:sz w:val="20"/>
        </w:rPr>
        <w:t>participants</w:t>
      </w:r>
      <w:r w:rsidRPr="00A67EB2">
        <w:rPr>
          <w:rFonts w:ascii="Arial Narrow"/>
          <w:b/>
          <w:spacing w:val="-2"/>
          <w:sz w:val="20"/>
        </w:rPr>
        <w:t xml:space="preserve"> </w:t>
      </w:r>
      <w:r w:rsidRPr="00A67EB2">
        <w:rPr>
          <w:rFonts w:ascii="Arial Narrow"/>
          <w:b/>
          <w:sz w:val="20"/>
        </w:rPr>
        <w:t>who</w:t>
      </w:r>
      <w:r w:rsidRPr="00A67EB2">
        <w:rPr>
          <w:rFonts w:ascii="Arial Narrow"/>
          <w:b/>
          <w:spacing w:val="-4"/>
          <w:sz w:val="20"/>
        </w:rPr>
        <w:t xml:space="preserve"> </w:t>
      </w:r>
      <w:r w:rsidRPr="00A67EB2">
        <w:rPr>
          <w:rFonts w:ascii="Arial Narrow"/>
          <w:b/>
          <w:sz w:val="20"/>
        </w:rPr>
        <w:t>are</w:t>
      </w:r>
      <w:r w:rsidRPr="00A67EB2">
        <w:rPr>
          <w:rFonts w:ascii="Arial Narrow"/>
          <w:b/>
          <w:spacing w:val="-4"/>
          <w:sz w:val="20"/>
        </w:rPr>
        <w:t xml:space="preserve"> </w:t>
      </w:r>
      <w:r w:rsidRPr="00A67EB2">
        <w:rPr>
          <w:rFonts w:ascii="Arial Narrow"/>
          <w:b/>
          <w:sz w:val="20"/>
        </w:rPr>
        <w:t>both</w:t>
      </w:r>
      <w:r w:rsidRPr="00A67EB2">
        <w:rPr>
          <w:rFonts w:ascii="Arial Narrow"/>
          <w:b/>
          <w:spacing w:val="-4"/>
          <w:sz w:val="20"/>
        </w:rPr>
        <w:t xml:space="preserve"> </w:t>
      </w:r>
      <w:r w:rsidRPr="00A67EB2">
        <w:rPr>
          <w:rFonts w:ascii="Arial Narrow"/>
          <w:b/>
          <w:sz w:val="20"/>
        </w:rPr>
        <w:t>pre-</w:t>
      </w:r>
      <w:r w:rsidRPr="00A67EB2">
        <w:rPr>
          <w:rFonts w:ascii="Arial Narrow"/>
          <w:b/>
          <w:spacing w:val="-2"/>
          <w:sz w:val="20"/>
        </w:rPr>
        <w:t xml:space="preserve"> </w:t>
      </w:r>
      <w:r w:rsidRPr="00A67EB2">
        <w:rPr>
          <w:rFonts w:ascii="Arial Narrow"/>
          <w:b/>
          <w:sz w:val="20"/>
        </w:rPr>
        <w:t>and</w:t>
      </w:r>
      <w:r w:rsidRPr="00A67EB2">
        <w:rPr>
          <w:rFonts w:ascii="Arial Narrow"/>
          <w:b/>
          <w:spacing w:val="-4"/>
          <w:sz w:val="20"/>
        </w:rPr>
        <w:t xml:space="preserve"> </w:t>
      </w:r>
      <w:r w:rsidRPr="00A67EB2">
        <w:rPr>
          <w:rFonts w:ascii="Arial Narrow"/>
          <w:b/>
          <w:sz w:val="20"/>
        </w:rPr>
        <w:t>post-tested.</w:t>
      </w:r>
    </w:p>
    <w:p w:rsidR="002A21B5" w:rsidRPr="00A67EB2" w:rsidP="00A67EB2" w14:paraId="3349A903" w14:textId="77777777">
      <w:pPr>
        <w:pStyle w:val="ListParagraph"/>
        <w:numPr>
          <w:ilvl w:val="0"/>
          <w:numId w:val="19"/>
        </w:numPr>
        <w:tabs>
          <w:tab w:val="left" w:pos="471"/>
          <w:tab w:val="left" w:pos="472"/>
        </w:tabs>
        <w:spacing w:before="1" w:line="232" w:lineRule="exact"/>
        <w:rPr>
          <w:rFonts w:ascii="Symbol" w:hAnsi="Symbol"/>
          <w:sz w:val="19"/>
        </w:rPr>
      </w:pPr>
      <w:r w:rsidRPr="00A67EB2">
        <w:rPr>
          <w:rFonts w:ascii="Arial Narrow" w:hAnsi="Arial Narrow"/>
          <w:sz w:val="19"/>
        </w:rPr>
        <w:t>Column</w:t>
      </w:r>
      <w:r w:rsidRPr="00A67EB2">
        <w:rPr>
          <w:rFonts w:ascii="Arial Narrow" w:hAnsi="Arial Narrow"/>
          <w:spacing w:val="-5"/>
          <w:sz w:val="19"/>
        </w:rPr>
        <w:t xml:space="preserve"> </w:t>
      </w:r>
      <w:r w:rsidRPr="00A67EB2">
        <w:rPr>
          <w:rFonts w:ascii="Arial Narrow" w:hAnsi="Arial Narrow"/>
          <w:sz w:val="19"/>
        </w:rPr>
        <w:t>B</w:t>
      </w:r>
      <w:r w:rsidRPr="00A67EB2">
        <w:rPr>
          <w:rFonts w:ascii="Arial Narrow" w:hAnsi="Arial Narrow"/>
          <w:spacing w:val="-4"/>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number</w:t>
      </w:r>
      <w:r w:rsidRPr="00A67EB2">
        <w:rPr>
          <w:rFonts w:ascii="Arial Narrow" w:hAnsi="Arial Narrow"/>
          <w:spacing w:val="-2"/>
          <w:sz w:val="19"/>
        </w:rPr>
        <w:t xml:space="preserve"> </w:t>
      </w:r>
      <w:r w:rsidRPr="00A67EB2">
        <w:rPr>
          <w:rFonts w:ascii="Arial Narrow" w:hAnsi="Arial Narrow"/>
          <w:sz w:val="19"/>
        </w:rPr>
        <w:t>of</w:t>
      </w:r>
      <w:r w:rsidRPr="00A67EB2">
        <w:rPr>
          <w:rFonts w:ascii="Arial Narrow" w:hAnsi="Arial Narrow"/>
          <w:spacing w:val="-5"/>
          <w:sz w:val="19"/>
        </w:rPr>
        <w:t xml:space="preserve"> </w:t>
      </w:r>
      <w:r w:rsidRPr="00A67EB2">
        <w:rPr>
          <w:rFonts w:ascii="Arial Narrow" w:hAnsi="Arial Narrow"/>
          <w:sz w:val="19"/>
        </w:rPr>
        <w:t>participants</w:t>
      </w:r>
      <w:r w:rsidRPr="00A67EB2">
        <w:rPr>
          <w:rFonts w:ascii="Arial Narrow" w:hAnsi="Arial Narrow"/>
          <w:spacing w:val="-4"/>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have</w:t>
      </w:r>
      <w:r w:rsidRPr="00A67EB2">
        <w:rPr>
          <w:rFonts w:ascii="Arial Narrow" w:hAnsi="Arial Narrow"/>
          <w:spacing w:val="-4"/>
          <w:sz w:val="19"/>
        </w:rPr>
        <w:t xml:space="preserve"> </w:t>
      </w:r>
      <w:r w:rsidRPr="00A67EB2">
        <w:rPr>
          <w:rFonts w:ascii="Arial Narrow" w:hAnsi="Arial Narrow"/>
          <w:sz w:val="19"/>
        </w:rPr>
        <w:t>received</w:t>
      </w:r>
      <w:r w:rsidRPr="00A67EB2">
        <w:rPr>
          <w:rFonts w:ascii="Arial Narrow" w:hAnsi="Arial Narrow"/>
          <w:spacing w:val="-4"/>
          <w:sz w:val="19"/>
        </w:rPr>
        <w:t xml:space="preserve"> </w:t>
      </w:r>
      <w:r w:rsidRPr="00A67EB2">
        <w:rPr>
          <w:rFonts w:ascii="Arial Narrow" w:hAnsi="Arial Narrow"/>
          <w:sz w:val="19"/>
        </w:rPr>
        <w:t>a</w:t>
      </w:r>
      <w:r w:rsidRPr="00A67EB2">
        <w:rPr>
          <w:rFonts w:ascii="Arial Narrow" w:hAnsi="Arial Narrow"/>
          <w:spacing w:val="-4"/>
          <w:sz w:val="19"/>
        </w:rPr>
        <w:t xml:space="preserve"> </w:t>
      </w:r>
      <w:r w:rsidRPr="00A67EB2">
        <w:rPr>
          <w:rFonts w:ascii="Arial Narrow" w:hAnsi="Arial Narrow"/>
          <w:sz w:val="19"/>
        </w:rPr>
        <w:t>pretest</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w:t>
      </w:r>
    </w:p>
    <w:p w:rsidR="002A21B5" w:rsidRPr="00A67EB2" w:rsidP="00A67EB2" w14:paraId="2BE5A56B" w14:textId="77777777">
      <w:pPr>
        <w:pStyle w:val="ListParagraph"/>
        <w:numPr>
          <w:ilvl w:val="0"/>
          <w:numId w:val="19"/>
        </w:numPr>
        <w:tabs>
          <w:tab w:val="left" w:pos="471"/>
          <w:tab w:val="left" w:pos="472"/>
        </w:tabs>
        <w:spacing w:line="231" w:lineRule="exact"/>
        <w:rPr>
          <w:rFonts w:ascii="Symbol" w:hAnsi="Symbol"/>
          <w:sz w:val="19"/>
        </w:rPr>
      </w:pPr>
      <w:r w:rsidRPr="00A67EB2">
        <w:rPr>
          <w:rFonts w:ascii="Arial Narrow" w:hAnsi="Arial Narrow"/>
          <w:sz w:val="19"/>
        </w:rPr>
        <w:t>Column</w:t>
      </w:r>
      <w:r w:rsidRPr="00A67EB2">
        <w:rPr>
          <w:rFonts w:ascii="Arial Narrow" w:hAnsi="Arial Narrow"/>
          <w:spacing w:val="-4"/>
          <w:sz w:val="19"/>
        </w:rPr>
        <w:t xml:space="preserve"> </w:t>
      </w:r>
      <w:r w:rsidRPr="00A67EB2">
        <w:rPr>
          <w:rFonts w:ascii="Arial Narrow" w:hAnsi="Arial Narrow"/>
          <w:i/>
          <w:sz w:val="19"/>
        </w:rPr>
        <w:t>D</w:t>
      </w:r>
      <w:r w:rsidRPr="00A67EB2">
        <w:rPr>
          <w:rFonts w:ascii="Arial Narrow" w:hAnsi="Arial Narrow"/>
          <w:i/>
          <w:spacing w:val="-3"/>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3"/>
          <w:sz w:val="19"/>
        </w:rPr>
        <w:t xml:space="preserve"> </w:t>
      </w:r>
      <w:r w:rsidRPr="00A67EB2">
        <w:rPr>
          <w:rFonts w:ascii="Arial Narrow" w:hAnsi="Arial Narrow"/>
          <w:sz w:val="19"/>
        </w:rPr>
        <w:t>total</w:t>
      </w:r>
      <w:r w:rsidRPr="00A67EB2">
        <w:rPr>
          <w:rFonts w:ascii="Arial Narrow" w:hAnsi="Arial Narrow"/>
          <w:spacing w:val="-4"/>
          <w:sz w:val="19"/>
        </w:rPr>
        <w:t xml:space="preserve"> </w:t>
      </w:r>
      <w:r w:rsidRPr="00A67EB2">
        <w:rPr>
          <w:rFonts w:ascii="Arial Narrow" w:hAnsi="Arial Narrow"/>
          <w:sz w:val="19"/>
        </w:rPr>
        <w:t>number</w:t>
      </w:r>
      <w:r w:rsidRPr="00A67EB2">
        <w:rPr>
          <w:rFonts w:ascii="Arial Narrow" w:hAnsi="Arial Narrow"/>
          <w:spacing w:val="-4"/>
          <w:sz w:val="19"/>
        </w:rPr>
        <w:t xml:space="preserve"> </w:t>
      </w:r>
      <w:r w:rsidRPr="00A67EB2">
        <w:rPr>
          <w:rFonts w:ascii="Arial Narrow" w:hAnsi="Arial Narrow"/>
          <w:sz w:val="19"/>
        </w:rPr>
        <w:t>of</w:t>
      </w:r>
      <w:r w:rsidRPr="00A67EB2">
        <w:rPr>
          <w:rFonts w:ascii="Arial Narrow" w:hAnsi="Arial Narrow"/>
          <w:spacing w:val="-4"/>
          <w:sz w:val="19"/>
        </w:rPr>
        <w:t xml:space="preserve"> </w:t>
      </w:r>
      <w:r w:rsidRPr="00A67EB2">
        <w:rPr>
          <w:rFonts w:ascii="Arial Narrow" w:hAnsi="Arial Narrow"/>
          <w:sz w:val="19"/>
        </w:rPr>
        <w:t>participants</w:t>
      </w:r>
      <w:r w:rsidRPr="00A67EB2">
        <w:rPr>
          <w:rFonts w:ascii="Arial Narrow" w:hAnsi="Arial Narrow"/>
          <w:spacing w:val="-3"/>
          <w:sz w:val="19"/>
        </w:rPr>
        <w:t xml:space="preserve"> </w:t>
      </w:r>
      <w:r w:rsidRPr="00A67EB2">
        <w:rPr>
          <w:rFonts w:ascii="Arial Narrow" w:hAnsi="Arial Narrow"/>
          <w:sz w:val="19"/>
        </w:rPr>
        <w:t>(both</w:t>
      </w:r>
      <w:r w:rsidRPr="00A67EB2">
        <w:rPr>
          <w:rFonts w:ascii="Arial Narrow" w:hAnsi="Arial Narrow"/>
          <w:spacing w:val="-4"/>
          <w:sz w:val="19"/>
        </w:rPr>
        <w:t xml:space="preserve"> </w:t>
      </w:r>
      <w:r w:rsidRPr="00A67EB2">
        <w:rPr>
          <w:rFonts w:ascii="Arial Narrow" w:hAnsi="Arial Narrow"/>
          <w:sz w:val="19"/>
        </w:rPr>
        <w:t>exited</w:t>
      </w:r>
      <w:r w:rsidRPr="00A67EB2">
        <w:rPr>
          <w:rFonts w:ascii="Arial Narrow" w:hAnsi="Arial Narrow"/>
          <w:spacing w:val="-4"/>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continuing)</w:t>
      </w:r>
      <w:r w:rsidRPr="00A67EB2">
        <w:rPr>
          <w:rFonts w:ascii="Arial Narrow" w:hAnsi="Arial Narrow"/>
          <w:spacing w:val="-3"/>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achieved</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3"/>
          <w:sz w:val="19"/>
        </w:rPr>
        <w:t xml:space="preserve"> </w:t>
      </w:r>
      <w:r w:rsidRPr="00A67EB2">
        <w:rPr>
          <w:rFonts w:ascii="Arial Narrow" w:hAnsi="Arial Narrow"/>
          <w:sz w:val="19"/>
        </w:rPr>
        <w:t>one</w:t>
      </w:r>
      <w:r w:rsidRPr="00A67EB2">
        <w:rPr>
          <w:rFonts w:ascii="Arial Narrow" w:hAnsi="Arial Narrow"/>
          <w:spacing w:val="-4"/>
          <w:sz w:val="19"/>
        </w:rPr>
        <w:t xml:space="preserve"> </w:t>
      </w:r>
      <w:r w:rsidRPr="00A67EB2">
        <w:rPr>
          <w:rFonts w:ascii="Arial Narrow" w:hAnsi="Arial Narrow"/>
          <w:sz w:val="19"/>
        </w:rPr>
        <w:t>EFL</w:t>
      </w:r>
      <w:r w:rsidRPr="00A67EB2">
        <w:rPr>
          <w:rFonts w:ascii="Arial Narrow" w:hAnsi="Arial Narrow"/>
          <w:spacing w:val="-2"/>
          <w:sz w:val="19"/>
        </w:rPr>
        <w:t xml:space="preserve"> </w:t>
      </w:r>
      <w:r w:rsidRPr="00A67EB2">
        <w:rPr>
          <w:rFonts w:ascii="Arial Narrow" w:hAnsi="Arial Narrow"/>
          <w:sz w:val="19"/>
        </w:rPr>
        <w:t>gain</w:t>
      </w:r>
      <w:r w:rsidRPr="00A67EB2">
        <w:rPr>
          <w:rFonts w:ascii="Arial Narrow" w:hAnsi="Arial Narrow"/>
          <w:spacing w:val="-4"/>
          <w:sz w:val="19"/>
        </w:rPr>
        <w:t xml:space="preserve"> </w:t>
      </w:r>
      <w:r w:rsidRPr="00A67EB2">
        <w:rPr>
          <w:rFonts w:ascii="Arial Narrow" w:hAnsi="Arial Narrow"/>
          <w:sz w:val="19"/>
        </w:rPr>
        <w:t>by</w:t>
      </w:r>
      <w:r w:rsidRPr="00A67EB2">
        <w:rPr>
          <w:rFonts w:ascii="Arial Narrow" w:hAnsi="Arial Narrow"/>
          <w:spacing w:val="-4"/>
          <w:sz w:val="19"/>
        </w:rPr>
        <w:t xml:space="preserve"> </w:t>
      </w:r>
      <w:r w:rsidRPr="00A67EB2">
        <w:rPr>
          <w:rFonts w:ascii="Arial Narrow" w:hAnsi="Arial Narrow"/>
          <w:sz w:val="19"/>
        </w:rPr>
        <w:t>completing</w:t>
      </w:r>
      <w:r w:rsidRPr="00A67EB2">
        <w:rPr>
          <w:rFonts w:ascii="Arial Narrow" w:hAnsi="Arial Narrow"/>
          <w:spacing w:val="-3"/>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4"/>
          <w:sz w:val="19"/>
        </w:rPr>
        <w:t xml:space="preserve"> </w:t>
      </w:r>
      <w:r w:rsidRPr="00A67EB2">
        <w:rPr>
          <w:rFonts w:ascii="Arial Narrow" w:hAnsi="Arial Narrow"/>
          <w:sz w:val="19"/>
        </w:rPr>
        <w:t>one</w:t>
      </w:r>
      <w:r w:rsidRPr="00A67EB2">
        <w:rPr>
          <w:rFonts w:ascii="Arial Narrow" w:hAnsi="Arial Narrow"/>
          <w:spacing w:val="-1"/>
          <w:sz w:val="19"/>
        </w:rPr>
        <w:t xml:space="preserve"> </w:t>
      </w:r>
      <w:r w:rsidRPr="00A67EB2">
        <w:rPr>
          <w:rFonts w:ascii="Arial Narrow" w:hAnsi="Arial Narrow"/>
          <w:sz w:val="19"/>
        </w:rPr>
        <w:t>level</w:t>
      </w:r>
      <w:r w:rsidRPr="00A67EB2">
        <w:rPr>
          <w:rFonts w:ascii="Arial Narrow" w:hAnsi="Arial Narrow"/>
          <w:spacing w:val="-3"/>
          <w:sz w:val="19"/>
        </w:rPr>
        <w:t xml:space="preserve"> </w:t>
      </w:r>
      <w:r w:rsidRPr="00A67EB2">
        <w:rPr>
          <w:rFonts w:ascii="Arial Narrow" w:hAnsi="Arial Narrow"/>
          <w:sz w:val="19"/>
        </w:rPr>
        <w:t>through</w:t>
      </w:r>
      <w:r w:rsidRPr="00A67EB2">
        <w:rPr>
          <w:rFonts w:ascii="Arial Narrow" w:hAnsi="Arial Narrow"/>
          <w:spacing w:val="-2"/>
          <w:sz w:val="19"/>
        </w:rPr>
        <w:t xml:space="preserve"> </w:t>
      </w:r>
      <w:r w:rsidRPr="00A67EB2">
        <w:rPr>
          <w:rFonts w:ascii="Arial Narrow" w:hAnsi="Arial Narrow"/>
          <w:sz w:val="19"/>
        </w:rPr>
        <w:t>pre-</w:t>
      </w:r>
      <w:r w:rsidRPr="00A67EB2">
        <w:rPr>
          <w:rFonts w:ascii="Arial Narrow" w:hAnsi="Arial Narrow"/>
          <w:spacing w:val="-3"/>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post-testing.</w:t>
      </w:r>
    </w:p>
    <w:p w:rsidR="002A21B5" w:rsidRPr="00A67EB2" w:rsidP="00A67EB2" w14:paraId="2407BEBB" w14:textId="77777777">
      <w:pPr>
        <w:pStyle w:val="ListParagraph"/>
        <w:numPr>
          <w:ilvl w:val="0"/>
          <w:numId w:val="19"/>
        </w:numPr>
        <w:tabs>
          <w:tab w:val="left" w:pos="471"/>
          <w:tab w:val="left" w:pos="472"/>
        </w:tabs>
        <w:ind w:left="471" w:right="499"/>
        <w:rPr>
          <w:rFonts w:ascii="Symbol" w:hAnsi="Symbol"/>
          <w:sz w:val="19"/>
        </w:rPr>
      </w:pPr>
      <w:r w:rsidRPr="00A67EB2">
        <w:rPr>
          <w:rFonts w:ascii="Arial Narrow" w:hAnsi="Arial Narrow"/>
          <w:sz w:val="19"/>
        </w:rPr>
        <w:t xml:space="preserve">Column </w:t>
      </w:r>
      <w:r w:rsidRPr="00A67EB2">
        <w:rPr>
          <w:rFonts w:ascii="Arial Narrow" w:hAnsi="Arial Narrow"/>
          <w:i/>
          <w:sz w:val="19"/>
        </w:rPr>
        <w:t xml:space="preserve">E </w:t>
      </w:r>
      <w:r w:rsidRPr="00A67EB2">
        <w:rPr>
          <w:rFonts w:ascii="Arial Narrow" w:hAnsi="Arial Narrow"/>
          <w:sz w:val="19"/>
        </w:rPr>
        <w:t>is the number of participants who achieved no EFL gain and exited the program. The last day of service cannot be determined until at least 90 days have elapsed since the participant last received</w:t>
      </w:r>
      <w:r w:rsidRPr="00A67EB2">
        <w:rPr>
          <w:rFonts w:ascii="Arial Narrow" w:hAnsi="Arial Narrow"/>
          <w:spacing w:val="-4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(services</w:t>
      </w:r>
      <w:r w:rsidRPr="00A67EB2">
        <w:rPr>
          <w:rFonts w:ascii="Arial Narrow" w:hAnsi="Arial Narrow"/>
          <w:spacing w:val="-1"/>
          <w:sz w:val="19"/>
        </w:rPr>
        <w:t xml:space="preserve"> </w:t>
      </w:r>
      <w:r w:rsidRPr="00A67EB2">
        <w:rPr>
          <w:rFonts w:ascii="Arial Narrow" w:hAnsi="Arial Narrow"/>
          <w:sz w:val="19"/>
        </w:rPr>
        <w:t>do</w:t>
      </w:r>
      <w:r w:rsidRPr="00A67EB2">
        <w:rPr>
          <w:rFonts w:ascii="Arial Narrow" w:hAnsi="Arial Narrow"/>
          <w:spacing w:val="-1"/>
          <w:sz w:val="19"/>
        </w:rPr>
        <w:t xml:space="preserve"> </w:t>
      </w:r>
      <w:r w:rsidRPr="00A67EB2">
        <w:rPr>
          <w:rFonts w:ascii="Arial Narrow" w:hAnsi="Arial Narrow"/>
          <w:sz w:val="19"/>
        </w:rPr>
        <w:t>not</w:t>
      </w:r>
      <w:r w:rsidRPr="00A67EB2">
        <w:rPr>
          <w:rFonts w:ascii="Arial Narrow" w:hAnsi="Arial Narrow"/>
          <w:spacing w:val="-2"/>
          <w:sz w:val="19"/>
        </w:rPr>
        <w:t xml:space="preserve"> </w:t>
      </w:r>
      <w:r w:rsidRPr="00A67EB2">
        <w:rPr>
          <w:rFonts w:ascii="Arial Narrow" w:hAnsi="Arial Narrow"/>
          <w:sz w:val="19"/>
        </w:rPr>
        <w:t>include</w:t>
      </w:r>
      <w:r w:rsidRPr="00A67EB2">
        <w:rPr>
          <w:rFonts w:ascii="Arial Narrow" w:hAnsi="Arial Narrow"/>
          <w:spacing w:val="-1"/>
          <w:sz w:val="19"/>
        </w:rPr>
        <w:t xml:space="preserve"> </w:t>
      </w:r>
      <w:r w:rsidRPr="00A67EB2">
        <w:rPr>
          <w:rFonts w:ascii="Arial Narrow" w:hAnsi="Arial Narrow"/>
          <w:sz w:val="19"/>
        </w:rPr>
        <w:t>self-service,</w:t>
      </w:r>
      <w:r w:rsidRPr="00A67EB2">
        <w:rPr>
          <w:rFonts w:ascii="Arial Narrow" w:hAnsi="Arial Narrow"/>
          <w:spacing w:val="-1"/>
          <w:sz w:val="19"/>
        </w:rPr>
        <w:t xml:space="preserve"> </w:t>
      </w:r>
      <w:r w:rsidRPr="00A67EB2">
        <w:rPr>
          <w:rFonts w:ascii="Arial Narrow" w:hAnsi="Arial Narrow"/>
          <w:sz w:val="19"/>
        </w:rPr>
        <w:t>information-only services</w:t>
      </w:r>
      <w:r w:rsidRPr="00A67EB2">
        <w:rPr>
          <w:rFonts w:ascii="Arial Narrow" w:hAnsi="Arial Narrow"/>
          <w:spacing w:val="-1"/>
          <w:sz w:val="19"/>
        </w:rPr>
        <w:t xml:space="preserve"> </w:t>
      </w:r>
      <w:r w:rsidRPr="00A67EB2">
        <w:rPr>
          <w:rFonts w:ascii="Arial Narrow" w:hAnsi="Arial Narrow"/>
          <w:sz w:val="19"/>
        </w:rPr>
        <w:t>or</w:t>
      </w:r>
      <w:r w:rsidRPr="00A67EB2">
        <w:rPr>
          <w:rFonts w:ascii="Arial Narrow" w:hAnsi="Arial Narrow"/>
          <w:spacing w:val="-1"/>
          <w:sz w:val="19"/>
        </w:rPr>
        <w:t xml:space="preserve"> </w:t>
      </w:r>
      <w:r w:rsidRPr="00A67EB2">
        <w:rPr>
          <w:rFonts w:ascii="Arial Narrow" w:hAnsi="Arial Narrow"/>
          <w:sz w:val="19"/>
        </w:rPr>
        <w:t>activities, or</w:t>
      </w:r>
      <w:r w:rsidRPr="00A67EB2">
        <w:rPr>
          <w:rFonts w:ascii="Arial Narrow" w:hAnsi="Arial Narrow"/>
          <w:spacing w:val="-1"/>
          <w:sz w:val="19"/>
        </w:rPr>
        <w:t xml:space="preserve"> </w:t>
      </w:r>
      <w:r w:rsidRPr="00A67EB2">
        <w:rPr>
          <w:rFonts w:ascii="Arial Narrow" w:hAnsi="Arial Narrow"/>
          <w:sz w:val="19"/>
        </w:rPr>
        <w:t>follow-up</w:t>
      </w:r>
      <w:r w:rsidRPr="00A67EB2">
        <w:rPr>
          <w:rFonts w:ascii="Arial Narrow" w:hAnsi="Arial Narrow"/>
          <w:spacing w:val="-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1"/>
          <w:sz w:val="19"/>
        </w:rPr>
        <w:t xml:space="preserve"> </w:t>
      </w:r>
      <w:r w:rsidRPr="00A67EB2">
        <w:rPr>
          <w:rFonts w:ascii="Arial Narrow" w:hAnsi="Arial Narrow"/>
          <w:sz w:val="19"/>
        </w:rPr>
        <w:t>there</w:t>
      </w:r>
      <w:r w:rsidRPr="00A67EB2">
        <w:rPr>
          <w:rFonts w:ascii="Arial Narrow" w:hAnsi="Arial Narrow"/>
          <w:spacing w:val="-1"/>
          <w:sz w:val="19"/>
        </w:rPr>
        <w:t xml:space="preserve"> </w:t>
      </w:r>
      <w:r w:rsidRPr="00A67EB2">
        <w:rPr>
          <w:rFonts w:ascii="Arial Narrow" w:hAnsi="Arial Narrow"/>
          <w:sz w:val="19"/>
        </w:rPr>
        <w:t>are</w:t>
      </w:r>
      <w:r w:rsidRPr="00A67EB2">
        <w:rPr>
          <w:rFonts w:ascii="Arial Narrow" w:hAnsi="Arial Narrow"/>
          <w:spacing w:val="1"/>
          <w:sz w:val="19"/>
        </w:rPr>
        <w:t xml:space="preserve"> </w:t>
      </w:r>
      <w:r w:rsidRPr="00A67EB2">
        <w:rPr>
          <w:rFonts w:ascii="Arial Narrow" w:hAnsi="Arial Narrow"/>
          <w:sz w:val="19"/>
        </w:rPr>
        <w:t>no</w:t>
      </w:r>
      <w:r w:rsidRPr="00A67EB2">
        <w:rPr>
          <w:rFonts w:ascii="Arial Narrow" w:hAnsi="Arial Narrow"/>
          <w:spacing w:val="-2"/>
          <w:sz w:val="19"/>
        </w:rPr>
        <w:t xml:space="preserve"> </w:t>
      </w:r>
      <w:r w:rsidRPr="00A67EB2">
        <w:rPr>
          <w:rFonts w:ascii="Arial Narrow" w:hAnsi="Arial Narrow"/>
          <w:sz w:val="19"/>
        </w:rPr>
        <w:t>plans</w:t>
      </w:r>
      <w:r w:rsidRPr="00A67EB2">
        <w:rPr>
          <w:rFonts w:ascii="Arial Narrow" w:hAnsi="Arial Narrow"/>
          <w:spacing w:val="-1"/>
          <w:sz w:val="19"/>
        </w:rPr>
        <w:t xml:space="preserve"> </w:t>
      </w:r>
      <w:r w:rsidRPr="00A67EB2">
        <w:rPr>
          <w:rFonts w:ascii="Arial Narrow" w:hAnsi="Arial Narrow"/>
          <w:sz w:val="19"/>
        </w:rPr>
        <w:t>to</w:t>
      </w:r>
      <w:r w:rsidRPr="00A67EB2">
        <w:rPr>
          <w:rFonts w:ascii="Arial Narrow" w:hAnsi="Arial Narrow"/>
          <w:spacing w:val="-1"/>
          <w:sz w:val="19"/>
        </w:rPr>
        <w:t xml:space="preserve"> </w:t>
      </w:r>
      <w:r w:rsidRPr="00A67EB2">
        <w:rPr>
          <w:rFonts w:ascii="Arial Narrow" w:hAnsi="Arial Narrow"/>
          <w:sz w:val="19"/>
        </w:rPr>
        <w:t>provide</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participant</w:t>
      </w:r>
      <w:r w:rsidRPr="00A67EB2">
        <w:rPr>
          <w:rFonts w:ascii="Arial Narrow" w:hAnsi="Arial Narrow"/>
          <w:spacing w:val="-1"/>
          <w:sz w:val="19"/>
        </w:rPr>
        <w:t xml:space="preserve"> </w:t>
      </w:r>
      <w:r w:rsidRPr="00A67EB2">
        <w:rPr>
          <w:rFonts w:ascii="Arial Narrow" w:hAnsi="Arial Narrow"/>
          <w:sz w:val="19"/>
        </w:rPr>
        <w:t>with</w:t>
      </w:r>
      <w:r w:rsidRPr="00A67EB2">
        <w:rPr>
          <w:rFonts w:ascii="Arial Narrow" w:hAnsi="Arial Narrow"/>
          <w:spacing w:val="-2"/>
          <w:sz w:val="19"/>
        </w:rPr>
        <w:t xml:space="preserve"> </w:t>
      </w:r>
      <w:r w:rsidRPr="00A67EB2">
        <w:rPr>
          <w:rFonts w:ascii="Arial Narrow" w:hAnsi="Arial Narrow"/>
          <w:sz w:val="19"/>
        </w:rPr>
        <w:t>future</w:t>
      </w:r>
      <w:r w:rsidRPr="00A67EB2">
        <w:rPr>
          <w:rFonts w:ascii="Arial Narrow" w:hAnsi="Arial Narrow"/>
          <w:spacing w:val="-1"/>
          <w:sz w:val="19"/>
        </w:rPr>
        <w:t xml:space="preserve"> </w:t>
      </w:r>
      <w:r w:rsidRPr="00A67EB2">
        <w:rPr>
          <w:rFonts w:ascii="Arial Narrow" w:hAnsi="Arial Narrow"/>
          <w:sz w:val="19"/>
        </w:rPr>
        <w:t>services.</w:t>
      </w:r>
    </w:p>
    <w:p w:rsidR="002A21B5" w:rsidRPr="00A67EB2" w:rsidP="00A67EB2" w14:paraId="582CE300" w14:textId="77777777">
      <w:pPr>
        <w:pStyle w:val="ListParagraph"/>
        <w:numPr>
          <w:ilvl w:val="0"/>
          <w:numId w:val="19"/>
        </w:numPr>
        <w:tabs>
          <w:tab w:val="left" w:pos="471"/>
          <w:tab w:val="left" w:pos="472"/>
        </w:tabs>
        <w:spacing w:line="230"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F</w:t>
      </w:r>
      <w:r w:rsidRPr="00A67EB2">
        <w:rPr>
          <w:rFonts w:ascii="Arial Narrow" w:hAnsi="Arial Narrow"/>
          <w:i/>
          <w:spacing w:val="-2"/>
          <w:sz w:val="19"/>
        </w:rPr>
        <w:t xml:space="preserve"> </w:t>
      </w:r>
      <w:r w:rsidRPr="00A67EB2">
        <w:rPr>
          <w:rFonts w:ascii="Arial Narrow" w:hAnsi="Arial Narrow"/>
          <w:sz w:val="19"/>
        </w:rPr>
        <w:t>represents</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number of</w:t>
      </w:r>
      <w:r w:rsidRPr="00A67EB2">
        <w:rPr>
          <w:rFonts w:ascii="Arial Narrow" w:hAnsi="Arial Narrow"/>
          <w:spacing w:val="-2"/>
          <w:sz w:val="19"/>
        </w:rPr>
        <w:t xml:space="preserve"> </w:t>
      </w:r>
      <w:r w:rsidRPr="00A67EB2">
        <w:rPr>
          <w:rFonts w:ascii="Arial Narrow" w:hAnsi="Arial Narrow"/>
          <w:sz w:val="19"/>
        </w:rPr>
        <w:t>participants still</w:t>
      </w:r>
      <w:r w:rsidRPr="00A67EB2">
        <w:rPr>
          <w:rFonts w:ascii="Arial Narrow" w:hAnsi="Arial Narrow"/>
          <w:spacing w:val="-2"/>
          <w:sz w:val="19"/>
        </w:rPr>
        <w:t xml:space="preserve"> </w:t>
      </w:r>
      <w:r w:rsidRPr="00A67EB2">
        <w:rPr>
          <w:rFonts w:ascii="Arial Narrow" w:hAnsi="Arial Narrow"/>
          <w:sz w:val="19"/>
        </w:rPr>
        <w:t>enrolled</w:t>
      </w:r>
      <w:r w:rsidRPr="00A67EB2">
        <w:rPr>
          <w:rFonts w:ascii="Arial Narrow" w:hAnsi="Arial Narrow"/>
          <w:spacing w:val="-2"/>
          <w:sz w:val="19"/>
        </w:rPr>
        <w:t xml:space="preserve"> </w:t>
      </w:r>
      <w:r w:rsidRPr="00A67EB2">
        <w:rPr>
          <w:rFonts w:ascii="Arial Narrow" w:hAnsi="Arial Narrow"/>
          <w:sz w:val="19"/>
        </w:rPr>
        <w:t>who</w:t>
      </w:r>
      <w:r w:rsidRPr="00A67EB2">
        <w:rPr>
          <w:rFonts w:ascii="Arial Narrow" w:hAnsi="Arial Narrow"/>
          <w:spacing w:val="-2"/>
          <w:sz w:val="19"/>
        </w:rPr>
        <w:t xml:space="preserve"> </w:t>
      </w:r>
      <w:r w:rsidRPr="00A67EB2">
        <w:rPr>
          <w:rFonts w:ascii="Arial Narrow" w:hAnsi="Arial Narrow"/>
          <w:sz w:val="19"/>
        </w:rPr>
        <w:t>are</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same EFL</w:t>
      </w:r>
      <w:r w:rsidRPr="00A67EB2">
        <w:rPr>
          <w:rFonts w:ascii="Arial Narrow" w:hAnsi="Arial Narrow"/>
          <w:spacing w:val="-2"/>
          <w:sz w:val="19"/>
        </w:rPr>
        <w:t xml:space="preserve"> </w:t>
      </w:r>
      <w:r w:rsidRPr="00A67EB2">
        <w:rPr>
          <w:rFonts w:ascii="Arial Narrow" w:hAnsi="Arial Narrow"/>
          <w:sz w:val="19"/>
        </w:rPr>
        <w:t>level</w:t>
      </w:r>
      <w:r w:rsidRPr="00A67EB2">
        <w:rPr>
          <w:rFonts w:ascii="Arial Narrow" w:hAnsi="Arial Narrow"/>
          <w:spacing w:val="-2"/>
          <w:sz w:val="19"/>
        </w:rPr>
        <w:t xml:space="preserve"> </w:t>
      </w:r>
      <w:r w:rsidRPr="00A67EB2">
        <w:rPr>
          <w:rFonts w:ascii="Arial Narrow" w:hAnsi="Arial Narrow"/>
          <w:sz w:val="19"/>
        </w:rPr>
        <w:t>as</w:t>
      </w:r>
      <w:r w:rsidRPr="00A67EB2">
        <w:rPr>
          <w:rFonts w:ascii="Arial Narrow" w:hAnsi="Arial Narrow"/>
          <w:spacing w:val="-2"/>
          <w:sz w:val="19"/>
        </w:rPr>
        <w:t xml:space="preserve"> </w:t>
      </w:r>
      <w:r w:rsidRPr="00A67EB2">
        <w:rPr>
          <w:rFonts w:ascii="Arial Narrow" w:hAnsi="Arial Narrow"/>
          <w:sz w:val="19"/>
        </w:rPr>
        <w:t>when</w:t>
      </w:r>
      <w:r w:rsidRPr="00A67EB2">
        <w:rPr>
          <w:rFonts w:ascii="Arial Narrow" w:hAnsi="Arial Narrow"/>
          <w:spacing w:val="-1"/>
          <w:sz w:val="19"/>
        </w:rPr>
        <w:t xml:space="preserve"> </w:t>
      </w:r>
      <w:r w:rsidRPr="00A67EB2">
        <w:rPr>
          <w:rFonts w:ascii="Arial Narrow" w:hAnsi="Arial Narrow"/>
          <w:sz w:val="19"/>
        </w:rPr>
        <w:t>they</w:t>
      </w:r>
      <w:r w:rsidRPr="00A67EB2">
        <w:rPr>
          <w:rFonts w:ascii="Arial Narrow" w:hAnsi="Arial Narrow"/>
          <w:spacing w:val="-2"/>
          <w:sz w:val="19"/>
        </w:rPr>
        <w:t xml:space="preserve"> </w:t>
      </w:r>
      <w:r w:rsidRPr="00A67EB2">
        <w:rPr>
          <w:rFonts w:ascii="Arial Narrow" w:hAnsi="Arial Narrow"/>
          <w:sz w:val="19"/>
        </w:rPr>
        <w:t>entered.</w:t>
      </w:r>
    </w:p>
    <w:p w:rsidR="002A21B5" w:rsidRPr="00A67EB2" w:rsidP="00A67EB2" w14:paraId="4D0D5363" w14:textId="77777777">
      <w:pPr>
        <w:pStyle w:val="ListParagraph"/>
        <w:numPr>
          <w:ilvl w:val="0"/>
          <w:numId w:val="19"/>
        </w:numPr>
        <w:tabs>
          <w:tab w:val="left" w:pos="471"/>
          <w:tab w:val="left" w:pos="472"/>
        </w:tabs>
        <w:spacing w:line="231"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D</w:t>
      </w:r>
      <w:r w:rsidRPr="00A67EB2">
        <w:rPr>
          <w:rFonts w:ascii="Arial Narrow" w:hAnsi="Arial Narrow"/>
          <w:i/>
          <w:spacing w:val="-1"/>
          <w:sz w:val="19"/>
        </w:rPr>
        <w:t xml:space="preserve"> </w:t>
      </w:r>
      <w:r w:rsidRPr="00A67EB2">
        <w:rPr>
          <w:rFonts w:ascii="Arial Narrow" w:hAnsi="Arial Narrow"/>
          <w:i/>
          <w:sz w:val="19"/>
        </w:rPr>
        <w:t>+</w:t>
      </w:r>
      <w:r w:rsidRPr="00A67EB2">
        <w:rPr>
          <w:rFonts w:ascii="Arial Narrow" w:hAnsi="Arial Narrow"/>
          <w:i/>
          <w:spacing w:val="-1"/>
          <w:sz w:val="19"/>
        </w:rPr>
        <w:t xml:space="preserve"> </w:t>
      </w:r>
      <w:r w:rsidRPr="00A67EB2">
        <w:rPr>
          <w:rFonts w:ascii="Arial Narrow" w:hAnsi="Arial Narrow"/>
          <w:i/>
          <w:sz w:val="19"/>
        </w:rPr>
        <w:t>E</w:t>
      </w:r>
      <w:r w:rsidRPr="00A67EB2">
        <w:rPr>
          <w:rFonts w:ascii="Arial Narrow" w:hAnsi="Arial Narrow"/>
          <w:i/>
          <w:spacing w:val="-1"/>
          <w:sz w:val="19"/>
        </w:rPr>
        <w:t xml:space="preserve"> </w:t>
      </w:r>
      <w:r w:rsidRPr="00A67EB2">
        <w:rPr>
          <w:rFonts w:ascii="Arial Narrow" w:hAnsi="Arial Narrow"/>
          <w:i/>
          <w:sz w:val="19"/>
        </w:rPr>
        <w:t>+ F</w:t>
      </w:r>
      <w:r w:rsidRPr="00A67EB2">
        <w:rPr>
          <w:rFonts w:ascii="Arial Narrow" w:hAnsi="Arial Narrow"/>
          <w:i/>
          <w:spacing w:val="-2"/>
          <w:sz w:val="19"/>
        </w:rPr>
        <w:t xml:space="preserve"> </w:t>
      </w:r>
      <w:r w:rsidRPr="00A67EB2">
        <w:rPr>
          <w:rFonts w:ascii="Arial Narrow" w:hAnsi="Arial Narrow"/>
          <w:sz w:val="19"/>
        </w:rPr>
        <w:t>should</w:t>
      </w:r>
      <w:r w:rsidRPr="00A67EB2">
        <w:rPr>
          <w:rFonts w:ascii="Arial Narrow" w:hAnsi="Arial Narrow"/>
          <w:spacing w:val="-2"/>
          <w:sz w:val="19"/>
        </w:rPr>
        <w:t xml:space="preserve"> </w:t>
      </w:r>
      <w:r w:rsidRPr="00A67EB2">
        <w:rPr>
          <w:rFonts w:ascii="Arial Narrow" w:hAnsi="Arial Narrow"/>
          <w:sz w:val="19"/>
        </w:rPr>
        <w:t>equal</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total</w:t>
      </w:r>
      <w:r w:rsidRPr="00A67EB2">
        <w:rPr>
          <w:rFonts w:ascii="Arial Narrow" w:hAnsi="Arial Narrow"/>
          <w:spacing w:val="-2"/>
          <w:sz w:val="19"/>
        </w:rPr>
        <w:t xml:space="preserve"> </w:t>
      </w:r>
      <w:r w:rsidRPr="00A67EB2">
        <w:rPr>
          <w:rFonts w:ascii="Arial Narrow" w:hAnsi="Arial Narrow"/>
          <w:sz w:val="19"/>
        </w:rPr>
        <w:t>in</w:t>
      </w:r>
      <w:r w:rsidRPr="00A67EB2">
        <w:rPr>
          <w:rFonts w:ascii="Arial Narrow" w:hAnsi="Arial Narrow"/>
          <w:spacing w:val="-2"/>
          <w:sz w:val="19"/>
        </w:rPr>
        <w:t xml:space="preserve"> </w:t>
      </w:r>
      <w:r w:rsidRPr="00A67EB2">
        <w:rPr>
          <w:rFonts w:ascii="Arial Narrow" w:hAnsi="Arial Narrow"/>
          <w:sz w:val="19"/>
        </w:rPr>
        <w:t xml:space="preserve">Column </w:t>
      </w:r>
      <w:r w:rsidRPr="00A67EB2">
        <w:rPr>
          <w:rFonts w:ascii="Arial Narrow" w:hAnsi="Arial Narrow"/>
          <w:i/>
          <w:sz w:val="19"/>
        </w:rPr>
        <w:t>B.</w:t>
      </w:r>
    </w:p>
    <w:p w:rsidR="002A21B5" w:rsidRPr="00A67EB2" w:rsidP="00A67EB2" w14:paraId="1344D562" w14:textId="77777777">
      <w:pPr>
        <w:pStyle w:val="ListParagraph"/>
        <w:numPr>
          <w:ilvl w:val="0"/>
          <w:numId w:val="19"/>
        </w:numPr>
        <w:tabs>
          <w:tab w:val="left" w:pos="471"/>
          <w:tab w:val="left" w:pos="472"/>
        </w:tabs>
        <w:spacing w:before="27" w:line="180" w:lineRule="auto"/>
        <w:ind w:left="471" w:hanging="361"/>
        <w:rPr>
          <w:rFonts w:ascii="Symbol" w:hAnsi="Symbol"/>
          <w:sz w:val="19"/>
        </w:rPr>
      </w:pPr>
      <w:r w:rsidRPr="00A67EB2">
        <w:rPr>
          <w:noProof/>
        </w:rPr>
        <mc:AlternateContent>
          <mc:Choice Requires="wps">
            <w:drawing>
              <wp:anchor distT="0" distB="0" distL="114300" distR="114300" simplePos="0" relativeHeight="251722752" behindDoc="1" locked="0" layoutInCell="1" allowOverlap="1">
                <wp:simplePos x="0" y="0"/>
                <wp:positionH relativeFrom="page">
                  <wp:posOffset>3752215</wp:posOffset>
                </wp:positionH>
                <wp:positionV relativeFrom="paragraph">
                  <wp:posOffset>146050</wp:posOffset>
                </wp:positionV>
                <wp:extent cx="518160" cy="0"/>
                <wp:effectExtent l="0" t="0" r="0" b="0"/>
                <wp:wrapNone/>
                <wp:docPr id="200" name="Straight Connector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8160" cy="0"/>
                        </a:xfrm>
                        <a:prstGeom prst="line">
                          <a:avLst/>
                        </a:prstGeom>
                        <a:noFill/>
                        <a:ln w="419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5" style="mso-height-percent:0;mso-height-relative:page;mso-position-horizontal-relative:page;mso-width-percent:0;mso-width-relative:page;mso-wrap-distance-bottom:0;mso-wrap-distance-left:9pt;mso-wrap-distance-right:9pt;mso-wrap-distance-top:0;mso-wrap-style:square;position:absolute;visibility:visible;z-index:-251592704" from="295.45pt,11.5pt" to="336.25pt,11.5pt" strokeweight="0.33pt"/>
            </w:pict>
          </mc:Fallback>
        </mc:AlternateContent>
      </w:r>
      <w:r w:rsidRPr="00A67EB2" w:rsidR="004E4604">
        <w:rPr>
          <w:rFonts w:ascii="Arial Narrow" w:hAnsi="Arial Narrow"/>
          <w:sz w:val="19"/>
        </w:rPr>
        <w:t>Each</w:t>
      </w:r>
      <w:r w:rsidRPr="00A67EB2" w:rsidR="004E4604">
        <w:rPr>
          <w:rFonts w:ascii="Arial Narrow" w:hAnsi="Arial Narrow"/>
          <w:spacing w:val="-1"/>
          <w:sz w:val="19"/>
        </w:rPr>
        <w:t xml:space="preserve"> </w:t>
      </w:r>
      <w:r w:rsidRPr="00A67EB2" w:rsidR="004E4604">
        <w:rPr>
          <w:rFonts w:ascii="Arial Narrow" w:hAnsi="Arial Narrow"/>
          <w:sz w:val="19"/>
        </w:rPr>
        <w:t>row</w:t>
      </w:r>
      <w:r w:rsidRPr="00A67EB2" w:rsidR="004E4604">
        <w:rPr>
          <w:rFonts w:ascii="Arial Narrow" w:hAnsi="Arial Narrow"/>
          <w:spacing w:val="-1"/>
          <w:sz w:val="19"/>
        </w:rPr>
        <w:t xml:space="preserve"> </w:t>
      </w:r>
      <w:r w:rsidRPr="00A67EB2" w:rsidR="004E4604">
        <w:rPr>
          <w:rFonts w:ascii="Arial Narrow" w:hAnsi="Arial Narrow"/>
          <w:sz w:val="19"/>
        </w:rPr>
        <w:t>total in Column</w:t>
      </w:r>
      <w:r w:rsidRPr="00A67EB2" w:rsidR="004E4604">
        <w:rPr>
          <w:rFonts w:ascii="Arial Narrow" w:hAnsi="Arial Narrow"/>
          <w:spacing w:val="-2"/>
          <w:sz w:val="19"/>
        </w:rPr>
        <w:t xml:space="preserve"> </w:t>
      </w:r>
      <w:r w:rsidRPr="00A67EB2" w:rsidR="004E4604">
        <w:rPr>
          <w:rFonts w:ascii="Arial Narrow" w:hAnsi="Arial Narrow"/>
          <w:i/>
          <w:sz w:val="19"/>
        </w:rPr>
        <w:t>G</w:t>
      </w:r>
      <w:r w:rsidRPr="00A67EB2" w:rsidR="004E4604">
        <w:rPr>
          <w:rFonts w:ascii="Arial Narrow" w:hAnsi="Arial Narrow"/>
          <w:i/>
          <w:spacing w:val="-1"/>
          <w:sz w:val="19"/>
        </w:rPr>
        <w:t xml:space="preserve"> </w:t>
      </w:r>
      <w:r w:rsidRPr="00A67EB2" w:rsidR="004E4604">
        <w:rPr>
          <w:rFonts w:ascii="Arial Narrow" w:hAnsi="Arial Narrow"/>
          <w:sz w:val="19"/>
        </w:rPr>
        <w:t>is</w:t>
      </w:r>
      <w:r w:rsidRPr="00A67EB2" w:rsidR="004E4604">
        <w:rPr>
          <w:rFonts w:ascii="Arial Narrow" w:hAnsi="Arial Narrow"/>
          <w:spacing w:val="-1"/>
          <w:sz w:val="19"/>
        </w:rPr>
        <w:t xml:space="preserve"> </w:t>
      </w:r>
      <w:r w:rsidRPr="00A67EB2" w:rsidR="004E4604">
        <w:rPr>
          <w:rFonts w:ascii="Arial Narrow" w:hAnsi="Arial Narrow"/>
          <w:sz w:val="19"/>
        </w:rPr>
        <w:t>calculated</w:t>
      </w:r>
      <w:r w:rsidRPr="00A67EB2" w:rsidR="004E4604">
        <w:rPr>
          <w:rFonts w:ascii="Arial Narrow" w:hAnsi="Arial Narrow"/>
          <w:spacing w:val="-2"/>
          <w:sz w:val="19"/>
        </w:rPr>
        <w:t xml:space="preserve"> </w:t>
      </w:r>
      <w:r w:rsidRPr="00A67EB2" w:rsidR="004E4604">
        <w:rPr>
          <w:rFonts w:ascii="Arial Narrow" w:hAnsi="Arial Narrow"/>
          <w:sz w:val="19"/>
        </w:rPr>
        <w:t>using</w:t>
      </w:r>
      <w:r w:rsidRPr="00A67EB2" w:rsidR="004E4604">
        <w:rPr>
          <w:rFonts w:ascii="Arial Narrow" w:hAnsi="Arial Narrow"/>
          <w:spacing w:val="-1"/>
          <w:sz w:val="19"/>
        </w:rPr>
        <w:t xml:space="preserve"> </w:t>
      </w:r>
      <w:r w:rsidRPr="00A67EB2" w:rsidR="004E4604">
        <w:rPr>
          <w:rFonts w:ascii="Arial Narrow" w:hAnsi="Arial Narrow"/>
          <w:sz w:val="19"/>
        </w:rPr>
        <w:t>the</w:t>
      </w:r>
      <w:r w:rsidRPr="00A67EB2" w:rsidR="004E4604">
        <w:rPr>
          <w:rFonts w:ascii="Arial Narrow" w:hAnsi="Arial Narrow"/>
          <w:spacing w:val="-2"/>
          <w:sz w:val="19"/>
        </w:rPr>
        <w:t xml:space="preserve"> </w:t>
      </w:r>
      <w:r w:rsidRPr="00A67EB2" w:rsidR="004E4604">
        <w:rPr>
          <w:rFonts w:ascii="Arial Narrow" w:hAnsi="Arial Narrow"/>
          <w:sz w:val="19"/>
        </w:rPr>
        <w:t>following</w:t>
      </w:r>
      <w:r w:rsidRPr="00A67EB2" w:rsidR="004E4604">
        <w:rPr>
          <w:rFonts w:ascii="Arial Narrow" w:hAnsi="Arial Narrow"/>
          <w:spacing w:val="-1"/>
          <w:sz w:val="19"/>
        </w:rPr>
        <w:t xml:space="preserve"> </w:t>
      </w:r>
      <w:r w:rsidRPr="00A67EB2" w:rsidR="004E4604">
        <w:rPr>
          <w:rFonts w:ascii="Arial Narrow" w:hAnsi="Arial Narrow"/>
          <w:sz w:val="19"/>
        </w:rPr>
        <w:t>formula:</w:t>
      </w:r>
      <w:r w:rsidRPr="00A67EB2" w:rsidR="004E4604">
        <w:rPr>
          <w:rFonts w:ascii="Arial Narrow" w:hAnsi="Arial Narrow"/>
          <w:spacing w:val="28"/>
          <w:sz w:val="19"/>
        </w:rPr>
        <w:t xml:space="preserve"> </w:t>
      </w:r>
      <w:r w:rsidRPr="00A67EB2" w:rsidR="004E4604">
        <w:rPr>
          <w:i/>
          <w:position w:val="-7"/>
          <w:sz w:val="13"/>
        </w:rPr>
        <w:t>G</w:t>
      </w:r>
      <w:r w:rsidRPr="00A67EB2" w:rsidR="004E4604">
        <w:rPr>
          <w:i/>
          <w:spacing w:val="14"/>
          <w:position w:val="-7"/>
          <w:sz w:val="13"/>
        </w:rPr>
        <w:t xml:space="preserve"> </w:t>
      </w:r>
      <w:r w:rsidRPr="00A67EB2" w:rsidR="004E4604">
        <w:rPr>
          <w:rFonts w:ascii="Symbol" w:hAnsi="Symbol"/>
          <w:position w:val="-7"/>
          <w:sz w:val="13"/>
        </w:rPr>
        <w:sym w:font="Symbol" w:char="F03D"/>
      </w:r>
      <w:r w:rsidRPr="00A67EB2" w:rsidR="004E4604">
        <w:rPr>
          <w:spacing w:val="45"/>
          <w:position w:val="-7"/>
          <w:sz w:val="13"/>
        </w:rPr>
        <w:t xml:space="preserve"> </w:t>
      </w:r>
      <w:r w:rsidRPr="00A67EB2" w:rsidR="004E4604">
        <w:rPr>
          <w:i/>
          <w:position w:val="2"/>
          <w:sz w:val="16"/>
        </w:rPr>
        <w:t>ColumnD</w:t>
      </w:r>
    </w:p>
    <w:p w:rsidR="002A21B5" w:rsidP="00A67EB2" w14:paraId="52BAD0F7" w14:textId="77777777">
      <w:pPr>
        <w:spacing w:line="157" w:lineRule="exact"/>
        <w:ind w:left="3086" w:right="6470"/>
        <w:jc w:val="center"/>
        <w:rPr>
          <w:i/>
          <w:sz w:val="16"/>
        </w:rPr>
      </w:pPr>
      <w:r w:rsidRPr="00A67EB2">
        <w:rPr>
          <w:i/>
          <w:sz w:val="16"/>
        </w:rPr>
        <w:t>ColumnB</w:t>
      </w:r>
    </w:p>
    <w:p w:rsidR="002A21B5" w:rsidRPr="00A67EB2" w:rsidP="001A1D21" w14:paraId="63EF6EB1" w14:textId="77777777">
      <w:pPr>
        <w:spacing w:line="157" w:lineRule="exact"/>
        <w:rPr>
          <w:sz w:val="16"/>
        </w:rPr>
        <w:sectPr>
          <w:pgSz w:w="15840" w:h="12240" w:orient="landscape"/>
          <w:pgMar w:top="800" w:right="320" w:bottom="740" w:left="320" w:header="0" w:footer="540" w:gutter="0"/>
          <w:cols w:space="720"/>
        </w:sectPr>
      </w:pPr>
    </w:p>
    <w:p w:rsidR="002A21B5" w:rsidRPr="00A67EB2" w:rsidP="00A67EB2" w14:paraId="737669C5" w14:textId="77777777">
      <w:pPr>
        <w:pStyle w:val="Heading2"/>
        <w:spacing w:before="74"/>
        <w:ind w:left="7127" w:right="7745"/>
        <w:rPr>
          <w:rFonts w:ascii="Arial Narrow"/>
        </w:rPr>
      </w:pPr>
      <w:r w:rsidRPr="00A67EB2">
        <w:rPr>
          <w:rFonts w:ascii="Arial Narrow"/>
        </w:rPr>
        <w:t>Table</w:t>
      </w:r>
      <w:r w:rsidRPr="00A67EB2">
        <w:rPr>
          <w:rFonts w:ascii="Arial Narrow"/>
          <w:spacing w:val="-4"/>
        </w:rPr>
        <w:t xml:space="preserve"> </w:t>
      </w:r>
      <w:r w:rsidRPr="00A67EB2">
        <w:rPr>
          <w:rFonts w:ascii="Arial Narrow"/>
        </w:rPr>
        <w:t>4C</w:t>
      </w:r>
    </w:p>
    <w:p w:rsidR="002A21B5" w:rsidRPr="00A67EB2" w:rsidP="00A67EB2" w14:paraId="20C492DE" w14:textId="77777777">
      <w:pPr>
        <w:pStyle w:val="Heading3"/>
        <w:ind w:left="7128" w:right="7745"/>
      </w:pPr>
      <w:r w:rsidRPr="00A67EB2">
        <w:t>Measurable</w:t>
      </w:r>
      <w:r w:rsidRPr="00A67EB2">
        <w:rPr>
          <w:spacing w:val="-5"/>
        </w:rPr>
        <w:t xml:space="preserve"> </w:t>
      </w:r>
      <w:r w:rsidRPr="00A67EB2">
        <w:t>Skill</w:t>
      </w:r>
      <w:r w:rsidRPr="00A67EB2">
        <w:rPr>
          <w:spacing w:val="-4"/>
        </w:rPr>
        <w:t xml:space="preserve"> </w:t>
      </w:r>
      <w:r w:rsidRPr="00A67EB2">
        <w:t>Gains</w:t>
      </w:r>
      <w:r w:rsidRPr="00A67EB2">
        <w:rPr>
          <w:spacing w:val="-5"/>
        </w:rPr>
        <w:t xml:space="preserve"> </w:t>
      </w:r>
      <w:r w:rsidRPr="00A67EB2">
        <w:t>by</w:t>
      </w:r>
      <w:r w:rsidRPr="00A67EB2">
        <w:rPr>
          <w:spacing w:val="-4"/>
        </w:rPr>
        <w:t xml:space="preserve"> </w:t>
      </w:r>
      <w:r w:rsidRPr="00A67EB2">
        <w:t>Entry</w:t>
      </w:r>
      <w:r w:rsidRPr="00A67EB2">
        <w:rPr>
          <w:spacing w:val="-4"/>
        </w:rPr>
        <w:t xml:space="preserve"> </w:t>
      </w:r>
      <w:r w:rsidRPr="00A67EB2">
        <w:t>Level</w:t>
      </w:r>
      <w:r w:rsidRPr="00A67EB2">
        <w:rPr>
          <w:spacing w:val="-4"/>
        </w:rPr>
        <w:t xml:space="preserve"> </w:t>
      </w:r>
      <w:r w:rsidRPr="00A67EB2">
        <w:t>for</w:t>
      </w:r>
      <w:r w:rsidRPr="00A67EB2">
        <w:rPr>
          <w:spacing w:val="-4"/>
        </w:rPr>
        <w:t xml:space="preserve"> </w:t>
      </w:r>
      <w:r w:rsidRPr="00A67EB2">
        <w:t>Participants</w:t>
      </w:r>
      <w:r w:rsidRPr="00A67EB2">
        <w:rPr>
          <w:spacing w:val="-5"/>
        </w:rPr>
        <w:t xml:space="preserve"> </w:t>
      </w:r>
      <w:r w:rsidRPr="00A67EB2">
        <w:t>in</w:t>
      </w:r>
      <w:r w:rsidRPr="00A67EB2">
        <w:rPr>
          <w:spacing w:val="-4"/>
        </w:rPr>
        <w:t xml:space="preserve"> </w:t>
      </w:r>
      <w:r w:rsidRPr="00A67EB2">
        <w:t>Distance</w:t>
      </w:r>
      <w:r w:rsidRPr="00A67EB2">
        <w:rPr>
          <w:spacing w:val="-4"/>
        </w:rPr>
        <w:t xml:space="preserve"> </w:t>
      </w:r>
      <w:r w:rsidRPr="00A67EB2">
        <w:t>Education</w:t>
      </w:r>
    </w:p>
    <w:p w:rsidR="002A21B5" w:rsidRPr="00A67EB2" w:rsidP="00A67EB2" w14:paraId="3043227F" w14:textId="77777777">
      <w:pPr>
        <w:spacing w:before="120"/>
        <w:ind w:left="115"/>
        <w:rPr>
          <w:rFonts w:ascii="Arial Narrow"/>
          <w:b/>
        </w:rPr>
      </w:pPr>
      <w:r w:rsidRPr="00A67EB2">
        <w:rPr>
          <w:rFonts w:ascii="Arial Narrow"/>
          <w:b/>
          <w:spacing w:val="-2"/>
        </w:rPr>
        <w:t xml:space="preserve">For each Educational Functioning Level (EFL) or Alternative Placement, </w:t>
      </w: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served</w:t>
      </w:r>
      <w:r w:rsidRPr="00A67EB2">
        <w:rPr>
          <w:rFonts w:ascii="Arial Narrow"/>
          <w:b/>
        </w:rPr>
        <w:t>,</w:t>
      </w:r>
      <w:r w:rsidRPr="00A67EB2">
        <w:rPr>
          <w:rFonts w:ascii="Arial Narrow"/>
          <w:b/>
          <w:spacing w:val="-2"/>
        </w:rPr>
        <w:t xml:space="preserve"> number excluded, </w:t>
      </w:r>
      <w:r w:rsidRPr="00A67EB2">
        <w:rPr>
          <w:rFonts w:ascii="Arial Narrow"/>
          <w:b/>
        </w:rPr>
        <w:t>total</w:t>
      </w:r>
      <w:r w:rsidRPr="00A67EB2">
        <w:rPr>
          <w:rFonts w:ascii="Arial Narrow"/>
          <w:b/>
          <w:spacing w:val="-2"/>
        </w:rPr>
        <w:t xml:space="preserve"> </w:t>
      </w:r>
      <w:r w:rsidRPr="00A67EB2">
        <w:rPr>
          <w:rFonts w:ascii="Arial Narrow"/>
          <w:b/>
        </w:rPr>
        <w:t>attendance</w:t>
      </w:r>
      <w:r w:rsidRPr="00A67EB2">
        <w:rPr>
          <w:rFonts w:ascii="Arial Narrow"/>
          <w:b/>
          <w:spacing w:val="-2"/>
        </w:rPr>
        <w:t xml:space="preserve"> </w:t>
      </w:r>
      <w:r w:rsidRPr="00A67EB2">
        <w:rPr>
          <w:rFonts w:ascii="Arial Narrow"/>
          <w:b/>
        </w:rPr>
        <w:t>hours,</w:t>
      </w:r>
      <w:r w:rsidRPr="00A67EB2">
        <w:rPr>
          <w:rFonts w:ascii="Arial Narrow"/>
          <w:b/>
          <w:spacing w:val="-2"/>
        </w:rPr>
        <w:t xml:space="preserve"> </w:t>
      </w:r>
      <w:r w:rsidRPr="00A67EB2">
        <w:rPr>
          <w:rFonts w:ascii="Arial Narrow"/>
          <w:b/>
        </w:rPr>
        <w:t>number</w:t>
      </w:r>
      <w:r w:rsidRPr="00A67EB2">
        <w:rPr>
          <w:rFonts w:ascii="Arial Narrow"/>
          <w:b/>
          <w:spacing w:val="-1"/>
        </w:rPr>
        <w:t xml:space="preserve"> </w:t>
      </w:r>
      <w:r w:rsidRPr="00A67EB2">
        <w:rPr>
          <w:rFonts w:ascii="Arial Narrow"/>
          <w:b/>
        </w:rPr>
        <w:t>achieving</w:t>
      </w:r>
      <w:r w:rsidRPr="00A67EB2">
        <w:rPr>
          <w:rFonts w:ascii="Arial Narrow"/>
          <w:b/>
          <w:spacing w:val="-2"/>
        </w:rPr>
        <w:t xml:space="preserve"> an MSG, number separated, number remaining, </w:t>
      </w:r>
      <w:r w:rsidRPr="00A67EB2">
        <w:rPr>
          <w:rFonts w:ascii="Arial Narrow"/>
          <w:b/>
        </w:rPr>
        <w:t>and</w:t>
      </w:r>
      <w:r w:rsidRPr="00A67EB2">
        <w:rPr>
          <w:rFonts w:ascii="Arial Narrow"/>
          <w:b/>
          <w:spacing w:val="-2"/>
        </w:rPr>
        <w:t xml:space="preserve"> the outcomes for all </w:t>
      </w:r>
      <w:r w:rsidRPr="00A67EB2">
        <w:rPr>
          <w:rFonts w:ascii="Arial Narrow"/>
          <w:b/>
        </w:rPr>
        <w:t>periods</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participation.</w:t>
      </w:r>
    </w:p>
    <w:p w:rsidR="002A21B5" w:rsidRPr="00A67EB2" w:rsidP="00A67EB2" w14:paraId="1A8F1F6E" w14:textId="77777777">
      <w:pPr>
        <w:pStyle w:val="BodyText"/>
        <w:rPr>
          <w:rFonts w:ascii="Arial Narrow"/>
          <w:b/>
          <w:sz w:val="20"/>
        </w:rPr>
      </w:pPr>
    </w:p>
    <w:p w:rsidR="002A21B5" w:rsidRPr="00A67EB2" w:rsidP="00A67EB2" w14:paraId="7FB588C3" w14:textId="77777777">
      <w:pPr>
        <w:pStyle w:val="BodyText"/>
        <w:spacing w:before="5"/>
        <w:rPr>
          <w:rFonts w:ascii="Arial Narrow"/>
          <w:b/>
          <w:sz w:val="10"/>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21BF5FF8" w14:textId="77777777">
        <w:tblPrEx>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2"/>
        </w:trPr>
        <w:tc>
          <w:tcPr>
            <w:tcW w:w="1591" w:type="dxa"/>
            <w:tcBorders>
              <w:left w:val="single" w:sz="6" w:space="0" w:color="000000"/>
              <w:right w:val="double" w:sz="6" w:space="0" w:color="000000"/>
            </w:tcBorders>
          </w:tcPr>
          <w:p w:rsidR="002A21B5" w:rsidRPr="00A67EB2" w:rsidP="00A67EB2" w14:paraId="724C9DD1" w14:textId="77777777">
            <w:pPr>
              <w:pStyle w:val="TableParagraph"/>
            </w:pPr>
          </w:p>
        </w:tc>
        <w:tc>
          <w:tcPr>
            <w:tcW w:w="12960" w:type="dxa"/>
            <w:gridSpan w:val="9"/>
            <w:tcBorders>
              <w:left w:val="double" w:sz="6" w:space="0" w:color="000000"/>
              <w:right w:val="double" w:sz="6" w:space="0" w:color="000000"/>
            </w:tcBorders>
          </w:tcPr>
          <w:p w:rsidR="002A21B5" w:rsidRPr="00A67EB2" w:rsidP="00A67EB2" w14:paraId="004F5A3C" w14:textId="77777777">
            <w:pPr>
              <w:pStyle w:val="TableParagraph"/>
              <w:spacing w:before="85"/>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left w:val="double" w:sz="6" w:space="0" w:color="000000"/>
              <w:right w:val="single" w:sz="6" w:space="0" w:color="000000"/>
            </w:tcBorders>
          </w:tcPr>
          <w:p w:rsidR="002A21B5" w:rsidRPr="00A67EB2" w:rsidP="00A67EB2" w14:paraId="7F455449" w14:textId="77777777">
            <w:pPr>
              <w:pStyle w:val="TableParagraph"/>
              <w:spacing w:line="321"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1D4BD2AD" w14:textId="77777777">
        <w:tblPrEx>
          <w:tblW w:w="0" w:type="auto"/>
          <w:tblInd w:w="133" w:type="dxa"/>
          <w:tblLayout w:type="fixed"/>
          <w:tblCellMar>
            <w:left w:w="0" w:type="dxa"/>
            <w:right w:w="0" w:type="dxa"/>
          </w:tblCellMar>
          <w:tblLook w:val="01E0"/>
        </w:tblPrEx>
        <w:trPr>
          <w:trHeight w:val="4518"/>
        </w:trPr>
        <w:tc>
          <w:tcPr>
            <w:tcW w:w="1591" w:type="dxa"/>
            <w:tcBorders>
              <w:left w:val="single" w:sz="6" w:space="0" w:color="000000"/>
              <w:bottom w:val="double" w:sz="6" w:space="0" w:color="000000"/>
              <w:right w:val="double" w:sz="6" w:space="0" w:color="000000"/>
            </w:tcBorders>
          </w:tcPr>
          <w:p w:rsidR="002A21B5" w:rsidRPr="00A67EB2" w:rsidP="00A67EB2" w14:paraId="45D18117" w14:textId="77777777">
            <w:pPr>
              <w:pStyle w:val="TableParagraph"/>
              <w:rPr>
                <w:rFonts w:ascii="Arial Narrow"/>
                <w:b/>
                <w:sz w:val="24"/>
              </w:rPr>
            </w:pPr>
          </w:p>
          <w:p w:rsidR="002A21B5" w:rsidRPr="00A67EB2" w:rsidP="00A67EB2" w14:paraId="11521A96" w14:textId="77777777">
            <w:pPr>
              <w:pStyle w:val="TableParagraph"/>
              <w:rPr>
                <w:rFonts w:ascii="Arial Narrow"/>
                <w:b/>
                <w:sz w:val="24"/>
              </w:rPr>
            </w:pPr>
          </w:p>
          <w:p w:rsidR="002A21B5" w:rsidRPr="00A67EB2" w:rsidP="00A67EB2" w14:paraId="15D2AE0F" w14:textId="77777777">
            <w:pPr>
              <w:pStyle w:val="TableParagraph"/>
              <w:rPr>
                <w:rFonts w:ascii="Arial Narrow"/>
                <w:b/>
                <w:sz w:val="24"/>
              </w:rPr>
            </w:pPr>
          </w:p>
          <w:p w:rsidR="002A21B5" w:rsidRPr="00A67EB2" w:rsidP="00A67EB2" w14:paraId="4E6C2674" w14:textId="77777777">
            <w:pPr>
              <w:pStyle w:val="TableParagraph"/>
              <w:rPr>
                <w:rFonts w:ascii="Arial Narrow"/>
                <w:b/>
                <w:sz w:val="24"/>
              </w:rPr>
            </w:pPr>
          </w:p>
          <w:p w:rsidR="002A21B5" w:rsidRPr="00A67EB2" w:rsidP="00A67EB2" w14:paraId="260C020A" w14:textId="77777777">
            <w:pPr>
              <w:pStyle w:val="TableParagraph"/>
              <w:spacing w:before="5"/>
              <w:rPr>
                <w:rFonts w:ascii="Arial Narrow"/>
                <w:b/>
                <w:sz w:val="24"/>
              </w:rPr>
            </w:pPr>
          </w:p>
          <w:p w:rsidR="002A21B5" w:rsidRPr="00A67EB2" w:rsidP="00A67EB2" w14:paraId="35B70191" w14:textId="77777777">
            <w:pPr>
              <w:pStyle w:val="TableParagraph"/>
              <w:ind w:left="275" w:right="247"/>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A67EB2" w14:paraId="48C3D98A" w14:textId="77777777">
            <w:pPr>
              <w:pStyle w:val="TableParagraph"/>
              <w:spacing w:line="252" w:lineRule="exact"/>
              <w:ind w:left="274" w:right="247"/>
              <w:jc w:val="center"/>
              <w:rPr>
                <w:rFonts w:ascii="Arial Narrow"/>
                <w:b/>
              </w:rPr>
            </w:pPr>
            <w:r w:rsidRPr="00A67EB2">
              <w:rPr>
                <w:rFonts w:ascii="Arial Narrow"/>
                <w:b/>
              </w:rPr>
              <w:t>(EFL)</w:t>
            </w:r>
          </w:p>
          <w:p w:rsidR="002A21B5" w:rsidRPr="00A67EB2" w:rsidP="00A67EB2" w14:paraId="1C7D5003" w14:textId="77777777">
            <w:pPr>
              <w:pStyle w:val="TableParagraph"/>
              <w:rPr>
                <w:rFonts w:ascii="Arial Narrow"/>
                <w:b/>
                <w:sz w:val="24"/>
              </w:rPr>
            </w:pPr>
          </w:p>
          <w:p w:rsidR="002A21B5" w:rsidRPr="00A67EB2" w:rsidP="00A67EB2" w14:paraId="0E734481" w14:textId="77777777">
            <w:pPr>
              <w:pStyle w:val="TableParagraph"/>
              <w:rPr>
                <w:rFonts w:ascii="Arial Narrow"/>
                <w:b/>
                <w:sz w:val="24"/>
              </w:rPr>
            </w:pPr>
          </w:p>
          <w:p w:rsidR="002A21B5" w:rsidRPr="00A67EB2" w:rsidP="00A67EB2" w14:paraId="7717D24A" w14:textId="77777777">
            <w:pPr>
              <w:pStyle w:val="TableParagraph"/>
              <w:rPr>
                <w:rFonts w:ascii="Arial Narrow"/>
                <w:b/>
                <w:sz w:val="24"/>
              </w:rPr>
            </w:pPr>
          </w:p>
          <w:p w:rsidR="002A21B5" w:rsidRPr="00A67EB2" w:rsidP="00A67EB2" w14:paraId="67EB6162" w14:textId="77777777">
            <w:pPr>
              <w:pStyle w:val="TableParagraph"/>
              <w:rPr>
                <w:rFonts w:ascii="Arial Narrow"/>
                <w:b/>
                <w:sz w:val="24"/>
              </w:rPr>
            </w:pPr>
          </w:p>
          <w:p w:rsidR="002A21B5" w:rsidRPr="00A67EB2" w:rsidP="00A67EB2" w14:paraId="4C03DA39" w14:textId="77777777">
            <w:pPr>
              <w:pStyle w:val="TableParagraph"/>
              <w:spacing w:before="5"/>
              <w:rPr>
                <w:rFonts w:ascii="Arial Narrow"/>
                <w:b/>
                <w:sz w:val="24"/>
              </w:rPr>
            </w:pPr>
          </w:p>
          <w:p w:rsidR="002A21B5" w:rsidRPr="00A67EB2" w:rsidP="00A67EB2" w14:paraId="4AD78C95" w14:textId="77777777">
            <w:pPr>
              <w:pStyle w:val="TableParagraph"/>
              <w:ind w:left="272" w:right="247"/>
              <w:jc w:val="center"/>
              <w:rPr>
                <w:rFonts w:ascii="Arial Narrow"/>
                <w:b/>
              </w:rPr>
            </w:pPr>
            <w:r w:rsidRPr="00A67EB2">
              <w:rPr>
                <w:rFonts w:ascii="Arial Narrow"/>
                <w:b/>
              </w:rPr>
              <w:t>(A)</w:t>
            </w:r>
          </w:p>
        </w:tc>
        <w:tc>
          <w:tcPr>
            <w:tcW w:w="1440" w:type="dxa"/>
            <w:tcBorders>
              <w:left w:val="double" w:sz="6" w:space="0" w:color="000000"/>
              <w:bottom w:val="double" w:sz="6" w:space="0" w:color="000000"/>
              <w:right w:val="double" w:sz="6" w:space="0" w:color="000000"/>
            </w:tcBorders>
          </w:tcPr>
          <w:p w:rsidR="002A21B5" w:rsidRPr="00A67EB2" w:rsidP="00A67EB2" w14:paraId="4A38FBBB" w14:textId="77777777">
            <w:pPr>
              <w:pStyle w:val="TableParagraph"/>
              <w:rPr>
                <w:rFonts w:ascii="Arial Narrow"/>
                <w:b/>
                <w:sz w:val="24"/>
              </w:rPr>
            </w:pPr>
          </w:p>
          <w:p w:rsidR="002A21B5" w:rsidRPr="00A67EB2" w:rsidP="00A67EB2" w14:paraId="071E1957" w14:textId="77777777">
            <w:pPr>
              <w:pStyle w:val="TableParagraph"/>
              <w:rPr>
                <w:rFonts w:ascii="Arial Narrow"/>
                <w:b/>
                <w:sz w:val="24"/>
              </w:rPr>
            </w:pPr>
          </w:p>
          <w:p w:rsidR="002A21B5" w:rsidRPr="00A67EB2" w:rsidP="00A67EB2" w14:paraId="28BEE15E" w14:textId="77777777">
            <w:pPr>
              <w:pStyle w:val="TableParagraph"/>
              <w:rPr>
                <w:rFonts w:ascii="Arial Narrow"/>
                <w:b/>
                <w:sz w:val="24"/>
              </w:rPr>
            </w:pPr>
          </w:p>
          <w:p w:rsidR="002A21B5" w:rsidRPr="00A67EB2" w:rsidP="00A67EB2" w14:paraId="3DD8A6EB" w14:textId="77777777">
            <w:pPr>
              <w:pStyle w:val="TableParagraph"/>
              <w:rPr>
                <w:rFonts w:ascii="Arial Narrow"/>
                <w:b/>
                <w:sz w:val="24"/>
              </w:rPr>
            </w:pPr>
          </w:p>
          <w:p w:rsidR="002A21B5" w:rsidRPr="00A67EB2" w:rsidP="00A67EB2" w14:paraId="3B88620F" w14:textId="77777777">
            <w:pPr>
              <w:pStyle w:val="TableParagraph"/>
              <w:rPr>
                <w:rFonts w:ascii="Arial Narrow"/>
                <w:b/>
                <w:sz w:val="24"/>
              </w:rPr>
            </w:pPr>
          </w:p>
          <w:p w:rsidR="002A21B5" w:rsidRPr="00A67EB2" w:rsidP="00A67EB2" w14:paraId="7A26A75F" w14:textId="77777777">
            <w:pPr>
              <w:pStyle w:val="TableParagraph"/>
              <w:spacing w:before="11"/>
              <w:rPr>
                <w:rFonts w:ascii="Arial Narrow"/>
                <w:b/>
              </w:rPr>
            </w:pPr>
          </w:p>
          <w:p w:rsidR="002A21B5" w:rsidRPr="00A67EB2" w:rsidP="00A67EB2" w14:paraId="37EFE41E"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A67EB2" w14:paraId="090F2F70" w14:textId="77777777">
            <w:pPr>
              <w:pStyle w:val="TableParagraph"/>
              <w:rPr>
                <w:rFonts w:ascii="Arial Narrow"/>
                <w:b/>
                <w:sz w:val="24"/>
              </w:rPr>
            </w:pPr>
          </w:p>
          <w:p w:rsidR="002A21B5" w:rsidRPr="00A67EB2" w:rsidP="00A67EB2" w14:paraId="269B9BAE" w14:textId="77777777">
            <w:pPr>
              <w:pStyle w:val="TableParagraph"/>
              <w:rPr>
                <w:rFonts w:ascii="Arial Narrow"/>
                <w:b/>
                <w:sz w:val="24"/>
              </w:rPr>
            </w:pPr>
          </w:p>
          <w:p w:rsidR="002A21B5" w:rsidRPr="00A67EB2" w:rsidP="00A67EB2" w14:paraId="3AB01A55" w14:textId="77777777">
            <w:pPr>
              <w:pStyle w:val="TableParagraph"/>
              <w:rPr>
                <w:rFonts w:ascii="Arial Narrow"/>
                <w:b/>
                <w:sz w:val="24"/>
              </w:rPr>
            </w:pPr>
          </w:p>
          <w:p w:rsidR="002A21B5" w:rsidRPr="00A67EB2" w:rsidP="00A67EB2" w14:paraId="10EF0A98" w14:textId="77777777">
            <w:pPr>
              <w:pStyle w:val="TableParagraph"/>
              <w:rPr>
                <w:rFonts w:ascii="Arial Narrow"/>
                <w:b/>
                <w:sz w:val="24"/>
              </w:rPr>
            </w:pPr>
          </w:p>
          <w:p w:rsidR="002A21B5" w:rsidRPr="00A67EB2" w:rsidP="00A67EB2" w14:paraId="3D762948" w14:textId="77777777">
            <w:pPr>
              <w:pStyle w:val="TableParagraph"/>
              <w:rPr>
                <w:rFonts w:ascii="Arial Narrow"/>
                <w:b/>
                <w:sz w:val="24"/>
              </w:rPr>
            </w:pPr>
          </w:p>
          <w:p w:rsidR="002A21B5" w:rsidRPr="00A67EB2" w:rsidP="00A67EB2" w14:paraId="791A949B" w14:textId="77777777">
            <w:pPr>
              <w:pStyle w:val="TableParagraph"/>
              <w:rPr>
                <w:rFonts w:ascii="Arial Narrow"/>
                <w:b/>
                <w:sz w:val="24"/>
              </w:rPr>
            </w:pPr>
          </w:p>
          <w:p w:rsidR="002A21B5" w:rsidRPr="00A67EB2" w:rsidP="00A67EB2" w14:paraId="0BC3FC44" w14:textId="77777777">
            <w:pPr>
              <w:pStyle w:val="TableParagraph"/>
              <w:spacing w:before="10"/>
              <w:rPr>
                <w:rFonts w:ascii="Arial Narrow"/>
                <w:b/>
                <w:sz w:val="19"/>
              </w:rPr>
            </w:pPr>
          </w:p>
          <w:p w:rsidR="002A21B5" w:rsidRPr="00A67EB2" w:rsidP="00A67EB2" w14:paraId="78B17D37" w14:textId="77777777">
            <w:pPr>
              <w:pStyle w:val="TableParagraph"/>
              <w:ind w:left="117" w:right="107"/>
              <w:jc w:val="center"/>
              <w:rPr>
                <w:rFonts w:ascii="Arial Narrow"/>
                <w:b/>
              </w:rPr>
            </w:pPr>
            <w:r w:rsidRPr="00A67EB2">
              <w:rPr>
                <w:rFonts w:ascii="Arial Narrow"/>
                <w:b/>
              </w:rPr>
              <w:t>(B)</w:t>
            </w:r>
          </w:p>
        </w:tc>
        <w:tc>
          <w:tcPr>
            <w:tcW w:w="1440" w:type="dxa"/>
            <w:tcBorders>
              <w:left w:val="double" w:sz="6" w:space="0" w:color="000000"/>
              <w:bottom w:val="double" w:sz="6" w:space="0" w:color="000000"/>
              <w:right w:val="double" w:sz="6" w:space="0" w:color="000000"/>
            </w:tcBorders>
          </w:tcPr>
          <w:p w:rsidR="002A21B5" w:rsidRPr="00A67EB2" w:rsidP="00A67EB2" w14:paraId="4C1D8FE1" w14:textId="77777777">
            <w:pPr>
              <w:pStyle w:val="TableParagraph"/>
              <w:rPr>
                <w:rFonts w:ascii="Arial Narrow"/>
                <w:b/>
                <w:sz w:val="24"/>
              </w:rPr>
            </w:pPr>
          </w:p>
          <w:p w:rsidR="002A21B5" w:rsidRPr="00A67EB2" w:rsidP="00A67EB2" w14:paraId="25258FF8" w14:textId="77777777">
            <w:pPr>
              <w:pStyle w:val="TableParagraph"/>
              <w:rPr>
                <w:rFonts w:ascii="Arial Narrow"/>
                <w:b/>
                <w:sz w:val="24"/>
              </w:rPr>
            </w:pPr>
          </w:p>
          <w:p w:rsidR="002A21B5" w:rsidRPr="00A67EB2" w:rsidP="00A67EB2" w14:paraId="2D10DFC8" w14:textId="77777777">
            <w:pPr>
              <w:pStyle w:val="TableParagraph"/>
              <w:rPr>
                <w:rFonts w:ascii="Arial Narrow"/>
                <w:b/>
                <w:sz w:val="24"/>
              </w:rPr>
            </w:pPr>
          </w:p>
          <w:p w:rsidR="002A21B5" w:rsidRPr="00A67EB2" w:rsidP="00A67EB2" w14:paraId="7B65C874" w14:textId="77777777">
            <w:pPr>
              <w:pStyle w:val="TableParagraph"/>
              <w:spacing w:before="10"/>
              <w:rPr>
                <w:rFonts w:ascii="Arial Narrow"/>
                <w:b/>
                <w:sz w:val="26"/>
              </w:rPr>
            </w:pPr>
          </w:p>
          <w:p w:rsidR="002A21B5" w:rsidRPr="00A67EB2" w:rsidP="00A67EB2" w14:paraId="0AC81151" w14:textId="77777777">
            <w:pPr>
              <w:pStyle w:val="TableParagraph"/>
              <w:spacing w:before="1"/>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A67EB2" w14:paraId="384CF79D" w14:textId="77777777">
            <w:pPr>
              <w:pStyle w:val="TableParagraph"/>
              <w:rPr>
                <w:rFonts w:ascii="Arial Narrow"/>
                <w:b/>
                <w:sz w:val="24"/>
              </w:rPr>
            </w:pPr>
          </w:p>
          <w:p w:rsidR="002A21B5" w:rsidRPr="00A67EB2" w:rsidP="00A67EB2" w14:paraId="7BC41BCC" w14:textId="77777777">
            <w:pPr>
              <w:pStyle w:val="TableParagraph"/>
              <w:rPr>
                <w:rFonts w:ascii="Arial Narrow"/>
                <w:b/>
                <w:sz w:val="24"/>
              </w:rPr>
            </w:pPr>
          </w:p>
          <w:p w:rsidR="002A21B5" w:rsidRPr="00A67EB2" w:rsidP="00A67EB2" w14:paraId="2D6B522D" w14:textId="77777777">
            <w:pPr>
              <w:pStyle w:val="TableParagraph"/>
              <w:rPr>
                <w:rFonts w:ascii="Arial Narrow"/>
                <w:b/>
                <w:sz w:val="24"/>
              </w:rPr>
            </w:pPr>
          </w:p>
          <w:p w:rsidR="002A21B5" w:rsidRPr="00A67EB2" w:rsidP="00A67EB2" w14:paraId="093C65F0" w14:textId="77777777">
            <w:pPr>
              <w:pStyle w:val="TableParagraph"/>
              <w:rPr>
                <w:rFonts w:ascii="Arial Narrow"/>
                <w:b/>
                <w:sz w:val="24"/>
              </w:rPr>
            </w:pPr>
          </w:p>
          <w:p w:rsidR="002A21B5" w:rsidRPr="00A67EB2" w:rsidP="00A67EB2" w14:paraId="6D1F56A4" w14:textId="77777777">
            <w:pPr>
              <w:pStyle w:val="TableParagraph"/>
              <w:spacing w:before="10"/>
              <w:rPr>
                <w:rFonts w:ascii="Arial Narrow"/>
                <w:b/>
                <w:sz w:val="23"/>
              </w:rPr>
            </w:pPr>
          </w:p>
          <w:p w:rsidR="002A21B5" w:rsidRPr="00A67EB2" w:rsidP="00A67EB2" w14:paraId="664BC318" w14:textId="77777777">
            <w:pPr>
              <w:pStyle w:val="TableParagraph"/>
              <w:ind w:left="118" w:right="107"/>
              <w:jc w:val="center"/>
              <w:rPr>
                <w:rFonts w:ascii="Arial Narrow"/>
                <w:b/>
              </w:rPr>
            </w:pPr>
            <w:r w:rsidRPr="00A67EB2">
              <w:rPr>
                <w:rFonts w:ascii="Arial Narrow"/>
                <w:b/>
              </w:rPr>
              <w:t>(C)</w:t>
            </w:r>
          </w:p>
        </w:tc>
        <w:tc>
          <w:tcPr>
            <w:tcW w:w="1440" w:type="dxa"/>
            <w:tcBorders>
              <w:left w:val="double" w:sz="6" w:space="0" w:color="000000"/>
              <w:bottom w:val="double" w:sz="6" w:space="0" w:color="000000"/>
              <w:right w:val="double" w:sz="6" w:space="0" w:color="000000"/>
            </w:tcBorders>
          </w:tcPr>
          <w:p w:rsidR="002A21B5" w:rsidRPr="00A67EB2" w:rsidP="00A67EB2" w14:paraId="038850C1" w14:textId="77777777">
            <w:pPr>
              <w:pStyle w:val="TableParagraph"/>
              <w:rPr>
                <w:rFonts w:ascii="Arial Narrow"/>
                <w:b/>
                <w:sz w:val="24"/>
              </w:rPr>
            </w:pPr>
          </w:p>
          <w:p w:rsidR="002A21B5" w:rsidRPr="00A67EB2" w:rsidP="00A67EB2" w14:paraId="1F8EB835" w14:textId="77777777">
            <w:pPr>
              <w:pStyle w:val="TableParagraph"/>
              <w:rPr>
                <w:rFonts w:ascii="Arial Narrow"/>
                <w:b/>
                <w:sz w:val="24"/>
              </w:rPr>
            </w:pPr>
          </w:p>
          <w:p w:rsidR="002A21B5" w:rsidRPr="00A67EB2" w:rsidP="00A67EB2" w14:paraId="413D96A8" w14:textId="77777777">
            <w:pPr>
              <w:pStyle w:val="TableParagraph"/>
              <w:rPr>
                <w:rFonts w:ascii="Arial Narrow"/>
                <w:b/>
                <w:sz w:val="24"/>
              </w:rPr>
            </w:pPr>
          </w:p>
          <w:p w:rsidR="002A21B5" w:rsidRPr="00A67EB2" w:rsidP="00A67EB2" w14:paraId="72C976DB" w14:textId="77777777">
            <w:pPr>
              <w:pStyle w:val="TableParagraph"/>
              <w:rPr>
                <w:rFonts w:ascii="Arial Narrow"/>
                <w:b/>
                <w:sz w:val="24"/>
              </w:rPr>
            </w:pPr>
          </w:p>
          <w:p w:rsidR="002A21B5" w:rsidRPr="00A67EB2" w:rsidP="00A67EB2" w14:paraId="35E1A8DE" w14:textId="77777777">
            <w:pPr>
              <w:pStyle w:val="TableParagraph"/>
              <w:rPr>
                <w:rFonts w:ascii="Arial Narrow"/>
                <w:b/>
                <w:sz w:val="25"/>
              </w:rPr>
            </w:pPr>
          </w:p>
          <w:p w:rsidR="002A21B5" w:rsidRPr="00A67EB2" w:rsidP="00A67EB2" w14:paraId="2D18297C"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A67EB2" w14:paraId="12FC55E9" w14:textId="77777777">
            <w:pPr>
              <w:pStyle w:val="TableParagraph"/>
              <w:rPr>
                <w:rFonts w:ascii="Arial Narrow"/>
                <w:b/>
                <w:sz w:val="24"/>
              </w:rPr>
            </w:pPr>
          </w:p>
          <w:p w:rsidR="002A21B5" w:rsidRPr="00A67EB2" w:rsidP="00A67EB2" w14:paraId="757899A4" w14:textId="77777777">
            <w:pPr>
              <w:pStyle w:val="TableParagraph"/>
              <w:rPr>
                <w:rFonts w:ascii="Arial Narrow"/>
                <w:b/>
                <w:sz w:val="24"/>
              </w:rPr>
            </w:pPr>
          </w:p>
          <w:p w:rsidR="002A21B5" w:rsidRPr="00A67EB2" w:rsidP="00A67EB2" w14:paraId="2EAB2C27" w14:textId="77777777">
            <w:pPr>
              <w:pStyle w:val="TableParagraph"/>
              <w:rPr>
                <w:rFonts w:ascii="Arial Narrow"/>
                <w:b/>
                <w:sz w:val="24"/>
              </w:rPr>
            </w:pPr>
          </w:p>
          <w:p w:rsidR="002A21B5" w:rsidRPr="00A67EB2" w:rsidP="00A67EB2" w14:paraId="77C9AC81" w14:textId="77777777">
            <w:pPr>
              <w:pStyle w:val="TableParagraph"/>
              <w:rPr>
                <w:rFonts w:ascii="Arial Narrow"/>
                <w:b/>
                <w:sz w:val="24"/>
              </w:rPr>
            </w:pPr>
          </w:p>
          <w:p w:rsidR="002A21B5" w:rsidRPr="00A67EB2" w:rsidP="00A67EB2" w14:paraId="0EEBD6FD" w14:textId="77777777">
            <w:pPr>
              <w:pStyle w:val="TableParagraph"/>
              <w:rPr>
                <w:rFonts w:ascii="Arial Narrow"/>
                <w:b/>
                <w:sz w:val="24"/>
              </w:rPr>
            </w:pPr>
          </w:p>
          <w:p w:rsidR="002A21B5" w:rsidRPr="00A67EB2" w:rsidP="00A67EB2" w14:paraId="08A360C9" w14:textId="77777777">
            <w:pPr>
              <w:pStyle w:val="TableParagraph"/>
              <w:spacing w:before="10"/>
              <w:rPr>
                <w:rFonts w:ascii="Arial Narrow"/>
                <w:b/>
                <w:sz w:val="21"/>
              </w:rPr>
            </w:pPr>
          </w:p>
          <w:p w:rsidR="002A21B5" w:rsidRPr="00A67EB2" w:rsidP="00A67EB2" w14:paraId="7EC4AD52" w14:textId="77777777">
            <w:pPr>
              <w:pStyle w:val="TableParagraph"/>
              <w:ind w:left="119" w:right="107"/>
              <w:jc w:val="center"/>
              <w:rPr>
                <w:rFonts w:ascii="Arial Narrow"/>
                <w:b/>
              </w:rPr>
            </w:pPr>
            <w:r w:rsidRPr="00A67EB2">
              <w:rPr>
                <w:rFonts w:ascii="Arial Narrow"/>
                <w:b/>
              </w:rPr>
              <w:t>(D)</w:t>
            </w:r>
          </w:p>
        </w:tc>
        <w:tc>
          <w:tcPr>
            <w:tcW w:w="1440" w:type="dxa"/>
            <w:tcBorders>
              <w:left w:val="double" w:sz="6" w:space="0" w:color="000000"/>
              <w:bottom w:val="double" w:sz="6" w:space="0" w:color="000000"/>
              <w:right w:val="double" w:sz="6" w:space="0" w:color="000000"/>
            </w:tcBorders>
          </w:tcPr>
          <w:p w:rsidR="002A21B5" w:rsidRPr="00A67EB2" w:rsidP="00A67EB2" w14:paraId="5A3A2CBB" w14:textId="77777777">
            <w:pPr>
              <w:pStyle w:val="TableParagraph"/>
              <w:rPr>
                <w:rFonts w:ascii="Arial Narrow"/>
                <w:b/>
                <w:sz w:val="24"/>
              </w:rPr>
            </w:pPr>
          </w:p>
          <w:p w:rsidR="002A21B5" w:rsidRPr="00A67EB2" w:rsidP="00A67EB2" w14:paraId="04D2EB36" w14:textId="77777777">
            <w:pPr>
              <w:pStyle w:val="TableParagraph"/>
              <w:rPr>
                <w:rFonts w:ascii="Arial Narrow"/>
                <w:b/>
                <w:sz w:val="24"/>
              </w:rPr>
            </w:pPr>
          </w:p>
          <w:p w:rsidR="002A21B5" w:rsidRPr="00A67EB2" w:rsidP="00A67EB2" w14:paraId="2A9631F6" w14:textId="77777777">
            <w:pPr>
              <w:pStyle w:val="TableParagraph"/>
              <w:rPr>
                <w:rFonts w:ascii="Arial Narrow"/>
                <w:b/>
                <w:sz w:val="24"/>
              </w:rPr>
            </w:pPr>
          </w:p>
          <w:p w:rsidR="002A21B5" w:rsidRPr="00A67EB2" w:rsidP="00A67EB2" w14:paraId="5F077ECF" w14:textId="77777777">
            <w:pPr>
              <w:pStyle w:val="TableParagraph"/>
              <w:rPr>
                <w:rFonts w:ascii="Arial Narrow"/>
                <w:b/>
                <w:sz w:val="24"/>
              </w:rPr>
            </w:pPr>
          </w:p>
          <w:p w:rsidR="002A21B5" w:rsidRPr="00A67EB2" w:rsidP="00A67EB2" w14:paraId="3D98C03D" w14:textId="77777777">
            <w:pPr>
              <w:pStyle w:val="TableParagraph"/>
              <w:rPr>
                <w:rFonts w:ascii="Arial Narrow"/>
                <w:b/>
                <w:sz w:val="25"/>
              </w:rPr>
            </w:pPr>
          </w:p>
          <w:p w:rsidR="002A21B5" w:rsidRPr="00A67EB2" w:rsidP="00A67EB2" w14:paraId="2813B35C"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16D4AA0A" w14:textId="6D11AFEA">
            <w:pPr>
              <w:pStyle w:val="TableParagraph"/>
              <w:ind w:left="143"/>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r w:rsidR="00327980">
              <w:rPr>
                <w:rFonts w:ascii="Arial Narrow"/>
                <w:b/>
              </w:rPr>
              <w:t>,1d</w:t>
            </w:r>
            <w:r w:rsidRPr="00A67EB2">
              <w:rPr>
                <w:rFonts w:ascii="Arial Narrow"/>
                <w:b/>
              </w:rPr>
              <w:t>)</w:t>
            </w:r>
          </w:p>
          <w:p w:rsidR="002A21B5" w:rsidRPr="00A67EB2" w:rsidP="00A67EB2" w14:paraId="778BFE66" w14:textId="77777777">
            <w:pPr>
              <w:pStyle w:val="TableParagraph"/>
              <w:rPr>
                <w:rFonts w:ascii="Arial Narrow"/>
                <w:b/>
                <w:sz w:val="24"/>
              </w:rPr>
            </w:pPr>
          </w:p>
          <w:p w:rsidR="002A21B5" w:rsidRPr="00A67EB2" w:rsidP="00A67EB2" w14:paraId="50AB74CE" w14:textId="77777777">
            <w:pPr>
              <w:pStyle w:val="TableParagraph"/>
              <w:rPr>
                <w:rFonts w:ascii="Arial Narrow"/>
                <w:b/>
                <w:sz w:val="24"/>
              </w:rPr>
            </w:pPr>
          </w:p>
          <w:p w:rsidR="002A21B5" w:rsidRPr="00A67EB2" w:rsidP="00A67EB2" w14:paraId="5CACF673" w14:textId="77777777">
            <w:pPr>
              <w:pStyle w:val="TableParagraph"/>
              <w:rPr>
                <w:rFonts w:ascii="Arial Narrow"/>
                <w:b/>
                <w:sz w:val="24"/>
              </w:rPr>
            </w:pPr>
          </w:p>
          <w:p w:rsidR="002A21B5" w:rsidRPr="00A67EB2" w:rsidP="00A67EB2" w14:paraId="72777E07" w14:textId="77777777">
            <w:pPr>
              <w:pStyle w:val="TableParagraph"/>
              <w:spacing w:before="10"/>
              <w:rPr>
                <w:rFonts w:ascii="Arial Narrow"/>
                <w:b/>
                <w:sz w:val="21"/>
              </w:rPr>
            </w:pPr>
          </w:p>
          <w:p w:rsidR="002A21B5" w:rsidRPr="00A67EB2" w:rsidP="00A67EB2" w14:paraId="6D2AD417" w14:textId="77777777">
            <w:pPr>
              <w:pStyle w:val="TableParagraph"/>
              <w:ind w:left="121" w:right="107"/>
              <w:jc w:val="center"/>
              <w:rPr>
                <w:rFonts w:ascii="Arial Narrow"/>
                <w:b/>
              </w:rPr>
            </w:pPr>
            <w:r w:rsidRPr="00A67EB2">
              <w:rPr>
                <w:rFonts w:ascii="Arial Narrow"/>
                <w:b/>
              </w:rPr>
              <w:t>(E)</w:t>
            </w:r>
          </w:p>
        </w:tc>
        <w:tc>
          <w:tcPr>
            <w:tcW w:w="1440" w:type="dxa"/>
            <w:tcBorders>
              <w:left w:val="double" w:sz="6" w:space="0" w:color="000000"/>
              <w:bottom w:val="double" w:sz="6" w:space="0" w:color="000000"/>
              <w:right w:val="double" w:sz="6" w:space="0" w:color="000000"/>
            </w:tcBorders>
          </w:tcPr>
          <w:p w:rsidR="002A21B5" w:rsidRPr="00A67EB2" w:rsidP="00A67EB2" w14:paraId="1F1778CF" w14:textId="77777777">
            <w:pPr>
              <w:pStyle w:val="TableParagraph"/>
              <w:rPr>
                <w:rFonts w:ascii="Arial Narrow"/>
                <w:b/>
                <w:sz w:val="24"/>
              </w:rPr>
            </w:pPr>
          </w:p>
          <w:p w:rsidR="002A21B5" w:rsidRPr="00A67EB2" w:rsidP="00A67EB2" w14:paraId="628259D0" w14:textId="77777777">
            <w:pPr>
              <w:pStyle w:val="TableParagraph"/>
              <w:rPr>
                <w:rFonts w:ascii="Arial Narrow"/>
                <w:b/>
                <w:sz w:val="24"/>
              </w:rPr>
            </w:pPr>
          </w:p>
          <w:p w:rsidR="002A21B5" w:rsidRPr="00A67EB2" w:rsidP="00A67EB2" w14:paraId="3DBC7EBE" w14:textId="77777777">
            <w:pPr>
              <w:pStyle w:val="TableParagraph"/>
              <w:rPr>
                <w:rFonts w:ascii="Arial Narrow"/>
                <w:b/>
                <w:sz w:val="24"/>
              </w:rPr>
            </w:pPr>
          </w:p>
          <w:p w:rsidR="002A21B5" w:rsidRPr="00A67EB2" w:rsidP="00A67EB2" w14:paraId="0357145F"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A67EB2" w14:paraId="3EB52FB8" w14:textId="77777777">
            <w:pPr>
              <w:pStyle w:val="TableParagraph"/>
              <w:ind w:left="115" w:right="101"/>
              <w:jc w:val="center"/>
              <w:rPr>
                <w:rFonts w:ascii="Arial Narrow"/>
                <w:b/>
                <w:sz w:val="24"/>
              </w:rPr>
            </w:pPr>
            <w:r w:rsidRPr="00A67EB2">
              <w:rPr>
                <w:rFonts w:ascii="Arial Narrow"/>
                <w:b/>
              </w:rPr>
              <w:t>(MSG type 2)</w:t>
            </w:r>
          </w:p>
          <w:p w:rsidR="002A21B5" w:rsidRPr="00A67EB2" w:rsidP="00A67EB2" w14:paraId="47F469F4" w14:textId="77777777">
            <w:pPr>
              <w:pStyle w:val="TableParagraph"/>
              <w:rPr>
                <w:rFonts w:ascii="Arial Narrow"/>
                <w:b/>
                <w:sz w:val="24"/>
              </w:rPr>
            </w:pPr>
          </w:p>
          <w:p w:rsidR="002A21B5" w:rsidRPr="00A67EB2" w:rsidP="00A67EB2" w14:paraId="069193C1" w14:textId="77777777">
            <w:pPr>
              <w:pStyle w:val="TableParagraph"/>
              <w:rPr>
                <w:rFonts w:ascii="Arial Narrow"/>
                <w:b/>
                <w:sz w:val="24"/>
              </w:rPr>
            </w:pPr>
          </w:p>
          <w:p w:rsidR="002A21B5" w:rsidRPr="00A67EB2" w:rsidP="00A67EB2" w14:paraId="19DE0BFD" w14:textId="77777777">
            <w:pPr>
              <w:pStyle w:val="TableParagraph"/>
              <w:rPr>
                <w:rFonts w:ascii="Arial Narrow"/>
                <w:b/>
                <w:sz w:val="24"/>
              </w:rPr>
            </w:pPr>
          </w:p>
          <w:p w:rsidR="002A21B5" w:rsidRPr="00A67EB2" w:rsidP="00A67EB2" w14:paraId="767E9736" w14:textId="77777777">
            <w:pPr>
              <w:pStyle w:val="TableParagraph"/>
              <w:spacing w:before="148"/>
              <w:ind w:left="121" w:right="107"/>
              <w:jc w:val="center"/>
              <w:rPr>
                <w:rFonts w:ascii="Arial Narrow"/>
                <w:b/>
              </w:rPr>
            </w:pPr>
            <w:r w:rsidRPr="00A67EB2">
              <w:rPr>
                <w:rFonts w:ascii="Arial Narrow"/>
                <w:b/>
              </w:rPr>
              <w:t>(F)</w:t>
            </w:r>
          </w:p>
        </w:tc>
        <w:tc>
          <w:tcPr>
            <w:tcW w:w="1440" w:type="dxa"/>
            <w:tcBorders>
              <w:left w:val="double" w:sz="6" w:space="0" w:color="000000"/>
              <w:bottom w:val="double" w:sz="6" w:space="0" w:color="000000"/>
              <w:right w:val="double" w:sz="6" w:space="0" w:color="000000"/>
            </w:tcBorders>
          </w:tcPr>
          <w:p w:rsidR="00C43B68" w:rsidP="00A67EB2" w14:paraId="717BFC8F" w14:textId="77777777">
            <w:pPr>
              <w:pStyle w:val="TableParagraph"/>
              <w:spacing w:before="1"/>
              <w:ind w:left="107" w:right="92" w:hanging="2"/>
              <w:jc w:val="center"/>
              <w:rPr>
                <w:rFonts w:ascii="Arial Narrow"/>
                <w:b/>
              </w:rPr>
            </w:pPr>
          </w:p>
          <w:p w:rsidR="00C43B68" w:rsidP="00A67EB2" w14:paraId="3C94E339" w14:textId="77777777">
            <w:pPr>
              <w:pStyle w:val="TableParagraph"/>
              <w:spacing w:before="1"/>
              <w:ind w:left="107" w:right="92" w:hanging="2"/>
              <w:jc w:val="center"/>
              <w:rPr>
                <w:rFonts w:ascii="Arial Narrow"/>
                <w:b/>
              </w:rPr>
            </w:pPr>
          </w:p>
          <w:p w:rsidR="002A21B5" w:rsidRPr="00A67EB2" w:rsidP="00A67EB2" w14:paraId="36DDE37D" w14:textId="77777777">
            <w:pPr>
              <w:pStyle w:val="TableParagraph"/>
              <w:spacing w:before="1"/>
              <w:ind w:left="107" w:right="92" w:hanging="2"/>
              <w:jc w:val="center"/>
              <w:rPr>
                <w:rFonts w:ascii="Arial Narrow"/>
                <w:b/>
                <w:sz w:val="29"/>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C43B68" w:rsidP="00A67EB2" w14:paraId="796D0DD2" w14:textId="77777777">
            <w:pPr>
              <w:pStyle w:val="TableParagraph"/>
              <w:ind w:left="119" w:right="107"/>
              <w:jc w:val="center"/>
              <w:rPr>
                <w:rFonts w:ascii="Arial Narrow"/>
                <w:b/>
              </w:rPr>
            </w:pPr>
          </w:p>
          <w:p w:rsidR="00C43B68" w:rsidP="00A67EB2" w14:paraId="67B82234" w14:textId="77777777">
            <w:pPr>
              <w:pStyle w:val="TableParagraph"/>
              <w:ind w:left="119" w:right="107"/>
              <w:jc w:val="center"/>
              <w:rPr>
                <w:rFonts w:ascii="Arial Narrow"/>
                <w:b/>
              </w:rPr>
            </w:pPr>
          </w:p>
          <w:p w:rsidR="002A21B5" w:rsidRPr="00A67EB2" w:rsidP="00A67EB2" w14:paraId="1E051AE8" w14:textId="77777777">
            <w:pPr>
              <w:pStyle w:val="TableParagraph"/>
              <w:ind w:left="119" w:right="107"/>
              <w:jc w:val="center"/>
              <w:rPr>
                <w:rFonts w:ascii="Arial Narrow"/>
                <w:b/>
              </w:rPr>
            </w:pPr>
            <w:r w:rsidRPr="00A67EB2">
              <w:rPr>
                <w:rFonts w:ascii="Arial Narrow"/>
                <w:b/>
              </w:rPr>
              <w:t>(G)</w:t>
            </w:r>
          </w:p>
        </w:tc>
        <w:tc>
          <w:tcPr>
            <w:tcW w:w="1440" w:type="dxa"/>
            <w:tcBorders>
              <w:left w:val="double" w:sz="6" w:space="0" w:color="000000"/>
              <w:bottom w:val="double" w:sz="6" w:space="0" w:color="000000"/>
              <w:right w:val="double" w:sz="6" w:space="0" w:color="000000"/>
            </w:tcBorders>
          </w:tcPr>
          <w:p w:rsidR="002A21B5" w:rsidRPr="00A67EB2" w:rsidP="00A67EB2" w14:paraId="44E5ECFB" w14:textId="77777777">
            <w:pPr>
              <w:pStyle w:val="TableParagraph"/>
              <w:rPr>
                <w:rFonts w:ascii="Arial Narrow"/>
                <w:b/>
                <w:sz w:val="24"/>
              </w:rPr>
            </w:pPr>
          </w:p>
          <w:p w:rsidR="002A21B5" w:rsidRPr="00A67EB2" w:rsidP="00A67EB2" w14:paraId="43C12396" w14:textId="77777777">
            <w:pPr>
              <w:pStyle w:val="TableParagraph"/>
              <w:rPr>
                <w:rFonts w:ascii="Arial Narrow"/>
                <w:b/>
                <w:sz w:val="24"/>
              </w:rPr>
            </w:pPr>
          </w:p>
          <w:p w:rsidR="002A21B5" w:rsidRPr="00A67EB2" w:rsidP="00A67EB2" w14:paraId="637F197E" w14:textId="77777777">
            <w:pPr>
              <w:pStyle w:val="TableParagraph"/>
              <w:rPr>
                <w:rFonts w:ascii="Arial Narrow"/>
                <w:b/>
                <w:sz w:val="24"/>
              </w:rPr>
            </w:pPr>
          </w:p>
          <w:p w:rsidR="002A21B5" w:rsidRPr="00A67EB2" w:rsidP="00A67EB2" w14:paraId="1E01D51C" w14:textId="77777777">
            <w:pPr>
              <w:pStyle w:val="TableParagraph"/>
              <w:spacing w:before="10"/>
              <w:rPr>
                <w:rFonts w:ascii="Arial Narrow"/>
                <w:b/>
                <w:sz w:val="26"/>
              </w:rPr>
            </w:pPr>
          </w:p>
          <w:p w:rsidR="002A21B5" w:rsidRPr="00A67EB2" w:rsidP="00A67EB2" w14:paraId="475960F3"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A67EB2" w14:paraId="4AE91295" w14:textId="77777777">
            <w:pPr>
              <w:pStyle w:val="TableParagraph"/>
              <w:rPr>
                <w:rFonts w:ascii="Arial Narrow"/>
                <w:b/>
                <w:sz w:val="24"/>
              </w:rPr>
            </w:pPr>
          </w:p>
          <w:p w:rsidR="002A21B5" w:rsidRPr="00A67EB2" w:rsidP="00A67EB2" w14:paraId="6A7AC2D5" w14:textId="77777777">
            <w:pPr>
              <w:pStyle w:val="TableParagraph"/>
              <w:rPr>
                <w:rFonts w:ascii="Arial Narrow"/>
                <w:b/>
                <w:sz w:val="24"/>
              </w:rPr>
            </w:pPr>
          </w:p>
          <w:p w:rsidR="002A21B5" w:rsidRPr="00A67EB2" w:rsidP="00A67EB2" w14:paraId="02914404" w14:textId="77777777">
            <w:pPr>
              <w:pStyle w:val="TableParagraph"/>
              <w:rPr>
                <w:rFonts w:ascii="Arial Narrow"/>
                <w:b/>
                <w:sz w:val="24"/>
              </w:rPr>
            </w:pPr>
          </w:p>
          <w:p w:rsidR="002A21B5" w:rsidRPr="00A67EB2" w:rsidP="00A67EB2" w14:paraId="19EB10BE" w14:textId="77777777">
            <w:pPr>
              <w:pStyle w:val="TableParagraph"/>
              <w:rPr>
                <w:rFonts w:ascii="Arial Narrow"/>
                <w:b/>
                <w:sz w:val="24"/>
              </w:rPr>
            </w:pPr>
          </w:p>
          <w:p w:rsidR="002A21B5" w:rsidRPr="00A67EB2" w:rsidP="00A67EB2" w14:paraId="69EE00D8" w14:textId="77777777">
            <w:pPr>
              <w:pStyle w:val="TableParagraph"/>
              <w:rPr>
                <w:rFonts w:ascii="Arial Narrow"/>
                <w:b/>
                <w:sz w:val="24"/>
              </w:rPr>
            </w:pPr>
          </w:p>
          <w:p w:rsidR="002A21B5" w:rsidRPr="00A67EB2" w:rsidP="00A67EB2" w14:paraId="6AA35BAC" w14:textId="77777777">
            <w:pPr>
              <w:pStyle w:val="TableParagraph"/>
              <w:ind w:left="118" w:right="107"/>
              <w:jc w:val="center"/>
              <w:rPr>
                <w:rFonts w:ascii="Arial Narrow"/>
                <w:b/>
              </w:rPr>
            </w:pPr>
            <w:r w:rsidRPr="00A67EB2">
              <w:rPr>
                <w:rFonts w:ascii="Arial Narrow"/>
                <w:b/>
              </w:rPr>
              <w:t>(H)</w:t>
            </w:r>
          </w:p>
        </w:tc>
        <w:tc>
          <w:tcPr>
            <w:tcW w:w="1440" w:type="dxa"/>
            <w:tcBorders>
              <w:left w:val="double" w:sz="6" w:space="0" w:color="000000"/>
              <w:bottom w:val="double" w:sz="6" w:space="0" w:color="000000"/>
              <w:right w:val="double" w:sz="6" w:space="0" w:color="000000"/>
            </w:tcBorders>
          </w:tcPr>
          <w:p w:rsidR="002A21B5" w:rsidRPr="00A67EB2" w:rsidP="00A67EB2" w14:paraId="1800C355" w14:textId="77777777">
            <w:pPr>
              <w:pStyle w:val="TableParagraph"/>
              <w:rPr>
                <w:rFonts w:ascii="Arial Narrow"/>
                <w:b/>
                <w:sz w:val="24"/>
              </w:rPr>
            </w:pPr>
          </w:p>
          <w:p w:rsidR="002A21B5" w:rsidRPr="00A67EB2" w:rsidP="00A67EB2" w14:paraId="7052524B" w14:textId="77777777">
            <w:pPr>
              <w:pStyle w:val="TableParagraph"/>
              <w:rPr>
                <w:rFonts w:ascii="Arial Narrow"/>
                <w:b/>
                <w:sz w:val="24"/>
              </w:rPr>
            </w:pPr>
          </w:p>
          <w:p w:rsidR="002A21B5" w:rsidRPr="00A67EB2" w:rsidP="00A67EB2" w14:paraId="212BECDA" w14:textId="77777777">
            <w:pPr>
              <w:pStyle w:val="TableParagraph"/>
              <w:rPr>
                <w:rFonts w:ascii="Arial Narrow"/>
                <w:b/>
                <w:sz w:val="24"/>
              </w:rPr>
            </w:pPr>
          </w:p>
          <w:p w:rsidR="002A21B5" w:rsidRPr="00A67EB2" w:rsidP="00A67EB2" w14:paraId="2D2A265D" w14:textId="77777777">
            <w:pPr>
              <w:pStyle w:val="TableParagraph"/>
              <w:spacing w:before="10"/>
              <w:rPr>
                <w:rFonts w:ascii="Arial Narrow"/>
                <w:b/>
                <w:sz w:val="26"/>
              </w:rPr>
            </w:pPr>
          </w:p>
          <w:p w:rsidR="002A21B5" w:rsidRPr="00A67EB2" w:rsidP="00A67EB2" w14:paraId="450E75FB"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A67EB2" w14:paraId="56D100DD" w14:textId="77777777">
            <w:pPr>
              <w:pStyle w:val="TableParagraph"/>
              <w:rPr>
                <w:rFonts w:ascii="Arial Narrow"/>
                <w:b/>
                <w:sz w:val="24"/>
              </w:rPr>
            </w:pPr>
          </w:p>
          <w:p w:rsidR="002A21B5" w:rsidRPr="00A67EB2" w:rsidP="00A67EB2" w14:paraId="2B1B0098" w14:textId="77777777">
            <w:pPr>
              <w:pStyle w:val="TableParagraph"/>
              <w:rPr>
                <w:rFonts w:ascii="Arial Narrow"/>
                <w:b/>
                <w:sz w:val="24"/>
              </w:rPr>
            </w:pPr>
          </w:p>
          <w:p w:rsidR="002A21B5" w:rsidRPr="00A67EB2" w:rsidP="00A67EB2" w14:paraId="45F286AF" w14:textId="77777777">
            <w:pPr>
              <w:pStyle w:val="TableParagraph"/>
              <w:rPr>
                <w:rFonts w:ascii="Arial Narrow"/>
                <w:b/>
                <w:sz w:val="24"/>
              </w:rPr>
            </w:pPr>
          </w:p>
          <w:p w:rsidR="002A21B5" w:rsidRPr="00A67EB2" w:rsidP="00A67EB2" w14:paraId="0425BBA6" w14:textId="77777777">
            <w:pPr>
              <w:pStyle w:val="TableParagraph"/>
              <w:rPr>
                <w:rFonts w:ascii="Arial Narrow"/>
                <w:b/>
                <w:sz w:val="24"/>
              </w:rPr>
            </w:pPr>
          </w:p>
          <w:p w:rsidR="002A21B5" w:rsidRPr="00A67EB2" w:rsidP="00A67EB2" w14:paraId="369C7B23" w14:textId="77777777">
            <w:pPr>
              <w:pStyle w:val="TableParagraph"/>
              <w:rPr>
                <w:rFonts w:ascii="Arial Narrow"/>
                <w:b/>
                <w:sz w:val="24"/>
              </w:rPr>
            </w:pPr>
          </w:p>
          <w:p w:rsidR="002A21B5" w:rsidRPr="00A67EB2" w:rsidP="00A67EB2" w14:paraId="2C2CD185" w14:textId="77777777">
            <w:pPr>
              <w:pStyle w:val="TableParagraph"/>
              <w:ind w:left="120" w:right="107"/>
              <w:jc w:val="center"/>
              <w:rPr>
                <w:rFonts w:ascii="Arial Narrow"/>
                <w:b/>
              </w:rPr>
            </w:pPr>
            <w:r w:rsidRPr="00A67EB2">
              <w:rPr>
                <w:rFonts w:ascii="Arial Narrow"/>
                <w:b/>
              </w:rPr>
              <w:t>(I)</w:t>
            </w:r>
          </w:p>
        </w:tc>
        <w:tc>
          <w:tcPr>
            <w:tcW w:w="1440" w:type="dxa"/>
            <w:tcBorders>
              <w:left w:val="double" w:sz="6" w:space="0" w:color="000000"/>
              <w:bottom w:val="double" w:sz="6" w:space="0" w:color="000000"/>
              <w:right w:val="double" w:sz="6" w:space="0" w:color="000000"/>
            </w:tcBorders>
          </w:tcPr>
          <w:p w:rsidR="002A21B5" w:rsidRPr="00A67EB2" w:rsidP="00A67EB2" w14:paraId="4E6EB30F" w14:textId="77777777">
            <w:pPr>
              <w:pStyle w:val="TableParagraph"/>
              <w:rPr>
                <w:rFonts w:ascii="Arial Narrow"/>
                <w:b/>
                <w:sz w:val="24"/>
              </w:rPr>
            </w:pPr>
          </w:p>
          <w:p w:rsidR="002A21B5" w:rsidRPr="00A67EB2" w:rsidP="00A67EB2" w14:paraId="07D814D4" w14:textId="77777777">
            <w:pPr>
              <w:pStyle w:val="TableParagraph"/>
              <w:rPr>
                <w:rFonts w:ascii="Arial Narrow"/>
                <w:b/>
                <w:sz w:val="24"/>
              </w:rPr>
            </w:pPr>
          </w:p>
          <w:p w:rsidR="002A21B5" w:rsidRPr="00A67EB2" w:rsidP="00A67EB2" w14:paraId="07A3BC58" w14:textId="77777777">
            <w:pPr>
              <w:pStyle w:val="TableParagraph"/>
              <w:rPr>
                <w:rFonts w:ascii="Arial Narrow"/>
                <w:b/>
                <w:sz w:val="24"/>
              </w:rPr>
            </w:pPr>
          </w:p>
          <w:p w:rsidR="002A21B5" w:rsidRPr="00A67EB2" w:rsidP="00A67EB2" w14:paraId="2F7D3FB5" w14:textId="77777777">
            <w:pPr>
              <w:pStyle w:val="TableParagraph"/>
              <w:rPr>
                <w:rFonts w:ascii="Arial Narrow"/>
                <w:b/>
                <w:sz w:val="24"/>
              </w:rPr>
            </w:pPr>
          </w:p>
          <w:p w:rsidR="002A21B5" w:rsidRPr="00A67EB2" w:rsidP="00A67EB2" w14:paraId="7301BE05" w14:textId="77777777">
            <w:pPr>
              <w:pStyle w:val="TableParagraph"/>
              <w:spacing w:before="11"/>
              <w:rPr>
                <w:rFonts w:ascii="Arial Narrow"/>
                <w:b/>
                <w:sz w:val="24"/>
              </w:rPr>
            </w:pPr>
          </w:p>
          <w:p w:rsidR="002A21B5" w:rsidRPr="00A67EB2" w:rsidP="00A67EB2" w14:paraId="24E3B9A8" w14:textId="77777777">
            <w:pPr>
              <w:pStyle w:val="TableParagraph"/>
              <w:ind w:left="208" w:right="194" w:firstLine="9"/>
              <w:jc w:val="both"/>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4F5634FA" w14:textId="77777777">
            <w:pPr>
              <w:pStyle w:val="TableParagraph"/>
              <w:rPr>
                <w:rFonts w:ascii="Arial Narrow"/>
                <w:b/>
                <w:sz w:val="24"/>
              </w:rPr>
            </w:pPr>
          </w:p>
          <w:p w:rsidR="002A21B5" w:rsidRPr="00A67EB2" w:rsidP="00A67EB2" w14:paraId="393B3795" w14:textId="77777777">
            <w:pPr>
              <w:pStyle w:val="TableParagraph"/>
              <w:rPr>
                <w:rFonts w:ascii="Arial Narrow"/>
                <w:b/>
                <w:sz w:val="24"/>
              </w:rPr>
            </w:pPr>
          </w:p>
          <w:p w:rsidR="002A21B5" w:rsidRPr="00A67EB2" w:rsidP="00A67EB2" w14:paraId="2FD02406" w14:textId="77777777">
            <w:pPr>
              <w:pStyle w:val="TableParagraph"/>
              <w:rPr>
                <w:rFonts w:ascii="Arial Narrow"/>
                <w:b/>
                <w:sz w:val="24"/>
              </w:rPr>
            </w:pPr>
          </w:p>
          <w:p w:rsidR="002A21B5" w:rsidRPr="00A67EB2" w:rsidP="00A67EB2" w14:paraId="5F02CC4D" w14:textId="77777777">
            <w:pPr>
              <w:pStyle w:val="TableParagraph"/>
              <w:rPr>
                <w:rFonts w:ascii="Arial Narrow"/>
                <w:b/>
                <w:sz w:val="24"/>
              </w:rPr>
            </w:pPr>
          </w:p>
          <w:p w:rsidR="002A21B5" w:rsidRPr="00A67EB2" w:rsidP="00A67EB2" w14:paraId="096482D0" w14:textId="77777777">
            <w:pPr>
              <w:pStyle w:val="TableParagraph"/>
              <w:rPr>
                <w:rFonts w:ascii="Arial Narrow"/>
                <w:b/>
                <w:sz w:val="24"/>
              </w:rPr>
            </w:pPr>
          </w:p>
          <w:p w:rsidR="002A21B5" w:rsidRPr="00A67EB2" w:rsidP="00A67EB2" w14:paraId="6FFB1B0F" w14:textId="77777777">
            <w:pPr>
              <w:pStyle w:val="TableParagraph"/>
              <w:spacing w:before="10"/>
              <w:rPr>
                <w:rFonts w:ascii="Arial Narrow"/>
                <w:b/>
                <w:sz w:val="21"/>
              </w:rPr>
            </w:pPr>
          </w:p>
          <w:p w:rsidR="002A21B5" w:rsidRPr="00A67EB2" w:rsidP="00A67EB2" w14:paraId="0F4A02D1" w14:textId="77777777">
            <w:pPr>
              <w:pStyle w:val="TableParagraph"/>
              <w:ind w:left="119" w:right="107"/>
              <w:jc w:val="center"/>
              <w:rPr>
                <w:rFonts w:ascii="Arial Narrow"/>
                <w:b/>
              </w:rPr>
            </w:pPr>
            <w:r w:rsidRPr="00A67EB2">
              <w:rPr>
                <w:rFonts w:ascii="Arial Narrow"/>
                <w:b/>
              </w:rPr>
              <w:t>(J)</w:t>
            </w:r>
          </w:p>
        </w:tc>
        <w:tc>
          <w:tcPr>
            <w:tcW w:w="1440" w:type="dxa"/>
            <w:tcBorders>
              <w:left w:val="double" w:sz="6" w:space="0" w:color="000000"/>
              <w:bottom w:val="double" w:sz="6" w:space="0" w:color="000000"/>
              <w:right w:val="double" w:sz="6" w:space="0" w:color="000000"/>
            </w:tcBorders>
          </w:tcPr>
          <w:p w:rsidR="002A21B5" w:rsidRPr="00A67EB2" w:rsidP="00A67EB2" w14:paraId="255AC2DA" w14:textId="77777777">
            <w:pPr>
              <w:pStyle w:val="TableParagraph"/>
              <w:rPr>
                <w:rFonts w:ascii="Arial Narrow"/>
                <w:b/>
                <w:sz w:val="24"/>
              </w:rPr>
            </w:pPr>
          </w:p>
          <w:p w:rsidR="002A21B5" w:rsidRPr="00A67EB2" w:rsidP="00A67EB2" w14:paraId="25F1DE25" w14:textId="77777777">
            <w:pPr>
              <w:pStyle w:val="TableParagraph"/>
              <w:rPr>
                <w:rFonts w:ascii="Arial Narrow"/>
                <w:b/>
                <w:sz w:val="24"/>
              </w:rPr>
            </w:pPr>
          </w:p>
          <w:p w:rsidR="002A21B5" w:rsidRPr="00A67EB2" w:rsidP="00A67EB2" w14:paraId="4AE3E6B7" w14:textId="77777777">
            <w:pPr>
              <w:pStyle w:val="TableParagraph"/>
              <w:rPr>
                <w:rFonts w:ascii="Arial Narrow"/>
                <w:b/>
                <w:sz w:val="24"/>
              </w:rPr>
            </w:pPr>
          </w:p>
          <w:p w:rsidR="002A21B5" w:rsidRPr="00A67EB2" w:rsidP="00A67EB2" w14:paraId="2416D9F1" w14:textId="77777777">
            <w:pPr>
              <w:pStyle w:val="TableParagraph"/>
              <w:rPr>
                <w:rFonts w:ascii="Arial Narrow"/>
                <w:b/>
                <w:sz w:val="24"/>
              </w:rPr>
            </w:pPr>
          </w:p>
          <w:p w:rsidR="002A21B5" w:rsidRPr="00A67EB2" w:rsidP="00A67EB2" w14:paraId="1BB3B5C4" w14:textId="77777777">
            <w:pPr>
              <w:pStyle w:val="TableParagraph"/>
              <w:spacing w:before="11"/>
              <w:rPr>
                <w:rFonts w:ascii="Arial Narrow"/>
                <w:b/>
                <w:sz w:val="35"/>
              </w:rPr>
            </w:pPr>
          </w:p>
          <w:p w:rsidR="002A21B5" w:rsidRPr="00A67EB2" w:rsidP="00A67EB2" w14:paraId="5850D10E" w14:textId="77777777">
            <w:pPr>
              <w:pStyle w:val="TableParagraph"/>
              <w:ind w:left="152" w:right="119" w:hanging="21"/>
              <w:jc w:val="both"/>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A67EB2" w14:paraId="2F70F069" w14:textId="77777777">
            <w:pPr>
              <w:pStyle w:val="TableParagraph"/>
              <w:rPr>
                <w:rFonts w:ascii="Arial Narrow"/>
                <w:b/>
                <w:sz w:val="24"/>
              </w:rPr>
            </w:pPr>
          </w:p>
          <w:p w:rsidR="002A21B5" w:rsidRPr="00A67EB2" w:rsidP="00A67EB2" w14:paraId="1AC3BC52" w14:textId="77777777">
            <w:pPr>
              <w:pStyle w:val="TableParagraph"/>
              <w:rPr>
                <w:rFonts w:ascii="Arial Narrow"/>
                <w:b/>
                <w:sz w:val="24"/>
              </w:rPr>
            </w:pPr>
          </w:p>
          <w:p w:rsidR="002A21B5" w:rsidRPr="00A67EB2" w:rsidP="00A67EB2" w14:paraId="621C56E6" w14:textId="77777777">
            <w:pPr>
              <w:pStyle w:val="TableParagraph"/>
              <w:rPr>
                <w:rFonts w:ascii="Arial Narrow"/>
                <w:b/>
                <w:sz w:val="24"/>
              </w:rPr>
            </w:pPr>
          </w:p>
          <w:p w:rsidR="002A21B5" w:rsidRPr="00A67EB2" w:rsidP="00A67EB2" w14:paraId="743EAFD6" w14:textId="77777777">
            <w:pPr>
              <w:pStyle w:val="TableParagraph"/>
              <w:rPr>
                <w:rFonts w:ascii="Arial Narrow"/>
                <w:b/>
                <w:sz w:val="24"/>
              </w:rPr>
            </w:pPr>
          </w:p>
          <w:p w:rsidR="002A21B5" w:rsidRPr="00A67EB2" w:rsidP="00A67EB2" w14:paraId="23EC8F5E" w14:textId="77777777">
            <w:pPr>
              <w:pStyle w:val="TableParagraph"/>
              <w:rPr>
                <w:rFonts w:ascii="Arial Narrow"/>
                <w:b/>
                <w:sz w:val="24"/>
              </w:rPr>
            </w:pPr>
          </w:p>
          <w:p w:rsidR="002A21B5" w:rsidRPr="00A67EB2" w:rsidP="00A67EB2" w14:paraId="4544CEE8" w14:textId="77777777">
            <w:pPr>
              <w:pStyle w:val="TableParagraph"/>
              <w:spacing w:before="10"/>
              <w:rPr>
                <w:rFonts w:ascii="Arial Narrow"/>
                <w:b/>
                <w:sz w:val="32"/>
              </w:rPr>
            </w:pPr>
          </w:p>
          <w:p w:rsidR="002A21B5" w:rsidRPr="00A67EB2" w:rsidP="00A67EB2" w14:paraId="7BC2783D" w14:textId="77777777">
            <w:pPr>
              <w:pStyle w:val="TableParagraph"/>
              <w:ind w:left="119" w:right="107"/>
              <w:jc w:val="center"/>
              <w:rPr>
                <w:rFonts w:ascii="Arial Narrow"/>
                <w:b/>
              </w:rPr>
            </w:pPr>
            <w:r w:rsidRPr="00A67EB2">
              <w:rPr>
                <w:rFonts w:ascii="Arial Narrow"/>
                <w:b/>
              </w:rPr>
              <w:t>(K)</w:t>
            </w:r>
          </w:p>
        </w:tc>
        <w:tc>
          <w:tcPr>
            <w:tcW w:w="1440" w:type="dxa"/>
            <w:tcBorders>
              <w:left w:val="double" w:sz="6" w:space="0" w:color="000000"/>
              <w:bottom w:val="double" w:sz="6" w:space="0" w:color="000000"/>
              <w:right w:val="double" w:sz="6" w:space="0" w:color="000000"/>
            </w:tcBorders>
          </w:tcPr>
          <w:p w:rsidR="002A21B5" w:rsidRPr="00A67EB2" w:rsidP="00A67EB2" w14:paraId="6E8BB3D1" w14:textId="77777777">
            <w:pPr>
              <w:pStyle w:val="TableParagraph"/>
              <w:rPr>
                <w:rFonts w:ascii="Arial Narrow"/>
                <w:b/>
                <w:sz w:val="24"/>
              </w:rPr>
            </w:pPr>
          </w:p>
          <w:p w:rsidR="002A21B5" w:rsidRPr="00A67EB2" w:rsidP="00A67EB2" w14:paraId="007E5C47" w14:textId="77777777">
            <w:pPr>
              <w:pStyle w:val="TableParagraph"/>
              <w:rPr>
                <w:rFonts w:ascii="Arial Narrow"/>
                <w:b/>
                <w:sz w:val="24"/>
              </w:rPr>
            </w:pPr>
          </w:p>
          <w:p w:rsidR="002A21B5" w:rsidRPr="00A67EB2" w:rsidP="00A67EB2" w14:paraId="0AA6D34F" w14:textId="77777777">
            <w:pPr>
              <w:pStyle w:val="TableParagraph"/>
              <w:spacing w:before="11"/>
              <w:rPr>
                <w:rFonts w:ascii="Arial Narrow"/>
                <w:b/>
                <w:sz w:val="28"/>
              </w:rPr>
            </w:pPr>
          </w:p>
          <w:p w:rsidR="00E85C9C" w:rsidRPr="00A67EB2" w:rsidP="00A67EB2" w14:paraId="3D052410"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09455F28" w14:textId="06514AEA">
            <w:pPr>
              <w:pStyle w:val="TableParagraph"/>
              <w:ind w:left="116" w:right="102" w:hanging="1"/>
              <w:jc w:val="center"/>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r w:rsidR="00327980">
              <w:rPr>
                <w:rFonts w:ascii="Arial Narrow"/>
                <w:b/>
              </w:rPr>
              <w:t>, 1d</w:t>
            </w:r>
            <w:r w:rsidRPr="00A67EB2">
              <w:rPr>
                <w:rFonts w:ascii="Arial Narrow"/>
                <w:b/>
              </w:rPr>
              <w:t>)</w:t>
            </w:r>
          </w:p>
          <w:p w:rsidR="002A21B5" w:rsidRPr="00A67EB2" w:rsidP="00A67EB2" w14:paraId="45603B87" w14:textId="77777777">
            <w:pPr>
              <w:pStyle w:val="TableParagraph"/>
              <w:rPr>
                <w:rFonts w:ascii="Arial Narrow"/>
                <w:b/>
                <w:sz w:val="24"/>
              </w:rPr>
            </w:pPr>
          </w:p>
          <w:p w:rsidR="002A21B5" w:rsidRPr="00A67EB2" w:rsidP="00A67EB2" w14:paraId="17D87426" w14:textId="77777777">
            <w:pPr>
              <w:pStyle w:val="TableParagraph"/>
              <w:spacing w:before="10"/>
              <w:rPr>
                <w:rFonts w:ascii="Arial Narrow"/>
                <w:b/>
                <w:sz w:val="25"/>
              </w:rPr>
            </w:pPr>
          </w:p>
          <w:p w:rsidR="002A21B5" w:rsidRPr="00A67EB2" w:rsidP="00A67EB2" w14:paraId="65ECA1EE" w14:textId="77777777">
            <w:pPr>
              <w:pStyle w:val="TableParagraph"/>
              <w:ind w:left="121" w:right="107"/>
              <w:jc w:val="center"/>
              <w:rPr>
                <w:rFonts w:ascii="Arial Narrow"/>
                <w:b/>
              </w:rPr>
            </w:pPr>
            <w:r w:rsidRPr="00A67EB2">
              <w:rPr>
                <w:rFonts w:ascii="Arial Narrow"/>
                <w:b/>
              </w:rPr>
              <w:t>(L)</w:t>
            </w:r>
          </w:p>
        </w:tc>
        <w:tc>
          <w:tcPr>
            <w:tcW w:w="1440" w:type="dxa"/>
            <w:tcBorders>
              <w:left w:val="double" w:sz="6" w:space="0" w:color="000000"/>
              <w:bottom w:val="double" w:sz="6" w:space="0" w:color="000000"/>
              <w:right w:val="double" w:sz="6" w:space="0" w:color="000000"/>
            </w:tcBorders>
          </w:tcPr>
          <w:p w:rsidR="002A21B5" w:rsidRPr="00A67EB2" w:rsidP="00A67EB2" w14:paraId="420D1648" w14:textId="77777777">
            <w:pPr>
              <w:pStyle w:val="TableParagraph"/>
              <w:rPr>
                <w:rFonts w:ascii="Arial Narrow"/>
                <w:b/>
                <w:sz w:val="24"/>
              </w:rPr>
            </w:pPr>
          </w:p>
          <w:p w:rsidR="002A21B5" w:rsidRPr="00A67EB2" w:rsidP="00A67EB2" w14:paraId="0B1C9470" w14:textId="77777777">
            <w:pPr>
              <w:pStyle w:val="TableParagraph"/>
              <w:rPr>
                <w:rFonts w:ascii="Arial Narrow"/>
                <w:b/>
                <w:sz w:val="31"/>
              </w:rPr>
            </w:pPr>
          </w:p>
          <w:p w:rsidR="00E85C9C" w:rsidRPr="00A67EB2" w:rsidP="00A67EB2" w14:paraId="62773CB7"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A67EB2" w14:paraId="136122E2" w14:textId="77777777">
            <w:pPr>
              <w:pStyle w:val="TableParagraph"/>
              <w:ind w:left="112" w:right="97" w:hanging="1"/>
              <w:jc w:val="center"/>
              <w:rPr>
                <w:rFonts w:ascii="Arial Narrow"/>
                <w:b/>
                <w:sz w:val="24"/>
              </w:rPr>
            </w:pPr>
            <w:r w:rsidRPr="00A67EB2">
              <w:rPr>
                <w:rFonts w:ascii="Arial Narrow"/>
                <w:b/>
              </w:rPr>
              <w:t>(MSG type 2)</w:t>
            </w:r>
          </w:p>
          <w:p w:rsidR="002A21B5" w:rsidRPr="00A67EB2" w:rsidP="00A67EB2" w14:paraId="1083E8E2" w14:textId="77777777">
            <w:pPr>
              <w:pStyle w:val="TableParagraph"/>
              <w:rPr>
                <w:rFonts w:ascii="Arial Narrow"/>
                <w:b/>
                <w:sz w:val="24"/>
              </w:rPr>
            </w:pPr>
          </w:p>
          <w:p w:rsidR="002A21B5" w:rsidRPr="00A67EB2" w:rsidP="00A67EB2" w14:paraId="2F89E318" w14:textId="77777777">
            <w:pPr>
              <w:pStyle w:val="TableParagraph"/>
              <w:spacing w:before="10"/>
              <w:rPr>
                <w:rFonts w:ascii="Arial Narrow"/>
                <w:b/>
                <w:sz w:val="27"/>
              </w:rPr>
            </w:pPr>
          </w:p>
          <w:p w:rsidR="002A21B5" w:rsidRPr="00A67EB2" w:rsidP="00A67EB2" w14:paraId="57D9E403" w14:textId="77777777">
            <w:pPr>
              <w:pStyle w:val="TableParagraph"/>
              <w:ind w:left="119" w:right="107"/>
              <w:jc w:val="center"/>
              <w:rPr>
                <w:rFonts w:ascii="Arial Narrow"/>
                <w:b/>
              </w:rPr>
            </w:pPr>
            <w:r w:rsidRPr="00A67EB2">
              <w:rPr>
                <w:rFonts w:ascii="Arial Narrow"/>
                <w:b/>
              </w:rPr>
              <w:t>(M)</w:t>
            </w:r>
          </w:p>
        </w:tc>
        <w:tc>
          <w:tcPr>
            <w:tcW w:w="1440" w:type="dxa"/>
            <w:tcBorders>
              <w:left w:val="double" w:sz="6" w:space="0" w:color="000000"/>
              <w:bottom w:val="double" w:sz="6" w:space="0" w:color="000000"/>
              <w:right w:val="double" w:sz="6" w:space="0" w:color="000000"/>
            </w:tcBorders>
          </w:tcPr>
          <w:p w:rsidR="00C43B68" w:rsidP="00C43B68" w14:paraId="5D0D2E31" w14:textId="77777777">
            <w:pPr>
              <w:pStyle w:val="TableParagraph"/>
              <w:spacing w:before="1"/>
              <w:ind w:left="107" w:right="92" w:hanging="2"/>
              <w:jc w:val="center"/>
              <w:rPr>
                <w:rFonts w:ascii="Arial Narrow"/>
                <w:b/>
              </w:rPr>
            </w:pPr>
          </w:p>
          <w:p w:rsidR="00C43B68" w:rsidP="00C43B68" w14:paraId="5DB1E53E" w14:textId="77777777">
            <w:pPr>
              <w:pStyle w:val="TableParagraph"/>
              <w:spacing w:before="1"/>
              <w:ind w:left="107" w:right="92" w:hanging="2"/>
              <w:jc w:val="center"/>
              <w:rPr>
                <w:rFonts w:ascii="Arial Narrow"/>
                <w:b/>
              </w:rPr>
            </w:pPr>
          </w:p>
          <w:p w:rsidR="00C43B68" w:rsidP="00C43B68" w14:paraId="0CB45464" w14:textId="77777777">
            <w:pPr>
              <w:pStyle w:val="TableParagraph"/>
              <w:spacing w:before="1"/>
              <w:ind w:left="107" w:right="92" w:hanging="2"/>
              <w:jc w:val="center"/>
              <w:rPr>
                <w:rFonts w:ascii="Arial Narrow"/>
                <w:b/>
              </w:rPr>
            </w:pPr>
          </w:p>
          <w:p w:rsidR="002A21B5" w:rsidRPr="00A67EB2" w:rsidP="00C43B68" w14:paraId="7D164423"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A67EB2" w14:paraId="5A40DB50" w14:textId="77777777">
            <w:pPr>
              <w:pStyle w:val="TableParagraph"/>
              <w:spacing w:before="10"/>
              <w:rPr>
                <w:rFonts w:ascii="Arial Narrow"/>
                <w:b/>
                <w:sz w:val="20"/>
              </w:rPr>
            </w:pPr>
          </w:p>
          <w:p w:rsidR="002A21B5" w:rsidRPr="00A67EB2" w:rsidP="00A67EB2" w14:paraId="052A7BC9" w14:textId="77777777">
            <w:pPr>
              <w:pStyle w:val="TableParagraph"/>
              <w:ind w:left="118" w:right="107"/>
              <w:jc w:val="center"/>
              <w:rPr>
                <w:rFonts w:ascii="Arial Narrow"/>
                <w:b/>
              </w:rPr>
            </w:pPr>
            <w:r w:rsidRPr="00A67EB2">
              <w:rPr>
                <w:rFonts w:ascii="Arial Narrow"/>
                <w:b/>
              </w:rPr>
              <w:t>(N)</w:t>
            </w:r>
          </w:p>
        </w:tc>
        <w:tc>
          <w:tcPr>
            <w:tcW w:w="1440" w:type="dxa"/>
            <w:tcBorders>
              <w:left w:val="double" w:sz="6" w:space="0" w:color="000000"/>
              <w:bottom w:val="double" w:sz="6" w:space="0" w:color="000000"/>
              <w:right w:val="single" w:sz="6" w:space="0" w:color="000000"/>
            </w:tcBorders>
          </w:tcPr>
          <w:p w:rsidR="002A21B5" w:rsidRPr="00A67EB2" w:rsidP="00A67EB2" w14:paraId="49DB7AD4" w14:textId="77777777">
            <w:pPr>
              <w:pStyle w:val="TableParagraph"/>
              <w:rPr>
                <w:rFonts w:ascii="Arial Narrow"/>
                <w:b/>
                <w:sz w:val="24"/>
              </w:rPr>
            </w:pPr>
          </w:p>
          <w:p w:rsidR="002A21B5" w:rsidRPr="00A67EB2" w:rsidP="00A67EB2" w14:paraId="0403E253" w14:textId="77777777">
            <w:pPr>
              <w:pStyle w:val="TableParagraph"/>
              <w:rPr>
                <w:rFonts w:ascii="Arial Narrow"/>
                <w:b/>
                <w:sz w:val="24"/>
              </w:rPr>
            </w:pPr>
          </w:p>
          <w:p w:rsidR="002A21B5" w:rsidRPr="00A67EB2" w:rsidP="00A67EB2" w14:paraId="240E2C52" w14:textId="77777777">
            <w:pPr>
              <w:pStyle w:val="TableParagraph"/>
              <w:rPr>
                <w:rFonts w:ascii="Arial Narrow"/>
                <w:b/>
                <w:sz w:val="24"/>
              </w:rPr>
            </w:pPr>
          </w:p>
          <w:p w:rsidR="002A21B5" w:rsidRPr="00A67EB2" w:rsidP="00A67EB2" w14:paraId="4EC71909" w14:textId="77777777">
            <w:pPr>
              <w:pStyle w:val="TableParagraph"/>
              <w:spacing w:before="10"/>
              <w:rPr>
                <w:rFonts w:ascii="Arial Narrow"/>
                <w:b/>
                <w:sz w:val="26"/>
              </w:rPr>
            </w:pPr>
          </w:p>
          <w:p w:rsidR="002A21B5" w:rsidRPr="00A67EB2" w:rsidP="00A67EB2" w14:paraId="4718408A"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0870D8E9" w14:textId="77777777">
            <w:pPr>
              <w:pStyle w:val="TableParagraph"/>
              <w:rPr>
                <w:rFonts w:ascii="Arial Narrow"/>
                <w:b/>
                <w:sz w:val="24"/>
              </w:rPr>
            </w:pPr>
          </w:p>
          <w:p w:rsidR="002A21B5" w:rsidRPr="00A67EB2" w:rsidP="00A67EB2" w14:paraId="6C3E0FE6" w14:textId="77777777">
            <w:pPr>
              <w:pStyle w:val="TableParagraph"/>
              <w:rPr>
                <w:rFonts w:ascii="Arial Narrow"/>
                <w:b/>
                <w:sz w:val="24"/>
              </w:rPr>
            </w:pPr>
          </w:p>
          <w:p w:rsidR="002A21B5" w:rsidRPr="00A67EB2" w:rsidP="00A67EB2" w14:paraId="23F4DFAB" w14:textId="77777777">
            <w:pPr>
              <w:pStyle w:val="TableParagraph"/>
              <w:rPr>
                <w:rFonts w:ascii="Arial Narrow"/>
                <w:b/>
                <w:sz w:val="24"/>
              </w:rPr>
            </w:pPr>
          </w:p>
          <w:p w:rsidR="002A21B5" w:rsidRPr="00A67EB2" w:rsidP="00A67EB2" w14:paraId="0435795E" w14:textId="77777777">
            <w:pPr>
              <w:pStyle w:val="TableParagraph"/>
              <w:rPr>
                <w:rFonts w:ascii="Arial Narrow"/>
                <w:b/>
                <w:sz w:val="24"/>
              </w:rPr>
            </w:pPr>
          </w:p>
          <w:p w:rsidR="002A21B5" w:rsidRPr="00A67EB2" w:rsidP="00A67EB2" w14:paraId="127DC140" w14:textId="77777777">
            <w:pPr>
              <w:pStyle w:val="TableParagraph"/>
              <w:rPr>
                <w:rFonts w:ascii="Arial Narrow"/>
                <w:b/>
                <w:sz w:val="24"/>
              </w:rPr>
            </w:pPr>
          </w:p>
          <w:p w:rsidR="002A21B5" w:rsidRPr="00A67EB2" w:rsidP="00A67EB2" w14:paraId="7D6B6D44" w14:textId="77777777">
            <w:pPr>
              <w:pStyle w:val="TableParagraph"/>
              <w:ind w:left="106" w:right="107"/>
              <w:jc w:val="center"/>
              <w:rPr>
                <w:rFonts w:ascii="Arial Narrow"/>
                <w:b/>
              </w:rPr>
            </w:pPr>
            <w:r w:rsidRPr="00A67EB2">
              <w:rPr>
                <w:rFonts w:ascii="Arial Narrow"/>
                <w:b/>
              </w:rPr>
              <w:t>(O)</w:t>
            </w:r>
          </w:p>
        </w:tc>
      </w:tr>
      <w:tr w14:paraId="589941AB" w14:textId="77777777" w:rsidTr="009C47F1">
        <w:tblPrEx>
          <w:tblW w:w="0" w:type="auto"/>
          <w:tblInd w:w="1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tcPr>
          <w:p w:rsidR="002A21B5" w:rsidRPr="00A67EB2" w:rsidP="00A67EB2" w14:paraId="00DDEBD3" w14:textId="77777777">
            <w:pPr>
              <w:pStyle w:val="TableParagraph"/>
              <w:spacing w:line="218" w:lineRule="exact"/>
              <w:ind w:left="106"/>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CACC13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A7E14DB"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1F2F6BF"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0F0A10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A5F5B40"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73C637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C0B56E"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25FD17B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9830697"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A0C385"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5C79981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FCD5F5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44D0298F"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0D72453" w14:textId="77777777">
            <w:pPr>
              <w:pStyle w:val="TableParagraph"/>
              <w:rPr>
                <w:sz w:val="16"/>
              </w:rPr>
            </w:pPr>
          </w:p>
        </w:tc>
      </w:tr>
      <w:tr w14:paraId="23030CA9"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0A791BD6" w14:textId="77777777">
            <w:pPr>
              <w:pStyle w:val="TableParagraph"/>
              <w:spacing w:before="9"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32D90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FDE12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284D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69FA58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9E93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7EEC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56B9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10C773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646D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79005D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3E29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DB7B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11561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C5138F7" w14:textId="77777777">
            <w:pPr>
              <w:pStyle w:val="TableParagraph"/>
              <w:rPr>
                <w:sz w:val="18"/>
              </w:rPr>
            </w:pPr>
          </w:p>
        </w:tc>
      </w:tr>
      <w:tr w14:paraId="013F7EB8"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47097A53" w14:textId="77777777">
            <w:pPr>
              <w:pStyle w:val="TableParagraph"/>
              <w:spacing w:before="8" w:line="241"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1A68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AA48B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8B5716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3CD12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D44EF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8933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2ED7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71AE8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E60474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9B2F6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758C1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28CC8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07824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11EAF80" w14:textId="77777777">
            <w:pPr>
              <w:pStyle w:val="TableParagraph"/>
              <w:rPr>
                <w:sz w:val="18"/>
              </w:rPr>
            </w:pPr>
          </w:p>
        </w:tc>
      </w:tr>
      <w:tr w14:paraId="6AC13BE7" w14:textId="77777777" w:rsidTr="009C47F1">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BED1BAD" w14:textId="77777777">
            <w:pPr>
              <w:pStyle w:val="TableParagraph"/>
              <w:spacing w:before="8"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24BBC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9C9A7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DE4E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7EEF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0B82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196221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A77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B107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0B479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9C97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068BC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24DB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A1857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2E087A9" w14:textId="77777777">
            <w:pPr>
              <w:pStyle w:val="TableParagraph"/>
              <w:rPr>
                <w:sz w:val="18"/>
              </w:rPr>
            </w:pPr>
          </w:p>
        </w:tc>
      </w:tr>
      <w:tr w14:paraId="3420666C"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2240123" w14:textId="77777777">
            <w:pPr>
              <w:pStyle w:val="TableParagraph"/>
              <w:spacing w:before="9" w:line="240"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A4C44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F18E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FC94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E3E2F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C870D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24678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A5BE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808D4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6B858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31789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EB43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178CEB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9E75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4156715" w14:textId="77777777">
            <w:pPr>
              <w:pStyle w:val="TableParagraph"/>
              <w:rPr>
                <w:sz w:val="18"/>
              </w:rPr>
            </w:pPr>
          </w:p>
        </w:tc>
      </w:tr>
      <w:tr w14:paraId="5755B7CB"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5A06163F" w14:textId="77777777">
            <w:pPr>
              <w:pStyle w:val="TableParagraph"/>
              <w:spacing w:before="8" w:line="241"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369066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C24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B414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8C892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7665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2577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86560A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43AD97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0B6680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0C0AEC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AFED0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C8DE8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B27900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7CD3ACE" w14:textId="77777777">
            <w:pPr>
              <w:pStyle w:val="TableParagraph"/>
              <w:rPr>
                <w:sz w:val="18"/>
              </w:rPr>
            </w:pPr>
          </w:p>
        </w:tc>
      </w:tr>
      <w:tr w14:paraId="17DC27B8"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0E78C11D" w14:textId="77777777">
            <w:pPr>
              <w:pStyle w:val="TableParagraph"/>
              <w:spacing w:before="8" w:line="241" w:lineRule="exact"/>
              <w:ind w:left="106"/>
              <w:rPr>
                <w:rFonts w:ascii="Arial Narrow"/>
              </w:rPr>
            </w:pPr>
            <w:r w:rsidRPr="00055E58">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893204" w:rsidRPr="00A67EB2" w:rsidP="00A67EB2" w14:paraId="49952B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AA965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4FB65F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28BC6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7571C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3DD61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F004E6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9CB92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893204" w:rsidRPr="00A67EB2" w:rsidP="00A67EB2" w14:paraId="51C848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B84D9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29B11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1EEB7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DF32C6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893204" w:rsidRPr="00A67EB2" w:rsidP="00A67EB2" w14:paraId="44FC231F" w14:textId="77777777">
            <w:pPr>
              <w:pStyle w:val="TableParagraph"/>
              <w:rPr>
                <w:sz w:val="18"/>
              </w:rPr>
            </w:pPr>
          </w:p>
        </w:tc>
      </w:tr>
      <w:tr w14:paraId="48ED0A73" w14:textId="77777777" w:rsidTr="009C47F1">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3EC6DF2" w14:textId="77777777">
            <w:pPr>
              <w:pStyle w:val="TableParagraph"/>
              <w:spacing w:before="8" w:line="240" w:lineRule="exact"/>
              <w:ind w:left="106"/>
              <w:rPr>
                <w:rFonts w:ascii="Arial Narrow"/>
                <w:b/>
              </w:rPr>
            </w:pPr>
            <w:r w:rsidRPr="00055E58">
              <w:rPr>
                <w:rFonts w:ascii="Arial Narrow"/>
                <w:b/>
              </w:rPr>
              <w:t>ABE</w:t>
            </w:r>
            <w:r w:rsidRPr="00055E58">
              <w:rPr>
                <w:rFonts w:ascii="Arial Narrow"/>
                <w:b/>
                <w:spacing w:val="-3"/>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042CE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F073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C8248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355E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387A3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594A9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390E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EFA43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A7AC06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233BF4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3EDA4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44949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99C1C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07AB1263" w14:textId="77777777">
            <w:pPr>
              <w:pStyle w:val="TableParagraph"/>
              <w:rPr>
                <w:sz w:val="18"/>
              </w:rPr>
            </w:pPr>
          </w:p>
        </w:tc>
      </w:tr>
      <w:tr w14:paraId="2FEC22BC"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8B6B73E"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24A09AB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5C4C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EEB0A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FC93D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C0AB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08995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94B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457B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4A71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A4FAEF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DF8A38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A581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5D4C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144B82F8" w14:textId="77777777">
            <w:pPr>
              <w:pStyle w:val="TableParagraph"/>
              <w:rPr>
                <w:sz w:val="18"/>
              </w:rPr>
            </w:pPr>
          </w:p>
        </w:tc>
      </w:tr>
      <w:tr w14:paraId="5D52D3D8"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0FD5A72"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2837A3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8F46F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46CA4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FDF0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F5CC8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B3CFE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33C87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1889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4C6B59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5A85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4C8FD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AA26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91DB7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5D9CA42A" w14:textId="77777777">
            <w:pPr>
              <w:pStyle w:val="TableParagraph"/>
              <w:rPr>
                <w:sz w:val="18"/>
              </w:rPr>
            </w:pPr>
          </w:p>
        </w:tc>
      </w:tr>
      <w:tr w14:paraId="20C0B890" w14:textId="77777777" w:rsidTr="009C47F1">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D95F796"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0D480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6D39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F42D1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178FAC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93862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33439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BAF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6C0B39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9B710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8853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1BF1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E0F05F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63C638"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BB819C0" w14:textId="77777777">
            <w:pPr>
              <w:pStyle w:val="TableParagraph"/>
              <w:rPr>
                <w:sz w:val="18"/>
              </w:rPr>
            </w:pPr>
          </w:p>
        </w:tc>
      </w:tr>
      <w:tr w14:paraId="7B25EAD6"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C752FAD"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56B2BEA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4855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BFD158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72FE2D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1E23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3863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C5652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AE7F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F621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4FC7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B820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7D24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0EDB1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6F8A02F" w14:textId="77777777">
            <w:pPr>
              <w:pStyle w:val="TableParagraph"/>
              <w:rPr>
                <w:sz w:val="18"/>
              </w:rPr>
            </w:pPr>
          </w:p>
        </w:tc>
      </w:tr>
      <w:tr w14:paraId="61AB007F"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AF03AF"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6D2D38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AE8DD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83670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15507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BBB60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43D0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A7D4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98E9C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C4CE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C3A8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276EB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CE3A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B523D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532C32F0" w14:textId="77777777">
            <w:pPr>
              <w:pStyle w:val="TableParagraph"/>
              <w:rPr>
                <w:sz w:val="18"/>
              </w:rPr>
            </w:pPr>
          </w:p>
        </w:tc>
      </w:tr>
      <w:tr w14:paraId="30D00401" w14:textId="77777777" w:rsidTr="009C47F1">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3EE3C5"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FB502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297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2E3A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7766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A7675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434BFE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B239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4C8CD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9C426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511EC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A7FC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69DBB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C24786A"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6E2C33E7" w14:textId="77777777">
            <w:pPr>
              <w:pStyle w:val="TableParagraph"/>
              <w:rPr>
                <w:sz w:val="18"/>
              </w:rPr>
            </w:pPr>
          </w:p>
        </w:tc>
      </w:tr>
      <w:tr w14:paraId="4AEF0FD3" w14:textId="77777777" w:rsidTr="009C47F1">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3736612C" w14:textId="77777777">
            <w:pPr>
              <w:pStyle w:val="TableParagraph"/>
              <w:spacing w:before="8" w:line="240" w:lineRule="exact"/>
              <w:ind w:left="106"/>
              <w:rPr>
                <w:rFonts w:ascii="Arial Narrow"/>
              </w:rPr>
            </w:pPr>
            <w:r w:rsidRPr="00055E58">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893204" w:rsidRPr="00A67EB2" w:rsidP="00A67EB2" w14:paraId="3C3AA1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04F1D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62A8D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97469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1FD56E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EFBFA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B62F3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F3DB8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893204" w:rsidRPr="00A67EB2" w:rsidP="00A67EB2" w14:paraId="1DE0D1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4C0D4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4A0AC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0DA3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D518400"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893204" w:rsidRPr="00A67EB2" w:rsidP="00A67EB2" w14:paraId="1B41EB5D" w14:textId="77777777">
            <w:pPr>
              <w:pStyle w:val="TableParagraph"/>
              <w:rPr>
                <w:sz w:val="18"/>
              </w:rPr>
            </w:pPr>
          </w:p>
        </w:tc>
      </w:tr>
      <w:tr w14:paraId="445AC9CD" w14:textId="77777777" w:rsidTr="009C47F1">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055E58" w:rsidP="00A67EB2" w14:paraId="503EDE9A" w14:textId="77777777">
            <w:pPr>
              <w:pStyle w:val="TableParagraph"/>
              <w:spacing w:before="9" w:line="240" w:lineRule="exact"/>
              <w:ind w:left="106"/>
              <w:rPr>
                <w:rFonts w:ascii="Arial Narrow"/>
                <w:b/>
              </w:rPr>
            </w:pPr>
            <w:r w:rsidRPr="00055E58">
              <w:rPr>
                <w:rFonts w:ascii="Arial Narrow"/>
                <w:b/>
              </w:rPr>
              <w:t>ESL</w:t>
            </w:r>
            <w:r w:rsidRPr="00055E58">
              <w:rPr>
                <w:rFonts w:ascii="Arial Narrow"/>
                <w:b/>
                <w:spacing w:val="-1"/>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16EEA8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A53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F662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F218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8C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D34D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42F1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3F9D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D9D9D9" w:themeFill="background1" w:themeFillShade="D9"/>
          </w:tcPr>
          <w:p w:rsidR="002A21B5" w:rsidRPr="00A67EB2" w:rsidP="00A67EB2" w14:paraId="727F5FD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8C5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E039E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F194A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83C878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D9D9D9" w:themeFill="background1" w:themeFillShade="D9"/>
          </w:tcPr>
          <w:p w:rsidR="002A21B5" w:rsidRPr="00A67EB2" w:rsidP="00A67EB2" w14:paraId="35276BAE" w14:textId="77777777">
            <w:pPr>
              <w:pStyle w:val="TableParagraph"/>
              <w:rPr>
                <w:sz w:val="18"/>
              </w:rPr>
            </w:pPr>
          </w:p>
        </w:tc>
      </w:tr>
      <w:tr w14:paraId="1DA5A04D" w14:textId="77777777" w:rsidTr="00040318">
        <w:tblPrEx>
          <w:tblW w:w="0" w:type="auto"/>
          <w:tblInd w:w="1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right w:val="double" w:sz="6" w:space="0" w:color="000000"/>
            </w:tcBorders>
          </w:tcPr>
          <w:p w:rsidR="002A21B5" w:rsidRPr="00A67EB2" w:rsidP="00A67EB2" w14:paraId="69FCA446" w14:textId="77777777">
            <w:pPr>
              <w:pStyle w:val="TableParagraph"/>
              <w:spacing w:before="8" w:line="234" w:lineRule="exact"/>
              <w:ind w:left="468"/>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1C36F35D"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0322F9C6"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FD4E33D"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551E91D9"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10CE17F6"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4D7A01F2"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5CA988FD"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EF93736"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69C802A2"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3919EFF9" w14:textId="77777777">
            <w:pPr>
              <w:pStyle w:val="TableParagraph"/>
              <w:rPr>
                <w:sz w:val="18"/>
              </w:rPr>
            </w:pPr>
          </w:p>
        </w:tc>
        <w:tc>
          <w:tcPr>
            <w:tcW w:w="1440" w:type="dxa"/>
            <w:tcBorders>
              <w:top w:val="single" w:sz="6" w:space="0" w:color="000000"/>
              <w:left w:val="double" w:sz="6" w:space="0" w:color="000000"/>
              <w:bottom w:val="single" w:sz="18" w:space="0" w:color="000000"/>
              <w:right w:val="double" w:sz="6" w:space="0" w:color="000000"/>
            </w:tcBorders>
            <w:shd w:val="clear" w:color="auto" w:fill="D9D9D9" w:themeFill="background1" w:themeFillShade="D9"/>
          </w:tcPr>
          <w:p w:rsidR="002A21B5" w:rsidRPr="00A67EB2" w:rsidP="00A67EB2" w14:paraId="3317E53F"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36C267CC"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D9D9D9" w:themeFill="background1" w:themeFillShade="D9"/>
          </w:tcPr>
          <w:p w:rsidR="002A21B5" w:rsidRPr="00A67EB2" w:rsidP="00A67EB2" w14:paraId="5B14C2A4" w14:textId="77777777">
            <w:pPr>
              <w:pStyle w:val="TableParagraph"/>
              <w:rPr>
                <w:sz w:val="18"/>
              </w:rPr>
            </w:pPr>
          </w:p>
        </w:tc>
        <w:tc>
          <w:tcPr>
            <w:tcW w:w="1440" w:type="dxa"/>
            <w:tcBorders>
              <w:top w:val="single" w:sz="6" w:space="0" w:color="000000"/>
              <w:left w:val="double" w:sz="6" w:space="0" w:color="000000"/>
              <w:right w:val="single" w:sz="6" w:space="0" w:color="000000"/>
            </w:tcBorders>
            <w:shd w:val="clear" w:color="auto" w:fill="D9D9D9" w:themeFill="background1" w:themeFillShade="D9"/>
          </w:tcPr>
          <w:p w:rsidR="002A21B5" w:rsidRPr="00A67EB2" w:rsidP="00A67EB2" w14:paraId="467BFCFF" w14:textId="77777777">
            <w:pPr>
              <w:pStyle w:val="TableParagraph"/>
              <w:rPr>
                <w:sz w:val="18"/>
              </w:rPr>
            </w:pPr>
          </w:p>
        </w:tc>
      </w:tr>
    </w:tbl>
    <w:p w:rsidR="002A21B5" w:rsidRPr="00A67EB2" w:rsidP="00A67EB2" w14:paraId="76035F65" w14:textId="77777777">
      <w:pPr>
        <w:pStyle w:val="BodyText"/>
        <w:rPr>
          <w:rFonts w:ascii="Arial Narrow"/>
          <w:b/>
          <w:sz w:val="20"/>
        </w:rPr>
      </w:pPr>
    </w:p>
    <w:p w:rsidR="002A21B5" w:rsidRPr="00A67EB2" w:rsidP="00A67EB2" w14:paraId="7A6F9315" w14:textId="77777777">
      <w:pPr>
        <w:pStyle w:val="BodyText"/>
        <w:rPr>
          <w:rFonts w:ascii="Arial Narrow"/>
          <w:b/>
          <w:sz w:val="20"/>
        </w:rPr>
      </w:pPr>
    </w:p>
    <w:p w:rsidR="002A21B5" w:rsidRPr="00A67EB2" w:rsidP="00A67EB2" w14:paraId="256A9453" w14:textId="77777777">
      <w:pPr>
        <w:pStyle w:val="BodyText"/>
        <w:spacing w:before="9"/>
        <w:rPr>
          <w:rFonts w:ascii="Arial Narrow"/>
          <w:b/>
          <w:sz w:val="16"/>
        </w:rPr>
      </w:pPr>
    </w:p>
    <w:p w:rsidR="002A21B5" w:rsidRPr="00A67EB2" w:rsidP="00A67EB2" w14:paraId="04C90C32"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FE59E0D"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12</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16ED21EE" w14:textId="77777777">
      <w:pPr>
        <w:jc w:val="right"/>
        <w:rPr>
          <w:sz w:val="20"/>
        </w:rPr>
        <w:sectPr>
          <w:footerReference w:type="default" r:id="rId12"/>
          <w:pgSz w:w="24480" w:h="15840" w:orient="landscape"/>
          <w:pgMar w:top="1280" w:right="620" w:bottom="280" w:left="1240" w:header="0" w:footer="0" w:gutter="0"/>
          <w:cols w:space="720"/>
        </w:sectPr>
      </w:pPr>
    </w:p>
    <w:p w:rsidR="002A21B5" w:rsidRPr="00A67EB2" w:rsidP="00A67EB2" w14:paraId="223B6CB2" w14:textId="77777777">
      <w:pPr>
        <w:pStyle w:val="BodyText"/>
        <w:spacing w:before="9"/>
        <w:rPr>
          <w:b/>
          <w:sz w:val="9"/>
        </w:rPr>
      </w:pPr>
    </w:p>
    <w:p w:rsidR="002A21B5" w:rsidRPr="00A67EB2" w:rsidP="00A67EB2" w14:paraId="5CC5BC35" w14:textId="77777777">
      <w:pPr>
        <w:pStyle w:val="Heading4"/>
        <w:spacing w:before="100"/>
        <w:ind w:left="10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4C</w:t>
      </w:r>
    </w:p>
    <w:p w:rsidR="002A21B5" w:rsidRPr="00A67EB2" w:rsidP="00A67EB2" w14:paraId="28D22B66" w14:textId="77777777">
      <w:pPr>
        <w:pStyle w:val="ListParagraph"/>
        <w:numPr>
          <w:ilvl w:val="1"/>
          <w:numId w:val="18"/>
        </w:numPr>
        <w:tabs>
          <w:tab w:val="left" w:pos="819"/>
          <w:tab w:val="left" w:pos="820"/>
        </w:tabs>
        <w:spacing w:before="241"/>
        <w:ind w:left="819" w:right="2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 included in Table 4.</w:t>
      </w:r>
      <w:r w:rsidRPr="00A67EB2">
        <w:rPr>
          <w:rFonts w:ascii="Arial Narrow" w:hAnsi="Arial Narrow"/>
          <w:spacing w:val="1"/>
        </w:rPr>
        <w:t xml:space="preserve"> </w:t>
      </w:r>
      <w:r w:rsidRPr="00A67EB2">
        <w:rPr>
          <w:rFonts w:ascii="Arial Narrow" w:hAnsi="Arial Narrow"/>
        </w:rPr>
        <w:t>Participant data for all periods</w:t>
      </w:r>
      <w:r w:rsidRPr="00A67EB2">
        <w:rPr>
          <w:rFonts w:ascii="Arial Narrow" w:hAnsi="Arial Narrow"/>
          <w:spacing w:val="-48"/>
        </w:rPr>
        <w:t xml:space="preserve"> </w:t>
      </w:r>
      <w:r w:rsidRPr="00A67EB2">
        <w:rPr>
          <w:rFonts w:ascii="Arial Narrow" w:hAnsi="Arial Narrow"/>
        </w:rPr>
        <w:t>of</w:t>
      </w:r>
      <w:r w:rsidRPr="00A67EB2">
        <w:rPr>
          <w:rFonts w:ascii="Arial Narrow" w:hAnsi="Arial Narrow"/>
          <w:spacing w:val="-2"/>
        </w:rPr>
        <w:t xml:space="preserve"> </w:t>
      </w:r>
      <w:r w:rsidRPr="00A67EB2">
        <w:rPr>
          <w:rFonts w:ascii="Arial Narrow" w:hAnsi="Arial Narrow"/>
        </w:rPr>
        <w:t>participation are</w:t>
      </w:r>
      <w:r w:rsidRPr="00A67EB2">
        <w:rPr>
          <w:rFonts w:ascii="Arial Narrow" w:hAnsi="Arial Narrow"/>
          <w:spacing w:val="-1"/>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on</w:t>
      </w:r>
      <w:r w:rsidRPr="00A67EB2">
        <w:rPr>
          <w:rFonts w:ascii="Arial Narrow" w:hAnsi="Arial Narrow"/>
          <w:spacing w:val="-2"/>
        </w:rPr>
        <w:t xml:space="preserve"> </w:t>
      </w:r>
      <w:r w:rsidRPr="00A67EB2">
        <w:rPr>
          <w:rFonts w:ascii="Arial Narrow" w:hAnsi="Arial Narrow"/>
        </w:rPr>
        <w:t>this</w:t>
      </w:r>
      <w:r w:rsidRPr="00A67EB2">
        <w:rPr>
          <w:rFonts w:ascii="Arial Narrow" w:hAnsi="Arial Narrow"/>
          <w:spacing w:val="-1"/>
        </w:rPr>
        <w:t xml:space="preserve"> </w:t>
      </w:r>
      <w:r w:rsidRPr="00A67EB2">
        <w:rPr>
          <w:rFonts w:ascii="Arial Narrow" w:hAnsi="Arial Narrow"/>
        </w:rPr>
        <w:t>table,</w:t>
      </w:r>
      <w:r w:rsidRPr="00A67EB2">
        <w:rPr>
          <w:rFonts w:ascii="Arial Narrow" w:hAnsi="Arial Narrow"/>
          <w:spacing w:val="-1"/>
        </w:rPr>
        <w:t xml:space="preserve"> </w:t>
      </w:r>
      <w:r w:rsidRPr="00A67EB2">
        <w:rPr>
          <w:rFonts w:ascii="Arial Narrow" w:hAnsi="Arial Narrow"/>
        </w:rPr>
        <w:t>if</w:t>
      </w:r>
      <w:r w:rsidRPr="00A67EB2">
        <w:rPr>
          <w:rFonts w:ascii="Arial Narrow" w:hAnsi="Arial Narrow"/>
          <w:spacing w:val="-3"/>
        </w:rPr>
        <w:t xml:space="preserve"> </w:t>
      </w:r>
      <w:r w:rsidRPr="00A67EB2">
        <w:rPr>
          <w:rFonts w:ascii="Arial Narrow" w:hAnsi="Arial Narrow"/>
        </w:rPr>
        <w:t>the participant</w:t>
      </w:r>
      <w:r w:rsidRPr="00A67EB2">
        <w:rPr>
          <w:rFonts w:ascii="Arial Narrow" w:hAnsi="Arial Narrow"/>
          <w:spacing w:val="-1"/>
        </w:rPr>
        <w:t xml:space="preserve"> </w:t>
      </w:r>
      <w:r w:rsidRPr="00A67EB2">
        <w:rPr>
          <w:rFonts w:ascii="Arial Narrow" w:hAnsi="Arial Narrow"/>
        </w:rPr>
        <w:t>met</w:t>
      </w:r>
      <w:r w:rsidRPr="00A67EB2">
        <w:rPr>
          <w:rFonts w:ascii="Arial Narrow" w:hAnsi="Arial Narrow"/>
          <w:spacing w:val="-2"/>
        </w:rPr>
        <w:t xml:space="preserve"> </w:t>
      </w:r>
      <w:r w:rsidRPr="00A67EB2">
        <w:rPr>
          <w:rFonts w:ascii="Arial Narrow" w:hAnsi="Arial Narrow"/>
        </w:rPr>
        <w:t>the State’s definition</w:t>
      </w:r>
      <w:r w:rsidRPr="00A67EB2">
        <w:rPr>
          <w:rFonts w:ascii="Arial Narrow" w:hAnsi="Arial Narrow"/>
          <w:spacing w:val="-1"/>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2"/>
        </w:rPr>
        <w:t xml:space="preserve"> </w:t>
      </w:r>
      <w:r w:rsidRPr="00A67EB2">
        <w:rPr>
          <w:rFonts w:ascii="Arial Narrow" w:hAnsi="Arial Narrow"/>
        </w:rPr>
        <w:t>education</w:t>
      </w:r>
      <w:r w:rsidRPr="00A67EB2">
        <w:rPr>
          <w:rFonts w:ascii="Arial Narrow" w:hAnsi="Arial Narrow"/>
          <w:spacing w:val="-1"/>
        </w:rPr>
        <w:t xml:space="preserve"> </w:t>
      </w:r>
      <w:r w:rsidRPr="00A67EB2">
        <w:rPr>
          <w:rFonts w:ascii="Arial Narrow" w:hAnsi="Arial Narrow"/>
        </w:rPr>
        <w:t>participant during</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program</w:t>
      </w:r>
      <w:r w:rsidRPr="00A67EB2">
        <w:rPr>
          <w:rFonts w:ascii="Arial Narrow" w:hAnsi="Arial Narrow"/>
          <w:spacing w:val="-3"/>
        </w:rPr>
        <w:t xml:space="preserve"> </w:t>
      </w:r>
      <w:r w:rsidRPr="00A67EB2">
        <w:rPr>
          <w:rFonts w:ascii="Arial Narrow" w:hAnsi="Arial Narrow"/>
        </w:rPr>
        <w:t>year.</w:t>
      </w:r>
    </w:p>
    <w:p w:rsidR="002A21B5" w:rsidRPr="00A67EB2" w:rsidP="00A67EB2" w14:paraId="21D7C258" w14:textId="77777777">
      <w:pPr>
        <w:pStyle w:val="BodyText"/>
        <w:spacing w:before="9"/>
        <w:rPr>
          <w:rFonts w:ascii="Arial Narrow"/>
          <w:sz w:val="21"/>
        </w:rPr>
      </w:pPr>
    </w:p>
    <w:p w:rsidR="002A21B5" w:rsidRPr="00A67EB2" w:rsidP="00A67EB2" w14:paraId="6D477F16" w14:textId="77777777">
      <w:pPr>
        <w:pStyle w:val="ListParagraph"/>
        <w:numPr>
          <w:ilvl w:val="1"/>
          <w:numId w:val="18"/>
        </w:numPr>
        <w:tabs>
          <w:tab w:val="left" w:pos="819"/>
          <w:tab w:val="left" w:pos="821"/>
        </w:tabs>
        <w:ind w:hanging="361"/>
        <w:rPr>
          <w:rFonts w:ascii="Arial Narrow" w:hAnsi="Arial Narrow"/>
          <w:b/>
        </w:rPr>
      </w:pPr>
      <w:r w:rsidRPr="00A67EB2">
        <w:rPr>
          <w:rFonts w:ascii="Arial Narrow" w:hAnsi="Arial Narrow"/>
          <w:b/>
        </w:rPr>
        <w:t>Follow</w:t>
      </w:r>
      <w:r w:rsidRPr="00A67EB2">
        <w:rPr>
          <w:rFonts w:ascii="Arial Narrow" w:hAnsi="Arial Narrow"/>
          <w:b/>
          <w:spacing w:val="-1"/>
        </w:rPr>
        <w:t xml:space="preserve"> </w:t>
      </w:r>
      <w:r w:rsidRPr="00A67EB2">
        <w:rPr>
          <w:rFonts w:ascii="Arial Narrow" w:hAnsi="Arial Narrow"/>
          <w:b/>
        </w:rPr>
        <w:t>instructions</w:t>
      </w:r>
      <w:r w:rsidRPr="00A67EB2">
        <w:rPr>
          <w:rFonts w:ascii="Arial Narrow" w:hAnsi="Arial Narrow"/>
          <w:b/>
          <w:spacing w:val="-1"/>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completing</w:t>
      </w:r>
      <w:r w:rsidRPr="00A67EB2">
        <w:rPr>
          <w:rFonts w:ascii="Arial Narrow" w:hAnsi="Arial Narrow"/>
          <w:b/>
          <w:spacing w:val="-1"/>
        </w:rPr>
        <w:t xml:space="preserve"> </w:t>
      </w:r>
      <w:r w:rsidRPr="00A67EB2">
        <w:rPr>
          <w:rFonts w:ascii="Arial Narrow" w:hAnsi="Arial Narrow"/>
          <w:b/>
        </w:rPr>
        <w:t>Table</w:t>
      </w:r>
      <w:r w:rsidRPr="00A67EB2">
        <w:rPr>
          <w:rFonts w:ascii="Arial Narrow" w:hAnsi="Arial Narrow"/>
          <w:b/>
          <w:spacing w:val="-1"/>
        </w:rPr>
        <w:t xml:space="preserve"> </w:t>
      </w:r>
      <w:r w:rsidRPr="00A67EB2">
        <w:rPr>
          <w:rFonts w:ascii="Arial Narrow" w:hAnsi="Arial Narrow"/>
          <w:b/>
        </w:rPr>
        <w:t>4.</w:t>
      </w:r>
    </w:p>
    <w:p w:rsidR="002A21B5" w:rsidRPr="00A67EB2" w:rsidP="00A67EB2" w14:paraId="6AE35604" w14:textId="77777777">
      <w:pPr>
        <w:pStyle w:val="BodyText"/>
        <w:spacing w:before="10"/>
        <w:rPr>
          <w:rFonts w:ascii="Arial Narrow"/>
          <w:b/>
          <w:sz w:val="21"/>
        </w:rPr>
      </w:pPr>
    </w:p>
    <w:p w:rsidR="002A21B5" w:rsidRPr="00A67EB2" w:rsidP="00A67EB2" w14:paraId="5F64A9D0" w14:textId="77777777">
      <w:pPr>
        <w:pStyle w:val="BodyText"/>
        <w:rPr>
          <w:rFonts w:ascii="Arial Narrow"/>
          <w:sz w:val="20"/>
        </w:rPr>
      </w:pPr>
    </w:p>
    <w:p w:rsidR="002A21B5" w:rsidRPr="00A67EB2" w:rsidP="00A67EB2" w14:paraId="33D37D36" w14:textId="77777777">
      <w:pPr>
        <w:pStyle w:val="BodyText"/>
        <w:rPr>
          <w:rFonts w:ascii="Arial Narrow"/>
          <w:sz w:val="20"/>
        </w:rPr>
      </w:pPr>
    </w:p>
    <w:p w:rsidR="002A21B5" w:rsidRPr="00A67EB2" w:rsidP="00A67EB2" w14:paraId="537742A1" w14:textId="77777777">
      <w:pPr>
        <w:pStyle w:val="BodyText"/>
        <w:rPr>
          <w:rFonts w:ascii="Arial Narrow"/>
          <w:sz w:val="20"/>
        </w:rPr>
      </w:pPr>
    </w:p>
    <w:p w:rsidR="002A21B5" w:rsidRPr="00A67EB2" w:rsidP="00A67EB2" w14:paraId="2143F54E" w14:textId="77777777">
      <w:pPr>
        <w:pStyle w:val="BodyText"/>
        <w:rPr>
          <w:rFonts w:ascii="Arial Narrow"/>
          <w:sz w:val="20"/>
        </w:rPr>
      </w:pPr>
    </w:p>
    <w:p w:rsidR="002A21B5" w:rsidRPr="00A67EB2" w:rsidP="00A67EB2" w14:paraId="47266A82" w14:textId="77777777">
      <w:pPr>
        <w:pStyle w:val="BodyText"/>
        <w:rPr>
          <w:rFonts w:ascii="Arial Narrow"/>
          <w:sz w:val="20"/>
        </w:rPr>
      </w:pPr>
    </w:p>
    <w:p w:rsidR="002A21B5" w:rsidRPr="00A67EB2" w:rsidP="00A67EB2" w14:paraId="27D0C768" w14:textId="77777777">
      <w:pPr>
        <w:pStyle w:val="BodyText"/>
        <w:rPr>
          <w:rFonts w:ascii="Arial Narrow"/>
          <w:sz w:val="20"/>
        </w:rPr>
      </w:pPr>
    </w:p>
    <w:p w:rsidR="002A21B5" w:rsidRPr="00A67EB2" w:rsidP="00A67EB2" w14:paraId="0F7EB3E1" w14:textId="77777777">
      <w:pPr>
        <w:pStyle w:val="BodyText"/>
        <w:rPr>
          <w:rFonts w:ascii="Arial Narrow"/>
          <w:sz w:val="20"/>
        </w:rPr>
      </w:pPr>
    </w:p>
    <w:p w:rsidR="002A21B5" w:rsidRPr="00A67EB2" w:rsidP="00A67EB2" w14:paraId="0AC78314" w14:textId="77777777">
      <w:pPr>
        <w:pStyle w:val="BodyText"/>
        <w:rPr>
          <w:rFonts w:ascii="Arial Narrow"/>
          <w:sz w:val="20"/>
        </w:rPr>
      </w:pPr>
    </w:p>
    <w:p w:rsidR="002A21B5" w:rsidRPr="00A67EB2" w:rsidP="00A67EB2" w14:paraId="22FC3C8E" w14:textId="77777777">
      <w:pPr>
        <w:pStyle w:val="BodyText"/>
        <w:rPr>
          <w:rFonts w:ascii="Arial Narrow"/>
          <w:sz w:val="20"/>
        </w:rPr>
      </w:pPr>
    </w:p>
    <w:p w:rsidR="002A21B5" w:rsidRPr="00A67EB2" w:rsidP="00A67EB2" w14:paraId="41ABE675" w14:textId="77777777">
      <w:pPr>
        <w:pStyle w:val="BodyText"/>
        <w:rPr>
          <w:rFonts w:ascii="Arial Narrow"/>
          <w:sz w:val="20"/>
        </w:rPr>
      </w:pPr>
    </w:p>
    <w:p w:rsidR="002A21B5" w:rsidRPr="00A67EB2" w:rsidP="00A67EB2" w14:paraId="7AB4EC4B" w14:textId="77777777">
      <w:pPr>
        <w:pStyle w:val="BodyText"/>
        <w:rPr>
          <w:rFonts w:ascii="Arial Narrow"/>
          <w:sz w:val="20"/>
        </w:rPr>
      </w:pPr>
    </w:p>
    <w:p w:rsidR="002A21B5" w:rsidRPr="00A67EB2" w:rsidP="00A67EB2" w14:paraId="09D9F8A1" w14:textId="77777777">
      <w:pPr>
        <w:pStyle w:val="BodyText"/>
        <w:rPr>
          <w:rFonts w:ascii="Arial Narrow"/>
          <w:sz w:val="20"/>
        </w:rPr>
      </w:pPr>
    </w:p>
    <w:p w:rsidR="002A21B5" w:rsidRPr="00A67EB2" w:rsidP="00A67EB2" w14:paraId="0A23E3E0" w14:textId="77777777">
      <w:pPr>
        <w:pStyle w:val="BodyText"/>
        <w:rPr>
          <w:rFonts w:ascii="Arial Narrow"/>
          <w:sz w:val="20"/>
        </w:rPr>
      </w:pPr>
    </w:p>
    <w:p w:rsidR="002A21B5" w:rsidRPr="00A67EB2" w:rsidP="00A67EB2" w14:paraId="1DE9C25F" w14:textId="77777777">
      <w:pPr>
        <w:pStyle w:val="BodyText"/>
        <w:rPr>
          <w:rFonts w:ascii="Arial Narrow"/>
          <w:sz w:val="20"/>
        </w:rPr>
      </w:pPr>
    </w:p>
    <w:p w:rsidR="002A21B5" w:rsidRPr="00A67EB2" w:rsidP="00A67EB2" w14:paraId="2BD2809E" w14:textId="77777777">
      <w:pPr>
        <w:pStyle w:val="BodyText"/>
        <w:rPr>
          <w:rFonts w:ascii="Arial Narrow"/>
          <w:sz w:val="20"/>
        </w:rPr>
      </w:pPr>
    </w:p>
    <w:p w:rsidR="002A21B5" w:rsidRPr="00A67EB2" w:rsidP="00A67EB2" w14:paraId="459CF987" w14:textId="77777777">
      <w:pPr>
        <w:pStyle w:val="BodyText"/>
        <w:rPr>
          <w:rFonts w:ascii="Arial Narrow"/>
          <w:sz w:val="20"/>
        </w:rPr>
      </w:pPr>
    </w:p>
    <w:p w:rsidR="002A21B5" w:rsidRPr="00A67EB2" w:rsidP="00A67EB2" w14:paraId="321D7880" w14:textId="77777777">
      <w:pPr>
        <w:pStyle w:val="BodyText"/>
        <w:rPr>
          <w:rFonts w:ascii="Arial Narrow"/>
          <w:sz w:val="20"/>
        </w:rPr>
      </w:pPr>
    </w:p>
    <w:p w:rsidR="002A21B5" w:rsidRPr="00A67EB2" w:rsidP="00A67EB2" w14:paraId="2FA492C7" w14:textId="77777777">
      <w:pPr>
        <w:pStyle w:val="BodyText"/>
        <w:rPr>
          <w:rFonts w:ascii="Arial Narrow"/>
          <w:sz w:val="20"/>
        </w:rPr>
      </w:pPr>
    </w:p>
    <w:p w:rsidR="002A21B5" w:rsidRPr="00A67EB2" w:rsidP="00A67EB2" w14:paraId="579FB2AF" w14:textId="77777777">
      <w:pPr>
        <w:pStyle w:val="BodyText"/>
        <w:rPr>
          <w:rFonts w:ascii="Arial Narrow"/>
          <w:sz w:val="20"/>
        </w:rPr>
      </w:pPr>
    </w:p>
    <w:p w:rsidR="002A21B5" w:rsidRPr="00A67EB2" w:rsidP="00A67EB2" w14:paraId="2496CDF9" w14:textId="77777777">
      <w:pPr>
        <w:pStyle w:val="BodyText"/>
        <w:rPr>
          <w:rFonts w:ascii="Arial Narrow"/>
          <w:sz w:val="20"/>
        </w:rPr>
      </w:pPr>
    </w:p>
    <w:p w:rsidR="002A21B5" w:rsidRPr="00A67EB2" w:rsidP="00A67EB2" w14:paraId="4868A099" w14:textId="77777777">
      <w:pPr>
        <w:pStyle w:val="BodyText"/>
        <w:rPr>
          <w:rFonts w:ascii="Arial Narrow"/>
          <w:sz w:val="20"/>
        </w:rPr>
      </w:pPr>
    </w:p>
    <w:p w:rsidR="002A21B5" w:rsidRPr="00A67EB2" w:rsidP="00A67EB2" w14:paraId="70E5F0EF" w14:textId="77777777">
      <w:pPr>
        <w:pStyle w:val="BodyText"/>
        <w:rPr>
          <w:rFonts w:ascii="Arial Narrow"/>
          <w:sz w:val="20"/>
        </w:rPr>
      </w:pPr>
    </w:p>
    <w:p w:rsidR="002A21B5" w:rsidRPr="00A67EB2" w:rsidP="00A67EB2" w14:paraId="4058FB7B" w14:textId="77777777">
      <w:pPr>
        <w:pStyle w:val="BodyText"/>
        <w:rPr>
          <w:rFonts w:ascii="Arial Narrow"/>
          <w:sz w:val="20"/>
        </w:rPr>
      </w:pPr>
    </w:p>
    <w:p w:rsidR="002A21B5" w:rsidRPr="00A67EB2" w:rsidP="00A67EB2" w14:paraId="30B484DC" w14:textId="77777777">
      <w:pPr>
        <w:pStyle w:val="BodyText"/>
        <w:rPr>
          <w:rFonts w:ascii="Arial Narrow"/>
          <w:sz w:val="20"/>
        </w:rPr>
      </w:pPr>
    </w:p>
    <w:p w:rsidR="002A21B5" w:rsidRPr="00A67EB2" w:rsidP="00A67EB2" w14:paraId="1859CA56" w14:textId="77777777">
      <w:pPr>
        <w:pStyle w:val="BodyText"/>
        <w:rPr>
          <w:rFonts w:ascii="Arial Narrow"/>
          <w:sz w:val="20"/>
        </w:rPr>
      </w:pPr>
    </w:p>
    <w:p w:rsidR="002A21B5" w:rsidRPr="00A67EB2" w:rsidP="00A67EB2" w14:paraId="47B3F39F" w14:textId="77777777">
      <w:pPr>
        <w:pStyle w:val="BodyText"/>
        <w:rPr>
          <w:rFonts w:ascii="Arial Narrow"/>
          <w:sz w:val="20"/>
        </w:rPr>
      </w:pPr>
    </w:p>
    <w:p w:rsidR="002A21B5" w:rsidRPr="00A67EB2" w:rsidP="00A67EB2" w14:paraId="5D96054F" w14:textId="77777777">
      <w:pPr>
        <w:pStyle w:val="BodyText"/>
        <w:rPr>
          <w:rFonts w:ascii="Arial Narrow"/>
          <w:sz w:val="20"/>
        </w:rPr>
      </w:pPr>
    </w:p>
    <w:p w:rsidR="002A21B5" w:rsidRPr="00A67EB2" w:rsidP="00A67EB2" w14:paraId="5F568CC7" w14:textId="77777777">
      <w:pPr>
        <w:pStyle w:val="BodyText"/>
        <w:rPr>
          <w:rFonts w:ascii="Arial Narrow"/>
          <w:sz w:val="20"/>
        </w:rPr>
      </w:pPr>
    </w:p>
    <w:p w:rsidR="002A21B5" w:rsidRPr="00A67EB2" w:rsidP="00A67EB2" w14:paraId="16638969" w14:textId="77777777">
      <w:pPr>
        <w:pStyle w:val="BodyText"/>
        <w:rPr>
          <w:rFonts w:ascii="Arial Narrow"/>
          <w:sz w:val="20"/>
        </w:rPr>
      </w:pPr>
    </w:p>
    <w:p w:rsidR="002A21B5" w:rsidRPr="00A67EB2" w:rsidP="00A67EB2" w14:paraId="039B2FD4" w14:textId="77777777">
      <w:pPr>
        <w:pStyle w:val="BodyText"/>
        <w:rPr>
          <w:rFonts w:ascii="Arial Narrow"/>
          <w:sz w:val="20"/>
        </w:rPr>
      </w:pPr>
    </w:p>
    <w:p w:rsidR="002A21B5" w:rsidRPr="00A67EB2" w:rsidP="00A67EB2" w14:paraId="738691B5" w14:textId="77777777">
      <w:pPr>
        <w:pStyle w:val="BodyText"/>
        <w:rPr>
          <w:rFonts w:ascii="Arial Narrow"/>
          <w:sz w:val="20"/>
        </w:rPr>
      </w:pPr>
    </w:p>
    <w:p w:rsidR="002A21B5" w:rsidRPr="00A67EB2" w:rsidP="00A67EB2" w14:paraId="0C90C7B7" w14:textId="77777777">
      <w:pPr>
        <w:pStyle w:val="BodyText"/>
        <w:rPr>
          <w:rFonts w:ascii="Arial Narrow"/>
          <w:sz w:val="20"/>
        </w:rPr>
      </w:pPr>
    </w:p>
    <w:p w:rsidR="002A21B5" w:rsidRPr="00A67EB2" w:rsidP="00A67EB2" w14:paraId="294A6DCE" w14:textId="77777777">
      <w:pPr>
        <w:pStyle w:val="BodyText"/>
        <w:spacing w:before="9"/>
        <w:rPr>
          <w:rFonts w:ascii="Arial Narrow"/>
          <w:sz w:val="16"/>
        </w:rPr>
      </w:pPr>
    </w:p>
    <w:p w:rsidR="002A21B5" w:rsidRPr="00A67EB2" w:rsidP="00A67EB2" w14:paraId="276345C3"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6782016"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13</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6973A217" w14:textId="77777777">
      <w:pPr>
        <w:jc w:val="right"/>
        <w:rPr>
          <w:sz w:val="20"/>
        </w:rPr>
        <w:sectPr>
          <w:footerReference w:type="default" r:id="rId13"/>
          <w:pgSz w:w="15840" w:h="12240" w:orient="landscape"/>
          <w:pgMar w:top="1140" w:right="620" w:bottom="280" w:left="620" w:header="0" w:footer="0" w:gutter="0"/>
          <w:cols w:space="720"/>
        </w:sectPr>
      </w:pPr>
    </w:p>
    <w:p w:rsidR="002A21B5" w:rsidRPr="00A67EB2" w:rsidP="00A67EB2" w14:paraId="141E2BBE"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5</w:t>
      </w:r>
    </w:p>
    <w:p w:rsidR="002A21B5" w:rsidRPr="00A67EB2" w:rsidP="00A67EB2" w14:paraId="6480D444" w14:textId="77777777">
      <w:pPr>
        <w:pStyle w:val="Heading3"/>
        <w:spacing w:line="298" w:lineRule="exact"/>
        <w:ind w:left="1297" w:right="1803"/>
      </w:pPr>
      <w:r w:rsidRPr="00A67EB2">
        <w:t xml:space="preserve">Exit-Based </w:t>
      </w:r>
      <w:r w:rsidRPr="00A67EB2" w:rsidR="004E4604">
        <w:t>Primary Indicators of</w:t>
      </w:r>
      <w:r w:rsidRPr="00A67EB2" w:rsidR="004E4604">
        <w:rPr>
          <w:spacing w:val="-1"/>
        </w:rPr>
        <w:t xml:space="preserve"> </w:t>
      </w:r>
      <w:r w:rsidRPr="00A67EB2" w:rsidR="004E4604">
        <w:t>Performance</w:t>
      </w:r>
    </w:p>
    <w:p w:rsidR="002A21B5" w:rsidRPr="00A67EB2" w:rsidP="00A67EB2" w14:paraId="3D5C100B"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1260"/>
        <w:gridCol w:w="1530"/>
        <w:gridCol w:w="1126"/>
        <w:gridCol w:w="1224"/>
        <w:gridCol w:w="1430"/>
        <w:gridCol w:w="1260"/>
      </w:tblGrid>
      <w:tr w14:paraId="36DD605F"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0"/>
        </w:trPr>
        <w:tc>
          <w:tcPr>
            <w:tcW w:w="6299" w:type="dxa"/>
            <w:gridSpan w:val="4"/>
          </w:tcPr>
          <w:p w:rsidR="002A21B5" w:rsidRPr="00A67EB2" w:rsidP="00A67EB2" w14:paraId="0FE03996" w14:textId="77777777">
            <w:pPr>
              <w:pStyle w:val="TableParagraph"/>
              <w:spacing w:before="84"/>
              <w:ind w:left="164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3914" w:type="dxa"/>
            <w:gridSpan w:val="3"/>
          </w:tcPr>
          <w:p w:rsidR="002A21B5" w:rsidRPr="00A67EB2" w:rsidP="00A67EB2" w14:paraId="280DDCD3" w14:textId="77777777">
            <w:pPr>
              <w:pStyle w:val="TableParagraph"/>
              <w:spacing w:before="84"/>
              <w:ind w:left="489"/>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79F973F" w14:textId="77777777">
        <w:tblPrEx>
          <w:tblW w:w="0" w:type="auto"/>
          <w:tblInd w:w="120" w:type="dxa"/>
          <w:tblLayout w:type="fixed"/>
          <w:tblCellMar>
            <w:left w:w="0" w:type="dxa"/>
            <w:right w:w="0" w:type="dxa"/>
          </w:tblCellMar>
          <w:tblLook w:val="01E0"/>
        </w:tblPrEx>
        <w:trPr>
          <w:trHeight w:val="2524"/>
        </w:trPr>
        <w:tc>
          <w:tcPr>
            <w:tcW w:w="2383" w:type="dxa"/>
          </w:tcPr>
          <w:p w:rsidR="002A21B5" w:rsidRPr="00A67EB2" w:rsidP="00A67EB2" w14:paraId="65C6EE8E" w14:textId="77777777">
            <w:pPr>
              <w:pStyle w:val="TableParagraph"/>
              <w:rPr>
                <w:rFonts w:ascii="Arial Narrow"/>
                <w:b/>
              </w:rPr>
            </w:pPr>
          </w:p>
          <w:p w:rsidR="002A21B5" w:rsidRPr="00A67EB2" w:rsidP="00A67EB2" w14:paraId="1BBAB9D2" w14:textId="77777777">
            <w:pPr>
              <w:pStyle w:val="TableParagraph"/>
              <w:rPr>
                <w:rFonts w:ascii="Arial Narrow"/>
                <w:b/>
              </w:rPr>
            </w:pPr>
          </w:p>
          <w:p w:rsidR="002A21B5" w:rsidRPr="00A67EB2" w:rsidP="00A67EB2" w14:paraId="657766E8" w14:textId="77777777">
            <w:pPr>
              <w:pStyle w:val="TableParagraph"/>
              <w:rPr>
                <w:rFonts w:ascii="Arial Narrow"/>
                <w:b/>
              </w:rPr>
            </w:pPr>
          </w:p>
          <w:p w:rsidR="002A21B5" w:rsidRPr="00A67EB2" w:rsidP="00A67EB2" w14:paraId="30B3C646" w14:textId="77777777">
            <w:pPr>
              <w:pStyle w:val="TableParagraph"/>
              <w:rPr>
                <w:rFonts w:ascii="Arial Narrow"/>
                <w:b/>
                <w:sz w:val="24"/>
              </w:rPr>
            </w:pPr>
          </w:p>
          <w:p w:rsidR="002A21B5" w:rsidRPr="00A67EB2" w:rsidP="00A67EB2" w14:paraId="7BCA25CC" w14:textId="77777777">
            <w:pPr>
              <w:pStyle w:val="TableParagraph"/>
              <w:ind w:left="689" w:right="34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1518F00F" w14:textId="77777777">
            <w:pPr>
              <w:pStyle w:val="TableParagraph"/>
              <w:rPr>
                <w:rFonts w:ascii="Arial Narrow"/>
                <w:b/>
              </w:rPr>
            </w:pPr>
          </w:p>
          <w:p w:rsidR="002A21B5" w:rsidRPr="00A67EB2" w:rsidP="00A67EB2" w14:paraId="78BE271E" w14:textId="77777777">
            <w:pPr>
              <w:pStyle w:val="TableParagraph"/>
              <w:rPr>
                <w:rFonts w:ascii="Arial Narrow"/>
                <w:b/>
              </w:rPr>
            </w:pPr>
          </w:p>
          <w:p w:rsidR="002A21B5" w:rsidRPr="00A67EB2" w:rsidP="00A67EB2" w14:paraId="31EFA887" w14:textId="77777777">
            <w:pPr>
              <w:pStyle w:val="TableParagraph"/>
              <w:rPr>
                <w:rFonts w:ascii="Arial Narrow"/>
                <w:b/>
              </w:rPr>
            </w:pPr>
          </w:p>
          <w:p w:rsidR="002A21B5" w:rsidRPr="00A67EB2" w:rsidP="00A67EB2" w14:paraId="52211BFB" w14:textId="77777777">
            <w:pPr>
              <w:pStyle w:val="TableParagraph"/>
              <w:spacing w:before="160"/>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530" w:type="dxa"/>
          </w:tcPr>
          <w:p w:rsidR="002A21B5" w:rsidRPr="00A67EB2" w:rsidP="00A67EB2" w14:paraId="5B3B5D53" w14:textId="77777777">
            <w:pPr>
              <w:pStyle w:val="TableParagraph"/>
              <w:rPr>
                <w:rFonts w:ascii="Arial Narrow"/>
                <w:b/>
              </w:rPr>
            </w:pPr>
          </w:p>
          <w:p w:rsidR="002A21B5" w:rsidRPr="00A67EB2" w:rsidP="00A67EB2" w14:paraId="0F781DA2" w14:textId="77777777">
            <w:pPr>
              <w:pStyle w:val="TableParagraph"/>
              <w:rPr>
                <w:rFonts w:ascii="Arial Narrow"/>
                <w:b/>
              </w:rPr>
            </w:pPr>
          </w:p>
          <w:p w:rsidR="002A21B5" w:rsidRPr="00A67EB2" w:rsidP="00A67EB2" w14:paraId="0E159996" w14:textId="77777777">
            <w:pPr>
              <w:pStyle w:val="TableParagraph"/>
              <w:spacing w:before="183"/>
              <w:ind w:left="103" w:right="9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 who</w:t>
            </w:r>
            <w:r w:rsidRPr="00A67EB2">
              <w:rPr>
                <w:rFonts w:ascii="Arial Narrow"/>
                <w:b/>
                <w:spacing w:val="-43"/>
                <w:sz w:val="20"/>
              </w:rPr>
              <w:t xml:space="preserve"> </w:t>
            </w:r>
            <w:r w:rsidRPr="00A67EB2">
              <w:rPr>
                <w:rFonts w:ascii="Arial Narrow"/>
                <w:b/>
                <w:sz w:val="20"/>
              </w:rPr>
              <w:t>Exited Achieving</w:t>
            </w:r>
            <w:r w:rsidRPr="00A67EB2">
              <w:rPr>
                <w:rFonts w:ascii="Arial Narrow"/>
                <w:b/>
                <w:spacing w:val="-43"/>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3"/>
                <w:sz w:val="20"/>
              </w:rPr>
              <w:t xml:space="preserve"> </w:t>
            </w:r>
            <w:r w:rsidRPr="00A67EB2">
              <w:rPr>
                <w:rFonts w:ascii="Arial Narrow"/>
                <w:b/>
                <w:sz w:val="20"/>
              </w:rPr>
              <w:t>Value</w:t>
            </w:r>
          </w:p>
        </w:tc>
        <w:tc>
          <w:tcPr>
            <w:tcW w:w="1126" w:type="dxa"/>
            <w:shd w:val="clear" w:color="auto" w:fill="D9D9D9"/>
          </w:tcPr>
          <w:p w:rsidR="002A21B5" w:rsidRPr="00A67EB2" w:rsidP="00A67EB2" w14:paraId="6DB1B8C6" w14:textId="77777777">
            <w:pPr>
              <w:pStyle w:val="TableParagraph"/>
              <w:rPr>
                <w:rFonts w:ascii="Arial Narrow"/>
                <w:b/>
              </w:rPr>
            </w:pPr>
          </w:p>
          <w:p w:rsidR="002A21B5" w:rsidRPr="00A67EB2" w:rsidP="00A67EB2" w14:paraId="560A875A" w14:textId="77777777">
            <w:pPr>
              <w:pStyle w:val="TableParagraph"/>
              <w:rPr>
                <w:rFonts w:ascii="Arial Narrow"/>
                <w:b/>
              </w:rPr>
            </w:pPr>
          </w:p>
          <w:p w:rsidR="002A21B5" w:rsidRPr="00A67EB2" w:rsidP="00A67EB2" w14:paraId="6CF7789C" w14:textId="77777777">
            <w:pPr>
              <w:pStyle w:val="TableParagraph"/>
              <w:spacing w:before="183"/>
              <w:ind w:left="92" w:right="8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24" w:type="dxa"/>
          </w:tcPr>
          <w:p w:rsidR="002A21B5" w:rsidRPr="00A67EB2" w:rsidP="00A67EB2" w14:paraId="6CDAEE9B" w14:textId="77777777">
            <w:pPr>
              <w:pStyle w:val="TableParagraph"/>
              <w:rPr>
                <w:rFonts w:ascii="Arial Narrow"/>
                <w:b/>
              </w:rPr>
            </w:pPr>
          </w:p>
          <w:p w:rsidR="002A21B5" w:rsidRPr="00A67EB2" w:rsidP="00A67EB2" w14:paraId="2600ACEB" w14:textId="77777777">
            <w:pPr>
              <w:pStyle w:val="TableParagraph"/>
              <w:rPr>
                <w:rFonts w:ascii="Arial Narrow"/>
                <w:b/>
              </w:rPr>
            </w:pPr>
          </w:p>
          <w:p w:rsidR="002A21B5" w:rsidRPr="00A67EB2" w:rsidP="00A67EB2" w14:paraId="02F6698C" w14:textId="77777777">
            <w:pPr>
              <w:pStyle w:val="TableParagraph"/>
              <w:rPr>
                <w:rFonts w:ascii="Arial Narrow"/>
                <w:b/>
              </w:rPr>
            </w:pPr>
          </w:p>
          <w:p w:rsidR="002A21B5" w:rsidRPr="00A67EB2" w:rsidP="00A67EB2" w14:paraId="423BDFD9" w14:textId="77777777">
            <w:pPr>
              <w:pStyle w:val="TableParagraph"/>
              <w:spacing w:before="160"/>
              <w:ind w:left="113" w:right="105"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430" w:type="dxa"/>
          </w:tcPr>
          <w:p w:rsidR="002A21B5" w:rsidRPr="00A67EB2" w:rsidP="00A67EB2" w14:paraId="0E076653" w14:textId="77777777">
            <w:pPr>
              <w:pStyle w:val="TableParagraph"/>
              <w:ind w:left="122" w:right="110" w:hanging="3"/>
              <w:jc w:val="center"/>
              <w:rPr>
                <w:rFonts w:ascii="Arial Narrow"/>
                <w:b/>
                <w:sz w:val="20"/>
              </w:rPr>
            </w:pPr>
            <w:r w:rsidRPr="00A67EB2">
              <w:rPr>
                <w:rFonts w:ascii="Arial Narrow"/>
                <w:b/>
                <w:sz w:val="20"/>
              </w:rPr>
              <w:t>Total Number</w:t>
            </w:r>
            <w:r w:rsidRPr="00A67EB2">
              <w:rPr>
                <w:rFonts w:ascii="Arial Narrow"/>
                <w:b/>
                <w:spacing w:val="1"/>
                <w:sz w:val="20"/>
              </w:rPr>
              <w:t xml:space="preserve"> </w:t>
            </w:r>
            <w:r w:rsidRPr="00A67EB2">
              <w:rPr>
                <w:rFonts w:ascii="Arial Narrow"/>
                <w:b/>
                <w:sz w:val="20"/>
              </w:rPr>
              <w:t>of Periods of</w:t>
            </w:r>
            <w:r w:rsidRPr="00A67EB2">
              <w:rPr>
                <w:rFonts w:ascii="Arial Narrow"/>
                <w:b/>
                <w:spacing w:val="1"/>
                <w:sz w:val="20"/>
              </w:rPr>
              <w:t xml:space="preserve"> </w:t>
            </w:r>
            <w:r w:rsidRPr="00A67EB2">
              <w:rPr>
                <w:rFonts w:ascii="Arial Narrow"/>
                <w:b/>
                <w:spacing w:val="-1"/>
                <w:sz w:val="20"/>
              </w:rPr>
              <w:t xml:space="preserve">Participation </w:t>
            </w:r>
            <w:r w:rsidRPr="00A67EB2">
              <w:rPr>
                <w:rFonts w:ascii="Arial Narrow"/>
                <w:b/>
                <w:sz w:val="20"/>
              </w:rPr>
              <w:t>in</w:t>
            </w:r>
            <w:r w:rsidRPr="00A67EB2">
              <w:rPr>
                <w:rFonts w:ascii="Arial Narrow"/>
                <w:b/>
                <w:spacing w:val="-43"/>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w:t>
            </w:r>
            <w:r w:rsidRPr="00A67EB2">
              <w:rPr>
                <w:rFonts w:ascii="Arial Narrow"/>
                <w:b/>
                <w:spacing w:val="-4"/>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4CED2424" w14:textId="77777777">
            <w:pPr>
              <w:pStyle w:val="TableParagraph"/>
              <w:spacing w:line="210" w:lineRule="exact"/>
              <w:ind w:left="100" w:right="91"/>
              <w:jc w:val="center"/>
              <w:rPr>
                <w:rFonts w:ascii="Arial Narrow"/>
                <w:b/>
                <w:sz w:val="20"/>
              </w:rPr>
            </w:pPr>
            <w:r w:rsidRPr="00A67EB2">
              <w:rPr>
                <w:rFonts w:ascii="Arial Narrow"/>
                <w:b/>
                <w:sz w:val="20"/>
              </w:rPr>
              <w:t>of</w:t>
            </w:r>
            <w:r w:rsidRPr="00A67EB2">
              <w:rPr>
                <w:rFonts w:ascii="Arial Narrow"/>
                <w:b/>
                <w:spacing w:val="-6"/>
                <w:sz w:val="20"/>
              </w:rPr>
              <w:t xml:space="preserve"> </w:t>
            </w:r>
            <w:r w:rsidRPr="00A67EB2">
              <w:rPr>
                <w:rFonts w:ascii="Arial Narrow"/>
                <w:b/>
                <w:sz w:val="20"/>
              </w:rPr>
              <w:t>Participation</w:t>
            </w:r>
          </w:p>
        </w:tc>
        <w:tc>
          <w:tcPr>
            <w:tcW w:w="1260" w:type="dxa"/>
            <w:shd w:val="clear" w:color="auto" w:fill="D9D9D9"/>
          </w:tcPr>
          <w:p w:rsidR="002A21B5" w:rsidRPr="00A67EB2" w:rsidP="00A67EB2" w14:paraId="40905670" w14:textId="77777777">
            <w:pPr>
              <w:pStyle w:val="TableParagraph"/>
              <w:spacing w:before="11"/>
              <w:rPr>
                <w:rFonts w:ascii="Arial Narrow"/>
                <w:b/>
                <w:sz w:val="29"/>
              </w:rPr>
            </w:pPr>
          </w:p>
          <w:p w:rsidR="002A21B5" w:rsidRPr="00A67EB2" w:rsidP="00A67EB2" w14:paraId="7C50ECF6" w14:textId="77777777">
            <w:pPr>
              <w:pStyle w:val="TableParagraph"/>
              <w:ind w:left="131" w:right="120"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4B6CDD29" w14:textId="77777777">
        <w:tblPrEx>
          <w:tblW w:w="0" w:type="auto"/>
          <w:tblInd w:w="120" w:type="dxa"/>
          <w:tblLayout w:type="fixed"/>
          <w:tblCellMar>
            <w:left w:w="0" w:type="dxa"/>
            <w:right w:w="0" w:type="dxa"/>
          </w:tblCellMar>
          <w:tblLook w:val="01E0"/>
        </w:tblPrEx>
        <w:trPr>
          <w:trHeight w:val="491"/>
        </w:trPr>
        <w:tc>
          <w:tcPr>
            <w:tcW w:w="2383" w:type="dxa"/>
          </w:tcPr>
          <w:p w:rsidR="002A21B5" w:rsidRPr="00A67EB2" w:rsidP="00A67EB2" w14:paraId="507A2BB8" w14:textId="77777777">
            <w:pPr>
              <w:pStyle w:val="TableParagraph"/>
              <w:ind w:left="1044" w:right="1037"/>
              <w:jc w:val="center"/>
              <w:rPr>
                <w:rFonts w:ascii="Arial Narrow"/>
                <w:b/>
              </w:rPr>
            </w:pPr>
            <w:r w:rsidRPr="00A67EB2">
              <w:rPr>
                <w:rFonts w:ascii="Arial Narrow"/>
                <w:b/>
              </w:rPr>
              <w:t>(A)</w:t>
            </w:r>
          </w:p>
        </w:tc>
        <w:tc>
          <w:tcPr>
            <w:tcW w:w="1260" w:type="dxa"/>
          </w:tcPr>
          <w:p w:rsidR="002A21B5" w:rsidRPr="00A67EB2" w:rsidP="00A67EB2" w14:paraId="79EC17E5" w14:textId="77777777">
            <w:pPr>
              <w:pStyle w:val="TableParagraph"/>
              <w:ind w:left="82" w:right="75"/>
              <w:jc w:val="center"/>
              <w:rPr>
                <w:rFonts w:ascii="Arial Narrow"/>
                <w:b/>
              </w:rPr>
            </w:pPr>
            <w:r w:rsidRPr="00A67EB2">
              <w:rPr>
                <w:rFonts w:ascii="Arial Narrow"/>
                <w:b/>
              </w:rPr>
              <w:t>(B)</w:t>
            </w:r>
          </w:p>
        </w:tc>
        <w:tc>
          <w:tcPr>
            <w:tcW w:w="1530" w:type="dxa"/>
          </w:tcPr>
          <w:p w:rsidR="002A21B5" w:rsidRPr="00A67EB2" w:rsidP="00A67EB2" w14:paraId="715D952A" w14:textId="77777777">
            <w:pPr>
              <w:pStyle w:val="TableParagraph"/>
              <w:ind w:left="618" w:right="610"/>
              <w:jc w:val="center"/>
              <w:rPr>
                <w:rFonts w:ascii="Arial Narrow"/>
                <w:b/>
              </w:rPr>
            </w:pPr>
            <w:r w:rsidRPr="00A67EB2">
              <w:rPr>
                <w:rFonts w:ascii="Arial Narrow"/>
                <w:b/>
              </w:rPr>
              <w:t>(C)</w:t>
            </w:r>
          </w:p>
        </w:tc>
        <w:tc>
          <w:tcPr>
            <w:tcW w:w="1126" w:type="dxa"/>
            <w:shd w:val="clear" w:color="auto" w:fill="D9D9D9"/>
          </w:tcPr>
          <w:p w:rsidR="002A21B5" w:rsidRPr="00A67EB2" w:rsidP="00A67EB2" w14:paraId="2E305888" w14:textId="77777777">
            <w:pPr>
              <w:pStyle w:val="TableParagraph"/>
              <w:ind w:left="386" w:right="379"/>
              <w:jc w:val="center"/>
              <w:rPr>
                <w:rFonts w:ascii="Arial Narrow"/>
                <w:b/>
              </w:rPr>
            </w:pPr>
            <w:r w:rsidRPr="00A67EB2">
              <w:rPr>
                <w:rFonts w:ascii="Arial Narrow"/>
                <w:b/>
              </w:rPr>
              <w:t>(D)</w:t>
            </w:r>
          </w:p>
        </w:tc>
        <w:tc>
          <w:tcPr>
            <w:tcW w:w="1224" w:type="dxa"/>
          </w:tcPr>
          <w:p w:rsidR="002A21B5" w:rsidRPr="00A67EB2" w:rsidP="00A67EB2" w14:paraId="0FC11F05" w14:textId="77777777">
            <w:pPr>
              <w:pStyle w:val="TableParagraph"/>
              <w:ind w:left="469" w:right="463"/>
              <w:jc w:val="center"/>
              <w:rPr>
                <w:rFonts w:ascii="Arial Narrow"/>
                <w:b/>
              </w:rPr>
            </w:pPr>
            <w:r w:rsidRPr="00A67EB2">
              <w:rPr>
                <w:rFonts w:ascii="Arial Narrow"/>
                <w:b/>
              </w:rPr>
              <w:t>(E)</w:t>
            </w:r>
          </w:p>
        </w:tc>
        <w:tc>
          <w:tcPr>
            <w:tcW w:w="1430" w:type="dxa"/>
          </w:tcPr>
          <w:p w:rsidR="002A21B5" w:rsidRPr="00A67EB2" w:rsidP="00A67EB2" w14:paraId="7ECFAC79" w14:textId="77777777">
            <w:pPr>
              <w:pStyle w:val="TableParagraph"/>
              <w:ind w:left="98" w:right="91"/>
              <w:jc w:val="center"/>
              <w:rPr>
                <w:rFonts w:ascii="Arial Narrow"/>
                <w:b/>
              </w:rPr>
            </w:pPr>
            <w:r w:rsidRPr="00A67EB2">
              <w:rPr>
                <w:rFonts w:ascii="Arial Narrow"/>
                <w:b/>
              </w:rPr>
              <w:t>(F)</w:t>
            </w:r>
          </w:p>
        </w:tc>
        <w:tc>
          <w:tcPr>
            <w:tcW w:w="1260" w:type="dxa"/>
            <w:shd w:val="clear" w:color="auto" w:fill="D9D9D9"/>
          </w:tcPr>
          <w:p w:rsidR="002A21B5" w:rsidRPr="00A67EB2" w:rsidP="00A67EB2" w14:paraId="00189DDD" w14:textId="77777777">
            <w:pPr>
              <w:pStyle w:val="TableParagraph"/>
              <w:ind w:left="83" w:right="75"/>
              <w:jc w:val="center"/>
              <w:rPr>
                <w:rFonts w:ascii="Arial Narrow"/>
                <w:b/>
              </w:rPr>
            </w:pPr>
            <w:r w:rsidRPr="00A67EB2">
              <w:rPr>
                <w:rFonts w:ascii="Arial Narrow"/>
                <w:b/>
              </w:rPr>
              <w:t>(G)</w:t>
            </w:r>
          </w:p>
        </w:tc>
      </w:tr>
      <w:tr w14:paraId="6D3D36B3" w14:textId="77777777">
        <w:tblPrEx>
          <w:tblW w:w="0" w:type="auto"/>
          <w:tblInd w:w="120" w:type="dxa"/>
          <w:tblLayout w:type="fixed"/>
          <w:tblCellMar>
            <w:left w:w="0" w:type="dxa"/>
            <w:right w:w="0" w:type="dxa"/>
          </w:tblCellMar>
          <w:tblLook w:val="01E0"/>
        </w:tblPrEx>
        <w:trPr>
          <w:trHeight w:val="575"/>
        </w:trPr>
        <w:tc>
          <w:tcPr>
            <w:tcW w:w="2383" w:type="dxa"/>
          </w:tcPr>
          <w:p w:rsidR="002A21B5" w:rsidRPr="00A67EB2" w:rsidP="00A67EB2" w14:paraId="2A6D3860" w14:textId="77777777">
            <w:pPr>
              <w:pStyle w:val="TableParagraph"/>
              <w:spacing w:before="58"/>
              <w:ind w:left="115" w:right="62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3B18911E" w14:textId="77777777">
            <w:pPr>
              <w:pStyle w:val="TableParagraph"/>
              <w:rPr>
                <w:sz w:val="20"/>
              </w:rPr>
            </w:pPr>
          </w:p>
        </w:tc>
        <w:tc>
          <w:tcPr>
            <w:tcW w:w="1530" w:type="dxa"/>
          </w:tcPr>
          <w:p w:rsidR="002A21B5" w:rsidRPr="00A67EB2" w:rsidP="00A67EB2" w14:paraId="3884085C" w14:textId="77777777">
            <w:pPr>
              <w:pStyle w:val="TableParagraph"/>
              <w:rPr>
                <w:sz w:val="20"/>
              </w:rPr>
            </w:pPr>
          </w:p>
        </w:tc>
        <w:tc>
          <w:tcPr>
            <w:tcW w:w="1126" w:type="dxa"/>
            <w:shd w:val="clear" w:color="auto" w:fill="D9D9D9"/>
          </w:tcPr>
          <w:p w:rsidR="002A21B5" w:rsidRPr="00A67EB2" w:rsidP="00A67EB2" w14:paraId="3C4190CE" w14:textId="77777777">
            <w:pPr>
              <w:pStyle w:val="TableParagraph"/>
              <w:rPr>
                <w:sz w:val="20"/>
              </w:rPr>
            </w:pPr>
          </w:p>
        </w:tc>
        <w:tc>
          <w:tcPr>
            <w:tcW w:w="1224" w:type="dxa"/>
          </w:tcPr>
          <w:p w:rsidR="002A21B5" w:rsidRPr="00A67EB2" w:rsidP="00A67EB2" w14:paraId="3A5D1171" w14:textId="77777777">
            <w:pPr>
              <w:pStyle w:val="TableParagraph"/>
              <w:rPr>
                <w:sz w:val="20"/>
              </w:rPr>
            </w:pPr>
          </w:p>
        </w:tc>
        <w:tc>
          <w:tcPr>
            <w:tcW w:w="1430" w:type="dxa"/>
          </w:tcPr>
          <w:p w:rsidR="002A21B5" w:rsidRPr="00A67EB2" w:rsidP="00A67EB2" w14:paraId="1F72F764" w14:textId="77777777">
            <w:pPr>
              <w:pStyle w:val="TableParagraph"/>
              <w:rPr>
                <w:sz w:val="20"/>
              </w:rPr>
            </w:pPr>
          </w:p>
        </w:tc>
        <w:tc>
          <w:tcPr>
            <w:tcW w:w="1260" w:type="dxa"/>
            <w:shd w:val="clear" w:color="auto" w:fill="D9D9D9"/>
          </w:tcPr>
          <w:p w:rsidR="002A21B5" w:rsidRPr="00A67EB2" w:rsidP="00A67EB2" w14:paraId="18897AEB" w14:textId="77777777">
            <w:pPr>
              <w:pStyle w:val="TableParagraph"/>
              <w:rPr>
                <w:sz w:val="20"/>
              </w:rPr>
            </w:pPr>
          </w:p>
        </w:tc>
      </w:tr>
      <w:tr w14:paraId="6D948579" w14:textId="77777777">
        <w:tblPrEx>
          <w:tblW w:w="0" w:type="auto"/>
          <w:tblInd w:w="120" w:type="dxa"/>
          <w:tblLayout w:type="fixed"/>
          <w:tblCellMar>
            <w:left w:w="0" w:type="dxa"/>
            <w:right w:w="0" w:type="dxa"/>
          </w:tblCellMar>
          <w:tblLook w:val="01E0"/>
        </w:tblPrEx>
        <w:trPr>
          <w:trHeight w:val="547"/>
        </w:trPr>
        <w:tc>
          <w:tcPr>
            <w:tcW w:w="2383" w:type="dxa"/>
          </w:tcPr>
          <w:p w:rsidR="002A21B5" w:rsidRPr="00A67EB2" w:rsidP="00A67EB2" w14:paraId="60686D1B" w14:textId="77777777">
            <w:pPr>
              <w:pStyle w:val="TableParagraph"/>
              <w:ind w:left="115" w:right="68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12E9D38" w14:textId="77777777">
            <w:pPr>
              <w:pStyle w:val="TableParagraph"/>
              <w:rPr>
                <w:sz w:val="20"/>
              </w:rPr>
            </w:pPr>
          </w:p>
        </w:tc>
        <w:tc>
          <w:tcPr>
            <w:tcW w:w="1530" w:type="dxa"/>
          </w:tcPr>
          <w:p w:rsidR="002A21B5" w:rsidRPr="00A67EB2" w:rsidP="00A67EB2" w14:paraId="14524337" w14:textId="77777777">
            <w:pPr>
              <w:pStyle w:val="TableParagraph"/>
              <w:rPr>
                <w:sz w:val="20"/>
              </w:rPr>
            </w:pPr>
          </w:p>
        </w:tc>
        <w:tc>
          <w:tcPr>
            <w:tcW w:w="1126" w:type="dxa"/>
            <w:shd w:val="clear" w:color="auto" w:fill="D9D9D9"/>
          </w:tcPr>
          <w:p w:rsidR="002A21B5" w:rsidRPr="00A67EB2" w:rsidP="00A67EB2" w14:paraId="32E94E9A" w14:textId="77777777">
            <w:pPr>
              <w:pStyle w:val="TableParagraph"/>
              <w:rPr>
                <w:sz w:val="20"/>
              </w:rPr>
            </w:pPr>
          </w:p>
        </w:tc>
        <w:tc>
          <w:tcPr>
            <w:tcW w:w="1224" w:type="dxa"/>
          </w:tcPr>
          <w:p w:rsidR="002A21B5" w:rsidRPr="00A67EB2" w:rsidP="00A67EB2" w14:paraId="3B793792" w14:textId="77777777">
            <w:pPr>
              <w:pStyle w:val="TableParagraph"/>
              <w:rPr>
                <w:sz w:val="20"/>
              </w:rPr>
            </w:pPr>
          </w:p>
        </w:tc>
        <w:tc>
          <w:tcPr>
            <w:tcW w:w="1430" w:type="dxa"/>
          </w:tcPr>
          <w:p w:rsidR="002A21B5" w:rsidRPr="00A67EB2" w:rsidP="00A67EB2" w14:paraId="3455BCC6" w14:textId="77777777">
            <w:pPr>
              <w:pStyle w:val="TableParagraph"/>
              <w:rPr>
                <w:sz w:val="20"/>
              </w:rPr>
            </w:pPr>
          </w:p>
        </w:tc>
        <w:tc>
          <w:tcPr>
            <w:tcW w:w="1260" w:type="dxa"/>
            <w:shd w:val="clear" w:color="auto" w:fill="D9D9D9"/>
          </w:tcPr>
          <w:p w:rsidR="002A21B5" w:rsidRPr="00A67EB2" w:rsidP="00A67EB2" w14:paraId="5837BE83" w14:textId="77777777">
            <w:pPr>
              <w:pStyle w:val="TableParagraph"/>
              <w:rPr>
                <w:sz w:val="20"/>
              </w:rPr>
            </w:pPr>
          </w:p>
        </w:tc>
      </w:tr>
      <w:tr w14:paraId="4612419D" w14:textId="77777777">
        <w:tblPrEx>
          <w:tblW w:w="0" w:type="auto"/>
          <w:tblInd w:w="120" w:type="dxa"/>
          <w:tblLayout w:type="fixed"/>
          <w:tblCellMar>
            <w:left w:w="0" w:type="dxa"/>
            <w:right w:w="0" w:type="dxa"/>
          </w:tblCellMar>
          <w:tblLook w:val="01E0"/>
        </w:tblPrEx>
        <w:trPr>
          <w:trHeight w:val="512"/>
        </w:trPr>
        <w:tc>
          <w:tcPr>
            <w:tcW w:w="2383" w:type="dxa"/>
          </w:tcPr>
          <w:p w:rsidR="002A21B5" w:rsidRPr="00A67EB2" w:rsidP="00A67EB2" w14:paraId="75D163A5" w14:textId="77777777">
            <w:pPr>
              <w:pStyle w:val="TableParagraph"/>
              <w:ind w:left="115" w:right="28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2"/>
                <w:sz w:val="20"/>
              </w:rPr>
              <w:t xml:space="preserve"> </w:t>
            </w:r>
            <w:r w:rsidRPr="00A67EB2">
              <w:rPr>
                <w:rFonts w:ascii="Arial Narrow"/>
                <w:b/>
                <w:sz w:val="20"/>
              </w:rPr>
              <w:t>**</w:t>
            </w:r>
          </w:p>
        </w:tc>
        <w:tc>
          <w:tcPr>
            <w:tcW w:w="1260" w:type="dxa"/>
          </w:tcPr>
          <w:p w:rsidR="002A21B5" w:rsidRPr="00A67EB2" w:rsidP="00A67EB2" w14:paraId="7CE8B855" w14:textId="77777777">
            <w:pPr>
              <w:pStyle w:val="TableParagraph"/>
              <w:rPr>
                <w:sz w:val="20"/>
              </w:rPr>
            </w:pPr>
          </w:p>
        </w:tc>
        <w:tc>
          <w:tcPr>
            <w:tcW w:w="1530" w:type="dxa"/>
          </w:tcPr>
          <w:p w:rsidR="002A21B5" w:rsidRPr="00A67EB2" w:rsidP="00A67EB2" w14:paraId="06F49DC7" w14:textId="77777777">
            <w:pPr>
              <w:pStyle w:val="TableParagraph"/>
              <w:rPr>
                <w:sz w:val="20"/>
              </w:rPr>
            </w:pPr>
          </w:p>
        </w:tc>
        <w:tc>
          <w:tcPr>
            <w:tcW w:w="1126" w:type="dxa"/>
            <w:shd w:val="clear" w:color="auto" w:fill="D9D9D9"/>
          </w:tcPr>
          <w:p w:rsidR="002A21B5" w:rsidRPr="00A67EB2" w:rsidP="00A67EB2" w14:paraId="7155895F" w14:textId="77777777">
            <w:pPr>
              <w:pStyle w:val="TableParagraph"/>
              <w:spacing w:before="9"/>
              <w:ind w:left="386" w:right="379"/>
              <w:jc w:val="center"/>
              <w:rPr>
                <w:rFonts w:ascii="Arial Narrow"/>
                <w:b/>
              </w:rPr>
            </w:pPr>
            <w:r w:rsidRPr="00A67EB2">
              <w:rPr>
                <w:rFonts w:ascii="Arial Narrow"/>
                <w:b/>
              </w:rPr>
              <w:t>N/A</w:t>
            </w:r>
          </w:p>
        </w:tc>
        <w:tc>
          <w:tcPr>
            <w:tcW w:w="1224" w:type="dxa"/>
          </w:tcPr>
          <w:p w:rsidR="002A21B5" w:rsidRPr="00A67EB2" w:rsidP="00A67EB2" w14:paraId="7983F68C" w14:textId="77777777">
            <w:pPr>
              <w:pStyle w:val="TableParagraph"/>
              <w:rPr>
                <w:sz w:val="20"/>
              </w:rPr>
            </w:pPr>
          </w:p>
        </w:tc>
        <w:tc>
          <w:tcPr>
            <w:tcW w:w="1430" w:type="dxa"/>
          </w:tcPr>
          <w:p w:rsidR="002A21B5" w:rsidRPr="00A67EB2" w:rsidP="00A67EB2" w14:paraId="56964E92" w14:textId="77777777">
            <w:pPr>
              <w:pStyle w:val="TableParagraph"/>
              <w:rPr>
                <w:sz w:val="20"/>
              </w:rPr>
            </w:pPr>
          </w:p>
        </w:tc>
        <w:tc>
          <w:tcPr>
            <w:tcW w:w="1260" w:type="dxa"/>
            <w:shd w:val="clear" w:color="auto" w:fill="D9D9D9"/>
          </w:tcPr>
          <w:p w:rsidR="002A21B5" w:rsidRPr="00A67EB2" w:rsidP="00A67EB2" w14:paraId="5F511EAA" w14:textId="77777777">
            <w:pPr>
              <w:pStyle w:val="TableParagraph"/>
              <w:spacing w:before="9"/>
              <w:ind w:left="83" w:right="75"/>
              <w:jc w:val="center"/>
              <w:rPr>
                <w:rFonts w:ascii="Arial Narrow"/>
                <w:b/>
              </w:rPr>
            </w:pPr>
            <w:r w:rsidRPr="00A67EB2">
              <w:rPr>
                <w:rFonts w:ascii="Arial Narrow"/>
                <w:b/>
              </w:rPr>
              <w:t>N/A</w:t>
            </w:r>
          </w:p>
        </w:tc>
      </w:tr>
      <w:tr w14:paraId="7EAA71FC" w14:textId="77777777">
        <w:tblPrEx>
          <w:tblW w:w="0" w:type="auto"/>
          <w:tblInd w:w="120" w:type="dxa"/>
          <w:tblLayout w:type="fixed"/>
          <w:tblCellMar>
            <w:left w:w="0" w:type="dxa"/>
            <w:right w:w="0" w:type="dxa"/>
          </w:tblCellMar>
          <w:tblLook w:val="01E0"/>
        </w:tblPrEx>
        <w:trPr>
          <w:trHeight w:val="1606"/>
        </w:trPr>
        <w:tc>
          <w:tcPr>
            <w:tcW w:w="2383" w:type="dxa"/>
          </w:tcPr>
          <w:p w:rsidR="002A21B5" w:rsidRPr="00A67EB2" w:rsidP="00A67EB2" w14:paraId="456C066A"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072BF8">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 xml:space="preserve">one </w:t>
            </w:r>
            <w:r w:rsidRPr="00A67EB2">
              <w:rPr>
                <w:rFonts w:ascii="Arial Narrow"/>
                <w:b/>
                <w:sz w:val="20"/>
              </w:rPr>
              <w:t>year</w:t>
            </w:r>
          </w:p>
          <w:p w:rsidR="002A21B5" w:rsidRPr="00A67EB2" w:rsidP="00A67EB2" w14:paraId="5C3EFD4D"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77886948" w14:textId="77777777">
            <w:pPr>
              <w:pStyle w:val="TableParagraph"/>
              <w:rPr>
                <w:sz w:val="20"/>
              </w:rPr>
            </w:pPr>
          </w:p>
        </w:tc>
        <w:tc>
          <w:tcPr>
            <w:tcW w:w="1530" w:type="dxa"/>
          </w:tcPr>
          <w:p w:rsidR="002A21B5" w:rsidRPr="00A67EB2" w:rsidP="00A67EB2" w14:paraId="473BE817" w14:textId="77777777">
            <w:pPr>
              <w:pStyle w:val="TableParagraph"/>
              <w:rPr>
                <w:sz w:val="20"/>
              </w:rPr>
            </w:pPr>
          </w:p>
        </w:tc>
        <w:tc>
          <w:tcPr>
            <w:tcW w:w="1126" w:type="dxa"/>
            <w:shd w:val="clear" w:color="auto" w:fill="D9D9D9"/>
          </w:tcPr>
          <w:p w:rsidR="002A21B5" w:rsidRPr="00A67EB2" w:rsidP="00A67EB2" w14:paraId="60439AC9" w14:textId="77777777">
            <w:pPr>
              <w:pStyle w:val="TableParagraph"/>
              <w:rPr>
                <w:sz w:val="20"/>
              </w:rPr>
            </w:pPr>
          </w:p>
        </w:tc>
        <w:tc>
          <w:tcPr>
            <w:tcW w:w="1224" w:type="dxa"/>
          </w:tcPr>
          <w:p w:rsidR="002A21B5" w:rsidRPr="00A67EB2" w:rsidP="00A67EB2" w14:paraId="1C960875" w14:textId="77777777">
            <w:pPr>
              <w:pStyle w:val="TableParagraph"/>
              <w:rPr>
                <w:sz w:val="20"/>
              </w:rPr>
            </w:pPr>
          </w:p>
        </w:tc>
        <w:tc>
          <w:tcPr>
            <w:tcW w:w="1430" w:type="dxa"/>
          </w:tcPr>
          <w:p w:rsidR="002A21B5" w:rsidRPr="00A67EB2" w:rsidP="00A67EB2" w14:paraId="42CF3883" w14:textId="77777777">
            <w:pPr>
              <w:pStyle w:val="TableParagraph"/>
              <w:rPr>
                <w:sz w:val="20"/>
              </w:rPr>
            </w:pPr>
          </w:p>
        </w:tc>
        <w:tc>
          <w:tcPr>
            <w:tcW w:w="1260" w:type="dxa"/>
            <w:shd w:val="clear" w:color="auto" w:fill="D9D9D9"/>
          </w:tcPr>
          <w:p w:rsidR="002A21B5" w:rsidRPr="00A67EB2" w:rsidP="00A67EB2" w14:paraId="22B7C26C" w14:textId="77777777">
            <w:pPr>
              <w:pStyle w:val="TableParagraph"/>
              <w:rPr>
                <w:sz w:val="20"/>
              </w:rPr>
            </w:pPr>
          </w:p>
        </w:tc>
      </w:tr>
      <w:tr w14:paraId="1EBE511F" w14:textId="77777777">
        <w:tblPrEx>
          <w:tblW w:w="0" w:type="auto"/>
          <w:tblInd w:w="120" w:type="dxa"/>
          <w:tblLayout w:type="fixed"/>
          <w:tblCellMar>
            <w:left w:w="0" w:type="dxa"/>
            <w:right w:w="0" w:type="dxa"/>
          </w:tblCellMar>
          <w:tblLook w:val="01E0"/>
        </w:tblPrEx>
        <w:trPr>
          <w:trHeight w:val="689"/>
        </w:trPr>
        <w:tc>
          <w:tcPr>
            <w:tcW w:w="2383" w:type="dxa"/>
          </w:tcPr>
          <w:p w:rsidR="002A21B5" w:rsidRPr="00A67EB2" w:rsidP="00A67EB2" w14:paraId="6BE3DF0F" w14:textId="77777777">
            <w:pPr>
              <w:pStyle w:val="TableParagraph"/>
              <w:spacing w:line="230" w:lineRule="exact"/>
              <w:ind w:left="115" w:right="87"/>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D7700D">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 xml:space="preserve">Credential while enrolled </w:t>
            </w:r>
            <w:r w:rsidR="001825CF">
              <w:rPr>
                <w:rFonts w:ascii="Arial Narrow"/>
                <w:b/>
                <w:sz w:val="20"/>
              </w:rPr>
              <w:t>or within</w:t>
            </w:r>
            <w:r w:rsidRPr="00A67EB2">
              <w:rPr>
                <w:rFonts w:ascii="Arial Narrow"/>
                <w:b/>
                <w:spacing w:val="-4"/>
                <w:sz w:val="20"/>
              </w:rPr>
              <w:t xml:space="preserve"> </w:t>
            </w:r>
            <w:r w:rsidRPr="00A67EB2">
              <w:rPr>
                <w:rFonts w:ascii="Arial Narrow"/>
                <w:b/>
                <w:sz w:val="20"/>
              </w:rPr>
              <w:t>one</w:t>
            </w:r>
            <w:r w:rsidRPr="00A67EB2">
              <w:rPr>
                <w:rFonts w:ascii="Arial Narrow"/>
                <w:b/>
                <w:spacing w:val="-1"/>
                <w:sz w:val="20"/>
              </w:rPr>
              <w:t xml:space="preserve"> </w:t>
            </w:r>
            <w:r w:rsidRPr="00A67EB2">
              <w:rPr>
                <w:rFonts w:ascii="Arial Narrow"/>
                <w:b/>
                <w:sz w:val="20"/>
              </w:rPr>
              <w:t>year</w:t>
            </w:r>
            <w:r w:rsidRPr="00A67EB2">
              <w:rPr>
                <w:rFonts w:ascii="Arial Narrow"/>
                <w:b/>
                <w:spacing w:val="-4"/>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r w:rsidRPr="00A67EB2">
              <w:rPr>
                <w:rFonts w:ascii="Arial Narrow"/>
                <w:b/>
                <w:spacing w:val="-1"/>
                <w:sz w:val="20"/>
              </w:rPr>
              <w:t xml:space="preserve"> </w:t>
            </w:r>
            <w:r w:rsidRPr="00A67EB2">
              <w:rPr>
                <w:rFonts w:ascii="Arial Narrow"/>
                <w:b/>
                <w:sz w:val="20"/>
              </w:rPr>
              <w:t>****</w:t>
            </w:r>
          </w:p>
        </w:tc>
        <w:tc>
          <w:tcPr>
            <w:tcW w:w="1260" w:type="dxa"/>
          </w:tcPr>
          <w:p w:rsidR="002A21B5" w:rsidRPr="00A67EB2" w:rsidP="00A67EB2" w14:paraId="1FF12EDF" w14:textId="77777777">
            <w:pPr>
              <w:pStyle w:val="TableParagraph"/>
              <w:rPr>
                <w:sz w:val="20"/>
              </w:rPr>
            </w:pPr>
          </w:p>
        </w:tc>
        <w:tc>
          <w:tcPr>
            <w:tcW w:w="1530" w:type="dxa"/>
          </w:tcPr>
          <w:p w:rsidR="002A21B5" w:rsidRPr="00A67EB2" w:rsidP="00A67EB2" w14:paraId="029FF490" w14:textId="77777777">
            <w:pPr>
              <w:pStyle w:val="TableParagraph"/>
              <w:rPr>
                <w:sz w:val="20"/>
              </w:rPr>
            </w:pPr>
          </w:p>
        </w:tc>
        <w:tc>
          <w:tcPr>
            <w:tcW w:w="1126" w:type="dxa"/>
            <w:shd w:val="clear" w:color="auto" w:fill="D9D9D9"/>
          </w:tcPr>
          <w:p w:rsidR="002A21B5" w:rsidRPr="00A67EB2" w:rsidP="00A67EB2" w14:paraId="4D75D9BB" w14:textId="77777777">
            <w:pPr>
              <w:pStyle w:val="TableParagraph"/>
              <w:rPr>
                <w:sz w:val="20"/>
              </w:rPr>
            </w:pPr>
          </w:p>
        </w:tc>
        <w:tc>
          <w:tcPr>
            <w:tcW w:w="1224" w:type="dxa"/>
          </w:tcPr>
          <w:p w:rsidR="002A21B5" w:rsidRPr="00A67EB2" w:rsidP="00A67EB2" w14:paraId="3D2EB53A" w14:textId="77777777">
            <w:pPr>
              <w:pStyle w:val="TableParagraph"/>
              <w:rPr>
                <w:sz w:val="20"/>
              </w:rPr>
            </w:pPr>
          </w:p>
        </w:tc>
        <w:tc>
          <w:tcPr>
            <w:tcW w:w="1430" w:type="dxa"/>
          </w:tcPr>
          <w:p w:rsidR="002A21B5" w:rsidRPr="00A67EB2" w:rsidP="00A67EB2" w14:paraId="43EB37D4" w14:textId="77777777">
            <w:pPr>
              <w:pStyle w:val="TableParagraph"/>
              <w:rPr>
                <w:sz w:val="20"/>
              </w:rPr>
            </w:pPr>
          </w:p>
        </w:tc>
        <w:tc>
          <w:tcPr>
            <w:tcW w:w="1260" w:type="dxa"/>
            <w:shd w:val="clear" w:color="auto" w:fill="D9D9D9"/>
          </w:tcPr>
          <w:p w:rsidR="002A21B5" w:rsidRPr="00A67EB2" w:rsidP="00A67EB2" w14:paraId="31C99DFA" w14:textId="77777777">
            <w:pPr>
              <w:pStyle w:val="TableParagraph"/>
              <w:rPr>
                <w:sz w:val="20"/>
              </w:rPr>
            </w:pPr>
          </w:p>
        </w:tc>
      </w:tr>
      <w:tr w14:paraId="5D99D5C3" w14:textId="77777777">
        <w:tblPrEx>
          <w:tblW w:w="0" w:type="auto"/>
          <w:tblInd w:w="120" w:type="dxa"/>
          <w:tblLayout w:type="fixed"/>
          <w:tblCellMar>
            <w:left w:w="0" w:type="dxa"/>
            <w:right w:w="0" w:type="dxa"/>
          </w:tblCellMar>
          <w:tblLook w:val="01E0"/>
        </w:tblPrEx>
        <w:trPr>
          <w:trHeight w:val="504"/>
        </w:trPr>
        <w:tc>
          <w:tcPr>
            <w:tcW w:w="2383" w:type="dxa"/>
          </w:tcPr>
          <w:p w:rsidR="002A21B5" w:rsidRPr="00A67EB2" w:rsidP="00A67EB2" w14:paraId="063AC8D0" w14:textId="77777777">
            <w:pPr>
              <w:pStyle w:val="TableParagraph"/>
              <w:ind w:left="115" w:right="433"/>
              <w:rPr>
                <w:rFonts w:ascii="Arial Narrow"/>
                <w:b/>
                <w:sz w:val="20"/>
              </w:rPr>
            </w:pPr>
            <w:r w:rsidRPr="00A67EB2">
              <w:rPr>
                <w:rFonts w:ascii="Arial Narrow"/>
                <w:b/>
                <w:sz w:val="20"/>
              </w:rPr>
              <w:t xml:space="preserve">Attained </w:t>
            </w:r>
            <w:r w:rsidRPr="00A67EB2" w:rsidR="00414D87">
              <w:rPr>
                <w:rFonts w:ascii="Arial Narrow"/>
                <w:b/>
                <w:sz w:val="20"/>
              </w:rPr>
              <w:t>a</w:t>
            </w:r>
            <w:r w:rsidRPr="00A67EB2">
              <w:rPr>
                <w:rFonts w:ascii="Arial Narrow"/>
                <w:b/>
                <w:sz w:val="20"/>
              </w:rPr>
              <w:t xml:space="preserve"> </w:t>
            </w:r>
            <w:r w:rsidRPr="00A67EB2" w:rsidR="00C51366">
              <w:rPr>
                <w:rFonts w:ascii="Arial Narrow"/>
                <w:b/>
                <w:sz w:val="20"/>
              </w:rPr>
              <w:t>R</w:t>
            </w:r>
            <w:r w:rsidRPr="00A67EB2" w:rsidR="00D7700D">
              <w:rPr>
                <w:rFonts w:ascii="Arial Narrow"/>
                <w:b/>
                <w:sz w:val="20"/>
              </w:rPr>
              <w:t xml:space="preserve">ecognized </w:t>
            </w:r>
            <w:r w:rsidRPr="00A67EB2" w:rsidR="00CD2655">
              <w:rPr>
                <w:rFonts w:ascii="Arial Narrow"/>
                <w:b/>
                <w:sz w:val="20"/>
              </w:rPr>
              <w:t xml:space="preserve">Secondary </w:t>
            </w:r>
            <w:r w:rsidRPr="00A67EB2" w:rsidR="00EC7B8D">
              <w:rPr>
                <w:rFonts w:ascii="Arial Narrow"/>
                <w:b/>
                <w:sz w:val="20"/>
              </w:rPr>
              <w:t>OR</w:t>
            </w:r>
            <w:r w:rsidRPr="00A67EB2" w:rsidR="00CD2655">
              <w:rPr>
                <w:rFonts w:ascii="Arial Narrow"/>
                <w:b/>
                <w:sz w:val="20"/>
              </w:rPr>
              <w:t xml:space="preserve"> Postsecondary</w:t>
            </w:r>
            <w:r w:rsidRPr="00A67EB2" w:rsidR="00EC7B8D">
              <w:rPr>
                <w:rFonts w:ascii="Arial Narrow"/>
                <w:b/>
                <w:sz w:val="20"/>
              </w:rPr>
              <w:t xml:space="preserve"> </w:t>
            </w:r>
            <w:r w:rsidRPr="00A67EB2" w:rsidR="00C51366">
              <w:rPr>
                <w:rFonts w:ascii="Arial Narrow"/>
                <w:b/>
                <w:sz w:val="20"/>
              </w:rPr>
              <w:t>C</w:t>
            </w:r>
            <w:r w:rsidRPr="00A67EB2">
              <w:rPr>
                <w:rFonts w:ascii="Arial Narrow"/>
                <w:b/>
                <w:sz w:val="20"/>
              </w:rPr>
              <w:t>redential</w:t>
            </w:r>
            <w:r w:rsidRPr="00A67EB2">
              <w:rPr>
                <w:rFonts w:ascii="Arial Narrow"/>
                <w:b/>
                <w:spacing w:val="-44"/>
                <w:sz w:val="20"/>
              </w:rPr>
              <w:t xml:space="preserve"> </w:t>
            </w:r>
            <w:r w:rsidRPr="00A67EB2">
              <w:rPr>
                <w:rFonts w:ascii="Arial Narrow"/>
                <w:b/>
                <w:sz w:val="20"/>
              </w:rPr>
              <w:t>(unduplicated)*****</w:t>
            </w:r>
          </w:p>
        </w:tc>
        <w:tc>
          <w:tcPr>
            <w:tcW w:w="1260" w:type="dxa"/>
          </w:tcPr>
          <w:p w:rsidR="002A21B5" w:rsidRPr="00A67EB2" w:rsidP="00A67EB2" w14:paraId="18369008" w14:textId="77777777">
            <w:pPr>
              <w:pStyle w:val="TableParagraph"/>
              <w:rPr>
                <w:sz w:val="20"/>
              </w:rPr>
            </w:pPr>
          </w:p>
        </w:tc>
        <w:tc>
          <w:tcPr>
            <w:tcW w:w="1530" w:type="dxa"/>
          </w:tcPr>
          <w:p w:rsidR="002A21B5" w:rsidRPr="00A67EB2" w:rsidP="00A67EB2" w14:paraId="00404CCA" w14:textId="77777777">
            <w:pPr>
              <w:pStyle w:val="TableParagraph"/>
              <w:rPr>
                <w:sz w:val="20"/>
              </w:rPr>
            </w:pPr>
          </w:p>
        </w:tc>
        <w:tc>
          <w:tcPr>
            <w:tcW w:w="1126" w:type="dxa"/>
            <w:shd w:val="clear" w:color="auto" w:fill="D9D9D9"/>
          </w:tcPr>
          <w:p w:rsidR="002A21B5" w:rsidRPr="00A67EB2" w:rsidP="00A67EB2" w14:paraId="3DCE989B" w14:textId="77777777">
            <w:pPr>
              <w:pStyle w:val="TableParagraph"/>
              <w:rPr>
                <w:sz w:val="20"/>
              </w:rPr>
            </w:pPr>
          </w:p>
        </w:tc>
        <w:tc>
          <w:tcPr>
            <w:tcW w:w="1224" w:type="dxa"/>
          </w:tcPr>
          <w:p w:rsidR="002A21B5" w:rsidRPr="00A67EB2" w:rsidP="00A67EB2" w14:paraId="39C14721" w14:textId="77777777">
            <w:pPr>
              <w:pStyle w:val="TableParagraph"/>
              <w:rPr>
                <w:sz w:val="20"/>
              </w:rPr>
            </w:pPr>
          </w:p>
        </w:tc>
        <w:tc>
          <w:tcPr>
            <w:tcW w:w="1430" w:type="dxa"/>
          </w:tcPr>
          <w:p w:rsidR="002A21B5" w:rsidRPr="00A67EB2" w:rsidP="00A67EB2" w14:paraId="46D29687" w14:textId="77777777">
            <w:pPr>
              <w:pStyle w:val="TableParagraph"/>
              <w:rPr>
                <w:sz w:val="20"/>
              </w:rPr>
            </w:pPr>
          </w:p>
        </w:tc>
        <w:tc>
          <w:tcPr>
            <w:tcW w:w="1260" w:type="dxa"/>
            <w:shd w:val="clear" w:color="auto" w:fill="D9D9D9"/>
          </w:tcPr>
          <w:p w:rsidR="002A21B5" w:rsidRPr="00A67EB2" w:rsidP="00A67EB2" w14:paraId="17E59535" w14:textId="77777777">
            <w:pPr>
              <w:pStyle w:val="TableParagraph"/>
              <w:rPr>
                <w:sz w:val="20"/>
              </w:rPr>
            </w:pPr>
          </w:p>
        </w:tc>
      </w:tr>
    </w:tbl>
    <w:p w:rsidR="002A21B5" w:rsidRPr="00A67EB2" w:rsidP="00A67EB2" w14:paraId="71AA8CED" w14:textId="77777777">
      <w:pPr>
        <w:pStyle w:val="BodyText"/>
        <w:spacing w:before="4"/>
        <w:rPr>
          <w:rFonts w:ascii="Arial Narrow"/>
          <w:b/>
          <w:sz w:val="24"/>
        </w:rPr>
      </w:pPr>
    </w:p>
    <w:p w:rsidR="002A21B5" w:rsidRPr="00A67EB2" w:rsidP="00A67EB2" w14:paraId="36ED604D" w14:textId="77777777">
      <w:pPr>
        <w:pStyle w:val="Heading4"/>
        <w:ind w:left="11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5</w:t>
      </w:r>
    </w:p>
    <w:p w:rsidR="002A21B5" w:rsidRPr="00A67EB2" w:rsidP="00A67EB2" w14:paraId="4B943BB8" w14:textId="77777777">
      <w:pPr>
        <w:pStyle w:val="BodyText"/>
        <w:spacing w:before="6"/>
        <w:rPr>
          <w:rFonts w:ascii="Arial Narrow"/>
          <w:b/>
          <w:sz w:val="32"/>
        </w:rPr>
      </w:pPr>
    </w:p>
    <w:p w:rsidR="002A21B5" w:rsidRPr="00A67EB2" w:rsidP="00A67EB2" w14:paraId="10C3E234" w14:textId="5898D78A">
      <w:pPr>
        <w:ind w:left="110"/>
        <w:rPr>
          <w:rFonts w:ascii="Arial Narrow" w:hAnsi="Arial Narrow"/>
        </w:rPr>
      </w:pPr>
    </w:p>
    <w:p w:rsidR="002A21B5" w:rsidRPr="00A67EB2" w:rsidP="00A67EB2" w14:paraId="45C9AEFF" w14:textId="77777777">
      <w:pPr>
        <w:spacing w:before="120"/>
        <w:ind w:left="109" w:right="636"/>
        <w:rPr>
          <w:rFonts w:ascii="Arial Narrow"/>
          <w:b/>
        </w:rPr>
      </w:pPr>
      <w:r w:rsidRPr="00A67EB2">
        <w:rPr>
          <w:rFonts w:ascii="Arial Narrow"/>
        </w:rPr>
        <w:t>For the purposes of reporting on Employment 2</w:t>
      </w:r>
      <w:r w:rsidRPr="00A67EB2">
        <w:rPr>
          <w:rFonts w:ascii="Arial Narrow"/>
          <w:position w:val="6"/>
          <w:sz w:val="14"/>
        </w:rPr>
        <w:t>nd</w:t>
      </w:r>
      <w:r w:rsidRPr="00A67EB2">
        <w:rPr>
          <w:rFonts w:ascii="Arial Narrow"/>
          <w:position w:val="6"/>
          <w:sz w:val="14"/>
        </w:rPr>
        <w:t xml:space="preserve"> </w:t>
      </w:r>
      <w:r w:rsidRPr="00A67EB2">
        <w:rPr>
          <w:rFonts w:ascii="Arial Narrow"/>
        </w:rPr>
        <w:t>Quarter, Employment 4</w:t>
      </w:r>
      <w:r w:rsidRPr="00A67EB2">
        <w:rPr>
          <w:rFonts w:ascii="Arial Narrow"/>
          <w:position w:val="6"/>
          <w:sz w:val="14"/>
        </w:rPr>
        <w:t>th</w:t>
      </w:r>
      <w:r w:rsidRPr="00A67EB2">
        <w:rPr>
          <w:rFonts w:ascii="Arial Narrow"/>
          <w:position w:val="6"/>
          <w:sz w:val="14"/>
        </w:rPr>
        <w:t xml:space="preserve"> </w:t>
      </w:r>
      <w:r w:rsidRPr="00A67EB2">
        <w:rPr>
          <w:rFonts w:ascii="Arial Narrow"/>
        </w:rPr>
        <w:t>Quarter, Median Earnings, and the Credential</w:t>
      </w:r>
      <w:r w:rsidRPr="00A67EB2">
        <w:rPr>
          <w:rFonts w:ascii="Arial Narrow"/>
          <w:spacing w:val="-48"/>
        </w:rPr>
        <w:t xml:space="preserve"> </w:t>
      </w:r>
      <w:r w:rsidRPr="00A67EB2">
        <w:rPr>
          <w:rFonts w:ascii="Arial Narrow"/>
        </w:rPr>
        <w:t>Attainment indicators on Tables 5, 5A, 8, 9, 10, and 11 each program entry and exit per participant during the reporting</w:t>
      </w:r>
      <w:r w:rsidRPr="00A67EB2">
        <w:rPr>
          <w:rFonts w:ascii="Arial Narrow"/>
          <w:spacing w:val="1"/>
        </w:rPr>
        <w:t xml:space="preserve"> </w:t>
      </w:r>
      <w:r w:rsidRPr="00A67EB2">
        <w:rPr>
          <w:rFonts w:ascii="Arial Narrow"/>
        </w:rPr>
        <w:t>period</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considered</w:t>
      </w:r>
      <w:r w:rsidRPr="00A67EB2">
        <w:rPr>
          <w:rFonts w:ascii="Arial Narrow"/>
          <w:spacing w:val="1"/>
        </w:rPr>
        <w:t xml:space="preserve"> </w:t>
      </w:r>
      <w:r w:rsidRPr="00A67EB2">
        <w:rPr>
          <w:rFonts w:ascii="Arial Narrow"/>
        </w:rPr>
        <w:t>a</w:t>
      </w:r>
      <w:r w:rsidRPr="00A67EB2">
        <w:rPr>
          <w:rFonts w:ascii="Arial Narrow"/>
          <w:spacing w:val="-1"/>
        </w:rPr>
        <w:t xml:space="preserve"> </w:t>
      </w:r>
      <w:r w:rsidRPr="00A67EB2">
        <w:rPr>
          <w:rFonts w:ascii="Arial Narrow"/>
        </w:rPr>
        <w:t>period</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participation.</w:t>
      </w:r>
      <w:r w:rsidRPr="00A67EB2" w:rsidR="00383DA6">
        <w:rPr>
          <w:rFonts w:ascii="Arial Narrow"/>
        </w:rPr>
        <w:t xml:space="preserve">  </w:t>
      </w:r>
      <w:r w:rsidRPr="00A67EB2">
        <w:rPr>
          <w:rFonts w:ascii="Arial Narrow"/>
          <w:b/>
          <w:bCs/>
        </w:rPr>
        <w:t>Do</w:t>
      </w:r>
      <w:r w:rsidRPr="00A67EB2">
        <w:rPr>
          <w:rFonts w:ascii="Arial Narrow"/>
          <w:b/>
          <w:bCs/>
          <w:spacing w:val="-3"/>
        </w:rPr>
        <w:t xml:space="preserve"> </w:t>
      </w:r>
      <w:r w:rsidRPr="00A67EB2">
        <w:rPr>
          <w:rFonts w:ascii="Arial Narrow"/>
          <w:b/>
          <w:bCs/>
        </w:rPr>
        <w:t>not</w:t>
      </w:r>
      <w:r w:rsidRPr="00A67EB2">
        <w:rPr>
          <w:rFonts w:ascii="Arial Narrow"/>
          <w:b/>
          <w:bCs/>
          <w:spacing w:val="-5"/>
        </w:rPr>
        <w:t xml:space="preserve"> </w:t>
      </w:r>
      <w:r w:rsidRPr="00A67EB2">
        <w:rPr>
          <w:rFonts w:ascii="Arial Narrow"/>
          <w:b/>
          <w:bCs/>
        </w:rPr>
        <w:t>exclude</w:t>
      </w:r>
      <w:r w:rsidRPr="00A67EB2">
        <w:rPr>
          <w:rFonts w:ascii="Arial Narrow"/>
          <w:b/>
          <w:bCs/>
          <w:spacing w:val="-4"/>
        </w:rPr>
        <w:t xml:space="preserve"> </w:t>
      </w:r>
      <w:r w:rsidRPr="00A67EB2">
        <w:rPr>
          <w:rFonts w:ascii="Arial Narrow"/>
          <w:b/>
          <w:bCs/>
        </w:rPr>
        <w:t>participants</w:t>
      </w:r>
      <w:r w:rsidRPr="00A67EB2">
        <w:rPr>
          <w:rFonts w:ascii="Arial Narrow"/>
          <w:b/>
          <w:bCs/>
          <w:spacing w:val="-3"/>
        </w:rPr>
        <w:t xml:space="preserve"> </w:t>
      </w:r>
      <w:r w:rsidRPr="00A67EB2">
        <w:rPr>
          <w:rFonts w:ascii="Arial Narrow"/>
          <w:b/>
          <w:bCs/>
        </w:rPr>
        <w:t>because</w:t>
      </w:r>
      <w:r w:rsidRPr="00A67EB2">
        <w:rPr>
          <w:rFonts w:ascii="Arial Narrow"/>
          <w:b/>
          <w:bCs/>
          <w:spacing w:val="-3"/>
        </w:rPr>
        <w:t xml:space="preserve"> </w:t>
      </w:r>
      <w:r w:rsidRPr="00A67EB2">
        <w:rPr>
          <w:rFonts w:ascii="Arial Narrow"/>
          <w:b/>
          <w:bCs/>
        </w:rPr>
        <w:t>of</w:t>
      </w:r>
      <w:r w:rsidRPr="00A67EB2">
        <w:rPr>
          <w:rFonts w:ascii="Arial Narrow"/>
          <w:b/>
          <w:bCs/>
          <w:spacing w:val="-5"/>
        </w:rPr>
        <w:t xml:space="preserve"> </w:t>
      </w:r>
      <w:r w:rsidRPr="00A67EB2">
        <w:rPr>
          <w:rFonts w:ascii="Arial Narrow"/>
          <w:b/>
          <w:bCs/>
        </w:rPr>
        <w:t>missing</w:t>
      </w:r>
      <w:r w:rsidRPr="00A67EB2">
        <w:rPr>
          <w:rFonts w:ascii="Arial Narrow"/>
          <w:b/>
          <w:bCs/>
          <w:spacing w:val="-4"/>
        </w:rPr>
        <w:t xml:space="preserve"> </w:t>
      </w:r>
      <w:r w:rsidRPr="00A67EB2">
        <w:rPr>
          <w:rFonts w:ascii="Arial Narrow"/>
          <w:b/>
          <w:bCs/>
        </w:rPr>
        <w:t>Social</w:t>
      </w:r>
      <w:r w:rsidRPr="00A67EB2">
        <w:rPr>
          <w:rFonts w:ascii="Arial Narrow"/>
          <w:b/>
          <w:bCs/>
          <w:spacing w:val="-3"/>
        </w:rPr>
        <w:t xml:space="preserve"> </w:t>
      </w:r>
      <w:r w:rsidRPr="00A67EB2">
        <w:rPr>
          <w:rFonts w:ascii="Arial Narrow"/>
          <w:b/>
          <w:bCs/>
        </w:rPr>
        <w:t>Security</w:t>
      </w:r>
      <w:r w:rsidRPr="00A67EB2">
        <w:rPr>
          <w:rFonts w:ascii="Arial Narrow"/>
          <w:b/>
          <w:bCs/>
          <w:spacing w:val="-4"/>
        </w:rPr>
        <w:t xml:space="preserve"> </w:t>
      </w:r>
      <w:r w:rsidRPr="00A67EB2">
        <w:rPr>
          <w:rFonts w:ascii="Arial Narrow"/>
          <w:b/>
          <w:bCs/>
        </w:rPr>
        <w:t>numbers</w:t>
      </w:r>
      <w:r w:rsidRPr="00A67EB2">
        <w:rPr>
          <w:rFonts w:ascii="Arial Narrow"/>
          <w:b/>
          <w:bCs/>
          <w:spacing w:val="-2"/>
        </w:rPr>
        <w:t xml:space="preserve"> </w:t>
      </w:r>
      <w:r w:rsidRPr="00A67EB2">
        <w:rPr>
          <w:rFonts w:ascii="Arial Narrow"/>
          <w:b/>
          <w:bCs/>
        </w:rPr>
        <w:t>or</w:t>
      </w:r>
      <w:r w:rsidRPr="00A67EB2">
        <w:rPr>
          <w:rFonts w:ascii="Arial Narrow"/>
          <w:b/>
          <w:bCs/>
          <w:spacing w:val="-3"/>
        </w:rPr>
        <w:t xml:space="preserve"> </w:t>
      </w:r>
      <w:r w:rsidRPr="00A67EB2">
        <w:rPr>
          <w:rFonts w:ascii="Arial Narrow"/>
          <w:b/>
          <w:bCs/>
        </w:rPr>
        <w:t>other</w:t>
      </w:r>
      <w:r w:rsidRPr="00A67EB2">
        <w:rPr>
          <w:rFonts w:ascii="Arial Narrow"/>
          <w:b/>
          <w:bCs/>
          <w:spacing w:val="-3"/>
        </w:rPr>
        <w:t xml:space="preserve"> </w:t>
      </w:r>
      <w:r w:rsidRPr="00A67EB2">
        <w:rPr>
          <w:rFonts w:ascii="Arial Narrow"/>
          <w:b/>
          <w:bCs/>
        </w:rPr>
        <w:t>missing</w:t>
      </w:r>
      <w:r w:rsidRPr="00A67EB2">
        <w:rPr>
          <w:rFonts w:ascii="Arial Narrow"/>
          <w:b/>
          <w:bCs/>
          <w:spacing w:val="-3"/>
        </w:rPr>
        <w:t xml:space="preserve"> </w:t>
      </w:r>
      <w:r w:rsidRPr="00A67EB2">
        <w:rPr>
          <w:rFonts w:ascii="Arial Narrow"/>
          <w:b/>
          <w:bCs/>
        </w:rPr>
        <w:t>data.</w:t>
      </w:r>
    </w:p>
    <w:p w:rsidR="002A21B5" w:rsidRPr="00A67EB2" w:rsidP="00A67EB2" w14:paraId="654B38C3" w14:textId="77777777">
      <w:pPr>
        <w:spacing w:before="80"/>
        <w:ind w:left="110" w:right="814"/>
        <w:jc w:val="both"/>
        <w:rPr>
          <w:rFonts w:ascii="Arial Narrow"/>
          <w:b/>
        </w:rPr>
      </w:pPr>
      <w:r w:rsidRPr="00A67EB2">
        <w:rPr>
          <w:rFonts w:ascii="Arial Narrow"/>
          <w:b/>
        </w:rPr>
        <w:t>Exit:</w:t>
      </w:r>
      <w:r w:rsidRPr="00A67EB2">
        <w:rPr>
          <w:rFonts w:ascii="Arial Narrow"/>
          <w:b/>
          <w:spacing w:val="47"/>
        </w:rPr>
        <w:t xml:space="preserve"> </w:t>
      </w:r>
      <w:r w:rsidRPr="00A67EB2">
        <w:rPr>
          <w:rFonts w:ascii="Arial Narrow"/>
          <w:b/>
        </w:rPr>
        <w:t>The</w:t>
      </w:r>
      <w:r w:rsidRPr="00A67EB2">
        <w:rPr>
          <w:rFonts w:ascii="Arial Narrow"/>
          <w:b/>
          <w:spacing w:val="-1"/>
        </w:rPr>
        <w:t xml:space="preserve"> </w:t>
      </w:r>
      <w:r w:rsidRPr="00A67EB2">
        <w:rPr>
          <w:rFonts w:ascii="Arial Narrow"/>
          <w:b/>
        </w:rPr>
        <w:t>exit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is</w:t>
      </w:r>
      <w:r w:rsidRPr="00A67EB2">
        <w:rPr>
          <w:rFonts w:ascii="Arial Narrow"/>
          <w:b/>
          <w:spacing w:val="-1"/>
        </w:rPr>
        <w:t xml:space="preserve"> </w:t>
      </w:r>
      <w:r w:rsidRPr="00A67EB2">
        <w:rPr>
          <w:rFonts w:ascii="Arial Narrow"/>
          <w:b/>
        </w:rPr>
        <w:t>the</w:t>
      </w:r>
      <w:r w:rsidRPr="00A67EB2">
        <w:rPr>
          <w:rFonts w:ascii="Arial Narrow"/>
          <w:b/>
          <w:spacing w:val="-3"/>
        </w:rPr>
        <w:t xml:space="preserve"> </w:t>
      </w:r>
      <w:r w:rsidRPr="00A67EB2">
        <w:rPr>
          <w:rFonts w:ascii="Arial Narrow"/>
          <w:b/>
        </w:rPr>
        <w:t>last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48"/>
        </w:rPr>
        <w:t xml:space="preserve"> </w:t>
      </w:r>
      <w:r w:rsidRPr="00A67EB2">
        <w:rPr>
          <w:rFonts w:ascii="Arial Narrow"/>
          <w:b/>
        </w:rPr>
        <w:t>The</w:t>
      </w:r>
      <w:r w:rsidRPr="00A67EB2">
        <w:rPr>
          <w:rFonts w:ascii="Arial Narrow"/>
          <w:b/>
          <w:spacing w:val="-2"/>
        </w:rPr>
        <w:t xml:space="preserve"> </w:t>
      </w:r>
      <w:r w:rsidRPr="00A67EB2">
        <w:rPr>
          <w:rFonts w:ascii="Arial Narrow"/>
          <w:b/>
        </w:rPr>
        <w:t>last</w:t>
      </w:r>
      <w:r w:rsidRPr="00A67EB2">
        <w:rPr>
          <w:rFonts w:ascii="Arial Narrow"/>
          <w:b/>
          <w:spacing w:val="-1"/>
        </w:rPr>
        <w:t xml:space="preserve"> </w:t>
      </w:r>
      <w:r w:rsidRPr="00A67EB2">
        <w:rPr>
          <w:rFonts w:ascii="Arial Narrow"/>
          <w:b/>
        </w:rPr>
        <w:t>day</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1"/>
        </w:rPr>
        <w:t xml:space="preserve"> </w:t>
      </w:r>
      <w:r w:rsidRPr="00A67EB2">
        <w:rPr>
          <w:rFonts w:ascii="Arial Narrow"/>
          <w:b/>
        </w:rPr>
        <w:t>cannot</w:t>
      </w:r>
      <w:r w:rsidRPr="00A67EB2">
        <w:rPr>
          <w:rFonts w:ascii="Arial Narrow"/>
          <w:b/>
          <w:spacing w:val="-1"/>
        </w:rPr>
        <w:t xml:space="preserve"> </w:t>
      </w:r>
      <w:r w:rsidRPr="00A67EB2">
        <w:rPr>
          <w:rFonts w:ascii="Arial Narrow"/>
          <w:b/>
        </w:rPr>
        <w:t>be</w:t>
      </w:r>
      <w:r w:rsidRPr="00A67EB2">
        <w:rPr>
          <w:rFonts w:ascii="Arial Narrow"/>
          <w:b/>
          <w:spacing w:val="-1"/>
        </w:rPr>
        <w:t xml:space="preserve"> </w:t>
      </w:r>
      <w:r w:rsidRPr="00A67EB2">
        <w:rPr>
          <w:rFonts w:ascii="Arial Narrow"/>
          <w:b/>
        </w:rPr>
        <w:t>determined</w:t>
      </w:r>
      <w:r w:rsidRPr="00A67EB2">
        <w:rPr>
          <w:rFonts w:ascii="Arial Narrow"/>
          <w:b/>
          <w:spacing w:val="-2"/>
        </w:rPr>
        <w:t xml:space="preserve"> </w:t>
      </w:r>
      <w:r w:rsidRPr="00A67EB2">
        <w:rPr>
          <w:rFonts w:ascii="Arial Narrow"/>
          <w:b/>
        </w:rPr>
        <w:t>until</w:t>
      </w:r>
      <w:r w:rsidRPr="00A67EB2">
        <w:rPr>
          <w:rFonts w:ascii="Arial Narrow"/>
          <w:b/>
          <w:spacing w:val="-1"/>
        </w:rPr>
        <w:t xml:space="preserve"> </w:t>
      </w:r>
      <w:r w:rsidRPr="00A67EB2">
        <w:rPr>
          <w:rFonts w:ascii="Arial Narrow"/>
          <w:b/>
        </w:rPr>
        <w:t>at</w:t>
      </w:r>
      <w:r w:rsidRPr="00A67EB2">
        <w:rPr>
          <w:rFonts w:ascii="Arial Narrow"/>
          <w:b/>
          <w:spacing w:val="-1"/>
        </w:rPr>
        <w:t xml:space="preserve"> </w:t>
      </w:r>
      <w:r w:rsidRPr="00A67EB2">
        <w:rPr>
          <w:rFonts w:ascii="Arial Narrow"/>
          <w:b/>
        </w:rPr>
        <w:t>least 90</w:t>
      </w:r>
      <w:r w:rsidRPr="00A67EB2">
        <w:rPr>
          <w:rFonts w:ascii="Arial Narrow"/>
          <w:b/>
          <w:spacing w:val="-2"/>
        </w:rPr>
        <w:t xml:space="preserve"> </w:t>
      </w:r>
      <w:r w:rsidRPr="00A67EB2">
        <w:rPr>
          <w:rFonts w:ascii="Arial Narrow"/>
          <w:b/>
        </w:rPr>
        <w:t>days</w:t>
      </w:r>
      <w:r w:rsidRPr="00A67EB2">
        <w:rPr>
          <w:rFonts w:ascii="Arial Narrow"/>
          <w:b/>
          <w:spacing w:val="-47"/>
        </w:rPr>
        <w:t xml:space="preserve"> </w:t>
      </w:r>
      <w:r w:rsidRPr="00A67EB2">
        <w:rPr>
          <w:rFonts w:ascii="Arial Narrow"/>
          <w:b/>
        </w:rPr>
        <w:t>have elapsed since the participant last received services. Services do not include self-service, information-only</w:t>
      </w:r>
      <w:r w:rsidRPr="00A67EB2">
        <w:rPr>
          <w:rFonts w:ascii="Arial Narrow"/>
          <w:b/>
          <w:spacing w:val="1"/>
        </w:rPr>
        <w:t xml:space="preserve"> </w:t>
      </w:r>
      <w:r w:rsidRPr="00A67EB2">
        <w:rPr>
          <w:rFonts w:ascii="Arial Narrow"/>
          <w:b/>
        </w:rPr>
        <w:t>services or activities, or follow-up services. This also requires that there are no plans to provide the participant</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future services.</w:t>
      </w:r>
    </w:p>
    <w:p w:rsidR="002A21B5" w:rsidRPr="00A67EB2" w:rsidP="00A67EB2" w14:paraId="11CD7FA9" w14:textId="77777777">
      <w:pPr>
        <w:spacing w:before="119"/>
        <w:ind w:left="109" w:right="636"/>
        <w:rPr>
          <w:rFonts w:ascii="Arial Narrow" w:hAnsi="Arial Narrow"/>
          <w:b/>
        </w:rPr>
      </w:pPr>
      <w:r w:rsidRPr="00A67EB2">
        <w:rPr>
          <w:rFonts w:ascii="Arial Narrow" w:hAnsi="Arial Narrow"/>
          <w:b/>
        </w:rPr>
        <w:t>Period of Participation:</w:t>
      </w:r>
      <w:r w:rsidRPr="00A67EB2">
        <w:rPr>
          <w:rFonts w:ascii="Arial Narrow" w:hAnsi="Arial Narrow"/>
          <w:b/>
          <w:spacing w:val="1"/>
        </w:rPr>
        <w:t xml:space="preserve"> </w:t>
      </w:r>
      <w:r w:rsidRPr="00A67EB2">
        <w:rPr>
          <w:rFonts w:ascii="Arial Narrow" w:hAnsi="Arial Narrow"/>
          <w:b/>
        </w:rPr>
        <w:t>For all indicators, except measurable skill gains, a period of participation refers to the</w:t>
      </w:r>
      <w:r w:rsidRPr="00A67EB2">
        <w:rPr>
          <w:rFonts w:ascii="Arial Narrow" w:hAnsi="Arial Narrow"/>
          <w:b/>
          <w:spacing w:val="1"/>
        </w:rPr>
        <w:t xml:space="preserve"> </w:t>
      </w:r>
      <w:r w:rsidRPr="00A67EB2">
        <w:rPr>
          <w:rFonts w:ascii="Arial Narrow" w:hAnsi="Arial Narrow"/>
          <w:b/>
        </w:rPr>
        <w:t>period of time beginning when an individual becomes a participant and ending on the participant’s date of exit</w:t>
      </w:r>
      <w:r w:rsidRPr="00A67EB2">
        <w:rPr>
          <w:rFonts w:ascii="Arial Narrow" w:hAnsi="Arial Narrow"/>
          <w:b/>
          <w:spacing w:val="1"/>
        </w:rPr>
        <w:t xml:space="preserve"> </w:t>
      </w:r>
      <w:r w:rsidRPr="00A67EB2">
        <w:rPr>
          <w:rFonts w:ascii="Arial Narrow" w:hAnsi="Arial Narrow"/>
          <w:b/>
        </w:rPr>
        <w:t>from the program. States must count each participant’s exit during the same program year as a separate period of</w:t>
      </w:r>
      <w:r w:rsidRPr="00A67EB2">
        <w:rPr>
          <w:rFonts w:ascii="Arial Narrow" w:hAnsi="Arial Narrow"/>
          <w:b/>
          <w:spacing w:val="-48"/>
        </w:rPr>
        <w:t xml:space="preserve"> </w:t>
      </w:r>
      <w:r w:rsidRPr="00A67EB2">
        <w:rPr>
          <w:rFonts w:ascii="Arial Narrow" w:hAnsi="Arial Narrow"/>
          <w:b/>
        </w:rPr>
        <w:t>participation for purposes of calculating levels of performance. For all indicators, except the measurable skill</w:t>
      </w:r>
      <w:r w:rsidRPr="00A67EB2">
        <w:rPr>
          <w:rFonts w:ascii="Arial Narrow" w:hAnsi="Arial Narrow"/>
          <w:b/>
          <w:spacing w:val="1"/>
        </w:rPr>
        <w:t xml:space="preserve"> </w:t>
      </w:r>
      <w:r w:rsidRPr="00A67EB2">
        <w:rPr>
          <w:rFonts w:ascii="Arial Narrow" w:hAnsi="Arial Narrow"/>
          <w:b/>
        </w:rPr>
        <w:t>gains indicator, a new period of participation is counted each time a participant re-enters and exits the program—</w:t>
      </w:r>
      <w:r w:rsidRPr="00A67EB2">
        <w:rPr>
          <w:rFonts w:ascii="Arial Narrow" w:hAnsi="Arial Narrow"/>
          <w:b/>
          <w:spacing w:val="-48"/>
        </w:rPr>
        <w:t xml:space="preserve"> </w:t>
      </w:r>
      <w:r w:rsidRPr="00A67EB2">
        <w:rPr>
          <w:rFonts w:ascii="Arial Narrow" w:hAnsi="Arial Narrow"/>
          <w:b/>
        </w:rPr>
        <w:t>even if both exits occur during the same program year.</w:t>
      </w:r>
      <w:r w:rsidRPr="00A67EB2">
        <w:rPr>
          <w:rFonts w:ascii="Arial Narrow" w:hAnsi="Arial Narrow"/>
          <w:b/>
          <w:spacing w:val="1"/>
        </w:rPr>
        <w:t xml:space="preserve"> </w:t>
      </w:r>
      <w:r w:rsidRPr="00A67EB2">
        <w:rPr>
          <w:rFonts w:ascii="Arial Narrow" w:hAnsi="Arial Narrow"/>
          <w:b/>
        </w:rPr>
        <w:t>A person with more than one period of participation in a</w:t>
      </w:r>
      <w:r w:rsidRPr="00A67EB2">
        <w:rPr>
          <w:rFonts w:ascii="Arial Narrow" w:hAnsi="Arial Narrow"/>
          <w:b/>
          <w:spacing w:val="1"/>
        </w:rPr>
        <w:t xml:space="preserve"> </w:t>
      </w:r>
      <w:r w:rsidRPr="00A67EB2">
        <w:rPr>
          <w:rFonts w:ascii="Arial Narrow" w:hAnsi="Arial Narrow"/>
          <w:b/>
        </w:rPr>
        <w:t>program year is counted separately for each period of participation in both the numerator and denominator of</w:t>
      </w:r>
      <w:r w:rsidRPr="00A67EB2">
        <w:rPr>
          <w:rFonts w:ascii="Arial Narrow" w:hAnsi="Arial Narrow"/>
          <w:b/>
          <w:spacing w:val="1"/>
        </w:rPr>
        <w:t xml:space="preserve"> </w:t>
      </w:r>
      <w:r w:rsidRPr="00A67EB2">
        <w:rPr>
          <w:rFonts w:ascii="Arial Narrow" w:hAnsi="Arial Narrow"/>
          <w:b/>
        </w:rPr>
        <w:t>each applicable performance indicator. Therefore, the person is counted multiple times— once for each period of</w:t>
      </w:r>
      <w:r w:rsidRPr="00A67EB2">
        <w:rPr>
          <w:rFonts w:ascii="Arial Narrow" w:hAnsi="Arial Narrow"/>
          <w:b/>
          <w:spacing w:val="1"/>
        </w:rPr>
        <w:t xml:space="preserve"> </w:t>
      </w:r>
      <w:r w:rsidRPr="00A67EB2">
        <w:rPr>
          <w:rFonts w:ascii="Arial Narrow" w:hAnsi="Arial Narrow"/>
          <w:b/>
        </w:rPr>
        <w:t>participation.</w:t>
      </w:r>
      <w:r w:rsidRPr="00A67EB2">
        <w:rPr>
          <w:rFonts w:ascii="Arial Narrow" w:hAnsi="Arial Narrow"/>
          <w:b/>
          <w:spacing w:val="46"/>
        </w:rPr>
        <w:t xml:space="preserve"> </w:t>
      </w:r>
      <w:r w:rsidRPr="00A67EB2">
        <w:rPr>
          <w:rFonts w:ascii="Arial Narrow" w:hAnsi="Arial Narrow"/>
          <w:b/>
        </w:rPr>
        <w:t>Please</w:t>
      </w:r>
      <w:r w:rsidRPr="00A67EB2">
        <w:rPr>
          <w:rFonts w:ascii="Arial Narrow" w:hAnsi="Arial Narrow"/>
          <w:b/>
          <w:spacing w:val="-1"/>
        </w:rPr>
        <w:t xml:space="preserve"> </w:t>
      </w:r>
      <w:r w:rsidRPr="00A67EB2">
        <w:rPr>
          <w:rFonts w:ascii="Arial Narrow" w:hAnsi="Arial Narrow"/>
          <w:b/>
        </w:rPr>
        <w:t>see</w:t>
      </w:r>
      <w:r w:rsidRPr="00A67EB2">
        <w:rPr>
          <w:rFonts w:ascii="Arial Narrow" w:hAnsi="Arial Narrow"/>
          <w:b/>
          <w:spacing w:val="-2"/>
        </w:rPr>
        <w:t xml:space="preserve"> </w:t>
      </w:r>
      <w:r w:rsidRPr="00A67EB2">
        <w:rPr>
          <w:rFonts w:ascii="Arial Narrow" w:hAnsi="Arial Narrow"/>
          <w:b/>
        </w:rPr>
        <w:t>OCTAE</w:t>
      </w:r>
      <w:r w:rsidRPr="00A67EB2">
        <w:rPr>
          <w:rFonts w:ascii="Arial Narrow" w:hAnsi="Arial Narrow"/>
          <w:b/>
          <w:spacing w:val="-1"/>
        </w:rPr>
        <w:t xml:space="preserve"> </w:t>
      </w:r>
      <w:r w:rsidRPr="00A67EB2">
        <w:rPr>
          <w:rFonts w:ascii="Arial Narrow" w:hAnsi="Arial Narrow"/>
          <w:b/>
        </w:rPr>
        <w:t>program</w:t>
      </w:r>
      <w:r w:rsidRPr="00A67EB2">
        <w:rPr>
          <w:rFonts w:ascii="Arial Narrow" w:hAnsi="Arial Narrow"/>
          <w:b/>
          <w:spacing w:val="-2"/>
        </w:rPr>
        <w:t xml:space="preserve"> </w:t>
      </w:r>
      <w:r w:rsidRPr="00A67EB2">
        <w:rPr>
          <w:rFonts w:ascii="Arial Narrow" w:hAnsi="Arial Narrow"/>
          <w:b/>
        </w:rPr>
        <w:t>memorandum</w:t>
      </w:r>
      <w:r w:rsidRPr="00A67EB2">
        <w:rPr>
          <w:rFonts w:ascii="Arial Narrow" w:hAnsi="Arial Narrow"/>
          <w:b/>
          <w:spacing w:val="-2"/>
        </w:rPr>
        <w:t xml:space="preserve"> </w:t>
      </w:r>
      <w:r w:rsidRPr="00A67EB2">
        <w:rPr>
          <w:rFonts w:ascii="Arial Narrow" w:hAnsi="Arial Narrow"/>
          <w:b/>
        </w:rPr>
        <w:t>17-2</w:t>
      </w:r>
      <w:r w:rsidRPr="00A67EB2">
        <w:rPr>
          <w:rFonts w:ascii="Arial Narrow" w:hAnsi="Arial Narrow"/>
          <w:b/>
          <w:spacing w:val="-2"/>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examples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3"/>
        </w:rPr>
        <w:t xml:space="preserve"> </w:t>
      </w:r>
      <w:r w:rsidRPr="00A67EB2">
        <w:rPr>
          <w:rFonts w:ascii="Arial Narrow" w:hAnsi="Arial Narrow"/>
          <w:b/>
        </w:rPr>
        <w:t>counting</w:t>
      </w:r>
      <w:r w:rsidRPr="00A67EB2">
        <w:rPr>
          <w:rFonts w:ascii="Arial Narrow" w:hAnsi="Arial Narrow"/>
          <w:b/>
          <w:spacing w:val="-2"/>
        </w:rPr>
        <w:t xml:space="preserve"> </w:t>
      </w:r>
      <w:r w:rsidRPr="00A67EB2">
        <w:rPr>
          <w:rFonts w:ascii="Arial Narrow" w:hAnsi="Arial Narrow"/>
          <w:b/>
        </w:rPr>
        <w:t>periods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2"/>
        </w:rPr>
        <w:t xml:space="preserve"> </w:t>
      </w:r>
      <w:r w:rsidRPr="00A67EB2">
        <w:rPr>
          <w:rFonts w:ascii="Arial Narrow" w:hAnsi="Arial Narrow"/>
          <w:b/>
        </w:rPr>
        <w:t>participation.</w:t>
      </w:r>
    </w:p>
    <w:p w:rsidR="002A21B5" w:rsidRPr="00A67EB2" w:rsidP="00A67EB2" w14:paraId="13A742AD" w14:textId="77777777">
      <w:pPr>
        <w:spacing w:before="121"/>
        <w:ind w:left="110" w:right="772"/>
        <w:rPr>
          <w:rFonts w:ascii="Arial Narrow"/>
        </w:rPr>
      </w:pPr>
      <w:r w:rsidRPr="00A67EB2">
        <w:rPr>
          <w:rFonts w:ascii="Arial Narrow"/>
        </w:rPr>
        <w:t>* Report in Column B (second and fourth quarter employment) the total number of participants who exited during the</w:t>
      </w:r>
      <w:r w:rsidRPr="00A67EB2">
        <w:rPr>
          <w:rFonts w:ascii="Arial Narrow"/>
          <w:spacing w:val="1"/>
        </w:rPr>
        <w:t xml:space="preserve"> </w:t>
      </w:r>
      <w:r w:rsidRPr="00A67EB2">
        <w:rPr>
          <w:rFonts w:ascii="Arial Narrow"/>
        </w:rPr>
        <w:t>program year, excluding participants who exited due to the exclusions listed in OCTAE Memorandum 17-2 Attachment 2:</w:t>
      </w:r>
      <w:r w:rsidRPr="00A67EB2">
        <w:rPr>
          <w:rFonts w:ascii="Arial Narrow"/>
          <w:spacing w:val="-49"/>
        </w:rPr>
        <w:t xml:space="preserve"> </w:t>
      </w:r>
      <w:r w:rsidRPr="00A67EB2">
        <w:rPr>
          <w:rFonts w:ascii="Arial Narrow"/>
        </w:rPr>
        <w:t>Table</w:t>
      </w:r>
      <w:r w:rsidRPr="00A67EB2">
        <w:rPr>
          <w:rFonts w:ascii="Arial Narrow"/>
          <w:spacing w:val="-5"/>
        </w:rPr>
        <w:t xml:space="preserve"> </w:t>
      </w:r>
      <w:r w:rsidRPr="00A67EB2">
        <w:rPr>
          <w:rFonts w:ascii="Arial Narrow"/>
        </w:rPr>
        <w:t>A</w:t>
      </w:r>
      <w:r w:rsidRPr="00A67EB2">
        <w:rPr>
          <w:rFonts w:ascii="Arial Narrow"/>
          <w:spacing w:val="43"/>
        </w:rPr>
        <w:t xml:space="preserve"> </w:t>
      </w:r>
      <w:r w:rsidRPr="00A67EB2">
        <w:rPr>
          <w:rFonts w:ascii="Arial Narrow"/>
        </w:rPr>
        <w:t>or</w:t>
      </w:r>
      <w:r w:rsidRPr="00A67EB2">
        <w:rPr>
          <w:rFonts w:ascii="Arial Narrow"/>
          <w:spacing w:val="-3"/>
        </w:rPr>
        <w:t xml:space="preserve"> </w:t>
      </w:r>
      <w:r w:rsidRPr="00A67EB2">
        <w:rPr>
          <w:rFonts w:ascii="Arial Narrow"/>
        </w:rPr>
        <w:t>incarcerated</w:t>
      </w:r>
      <w:r w:rsidRPr="00A67EB2">
        <w:rPr>
          <w:rFonts w:ascii="Arial Narrow"/>
          <w:spacing w:val="-4"/>
        </w:rPr>
        <w:t xml:space="preserve"> </w:t>
      </w:r>
      <w:r w:rsidRPr="00A67EB2">
        <w:rPr>
          <w:rFonts w:ascii="Arial Narrow"/>
        </w:rPr>
        <w:t>individuals</w:t>
      </w:r>
      <w:r w:rsidRPr="00A67EB2">
        <w:rPr>
          <w:rFonts w:ascii="Arial Narrow"/>
          <w:spacing w:val="-3"/>
        </w:rPr>
        <w:t xml:space="preserve"> </w:t>
      </w:r>
      <w:r w:rsidRPr="00A67EB2">
        <w:rPr>
          <w:rFonts w:ascii="Arial Narrow"/>
        </w:rPr>
        <w:t>under</w:t>
      </w:r>
      <w:r w:rsidRPr="00A67EB2">
        <w:rPr>
          <w:rFonts w:ascii="Arial Narrow"/>
          <w:spacing w:val="-3"/>
        </w:rPr>
        <w:t xml:space="preserve"> </w:t>
      </w:r>
      <w:r w:rsidRPr="00A67EB2">
        <w:rPr>
          <w:rFonts w:ascii="Arial Narrow"/>
        </w:rPr>
        <w:t>section</w:t>
      </w:r>
      <w:r w:rsidRPr="00A67EB2">
        <w:rPr>
          <w:rFonts w:ascii="Arial Narrow"/>
          <w:spacing w:val="-4"/>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WIOA</w:t>
      </w:r>
      <w:r w:rsidRPr="00A67EB2">
        <w:rPr>
          <w:rFonts w:ascii="Arial Narrow"/>
          <w:spacing w:val="-4"/>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AEFLA</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but</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still</w:t>
      </w:r>
      <w:r w:rsidRPr="00A67EB2">
        <w:rPr>
          <w:rFonts w:ascii="Arial Narrow"/>
          <w:spacing w:val="-4"/>
        </w:rPr>
        <w:t xml:space="preserve"> </w:t>
      </w:r>
      <w:r w:rsidRPr="00A67EB2">
        <w:rPr>
          <w:rFonts w:ascii="Arial Narrow"/>
        </w:rPr>
        <w:t>incarcerated.</w:t>
      </w:r>
    </w:p>
    <w:p w:rsidR="002A21B5" w:rsidRPr="00A67EB2" w:rsidP="00A67EB2" w14:paraId="12B596E1" w14:textId="77777777">
      <w:pPr>
        <w:spacing w:before="120"/>
        <w:ind w:left="110" w:right="636"/>
        <w:rPr>
          <w:rFonts w:ascii="Arial Narrow"/>
        </w:rPr>
      </w:pPr>
      <w:r w:rsidRPr="00A67EB2">
        <w:rPr>
          <w:rFonts w:ascii="Arial Narrow"/>
        </w:rPr>
        <w:t>** Report in Column B (Median Earnings) the total number of participants who exited during the program year and who</w:t>
      </w:r>
      <w:r w:rsidRPr="00A67EB2">
        <w:rPr>
          <w:rFonts w:ascii="Arial Narrow"/>
          <w:spacing w:val="1"/>
        </w:rPr>
        <w:t xml:space="preserve"> </w:t>
      </w:r>
      <w:r w:rsidRPr="00A67EB2">
        <w:rPr>
          <w:rFonts w:ascii="Arial Narrow"/>
        </w:rPr>
        <w:t>were employed in the second quarter after program exit, excluding participants who exited due to the exclusions listed in</w:t>
      </w:r>
      <w:r w:rsidRPr="00A67EB2">
        <w:rPr>
          <w:rFonts w:ascii="Arial Narrow"/>
          <w:spacing w:val="1"/>
        </w:rPr>
        <w:t xml:space="preserve"> </w:t>
      </w:r>
      <w:r w:rsidRPr="00A67EB2">
        <w:rPr>
          <w:rFonts w:ascii="Arial Narrow"/>
        </w:rPr>
        <w:t>OCTAE Program Memorandum 17-2 Attachment 2: Table A or incarcerated individuals under section 225 who exited the</w:t>
      </w:r>
      <w:r w:rsidRPr="00A67EB2">
        <w:rPr>
          <w:rFonts w:ascii="Arial Narrow"/>
          <w:spacing w:val="-48"/>
        </w:rPr>
        <w:t xml:space="preserve"> </w:t>
      </w:r>
      <w:r w:rsidRPr="00A67EB2">
        <w:rPr>
          <w:rFonts w:ascii="Arial Narrow"/>
        </w:rPr>
        <w:t>AEFLA program but are still incarcerated.</w:t>
      </w:r>
    </w:p>
    <w:p w:rsidR="002A21B5" w:rsidRPr="00A67EB2" w:rsidP="00A67EB2" w14:paraId="5B69F9C6" w14:textId="77777777">
      <w:pPr>
        <w:spacing w:before="119"/>
        <w:ind w:left="110" w:right="694"/>
        <w:rPr>
          <w:rFonts w:ascii="Arial Narrow"/>
        </w:rPr>
      </w:pPr>
      <w:r w:rsidRPr="00A67EB2">
        <w:rPr>
          <w:rFonts w:ascii="Arial Narrow"/>
        </w:rPr>
        <w:t xml:space="preserve">*** Report in Column B (secondary school </w:t>
      </w:r>
      <w:r w:rsidRPr="00A67EB2" w:rsidR="007224D2">
        <w:rPr>
          <w:rFonts w:ascii="Arial Narrow"/>
        </w:rPr>
        <w:t xml:space="preserve">diploma </w:t>
      </w:r>
      <w:r w:rsidRPr="00A67EB2">
        <w:rPr>
          <w:rFonts w:ascii="Arial Narrow"/>
        </w:rPr>
        <w:t>attainment) the total number of participants without a secondary</w:t>
      </w:r>
      <w:r w:rsidRPr="00A67EB2">
        <w:rPr>
          <w:rFonts w:ascii="Arial Narrow"/>
          <w:spacing w:val="1"/>
        </w:rPr>
        <w:t xml:space="preserve"> </w:t>
      </w:r>
      <w:r w:rsidRPr="00A67EB2">
        <w:rPr>
          <w:rFonts w:ascii="Arial Narrow"/>
        </w:rPr>
        <w:t xml:space="preserve">school </w:t>
      </w:r>
      <w:r w:rsidRPr="00A67EB2" w:rsidR="007224D2">
        <w:rPr>
          <w:rFonts w:ascii="Arial Narrow"/>
        </w:rPr>
        <w:t xml:space="preserve">diploma </w:t>
      </w:r>
      <w:r w:rsidRPr="00A67EB2">
        <w:rPr>
          <w:rFonts w:ascii="Arial Narrow"/>
        </w:rPr>
        <w:t>or recognized equivalent who exited during the program year who entered at, or advanced into, a</w:t>
      </w:r>
      <w:r w:rsidRPr="00A67EB2">
        <w:rPr>
          <w:rFonts w:ascii="Arial Narrow"/>
          <w:spacing w:val="1"/>
        </w:rPr>
        <w:t xml:space="preserve"> </w:t>
      </w:r>
      <w:r w:rsidRPr="00A67EB2">
        <w:rPr>
          <w:rFonts w:ascii="Arial Narrow"/>
        </w:rPr>
        <w:t>secondary school level program (9</w:t>
      </w:r>
      <w:r w:rsidRPr="00A67EB2">
        <w:rPr>
          <w:rFonts w:ascii="Arial Narrow"/>
          <w:position w:val="6"/>
          <w:sz w:val="14"/>
        </w:rPr>
        <w:t>th</w:t>
      </w:r>
      <w:r w:rsidRPr="00A67EB2">
        <w:rPr>
          <w:rFonts w:ascii="Arial Narrow"/>
          <w:position w:val="6"/>
          <w:sz w:val="14"/>
        </w:rPr>
        <w:t xml:space="preserve"> </w:t>
      </w:r>
      <w:r w:rsidRPr="00A67EB2">
        <w:rPr>
          <w:rFonts w:ascii="Arial Narrow"/>
        </w:rPr>
        <w:t>grade equivalent or higher), excluding participants who exited due to the exclusions</w:t>
      </w:r>
      <w:r w:rsidRPr="00A67EB2">
        <w:rPr>
          <w:rFonts w:ascii="Arial Narrow"/>
          <w:spacing w:val="1"/>
        </w:rPr>
        <w:t xml:space="preserve"> </w:t>
      </w:r>
      <w:r w:rsidRPr="00A67EB2">
        <w:rPr>
          <w:rFonts w:ascii="Arial Narrow"/>
        </w:rPr>
        <w:t>listed in OCTAE Program 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w:t>
      </w:r>
      <w:r w:rsidRPr="00A67EB2">
        <w:rPr>
          <w:rFonts w:ascii="Arial Narrow"/>
          <w:spacing w:val="1"/>
        </w:rPr>
        <w:t xml:space="preserve"> </w:t>
      </w:r>
      <w:r w:rsidRPr="00A67EB2">
        <w:rPr>
          <w:rFonts w:ascii="Arial Narrow"/>
        </w:rPr>
        <w:t>exited the AEFLA program 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p>
    <w:p w:rsidR="002A21B5" w:rsidRPr="00A67EB2" w:rsidP="00A67EB2" w14:paraId="0B9FF813" w14:textId="77777777">
      <w:pPr>
        <w:spacing w:before="121"/>
        <w:ind w:left="110" w:right="694"/>
        <w:rPr>
          <w:rFonts w:ascii="Arial Narrow"/>
        </w:rPr>
      </w:pPr>
      <w:r w:rsidRPr="00A67EB2">
        <w:rPr>
          <w:rFonts w:ascii="Arial Narrow"/>
        </w:rPr>
        <w:t>**** Report in Column B (postsecondary credential attainment) the total number of participants who during the program</w:t>
      </w:r>
      <w:r w:rsidRPr="00A67EB2">
        <w:rPr>
          <w:rFonts w:ascii="Arial Narrow"/>
          <w:spacing w:val="1"/>
        </w:rPr>
        <w:t xml:space="preserve"> </w:t>
      </w:r>
      <w:r w:rsidRPr="00A67EB2">
        <w:rPr>
          <w:rFonts w:ascii="Arial Narrow"/>
        </w:rPr>
        <w:t>year were also 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w:t>
      </w:r>
      <w:r w:rsidRPr="00A67EB2">
        <w:rPr>
          <w:rFonts w:ascii="Arial Narrow"/>
          <w:color w:val="202020"/>
          <w:spacing w:val="1"/>
        </w:rPr>
        <w:t xml:space="preserve"> </w:t>
      </w:r>
      <w:r w:rsidRPr="00A67EB2">
        <w:rPr>
          <w:rFonts w:ascii="Arial Narrow"/>
          <w:color w:val="202020"/>
        </w:rPr>
        <w:t>credential</w:t>
      </w:r>
      <w:r w:rsidRPr="00A67EB2">
        <w:rPr>
          <w:rFonts w:ascii="Arial Narrow"/>
          <w:color w:val="202020"/>
          <w:spacing w:val="-5"/>
        </w:rPr>
        <w:t xml:space="preserve"> </w:t>
      </w:r>
      <w:r w:rsidRPr="00A67EB2">
        <w:rPr>
          <w:rFonts w:ascii="Arial Narrow"/>
          <w:color w:val="202020"/>
        </w:rPr>
        <w:t>and</w:t>
      </w:r>
      <w:r w:rsidRPr="00A67EB2">
        <w:rPr>
          <w:rFonts w:ascii="Arial Narrow"/>
          <w:color w:val="202020"/>
          <w:spacing w:val="-4"/>
        </w:rPr>
        <w:t xml:space="preserve"> </w:t>
      </w:r>
      <w:r w:rsidRPr="00A67EB2">
        <w:rPr>
          <w:rFonts w:ascii="Arial Narrow"/>
          <w:color w:val="202020"/>
        </w:rPr>
        <w:t>exited</w:t>
      </w:r>
      <w:r w:rsidRPr="00A67EB2">
        <w:rPr>
          <w:rFonts w:ascii="Arial Narrow"/>
          <w:color w:val="202020"/>
          <w:spacing w:val="-5"/>
        </w:rPr>
        <w:t xml:space="preserve"> </w:t>
      </w:r>
      <w:r w:rsidRPr="00A67EB2" w:rsidR="00841F29">
        <w:rPr>
          <w:rFonts w:ascii="Arial Narrow"/>
          <w:b/>
          <w:bCs/>
          <w:color w:val="202020"/>
          <w:spacing w:val="-4"/>
          <w:u w:val="single"/>
        </w:rPr>
        <w:t>both</w:t>
      </w:r>
      <w:r w:rsidRPr="00A67EB2" w:rsidR="00841F29">
        <w:rPr>
          <w:rFonts w:ascii="Arial Narrow"/>
          <w:color w:val="202020"/>
          <w:spacing w:val="-4"/>
        </w:rPr>
        <w:t xml:space="preserve"> the </w:t>
      </w:r>
      <w:r w:rsidRPr="00A67EB2">
        <w:rPr>
          <w:rFonts w:ascii="Arial Narrow"/>
          <w:color w:val="202020"/>
        </w:rPr>
        <w:t>postsecondary</w:t>
      </w:r>
      <w:r w:rsidRPr="00A67EB2">
        <w:rPr>
          <w:rFonts w:ascii="Arial Narrow"/>
          <w:color w:val="202020"/>
          <w:spacing w:val="-5"/>
        </w:rPr>
        <w:t xml:space="preserve"> </w:t>
      </w:r>
      <w:r w:rsidRPr="00A67EB2">
        <w:rPr>
          <w:rFonts w:ascii="Arial Narrow"/>
          <w:color w:val="202020"/>
        </w:rPr>
        <w:t>training</w:t>
      </w:r>
      <w:r w:rsidRPr="00A67EB2">
        <w:rPr>
          <w:rFonts w:ascii="Arial Narrow"/>
          <w:color w:val="202020"/>
          <w:spacing w:val="-4"/>
        </w:rPr>
        <w:t xml:space="preserve"> </w:t>
      </w:r>
      <w:r w:rsidRPr="00A67EB2">
        <w:rPr>
          <w:rFonts w:ascii="Arial Narrow"/>
          <w:color w:val="202020"/>
        </w:rPr>
        <w:t>program</w:t>
      </w:r>
      <w:r w:rsidRPr="00A67EB2" w:rsidR="00841F29">
        <w:rPr>
          <w:rFonts w:ascii="Arial Narrow"/>
          <w:color w:val="202020"/>
        </w:rPr>
        <w:t xml:space="preserve"> </w:t>
      </w:r>
      <w:r w:rsidRPr="00A67EB2" w:rsidR="00841F29">
        <w:rPr>
          <w:rFonts w:ascii="Arial Narrow"/>
          <w:b/>
          <w:bCs/>
          <w:color w:val="202020"/>
          <w:u w:val="single"/>
        </w:rPr>
        <w:t>and</w:t>
      </w:r>
      <w:r w:rsidRPr="00A67EB2" w:rsidR="00841F29">
        <w:rPr>
          <w:rFonts w:ascii="Arial Narrow"/>
          <w:color w:val="202020"/>
        </w:rPr>
        <w:t xml:space="preserve"> the adult education program</w:t>
      </w:r>
      <w:r w:rsidRPr="00A67EB2">
        <w:rPr>
          <w:rFonts w:ascii="Arial Narrow"/>
        </w:rPr>
        <w:t>,</w:t>
      </w:r>
      <w:r w:rsidRPr="00A67EB2">
        <w:rPr>
          <w:rFonts w:ascii="Arial Narrow"/>
          <w:spacing w:val="-4"/>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5"/>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exclusions</w:t>
      </w:r>
      <w:r w:rsidRPr="00A67EB2">
        <w:rPr>
          <w:rFonts w:ascii="Arial Narrow"/>
          <w:spacing w:val="-5"/>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1"/>
        </w:rPr>
        <w:t xml:space="preserve"> </w:t>
      </w:r>
      <w:r w:rsidRPr="00A67EB2">
        <w:rPr>
          <w:rFonts w:ascii="Arial Narrow"/>
        </w:rPr>
        <w:t>OCTAE Program 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w:t>
      </w:r>
      <w:r w:rsidRPr="00A67EB2">
        <w:rPr>
          <w:rFonts w:ascii="Arial Narrow"/>
          <w:spacing w:val="-48"/>
        </w:rPr>
        <w:t xml:space="preserve"> </w:t>
      </w:r>
      <w:r w:rsidRPr="00A67EB2">
        <w:rPr>
          <w:rFonts w:ascii="Arial Narrow"/>
        </w:rPr>
        <w:t xml:space="preserve">AEFLA program but are still incarcerated. Participants may potentially be reported </w:t>
      </w:r>
      <w:r w:rsidRPr="00A67EB2" w:rsidR="005C14F1">
        <w:rPr>
          <w:rFonts w:ascii="Arial Narrow"/>
        </w:rPr>
        <w:t xml:space="preserve">on the </w:t>
      </w:r>
      <w:r w:rsidRPr="00A67EB2">
        <w:rPr>
          <w:rFonts w:ascii="Arial Narrow"/>
        </w:rPr>
        <w:t xml:space="preserve">secondary school </w:t>
      </w:r>
      <w:r w:rsidRPr="00A67EB2" w:rsidR="008A0A43">
        <w:rPr>
          <w:rFonts w:ascii="Arial Narrow"/>
        </w:rPr>
        <w:t>diploma</w:t>
      </w:r>
      <w:r w:rsidRPr="00A67EB2">
        <w:rPr>
          <w:rFonts w:ascii="Arial Narrow"/>
          <w:spacing w:val="1"/>
        </w:rPr>
        <w:t xml:space="preserve"> </w:t>
      </w:r>
      <w:r w:rsidRPr="00A67EB2">
        <w:rPr>
          <w:rFonts w:ascii="Arial Narrow"/>
        </w:rPr>
        <w:t>row and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postsecondary</w:t>
      </w:r>
      <w:r w:rsidRPr="00A67EB2">
        <w:rPr>
          <w:rFonts w:ascii="Arial Narrow"/>
          <w:spacing w:val="-1"/>
        </w:rPr>
        <w:t xml:space="preserve"> </w:t>
      </w:r>
      <w:r w:rsidRPr="00A67EB2">
        <w:rPr>
          <w:rFonts w:ascii="Arial Narrow"/>
        </w:rPr>
        <w:t>credential</w:t>
      </w:r>
      <w:r w:rsidRPr="00A67EB2">
        <w:rPr>
          <w:rFonts w:ascii="Arial Narrow"/>
          <w:spacing w:val="-1"/>
        </w:rPr>
        <w:t xml:space="preserve"> </w:t>
      </w:r>
      <w:r w:rsidRPr="00A67EB2">
        <w:rPr>
          <w:rFonts w:ascii="Arial Narrow"/>
        </w:rPr>
        <w:t>row.</w:t>
      </w:r>
    </w:p>
    <w:p w:rsidR="002A21B5" w:rsidRPr="00A67EB2" w:rsidP="00A67EB2" w14:paraId="12FCADE6" w14:textId="77777777">
      <w:pPr>
        <w:spacing w:before="120"/>
        <w:ind w:left="109" w:right="772"/>
        <w:rPr>
          <w:rFonts w:ascii="Arial Narrow"/>
        </w:rPr>
      </w:pPr>
      <w:r w:rsidRPr="00A67EB2">
        <w:rPr>
          <w:rFonts w:ascii="Arial Narrow"/>
        </w:rPr>
        <w:t xml:space="preserve">***** Report in Column B (Attained </w:t>
      </w:r>
      <w:r w:rsidRPr="00A67EB2" w:rsidR="00C83AEB">
        <w:rPr>
          <w:rFonts w:ascii="Arial Narrow"/>
        </w:rPr>
        <w:t>r</w:t>
      </w:r>
      <w:r w:rsidRPr="00A67EB2" w:rsidR="00514435">
        <w:rPr>
          <w:rFonts w:ascii="Arial Narrow"/>
        </w:rPr>
        <w:t xml:space="preserve">ecognized </w:t>
      </w:r>
      <w:r w:rsidRPr="00A67EB2" w:rsidR="00C83AEB">
        <w:rPr>
          <w:rFonts w:ascii="Arial Narrow"/>
        </w:rPr>
        <w:t>s</w:t>
      </w:r>
      <w:r w:rsidRPr="00A67EB2" w:rsidR="00514435">
        <w:rPr>
          <w:rFonts w:ascii="Arial Narrow"/>
        </w:rPr>
        <w:t xml:space="preserve">econdary OR </w:t>
      </w:r>
      <w:r w:rsidRPr="00A67EB2" w:rsidR="00C83AEB">
        <w:rPr>
          <w:rFonts w:ascii="Arial Narrow"/>
        </w:rPr>
        <w:t>p</w:t>
      </w:r>
      <w:r w:rsidRPr="00A67EB2" w:rsidR="00514435">
        <w:rPr>
          <w:rFonts w:ascii="Arial Narrow"/>
        </w:rPr>
        <w:t>ostsecondary</w:t>
      </w:r>
      <w:r w:rsidRPr="00A67EB2">
        <w:rPr>
          <w:rFonts w:ascii="Arial Narrow"/>
        </w:rPr>
        <w:t xml:space="preserve"> </w:t>
      </w:r>
      <w:r w:rsidR="002F4D18">
        <w:rPr>
          <w:rFonts w:ascii="Arial Narrow"/>
        </w:rPr>
        <w:t>c</w:t>
      </w:r>
      <w:r w:rsidRPr="00A67EB2">
        <w:rPr>
          <w:rFonts w:ascii="Arial Narrow"/>
        </w:rPr>
        <w:t>redential (unduplicated)) the unduplicated total number of participants who</w:t>
      </w:r>
      <w:r w:rsidRPr="00A67EB2">
        <w:rPr>
          <w:rFonts w:ascii="Arial Narrow"/>
          <w:spacing w:val="1"/>
        </w:rPr>
        <w:t xml:space="preserve"> </w:t>
      </w:r>
      <w:r w:rsidRPr="00A67EB2">
        <w:rPr>
          <w:rFonts w:ascii="Arial Narrow"/>
        </w:rPr>
        <w:t xml:space="preserve">EITHER: (1) did not possess a secondary school </w:t>
      </w:r>
      <w:r w:rsidRPr="00A67EB2" w:rsidR="008A0A43">
        <w:rPr>
          <w:rFonts w:ascii="Arial Narrow"/>
        </w:rPr>
        <w:t xml:space="preserve">diploma </w:t>
      </w:r>
      <w:r w:rsidRPr="00A67EB2">
        <w:rPr>
          <w:rFonts w:ascii="Arial Narrow"/>
        </w:rPr>
        <w:t>or recognized equivalent and exited during the program year</w:t>
      </w:r>
      <w:r w:rsidRPr="00A67EB2">
        <w:rPr>
          <w:rFonts w:ascii="Arial Narrow"/>
          <w:spacing w:val="1"/>
        </w:rPr>
        <w:t xml:space="preserve"> </w:t>
      </w:r>
      <w:r w:rsidRPr="00A67EB2">
        <w:rPr>
          <w:rFonts w:ascii="Arial Narrow"/>
        </w:rPr>
        <w:t>who entered at, or advanced into, a secondary school level program (9</w:t>
      </w:r>
      <w:r w:rsidRPr="00A67EB2">
        <w:rPr>
          <w:rFonts w:ascii="Arial Narrow"/>
          <w:position w:val="6"/>
          <w:sz w:val="14"/>
          <w:szCs w:val="14"/>
        </w:rPr>
        <w:t>th</w:t>
      </w:r>
      <w:r w:rsidRPr="00A67EB2">
        <w:rPr>
          <w:rFonts w:ascii="Arial Narrow"/>
          <w:position w:val="6"/>
          <w:sz w:val="14"/>
          <w:szCs w:val="14"/>
        </w:rPr>
        <w:t xml:space="preserve"> </w:t>
      </w:r>
      <w:r w:rsidRPr="00A67EB2">
        <w:rPr>
          <w:rFonts w:ascii="Arial Narrow"/>
        </w:rPr>
        <w:t>grade equivalent or higher) OR (2) were co-</w:t>
      </w:r>
      <w:r w:rsidRPr="00A67EB2">
        <w:rPr>
          <w:rFonts w:ascii="Arial Narrow"/>
          <w:spacing w:val="1"/>
        </w:rPr>
        <w:t xml:space="preserve"> </w:t>
      </w:r>
      <w:r w:rsidRPr="00A67EB2">
        <w:rPr>
          <w:rFonts w:ascii="Arial Narrow"/>
        </w:rPr>
        <w:t>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 credential and exited</w:t>
      </w:r>
      <w:r w:rsidRPr="00A67EB2">
        <w:rPr>
          <w:rFonts w:ascii="Arial Narrow"/>
          <w:color w:val="202020"/>
          <w:spacing w:val="1"/>
        </w:rPr>
        <w:t xml:space="preserve"> </w:t>
      </w:r>
      <w:r w:rsidRPr="00A67EB2" w:rsidR="0000628B">
        <w:rPr>
          <w:rFonts w:ascii="Arial Narrow"/>
          <w:b/>
          <w:bCs/>
          <w:color w:val="202020"/>
          <w:spacing w:val="-4"/>
          <w:u w:val="single"/>
        </w:rPr>
        <w:t>both</w:t>
      </w:r>
      <w:r w:rsidRPr="00A67EB2" w:rsidR="0000628B">
        <w:rPr>
          <w:rFonts w:ascii="Arial Narrow"/>
          <w:color w:val="202020"/>
          <w:spacing w:val="-4"/>
        </w:rPr>
        <w:t xml:space="preserve"> the </w:t>
      </w:r>
      <w:r w:rsidRPr="00A67EB2" w:rsidR="0000628B">
        <w:rPr>
          <w:rFonts w:ascii="Arial Narrow"/>
          <w:color w:val="202020"/>
        </w:rPr>
        <w:t>postsecondary</w:t>
      </w:r>
      <w:r w:rsidRPr="00A67EB2" w:rsidR="0000628B">
        <w:rPr>
          <w:rFonts w:ascii="Arial Narrow"/>
          <w:color w:val="202020"/>
          <w:spacing w:val="-5"/>
        </w:rPr>
        <w:t xml:space="preserve"> </w:t>
      </w:r>
      <w:r w:rsidRPr="00A67EB2" w:rsidR="0000628B">
        <w:rPr>
          <w:rFonts w:ascii="Arial Narrow"/>
          <w:color w:val="202020"/>
        </w:rPr>
        <w:t>training</w:t>
      </w:r>
      <w:r w:rsidRPr="00A67EB2" w:rsidR="0000628B">
        <w:rPr>
          <w:rFonts w:ascii="Arial Narrow"/>
          <w:color w:val="202020"/>
          <w:spacing w:val="-4"/>
        </w:rPr>
        <w:t xml:space="preserve"> </w:t>
      </w:r>
      <w:r w:rsidRPr="00A67EB2" w:rsidR="0000628B">
        <w:rPr>
          <w:rFonts w:ascii="Arial Narrow"/>
          <w:color w:val="202020"/>
        </w:rPr>
        <w:t xml:space="preserve">program </w:t>
      </w:r>
      <w:r w:rsidRPr="00A67EB2" w:rsidR="0000628B">
        <w:rPr>
          <w:rFonts w:ascii="Arial Narrow"/>
          <w:b/>
          <w:bCs/>
          <w:color w:val="202020"/>
          <w:u w:val="single"/>
        </w:rPr>
        <w:t>and</w:t>
      </w:r>
      <w:r w:rsidRPr="00A67EB2" w:rsidR="0000628B">
        <w:rPr>
          <w:rFonts w:ascii="Arial Narrow"/>
          <w:color w:val="202020"/>
        </w:rPr>
        <w:t xml:space="preserve"> the adult education program</w:t>
      </w:r>
      <w:r w:rsidRPr="00A67EB2">
        <w:rPr>
          <w:rFonts w:ascii="Arial Narrow"/>
          <w:color w:val="202020"/>
        </w:rPr>
        <w:t xml:space="preserve">; </w:t>
      </w:r>
      <w:r w:rsidRPr="00A67EB2">
        <w:rPr>
          <w:rFonts w:ascii="Arial Narrow"/>
        </w:rPr>
        <w:t>excluding participants who exited due to the exclusions listed in OCTAE Program</w:t>
      </w:r>
      <w:r w:rsidRPr="00A67EB2">
        <w:rPr>
          <w:rFonts w:ascii="Arial Narrow"/>
          <w:spacing w:val="1"/>
        </w:rPr>
        <w:t xml:space="preserve"> </w:t>
      </w:r>
      <w:r w:rsidRPr="00A67EB2">
        <w:rPr>
          <w:rFonts w:ascii="Arial Narrow"/>
        </w:rPr>
        <w:t>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 exited the AEFLA program</w:t>
      </w:r>
      <w:r w:rsidRPr="00A67EB2">
        <w:rPr>
          <w:rFonts w:ascii="Arial Narrow"/>
          <w:spacing w:val="-48"/>
        </w:rPr>
        <w:t xml:space="preserve"> </w:t>
      </w:r>
      <w:r w:rsidRPr="00A67EB2">
        <w:rPr>
          <w:rFonts w:ascii="Arial Narrow"/>
        </w:rPr>
        <w:t>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r w:rsidRPr="00A67EB2">
        <w:rPr>
          <w:rFonts w:ascii="Arial Narrow"/>
        </w:rPr>
        <w:t>Participants who meet the requirements for inclusion in both the secondary and postsecondary</w:t>
      </w:r>
      <w:r w:rsidRPr="00A67EB2">
        <w:rPr>
          <w:rFonts w:ascii="Arial Narrow"/>
          <w:spacing w:val="-48"/>
        </w:rPr>
        <w:t xml:space="preserve"> </w:t>
      </w:r>
      <w:r w:rsidRPr="00A67EB2">
        <w:rPr>
          <w:rFonts w:ascii="Arial Narrow"/>
        </w:rPr>
        <w:t>credential</w:t>
      </w:r>
      <w:r w:rsidRPr="00A67EB2">
        <w:rPr>
          <w:rFonts w:ascii="Arial Narrow"/>
          <w:spacing w:val="-1"/>
        </w:rPr>
        <w:t xml:space="preserve"> </w:t>
      </w:r>
      <w:r w:rsidRPr="00A67EB2">
        <w:rPr>
          <w:rFonts w:ascii="Arial Narrow"/>
        </w:rPr>
        <w:t>cohorts would</w:t>
      </w:r>
      <w:r w:rsidRPr="00A67EB2">
        <w:rPr>
          <w:rFonts w:ascii="Arial Narrow"/>
          <w:spacing w:val="-1"/>
        </w:rPr>
        <w:t xml:space="preserve"> </w:t>
      </w:r>
      <w:r w:rsidRPr="00A67EB2">
        <w:rPr>
          <w:rFonts w:ascii="Arial Narrow"/>
        </w:rPr>
        <w:t>only</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recorded once</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B.</w:t>
      </w:r>
    </w:p>
    <w:p w:rsidR="002A21B5" w:rsidRPr="00A67EB2" w:rsidP="00A67EB2" w14:paraId="02A7FE7D" w14:textId="77777777">
      <w:pPr>
        <w:pStyle w:val="BodyText"/>
        <w:spacing w:before="10"/>
        <w:rPr>
          <w:rFonts w:ascii="Arial Narrow"/>
          <w:sz w:val="20"/>
        </w:rPr>
      </w:pPr>
    </w:p>
    <w:p w:rsidR="003B3397" w:rsidP="003B3397" w14:paraId="032ACD3C" w14:textId="77777777">
      <w:pPr>
        <w:ind w:left="110"/>
        <w:rPr>
          <w:rFonts w:ascii="Arial Narrow"/>
        </w:rPr>
      </w:pPr>
      <w:r w:rsidRPr="00A67EB2">
        <w:rPr>
          <w:rFonts w:ascii="Arial Narrow"/>
        </w:rPr>
        <w:t xml:space="preserve">Column C (except for Median Earnings) is the number of participants </w:t>
      </w:r>
      <w:r w:rsidRPr="00A67EB2" w:rsidR="00D3356D">
        <w:rPr>
          <w:rFonts w:ascii="Arial Narrow"/>
        </w:rPr>
        <w:t>who</w:t>
      </w:r>
      <w:r w:rsidRPr="00A67EB2">
        <w:rPr>
          <w:rFonts w:ascii="Arial Narrow"/>
        </w:rPr>
        <w:t xml:space="preserve"> achieved each outcome. For Median </w:t>
      </w:r>
      <w:r>
        <w:rPr>
          <w:rFonts w:ascii="Arial Narrow"/>
        </w:rPr>
        <w:t>Earnings reporting</w:t>
      </w:r>
      <w:r w:rsidRPr="00A67EB2">
        <w:rPr>
          <w:rFonts w:ascii="Arial Narrow"/>
        </w:rPr>
        <w:t>,</w:t>
      </w:r>
      <w:r w:rsidRPr="00A67EB2">
        <w:rPr>
          <w:rFonts w:ascii="Arial Narrow"/>
          <w:spacing w:val="-4"/>
        </w:rPr>
        <w:t xml:space="preserve"> </w:t>
      </w:r>
      <w:r w:rsidRPr="00A67EB2">
        <w:rPr>
          <w:rFonts w:ascii="Arial Narrow"/>
        </w:rPr>
        <w:t>Column</w:t>
      </w:r>
      <w:r w:rsidRPr="00A67EB2">
        <w:rPr>
          <w:rFonts w:ascii="Arial Narrow"/>
          <w:spacing w:val="-4"/>
        </w:rPr>
        <w:t xml:space="preserve"> </w:t>
      </w:r>
      <w:r w:rsidRPr="00A67EB2">
        <w:rPr>
          <w:rFonts w:ascii="Arial Narrow"/>
        </w:rPr>
        <w:t>C</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median</w:t>
      </w:r>
      <w:r w:rsidRPr="00A67EB2">
        <w:rPr>
          <w:rFonts w:ascii="Arial Narrow"/>
          <w:spacing w:val="-1"/>
        </w:rPr>
        <w:t xml:space="preserve"> </w:t>
      </w:r>
      <w:r w:rsidRPr="00A67EB2">
        <w:rPr>
          <w:rFonts w:ascii="Arial Narrow"/>
        </w:rPr>
        <w:t>earnings</w:t>
      </w:r>
      <w:r w:rsidRPr="00A67EB2">
        <w:rPr>
          <w:rFonts w:ascii="Arial Narrow"/>
          <w:spacing w:val="-4"/>
        </w:rPr>
        <w:t xml:space="preserve"> </w:t>
      </w:r>
      <w:r w:rsidRPr="00A67EB2">
        <w:rPr>
          <w:rFonts w:ascii="Arial Narrow"/>
        </w:rPr>
        <w:t>value</w:t>
      </w:r>
      <w:r w:rsidRPr="00A67EB2">
        <w:rPr>
          <w:rFonts w:ascii="Arial Narrow"/>
          <w:spacing w:val="-2"/>
        </w:rPr>
        <w:t xml:space="preserve"> </w:t>
      </w:r>
      <w:r w:rsidRPr="00A67EB2">
        <w:rPr>
          <w:rFonts w:ascii="Arial Narrow"/>
        </w:rPr>
        <w:t>which</w:t>
      </w:r>
      <w:r w:rsidRPr="00A67EB2">
        <w:rPr>
          <w:rFonts w:ascii="Arial Narrow"/>
          <w:spacing w:val="-3"/>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midpoint</w:t>
      </w:r>
      <w:r w:rsidRPr="00A67EB2">
        <w:rPr>
          <w:rFonts w:ascii="Arial Narrow"/>
          <w:spacing w:val="-2"/>
        </w:rPr>
        <w:t xml:space="preserve"> </w:t>
      </w:r>
      <w:r w:rsidRPr="00A67EB2">
        <w:rPr>
          <w:rFonts w:ascii="Arial Narrow"/>
        </w:rPr>
        <w:t>between</w:t>
      </w:r>
      <w:r w:rsidRPr="00A67EB2">
        <w:rPr>
          <w:rFonts w:ascii="Arial Narrow"/>
          <w:spacing w:val="-3"/>
        </w:rPr>
        <w:t xml:space="preserve"> </w:t>
      </w:r>
      <w:r w:rsidRPr="00A67EB2">
        <w:rPr>
          <w:rFonts w:ascii="Arial Narrow"/>
        </w:rPr>
        <w:t>lowest</w:t>
      </w:r>
      <w:r w:rsidRPr="00A67EB2">
        <w:rPr>
          <w:rFonts w:ascii="Arial Narrow"/>
          <w:spacing w:val="-4"/>
        </w:rPr>
        <w:t xml:space="preserve"> </w:t>
      </w:r>
      <w:r w:rsidRPr="00A67EB2">
        <w:rPr>
          <w:rFonts w:ascii="Arial Narrow"/>
        </w:rPr>
        <w:t>and</w:t>
      </w:r>
      <w:r w:rsidRPr="00A67EB2">
        <w:rPr>
          <w:rFonts w:ascii="Arial Narrow"/>
          <w:spacing w:val="-2"/>
        </w:rPr>
        <w:t xml:space="preserve"> </w:t>
      </w:r>
      <w:r w:rsidRPr="00A67EB2">
        <w:rPr>
          <w:rFonts w:ascii="Arial Narrow"/>
        </w:rPr>
        <w:t>highest</w:t>
      </w:r>
      <w:r w:rsidRPr="00A67EB2">
        <w:rPr>
          <w:rFonts w:ascii="Arial Narrow"/>
          <w:spacing w:val="-3"/>
        </w:rPr>
        <w:t xml:space="preserve"> </w:t>
      </w:r>
      <w:r w:rsidRPr="00A67EB2">
        <w:rPr>
          <w:rFonts w:ascii="Arial Narrow"/>
        </w:rPr>
        <w:t>quarterly</w:t>
      </w:r>
      <w:r w:rsidRPr="00A67EB2">
        <w:rPr>
          <w:rFonts w:ascii="Arial Narrow"/>
          <w:spacing w:val="-4"/>
        </w:rPr>
        <w:t xml:space="preserve"> </w:t>
      </w:r>
      <w:r w:rsidRPr="00A67EB2">
        <w:rPr>
          <w:rFonts w:ascii="Arial Narrow"/>
        </w:rPr>
        <w:t>wage,</w:t>
      </w:r>
      <w:r w:rsidRPr="00A67EB2">
        <w:rPr>
          <w:rFonts w:ascii="Arial Narrow"/>
          <w:spacing w:val="-3"/>
        </w:rPr>
        <w:t xml:space="preserve"> </w:t>
      </w:r>
      <w:r w:rsidRPr="00A67EB2">
        <w:rPr>
          <w:rFonts w:ascii="Arial Narrow"/>
        </w:rPr>
        <w:t>in</w:t>
      </w:r>
      <w:r w:rsidRPr="00A67EB2" w:rsidR="00D3356D">
        <w:rPr>
          <w:rFonts w:ascii="Arial Narrow"/>
        </w:rPr>
        <w:t xml:space="preserve"> </w:t>
      </w:r>
      <w:r w:rsidRPr="00A67EB2">
        <w:rPr>
          <w:rFonts w:ascii="Arial Narrow"/>
        </w:rPr>
        <w:t>U.S.</w:t>
      </w:r>
      <w:r w:rsidRPr="00A67EB2">
        <w:rPr>
          <w:rFonts w:ascii="Arial Narrow"/>
          <w:spacing w:val="-3"/>
        </w:rPr>
        <w:t xml:space="preserve"> </w:t>
      </w:r>
      <w:r w:rsidRPr="00A67EB2">
        <w:rPr>
          <w:rFonts w:ascii="Arial Narrow"/>
        </w:rPr>
        <w:t>dollars,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during</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program</w:t>
      </w:r>
      <w:r w:rsidRPr="00A67EB2">
        <w:rPr>
          <w:rFonts w:ascii="Arial Narrow"/>
          <w:spacing w:val="-4"/>
        </w:rPr>
        <w:t xml:space="preserve"> </w:t>
      </w:r>
      <w:r w:rsidRPr="00A67EB2">
        <w:rPr>
          <w:rFonts w:ascii="Arial Narrow"/>
        </w:rPr>
        <w:t>year</w:t>
      </w:r>
      <w:r w:rsidRPr="00A67EB2">
        <w:rPr>
          <w:rFonts w:ascii="Arial Narrow"/>
          <w:spacing w:val="-2"/>
        </w:rPr>
        <w:t xml:space="preserve"> </w:t>
      </w:r>
      <w:r w:rsidRPr="00A67EB2">
        <w:rPr>
          <w:rFonts w:ascii="Arial Narrow"/>
        </w:rPr>
        <w:t>and</w:t>
      </w:r>
      <w:r w:rsidRPr="00A67EB2">
        <w:rPr>
          <w:rFonts w:ascii="Arial Narrow"/>
          <w:spacing w:val="-2"/>
        </w:rPr>
        <w:t xml:space="preserve"> </w:t>
      </w:r>
      <w:r w:rsidRPr="00A67EB2">
        <w:rPr>
          <w:rFonts w:ascii="Arial Narrow"/>
        </w:rPr>
        <w:t>who</w:t>
      </w:r>
      <w:r w:rsidRPr="00A67EB2">
        <w:rPr>
          <w:rFonts w:ascii="Arial Narrow"/>
          <w:spacing w:val="-4"/>
        </w:rPr>
        <w:t xml:space="preserve"> </w:t>
      </w:r>
      <w:r w:rsidRPr="00A67EB2">
        <w:rPr>
          <w:rFonts w:ascii="Arial Narrow"/>
        </w:rPr>
        <w:t>were</w:t>
      </w:r>
      <w:r w:rsidRPr="00A67EB2">
        <w:rPr>
          <w:rFonts w:ascii="Arial Narrow"/>
          <w:spacing w:val="-2"/>
        </w:rPr>
        <w:t xml:space="preserve"> </w:t>
      </w:r>
      <w:r w:rsidRPr="00A67EB2">
        <w:rPr>
          <w:rFonts w:ascii="Arial Narrow"/>
        </w:rPr>
        <w:t>employed</w:t>
      </w:r>
      <w:r w:rsidRPr="00A67EB2">
        <w:rPr>
          <w:rFonts w:ascii="Arial Narrow"/>
          <w:spacing w:val="-4"/>
        </w:rPr>
        <w:t xml:space="preserve"> </w:t>
      </w:r>
      <w:r w:rsidRPr="00A67EB2">
        <w:rPr>
          <w:rFonts w:ascii="Arial Narrow"/>
        </w:rPr>
        <w:t>in</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second</w:t>
      </w:r>
      <w:r w:rsidRPr="00A67EB2" w:rsidR="00D3356D">
        <w:rPr>
          <w:rFonts w:ascii="Arial Narrow"/>
        </w:rPr>
        <w:t xml:space="preserve"> </w:t>
      </w:r>
      <w:r w:rsidRPr="00A67EB2">
        <w:rPr>
          <w:rFonts w:ascii="Arial Narrow"/>
        </w:rPr>
        <w:t>quarter</w:t>
      </w:r>
      <w:r w:rsidRPr="00A67EB2">
        <w:rPr>
          <w:rFonts w:ascii="Arial Narrow"/>
          <w:spacing w:val="-4"/>
        </w:rPr>
        <w:t xml:space="preserve"> </w:t>
      </w:r>
      <w:r w:rsidRPr="00A67EB2">
        <w:rPr>
          <w:rFonts w:ascii="Arial Narrow"/>
        </w:rPr>
        <w:t>after</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exit,</w:t>
      </w:r>
      <w:r w:rsidRPr="00A67EB2">
        <w:rPr>
          <w:rFonts w:ascii="Arial Narrow"/>
          <w:spacing w:val="-5"/>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5"/>
        </w:rPr>
        <w:t xml:space="preserve"> </w:t>
      </w:r>
      <w:r w:rsidRPr="00A67EB2">
        <w:rPr>
          <w:rFonts w:ascii="Arial Narrow"/>
        </w:rPr>
        <w:t>who</w:t>
      </w:r>
      <w:r w:rsidRPr="00A67EB2">
        <w:rPr>
          <w:rFonts w:ascii="Arial Narrow"/>
          <w:spacing w:val="-3"/>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5"/>
        </w:rPr>
        <w:t xml:space="preserve"> </w:t>
      </w:r>
      <w:r w:rsidRPr="00A67EB2">
        <w:rPr>
          <w:rFonts w:ascii="Arial Narrow"/>
        </w:rPr>
        <w:t>exclusions</w:t>
      </w:r>
      <w:r w:rsidRPr="00A67EB2">
        <w:rPr>
          <w:rFonts w:ascii="Arial Narrow"/>
          <w:spacing w:val="-4"/>
        </w:rPr>
        <w:t xml:space="preserve"> </w:t>
      </w:r>
      <w:r w:rsidRPr="00A67EB2">
        <w:rPr>
          <w:rFonts w:ascii="Arial Narrow"/>
        </w:rPr>
        <w:t>listed</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OCTAE</w:t>
      </w:r>
      <w:r w:rsidRPr="00A67EB2">
        <w:rPr>
          <w:rFonts w:ascii="Arial Narrow"/>
          <w:spacing w:val="-5"/>
        </w:rPr>
        <w:t xml:space="preserve"> </w:t>
      </w:r>
      <w:r w:rsidRPr="00A67EB2">
        <w:rPr>
          <w:rFonts w:ascii="Arial Narrow"/>
        </w:rPr>
        <w:t>Program</w:t>
      </w:r>
      <w:r w:rsidRPr="00A67EB2">
        <w:rPr>
          <w:rFonts w:ascii="Arial Narrow"/>
          <w:spacing w:val="-5"/>
        </w:rPr>
        <w:t xml:space="preserve"> </w:t>
      </w:r>
      <w:r w:rsidRPr="00A67EB2">
        <w:rPr>
          <w:rFonts w:ascii="Arial Narrow"/>
        </w:rPr>
        <w:t>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 AEFLA program but are still</w:t>
      </w:r>
      <w:r w:rsidRPr="00A67EB2">
        <w:rPr>
          <w:rFonts w:ascii="Arial Narrow"/>
          <w:spacing w:val="1"/>
        </w:rPr>
        <w:t xml:space="preserve"> </w:t>
      </w:r>
      <w:r w:rsidRPr="00A67EB2">
        <w:rPr>
          <w:rFonts w:ascii="Arial Narrow"/>
        </w:rPr>
        <w:t>incarcerated.</w:t>
      </w:r>
      <w:r w:rsidRPr="00A67EB2">
        <w:rPr>
          <w:rFonts w:ascii="Arial Narrow"/>
          <w:spacing w:val="1"/>
        </w:rPr>
        <w:t xml:space="preserve"> </w:t>
      </w:r>
      <w:r w:rsidRPr="00A67EB2">
        <w:rPr>
          <w:rFonts w:ascii="Arial Narrow"/>
        </w:rPr>
        <w:t>Column</w:t>
      </w:r>
      <w:r w:rsidRPr="00A67EB2">
        <w:rPr>
          <w:rFonts w:ascii="Arial Narrow"/>
          <w:spacing w:val="-3"/>
        </w:rPr>
        <w:t xml:space="preserve"> </w:t>
      </w:r>
      <w:r w:rsidRPr="00A67EB2">
        <w:rPr>
          <w:rFonts w:ascii="Arial Narrow"/>
        </w:rPr>
        <w:t>C,</w:t>
      </w:r>
      <w:r w:rsidRPr="00A67EB2">
        <w:rPr>
          <w:rFonts w:ascii="Arial Narrow"/>
          <w:spacing w:val="-2"/>
        </w:rPr>
        <w:t xml:space="preserve"> </w:t>
      </w:r>
      <w:r w:rsidRPr="00A67EB2">
        <w:rPr>
          <w:rFonts w:ascii="Arial Narrow"/>
        </w:rPr>
        <w:t>for</w:t>
      </w:r>
      <w:r w:rsidRPr="00A67EB2">
        <w:rPr>
          <w:rFonts w:ascii="Arial Narrow"/>
          <w:spacing w:val="-1"/>
        </w:rPr>
        <w:t xml:space="preserve"> </w:t>
      </w:r>
      <w:r w:rsidRPr="00A67EB2">
        <w:rPr>
          <w:rFonts w:ascii="Arial Narrow"/>
        </w:rPr>
        <w:t>median</w:t>
      </w:r>
      <w:r w:rsidRPr="00A67EB2">
        <w:rPr>
          <w:rFonts w:ascii="Arial Narrow"/>
          <w:spacing w:val="-3"/>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the</w:t>
      </w:r>
      <w:r w:rsidRPr="00A67EB2">
        <w:rPr>
          <w:rFonts w:ascii="Arial Narrow"/>
          <w:spacing w:val="-3"/>
        </w:rPr>
        <w:t xml:space="preserve"> </w:t>
      </w:r>
      <w:r w:rsidRPr="00A67EB2">
        <w:rPr>
          <w:rFonts w:ascii="Arial Narrow"/>
        </w:rPr>
        <w:t>quarterly</w:t>
      </w:r>
      <w:r w:rsidRPr="00A67EB2">
        <w:rPr>
          <w:rFonts w:ascii="Arial Narrow"/>
          <w:spacing w:val="-1"/>
        </w:rPr>
        <w:t xml:space="preserve"> </w:t>
      </w:r>
      <w:r w:rsidRPr="00A67EB2">
        <w:rPr>
          <w:rFonts w:ascii="Arial Narrow"/>
        </w:rPr>
        <w:t>wage</w:t>
      </w:r>
      <w:r w:rsidRPr="00A67EB2">
        <w:rPr>
          <w:rFonts w:ascii="Arial Narrow"/>
          <w:spacing w:val="-3"/>
        </w:rPr>
        <w:t xml:space="preserve"> </w:t>
      </w:r>
      <w:r w:rsidRPr="00A67EB2">
        <w:rPr>
          <w:rFonts w:ascii="Arial Narrow"/>
        </w:rPr>
        <w:t>value</w:t>
      </w:r>
      <w:r w:rsidRPr="00A67EB2">
        <w:rPr>
          <w:rFonts w:ascii="Arial Narrow"/>
          <w:spacing w:val="-3"/>
        </w:rPr>
        <w:t xml:space="preserve"> </w:t>
      </w:r>
      <w:r w:rsidRPr="00A67EB2">
        <w:rPr>
          <w:rFonts w:ascii="Arial Narrow"/>
        </w:rPr>
        <w:t>for</w:t>
      </w:r>
      <w:r w:rsidRPr="00A67EB2">
        <w:rPr>
          <w:rFonts w:ascii="Arial Narrow"/>
          <w:spacing w:val="-1"/>
        </w:rPr>
        <w:t xml:space="preserve"> </w:t>
      </w:r>
      <w:r w:rsidRPr="00A67EB2">
        <w:rPr>
          <w:rFonts w:ascii="Arial Narrow"/>
        </w:rPr>
        <w:t>participants</w:t>
      </w:r>
      <w:r w:rsidRPr="00A67EB2">
        <w:rPr>
          <w:rFonts w:ascii="Arial Narrow"/>
          <w:spacing w:val="-2"/>
        </w:rPr>
        <w:t xml:space="preserve"> </w:t>
      </w:r>
      <w:r w:rsidRPr="00A67EB2">
        <w:rPr>
          <w:rFonts w:ascii="Arial Narrow"/>
        </w:rPr>
        <w:t>employed</w:t>
      </w:r>
      <w:r w:rsidRPr="00A67EB2">
        <w:rPr>
          <w:rFonts w:ascii="Arial Narrow"/>
          <w:spacing w:val="-3"/>
        </w:rPr>
        <w:t xml:space="preserve"> </w:t>
      </w:r>
      <w:r w:rsidRPr="00A67EB2">
        <w:rPr>
          <w:rFonts w:ascii="Arial Narrow"/>
        </w:rPr>
        <w:t>in</w:t>
      </w:r>
      <w:r w:rsidRPr="00A67EB2">
        <w:rPr>
          <w:rFonts w:ascii="Arial Narrow"/>
          <w:spacing w:val="-2"/>
        </w:rPr>
        <w:t xml:space="preserve"> </w:t>
      </w:r>
      <w:r w:rsidRPr="00A67EB2">
        <w:rPr>
          <w:rFonts w:ascii="Arial Narrow"/>
        </w:rPr>
        <w:t>the</w:t>
      </w:r>
      <w:r w:rsidRPr="00A67EB2">
        <w:rPr>
          <w:rFonts w:ascii="Arial Narrow"/>
          <w:spacing w:val="-3"/>
        </w:rPr>
        <w:t xml:space="preserve"> </w:t>
      </w:r>
      <w:r w:rsidRPr="00A67EB2">
        <w:rPr>
          <w:rFonts w:ascii="Arial Narrow"/>
        </w:rPr>
        <w:t>2</w:t>
      </w:r>
      <w:r w:rsidRPr="00A67EB2">
        <w:rPr>
          <w:rFonts w:ascii="Arial Narrow"/>
          <w:position w:val="6"/>
          <w:sz w:val="14"/>
        </w:rPr>
        <w:t>nd</w:t>
      </w:r>
      <w:r w:rsidRPr="00A67EB2">
        <w:rPr>
          <w:rFonts w:ascii="Arial Narrow"/>
          <w:spacing w:val="17"/>
          <w:position w:val="6"/>
          <w:sz w:val="14"/>
        </w:rPr>
        <w:t xml:space="preserve"> </w:t>
      </w:r>
      <w:r w:rsidRPr="00A67EB2">
        <w:rPr>
          <w:rFonts w:ascii="Arial Narrow"/>
        </w:rPr>
        <w:t>quarter</w:t>
      </w:r>
      <w:r w:rsidRPr="00A67EB2">
        <w:rPr>
          <w:rFonts w:ascii="Arial Narrow"/>
          <w:spacing w:val="-1"/>
        </w:rPr>
        <w:t xml:space="preserve"> </w:t>
      </w:r>
      <w:r w:rsidRPr="00A67EB2">
        <w:rPr>
          <w:rFonts w:ascii="Arial Narrow"/>
        </w:rPr>
        <w:t>after</w:t>
      </w:r>
      <w:r w:rsidRPr="00A67EB2">
        <w:rPr>
          <w:rFonts w:ascii="Arial Narrow"/>
          <w:spacing w:val="-2"/>
        </w:rPr>
        <w:t xml:space="preserve"> </w:t>
      </w:r>
      <w:r w:rsidRPr="00A67EB2">
        <w:rPr>
          <w:rFonts w:ascii="Arial Narrow"/>
        </w:rPr>
        <w:t>exit.</w:t>
      </w:r>
    </w:p>
    <w:p w:rsidR="003B3397" w:rsidP="003B3397" w14:paraId="5A5AADFB" w14:textId="77777777">
      <w:pPr>
        <w:ind w:left="110"/>
        <w:rPr>
          <w:rFonts w:ascii="Arial Narrow"/>
        </w:rPr>
      </w:pPr>
    </w:p>
    <w:p w:rsidR="003B3397" w:rsidP="003B3397" w14:paraId="638E2C60" w14:textId="785F7505">
      <w:pPr>
        <w:ind w:left="110"/>
        <w:rPr>
          <w:rFonts w:ascii="Arial Narrow"/>
        </w:rPr>
      </w:pPr>
      <w:r w:rsidRPr="00A67EB2">
        <w:rPr>
          <w:rFonts w:ascii="Arial Narrow"/>
        </w:rPr>
        <w:t xml:space="preserve">Participants who earn </w:t>
      </w:r>
      <w:r w:rsidRPr="003B3397">
        <w:rPr>
          <w:rFonts w:ascii="Arial Narrow"/>
          <w:u w:val="single"/>
        </w:rPr>
        <w:t>both</w:t>
      </w:r>
      <w:r w:rsidRPr="00A67EB2">
        <w:rPr>
          <w:rFonts w:ascii="Arial Narrow"/>
        </w:rPr>
        <w:t xml:space="preserve"> a secondary </w:t>
      </w:r>
      <w:r w:rsidR="00390958">
        <w:rPr>
          <w:rFonts w:ascii="Arial Narrow"/>
        </w:rPr>
        <w:t xml:space="preserve">school diploma </w:t>
      </w:r>
      <w:r w:rsidRPr="00A67EB2">
        <w:rPr>
          <w:rFonts w:ascii="Arial Narrow"/>
        </w:rPr>
        <w:t xml:space="preserve">and postsecondary credential </w:t>
      </w:r>
      <w:r w:rsidR="00390958">
        <w:rPr>
          <w:rFonts w:ascii="Arial Narrow"/>
        </w:rPr>
        <w:t>are reported</w:t>
      </w:r>
      <w:r w:rsidRPr="00A67EB2">
        <w:rPr>
          <w:rFonts w:ascii="Arial Narrow"/>
        </w:rPr>
        <w:t xml:space="preserve"> once 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C</w:t>
      </w:r>
      <w:r w:rsidR="001565F0">
        <w:rPr>
          <w:rFonts w:ascii="Arial Narrow"/>
        </w:rPr>
        <w:t xml:space="preserve"> on </w:t>
      </w:r>
      <w:r w:rsidRPr="003B3397" w:rsidR="001565F0">
        <w:rPr>
          <w:rFonts w:ascii="Arial Narrow"/>
          <w:u w:val="single"/>
        </w:rPr>
        <w:t>each</w:t>
      </w:r>
      <w:r w:rsidR="001565F0">
        <w:rPr>
          <w:rFonts w:ascii="Arial Narrow"/>
        </w:rPr>
        <w:t xml:space="preserve"> of the </w:t>
      </w:r>
      <w:r>
        <w:rPr>
          <w:rFonts w:ascii="Arial Narrow"/>
        </w:rPr>
        <w:t xml:space="preserve">following </w:t>
      </w:r>
      <w:r w:rsidR="001565F0">
        <w:rPr>
          <w:rFonts w:ascii="Arial Narrow"/>
        </w:rPr>
        <w:t>credential rows:</w:t>
      </w:r>
    </w:p>
    <w:p w:rsidR="00A37F6F" w:rsidP="003B3397" w14:paraId="61BF4521" w14:textId="77777777">
      <w:pPr>
        <w:ind w:left="110"/>
        <w:rPr>
          <w:rFonts w:ascii="Arial Narrow"/>
        </w:rPr>
      </w:pPr>
    </w:p>
    <w:p w:rsidR="003B3397" w:rsidRPr="003B3397" w:rsidP="00A6309B" w14:paraId="1E57678D" w14:textId="1679B312">
      <w:pPr>
        <w:pStyle w:val="ListParagraph"/>
        <w:numPr>
          <w:ilvl w:val="0"/>
          <w:numId w:val="29"/>
        </w:numPr>
        <w:ind w:left="810" w:right="843"/>
        <w:rPr>
          <w:rFonts w:ascii="Arial Narrow"/>
        </w:rPr>
      </w:pPr>
      <w:r w:rsidRPr="003B3397">
        <w:rPr>
          <w:rFonts w:ascii="Arial Narrow"/>
        </w:rPr>
        <w:t>Attained a Secondary School Diploma/Recognized Equivalent</w:t>
      </w:r>
      <w:r w:rsidRPr="003B3397">
        <w:rPr>
          <w:rFonts w:ascii="Arial Narrow"/>
        </w:rPr>
        <w:t xml:space="preserve"> and Employed or Enrolled in Postsecondary </w:t>
      </w:r>
      <w:r w:rsidRPr="003B3397">
        <w:rPr>
          <w:rFonts w:ascii="Arial Narrow"/>
        </w:rPr>
        <w:t xml:space="preserve">Education or Training within one year of </w:t>
      </w:r>
      <w:r w:rsidRPr="003B3397">
        <w:rPr>
          <w:rFonts w:ascii="Arial Narrow"/>
        </w:rPr>
        <w:t>exit</w:t>
      </w:r>
      <w:r w:rsidR="00A37F6F">
        <w:rPr>
          <w:rFonts w:ascii="Arial Narrow"/>
        </w:rPr>
        <w:t>;</w:t>
      </w:r>
    </w:p>
    <w:p w:rsidR="003B3397" w:rsidRPr="003B3397" w:rsidP="00A6309B" w14:paraId="64D3B30C" w14:textId="6406CBEF">
      <w:pPr>
        <w:pStyle w:val="ListParagraph"/>
        <w:numPr>
          <w:ilvl w:val="0"/>
          <w:numId w:val="29"/>
        </w:numPr>
        <w:ind w:left="810" w:right="843"/>
        <w:rPr>
          <w:rFonts w:ascii="Arial Narrow"/>
        </w:rPr>
      </w:pPr>
      <w:r w:rsidRPr="003B3397">
        <w:rPr>
          <w:rFonts w:ascii="Arial Narrow"/>
        </w:rPr>
        <w:t xml:space="preserve">Attained a Recognized Postsecondary Credential while enrolled or within one year of </w:t>
      </w:r>
      <w:r w:rsidRPr="003B3397">
        <w:rPr>
          <w:rFonts w:ascii="Arial Narrow"/>
        </w:rPr>
        <w:t>exit</w:t>
      </w:r>
      <w:r w:rsidR="00A37F6F">
        <w:rPr>
          <w:rFonts w:ascii="Arial Narrow"/>
        </w:rPr>
        <w:t>;</w:t>
      </w:r>
    </w:p>
    <w:p w:rsidR="002A21B5" w:rsidRPr="003B3397" w:rsidP="00A6309B" w14:paraId="01DAC227" w14:textId="06E0456A">
      <w:pPr>
        <w:pStyle w:val="ListParagraph"/>
        <w:numPr>
          <w:ilvl w:val="0"/>
          <w:numId w:val="29"/>
        </w:numPr>
        <w:ind w:left="810" w:right="843"/>
        <w:rPr>
          <w:rFonts w:ascii="Arial Narrow"/>
        </w:rPr>
      </w:pPr>
      <w:r w:rsidRPr="003B3397">
        <w:rPr>
          <w:rFonts w:ascii="Arial Narrow"/>
        </w:rPr>
        <w:t>Attained a Recognized Secondary OR Postsecondary Credential (unduplicated)</w:t>
      </w:r>
      <w:r w:rsidRPr="003B3397" w:rsidR="005D2213">
        <w:rPr>
          <w:rFonts w:ascii="Arial Narrow"/>
        </w:rPr>
        <w:t>.</w:t>
      </w:r>
    </w:p>
    <w:p w:rsidR="002A21B5" w:rsidRPr="00A67EB2" w:rsidP="00A67EB2" w14:paraId="40570340" w14:textId="77777777">
      <w:pPr>
        <w:pStyle w:val="BodyText"/>
        <w:spacing w:before="10"/>
        <w:rPr>
          <w:rFonts w:ascii="Arial Narrow"/>
          <w:sz w:val="20"/>
        </w:rPr>
      </w:pPr>
    </w:p>
    <w:p w:rsidR="002A21B5" w:rsidRPr="00A67EB2" w:rsidP="00A67EB2" w14:paraId="454A452D" w14:textId="77777777">
      <w:pPr>
        <w:ind w:left="109" w:right="636"/>
        <w:rPr>
          <w:rFonts w:ascii="Arial Narrow"/>
        </w:rPr>
      </w:pPr>
      <w:r w:rsidRPr="00A67EB2">
        <w:rPr>
          <w:rFonts w:ascii="Arial Narrow"/>
        </w:rPr>
        <w:t>Column D (except for Median Earnings) is the number in Column C divided by the number in Column B. Column D should</w:t>
      </w:r>
      <w:r w:rsidRPr="00A67EB2">
        <w:rPr>
          <w:rFonts w:ascii="Arial Narrow"/>
          <w:spacing w:val="1"/>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4D4C96FB" w14:textId="77777777">
      <w:pPr>
        <w:pStyle w:val="BodyText"/>
        <w:spacing w:before="11"/>
        <w:rPr>
          <w:rFonts w:ascii="Arial Narrow"/>
          <w:sz w:val="20"/>
        </w:rPr>
      </w:pPr>
    </w:p>
    <w:p w:rsidR="002A21B5" w:rsidRPr="00A67EB2" w:rsidP="00A67EB2" w14:paraId="0E48E78A" w14:textId="77777777">
      <w:pPr>
        <w:ind w:left="109" w:right="636"/>
        <w:rPr>
          <w:rFonts w:ascii="Arial Narrow"/>
        </w:rPr>
      </w:pPr>
      <w:r w:rsidRPr="00A67EB2">
        <w:rPr>
          <w:rFonts w:ascii="Arial Narrow"/>
        </w:rPr>
        <w:t>Column E is the total number of periods of participation for each participant reported in column B.</w:t>
      </w:r>
      <w:r w:rsidRPr="00A67EB2">
        <w:rPr>
          <w:rFonts w:ascii="Arial Narrow"/>
          <w:spacing w:val="1"/>
        </w:rPr>
        <w:t xml:space="preserve"> </w:t>
      </w:r>
      <w:r w:rsidRPr="00A67EB2">
        <w:rPr>
          <w:rFonts w:ascii="Arial Narrow"/>
        </w:rPr>
        <w:t>This number will be</w:t>
      </w:r>
      <w:r w:rsidRPr="00A67EB2">
        <w:rPr>
          <w:rFonts w:ascii="Arial Narrow"/>
          <w:spacing w:val="-48"/>
        </w:rPr>
        <w:t xml:space="preserve"> </w:t>
      </w:r>
      <w:r w:rsidRPr="00A67EB2">
        <w:rPr>
          <w:rFonts w:ascii="Arial Narrow"/>
        </w:rPr>
        <w:t>greater</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equal</w:t>
      </w:r>
      <w:r w:rsidRPr="00A67EB2">
        <w:rPr>
          <w:rFonts w:ascii="Arial Narrow"/>
          <w:spacing w:val="-1"/>
        </w:rPr>
        <w:t xml:space="preserve"> </w:t>
      </w:r>
      <w:r w:rsidRPr="00A67EB2">
        <w:rPr>
          <w:rFonts w:ascii="Arial Narrow"/>
        </w:rPr>
        <w:t>to the number of participants in</w:t>
      </w:r>
      <w:r w:rsidRPr="00A67EB2">
        <w:rPr>
          <w:rFonts w:ascii="Arial Narrow"/>
          <w:spacing w:val="-2"/>
        </w:rPr>
        <w:t xml:space="preserve"> </w:t>
      </w:r>
      <w:r w:rsidRPr="00A67EB2">
        <w:rPr>
          <w:rFonts w:ascii="Arial Narrow"/>
        </w:rPr>
        <w:t>Column B.</w:t>
      </w:r>
    </w:p>
    <w:p w:rsidR="002A21B5" w:rsidRPr="00A67EB2" w:rsidP="00A67EB2" w14:paraId="1DE75022" w14:textId="77777777">
      <w:pPr>
        <w:pStyle w:val="BodyText"/>
        <w:spacing w:before="9"/>
        <w:rPr>
          <w:rFonts w:ascii="Arial Narrow"/>
          <w:sz w:val="20"/>
        </w:rPr>
      </w:pPr>
    </w:p>
    <w:p w:rsidR="002A21B5" w:rsidRPr="00A67EB2" w:rsidP="00A67EB2" w14:paraId="4DF9E844" w14:textId="77777777">
      <w:pPr>
        <w:spacing w:before="1"/>
        <w:ind w:left="109"/>
        <w:rPr>
          <w:rFonts w:ascii="Arial Narrow"/>
        </w:rPr>
      </w:pPr>
      <w:r w:rsidRPr="00A67EB2">
        <w:rPr>
          <w:rFonts w:ascii="Arial Narrow"/>
        </w:rPr>
        <w:t>Column</w:t>
      </w:r>
      <w:r w:rsidRPr="00A67EB2">
        <w:rPr>
          <w:rFonts w:ascii="Arial Narrow"/>
          <w:spacing w:val="-4"/>
        </w:rPr>
        <w:t xml:space="preserve"> </w:t>
      </w:r>
      <w:r w:rsidRPr="00A67EB2">
        <w:rPr>
          <w:rFonts w:ascii="Arial Narrow"/>
        </w:rPr>
        <w:t>F</w:t>
      </w:r>
      <w:r w:rsidRPr="00A67EB2">
        <w:rPr>
          <w:rFonts w:ascii="Arial Narrow"/>
          <w:spacing w:val="-3"/>
        </w:rPr>
        <w:t xml:space="preserve"> </w:t>
      </w:r>
      <w:r w:rsidRPr="00A67EB2">
        <w:rPr>
          <w:rFonts w:ascii="Arial Narrow"/>
        </w:rPr>
        <w:t>(except</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Median</w:t>
      </w:r>
      <w:r w:rsidRPr="00A67EB2">
        <w:rPr>
          <w:rFonts w:ascii="Arial Narrow"/>
          <w:spacing w:val="-2"/>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periods</w:t>
      </w:r>
      <w:r w:rsidRPr="00A67EB2">
        <w:rPr>
          <w:rFonts w:ascii="Arial Narrow"/>
          <w:spacing w:val="-4"/>
        </w:rPr>
        <w:t xml:space="preserve"> </w:t>
      </w:r>
      <w:r w:rsidRPr="00A67EB2">
        <w:rPr>
          <w:rFonts w:ascii="Arial Narrow"/>
        </w:rPr>
        <w:t>of</w:t>
      </w:r>
      <w:r w:rsidRPr="00A67EB2">
        <w:rPr>
          <w:rFonts w:ascii="Arial Narrow"/>
          <w:spacing w:val="-3"/>
        </w:rPr>
        <w:t xml:space="preserve"> </w:t>
      </w:r>
      <w:r w:rsidRPr="00A67EB2">
        <w:rPr>
          <w:rFonts w:ascii="Arial Narrow"/>
        </w:rPr>
        <w:t>participation</w:t>
      </w:r>
      <w:r w:rsidRPr="00A67EB2">
        <w:rPr>
          <w:rFonts w:ascii="Arial Narrow"/>
          <w:spacing w:val="-2"/>
        </w:rPr>
        <w:t xml:space="preserve"> </w:t>
      </w:r>
      <w:r w:rsidRPr="00A67EB2">
        <w:rPr>
          <w:rFonts w:ascii="Arial Narrow"/>
        </w:rPr>
        <w:t>in</w:t>
      </w:r>
      <w:r w:rsidRPr="00A67EB2">
        <w:rPr>
          <w:rFonts w:ascii="Arial Narrow"/>
          <w:spacing w:val="-4"/>
        </w:rPr>
        <w:t xml:space="preserve"> </w:t>
      </w:r>
      <w:r w:rsidRPr="00A67EB2">
        <w:rPr>
          <w:rFonts w:ascii="Arial Narrow"/>
        </w:rPr>
        <w:t>which</w:t>
      </w:r>
      <w:r w:rsidRPr="00A67EB2">
        <w:rPr>
          <w:rFonts w:ascii="Arial Narrow"/>
          <w:spacing w:val="-3"/>
        </w:rPr>
        <w:t xml:space="preserve"> </w:t>
      </w:r>
      <w:r w:rsidRPr="00A67EB2">
        <w:rPr>
          <w:rFonts w:ascii="Arial Narrow"/>
        </w:rPr>
        <w:t>the</w:t>
      </w:r>
      <w:r w:rsidRPr="00A67EB2">
        <w:rPr>
          <w:rFonts w:ascii="Arial Narrow"/>
          <w:spacing w:val="-2"/>
        </w:rPr>
        <w:t xml:space="preserve"> </w:t>
      </w:r>
      <w:r w:rsidRPr="00A67EB2">
        <w:rPr>
          <w:rFonts w:ascii="Arial Narrow"/>
        </w:rPr>
        <w:t>outcome</w:t>
      </w:r>
      <w:r w:rsidRPr="00A67EB2">
        <w:rPr>
          <w:rFonts w:ascii="Arial Narrow"/>
          <w:spacing w:val="-4"/>
        </w:rPr>
        <w:t xml:space="preserve"> </w:t>
      </w:r>
      <w:r w:rsidRPr="00A67EB2">
        <w:rPr>
          <w:rFonts w:ascii="Arial Narrow"/>
        </w:rPr>
        <w:t>was</w:t>
      </w:r>
      <w:r w:rsidRPr="00A67EB2">
        <w:rPr>
          <w:rFonts w:ascii="Arial Narrow"/>
          <w:spacing w:val="-4"/>
        </w:rPr>
        <w:t xml:space="preserve"> </w:t>
      </w:r>
      <w:r w:rsidRPr="00A67EB2">
        <w:rPr>
          <w:rFonts w:ascii="Arial Narrow"/>
        </w:rPr>
        <w:t>achieved.</w:t>
      </w:r>
    </w:p>
    <w:p w:rsidR="002A21B5" w:rsidRPr="00A67EB2" w:rsidP="00A67EB2" w14:paraId="07505039" w14:textId="77777777">
      <w:pPr>
        <w:pStyle w:val="BodyText"/>
        <w:spacing w:before="11"/>
        <w:rPr>
          <w:rFonts w:ascii="Arial Narrow"/>
          <w:sz w:val="20"/>
        </w:rPr>
      </w:pPr>
    </w:p>
    <w:p w:rsidR="002A21B5" w:rsidRPr="00A67EB2" w:rsidP="00A67EB2" w14:paraId="2F22542E" w14:textId="120868FA">
      <w:pPr>
        <w:ind w:left="109" w:right="643"/>
        <w:rPr>
          <w:rFonts w:ascii="Arial Narrow"/>
        </w:rPr>
      </w:pPr>
      <w:r w:rsidRPr="00A67EB2">
        <w:rPr>
          <w:rFonts w:ascii="Arial Narrow"/>
        </w:rPr>
        <w:t>For Median Earnings reporting, Column F is the median earnings value which is the midpoint between lowest and highest</w:t>
      </w:r>
      <w:r w:rsidRPr="00A67EB2">
        <w:rPr>
          <w:rFonts w:ascii="Arial Narrow"/>
          <w:spacing w:val="-48"/>
        </w:rPr>
        <w:t xml:space="preserve"> </w:t>
      </w:r>
      <w:r w:rsidRPr="00A67EB2">
        <w:rPr>
          <w:rFonts w:ascii="Arial Narrow"/>
        </w:rPr>
        <w:t>quarterly wage, in U.S. dollars, for the total number of periods of participation, excluding incarcerated individuals under</w:t>
      </w:r>
      <w:r w:rsidRPr="00A67EB2">
        <w:rPr>
          <w:rFonts w:ascii="Arial Narrow"/>
          <w:spacing w:val="1"/>
        </w:rPr>
        <w:t xml:space="preserve"> </w:t>
      </w:r>
      <w:r w:rsidRPr="00A67EB2">
        <w:rPr>
          <w:rFonts w:ascii="Arial Narrow"/>
        </w:rPr>
        <w:t>section 225</w:t>
      </w:r>
      <w:r w:rsidRPr="00A67EB2">
        <w:rPr>
          <w:rFonts w:ascii="Arial Narrow"/>
          <w:spacing w:val="-1"/>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AEFLA</w:t>
      </w:r>
      <w:r w:rsidRPr="00A67EB2">
        <w:rPr>
          <w:rFonts w:ascii="Arial Narrow"/>
          <w:spacing w:val="-2"/>
        </w:rPr>
        <w:t xml:space="preserve"> </w:t>
      </w:r>
      <w:r w:rsidRPr="00A67EB2">
        <w:rPr>
          <w:rFonts w:ascii="Arial Narrow"/>
        </w:rPr>
        <w:t>program</w:t>
      </w:r>
      <w:r w:rsidRPr="00A67EB2">
        <w:rPr>
          <w:rFonts w:ascii="Arial Narrow"/>
          <w:spacing w:val="1"/>
        </w:rPr>
        <w:t xml:space="preserve"> </w:t>
      </w:r>
      <w:r w:rsidRPr="00A67EB2">
        <w:rPr>
          <w:rFonts w:ascii="Arial Narrow"/>
        </w:rPr>
        <w:t>but</w:t>
      </w:r>
      <w:r w:rsidRPr="00A67EB2">
        <w:rPr>
          <w:rFonts w:ascii="Arial Narrow"/>
          <w:spacing w:val="-1"/>
        </w:rPr>
        <w:t xml:space="preserve"> </w:t>
      </w:r>
      <w:r w:rsidRPr="00A67EB2">
        <w:rPr>
          <w:rFonts w:ascii="Arial Narrow"/>
        </w:rPr>
        <w:t>are</w:t>
      </w:r>
      <w:r w:rsidRPr="00A67EB2">
        <w:rPr>
          <w:rFonts w:ascii="Arial Narrow"/>
          <w:spacing w:val="-2"/>
        </w:rPr>
        <w:t xml:space="preserve"> </w:t>
      </w:r>
      <w:r w:rsidRPr="00A67EB2">
        <w:rPr>
          <w:rFonts w:ascii="Arial Narrow"/>
        </w:rPr>
        <w:t>still</w:t>
      </w:r>
      <w:r w:rsidRPr="00A67EB2">
        <w:rPr>
          <w:rFonts w:ascii="Arial Narrow"/>
          <w:spacing w:val="1"/>
        </w:rPr>
        <w:t xml:space="preserve"> </w:t>
      </w:r>
      <w:r w:rsidRPr="00A67EB2">
        <w:rPr>
          <w:rFonts w:ascii="Arial Narrow"/>
        </w:rPr>
        <w:t>incarcerated.</w:t>
      </w:r>
    </w:p>
    <w:p w:rsidR="002A21B5" w:rsidRPr="00A67EB2" w:rsidP="00A67EB2" w14:paraId="53042866" w14:textId="77777777">
      <w:pPr>
        <w:pStyle w:val="BodyText"/>
        <w:spacing w:before="10"/>
        <w:rPr>
          <w:rFonts w:ascii="Arial Narrow"/>
          <w:sz w:val="20"/>
        </w:rPr>
      </w:pPr>
    </w:p>
    <w:p w:rsidR="002A21B5" w:rsidRPr="00A67EB2" w:rsidP="00A67EB2" w14:paraId="618EBA07" w14:textId="77777777">
      <w:pPr>
        <w:ind w:left="109" w:right="636"/>
        <w:rPr>
          <w:rFonts w:ascii="Arial Narrow"/>
        </w:rPr>
      </w:pPr>
      <w:r w:rsidRPr="00A67EB2">
        <w:rPr>
          <w:rFonts w:ascii="Arial Narrow"/>
        </w:rPr>
        <w:t xml:space="preserve">Column F, for Median Earnings, is the median value for quarterly wage values from all </w:t>
      </w:r>
      <w:r w:rsidRPr="00A67EB2">
        <w:rPr>
          <w:rFonts w:ascii="Arial Narrow"/>
        </w:rPr>
        <w:t>PoPs</w:t>
      </w:r>
      <w:r w:rsidRPr="00A67EB2">
        <w:rPr>
          <w:rFonts w:ascii="Arial Narrow"/>
        </w:rPr>
        <w:t xml:space="preserve"> reported for participants</w:t>
      </w:r>
      <w:r w:rsidRPr="00A67EB2">
        <w:rPr>
          <w:rFonts w:ascii="Arial Narrow"/>
          <w:spacing w:val="1"/>
        </w:rPr>
        <w:t xml:space="preserve"> </w:t>
      </w:r>
      <w:r w:rsidRPr="00A67EB2">
        <w:rPr>
          <w:rFonts w:ascii="Arial Narrow"/>
        </w:rPr>
        <w:t>employed in the 2</w:t>
      </w:r>
      <w:r w:rsidRPr="00A67EB2">
        <w:rPr>
          <w:rFonts w:ascii="Arial Narrow"/>
          <w:position w:val="6"/>
          <w:sz w:val="14"/>
        </w:rPr>
        <w:t>nd</w:t>
      </w:r>
      <w:r w:rsidRPr="00A67EB2">
        <w:rPr>
          <w:rFonts w:ascii="Arial Narrow"/>
          <w:position w:val="6"/>
          <w:sz w:val="14"/>
        </w:rPr>
        <w:t xml:space="preserve"> </w:t>
      </w:r>
      <w:r w:rsidRPr="00A67EB2">
        <w:rPr>
          <w:rFonts w:ascii="Arial Narrow"/>
        </w:rPr>
        <w:t>quarter after exit.</w:t>
      </w:r>
      <w:r w:rsidRPr="00A67EB2">
        <w:rPr>
          <w:rFonts w:ascii="Arial Narrow"/>
          <w:spacing w:val="1"/>
        </w:rPr>
        <w:t xml:space="preserve"> </w:t>
      </w:r>
      <w:r w:rsidRPr="00A67EB2">
        <w:rPr>
          <w:rFonts w:ascii="Arial Narrow"/>
        </w:rPr>
        <w:t xml:space="preserve">In cases where participants have multiple </w:t>
      </w:r>
      <w:r w:rsidRPr="00A67EB2">
        <w:rPr>
          <w:rFonts w:ascii="Arial Narrow"/>
        </w:rPr>
        <w:t>PoPs</w:t>
      </w:r>
      <w:r w:rsidRPr="00A67EB2">
        <w:rPr>
          <w:rFonts w:ascii="Arial Narrow"/>
        </w:rPr>
        <w:t>, there would be the same number of</w:t>
      </w:r>
      <w:r w:rsidRPr="00A67EB2">
        <w:rPr>
          <w:rFonts w:ascii="Arial Narrow"/>
          <w:spacing w:val="-48"/>
        </w:rPr>
        <w:t xml:space="preserve"> </w:t>
      </w:r>
      <w:r w:rsidRPr="00A67EB2">
        <w:rPr>
          <w:rFonts w:ascii="Arial Narrow"/>
        </w:rPr>
        <w:t>instances of a quarterly earnings value. Those values would all be included in the final matrix of values used to determine</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median</w:t>
      </w:r>
      <w:r w:rsidRPr="00A67EB2">
        <w:rPr>
          <w:rFonts w:ascii="Arial Narrow"/>
          <w:spacing w:val="-1"/>
        </w:rPr>
        <w:t xml:space="preserve"> </w:t>
      </w:r>
      <w:r w:rsidRPr="00A67EB2">
        <w:rPr>
          <w:rFonts w:ascii="Arial Narrow"/>
        </w:rPr>
        <w:t>quarterly earnings value for</w:t>
      </w:r>
      <w:r w:rsidRPr="00A67EB2">
        <w:rPr>
          <w:rFonts w:ascii="Arial Narrow"/>
          <w:spacing w:val="-1"/>
        </w:rPr>
        <w:t xml:space="preserve"> </w:t>
      </w:r>
      <w:r w:rsidRPr="00A67EB2">
        <w:rPr>
          <w:rFonts w:ascii="Arial Narrow"/>
        </w:rPr>
        <w:t>a State.</w:t>
      </w:r>
    </w:p>
    <w:p w:rsidR="002A21B5" w:rsidRPr="00A67EB2" w:rsidP="00A67EB2" w14:paraId="3B838ABD" w14:textId="77777777">
      <w:pPr>
        <w:pStyle w:val="BodyText"/>
        <w:rPr>
          <w:rFonts w:ascii="Arial Narrow"/>
          <w:sz w:val="22"/>
        </w:rPr>
      </w:pPr>
    </w:p>
    <w:p w:rsidR="002A21B5" w:rsidRPr="00A67EB2" w:rsidP="00A67EB2" w14:paraId="406E5997" w14:textId="77777777">
      <w:pPr>
        <w:ind w:left="110" w:right="636"/>
        <w:rPr>
          <w:rFonts w:ascii="Arial Narrow"/>
        </w:rPr>
      </w:pPr>
      <w:r w:rsidRPr="00A67EB2">
        <w:rPr>
          <w:rFonts w:ascii="Arial Narrow"/>
        </w:rPr>
        <w:t>Column G (except for Median Earnings) is the number in Column F divided by the number in Column E.</w:t>
      </w:r>
      <w:r w:rsidRPr="00A67EB2">
        <w:rPr>
          <w:rFonts w:ascii="Arial Narrow"/>
          <w:spacing w:val="1"/>
        </w:rPr>
        <w:t xml:space="preserve"> </w:t>
      </w:r>
      <w:r w:rsidRPr="00A67EB2">
        <w:rPr>
          <w:rFonts w:ascii="Arial Narrow"/>
        </w:rPr>
        <w:t>Column G should</w:t>
      </w:r>
      <w:r w:rsidRPr="00A67EB2">
        <w:rPr>
          <w:rFonts w:ascii="Arial Narrow"/>
          <w:spacing w:val="-48"/>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646FC308" w14:textId="77777777">
      <w:pPr>
        <w:pStyle w:val="BodyText"/>
        <w:rPr>
          <w:rFonts w:ascii="Arial Narrow"/>
          <w:sz w:val="22"/>
        </w:rPr>
      </w:pPr>
    </w:p>
    <w:p w:rsidR="002A21B5" w:rsidRPr="00A67EB2" w:rsidP="00A67EB2" w14:paraId="2E99E732" w14:textId="77777777">
      <w:pPr>
        <w:ind w:left="110"/>
        <w:rPr>
          <w:rFonts w:ascii="Arial Narrow"/>
        </w:rPr>
      </w:pPr>
      <w:r w:rsidRPr="00A67EB2">
        <w:rPr>
          <w:rFonts w:ascii="Arial Narrow"/>
        </w:rPr>
        <w:t>Columns</w:t>
      </w:r>
      <w:r w:rsidRPr="00A67EB2">
        <w:rPr>
          <w:rFonts w:ascii="Arial Narrow"/>
          <w:spacing w:val="-4"/>
        </w:rPr>
        <w:t xml:space="preserve"> </w:t>
      </w:r>
      <w:r w:rsidRPr="00A67EB2">
        <w:rPr>
          <w:rFonts w:ascii="Arial Narrow"/>
        </w:rPr>
        <w:t>D</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G</w:t>
      </w:r>
      <w:r w:rsidRPr="00A67EB2">
        <w:rPr>
          <w:rFonts w:ascii="Arial Narrow"/>
          <w:spacing w:val="-4"/>
        </w:rPr>
        <w:t xml:space="preserve"> </w:t>
      </w:r>
      <w:r w:rsidRPr="00A67EB2">
        <w:rPr>
          <w:rFonts w:ascii="Arial Narrow"/>
        </w:rPr>
        <w:t>are</w:t>
      </w:r>
      <w:r w:rsidRPr="00A67EB2">
        <w:rPr>
          <w:rFonts w:ascii="Arial Narrow"/>
          <w:spacing w:val="-2"/>
        </w:rPr>
        <w:t xml:space="preserve"> </w:t>
      </w:r>
      <w:r w:rsidRPr="00A67EB2">
        <w:rPr>
          <w:rFonts w:ascii="Arial Narrow"/>
        </w:rPr>
        <w:t>not</w:t>
      </w:r>
      <w:r w:rsidRPr="00A67EB2">
        <w:rPr>
          <w:rFonts w:ascii="Arial Narrow"/>
          <w:spacing w:val="-1"/>
        </w:rPr>
        <w:t xml:space="preserve"> </w:t>
      </w:r>
      <w:r w:rsidRPr="00A67EB2">
        <w:rPr>
          <w:rFonts w:ascii="Arial Narrow"/>
        </w:rPr>
        <w:t>applicable</w:t>
      </w:r>
      <w:r w:rsidRPr="00A67EB2">
        <w:rPr>
          <w:rFonts w:ascii="Arial Narrow"/>
          <w:spacing w:val="-4"/>
        </w:rPr>
        <w:t xml:space="preserve"> </w:t>
      </w:r>
      <w:r w:rsidRPr="00A67EB2">
        <w:rPr>
          <w:rFonts w:ascii="Arial Narrow"/>
        </w:rPr>
        <w:t>to</w:t>
      </w:r>
      <w:r w:rsidRPr="00A67EB2">
        <w:rPr>
          <w:rFonts w:ascii="Arial Narrow"/>
          <w:spacing w:val="-4"/>
        </w:rPr>
        <w:t xml:space="preserve"> </w:t>
      </w:r>
      <w:r w:rsidRPr="00A67EB2">
        <w:rPr>
          <w:rFonts w:ascii="Arial Narrow"/>
        </w:rPr>
        <w:t>Median</w:t>
      </w:r>
      <w:r w:rsidRPr="00A67EB2">
        <w:rPr>
          <w:rFonts w:ascii="Arial Narrow"/>
          <w:spacing w:val="-3"/>
        </w:rPr>
        <w:t xml:space="preserve"> </w:t>
      </w:r>
      <w:r w:rsidRPr="00A67EB2">
        <w:rPr>
          <w:rFonts w:ascii="Arial Narrow"/>
        </w:rPr>
        <w:t>Earnings.</w:t>
      </w:r>
    </w:p>
    <w:p w:rsidR="002A21B5" w:rsidRPr="00A67EB2" w:rsidP="00A67EB2" w14:paraId="6147221C" w14:textId="77777777">
      <w:pPr>
        <w:rPr>
          <w:rFonts w:ascii="Arial Narrow"/>
        </w:rPr>
        <w:sectPr>
          <w:footerReference w:type="default" r:id="rId14"/>
          <w:pgSz w:w="12240" w:h="15840"/>
          <w:pgMar w:top="1360" w:right="820" w:bottom="1160" w:left="880" w:header="0" w:footer="972" w:gutter="0"/>
          <w:cols w:space="720"/>
        </w:sectPr>
      </w:pPr>
    </w:p>
    <w:p w:rsidR="002A21B5" w:rsidRPr="00A67EB2" w:rsidP="00A67EB2" w14:paraId="00F467D0" w14:textId="77777777">
      <w:pPr>
        <w:pStyle w:val="Heading2"/>
        <w:spacing w:line="321" w:lineRule="exact"/>
        <w:ind w:left="1295"/>
        <w:rPr>
          <w:rFonts w:ascii="Arial Narrow"/>
        </w:rPr>
      </w:pPr>
      <w:r w:rsidRPr="00A67EB2">
        <w:rPr>
          <w:rFonts w:ascii="Arial Narrow"/>
        </w:rPr>
        <w:t>Table</w:t>
      </w:r>
      <w:r w:rsidRPr="00A67EB2">
        <w:rPr>
          <w:rFonts w:ascii="Arial Narrow"/>
          <w:spacing w:val="-2"/>
        </w:rPr>
        <w:t xml:space="preserve"> </w:t>
      </w:r>
      <w:r w:rsidRPr="00A67EB2">
        <w:rPr>
          <w:rFonts w:ascii="Arial Narrow"/>
        </w:rPr>
        <w:t>5A</w:t>
      </w:r>
    </w:p>
    <w:p w:rsidR="002A21B5" w:rsidRPr="00A67EB2" w:rsidP="00A67EB2" w14:paraId="3B3F4FA9" w14:textId="77777777">
      <w:pPr>
        <w:pStyle w:val="Heading3"/>
        <w:spacing w:line="298" w:lineRule="exact"/>
        <w:ind w:left="1297" w:right="1803"/>
      </w:pPr>
      <w:r w:rsidRPr="00A67EB2">
        <w:t xml:space="preserve">Exit-Based </w:t>
      </w:r>
      <w:r w:rsidRPr="00A67EB2" w:rsidR="004E4604">
        <w:t>Primary</w:t>
      </w:r>
      <w:r w:rsidRPr="00A67EB2" w:rsidR="004E4604">
        <w:rPr>
          <w:spacing w:val="-1"/>
        </w:rPr>
        <w:t xml:space="preserve"> </w:t>
      </w:r>
      <w:r w:rsidRPr="00A67EB2" w:rsidR="004E4604">
        <w:t>Indicators</w:t>
      </w:r>
      <w:r w:rsidRPr="00A67EB2" w:rsidR="004E4604">
        <w:rPr>
          <w:spacing w:val="-2"/>
        </w:rPr>
        <w:t xml:space="preserve"> </w:t>
      </w:r>
      <w:r w:rsidRPr="00A67EB2" w:rsidR="004E4604">
        <w:t>of</w:t>
      </w:r>
      <w:r w:rsidRPr="00A67EB2" w:rsidR="004E4604">
        <w:rPr>
          <w:spacing w:val="-2"/>
        </w:rPr>
        <w:t xml:space="preserve"> </w:t>
      </w:r>
      <w:r w:rsidRPr="00A67EB2" w:rsidR="004E4604">
        <w:t>Performance for</w:t>
      </w:r>
      <w:r w:rsidRPr="00A67EB2" w:rsidR="004E4604">
        <w:rPr>
          <w:spacing w:val="-1"/>
        </w:rPr>
        <w:t xml:space="preserve"> </w:t>
      </w:r>
      <w:r w:rsidRPr="00A67EB2" w:rsidR="004E4604">
        <w:t>Participants in</w:t>
      </w:r>
      <w:r w:rsidRPr="00A67EB2" w:rsidR="004E4604">
        <w:rPr>
          <w:spacing w:val="-1"/>
        </w:rPr>
        <w:t xml:space="preserve"> </w:t>
      </w:r>
      <w:r w:rsidRPr="00A67EB2" w:rsidR="004E4604">
        <w:t>Distance Education</w:t>
      </w:r>
    </w:p>
    <w:p w:rsidR="002A21B5" w:rsidRPr="00A67EB2" w:rsidP="00A67EB2" w14:paraId="06DFC99C"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3"/>
        <w:gridCol w:w="1260"/>
        <w:gridCol w:w="1350"/>
        <w:gridCol w:w="1260"/>
        <w:gridCol w:w="1260"/>
        <w:gridCol w:w="1530"/>
        <w:gridCol w:w="1440"/>
      </w:tblGrid>
      <w:tr w14:paraId="053E28D0"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6"/>
        </w:trPr>
        <w:tc>
          <w:tcPr>
            <w:tcW w:w="6073" w:type="dxa"/>
            <w:gridSpan w:val="4"/>
          </w:tcPr>
          <w:p w:rsidR="002A21B5" w:rsidRPr="00A67EB2" w:rsidP="00A67EB2" w14:paraId="524621FD" w14:textId="77777777">
            <w:pPr>
              <w:pStyle w:val="TableParagraph"/>
              <w:spacing w:before="73"/>
              <w:ind w:left="1531"/>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792C937" w14:textId="77777777">
            <w:pPr>
              <w:pStyle w:val="TableParagraph"/>
              <w:spacing w:before="73"/>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7D197779" w14:textId="77777777">
        <w:tblPrEx>
          <w:tblW w:w="0" w:type="auto"/>
          <w:tblInd w:w="120" w:type="dxa"/>
          <w:tblLayout w:type="fixed"/>
          <w:tblCellMar>
            <w:left w:w="0" w:type="dxa"/>
            <w:right w:w="0" w:type="dxa"/>
          </w:tblCellMar>
          <w:tblLook w:val="01E0"/>
        </w:tblPrEx>
        <w:trPr>
          <w:trHeight w:val="2524"/>
        </w:trPr>
        <w:tc>
          <w:tcPr>
            <w:tcW w:w="2203" w:type="dxa"/>
          </w:tcPr>
          <w:p w:rsidR="002A21B5" w:rsidRPr="00A67EB2" w:rsidP="00A67EB2" w14:paraId="3CB06145" w14:textId="77777777">
            <w:pPr>
              <w:pStyle w:val="TableParagraph"/>
              <w:rPr>
                <w:rFonts w:ascii="Arial Narrow"/>
                <w:b/>
              </w:rPr>
            </w:pPr>
          </w:p>
          <w:p w:rsidR="002A21B5" w:rsidRPr="00A67EB2" w:rsidP="00A67EB2" w14:paraId="55906643" w14:textId="77777777">
            <w:pPr>
              <w:pStyle w:val="TableParagraph"/>
              <w:rPr>
                <w:rFonts w:ascii="Arial Narrow"/>
                <w:b/>
              </w:rPr>
            </w:pPr>
          </w:p>
          <w:p w:rsidR="002A21B5" w:rsidRPr="00A67EB2" w:rsidP="00A67EB2" w14:paraId="1FAFFC26" w14:textId="77777777">
            <w:pPr>
              <w:pStyle w:val="TableParagraph"/>
              <w:rPr>
                <w:rFonts w:ascii="Arial Narrow"/>
                <w:b/>
              </w:rPr>
            </w:pPr>
          </w:p>
          <w:p w:rsidR="002A21B5" w:rsidRPr="00A67EB2" w:rsidP="00A67EB2" w14:paraId="3D68EF2F" w14:textId="77777777">
            <w:pPr>
              <w:pStyle w:val="TableParagraph"/>
              <w:rPr>
                <w:rFonts w:ascii="Arial Narrow"/>
                <w:b/>
                <w:sz w:val="24"/>
              </w:rPr>
            </w:pPr>
          </w:p>
          <w:p w:rsidR="002A21B5" w:rsidRPr="00A67EB2" w:rsidP="00A67EB2" w14:paraId="7DACAC72" w14:textId="77777777">
            <w:pPr>
              <w:pStyle w:val="TableParagraph"/>
              <w:ind w:left="599" w:right="25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64609177" w14:textId="77777777">
            <w:pPr>
              <w:pStyle w:val="TableParagraph"/>
              <w:rPr>
                <w:rFonts w:ascii="Arial Narrow"/>
                <w:b/>
              </w:rPr>
            </w:pPr>
          </w:p>
          <w:p w:rsidR="002A21B5" w:rsidRPr="00A67EB2" w:rsidP="00A67EB2" w14:paraId="67B96C67" w14:textId="77777777">
            <w:pPr>
              <w:pStyle w:val="TableParagraph"/>
              <w:rPr>
                <w:rFonts w:ascii="Arial Narrow"/>
                <w:b/>
              </w:rPr>
            </w:pPr>
          </w:p>
          <w:p w:rsidR="002A21B5" w:rsidRPr="00A67EB2" w:rsidP="00A67EB2" w14:paraId="4F809404" w14:textId="77777777">
            <w:pPr>
              <w:pStyle w:val="TableParagraph"/>
              <w:rPr>
                <w:rFonts w:ascii="Arial Narrow"/>
                <w:b/>
              </w:rPr>
            </w:pPr>
          </w:p>
          <w:p w:rsidR="002A21B5" w:rsidRPr="00A67EB2" w:rsidP="00A67EB2" w14:paraId="12BB4D2D" w14:textId="77777777">
            <w:pPr>
              <w:pStyle w:val="TableParagraph"/>
              <w:spacing w:before="161"/>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350" w:type="dxa"/>
          </w:tcPr>
          <w:p w:rsidR="002A21B5" w:rsidRPr="00A67EB2" w:rsidP="00A67EB2" w14:paraId="368C6428" w14:textId="77777777">
            <w:pPr>
              <w:pStyle w:val="TableParagraph"/>
              <w:rPr>
                <w:rFonts w:ascii="Arial Narrow"/>
                <w:b/>
              </w:rPr>
            </w:pPr>
          </w:p>
          <w:p w:rsidR="002A21B5" w:rsidRPr="00A67EB2" w:rsidP="00A67EB2" w14:paraId="42EB1DD6" w14:textId="77777777">
            <w:pPr>
              <w:pStyle w:val="TableParagraph"/>
              <w:rPr>
                <w:rFonts w:ascii="Arial Narrow"/>
                <w:b/>
                <w:sz w:val="28"/>
              </w:rPr>
            </w:pPr>
          </w:p>
          <w:p w:rsidR="002A21B5" w:rsidRPr="00A67EB2" w:rsidP="00A67EB2" w14:paraId="50E46346"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64C147AC" w14:textId="77777777">
            <w:pPr>
              <w:pStyle w:val="TableParagraph"/>
              <w:rPr>
                <w:rFonts w:ascii="Arial Narrow"/>
                <w:b/>
              </w:rPr>
            </w:pPr>
          </w:p>
          <w:p w:rsidR="002A21B5" w:rsidRPr="00A67EB2" w:rsidP="00A67EB2" w14:paraId="65E78A1E" w14:textId="77777777">
            <w:pPr>
              <w:pStyle w:val="TableParagraph"/>
              <w:rPr>
                <w:rFonts w:ascii="Arial Narrow"/>
                <w:b/>
              </w:rPr>
            </w:pPr>
          </w:p>
          <w:p w:rsidR="002A21B5" w:rsidRPr="00A67EB2" w:rsidP="00A67EB2" w14:paraId="7EAA8BAB" w14:textId="77777777">
            <w:pPr>
              <w:pStyle w:val="TableParagraph"/>
              <w:rPr>
                <w:rFonts w:ascii="Arial Narrow"/>
                <w:b/>
                <w:sz w:val="26"/>
              </w:rPr>
            </w:pPr>
          </w:p>
          <w:p w:rsidR="002A21B5" w:rsidRPr="00A67EB2" w:rsidP="00A67EB2" w14:paraId="6FBD191A" w14:textId="77777777">
            <w:pPr>
              <w:pStyle w:val="TableParagraph"/>
              <w:ind w:left="86" w:right="75"/>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4478EF8F" w14:textId="77777777">
            <w:pPr>
              <w:pStyle w:val="TableParagraph"/>
              <w:rPr>
                <w:rFonts w:ascii="Arial Narrow"/>
                <w:b/>
              </w:rPr>
            </w:pPr>
          </w:p>
          <w:p w:rsidR="002A21B5" w:rsidRPr="00A67EB2" w:rsidP="00A67EB2" w14:paraId="6E8B1730" w14:textId="77777777">
            <w:pPr>
              <w:pStyle w:val="TableParagraph"/>
              <w:rPr>
                <w:rFonts w:ascii="Arial Narrow"/>
                <w:b/>
              </w:rPr>
            </w:pPr>
          </w:p>
          <w:p w:rsidR="002A21B5" w:rsidRPr="00A67EB2" w:rsidP="00A67EB2" w14:paraId="69058F43" w14:textId="77777777">
            <w:pPr>
              <w:pStyle w:val="TableParagraph"/>
              <w:rPr>
                <w:rFonts w:ascii="Arial Narrow"/>
                <w:b/>
              </w:rPr>
            </w:pPr>
          </w:p>
          <w:p w:rsidR="002A21B5" w:rsidRPr="00A67EB2" w:rsidP="00A67EB2" w14:paraId="1555DCE0" w14:textId="77777777">
            <w:pPr>
              <w:pStyle w:val="TableParagraph"/>
              <w:spacing w:before="161"/>
              <w:ind w:left="133" w:right="121"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30" w:type="dxa"/>
          </w:tcPr>
          <w:p w:rsidR="002A21B5" w:rsidRPr="00A67EB2" w:rsidP="00A67EB2" w14:paraId="1A07478F" w14:textId="77777777">
            <w:pPr>
              <w:pStyle w:val="TableParagraph"/>
              <w:ind w:left="115" w:right="138"/>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1"/>
                <w:sz w:val="20"/>
              </w:rPr>
              <w:t xml:space="preserve"> </w:t>
            </w:r>
            <w:r w:rsidRPr="00A67EB2">
              <w:rPr>
                <w:rFonts w:ascii="Arial Narrow"/>
                <w:b/>
                <w:sz w:val="20"/>
              </w:rPr>
              <w:t>for</w:t>
            </w:r>
            <w:r w:rsidRPr="00A67EB2">
              <w:rPr>
                <w:rFonts w:ascii="Arial Narrow"/>
                <w:b/>
                <w:spacing w:val="-3"/>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2450E5AF"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p>
        </w:tc>
        <w:tc>
          <w:tcPr>
            <w:tcW w:w="1440" w:type="dxa"/>
            <w:shd w:val="clear" w:color="auto" w:fill="D9D9D9"/>
          </w:tcPr>
          <w:p w:rsidR="002A21B5" w:rsidRPr="00A67EB2" w:rsidP="00A67EB2" w14:paraId="4E882EE9" w14:textId="77777777">
            <w:pPr>
              <w:pStyle w:val="TableParagraph"/>
              <w:rPr>
                <w:rFonts w:ascii="Arial Narrow"/>
                <w:b/>
              </w:rPr>
            </w:pPr>
          </w:p>
          <w:p w:rsidR="002A21B5" w:rsidRPr="00A67EB2" w:rsidP="00A67EB2" w14:paraId="597C6D4C" w14:textId="77777777">
            <w:pPr>
              <w:pStyle w:val="TableParagraph"/>
              <w:rPr>
                <w:rFonts w:ascii="Arial Narrow"/>
                <w:b/>
                <w:sz w:val="28"/>
              </w:rPr>
            </w:pPr>
          </w:p>
          <w:p w:rsidR="002A21B5" w:rsidRPr="00A67EB2" w:rsidP="00A67EB2" w14:paraId="1579CF7C" w14:textId="77777777">
            <w:pPr>
              <w:pStyle w:val="TableParagraph"/>
              <w:ind w:left="115" w:right="1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23480A9E" w14:textId="77777777">
        <w:tblPrEx>
          <w:tblW w:w="0" w:type="auto"/>
          <w:tblInd w:w="120" w:type="dxa"/>
          <w:tblLayout w:type="fixed"/>
          <w:tblCellMar>
            <w:left w:w="0" w:type="dxa"/>
            <w:right w:w="0" w:type="dxa"/>
          </w:tblCellMar>
          <w:tblLook w:val="01E0"/>
        </w:tblPrEx>
        <w:trPr>
          <w:trHeight w:val="492"/>
        </w:trPr>
        <w:tc>
          <w:tcPr>
            <w:tcW w:w="2203" w:type="dxa"/>
          </w:tcPr>
          <w:p w:rsidR="002A21B5" w:rsidRPr="00A67EB2" w:rsidP="00A67EB2" w14:paraId="55095C56" w14:textId="77777777">
            <w:pPr>
              <w:pStyle w:val="TableParagraph"/>
              <w:spacing w:before="1"/>
              <w:ind w:left="954" w:right="947"/>
              <w:jc w:val="center"/>
              <w:rPr>
                <w:rFonts w:ascii="Arial Narrow"/>
                <w:b/>
              </w:rPr>
            </w:pPr>
            <w:r w:rsidRPr="00A67EB2">
              <w:rPr>
                <w:rFonts w:ascii="Arial Narrow"/>
                <w:b/>
              </w:rPr>
              <w:t>(A)</w:t>
            </w:r>
          </w:p>
        </w:tc>
        <w:tc>
          <w:tcPr>
            <w:tcW w:w="1260" w:type="dxa"/>
          </w:tcPr>
          <w:p w:rsidR="002A21B5" w:rsidRPr="00A67EB2" w:rsidP="00A67EB2" w14:paraId="632820FD" w14:textId="77777777">
            <w:pPr>
              <w:pStyle w:val="TableParagraph"/>
              <w:spacing w:before="1"/>
              <w:ind w:left="82" w:right="75"/>
              <w:jc w:val="center"/>
              <w:rPr>
                <w:rFonts w:ascii="Arial Narrow"/>
                <w:b/>
              </w:rPr>
            </w:pPr>
            <w:r w:rsidRPr="00A67EB2">
              <w:rPr>
                <w:rFonts w:ascii="Arial Narrow"/>
                <w:b/>
              </w:rPr>
              <w:t>(B)</w:t>
            </w:r>
          </w:p>
        </w:tc>
        <w:tc>
          <w:tcPr>
            <w:tcW w:w="1350" w:type="dxa"/>
          </w:tcPr>
          <w:p w:rsidR="002A21B5" w:rsidRPr="00A67EB2" w:rsidP="00A67EB2" w14:paraId="15866A45" w14:textId="77777777">
            <w:pPr>
              <w:pStyle w:val="TableParagraph"/>
              <w:spacing w:before="1"/>
              <w:ind w:left="498" w:right="490"/>
              <w:jc w:val="center"/>
              <w:rPr>
                <w:rFonts w:ascii="Arial Narrow"/>
                <w:b/>
              </w:rPr>
            </w:pPr>
            <w:r w:rsidRPr="00A67EB2">
              <w:rPr>
                <w:rFonts w:ascii="Arial Narrow"/>
                <w:b/>
              </w:rPr>
              <w:t>(C)</w:t>
            </w:r>
          </w:p>
        </w:tc>
        <w:tc>
          <w:tcPr>
            <w:tcW w:w="1260" w:type="dxa"/>
            <w:shd w:val="clear" w:color="auto" w:fill="D9D9D9"/>
          </w:tcPr>
          <w:p w:rsidR="002A21B5" w:rsidRPr="00A67EB2" w:rsidP="00A67EB2" w14:paraId="60A7A32B" w14:textId="77777777">
            <w:pPr>
              <w:pStyle w:val="TableParagraph"/>
              <w:spacing w:before="1"/>
              <w:ind w:left="82" w:right="75"/>
              <w:jc w:val="center"/>
              <w:rPr>
                <w:rFonts w:ascii="Arial Narrow"/>
                <w:b/>
              </w:rPr>
            </w:pPr>
            <w:r w:rsidRPr="00A67EB2">
              <w:rPr>
                <w:rFonts w:ascii="Arial Narrow"/>
                <w:b/>
              </w:rPr>
              <w:t>(D)</w:t>
            </w:r>
          </w:p>
        </w:tc>
        <w:tc>
          <w:tcPr>
            <w:tcW w:w="1260" w:type="dxa"/>
          </w:tcPr>
          <w:p w:rsidR="002A21B5" w:rsidRPr="00A67EB2" w:rsidP="00A67EB2" w14:paraId="1A2B9B1D" w14:textId="77777777">
            <w:pPr>
              <w:pStyle w:val="TableParagraph"/>
              <w:spacing w:before="1"/>
              <w:ind w:left="85" w:right="75"/>
              <w:jc w:val="center"/>
              <w:rPr>
                <w:rFonts w:ascii="Arial Narrow"/>
                <w:b/>
              </w:rPr>
            </w:pPr>
            <w:r w:rsidRPr="00A67EB2">
              <w:rPr>
                <w:rFonts w:ascii="Arial Narrow"/>
                <w:b/>
              </w:rPr>
              <w:t>(E)</w:t>
            </w:r>
          </w:p>
        </w:tc>
        <w:tc>
          <w:tcPr>
            <w:tcW w:w="1530" w:type="dxa"/>
          </w:tcPr>
          <w:p w:rsidR="002A21B5" w:rsidRPr="00A67EB2" w:rsidP="00A67EB2" w14:paraId="15EA6FFE" w14:textId="77777777">
            <w:pPr>
              <w:pStyle w:val="TableParagraph"/>
              <w:spacing w:before="1"/>
              <w:ind w:left="618" w:right="610"/>
              <w:jc w:val="center"/>
              <w:rPr>
                <w:rFonts w:ascii="Arial Narrow"/>
                <w:b/>
              </w:rPr>
            </w:pPr>
            <w:r w:rsidRPr="00A67EB2">
              <w:rPr>
                <w:rFonts w:ascii="Arial Narrow"/>
                <w:b/>
              </w:rPr>
              <w:t>(F)</w:t>
            </w:r>
          </w:p>
        </w:tc>
        <w:tc>
          <w:tcPr>
            <w:tcW w:w="1440" w:type="dxa"/>
            <w:shd w:val="clear" w:color="auto" w:fill="D9D9D9"/>
          </w:tcPr>
          <w:p w:rsidR="002A21B5" w:rsidRPr="00A67EB2" w:rsidP="00A67EB2" w14:paraId="5DD72F8D" w14:textId="77777777">
            <w:pPr>
              <w:pStyle w:val="TableParagraph"/>
              <w:spacing w:before="1"/>
              <w:ind w:left="543" w:right="535"/>
              <w:jc w:val="center"/>
              <w:rPr>
                <w:rFonts w:ascii="Arial Narrow"/>
                <w:b/>
              </w:rPr>
            </w:pPr>
            <w:r w:rsidRPr="00A67EB2">
              <w:rPr>
                <w:rFonts w:ascii="Arial Narrow"/>
                <w:b/>
              </w:rPr>
              <w:t>(G)</w:t>
            </w:r>
          </w:p>
        </w:tc>
      </w:tr>
      <w:tr w14:paraId="5D17D1C9" w14:textId="77777777">
        <w:tblPrEx>
          <w:tblW w:w="0" w:type="auto"/>
          <w:tblInd w:w="120" w:type="dxa"/>
          <w:tblLayout w:type="fixed"/>
          <w:tblCellMar>
            <w:left w:w="0" w:type="dxa"/>
            <w:right w:w="0" w:type="dxa"/>
          </w:tblCellMar>
          <w:tblLook w:val="01E0"/>
        </w:tblPrEx>
        <w:trPr>
          <w:trHeight w:val="512"/>
        </w:trPr>
        <w:tc>
          <w:tcPr>
            <w:tcW w:w="2203" w:type="dxa"/>
          </w:tcPr>
          <w:p w:rsidR="002A21B5" w:rsidRPr="00A67EB2" w:rsidP="00A67EB2" w14:paraId="1DCC1370" w14:textId="77777777">
            <w:pPr>
              <w:pStyle w:val="TableParagraph"/>
              <w:spacing w:before="27"/>
              <w:ind w:left="115" w:right="44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39126077" w14:textId="77777777">
            <w:pPr>
              <w:pStyle w:val="TableParagraph"/>
              <w:rPr>
                <w:sz w:val="20"/>
              </w:rPr>
            </w:pPr>
          </w:p>
        </w:tc>
        <w:tc>
          <w:tcPr>
            <w:tcW w:w="1350" w:type="dxa"/>
          </w:tcPr>
          <w:p w:rsidR="002A21B5" w:rsidRPr="00A67EB2" w:rsidP="00A67EB2" w14:paraId="110B9897" w14:textId="77777777">
            <w:pPr>
              <w:pStyle w:val="TableParagraph"/>
              <w:rPr>
                <w:sz w:val="20"/>
              </w:rPr>
            </w:pPr>
          </w:p>
        </w:tc>
        <w:tc>
          <w:tcPr>
            <w:tcW w:w="1260" w:type="dxa"/>
            <w:shd w:val="clear" w:color="auto" w:fill="D9D9D9"/>
          </w:tcPr>
          <w:p w:rsidR="002A21B5" w:rsidRPr="00A67EB2" w:rsidP="00A67EB2" w14:paraId="04E986CA" w14:textId="77777777">
            <w:pPr>
              <w:pStyle w:val="TableParagraph"/>
              <w:rPr>
                <w:sz w:val="20"/>
              </w:rPr>
            </w:pPr>
          </w:p>
        </w:tc>
        <w:tc>
          <w:tcPr>
            <w:tcW w:w="1260" w:type="dxa"/>
          </w:tcPr>
          <w:p w:rsidR="002A21B5" w:rsidRPr="00A67EB2" w:rsidP="00A67EB2" w14:paraId="0DE4B420" w14:textId="77777777">
            <w:pPr>
              <w:pStyle w:val="TableParagraph"/>
              <w:rPr>
                <w:sz w:val="20"/>
              </w:rPr>
            </w:pPr>
          </w:p>
        </w:tc>
        <w:tc>
          <w:tcPr>
            <w:tcW w:w="1530" w:type="dxa"/>
          </w:tcPr>
          <w:p w:rsidR="002A21B5" w:rsidRPr="00A67EB2" w:rsidP="00A67EB2" w14:paraId="19DEE0B5" w14:textId="77777777">
            <w:pPr>
              <w:pStyle w:val="TableParagraph"/>
              <w:rPr>
                <w:sz w:val="20"/>
              </w:rPr>
            </w:pPr>
          </w:p>
        </w:tc>
        <w:tc>
          <w:tcPr>
            <w:tcW w:w="1440" w:type="dxa"/>
            <w:shd w:val="clear" w:color="auto" w:fill="D9D9D9"/>
          </w:tcPr>
          <w:p w:rsidR="002A21B5" w:rsidRPr="00A67EB2" w:rsidP="00A67EB2" w14:paraId="165F3242" w14:textId="77777777">
            <w:pPr>
              <w:pStyle w:val="TableParagraph"/>
              <w:rPr>
                <w:sz w:val="20"/>
              </w:rPr>
            </w:pPr>
          </w:p>
        </w:tc>
      </w:tr>
      <w:tr w14:paraId="60AC1894"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75D7F49E" w14:textId="77777777">
            <w:pPr>
              <w:pStyle w:val="TableParagraph"/>
              <w:spacing w:before="35"/>
              <w:ind w:left="115" w:right="50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260" w:type="dxa"/>
          </w:tcPr>
          <w:p w:rsidR="002A21B5" w:rsidRPr="00A67EB2" w:rsidP="00A67EB2" w14:paraId="78D0411D" w14:textId="77777777">
            <w:pPr>
              <w:pStyle w:val="TableParagraph"/>
              <w:rPr>
                <w:sz w:val="20"/>
              </w:rPr>
            </w:pPr>
          </w:p>
        </w:tc>
        <w:tc>
          <w:tcPr>
            <w:tcW w:w="1350" w:type="dxa"/>
          </w:tcPr>
          <w:p w:rsidR="002A21B5" w:rsidRPr="00A67EB2" w:rsidP="00A67EB2" w14:paraId="685EEF24" w14:textId="77777777">
            <w:pPr>
              <w:pStyle w:val="TableParagraph"/>
              <w:rPr>
                <w:sz w:val="20"/>
              </w:rPr>
            </w:pPr>
          </w:p>
        </w:tc>
        <w:tc>
          <w:tcPr>
            <w:tcW w:w="1260" w:type="dxa"/>
            <w:shd w:val="clear" w:color="auto" w:fill="D9D9D9"/>
          </w:tcPr>
          <w:p w:rsidR="002A21B5" w:rsidRPr="00A67EB2" w:rsidP="00A67EB2" w14:paraId="1D0930CA" w14:textId="77777777">
            <w:pPr>
              <w:pStyle w:val="TableParagraph"/>
              <w:rPr>
                <w:sz w:val="20"/>
              </w:rPr>
            </w:pPr>
          </w:p>
        </w:tc>
        <w:tc>
          <w:tcPr>
            <w:tcW w:w="1260" w:type="dxa"/>
          </w:tcPr>
          <w:p w:rsidR="002A21B5" w:rsidRPr="00A67EB2" w:rsidP="00A67EB2" w14:paraId="04A180C4" w14:textId="77777777">
            <w:pPr>
              <w:pStyle w:val="TableParagraph"/>
              <w:rPr>
                <w:sz w:val="20"/>
              </w:rPr>
            </w:pPr>
          </w:p>
        </w:tc>
        <w:tc>
          <w:tcPr>
            <w:tcW w:w="1530" w:type="dxa"/>
          </w:tcPr>
          <w:p w:rsidR="002A21B5" w:rsidRPr="00A67EB2" w:rsidP="00A67EB2" w14:paraId="42D58857" w14:textId="77777777">
            <w:pPr>
              <w:pStyle w:val="TableParagraph"/>
              <w:rPr>
                <w:sz w:val="20"/>
              </w:rPr>
            </w:pPr>
          </w:p>
        </w:tc>
        <w:tc>
          <w:tcPr>
            <w:tcW w:w="1440" w:type="dxa"/>
            <w:shd w:val="clear" w:color="auto" w:fill="D9D9D9"/>
          </w:tcPr>
          <w:p w:rsidR="002A21B5" w:rsidRPr="00A67EB2" w:rsidP="00A67EB2" w14:paraId="14DC40BC" w14:textId="77777777">
            <w:pPr>
              <w:pStyle w:val="TableParagraph"/>
              <w:rPr>
                <w:sz w:val="20"/>
              </w:rPr>
            </w:pPr>
          </w:p>
        </w:tc>
      </w:tr>
      <w:tr w14:paraId="5B6BB34D"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4537CD04" w14:textId="77777777">
            <w:pPr>
              <w:pStyle w:val="TableParagraph"/>
              <w:spacing w:before="35"/>
              <w:ind w:left="115" w:right="10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08C0F7D6" w14:textId="77777777">
            <w:pPr>
              <w:pStyle w:val="TableParagraph"/>
              <w:rPr>
                <w:sz w:val="20"/>
              </w:rPr>
            </w:pPr>
          </w:p>
        </w:tc>
        <w:tc>
          <w:tcPr>
            <w:tcW w:w="1350" w:type="dxa"/>
          </w:tcPr>
          <w:p w:rsidR="002A21B5" w:rsidRPr="00A67EB2" w:rsidP="00A67EB2" w14:paraId="6DF07700" w14:textId="77777777">
            <w:pPr>
              <w:pStyle w:val="TableParagraph"/>
              <w:rPr>
                <w:sz w:val="20"/>
              </w:rPr>
            </w:pPr>
          </w:p>
        </w:tc>
        <w:tc>
          <w:tcPr>
            <w:tcW w:w="1260" w:type="dxa"/>
            <w:shd w:val="clear" w:color="auto" w:fill="D9D9D9"/>
          </w:tcPr>
          <w:p w:rsidR="002A21B5" w:rsidRPr="00A67EB2" w:rsidP="00A67EB2" w14:paraId="3D1225EC" w14:textId="77777777">
            <w:pPr>
              <w:pStyle w:val="TableParagraph"/>
              <w:spacing w:before="19"/>
              <w:ind w:left="83" w:right="75"/>
              <w:jc w:val="center"/>
              <w:rPr>
                <w:rFonts w:ascii="Arial Narrow"/>
                <w:b/>
              </w:rPr>
            </w:pPr>
            <w:r w:rsidRPr="00A67EB2">
              <w:rPr>
                <w:rFonts w:ascii="Arial Narrow"/>
                <w:b/>
              </w:rPr>
              <w:t>N/A</w:t>
            </w:r>
          </w:p>
        </w:tc>
        <w:tc>
          <w:tcPr>
            <w:tcW w:w="1260" w:type="dxa"/>
          </w:tcPr>
          <w:p w:rsidR="002A21B5" w:rsidRPr="00A67EB2" w:rsidP="00A67EB2" w14:paraId="7C45B05D" w14:textId="77777777">
            <w:pPr>
              <w:pStyle w:val="TableParagraph"/>
              <w:rPr>
                <w:sz w:val="20"/>
              </w:rPr>
            </w:pPr>
          </w:p>
        </w:tc>
        <w:tc>
          <w:tcPr>
            <w:tcW w:w="1530" w:type="dxa"/>
          </w:tcPr>
          <w:p w:rsidR="002A21B5" w:rsidRPr="00A67EB2" w:rsidP="00A67EB2" w14:paraId="188BD3A1" w14:textId="77777777">
            <w:pPr>
              <w:pStyle w:val="TableParagraph"/>
              <w:rPr>
                <w:sz w:val="20"/>
              </w:rPr>
            </w:pPr>
          </w:p>
        </w:tc>
        <w:tc>
          <w:tcPr>
            <w:tcW w:w="1440" w:type="dxa"/>
            <w:shd w:val="clear" w:color="auto" w:fill="D9D9D9"/>
          </w:tcPr>
          <w:p w:rsidR="002A21B5" w:rsidRPr="00A67EB2" w:rsidP="00A67EB2" w14:paraId="47427412" w14:textId="77777777">
            <w:pPr>
              <w:pStyle w:val="TableParagraph"/>
              <w:spacing w:before="19"/>
              <w:ind w:left="543" w:right="535"/>
              <w:jc w:val="center"/>
              <w:rPr>
                <w:rFonts w:ascii="Arial Narrow"/>
                <w:b/>
              </w:rPr>
            </w:pPr>
            <w:r w:rsidRPr="00A67EB2">
              <w:rPr>
                <w:rFonts w:ascii="Arial Narrow"/>
                <w:b/>
              </w:rPr>
              <w:t>N/A</w:t>
            </w:r>
          </w:p>
        </w:tc>
      </w:tr>
      <w:tr w14:paraId="322082C9" w14:textId="77777777">
        <w:tblPrEx>
          <w:tblW w:w="0" w:type="auto"/>
          <w:tblInd w:w="120" w:type="dxa"/>
          <w:tblLayout w:type="fixed"/>
          <w:tblCellMar>
            <w:left w:w="0" w:type="dxa"/>
            <w:right w:w="0" w:type="dxa"/>
          </w:tblCellMar>
          <w:tblLook w:val="01E0"/>
        </w:tblPrEx>
        <w:trPr>
          <w:trHeight w:val="1606"/>
        </w:trPr>
        <w:tc>
          <w:tcPr>
            <w:tcW w:w="2203" w:type="dxa"/>
          </w:tcPr>
          <w:p w:rsidR="00F7383F" w:rsidRPr="00A67EB2" w:rsidP="00A67EB2" w14:paraId="4DCA65DE"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9E5446">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 xml:space="preserve">one </w:t>
            </w:r>
            <w:r w:rsidRPr="00A67EB2">
              <w:rPr>
                <w:rFonts w:ascii="Arial Narrow"/>
                <w:b/>
                <w:sz w:val="20"/>
              </w:rPr>
              <w:t>year</w:t>
            </w:r>
          </w:p>
          <w:p w:rsidR="002A21B5" w:rsidRPr="00A67EB2" w:rsidP="00A67EB2" w14:paraId="68B2C7C5" w14:textId="77777777">
            <w:pPr>
              <w:pStyle w:val="TableParagraph"/>
              <w:spacing w:line="230" w:lineRule="exact"/>
              <w:ind w:left="115" w:right="352"/>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DA6AD67" w14:textId="77777777">
            <w:pPr>
              <w:pStyle w:val="TableParagraph"/>
              <w:rPr>
                <w:sz w:val="20"/>
              </w:rPr>
            </w:pPr>
          </w:p>
        </w:tc>
        <w:tc>
          <w:tcPr>
            <w:tcW w:w="1350" w:type="dxa"/>
          </w:tcPr>
          <w:p w:rsidR="002A21B5" w:rsidRPr="00A67EB2" w:rsidP="00A67EB2" w14:paraId="6E572447" w14:textId="77777777">
            <w:pPr>
              <w:pStyle w:val="TableParagraph"/>
              <w:rPr>
                <w:sz w:val="20"/>
              </w:rPr>
            </w:pPr>
          </w:p>
        </w:tc>
        <w:tc>
          <w:tcPr>
            <w:tcW w:w="1260" w:type="dxa"/>
            <w:shd w:val="clear" w:color="auto" w:fill="D9D9D9"/>
          </w:tcPr>
          <w:p w:rsidR="002A21B5" w:rsidRPr="00A67EB2" w:rsidP="00A67EB2" w14:paraId="2017AC29" w14:textId="77777777">
            <w:pPr>
              <w:pStyle w:val="TableParagraph"/>
              <w:rPr>
                <w:sz w:val="20"/>
              </w:rPr>
            </w:pPr>
          </w:p>
        </w:tc>
        <w:tc>
          <w:tcPr>
            <w:tcW w:w="1260" w:type="dxa"/>
          </w:tcPr>
          <w:p w:rsidR="002A21B5" w:rsidRPr="00A67EB2" w:rsidP="00A67EB2" w14:paraId="473457D1" w14:textId="77777777">
            <w:pPr>
              <w:pStyle w:val="TableParagraph"/>
              <w:rPr>
                <w:sz w:val="20"/>
              </w:rPr>
            </w:pPr>
          </w:p>
        </w:tc>
        <w:tc>
          <w:tcPr>
            <w:tcW w:w="1530" w:type="dxa"/>
          </w:tcPr>
          <w:p w:rsidR="002A21B5" w:rsidRPr="00A67EB2" w:rsidP="00A67EB2" w14:paraId="3E19CC3C" w14:textId="77777777">
            <w:pPr>
              <w:pStyle w:val="TableParagraph"/>
              <w:rPr>
                <w:sz w:val="20"/>
              </w:rPr>
            </w:pPr>
          </w:p>
        </w:tc>
        <w:tc>
          <w:tcPr>
            <w:tcW w:w="1440" w:type="dxa"/>
            <w:shd w:val="clear" w:color="auto" w:fill="D9D9D9"/>
          </w:tcPr>
          <w:p w:rsidR="002A21B5" w:rsidRPr="00A67EB2" w:rsidP="00A67EB2" w14:paraId="7EBCF56E" w14:textId="77777777">
            <w:pPr>
              <w:pStyle w:val="TableParagraph"/>
              <w:rPr>
                <w:sz w:val="20"/>
              </w:rPr>
            </w:pPr>
          </w:p>
        </w:tc>
      </w:tr>
      <w:tr w14:paraId="3EB9156F" w14:textId="77777777">
        <w:tblPrEx>
          <w:tblW w:w="0" w:type="auto"/>
          <w:tblInd w:w="120" w:type="dxa"/>
          <w:tblLayout w:type="fixed"/>
          <w:tblCellMar>
            <w:left w:w="0" w:type="dxa"/>
            <w:right w:w="0" w:type="dxa"/>
          </w:tblCellMar>
          <w:tblLook w:val="01E0"/>
        </w:tblPrEx>
        <w:trPr>
          <w:trHeight w:val="918"/>
        </w:trPr>
        <w:tc>
          <w:tcPr>
            <w:tcW w:w="2203" w:type="dxa"/>
          </w:tcPr>
          <w:p w:rsidR="002A21B5" w:rsidRPr="00A67EB2" w:rsidP="00A67EB2" w14:paraId="24461C62" w14:textId="77777777">
            <w:pPr>
              <w:pStyle w:val="TableParagraph"/>
              <w:ind w:left="115" w:right="253"/>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C74F3">
              <w:rPr>
                <w:rFonts w:ascii="Arial Narrow"/>
                <w:b/>
                <w:spacing w:val="1"/>
                <w:sz w:val="20"/>
              </w:rPr>
              <w:t xml:space="preserve">Recognized </w:t>
            </w:r>
            <w:r w:rsidRPr="00A67EB2">
              <w:rPr>
                <w:rFonts w:ascii="Arial Narrow"/>
                <w:b/>
                <w:sz w:val="20"/>
              </w:rPr>
              <w:t>Postsecondary</w:t>
            </w:r>
          </w:p>
          <w:p w:rsidR="002A21B5" w:rsidRPr="00A67EB2" w:rsidP="00A67EB2" w14:paraId="30BB9A65" w14:textId="77777777">
            <w:pPr>
              <w:pStyle w:val="TableParagraph"/>
              <w:spacing w:line="230" w:lineRule="exact"/>
              <w:ind w:left="115" w:right="116"/>
              <w:rPr>
                <w:rFonts w:ascii="Arial Narrow"/>
                <w:b/>
                <w:sz w:val="20"/>
              </w:rPr>
            </w:pPr>
            <w:r w:rsidRPr="00A67EB2">
              <w:rPr>
                <w:rFonts w:ascii="Arial Narrow"/>
                <w:b/>
                <w:sz w:val="20"/>
              </w:rPr>
              <w:t>Credential while enrolled</w:t>
            </w:r>
            <w:r w:rsidRPr="00A67EB2">
              <w:rPr>
                <w:rFonts w:ascii="Arial Narrow"/>
                <w:b/>
                <w:spacing w:val="-43"/>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w:t>
            </w:r>
            <w:r w:rsidRPr="00A67EB2">
              <w:rPr>
                <w:rFonts w:ascii="Arial Narrow"/>
                <w:b/>
                <w:spacing w:val="-4"/>
                <w:sz w:val="20"/>
              </w:rPr>
              <w:t xml:space="preserve"> </w:t>
            </w:r>
            <w:r w:rsidRPr="00A67EB2">
              <w:rPr>
                <w:rFonts w:ascii="Arial Narrow"/>
                <w:b/>
                <w:sz w:val="20"/>
              </w:rPr>
              <w:t>year</w:t>
            </w:r>
            <w:r w:rsidRPr="00A67EB2">
              <w:rPr>
                <w:rFonts w:ascii="Arial Narrow"/>
                <w:b/>
                <w:spacing w:val="-3"/>
                <w:sz w:val="20"/>
              </w:rPr>
              <w:t xml:space="preserve"> </w:t>
            </w:r>
            <w:r w:rsidRPr="00A67EB2">
              <w:rPr>
                <w:rFonts w:ascii="Arial Narrow"/>
                <w:b/>
                <w:sz w:val="20"/>
              </w:rPr>
              <w:t>of</w:t>
            </w:r>
            <w:r w:rsidRPr="00A67EB2">
              <w:rPr>
                <w:rFonts w:ascii="Arial Narrow"/>
                <w:b/>
                <w:spacing w:val="-4"/>
                <w:sz w:val="20"/>
              </w:rPr>
              <w:t xml:space="preserve"> </w:t>
            </w:r>
            <w:r w:rsidRPr="00A67EB2">
              <w:rPr>
                <w:rFonts w:ascii="Arial Narrow"/>
                <w:b/>
                <w:sz w:val="20"/>
              </w:rPr>
              <w:t>exit</w:t>
            </w:r>
          </w:p>
        </w:tc>
        <w:tc>
          <w:tcPr>
            <w:tcW w:w="1260" w:type="dxa"/>
          </w:tcPr>
          <w:p w:rsidR="002A21B5" w:rsidRPr="00A67EB2" w:rsidP="00A67EB2" w14:paraId="281ED069" w14:textId="77777777">
            <w:pPr>
              <w:pStyle w:val="TableParagraph"/>
              <w:rPr>
                <w:sz w:val="20"/>
              </w:rPr>
            </w:pPr>
          </w:p>
        </w:tc>
        <w:tc>
          <w:tcPr>
            <w:tcW w:w="1350" w:type="dxa"/>
          </w:tcPr>
          <w:p w:rsidR="002A21B5" w:rsidRPr="00A67EB2" w:rsidP="00A67EB2" w14:paraId="412E1D11" w14:textId="77777777">
            <w:pPr>
              <w:pStyle w:val="TableParagraph"/>
              <w:rPr>
                <w:sz w:val="20"/>
              </w:rPr>
            </w:pPr>
          </w:p>
        </w:tc>
        <w:tc>
          <w:tcPr>
            <w:tcW w:w="1260" w:type="dxa"/>
            <w:shd w:val="clear" w:color="auto" w:fill="D9D9D9"/>
          </w:tcPr>
          <w:p w:rsidR="002A21B5" w:rsidRPr="00A67EB2" w:rsidP="00A67EB2" w14:paraId="211DF59C" w14:textId="77777777">
            <w:pPr>
              <w:pStyle w:val="TableParagraph"/>
              <w:rPr>
                <w:sz w:val="20"/>
              </w:rPr>
            </w:pPr>
          </w:p>
        </w:tc>
        <w:tc>
          <w:tcPr>
            <w:tcW w:w="1260" w:type="dxa"/>
          </w:tcPr>
          <w:p w:rsidR="002A21B5" w:rsidRPr="00A67EB2" w:rsidP="00A67EB2" w14:paraId="156432BF" w14:textId="77777777">
            <w:pPr>
              <w:pStyle w:val="TableParagraph"/>
              <w:rPr>
                <w:sz w:val="20"/>
              </w:rPr>
            </w:pPr>
          </w:p>
        </w:tc>
        <w:tc>
          <w:tcPr>
            <w:tcW w:w="1530" w:type="dxa"/>
          </w:tcPr>
          <w:p w:rsidR="002A21B5" w:rsidRPr="00A67EB2" w:rsidP="00A67EB2" w14:paraId="3FFB9165" w14:textId="77777777">
            <w:pPr>
              <w:pStyle w:val="TableParagraph"/>
              <w:rPr>
                <w:sz w:val="20"/>
              </w:rPr>
            </w:pPr>
          </w:p>
        </w:tc>
        <w:tc>
          <w:tcPr>
            <w:tcW w:w="1440" w:type="dxa"/>
            <w:shd w:val="clear" w:color="auto" w:fill="D9D9D9"/>
          </w:tcPr>
          <w:p w:rsidR="002A21B5" w:rsidRPr="00A67EB2" w:rsidP="00A67EB2" w14:paraId="31059886" w14:textId="77777777">
            <w:pPr>
              <w:pStyle w:val="TableParagraph"/>
              <w:rPr>
                <w:sz w:val="20"/>
              </w:rPr>
            </w:pPr>
          </w:p>
        </w:tc>
      </w:tr>
    </w:tbl>
    <w:p w:rsidR="002A21B5" w:rsidRPr="00A67EB2" w:rsidP="00A67EB2" w14:paraId="5D782B79" w14:textId="77777777">
      <w:pPr>
        <w:spacing w:before="255"/>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5A</w:t>
      </w:r>
    </w:p>
    <w:p w:rsidR="002A21B5" w:rsidRPr="00A67EB2" w:rsidP="00A67EB2" w14:paraId="6628AD3A" w14:textId="77777777">
      <w:pPr>
        <w:ind w:left="110" w:right="6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w:t>
      </w:r>
      <w:r w:rsidRPr="00A67EB2">
        <w:rPr>
          <w:rFonts w:ascii="Arial Narrow" w:hAnsi="Arial Narrow"/>
          <w:spacing w:val="-49"/>
        </w:rPr>
        <w:t xml:space="preserve"> </w:t>
      </w:r>
      <w:r w:rsidRPr="00A67EB2">
        <w:rPr>
          <w:rFonts w:ascii="Arial Narrow" w:hAnsi="Arial Narrow"/>
        </w:rPr>
        <w:t>included in Table 5.</w:t>
      </w:r>
      <w:r w:rsidRPr="00A67EB2">
        <w:rPr>
          <w:rFonts w:ascii="Arial Narrow" w:hAnsi="Arial Narrow"/>
          <w:spacing w:val="1"/>
        </w:rPr>
        <w:t xml:space="preserve"> </w:t>
      </w:r>
      <w:r w:rsidRPr="00A67EB2">
        <w:rPr>
          <w:rFonts w:ascii="Arial Narrow" w:hAnsi="Arial Narrow"/>
        </w:rPr>
        <w:t>Participant data for all periods of participation are included on this table, if the participant met the</w:t>
      </w:r>
      <w:r w:rsidRPr="00A67EB2">
        <w:rPr>
          <w:rFonts w:ascii="Arial Narrow" w:hAnsi="Arial Narrow"/>
          <w:spacing w:val="1"/>
        </w:rPr>
        <w:t xml:space="preserve"> </w:t>
      </w:r>
      <w:r w:rsidRPr="00A67EB2">
        <w:rPr>
          <w:rFonts w:ascii="Arial Narrow" w:hAnsi="Arial Narrow"/>
        </w:rPr>
        <w:t>State’s</w:t>
      </w:r>
      <w:r w:rsidRPr="00A67EB2">
        <w:rPr>
          <w:rFonts w:ascii="Arial Narrow" w:hAnsi="Arial Narrow"/>
          <w:spacing w:val="-2"/>
        </w:rPr>
        <w:t xml:space="preserve"> </w:t>
      </w:r>
      <w:r w:rsidRPr="00A67EB2">
        <w:rPr>
          <w:rFonts w:ascii="Arial Narrow" w:hAnsi="Arial Narrow"/>
        </w:rPr>
        <w:t>definition</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1"/>
        </w:rPr>
        <w:t xml:space="preserve"> </w:t>
      </w:r>
      <w:r w:rsidRPr="00A67EB2">
        <w:rPr>
          <w:rFonts w:ascii="Arial Narrow" w:hAnsi="Arial Narrow"/>
        </w:rPr>
        <w:t>education</w:t>
      </w:r>
      <w:r w:rsidRPr="00A67EB2">
        <w:rPr>
          <w:rFonts w:ascii="Arial Narrow" w:hAnsi="Arial Narrow"/>
          <w:spacing w:val="-2"/>
        </w:rPr>
        <w:t xml:space="preserve"> </w:t>
      </w:r>
      <w:r w:rsidRPr="00A67EB2">
        <w:rPr>
          <w:rFonts w:ascii="Arial Narrow" w:hAnsi="Arial Narrow"/>
        </w:rPr>
        <w:t>participant during</w:t>
      </w:r>
      <w:r w:rsidRPr="00A67EB2">
        <w:rPr>
          <w:rFonts w:ascii="Arial Narrow" w:hAnsi="Arial Narrow"/>
          <w:spacing w:val="-1"/>
        </w:rPr>
        <w:t xml:space="preserve"> </w:t>
      </w:r>
      <w:r w:rsidRPr="00A67EB2">
        <w:rPr>
          <w:rFonts w:ascii="Arial Narrow" w:hAnsi="Arial Narrow"/>
        </w:rPr>
        <w:t>the program</w:t>
      </w:r>
      <w:r w:rsidRPr="00A67EB2">
        <w:rPr>
          <w:rFonts w:ascii="Arial Narrow" w:hAnsi="Arial Narrow"/>
          <w:spacing w:val="-1"/>
        </w:rPr>
        <w:t xml:space="preserve"> </w:t>
      </w:r>
      <w:r w:rsidRPr="00A67EB2">
        <w:rPr>
          <w:rFonts w:ascii="Arial Narrow" w:hAnsi="Arial Narrow"/>
        </w:rPr>
        <w:t>year.</w:t>
      </w:r>
    </w:p>
    <w:p w:rsidR="002A21B5" w:rsidRPr="00A67EB2" w:rsidP="00A67EB2" w14:paraId="418A75F8" w14:textId="77777777">
      <w:pPr>
        <w:pStyle w:val="BodyText"/>
        <w:spacing w:before="4"/>
        <w:rPr>
          <w:rFonts w:ascii="Arial Narrow"/>
          <w:sz w:val="32"/>
        </w:rPr>
      </w:pPr>
    </w:p>
    <w:p w:rsidR="002A21B5" w:rsidRPr="00A67EB2" w:rsidP="00A67EB2" w14:paraId="77DC7425" w14:textId="77777777">
      <w:pPr>
        <w:spacing w:before="1"/>
        <w:ind w:left="110"/>
        <w:rPr>
          <w:rFonts w:ascii="Arial Narrow"/>
          <w:b/>
          <w:sz w:val="32"/>
        </w:rPr>
      </w:pPr>
      <w:r w:rsidRPr="00A67EB2">
        <w:rPr>
          <w:rFonts w:ascii="Arial Narrow"/>
          <w:b/>
        </w:rPr>
        <w:t>Follow</w:t>
      </w:r>
      <w:r w:rsidRPr="00A67EB2">
        <w:rPr>
          <w:rFonts w:ascii="Arial Narrow"/>
          <w:b/>
          <w:spacing w:val="-1"/>
        </w:rPr>
        <w:t xml:space="preserve"> </w:t>
      </w: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w:t>
      </w:r>
      <w:r w:rsidRPr="00A67EB2">
        <w:rPr>
          <w:rFonts w:ascii="Arial Narrow"/>
          <w:b/>
          <w:spacing w:val="-1"/>
        </w:rPr>
        <w:t xml:space="preserve"> </w:t>
      </w:r>
      <w:r w:rsidRPr="00A67EB2">
        <w:rPr>
          <w:rFonts w:ascii="Arial Narrow"/>
          <w:b/>
        </w:rPr>
        <w:t>Table</w:t>
      </w:r>
      <w:r w:rsidRPr="00A67EB2">
        <w:rPr>
          <w:rFonts w:ascii="Arial Narrow"/>
          <w:b/>
          <w:spacing w:val="-1"/>
        </w:rPr>
        <w:t xml:space="preserve"> </w:t>
      </w:r>
      <w:r w:rsidRPr="00A67EB2">
        <w:rPr>
          <w:rFonts w:ascii="Arial Narrow"/>
          <w:b/>
        </w:rPr>
        <w:t>5.</w:t>
      </w:r>
    </w:p>
    <w:p w:rsidR="002A21B5" w:rsidRPr="00A67EB2" w:rsidP="00A67EB2" w14:paraId="5F60B377" w14:textId="6EA083ED">
      <w:pPr>
        <w:ind w:left="110"/>
        <w:rPr>
          <w:rFonts w:ascii="Arial Narrow" w:hAnsi="Arial Narrow"/>
        </w:rPr>
      </w:pPr>
    </w:p>
    <w:p w:rsidR="002A21B5" w:rsidRPr="00A67EB2" w:rsidP="00A67EB2" w14:paraId="1BD1B82C" w14:textId="77777777">
      <w:pPr>
        <w:rPr>
          <w:rFonts w:ascii="Arial Narrow" w:hAnsi="Arial Narrow"/>
        </w:rPr>
        <w:sectPr>
          <w:pgSz w:w="12240" w:h="15840"/>
          <w:pgMar w:top="1360" w:right="820" w:bottom="1160" w:left="880" w:header="0" w:footer="972" w:gutter="0"/>
          <w:cols w:space="720"/>
        </w:sectPr>
      </w:pPr>
    </w:p>
    <w:p w:rsidR="002A21B5" w:rsidRPr="00A67EB2" w:rsidP="00A67EB2" w14:paraId="57931E97"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6</w:t>
      </w:r>
    </w:p>
    <w:p w:rsidR="002A21B5" w:rsidRPr="00A67EB2" w:rsidP="00A67EB2" w14:paraId="42095FF2" w14:textId="77777777">
      <w:pPr>
        <w:pStyle w:val="Heading3"/>
        <w:spacing w:line="298" w:lineRule="exact"/>
        <w:ind w:left="1296" w:right="1803"/>
      </w:pPr>
      <w:r w:rsidRPr="00A67EB2">
        <w:t>Participant Status and</w:t>
      </w:r>
      <w:r w:rsidRPr="00A67EB2">
        <w:rPr>
          <w:spacing w:val="-1"/>
        </w:rPr>
        <w:t xml:space="preserve"> </w:t>
      </w:r>
      <w:r w:rsidRPr="00A67EB2">
        <w:t>Program</w:t>
      </w:r>
      <w:r w:rsidRPr="00A67EB2">
        <w:rPr>
          <w:spacing w:val="-1"/>
        </w:rPr>
        <w:t xml:space="preserve"> </w:t>
      </w:r>
      <w:r w:rsidRPr="00A67EB2">
        <w:t>Enrollment</w:t>
      </w:r>
    </w:p>
    <w:p w:rsidR="00E56677" w:rsidRPr="00A67EB2" w:rsidP="00A67EB2" w14:paraId="7CB29FA0" w14:textId="77777777">
      <w:pPr>
        <w:pStyle w:val="Heading3"/>
        <w:spacing w:line="298" w:lineRule="exact"/>
        <w:ind w:left="1296" w:right="1803"/>
      </w:pPr>
    </w:p>
    <w:p w:rsidR="002A21B5" w:rsidRPr="00A67EB2" w:rsidP="00A67EB2" w14:paraId="6BA2BFB9" w14:textId="77777777">
      <w:pPr>
        <w:ind w:left="1293" w:right="1803"/>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3"/>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4"/>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3"/>
        </w:rPr>
        <w:t xml:space="preserve"> </w:t>
      </w:r>
      <w:r w:rsidRPr="00A67EB2">
        <w:rPr>
          <w:rFonts w:ascii="Arial Narrow"/>
          <w:b/>
        </w:rPr>
        <w:t>listed.</w:t>
      </w:r>
    </w:p>
    <w:p w:rsidR="00E56677" w:rsidRPr="00A67EB2" w:rsidP="00A67EB2" w14:paraId="5DA20D1F" w14:textId="77777777">
      <w:pPr>
        <w:ind w:left="1293" w:right="1803"/>
        <w:rPr>
          <w:rFonts w:ascii="Arial Narrow"/>
          <w:b/>
        </w:rPr>
      </w:pP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5142"/>
        <w:gridCol w:w="1608"/>
        <w:gridCol w:w="1657"/>
      </w:tblGrid>
      <w:tr w14:paraId="748B522D" w14:textId="77777777" w:rsidTr="00383AF7">
        <w:tblPrEx>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trHeight w:hRule="exact" w:val="473"/>
          <w:jc w:val="center"/>
        </w:trPr>
        <w:tc>
          <w:tcPr>
            <w:tcW w:w="5142" w:type="dxa"/>
            <w:tcBorders>
              <w:top w:val="single" w:sz="12" w:space="0" w:color="auto"/>
              <w:bottom w:val="nil"/>
              <w:right w:val="nil"/>
            </w:tcBorders>
            <w:vAlign w:val="center"/>
          </w:tcPr>
          <w:p w:rsidR="00E56677" w:rsidRPr="00A67EB2" w:rsidP="00A67EB2" w14:paraId="2CDE5446" w14:textId="77777777">
            <w:pPr>
              <w:pStyle w:val="ExhibitText"/>
              <w:jc w:val="center"/>
              <w:rPr>
                <w:b/>
              </w:rPr>
            </w:pPr>
            <w:r w:rsidRPr="00A67EB2">
              <w:rPr>
                <w:b/>
              </w:rPr>
              <w:t>Participant Status at Program Entry</w:t>
            </w:r>
          </w:p>
        </w:tc>
        <w:tc>
          <w:tcPr>
            <w:tcW w:w="3265" w:type="dxa"/>
            <w:gridSpan w:val="2"/>
            <w:tcBorders>
              <w:top w:val="single" w:sz="12" w:space="0" w:color="auto"/>
              <w:left w:val="double" w:sz="6" w:space="0" w:color="auto"/>
              <w:bottom w:val="nil"/>
            </w:tcBorders>
            <w:vAlign w:val="center"/>
          </w:tcPr>
          <w:p w:rsidR="00E56677" w:rsidRPr="00A67EB2" w:rsidP="00A67EB2" w14:paraId="6853DE7D" w14:textId="77777777">
            <w:pPr>
              <w:pStyle w:val="ExhibitText"/>
              <w:jc w:val="center"/>
              <w:rPr>
                <w:b/>
              </w:rPr>
            </w:pPr>
            <w:r w:rsidRPr="00A67EB2">
              <w:rPr>
                <w:b/>
              </w:rPr>
              <w:t>Number</w:t>
            </w:r>
          </w:p>
        </w:tc>
      </w:tr>
      <w:tr w14:paraId="2A2741E6" w14:textId="77777777" w:rsidTr="00383AF7">
        <w:tblPrEx>
          <w:tblW w:w="0" w:type="auto"/>
          <w:jc w:val="center"/>
          <w:tblLayout w:type="fixed"/>
          <w:tblLook w:val="0000"/>
        </w:tblPrEx>
        <w:trPr>
          <w:trHeight w:val="237"/>
          <w:jc w:val="center"/>
        </w:trPr>
        <w:tc>
          <w:tcPr>
            <w:tcW w:w="5142" w:type="dxa"/>
            <w:tcBorders>
              <w:top w:val="nil"/>
              <w:bottom w:val="double" w:sz="6" w:space="0" w:color="auto"/>
              <w:right w:val="nil"/>
            </w:tcBorders>
            <w:vAlign w:val="center"/>
          </w:tcPr>
          <w:p w:rsidR="00E56677" w:rsidRPr="00A67EB2" w:rsidP="00A67EB2" w14:paraId="1FDC705A" w14:textId="77777777">
            <w:pPr>
              <w:pStyle w:val="ExhibitText"/>
              <w:jc w:val="center"/>
              <w:rPr>
                <w:b/>
                <w:szCs w:val="22"/>
              </w:rPr>
            </w:pPr>
            <w:r w:rsidRPr="00A67EB2">
              <w:rPr>
                <w:b/>
                <w:szCs w:val="22"/>
              </w:rPr>
              <w:t>(A)</w:t>
            </w:r>
          </w:p>
        </w:tc>
        <w:tc>
          <w:tcPr>
            <w:tcW w:w="3265" w:type="dxa"/>
            <w:gridSpan w:val="2"/>
            <w:tcBorders>
              <w:top w:val="nil"/>
              <w:left w:val="double" w:sz="6" w:space="0" w:color="auto"/>
              <w:bottom w:val="double" w:sz="6" w:space="0" w:color="auto"/>
            </w:tcBorders>
            <w:vAlign w:val="center"/>
          </w:tcPr>
          <w:p w:rsidR="00E56677" w:rsidRPr="00A67EB2" w:rsidP="00A67EB2" w14:paraId="66CEE4AA" w14:textId="77777777">
            <w:pPr>
              <w:pStyle w:val="ExhibitText"/>
              <w:jc w:val="center"/>
              <w:rPr>
                <w:b/>
                <w:szCs w:val="22"/>
              </w:rPr>
            </w:pPr>
            <w:r w:rsidRPr="00A67EB2">
              <w:rPr>
                <w:b/>
                <w:szCs w:val="22"/>
              </w:rPr>
              <w:t>(B)</w:t>
            </w:r>
          </w:p>
        </w:tc>
      </w:tr>
      <w:tr w14:paraId="149D80C3" w14:textId="77777777" w:rsidTr="00383AF7">
        <w:tblPrEx>
          <w:tblW w:w="0" w:type="auto"/>
          <w:jc w:val="center"/>
          <w:tblLayout w:type="fixed"/>
          <w:tblLook w:val="0000"/>
        </w:tblPrEx>
        <w:trPr>
          <w:trHeight w:hRule="exact" w:val="394"/>
          <w:jc w:val="center"/>
        </w:trPr>
        <w:tc>
          <w:tcPr>
            <w:tcW w:w="5142" w:type="dxa"/>
            <w:tcBorders>
              <w:top w:val="nil"/>
              <w:right w:val="nil"/>
            </w:tcBorders>
            <w:shd w:val="clear" w:color="auto" w:fill="FFFFFF"/>
            <w:vAlign w:val="center"/>
          </w:tcPr>
          <w:p w:rsidR="00E56677" w:rsidRPr="00A67EB2" w:rsidP="00A67EB2" w14:paraId="3F17DCDC" w14:textId="77777777">
            <w:pPr>
              <w:pStyle w:val="ExhibitText"/>
              <w:spacing w:line="228" w:lineRule="auto"/>
            </w:pPr>
            <w:r w:rsidRPr="00A67EB2">
              <w:t>Employed</w:t>
            </w:r>
          </w:p>
        </w:tc>
        <w:tc>
          <w:tcPr>
            <w:tcW w:w="3265" w:type="dxa"/>
            <w:gridSpan w:val="2"/>
            <w:tcBorders>
              <w:top w:val="nil"/>
              <w:left w:val="double" w:sz="6" w:space="0" w:color="auto"/>
            </w:tcBorders>
            <w:shd w:val="clear" w:color="auto" w:fill="FFFFFF"/>
            <w:vAlign w:val="center"/>
          </w:tcPr>
          <w:p w:rsidR="00E56677" w:rsidRPr="00A67EB2" w:rsidP="00A67EB2" w14:paraId="1180C8A1" w14:textId="77777777">
            <w:pPr>
              <w:pStyle w:val="ExhibitText"/>
              <w:spacing w:line="228" w:lineRule="auto"/>
            </w:pPr>
          </w:p>
        </w:tc>
      </w:tr>
      <w:tr w14:paraId="59C2AC7A" w14:textId="77777777" w:rsidTr="00383AF7">
        <w:tblPrEx>
          <w:tblW w:w="0" w:type="auto"/>
          <w:jc w:val="center"/>
          <w:tblLayout w:type="fixed"/>
          <w:tblLook w:val="0000"/>
        </w:tblPrEx>
        <w:trPr>
          <w:trHeight w:hRule="exact" w:val="610"/>
          <w:jc w:val="center"/>
        </w:trPr>
        <w:tc>
          <w:tcPr>
            <w:tcW w:w="5142" w:type="dxa"/>
            <w:tcBorders>
              <w:right w:val="nil"/>
            </w:tcBorders>
            <w:shd w:val="clear" w:color="auto" w:fill="FFFFFF"/>
            <w:vAlign w:val="center"/>
          </w:tcPr>
          <w:p w:rsidR="00E56677" w:rsidRPr="00A67EB2" w:rsidP="00A67EB2" w14:paraId="79617C1F" w14:textId="77777777">
            <w:pPr>
              <w:pStyle w:val="ExhibitText"/>
              <w:spacing w:line="228" w:lineRule="auto"/>
            </w:pPr>
            <w:r w:rsidRPr="00A67EB2">
              <w:t>Employed, but Received Notice of Termination of Employment or Military Separation is pending</w:t>
            </w:r>
          </w:p>
        </w:tc>
        <w:tc>
          <w:tcPr>
            <w:tcW w:w="3265" w:type="dxa"/>
            <w:gridSpan w:val="2"/>
            <w:tcBorders>
              <w:left w:val="double" w:sz="6" w:space="0" w:color="auto"/>
            </w:tcBorders>
            <w:shd w:val="clear" w:color="auto" w:fill="FFFFFF"/>
            <w:vAlign w:val="center"/>
          </w:tcPr>
          <w:p w:rsidR="00E56677" w:rsidRPr="00A67EB2" w:rsidP="00A67EB2" w14:paraId="2BE3B5D0" w14:textId="77777777">
            <w:pPr>
              <w:pStyle w:val="ExhibitText"/>
              <w:spacing w:line="228" w:lineRule="auto"/>
            </w:pPr>
          </w:p>
        </w:tc>
      </w:tr>
      <w:tr w14:paraId="27BC2D75"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C5F9BD7" w14:textId="77777777">
            <w:pPr>
              <w:pStyle w:val="ExhibitText"/>
              <w:spacing w:line="228" w:lineRule="auto"/>
            </w:pPr>
            <w:r w:rsidRPr="00A67EB2">
              <w:t>Unemployed</w:t>
            </w:r>
          </w:p>
        </w:tc>
        <w:tc>
          <w:tcPr>
            <w:tcW w:w="3265" w:type="dxa"/>
            <w:gridSpan w:val="2"/>
            <w:tcBorders>
              <w:left w:val="double" w:sz="6" w:space="0" w:color="auto"/>
            </w:tcBorders>
            <w:shd w:val="clear" w:color="auto" w:fill="FFFFFF"/>
            <w:vAlign w:val="center"/>
          </w:tcPr>
          <w:p w:rsidR="00E56677" w:rsidRPr="00A67EB2" w:rsidP="00A67EB2" w14:paraId="1AEA4094" w14:textId="77777777">
            <w:pPr>
              <w:pStyle w:val="ExhibitText"/>
              <w:spacing w:line="228" w:lineRule="auto"/>
            </w:pPr>
          </w:p>
        </w:tc>
      </w:tr>
      <w:tr w14:paraId="7E8362DC"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7928A41D" w14:textId="77777777">
            <w:pPr>
              <w:pStyle w:val="ExhibitText"/>
              <w:spacing w:line="228" w:lineRule="auto"/>
            </w:pPr>
            <w:r w:rsidRPr="00A67EB2">
              <w:t>Not in the Labor Force</w:t>
            </w:r>
          </w:p>
        </w:tc>
        <w:tc>
          <w:tcPr>
            <w:tcW w:w="3265" w:type="dxa"/>
            <w:gridSpan w:val="2"/>
            <w:tcBorders>
              <w:left w:val="double" w:sz="6" w:space="0" w:color="auto"/>
            </w:tcBorders>
            <w:shd w:val="clear" w:color="auto" w:fill="FFFFFF"/>
            <w:vAlign w:val="center"/>
          </w:tcPr>
          <w:p w:rsidR="00E56677" w:rsidRPr="00A67EB2" w:rsidP="00A67EB2" w14:paraId="272CD8BC" w14:textId="77777777">
            <w:pPr>
              <w:pStyle w:val="ExhibitText"/>
              <w:spacing w:line="228" w:lineRule="auto"/>
            </w:pPr>
          </w:p>
        </w:tc>
      </w:tr>
      <w:tr w14:paraId="73A6C037" w14:textId="77777777" w:rsidTr="0084095B">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1748577" w14:textId="77777777">
            <w:pPr>
              <w:pStyle w:val="ExhibitText"/>
              <w:spacing w:line="228" w:lineRule="auto"/>
            </w:pPr>
            <w:r w:rsidRPr="00A67EB2">
              <w:rPr>
                <w:b/>
              </w:rPr>
              <w:t>TOTAL</w:t>
            </w:r>
          </w:p>
        </w:tc>
        <w:tc>
          <w:tcPr>
            <w:tcW w:w="3265" w:type="dxa"/>
            <w:gridSpan w:val="2"/>
            <w:tcBorders>
              <w:left w:val="double" w:sz="6" w:space="0" w:color="auto"/>
            </w:tcBorders>
            <w:shd w:val="clear" w:color="auto" w:fill="D9D9D9" w:themeFill="background1" w:themeFillShade="D9"/>
            <w:vAlign w:val="center"/>
          </w:tcPr>
          <w:p w:rsidR="00E56677" w:rsidRPr="00A67EB2" w:rsidP="00A67EB2" w14:paraId="3E30DD4E" w14:textId="77777777">
            <w:pPr>
              <w:pStyle w:val="ExhibitText"/>
              <w:spacing w:line="228" w:lineRule="auto"/>
            </w:pPr>
          </w:p>
        </w:tc>
      </w:tr>
      <w:tr w14:paraId="3FEF62F9" w14:textId="77777777" w:rsidTr="00383AF7">
        <w:tblPrEx>
          <w:tblW w:w="0" w:type="auto"/>
          <w:jc w:val="center"/>
          <w:tblLayout w:type="fixed"/>
          <w:tblLook w:val="0000"/>
        </w:tblPrEx>
        <w:trPr>
          <w:cantSplit/>
          <w:trHeight w:hRule="exact" w:val="473"/>
          <w:jc w:val="center"/>
        </w:trPr>
        <w:tc>
          <w:tcPr>
            <w:tcW w:w="5142" w:type="dxa"/>
            <w:tcBorders>
              <w:right w:val="double" w:sz="4" w:space="0" w:color="auto"/>
            </w:tcBorders>
            <w:shd w:val="clear" w:color="auto" w:fill="auto"/>
            <w:vAlign w:val="center"/>
          </w:tcPr>
          <w:p w:rsidR="00E56677" w:rsidRPr="00A67EB2" w:rsidP="00A67EB2" w14:paraId="5F28F7BD" w14:textId="77777777">
            <w:pPr>
              <w:pStyle w:val="ExhibitText"/>
              <w:tabs>
                <w:tab w:val="left" w:pos="336"/>
              </w:tabs>
              <w:spacing w:line="228" w:lineRule="auto"/>
              <w:rPr>
                <w:b/>
              </w:rPr>
            </w:pPr>
            <w:r w:rsidRPr="00A67EB2">
              <w:rPr>
                <w:b/>
              </w:rPr>
              <w:t>Highest Degree or Level of School Completed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1B4EDF1" w14:textId="77777777">
            <w:pPr>
              <w:pStyle w:val="ExhibitText"/>
              <w:spacing w:line="228" w:lineRule="auto"/>
              <w:rPr>
                <w:b/>
              </w:rPr>
            </w:pPr>
            <w:r w:rsidRPr="00A67EB2">
              <w:rPr>
                <w:b/>
              </w:rPr>
              <w:t>US-Based Schooling</w:t>
            </w: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519200D" w14:textId="77777777">
            <w:pPr>
              <w:pStyle w:val="ExhibitText"/>
              <w:spacing w:line="228" w:lineRule="auto"/>
              <w:ind w:left="72"/>
              <w:rPr>
                <w:b/>
              </w:rPr>
            </w:pPr>
            <w:r w:rsidRPr="00A67EB2">
              <w:rPr>
                <w:b/>
              </w:rPr>
              <w:t>Non-US-Based Schooling</w:t>
            </w:r>
          </w:p>
        </w:tc>
      </w:tr>
      <w:tr w14:paraId="310E3108" w14:textId="77777777" w:rsidTr="00383AF7">
        <w:tblPrEx>
          <w:tblW w:w="0" w:type="auto"/>
          <w:jc w:val="center"/>
          <w:tblLayout w:type="fixed"/>
          <w:tblLook w:val="0000"/>
        </w:tblPrEx>
        <w:trPr>
          <w:cantSplit/>
          <w:trHeight w:val="367"/>
          <w:jc w:val="center"/>
        </w:trPr>
        <w:tc>
          <w:tcPr>
            <w:tcW w:w="5142" w:type="dxa"/>
            <w:tcBorders>
              <w:right w:val="double" w:sz="4" w:space="0" w:color="auto"/>
            </w:tcBorders>
            <w:shd w:val="clear" w:color="auto" w:fill="auto"/>
            <w:vAlign w:val="center"/>
          </w:tcPr>
          <w:p w:rsidR="00E56677" w:rsidRPr="00A67EB2" w:rsidP="00A67EB2" w14:paraId="5DB4B289" w14:textId="77777777">
            <w:pPr>
              <w:pStyle w:val="ExhibitText"/>
              <w:tabs>
                <w:tab w:val="left" w:pos="336"/>
              </w:tabs>
              <w:spacing w:line="228" w:lineRule="auto"/>
            </w:pPr>
            <w:r w:rsidRPr="00A67EB2">
              <w:tab/>
              <w:t>No schooling</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83227EE"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732C076" w14:textId="77777777">
            <w:pPr>
              <w:pStyle w:val="ExhibitText"/>
              <w:spacing w:line="228" w:lineRule="auto"/>
              <w:rPr>
                <w:b/>
              </w:rPr>
            </w:pPr>
          </w:p>
        </w:tc>
      </w:tr>
      <w:tr w14:paraId="26D4A4DE"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87BC24C" w14:textId="77777777">
            <w:pPr>
              <w:pStyle w:val="ExhibitText"/>
              <w:tabs>
                <w:tab w:val="left" w:pos="336"/>
              </w:tabs>
              <w:spacing w:line="228" w:lineRule="auto"/>
            </w:pPr>
            <w:r w:rsidRPr="00A67EB2">
              <w:tab/>
              <w:t>Grades 1-5</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ED98E8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4B3E0F10" w14:textId="77777777">
            <w:pPr>
              <w:pStyle w:val="ExhibitText"/>
              <w:spacing w:line="228" w:lineRule="auto"/>
              <w:rPr>
                <w:b/>
              </w:rPr>
            </w:pPr>
          </w:p>
        </w:tc>
      </w:tr>
      <w:tr w14:paraId="74A08E24"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6C59A23" w14:textId="77777777">
            <w:pPr>
              <w:pStyle w:val="ExhibitText"/>
              <w:tabs>
                <w:tab w:val="left" w:pos="336"/>
              </w:tabs>
              <w:spacing w:line="228" w:lineRule="auto"/>
            </w:pPr>
            <w:r w:rsidRPr="00A67EB2">
              <w:tab/>
              <w:t>Grades 6-8</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25B7011D"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8B28B8D" w14:textId="77777777">
            <w:pPr>
              <w:pStyle w:val="ExhibitText"/>
              <w:spacing w:line="228" w:lineRule="auto"/>
              <w:rPr>
                <w:b/>
              </w:rPr>
            </w:pPr>
          </w:p>
        </w:tc>
      </w:tr>
      <w:tr w14:paraId="146896BF"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E79E6E6" w14:textId="77777777">
            <w:pPr>
              <w:pStyle w:val="ExhibitText"/>
              <w:tabs>
                <w:tab w:val="left" w:pos="336"/>
              </w:tabs>
              <w:spacing w:line="228" w:lineRule="auto"/>
            </w:pPr>
            <w:r w:rsidRPr="00A67EB2">
              <w:tab/>
              <w:t>Grades 9-12 (no diploma)</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9BEE15"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A095E04" w14:textId="77777777">
            <w:pPr>
              <w:pStyle w:val="ExhibitText"/>
              <w:spacing w:line="228" w:lineRule="auto"/>
              <w:rPr>
                <w:b/>
              </w:rPr>
            </w:pPr>
          </w:p>
        </w:tc>
      </w:tr>
      <w:tr w14:paraId="54EA0762"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B6BE852" w14:textId="77777777">
            <w:pPr>
              <w:pStyle w:val="ExhibitText"/>
              <w:tabs>
                <w:tab w:val="left" w:pos="336"/>
              </w:tabs>
              <w:spacing w:line="228" w:lineRule="auto"/>
            </w:pPr>
            <w:r w:rsidRPr="00A67EB2">
              <w:tab/>
              <w:t xml:space="preserve">Secondary School Diploma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5BC377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60A92B2B" w14:textId="77777777">
            <w:pPr>
              <w:pStyle w:val="ExhibitText"/>
              <w:spacing w:line="228" w:lineRule="auto"/>
              <w:rPr>
                <w:b/>
              </w:rPr>
            </w:pPr>
          </w:p>
        </w:tc>
      </w:tr>
      <w:tr w14:paraId="28E6EF78" w14:textId="77777777" w:rsidTr="00383AF7">
        <w:tblPrEx>
          <w:tblW w:w="0" w:type="auto"/>
          <w:jc w:val="center"/>
          <w:tblLayout w:type="fixed"/>
          <w:tblLook w:val="0000"/>
        </w:tblPrEx>
        <w:trPr>
          <w:cantSplit/>
          <w:trHeight w:val="385"/>
          <w:jc w:val="center"/>
        </w:trPr>
        <w:tc>
          <w:tcPr>
            <w:tcW w:w="5142" w:type="dxa"/>
            <w:tcBorders>
              <w:right w:val="double" w:sz="4" w:space="0" w:color="auto"/>
            </w:tcBorders>
            <w:shd w:val="clear" w:color="auto" w:fill="auto"/>
            <w:vAlign w:val="center"/>
          </w:tcPr>
          <w:p w:rsidR="00E56677" w:rsidRPr="00A67EB2" w:rsidP="00A67EB2" w14:paraId="312A109F" w14:textId="77777777">
            <w:pPr>
              <w:pStyle w:val="ExhibitText"/>
              <w:tabs>
                <w:tab w:val="left" w:pos="336"/>
              </w:tabs>
              <w:spacing w:line="228" w:lineRule="auto"/>
            </w:pPr>
            <w:r w:rsidRPr="00A67EB2">
              <w:tab/>
              <w:t>Secondary School Recognized Equivalent</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CC6B5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E3DEE2B" w14:textId="77777777">
            <w:pPr>
              <w:pStyle w:val="ExhibitText"/>
              <w:spacing w:line="228" w:lineRule="auto"/>
              <w:rPr>
                <w:b/>
              </w:rPr>
            </w:pPr>
          </w:p>
        </w:tc>
      </w:tr>
      <w:tr w14:paraId="3F5F96E0"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E7D8E35" w14:textId="77777777">
            <w:pPr>
              <w:pStyle w:val="ExhibitText"/>
              <w:tabs>
                <w:tab w:val="left" w:pos="336"/>
              </w:tabs>
              <w:spacing w:line="228" w:lineRule="auto"/>
            </w:pPr>
            <w:r w:rsidRPr="00A67EB2">
              <w:tab/>
              <w:t>Some Postsecondary education, no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1C5694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D63F94B" w14:textId="77777777">
            <w:pPr>
              <w:pStyle w:val="ExhibitText"/>
              <w:spacing w:line="228" w:lineRule="auto"/>
              <w:rPr>
                <w:b/>
              </w:rPr>
            </w:pPr>
          </w:p>
        </w:tc>
      </w:tr>
      <w:tr w14:paraId="26EBABCC"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512BE70A" w14:textId="77777777">
            <w:pPr>
              <w:pStyle w:val="ExhibitText"/>
              <w:tabs>
                <w:tab w:val="left" w:pos="336"/>
              </w:tabs>
              <w:spacing w:line="228" w:lineRule="auto"/>
            </w:pPr>
            <w:r w:rsidRPr="00A67EB2">
              <w:tab/>
              <w:t>Postsecondary or professional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1C4B5868"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118B453B" w14:textId="77777777">
            <w:pPr>
              <w:pStyle w:val="ExhibitText"/>
              <w:spacing w:line="228" w:lineRule="auto"/>
              <w:rPr>
                <w:b/>
              </w:rPr>
            </w:pPr>
          </w:p>
        </w:tc>
      </w:tr>
      <w:tr w14:paraId="793BB125"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A2A6FE6" w14:textId="77777777">
            <w:pPr>
              <w:pStyle w:val="ExhibitText"/>
              <w:tabs>
                <w:tab w:val="left" w:pos="336"/>
              </w:tabs>
              <w:spacing w:line="228" w:lineRule="auto"/>
            </w:pPr>
            <w:r w:rsidRPr="00A67EB2">
              <w:tab/>
              <w:t>Unknown</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913ACA4"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2D2BA23" w14:textId="77777777">
            <w:pPr>
              <w:pStyle w:val="ExhibitText"/>
              <w:spacing w:line="228" w:lineRule="auto"/>
              <w:rPr>
                <w:b/>
              </w:rPr>
            </w:pPr>
          </w:p>
        </w:tc>
      </w:tr>
      <w:tr w14:paraId="2EE1D1F6" w14:textId="77777777" w:rsidTr="00040318">
        <w:tblPrEx>
          <w:tblW w:w="0" w:type="auto"/>
          <w:jc w:val="center"/>
          <w:tblLayout w:type="fixed"/>
          <w:tblLook w:val="0000"/>
        </w:tblPrEx>
        <w:trPr>
          <w:cantSplit/>
          <w:trHeight w:val="340"/>
          <w:jc w:val="center"/>
        </w:trPr>
        <w:tc>
          <w:tcPr>
            <w:tcW w:w="5142" w:type="dxa"/>
            <w:tcBorders>
              <w:bottom w:val="single" w:sz="6" w:space="0" w:color="auto"/>
              <w:right w:val="double" w:sz="4" w:space="0" w:color="auto"/>
            </w:tcBorders>
            <w:shd w:val="clear" w:color="auto" w:fill="auto"/>
            <w:vAlign w:val="center"/>
          </w:tcPr>
          <w:p w:rsidR="00E56677" w:rsidRPr="00A67EB2" w:rsidP="00A67EB2" w14:paraId="0207CFE2" w14:textId="77777777">
            <w:pPr>
              <w:pStyle w:val="ExhibitText"/>
              <w:tabs>
                <w:tab w:val="left" w:pos="336"/>
              </w:tabs>
              <w:spacing w:line="228" w:lineRule="auto"/>
              <w:rPr>
                <w:b/>
              </w:rPr>
            </w:pPr>
            <w:r w:rsidRPr="00A67EB2">
              <w:tab/>
            </w:r>
            <w:r w:rsidRPr="00A67EB2">
              <w:rPr>
                <w:b/>
              </w:rPr>
              <w:t>TOTAL (both US Based and Non-US Based)</w:t>
            </w:r>
          </w:p>
        </w:tc>
        <w:tc>
          <w:tcPr>
            <w:tcW w:w="3265" w:type="dxa"/>
            <w:gridSpan w:val="2"/>
            <w:tcBorders>
              <w:left w:val="double" w:sz="4" w:space="0" w:color="auto"/>
              <w:bottom w:val="single" w:sz="6" w:space="0" w:color="auto"/>
            </w:tcBorders>
            <w:shd w:val="clear" w:color="auto" w:fill="D9D9D9" w:themeFill="background1" w:themeFillShade="D9"/>
            <w:vAlign w:val="center"/>
          </w:tcPr>
          <w:p w:rsidR="00E56677" w:rsidRPr="00A67EB2" w:rsidP="00A67EB2" w14:paraId="00BEB2E6" w14:textId="77777777">
            <w:pPr>
              <w:pStyle w:val="ExhibitText"/>
              <w:spacing w:line="228" w:lineRule="auto"/>
              <w:rPr>
                <w:b/>
              </w:rPr>
            </w:pPr>
          </w:p>
        </w:tc>
      </w:tr>
      <w:tr w14:paraId="528F016D" w14:textId="77777777" w:rsidTr="00383AF7">
        <w:tblPrEx>
          <w:tblW w:w="0" w:type="auto"/>
          <w:jc w:val="center"/>
          <w:tblLayout w:type="fixed"/>
          <w:tblLook w:val="0000"/>
        </w:tblPrEx>
        <w:trPr>
          <w:cantSplit/>
          <w:trHeight w:val="340"/>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2840A1E1" w14:textId="77777777">
            <w:pPr>
              <w:pStyle w:val="ExhibitText"/>
              <w:spacing w:line="228" w:lineRule="auto"/>
            </w:pPr>
            <w:r w:rsidRPr="00A67EB2">
              <w:rPr>
                <w:b/>
              </w:rPr>
              <w:t>Program Type **</w:t>
            </w:r>
          </w:p>
        </w:tc>
      </w:tr>
      <w:tr w14:paraId="278898D8"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53369C22" w14:textId="77777777">
            <w:pPr>
              <w:pStyle w:val="ExhibitText"/>
              <w:tabs>
                <w:tab w:val="left" w:pos="342"/>
              </w:tabs>
              <w:spacing w:line="228" w:lineRule="auto"/>
            </w:pPr>
            <w:r w:rsidRPr="00A67EB2">
              <w:tab/>
              <w:t>In Family Literacy Program</w:t>
            </w:r>
          </w:p>
        </w:tc>
        <w:tc>
          <w:tcPr>
            <w:tcW w:w="3265" w:type="dxa"/>
            <w:gridSpan w:val="2"/>
            <w:tcBorders>
              <w:top w:val="single" w:sz="6" w:space="0" w:color="auto"/>
              <w:left w:val="double" w:sz="6" w:space="0" w:color="auto"/>
            </w:tcBorders>
            <w:vAlign w:val="center"/>
          </w:tcPr>
          <w:p w:rsidR="00E56677" w:rsidRPr="00A67EB2" w:rsidP="00A67EB2" w14:paraId="7110AB4D" w14:textId="77777777">
            <w:pPr>
              <w:pStyle w:val="ExhibitText"/>
              <w:spacing w:line="228" w:lineRule="auto"/>
            </w:pPr>
          </w:p>
        </w:tc>
      </w:tr>
      <w:tr w14:paraId="0B64CF2C" w14:textId="77777777" w:rsidTr="00383AF7">
        <w:tblPrEx>
          <w:tblW w:w="0" w:type="auto"/>
          <w:jc w:val="center"/>
          <w:tblLayout w:type="fixed"/>
          <w:tblLook w:val="0000"/>
        </w:tblPrEx>
        <w:trPr>
          <w:trHeight w:val="402"/>
          <w:jc w:val="center"/>
        </w:trPr>
        <w:tc>
          <w:tcPr>
            <w:tcW w:w="5142" w:type="dxa"/>
            <w:tcBorders>
              <w:bottom w:val="single" w:sz="6" w:space="0" w:color="auto"/>
              <w:right w:val="nil"/>
            </w:tcBorders>
            <w:vAlign w:val="center"/>
          </w:tcPr>
          <w:p w:rsidR="00E56677" w:rsidRPr="00A67EB2" w:rsidP="00A67EB2" w14:paraId="3E5C514A" w14:textId="77777777">
            <w:pPr>
              <w:pStyle w:val="ExhibitText"/>
              <w:tabs>
                <w:tab w:val="left" w:pos="342"/>
              </w:tabs>
              <w:spacing w:line="228" w:lineRule="auto"/>
            </w:pPr>
            <w:r w:rsidRPr="00A67EB2">
              <w:tab/>
              <w:t>In Workplace Adult Education and Literacy Activities ***</w:t>
            </w:r>
          </w:p>
        </w:tc>
        <w:tc>
          <w:tcPr>
            <w:tcW w:w="3265" w:type="dxa"/>
            <w:gridSpan w:val="2"/>
            <w:tcBorders>
              <w:left w:val="double" w:sz="6" w:space="0" w:color="auto"/>
              <w:bottom w:val="single" w:sz="6" w:space="0" w:color="auto"/>
            </w:tcBorders>
            <w:vAlign w:val="center"/>
          </w:tcPr>
          <w:p w:rsidR="00E56677" w:rsidRPr="00A67EB2" w:rsidP="00A67EB2" w14:paraId="76A74DE9" w14:textId="77777777">
            <w:pPr>
              <w:pStyle w:val="ExhibitText"/>
              <w:spacing w:line="228" w:lineRule="auto"/>
            </w:pPr>
          </w:p>
        </w:tc>
      </w:tr>
      <w:tr w14:paraId="1C425D4E" w14:textId="77777777" w:rsidTr="00383AF7">
        <w:tblPrEx>
          <w:tblW w:w="0" w:type="auto"/>
          <w:jc w:val="center"/>
          <w:tblLayout w:type="fixed"/>
          <w:tblLook w:val="0000"/>
        </w:tblPrEx>
        <w:trPr>
          <w:cantSplit/>
          <w:trHeight w:val="402"/>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356C7146" w14:textId="77777777">
            <w:pPr>
              <w:pStyle w:val="ExhibitText"/>
              <w:spacing w:line="228" w:lineRule="auto"/>
              <w:rPr>
                <w:b/>
              </w:rPr>
            </w:pPr>
            <w:r w:rsidRPr="00A67EB2">
              <w:rPr>
                <w:b/>
              </w:rPr>
              <w:t>Institutional Programs (section 225)</w:t>
            </w:r>
          </w:p>
        </w:tc>
      </w:tr>
      <w:tr w14:paraId="6FF4F617"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390228C4" w14:textId="77777777">
            <w:pPr>
              <w:pStyle w:val="ExhibitText"/>
              <w:tabs>
                <w:tab w:val="left" w:pos="342"/>
              </w:tabs>
              <w:spacing w:line="228" w:lineRule="auto"/>
            </w:pPr>
            <w:r w:rsidRPr="00A67EB2">
              <w:tab/>
              <w:t>In Correctional Facility</w:t>
            </w:r>
          </w:p>
        </w:tc>
        <w:tc>
          <w:tcPr>
            <w:tcW w:w="3265" w:type="dxa"/>
            <w:gridSpan w:val="2"/>
            <w:tcBorders>
              <w:top w:val="single" w:sz="6" w:space="0" w:color="auto"/>
              <w:left w:val="double" w:sz="6" w:space="0" w:color="auto"/>
            </w:tcBorders>
            <w:vAlign w:val="center"/>
          </w:tcPr>
          <w:p w:rsidR="00E56677" w:rsidRPr="00A67EB2" w:rsidP="00A67EB2" w14:paraId="22E2C038" w14:textId="77777777">
            <w:pPr>
              <w:pStyle w:val="ExhibitText"/>
              <w:spacing w:line="228" w:lineRule="auto"/>
            </w:pPr>
          </w:p>
        </w:tc>
      </w:tr>
      <w:tr w14:paraId="3D1BD45C"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391B0B7" w14:textId="77777777">
            <w:pPr>
              <w:pStyle w:val="ExhibitText"/>
              <w:tabs>
                <w:tab w:val="left" w:pos="342"/>
              </w:tabs>
              <w:spacing w:line="228" w:lineRule="auto"/>
            </w:pPr>
            <w:r w:rsidRPr="00A67EB2">
              <w:tab/>
              <w:t>In Community Correctional Program</w:t>
            </w:r>
          </w:p>
        </w:tc>
        <w:tc>
          <w:tcPr>
            <w:tcW w:w="3265" w:type="dxa"/>
            <w:gridSpan w:val="2"/>
            <w:tcBorders>
              <w:left w:val="double" w:sz="6" w:space="0" w:color="auto"/>
            </w:tcBorders>
            <w:vAlign w:val="center"/>
          </w:tcPr>
          <w:p w:rsidR="00E56677" w:rsidRPr="00A67EB2" w:rsidP="00A67EB2" w14:paraId="273526BC" w14:textId="77777777">
            <w:pPr>
              <w:pStyle w:val="ExhibitText"/>
              <w:spacing w:line="228" w:lineRule="auto"/>
            </w:pPr>
          </w:p>
        </w:tc>
      </w:tr>
      <w:tr w14:paraId="4C31A8E4"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6FAEB3FF" w14:textId="77777777">
            <w:pPr>
              <w:pStyle w:val="ExhibitText"/>
              <w:tabs>
                <w:tab w:val="left" w:pos="342"/>
              </w:tabs>
              <w:spacing w:line="228" w:lineRule="auto"/>
            </w:pPr>
            <w:r w:rsidRPr="00A67EB2">
              <w:tab/>
              <w:t>In Other Institutional Setting</w:t>
            </w:r>
          </w:p>
        </w:tc>
        <w:tc>
          <w:tcPr>
            <w:tcW w:w="3265" w:type="dxa"/>
            <w:gridSpan w:val="2"/>
            <w:tcBorders>
              <w:left w:val="double" w:sz="6" w:space="0" w:color="auto"/>
            </w:tcBorders>
            <w:vAlign w:val="center"/>
          </w:tcPr>
          <w:p w:rsidR="00E56677" w:rsidRPr="00A67EB2" w:rsidP="00A67EB2" w14:paraId="1C3C3107" w14:textId="77777777">
            <w:pPr>
              <w:pStyle w:val="ExhibitText"/>
              <w:spacing w:line="228" w:lineRule="auto"/>
            </w:pPr>
          </w:p>
        </w:tc>
      </w:tr>
      <w:tr w14:paraId="4B547020" w14:textId="77777777" w:rsidTr="00040318">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8291A61" w14:textId="77777777">
            <w:pPr>
              <w:pStyle w:val="ExhibitText"/>
              <w:tabs>
                <w:tab w:val="left" w:pos="342"/>
              </w:tabs>
              <w:spacing w:line="228" w:lineRule="auto"/>
            </w:pPr>
            <w:r w:rsidRPr="00A67EB2">
              <w:rPr>
                <w:b/>
              </w:rPr>
              <w:t xml:space="preserve">      TOTAL Institutional</w:t>
            </w:r>
          </w:p>
        </w:tc>
        <w:tc>
          <w:tcPr>
            <w:tcW w:w="3265" w:type="dxa"/>
            <w:gridSpan w:val="2"/>
            <w:tcBorders>
              <w:left w:val="double" w:sz="6" w:space="0" w:color="auto"/>
            </w:tcBorders>
            <w:shd w:val="clear" w:color="auto" w:fill="D9D9D9" w:themeFill="background1" w:themeFillShade="D9"/>
            <w:vAlign w:val="center"/>
          </w:tcPr>
          <w:p w:rsidR="00E56677" w:rsidRPr="00A67EB2" w:rsidP="00A67EB2" w14:paraId="4BE5D620" w14:textId="77777777">
            <w:pPr>
              <w:pStyle w:val="ExhibitText"/>
              <w:spacing w:line="228" w:lineRule="auto"/>
            </w:pPr>
          </w:p>
        </w:tc>
      </w:tr>
    </w:tbl>
    <w:p w:rsidR="002A21B5" w:rsidRPr="00A67EB2" w:rsidP="00A67EB2" w14:paraId="015E680D" w14:textId="77777777">
      <w:pPr>
        <w:pStyle w:val="BodyText"/>
        <w:spacing w:after="1"/>
        <w:rPr>
          <w:rFonts w:ascii="Arial Narrow"/>
          <w:b/>
          <w:sz w:val="27"/>
        </w:rPr>
      </w:pPr>
    </w:p>
    <w:p w:rsidR="002A21B5" w:rsidRPr="00A67EB2" w:rsidP="00A67EB2" w14:paraId="1DCA67D5" w14:textId="77777777">
      <w:pPr>
        <w:sectPr w:rsidSect="00E56677">
          <w:pgSz w:w="12240" w:h="15840"/>
          <w:pgMar w:top="864" w:right="821" w:bottom="1166" w:left="878" w:header="0" w:footer="979" w:gutter="0"/>
          <w:cols w:space="720"/>
        </w:sectPr>
      </w:pPr>
    </w:p>
    <w:p w:rsidR="002A21B5" w:rsidRPr="00A67EB2" w:rsidP="00A67EB2" w14:paraId="78FE1731" w14:textId="77777777">
      <w:pPr>
        <w:spacing w:before="80"/>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6</w:t>
      </w:r>
    </w:p>
    <w:p w:rsidR="002A21B5" w:rsidRPr="00A67EB2" w:rsidP="00A67EB2" w14:paraId="46CC9CB6" w14:textId="77777777">
      <w:pPr>
        <w:pStyle w:val="BodyText"/>
        <w:rPr>
          <w:rFonts w:ascii="Arial Narrow"/>
          <w:b/>
          <w:sz w:val="20"/>
        </w:rPr>
      </w:pPr>
    </w:p>
    <w:p w:rsidR="002A21B5" w:rsidRPr="00A67EB2" w:rsidP="00A67EB2" w14:paraId="32A4D58C" w14:textId="77777777">
      <w:pPr>
        <w:ind w:left="289" w:right="772"/>
        <w:rPr>
          <w:rFonts w:ascii="Arial Narrow"/>
          <w:sz w:val="20"/>
        </w:rPr>
      </w:pPr>
      <w:r w:rsidRPr="00A67EB2">
        <w:rPr>
          <w:rFonts w:ascii="Arial Narrow"/>
          <w:sz w:val="20"/>
        </w:rPr>
        <w:t xml:space="preserve">* Enter the highest level of schooling or degree attained for each participant in US or non-US-based schooling. Provide </w:t>
      </w:r>
      <w:r w:rsidRPr="00A67EB2">
        <w:rPr>
          <w:rFonts w:ascii="Arial Narrow"/>
          <w:i/>
          <w:sz w:val="20"/>
        </w:rPr>
        <w:t>only one</w:t>
      </w:r>
      <w:r w:rsidRPr="00A67EB2">
        <w:rPr>
          <w:rFonts w:ascii="Arial Narrow"/>
          <w:i/>
          <w:spacing w:val="1"/>
          <w:sz w:val="20"/>
        </w:rPr>
        <w:t xml:space="preserve"> </w:t>
      </w:r>
      <w:r w:rsidRPr="00A67EB2">
        <w:rPr>
          <w:rFonts w:ascii="Arial Narrow"/>
          <w:i/>
          <w:sz w:val="20"/>
        </w:rPr>
        <w:t xml:space="preserve">entry </w:t>
      </w:r>
      <w:r w:rsidRPr="00A67EB2">
        <w:rPr>
          <w:rFonts w:ascii="Arial Narrow"/>
          <w:sz w:val="20"/>
        </w:rPr>
        <w:t>per participant. The total number of participants reported here must be the same as the number reported in the Total row of</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Table</w:t>
      </w:r>
      <w:r w:rsidRPr="00A67EB2">
        <w:rPr>
          <w:rFonts w:ascii="Arial Narrow"/>
          <w:spacing w:val="-1"/>
          <w:sz w:val="20"/>
        </w:rPr>
        <w:t xml:space="preserve"> </w:t>
      </w:r>
      <w:r w:rsidRPr="00A67EB2">
        <w:rPr>
          <w:rFonts w:ascii="Arial Narrow"/>
          <w:sz w:val="20"/>
        </w:rPr>
        <w:t>1.</w:t>
      </w:r>
    </w:p>
    <w:p w:rsidR="002A21B5" w:rsidRPr="00A67EB2" w:rsidP="00A67EB2" w14:paraId="78A1371E" w14:textId="77777777">
      <w:pPr>
        <w:spacing w:line="229" w:lineRule="exact"/>
        <w:ind w:left="289"/>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counted</w:t>
      </w:r>
      <w:r w:rsidRPr="00A67EB2">
        <w:rPr>
          <w:rFonts w:ascii="Arial Narrow"/>
          <w:spacing w:val="-5"/>
          <w:sz w:val="20"/>
        </w:rPr>
        <w:t xml:space="preserve"> </w:t>
      </w:r>
      <w:r w:rsidRPr="00A67EB2">
        <w:rPr>
          <w:rFonts w:ascii="Arial Narrow"/>
          <w:sz w:val="20"/>
        </w:rPr>
        <w:t>here</w:t>
      </w:r>
      <w:r w:rsidRPr="00A67EB2">
        <w:rPr>
          <w:rFonts w:ascii="Arial Narrow"/>
          <w:spacing w:val="-4"/>
          <w:sz w:val="20"/>
        </w:rPr>
        <w:t xml:space="preserve"> </w:t>
      </w:r>
      <w:r w:rsidRPr="00A67EB2">
        <w:rPr>
          <w:rFonts w:ascii="Arial Narrow"/>
          <w:sz w:val="20"/>
        </w:rPr>
        <w:t>must</w:t>
      </w:r>
      <w:r w:rsidRPr="00A67EB2">
        <w:rPr>
          <w:rFonts w:ascii="Arial Narrow"/>
          <w:spacing w:val="-5"/>
          <w:sz w:val="20"/>
        </w:rPr>
        <w:t xml:space="preserve"> </w:t>
      </w:r>
      <w:r w:rsidRPr="00A67EB2">
        <w:rPr>
          <w:rFonts w:ascii="Arial Narrow"/>
          <w:sz w:val="20"/>
        </w:rPr>
        <w:t>be</w:t>
      </w:r>
      <w:r w:rsidRPr="00A67EB2">
        <w:rPr>
          <w:rFonts w:ascii="Arial Narrow"/>
          <w:spacing w:val="-5"/>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program</w:t>
      </w:r>
      <w:r w:rsidRPr="00A67EB2">
        <w:rPr>
          <w:rFonts w:ascii="Arial Narrow"/>
          <w:spacing w:val="-5"/>
          <w:sz w:val="20"/>
        </w:rPr>
        <w:t xml:space="preserve"> </w:t>
      </w:r>
      <w:r w:rsidRPr="00A67EB2">
        <w:rPr>
          <w:rFonts w:ascii="Arial Narrow"/>
          <w:sz w:val="20"/>
        </w:rPr>
        <w:t>specifically</w:t>
      </w:r>
      <w:r w:rsidRPr="00A67EB2">
        <w:rPr>
          <w:rFonts w:ascii="Arial Narrow"/>
          <w:spacing w:val="-5"/>
          <w:sz w:val="20"/>
        </w:rPr>
        <w:t xml:space="preserve"> </w:t>
      </w:r>
      <w:r w:rsidRPr="00A67EB2">
        <w:rPr>
          <w:rFonts w:ascii="Arial Narrow"/>
          <w:sz w:val="20"/>
        </w:rPr>
        <w:t>designed</w:t>
      </w:r>
      <w:r w:rsidRPr="00A67EB2">
        <w:rPr>
          <w:rFonts w:ascii="Arial Narrow"/>
          <w:spacing w:val="-5"/>
          <w:sz w:val="20"/>
        </w:rPr>
        <w:t xml:space="preserve"> </w:t>
      </w:r>
      <w:r w:rsidRPr="00A67EB2">
        <w:rPr>
          <w:rFonts w:ascii="Arial Narrow"/>
          <w:sz w:val="20"/>
        </w:rPr>
        <w:t>for</w:t>
      </w:r>
      <w:r w:rsidRPr="00A67EB2">
        <w:rPr>
          <w:rFonts w:ascii="Arial Narrow"/>
          <w:spacing w:val="-4"/>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purpose.</w:t>
      </w:r>
    </w:p>
    <w:p w:rsidR="002A21B5" w:rsidRPr="00A67EB2" w:rsidP="00A67EB2" w14:paraId="5BCC833E" w14:textId="77777777">
      <w:pPr>
        <w:spacing w:before="1"/>
        <w:ind w:left="290" w:right="636"/>
        <w:rPr>
          <w:rFonts w:ascii="Arial Narrow" w:hAnsi="Arial Narrow"/>
          <w:sz w:val="20"/>
        </w:rPr>
      </w:pPr>
      <w:r w:rsidRPr="00A67EB2">
        <w:rPr>
          <w:rFonts w:ascii="Arial Narrow" w:hAnsi="Arial Narrow"/>
          <w:sz w:val="20"/>
        </w:rPr>
        <w:t>*** The term “workplace adult education and literacy activities” means adult education and literacy activities offered by an eligible</w:t>
      </w:r>
      <w:r w:rsidRPr="00A67EB2">
        <w:rPr>
          <w:rFonts w:ascii="Arial Narrow" w:hAnsi="Arial Narrow"/>
          <w:spacing w:val="1"/>
          <w:sz w:val="20"/>
        </w:rPr>
        <w:t xml:space="preserve"> </w:t>
      </w:r>
      <w:r w:rsidRPr="00A67EB2">
        <w:rPr>
          <w:rFonts w:ascii="Arial Narrow" w:hAnsi="Arial Narrow"/>
          <w:sz w:val="20"/>
        </w:rPr>
        <w:t>provider</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collaboration</w:t>
      </w:r>
      <w:r w:rsidRPr="00A67EB2">
        <w:rPr>
          <w:rFonts w:ascii="Arial Narrow" w:hAnsi="Arial Narrow"/>
          <w:spacing w:val="-4"/>
          <w:sz w:val="20"/>
        </w:rPr>
        <w:t xml:space="preserve"> </w:t>
      </w:r>
      <w:r w:rsidRPr="00A67EB2">
        <w:rPr>
          <w:rFonts w:ascii="Arial Narrow" w:hAnsi="Arial Narrow"/>
          <w:sz w:val="20"/>
        </w:rPr>
        <w:t>with</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employer</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employee</w:t>
      </w:r>
      <w:r w:rsidRPr="00A67EB2">
        <w:rPr>
          <w:rFonts w:ascii="Arial Narrow" w:hAnsi="Arial Narrow"/>
          <w:spacing w:val="-5"/>
          <w:sz w:val="20"/>
        </w:rPr>
        <w:t xml:space="preserve"> </w:t>
      </w:r>
      <w:r w:rsidRPr="00A67EB2">
        <w:rPr>
          <w:rFonts w:ascii="Arial Narrow" w:hAnsi="Arial Narrow"/>
          <w:sz w:val="20"/>
        </w:rPr>
        <w:t>organization</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workplace</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off-site</w:t>
      </w:r>
      <w:r w:rsidRPr="00A67EB2">
        <w:rPr>
          <w:rFonts w:ascii="Arial Narrow" w:hAnsi="Arial Narrow"/>
          <w:spacing w:val="-5"/>
          <w:sz w:val="20"/>
        </w:rPr>
        <w:t xml:space="preserve"> </w:t>
      </w:r>
      <w:r w:rsidRPr="00A67EB2">
        <w:rPr>
          <w:rFonts w:ascii="Arial Narrow" w:hAnsi="Arial Narrow"/>
          <w:sz w:val="20"/>
        </w:rPr>
        <w:t>location</w:t>
      </w:r>
      <w:r w:rsidRPr="00A67EB2">
        <w:rPr>
          <w:rFonts w:ascii="Arial Narrow" w:hAnsi="Arial Narrow"/>
          <w:spacing w:val="-5"/>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designed</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2"/>
          <w:sz w:val="20"/>
        </w:rPr>
        <w:t xml:space="preserve"> </w:t>
      </w:r>
      <w:r w:rsidRPr="00A67EB2">
        <w:rPr>
          <w:rFonts w:ascii="Arial Narrow" w:hAnsi="Arial Narrow"/>
          <w:sz w:val="20"/>
        </w:rPr>
        <w:t>improve</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productivity</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workforce</w:t>
      </w:r>
      <w:r w:rsidRPr="00A67EB2">
        <w:rPr>
          <w:rFonts w:ascii="Arial Narrow" w:hAnsi="Arial Narrow"/>
          <w:spacing w:val="-2"/>
          <w:sz w:val="20"/>
        </w:rPr>
        <w:t xml:space="preserve"> </w:t>
      </w:r>
      <w:r w:rsidRPr="00A67EB2">
        <w:rPr>
          <w:rFonts w:ascii="Arial Narrow" w:hAnsi="Arial Narrow"/>
          <w:sz w:val="20"/>
        </w:rPr>
        <w:t>(WIOA</w:t>
      </w:r>
      <w:r w:rsidRPr="00A67EB2">
        <w:rPr>
          <w:rFonts w:ascii="Arial Narrow" w:hAnsi="Arial Narrow"/>
          <w:spacing w:val="-2"/>
          <w:sz w:val="20"/>
        </w:rPr>
        <w:t xml:space="preserve"> </w:t>
      </w:r>
      <w:r w:rsidRPr="00A67EB2">
        <w:rPr>
          <w:rFonts w:ascii="Arial Narrow" w:hAnsi="Arial Narrow"/>
          <w:sz w:val="20"/>
        </w:rPr>
        <w:t>sec.</w:t>
      </w:r>
      <w:r w:rsidRPr="00A67EB2">
        <w:rPr>
          <w:rFonts w:ascii="Arial Narrow" w:hAnsi="Arial Narrow"/>
          <w:spacing w:val="-1"/>
          <w:sz w:val="20"/>
        </w:rPr>
        <w:t xml:space="preserve"> </w:t>
      </w:r>
      <w:r w:rsidRPr="00A67EB2">
        <w:rPr>
          <w:rFonts w:ascii="Arial Narrow" w:hAnsi="Arial Narrow"/>
          <w:sz w:val="20"/>
        </w:rPr>
        <w:t>203(16)).</w:t>
      </w:r>
    </w:p>
    <w:p w:rsidR="002A21B5" w:rsidRPr="00A67EB2" w:rsidP="00A67EB2" w14:paraId="4FD3B96A" w14:textId="77777777">
      <w:pPr>
        <w:pStyle w:val="BodyText"/>
        <w:rPr>
          <w:rFonts w:ascii="Arial Narrow"/>
          <w:sz w:val="20"/>
        </w:rPr>
      </w:pPr>
    </w:p>
    <w:p w:rsidR="002A21B5" w:rsidRPr="00A67EB2" w:rsidP="00A67EB2" w14:paraId="087CF3D3" w14:textId="77777777">
      <w:pPr>
        <w:ind w:left="290"/>
        <w:rPr>
          <w:rFonts w:ascii="Arial Narrow"/>
          <w:b/>
          <w:sz w:val="20"/>
        </w:rPr>
      </w:pPr>
      <w:r w:rsidRPr="00A67EB2">
        <w:rPr>
          <w:rFonts w:ascii="Arial Narrow"/>
          <w:b/>
          <w:sz w:val="20"/>
          <w:u w:val="single"/>
        </w:rPr>
        <w:t>Employment</w:t>
      </w:r>
      <w:r w:rsidRPr="00A67EB2">
        <w:rPr>
          <w:rFonts w:ascii="Arial Narrow"/>
          <w:b/>
          <w:spacing w:val="-2"/>
          <w:sz w:val="20"/>
          <w:u w:val="single"/>
        </w:rPr>
        <w:t xml:space="preserve"> </w:t>
      </w:r>
      <w:r w:rsidRPr="00A67EB2">
        <w:rPr>
          <w:rFonts w:ascii="Arial Narrow"/>
          <w:b/>
          <w:sz w:val="20"/>
          <w:u w:val="single"/>
        </w:rPr>
        <w:t>Status</w:t>
      </w:r>
      <w:r w:rsidRPr="00A67EB2">
        <w:rPr>
          <w:rFonts w:ascii="Arial Narrow"/>
          <w:b/>
          <w:spacing w:val="-4"/>
          <w:sz w:val="20"/>
          <w:u w:val="single"/>
        </w:rPr>
        <w:t xml:space="preserve"> </w:t>
      </w:r>
      <w:r w:rsidRPr="00A67EB2">
        <w:rPr>
          <w:rFonts w:ascii="Arial Narrow"/>
          <w:b/>
          <w:sz w:val="20"/>
          <w:u w:val="single"/>
        </w:rPr>
        <w:t>definitions:</w:t>
      </w:r>
    </w:p>
    <w:p w:rsidR="002A21B5" w:rsidRPr="00A67EB2" w:rsidP="00A67EB2" w14:paraId="3CA290BD" w14:textId="77777777">
      <w:pPr>
        <w:pStyle w:val="BodyText"/>
        <w:spacing w:before="11"/>
        <w:rPr>
          <w:rFonts w:ascii="Arial Narrow"/>
          <w:b/>
          <w:sz w:val="19"/>
        </w:rPr>
      </w:pPr>
    </w:p>
    <w:p w:rsidR="002A21B5" w:rsidRPr="00A67EB2" w:rsidP="00A67EB2" w14:paraId="43976725" w14:textId="77777777">
      <w:pPr>
        <w:ind w:left="290" w:right="570"/>
        <w:rPr>
          <w:rFonts w:ascii="Arial Narrow"/>
          <w:sz w:val="20"/>
        </w:rPr>
      </w:pPr>
      <w:r w:rsidRPr="00A67EB2">
        <w:rPr>
          <w:rFonts w:ascii="Arial Narrow"/>
          <w:b/>
          <w:sz w:val="20"/>
        </w:rPr>
        <w:t xml:space="preserve">Employed: </w:t>
      </w:r>
      <w:r w:rsidRPr="00A67EB2">
        <w:rPr>
          <w:rFonts w:ascii="Arial Narrow"/>
          <w:sz w:val="20"/>
        </w:rPr>
        <w:t>The participant, at program entry, (a) is currently performing any work at all as a paid employee, (b) is currently</w:t>
      </w:r>
      <w:r w:rsidRPr="00A67EB2">
        <w:rPr>
          <w:rFonts w:ascii="Arial Narrow"/>
          <w:spacing w:val="1"/>
          <w:sz w:val="20"/>
        </w:rPr>
        <w:t xml:space="preserve"> </w:t>
      </w:r>
      <w:r w:rsidRPr="00A67EB2">
        <w:rPr>
          <w:rFonts w:ascii="Arial Narrow"/>
          <w:sz w:val="20"/>
        </w:rPr>
        <w:t>performing</w:t>
      </w:r>
      <w:r w:rsidRPr="00A67EB2">
        <w:rPr>
          <w:rFonts w:ascii="Arial Narrow"/>
          <w:spacing w:val="-4"/>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all</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his</w:t>
      </w:r>
      <w:r w:rsidRPr="00A67EB2">
        <w:rPr>
          <w:rFonts w:ascii="Arial Narrow"/>
          <w:spacing w:val="-3"/>
          <w:sz w:val="20"/>
        </w:rPr>
        <w:t xml:space="preserve"> </w:t>
      </w:r>
      <w:r w:rsidRPr="00A67EB2">
        <w:rPr>
          <w:rFonts w:ascii="Arial Narrow"/>
          <w:sz w:val="20"/>
        </w:rPr>
        <w:t>or</w:t>
      </w:r>
      <w:r w:rsidRPr="00A67EB2">
        <w:rPr>
          <w:rFonts w:ascii="Arial Narrow"/>
          <w:spacing w:val="-3"/>
          <w:sz w:val="20"/>
        </w:rPr>
        <w:t xml:space="preserve"> </w:t>
      </w:r>
      <w:r w:rsidRPr="00A67EB2">
        <w:rPr>
          <w:rFonts w:ascii="Arial Narrow"/>
          <w:sz w:val="20"/>
        </w:rPr>
        <w:t>her</w:t>
      </w:r>
      <w:r w:rsidRPr="00A67EB2">
        <w:rPr>
          <w:rFonts w:ascii="Arial Narrow"/>
          <w:spacing w:val="-3"/>
          <w:sz w:val="20"/>
        </w:rPr>
        <w:t xml:space="preserve"> </w:t>
      </w:r>
      <w:r w:rsidRPr="00A67EB2">
        <w:rPr>
          <w:rFonts w:ascii="Arial Narrow"/>
          <w:sz w:val="20"/>
        </w:rPr>
        <w:t>own</w:t>
      </w:r>
      <w:r w:rsidRPr="00A67EB2">
        <w:rPr>
          <w:rFonts w:ascii="Arial Narrow"/>
          <w:spacing w:val="-3"/>
          <w:sz w:val="20"/>
        </w:rPr>
        <w:t xml:space="preserve"> </w:t>
      </w:r>
      <w:r w:rsidRPr="00A67EB2">
        <w:rPr>
          <w:rFonts w:ascii="Arial Narrow"/>
          <w:sz w:val="20"/>
        </w:rPr>
        <w:t>business,</w:t>
      </w:r>
      <w:r w:rsidRPr="00A67EB2">
        <w:rPr>
          <w:rFonts w:ascii="Arial Narrow"/>
          <w:spacing w:val="-3"/>
          <w:sz w:val="20"/>
        </w:rPr>
        <w:t xml:space="preserve"> </w:t>
      </w:r>
      <w:r w:rsidRPr="00A67EB2">
        <w:rPr>
          <w:rFonts w:ascii="Arial Narrow"/>
          <w:sz w:val="20"/>
        </w:rPr>
        <w:t>profession,</w:t>
      </w:r>
      <w:r w:rsidRPr="00A67EB2">
        <w:rPr>
          <w:rFonts w:ascii="Arial Narrow"/>
          <w:spacing w:val="-3"/>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farm,</w:t>
      </w:r>
      <w:r w:rsidRPr="00A67EB2">
        <w:rPr>
          <w:rFonts w:ascii="Arial Narrow"/>
          <w:spacing w:val="-4"/>
          <w:sz w:val="20"/>
        </w:rPr>
        <w:t xml:space="preserve"> </w:t>
      </w:r>
      <w:r w:rsidRPr="00A67EB2">
        <w:rPr>
          <w:rFonts w:ascii="Arial Narrow"/>
          <w:sz w:val="20"/>
        </w:rPr>
        <w:t>(c)</w:t>
      </w:r>
      <w:r w:rsidRPr="00A67EB2">
        <w:rPr>
          <w:rFonts w:ascii="Arial Narrow"/>
          <w:spacing w:val="-2"/>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currently</w:t>
      </w:r>
      <w:r w:rsidRPr="00A67EB2">
        <w:rPr>
          <w:rFonts w:ascii="Arial Narrow"/>
          <w:spacing w:val="-2"/>
          <w:sz w:val="20"/>
        </w:rPr>
        <w:t xml:space="preserve"> </w:t>
      </w:r>
      <w:r w:rsidRPr="00A67EB2">
        <w:rPr>
          <w:rFonts w:ascii="Arial Narrow"/>
          <w:sz w:val="20"/>
        </w:rPr>
        <w:t>performing</w:t>
      </w:r>
      <w:r w:rsidRPr="00A67EB2">
        <w:rPr>
          <w:rFonts w:ascii="Arial Narrow"/>
          <w:spacing w:val="-3"/>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an</w:t>
      </w:r>
      <w:r w:rsidRPr="00A67EB2">
        <w:rPr>
          <w:rFonts w:ascii="Arial Narrow"/>
          <w:spacing w:val="-3"/>
          <w:sz w:val="20"/>
        </w:rPr>
        <w:t xml:space="preserve"> </w:t>
      </w:r>
      <w:r w:rsidRPr="00A67EB2">
        <w:rPr>
          <w:rFonts w:ascii="Arial Narrow"/>
          <w:sz w:val="20"/>
        </w:rPr>
        <w:t>unpaid</w:t>
      </w:r>
      <w:r w:rsidRPr="00A67EB2">
        <w:rPr>
          <w:rFonts w:ascii="Arial Narrow"/>
          <w:spacing w:val="-3"/>
          <w:sz w:val="20"/>
        </w:rPr>
        <w:t xml:space="preserve"> </w:t>
      </w:r>
      <w:r w:rsidRPr="00A67EB2">
        <w:rPr>
          <w:rFonts w:ascii="Arial Narrow"/>
          <w:sz w:val="20"/>
        </w:rPr>
        <w:t>worker</w:t>
      </w:r>
      <w:r w:rsidRPr="00A67EB2">
        <w:rPr>
          <w:rFonts w:ascii="Arial Narrow"/>
          <w:spacing w:val="-3"/>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an enterprise operated by a member of the family, or (d) is one who is not working, but currently has a job or business from which he</w:t>
      </w:r>
      <w:r w:rsidRPr="00A67EB2">
        <w:rPr>
          <w:rFonts w:ascii="Arial Narrow"/>
          <w:spacing w:val="-43"/>
          <w:sz w:val="20"/>
        </w:rPr>
        <w:t xml:space="preserve"> </w:t>
      </w:r>
      <w:r w:rsidRPr="00A67EB2">
        <w:rPr>
          <w:rFonts w:ascii="Arial Narrow"/>
          <w:sz w:val="20"/>
        </w:rPr>
        <w:t>or she is temporarily absent because of illness, bad weather, vacation, labor-management dispute, or personal reasons, whether or</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paid</w:t>
      </w:r>
      <w:r w:rsidRPr="00A67EB2">
        <w:rPr>
          <w:rFonts w:ascii="Arial Narrow"/>
          <w:spacing w:val="-1"/>
          <w:sz w:val="20"/>
        </w:rPr>
        <w:t xml:space="preserve"> </w:t>
      </w:r>
      <w:r w:rsidRPr="00A67EB2">
        <w:rPr>
          <w:rFonts w:ascii="Arial Narrow"/>
          <w:sz w:val="20"/>
        </w:rPr>
        <w:t>by</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employer</w:t>
      </w:r>
      <w:r w:rsidRPr="00A67EB2">
        <w:rPr>
          <w:rFonts w:ascii="Arial Narrow"/>
          <w:spacing w:val="-1"/>
          <w:sz w:val="20"/>
        </w:rPr>
        <w:t xml:space="preserve"> </w:t>
      </w:r>
      <w:r w:rsidRPr="00A67EB2">
        <w:rPr>
          <w:rFonts w:ascii="Arial Narrow"/>
          <w:sz w:val="20"/>
        </w:rPr>
        <w:t>for</w:t>
      </w:r>
      <w:r w:rsidRPr="00A67EB2">
        <w:rPr>
          <w:rFonts w:ascii="Arial Narrow"/>
          <w:spacing w:val="-2"/>
          <w:sz w:val="20"/>
        </w:rPr>
        <w:t xml:space="preserve"> </w:t>
      </w:r>
      <w:r w:rsidRPr="00A67EB2">
        <w:rPr>
          <w:rFonts w:ascii="Arial Narrow"/>
          <w:sz w:val="20"/>
        </w:rPr>
        <w:t>time</w:t>
      </w:r>
      <w:r w:rsidRPr="00A67EB2">
        <w:rPr>
          <w:rFonts w:ascii="Arial Narrow"/>
          <w:spacing w:val="-2"/>
          <w:sz w:val="20"/>
        </w:rPr>
        <w:t xml:space="preserve"> </w:t>
      </w:r>
      <w:r w:rsidRPr="00A67EB2">
        <w:rPr>
          <w:rFonts w:ascii="Arial Narrow"/>
          <w:sz w:val="20"/>
        </w:rPr>
        <w:t>off,</w:t>
      </w:r>
      <w:r w:rsidRPr="00A67EB2">
        <w:rPr>
          <w:rFonts w:ascii="Arial Narrow"/>
          <w:spacing w:val="-1"/>
          <w:sz w:val="20"/>
        </w:rPr>
        <w:t xml:space="preserve"> </w:t>
      </w:r>
      <w:r w:rsidRPr="00A67EB2">
        <w:rPr>
          <w:rFonts w:ascii="Arial Narrow"/>
          <w:sz w:val="20"/>
        </w:rPr>
        <w:t>and</w:t>
      </w:r>
      <w:r w:rsidRPr="00A67EB2">
        <w:rPr>
          <w:rFonts w:ascii="Arial Narrow"/>
          <w:spacing w:val="-1"/>
          <w:sz w:val="20"/>
        </w:rPr>
        <w:t xml:space="preserve"> </w:t>
      </w:r>
      <w:r w:rsidRPr="00A67EB2">
        <w:rPr>
          <w:rFonts w:ascii="Arial Narrow"/>
          <w:sz w:val="20"/>
        </w:rPr>
        <w:t>whether</w:t>
      </w:r>
      <w:r w:rsidRPr="00A67EB2">
        <w:rPr>
          <w:rFonts w:ascii="Arial Narrow"/>
          <w:spacing w:val="-2"/>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seeking</w:t>
      </w:r>
      <w:r w:rsidRPr="00A67EB2">
        <w:rPr>
          <w:rFonts w:ascii="Arial Narrow"/>
          <w:spacing w:val="-1"/>
          <w:sz w:val="20"/>
        </w:rPr>
        <w:t xml:space="preserve"> </w:t>
      </w:r>
      <w:r w:rsidRPr="00A67EB2">
        <w:rPr>
          <w:rFonts w:ascii="Arial Narrow"/>
          <w:sz w:val="20"/>
        </w:rPr>
        <w:t>another</w:t>
      </w:r>
      <w:r w:rsidRPr="00A67EB2">
        <w:rPr>
          <w:rFonts w:ascii="Arial Narrow"/>
          <w:spacing w:val="-2"/>
          <w:sz w:val="20"/>
        </w:rPr>
        <w:t xml:space="preserve"> </w:t>
      </w:r>
      <w:r w:rsidRPr="00A67EB2">
        <w:rPr>
          <w:rFonts w:ascii="Arial Narrow"/>
          <w:sz w:val="20"/>
        </w:rPr>
        <w:t>job.</w:t>
      </w:r>
    </w:p>
    <w:p w:rsidR="002A21B5" w:rsidRPr="00A67EB2" w:rsidP="00A67EB2" w14:paraId="225CD108" w14:textId="77777777">
      <w:pPr>
        <w:pStyle w:val="BodyText"/>
        <w:rPr>
          <w:rFonts w:ascii="Arial Narrow"/>
          <w:sz w:val="20"/>
        </w:rPr>
      </w:pPr>
    </w:p>
    <w:p w:rsidR="002A21B5" w:rsidRPr="00A67EB2" w:rsidP="00A67EB2" w14:paraId="5DCBEA89" w14:textId="77777777">
      <w:pPr>
        <w:ind w:left="290" w:right="694"/>
        <w:rPr>
          <w:rFonts w:ascii="Arial Narrow"/>
          <w:sz w:val="20"/>
        </w:rPr>
      </w:pPr>
      <w:r w:rsidRPr="00A67EB2">
        <w:rPr>
          <w:rFonts w:ascii="Arial Narrow"/>
          <w:b/>
          <w:sz w:val="20"/>
        </w:rPr>
        <w:t xml:space="preserve">Employed, but Received Notice of Termination of Employment or Military Separation is pending: </w:t>
      </w:r>
      <w:r w:rsidRPr="00A67EB2">
        <w:rPr>
          <w:rFonts w:ascii="Arial Narrow"/>
          <w:sz w:val="20"/>
        </w:rPr>
        <w:t>The participant, at program</w:t>
      </w:r>
      <w:r w:rsidRPr="00A67EB2">
        <w:rPr>
          <w:rFonts w:ascii="Arial Narrow"/>
          <w:spacing w:val="1"/>
          <w:sz w:val="20"/>
        </w:rPr>
        <w:t xml:space="preserve"> </w:t>
      </w:r>
      <w:r w:rsidRPr="00A67EB2">
        <w:rPr>
          <w:rFonts w:ascii="Arial Narrow"/>
          <w:sz w:val="20"/>
        </w:rPr>
        <w:t>entry,</w:t>
      </w:r>
      <w:r w:rsidRPr="00A67EB2">
        <w:rPr>
          <w:rFonts w:ascii="Arial Narrow"/>
          <w:spacing w:val="-5"/>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person</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although</w:t>
      </w:r>
      <w:r w:rsidRPr="00A67EB2">
        <w:rPr>
          <w:rFonts w:ascii="Arial Narrow"/>
          <w:spacing w:val="-4"/>
          <w:sz w:val="20"/>
        </w:rPr>
        <w:t xml:space="preserve"> </w:t>
      </w:r>
      <w:r w:rsidRPr="00A67EB2">
        <w:rPr>
          <w:rFonts w:ascii="Arial Narrow"/>
          <w:sz w:val="20"/>
        </w:rPr>
        <w:t>employed,</w:t>
      </w:r>
      <w:r w:rsidRPr="00A67EB2">
        <w:rPr>
          <w:rFonts w:ascii="Arial Narrow"/>
          <w:spacing w:val="-5"/>
          <w:sz w:val="20"/>
        </w:rPr>
        <w:t xml:space="preserve"> </w:t>
      </w:r>
      <w:r w:rsidRPr="00A67EB2">
        <w:rPr>
          <w:rFonts w:ascii="Arial Narrow"/>
          <w:sz w:val="20"/>
        </w:rPr>
        <w:t>either</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has</w:t>
      </w:r>
      <w:r w:rsidRPr="00A67EB2">
        <w:rPr>
          <w:rFonts w:ascii="Arial Narrow"/>
          <w:spacing w:val="-4"/>
          <w:sz w:val="20"/>
        </w:rPr>
        <w:t xml:space="preserve"> </w:t>
      </w:r>
      <w:r w:rsidRPr="00A67EB2">
        <w:rPr>
          <w:rFonts w:ascii="Arial Narrow"/>
          <w:sz w:val="20"/>
        </w:rPr>
        <w:t>received</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notice</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termination</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employment</w:t>
      </w:r>
      <w:r w:rsidRPr="00A67EB2">
        <w:rPr>
          <w:rFonts w:ascii="Arial Narrow"/>
          <w:spacing w:val="-4"/>
          <w:sz w:val="20"/>
        </w:rPr>
        <w:t xml:space="preserve"> </w:t>
      </w:r>
      <w:r w:rsidRPr="00A67EB2">
        <w:rPr>
          <w:rFonts w:ascii="Arial Narrow"/>
          <w:sz w:val="20"/>
        </w:rPr>
        <w:t>or</w:t>
      </w:r>
      <w:r w:rsidRPr="00A67EB2">
        <w:rPr>
          <w:rFonts w:ascii="Arial Narrow"/>
          <w:spacing w:val="-4"/>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employer</w:t>
      </w:r>
      <w:r w:rsidRPr="00A67EB2">
        <w:rPr>
          <w:rFonts w:ascii="Arial Narrow"/>
          <w:spacing w:val="-4"/>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issued</w:t>
      </w:r>
      <w:r w:rsidRPr="00A67EB2">
        <w:rPr>
          <w:rFonts w:ascii="Arial Narrow"/>
          <w:spacing w:val="1"/>
          <w:sz w:val="20"/>
        </w:rPr>
        <w:t xml:space="preserve"> </w:t>
      </w:r>
      <w:r w:rsidRPr="00A67EB2">
        <w:rPr>
          <w:rFonts w:ascii="Arial Narrow"/>
          <w:sz w:val="20"/>
        </w:rPr>
        <w:t>a Worker Adjustment and Retraining Notification (WARN) or other notice that the facility or enterprise will close, or (b) is a</w:t>
      </w:r>
      <w:r w:rsidRPr="00A67EB2">
        <w:rPr>
          <w:rFonts w:ascii="Arial Narrow"/>
          <w:spacing w:val="1"/>
          <w:sz w:val="20"/>
        </w:rPr>
        <w:t xml:space="preserve"> </w:t>
      </w:r>
      <w:r w:rsidRPr="00A67EB2">
        <w:rPr>
          <w:rFonts w:ascii="Arial Narrow"/>
          <w:sz w:val="20"/>
        </w:rPr>
        <w:t>transitioning</w:t>
      </w:r>
      <w:r w:rsidRPr="00A67EB2">
        <w:rPr>
          <w:rFonts w:ascii="Arial Narrow"/>
          <w:spacing w:val="-2"/>
          <w:sz w:val="20"/>
        </w:rPr>
        <w:t xml:space="preserve"> </w:t>
      </w:r>
      <w:r w:rsidRPr="00A67EB2">
        <w:rPr>
          <w:rFonts w:ascii="Arial Narrow"/>
          <w:sz w:val="20"/>
        </w:rPr>
        <w:t>service</w:t>
      </w:r>
      <w:r w:rsidRPr="00A67EB2">
        <w:rPr>
          <w:rFonts w:ascii="Arial Narrow"/>
          <w:spacing w:val="-2"/>
          <w:sz w:val="20"/>
        </w:rPr>
        <w:t xml:space="preserve"> </w:t>
      </w:r>
      <w:r w:rsidRPr="00A67EB2">
        <w:rPr>
          <w:rFonts w:ascii="Arial Narrow"/>
          <w:sz w:val="20"/>
        </w:rPr>
        <w:t>member</w:t>
      </w:r>
      <w:r w:rsidRPr="00A67EB2">
        <w:rPr>
          <w:rFonts w:ascii="Arial Narrow"/>
          <w:spacing w:val="-1"/>
          <w:sz w:val="20"/>
        </w:rPr>
        <w:t xml:space="preserve"> </w:t>
      </w:r>
      <w:r w:rsidRPr="00A67EB2">
        <w:rPr>
          <w:rFonts w:ascii="Arial Narrow"/>
          <w:sz w:val="20"/>
        </w:rPr>
        <w:t>(i.e.,</w:t>
      </w:r>
      <w:r w:rsidRPr="00A67EB2">
        <w:rPr>
          <w:rFonts w:ascii="Arial Narrow"/>
          <w:spacing w:val="-2"/>
          <w:sz w:val="20"/>
        </w:rPr>
        <w:t xml:space="preserve"> </w:t>
      </w:r>
      <w:r w:rsidRPr="00A67EB2">
        <w:rPr>
          <w:rFonts w:ascii="Arial Narrow"/>
          <w:sz w:val="20"/>
        </w:rPr>
        <w:t>within</w:t>
      </w:r>
      <w:r w:rsidRPr="00A67EB2">
        <w:rPr>
          <w:rFonts w:ascii="Arial Narrow"/>
          <w:spacing w:val="-1"/>
          <w:sz w:val="20"/>
        </w:rPr>
        <w:t xml:space="preserve"> </w:t>
      </w:r>
      <w:r w:rsidRPr="00A67EB2">
        <w:rPr>
          <w:rFonts w:ascii="Arial Narrow"/>
          <w:sz w:val="20"/>
        </w:rPr>
        <w:t>12</w:t>
      </w:r>
      <w:r w:rsidRPr="00A67EB2">
        <w:rPr>
          <w:rFonts w:ascii="Arial Narrow"/>
          <w:spacing w:val="-2"/>
          <w:sz w:val="20"/>
        </w:rPr>
        <w:t xml:space="preserve"> </w:t>
      </w:r>
      <w:r w:rsidRPr="00A67EB2">
        <w:rPr>
          <w:rFonts w:ascii="Arial Narrow"/>
          <w:sz w:val="20"/>
        </w:rPr>
        <w:t>months of</w:t>
      </w:r>
      <w:r w:rsidRPr="00A67EB2">
        <w:rPr>
          <w:rFonts w:ascii="Arial Narrow"/>
          <w:spacing w:val="-2"/>
          <w:sz w:val="20"/>
        </w:rPr>
        <w:t xml:space="preserve"> </w:t>
      </w:r>
      <w:r w:rsidRPr="00A67EB2">
        <w:rPr>
          <w:rFonts w:ascii="Arial Narrow"/>
          <w:sz w:val="20"/>
        </w:rPr>
        <w:t>separation</w:t>
      </w:r>
      <w:r w:rsidRPr="00A67EB2">
        <w:rPr>
          <w:rFonts w:ascii="Arial Narrow"/>
          <w:spacing w:val="-1"/>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24</w:t>
      </w:r>
      <w:r w:rsidRPr="00A67EB2">
        <w:rPr>
          <w:rFonts w:ascii="Arial Narrow"/>
          <w:spacing w:val="-2"/>
          <w:sz w:val="20"/>
        </w:rPr>
        <w:t xml:space="preserve"> </w:t>
      </w:r>
      <w:r w:rsidRPr="00A67EB2">
        <w:rPr>
          <w:rFonts w:ascii="Arial Narrow"/>
          <w:sz w:val="20"/>
        </w:rPr>
        <w:t>months</w:t>
      </w:r>
      <w:r w:rsidRPr="00A67EB2">
        <w:rPr>
          <w:rFonts w:ascii="Arial Narrow"/>
          <w:spacing w:val="-2"/>
          <w:sz w:val="20"/>
        </w:rPr>
        <w:t xml:space="preserve"> </w:t>
      </w:r>
      <w:r w:rsidRPr="00A67EB2">
        <w:rPr>
          <w:rFonts w:ascii="Arial Narrow"/>
          <w:sz w:val="20"/>
        </w:rPr>
        <w:t>of</w:t>
      </w:r>
      <w:r w:rsidRPr="00A67EB2">
        <w:rPr>
          <w:rFonts w:ascii="Arial Narrow"/>
          <w:spacing w:val="-3"/>
          <w:sz w:val="20"/>
        </w:rPr>
        <w:t xml:space="preserve"> </w:t>
      </w:r>
      <w:r w:rsidRPr="00A67EB2">
        <w:rPr>
          <w:rFonts w:ascii="Arial Narrow"/>
          <w:sz w:val="20"/>
        </w:rPr>
        <w:t>retirement).</w:t>
      </w:r>
    </w:p>
    <w:p w:rsidR="002A21B5" w:rsidRPr="00A67EB2" w:rsidP="00A67EB2" w14:paraId="72F1604F" w14:textId="77777777">
      <w:pPr>
        <w:pStyle w:val="BodyText"/>
        <w:rPr>
          <w:rFonts w:ascii="Arial Narrow"/>
          <w:sz w:val="20"/>
        </w:rPr>
      </w:pPr>
    </w:p>
    <w:p w:rsidR="002A21B5" w:rsidRPr="00A67EB2" w:rsidP="00A67EB2" w14:paraId="3108AF09" w14:textId="77777777">
      <w:pPr>
        <w:ind w:left="290" w:right="636"/>
        <w:rPr>
          <w:rFonts w:ascii="Arial Narrow"/>
          <w:sz w:val="20"/>
        </w:rPr>
      </w:pPr>
      <w:r w:rsidRPr="00A67EB2">
        <w:rPr>
          <w:rFonts w:ascii="Arial Narrow"/>
          <w:b/>
          <w:sz w:val="20"/>
        </w:rPr>
        <w:t>Not</w:t>
      </w:r>
      <w:r w:rsidRPr="00A67EB2">
        <w:rPr>
          <w:rFonts w:ascii="Arial Narrow"/>
          <w:b/>
          <w:spacing w:val="-3"/>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the</w:t>
      </w:r>
      <w:r w:rsidRPr="00A67EB2">
        <w:rPr>
          <w:rFonts w:ascii="Arial Narrow"/>
          <w:b/>
          <w:spacing w:val="-2"/>
          <w:sz w:val="20"/>
        </w:rPr>
        <w:t xml:space="preserve"> </w:t>
      </w:r>
      <w:r w:rsidRPr="00A67EB2">
        <w:rPr>
          <w:rFonts w:ascii="Arial Narrow"/>
          <w:b/>
          <w:sz w:val="20"/>
        </w:rPr>
        <w:t>labor</w:t>
      </w:r>
      <w:r w:rsidRPr="00A67EB2">
        <w:rPr>
          <w:rFonts w:ascii="Arial Narrow"/>
          <w:b/>
          <w:spacing w:val="-4"/>
          <w:sz w:val="20"/>
        </w:rPr>
        <w:t xml:space="preserve"> </w:t>
      </w:r>
      <w:r w:rsidRPr="00A67EB2">
        <w:rPr>
          <w:rFonts w:ascii="Arial Narrow"/>
          <w:b/>
          <w:sz w:val="20"/>
        </w:rPr>
        <w:t>force:</w:t>
      </w:r>
      <w:r w:rsidRPr="00A67EB2">
        <w:rPr>
          <w:rFonts w:ascii="Arial Narrow"/>
          <w:b/>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participant,</w:t>
      </w:r>
      <w:r w:rsidRPr="00A67EB2">
        <w:rPr>
          <w:rFonts w:ascii="Arial Narrow"/>
          <w:spacing w:val="-3"/>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entry,</w:t>
      </w:r>
      <w:r w:rsidRPr="00A67EB2">
        <w:rPr>
          <w:rFonts w:ascii="Arial Narrow"/>
          <w:spacing w:val="-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labor</w:t>
      </w:r>
      <w:r w:rsidRPr="00A67EB2">
        <w:rPr>
          <w:rFonts w:ascii="Arial Narrow"/>
          <w:spacing w:val="-3"/>
          <w:sz w:val="20"/>
        </w:rPr>
        <w:t xml:space="preserve"> </w:t>
      </w:r>
      <w:r w:rsidRPr="00A67EB2">
        <w:rPr>
          <w:rFonts w:ascii="Arial Narrow"/>
          <w:sz w:val="20"/>
        </w:rPr>
        <w:t>force</w:t>
      </w:r>
      <w:r w:rsidRPr="00A67EB2">
        <w:rPr>
          <w:rFonts w:ascii="Arial Narrow"/>
          <w:spacing w:val="-5"/>
          <w:sz w:val="20"/>
        </w:rPr>
        <w:t xml:space="preserve"> </w:t>
      </w:r>
      <w:r w:rsidRPr="00A67EB2">
        <w:rPr>
          <w:rFonts w:ascii="Arial Narrow"/>
          <w:sz w:val="20"/>
        </w:rPr>
        <w:t>(i.e.,</w:t>
      </w:r>
      <w:r w:rsidRPr="00A67EB2">
        <w:rPr>
          <w:rFonts w:ascii="Arial Narrow"/>
          <w:spacing w:val="-3"/>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employed</w:t>
      </w:r>
      <w:r w:rsidRPr="00A67EB2">
        <w:rPr>
          <w:rFonts w:ascii="Arial Narrow"/>
          <w:spacing w:val="-4"/>
          <w:sz w:val="20"/>
        </w:rPr>
        <w:t xml:space="preserve"> </w:t>
      </w:r>
      <w:r w:rsidRPr="00A67EB2">
        <w:rPr>
          <w:rFonts w:ascii="Arial Narrow"/>
          <w:sz w:val="20"/>
        </w:rPr>
        <w:t>and</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actively</w:t>
      </w:r>
      <w:r w:rsidRPr="00A67EB2">
        <w:rPr>
          <w:rFonts w:ascii="Arial Narrow"/>
          <w:spacing w:val="-2"/>
          <w:sz w:val="20"/>
        </w:rPr>
        <w:t xml:space="preserve"> </w:t>
      </w:r>
      <w:r w:rsidRPr="00A67EB2">
        <w:rPr>
          <w:rFonts w:ascii="Arial Narrow"/>
          <w:sz w:val="20"/>
        </w:rPr>
        <w:t>looking</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r w:rsidRPr="00A67EB2">
        <w:rPr>
          <w:rFonts w:ascii="Arial Narrow"/>
          <w:spacing w:val="-1"/>
          <w:sz w:val="20"/>
        </w:rPr>
        <w:t xml:space="preserve"> </w:t>
      </w:r>
      <w:r w:rsidRPr="00A67EB2">
        <w:rPr>
          <w:rFonts w:ascii="Arial Narrow"/>
          <w:sz w:val="20"/>
        </w:rPr>
        <w:t>including</w:t>
      </w:r>
      <w:r w:rsidRPr="00A67EB2">
        <w:rPr>
          <w:rFonts w:ascii="Arial Narrow"/>
          <w:spacing w:val="-1"/>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who</w:t>
      </w:r>
      <w:r w:rsidRPr="00A67EB2">
        <w:rPr>
          <w:rFonts w:ascii="Arial Narrow"/>
          <w:spacing w:val="-1"/>
          <w:sz w:val="20"/>
        </w:rPr>
        <w:t xml:space="preserve"> </w:t>
      </w:r>
      <w:r w:rsidRPr="00A67EB2">
        <w:rPr>
          <w:rFonts w:ascii="Arial Narrow"/>
          <w:sz w:val="20"/>
        </w:rPr>
        <w:t>are</w:t>
      </w:r>
      <w:r w:rsidRPr="00A67EB2">
        <w:rPr>
          <w:rFonts w:ascii="Arial Narrow"/>
          <w:spacing w:val="-2"/>
          <w:sz w:val="20"/>
        </w:rPr>
        <w:t xml:space="preserve"> </w:t>
      </w:r>
      <w:r w:rsidRPr="00A67EB2">
        <w:rPr>
          <w:rFonts w:ascii="Arial Narrow"/>
          <w:sz w:val="20"/>
        </w:rPr>
        <w:t>incarcerated).</w:t>
      </w:r>
    </w:p>
    <w:p w:rsidR="002A21B5" w:rsidRPr="00A67EB2" w:rsidP="00A67EB2" w14:paraId="352FBB52" w14:textId="77777777">
      <w:pPr>
        <w:pStyle w:val="BodyText"/>
        <w:spacing w:before="11"/>
        <w:rPr>
          <w:rFonts w:ascii="Arial Narrow"/>
          <w:sz w:val="19"/>
        </w:rPr>
      </w:pPr>
    </w:p>
    <w:p w:rsidR="002A21B5" w:rsidRPr="00A67EB2" w:rsidP="00A67EB2" w14:paraId="03320478" w14:textId="77777777">
      <w:pPr>
        <w:ind w:left="289" w:right="694"/>
        <w:rPr>
          <w:rFonts w:ascii="Arial Narrow"/>
          <w:sz w:val="20"/>
        </w:rPr>
      </w:pPr>
      <w:r w:rsidRPr="00A67EB2">
        <w:rPr>
          <w:rFonts w:ascii="Arial Narrow"/>
          <w:b/>
          <w:sz w:val="20"/>
        </w:rPr>
        <w:t xml:space="preserve">Unemployed: </w:t>
      </w:r>
      <w:r w:rsidRPr="00A67EB2">
        <w:rPr>
          <w:rFonts w:ascii="Arial Narrow"/>
          <w:sz w:val="20"/>
        </w:rPr>
        <w:t>The participant, at program entry, is not employed but is seeking employment, makes specific effort to find a job, and</w:t>
      </w:r>
      <w:r w:rsidRPr="00A67EB2">
        <w:rPr>
          <w:rFonts w:ascii="Arial Narrow"/>
          <w:spacing w:val="-4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available</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p>
    <w:p w:rsidR="002A21B5" w:rsidRPr="00A67EB2" w:rsidP="00A67EB2" w14:paraId="30E2349B" w14:textId="77777777">
      <w:pPr>
        <w:rPr>
          <w:rFonts w:ascii="Arial Narrow"/>
          <w:sz w:val="20"/>
        </w:rPr>
        <w:sectPr>
          <w:pgSz w:w="12240" w:h="15840"/>
          <w:pgMar w:top="1360" w:right="820" w:bottom="1160" w:left="880" w:header="0" w:footer="972" w:gutter="0"/>
          <w:cols w:space="720"/>
        </w:sectPr>
      </w:pPr>
    </w:p>
    <w:p w:rsidR="002A21B5" w:rsidRPr="00A67EB2" w:rsidP="00A67EB2" w14:paraId="7108DCF3"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7</w:t>
      </w:r>
    </w:p>
    <w:p w:rsidR="002A21B5" w:rsidRPr="00A67EB2" w:rsidP="00A67EB2" w14:paraId="7C11416C" w14:textId="77777777">
      <w:pPr>
        <w:pStyle w:val="Heading3"/>
        <w:spacing w:line="298" w:lineRule="exact"/>
        <w:ind w:left="1297" w:right="1803"/>
      </w:pPr>
      <w:r w:rsidRPr="00A67EB2">
        <w:t>Adult</w:t>
      </w:r>
      <w:r w:rsidRPr="00A67EB2">
        <w:rPr>
          <w:spacing w:val="-6"/>
        </w:rPr>
        <w:t xml:space="preserve"> </w:t>
      </w:r>
      <w:r w:rsidRPr="00A67EB2">
        <w:t>Education</w:t>
      </w:r>
      <w:r w:rsidRPr="00A67EB2">
        <w:rPr>
          <w:spacing w:val="-3"/>
        </w:rPr>
        <w:t xml:space="preserve"> </w:t>
      </w:r>
      <w:r w:rsidRPr="00A67EB2">
        <w:t>Personnel</w:t>
      </w:r>
      <w:r w:rsidRPr="00A67EB2">
        <w:rPr>
          <w:spacing w:val="-3"/>
        </w:rPr>
        <w:t xml:space="preserve"> </w:t>
      </w:r>
      <w:r w:rsidRPr="00A67EB2">
        <w:t>by</w:t>
      </w:r>
      <w:r w:rsidRPr="00A67EB2">
        <w:rPr>
          <w:spacing w:val="-5"/>
        </w:rPr>
        <w:t xml:space="preserve"> </w:t>
      </w:r>
      <w:r w:rsidRPr="00A67EB2">
        <w:t>Function</w:t>
      </w:r>
      <w:r w:rsidRPr="00A67EB2">
        <w:rPr>
          <w:spacing w:val="-3"/>
        </w:rPr>
        <w:t xml:space="preserve"> </w:t>
      </w:r>
      <w:r w:rsidRPr="00A67EB2">
        <w:t>and</w:t>
      </w:r>
      <w:r w:rsidRPr="00A67EB2">
        <w:rPr>
          <w:spacing w:val="-3"/>
        </w:rPr>
        <w:t xml:space="preserve"> </w:t>
      </w:r>
      <w:r w:rsidRPr="00A67EB2">
        <w:t>Job</w:t>
      </w:r>
      <w:r w:rsidRPr="00A67EB2">
        <w:rPr>
          <w:spacing w:val="-4"/>
        </w:rPr>
        <w:t xml:space="preserve"> </w:t>
      </w:r>
      <w:r w:rsidRPr="00A67EB2">
        <w:t>Status</w:t>
      </w:r>
    </w:p>
    <w:p w:rsidR="002A21B5" w:rsidRPr="00A67EB2" w:rsidP="00A67EB2" w14:paraId="3D07C2D9" w14:textId="77777777">
      <w:pPr>
        <w:pStyle w:val="BodyText"/>
        <w:spacing w:before="1"/>
        <w:rPr>
          <w:rFonts w:ascii="Arial Narrow"/>
          <w:b/>
          <w:sz w:val="26"/>
        </w:rPr>
      </w:pPr>
    </w:p>
    <w:tbl>
      <w:tblPr>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880"/>
        <w:gridCol w:w="2232"/>
        <w:gridCol w:w="2232"/>
        <w:gridCol w:w="2232"/>
      </w:tblGrid>
      <w:tr w14:paraId="5EB8DA0D" w14:textId="77777777">
        <w:tblPrEx>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97"/>
        </w:trPr>
        <w:tc>
          <w:tcPr>
            <w:tcW w:w="2880" w:type="dxa"/>
            <w:vMerge w:val="restart"/>
            <w:tcBorders>
              <w:left w:val="single" w:sz="6" w:space="0" w:color="000000"/>
              <w:bottom w:val="double" w:sz="6" w:space="0" w:color="000000"/>
              <w:right w:val="single" w:sz="6" w:space="0" w:color="000000"/>
            </w:tcBorders>
          </w:tcPr>
          <w:p w:rsidR="002A21B5" w:rsidRPr="00A67EB2" w:rsidP="00A67EB2" w14:paraId="6DCAC6FC" w14:textId="77777777">
            <w:pPr>
              <w:pStyle w:val="TableParagraph"/>
              <w:rPr>
                <w:rFonts w:ascii="Arial Narrow"/>
                <w:b/>
                <w:sz w:val="24"/>
              </w:rPr>
            </w:pPr>
          </w:p>
          <w:p w:rsidR="002A21B5" w:rsidRPr="00A67EB2" w:rsidP="00A67EB2" w14:paraId="1740AEAE" w14:textId="77777777">
            <w:pPr>
              <w:pStyle w:val="TableParagraph"/>
              <w:rPr>
                <w:rFonts w:ascii="Arial Narrow"/>
                <w:b/>
                <w:sz w:val="24"/>
              </w:rPr>
            </w:pPr>
          </w:p>
          <w:p w:rsidR="002A21B5" w:rsidRPr="00A67EB2" w:rsidP="00A67EB2" w14:paraId="277A09E0" w14:textId="77777777">
            <w:pPr>
              <w:pStyle w:val="TableParagraph"/>
              <w:rPr>
                <w:rFonts w:ascii="Arial Narrow"/>
                <w:b/>
                <w:sz w:val="24"/>
              </w:rPr>
            </w:pPr>
          </w:p>
          <w:p w:rsidR="002A21B5" w:rsidRPr="00A67EB2" w:rsidP="00A67EB2" w14:paraId="0FD9A6DA" w14:textId="77777777">
            <w:pPr>
              <w:pStyle w:val="TableParagraph"/>
              <w:spacing w:before="2"/>
              <w:rPr>
                <w:rFonts w:ascii="Arial Narrow"/>
                <w:b/>
                <w:sz w:val="23"/>
              </w:rPr>
            </w:pPr>
          </w:p>
          <w:p w:rsidR="002A21B5" w:rsidRPr="00A67EB2" w:rsidP="00A67EB2" w14:paraId="2BE2AFD2" w14:textId="77777777">
            <w:pPr>
              <w:pStyle w:val="TableParagraph"/>
              <w:spacing w:line="232" w:lineRule="exact"/>
              <w:ind w:left="1292" w:right="1281"/>
              <w:jc w:val="center"/>
              <w:rPr>
                <w:rFonts w:ascii="Arial Narrow"/>
                <w:b/>
              </w:rPr>
            </w:pPr>
            <w:r w:rsidRPr="00A67EB2">
              <w:rPr>
                <w:rFonts w:ascii="Arial Narrow"/>
                <w:b/>
              </w:rPr>
              <w:t>(A)</w:t>
            </w:r>
          </w:p>
        </w:tc>
        <w:tc>
          <w:tcPr>
            <w:tcW w:w="4464" w:type="dxa"/>
            <w:gridSpan w:val="2"/>
            <w:tcBorders>
              <w:left w:val="single" w:sz="6" w:space="0" w:color="000000"/>
              <w:bottom w:val="single" w:sz="6" w:space="0" w:color="000000"/>
              <w:right w:val="single" w:sz="6" w:space="0" w:color="000000"/>
            </w:tcBorders>
          </w:tcPr>
          <w:p w:rsidR="002A21B5" w:rsidRPr="00A67EB2" w:rsidP="00A67EB2" w14:paraId="327FCEBA" w14:textId="77777777">
            <w:pPr>
              <w:pStyle w:val="TableParagraph"/>
              <w:spacing w:before="80"/>
              <w:ind w:left="1078"/>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Education</w:t>
            </w:r>
            <w:r w:rsidRPr="00A67EB2">
              <w:rPr>
                <w:rFonts w:ascii="Arial Narrow"/>
                <w:b/>
                <w:spacing w:val="-1"/>
              </w:rPr>
              <w:t xml:space="preserve"> </w:t>
            </w:r>
            <w:r w:rsidRPr="00A67EB2">
              <w:rPr>
                <w:rFonts w:ascii="Arial Narrow"/>
                <w:b/>
              </w:rPr>
              <w:t>Personnel</w:t>
            </w:r>
          </w:p>
        </w:tc>
        <w:tc>
          <w:tcPr>
            <w:tcW w:w="2232" w:type="dxa"/>
            <w:vMerge w:val="restart"/>
            <w:tcBorders>
              <w:left w:val="single" w:sz="6" w:space="0" w:color="000000"/>
              <w:bottom w:val="double" w:sz="6" w:space="0" w:color="000000"/>
              <w:right w:val="single" w:sz="6" w:space="0" w:color="000000"/>
            </w:tcBorders>
          </w:tcPr>
          <w:p w:rsidR="002A21B5" w:rsidRPr="00A67EB2" w:rsidP="00A67EB2" w14:paraId="6C2A7B54" w14:textId="77777777">
            <w:pPr>
              <w:pStyle w:val="TableParagraph"/>
              <w:rPr>
                <w:rFonts w:ascii="Arial Narrow"/>
                <w:b/>
                <w:sz w:val="24"/>
              </w:rPr>
            </w:pPr>
          </w:p>
          <w:p w:rsidR="002A21B5" w:rsidRPr="00A67EB2" w:rsidP="00A67EB2" w14:paraId="34CA237A" w14:textId="77777777">
            <w:pPr>
              <w:pStyle w:val="TableParagraph"/>
              <w:spacing w:before="10"/>
              <w:rPr>
                <w:rFonts w:ascii="Arial Narrow"/>
                <w:b/>
                <w:sz w:val="33"/>
              </w:rPr>
            </w:pPr>
          </w:p>
          <w:p w:rsidR="002A21B5" w:rsidRPr="00A67EB2" w:rsidP="00A67EB2" w14:paraId="49BFD0C4" w14:textId="77777777">
            <w:pPr>
              <w:pStyle w:val="TableParagraph"/>
              <w:spacing w:line="330" w:lineRule="atLeast"/>
              <w:ind w:left="989" w:right="285" w:hanging="671"/>
              <w:rPr>
                <w:rFonts w:ascii="Arial Narrow"/>
                <w:b/>
              </w:rPr>
            </w:pPr>
            <w:r w:rsidRPr="00A67EB2">
              <w:rPr>
                <w:rFonts w:ascii="Arial Narrow"/>
                <w:b/>
              </w:rPr>
              <w:t>Unpaid Volunteers</w:t>
            </w:r>
            <w:r w:rsidRPr="00A67EB2">
              <w:rPr>
                <w:rFonts w:ascii="Arial Narrow"/>
                <w:b/>
                <w:spacing w:val="-48"/>
              </w:rPr>
              <w:t xml:space="preserve"> </w:t>
            </w:r>
            <w:r w:rsidRPr="00A67EB2">
              <w:rPr>
                <w:rFonts w:ascii="Arial Narrow"/>
                <w:b/>
              </w:rPr>
              <w:t>(D)</w:t>
            </w:r>
          </w:p>
        </w:tc>
      </w:tr>
      <w:tr w14:paraId="7C8965D9" w14:textId="77777777">
        <w:tblPrEx>
          <w:tblW w:w="0" w:type="auto"/>
          <w:tblInd w:w="126" w:type="dxa"/>
          <w:tblLayout w:type="fixed"/>
          <w:tblCellMar>
            <w:left w:w="0" w:type="dxa"/>
            <w:right w:w="0" w:type="dxa"/>
          </w:tblCellMar>
          <w:tblLook w:val="01E0"/>
        </w:tblPrEx>
        <w:trPr>
          <w:trHeight w:val="901"/>
        </w:trPr>
        <w:tc>
          <w:tcPr>
            <w:tcW w:w="2880" w:type="dxa"/>
            <w:vMerge/>
            <w:tcBorders>
              <w:top w:val="nil"/>
              <w:left w:val="single" w:sz="6" w:space="0" w:color="000000"/>
              <w:bottom w:val="double" w:sz="6" w:space="0" w:color="000000"/>
              <w:right w:val="single" w:sz="6" w:space="0" w:color="000000"/>
            </w:tcBorders>
          </w:tcPr>
          <w:p w:rsidR="002A21B5" w:rsidRPr="00A67EB2" w:rsidP="00A67EB2" w14:paraId="7491FF4F" w14:textId="77777777">
            <w:pPr>
              <w:rPr>
                <w:sz w:val="2"/>
                <w:szCs w:val="2"/>
              </w:rPr>
            </w:pP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1FFC6AB2" w14:textId="77777777">
            <w:pPr>
              <w:pStyle w:val="TableParagraph"/>
              <w:spacing w:before="64"/>
              <w:ind w:left="263" w:right="246" w:hanging="2"/>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Part-time</w:t>
            </w:r>
            <w:r w:rsidRPr="00A67EB2">
              <w:rPr>
                <w:rFonts w:ascii="Arial Narrow"/>
                <w:b/>
                <w:spacing w:val="-12"/>
              </w:rPr>
              <w:t xml:space="preserve"> </w:t>
            </w:r>
            <w:r w:rsidRPr="00A67EB2">
              <w:rPr>
                <w:rFonts w:ascii="Arial Narrow"/>
                <w:b/>
              </w:rPr>
              <w:t>Personnel</w:t>
            </w:r>
          </w:p>
          <w:p w:rsidR="002A21B5" w:rsidRPr="00A67EB2" w:rsidP="00A67EB2" w14:paraId="3195DED8" w14:textId="77777777">
            <w:pPr>
              <w:pStyle w:val="TableParagraph"/>
              <w:spacing w:before="81" w:line="232" w:lineRule="exact"/>
              <w:ind w:left="968" w:right="957"/>
              <w:jc w:val="center"/>
              <w:rPr>
                <w:rFonts w:ascii="Arial Narrow"/>
                <w:b/>
              </w:rPr>
            </w:pPr>
            <w:r w:rsidRPr="00A67EB2">
              <w:rPr>
                <w:rFonts w:ascii="Arial Narrow"/>
                <w:b/>
              </w:rPr>
              <w:t>(B)</w:t>
            </w: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5D92D670" w14:textId="77777777">
            <w:pPr>
              <w:pStyle w:val="TableParagraph"/>
              <w:spacing w:before="64"/>
              <w:ind w:left="278" w:right="261" w:hanging="1"/>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Full-time</w:t>
            </w:r>
            <w:r w:rsidRPr="00A67EB2">
              <w:rPr>
                <w:rFonts w:ascii="Arial Narrow"/>
                <w:b/>
                <w:spacing w:val="-12"/>
              </w:rPr>
              <w:t xml:space="preserve"> </w:t>
            </w:r>
            <w:r w:rsidRPr="00A67EB2">
              <w:rPr>
                <w:rFonts w:ascii="Arial Narrow"/>
                <w:b/>
              </w:rPr>
              <w:t>Personnel</w:t>
            </w:r>
          </w:p>
          <w:p w:rsidR="002A21B5" w:rsidRPr="00A67EB2" w:rsidP="00A67EB2" w14:paraId="65397BF3" w14:textId="77777777">
            <w:pPr>
              <w:pStyle w:val="TableParagraph"/>
              <w:spacing w:before="81" w:line="232" w:lineRule="exact"/>
              <w:ind w:left="968" w:right="957"/>
              <w:jc w:val="center"/>
              <w:rPr>
                <w:rFonts w:ascii="Arial Narrow"/>
                <w:b/>
              </w:rPr>
            </w:pPr>
            <w:r w:rsidRPr="00A67EB2">
              <w:rPr>
                <w:rFonts w:ascii="Arial Narrow"/>
                <w:b/>
              </w:rPr>
              <w:t>(C)</w:t>
            </w:r>
          </w:p>
        </w:tc>
        <w:tc>
          <w:tcPr>
            <w:tcW w:w="2232" w:type="dxa"/>
            <w:vMerge/>
            <w:tcBorders>
              <w:top w:val="nil"/>
              <w:left w:val="single" w:sz="6" w:space="0" w:color="000000"/>
              <w:bottom w:val="double" w:sz="6" w:space="0" w:color="000000"/>
              <w:right w:val="single" w:sz="6" w:space="0" w:color="000000"/>
            </w:tcBorders>
          </w:tcPr>
          <w:p w:rsidR="002A21B5" w:rsidRPr="00A67EB2" w:rsidP="00A67EB2" w14:paraId="6954FD61" w14:textId="77777777">
            <w:pPr>
              <w:rPr>
                <w:sz w:val="2"/>
                <w:szCs w:val="2"/>
              </w:rPr>
            </w:pPr>
          </w:p>
        </w:tc>
      </w:tr>
      <w:tr w14:paraId="15F09BBF" w14:textId="77777777">
        <w:tblPrEx>
          <w:tblW w:w="0" w:type="auto"/>
          <w:tblInd w:w="126" w:type="dxa"/>
          <w:tblLayout w:type="fixed"/>
          <w:tblCellMar>
            <w:left w:w="0" w:type="dxa"/>
            <w:right w:w="0" w:type="dxa"/>
          </w:tblCellMar>
          <w:tblLook w:val="01E0"/>
        </w:tblPrEx>
        <w:trPr>
          <w:trHeight w:val="279"/>
        </w:trPr>
        <w:tc>
          <w:tcPr>
            <w:tcW w:w="2880" w:type="dxa"/>
            <w:tcBorders>
              <w:top w:val="double" w:sz="6" w:space="0" w:color="000000"/>
              <w:left w:val="single" w:sz="6" w:space="0" w:color="000000"/>
              <w:bottom w:val="single" w:sz="6" w:space="0" w:color="000000"/>
              <w:right w:val="single" w:sz="6" w:space="0" w:color="000000"/>
            </w:tcBorders>
          </w:tcPr>
          <w:p w:rsidR="002A21B5" w:rsidRPr="00A67EB2" w:rsidP="00A67EB2" w14:paraId="3E154073" w14:textId="77777777">
            <w:pPr>
              <w:pStyle w:val="TableParagraph"/>
              <w:ind w:left="107"/>
              <w:rPr>
                <w:rFonts w:ascii="Arial Narrow"/>
                <w:b/>
              </w:rPr>
            </w:pPr>
            <w:r w:rsidRPr="00A67EB2">
              <w:rPr>
                <w:rFonts w:ascii="Arial Narrow"/>
                <w:b/>
              </w:rPr>
              <w:t>Function</w:t>
            </w: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5056571D"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1B58DD7C"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3B35B1BE" w14:textId="77777777">
            <w:pPr>
              <w:pStyle w:val="TableParagraph"/>
              <w:rPr>
                <w:sz w:val="20"/>
              </w:rPr>
            </w:pPr>
          </w:p>
        </w:tc>
      </w:tr>
      <w:tr w14:paraId="19C3E0C0" w14:textId="77777777">
        <w:tblPrEx>
          <w:tblW w:w="0" w:type="auto"/>
          <w:tblInd w:w="126" w:type="dxa"/>
          <w:tblLayout w:type="fixed"/>
          <w:tblCellMar>
            <w:left w:w="0" w:type="dxa"/>
            <w:right w:w="0" w:type="dxa"/>
          </w:tblCellMar>
          <w:tblLook w:val="01E0"/>
        </w:tblPrEx>
        <w:trPr>
          <w:trHeight w:val="52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4A939A12" w14:textId="77777777">
            <w:pPr>
              <w:pStyle w:val="TableParagraph"/>
              <w:spacing w:line="252" w:lineRule="exact"/>
              <w:ind w:left="107"/>
              <w:rPr>
                <w:rFonts w:ascii="Arial Narrow"/>
              </w:rPr>
            </w:pPr>
            <w:r w:rsidRPr="00A67EB2">
              <w:rPr>
                <w:rFonts w:ascii="Arial Narrow"/>
              </w:rPr>
              <w:t>State-level Administrative/</w:t>
            </w:r>
            <w:r w:rsidRPr="00A67EB2">
              <w:rPr>
                <w:rFonts w:ascii="Arial Narrow"/>
                <w:spacing w:val="1"/>
              </w:rPr>
              <w:t xml:space="preserve"> </w:t>
            </w:r>
            <w:r w:rsidRPr="00A67EB2">
              <w:rPr>
                <w:rFonts w:ascii="Arial Narrow"/>
              </w:rPr>
              <w:t>Supervisory/Ancillary</w:t>
            </w:r>
            <w:r w:rsidRPr="00A67EB2">
              <w:rPr>
                <w:rFonts w:ascii="Arial Narrow"/>
                <w:spacing w:val="-11"/>
              </w:rPr>
              <w:t xml:space="preserve"> </w:t>
            </w:r>
            <w:r w:rsidRPr="00A67EB2">
              <w:rPr>
                <w:rFonts w:ascii="Arial Narrow"/>
              </w:rPr>
              <w:t>Services</w:t>
            </w:r>
            <w:r w:rsidRPr="00A67EB2">
              <w:rPr>
                <w:rFonts w:ascii="Arial Narrow"/>
                <w:spacing w:val="-9"/>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8A7A6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A86C7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FAA77D5" w14:textId="77777777">
            <w:pPr>
              <w:pStyle w:val="TableParagraph"/>
              <w:rPr>
                <w:sz w:val="20"/>
              </w:rPr>
            </w:pPr>
          </w:p>
        </w:tc>
      </w:tr>
      <w:tr w14:paraId="3E438425"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A91EC56" w14:textId="77777777">
            <w:pPr>
              <w:pStyle w:val="TableParagraph"/>
              <w:spacing w:line="252" w:lineRule="exact"/>
              <w:ind w:left="107" w:right="207"/>
              <w:rPr>
                <w:rFonts w:ascii="Arial Narrow"/>
              </w:rPr>
            </w:pPr>
            <w:r w:rsidRPr="00A67EB2">
              <w:rPr>
                <w:rFonts w:ascii="Arial Narrow"/>
              </w:rPr>
              <w:t>Local-level Administrative/</w:t>
            </w:r>
            <w:r w:rsidRPr="00A67EB2">
              <w:rPr>
                <w:rFonts w:ascii="Arial Narrow"/>
                <w:spacing w:val="1"/>
              </w:rPr>
              <w:t xml:space="preserve"> </w:t>
            </w:r>
            <w:r w:rsidRPr="00A67EB2">
              <w:rPr>
                <w:rFonts w:ascii="Arial Narrow"/>
              </w:rPr>
              <w:t>Supervisory/Ancillary</w:t>
            </w:r>
            <w:r w:rsidRPr="00A67EB2">
              <w:rPr>
                <w:rFonts w:ascii="Arial Narrow"/>
                <w:spacing w:val="-8"/>
              </w:rPr>
              <w:t xml:space="preserve"> </w:t>
            </w:r>
            <w:r w:rsidRPr="00A67EB2">
              <w:rPr>
                <w:rFonts w:ascii="Arial Narrow"/>
              </w:rPr>
              <w:t>Services</w:t>
            </w:r>
            <w:r w:rsidRPr="00A67EB2">
              <w:rPr>
                <w:rFonts w:ascii="Arial Narrow"/>
                <w:spacing w:val="-8"/>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2456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C2167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8DAD71" w14:textId="77777777">
            <w:pPr>
              <w:pStyle w:val="TableParagraph"/>
              <w:rPr>
                <w:sz w:val="20"/>
              </w:rPr>
            </w:pPr>
          </w:p>
        </w:tc>
      </w:tr>
      <w:tr w14:paraId="533E833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F314CD8" w14:textId="77777777">
            <w:pPr>
              <w:pStyle w:val="TableParagraph"/>
              <w:spacing w:before="31"/>
              <w:ind w:left="107"/>
              <w:rPr>
                <w:rFonts w:ascii="Arial Narrow"/>
              </w:rPr>
            </w:pPr>
            <w:r w:rsidRPr="00A67EB2">
              <w:rPr>
                <w:rFonts w:ascii="Arial Narrow"/>
              </w:rPr>
              <w:t>Local</w:t>
            </w:r>
            <w:r w:rsidRPr="00A67EB2">
              <w:rPr>
                <w:rFonts w:ascii="Arial Narrow"/>
                <w:spacing w:val="-2"/>
              </w:rPr>
              <w:t xml:space="preserve"> </w:t>
            </w:r>
            <w:r w:rsidRPr="00A67EB2">
              <w:rPr>
                <w:rFonts w:ascii="Arial Narrow"/>
              </w:rPr>
              <w:t>Counselors</w:t>
            </w:r>
            <w:r w:rsidRPr="00A67EB2">
              <w:rPr>
                <w:rFonts w:ascii="Arial Narrow"/>
                <w:spacing w:val="-3"/>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15DC64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58D248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2C03858" w14:textId="77777777">
            <w:pPr>
              <w:pStyle w:val="TableParagraph"/>
              <w:rPr>
                <w:sz w:val="20"/>
              </w:rPr>
            </w:pPr>
          </w:p>
        </w:tc>
      </w:tr>
      <w:tr w14:paraId="706BED48"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03D1A45" w14:textId="77777777">
            <w:pPr>
              <w:pStyle w:val="TableParagraph"/>
              <w:spacing w:before="30"/>
              <w:ind w:left="107"/>
              <w:rPr>
                <w:rFonts w:ascii="Arial Narrow"/>
              </w:rPr>
            </w:pPr>
            <w:r w:rsidRPr="00A67EB2">
              <w:rPr>
                <w:rFonts w:ascii="Arial Narrow"/>
              </w:rPr>
              <w:t>Local</w:t>
            </w:r>
            <w:r w:rsidRPr="00A67EB2">
              <w:rPr>
                <w:rFonts w:ascii="Arial Narrow"/>
                <w:spacing w:val="-5"/>
              </w:rPr>
              <w:t xml:space="preserve"> </w:t>
            </w:r>
            <w:r w:rsidRPr="00A67EB2">
              <w:rPr>
                <w:rFonts w:ascii="Arial Narrow"/>
              </w:rPr>
              <w:t>Paraprofessionals</w:t>
            </w:r>
            <w:r w:rsidRPr="00A67EB2">
              <w:rPr>
                <w:rFonts w:ascii="Arial Narrow"/>
                <w:spacing w:val="-4"/>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325868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1A600F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87FF878" w14:textId="77777777">
            <w:pPr>
              <w:pStyle w:val="TableParagraph"/>
              <w:rPr>
                <w:sz w:val="20"/>
              </w:rPr>
            </w:pPr>
          </w:p>
        </w:tc>
      </w:tr>
      <w:tr w14:paraId="21902CD9"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77ACD40" w14:textId="77777777">
            <w:pPr>
              <w:pStyle w:val="TableParagraph"/>
              <w:spacing w:before="31"/>
              <w:ind w:left="107"/>
              <w:rPr>
                <w:rFonts w:ascii="Arial Narrow"/>
              </w:rPr>
            </w:pPr>
            <w:r w:rsidRPr="00A67EB2">
              <w:rPr>
                <w:rFonts w:ascii="Arial Narrow"/>
              </w:rPr>
              <w:t>Local</w:t>
            </w:r>
            <w:r w:rsidRPr="00A67EB2">
              <w:rPr>
                <w:rFonts w:ascii="Arial Narrow"/>
                <w:spacing w:val="-3"/>
              </w:rPr>
              <w:t xml:space="preserve"> </w:t>
            </w:r>
            <w:r w:rsidRPr="00A67EB2">
              <w:rPr>
                <w:rFonts w:ascii="Arial Narrow"/>
              </w:rPr>
              <w:t>Teachers</w:t>
            </w:r>
            <w:r w:rsidRPr="00A67EB2">
              <w:rPr>
                <w:rFonts w:ascii="Arial Narrow"/>
                <w:spacing w:val="-2"/>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D21183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ABF670"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51A0074" w14:textId="77777777">
            <w:pPr>
              <w:pStyle w:val="TableParagraph"/>
              <w:rPr>
                <w:sz w:val="20"/>
              </w:rPr>
            </w:pPr>
          </w:p>
        </w:tc>
      </w:tr>
      <w:tr w14:paraId="3AD90546"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31537FB" w14:textId="77777777">
            <w:pPr>
              <w:pStyle w:val="TableParagraph"/>
              <w:spacing w:line="254" w:lineRule="exact"/>
              <w:ind w:left="107" w:right="120"/>
              <w:rPr>
                <w:rFonts w:ascii="Arial Narrow" w:hAnsi="Arial Narrow"/>
                <w:b/>
              </w:rPr>
            </w:pPr>
            <w:r w:rsidRPr="00A67EB2">
              <w:rPr>
                <w:rFonts w:ascii="Arial Narrow" w:hAnsi="Arial Narrow"/>
                <w:b/>
              </w:rPr>
              <w:t>Teachers’ Years of Experience</w:t>
            </w:r>
            <w:r w:rsidRPr="00A67EB2">
              <w:rPr>
                <w:rFonts w:ascii="Arial Narrow" w:hAnsi="Arial Narrow"/>
                <w:b/>
                <w:spacing w:val="-49"/>
              </w:rPr>
              <w:t xml:space="preserve"> </w:t>
            </w:r>
            <w:r w:rsidRPr="00A67EB2">
              <w:rPr>
                <w:rFonts w:ascii="Arial Narrow" w:hAnsi="Arial Narrow"/>
                <w:b/>
              </w:rPr>
              <w:t>In</w:t>
            </w:r>
            <w:r w:rsidRPr="00A67EB2">
              <w:rPr>
                <w:rFonts w:ascii="Arial Narrow" w:hAnsi="Arial Narrow"/>
                <w:b/>
                <w:spacing w:val="-1"/>
              </w:rPr>
              <w:t xml:space="preserve"> </w:t>
            </w:r>
            <w:r w:rsidRPr="00A67EB2">
              <w:rPr>
                <w:rFonts w:ascii="Arial Narrow" w:hAnsi="Arial Narrow"/>
                <w:b/>
              </w:rPr>
              <w:t>Adult Education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011660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684368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92D5314" w14:textId="77777777">
            <w:pPr>
              <w:pStyle w:val="TableParagraph"/>
              <w:rPr>
                <w:sz w:val="20"/>
              </w:rPr>
            </w:pPr>
          </w:p>
        </w:tc>
      </w:tr>
      <w:tr w14:paraId="253EEA8C" w14:textId="77777777">
        <w:tblPrEx>
          <w:tblW w:w="0" w:type="auto"/>
          <w:tblInd w:w="126" w:type="dxa"/>
          <w:tblLayout w:type="fixed"/>
          <w:tblCellMar>
            <w:left w:w="0" w:type="dxa"/>
            <w:right w:w="0" w:type="dxa"/>
          </w:tblCellMar>
          <w:tblLook w:val="01E0"/>
        </w:tblPrEx>
        <w:trPr>
          <w:trHeight w:val="309"/>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2AC348F" w14:textId="77777777">
            <w:pPr>
              <w:pStyle w:val="TableParagraph"/>
              <w:spacing w:before="26"/>
              <w:ind w:left="287"/>
              <w:rPr>
                <w:rFonts w:ascii="Arial Narrow"/>
              </w:rPr>
            </w:pPr>
            <w:r w:rsidRPr="00A67EB2">
              <w:rPr>
                <w:rFonts w:ascii="Arial Narrow"/>
              </w:rPr>
              <w:t>Less</w:t>
            </w:r>
            <w:r w:rsidRPr="00A67EB2">
              <w:rPr>
                <w:rFonts w:ascii="Arial Narrow"/>
                <w:spacing w:val="-4"/>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3"/>
              </w:rPr>
              <w:t xml:space="preserve"> </w:t>
            </w:r>
            <w:r w:rsidRPr="00A67EB2">
              <w:rPr>
                <w:rFonts w:ascii="Arial Narrow"/>
              </w:rPr>
              <w:t>year</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3691B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251F21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CC24E33" w14:textId="77777777">
            <w:pPr>
              <w:pStyle w:val="TableParagraph"/>
              <w:rPr>
                <w:sz w:val="20"/>
              </w:rPr>
            </w:pPr>
          </w:p>
        </w:tc>
      </w:tr>
      <w:tr w14:paraId="56E35E39"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9B8C589" w14:textId="77777777">
            <w:pPr>
              <w:pStyle w:val="TableParagraph"/>
              <w:spacing w:before="30"/>
              <w:ind w:left="287"/>
              <w:rPr>
                <w:rFonts w:ascii="Arial Narrow"/>
              </w:rPr>
            </w:pPr>
            <w:r w:rsidRPr="00A67EB2">
              <w:rPr>
                <w:rFonts w:ascii="Arial Narrow"/>
              </w:rPr>
              <w:t>One</w:t>
            </w:r>
            <w:r w:rsidRPr="00A67EB2">
              <w:rPr>
                <w:rFonts w:ascii="Arial Narrow"/>
                <w:spacing w:val="-4"/>
              </w:rPr>
              <w:t xml:space="preserve"> </w:t>
            </w:r>
            <w:r w:rsidRPr="00A67EB2">
              <w:rPr>
                <w:rFonts w:ascii="Arial Narrow"/>
              </w:rPr>
              <w:t>to</w:t>
            </w:r>
            <w:r w:rsidRPr="00A67EB2">
              <w:rPr>
                <w:rFonts w:ascii="Arial Narrow"/>
                <w:spacing w:val="-3"/>
              </w:rPr>
              <w:t xml:space="preserve"> </w:t>
            </w:r>
            <w:r w:rsidRPr="00A67EB2">
              <w:rPr>
                <w:rFonts w:ascii="Arial Narrow"/>
              </w:rPr>
              <w:t>three</w:t>
            </w:r>
            <w:r w:rsidRPr="00A67EB2">
              <w:rPr>
                <w:rFonts w:ascii="Arial Narrow"/>
                <w:spacing w:val="-3"/>
              </w:rPr>
              <w:t xml:space="preserve"> </w:t>
            </w:r>
            <w:r w:rsidRPr="00A67EB2">
              <w:rPr>
                <w:rFonts w:ascii="Arial Narrow"/>
              </w:rPr>
              <w:t>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07F205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8078D8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4CD668A" w14:textId="77777777">
            <w:pPr>
              <w:pStyle w:val="TableParagraph"/>
              <w:rPr>
                <w:sz w:val="20"/>
              </w:rPr>
            </w:pPr>
          </w:p>
        </w:tc>
      </w:tr>
      <w:tr w14:paraId="1D82A006"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6BA2A358" w14:textId="77777777">
            <w:pPr>
              <w:pStyle w:val="TableParagraph"/>
              <w:spacing w:before="30"/>
              <w:ind w:left="287"/>
              <w:rPr>
                <w:rFonts w:ascii="Arial Narrow"/>
              </w:rPr>
            </w:pPr>
            <w:r w:rsidRPr="00A67EB2">
              <w:rPr>
                <w:rFonts w:ascii="Arial Narrow"/>
              </w:rPr>
              <w:t>More</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three 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96163B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3B9AA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1A9E351" w14:textId="77777777">
            <w:pPr>
              <w:pStyle w:val="TableParagraph"/>
              <w:rPr>
                <w:sz w:val="20"/>
              </w:rPr>
            </w:pPr>
          </w:p>
        </w:tc>
      </w:tr>
      <w:tr w14:paraId="76A7E08E"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741DAED" w14:textId="77777777">
            <w:pPr>
              <w:pStyle w:val="TableParagraph"/>
              <w:spacing w:before="30"/>
              <w:ind w:left="107"/>
              <w:rPr>
                <w:rFonts w:ascii="Arial Narrow"/>
                <w:b/>
              </w:rPr>
            </w:pPr>
            <w:r w:rsidRPr="00A67EB2">
              <w:rPr>
                <w:rFonts w:ascii="Arial Narrow"/>
                <w:b/>
              </w:rPr>
              <w:t>Teacher</w:t>
            </w:r>
            <w:r w:rsidRPr="00A67EB2">
              <w:rPr>
                <w:rFonts w:ascii="Arial Narrow"/>
                <w:b/>
                <w:spacing w:val="-2"/>
              </w:rPr>
              <w:t xml:space="preserve"> </w:t>
            </w:r>
            <w:r w:rsidRPr="00A67EB2">
              <w:rPr>
                <w:rFonts w:ascii="Arial Narrow"/>
                <w:b/>
              </w:rPr>
              <w:t>Certification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4787A4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CF8013C"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615435FC" w14:textId="77777777">
            <w:pPr>
              <w:pStyle w:val="TableParagraph"/>
              <w:rPr>
                <w:sz w:val="20"/>
              </w:rPr>
            </w:pPr>
          </w:p>
        </w:tc>
      </w:tr>
      <w:tr w14:paraId="7F416F25"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15EA9E3" w14:textId="77777777">
            <w:pPr>
              <w:pStyle w:val="TableParagraph"/>
              <w:spacing w:before="30"/>
              <w:ind w:left="287"/>
              <w:rPr>
                <w:rFonts w:ascii="Arial Narrow"/>
              </w:rPr>
            </w:pPr>
            <w:r w:rsidRPr="00A67EB2">
              <w:rPr>
                <w:rFonts w:ascii="Arial Narrow"/>
              </w:rPr>
              <w:t>No</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7A83E82"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C72E14A"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E39821C" w14:textId="77777777">
            <w:pPr>
              <w:pStyle w:val="TableParagraph"/>
              <w:rPr>
                <w:sz w:val="20"/>
              </w:rPr>
            </w:pPr>
          </w:p>
        </w:tc>
      </w:tr>
      <w:tr w14:paraId="3BD7C59F"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C51CBC4" w14:textId="77777777">
            <w:pPr>
              <w:pStyle w:val="TableParagraph"/>
              <w:spacing w:before="30"/>
              <w:ind w:left="287"/>
              <w:rPr>
                <w:rFonts w:ascii="Arial Narrow"/>
              </w:rPr>
            </w:pPr>
            <w:r w:rsidRPr="00A67EB2">
              <w:rPr>
                <w:rFonts w:ascii="Arial Narrow"/>
              </w:rPr>
              <w:t>Adult</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02D24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C49D0D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6DDF39D" w14:textId="77777777">
            <w:pPr>
              <w:pStyle w:val="TableParagraph"/>
              <w:rPr>
                <w:sz w:val="20"/>
              </w:rPr>
            </w:pPr>
          </w:p>
        </w:tc>
      </w:tr>
      <w:tr w14:paraId="6420A13C"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FC53AB4" w14:textId="77777777">
            <w:pPr>
              <w:pStyle w:val="TableParagraph"/>
              <w:spacing w:before="30"/>
              <w:ind w:left="287"/>
              <w:rPr>
                <w:rFonts w:ascii="Arial Narrow"/>
              </w:rPr>
            </w:pPr>
            <w:r w:rsidRPr="00A67EB2">
              <w:rPr>
                <w:rFonts w:ascii="Arial Narrow"/>
              </w:rPr>
              <w:t>K-12</w:t>
            </w:r>
            <w:r w:rsidRPr="00A67EB2">
              <w:rPr>
                <w:rFonts w:ascii="Arial Narrow"/>
                <w:spacing w:val="-3"/>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C69F25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782E37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35D7A10" w14:textId="77777777">
            <w:pPr>
              <w:pStyle w:val="TableParagraph"/>
              <w:rPr>
                <w:sz w:val="20"/>
              </w:rPr>
            </w:pPr>
          </w:p>
        </w:tc>
      </w:tr>
      <w:tr w14:paraId="3AB2A485"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2D66A84" w14:textId="77777777">
            <w:pPr>
              <w:pStyle w:val="TableParagraph"/>
              <w:spacing w:before="30"/>
              <w:ind w:left="287"/>
              <w:rPr>
                <w:rFonts w:ascii="Arial Narrow"/>
              </w:rPr>
            </w:pPr>
            <w:r w:rsidRPr="00A67EB2">
              <w:rPr>
                <w:rFonts w:ascii="Arial Narrow"/>
              </w:rPr>
              <w:t>Special</w:t>
            </w:r>
            <w:r w:rsidRPr="00A67EB2">
              <w:rPr>
                <w:rFonts w:ascii="Arial Narrow"/>
                <w:spacing w:val="-7"/>
              </w:rPr>
              <w:t xml:space="preserve"> </w:t>
            </w:r>
            <w:r w:rsidRPr="00A67EB2">
              <w:rPr>
                <w:rFonts w:ascii="Arial Narrow"/>
              </w:rPr>
              <w:t>Education</w:t>
            </w:r>
            <w:r w:rsidRPr="00A67EB2">
              <w:rPr>
                <w:rFonts w:ascii="Arial Narrow"/>
                <w:spacing w:val="-6"/>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6C11D2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871FE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FE0B5FF" w14:textId="77777777">
            <w:pPr>
              <w:pStyle w:val="TableParagraph"/>
              <w:rPr>
                <w:sz w:val="20"/>
              </w:rPr>
            </w:pPr>
          </w:p>
        </w:tc>
      </w:tr>
      <w:tr w14:paraId="204314F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right w:val="single" w:sz="6" w:space="0" w:color="000000"/>
            </w:tcBorders>
          </w:tcPr>
          <w:p w:rsidR="002A21B5" w:rsidRPr="00A67EB2" w:rsidP="00A67EB2" w14:paraId="725E5496" w14:textId="77777777">
            <w:pPr>
              <w:pStyle w:val="TableParagraph"/>
              <w:spacing w:before="30"/>
              <w:ind w:left="287"/>
              <w:rPr>
                <w:rFonts w:ascii="Arial Narrow"/>
              </w:rPr>
            </w:pPr>
            <w:r w:rsidRPr="00A67EB2">
              <w:rPr>
                <w:rFonts w:ascii="Arial Narrow"/>
              </w:rPr>
              <w:t>TESOL</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right w:val="single" w:sz="6" w:space="0" w:color="000000"/>
            </w:tcBorders>
          </w:tcPr>
          <w:p w:rsidR="002A21B5" w:rsidRPr="00A67EB2" w:rsidP="00A67EB2" w14:paraId="27DFE944" w14:textId="77777777">
            <w:pPr>
              <w:pStyle w:val="TableParagraph"/>
              <w:rPr>
                <w:sz w:val="20"/>
              </w:rPr>
            </w:pPr>
          </w:p>
        </w:tc>
        <w:tc>
          <w:tcPr>
            <w:tcW w:w="2232" w:type="dxa"/>
            <w:tcBorders>
              <w:top w:val="single" w:sz="6" w:space="0" w:color="000000"/>
              <w:left w:val="single" w:sz="6" w:space="0" w:color="000000"/>
              <w:right w:val="single" w:sz="6" w:space="0" w:color="000000"/>
            </w:tcBorders>
          </w:tcPr>
          <w:p w:rsidR="002A21B5" w:rsidRPr="00A67EB2" w:rsidP="00A67EB2" w14:paraId="5404A966" w14:textId="77777777">
            <w:pPr>
              <w:pStyle w:val="TableParagraph"/>
              <w:rPr>
                <w:sz w:val="20"/>
              </w:rPr>
            </w:pPr>
          </w:p>
        </w:tc>
        <w:tc>
          <w:tcPr>
            <w:tcW w:w="2232" w:type="dxa"/>
            <w:tcBorders>
              <w:top w:val="single" w:sz="6" w:space="0" w:color="000000"/>
              <w:left w:val="single" w:sz="6" w:space="0" w:color="000000"/>
              <w:right w:val="single" w:sz="6" w:space="0" w:color="000000"/>
            </w:tcBorders>
            <w:shd w:val="clear" w:color="auto" w:fill="BFBFBF"/>
          </w:tcPr>
          <w:p w:rsidR="002A21B5" w:rsidRPr="00A67EB2" w:rsidP="00A67EB2" w14:paraId="51E383C6" w14:textId="77777777">
            <w:pPr>
              <w:pStyle w:val="TableParagraph"/>
              <w:rPr>
                <w:sz w:val="20"/>
              </w:rPr>
            </w:pPr>
          </w:p>
        </w:tc>
      </w:tr>
    </w:tbl>
    <w:p w:rsidR="002A21B5" w:rsidRPr="00A67EB2" w:rsidP="00A67EB2" w14:paraId="488890B0" w14:textId="77777777">
      <w:pPr>
        <w:spacing w:before="239"/>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7</w:t>
      </w:r>
    </w:p>
    <w:p w:rsidR="002A21B5" w:rsidRPr="00A67EB2" w:rsidP="00A67EB2" w14:paraId="3A238FEC" w14:textId="77777777">
      <w:pPr>
        <w:pStyle w:val="BodyText"/>
        <w:rPr>
          <w:rFonts w:ascii="Arial Narrow"/>
          <w:b/>
          <w:sz w:val="22"/>
        </w:rPr>
      </w:pPr>
    </w:p>
    <w:p w:rsidR="002A21B5" w:rsidRPr="00A67EB2" w:rsidP="00A67EB2" w14:paraId="01551E5D" w14:textId="77777777">
      <w:pPr>
        <w:pStyle w:val="ListParagraph"/>
        <w:numPr>
          <w:ilvl w:val="0"/>
          <w:numId w:val="17"/>
        </w:numPr>
        <w:tabs>
          <w:tab w:val="left" w:pos="266"/>
        </w:tabs>
        <w:ind w:right="663" w:hanging="1"/>
        <w:rPr>
          <w:rFonts w:ascii="Arial Narrow" w:hAnsi="Arial Narrow"/>
          <w:sz w:val="20"/>
        </w:rPr>
      </w:pPr>
      <w:r w:rsidRPr="00A67EB2">
        <w:rPr>
          <w:rFonts w:ascii="Arial Narrow" w:hAnsi="Arial Narrow"/>
          <w:sz w:val="20"/>
        </w:rPr>
        <w:t>For reporting State-level Administrative/Supervisory/Ancillary Services and Local-level Administrative/Supervisory/Ancillary Services,</w:t>
      </w:r>
      <w:r w:rsidRPr="00A67EB2">
        <w:rPr>
          <w:rFonts w:ascii="Arial Narrow" w:hAnsi="Arial Narrow"/>
          <w:spacing w:val="-43"/>
          <w:sz w:val="20"/>
        </w:rPr>
        <w:t xml:space="preserve"> </w:t>
      </w:r>
      <w:r w:rsidRPr="00A67EB2">
        <w:rPr>
          <w:rFonts w:ascii="Arial Narrow" w:hAnsi="Arial Narrow"/>
          <w:sz w:val="20"/>
        </w:rPr>
        <w:t>Counselors,</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Paraprofessionals:</w:t>
      </w:r>
    </w:p>
    <w:p w:rsidR="002A21B5" w:rsidRPr="00A67EB2" w:rsidP="00A67EB2" w14:paraId="397A9028"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Enter an unduplicated count of personnel by function and job status. Count the number of positions, not the number of staff</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filled</w:t>
      </w:r>
      <w:r w:rsidRPr="00A67EB2">
        <w:rPr>
          <w:rFonts w:ascii="Arial Narrow" w:hAnsi="Arial Narrow"/>
          <w:spacing w:val="-1"/>
          <w:sz w:val="20"/>
        </w:rPr>
        <w:t xml:space="preserve"> </w:t>
      </w:r>
      <w:r w:rsidRPr="00A67EB2">
        <w:rPr>
          <w:rFonts w:ascii="Arial Narrow" w:hAnsi="Arial Narrow"/>
          <w:sz w:val="20"/>
        </w:rPr>
        <w:t>them.</w:t>
      </w:r>
    </w:p>
    <w:p w:rsidR="002A21B5" w:rsidRPr="00A67EB2" w:rsidP="00A67EB2" w14:paraId="2DF9151E" w14:textId="77777777">
      <w:pPr>
        <w:pStyle w:val="ListParagraph"/>
        <w:numPr>
          <w:ilvl w:val="1"/>
          <w:numId w:val="17"/>
        </w:numPr>
        <w:tabs>
          <w:tab w:val="left" w:pos="649"/>
          <w:tab w:val="left" w:pos="651"/>
        </w:tabs>
        <w:spacing w:before="3" w:line="237" w:lineRule="auto"/>
        <w:ind w:right="871"/>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count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time</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3"/>
          <w:sz w:val="20"/>
        </w:rPr>
        <w:t xml:space="preserve"> </w:t>
      </w:r>
      <w:r w:rsidRPr="00A67EB2">
        <w:rPr>
          <w:rFonts w:ascii="Arial Narrow" w:hAnsi="Arial Narrow"/>
          <w:sz w:val="20"/>
        </w:rPr>
        <w:t>part-time</w:t>
      </w:r>
      <w:r w:rsidRPr="00A67EB2">
        <w:rPr>
          <w:rFonts w:ascii="Arial Narrow" w:hAnsi="Arial Narrow"/>
          <w:spacing w:val="-5"/>
          <w:sz w:val="20"/>
        </w:rPr>
        <w:t xml:space="preserve"> </w:t>
      </w:r>
      <w:r w:rsidRPr="00A67EB2">
        <w:rPr>
          <w:rFonts w:ascii="Arial Narrow" w:hAnsi="Arial Narrow"/>
          <w:sz w:val="20"/>
        </w:rPr>
        <w:t>position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4"/>
          <w:sz w:val="20"/>
        </w:rPr>
        <w:t xml:space="preserve"> </w:t>
      </w:r>
      <w:r w:rsidRPr="00A67EB2">
        <w:rPr>
          <w:rFonts w:ascii="Arial Narrow" w:hAnsi="Arial Narrow"/>
          <w:sz w:val="20"/>
        </w:rPr>
        <w:t>under</w:t>
      </w:r>
      <w:r w:rsidRPr="00A67EB2">
        <w:rPr>
          <w:rFonts w:ascii="Arial Narrow" w:hAnsi="Arial Narrow"/>
          <w:spacing w:val="-3"/>
          <w:sz w:val="20"/>
        </w:rPr>
        <w:t xml:space="preserve"> </w:t>
      </w:r>
      <w:r w:rsidRPr="00A67EB2">
        <w:rPr>
          <w:rFonts w:ascii="Arial Narrow" w:hAnsi="Arial Narrow"/>
          <w:sz w:val="20"/>
        </w:rPr>
        <w:t>AEFLA</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paid</w:t>
      </w:r>
      <w:r w:rsidRPr="00A67EB2">
        <w:rPr>
          <w:rFonts w:ascii="Arial Narrow" w:hAnsi="Arial Narrow"/>
          <w:spacing w:val="-4"/>
          <w:sz w:val="20"/>
        </w:rPr>
        <w:t xml:space="preserve"> </w:t>
      </w:r>
      <w:r w:rsidRPr="00A67EB2">
        <w:rPr>
          <w:rFonts w:ascii="Arial Narrow" w:hAnsi="Arial Narrow"/>
          <w:sz w:val="20"/>
        </w:rPr>
        <w:t>out</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47ABE2E2"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 xml:space="preserve">In Column </w:t>
      </w:r>
      <w:r w:rsidRPr="00A67EB2">
        <w:rPr>
          <w:rFonts w:ascii="Arial Narrow" w:hAnsi="Arial Narrow"/>
          <w:i/>
          <w:sz w:val="20"/>
        </w:rPr>
        <w:t>C</w:t>
      </w:r>
      <w:r w:rsidRPr="00A67EB2">
        <w:rPr>
          <w:rFonts w:ascii="Arial Narrow" w:hAnsi="Arial Narrow"/>
          <w:sz w:val="20"/>
        </w:rPr>
        <w:t>, count one time only each full-time position of the program administered under AEFLA who is being paid out of</w:t>
      </w:r>
      <w:r w:rsidRPr="00A67EB2">
        <w:rPr>
          <w:rFonts w:ascii="Arial Narrow" w:hAnsi="Arial Narrow"/>
          <w:spacing w:val="-44"/>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282BE0C7" w14:textId="77777777">
      <w:pPr>
        <w:pStyle w:val="ListParagraph"/>
        <w:numPr>
          <w:ilvl w:val="1"/>
          <w:numId w:val="17"/>
        </w:numPr>
        <w:tabs>
          <w:tab w:val="left" w:pos="649"/>
          <w:tab w:val="left" w:pos="651"/>
        </w:tabs>
        <w:spacing w:before="3" w:line="237" w:lineRule="auto"/>
        <w:ind w:right="881"/>
        <w:rPr>
          <w:rFonts w:ascii="Symbol" w:hAnsi="Symbol"/>
          <w:sz w:val="20"/>
        </w:rPr>
      </w:pP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report</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volunteer</w:t>
      </w:r>
      <w:r w:rsidRPr="00A67EB2">
        <w:rPr>
          <w:rFonts w:ascii="Arial Narrow" w:hAnsi="Arial Narrow"/>
          <w:spacing w:val="-5"/>
          <w:sz w:val="20"/>
        </w:rPr>
        <w:t xml:space="preserve"> </w:t>
      </w:r>
      <w:r w:rsidRPr="00A67EB2">
        <w:rPr>
          <w:rFonts w:ascii="Arial Narrow" w:hAnsi="Arial Narrow"/>
          <w:sz w:val="20"/>
        </w:rPr>
        <w:t>positions</w:t>
      </w:r>
      <w:r w:rsidRPr="00A67EB2">
        <w:rPr>
          <w:rFonts w:ascii="Arial Narrow" w:hAnsi="Arial Narrow"/>
          <w:spacing w:val="-4"/>
          <w:sz w:val="20"/>
        </w:rPr>
        <w:t xml:space="preserve"> </w:t>
      </w:r>
      <w:r w:rsidRPr="00A67EB2">
        <w:rPr>
          <w:rFonts w:ascii="Arial Narrow" w:hAnsi="Arial Narrow"/>
          <w:sz w:val="20"/>
        </w:rPr>
        <w:t>(personnel</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u w:val="single"/>
        </w:rPr>
        <w:t>not</w:t>
      </w:r>
      <w:r w:rsidRPr="00A67EB2">
        <w:rPr>
          <w:rFonts w:ascii="Arial Narrow" w:hAnsi="Arial Narrow"/>
          <w:spacing w:val="-4"/>
          <w:sz w:val="20"/>
          <w:u w:val="single"/>
        </w:rPr>
        <w:t xml:space="preserve"> </w:t>
      </w:r>
      <w:r w:rsidRPr="00A67EB2">
        <w:rPr>
          <w:rFonts w:ascii="Arial Narrow" w:hAnsi="Arial Narrow"/>
          <w:sz w:val="20"/>
          <w:u w:val="single"/>
        </w:rPr>
        <w:t>paid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served</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1"/>
          <w:sz w:val="20"/>
        </w:rPr>
        <w:t xml:space="preserve"> </w:t>
      </w:r>
      <w:r w:rsidRPr="00A67EB2">
        <w:rPr>
          <w:rFonts w:ascii="Arial Narrow" w:hAnsi="Arial Narrow"/>
          <w:sz w:val="20"/>
        </w:rPr>
        <w:t>under</w:t>
      </w:r>
      <w:r w:rsidRPr="00A67EB2">
        <w:rPr>
          <w:rFonts w:ascii="Arial Narrow" w:hAnsi="Arial Narrow"/>
          <w:spacing w:val="-2"/>
          <w:sz w:val="20"/>
        </w:rPr>
        <w:t xml:space="preserve"> </w:t>
      </w:r>
      <w:r w:rsidRPr="00A67EB2">
        <w:rPr>
          <w:rFonts w:ascii="Arial Narrow" w:hAnsi="Arial Narrow"/>
          <w:sz w:val="20"/>
        </w:rPr>
        <w:t>AEFLA.</w:t>
      </w:r>
    </w:p>
    <w:p w:rsidR="002A21B5" w:rsidRPr="00A67EB2" w:rsidP="00A67EB2" w14:paraId="365B029E" w14:textId="77777777">
      <w:pPr>
        <w:spacing w:before="2" w:line="229" w:lineRule="exact"/>
        <w:ind w:left="110"/>
        <w:rPr>
          <w:rFonts w:ascii="Arial Narrow"/>
          <w:sz w:val="20"/>
        </w:rPr>
      </w:pPr>
      <w:r w:rsidRPr="00A67EB2">
        <w:rPr>
          <w:rFonts w:ascii="Arial Narrow"/>
          <w:sz w:val="20"/>
        </w:rPr>
        <w:t>**</w:t>
      </w:r>
      <w:r w:rsidRPr="00A67EB2">
        <w:rPr>
          <w:rFonts w:ascii="Arial Narrow"/>
          <w:spacing w:val="-4"/>
          <w:sz w:val="20"/>
        </w:rPr>
        <w:t xml:space="preserve"> </w:t>
      </w:r>
      <w:r w:rsidRPr="00A67EB2">
        <w:rPr>
          <w:rFonts w:ascii="Arial Narrow"/>
          <w:sz w:val="20"/>
        </w:rPr>
        <w:t>For</w:t>
      </w:r>
      <w:r w:rsidRPr="00A67EB2">
        <w:rPr>
          <w:rFonts w:ascii="Arial Narrow"/>
          <w:spacing w:val="-5"/>
          <w:sz w:val="20"/>
        </w:rPr>
        <w:t xml:space="preserve"> </w:t>
      </w:r>
      <w:r w:rsidRPr="00A67EB2">
        <w:rPr>
          <w:rFonts w:ascii="Arial Narrow"/>
          <w:sz w:val="20"/>
        </w:rPr>
        <w:t>reporting</w:t>
      </w:r>
      <w:r w:rsidRPr="00A67EB2">
        <w:rPr>
          <w:rFonts w:ascii="Arial Narrow"/>
          <w:spacing w:val="-5"/>
          <w:sz w:val="20"/>
        </w:rPr>
        <w:t xml:space="preserve"> </w:t>
      </w:r>
      <w:r w:rsidRPr="00A67EB2">
        <w:rPr>
          <w:rFonts w:ascii="Arial Narrow"/>
          <w:sz w:val="20"/>
        </w:rPr>
        <w:t>Local</w:t>
      </w:r>
      <w:r w:rsidRPr="00A67EB2">
        <w:rPr>
          <w:rFonts w:ascii="Arial Narrow"/>
          <w:spacing w:val="-5"/>
          <w:sz w:val="20"/>
        </w:rPr>
        <w:t xml:space="preserve"> </w:t>
      </w:r>
      <w:r w:rsidRPr="00A67EB2">
        <w:rPr>
          <w:rFonts w:ascii="Arial Narrow"/>
          <w:sz w:val="20"/>
        </w:rPr>
        <w:t>Teachers:</w:t>
      </w:r>
    </w:p>
    <w:p w:rsidR="002A21B5" w:rsidRPr="00A67EB2" w:rsidP="00A67EB2" w14:paraId="5C803672" w14:textId="77777777">
      <w:pPr>
        <w:pStyle w:val="ListParagraph"/>
        <w:numPr>
          <w:ilvl w:val="1"/>
          <w:numId w:val="17"/>
        </w:numPr>
        <w:tabs>
          <w:tab w:val="left" w:pos="649"/>
          <w:tab w:val="left" w:pos="651"/>
        </w:tabs>
        <w:spacing w:before="1" w:line="237" w:lineRule="auto"/>
        <w:ind w:right="625"/>
        <w:rPr>
          <w:rFonts w:ascii="Symbol" w:hAnsi="Symbol"/>
          <w:sz w:val="20"/>
        </w:rPr>
      </w:pPr>
      <w:r w:rsidRPr="00A67EB2">
        <w:rPr>
          <w:rFonts w:ascii="Arial Narrow" w:hAnsi="Arial Narrow"/>
          <w:sz w:val="20"/>
        </w:rPr>
        <w:t>Count and report the number of teachers, not the number of positions. For example, if one local part-time teaching position was</w:t>
      </w:r>
      <w:r w:rsidRPr="00A67EB2">
        <w:rPr>
          <w:rFonts w:ascii="Arial Narrow" w:hAnsi="Arial Narrow"/>
          <w:spacing w:val="1"/>
          <w:sz w:val="20"/>
        </w:rPr>
        <w:t xml:space="preserve"> </w:t>
      </w:r>
      <w:r w:rsidRPr="00A67EB2">
        <w:rPr>
          <w:rFonts w:ascii="Arial Narrow" w:hAnsi="Arial Narrow"/>
          <w:sz w:val="20"/>
        </w:rPr>
        <w:t>filled</w:t>
      </w:r>
      <w:r w:rsidRPr="00A67EB2">
        <w:rPr>
          <w:rFonts w:ascii="Arial Narrow" w:hAnsi="Arial Narrow"/>
          <w:spacing w:val="-2"/>
          <w:sz w:val="20"/>
        </w:rPr>
        <w:t xml:space="preserve"> </w:t>
      </w:r>
      <w:r w:rsidRPr="00A67EB2">
        <w:rPr>
          <w:rFonts w:ascii="Arial Narrow" w:hAnsi="Arial Narrow"/>
          <w:sz w:val="20"/>
        </w:rPr>
        <w:t>with</w:t>
      </w:r>
      <w:r w:rsidRPr="00A67EB2">
        <w:rPr>
          <w:rFonts w:ascii="Arial Narrow" w:hAnsi="Arial Narrow"/>
          <w:spacing w:val="-2"/>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1"/>
          <w:sz w:val="20"/>
        </w:rPr>
        <w:t xml:space="preserve"> </w:t>
      </w:r>
      <w:r w:rsidRPr="00A67EB2">
        <w:rPr>
          <w:rFonts w:ascii="Arial Narrow" w:hAnsi="Arial Narrow"/>
          <w:sz w:val="20"/>
        </w:rPr>
        <w:t>throughout</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3"/>
          <w:sz w:val="20"/>
        </w:rPr>
        <w:t xml:space="preserve"> </w:t>
      </w:r>
      <w:r w:rsidRPr="00A67EB2">
        <w:rPr>
          <w:rFonts w:ascii="Arial Narrow" w:hAnsi="Arial Narrow"/>
          <w:sz w:val="20"/>
        </w:rPr>
        <w:t>year,</w:t>
      </w:r>
      <w:r w:rsidRPr="00A67EB2">
        <w:rPr>
          <w:rFonts w:ascii="Arial Narrow" w:hAnsi="Arial Narrow"/>
          <w:spacing w:val="-2"/>
          <w:sz w:val="20"/>
        </w:rPr>
        <w:t xml:space="preserve"> </w:t>
      </w:r>
      <w:r w:rsidRPr="00A67EB2">
        <w:rPr>
          <w:rFonts w:ascii="Arial Narrow" w:hAnsi="Arial Narrow"/>
          <w:sz w:val="20"/>
        </w:rPr>
        <w:t>count</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report</w:t>
      </w:r>
      <w:r w:rsidRPr="00A67EB2">
        <w:rPr>
          <w:rFonts w:ascii="Arial Narrow" w:hAnsi="Arial Narrow"/>
          <w:spacing w:val="-1"/>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local</w:t>
      </w:r>
      <w:r w:rsidRPr="00A67EB2">
        <w:rPr>
          <w:rFonts w:ascii="Arial Narrow" w:hAnsi="Arial Narrow"/>
          <w:spacing w:val="-2"/>
          <w:sz w:val="20"/>
        </w:rPr>
        <w:t xml:space="preserve"> </w:t>
      </w:r>
      <w:r w:rsidRPr="00A67EB2">
        <w:rPr>
          <w:rFonts w:ascii="Arial Narrow" w:hAnsi="Arial Narrow"/>
          <w:sz w:val="20"/>
        </w:rPr>
        <w:t>part-time</w:t>
      </w:r>
      <w:r w:rsidRPr="00A67EB2">
        <w:rPr>
          <w:rFonts w:ascii="Arial Narrow" w:hAnsi="Arial Narrow"/>
          <w:spacing w:val="-2"/>
          <w:sz w:val="20"/>
        </w:rPr>
        <w:t xml:space="preserve"> </w:t>
      </w:r>
      <w:r w:rsidRPr="00A67EB2">
        <w:rPr>
          <w:rFonts w:ascii="Arial Narrow" w:hAnsi="Arial Narrow"/>
          <w:sz w:val="20"/>
        </w:rPr>
        <w:t>teachers.</w:t>
      </w:r>
    </w:p>
    <w:p w:rsidR="002A21B5" w:rsidRPr="00A67EB2" w:rsidP="00A67EB2" w14:paraId="3DB5A575" w14:textId="77777777">
      <w:pPr>
        <w:pStyle w:val="ListParagraph"/>
        <w:numPr>
          <w:ilvl w:val="1"/>
          <w:numId w:val="17"/>
        </w:numPr>
        <w:tabs>
          <w:tab w:val="left" w:pos="649"/>
          <w:tab w:val="left" w:pos="651"/>
        </w:tabs>
        <w:spacing w:before="3" w:line="237" w:lineRule="auto"/>
        <w:ind w:right="993"/>
        <w:rPr>
          <w:rFonts w:ascii="Symbol" w:hAnsi="Symbol"/>
          <w:sz w:val="20"/>
        </w:rPr>
      </w:pPr>
      <w:r w:rsidRPr="00A67EB2">
        <w:rPr>
          <w:rFonts w:ascii="Arial Narrow" w:hAnsi="Arial Narrow"/>
          <w:sz w:val="20"/>
        </w:rPr>
        <w:t>Report adult education experience and certification for paid teachers only, not volunteers. The total number of teachers for</w:t>
      </w:r>
      <w:r w:rsidRPr="00A67EB2">
        <w:rPr>
          <w:rFonts w:ascii="Arial Narrow" w:hAnsi="Arial Narrow"/>
          <w:spacing w:val="-43"/>
          <w:sz w:val="20"/>
        </w:rPr>
        <w:t xml:space="preserve"> </w:t>
      </w:r>
      <w:r w:rsidRPr="00A67EB2">
        <w:rPr>
          <w:rFonts w:ascii="Arial Narrow" w:hAnsi="Arial Narrow"/>
          <w:sz w:val="20"/>
        </w:rPr>
        <w:t>which</w:t>
      </w:r>
      <w:r w:rsidRPr="00A67EB2">
        <w:rPr>
          <w:rFonts w:ascii="Arial Narrow" w:hAnsi="Arial Narrow"/>
          <w:spacing w:val="-2"/>
          <w:sz w:val="20"/>
        </w:rPr>
        <w:t xml:space="preserve"> </w:t>
      </w:r>
      <w:r w:rsidRPr="00A67EB2">
        <w:rPr>
          <w:rFonts w:ascii="Arial Narrow" w:hAnsi="Arial Narrow"/>
          <w:sz w:val="20"/>
        </w:rPr>
        <w:t>experience</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2"/>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must</w:t>
      </w:r>
      <w:r w:rsidRPr="00A67EB2">
        <w:rPr>
          <w:rFonts w:ascii="Arial Narrow" w:hAnsi="Arial Narrow"/>
          <w:spacing w:val="-2"/>
          <w:sz w:val="20"/>
        </w:rPr>
        <w:t xml:space="preserve"> </w:t>
      </w:r>
      <w:r w:rsidRPr="00A67EB2">
        <w:rPr>
          <w:rFonts w:ascii="Arial Narrow" w:hAnsi="Arial Narrow"/>
          <w:sz w:val="20"/>
        </w:rPr>
        <w:t>equal</w:t>
      </w:r>
      <w:r w:rsidRPr="00A67EB2">
        <w:rPr>
          <w:rFonts w:ascii="Arial Narrow" w:hAnsi="Arial Narrow"/>
          <w:spacing w:val="-2"/>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total number</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3"/>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2"/>
          <w:sz w:val="20"/>
        </w:rPr>
        <w:t xml:space="preserve"> </w:t>
      </w:r>
      <w:r w:rsidRPr="00A67EB2">
        <w:rPr>
          <w:rFonts w:ascii="Arial Narrow" w:hAnsi="Arial Narrow"/>
          <w:sz w:val="20"/>
        </w:rPr>
        <w:t>Columns</w:t>
      </w:r>
      <w:r w:rsidRPr="00A67EB2">
        <w:rPr>
          <w:rFonts w:ascii="Arial Narrow" w:hAnsi="Arial Narrow"/>
          <w:spacing w:val="-1"/>
          <w:sz w:val="20"/>
        </w:rPr>
        <w:t xml:space="preserve"> </w:t>
      </w:r>
      <w:r w:rsidRPr="00A67EB2">
        <w:rPr>
          <w:rFonts w:ascii="Arial Narrow" w:hAnsi="Arial Narrow"/>
          <w:sz w:val="20"/>
        </w:rPr>
        <w:t>B</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7C993E82" w14:textId="77777777">
      <w:pPr>
        <w:pStyle w:val="ListParagraph"/>
        <w:numPr>
          <w:ilvl w:val="1"/>
          <w:numId w:val="17"/>
        </w:numPr>
        <w:tabs>
          <w:tab w:val="left" w:pos="649"/>
          <w:tab w:val="left" w:pos="651"/>
        </w:tabs>
        <w:spacing w:before="10" w:line="230" w:lineRule="auto"/>
        <w:ind w:right="708"/>
        <w:rPr>
          <w:rFonts w:ascii="Symbol" w:hAnsi="Symbol"/>
          <w:sz w:val="23"/>
        </w:rPr>
      </w:pPr>
      <w:r w:rsidRPr="00A67EB2">
        <w:rPr>
          <w:rFonts w:ascii="Arial Narrow" w:hAnsi="Arial Narrow"/>
          <w:sz w:val="20"/>
        </w:rPr>
        <w:t>For</w:t>
      </w:r>
      <w:r w:rsidRPr="00A67EB2">
        <w:rPr>
          <w:rFonts w:ascii="Arial Narrow" w:hAnsi="Arial Narrow"/>
          <w:spacing w:val="-7"/>
          <w:sz w:val="20"/>
        </w:rPr>
        <w:t xml:space="preserve"> </w:t>
      </w:r>
      <w:r w:rsidRPr="00A67EB2">
        <w:rPr>
          <w:rFonts w:ascii="Arial Narrow" w:hAnsi="Arial Narrow"/>
          <w:sz w:val="20"/>
        </w:rPr>
        <w:t>certification,</w:t>
      </w:r>
      <w:r w:rsidRPr="00A67EB2">
        <w:rPr>
          <w:rFonts w:ascii="Arial Narrow" w:hAnsi="Arial Narrow"/>
          <w:spacing w:val="-6"/>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all</w:t>
      </w:r>
      <w:r w:rsidRPr="00A67EB2">
        <w:rPr>
          <w:rFonts w:ascii="Arial Narrow" w:hAnsi="Arial Narrow"/>
          <w:spacing w:val="-5"/>
          <w:sz w:val="20"/>
        </w:rPr>
        <w:t xml:space="preserve"> </w:t>
      </w:r>
      <w:r w:rsidRPr="00A67EB2">
        <w:rPr>
          <w:rFonts w:ascii="Arial Narrow" w:hAnsi="Arial Narrow"/>
          <w:sz w:val="20"/>
        </w:rPr>
        <w:t>certifications</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teacher</w:t>
      </w:r>
      <w:r w:rsidRPr="00A67EB2">
        <w:rPr>
          <w:rFonts w:ascii="Arial Narrow" w:hAnsi="Arial Narrow"/>
          <w:spacing w:val="-6"/>
          <w:sz w:val="20"/>
        </w:rPr>
        <w:t xml:space="preserve"> </w:t>
      </w:r>
      <w:r w:rsidRPr="00A67EB2">
        <w:rPr>
          <w:rFonts w:ascii="Arial Narrow" w:hAnsi="Arial Narrow"/>
          <w:sz w:val="20"/>
        </w:rPr>
        <w:t>has.</w:t>
      </w:r>
      <w:r w:rsidRPr="00A67EB2">
        <w:rPr>
          <w:rFonts w:ascii="Arial Narrow" w:hAnsi="Arial Narrow"/>
          <w:spacing w:val="-5"/>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responses</w:t>
      </w:r>
      <w:r w:rsidRPr="00A67EB2">
        <w:rPr>
          <w:rFonts w:ascii="Arial Narrow" w:hAnsi="Arial Narrow"/>
          <w:spacing w:val="-6"/>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allowed.</w:t>
      </w:r>
      <w:r w:rsidRPr="00A67EB2">
        <w:rPr>
          <w:rFonts w:ascii="Arial Narrow" w:hAnsi="Arial Narrow"/>
          <w:spacing w:val="-5"/>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teachers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lack</w:t>
      </w:r>
      <w:r w:rsidRPr="00A67EB2">
        <w:rPr>
          <w:rFonts w:ascii="Arial Narrow" w:hAnsi="Arial Narrow"/>
          <w:spacing w:val="-6"/>
          <w:sz w:val="20"/>
        </w:rPr>
        <w:t xml:space="preserve"> </w:t>
      </w:r>
      <w:r w:rsidRPr="00A67EB2">
        <w:rPr>
          <w:rFonts w:ascii="Arial Narrow" w:hAnsi="Arial Narrow"/>
          <w:sz w:val="20"/>
        </w:rPr>
        <w:t>certification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“No</w:t>
      </w:r>
      <w:r w:rsidRPr="00A67EB2">
        <w:rPr>
          <w:rFonts w:ascii="Arial Narrow" w:hAnsi="Arial Narrow"/>
          <w:spacing w:val="-1"/>
          <w:sz w:val="20"/>
        </w:rPr>
        <w:t xml:space="preserve"> </w:t>
      </w:r>
      <w:r w:rsidRPr="00A67EB2">
        <w:rPr>
          <w:rFonts w:ascii="Arial Narrow" w:hAnsi="Arial Narrow"/>
          <w:sz w:val="20"/>
        </w:rPr>
        <w:t>Certification”</w:t>
      </w:r>
      <w:r w:rsidRPr="00A67EB2">
        <w:rPr>
          <w:rFonts w:ascii="Arial Narrow" w:hAnsi="Arial Narrow"/>
          <w:spacing w:val="-1"/>
          <w:sz w:val="20"/>
        </w:rPr>
        <w:t xml:space="preserve"> </w:t>
      </w:r>
      <w:r w:rsidRPr="00A67EB2">
        <w:rPr>
          <w:rFonts w:ascii="Arial Narrow" w:hAnsi="Arial Narrow"/>
          <w:sz w:val="20"/>
        </w:rPr>
        <w:t>category.</w:t>
      </w:r>
    </w:p>
    <w:p w:rsidR="002A21B5" w:rsidRPr="00A67EB2" w:rsidP="00A67EB2" w14:paraId="1E000C98" w14:textId="77777777">
      <w:pPr>
        <w:spacing w:line="230" w:lineRule="auto"/>
        <w:rPr>
          <w:rFonts w:ascii="Symbol" w:hAnsi="Symbol"/>
          <w:sz w:val="23"/>
        </w:rPr>
        <w:sectPr>
          <w:pgSz w:w="12240" w:h="15840"/>
          <w:pgMar w:top="1360" w:right="820" w:bottom="1160" w:left="880" w:header="0" w:footer="972" w:gutter="0"/>
          <w:cols w:space="720"/>
        </w:sectPr>
      </w:pPr>
    </w:p>
    <w:p w:rsidR="002A21B5" w:rsidRPr="00A67EB2" w:rsidP="00A67EB2" w14:paraId="02EFF75E"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w:t>
      </w:r>
    </w:p>
    <w:p w:rsidR="002A21B5" w:rsidRPr="00A67EB2" w:rsidP="00A67EB2" w14:paraId="4AF183F3" w14:textId="77777777">
      <w:pPr>
        <w:pStyle w:val="Heading3"/>
        <w:spacing w:line="298" w:lineRule="exact"/>
        <w:ind w:left="1440" w:right="590"/>
      </w:pPr>
      <w:r w:rsidRPr="00A67EB2">
        <w:t>Outcome</w:t>
      </w:r>
      <w:r w:rsidRPr="00A67EB2">
        <w:rPr>
          <w:spacing w:val="-2"/>
        </w:rPr>
        <w:t xml:space="preserve"> </w:t>
      </w:r>
      <w:r w:rsidRPr="00A67EB2" w:rsidR="00FE3B0A">
        <w:rPr>
          <w:spacing w:val="-2"/>
        </w:rPr>
        <w:t xml:space="preserve">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2E5FE0F7" w14:textId="77777777">
      <w:pPr>
        <w:pStyle w:val="BodyText"/>
        <w:spacing w:before="1"/>
        <w:rPr>
          <w:rFonts w:ascii="Arial Narrow"/>
          <w:b/>
          <w:sz w:val="26"/>
        </w:rPr>
      </w:pPr>
    </w:p>
    <w:p w:rsidR="002A21B5" w:rsidRPr="00A67EB2" w:rsidP="00A67EB2" w14:paraId="2F462C7D" w14:textId="77777777">
      <w:pPr>
        <w:ind w:left="1681" w:right="1682"/>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3"/>
        </w:rPr>
        <w:t xml:space="preserve"> </w:t>
      </w:r>
      <w:r w:rsidRPr="00A67EB2">
        <w:rPr>
          <w:rFonts w:ascii="Arial Narrow"/>
          <w:b/>
        </w:rPr>
        <w:t>in</w:t>
      </w:r>
      <w:r w:rsidRPr="00A67EB2">
        <w:rPr>
          <w:rFonts w:ascii="Arial Narrow"/>
          <w:b/>
          <w:spacing w:val="-2"/>
        </w:rPr>
        <w:t xml:space="preserve"> </w:t>
      </w:r>
      <w:r w:rsidRPr="00A67EB2">
        <w:rPr>
          <w:rFonts w:ascii="Arial Narrow"/>
          <w:b/>
        </w:rPr>
        <w:t>family</w:t>
      </w:r>
      <w:r w:rsidRPr="00A67EB2">
        <w:rPr>
          <w:rFonts w:ascii="Arial Narrow"/>
          <w:b/>
          <w:spacing w:val="-2"/>
        </w:rPr>
        <w:t xml:space="preserve"> </w:t>
      </w:r>
      <w:r w:rsidRPr="00A67EB2">
        <w:rPr>
          <w:rFonts w:ascii="Arial Narrow"/>
          <w:b/>
        </w:rPr>
        <w:t>literacy</w:t>
      </w:r>
      <w:r w:rsidRPr="00A67EB2">
        <w:rPr>
          <w:rFonts w:ascii="Arial Narrow"/>
          <w:b/>
          <w:spacing w:val="-3"/>
        </w:rPr>
        <w:t xml:space="preserve"> </w:t>
      </w:r>
      <w:r w:rsidRPr="00A67EB2">
        <w:rPr>
          <w:rFonts w:ascii="Arial Narrow"/>
          <w:b/>
        </w:rPr>
        <w:t>programs</w:t>
      </w:r>
      <w:r w:rsidRPr="00A67EB2">
        <w:rPr>
          <w:rFonts w:ascii="Arial Narrow"/>
          <w:b/>
          <w:spacing w:val="-3"/>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2"/>
        </w:rPr>
        <w:t xml:space="preserve"> </w:t>
      </w:r>
      <w:r w:rsidRPr="00A67EB2">
        <w:rPr>
          <w:rFonts w:ascii="Arial Narrow"/>
          <w:b/>
        </w:rPr>
        <w:t>listed.</w:t>
      </w:r>
    </w:p>
    <w:p w:rsidR="002A21B5" w:rsidRPr="00A67EB2" w:rsidP="00A67EB2" w14:paraId="32257933" w14:textId="77777777">
      <w:pPr>
        <w:pStyle w:val="BodyText"/>
        <w:rPr>
          <w:rFonts w:ascii="Arial Narrow"/>
          <w:b/>
          <w:sz w:val="22"/>
        </w:rPr>
      </w:pPr>
    </w:p>
    <w:tbl>
      <w:tblPr>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4"/>
        <w:gridCol w:w="1329"/>
        <w:gridCol w:w="1372"/>
        <w:gridCol w:w="1080"/>
        <w:gridCol w:w="1260"/>
        <w:gridCol w:w="1598"/>
        <w:gridCol w:w="1572"/>
      </w:tblGrid>
      <w:tr w14:paraId="3F7280C3" w14:textId="77777777" w:rsidTr="009C7B82">
        <w:tblPrEx>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
        </w:trPr>
        <w:tc>
          <w:tcPr>
            <w:tcW w:w="5735" w:type="dxa"/>
            <w:gridSpan w:val="4"/>
          </w:tcPr>
          <w:p w:rsidR="002A21B5" w:rsidRPr="00A67EB2" w:rsidP="00A67EB2" w14:paraId="62A75F6F" w14:textId="77777777">
            <w:pPr>
              <w:pStyle w:val="TableParagraph"/>
              <w:spacing w:before="82"/>
              <w:ind w:left="1360"/>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430" w:type="dxa"/>
            <w:gridSpan w:val="3"/>
          </w:tcPr>
          <w:p w:rsidR="002A21B5" w:rsidRPr="00A67EB2" w:rsidP="00A67EB2" w14:paraId="4A051138" w14:textId="77777777">
            <w:pPr>
              <w:pStyle w:val="TableParagraph"/>
              <w:spacing w:before="82"/>
              <w:ind w:left="746"/>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3367A958" w14:textId="77777777" w:rsidTr="009C7B82">
        <w:tblPrEx>
          <w:tblW w:w="10165" w:type="dxa"/>
          <w:tblInd w:w="583" w:type="dxa"/>
          <w:tblLayout w:type="fixed"/>
          <w:tblCellMar>
            <w:left w:w="0" w:type="dxa"/>
            <w:right w:w="0" w:type="dxa"/>
          </w:tblCellMar>
          <w:tblLook w:val="01E0"/>
        </w:tblPrEx>
        <w:trPr>
          <w:trHeight w:val="2524"/>
        </w:trPr>
        <w:tc>
          <w:tcPr>
            <w:tcW w:w="1954" w:type="dxa"/>
          </w:tcPr>
          <w:p w:rsidR="002A21B5" w:rsidRPr="00A67EB2" w:rsidP="00A67EB2" w14:paraId="26C29681" w14:textId="77777777">
            <w:pPr>
              <w:pStyle w:val="TableParagraph"/>
              <w:rPr>
                <w:rFonts w:ascii="Arial Narrow"/>
                <w:b/>
              </w:rPr>
            </w:pPr>
          </w:p>
          <w:p w:rsidR="002A21B5" w:rsidRPr="00A67EB2" w:rsidP="00A67EB2" w14:paraId="1214884A" w14:textId="77777777">
            <w:pPr>
              <w:pStyle w:val="TableParagraph"/>
              <w:rPr>
                <w:rFonts w:ascii="Arial Narrow"/>
                <w:b/>
              </w:rPr>
            </w:pPr>
          </w:p>
          <w:p w:rsidR="002A21B5" w:rsidRPr="00A67EB2" w:rsidP="00A67EB2" w14:paraId="38BD45EA" w14:textId="77777777">
            <w:pPr>
              <w:pStyle w:val="TableParagraph"/>
              <w:rPr>
                <w:rFonts w:ascii="Arial Narrow"/>
                <w:b/>
              </w:rPr>
            </w:pPr>
          </w:p>
          <w:p w:rsidR="002A21B5" w:rsidRPr="00A67EB2" w:rsidP="00A67EB2" w14:paraId="50300357" w14:textId="77777777">
            <w:pPr>
              <w:pStyle w:val="TableParagraph"/>
              <w:spacing w:before="8"/>
              <w:rPr>
                <w:rFonts w:ascii="Arial Narrow"/>
                <w:b/>
                <w:sz w:val="18"/>
              </w:rPr>
            </w:pPr>
          </w:p>
          <w:p w:rsidR="002A21B5" w:rsidRPr="00A67EB2" w:rsidP="00A67EB2" w14:paraId="5CFCF892" w14:textId="77777777">
            <w:pPr>
              <w:pStyle w:val="TableParagraph"/>
              <w:spacing w:before="1"/>
              <w:ind w:left="474" w:right="129"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329" w:type="dxa"/>
          </w:tcPr>
          <w:p w:rsidR="002A21B5" w:rsidRPr="00A67EB2" w:rsidP="00A67EB2" w14:paraId="6FD8DC51" w14:textId="77777777">
            <w:pPr>
              <w:pStyle w:val="TableParagraph"/>
              <w:rPr>
                <w:rFonts w:ascii="Arial Narrow"/>
                <w:b/>
              </w:rPr>
            </w:pPr>
          </w:p>
          <w:p w:rsidR="002A21B5" w:rsidRPr="00A67EB2" w:rsidP="00A67EB2" w14:paraId="6D89031D" w14:textId="77777777">
            <w:pPr>
              <w:pStyle w:val="TableParagraph"/>
              <w:rPr>
                <w:rFonts w:ascii="Arial Narrow"/>
                <w:b/>
              </w:rPr>
            </w:pPr>
          </w:p>
          <w:p w:rsidR="002A21B5" w:rsidRPr="00A67EB2" w:rsidP="00A67EB2" w14:paraId="3C495AC2" w14:textId="77777777">
            <w:pPr>
              <w:pStyle w:val="TableParagraph"/>
              <w:rPr>
                <w:rFonts w:ascii="Arial Narrow"/>
                <w:b/>
                <w:sz w:val="26"/>
              </w:rPr>
            </w:pPr>
          </w:p>
          <w:p w:rsidR="002A21B5" w:rsidRPr="00A67EB2" w:rsidP="00A67EB2" w14:paraId="652B9B9E" w14:textId="77777777">
            <w:pPr>
              <w:pStyle w:val="TableParagraph"/>
              <w:ind w:left="83" w:right="75" w:firstLine="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 the</w:t>
            </w:r>
            <w:r w:rsidRPr="00A67EB2">
              <w:rPr>
                <w:rFonts w:ascii="Arial Narrow"/>
                <w:b/>
                <w:spacing w:val="-43"/>
                <w:sz w:val="20"/>
              </w:rPr>
              <w:t xml:space="preserve"> </w:t>
            </w:r>
            <w:r w:rsidRPr="00A67EB2">
              <w:rPr>
                <w:rFonts w:ascii="Arial Narrow"/>
                <w:b/>
                <w:sz w:val="20"/>
              </w:rPr>
              <w:t>Indicator</w:t>
            </w:r>
          </w:p>
        </w:tc>
        <w:tc>
          <w:tcPr>
            <w:tcW w:w="1372" w:type="dxa"/>
          </w:tcPr>
          <w:p w:rsidR="002A21B5" w:rsidRPr="00A67EB2" w:rsidP="00A67EB2" w14:paraId="54FDDFC1" w14:textId="77777777">
            <w:pPr>
              <w:pStyle w:val="TableParagraph"/>
              <w:rPr>
                <w:rFonts w:ascii="Arial Narrow"/>
                <w:b/>
              </w:rPr>
            </w:pPr>
          </w:p>
          <w:p w:rsidR="002A21B5" w:rsidRPr="00A67EB2" w:rsidP="00A67EB2" w14:paraId="2A7DC369" w14:textId="77777777">
            <w:pPr>
              <w:pStyle w:val="TableParagraph"/>
              <w:rPr>
                <w:rFonts w:ascii="Arial Narrow"/>
                <w:b/>
              </w:rPr>
            </w:pPr>
          </w:p>
          <w:p w:rsidR="002A21B5" w:rsidRPr="00A67EB2" w:rsidP="00A67EB2" w14:paraId="35BE53E2" w14:textId="77777777">
            <w:pPr>
              <w:pStyle w:val="TableParagraph"/>
              <w:spacing w:before="183"/>
              <w:ind w:left="92" w:right="83"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080" w:type="dxa"/>
            <w:shd w:val="clear" w:color="auto" w:fill="D9D9D9"/>
          </w:tcPr>
          <w:p w:rsidR="002A21B5" w:rsidRPr="00A67EB2" w:rsidP="00A67EB2" w14:paraId="61A4DC8B" w14:textId="77777777">
            <w:pPr>
              <w:pStyle w:val="TableParagraph"/>
              <w:rPr>
                <w:rFonts w:ascii="Arial Narrow"/>
                <w:b/>
              </w:rPr>
            </w:pPr>
          </w:p>
          <w:p w:rsidR="002A21B5" w:rsidRPr="00A67EB2" w:rsidP="00A67EB2" w14:paraId="0CAD995D" w14:textId="77777777">
            <w:pPr>
              <w:pStyle w:val="TableParagraph"/>
              <w:spacing w:before="8"/>
              <w:rPr>
                <w:rFonts w:ascii="Arial Narrow"/>
                <w:b/>
                <w:sz w:val="32"/>
              </w:rPr>
            </w:pPr>
          </w:p>
          <w:p w:rsidR="002A21B5" w:rsidRPr="00A67EB2" w:rsidP="00A67EB2" w14:paraId="7AE14898" w14:textId="77777777">
            <w:pPr>
              <w:pStyle w:val="TableParagraph"/>
              <w:ind w:left="66" w:right="6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2FAAD7D2" w14:textId="77777777">
            <w:pPr>
              <w:pStyle w:val="TableParagraph"/>
              <w:rPr>
                <w:rFonts w:ascii="Arial Narrow"/>
                <w:b/>
              </w:rPr>
            </w:pPr>
          </w:p>
          <w:p w:rsidR="002A21B5" w:rsidRPr="00A67EB2" w:rsidP="00A67EB2" w14:paraId="48265CA5" w14:textId="77777777">
            <w:pPr>
              <w:pStyle w:val="TableParagraph"/>
              <w:rPr>
                <w:rFonts w:ascii="Arial Narrow"/>
                <w:b/>
              </w:rPr>
            </w:pPr>
          </w:p>
          <w:p w:rsidR="002A21B5" w:rsidRPr="00A67EB2" w:rsidP="00A67EB2" w14:paraId="02BCF91E" w14:textId="77777777">
            <w:pPr>
              <w:pStyle w:val="TableParagraph"/>
              <w:rPr>
                <w:rFonts w:ascii="Arial Narrow"/>
                <w:b/>
              </w:rPr>
            </w:pPr>
          </w:p>
          <w:p w:rsidR="002A21B5" w:rsidRPr="00A67EB2" w:rsidP="00A67EB2" w14:paraId="26AD98D7" w14:textId="77777777">
            <w:pPr>
              <w:pStyle w:val="TableParagraph"/>
              <w:spacing w:before="161"/>
              <w:ind w:left="130" w:right="124"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98" w:type="dxa"/>
          </w:tcPr>
          <w:p w:rsidR="002A21B5" w:rsidRPr="00A67EB2" w:rsidP="00A67EB2" w14:paraId="6CCD38A3" w14:textId="77777777">
            <w:pPr>
              <w:pStyle w:val="TableParagraph"/>
              <w:ind w:left="140" w:right="133" w:hanging="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4"/>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1802AF77" w14:textId="77777777">
            <w:pPr>
              <w:pStyle w:val="TableParagraph"/>
              <w:spacing w:line="209" w:lineRule="exact"/>
              <w:ind w:left="279" w:right="275"/>
              <w:jc w:val="center"/>
              <w:rPr>
                <w:rFonts w:ascii="Arial Narrow"/>
                <w:b/>
                <w:sz w:val="20"/>
              </w:rPr>
            </w:pPr>
            <w:r w:rsidRPr="00A67EB2">
              <w:rPr>
                <w:rFonts w:ascii="Arial Narrow"/>
                <w:b/>
                <w:sz w:val="20"/>
              </w:rPr>
              <w:t>Participation</w:t>
            </w:r>
          </w:p>
        </w:tc>
        <w:tc>
          <w:tcPr>
            <w:tcW w:w="1572" w:type="dxa"/>
            <w:shd w:val="clear" w:color="auto" w:fill="D9D9D9"/>
          </w:tcPr>
          <w:p w:rsidR="002A21B5" w:rsidRPr="00A67EB2" w:rsidP="00A67EB2" w14:paraId="3A123196" w14:textId="77777777">
            <w:pPr>
              <w:pStyle w:val="TableParagraph"/>
              <w:rPr>
                <w:rFonts w:ascii="Arial Narrow"/>
                <w:b/>
              </w:rPr>
            </w:pPr>
          </w:p>
          <w:p w:rsidR="002A21B5" w:rsidRPr="00A67EB2" w:rsidP="00A67EB2" w14:paraId="67051AA9" w14:textId="77777777">
            <w:pPr>
              <w:pStyle w:val="TableParagraph"/>
              <w:rPr>
                <w:rFonts w:ascii="Arial Narrow"/>
                <w:b/>
                <w:sz w:val="28"/>
              </w:rPr>
            </w:pPr>
          </w:p>
          <w:p w:rsidR="002A21B5" w:rsidRPr="00A67EB2" w:rsidP="00A67EB2" w14:paraId="49DCB70F" w14:textId="77777777">
            <w:pPr>
              <w:pStyle w:val="TableParagraph"/>
              <w:ind w:left="218" w:right="209"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68FFB43A" w14:textId="77777777" w:rsidTr="009C7B82">
        <w:tblPrEx>
          <w:tblW w:w="10165" w:type="dxa"/>
          <w:tblInd w:w="583" w:type="dxa"/>
          <w:tblLayout w:type="fixed"/>
          <w:tblCellMar>
            <w:left w:w="0" w:type="dxa"/>
            <w:right w:w="0" w:type="dxa"/>
          </w:tblCellMar>
          <w:tblLook w:val="01E0"/>
        </w:tblPrEx>
        <w:trPr>
          <w:trHeight w:val="413"/>
        </w:trPr>
        <w:tc>
          <w:tcPr>
            <w:tcW w:w="1954" w:type="dxa"/>
          </w:tcPr>
          <w:p w:rsidR="002A21B5" w:rsidRPr="00A67EB2" w:rsidP="00A67EB2" w14:paraId="2AD86837" w14:textId="77777777">
            <w:pPr>
              <w:pStyle w:val="TableParagraph"/>
              <w:spacing w:before="80"/>
              <w:ind w:left="101" w:right="95"/>
              <w:jc w:val="center"/>
              <w:rPr>
                <w:rFonts w:ascii="Arial Narrow"/>
                <w:b/>
              </w:rPr>
            </w:pPr>
            <w:r w:rsidRPr="00A67EB2">
              <w:rPr>
                <w:rFonts w:ascii="Arial Narrow"/>
                <w:b/>
              </w:rPr>
              <w:t>(A)</w:t>
            </w:r>
          </w:p>
        </w:tc>
        <w:tc>
          <w:tcPr>
            <w:tcW w:w="1329" w:type="dxa"/>
          </w:tcPr>
          <w:p w:rsidR="002A21B5" w:rsidRPr="00A67EB2" w:rsidP="00A67EB2" w14:paraId="4B22D840" w14:textId="77777777">
            <w:pPr>
              <w:pStyle w:val="TableParagraph"/>
              <w:spacing w:before="80"/>
              <w:ind w:left="516" w:right="512"/>
              <w:jc w:val="center"/>
              <w:rPr>
                <w:rFonts w:ascii="Arial Narrow"/>
                <w:b/>
              </w:rPr>
            </w:pPr>
            <w:r w:rsidRPr="00A67EB2">
              <w:rPr>
                <w:rFonts w:ascii="Arial Narrow"/>
                <w:b/>
              </w:rPr>
              <w:t>(B)</w:t>
            </w:r>
          </w:p>
        </w:tc>
        <w:tc>
          <w:tcPr>
            <w:tcW w:w="1372" w:type="dxa"/>
          </w:tcPr>
          <w:p w:rsidR="002A21B5" w:rsidRPr="00A67EB2" w:rsidP="00A67EB2" w14:paraId="12CEFA07" w14:textId="77777777">
            <w:pPr>
              <w:pStyle w:val="TableParagraph"/>
              <w:spacing w:before="80"/>
              <w:ind w:left="538" w:right="533"/>
              <w:jc w:val="center"/>
              <w:rPr>
                <w:rFonts w:ascii="Arial Narrow"/>
                <w:b/>
              </w:rPr>
            </w:pPr>
            <w:r w:rsidRPr="00A67EB2">
              <w:rPr>
                <w:rFonts w:ascii="Arial Narrow"/>
                <w:b/>
              </w:rPr>
              <w:t>(C)</w:t>
            </w:r>
          </w:p>
        </w:tc>
        <w:tc>
          <w:tcPr>
            <w:tcW w:w="1080" w:type="dxa"/>
            <w:shd w:val="clear" w:color="auto" w:fill="D9D9D9"/>
          </w:tcPr>
          <w:p w:rsidR="002A21B5" w:rsidRPr="00A67EB2" w:rsidP="00A67EB2" w14:paraId="295A8BCD" w14:textId="77777777">
            <w:pPr>
              <w:pStyle w:val="TableParagraph"/>
              <w:spacing w:before="80"/>
              <w:ind w:left="411"/>
              <w:rPr>
                <w:rFonts w:ascii="Arial Narrow"/>
                <w:b/>
              </w:rPr>
            </w:pPr>
            <w:r w:rsidRPr="00A67EB2">
              <w:rPr>
                <w:rFonts w:ascii="Arial Narrow"/>
                <w:b/>
              </w:rPr>
              <w:t>(D)</w:t>
            </w:r>
          </w:p>
        </w:tc>
        <w:tc>
          <w:tcPr>
            <w:tcW w:w="1260" w:type="dxa"/>
          </w:tcPr>
          <w:p w:rsidR="002A21B5" w:rsidRPr="00A67EB2" w:rsidP="00A67EB2" w14:paraId="11B2063A" w14:textId="77777777">
            <w:pPr>
              <w:pStyle w:val="TableParagraph"/>
              <w:spacing w:before="80"/>
              <w:ind w:left="79" w:right="75"/>
              <w:jc w:val="center"/>
              <w:rPr>
                <w:rFonts w:ascii="Arial Narrow"/>
                <w:b/>
              </w:rPr>
            </w:pPr>
            <w:r w:rsidRPr="00A67EB2">
              <w:rPr>
                <w:rFonts w:ascii="Arial Narrow"/>
                <w:b/>
              </w:rPr>
              <w:t>(E)</w:t>
            </w:r>
          </w:p>
        </w:tc>
        <w:tc>
          <w:tcPr>
            <w:tcW w:w="1598" w:type="dxa"/>
          </w:tcPr>
          <w:p w:rsidR="002A21B5" w:rsidRPr="00A67EB2" w:rsidP="00A67EB2" w14:paraId="75A58EDF" w14:textId="77777777">
            <w:pPr>
              <w:pStyle w:val="TableParagraph"/>
              <w:spacing w:before="80"/>
              <w:ind w:left="279" w:right="275"/>
              <w:jc w:val="center"/>
              <w:rPr>
                <w:rFonts w:ascii="Arial Narrow"/>
                <w:b/>
              </w:rPr>
            </w:pPr>
            <w:r w:rsidRPr="00A67EB2">
              <w:rPr>
                <w:rFonts w:ascii="Arial Narrow"/>
                <w:b/>
              </w:rPr>
              <w:t>(F)</w:t>
            </w:r>
          </w:p>
        </w:tc>
        <w:tc>
          <w:tcPr>
            <w:tcW w:w="1572" w:type="dxa"/>
            <w:shd w:val="clear" w:color="auto" w:fill="D9D9D9"/>
          </w:tcPr>
          <w:p w:rsidR="002A21B5" w:rsidRPr="00A67EB2" w:rsidP="00A67EB2" w14:paraId="6B66FCDE" w14:textId="77777777">
            <w:pPr>
              <w:pStyle w:val="TableParagraph"/>
              <w:spacing w:before="80"/>
              <w:ind w:left="654"/>
              <w:rPr>
                <w:rFonts w:ascii="Arial Narrow"/>
                <w:b/>
              </w:rPr>
            </w:pPr>
            <w:r w:rsidRPr="00A67EB2">
              <w:rPr>
                <w:rFonts w:ascii="Arial Narrow"/>
                <w:b/>
              </w:rPr>
              <w:t>(G)</w:t>
            </w:r>
          </w:p>
        </w:tc>
      </w:tr>
      <w:tr w14:paraId="415FD3AE" w14:textId="77777777" w:rsidTr="009C7B82">
        <w:tblPrEx>
          <w:tblW w:w="10165" w:type="dxa"/>
          <w:tblInd w:w="583" w:type="dxa"/>
          <w:tblLayout w:type="fixed"/>
          <w:tblCellMar>
            <w:left w:w="0" w:type="dxa"/>
            <w:right w:w="0" w:type="dxa"/>
          </w:tblCellMar>
          <w:tblLook w:val="01E0"/>
        </w:tblPrEx>
        <w:trPr>
          <w:trHeight w:val="512"/>
        </w:trPr>
        <w:tc>
          <w:tcPr>
            <w:tcW w:w="1954" w:type="dxa"/>
          </w:tcPr>
          <w:p w:rsidR="002A21B5" w:rsidRPr="00A67EB2" w:rsidP="00A67EB2" w14:paraId="34B1FE58" w14:textId="77777777">
            <w:pPr>
              <w:pStyle w:val="TableParagraph"/>
              <w:spacing w:before="141"/>
              <w:ind w:left="101" w:right="118"/>
              <w:jc w:val="center"/>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329" w:type="dxa"/>
          </w:tcPr>
          <w:p w:rsidR="002A21B5" w:rsidRPr="00A67EB2" w:rsidP="00A67EB2" w14:paraId="2B7757AD" w14:textId="77777777">
            <w:pPr>
              <w:pStyle w:val="TableParagraph"/>
              <w:rPr>
                <w:sz w:val="20"/>
              </w:rPr>
            </w:pPr>
          </w:p>
        </w:tc>
        <w:tc>
          <w:tcPr>
            <w:tcW w:w="1372" w:type="dxa"/>
          </w:tcPr>
          <w:p w:rsidR="002A21B5" w:rsidRPr="00A67EB2" w:rsidP="00A67EB2" w14:paraId="1C6B5C4B" w14:textId="77777777">
            <w:pPr>
              <w:pStyle w:val="TableParagraph"/>
              <w:rPr>
                <w:sz w:val="20"/>
              </w:rPr>
            </w:pPr>
          </w:p>
        </w:tc>
        <w:tc>
          <w:tcPr>
            <w:tcW w:w="1080" w:type="dxa"/>
            <w:shd w:val="clear" w:color="auto" w:fill="D9D9D9"/>
          </w:tcPr>
          <w:p w:rsidR="002A21B5" w:rsidRPr="00A67EB2" w:rsidP="00A67EB2" w14:paraId="5DC077EB" w14:textId="77777777">
            <w:pPr>
              <w:pStyle w:val="TableParagraph"/>
              <w:rPr>
                <w:sz w:val="20"/>
              </w:rPr>
            </w:pPr>
          </w:p>
        </w:tc>
        <w:tc>
          <w:tcPr>
            <w:tcW w:w="1260" w:type="dxa"/>
          </w:tcPr>
          <w:p w:rsidR="002A21B5" w:rsidRPr="00A67EB2" w:rsidP="00A67EB2" w14:paraId="3BC567EF" w14:textId="77777777">
            <w:pPr>
              <w:pStyle w:val="TableParagraph"/>
              <w:rPr>
                <w:sz w:val="20"/>
              </w:rPr>
            </w:pPr>
          </w:p>
        </w:tc>
        <w:tc>
          <w:tcPr>
            <w:tcW w:w="1598" w:type="dxa"/>
          </w:tcPr>
          <w:p w:rsidR="002A21B5" w:rsidRPr="00A67EB2" w:rsidP="00A67EB2" w14:paraId="1F311571" w14:textId="77777777">
            <w:pPr>
              <w:pStyle w:val="TableParagraph"/>
              <w:rPr>
                <w:sz w:val="20"/>
              </w:rPr>
            </w:pPr>
          </w:p>
        </w:tc>
        <w:tc>
          <w:tcPr>
            <w:tcW w:w="1572" w:type="dxa"/>
            <w:shd w:val="clear" w:color="auto" w:fill="D9D9D9"/>
          </w:tcPr>
          <w:p w:rsidR="002A21B5" w:rsidRPr="00A67EB2" w:rsidP="00A67EB2" w14:paraId="39104CD2" w14:textId="77777777">
            <w:pPr>
              <w:pStyle w:val="TableParagraph"/>
              <w:rPr>
                <w:sz w:val="20"/>
              </w:rPr>
            </w:pPr>
          </w:p>
        </w:tc>
      </w:tr>
      <w:tr w14:paraId="2CAB808C" w14:textId="77777777" w:rsidTr="009C7B82">
        <w:tblPrEx>
          <w:tblW w:w="10165" w:type="dxa"/>
          <w:tblInd w:w="583" w:type="dxa"/>
          <w:tblLayout w:type="fixed"/>
          <w:tblCellMar>
            <w:left w:w="0" w:type="dxa"/>
            <w:right w:w="0" w:type="dxa"/>
          </w:tblCellMar>
          <w:tblLook w:val="01E0"/>
        </w:tblPrEx>
        <w:trPr>
          <w:trHeight w:val="710"/>
        </w:trPr>
        <w:tc>
          <w:tcPr>
            <w:tcW w:w="1954" w:type="dxa"/>
          </w:tcPr>
          <w:p w:rsidR="002A21B5" w:rsidRPr="00A67EB2" w:rsidP="00A67EB2" w14:paraId="14488751" w14:textId="77777777">
            <w:pPr>
              <w:pStyle w:val="TableParagraph"/>
              <w:spacing w:before="125"/>
              <w:ind w:left="115" w:right="197"/>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329" w:type="dxa"/>
          </w:tcPr>
          <w:p w:rsidR="002A21B5" w:rsidRPr="00A67EB2" w:rsidP="00A67EB2" w14:paraId="3D7BDE61" w14:textId="77777777">
            <w:pPr>
              <w:pStyle w:val="TableParagraph"/>
              <w:rPr>
                <w:sz w:val="20"/>
              </w:rPr>
            </w:pPr>
          </w:p>
        </w:tc>
        <w:tc>
          <w:tcPr>
            <w:tcW w:w="1372" w:type="dxa"/>
          </w:tcPr>
          <w:p w:rsidR="002A21B5" w:rsidRPr="00A67EB2" w:rsidP="00A67EB2" w14:paraId="540F12AB" w14:textId="77777777">
            <w:pPr>
              <w:pStyle w:val="TableParagraph"/>
              <w:rPr>
                <w:sz w:val="20"/>
              </w:rPr>
            </w:pPr>
          </w:p>
        </w:tc>
        <w:tc>
          <w:tcPr>
            <w:tcW w:w="1080" w:type="dxa"/>
            <w:shd w:val="clear" w:color="auto" w:fill="D9D9D9"/>
          </w:tcPr>
          <w:p w:rsidR="002A21B5" w:rsidRPr="00A67EB2" w:rsidP="00A67EB2" w14:paraId="614C0562" w14:textId="77777777">
            <w:pPr>
              <w:pStyle w:val="TableParagraph"/>
              <w:rPr>
                <w:sz w:val="20"/>
              </w:rPr>
            </w:pPr>
          </w:p>
        </w:tc>
        <w:tc>
          <w:tcPr>
            <w:tcW w:w="1260" w:type="dxa"/>
          </w:tcPr>
          <w:p w:rsidR="002A21B5" w:rsidRPr="00A67EB2" w:rsidP="00A67EB2" w14:paraId="3C776395" w14:textId="77777777">
            <w:pPr>
              <w:pStyle w:val="TableParagraph"/>
              <w:rPr>
                <w:sz w:val="20"/>
              </w:rPr>
            </w:pPr>
          </w:p>
        </w:tc>
        <w:tc>
          <w:tcPr>
            <w:tcW w:w="1598" w:type="dxa"/>
          </w:tcPr>
          <w:p w:rsidR="002A21B5" w:rsidRPr="00A67EB2" w:rsidP="00A67EB2" w14:paraId="4B3422F2" w14:textId="77777777">
            <w:pPr>
              <w:pStyle w:val="TableParagraph"/>
              <w:rPr>
                <w:sz w:val="20"/>
              </w:rPr>
            </w:pPr>
          </w:p>
        </w:tc>
        <w:tc>
          <w:tcPr>
            <w:tcW w:w="1572" w:type="dxa"/>
            <w:shd w:val="clear" w:color="auto" w:fill="D9D9D9"/>
          </w:tcPr>
          <w:p w:rsidR="002A21B5" w:rsidRPr="00A67EB2" w:rsidP="00A67EB2" w14:paraId="2A2D7342" w14:textId="77777777">
            <w:pPr>
              <w:pStyle w:val="TableParagraph"/>
              <w:rPr>
                <w:sz w:val="20"/>
              </w:rPr>
            </w:pPr>
          </w:p>
        </w:tc>
      </w:tr>
      <w:tr w14:paraId="4CF37964" w14:textId="77777777" w:rsidTr="009C7B82">
        <w:tblPrEx>
          <w:tblW w:w="10165" w:type="dxa"/>
          <w:tblInd w:w="583" w:type="dxa"/>
          <w:tblLayout w:type="fixed"/>
          <w:tblCellMar>
            <w:left w:w="0" w:type="dxa"/>
            <w:right w:w="0" w:type="dxa"/>
          </w:tblCellMar>
          <w:tblLook w:val="01E0"/>
        </w:tblPrEx>
        <w:trPr>
          <w:trHeight w:val="619"/>
        </w:trPr>
        <w:tc>
          <w:tcPr>
            <w:tcW w:w="1954" w:type="dxa"/>
          </w:tcPr>
          <w:p w:rsidR="002A21B5" w:rsidRPr="00A67EB2" w:rsidP="00A67EB2" w14:paraId="4A6F3EF8" w14:textId="77777777">
            <w:pPr>
              <w:pStyle w:val="TableParagraph"/>
              <w:spacing w:before="80"/>
              <w:ind w:left="115" w:right="26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329" w:type="dxa"/>
          </w:tcPr>
          <w:p w:rsidR="002A21B5" w:rsidRPr="00A67EB2" w:rsidP="00A67EB2" w14:paraId="28CF8E35" w14:textId="77777777">
            <w:pPr>
              <w:pStyle w:val="TableParagraph"/>
              <w:rPr>
                <w:sz w:val="20"/>
              </w:rPr>
            </w:pPr>
          </w:p>
        </w:tc>
        <w:tc>
          <w:tcPr>
            <w:tcW w:w="1372" w:type="dxa"/>
          </w:tcPr>
          <w:p w:rsidR="002A21B5" w:rsidRPr="00A67EB2" w:rsidP="00A67EB2" w14:paraId="3D8F4020" w14:textId="77777777">
            <w:pPr>
              <w:pStyle w:val="TableParagraph"/>
              <w:rPr>
                <w:sz w:val="20"/>
              </w:rPr>
            </w:pPr>
          </w:p>
        </w:tc>
        <w:tc>
          <w:tcPr>
            <w:tcW w:w="1080" w:type="dxa"/>
            <w:shd w:val="clear" w:color="auto" w:fill="D9D9D9"/>
          </w:tcPr>
          <w:p w:rsidR="002A21B5" w:rsidRPr="00A67EB2" w:rsidP="00A67EB2" w14:paraId="3B9BE04B" w14:textId="77777777">
            <w:pPr>
              <w:pStyle w:val="TableParagraph"/>
              <w:rPr>
                <w:sz w:val="20"/>
              </w:rPr>
            </w:pPr>
          </w:p>
        </w:tc>
        <w:tc>
          <w:tcPr>
            <w:tcW w:w="1260" w:type="dxa"/>
          </w:tcPr>
          <w:p w:rsidR="002A21B5" w:rsidRPr="00A67EB2" w:rsidP="00A67EB2" w14:paraId="65F880D3" w14:textId="77777777">
            <w:pPr>
              <w:pStyle w:val="TableParagraph"/>
              <w:rPr>
                <w:sz w:val="20"/>
              </w:rPr>
            </w:pPr>
          </w:p>
        </w:tc>
        <w:tc>
          <w:tcPr>
            <w:tcW w:w="1598" w:type="dxa"/>
          </w:tcPr>
          <w:p w:rsidR="002A21B5" w:rsidRPr="00A67EB2" w:rsidP="00A67EB2" w14:paraId="097307DB" w14:textId="77777777">
            <w:pPr>
              <w:pStyle w:val="TableParagraph"/>
              <w:rPr>
                <w:sz w:val="20"/>
              </w:rPr>
            </w:pPr>
          </w:p>
        </w:tc>
        <w:tc>
          <w:tcPr>
            <w:tcW w:w="1572" w:type="dxa"/>
            <w:shd w:val="clear" w:color="auto" w:fill="D9D9D9"/>
          </w:tcPr>
          <w:p w:rsidR="002A21B5" w:rsidRPr="00A67EB2" w:rsidP="00A67EB2" w14:paraId="1D0110F0" w14:textId="77777777">
            <w:pPr>
              <w:pStyle w:val="TableParagraph"/>
              <w:rPr>
                <w:sz w:val="20"/>
              </w:rPr>
            </w:pPr>
          </w:p>
        </w:tc>
      </w:tr>
      <w:tr w14:paraId="5F9916C6" w14:textId="77777777" w:rsidTr="009C7B82">
        <w:tblPrEx>
          <w:tblW w:w="10165" w:type="dxa"/>
          <w:tblInd w:w="583" w:type="dxa"/>
          <w:tblLayout w:type="fixed"/>
          <w:tblCellMar>
            <w:left w:w="0" w:type="dxa"/>
            <w:right w:w="0" w:type="dxa"/>
          </w:tblCellMar>
          <w:tblLook w:val="01E0"/>
        </w:tblPrEx>
        <w:trPr>
          <w:trHeight w:val="800"/>
        </w:trPr>
        <w:tc>
          <w:tcPr>
            <w:tcW w:w="1954" w:type="dxa"/>
          </w:tcPr>
          <w:p w:rsidR="002A21B5" w:rsidRPr="00A67EB2" w:rsidP="00A67EB2" w14:paraId="3384BFA1" w14:textId="77777777">
            <w:pPr>
              <w:pStyle w:val="TableParagraph"/>
              <w:spacing w:before="56"/>
              <w:ind w:left="115" w:right="17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329" w:type="dxa"/>
          </w:tcPr>
          <w:p w:rsidR="002A21B5" w:rsidRPr="00A67EB2" w:rsidP="00A67EB2" w14:paraId="06B85637" w14:textId="77777777">
            <w:pPr>
              <w:pStyle w:val="TableParagraph"/>
              <w:rPr>
                <w:sz w:val="20"/>
              </w:rPr>
            </w:pPr>
          </w:p>
        </w:tc>
        <w:tc>
          <w:tcPr>
            <w:tcW w:w="1372" w:type="dxa"/>
          </w:tcPr>
          <w:p w:rsidR="002A21B5" w:rsidRPr="00A67EB2" w:rsidP="00A67EB2" w14:paraId="68D01D79" w14:textId="77777777">
            <w:pPr>
              <w:pStyle w:val="TableParagraph"/>
              <w:rPr>
                <w:sz w:val="20"/>
              </w:rPr>
            </w:pPr>
          </w:p>
        </w:tc>
        <w:tc>
          <w:tcPr>
            <w:tcW w:w="1080" w:type="dxa"/>
            <w:shd w:val="clear" w:color="auto" w:fill="D9D9D9"/>
          </w:tcPr>
          <w:p w:rsidR="002A21B5" w:rsidRPr="00A67EB2" w:rsidP="00A67EB2" w14:paraId="13078C38" w14:textId="77777777">
            <w:pPr>
              <w:pStyle w:val="TableParagraph"/>
              <w:spacing w:before="153"/>
              <w:ind w:left="381"/>
              <w:rPr>
                <w:rFonts w:ascii="Arial Narrow"/>
                <w:b/>
              </w:rPr>
            </w:pPr>
            <w:r w:rsidRPr="00A67EB2">
              <w:rPr>
                <w:rFonts w:ascii="Arial Narrow"/>
                <w:b/>
              </w:rPr>
              <w:t>N/A</w:t>
            </w:r>
          </w:p>
        </w:tc>
        <w:tc>
          <w:tcPr>
            <w:tcW w:w="1260" w:type="dxa"/>
          </w:tcPr>
          <w:p w:rsidR="002A21B5" w:rsidRPr="00A67EB2" w:rsidP="00A67EB2" w14:paraId="239AEAFB" w14:textId="77777777">
            <w:pPr>
              <w:pStyle w:val="TableParagraph"/>
              <w:rPr>
                <w:sz w:val="20"/>
              </w:rPr>
            </w:pPr>
          </w:p>
        </w:tc>
        <w:tc>
          <w:tcPr>
            <w:tcW w:w="1598" w:type="dxa"/>
          </w:tcPr>
          <w:p w:rsidR="002A21B5" w:rsidRPr="00A67EB2" w:rsidP="00A67EB2" w14:paraId="0935603A" w14:textId="77777777">
            <w:pPr>
              <w:pStyle w:val="TableParagraph"/>
              <w:rPr>
                <w:sz w:val="20"/>
              </w:rPr>
            </w:pPr>
          </w:p>
        </w:tc>
        <w:tc>
          <w:tcPr>
            <w:tcW w:w="1572" w:type="dxa"/>
            <w:shd w:val="clear" w:color="auto" w:fill="D9D9D9"/>
          </w:tcPr>
          <w:p w:rsidR="002A21B5" w:rsidRPr="00A67EB2" w:rsidP="00A67EB2" w14:paraId="5FB937A8" w14:textId="77777777">
            <w:pPr>
              <w:pStyle w:val="TableParagraph"/>
              <w:spacing w:before="153"/>
              <w:ind w:left="628"/>
              <w:rPr>
                <w:rFonts w:ascii="Arial Narrow"/>
                <w:b/>
              </w:rPr>
            </w:pPr>
            <w:r w:rsidRPr="00A67EB2">
              <w:rPr>
                <w:rFonts w:ascii="Arial Narrow"/>
                <w:b/>
              </w:rPr>
              <w:t>N/A</w:t>
            </w:r>
          </w:p>
        </w:tc>
      </w:tr>
      <w:tr w14:paraId="5B9E8B43" w14:textId="77777777" w:rsidTr="009C7B82">
        <w:tblPrEx>
          <w:tblW w:w="10165" w:type="dxa"/>
          <w:tblInd w:w="583" w:type="dxa"/>
          <w:tblLayout w:type="fixed"/>
          <w:tblCellMar>
            <w:left w:w="0" w:type="dxa"/>
            <w:right w:w="0" w:type="dxa"/>
          </w:tblCellMar>
          <w:tblLook w:val="01E0"/>
        </w:tblPrEx>
        <w:trPr>
          <w:trHeight w:val="2123"/>
        </w:trPr>
        <w:tc>
          <w:tcPr>
            <w:tcW w:w="1954" w:type="dxa"/>
          </w:tcPr>
          <w:p w:rsidR="001C4E82" w:rsidRPr="00DA5B8F" w:rsidP="00A67EB2" w14:paraId="0F0B959B" w14:textId="77777777">
            <w:pPr>
              <w:pStyle w:val="TableParagraph"/>
              <w:ind w:left="115" w:right="148"/>
              <w:rPr>
                <w:rFonts w:ascii="Arial Narrow"/>
                <w:b/>
                <w:color w:val="000000" w:themeColor="text1"/>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Equivalent and Employed or 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329" w:type="dxa"/>
          </w:tcPr>
          <w:p w:rsidR="001C4E82" w:rsidRPr="00DA5B8F" w:rsidP="00A67EB2" w14:paraId="4A770F75" w14:textId="77777777">
            <w:pPr>
              <w:pStyle w:val="TableParagraph"/>
              <w:rPr>
                <w:b/>
                <w:color w:val="000000" w:themeColor="text1"/>
                <w:sz w:val="20"/>
              </w:rPr>
            </w:pPr>
          </w:p>
        </w:tc>
        <w:tc>
          <w:tcPr>
            <w:tcW w:w="1372" w:type="dxa"/>
          </w:tcPr>
          <w:p w:rsidR="001C4E82" w:rsidRPr="00A67EB2" w:rsidP="00A67EB2" w14:paraId="5498E587" w14:textId="77777777">
            <w:pPr>
              <w:pStyle w:val="TableParagraph"/>
              <w:rPr>
                <w:sz w:val="20"/>
              </w:rPr>
            </w:pPr>
          </w:p>
        </w:tc>
        <w:tc>
          <w:tcPr>
            <w:tcW w:w="1080" w:type="dxa"/>
            <w:shd w:val="clear" w:color="auto" w:fill="D9D9D9"/>
          </w:tcPr>
          <w:p w:rsidR="001C4E82" w:rsidRPr="00A67EB2" w:rsidP="00A67EB2" w14:paraId="08AA46B6" w14:textId="77777777">
            <w:pPr>
              <w:pStyle w:val="TableParagraph"/>
              <w:rPr>
                <w:sz w:val="20"/>
              </w:rPr>
            </w:pPr>
          </w:p>
        </w:tc>
        <w:tc>
          <w:tcPr>
            <w:tcW w:w="1260" w:type="dxa"/>
          </w:tcPr>
          <w:p w:rsidR="001C4E82" w:rsidRPr="00A67EB2" w:rsidP="00A67EB2" w14:paraId="07675F5B" w14:textId="77777777">
            <w:pPr>
              <w:pStyle w:val="TableParagraph"/>
              <w:rPr>
                <w:sz w:val="20"/>
              </w:rPr>
            </w:pPr>
          </w:p>
        </w:tc>
        <w:tc>
          <w:tcPr>
            <w:tcW w:w="1598" w:type="dxa"/>
          </w:tcPr>
          <w:p w:rsidR="001C4E82" w:rsidRPr="00A67EB2" w:rsidP="00A67EB2" w14:paraId="23C1D21E" w14:textId="77777777">
            <w:pPr>
              <w:pStyle w:val="TableParagraph"/>
              <w:rPr>
                <w:sz w:val="20"/>
              </w:rPr>
            </w:pPr>
          </w:p>
        </w:tc>
        <w:tc>
          <w:tcPr>
            <w:tcW w:w="1572" w:type="dxa"/>
            <w:shd w:val="clear" w:color="auto" w:fill="D9D9D9"/>
          </w:tcPr>
          <w:p w:rsidR="001C4E82" w:rsidRPr="00A67EB2" w:rsidP="00A67EB2" w14:paraId="5DA69B3E" w14:textId="77777777">
            <w:pPr>
              <w:pStyle w:val="TableParagraph"/>
              <w:rPr>
                <w:sz w:val="20"/>
              </w:rPr>
            </w:pPr>
          </w:p>
        </w:tc>
      </w:tr>
      <w:tr w14:paraId="7EB7C3D2" w14:textId="77777777" w:rsidTr="009C7B82">
        <w:tblPrEx>
          <w:tblW w:w="10165" w:type="dxa"/>
          <w:tblInd w:w="583" w:type="dxa"/>
          <w:tblLayout w:type="fixed"/>
          <w:tblCellMar>
            <w:left w:w="0" w:type="dxa"/>
            <w:right w:w="0" w:type="dxa"/>
          </w:tblCellMar>
          <w:tblLook w:val="01E0"/>
        </w:tblPrEx>
        <w:trPr>
          <w:trHeight w:val="1439"/>
        </w:trPr>
        <w:tc>
          <w:tcPr>
            <w:tcW w:w="1954" w:type="dxa"/>
          </w:tcPr>
          <w:p w:rsidR="002A21B5" w:rsidRPr="00A67EB2" w:rsidP="00A67EB2" w14:paraId="6C517F33" w14:textId="77777777">
            <w:pPr>
              <w:pStyle w:val="TableParagraph"/>
              <w:spacing w:before="146"/>
              <w:ind w:left="115" w:right="10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936425">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 or within one</w:t>
            </w:r>
            <w:r w:rsidRPr="00A67EB2">
              <w:rPr>
                <w:rFonts w:ascii="Arial Narrow"/>
                <w:b/>
                <w:spacing w:val="-43"/>
                <w:sz w:val="20"/>
              </w:rPr>
              <w:t xml:space="preserve"> </w:t>
            </w: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329" w:type="dxa"/>
          </w:tcPr>
          <w:p w:rsidR="002A21B5" w:rsidRPr="00A67EB2" w:rsidP="00A67EB2" w14:paraId="0D89BD05" w14:textId="77777777">
            <w:pPr>
              <w:pStyle w:val="TableParagraph"/>
              <w:rPr>
                <w:sz w:val="20"/>
              </w:rPr>
            </w:pPr>
          </w:p>
        </w:tc>
        <w:tc>
          <w:tcPr>
            <w:tcW w:w="1372" w:type="dxa"/>
          </w:tcPr>
          <w:p w:rsidR="002A21B5" w:rsidRPr="00A67EB2" w:rsidP="00A67EB2" w14:paraId="78251519" w14:textId="77777777">
            <w:pPr>
              <w:pStyle w:val="TableParagraph"/>
              <w:rPr>
                <w:sz w:val="20"/>
              </w:rPr>
            </w:pPr>
          </w:p>
        </w:tc>
        <w:tc>
          <w:tcPr>
            <w:tcW w:w="1080" w:type="dxa"/>
            <w:shd w:val="clear" w:color="auto" w:fill="D9D9D9"/>
          </w:tcPr>
          <w:p w:rsidR="002A21B5" w:rsidRPr="00A67EB2" w:rsidP="00A67EB2" w14:paraId="41A74755" w14:textId="77777777">
            <w:pPr>
              <w:pStyle w:val="TableParagraph"/>
              <w:rPr>
                <w:sz w:val="20"/>
              </w:rPr>
            </w:pPr>
          </w:p>
        </w:tc>
        <w:tc>
          <w:tcPr>
            <w:tcW w:w="1260" w:type="dxa"/>
          </w:tcPr>
          <w:p w:rsidR="002A21B5" w:rsidRPr="00A67EB2" w:rsidP="00A67EB2" w14:paraId="49686D68" w14:textId="77777777">
            <w:pPr>
              <w:pStyle w:val="TableParagraph"/>
              <w:rPr>
                <w:sz w:val="20"/>
              </w:rPr>
            </w:pPr>
          </w:p>
        </w:tc>
        <w:tc>
          <w:tcPr>
            <w:tcW w:w="1598" w:type="dxa"/>
          </w:tcPr>
          <w:p w:rsidR="002A21B5" w:rsidRPr="00A67EB2" w:rsidP="00A67EB2" w14:paraId="463A0D57" w14:textId="77777777">
            <w:pPr>
              <w:pStyle w:val="TableParagraph"/>
              <w:rPr>
                <w:sz w:val="20"/>
              </w:rPr>
            </w:pPr>
          </w:p>
        </w:tc>
        <w:tc>
          <w:tcPr>
            <w:tcW w:w="1572" w:type="dxa"/>
            <w:shd w:val="clear" w:color="auto" w:fill="D9D9D9"/>
          </w:tcPr>
          <w:p w:rsidR="002A21B5" w:rsidRPr="00A67EB2" w:rsidP="00A67EB2" w14:paraId="3C1EA549" w14:textId="77777777">
            <w:pPr>
              <w:pStyle w:val="TableParagraph"/>
              <w:rPr>
                <w:sz w:val="20"/>
              </w:rPr>
            </w:pPr>
          </w:p>
        </w:tc>
      </w:tr>
    </w:tbl>
    <w:p w:rsidR="002A21B5" w:rsidP="00A67EB2" w14:paraId="6AE05B7A" w14:textId="77777777">
      <w:pPr>
        <w:pStyle w:val="BodyText"/>
        <w:rPr>
          <w:rFonts w:ascii="Arial Narrow"/>
          <w:b/>
          <w:sz w:val="20"/>
        </w:rPr>
      </w:pPr>
    </w:p>
    <w:p w:rsidR="00510454" w:rsidP="00A67EB2" w14:paraId="3C2251D4" w14:textId="77777777">
      <w:pPr>
        <w:pStyle w:val="BodyText"/>
        <w:rPr>
          <w:rFonts w:ascii="Arial Narrow"/>
          <w:b/>
          <w:sz w:val="20"/>
        </w:rPr>
      </w:pPr>
    </w:p>
    <w:p w:rsidR="00510454" w:rsidP="00A67EB2" w14:paraId="0BAA0B42" w14:textId="77777777">
      <w:pPr>
        <w:pStyle w:val="BodyText"/>
        <w:rPr>
          <w:rFonts w:ascii="Arial Narrow"/>
          <w:b/>
          <w:sz w:val="20"/>
        </w:rPr>
      </w:pPr>
    </w:p>
    <w:p w:rsidR="00510454" w:rsidP="00A67EB2" w14:paraId="157EA345" w14:textId="77777777">
      <w:pPr>
        <w:pStyle w:val="BodyText"/>
        <w:rPr>
          <w:rFonts w:ascii="Arial Narrow"/>
          <w:b/>
          <w:sz w:val="20"/>
        </w:rPr>
      </w:pPr>
    </w:p>
    <w:p w:rsidR="00510454" w:rsidRPr="00A67EB2" w:rsidP="00A67EB2" w14:paraId="364A3BB3" w14:textId="77777777">
      <w:pPr>
        <w:pStyle w:val="BodyText"/>
        <w:rPr>
          <w:rFonts w:ascii="Arial Narrow"/>
          <w:b/>
          <w:sz w:val="20"/>
        </w:rPr>
      </w:pPr>
    </w:p>
    <w:p w:rsidR="00875ADD" w:rsidRPr="00A67EB2" w:rsidP="00A67EB2" w14:paraId="58E10D41"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 (continued)</w:t>
      </w:r>
    </w:p>
    <w:p w:rsidR="00875ADD" w:rsidRPr="00A67EB2" w:rsidP="00A67EB2" w14:paraId="4CC65E8A" w14:textId="77777777">
      <w:pPr>
        <w:pStyle w:val="Heading3"/>
        <w:spacing w:line="298" w:lineRule="exact"/>
        <w:ind w:left="1440" w:right="590"/>
      </w:pPr>
      <w:r w:rsidRPr="00A67EB2">
        <w:t>Outcome</w:t>
      </w:r>
      <w:r w:rsidRPr="00A67EB2">
        <w:rPr>
          <w:spacing w:val="-2"/>
        </w:rPr>
        <w:t xml:space="preserve"> 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7125AB7F" w14:textId="77777777">
      <w:pPr>
        <w:pStyle w:val="BodyText"/>
        <w:spacing w:before="10" w:after="1"/>
        <w:rPr>
          <w:rFonts w:ascii="Arial Narrow"/>
          <w:b/>
          <w:sz w:val="24"/>
        </w:rPr>
      </w:pPr>
    </w:p>
    <w:tbl>
      <w:tblPr>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0"/>
        <w:gridCol w:w="1872"/>
        <w:gridCol w:w="1872"/>
        <w:gridCol w:w="1872"/>
      </w:tblGrid>
      <w:tr w14:paraId="2B92E318" w14:textId="77777777" w:rsidTr="00200338">
        <w:tblPrEx>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77"/>
        </w:trPr>
        <w:tc>
          <w:tcPr>
            <w:tcW w:w="4070" w:type="dxa"/>
          </w:tcPr>
          <w:p w:rsidR="002A21B5" w:rsidRPr="00A67EB2" w:rsidP="00A67EB2" w14:paraId="4D311F65" w14:textId="77777777">
            <w:pPr>
              <w:pStyle w:val="TableParagraph"/>
              <w:rPr>
                <w:rFonts w:ascii="Arial Narrow"/>
                <w:b/>
              </w:rPr>
            </w:pPr>
          </w:p>
          <w:p w:rsidR="002A21B5" w:rsidRPr="00A67EB2" w:rsidP="00A67EB2" w14:paraId="708E540F" w14:textId="77777777">
            <w:pPr>
              <w:pStyle w:val="TableParagraph"/>
              <w:spacing w:before="4"/>
              <w:rPr>
                <w:rFonts w:ascii="Arial Narrow"/>
                <w:b/>
                <w:sz w:val="28"/>
              </w:rPr>
            </w:pPr>
          </w:p>
          <w:p w:rsidR="002A21B5" w:rsidRPr="00A67EB2" w:rsidP="00A67EB2" w14:paraId="1F3BB2A5" w14:textId="77777777">
            <w:pPr>
              <w:pStyle w:val="TableParagraph"/>
              <w:ind w:right="236"/>
              <w:jc w:val="right"/>
              <w:rPr>
                <w:rFonts w:ascii="Arial Narrow"/>
                <w:b/>
                <w:sz w:val="20"/>
              </w:rPr>
            </w:pPr>
            <w:r w:rsidRPr="00A67EB2">
              <w:rPr>
                <w:rFonts w:ascii="Arial Narrow"/>
                <w:b/>
                <w:sz w:val="20"/>
              </w:rPr>
              <w:t>Family</w:t>
            </w:r>
            <w:r w:rsidRPr="00A67EB2">
              <w:rPr>
                <w:rFonts w:ascii="Arial Narrow"/>
                <w:b/>
                <w:spacing w:val="-2"/>
                <w:sz w:val="20"/>
              </w:rPr>
              <w:t xml:space="preserve"> </w:t>
            </w:r>
            <w:r w:rsidRPr="00A67EB2">
              <w:rPr>
                <w:rFonts w:ascii="Arial Narrow"/>
                <w:b/>
                <w:sz w:val="20"/>
              </w:rPr>
              <w:t>Literacy</w:t>
            </w:r>
            <w:r w:rsidRPr="00A67EB2">
              <w:rPr>
                <w:rFonts w:ascii="Arial Narrow"/>
                <w:b/>
                <w:spacing w:val="-3"/>
                <w:sz w:val="20"/>
              </w:rPr>
              <w:t xml:space="preserve"> </w:t>
            </w:r>
            <w:r w:rsidRPr="00A67EB2">
              <w:rPr>
                <w:rFonts w:ascii="Arial Narrow"/>
                <w:b/>
                <w:sz w:val="20"/>
              </w:rPr>
              <w:t>Follow-up</w:t>
            </w:r>
            <w:r w:rsidRPr="00A67EB2">
              <w:rPr>
                <w:rFonts w:ascii="Arial Narrow"/>
                <w:b/>
                <w:spacing w:val="-1"/>
                <w:sz w:val="20"/>
              </w:rPr>
              <w:t xml:space="preserve"> </w:t>
            </w:r>
            <w:r w:rsidRPr="00A67EB2">
              <w:rPr>
                <w:rFonts w:ascii="Arial Narrow"/>
                <w:b/>
                <w:sz w:val="20"/>
              </w:rPr>
              <w:t>Outcome</w:t>
            </w:r>
            <w:r w:rsidRPr="00A67EB2">
              <w:rPr>
                <w:rFonts w:ascii="Arial Narrow"/>
                <w:b/>
                <w:spacing w:val="-2"/>
                <w:sz w:val="20"/>
              </w:rPr>
              <w:t xml:space="preserve"> </w:t>
            </w:r>
            <w:r w:rsidRPr="00A67EB2">
              <w:rPr>
                <w:rFonts w:ascii="Arial Narrow"/>
                <w:b/>
                <w:sz w:val="20"/>
              </w:rPr>
              <w:t>Measures</w:t>
            </w:r>
          </w:p>
        </w:tc>
        <w:tc>
          <w:tcPr>
            <w:tcW w:w="1872" w:type="dxa"/>
          </w:tcPr>
          <w:p w:rsidR="002A21B5" w:rsidRPr="00A67EB2" w:rsidP="00A67EB2" w14:paraId="50412CB2" w14:textId="77777777">
            <w:pPr>
              <w:pStyle w:val="TableParagraph"/>
              <w:rPr>
                <w:rFonts w:ascii="Arial Narrow"/>
                <w:b/>
              </w:rPr>
            </w:pPr>
          </w:p>
          <w:p w:rsidR="002A21B5" w:rsidRPr="00A67EB2" w:rsidP="00A67EB2" w14:paraId="6F5C90D0" w14:textId="77777777">
            <w:pPr>
              <w:pStyle w:val="TableParagraph"/>
              <w:spacing w:before="9"/>
              <w:rPr>
                <w:rFonts w:ascii="Arial Narrow"/>
                <w:b/>
                <w:sz w:val="18"/>
              </w:rPr>
            </w:pPr>
          </w:p>
          <w:p w:rsidR="002A21B5" w:rsidRPr="00A67EB2" w:rsidP="00A67EB2" w14:paraId="4D2C67D5" w14:textId="77777777">
            <w:pPr>
              <w:pStyle w:val="TableParagraph"/>
              <w:spacing w:before="1"/>
              <w:ind w:left="279" w:right="266"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00783371">
              <w:rPr>
                <w:rFonts w:ascii="Arial Narrow"/>
                <w:b/>
                <w:sz w:val="20"/>
              </w:rPr>
              <w:t>Who Exited</w:t>
            </w:r>
          </w:p>
        </w:tc>
        <w:tc>
          <w:tcPr>
            <w:tcW w:w="1872" w:type="dxa"/>
          </w:tcPr>
          <w:p w:rsidR="002A21B5" w:rsidRPr="00A67EB2" w:rsidP="00A67EB2" w14:paraId="3B98425A" w14:textId="77777777">
            <w:pPr>
              <w:pStyle w:val="TableParagraph"/>
              <w:rPr>
                <w:rFonts w:ascii="Arial Narrow"/>
                <w:b/>
              </w:rPr>
            </w:pPr>
          </w:p>
          <w:p w:rsidR="002A21B5" w:rsidRPr="00A67EB2" w:rsidP="00A67EB2" w14:paraId="5B3646B8" w14:textId="77777777">
            <w:pPr>
              <w:pStyle w:val="TableParagraph"/>
              <w:spacing w:before="9"/>
              <w:rPr>
                <w:rFonts w:ascii="Arial Narrow"/>
                <w:b/>
                <w:sz w:val="18"/>
              </w:rPr>
            </w:pPr>
          </w:p>
          <w:p w:rsidR="002A21B5" w:rsidRPr="00A67EB2" w:rsidP="00A67EB2" w14:paraId="4C43DA62" w14:textId="77777777">
            <w:pPr>
              <w:pStyle w:val="TableParagraph"/>
              <w:spacing w:before="1"/>
              <w:ind w:left="165" w:right="152"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c>
          <w:tcPr>
            <w:tcW w:w="1872" w:type="dxa"/>
            <w:shd w:val="clear" w:color="auto" w:fill="D9D9D9"/>
          </w:tcPr>
          <w:p w:rsidR="002A21B5" w:rsidRPr="00A67EB2" w:rsidP="00A67EB2" w14:paraId="621DBDC3" w14:textId="77777777">
            <w:pPr>
              <w:pStyle w:val="TableParagraph"/>
              <w:rPr>
                <w:rFonts w:ascii="Arial Narrow"/>
                <w:b/>
              </w:rPr>
            </w:pPr>
          </w:p>
          <w:p w:rsidR="002A21B5" w:rsidRPr="00A67EB2" w:rsidP="00A67EB2" w14:paraId="2A05CBB7" w14:textId="77777777">
            <w:pPr>
              <w:pStyle w:val="TableParagraph"/>
              <w:rPr>
                <w:rFonts w:ascii="Arial Narrow"/>
                <w:b/>
              </w:rPr>
            </w:pPr>
          </w:p>
          <w:p w:rsidR="002A21B5" w:rsidRPr="00A67EB2" w:rsidP="00A67EB2" w14:paraId="3B64F835" w14:textId="77777777">
            <w:pPr>
              <w:pStyle w:val="TableParagraph"/>
              <w:spacing w:before="193"/>
              <w:ind w:left="579" w:right="194" w:hanging="362"/>
              <w:rPr>
                <w:rFonts w:ascii="Arial Narrow"/>
                <w:b/>
                <w:sz w:val="20"/>
              </w:rPr>
            </w:pPr>
            <w:r w:rsidRPr="00A67EB2">
              <w:rPr>
                <w:rFonts w:ascii="Arial Narrow"/>
                <w:b/>
                <w:sz w:val="20"/>
              </w:rPr>
              <w:t>Percent Achieving</w:t>
            </w:r>
            <w:r w:rsidRPr="00A67EB2">
              <w:rPr>
                <w:rFonts w:ascii="Arial Narrow"/>
                <w:b/>
                <w:spacing w:val="-43"/>
                <w:sz w:val="20"/>
              </w:rPr>
              <w:t xml:space="preserve"> </w:t>
            </w:r>
            <w:r w:rsidRPr="00A67EB2">
              <w:rPr>
                <w:rFonts w:ascii="Arial Narrow"/>
                <w:b/>
                <w:sz w:val="20"/>
              </w:rPr>
              <w:t>Outcome</w:t>
            </w:r>
          </w:p>
        </w:tc>
      </w:tr>
      <w:tr w14:paraId="056DD23A" w14:textId="77777777" w:rsidTr="00A00C70">
        <w:tblPrEx>
          <w:tblW w:w="9686" w:type="dxa"/>
          <w:tblInd w:w="745" w:type="dxa"/>
          <w:tblLayout w:type="fixed"/>
          <w:tblCellMar>
            <w:left w:w="0" w:type="dxa"/>
            <w:right w:w="0" w:type="dxa"/>
          </w:tblCellMar>
          <w:tblLook w:val="01E0"/>
        </w:tblPrEx>
        <w:trPr>
          <w:trHeight w:val="350"/>
        </w:trPr>
        <w:tc>
          <w:tcPr>
            <w:tcW w:w="4070" w:type="dxa"/>
            <w:tcBorders>
              <w:bottom w:val="single" w:sz="4" w:space="0" w:color="auto"/>
            </w:tcBorders>
          </w:tcPr>
          <w:p w:rsidR="002A21B5" w:rsidRPr="00A67EB2" w:rsidP="00A67EB2" w14:paraId="3D1EE164" w14:textId="77777777">
            <w:pPr>
              <w:pStyle w:val="TableParagraph"/>
              <w:spacing w:before="59"/>
              <w:ind w:left="1901" w:right="1890"/>
              <w:jc w:val="center"/>
              <w:rPr>
                <w:rFonts w:ascii="Arial Narrow"/>
                <w:b/>
                <w:sz w:val="20"/>
              </w:rPr>
            </w:pPr>
            <w:r w:rsidRPr="00A67EB2">
              <w:rPr>
                <w:rFonts w:ascii="Arial Narrow"/>
                <w:b/>
                <w:sz w:val="20"/>
              </w:rPr>
              <w:t>(A)</w:t>
            </w:r>
          </w:p>
        </w:tc>
        <w:tc>
          <w:tcPr>
            <w:tcW w:w="1872" w:type="dxa"/>
          </w:tcPr>
          <w:p w:rsidR="002A21B5" w:rsidRPr="00A67EB2" w:rsidP="00A67EB2" w14:paraId="64B992B7" w14:textId="77777777">
            <w:pPr>
              <w:pStyle w:val="TableParagraph"/>
              <w:spacing w:before="59"/>
              <w:ind w:left="801" w:right="790"/>
              <w:jc w:val="center"/>
              <w:rPr>
                <w:rFonts w:ascii="Arial Narrow"/>
                <w:b/>
                <w:sz w:val="20"/>
              </w:rPr>
            </w:pPr>
            <w:r w:rsidRPr="00A67EB2">
              <w:rPr>
                <w:rFonts w:ascii="Arial Narrow"/>
                <w:b/>
                <w:sz w:val="20"/>
              </w:rPr>
              <w:t>(B)</w:t>
            </w:r>
          </w:p>
        </w:tc>
        <w:tc>
          <w:tcPr>
            <w:tcW w:w="1872" w:type="dxa"/>
            <w:tcBorders>
              <w:bottom w:val="single" w:sz="4" w:space="0" w:color="auto"/>
            </w:tcBorders>
          </w:tcPr>
          <w:p w:rsidR="002A21B5" w:rsidRPr="00A67EB2" w:rsidP="00A67EB2" w14:paraId="3E3E6B12" w14:textId="77777777">
            <w:pPr>
              <w:pStyle w:val="TableParagraph"/>
              <w:spacing w:before="59"/>
              <w:ind w:left="801" w:right="790"/>
              <w:jc w:val="center"/>
              <w:rPr>
                <w:rFonts w:ascii="Arial Narrow"/>
                <w:b/>
                <w:sz w:val="20"/>
              </w:rPr>
            </w:pPr>
            <w:r w:rsidRPr="00A67EB2">
              <w:rPr>
                <w:rFonts w:ascii="Arial Narrow"/>
                <w:b/>
                <w:sz w:val="20"/>
              </w:rPr>
              <w:t>(C)</w:t>
            </w:r>
          </w:p>
        </w:tc>
        <w:tc>
          <w:tcPr>
            <w:tcW w:w="1872" w:type="dxa"/>
            <w:tcBorders>
              <w:bottom w:val="single" w:sz="4" w:space="0" w:color="auto"/>
            </w:tcBorders>
            <w:shd w:val="clear" w:color="auto" w:fill="D9D9D9"/>
          </w:tcPr>
          <w:p w:rsidR="002A21B5" w:rsidRPr="00A67EB2" w:rsidP="00A67EB2" w14:paraId="7B9E5D4A" w14:textId="77777777">
            <w:pPr>
              <w:pStyle w:val="TableParagraph"/>
              <w:spacing w:before="59"/>
              <w:ind w:left="800" w:right="791"/>
              <w:jc w:val="center"/>
              <w:rPr>
                <w:rFonts w:ascii="Arial Narrow"/>
                <w:b/>
                <w:sz w:val="20"/>
              </w:rPr>
            </w:pPr>
            <w:r w:rsidRPr="00A67EB2">
              <w:rPr>
                <w:rFonts w:ascii="Arial Narrow"/>
                <w:b/>
                <w:sz w:val="20"/>
              </w:rPr>
              <w:t>(D)</w:t>
            </w:r>
          </w:p>
        </w:tc>
      </w:tr>
      <w:tr w14:paraId="0BDB73A3"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6126B5BD" w14:textId="77777777">
            <w:pPr>
              <w:pStyle w:val="TableParagraph"/>
              <w:spacing w:before="3"/>
              <w:rPr>
                <w:rFonts w:ascii="Arial Narrow"/>
                <w:b/>
                <w:sz w:val="21"/>
              </w:rPr>
            </w:pPr>
          </w:p>
          <w:p w:rsidR="00C36868" w:rsidRPr="00A67EB2" w:rsidP="00A67EB2" w14:paraId="2516F61E" w14:textId="77777777">
            <w:pPr>
              <w:pStyle w:val="TableParagraph"/>
              <w:ind w:right="297"/>
              <w:jc w:val="right"/>
              <w:rPr>
                <w:rFonts w:ascii="Arial Narrow" w:hAnsi="Arial Narrow"/>
                <w:b/>
                <w:sz w:val="20"/>
              </w:rPr>
            </w:pPr>
            <w:r w:rsidRPr="00A67EB2">
              <w:rPr>
                <w:rFonts w:ascii="Arial Narrow" w:hAnsi="Arial Narrow"/>
                <w:b/>
                <w:sz w:val="20"/>
              </w:rPr>
              <w:t>Increased</w:t>
            </w:r>
            <w:r w:rsidRPr="00A67EB2">
              <w:rPr>
                <w:rFonts w:ascii="Arial Narrow" w:hAnsi="Arial Narrow"/>
                <w:b/>
                <w:spacing w:val="-7"/>
                <w:sz w:val="20"/>
              </w:rPr>
              <w:t xml:space="preserve"> </w:t>
            </w:r>
            <w:r w:rsidRPr="00A67EB2">
              <w:rPr>
                <w:rFonts w:ascii="Arial Narrow" w:hAnsi="Arial Narrow"/>
                <w:b/>
                <w:sz w:val="20"/>
              </w:rPr>
              <w:t>Involvement</w:t>
            </w:r>
            <w:r w:rsidRPr="00A67EB2">
              <w:rPr>
                <w:rFonts w:ascii="Arial Narrow" w:hAnsi="Arial Narrow"/>
                <w:b/>
                <w:spacing w:val="-7"/>
                <w:sz w:val="20"/>
              </w:rPr>
              <w:t xml:space="preserve"> </w:t>
            </w:r>
            <w:r w:rsidRPr="00A67EB2">
              <w:rPr>
                <w:rFonts w:ascii="Arial Narrow" w:hAnsi="Arial Narrow"/>
                <w:b/>
                <w:sz w:val="20"/>
              </w:rPr>
              <w:t>in</w:t>
            </w:r>
            <w:r w:rsidRPr="00A67EB2">
              <w:rPr>
                <w:rFonts w:ascii="Arial Narrow" w:hAnsi="Arial Narrow"/>
                <w:b/>
                <w:spacing w:val="-6"/>
                <w:sz w:val="20"/>
              </w:rPr>
              <w:t xml:space="preserve"> </w:t>
            </w:r>
            <w:r w:rsidRPr="00A67EB2">
              <w:rPr>
                <w:rFonts w:ascii="Arial Narrow" w:hAnsi="Arial Narrow"/>
                <w:b/>
                <w:sz w:val="20"/>
              </w:rPr>
              <w:t>Children’s</w:t>
            </w:r>
            <w:r w:rsidRPr="00A67EB2">
              <w:rPr>
                <w:rFonts w:ascii="Arial Narrow" w:hAnsi="Arial Narrow"/>
                <w:b/>
                <w:spacing w:val="-7"/>
                <w:sz w:val="20"/>
              </w:rPr>
              <w:t xml:space="preserve"> </w:t>
            </w:r>
            <w:r w:rsidRPr="00A67EB2">
              <w:rPr>
                <w:rFonts w:ascii="Arial Narrow" w:hAnsi="Arial Narrow"/>
                <w:b/>
                <w:sz w:val="20"/>
              </w:rPr>
              <w:t>Education</w:t>
            </w:r>
          </w:p>
        </w:tc>
        <w:tc>
          <w:tcPr>
            <w:tcW w:w="1872" w:type="dxa"/>
            <w:tcBorders>
              <w:left w:val="single" w:sz="4" w:space="0" w:color="auto"/>
              <w:bottom w:val="nil"/>
              <w:right w:val="single" w:sz="4" w:space="0" w:color="auto"/>
            </w:tcBorders>
            <w:shd w:val="clear" w:color="auto" w:fill="auto"/>
          </w:tcPr>
          <w:p w:rsidR="00C36868" w:rsidRPr="00A67EB2" w:rsidP="00A67EB2" w14:paraId="7CECAA4C"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1E4E17C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34F3E66B" w14:textId="77777777">
            <w:pPr>
              <w:pStyle w:val="TableParagraph"/>
              <w:rPr>
                <w:sz w:val="20"/>
              </w:rPr>
            </w:pPr>
          </w:p>
        </w:tc>
      </w:tr>
      <w:tr w14:paraId="7691EFC8"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EFE2BE" w14:textId="77777777">
            <w:pPr>
              <w:pStyle w:val="TableParagraph"/>
              <w:spacing w:before="3"/>
              <w:rPr>
                <w:rFonts w:ascii="Arial Narrow"/>
                <w:b/>
                <w:sz w:val="21"/>
              </w:rPr>
            </w:pPr>
          </w:p>
          <w:p w:rsidR="002A21B5" w:rsidRPr="00A67EB2" w:rsidP="00A67EB2" w14:paraId="19DA8B83" w14:textId="77777777">
            <w:pPr>
              <w:pStyle w:val="TableParagraph"/>
              <w:ind w:left="374"/>
              <w:rPr>
                <w:rFonts w:ascii="Arial Narrow"/>
                <w:sz w:val="20"/>
              </w:rPr>
            </w:pPr>
            <w:r w:rsidRPr="00A67EB2">
              <w:rPr>
                <w:rFonts w:ascii="Arial Narrow"/>
                <w:sz w:val="20"/>
              </w:rPr>
              <w:t>Helped</w:t>
            </w:r>
            <w:r w:rsidRPr="00A67EB2">
              <w:rPr>
                <w:rFonts w:ascii="Arial Narrow"/>
                <w:spacing w:val="-6"/>
                <w:sz w:val="20"/>
              </w:rPr>
              <w:t xml:space="preserve"> </w:t>
            </w:r>
            <w:r w:rsidRPr="00A67EB2">
              <w:rPr>
                <w:rFonts w:ascii="Arial Narrow"/>
                <w:sz w:val="20"/>
              </w:rPr>
              <w:t>more</w:t>
            </w:r>
            <w:r w:rsidRPr="00A67EB2">
              <w:rPr>
                <w:rFonts w:ascii="Arial Narrow"/>
                <w:spacing w:val="-5"/>
                <w:sz w:val="20"/>
              </w:rPr>
              <w:t xml:space="preserve"> </w:t>
            </w:r>
            <w:r w:rsidRPr="00A67EB2">
              <w:rPr>
                <w:rFonts w:ascii="Arial Narrow"/>
                <w:sz w:val="20"/>
              </w:rPr>
              <w:t>frequently</w:t>
            </w:r>
            <w:r w:rsidRPr="00A67EB2">
              <w:rPr>
                <w:rFonts w:ascii="Arial Narrow"/>
                <w:spacing w:val="-5"/>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school</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026D70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1D155CAD"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79126FF" w14:textId="77777777">
            <w:pPr>
              <w:pStyle w:val="TableParagraph"/>
              <w:rPr>
                <w:sz w:val="20"/>
              </w:rPr>
            </w:pPr>
          </w:p>
        </w:tc>
      </w:tr>
      <w:tr w14:paraId="2AB90461"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57A8C21E" w14:textId="77777777">
            <w:pPr>
              <w:pStyle w:val="TableParagraph"/>
              <w:spacing w:before="4"/>
              <w:rPr>
                <w:rFonts w:ascii="Arial Narrow"/>
                <w:b/>
                <w:sz w:val="21"/>
              </w:rPr>
            </w:pPr>
          </w:p>
          <w:p w:rsidR="002A21B5" w:rsidRPr="00A67EB2" w:rsidP="00A67EB2" w14:paraId="002BD97C" w14:textId="77777777">
            <w:pPr>
              <w:pStyle w:val="TableParagraph"/>
              <w:ind w:left="374"/>
              <w:rPr>
                <w:rFonts w:ascii="Arial Narrow" w:hAnsi="Arial Narrow"/>
                <w:sz w:val="20"/>
              </w:rPr>
            </w:pPr>
            <w:r w:rsidRPr="00A67EB2">
              <w:rPr>
                <w:rFonts w:ascii="Arial Narrow" w:hAnsi="Arial Narrow"/>
                <w:sz w:val="20"/>
              </w:rPr>
              <w:t>Increased</w:t>
            </w:r>
            <w:r w:rsidRPr="00A67EB2">
              <w:rPr>
                <w:rFonts w:ascii="Arial Narrow" w:hAnsi="Arial Narrow"/>
                <w:spacing w:val="-7"/>
                <w:sz w:val="20"/>
              </w:rPr>
              <w:t xml:space="preserve"> </w:t>
            </w:r>
            <w:r w:rsidRPr="00A67EB2">
              <w:rPr>
                <w:rFonts w:ascii="Arial Narrow" w:hAnsi="Arial Narrow"/>
                <w:sz w:val="20"/>
              </w:rPr>
              <w:t>contact</w:t>
            </w:r>
            <w:r w:rsidRPr="00A67EB2">
              <w:rPr>
                <w:rFonts w:ascii="Arial Narrow" w:hAnsi="Arial Narrow"/>
                <w:spacing w:val="-6"/>
                <w:sz w:val="20"/>
              </w:rPr>
              <w:t xml:space="preserve"> </w:t>
            </w:r>
            <w:r w:rsidRPr="00A67EB2">
              <w:rPr>
                <w:rFonts w:ascii="Arial Narrow" w:hAnsi="Arial Narrow"/>
                <w:sz w:val="20"/>
              </w:rPr>
              <w:t>with</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7"/>
                <w:sz w:val="20"/>
              </w:rPr>
              <w:t xml:space="preserve"> </w:t>
            </w:r>
            <w:r w:rsidRPr="00A67EB2">
              <w:rPr>
                <w:rFonts w:ascii="Arial Narrow" w:hAnsi="Arial Narrow"/>
                <w:sz w:val="20"/>
              </w:rPr>
              <w:t>teachers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2D4322B2"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396C66F"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4A4741ED" w14:textId="77777777">
            <w:pPr>
              <w:rPr>
                <w:sz w:val="2"/>
                <w:szCs w:val="2"/>
              </w:rPr>
            </w:pPr>
          </w:p>
        </w:tc>
      </w:tr>
      <w:tr w14:paraId="56AD1D25"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6E9CA91" w14:textId="77777777">
            <w:pPr>
              <w:pStyle w:val="TableParagraph"/>
              <w:spacing w:before="4"/>
              <w:rPr>
                <w:rFonts w:ascii="Arial Narrow"/>
                <w:b/>
                <w:sz w:val="21"/>
              </w:rPr>
            </w:pPr>
          </w:p>
          <w:p w:rsidR="002A21B5" w:rsidRPr="00A67EB2" w:rsidP="00A67EB2" w14:paraId="220CE189" w14:textId="77777777">
            <w:pPr>
              <w:pStyle w:val="TableParagraph"/>
              <w:ind w:left="374"/>
              <w:rPr>
                <w:rFonts w:ascii="Arial Narrow" w:hAnsi="Arial Narrow"/>
                <w:sz w:val="20"/>
              </w:rPr>
            </w:pPr>
            <w:r w:rsidRPr="00A67EB2">
              <w:rPr>
                <w:rFonts w:ascii="Arial Narrow" w:hAnsi="Arial Narrow"/>
                <w:sz w:val="20"/>
              </w:rPr>
              <w:t>More</w:t>
            </w:r>
            <w:r w:rsidRPr="00A67EB2">
              <w:rPr>
                <w:rFonts w:ascii="Arial Narrow" w:hAnsi="Arial Narrow"/>
                <w:spacing w:val="-6"/>
                <w:sz w:val="20"/>
              </w:rPr>
              <w:t xml:space="preserve"> </w:t>
            </w:r>
            <w:r w:rsidRPr="00A67EB2">
              <w:rPr>
                <w:rFonts w:ascii="Arial Narrow" w:hAnsi="Arial Narrow"/>
                <w:sz w:val="20"/>
              </w:rPr>
              <w:t>involved</w:t>
            </w:r>
            <w:r w:rsidRPr="00A67EB2">
              <w:rPr>
                <w:rFonts w:ascii="Arial Narrow" w:hAnsi="Arial Narrow"/>
                <w:spacing w:val="-6"/>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6"/>
                <w:sz w:val="20"/>
              </w:rPr>
              <w:t xml:space="preserve"> </w:t>
            </w:r>
            <w:r w:rsidRPr="00A67EB2">
              <w:rPr>
                <w:rFonts w:ascii="Arial Narrow" w:hAnsi="Arial Narrow"/>
                <w:sz w:val="20"/>
              </w:rPr>
              <w:t>school</w:t>
            </w:r>
            <w:r w:rsidRPr="00A67EB2">
              <w:rPr>
                <w:rFonts w:ascii="Arial Narrow" w:hAnsi="Arial Narrow"/>
                <w:spacing w:val="-6"/>
                <w:sz w:val="20"/>
              </w:rPr>
              <w:t xml:space="preserve"> </w:t>
            </w:r>
            <w:r w:rsidRPr="00A67EB2">
              <w:rPr>
                <w:rFonts w:ascii="Arial Narrow" w:hAnsi="Arial Narrow"/>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3351B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779BD22"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4597367" w14:textId="77777777">
            <w:pPr>
              <w:rPr>
                <w:sz w:val="2"/>
                <w:szCs w:val="2"/>
              </w:rPr>
            </w:pPr>
          </w:p>
        </w:tc>
      </w:tr>
      <w:tr w14:paraId="27156E17"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4A43EF67" w14:textId="77777777">
            <w:pPr>
              <w:pStyle w:val="TableParagraph"/>
              <w:spacing w:before="130"/>
              <w:ind w:left="115" w:right="442"/>
              <w:rPr>
                <w:rFonts w:ascii="Arial Narrow" w:hAnsi="Arial Narrow"/>
                <w:b/>
                <w:sz w:val="20"/>
              </w:rPr>
            </w:pPr>
            <w:r w:rsidRPr="00A67EB2">
              <w:rPr>
                <w:rFonts w:ascii="Arial Narrow" w:hAnsi="Arial Narrow"/>
                <w:b/>
                <w:sz w:val="20"/>
              </w:rPr>
              <w:t>Increased Involvement in Children’s Literacy</w:t>
            </w:r>
            <w:r w:rsidRPr="00A67EB2">
              <w:rPr>
                <w:rFonts w:ascii="Arial Narrow" w:hAnsi="Arial Narrow"/>
                <w:b/>
                <w:spacing w:val="-43"/>
                <w:sz w:val="20"/>
              </w:rPr>
              <w:t xml:space="preserve"> </w:t>
            </w:r>
            <w:r w:rsidRPr="00A67EB2">
              <w:rPr>
                <w:rFonts w:ascii="Arial Narrow" w:hAnsi="Arial Narrow"/>
                <w:b/>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2B442FE4"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71EDFFC3"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5279D60C" w14:textId="77777777">
            <w:pPr>
              <w:pStyle w:val="TableParagraph"/>
              <w:rPr>
                <w:sz w:val="20"/>
              </w:rPr>
            </w:pPr>
          </w:p>
        </w:tc>
      </w:tr>
      <w:tr w14:paraId="791AEFA6"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2D3920" w14:textId="77777777">
            <w:pPr>
              <w:pStyle w:val="TableParagraph"/>
              <w:spacing w:before="4"/>
              <w:rPr>
                <w:rFonts w:ascii="Arial Narrow"/>
                <w:b/>
                <w:sz w:val="21"/>
              </w:rPr>
            </w:pPr>
          </w:p>
          <w:p w:rsidR="002A21B5" w:rsidRPr="00A67EB2" w:rsidP="00A67EB2" w14:paraId="6DF5797B" w14:textId="77777777">
            <w:pPr>
              <w:pStyle w:val="TableParagraph"/>
              <w:ind w:left="388"/>
              <w:rPr>
                <w:rFonts w:ascii="Arial Narrow"/>
                <w:sz w:val="20"/>
              </w:rPr>
            </w:pPr>
            <w:r w:rsidRPr="00A67EB2">
              <w:rPr>
                <w:rFonts w:ascii="Arial Narrow"/>
                <w:sz w:val="20"/>
              </w:rPr>
              <w:t>Reading</w:t>
            </w:r>
            <w:r w:rsidRPr="00A67EB2">
              <w:rPr>
                <w:rFonts w:ascii="Arial Narrow"/>
                <w:spacing w:val="-5"/>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children</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D42636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6ED8DFC"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26CF5B6" w14:textId="77777777">
            <w:pPr>
              <w:pStyle w:val="TableParagraph"/>
              <w:rPr>
                <w:sz w:val="20"/>
              </w:rPr>
            </w:pPr>
          </w:p>
        </w:tc>
      </w:tr>
      <w:tr w14:paraId="0A336A8B"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968BDC6" w14:textId="77777777">
            <w:pPr>
              <w:pStyle w:val="TableParagraph"/>
              <w:spacing w:before="4"/>
              <w:rPr>
                <w:rFonts w:ascii="Arial Narrow"/>
                <w:b/>
                <w:sz w:val="21"/>
              </w:rPr>
            </w:pPr>
          </w:p>
          <w:p w:rsidR="002A21B5" w:rsidRPr="00A67EB2" w:rsidP="00A67EB2" w14:paraId="6245222E" w14:textId="77777777">
            <w:pPr>
              <w:pStyle w:val="TableParagraph"/>
              <w:ind w:left="388"/>
              <w:rPr>
                <w:rFonts w:ascii="Arial Narrow"/>
                <w:sz w:val="20"/>
              </w:rPr>
            </w:pPr>
            <w:r w:rsidRPr="00A67EB2">
              <w:rPr>
                <w:rFonts w:ascii="Arial Narrow"/>
                <w:sz w:val="20"/>
              </w:rPr>
              <w:t>Visiting</w:t>
            </w:r>
            <w:r w:rsidRPr="00A67EB2">
              <w:rPr>
                <w:rFonts w:ascii="Arial Narrow"/>
                <w:spacing w:val="-6"/>
                <w:sz w:val="20"/>
              </w:rPr>
              <w:t xml:space="preserve"> </w:t>
            </w:r>
            <w:r w:rsidRPr="00A67EB2">
              <w:rPr>
                <w:rFonts w:ascii="Arial Narrow"/>
                <w:sz w:val="20"/>
              </w:rPr>
              <w:t>library</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13D22F8"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17338EA"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C5B6B61" w14:textId="77777777">
            <w:pPr>
              <w:rPr>
                <w:sz w:val="2"/>
                <w:szCs w:val="2"/>
              </w:rPr>
            </w:pPr>
          </w:p>
        </w:tc>
      </w:tr>
      <w:tr w14:paraId="71F35CCE"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18B052C" w14:textId="77777777">
            <w:pPr>
              <w:pStyle w:val="TableParagraph"/>
              <w:spacing w:before="3"/>
              <w:rPr>
                <w:rFonts w:ascii="Arial Narrow"/>
                <w:b/>
                <w:sz w:val="21"/>
              </w:rPr>
            </w:pPr>
          </w:p>
          <w:p w:rsidR="002A21B5" w:rsidRPr="00A67EB2" w:rsidP="00A67EB2" w14:paraId="7D526F67" w14:textId="77777777">
            <w:pPr>
              <w:pStyle w:val="TableParagraph"/>
              <w:ind w:left="374"/>
              <w:rPr>
                <w:rFonts w:ascii="Arial Narrow"/>
                <w:sz w:val="20"/>
              </w:rPr>
            </w:pPr>
            <w:r w:rsidRPr="00A67EB2">
              <w:rPr>
                <w:rFonts w:ascii="Arial Narrow"/>
                <w:sz w:val="20"/>
              </w:rPr>
              <w:t>Purchasing</w:t>
            </w:r>
            <w:r w:rsidRPr="00A67EB2">
              <w:rPr>
                <w:rFonts w:ascii="Arial Narrow"/>
                <w:spacing w:val="-6"/>
                <w:sz w:val="20"/>
              </w:rPr>
              <w:t xml:space="preserve"> </w:t>
            </w:r>
            <w:r w:rsidRPr="00A67EB2">
              <w:rPr>
                <w:rFonts w:ascii="Arial Narrow"/>
                <w:sz w:val="20"/>
              </w:rPr>
              <w:t>books</w:t>
            </w:r>
            <w:r w:rsidRPr="00A67EB2">
              <w:rPr>
                <w:rFonts w:ascii="Arial Narrow"/>
                <w:spacing w:val="-6"/>
                <w:sz w:val="20"/>
              </w:rPr>
              <w:t xml:space="preserve"> </w:t>
            </w:r>
            <w:r w:rsidRPr="00A67EB2">
              <w:rPr>
                <w:rFonts w:ascii="Arial Narrow"/>
                <w:sz w:val="20"/>
              </w:rPr>
              <w:t>or</w:t>
            </w:r>
            <w:r w:rsidRPr="00A67EB2">
              <w:rPr>
                <w:rFonts w:ascii="Arial Narrow"/>
                <w:spacing w:val="-5"/>
                <w:sz w:val="20"/>
              </w:rPr>
              <w:t xml:space="preserve"> </w:t>
            </w:r>
            <w:r w:rsidRPr="00A67EB2">
              <w:rPr>
                <w:rFonts w:ascii="Arial Narrow"/>
                <w:sz w:val="20"/>
              </w:rPr>
              <w:t>magazines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E88BD8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3EDBA84E"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0BD47E06" w14:textId="77777777">
            <w:pPr>
              <w:rPr>
                <w:sz w:val="2"/>
                <w:szCs w:val="2"/>
              </w:rPr>
            </w:pPr>
          </w:p>
        </w:tc>
      </w:tr>
      <w:tr w14:paraId="578639A7"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203C469F" w14:textId="77777777">
            <w:pPr>
              <w:pStyle w:val="TableParagraph"/>
              <w:spacing w:before="4"/>
              <w:rPr>
                <w:rFonts w:ascii="Arial Narrow"/>
                <w:b/>
                <w:sz w:val="21"/>
              </w:rPr>
            </w:pPr>
          </w:p>
          <w:p w:rsidR="002A21B5" w:rsidRPr="00A67EB2" w:rsidP="00A67EB2" w14:paraId="436DF7EF" w14:textId="77777777">
            <w:pPr>
              <w:pStyle w:val="TableParagraph"/>
              <w:ind w:left="115"/>
              <w:rPr>
                <w:rFonts w:ascii="Arial Narrow"/>
                <w:b/>
                <w:sz w:val="20"/>
              </w:rPr>
            </w:pPr>
            <w:r w:rsidRPr="00A67EB2">
              <w:rPr>
                <w:rFonts w:ascii="Arial Narrow"/>
                <w:b/>
                <w:sz w:val="20"/>
              </w:rPr>
              <w:t>Left</w:t>
            </w:r>
            <w:r w:rsidRPr="00A67EB2">
              <w:rPr>
                <w:rFonts w:ascii="Arial Narrow"/>
                <w:b/>
                <w:spacing w:val="-2"/>
                <w:sz w:val="20"/>
              </w:rPr>
              <w:t xml:space="preserve"> </w:t>
            </w:r>
            <w:r w:rsidRPr="00A67EB2">
              <w:rPr>
                <w:rFonts w:ascii="Arial Narrow"/>
                <w:b/>
                <w:sz w:val="20"/>
              </w:rPr>
              <w:t>Public</w:t>
            </w:r>
            <w:r w:rsidRPr="00A67EB2">
              <w:rPr>
                <w:rFonts w:ascii="Arial Narrow"/>
                <w:b/>
                <w:spacing w:val="-4"/>
                <w:sz w:val="20"/>
              </w:rPr>
              <w:t xml:space="preserve"> </w:t>
            </w:r>
            <w:r w:rsidRPr="00A67EB2">
              <w:rPr>
                <w:rFonts w:ascii="Arial Narrow"/>
                <w:b/>
                <w:sz w:val="20"/>
              </w:rPr>
              <w:t>Assistance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A21B5" w:rsidRPr="00A67EB2" w:rsidP="00A67EB2" w14:paraId="6CCD722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20A206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cPr>
          <w:p w:rsidR="002A21B5" w:rsidRPr="00A67EB2" w:rsidP="00A67EB2" w14:paraId="02ECF52C" w14:textId="77777777">
            <w:pPr>
              <w:pStyle w:val="TableParagraph"/>
              <w:rPr>
                <w:sz w:val="20"/>
              </w:rPr>
            </w:pPr>
          </w:p>
        </w:tc>
      </w:tr>
    </w:tbl>
    <w:p w:rsidR="002A21B5" w:rsidRPr="00A67EB2" w:rsidP="00A67EB2" w14:paraId="535E9D00" w14:textId="77777777">
      <w:pPr>
        <w:pStyle w:val="BodyText"/>
        <w:spacing w:before="6"/>
        <w:rPr>
          <w:rFonts w:ascii="Arial Narrow"/>
          <w:b/>
          <w:sz w:val="19"/>
        </w:rPr>
      </w:pPr>
    </w:p>
    <w:p w:rsidR="002A21B5" w:rsidRPr="00A67EB2" w:rsidP="00A67EB2" w14:paraId="6FB9F7F7"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w:t>
      </w:r>
    </w:p>
    <w:p w:rsidR="002A21B5" w:rsidRPr="00A67EB2" w:rsidP="00A67EB2" w14:paraId="4C6ABF4F" w14:textId="77777777">
      <w:pPr>
        <w:spacing w:before="120"/>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4"/>
        </w:rPr>
        <w:t xml:space="preserve"> </w:t>
      </w:r>
      <w:r w:rsidRPr="00A67EB2">
        <w:rPr>
          <w:rFonts w:ascii="Arial Narrow"/>
        </w:rPr>
        <w:t>family</w:t>
      </w:r>
      <w:r w:rsidRPr="00A67EB2">
        <w:rPr>
          <w:rFonts w:ascii="Arial Narrow"/>
          <w:spacing w:val="-4"/>
        </w:rPr>
        <w:t xml:space="preserve"> </w:t>
      </w:r>
      <w:r w:rsidRPr="00A67EB2">
        <w:rPr>
          <w:rFonts w:ascii="Arial Narrow"/>
        </w:rPr>
        <w:t>literacy</w:t>
      </w:r>
      <w:r w:rsidRPr="00A67EB2">
        <w:rPr>
          <w:rFonts w:ascii="Arial Narrow"/>
          <w:spacing w:val="-3"/>
        </w:rPr>
        <w:t xml:space="preserve"> </w:t>
      </w:r>
      <w:r w:rsidRPr="00A67EB2">
        <w:rPr>
          <w:rFonts w:ascii="Arial Narrow"/>
        </w:rPr>
        <w:t>program</w:t>
      </w:r>
      <w:r w:rsidRPr="00A67EB2">
        <w:rPr>
          <w:rFonts w:ascii="Arial Narrow"/>
          <w:spacing w:val="-2"/>
        </w:rPr>
        <w:t xml:space="preserve"> </w:t>
      </w:r>
      <w:r w:rsidRPr="00A67EB2">
        <w:rPr>
          <w:rFonts w:ascii="Arial Narrow"/>
        </w:rPr>
        <w:t>participants</w:t>
      </w:r>
      <w:r w:rsidRPr="00A67EB2">
        <w:rPr>
          <w:rFonts w:ascii="Arial Narrow"/>
          <w:spacing w:val="-4"/>
        </w:rPr>
        <w:t xml:space="preserve"> </w:t>
      </w:r>
      <w:r w:rsidRPr="00A67EB2">
        <w:rPr>
          <w:rFonts w:ascii="Arial Narrow"/>
        </w:rPr>
        <w:t>in</w:t>
      </w:r>
      <w:r w:rsidRPr="00A67EB2">
        <w:rPr>
          <w:rFonts w:ascii="Arial Narrow"/>
          <w:spacing w:val="-4"/>
        </w:rPr>
        <w:t xml:space="preserve"> </w:t>
      </w:r>
      <w:r w:rsidRPr="00A67EB2">
        <w:rPr>
          <w:rFonts w:ascii="Arial Narrow"/>
        </w:rPr>
        <w:t>Table</w:t>
      </w:r>
      <w:r w:rsidRPr="00A67EB2">
        <w:rPr>
          <w:rFonts w:ascii="Arial Narrow"/>
          <w:spacing w:val="-3"/>
        </w:rPr>
        <w:t xml:space="preserve"> </w:t>
      </w:r>
      <w:r w:rsidRPr="00A67EB2">
        <w:rPr>
          <w:rFonts w:ascii="Arial Narrow"/>
        </w:rPr>
        <w:t>8.</w:t>
      </w:r>
    </w:p>
    <w:p w:rsidR="002A21B5" w:rsidRPr="00A67EB2" w:rsidP="00A67EB2" w14:paraId="363A07DA" w14:textId="1A96D27C">
      <w:pPr>
        <w:ind w:left="420"/>
        <w:rPr>
          <w:rFonts w:ascii="Arial Narrow" w:hAnsi="Arial Narrow"/>
        </w:rPr>
      </w:pPr>
    </w:p>
    <w:p w:rsidR="002A21B5" w:rsidRPr="00A67EB2" w:rsidP="00A67EB2" w14:paraId="6B4BFAFA" w14:textId="77777777">
      <w:pPr>
        <w:pStyle w:val="BodyText"/>
        <w:spacing w:before="6"/>
        <w:rPr>
          <w:rFonts w:ascii="Arial Narrow"/>
          <w:sz w:val="32"/>
        </w:rPr>
      </w:pPr>
    </w:p>
    <w:p w:rsidR="002A21B5" w:rsidRPr="00A67EB2" w:rsidP="00A67EB2" w14:paraId="5CE83F48" w14:textId="77777777">
      <w:pPr>
        <w:spacing w:after="120"/>
        <w:ind w:left="418"/>
        <w:rPr>
          <w:rFonts w:ascii="Arial Narrow"/>
          <w:b/>
        </w:rPr>
      </w:pPr>
      <w:r w:rsidRPr="00A67EB2">
        <w:rPr>
          <w:rFonts w:ascii="Arial Narrow"/>
          <w:b/>
        </w:rPr>
        <w:t>For</w:t>
      </w:r>
      <w:r w:rsidRPr="00A67EB2">
        <w:rPr>
          <w:rFonts w:ascii="Arial Narrow"/>
          <w:b/>
          <w:spacing w:val="-1"/>
        </w:rPr>
        <w:t xml:space="preserve"> </w:t>
      </w:r>
      <w:r w:rsidRPr="00A67EB2">
        <w:rPr>
          <w:rFonts w:ascii="Arial Narrow"/>
          <w:b/>
        </w:rPr>
        <w:t>reporting</w:t>
      </w:r>
      <w:r w:rsidRPr="00A67EB2">
        <w:rPr>
          <w:rFonts w:ascii="Arial Narrow"/>
          <w:b/>
          <w:spacing w:val="-1"/>
        </w:rPr>
        <w:t xml:space="preserve"> </w:t>
      </w:r>
      <w:r w:rsidRPr="00A67EB2">
        <w:rPr>
          <w:rFonts w:ascii="Arial Narrow"/>
          <w:b/>
        </w:rPr>
        <w:t>measurable skill</w:t>
      </w:r>
      <w:r w:rsidRPr="00A67EB2">
        <w:rPr>
          <w:rFonts w:ascii="Arial Narrow"/>
          <w:b/>
          <w:spacing w:val="-1"/>
        </w:rPr>
        <w:t xml:space="preserve"> </w:t>
      </w:r>
      <w:r w:rsidRPr="00A67EB2">
        <w:rPr>
          <w:rFonts w:ascii="Arial Narrow"/>
          <w:b/>
        </w:rPr>
        <w:t>gains:</w:t>
      </w:r>
    </w:p>
    <w:p w:rsidR="002A21B5" w:rsidRPr="00A67EB2" w:rsidP="00546F00" w14:paraId="54D08DBD"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column</w:t>
      </w:r>
      <w:r w:rsidRPr="00A67EB2">
        <w:rPr>
          <w:rFonts w:ascii="Arial Narrow"/>
          <w:spacing w:val="-5"/>
        </w:rPr>
        <w:t xml:space="preserve"> </w:t>
      </w:r>
      <w:r w:rsidRPr="00A67EB2">
        <w:rPr>
          <w:rFonts w:ascii="Arial Narrow"/>
        </w:rPr>
        <w:t>B</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Family</w:t>
      </w:r>
      <w:r w:rsidRPr="00A67EB2">
        <w:rPr>
          <w:rFonts w:ascii="Arial Narrow"/>
          <w:spacing w:val="-3"/>
        </w:rPr>
        <w:t xml:space="preserve"> </w:t>
      </w:r>
      <w:r w:rsidRPr="00A67EB2">
        <w:rPr>
          <w:rFonts w:ascii="Arial Narrow"/>
        </w:rPr>
        <w:t>Literacy</w:t>
      </w:r>
      <w:r w:rsidRPr="00A67EB2">
        <w:rPr>
          <w:rFonts w:ascii="Arial Narrow"/>
          <w:spacing w:val="-2"/>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2"/>
        </w:rPr>
        <w:t xml:space="preserve"> </w:t>
      </w:r>
      <w:r w:rsidRPr="00A67EB2">
        <w:rPr>
          <w:rFonts w:ascii="Arial Narrow"/>
        </w:rPr>
        <w:t>enrolled</w:t>
      </w:r>
      <w:r w:rsidRPr="00A67EB2">
        <w:rPr>
          <w:rFonts w:ascii="Arial Narrow"/>
          <w:spacing w:val="-4"/>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3"/>
        </w:rPr>
        <w:t xml:space="preserve"> </w:t>
      </w:r>
      <w:r w:rsidRPr="00A67EB2">
        <w:rPr>
          <w:rFonts w:ascii="Arial Narrow"/>
        </w:rPr>
        <w:t>reporting</w:t>
      </w:r>
      <w:r w:rsidRPr="00A67EB2">
        <w:rPr>
          <w:rFonts w:ascii="Arial Narrow"/>
          <w:spacing w:val="-4"/>
        </w:rPr>
        <w:t xml:space="preserve"> </w:t>
      </w:r>
      <w:r w:rsidRPr="00A67EB2">
        <w:rPr>
          <w:rFonts w:ascii="Arial Narrow"/>
        </w:rPr>
        <w:t>period.</w:t>
      </w:r>
      <w:r w:rsidRPr="00A67EB2">
        <w:rPr>
          <w:rFonts w:ascii="Arial Narrow"/>
          <w:spacing w:val="-5"/>
        </w:rPr>
        <w:t xml:space="preserve"> </w:t>
      </w:r>
      <w:r w:rsidRPr="00A67EB2" w:rsidR="00C1204D">
        <w:rPr>
          <w:rFonts w:ascii="Arial Narrow"/>
        </w:rPr>
        <w:t xml:space="preserve">For </w:t>
      </w:r>
      <w:r w:rsidRPr="00A67EB2">
        <w:rPr>
          <w:rFonts w:ascii="Arial Narrow"/>
        </w:rPr>
        <w:t>column</w:t>
      </w:r>
      <w:r w:rsidRPr="00A67EB2">
        <w:rPr>
          <w:rFonts w:ascii="Arial Narrow"/>
          <w:spacing w:val="-1"/>
        </w:rPr>
        <w:t xml:space="preserve"> </w:t>
      </w:r>
      <w:r w:rsidRPr="00A67EB2">
        <w:rPr>
          <w:rFonts w:ascii="Arial Narrow"/>
        </w:rPr>
        <w:t>C</w:t>
      </w:r>
      <w:r w:rsidRPr="00A67EB2" w:rsidR="00C1204D">
        <w:rPr>
          <w:rFonts w:ascii="Arial Narrow"/>
        </w:rPr>
        <w:t xml:space="preserve">, follow the instructions for reporting measurable skill </w:t>
      </w:r>
      <w:r w:rsidRPr="00A67EB2" w:rsidR="002361DB">
        <w:rPr>
          <w:rFonts w:ascii="Arial Narrow"/>
        </w:rPr>
        <w:t>gains in columns E, F, and G on table 4</w:t>
      </w:r>
      <w:r w:rsidRPr="00A67EB2">
        <w:rPr>
          <w:rFonts w:ascii="Arial Narrow"/>
        </w:rPr>
        <w:t>.</w:t>
      </w:r>
      <w:r w:rsidR="00546F00">
        <w:rPr>
          <w:rFonts w:ascii="Arial Narrow"/>
        </w:rPr>
        <w:t xml:space="preserve">  </w:t>
      </w:r>
      <w:r w:rsidRPr="00A67EB2" w:rsidR="00546F00">
        <w:rPr>
          <w:rFonts w:ascii="Arial Narrow"/>
        </w:rPr>
        <w:t>For column</w:t>
      </w:r>
      <w:r w:rsidRPr="00A67EB2" w:rsidR="00546F00">
        <w:rPr>
          <w:rFonts w:ascii="Arial Narrow"/>
          <w:spacing w:val="-1"/>
        </w:rPr>
        <w:t xml:space="preserve"> </w:t>
      </w:r>
      <w:r w:rsidR="00546F00">
        <w:rPr>
          <w:rFonts w:ascii="Arial Narrow"/>
        </w:rPr>
        <w:t>F</w:t>
      </w:r>
      <w:r w:rsidRPr="00A67EB2" w:rsidR="00546F00">
        <w:rPr>
          <w:rFonts w:ascii="Arial Narrow"/>
        </w:rPr>
        <w:t xml:space="preserve">, follow the instructions for reporting measurable skill gains in columns </w:t>
      </w:r>
      <w:r w:rsidR="00FC61A0">
        <w:rPr>
          <w:rFonts w:ascii="Arial Narrow"/>
        </w:rPr>
        <w:t>L</w:t>
      </w:r>
      <w:r w:rsidRPr="00A67EB2" w:rsidR="00546F00">
        <w:rPr>
          <w:rFonts w:ascii="Arial Narrow"/>
        </w:rPr>
        <w:t xml:space="preserve">, </w:t>
      </w:r>
      <w:r w:rsidR="00FC61A0">
        <w:rPr>
          <w:rFonts w:ascii="Arial Narrow"/>
        </w:rPr>
        <w:t>M</w:t>
      </w:r>
      <w:r w:rsidRPr="00A67EB2" w:rsidR="00546F00">
        <w:rPr>
          <w:rFonts w:ascii="Arial Narrow"/>
        </w:rPr>
        <w:t xml:space="preserve">, and </w:t>
      </w:r>
      <w:r w:rsidR="00FC61A0">
        <w:rPr>
          <w:rFonts w:ascii="Arial Narrow"/>
        </w:rPr>
        <w:t>N</w:t>
      </w:r>
      <w:r w:rsidRPr="00A67EB2" w:rsidR="00546F00">
        <w:rPr>
          <w:rFonts w:ascii="Arial Narrow"/>
        </w:rPr>
        <w:t xml:space="preserve"> on table 4.</w:t>
      </w:r>
    </w:p>
    <w:p w:rsidR="00F1477A" w:rsidRPr="00A67EB2" w:rsidP="00A67EB2" w14:paraId="5FDA6AAB" w14:textId="77777777">
      <w:pPr>
        <w:ind w:left="420"/>
        <w:rPr>
          <w:rFonts w:ascii="Arial Narrow"/>
          <w:b/>
        </w:rPr>
      </w:pPr>
    </w:p>
    <w:p w:rsidR="002A21B5" w:rsidRPr="00A67EB2" w:rsidP="00A67EB2" w14:paraId="593B083F" w14:textId="77777777">
      <w:pPr>
        <w:ind w:left="420"/>
        <w:rPr>
          <w:rFonts w:ascii="Arial Narrow"/>
          <w:b/>
        </w:rPr>
      </w:pPr>
      <w:r w:rsidRPr="00A67EB2">
        <w:rPr>
          <w:rFonts w:ascii="Arial Narrow"/>
          <w:b/>
        </w:rPr>
        <w:t>For</w:t>
      </w:r>
      <w:r w:rsidRPr="00A67EB2">
        <w:rPr>
          <w:rFonts w:ascii="Arial Narrow"/>
          <w:b/>
          <w:spacing w:val="-4"/>
        </w:rPr>
        <w:t xml:space="preserve"> </w:t>
      </w:r>
      <w:r w:rsidRPr="00A67EB2">
        <w:rPr>
          <w:rFonts w:ascii="Arial Narrow"/>
          <w:b/>
        </w:rPr>
        <w:t>reporting</w:t>
      </w:r>
      <w:r w:rsidRPr="00A67EB2">
        <w:rPr>
          <w:rFonts w:ascii="Arial Narrow"/>
          <w:b/>
          <w:spacing w:val="-3"/>
        </w:rPr>
        <w:t xml:space="preserve"> </w:t>
      </w:r>
      <w:r w:rsidRPr="00A67EB2">
        <w:rPr>
          <w:rFonts w:ascii="Arial Narrow"/>
          <w:b/>
        </w:rPr>
        <w:t>the</w:t>
      </w:r>
      <w:r w:rsidRPr="00A67EB2">
        <w:rPr>
          <w:rFonts w:ascii="Arial Narrow"/>
          <w:b/>
          <w:spacing w:val="-4"/>
        </w:rPr>
        <w:t xml:space="preserve"> </w:t>
      </w:r>
      <w:r w:rsidRPr="00A67EB2">
        <w:rPr>
          <w:rFonts w:ascii="Arial Narrow"/>
          <w:b/>
        </w:rPr>
        <w:t>exit-based</w:t>
      </w:r>
      <w:r w:rsidRPr="00A67EB2">
        <w:rPr>
          <w:rFonts w:ascii="Arial Narrow"/>
          <w:b/>
          <w:spacing w:val="-2"/>
        </w:rPr>
        <w:t xml:space="preserve"> </w:t>
      </w:r>
      <w:r w:rsidRPr="00A67EB2" w:rsidR="00546F00">
        <w:rPr>
          <w:rFonts w:ascii="Arial Narrow"/>
          <w:b/>
        </w:rPr>
        <w:t>primary</w:t>
      </w:r>
      <w:r w:rsidRPr="00A67EB2" w:rsidR="00546F00">
        <w:rPr>
          <w:rFonts w:ascii="Arial Narrow"/>
          <w:b/>
          <w:spacing w:val="-3"/>
        </w:rPr>
        <w:t xml:space="preserve"> </w:t>
      </w:r>
      <w:r w:rsidRPr="00A67EB2" w:rsidR="00546F00">
        <w:rPr>
          <w:rFonts w:ascii="Arial Narrow"/>
          <w:b/>
        </w:rPr>
        <w:t>indicators</w:t>
      </w:r>
      <w:r w:rsidRPr="00A67EB2" w:rsidR="00546F00">
        <w:rPr>
          <w:rFonts w:ascii="Arial Narrow"/>
          <w:b/>
          <w:spacing w:val="-4"/>
        </w:rPr>
        <w:t xml:space="preserve"> </w:t>
      </w:r>
      <w:r w:rsidRPr="00A67EB2" w:rsidR="00546F00">
        <w:rPr>
          <w:rFonts w:ascii="Arial Narrow"/>
          <w:b/>
        </w:rPr>
        <w:t>of</w:t>
      </w:r>
      <w:r w:rsidRPr="00A67EB2" w:rsidR="00546F00">
        <w:rPr>
          <w:rFonts w:ascii="Arial Narrow"/>
          <w:b/>
          <w:spacing w:val="-3"/>
        </w:rPr>
        <w:t xml:space="preserve"> </w:t>
      </w:r>
      <w:r w:rsidRPr="00A67EB2" w:rsidR="00546F00">
        <w:rPr>
          <w:rFonts w:ascii="Arial Narrow"/>
          <w:b/>
        </w:rPr>
        <w:t>performance</w:t>
      </w:r>
      <w:r w:rsidRPr="00A67EB2">
        <w:rPr>
          <w:rFonts w:ascii="Arial Narrow"/>
          <w:b/>
        </w:rPr>
        <w:t>:</w:t>
      </w:r>
    </w:p>
    <w:p w:rsidR="002A21B5" w:rsidRPr="00071D10" w:rsidP="00A67EB2" w14:paraId="48B848D4" w14:textId="77777777">
      <w:pPr>
        <w:spacing w:before="121"/>
        <w:ind w:left="420"/>
        <w:rPr>
          <w:rFonts w:ascii="Arial Narrow"/>
          <w:b/>
        </w:rPr>
      </w:pPr>
      <w:r w:rsidRPr="00071D10">
        <w:rPr>
          <w:rFonts w:ascii="Arial Narrow"/>
          <w:b/>
        </w:rPr>
        <w:t>Follow</w:t>
      </w:r>
      <w:r w:rsidRPr="00071D10">
        <w:rPr>
          <w:rFonts w:ascii="Arial Narrow"/>
          <w:b/>
          <w:spacing w:val="-3"/>
        </w:rPr>
        <w:t xml:space="preserve"> </w:t>
      </w:r>
      <w:r w:rsidRPr="00071D10">
        <w:rPr>
          <w:rFonts w:ascii="Arial Narrow"/>
          <w:b/>
        </w:rPr>
        <w:t>instructions</w:t>
      </w:r>
      <w:r w:rsidRPr="00071D10">
        <w:rPr>
          <w:rFonts w:ascii="Arial Narrow"/>
          <w:b/>
          <w:spacing w:val="-2"/>
        </w:rPr>
        <w:t xml:space="preserve"> </w:t>
      </w:r>
      <w:r w:rsidRPr="00071D10">
        <w:rPr>
          <w:rFonts w:ascii="Arial Narrow"/>
          <w:b/>
        </w:rPr>
        <w:t>for</w:t>
      </w:r>
      <w:r w:rsidRPr="00071D10">
        <w:rPr>
          <w:rFonts w:ascii="Arial Narrow"/>
          <w:b/>
          <w:spacing w:val="-3"/>
        </w:rPr>
        <w:t xml:space="preserve"> </w:t>
      </w:r>
      <w:r w:rsidRPr="00071D10">
        <w:rPr>
          <w:rFonts w:ascii="Arial Narrow"/>
          <w:b/>
        </w:rPr>
        <w:t>completing</w:t>
      </w:r>
      <w:r w:rsidRPr="00071D10">
        <w:rPr>
          <w:rFonts w:ascii="Arial Narrow"/>
          <w:b/>
          <w:spacing w:val="-2"/>
        </w:rPr>
        <w:t xml:space="preserve"> </w:t>
      </w:r>
      <w:r w:rsidRPr="00071D10">
        <w:rPr>
          <w:rFonts w:ascii="Arial Narrow"/>
          <w:b/>
        </w:rPr>
        <w:t>Table</w:t>
      </w:r>
      <w:r w:rsidRPr="00071D10">
        <w:rPr>
          <w:rFonts w:ascii="Arial Narrow"/>
          <w:b/>
          <w:spacing w:val="-3"/>
        </w:rPr>
        <w:t xml:space="preserve"> </w:t>
      </w:r>
      <w:r w:rsidRPr="00071D10">
        <w:rPr>
          <w:rFonts w:ascii="Arial Narrow"/>
          <w:b/>
        </w:rPr>
        <w:t>5</w:t>
      </w:r>
      <w:r w:rsidRPr="00071D10">
        <w:rPr>
          <w:rFonts w:ascii="Arial Narrow"/>
          <w:b/>
          <w:spacing w:val="-2"/>
        </w:rPr>
        <w:t xml:space="preserve"> </w:t>
      </w:r>
      <w:r w:rsidRPr="00071D10">
        <w:rPr>
          <w:rFonts w:ascii="Arial Narrow"/>
          <w:b/>
        </w:rPr>
        <w:t>to</w:t>
      </w:r>
      <w:r w:rsidRPr="00071D10">
        <w:rPr>
          <w:rFonts w:ascii="Arial Narrow"/>
          <w:b/>
          <w:spacing w:val="-3"/>
        </w:rPr>
        <w:t xml:space="preserve"> </w:t>
      </w:r>
      <w:r w:rsidRPr="00071D10">
        <w:rPr>
          <w:rFonts w:ascii="Arial Narrow"/>
          <w:b/>
        </w:rPr>
        <w:t>report</w:t>
      </w:r>
      <w:r w:rsidRPr="00071D10">
        <w:rPr>
          <w:rFonts w:ascii="Arial Narrow"/>
          <w:b/>
          <w:spacing w:val="-2"/>
        </w:rPr>
        <w:t xml:space="preserve"> </w:t>
      </w:r>
      <w:r w:rsidRPr="00071D10">
        <w:rPr>
          <w:rFonts w:ascii="Arial Narrow"/>
          <w:b/>
        </w:rPr>
        <w:t>these</w:t>
      </w:r>
      <w:r w:rsidRPr="00071D10">
        <w:rPr>
          <w:rFonts w:ascii="Arial Narrow"/>
          <w:b/>
          <w:spacing w:val="-3"/>
        </w:rPr>
        <w:t xml:space="preserve"> </w:t>
      </w:r>
      <w:r w:rsidRPr="00071D10">
        <w:rPr>
          <w:rFonts w:ascii="Arial Narrow"/>
          <w:b/>
        </w:rPr>
        <w:t>outcomes.</w:t>
      </w:r>
    </w:p>
    <w:p w:rsidR="002A21B5" w:rsidRPr="00071D10" w:rsidP="00A67EB2" w14:paraId="60CED517" w14:textId="77777777">
      <w:pPr>
        <w:pStyle w:val="BodyText"/>
        <w:spacing w:before="5"/>
        <w:rPr>
          <w:rFonts w:ascii="Arial Narrow"/>
          <w:b/>
          <w:sz w:val="22"/>
          <w:szCs w:val="22"/>
        </w:rPr>
      </w:pPr>
    </w:p>
    <w:p w:rsidR="00546F00" w:rsidRPr="00A67EB2" w:rsidP="00546F00" w14:paraId="79D1B8A8"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 (continued)</w:t>
      </w:r>
    </w:p>
    <w:p w:rsidR="00546F00" w:rsidP="00A67EB2" w14:paraId="7DA5F50C" w14:textId="77777777">
      <w:pPr>
        <w:ind w:left="420"/>
        <w:rPr>
          <w:rFonts w:ascii="Arial Narrow"/>
          <w:b/>
        </w:rPr>
      </w:pPr>
    </w:p>
    <w:p w:rsidR="002A21B5" w:rsidRPr="00A67EB2" w:rsidP="00A67EB2" w14:paraId="62B6BC7A" w14:textId="77777777">
      <w:pPr>
        <w:ind w:left="420"/>
        <w:rPr>
          <w:rFonts w:ascii="Arial Narrow"/>
          <w:b/>
        </w:rPr>
      </w:pPr>
      <w:r w:rsidRPr="00A67EB2">
        <w:rPr>
          <w:rFonts w:ascii="Arial Narrow"/>
          <w:b/>
        </w:rPr>
        <w:t>For</w:t>
      </w:r>
      <w:r w:rsidRPr="00A67EB2">
        <w:rPr>
          <w:rFonts w:ascii="Arial Narrow"/>
          <w:b/>
          <w:spacing w:val="-3"/>
        </w:rPr>
        <w:t xml:space="preserve"> </w:t>
      </w:r>
      <w:r w:rsidRPr="00A67EB2">
        <w:rPr>
          <w:rFonts w:ascii="Arial Narrow"/>
          <w:b/>
        </w:rPr>
        <w:t>reporting</w:t>
      </w:r>
      <w:r w:rsidRPr="00A67EB2">
        <w:rPr>
          <w:rFonts w:ascii="Arial Narrow"/>
          <w:b/>
          <w:spacing w:val="-2"/>
        </w:rPr>
        <w:t xml:space="preserve"> </w:t>
      </w:r>
      <w:r w:rsidRPr="00A67EB2">
        <w:rPr>
          <w:rFonts w:ascii="Arial Narrow"/>
          <w:b/>
        </w:rPr>
        <w:t>family</w:t>
      </w:r>
      <w:r w:rsidRPr="00A67EB2">
        <w:rPr>
          <w:rFonts w:ascii="Arial Narrow"/>
          <w:b/>
          <w:spacing w:val="-3"/>
        </w:rPr>
        <w:t xml:space="preserve"> </w:t>
      </w:r>
      <w:r w:rsidRPr="00A67EB2">
        <w:rPr>
          <w:rFonts w:ascii="Arial Narrow"/>
          <w:b/>
        </w:rPr>
        <w:t>literacy</w:t>
      </w:r>
      <w:r w:rsidRPr="00A67EB2">
        <w:rPr>
          <w:rFonts w:ascii="Arial Narrow"/>
          <w:b/>
          <w:spacing w:val="-2"/>
        </w:rPr>
        <w:t xml:space="preserve"> </w:t>
      </w:r>
      <w:r w:rsidRPr="00A67EB2">
        <w:rPr>
          <w:rFonts w:ascii="Arial Narrow"/>
          <w:b/>
        </w:rPr>
        <w:t>outcome</w:t>
      </w:r>
      <w:r w:rsidRPr="00A67EB2">
        <w:rPr>
          <w:rFonts w:ascii="Arial Narrow"/>
          <w:b/>
          <w:spacing w:val="-2"/>
        </w:rPr>
        <w:t xml:space="preserve"> </w:t>
      </w:r>
      <w:r w:rsidRPr="00A67EB2">
        <w:rPr>
          <w:rFonts w:ascii="Arial Narrow"/>
          <w:b/>
        </w:rPr>
        <w:t>measures:</w:t>
      </w:r>
    </w:p>
    <w:p w:rsidR="002A21B5" w:rsidRPr="00A67EB2" w:rsidP="00A67EB2" w14:paraId="17697C8C" w14:textId="77777777">
      <w:pPr>
        <w:spacing w:before="120"/>
        <w:ind w:left="420" w:right="613"/>
        <w:rPr>
          <w:rFonts w:ascii="Arial Narrow"/>
        </w:rPr>
      </w:pPr>
      <w:r w:rsidRPr="00A67EB2">
        <w:rPr>
          <w:rFonts w:ascii="Arial Narrow"/>
        </w:rPr>
        <w:t>Report in Column B the total number of participants who exited during the program year. Do not exclude participants</w:t>
      </w:r>
      <w:r w:rsidRPr="00A67EB2">
        <w:rPr>
          <w:rFonts w:ascii="Arial Narrow"/>
          <w:spacing w:val="1"/>
        </w:rPr>
        <w:t xml:space="preserve"> </w:t>
      </w:r>
      <w:r w:rsidRPr="00A67EB2">
        <w:rPr>
          <w:rFonts w:ascii="Arial Narrow"/>
        </w:rPr>
        <w:t>because of</w:t>
      </w:r>
      <w:r w:rsidRPr="00A67EB2">
        <w:rPr>
          <w:rFonts w:ascii="Arial Narrow"/>
          <w:spacing w:val="-1"/>
        </w:rPr>
        <w:t xml:space="preserve"> </w:t>
      </w:r>
      <w:r w:rsidRPr="00A67EB2">
        <w:rPr>
          <w:rFonts w:ascii="Arial Narrow"/>
        </w:rPr>
        <w:t>missing</w:t>
      </w:r>
      <w:r w:rsidRPr="00A67EB2">
        <w:rPr>
          <w:rFonts w:ascii="Arial Narrow"/>
          <w:spacing w:val="-2"/>
        </w:rPr>
        <w:t xml:space="preserve"> </w:t>
      </w:r>
      <w:r w:rsidRPr="00A67EB2">
        <w:rPr>
          <w:rFonts w:ascii="Arial Narrow"/>
        </w:rPr>
        <w:t>Social</w:t>
      </w:r>
      <w:r w:rsidRPr="00A67EB2">
        <w:rPr>
          <w:rFonts w:ascii="Arial Narrow"/>
          <w:spacing w:val="-1"/>
        </w:rPr>
        <w:t xml:space="preserve"> </w:t>
      </w:r>
      <w:r w:rsidRPr="00A67EB2">
        <w:rPr>
          <w:rFonts w:ascii="Arial Narrow"/>
        </w:rPr>
        <w:t>Security numbers</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other</w:t>
      </w:r>
      <w:r w:rsidRPr="00A67EB2">
        <w:rPr>
          <w:rFonts w:ascii="Arial Narrow"/>
          <w:spacing w:val="-1"/>
        </w:rPr>
        <w:t xml:space="preserve"> </w:t>
      </w:r>
      <w:r w:rsidRPr="00A67EB2">
        <w:rPr>
          <w:rFonts w:ascii="Arial Narrow"/>
        </w:rPr>
        <w:t>missing</w:t>
      </w:r>
      <w:r w:rsidRPr="00A67EB2">
        <w:rPr>
          <w:rFonts w:ascii="Arial Narrow"/>
          <w:spacing w:val="1"/>
        </w:rPr>
        <w:t xml:space="preserve"> </w:t>
      </w:r>
      <w:r w:rsidRPr="00A67EB2">
        <w:rPr>
          <w:rFonts w:ascii="Arial Narrow"/>
        </w:rPr>
        <w:t>data.</w:t>
      </w:r>
    </w:p>
    <w:p w:rsidR="002A21B5" w:rsidRPr="00A67EB2" w:rsidP="00A67EB2" w14:paraId="44DBD3BC" w14:textId="77777777">
      <w:pPr>
        <w:spacing w:before="120"/>
        <w:ind w:left="420" w:right="613"/>
        <w:rPr>
          <w:rFonts w:ascii="Arial Narrow" w:hAnsi="Arial Narrow"/>
        </w:rPr>
      </w:pPr>
      <w:r w:rsidRPr="00A67EB2">
        <w:rPr>
          <w:rFonts w:ascii="Arial Narrow" w:hAnsi="Arial Narrow"/>
        </w:rPr>
        <w:t>Achievement of one or more of the increased involvement in children’s education or children’s literacy activities</w:t>
      </w:r>
      <w:r w:rsidRPr="00A67EB2">
        <w:rPr>
          <w:rFonts w:ascii="Arial Narrow" w:hAnsi="Arial Narrow"/>
          <w:spacing w:val="1"/>
        </w:rPr>
        <w:t xml:space="preserve"> </w:t>
      </w:r>
      <w:r w:rsidRPr="00A67EB2">
        <w:rPr>
          <w:rFonts w:ascii="Arial Narrow" w:hAnsi="Arial Narrow"/>
        </w:rPr>
        <w:t>measures should be counted only once per participant.</w:t>
      </w:r>
      <w:r w:rsidRPr="00A67EB2">
        <w:rPr>
          <w:rFonts w:ascii="Arial Narrow" w:hAnsi="Arial Narrow"/>
          <w:spacing w:val="1"/>
        </w:rPr>
        <w:t xml:space="preserve"> </w:t>
      </w:r>
      <w:r w:rsidRPr="00A67EB2">
        <w:rPr>
          <w:rFonts w:ascii="Arial Narrow" w:hAnsi="Arial Narrow"/>
        </w:rPr>
        <w:t>However, the specific outcome should be recorded in the</w:t>
      </w:r>
      <w:r w:rsidRPr="00A67EB2">
        <w:rPr>
          <w:rFonts w:ascii="Arial Narrow" w:hAnsi="Arial Narrow"/>
          <w:spacing w:val="1"/>
        </w:rPr>
        <w:t xml:space="preserve"> </w:t>
      </w:r>
      <w:r w:rsidRPr="00A67EB2">
        <w:rPr>
          <w:rFonts w:ascii="Arial Narrow" w:hAnsi="Arial Narrow"/>
        </w:rPr>
        <w:t>subcategory and more than one outcome may be reported, so that the total for the three subcategories may be</w:t>
      </w:r>
      <w:r w:rsidRPr="00A67EB2">
        <w:rPr>
          <w:rFonts w:ascii="Arial Narrow" w:hAnsi="Arial Narrow"/>
          <w:spacing w:val="1"/>
        </w:rPr>
        <w:t xml:space="preserve"> </w:t>
      </w:r>
      <w:r w:rsidRPr="00A67EB2">
        <w:rPr>
          <w:rFonts w:ascii="Arial Narrow" w:hAnsi="Arial Narrow"/>
        </w:rPr>
        <w:t>greater than the total reported for the overall category. For example, a participant who helped more frequently with</w:t>
      </w:r>
      <w:r w:rsidRPr="00A67EB2">
        <w:rPr>
          <w:rFonts w:ascii="Arial Narrow" w:hAnsi="Arial Narrow"/>
          <w:spacing w:val="1"/>
        </w:rPr>
        <w:t xml:space="preserve"> </w:t>
      </w:r>
      <w:r w:rsidRPr="00A67EB2">
        <w:rPr>
          <w:rFonts w:ascii="Arial Narrow" w:hAnsi="Arial Narrow"/>
        </w:rPr>
        <w:t>schoolwork</w:t>
      </w:r>
      <w:r w:rsidRPr="00A67EB2">
        <w:rPr>
          <w:rFonts w:ascii="Arial Narrow" w:hAnsi="Arial Narrow"/>
          <w:spacing w:val="-5"/>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increased</w:t>
      </w:r>
      <w:r w:rsidRPr="00A67EB2">
        <w:rPr>
          <w:rFonts w:ascii="Arial Narrow" w:hAnsi="Arial Narrow"/>
          <w:spacing w:val="-4"/>
        </w:rPr>
        <w:t xml:space="preserve"> </w:t>
      </w:r>
      <w:r w:rsidRPr="00A67EB2">
        <w:rPr>
          <w:rFonts w:ascii="Arial Narrow" w:hAnsi="Arial Narrow"/>
        </w:rPr>
        <w:t>contact</w:t>
      </w:r>
      <w:r w:rsidRPr="00A67EB2">
        <w:rPr>
          <w:rFonts w:ascii="Arial Narrow" w:hAnsi="Arial Narrow"/>
          <w:spacing w:val="-4"/>
        </w:rPr>
        <w:t xml:space="preserve"> </w:t>
      </w:r>
      <w:r w:rsidRPr="00A67EB2">
        <w:rPr>
          <w:rFonts w:ascii="Arial Narrow" w:hAnsi="Arial Narrow"/>
        </w:rPr>
        <w:t>with</w:t>
      </w:r>
      <w:r w:rsidRPr="00A67EB2">
        <w:rPr>
          <w:rFonts w:ascii="Arial Narrow" w:hAnsi="Arial Narrow"/>
          <w:spacing w:val="-4"/>
        </w:rPr>
        <w:t xml:space="preserve"> </w:t>
      </w:r>
      <w:r w:rsidRPr="00A67EB2">
        <w:rPr>
          <w:rFonts w:ascii="Arial Narrow" w:hAnsi="Arial Narrow"/>
        </w:rPr>
        <w:t>child’s</w:t>
      </w:r>
      <w:r w:rsidRPr="00A67EB2">
        <w:rPr>
          <w:rFonts w:ascii="Arial Narrow" w:hAnsi="Arial Narrow"/>
          <w:spacing w:val="-4"/>
        </w:rPr>
        <w:t xml:space="preserve"> </w:t>
      </w:r>
      <w:r w:rsidRPr="00A67EB2">
        <w:rPr>
          <w:rFonts w:ascii="Arial Narrow" w:hAnsi="Arial Narrow"/>
        </w:rPr>
        <w:t>teachers</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4"/>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recorded</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both</w:t>
      </w:r>
      <w:r w:rsidRPr="00A67EB2">
        <w:rPr>
          <w:rFonts w:ascii="Arial Narrow" w:hAnsi="Arial Narrow"/>
          <w:spacing w:val="-4"/>
        </w:rPr>
        <w:t xml:space="preserve"> </w:t>
      </w:r>
      <w:r w:rsidRPr="00A67EB2">
        <w:rPr>
          <w:rFonts w:ascii="Arial Narrow" w:hAnsi="Arial Narrow"/>
        </w:rPr>
        <w:t>categories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5"/>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counted</w:t>
      </w:r>
      <w:r w:rsidRPr="00A67EB2">
        <w:rPr>
          <w:rFonts w:ascii="Arial Narrow" w:hAnsi="Arial Narrow"/>
          <w:spacing w:val="1"/>
        </w:rPr>
        <w:t xml:space="preserve"> </w:t>
      </w:r>
      <w:r w:rsidRPr="00A67EB2">
        <w:rPr>
          <w:rFonts w:ascii="Arial Narrow" w:hAnsi="Arial Narrow"/>
        </w:rPr>
        <w:t>only</w:t>
      </w:r>
      <w:r w:rsidRPr="00A67EB2">
        <w:rPr>
          <w:rFonts w:ascii="Arial Narrow" w:hAnsi="Arial Narrow"/>
          <w:spacing w:val="-2"/>
        </w:rPr>
        <w:t xml:space="preserve"> </w:t>
      </w:r>
      <w:r w:rsidRPr="00A67EB2">
        <w:rPr>
          <w:rFonts w:ascii="Arial Narrow" w:hAnsi="Arial Narrow"/>
        </w:rPr>
        <w:t>once</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overall</w:t>
      </w:r>
      <w:r w:rsidRPr="00A67EB2">
        <w:rPr>
          <w:rFonts w:ascii="Arial Narrow" w:hAnsi="Arial Narrow"/>
          <w:spacing w:val="-2"/>
        </w:rPr>
        <w:t xml:space="preserve"> </w:t>
      </w:r>
      <w:r w:rsidRPr="00A67EB2">
        <w:rPr>
          <w:rFonts w:ascii="Arial Narrow" w:hAnsi="Arial Narrow"/>
        </w:rPr>
        <w:t>category of</w:t>
      </w:r>
      <w:r w:rsidRPr="00A67EB2">
        <w:rPr>
          <w:rFonts w:ascii="Arial Narrow" w:hAnsi="Arial Narrow"/>
          <w:spacing w:val="-2"/>
        </w:rPr>
        <w:t xml:space="preserve"> </w:t>
      </w:r>
      <w:r w:rsidRPr="00A67EB2">
        <w:rPr>
          <w:rFonts w:ascii="Arial Narrow" w:hAnsi="Arial Narrow"/>
        </w:rPr>
        <w:t>“increased</w:t>
      </w:r>
      <w:r w:rsidRPr="00A67EB2">
        <w:rPr>
          <w:rFonts w:ascii="Arial Narrow" w:hAnsi="Arial Narrow"/>
          <w:spacing w:val="-1"/>
        </w:rPr>
        <w:t xml:space="preserve"> </w:t>
      </w:r>
      <w:r w:rsidRPr="00A67EB2">
        <w:rPr>
          <w:rFonts w:ascii="Arial Narrow" w:hAnsi="Arial Narrow"/>
        </w:rPr>
        <w:t>involvement in</w:t>
      </w:r>
      <w:r w:rsidRPr="00A67EB2">
        <w:rPr>
          <w:rFonts w:ascii="Arial Narrow" w:hAnsi="Arial Narrow"/>
          <w:spacing w:val="-2"/>
        </w:rPr>
        <w:t xml:space="preserve"> </w:t>
      </w:r>
      <w:r w:rsidRPr="00A67EB2">
        <w:rPr>
          <w:rFonts w:ascii="Arial Narrow" w:hAnsi="Arial Narrow"/>
        </w:rPr>
        <w:t>children’s education.”</w:t>
      </w:r>
    </w:p>
    <w:p w:rsidR="002A21B5" w:rsidRPr="00A67EB2" w:rsidP="00A67EB2" w14:paraId="4056BB13" w14:textId="77777777">
      <w:pPr>
        <w:rPr>
          <w:rFonts w:ascii="Arial Narrow" w:hAnsi="Arial Narrow"/>
        </w:rPr>
        <w:sectPr>
          <w:footerReference w:type="default" r:id="rId15"/>
          <w:pgSz w:w="12240" w:h="15840"/>
          <w:pgMar w:top="1500" w:right="820" w:bottom="1080" w:left="1020" w:header="0" w:footer="892" w:gutter="0"/>
          <w:cols w:space="720"/>
        </w:sectPr>
      </w:pPr>
    </w:p>
    <w:p w:rsidR="002A21B5" w:rsidRPr="00A67EB2" w:rsidP="00A67EB2" w14:paraId="5A539155" w14:textId="77777777">
      <w:pPr>
        <w:pStyle w:val="Heading2"/>
        <w:spacing w:line="321" w:lineRule="exact"/>
        <w:ind w:left="1262"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9</w:t>
      </w:r>
    </w:p>
    <w:p w:rsidR="002A21B5" w:rsidRPr="00A67EB2" w:rsidP="00A67EB2" w14:paraId="52FB4404" w14:textId="77777777">
      <w:pPr>
        <w:pStyle w:val="Heading3"/>
        <w:ind w:left="2623" w:right="2821" w:firstLine="58"/>
      </w:pPr>
      <w:r w:rsidRPr="00A67EB2">
        <w:t>Outcome Achievement for Participants in</w:t>
      </w:r>
      <w:r w:rsidRPr="00A67EB2">
        <w:rPr>
          <w:spacing w:val="1"/>
        </w:rPr>
        <w:t xml:space="preserve"> </w:t>
      </w:r>
      <w:r w:rsidRPr="00A67EB2">
        <w:t>Integrated</w:t>
      </w:r>
      <w:r w:rsidRPr="00A67EB2">
        <w:rPr>
          <w:spacing w:val="-7"/>
        </w:rPr>
        <w:t xml:space="preserve"> </w:t>
      </w:r>
      <w:r w:rsidRPr="00A67EB2">
        <w:t>English</w:t>
      </w:r>
      <w:r w:rsidRPr="00A67EB2">
        <w:rPr>
          <w:spacing w:val="-6"/>
        </w:rPr>
        <w:t xml:space="preserve"> </w:t>
      </w:r>
      <w:r w:rsidRPr="00A67EB2">
        <w:t>Literacy</w:t>
      </w:r>
      <w:r w:rsidRPr="00A67EB2">
        <w:rPr>
          <w:spacing w:val="-5"/>
        </w:rPr>
        <w:t xml:space="preserve"> </w:t>
      </w:r>
      <w:r w:rsidRPr="00A67EB2">
        <w:t>and</w:t>
      </w:r>
      <w:r w:rsidRPr="00A67EB2">
        <w:rPr>
          <w:spacing w:val="-6"/>
        </w:rPr>
        <w:t xml:space="preserve"> </w:t>
      </w:r>
      <w:r w:rsidRPr="00A67EB2">
        <w:t>Civics</w:t>
      </w:r>
      <w:r w:rsidRPr="00A67EB2">
        <w:rPr>
          <w:spacing w:val="-5"/>
        </w:rPr>
        <w:t xml:space="preserve"> </w:t>
      </w:r>
      <w:r w:rsidRPr="00A67EB2">
        <w:t>Education</w:t>
      </w:r>
    </w:p>
    <w:p w:rsidR="002A21B5" w:rsidRPr="00A67EB2" w:rsidP="00A67EB2" w14:paraId="0C6D3B00" w14:textId="77777777">
      <w:pPr>
        <w:pStyle w:val="BodyText"/>
        <w:rPr>
          <w:rFonts w:ascii="Arial Narrow"/>
          <w:b/>
          <w:sz w:val="2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3"/>
        <w:gridCol w:w="1170"/>
        <w:gridCol w:w="1350"/>
        <w:gridCol w:w="1170"/>
        <w:gridCol w:w="1258"/>
        <w:gridCol w:w="1533"/>
        <w:gridCol w:w="1393"/>
      </w:tblGrid>
      <w:tr w14:paraId="2538FD65" w14:textId="77777777">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1"/>
        </w:trPr>
        <w:tc>
          <w:tcPr>
            <w:tcW w:w="5803" w:type="dxa"/>
            <w:gridSpan w:val="4"/>
          </w:tcPr>
          <w:p w:rsidR="002A21B5" w:rsidRPr="00A67EB2" w:rsidP="00A67EB2" w14:paraId="557D37E7" w14:textId="77777777">
            <w:pPr>
              <w:pStyle w:val="TableParagraph"/>
              <w:spacing w:before="50"/>
              <w:ind w:left="1395"/>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184" w:type="dxa"/>
            <w:gridSpan w:val="3"/>
          </w:tcPr>
          <w:p w:rsidR="002A21B5" w:rsidRPr="00A67EB2" w:rsidP="00A67EB2" w14:paraId="3FD68F01" w14:textId="77777777">
            <w:pPr>
              <w:pStyle w:val="TableParagraph"/>
              <w:spacing w:before="50"/>
              <w:ind w:left="623"/>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17C31F6D" w14:textId="77777777">
        <w:tblPrEx>
          <w:tblW w:w="0" w:type="auto"/>
          <w:tblInd w:w="111" w:type="dxa"/>
          <w:tblLayout w:type="fixed"/>
          <w:tblCellMar>
            <w:left w:w="0" w:type="dxa"/>
            <w:right w:w="0" w:type="dxa"/>
          </w:tblCellMar>
          <w:tblLook w:val="01E0"/>
        </w:tblPrEx>
        <w:trPr>
          <w:trHeight w:val="2753"/>
        </w:trPr>
        <w:tc>
          <w:tcPr>
            <w:tcW w:w="2113" w:type="dxa"/>
          </w:tcPr>
          <w:p w:rsidR="002A21B5" w:rsidRPr="00A67EB2" w:rsidP="00A67EB2" w14:paraId="165DD1FA" w14:textId="77777777">
            <w:pPr>
              <w:pStyle w:val="TableParagraph"/>
              <w:rPr>
                <w:rFonts w:ascii="Arial Narrow"/>
                <w:b/>
              </w:rPr>
            </w:pPr>
          </w:p>
          <w:p w:rsidR="002A21B5" w:rsidRPr="00A67EB2" w:rsidP="00A67EB2" w14:paraId="284D25D5" w14:textId="77777777">
            <w:pPr>
              <w:pStyle w:val="TableParagraph"/>
              <w:rPr>
                <w:rFonts w:ascii="Arial Narrow"/>
                <w:b/>
              </w:rPr>
            </w:pPr>
          </w:p>
          <w:p w:rsidR="002A21B5" w:rsidRPr="00A67EB2" w:rsidP="00A67EB2" w14:paraId="32B13731" w14:textId="77777777">
            <w:pPr>
              <w:pStyle w:val="TableParagraph"/>
              <w:rPr>
                <w:rFonts w:ascii="Arial Narrow"/>
                <w:b/>
              </w:rPr>
            </w:pPr>
          </w:p>
          <w:p w:rsidR="002A21B5" w:rsidRPr="00A67EB2" w:rsidP="00A67EB2" w14:paraId="539F3255" w14:textId="77777777">
            <w:pPr>
              <w:pStyle w:val="TableParagraph"/>
              <w:spacing w:before="9"/>
              <w:rPr>
                <w:rFonts w:ascii="Arial Narrow"/>
                <w:b/>
                <w:sz w:val="28"/>
              </w:rPr>
            </w:pPr>
          </w:p>
          <w:p w:rsidR="002A21B5" w:rsidRPr="00A67EB2" w:rsidP="00A67EB2" w14:paraId="1D5AD76C" w14:textId="77777777">
            <w:pPr>
              <w:pStyle w:val="TableParagraph"/>
              <w:ind w:left="555" w:right="208"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41071D55" w14:textId="77777777">
            <w:pPr>
              <w:pStyle w:val="TableParagraph"/>
              <w:rPr>
                <w:rFonts w:ascii="Arial Narrow"/>
                <w:b/>
              </w:rPr>
            </w:pPr>
          </w:p>
          <w:p w:rsidR="002A21B5" w:rsidRPr="00A67EB2" w:rsidP="00A67EB2" w14:paraId="48FD0A37" w14:textId="77777777">
            <w:pPr>
              <w:pStyle w:val="TableParagraph"/>
              <w:rPr>
                <w:rFonts w:ascii="Arial Narrow"/>
                <w:b/>
              </w:rPr>
            </w:pPr>
          </w:p>
          <w:p w:rsidR="002A21B5" w:rsidRPr="00A67EB2" w:rsidP="00A67EB2" w14:paraId="2E7DACA2" w14:textId="77777777">
            <w:pPr>
              <w:pStyle w:val="TableParagraph"/>
              <w:spacing w:before="8"/>
              <w:rPr>
                <w:rFonts w:ascii="Arial Narrow"/>
                <w:b/>
                <w:sz w:val="30"/>
              </w:rPr>
            </w:pPr>
          </w:p>
          <w:p w:rsidR="002A21B5" w:rsidRPr="00A67EB2" w:rsidP="00A67EB2" w14:paraId="265495B9" w14:textId="77777777">
            <w:pPr>
              <w:pStyle w:val="TableParagraph"/>
              <w:ind w:left="92" w:right="8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pacing w:val="-1"/>
                <w:sz w:val="20"/>
              </w:rPr>
              <w:t>the</w:t>
            </w:r>
            <w:r w:rsidRPr="00A67EB2">
              <w:rPr>
                <w:rFonts w:ascii="Arial Narrow"/>
                <w:b/>
                <w:spacing w:val="-10"/>
                <w:sz w:val="20"/>
              </w:rPr>
              <w:t xml:space="preserve"> </w:t>
            </w:r>
            <w:r w:rsidRPr="00A67EB2">
              <w:rPr>
                <w:rFonts w:ascii="Arial Narrow"/>
                <w:b/>
                <w:sz w:val="20"/>
              </w:rPr>
              <w:t>Indicator</w:t>
            </w:r>
          </w:p>
        </w:tc>
        <w:tc>
          <w:tcPr>
            <w:tcW w:w="1350" w:type="dxa"/>
          </w:tcPr>
          <w:p w:rsidR="002A21B5" w:rsidRPr="00A67EB2" w:rsidP="00A67EB2" w14:paraId="1600B001" w14:textId="77777777">
            <w:pPr>
              <w:pStyle w:val="TableParagraph"/>
              <w:rPr>
                <w:rFonts w:ascii="Arial Narrow"/>
                <w:b/>
              </w:rPr>
            </w:pPr>
          </w:p>
          <w:p w:rsidR="002A21B5" w:rsidRPr="00A67EB2" w:rsidP="00A67EB2" w14:paraId="336CC904" w14:textId="77777777">
            <w:pPr>
              <w:pStyle w:val="TableParagraph"/>
              <w:rPr>
                <w:rFonts w:ascii="Arial Narrow"/>
                <w:b/>
              </w:rPr>
            </w:pPr>
          </w:p>
          <w:p w:rsidR="002A21B5" w:rsidRPr="00A67EB2" w:rsidP="00A67EB2" w14:paraId="6F687033" w14:textId="77777777">
            <w:pPr>
              <w:pStyle w:val="TableParagraph"/>
              <w:rPr>
                <w:rFonts w:ascii="Arial Narrow"/>
                <w:b/>
                <w:sz w:val="26"/>
              </w:rPr>
            </w:pPr>
          </w:p>
          <w:p w:rsidR="002A21B5" w:rsidRPr="00A67EB2" w:rsidP="00A67EB2" w14:paraId="14A534E3"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170" w:type="dxa"/>
            <w:shd w:val="clear" w:color="auto" w:fill="D9D9D9"/>
          </w:tcPr>
          <w:p w:rsidR="002A21B5" w:rsidRPr="00A67EB2" w:rsidP="00A67EB2" w14:paraId="20EAB2B9" w14:textId="77777777">
            <w:pPr>
              <w:pStyle w:val="TableParagraph"/>
              <w:rPr>
                <w:rFonts w:ascii="Arial Narrow"/>
                <w:b/>
              </w:rPr>
            </w:pPr>
          </w:p>
          <w:p w:rsidR="002A21B5" w:rsidRPr="00A67EB2" w:rsidP="00A67EB2" w14:paraId="66D716E8" w14:textId="77777777">
            <w:pPr>
              <w:pStyle w:val="TableParagraph"/>
              <w:rPr>
                <w:rFonts w:ascii="Arial Narrow"/>
                <w:b/>
              </w:rPr>
            </w:pPr>
          </w:p>
          <w:p w:rsidR="002A21B5" w:rsidRPr="00A67EB2" w:rsidP="00A67EB2" w14:paraId="6496A8DB" w14:textId="77777777">
            <w:pPr>
              <w:pStyle w:val="TableParagraph"/>
              <w:spacing w:before="9"/>
              <w:rPr>
                <w:rFonts w:ascii="Arial Narrow"/>
                <w:b/>
                <w:sz w:val="20"/>
              </w:rPr>
            </w:pPr>
          </w:p>
          <w:p w:rsidR="002A21B5" w:rsidRPr="00A67EB2" w:rsidP="00A67EB2" w14:paraId="02D8CCF4" w14:textId="77777777">
            <w:pPr>
              <w:pStyle w:val="TableParagraph"/>
              <w:ind w:left="115" w:right="102" w:hanging="2"/>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58" w:type="dxa"/>
          </w:tcPr>
          <w:p w:rsidR="002A21B5" w:rsidRPr="00A67EB2" w:rsidP="00A67EB2" w14:paraId="523B55A0" w14:textId="77777777">
            <w:pPr>
              <w:pStyle w:val="TableParagraph"/>
              <w:rPr>
                <w:rFonts w:ascii="Arial Narrow"/>
                <w:b/>
              </w:rPr>
            </w:pPr>
          </w:p>
          <w:p w:rsidR="002A21B5" w:rsidRPr="00A67EB2" w:rsidP="00A67EB2" w14:paraId="4950C2AE" w14:textId="77777777">
            <w:pPr>
              <w:pStyle w:val="TableParagraph"/>
              <w:rPr>
                <w:rFonts w:ascii="Arial Narrow"/>
                <w:b/>
              </w:rPr>
            </w:pPr>
          </w:p>
          <w:p w:rsidR="002A21B5" w:rsidRPr="00A67EB2" w:rsidP="00A67EB2" w14:paraId="3A4958BD" w14:textId="77777777">
            <w:pPr>
              <w:pStyle w:val="TableParagraph"/>
              <w:rPr>
                <w:rFonts w:ascii="Arial Narrow"/>
                <w:b/>
              </w:rPr>
            </w:pPr>
          </w:p>
          <w:p w:rsidR="002A21B5" w:rsidRPr="00A67EB2" w:rsidP="00A67EB2" w14:paraId="2ADE2819" w14:textId="77777777">
            <w:pPr>
              <w:pStyle w:val="TableParagraph"/>
              <w:rPr>
                <w:rFonts w:ascii="Arial Narrow"/>
                <w:b/>
                <w:sz w:val="24"/>
              </w:rPr>
            </w:pPr>
          </w:p>
          <w:p w:rsidR="002A21B5" w:rsidRPr="00A67EB2" w:rsidP="00A67EB2" w14:paraId="27B50DF7" w14:textId="77777777">
            <w:pPr>
              <w:pStyle w:val="TableParagraph"/>
              <w:ind w:left="132" w:right="119" w:hanging="3"/>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p>
        </w:tc>
        <w:tc>
          <w:tcPr>
            <w:tcW w:w="1533" w:type="dxa"/>
          </w:tcPr>
          <w:p w:rsidR="002A21B5" w:rsidRPr="00A67EB2" w:rsidP="00A67EB2" w14:paraId="67E59020" w14:textId="77777777">
            <w:pPr>
              <w:pStyle w:val="TableParagraph"/>
              <w:ind w:left="137" w:right="126"/>
              <w:jc w:val="center"/>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w:t>
            </w:r>
          </w:p>
          <w:p w:rsidR="002A21B5" w:rsidRPr="00A67EB2" w:rsidP="00A67EB2" w14:paraId="6CD6FBD5" w14:textId="77777777">
            <w:pPr>
              <w:pStyle w:val="TableParagraph"/>
              <w:ind w:left="483" w:right="471" w:hanging="2"/>
              <w:jc w:val="center"/>
              <w:rPr>
                <w:rFonts w:ascii="Arial Narrow"/>
                <w:b/>
                <w:sz w:val="20"/>
              </w:rPr>
            </w:pPr>
            <w:r w:rsidRPr="00A67EB2">
              <w:rPr>
                <w:rFonts w:ascii="Arial Narrow"/>
                <w:b/>
                <w:sz w:val="20"/>
              </w:rPr>
              <w:t>or</w:t>
            </w:r>
            <w:r w:rsidRPr="00A67EB2">
              <w:rPr>
                <w:rFonts w:ascii="Arial Narrow"/>
                <w:b/>
                <w:spacing w:val="1"/>
                <w:sz w:val="20"/>
              </w:rPr>
              <w:t xml:space="preserve"> </w:t>
            </w:r>
            <w:r w:rsidRPr="00A67EB2">
              <w:rPr>
                <w:rFonts w:ascii="Arial Narrow"/>
                <w:b/>
                <w:sz w:val="20"/>
              </w:rPr>
              <w:t>Median</w:t>
            </w:r>
          </w:p>
          <w:p w:rsidR="002A21B5" w:rsidRPr="00A67EB2" w:rsidP="00A67EB2" w14:paraId="0E87FCEA" w14:textId="77777777">
            <w:pPr>
              <w:pStyle w:val="TableParagraph"/>
              <w:spacing w:line="230" w:lineRule="exact"/>
              <w:ind w:left="168" w:right="157" w:firstLine="4"/>
              <w:jc w:val="both"/>
              <w:rPr>
                <w:rFonts w:ascii="Arial Narrow"/>
                <w:b/>
                <w:sz w:val="20"/>
              </w:rPr>
            </w:pP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 All 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1393" w:type="dxa"/>
            <w:shd w:val="clear" w:color="auto" w:fill="D9D9D9"/>
          </w:tcPr>
          <w:p w:rsidR="002A21B5" w:rsidRPr="00A67EB2" w:rsidP="00A67EB2" w14:paraId="11FE4B18" w14:textId="77777777">
            <w:pPr>
              <w:pStyle w:val="TableParagraph"/>
              <w:rPr>
                <w:rFonts w:ascii="Arial Narrow"/>
                <w:b/>
              </w:rPr>
            </w:pPr>
          </w:p>
          <w:p w:rsidR="002A21B5" w:rsidRPr="00A67EB2" w:rsidP="00A67EB2" w14:paraId="63938007" w14:textId="77777777">
            <w:pPr>
              <w:pStyle w:val="TableParagraph"/>
              <w:rPr>
                <w:rFonts w:ascii="Arial Narrow"/>
                <w:b/>
              </w:rPr>
            </w:pPr>
          </w:p>
          <w:p w:rsidR="002A21B5" w:rsidRPr="00A67EB2" w:rsidP="00A67EB2" w14:paraId="2CA3821B" w14:textId="77777777">
            <w:pPr>
              <w:pStyle w:val="TableParagraph"/>
              <w:spacing w:before="183"/>
              <w:ind w:left="128" w:right="120"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541ACA2B" w14:textId="77777777">
        <w:tblPrEx>
          <w:tblW w:w="0" w:type="auto"/>
          <w:tblInd w:w="111" w:type="dxa"/>
          <w:tblLayout w:type="fixed"/>
          <w:tblCellMar>
            <w:left w:w="0" w:type="dxa"/>
            <w:right w:w="0" w:type="dxa"/>
          </w:tblCellMar>
          <w:tblLook w:val="01E0"/>
        </w:tblPrEx>
        <w:trPr>
          <w:trHeight w:val="228"/>
        </w:trPr>
        <w:tc>
          <w:tcPr>
            <w:tcW w:w="2113" w:type="dxa"/>
          </w:tcPr>
          <w:p w:rsidR="002A21B5" w:rsidRPr="00A67EB2" w:rsidP="00A67EB2" w14:paraId="3399555E" w14:textId="77777777">
            <w:pPr>
              <w:pStyle w:val="TableParagraph"/>
              <w:spacing w:line="208" w:lineRule="exact"/>
              <w:ind w:left="922" w:right="913"/>
              <w:jc w:val="center"/>
              <w:rPr>
                <w:rFonts w:ascii="Arial Narrow"/>
                <w:b/>
                <w:sz w:val="20"/>
              </w:rPr>
            </w:pPr>
            <w:r w:rsidRPr="00A67EB2">
              <w:rPr>
                <w:rFonts w:ascii="Arial Narrow"/>
                <w:b/>
                <w:sz w:val="20"/>
              </w:rPr>
              <w:t>(A)</w:t>
            </w:r>
          </w:p>
        </w:tc>
        <w:tc>
          <w:tcPr>
            <w:tcW w:w="1170" w:type="dxa"/>
          </w:tcPr>
          <w:p w:rsidR="002A21B5" w:rsidRPr="00A67EB2" w:rsidP="00A67EB2" w14:paraId="1C6CB68A" w14:textId="77777777">
            <w:pPr>
              <w:pStyle w:val="TableParagraph"/>
              <w:spacing w:line="208" w:lineRule="exact"/>
              <w:ind w:left="450" w:right="441"/>
              <w:jc w:val="center"/>
              <w:rPr>
                <w:rFonts w:ascii="Arial Narrow"/>
                <w:b/>
                <w:sz w:val="20"/>
              </w:rPr>
            </w:pPr>
            <w:r w:rsidRPr="00A67EB2">
              <w:rPr>
                <w:rFonts w:ascii="Arial Narrow"/>
                <w:b/>
                <w:sz w:val="20"/>
              </w:rPr>
              <w:t>(B)</w:t>
            </w:r>
          </w:p>
        </w:tc>
        <w:tc>
          <w:tcPr>
            <w:tcW w:w="1350" w:type="dxa"/>
          </w:tcPr>
          <w:p w:rsidR="002A21B5" w:rsidRPr="00A67EB2" w:rsidP="00A67EB2" w14:paraId="11A3993D" w14:textId="77777777">
            <w:pPr>
              <w:pStyle w:val="TableParagraph"/>
              <w:spacing w:line="208" w:lineRule="exact"/>
              <w:ind w:left="498" w:right="489"/>
              <w:jc w:val="center"/>
              <w:rPr>
                <w:rFonts w:ascii="Arial Narrow"/>
                <w:b/>
                <w:sz w:val="20"/>
              </w:rPr>
            </w:pPr>
            <w:r w:rsidRPr="00A67EB2">
              <w:rPr>
                <w:rFonts w:ascii="Arial Narrow"/>
                <w:b/>
                <w:sz w:val="20"/>
              </w:rPr>
              <w:t>(C)</w:t>
            </w:r>
          </w:p>
        </w:tc>
        <w:tc>
          <w:tcPr>
            <w:tcW w:w="1170" w:type="dxa"/>
            <w:shd w:val="clear" w:color="auto" w:fill="D9D9D9"/>
          </w:tcPr>
          <w:p w:rsidR="002A21B5" w:rsidRPr="00A67EB2" w:rsidP="00A67EB2" w14:paraId="4C3A691D" w14:textId="77777777">
            <w:pPr>
              <w:pStyle w:val="TableParagraph"/>
              <w:spacing w:line="208" w:lineRule="exact"/>
              <w:ind w:left="470"/>
              <w:rPr>
                <w:rFonts w:ascii="Arial Narrow"/>
                <w:b/>
                <w:sz w:val="20"/>
              </w:rPr>
            </w:pPr>
            <w:r w:rsidRPr="00A67EB2">
              <w:rPr>
                <w:rFonts w:ascii="Arial Narrow"/>
                <w:b/>
                <w:sz w:val="20"/>
              </w:rPr>
              <w:t>(D)</w:t>
            </w:r>
          </w:p>
        </w:tc>
        <w:tc>
          <w:tcPr>
            <w:tcW w:w="1258" w:type="dxa"/>
          </w:tcPr>
          <w:p w:rsidR="002A21B5" w:rsidRPr="00A67EB2" w:rsidP="00A67EB2" w14:paraId="77DF60F6" w14:textId="77777777">
            <w:pPr>
              <w:pStyle w:val="TableParagraph"/>
              <w:spacing w:line="208" w:lineRule="exact"/>
              <w:ind w:left="499" w:right="489"/>
              <w:jc w:val="center"/>
              <w:rPr>
                <w:rFonts w:ascii="Arial Narrow"/>
                <w:b/>
                <w:sz w:val="20"/>
              </w:rPr>
            </w:pPr>
            <w:r w:rsidRPr="00A67EB2">
              <w:rPr>
                <w:rFonts w:ascii="Arial Narrow"/>
                <w:b/>
                <w:sz w:val="20"/>
              </w:rPr>
              <w:t>(E)</w:t>
            </w:r>
          </w:p>
        </w:tc>
        <w:tc>
          <w:tcPr>
            <w:tcW w:w="1533" w:type="dxa"/>
          </w:tcPr>
          <w:p w:rsidR="002A21B5" w:rsidRPr="00A67EB2" w:rsidP="00A67EB2" w14:paraId="4F97BEFE" w14:textId="77777777">
            <w:pPr>
              <w:pStyle w:val="TableParagraph"/>
              <w:spacing w:line="208" w:lineRule="exact"/>
              <w:ind w:left="136" w:right="126"/>
              <w:jc w:val="center"/>
              <w:rPr>
                <w:rFonts w:ascii="Arial Narrow"/>
                <w:b/>
                <w:sz w:val="20"/>
              </w:rPr>
            </w:pPr>
            <w:r w:rsidRPr="00A67EB2">
              <w:rPr>
                <w:rFonts w:ascii="Arial Narrow"/>
                <w:b/>
                <w:sz w:val="20"/>
              </w:rPr>
              <w:t>(F)</w:t>
            </w:r>
          </w:p>
        </w:tc>
        <w:tc>
          <w:tcPr>
            <w:tcW w:w="1393" w:type="dxa"/>
            <w:shd w:val="clear" w:color="auto" w:fill="D9D9D9"/>
          </w:tcPr>
          <w:p w:rsidR="002A21B5" w:rsidRPr="00A67EB2" w:rsidP="00A67EB2" w14:paraId="0B86F968" w14:textId="77777777">
            <w:pPr>
              <w:pStyle w:val="TableParagraph"/>
              <w:spacing w:line="208" w:lineRule="exact"/>
              <w:ind w:left="556" w:right="550"/>
              <w:jc w:val="center"/>
              <w:rPr>
                <w:rFonts w:ascii="Arial Narrow"/>
                <w:b/>
                <w:sz w:val="20"/>
              </w:rPr>
            </w:pPr>
            <w:r w:rsidRPr="00A67EB2">
              <w:rPr>
                <w:rFonts w:ascii="Arial Narrow"/>
                <w:b/>
                <w:sz w:val="20"/>
              </w:rPr>
              <w:t>(G)</w:t>
            </w:r>
          </w:p>
        </w:tc>
      </w:tr>
      <w:tr w14:paraId="2808D5DD" w14:textId="77777777">
        <w:tblPrEx>
          <w:tblW w:w="0" w:type="auto"/>
          <w:tblInd w:w="111" w:type="dxa"/>
          <w:tblLayout w:type="fixed"/>
          <w:tblCellMar>
            <w:left w:w="0" w:type="dxa"/>
            <w:right w:w="0" w:type="dxa"/>
          </w:tblCellMar>
          <w:tblLook w:val="01E0"/>
        </w:tblPrEx>
        <w:trPr>
          <w:trHeight w:val="492"/>
        </w:trPr>
        <w:tc>
          <w:tcPr>
            <w:tcW w:w="2113" w:type="dxa"/>
          </w:tcPr>
          <w:p w:rsidR="002A21B5" w:rsidRPr="00A67EB2" w:rsidP="00A67EB2" w14:paraId="22CAC716" w14:textId="77777777">
            <w:pPr>
              <w:pStyle w:val="TableParagraph"/>
              <w:spacing w:before="131"/>
              <w:ind w:left="114"/>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58446D4F" w14:textId="77777777">
            <w:pPr>
              <w:pStyle w:val="TableParagraph"/>
              <w:rPr>
                <w:sz w:val="20"/>
              </w:rPr>
            </w:pPr>
          </w:p>
        </w:tc>
        <w:tc>
          <w:tcPr>
            <w:tcW w:w="1350" w:type="dxa"/>
          </w:tcPr>
          <w:p w:rsidR="002A21B5" w:rsidRPr="00A67EB2" w:rsidP="00A67EB2" w14:paraId="54225321" w14:textId="77777777">
            <w:pPr>
              <w:pStyle w:val="TableParagraph"/>
              <w:rPr>
                <w:sz w:val="20"/>
              </w:rPr>
            </w:pPr>
          </w:p>
        </w:tc>
        <w:tc>
          <w:tcPr>
            <w:tcW w:w="1170" w:type="dxa"/>
            <w:shd w:val="clear" w:color="auto" w:fill="D9D9D9"/>
          </w:tcPr>
          <w:p w:rsidR="002A21B5" w:rsidRPr="00A67EB2" w:rsidP="00A67EB2" w14:paraId="43DBF440" w14:textId="77777777">
            <w:pPr>
              <w:pStyle w:val="TableParagraph"/>
              <w:rPr>
                <w:sz w:val="20"/>
              </w:rPr>
            </w:pPr>
          </w:p>
        </w:tc>
        <w:tc>
          <w:tcPr>
            <w:tcW w:w="1258" w:type="dxa"/>
          </w:tcPr>
          <w:p w:rsidR="002A21B5" w:rsidRPr="00A67EB2" w:rsidP="00A67EB2" w14:paraId="68361E3A" w14:textId="77777777">
            <w:pPr>
              <w:pStyle w:val="TableParagraph"/>
              <w:rPr>
                <w:sz w:val="20"/>
              </w:rPr>
            </w:pPr>
          </w:p>
        </w:tc>
        <w:tc>
          <w:tcPr>
            <w:tcW w:w="1533" w:type="dxa"/>
          </w:tcPr>
          <w:p w:rsidR="002A21B5" w:rsidRPr="00A67EB2" w:rsidP="00A67EB2" w14:paraId="7F32953F" w14:textId="77777777">
            <w:pPr>
              <w:pStyle w:val="TableParagraph"/>
              <w:rPr>
                <w:sz w:val="20"/>
              </w:rPr>
            </w:pPr>
          </w:p>
        </w:tc>
        <w:tc>
          <w:tcPr>
            <w:tcW w:w="1393" w:type="dxa"/>
            <w:shd w:val="clear" w:color="auto" w:fill="D9D9D9"/>
          </w:tcPr>
          <w:p w:rsidR="002A21B5" w:rsidRPr="00A67EB2" w:rsidP="00A67EB2" w14:paraId="52948D98" w14:textId="77777777">
            <w:pPr>
              <w:pStyle w:val="TableParagraph"/>
              <w:rPr>
                <w:sz w:val="20"/>
              </w:rPr>
            </w:pPr>
          </w:p>
        </w:tc>
      </w:tr>
      <w:tr w14:paraId="27E38E16"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76014A5C" w14:textId="77777777">
            <w:pPr>
              <w:pStyle w:val="TableParagraph"/>
              <w:spacing w:before="80"/>
              <w:ind w:left="114" w:right="346"/>
              <w:rPr>
                <w:rFonts w:ascii="Arial Narrow"/>
                <w:b/>
                <w:sz w:val="20"/>
              </w:rPr>
            </w:pPr>
            <w:r w:rsidRPr="00A67EB2">
              <w:rPr>
                <w:rFonts w:ascii="Arial Narrow"/>
                <w:b/>
                <w:sz w:val="20"/>
              </w:rPr>
              <w:t>Employment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2A8EABC7" w14:textId="77777777">
            <w:pPr>
              <w:pStyle w:val="TableParagraph"/>
              <w:rPr>
                <w:sz w:val="20"/>
              </w:rPr>
            </w:pPr>
          </w:p>
        </w:tc>
        <w:tc>
          <w:tcPr>
            <w:tcW w:w="1350" w:type="dxa"/>
          </w:tcPr>
          <w:p w:rsidR="002A21B5" w:rsidRPr="00A67EB2" w:rsidP="00A67EB2" w14:paraId="3E60AA9D" w14:textId="77777777">
            <w:pPr>
              <w:pStyle w:val="TableParagraph"/>
              <w:rPr>
                <w:sz w:val="20"/>
              </w:rPr>
            </w:pPr>
          </w:p>
        </w:tc>
        <w:tc>
          <w:tcPr>
            <w:tcW w:w="1170" w:type="dxa"/>
            <w:shd w:val="clear" w:color="auto" w:fill="D9D9D9"/>
          </w:tcPr>
          <w:p w:rsidR="002A21B5" w:rsidRPr="00A67EB2" w:rsidP="00A67EB2" w14:paraId="1D7E2127" w14:textId="77777777">
            <w:pPr>
              <w:pStyle w:val="TableParagraph"/>
              <w:rPr>
                <w:sz w:val="20"/>
              </w:rPr>
            </w:pPr>
          </w:p>
        </w:tc>
        <w:tc>
          <w:tcPr>
            <w:tcW w:w="1258" w:type="dxa"/>
          </w:tcPr>
          <w:p w:rsidR="002A21B5" w:rsidRPr="00A67EB2" w:rsidP="00A67EB2" w14:paraId="0ACAA006" w14:textId="77777777">
            <w:pPr>
              <w:pStyle w:val="TableParagraph"/>
              <w:rPr>
                <w:sz w:val="20"/>
              </w:rPr>
            </w:pPr>
          </w:p>
        </w:tc>
        <w:tc>
          <w:tcPr>
            <w:tcW w:w="1533" w:type="dxa"/>
          </w:tcPr>
          <w:p w:rsidR="002A21B5" w:rsidRPr="00A67EB2" w:rsidP="00A67EB2" w14:paraId="1A69CB44" w14:textId="77777777">
            <w:pPr>
              <w:pStyle w:val="TableParagraph"/>
              <w:rPr>
                <w:sz w:val="20"/>
              </w:rPr>
            </w:pPr>
          </w:p>
        </w:tc>
        <w:tc>
          <w:tcPr>
            <w:tcW w:w="1393" w:type="dxa"/>
            <w:shd w:val="clear" w:color="auto" w:fill="D9D9D9"/>
          </w:tcPr>
          <w:p w:rsidR="002A21B5" w:rsidRPr="00A67EB2" w:rsidP="00A67EB2" w14:paraId="67A7B54F" w14:textId="77777777">
            <w:pPr>
              <w:pStyle w:val="TableParagraph"/>
              <w:rPr>
                <w:sz w:val="20"/>
              </w:rPr>
            </w:pPr>
          </w:p>
        </w:tc>
      </w:tr>
      <w:tr w14:paraId="4B64073A"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5FCEBB88" w14:textId="77777777">
            <w:pPr>
              <w:pStyle w:val="TableParagraph"/>
              <w:spacing w:before="80"/>
              <w:ind w:left="114" w:right="42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18FD2C92" w14:textId="77777777">
            <w:pPr>
              <w:pStyle w:val="TableParagraph"/>
              <w:rPr>
                <w:sz w:val="20"/>
              </w:rPr>
            </w:pPr>
          </w:p>
        </w:tc>
        <w:tc>
          <w:tcPr>
            <w:tcW w:w="1350" w:type="dxa"/>
          </w:tcPr>
          <w:p w:rsidR="002A21B5" w:rsidRPr="00A67EB2" w:rsidP="00A67EB2" w14:paraId="43A3A08D" w14:textId="77777777">
            <w:pPr>
              <w:pStyle w:val="TableParagraph"/>
              <w:rPr>
                <w:sz w:val="20"/>
              </w:rPr>
            </w:pPr>
          </w:p>
        </w:tc>
        <w:tc>
          <w:tcPr>
            <w:tcW w:w="1170" w:type="dxa"/>
            <w:shd w:val="clear" w:color="auto" w:fill="D9D9D9"/>
          </w:tcPr>
          <w:p w:rsidR="002A21B5" w:rsidRPr="00A67EB2" w:rsidP="00A67EB2" w14:paraId="77530DF2" w14:textId="77777777">
            <w:pPr>
              <w:pStyle w:val="TableParagraph"/>
              <w:rPr>
                <w:sz w:val="20"/>
              </w:rPr>
            </w:pPr>
          </w:p>
        </w:tc>
        <w:tc>
          <w:tcPr>
            <w:tcW w:w="1258" w:type="dxa"/>
          </w:tcPr>
          <w:p w:rsidR="002A21B5" w:rsidRPr="00A67EB2" w:rsidP="00A67EB2" w14:paraId="484AFD1E" w14:textId="77777777">
            <w:pPr>
              <w:pStyle w:val="TableParagraph"/>
              <w:rPr>
                <w:sz w:val="20"/>
              </w:rPr>
            </w:pPr>
          </w:p>
        </w:tc>
        <w:tc>
          <w:tcPr>
            <w:tcW w:w="1533" w:type="dxa"/>
          </w:tcPr>
          <w:p w:rsidR="002A21B5" w:rsidRPr="00A67EB2" w:rsidP="00A67EB2" w14:paraId="7FDD39A4" w14:textId="77777777">
            <w:pPr>
              <w:pStyle w:val="TableParagraph"/>
              <w:rPr>
                <w:sz w:val="20"/>
              </w:rPr>
            </w:pPr>
          </w:p>
        </w:tc>
        <w:tc>
          <w:tcPr>
            <w:tcW w:w="1393" w:type="dxa"/>
            <w:shd w:val="clear" w:color="auto" w:fill="D9D9D9"/>
          </w:tcPr>
          <w:p w:rsidR="002A21B5" w:rsidRPr="00A67EB2" w:rsidP="00A67EB2" w14:paraId="64F94F4C" w14:textId="77777777">
            <w:pPr>
              <w:pStyle w:val="TableParagraph"/>
              <w:rPr>
                <w:sz w:val="20"/>
              </w:rPr>
            </w:pPr>
          </w:p>
        </w:tc>
      </w:tr>
      <w:tr w14:paraId="2FE2D55B" w14:textId="77777777">
        <w:tblPrEx>
          <w:tblW w:w="0" w:type="auto"/>
          <w:tblInd w:w="111" w:type="dxa"/>
          <w:tblLayout w:type="fixed"/>
          <w:tblCellMar>
            <w:left w:w="0" w:type="dxa"/>
            <w:right w:w="0" w:type="dxa"/>
          </w:tblCellMar>
          <w:tblLook w:val="01E0"/>
        </w:tblPrEx>
        <w:trPr>
          <w:trHeight w:val="710"/>
        </w:trPr>
        <w:tc>
          <w:tcPr>
            <w:tcW w:w="2113" w:type="dxa"/>
          </w:tcPr>
          <w:p w:rsidR="002A21B5" w:rsidRPr="00A67EB2" w:rsidP="00A67EB2" w14:paraId="57761622" w14:textId="77777777">
            <w:pPr>
              <w:pStyle w:val="TableParagraph"/>
              <w:spacing w:line="230" w:lineRule="exact"/>
              <w:ind w:left="114" w:right="33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683BFCED" w14:textId="77777777">
            <w:pPr>
              <w:pStyle w:val="TableParagraph"/>
              <w:rPr>
                <w:sz w:val="20"/>
              </w:rPr>
            </w:pPr>
          </w:p>
        </w:tc>
        <w:tc>
          <w:tcPr>
            <w:tcW w:w="1350" w:type="dxa"/>
          </w:tcPr>
          <w:p w:rsidR="002A21B5" w:rsidRPr="00A67EB2" w:rsidP="00A67EB2" w14:paraId="6063037C" w14:textId="77777777">
            <w:pPr>
              <w:pStyle w:val="TableParagraph"/>
              <w:rPr>
                <w:sz w:val="20"/>
              </w:rPr>
            </w:pPr>
          </w:p>
        </w:tc>
        <w:tc>
          <w:tcPr>
            <w:tcW w:w="1170" w:type="dxa"/>
            <w:shd w:val="clear" w:color="auto" w:fill="D9D9D9"/>
          </w:tcPr>
          <w:p w:rsidR="002A21B5" w:rsidRPr="00A67EB2" w:rsidP="00A67EB2" w14:paraId="5189A1C2" w14:textId="77777777">
            <w:pPr>
              <w:pStyle w:val="TableParagraph"/>
              <w:spacing w:before="11"/>
              <w:rPr>
                <w:rFonts w:ascii="Arial Narrow"/>
                <w:b/>
                <w:sz w:val="19"/>
              </w:rPr>
            </w:pPr>
          </w:p>
          <w:p w:rsidR="002A21B5" w:rsidRPr="00A67EB2" w:rsidP="00A67EB2" w14:paraId="280F7707" w14:textId="77777777">
            <w:pPr>
              <w:pStyle w:val="TableParagraph"/>
              <w:ind w:left="429"/>
              <w:rPr>
                <w:rFonts w:ascii="Arial Narrow"/>
                <w:b/>
              </w:rPr>
            </w:pPr>
            <w:r w:rsidRPr="00A67EB2">
              <w:rPr>
                <w:rFonts w:ascii="Arial Narrow"/>
                <w:b/>
              </w:rPr>
              <w:t>N/A</w:t>
            </w:r>
          </w:p>
        </w:tc>
        <w:tc>
          <w:tcPr>
            <w:tcW w:w="1258" w:type="dxa"/>
          </w:tcPr>
          <w:p w:rsidR="002A21B5" w:rsidRPr="00A67EB2" w:rsidP="00A67EB2" w14:paraId="7456226E" w14:textId="77777777">
            <w:pPr>
              <w:pStyle w:val="TableParagraph"/>
              <w:rPr>
                <w:sz w:val="20"/>
              </w:rPr>
            </w:pPr>
          </w:p>
        </w:tc>
        <w:tc>
          <w:tcPr>
            <w:tcW w:w="1533" w:type="dxa"/>
          </w:tcPr>
          <w:p w:rsidR="002A21B5" w:rsidRPr="00A67EB2" w:rsidP="00A67EB2" w14:paraId="2773BC77" w14:textId="77777777">
            <w:pPr>
              <w:pStyle w:val="TableParagraph"/>
              <w:rPr>
                <w:sz w:val="20"/>
              </w:rPr>
            </w:pPr>
          </w:p>
        </w:tc>
        <w:tc>
          <w:tcPr>
            <w:tcW w:w="1393" w:type="dxa"/>
            <w:shd w:val="clear" w:color="auto" w:fill="D9D9D9"/>
          </w:tcPr>
          <w:p w:rsidR="002A21B5" w:rsidRPr="00A67EB2" w:rsidP="00A67EB2" w14:paraId="1E11E74A" w14:textId="77777777">
            <w:pPr>
              <w:pStyle w:val="TableParagraph"/>
              <w:rPr>
                <w:sz w:val="20"/>
              </w:rPr>
            </w:pPr>
          </w:p>
        </w:tc>
      </w:tr>
      <w:tr w14:paraId="16DA28DA" w14:textId="77777777">
        <w:tblPrEx>
          <w:tblW w:w="0" w:type="auto"/>
          <w:tblInd w:w="111" w:type="dxa"/>
          <w:tblLayout w:type="fixed"/>
          <w:tblCellMar>
            <w:left w:w="0" w:type="dxa"/>
            <w:right w:w="0" w:type="dxa"/>
          </w:tblCellMar>
          <w:tblLook w:val="01E0"/>
        </w:tblPrEx>
        <w:trPr>
          <w:trHeight w:val="1606"/>
        </w:trPr>
        <w:tc>
          <w:tcPr>
            <w:tcW w:w="2113" w:type="dxa"/>
          </w:tcPr>
          <w:p w:rsidR="00A20D3A" w:rsidRPr="00DA5B8F" w:rsidP="00A67EB2" w14:paraId="2C1FC4E0" w14:textId="77777777">
            <w:pPr>
              <w:pStyle w:val="TableParagraph"/>
              <w:spacing w:line="210" w:lineRule="exact"/>
              <w:ind w:left="114"/>
              <w:rPr>
                <w:rFonts w:ascii="Arial Narrow"/>
                <w:b/>
                <w:sz w:val="20"/>
              </w:rPr>
            </w:pPr>
            <w:r w:rsidRPr="00DA5B8F">
              <w:rPr>
                <w:rFonts w:ascii="Arial Narrow"/>
                <w:b/>
                <w:sz w:val="20"/>
              </w:rPr>
              <w:t>Attained a</w:t>
            </w:r>
            <w:r w:rsidRPr="00DA5B8F">
              <w:rPr>
                <w:rFonts w:ascii="Arial Narrow"/>
                <w:b/>
                <w:spacing w:val="1"/>
                <w:sz w:val="20"/>
              </w:rPr>
              <w:t xml:space="preserve"> </w:t>
            </w:r>
            <w:r w:rsidRPr="00DA5B8F">
              <w:rPr>
                <w:rFonts w:ascii="Arial Narrow"/>
                <w:b/>
                <w:sz w:val="20"/>
              </w:rPr>
              <w:t>Secondary</w:t>
            </w:r>
            <w:r w:rsidRPr="00DA5B8F">
              <w:rPr>
                <w:rFonts w:ascii="Arial Narrow"/>
                <w:b/>
                <w:spacing w:val="1"/>
                <w:sz w:val="20"/>
              </w:rPr>
              <w:t xml:space="preserve"> </w:t>
            </w:r>
            <w:r w:rsidRPr="00DA5B8F">
              <w:rPr>
                <w:rFonts w:ascii="Arial Narrow"/>
                <w:b/>
                <w:sz w:val="20"/>
              </w:rPr>
              <w:t>School</w:t>
            </w:r>
            <w:r w:rsidRPr="00DA5B8F">
              <w:rPr>
                <w:rFonts w:ascii="Arial Narrow"/>
                <w:b/>
                <w:spacing w:val="1"/>
                <w:sz w:val="20"/>
              </w:rPr>
              <w:t xml:space="preserve"> </w:t>
            </w:r>
            <w:r w:rsidRPr="00DA5B8F">
              <w:rPr>
                <w:rFonts w:ascii="Arial Narrow"/>
                <w:b/>
                <w:sz w:val="20"/>
              </w:rPr>
              <w:t>Diploma/Recognized</w:t>
            </w:r>
            <w:r w:rsidRPr="00DA5B8F">
              <w:rPr>
                <w:rFonts w:ascii="Arial Narrow"/>
                <w:b/>
                <w:spacing w:val="1"/>
                <w:sz w:val="20"/>
              </w:rPr>
              <w:t xml:space="preserve"> </w:t>
            </w:r>
            <w:r w:rsidRPr="00DA5B8F">
              <w:rPr>
                <w:rFonts w:ascii="Arial Narrow"/>
                <w:b/>
                <w:color w:val="000000" w:themeColor="text1"/>
                <w:sz w:val="20"/>
              </w:rPr>
              <w:t xml:space="preserve">Equivalent and Employed or </w:t>
            </w:r>
            <w:r w:rsidRPr="00DA5B8F">
              <w:rPr>
                <w:rFonts w:ascii="Arial Narrow"/>
                <w:b/>
                <w:sz w:val="20"/>
              </w:rPr>
              <w:t>Enrolled in</w:t>
            </w:r>
            <w:r w:rsidRPr="00DA5B8F">
              <w:rPr>
                <w:rFonts w:ascii="Arial Narrow"/>
                <w:b/>
                <w:spacing w:val="-43"/>
                <w:sz w:val="20"/>
              </w:rPr>
              <w:t xml:space="preserve"> </w:t>
            </w:r>
            <w:r w:rsidRPr="00DA5B8F">
              <w:rPr>
                <w:rFonts w:ascii="Arial Narrow"/>
                <w:b/>
                <w:sz w:val="20"/>
              </w:rPr>
              <w:t>Postsecondary Education</w:t>
            </w:r>
            <w:r w:rsidRPr="00DA5B8F">
              <w:rPr>
                <w:rFonts w:ascii="Arial Narrow"/>
                <w:b/>
                <w:spacing w:val="1"/>
                <w:sz w:val="20"/>
              </w:rPr>
              <w:t xml:space="preserve"> </w:t>
            </w:r>
            <w:r w:rsidRPr="00DA5B8F">
              <w:rPr>
                <w:rFonts w:ascii="Arial Narrow"/>
                <w:b/>
                <w:sz w:val="20"/>
              </w:rPr>
              <w:t>or</w:t>
            </w:r>
            <w:r w:rsidRPr="00DA5B8F">
              <w:rPr>
                <w:rFonts w:ascii="Arial Narrow"/>
                <w:b/>
                <w:spacing w:val="-1"/>
                <w:sz w:val="20"/>
              </w:rPr>
              <w:t xml:space="preserve"> </w:t>
            </w:r>
            <w:r w:rsidRPr="00DA5B8F">
              <w:rPr>
                <w:rFonts w:ascii="Arial Narrow"/>
                <w:b/>
                <w:sz w:val="20"/>
              </w:rPr>
              <w:t>Training</w:t>
            </w:r>
            <w:r w:rsidRPr="00DA5B8F">
              <w:rPr>
                <w:rFonts w:ascii="Arial Narrow"/>
                <w:b/>
                <w:spacing w:val="-3"/>
                <w:sz w:val="20"/>
              </w:rPr>
              <w:t xml:space="preserve"> </w:t>
            </w:r>
            <w:r w:rsidRPr="00DA5B8F">
              <w:rPr>
                <w:rFonts w:ascii="Arial Narrow"/>
                <w:b/>
                <w:sz w:val="20"/>
              </w:rPr>
              <w:t>within</w:t>
            </w:r>
            <w:r w:rsidRPr="00DA5B8F">
              <w:rPr>
                <w:rFonts w:ascii="Arial Narrow"/>
                <w:b/>
                <w:spacing w:val="-3"/>
                <w:sz w:val="20"/>
              </w:rPr>
              <w:t xml:space="preserve"> </w:t>
            </w:r>
            <w:r w:rsidRPr="00DA5B8F">
              <w:rPr>
                <w:rFonts w:ascii="Arial Narrow"/>
                <w:b/>
                <w:sz w:val="20"/>
              </w:rPr>
              <w:t>one year of</w:t>
            </w:r>
            <w:r w:rsidRPr="00DA5B8F">
              <w:rPr>
                <w:rFonts w:ascii="Arial Narrow"/>
                <w:b/>
                <w:spacing w:val="-3"/>
                <w:sz w:val="20"/>
              </w:rPr>
              <w:t xml:space="preserve"> </w:t>
            </w:r>
            <w:r w:rsidRPr="00DA5B8F">
              <w:rPr>
                <w:rFonts w:ascii="Arial Narrow"/>
                <w:b/>
                <w:sz w:val="20"/>
              </w:rPr>
              <w:t>exit</w:t>
            </w:r>
            <w:r w:rsidRPr="00DA5B8F">
              <w:rPr>
                <w:rFonts w:ascii="Arial Narrow"/>
                <w:b/>
                <w:spacing w:val="-3"/>
                <w:sz w:val="20"/>
              </w:rPr>
              <w:t xml:space="preserve"> </w:t>
            </w:r>
            <w:r w:rsidRPr="00DA5B8F">
              <w:rPr>
                <w:rFonts w:ascii="Arial Narrow"/>
                <w:b/>
                <w:sz w:val="20"/>
              </w:rPr>
              <w:t>***</w:t>
            </w:r>
          </w:p>
        </w:tc>
        <w:tc>
          <w:tcPr>
            <w:tcW w:w="1170" w:type="dxa"/>
          </w:tcPr>
          <w:p w:rsidR="00A20D3A" w:rsidRPr="00A67EB2" w:rsidP="00A67EB2" w14:paraId="59D07D6C" w14:textId="77777777">
            <w:pPr>
              <w:pStyle w:val="TableParagraph"/>
              <w:rPr>
                <w:sz w:val="20"/>
              </w:rPr>
            </w:pPr>
          </w:p>
        </w:tc>
        <w:tc>
          <w:tcPr>
            <w:tcW w:w="1350" w:type="dxa"/>
          </w:tcPr>
          <w:p w:rsidR="00A20D3A" w:rsidRPr="00A67EB2" w:rsidP="00A67EB2" w14:paraId="2E686CFB" w14:textId="77777777">
            <w:pPr>
              <w:pStyle w:val="TableParagraph"/>
              <w:rPr>
                <w:sz w:val="20"/>
              </w:rPr>
            </w:pPr>
          </w:p>
        </w:tc>
        <w:tc>
          <w:tcPr>
            <w:tcW w:w="1170" w:type="dxa"/>
            <w:shd w:val="clear" w:color="auto" w:fill="D9D9D9"/>
          </w:tcPr>
          <w:p w:rsidR="00A20D3A" w:rsidRPr="00A67EB2" w:rsidP="00A67EB2" w14:paraId="77299D5E" w14:textId="77777777">
            <w:pPr>
              <w:pStyle w:val="TableParagraph"/>
              <w:rPr>
                <w:sz w:val="20"/>
              </w:rPr>
            </w:pPr>
          </w:p>
        </w:tc>
        <w:tc>
          <w:tcPr>
            <w:tcW w:w="1258" w:type="dxa"/>
          </w:tcPr>
          <w:p w:rsidR="00A20D3A" w:rsidRPr="00A67EB2" w:rsidP="00A67EB2" w14:paraId="1287043B" w14:textId="77777777">
            <w:pPr>
              <w:pStyle w:val="TableParagraph"/>
              <w:rPr>
                <w:sz w:val="20"/>
              </w:rPr>
            </w:pPr>
          </w:p>
        </w:tc>
        <w:tc>
          <w:tcPr>
            <w:tcW w:w="1533" w:type="dxa"/>
          </w:tcPr>
          <w:p w:rsidR="00A20D3A" w:rsidRPr="00A67EB2" w:rsidP="00A67EB2" w14:paraId="60BA0042" w14:textId="77777777">
            <w:pPr>
              <w:pStyle w:val="TableParagraph"/>
              <w:rPr>
                <w:sz w:val="20"/>
              </w:rPr>
            </w:pPr>
          </w:p>
        </w:tc>
        <w:tc>
          <w:tcPr>
            <w:tcW w:w="1393" w:type="dxa"/>
            <w:shd w:val="clear" w:color="auto" w:fill="D9D9D9"/>
          </w:tcPr>
          <w:p w:rsidR="00A20D3A" w:rsidRPr="00A67EB2" w:rsidP="00A67EB2" w14:paraId="5AA8BFFD" w14:textId="77777777">
            <w:pPr>
              <w:pStyle w:val="TableParagraph"/>
              <w:rPr>
                <w:sz w:val="20"/>
              </w:rPr>
            </w:pPr>
          </w:p>
        </w:tc>
      </w:tr>
      <w:tr w14:paraId="3BC01C31" w14:textId="77777777">
        <w:tblPrEx>
          <w:tblW w:w="0" w:type="auto"/>
          <w:tblInd w:w="111" w:type="dxa"/>
          <w:tblLayout w:type="fixed"/>
          <w:tblCellMar>
            <w:left w:w="0" w:type="dxa"/>
            <w:right w:w="0" w:type="dxa"/>
          </w:tblCellMar>
          <w:tblLook w:val="01E0"/>
        </w:tblPrEx>
        <w:trPr>
          <w:trHeight w:val="1146"/>
        </w:trPr>
        <w:tc>
          <w:tcPr>
            <w:tcW w:w="2113" w:type="dxa"/>
          </w:tcPr>
          <w:p w:rsidR="002A21B5" w:rsidRPr="00A67EB2" w:rsidP="00A67EB2" w14:paraId="4A5DE1CD" w14:textId="77777777">
            <w:pPr>
              <w:pStyle w:val="TableParagraph"/>
              <w:ind w:left="114" w:right="27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0C457F">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0EAC4E91" w14:textId="77777777">
            <w:pPr>
              <w:pStyle w:val="TableParagraph"/>
              <w:spacing w:line="209" w:lineRule="exact"/>
              <w:ind w:left="114"/>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34EC308" w14:textId="77777777">
            <w:pPr>
              <w:pStyle w:val="TableParagraph"/>
              <w:rPr>
                <w:sz w:val="20"/>
              </w:rPr>
            </w:pPr>
          </w:p>
        </w:tc>
        <w:tc>
          <w:tcPr>
            <w:tcW w:w="1350" w:type="dxa"/>
          </w:tcPr>
          <w:p w:rsidR="002A21B5" w:rsidRPr="00A67EB2" w:rsidP="00A67EB2" w14:paraId="7F9CBFC7" w14:textId="77777777">
            <w:pPr>
              <w:pStyle w:val="TableParagraph"/>
              <w:rPr>
                <w:sz w:val="20"/>
              </w:rPr>
            </w:pPr>
          </w:p>
        </w:tc>
        <w:tc>
          <w:tcPr>
            <w:tcW w:w="1170" w:type="dxa"/>
            <w:shd w:val="clear" w:color="auto" w:fill="D9D9D9"/>
          </w:tcPr>
          <w:p w:rsidR="002A21B5" w:rsidRPr="00A67EB2" w:rsidP="00A67EB2" w14:paraId="3B762623" w14:textId="77777777">
            <w:pPr>
              <w:pStyle w:val="TableParagraph"/>
              <w:rPr>
                <w:sz w:val="20"/>
              </w:rPr>
            </w:pPr>
          </w:p>
        </w:tc>
        <w:tc>
          <w:tcPr>
            <w:tcW w:w="1258" w:type="dxa"/>
          </w:tcPr>
          <w:p w:rsidR="002A21B5" w:rsidRPr="00A67EB2" w:rsidP="00A67EB2" w14:paraId="3EA1EC66" w14:textId="77777777">
            <w:pPr>
              <w:pStyle w:val="TableParagraph"/>
              <w:rPr>
                <w:sz w:val="20"/>
              </w:rPr>
            </w:pPr>
          </w:p>
        </w:tc>
        <w:tc>
          <w:tcPr>
            <w:tcW w:w="1533" w:type="dxa"/>
          </w:tcPr>
          <w:p w:rsidR="002A21B5" w:rsidRPr="00A67EB2" w:rsidP="00A67EB2" w14:paraId="64F6DD2B" w14:textId="77777777">
            <w:pPr>
              <w:pStyle w:val="TableParagraph"/>
              <w:rPr>
                <w:sz w:val="20"/>
              </w:rPr>
            </w:pPr>
          </w:p>
        </w:tc>
        <w:tc>
          <w:tcPr>
            <w:tcW w:w="1393" w:type="dxa"/>
            <w:shd w:val="clear" w:color="auto" w:fill="D9D9D9"/>
          </w:tcPr>
          <w:p w:rsidR="002A21B5" w:rsidRPr="00A67EB2" w:rsidP="00A67EB2" w14:paraId="6D8FABD6" w14:textId="77777777">
            <w:pPr>
              <w:pStyle w:val="TableParagraph"/>
              <w:rPr>
                <w:sz w:val="20"/>
              </w:rPr>
            </w:pPr>
          </w:p>
        </w:tc>
      </w:tr>
    </w:tbl>
    <w:p w:rsidR="002A21B5" w:rsidRPr="00A67EB2" w:rsidP="00A67EB2" w14:paraId="5406498F" w14:textId="77777777">
      <w:pPr>
        <w:rPr>
          <w:sz w:val="20"/>
        </w:rPr>
        <w:sectPr>
          <w:pgSz w:w="12240" w:h="15840"/>
          <w:pgMar w:top="1360" w:right="820" w:bottom="1160" w:left="1020" w:header="0" w:footer="892"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260"/>
        <w:gridCol w:w="1234"/>
        <w:gridCol w:w="1132"/>
      </w:tblGrid>
      <w:tr w14:paraId="24FA01A4" w14:textId="77777777">
        <w:tblPrEx>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66"/>
        </w:trPr>
        <w:tc>
          <w:tcPr>
            <w:tcW w:w="2160" w:type="dxa"/>
          </w:tcPr>
          <w:p w:rsidR="002A21B5" w:rsidRPr="00A67EB2" w:rsidP="00A67EB2" w14:paraId="1040D0EA" w14:textId="77777777">
            <w:pPr>
              <w:pStyle w:val="TableParagraph"/>
              <w:rPr>
                <w:rFonts w:ascii="Arial Narrow"/>
                <w:b/>
                <w:sz w:val="24"/>
              </w:rPr>
            </w:pPr>
          </w:p>
          <w:p w:rsidR="002A21B5" w:rsidRPr="00A67EB2" w:rsidP="00A67EB2" w14:paraId="219B4BF2" w14:textId="77777777">
            <w:pPr>
              <w:pStyle w:val="TableParagraph"/>
              <w:rPr>
                <w:rFonts w:ascii="Arial Narrow"/>
                <w:b/>
                <w:sz w:val="24"/>
              </w:rPr>
            </w:pPr>
          </w:p>
          <w:p w:rsidR="002A21B5" w:rsidRPr="00A67EB2" w:rsidP="00A67EB2" w14:paraId="5DBD3976" w14:textId="77777777">
            <w:pPr>
              <w:pStyle w:val="TableParagraph"/>
              <w:rPr>
                <w:rFonts w:ascii="Arial Narrow"/>
                <w:b/>
                <w:sz w:val="24"/>
              </w:rPr>
            </w:pPr>
          </w:p>
          <w:p w:rsidR="002A21B5" w:rsidRPr="00A67EB2" w:rsidP="00A67EB2" w14:paraId="3F5246B3" w14:textId="77777777">
            <w:pPr>
              <w:pStyle w:val="TableParagraph"/>
              <w:spacing w:before="11"/>
              <w:rPr>
                <w:rFonts w:ascii="Arial Narrow"/>
                <w:b/>
              </w:rPr>
            </w:pPr>
          </w:p>
          <w:p w:rsidR="002A21B5" w:rsidRPr="00A67EB2" w:rsidP="00A67EB2" w14:paraId="526F0AE8" w14:textId="77777777">
            <w:pPr>
              <w:pStyle w:val="TableParagraph"/>
              <w:ind w:left="115" w:right="298"/>
              <w:rPr>
                <w:rFonts w:ascii="Arial Narrow"/>
                <w:b/>
              </w:rPr>
            </w:pPr>
            <w:r w:rsidRPr="00A67EB2">
              <w:rPr>
                <w:rFonts w:ascii="Arial Narrow"/>
                <w:b/>
              </w:rPr>
              <w:t>Civics Education</w:t>
            </w:r>
            <w:r w:rsidRPr="00A67EB2">
              <w:rPr>
                <w:rFonts w:ascii="Arial Narrow"/>
                <w:b/>
                <w:spacing w:val="1"/>
              </w:rPr>
              <w:t xml:space="preserve"> </w:t>
            </w:r>
            <w:r w:rsidRPr="00A67EB2">
              <w:rPr>
                <w:rFonts w:ascii="Arial Narrow"/>
                <w:b/>
              </w:rPr>
              <w:t>Follow-up Outcome</w:t>
            </w:r>
            <w:r w:rsidRPr="00A67EB2">
              <w:rPr>
                <w:rFonts w:ascii="Arial Narrow"/>
                <w:b/>
                <w:spacing w:val="1"/>
              </w:rPr>
              <w:t xml:space="preserve"> </w:t>
            </w:r>
            <w:r w:rsidRPr="00A67EB2">
              <w:rPr>
                <w:rFonts w:ascii="Arial Narrow"/>
                <w:b/>
              </w:rPr>
              <w:t>Measures</w:t>
            </w:r>
            <w:r w:rsidRPr="00A67EB2">
              <w:rPr>
                <w:rFonts w:ascii="Arial Narrow"/>
                <w:b/>
                <w:spacing w:val="-13"/>
              </w:rPr>
              <w:t xml:space="preserve"> </w:t>
            </w:r>
            <w:r w:rsidRPr="00A67EB2">
              <w:rPr>
                <w:rFonts w:ascii="Arial Narrow"/>
                <w:b/>
              </w:rPr>
              <w:t>(Optional)</w:t>
            </w:r>
          </w:p>
        </w:tc>
        <w:tc>
          <w:tcPr>
            <w:tcW w:w="1260" w:type="dxa"/>
          </w:tcPr>
          <w:p w:rsidR="002A21B5" w:rsidRPr="00A67EB2" w:rsidP="00A67EB2" w14:paraId="090243DF" w14:textId="77777777">
            <w:pPr>
              <w:pStyle w:val="TableParagraph"/>
              <w:rPr>
                <w:rFonts w:ascii="Arial Narrow"/>
                <w:b/>
              </w:rPr>
            </w:pPr>
          </w:p>
          <w:p w:rsidR="002A21B5" w:rsidRPr="00A67EB2" w:rsidP="00A67EB2" w14:paraId="36F27078" w14:textId="77777777">
            <w:pPr>
              <w:pStyle w:val="TableParagraph"/>
              <w:rPr>
                <w:rFonts w:ascii="Arial Narrow"/>
                <w:b/>
              </w:rPr>
            </w:pPr>
          </w:p>
          <w:p w:rsidR="002A21B5" w:rsidRPr="00A67EB2" w:rsidP="00A67EB2" w14:paraId="0DD176C0" w14:textId="77777777">
            <w:pPr>
              <w:pStyle w:val="TableParagraph"/>
              <w:rPr>
                <w:rFonts w:ascii="Arial Narrow"/>
                <w:b/>
              </w:rPr>
            </w:pPr>
          </w:p>
          <w:p w:rsidR="002A21B5" w:rsidRPr="00A67EB2" w:rsidP="00A67EB2" w14:paraId="37C55E58" w14:textId="77777777">
            <w:pPr>
              <w:pStyle w:val="TableParagraph"/>
              <w:rPr>
                <w:rFonts w:ascii="Arial Narrow"/>
                <w:b/>
              </w:rPr>
            </w:pPr>
          </w:p>
          <w:p w:rsidR="002A21B5" w:rsidRPr="00A67EB2" w:rsidP="00A67EB2" w14:paraId="29C13175" w14:textId="77777777">
            <w:pPr>
              <w:pStyle w:val="TableParagraph"/>
              <w:spacing w:before="148"/>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234" w:type="dxa"/>
          </w:tcPr>
          <w:p w:rsidR="002A21B5" w:rsidRPr="00A67EB2" w:rsidP="00A67EB2" w14:paraId="73932706" w14:textId="77777777">
            <w:pPr>
              <w:pStyle w:val="TableParagraph"/>
              <w:rPr>
                <w:rFonts w:ascii="Arial Narrow"/>
                <w:b/>
              </w:rPr>
            </w:pPr>
          </w:p>
          <w:p w:rsidR="002A21B5" w:rsidRPr="00A67EB2" w:rsidP="00A67EB2" w14:paraId="6F4D02FE" w14:textId="77777777">
            <w:pPr>
              <w:pStyle w:val="TableParagraph"/>
              <w:rPr>
                <w:rFonts w:ascii="Arial Narrow"/>
                <w:b/>
              </w:rPr>
            </w:pPr>
          </w:p>
          <w:p w:rsidR="002A21B5" w:rsidRPr="00A67EB2" w:rsidP="00A67EB2" w14:paraId="7878C72D" w14:textId="77777777">
            <w:pPr>
              <w:pStyle w:val="TableParagraph"/>
              <w:spacing w:before="194"/>
              <w:ind w:left="146" w:right="13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132" w:type="dxa"/>
            <w:shd w:val="clear" w:color="auto" w:fill="D9D9D9"/>
          </w:tcPr>
          <w:p w:rsidR="002A21B5" w:rsidRPr="00A67EB2" w:rsidP="00A67EB2" w14:paraId="4C7E01C2" w14:textId="77777777">
            <w:pPr>
              <w:pStyle w:val="TableParagraph"/>
              <w:rPr>
                <w:rFonts w:ascii="Arial Narrow"/>
                <w:b/>
              </w:rPr>
            </w:pPr>
          </w:p>
          <w:p w:rsidR="002A21B5" w:rsidRPr="00A67EB2" w:rsidP="00A67EB2" w14:paraId="1916456C" w14:textId="77777777">
            <w:pPr>
              <w:pStyle w:val="TableParagraph"/>
              <w:rPr>
                <w:rFonts w:ascii="Arial Narrow"/>
                <w:b/>
              </w:rPr>
            </w:pPr>
          </w:p>
          <w:p w:rsidR="002A21B5" w:rsidRPr="00A67EB2" w:rsidP="00A67EB2" w14:paraId="067200D4" w14:textId="77777777">
            <w:pPr>
              <w:pStyle w:val="TableParagraph"/>
              <w:rPr>
                <w:rFonts w:ascii="Arial Narrow"/>
                <w:b/>
              </w:rPr>
            </w:pPr>
          </w:p>
          <w:p w:rsidR="002A21B5" w:rsidRPr="00A67EB2" w:rsidP="00A67EB2" w14:paraId="5E966828" w14:textId="77777777">
            <w:pPr>
              <w:pStyle w:val="TableParagraph"/>
              <w:rPr>
                <w:rFonts w:ascii="Arial Narrow"/>
                <w:b/>
              </w:rPr>
            </w:pPr>
          </w:p>
          <w:p w:rsidR="002A21B5" w:rsidRPr="00A67EB2" w:rsidP="00A67EB2" w14:paraId="4B26A7A3" w14:textId="77777777">
            <w:pPr>
              <w:pStyle w:val="TableParagraph"/>
              <w:spacing w:before="148"/>
              <w:ind w:left="172" w:right="162"/>
              <w:jc w:val="center"/>
              <w:rPr>
                <w:rFonts w:ascii="Arial Narrow"/>
                <w:b/>
                <w:sz w:val="20"/>
              </w:rPr>
            </w:pPr>
            <w:r w:rsidRPr="00A67EB2">
              <w:rPr>
                <w:rFonts w:ascii="Arial Narrow"/>
                <w:b/>
                <w:sz w:val="20"/>
              </w:rPr>
              <w:t>Percent</w:t>
            </w:r>
            <w:r w:rsidRPr="00A67EB2">
              <w:rPr>
                <w:rFonts w:ascii="Arial Narrow"/>
                <w:b/>
                <w:spacing w:val="1"/>
                <w:sz w:val="20"/>
              </w:rPr>
              <w:t xml:space="preserve"> </w:t>
            </w:r>
            <w:r w:rsidRPr="00A67EB2">
              <w:rPr>
                <w:rFonts w:ascii="Arial Narrow"/>
                <w:b/>
                <w:sz w:val="20"/>
              </w:rPr>
              <w:t>Achieving</w:t>
            </w:r>
            <w:r w:rsidRPr="00A67EB2">
              <w:rPr>
                <w:rFonts w:ascii="Arial Narrow"/>
                <w:b/>
                <w:spacing w:val="-43"/>
                <w:sz w:val="20"/>
              </w:rPr>
              <w:t xml:space="preserve"> </w:t>
            </w:r>
            <w:r w:rsidRPr="00A67EB2">
              <w:rPr>
                <w:rFonts w:ascii="Arial Narrow"/>
                <w:b/>
                <w:sz w:val="20"/>
              </w:rPr>
              <w:t>Outcome</w:t>
            </w:r>
          </w:p>
        </w:tc>
      </w:tr>
      <w:tr w14:paraId="0D1DB082" w14:textId="77777777">
        <w:tblPrEx>
          <w:tblW w:w="0" w:type="auto"/>
          <w:tblInd w:w="635" w:type="dxa"/>
          <w:tblLayout w:type="fixed"/>
          <w:tblCellMar>
            <w:left w:w="0" w:type="dxa"/>
            <w:right w:w="0" w:type="dxa"/>
          </w:tblCellMar>
          <w:tblLook w:val="01E0"/>
        </w:tblPrEx>
        <w:trPr>
          <w:trHeight w:val="350"/>
        </w:trPr>
        <w:tc>
          <w:tcPr>
            <w:tcW w:w="2160" w:type="dxa"/>
          </w:tcPr>
          <w:p w:rsidR="002A21B5" w:rsidRPr="00A67EB2" w:rsidP="00A67EB2" w14:paraId="261DB9DC" w14:textId="77777777">
            <w:pPr>
              <w:pStyle w:val="TableParagraph"/>
              <w:spacing w:before="60"/>
              <w:ind w:left="946" w:right="936"/>
              <w:jc w:val="center"/>
              <w:rPr>
                <w:rFonts w:ascii="Arial Narrow"/>
                <w:b/>
                <w:sz w:val="20"/>
              </w:rPr>
            </w:pPr>
            <w:r w:rsidRPr="00A67EB2">
              <w:rPr>
                <w:rFonts w:ascii="Arial Narrow"/>
                <w:b/>
                <w:sz w:val="20"/>
              </w:rPr>
              <w:t>(A)</w:t>
            </w:r>
          </w:p>
        </w:tc>
        <w:tc>
          <w:tcPr>
            <w:tcW w:w="1260" w:type="dxa"/>
          </w:tcPr>
          <w:p w:rsidR="002A21B5" w:rsidRPr="00A67EB2" w:rsidP="00A67EB2" w14:paraId="5D6FF91F" w14:textId="77777777">
            <w:pPr>
              <w:pStyle w:val="TableParagraph"/>
              <w:spacing w:before="60"/>
              <w:ind w:left="85" w:right="75"/>
              <w:jc w:val="center"/>
              <w:rPr>
                <w:rFonts w:ascii="Arial Narrow"/>
                <w:b/>
                <w:sz w:val="20"/>
              </w:rPr>
            </w:pPr>
            <w:r w:rsidRPr="00A67EB2">
              <w:rPr>
                <w:rFonts w:ascii="Arial Narrow"/>
                <w:b/>
                <w:sz w:val="20"/>
              </w:rPr>
              <w:t>(B)</w:t>
            </w:r>
          </w:p>
        </w:tc>
        <w:tc>
          <w:tcPr>
            <w:tcW w:w="1234" w:type="dxa"/>
          </w:tcPr>
          <w:p w:rsidR="002A21B5" w:rsidRPr="00A67EB2" w:rsidP="00A67EB2" w14:paraId="2BB5100D" w14:textId="77777777">
            <w:pPr>
              <w:pStyle w:val="TableParagraph"/>
              <w:spacing w:before="60"/>
              <w:ind w:left="144" w:right="135"/>
              <w:jc w:val="center"/>
              <w:rPr>
                <w:rFonts w:ascii="Arial Narrow"/>
                <w:b/>
                <w:sz w:val="20"/>
              </w:rPr>
            </w:pPr>
            <w:r w:rsidRPr="00A67EB2">
              <w:rPr>
                <w:rFonts w:ascii="Arial Narrow"/>
                <w:b/>
                <w:sz w:val="20"/>
              </w:rPr>
              <w:t>(E)</w:t>
            </w:r>
          </w:p>
        </w:tc>
        <w:tc>
          <w:tcPr>
            <w:tcW w:w="1132" w:type="dxa"/>
            <w:shd w:val="clear" w:color="auto" w:fill="D9D9D9"/>
          </w:tcPr>
          <w:p w:rsidR="002A21B5" w:rsidRPr="00A67EB2" w:rsidP="00A67EB2" w14:paraId="5C358AE1" w14:textId="77777777">
            <w:pPr>
              <w:pStyle w:val="TableParagraph"/>
              <w:spacing w:before="60"/>
              <w:ind w:left="169" w:right="162"/>
              <w:jc w:val="center"/>
              <w:rPr>
                <w:rFonts w:ascii="Arial Narrow"/>
                <w:b/>
                <w:sz w:val="20"/>
              </w:rPr>
            </w:pPr>
            <w:r w:rsidRPr="00A67EB2">
              <w:rPr>
                <w:rFonts w:ascii="Arial Narrow"/>
                <w:b/>
                <w:sz w:val="20"/>
              </w:rPr>
              <w:t>(F)</w:t>
            </w:r>
          </w:p>
        </w:tc>
      </w:tr>
      <w:tr w14:paraId="5BF32DDB" w14:textId="77777777" w:rsidTr="00FA19AA">
        <w:tblPrEx>
          <w:tblW w:w="0" w:type="auto"/>
          <w:tblInd w:w="635" w:type="dxa"/>
          <w:tblLayout w:type="fixed"/>
          <w:tblCellMar>
            <w:left w:w="0" w:type="dxa"/>
            <w:right w:w="0" w:type="dxa"/>
          </w:tblCellMar>
          <w:tblLook w:val="01E0"/>
        </w:tblPrEx>
        <w:trPr>
          <w:trHeight w:val="701"/>
        </w:trPr>
        <w:tc>
          <w:tcPr>
            <w:tcW w:w="2160" w:type="dxa"/>
            <w:vAlign w:val="center"/>
          </w:tcPr>
          <w:p w:rsidR="002A21B5" w:rsidRPr="00A67EB2" w:rsidP="00FA19AA" w14:paraId="47092BBD" w14:textId="77777777">
            <w:pPr>
              <w:pStyle w:val="TableParagraph"/>
              <w:ind w:left="115" w:right="365"/>
              <w:rPr>
                <w:rFonts w:ascii="Arial Narrow"/>
                <w:b/>
                <w:sz w:val="20"/>
              </w:rPr>
            </w:pPr>
            <w:r w:rsidRPr="00A67EB2">
              <w:rPr>
                <w:rFonts w:ascii="Arial Narrow"/>
                <w:b/>
                <w:sz w:val="20"/>
              </w:rPr>
              <w:t>Achieved Citizenship</w:t>
            </w:r>
            <w:r w:rsidRPr="00A67EB2">
              <w:rPr>
                <w:rFonts w:ascii="Arial Narrow"/>
                <w:b/>
                <w:spacing w:val="-43"/>
                <w:sz w:val="20"/>
              </w:rPr>
              <w:t xml:space="preserve"> </w:t>
            </w:r>
            <w:r w:rsidRPr="00A67EB2">
              <w:rPr>
                <w:rFonts w:ascii="Arial Narrow"/>
                <w:b/>
                <w:sz w:val="20"/>
              </w:rPr>
              <w:t>Skills</w:t>
            </w:r>
          </w:p>
        </w:tc>
        <w:tc>
          <w:tcPr>
            <w:tcW w:w="1260" w:type="dxa"/>
          </w:tcPr>
          <w:p w:rsidR="002A21B5" w:rsidRPr="00A67EB2" w:rsidP="00A67EB2" w14:paraId="45DFDA8F" w14:textId="77777777">
            <w:pPr>
              <w:pStyle w:val="TableParagraph"/>
              <w:rPr>
                <w:sz w:val="20"/>
              </w:rPr>
            </w:pPr>
          </w:p>
        </w:tc>
        <w:tc>
          <w:tcPr>
            <w:tcW w:w="1234" w:type="dxa"/>
          </w:tcPr>
          <w:p w:rsidR="002A21B5" w:rsidRPr="00A67EB2" w:rsidP="00A67EB2" w14:paraId="37D0852E" w14:textId="77777777">
            <w:pPr>
              <w:pStyle w:val="TableParagraph"/>
              <w:rPr>
                <w:sz w:val="20"/>
              </w:rPr>
            </w:pPr>
          </w:p>
        </w:tc>
        <w:tc>
          <w:tcPr>
            <w:tcW w:w="1132" w:type="dxa"/>
            <w:shd w:val="clear" w:color="auto" w:fill="D9D9D9"/>
          </w:tcPr>
          <w:p w:rsidR="002A21B5" w:rsidRPr="00A67EB2" w:rsidP="00A67EB2" w14:paraId="5591F865" w14:textId="77777777">
            <w:pPr>
              <w:pStyle w:val="TableParagraph"/>
              <w:rPr>
                <w:sz w:val="20"/>
              </w:rPr>
            </w:pPr>
          </w:p>
        </w:tc>
      </w:tr>
      <w:tr w14:paraId="13EE2D4A" w14:textId="77777777" w:rsidTr="00FA19AA">
        <w:tblPrEx>
          <w:tblW w:w="0" w:type="auto"/>
          <w:tblInd w:w="635" w:type="dxa"/>
          <w:tblLayout w:type="fixed"/>
          <w:tblCellMar>
            <w:left w:w="0" w:type="dxa"/>
            <w:right w:w="0" w:type="dxa"/>
          </w:tblCellMar>
          <w:tblLook w:val="01E0"/>
        </w:tblPrEx>
        <w:trPr>
          <w:trHeight w:val="808"/>
        </w:trPr>
        <w:tc>
          <w:tcPr>
            <w:tcW w:w="2160" w:type="dxa"/>
            <w:vAlign w:val="center"/>
          </w:tcPr>
          <w:p w:rsidR="002A21B5" w:rsidRPr="00A67EB2" w:rsidP="00FA19AA" w14:paraId="1B330B5E" w14:textId="77777777">
            <w:pPr>
              <w:pStyle w:val="TableParagraph"/>
              <w:ind w:left="115" w:right="256"/>
              <w:rPr>
                <w:rFonts w:ascii="Arial Narrow"/>
                <w:b/>
                <w:sz w:val="20"/>
              </w:rPr>
            </w:pPr>
            <w:r w:rsidRPr="00A67EB2">
              <w:rPr>
                <w:rFonts w:ascii="Arial Narrow"/>
                <w:b/>
                <w:sz w:val="20"/>
              </w:rPr>
              <w:t>Voted or Registered to</w:t>
            </w:r>
            <w:r w:rsidRPr="00A67EB2">
              <w:rPr>
                <w:rFonts w:ascii="Arial Narrow"/>
                <w:b/>
                <w:spacing w:val="-43"/>
                <w:sz w:val="20"/>
              </w:rPr>
              <w:t xml:space="preserve"> </w:t>
            </w:r>
            <w:r w:rsidRPr="00A67EB2">
              <w:rPr>
                <w:rFonts w:ascii="Arial Narrow"/>
                <w:b/>
                <w:sz w:val="20"/>
              </w:rPr>
              <w:t>Vote</w:t>
            </w:r>
          </w:p>
        </w:tc>
        <w:tc>
          <w:tcPr>
            <w:tcW w:w="1260" w:type="dxa"/>
          </w:tcPr>
          <w:p w:rsidR="002A21B5" w:rsidRPr="00A67EB2" w:rsidP="00A67EB2" w14:paraId="1047E2B4" w14:textId="77777777">
            <w:pPr>
              <w:pStyle w:val="TableParagraph"/>
              <w:rPr>
                <w:sz w:val="20"/>
              </w:rPr>
            </w:pPr>
          </w:p>
        </w:tc>
        <w:tc>
          <w:tcPr>
            <w:tcW w:w="1234" w:type="dxa"/>
          </w:tcPr>
          <w:p w:rsidR="002A21B5" w:rsidRPr="00A67EB2" w:rsidP="00A67EB2" w14:paraId="30D0C6CB" w14:textId="77777777">
            <w:pPr>
              <w:pStyle w:val="TableParagraph"/>
              <w:rPr>
                <w:sz w:val="20"/>
              </w:rPr>
            </w:pPr>
          </w:p>
        </w:tc>
        <w:tc>
          <w:tcPr>
            <w:tcW w:w="1132" w:type="dxa"/>
            <w:shd w:val="clear" w:color="auto" w:fill="D9D9D9"/>
          </w:tcPr>
          <w:p w:rsidR="002A21B5" w:rsidRPr="00A67EB2" w:rsidP="00A67EB2" w14:paraId="54672473" w14:textId="77777777">
            <w:pPr>
              <w:pStyle w:val="TableParagraph"/>
              <w:rPr>
                <w:sz w:val="20"/>
              </w:rPr>
            </w:pPr>
          </w:p>
        </w:tc>
      </w:tr>
      <w:tr w14:paraId="7A5F52B1" w14:textId="77777777" w:rsidTr="00FA19AA">
        <w:tblPrEx>
          <w:tblW w:w="0" w:type="auto"/>
          <w:tblInd w:w="635" w:type="dxa"/>
          <w:tblLayout w:type="fixed"/>
          <w:tblCellMar>
            <w:left w:w="0" w:type="dxa"/>
            <w:right w:w="0" w:type="dxa"/>
          </w:tblCellMar>
          <w:tblLook w:val="01E0"/>
        </w:tblPrEx>
        <w:trPr>
          <w:trHeight w:val="800"/>
        </w:trPr>
        <w:tc>
          <w:tcPr>
            <w:tcW w:w="2160" w:type="dxa"/>
            <w:vAlign w:val="center"/>
          </w:tcPr>
          <w:p w:rsidR="002A21B5" w:rsidRPr="00A67EB2" w:rsidP="00FA19AA" w14:paraId="334C3DBC" w14:textId="77777777">
            <w:pPr>
              <w:pStyle w:val="TableParagraph"/>
              <w:ind w:left="115" w:right="159"/>
              <w:rPr>
                <w:rFonts w:ascii="Arial Narrow"/>
                <w:b/>
                <w:sz w:val="20"/>
              </w:rPr>
            </w:pPr>
            <w:r w:rsidRPr="00A67EB2">
              <w:rPr>
                <w:rFonts w:ascii="Arial Narrow"/>
                <w:b/>
                <w:sz w:val="20"/>
              </w:rPr>
              <w:t>Increased Involvement</w:t>
            </w:r>
            <w:r w:rsidRPr="00A67EB2">
              <w:rPr>
                <w:rFonts w:ascii="Arial Narrow"/>
                <w:b/>
                <w:spacing w:val="1"/>
                <w:sz w:val="20"/>
              </w:rPr>
              <w:t xml:space="preserve"> </w:t>
            </w:r>
            <w:r w:rsidRPr="00A67EB2">
              <w:rPr>
                <w:rFonts w:ascii="Arial Narrow"/>
                <w:b/>
                <w:sz w:val="20"/>
              </w:rPr>
              <w:t>in</w:t>
            </w:r>
            <w:r w:rsidRPr="00A67EB2">
              <w:rPr>
                <w:rFonts w:ascii="Arial Narrow"/>
                <w:b/>
                <w:spacing w:val="-6"/>
                <w:sz w:val="20"/>
              </w:rPr>
              <w:t xml:space="preserve"> </w:t>
            </w:r>
            <w:r w:rsidRPr="00A67EB2">
              <w:rPr>
                <w:rFonts w:ascii="Arial Narrow"/>
                <w:b/>
                <w:sz w:val="20"/>
              </w:rPr>
              <w:t>Community</w:t>
            </w:r>
            <w:r w:rsidRPr="00A67EB2">
              <w:rPr>
                <w:rFonts w:ascii="Arial Narrow"/>
                <w:b/>
                <w:spacing w:val="-7"/>
                <w:sz w:val="20"/>
              </w:rPr>
              <w:t xml:space="preserve"> </w:t>
            </w:r>
            <w:r w:rsidRPr="00A67EB2">
              <w:rPr>
                <w:rFonts w:ascii="Arial Narrow"/>
                <w:b/>
                <w:sz w:val="20"/>
              </w:rPr>
              <w:t>Activities</w:t>
            </w:r>
          </w:p>
        </w:tc>
        <w:tc>
          <w:tcPr>
            <w:tcW w:w="1260" w:type="dxa"/>
          </w:tcPr>
          <w:p w:rsidR="002A21B5" w:rsidRPr="00A67EB2" w:rsidP="00A67EB2" w14:paraId="0EE92493" w14:textId="77777777">
            <w:pPr>
              <w:pStyle w:val="TableParagraph"/>
              <w:rPr>
                <w:sz w:val="20"/>
              </w:rPr>
            </w:pPr>
          </w:p>
        </w:tc>
        <w:tc>
          <w:tcPr>
            <w:tcW w:w="1234" w:type="dxa"/>
          </w:tcPr>
          <w:p w:rsidR="002A21B5" w:rsidRPr="00A67EB2" w:rsidP="00A67EB2" w14:paraId="212CD5A0" w14:textId="77777777">
            <w:pPr>
              <w:pStyle w:val="TableParagraph"/>
              <w:rPr>
                <w:sz w:val="20"/>
              </w:rPr>
            </w:pPr>
          </w:p>
        </w:tc>
        <w:tc>
          <w:tcPr>
            <w:tcW w:w="1132" w:type="dxa"/>
            <w:shd w:val="clear" w:color="auto" w:fill="D9D9D9"/>
          </w:tcPr>
          <w:p w:rsidR="002A21B5" w:rsidRPr="00A67EB2" w:rsidP="00A67EB2" w14:paraId="500C13C5" w14:textId="77777777">
            <w:pPr>
              <w:pStyle w:val="TableParagraph"/>
              <w:rPr>
                <w:sz w:val="20"/>
              </w:rPr>
            </w:pPr>
          </w:p>
        </w:tc>
      </w:tr>
    </w:tbl>
    <w:p w:rsidR="00E768F4" w:rsidRPr="00A67EB2" w:rsidP="00A67EB2" w14:paraId="35F4403F" w14:textId="77777777">
      <w:pPr>
        <w:pStyle w:val="Heading5"/>
        <w:spacing w:before="80"/>
        <w:ind w:left="419"/>
        <w:rPr>
          <w:rFonts w:ascii="Arial Narrow"/>
        </w:rPr>
      </w:pPr>
    </w:p>
    <w:p w:rsidR="002A21B5" w:rsidRPr="009A1896" w:rsidP="00A67EB2" w14:paraId="765172BF" w14:textId="77777777">
      <w:pPr>
        <w:pStyle w:val="Heading5"/>
        <w:spacing w:before="80"/>
        <w:ind w:left="419"/>
        <w:rPr>
          <w:rFonts w:ascii="Arial Narrow"/>
          <w:sz w:val="22"/>
          <w:szCs w:val="22"/>
        </w:rPr>
      </w:pPr>
      <w:r w:rsidRPr="009A1896">
        <w:rPr>
          <w:rFonts w:ascii="Arial Narrow"/>
          <w:sz w:val="22"/>
          <w:szCs w:val="22"/>
        </w:rPr>
        <w:t>Instructions</w:t>
      </w:r>
      <w:r w:rsidRPr="009A1896">
        <w:rPr>
          <w:rFonts w:ascii="Arial Narrow"/>
          <w:spacing w:val="-1"/>
          <w:sz w:val="22"/>
          <w:szCs w:val="22"/>
        </w:rPr>
        <w:t xml:space="preserve"> </w:t>
      </w:r>
      <w:r w:rsidRPr="009A1896">
        <w:rPr>
          <w:rFonts w:ascii="Arial Narrow"/>
          <w:sz w:val="22"/>
          <w:szCs w:val="22"/>
        </w:rPr>
        <w:t>for</w:t>
      </w:r>
      <w:r w:rsidRPr="009A1896">
        <w:rPr>
          <w:rFonts w:ascii="Arial Narrow"/>
          <w:spacing w:val="-1"/>
          <w:sz w:val="22"/>
          <w:szCs w:val="22"/>
        </w:rPr>
        <w:t xml:space="preserve"> </w:t>
      </w:r>
      <w:r w:rsidRPr="009A1896">
        <w:rPr>
          <w:rFonts w:ascii="Arial Narrow"/>
          <w:sz w:val="22"/>
          <w:szCs w:val="22"/>
        </w:rPr>
        <w:t>Completing</w:t>
      </w:r>
      <w:r w:rsidRPr="009A1896">
        <w:rPr>
          <w:rFonts w:ascii="Arial Narrow"/>
          <w:spacing w:val="-1"/>
          <w:sz w:val="22"/>
          <w:szCs w:val="22"/>
        </w:rPr>
        <w:t xml:space="preserve"> </w:t>
      </w:r>
      <w:r w:rsidRPr="009A1896">
        <w:rPr>
          <w:rFonts w:ascii="Arial Narrow"/>
          <w:sz w:val="22"/>
          <w:szCs w:val="22"/>
        </w:rPr>
        <w:t>Table</w:t>
      </w:r>
      <w:r w:rsidRPr="009A1896">
        <w:rPr>
          <w:rFonts w:ascii="Arial Narrow"/>
          <w:spacing w:val="-1"/>
          <w:sz w:val="22"/>
          <w:szCs w:val="22"/>
        </w:rPr>
        <w:t xml:space="preserve"> </w:t>
      </w:r>
      <w:r w:rsidRPr="009A1896">
        <w:rPr>
          <w:rFonts w:ascii="Arial Narrow"/>
          <w:sz w:val="22"/>
          <w:szCs w:val="22"/>
        </w:rPr>
        <w:t>9</w:t>
      </w:r>
    </w:p>
    <w:p w:rsidR="002A21B5" w:rsidRPr="009A1896" w:rsidP="00B42D8C" w14:paraId="2DABFCA1" w14:textId="77777777">
      <w:pPr>
        <w:spacing w:before="119"/>
        <w:ind w:left="420"/>
        <w:rPr>
          <w:rFonts w:ascii="Arial Narrow"/>
        </w:rPr>
      </w:pPr>
      <w:r w:rsidRPr="009A1896">
        <w:rPr>
          <w:rFonts w:ascii="Arial Narrow"/>
        </w:rPr>
        <w:t>Include</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participants</w:t>
      </w:r>
      <w:r w:rsidRPr="009A1896">
        <w:rPr>
          <w:rFonts w:ascii="Arial Narrow"/>
          <w:spacing w:val="-3"/>
        </w:rPr>
        <w:t xml:space="preserve"> </w:t>
      </w:r>
      <w:r w:rsidRPr="009A1896">
        <w:rPr>
          <w:rFonts w:ascii="Arial Narrow"/>
        </w:rPr>
        <w:t>who</w:t>
      </w:r>
      <w:r w:rsidRPr="009A1896">
        <w:rPr>
          <w:rFonts w:ascii="Arial Narrow"/>
          <w:spacing w:val="-3"/>
        </w:rPr>
        <w:t xml:space="preserve"> </w:t>
      </w:r>
      <w:r w:rsidRPr="009A1896">
        <w:rPr>
          <w:rFonts w:ascii="Arial Narrow"/>
        </w:rPr>
        <w:t>are</w:t>
      </w:r>
      <w:r w:rsidRPr="009A1896">
        <w:rPr>
          <w:rFonts w:ascii="Arial Narrow"/>
          <w:spacing w:val="-3"/>
        </w:rPr>
        <w:t xml:space="preserve"> </w:t>
      </w:r>
      <w:r w:rsidRPr="009A1896">
        <w:rPr>
          <w:rFonts w:ascii="Arial Narrow"/>
        </w:rPr>
        <w:t>counted</w:t>
      </w:r>
      <w:r w:rsidRPr="009A1896">
        <w:rPr>
          <w:rFonts w:ascii="Arial Narrow"/>
          <w:spacing w:val="-4"/>
        </w:rPr>
        <w:t xml:space="preserve"> </w:t>
      </w:r>
      <w:r w:rsidRPr="009A1896">
        <w:rPr>
          <w:rFonts w:ascii="Arial Narrow"/>
        </w:rPr>
        <w:t>as</w:t>
      </w:r>
      <w:r w:rsidRPr="009A1896">
        <w:rPr>
          <w:rFonts w:ascii="Arial Narrow"/>
          <w:spacing w:val="-4"/>
        </w:rPr>
        <w:t xml:space="preserve"> </w:t>
      </w:r>
      <w:r w:rsidRPr="009A1896">
        <w:rPr>
          <w:rFonts w:ascii="Arial Narrow"/>
        </w:rPr>
        <w:t>Integrated</w:t>
      </w:r>
      <w:r w:rsidRPr="009A1896">
        <w:rPr>
          <w:rFonts w:ascii="Arial Narrow"/>
          <w:spacing w:val="-4"/>
        </w:rPr>
        <w:t xml:space="preserve"> </w:t>
      </w:r>
      <w:r w:rsidRPr="009A1896">
        <w:rPr>
          <w:rFonts w:ascii="Arial Narrow"/>
        </w:rPr>
        <w:t>English</w:t>
      </w:r>
      <w:r w:rsidRPr="009A1896">
        <w:rPr>
          <w:rFonts w:ascii="Arial Narrow"/>
          <w:spacing w:val="-4"/>
        </w:rPr>
        <w:t xml:space="preserve"> </w:t>
      </w:r>
      <w:r w:rsidRPr="009A1896">
        <w:rPr>
          <w:rFonts w:ascii="Arial Narrow"/>
        </w:rPr>
        <w:t>Literacy</w:t>
      </w:r>
      <w:r w:rsidRPr="009A1896">
        <w:rPr>
          <w:rFonts w:ascii="Arial Narrow"/>
          <w:spacing w:val="-3"/>
        </w:rPr>
        <w:t xml:space="preserve"> </w:t>
      </w:r>
      <w:r w:rsidRPr="009A1896">
        <w:rPr>
          <w:rFonts w:ascii="Arial Narrow"/>
        </w:rPr>
        <w:t>and</w:t>
      </w:r>
      <w:r w:rsidRPr="009A1896">
        <w:rPr>
          <w:rFonts w:ascii="Arial Narrow"/>
          <w:spacing w:val="-3"/>
        </w:rPr>
        <w:t xml:space="preserve"> </w:t>
      </w:r>
      <w:r w:rsidRPr="009A1896">
        <w:rPr>
          <w:rFonts w:ascii="Arial Narrow"/>
        </w:rPr>
        <w:t>Civics</w:t>
      </w:r>
      <w:r w:rsidRPr="009A1896">
        <w:rPr>
          <w:rFonts w:ascii="Arial Narrow"/>
          <w:spacing w:val="-3"/>
        </w:rPr>
        <w:t xml:space="preserve"> </w:t>
      </w:r>
      <w:r w:rsidRPr="009A1896">
        <w:rPr>
          <w:rFonts w:ascii="Arial Narrow"/>
        </w:rPr>
        <w:t>Education</w:t>
      </w:r>
      <w:r w:rsidRPr="009A1896">
        <w:rPr>
          <w:rFonts w:ascii="Arial Narrow"/>
          <w:spacing w:val="-3"/>
        </w:rPr>
        <w:t xml:space="preserve"> </w:t>
      </w:r>
      <w:r w:rsidRPr="009A1896">
        <w:rPr>
          <w:rFonts w:ascii="Arial Narrow"/>
        </w:rPr>
        <w:t>program</w:t>
      </w:r>
      <w:r w:rsidRPr="009A1896" w:rsidR="00B42D8C">
        <w:rPr>
          <w:rFonts w:ascii="Arial Narrow"/>
        </w:rPr>
        <w:t xml:space="preserve"> </w:t>
      </w:r>
      <w:r w:rsidRPr="009A1896">
        <w:rPr>
          <w:rFonts w:ascii="Arial Narrow"/>
        </w:rPr>
        <w:t>participants.</w:t>
      </w:r>
    </w:p>
    <w:p w:rsidR="002A21B5" w:rsidRPr="009A1896" w:rsidP="00A67EB2" w14:paraId="3A076E0D" w14:textId="2CEAA24D">
      <w:pPr>
        <w:spacing w:before="119"/>
        <w:ind w:left="420"/>
        <w:rPr>
          <w:rFonts w:ascii="Arial Narrow" w:hAnsi="Arial Narrow"/>
        </w:rPr>
      </w:pPr>
    </w:p>
    <w:p w:rsidR="002A21B5" w:rsidRPr="009A1896" w:rsidP="00A67EB2" w14:paraId="4A15C017" w14:textId="77777777">
      <w:pPr>
        <w:pStyle w:val="BodyText"/>
        <w:spacing w:before="6"/>
        <w:rPr>
          <w:rFonts w:ascii="Arial Narrow"/>
          <w:sz w:val="22"/>
          <w:szCs w:val="22"/>
        </w:rPr>
      </w:pPr>
    </w:p>
    <w:p w:rsidR="005B1B5F" w:rsidRPr="009A1896" w:rsidP="005B1B5F" w14:paraId="3F770441" w14:textId="77777777">
      <w:pPr>
        <w:ind w:left="420" w:right="613"/>
        <w:rPr>
          <w:rFonts w:ascii="Arial Narrow"/>
        </w:rPr>
      </w:pPr>
      <w:r w:rsidRPr="009A1896">
        <w:rPr>
          <w:rFonts w:ascii="Arial Narrow"/>
          <w:b/>
        </w:rPr>
        <w:t>For measurable skill gain:</w:t>
      </w:r>
      <w:r w:rsidRPr="009A1896">
        <w:rPr>
          <w:rFonts w:ascii="Arial Narrow"/>
          <w:b/>
          <w:spacing w:val="1"/>
        </w:rPr>
        <w:t xml:space="preserve"> </w:t>
      </w:r>
      <w:r w:rsidRPr="009A1896">
        <w:rPr>
          <w:rFonts w:ascii="Arial Narrow"/>
        </w:rPr>
        <w:t>Enter in column B the total number of Integrated English Literacy and Civics</w:t>
      </w:r>
      <w:r w:rsidRPr="009A1896">
        <w:rPr>
          <w:rFonts w:ascii="Arial Narrow"/>
          <w:spacing w:val="-52"/>
        </w:rPr>
        <w:t xml:space="preserve"> </w:t>
      </w:r>
      <w:r w:rsidRPr="009A1896">
        <w:rPr>
          <w:rFonts w:ascii="Arial Narrow"/>
        </w:rPr>
        <w:t xml:space="preserve">Education program participants enrolled during the reporting period. </w:t>
      </w:r>
      <w:r w:rsidRPr="009A1896" w:rsidR="00333E2D">
        <w:rPr>
          <w:rFonts w:ascii="Arial Narrow"/>
        </w:rPr>
        <w:t>For column</w:t>
      </w:r>
      <w:r w:rsidRPr="009A1896" w:rsidR="00333E2D">
        <w:rPr>
          <w:rFonts w:ascii="Arial Narrow"/>
          <w:spacing w:val="-1"/>
        </w:rPr>
        <w:t xml:space="preserve"> </w:t>
      </w:r>
      <w:r w:rsidRPr="009A1896" w:rsidR="00333E2D">
        <w:rPr>
          <w:rFonts w:ascii="Arial Narrow"/>
        </w:rPr>
        <w:t>C, follow the instructions for reporting measurable skill gains in columns E, F, and G on table 4.</w:t>
      </w:r>
      <w:r w:rsidRPr="009A1896">
        <w:rPr>
          <w:rFonts w:ascii="Arial Narrow"/>
        </w:rPr>
        <w:t xml:space="preserve">  For column</w:t>
      </w:r>
      <w:r w:rsidRPr="009A1896">
        <w:rPr>
          <w:rFonts w:ascii="Arial Narrow"/>
          <w:spacing w:val="-1"/>
        </w:rPr>
        <w:t xml:space="preserve"> </w:t>
      </w:r>
      <w:r w:rsidRPr="009A1896">
        <w:rPr>
          <w:rFonts w:ascii="Arial Narrow"/>
        </w:rPr>
        <w:t>F, follow the instructions for reporting measurable skill gains in columns L, M, and N on table 4.</w:t>
      </w:r>
    </w:p>
    <w:p w:rsidR="002A21B5" w:rsidRPr="00A67EB2" w:rsidP="00A67EB2" w14:paraId="53EAF98B" w14:textId="77777777">
      <w:pPr>
        <w:ind w:left="420" w:right="613"/>
        <w:rPr>
          <w:rFonts w:ascii="Arial Narrow"/>
        </w:rPr>
      </w:pPr>
    </w:p>
    <w:p w:rsidR="002A21B5" w:rsidRPr="009A1896" w:rsidP="00A67EB2" w14:paraId="787431B8" w14:textId="77777777">
      <w:pPr>
        <w:spacing w:before="240"/>
        <w:ind w:left="420"/>
        <w:rPr>
          <w:rFonts w:ascii="Arial Narrow"/>
          <w:b/>
        </w:rPr>
      </w:pPr>
      <w:r w:rsidRPr="009A1896">
        <w:rPr>
          <w:rFonts w:ascii="Arial Narrow"/>
          <w:b/>
        </w:rPr>
        <w:t>For</w:t>
      </w:r>
      <w:r w:rsidRPr="009A1896">
        <w:rPr>
          <w:rFonts w:ascii="Arial Narrow"/>
          <w:b/>
          <w:spacing w:val="-2"/>
        </w:rPr>
        <w:t xml:space="preserve"> </w:t>
      </w:r>
      <w:r w:rsidRPr="009A1896">
        <w:rPr>
          <w:rFonts w:ascii="Arial Narrow"/>
          <w:b/>
        </w:rPr>
        <w:t>reporting</w:t>
      </w:r>
      <w:r w:rsidRPr="009A1896">
        <w:rPr>
          <w:rFonts w:ascii="Arial Narrow"/>
          <w:b/>
          <w:spacing w:val="-2"/>
        </w:rPr>
        <w:t xml:space="preserve"> </w:t>
      </w:r>
      <w:r w:rsidRPr="009A1896">
        <w:rPr>
          <w:rFonts w:ascii="Arial Narrow"/>
          <w:b/>
        </w:rPr>
        <w:t>the</w:t>
      </w:r>
      <w:r w:rsidRPr="009A1896">
        <w:rPr>
          <w:rFonts w:ascii="Arial Narrow"/>
          <w:b/>
          <w:spacing w:val="-2"/>
        </w:rPr>
        <w:t xml:space="preserve"> </w:t>
      </w:r>
      <w:r w:rsidRPr="009A1896">
        <w:rPr>
          <w:rFonts w:ascii="Arial Narrow"/>
          <w:b/>
        </w:rPr>
        <w:t>exit-based</w:t>
      </w:r>
      <w:r w:rsidRPr="009A1896">
        <w:rPr>
          <w:rFonts w:ascii="Arial Narrow"/>
          <w:b/>
          <w:spacing w:val="-2"/>
        </w:rPr>
        <w:t xml:space="preserve"> </w:t>
      </w:r>
      <w:r w:rsidRPr="009A1896">
        <w:rPr>
          <w:rFonts w:ascii="Arial Narrow"/>
          <w:b/>
        </w:rPr>
        <w:t>Primary</w:t>
      </w:r>
      <w:r w:rsidRPr="009A1896">
        <w:rPr>
          <w:rFonts w:ascii="Arial Narrow"/>
          <w:b/>
          <w:spacing w:val="-2"/>
        </w:rPr>
        <w:t xml:space="preserve"> </w:t>
      </w:r>
      <w:r w:rsidRPr="009A1896">
        <w:rPr>
          <w:rFonts w:ascii="Arial Narrow"/>
          <w:b/>
        </w:rPr>
        <w:t>Indicators</w:t>
      </w:r>
      <w:r w:rsidRPr="009A1896">
        <w:rPr>
          <w:rFonts w:ascii="Arial Narrow"/>
          <w:b/>
          <w:spacing w:val="-2"/>
        </w:rPr>
        <w:t xml:space="preserve"> </w:t>
      </w:r>
      <w:r w:rsidRPr="009A1896">
        <w:rPr>
          <w:rFonts w:ascii="Arial Narrow"/>
          <w:b/>
        </w:rPr>
        <w:t>of</w:t>
      </w:r>
      <w:r w:rsidRPr="009A1896">
        <w:rPr>
          <w:rFonts w:ascii="Arial Narrow"/>
          <w:b/>
          <w:spacing w:val="-2"/>
        </w:rPr>
        <w:t xml:space="preserve"> </w:t>
      </w:r>
      <w:r w:rsidRPr="009A1896">
        <w:rPr>
          <w:rFonts w:ascii="Arial Narrow"/>
          <w:b/>
        </w:rPr>
        <w:t>Performance:</w:t>
      </w:r>
    </w:p>
    <w:p w:rsidR="002A21B5" w:rsidRPr="009A1896" w:rsidP="00A67EB2" w14:paraId="1CA45316" w14:textId="77777777">
      <w:pPr>
        <w:spacing w:before="119"/>
        <w:ind w:left="420"/>
        <w:rPr>
          <w:rFonts w:ascii="Arial Narrow"/>
          <w:b/>
        </w:rPr>
      </w:pPr>
      <w:r w:rsidRPr="009A1896">
        <w:rPr>
          <w:rFonts w:ascii="Arial Narrow"/>
          <w:b/>
        </w:rPr>
        <w:t>Follow</w:t>
      </w:r>
      <w:r w:rsidRPr="009A1896">
        <w:rPr>
          <w:rFonts w:ascii="Arial Narrow"/>
          <w:b/>
          <w:spacing w:val="-5"/>
        </w:rPr>
        <w:t xml:space="preserve"> </w:t>
      </w:r>
      <w:r w:rsidRPr="009A1896">
        <w:rPr>
          <w:rFonts w:ascii="Arial Narrow"/>
          <w:b/>
        </w:rPr>
        <w:t>instructions</w:t>
      </w:r>
      <w:r w:rsidRPr="009A1896">
        <w:rPr>
          <w:rFonts w:ascii="Arial Narrow"/>
          <w:b/>
          <w:spacing w:val="-4"/>
        </w:rPr>
        <w:t xml:space="preserve"> </w:t>
      </w:r>
      <w:r w:rsidRPr="009A1896">
        <w:rPr>
          <w:rFonts w:ascii="Arial Narrow"/>
          <w:b/>
        </w:rPr>
        <w:t>for</w:t>
      </w:r>
      <w:r w:rsidRPr="009A1896">
        <w:rPr>
          <w:rFonts w:ascii="Arial Narrow"/>
          <w:b/>
          <w:spacing w:val="-4"/>
        </w:rPr>
        <w:t xml:space="preserve"> </w:t>
      </w:r>
      <w:r w:rsidRPr="009A1896">
        <w:rPr>
          <w:rFonts w:ascii="Arial Narrow"/>
          <w:b/>
        </w:rPr>
        <w:t>completing</w:t>
      </w:r>
      <w:r w:rsidRPr="009A1896">
        <w:rPr>
          <w:rFonts w:ascii="Arial Narrow"/>
          <w:b/>
          <w:spacing w:val="-4"/>
        </w:rPr>
        <w:t xml:space="preserve"> </w:t>
      </w:r>
      <w:r w:rsidRPr="009A1896">
        <w:rPr>
          <w:rFonts w:ascii="Arial Narrow"/>
          <w:b/>
        </w:rPr>
        <w:t>Table</w:t>
      </w:r>
      <w:r w:rsidRPr="009A1896">
        <w:rPr>
          <w:rFonts w:ascii="Arial Narrow"/>
          <w:b/>
          <w:spacing w:val="-4"/>
        </w:rPr>
        <w:t xml:space="preserve"> </w:t>
      </w:r>
      <w:r w:rsidRPr="009A1896">
        <w:rPr>
          <w:rFonts w:ascii="Arial Narrow"/>
          <w:b/>
        </w:rPr>
        <w:t>5</w:t>
      </w:r>
      <w:r w:rsidRPr="009A1896">
        <w:rPr>
          <w:rFonts w:ascii="Arial Narrow"/>
          <w:b/>
          <w:spacing w:val="-5"/>
        </w:rPr>
        <w:t xml:space="preserve"> </w:t>
      </w:r>
      <w:r w:rsidRPr="009A1896">
        <w:rPr>
          <w:rFonts w:ascii="Arial Narrow"/>
          <w:b/>
        </w:rPr>
        <w:t>to</w:t>
      </w:r>
      <w:r w:rsidRPr="009A1896">
        <w:rPr>
          <w:rFonts w:ascii="Arial Narrow"/>
          <w:b/>
          <w:spacing w:val="-4"/>
        </w:rPr>
        <w:t xml:space="preserve"> </w:t>
      </w:r>
      <w:r w:rsidRPr="009A1896">
        <w:rPr>
          <w:rFonts w:ascii="Arial Narrow"/>
          <w:b/>
        </w:rPr>
        <w:t>report</w:t>
      </w:r>
      <w:r w:rsidRPr="009A1896">
        <w:rPr>
          <w:rFonts w:ascii="Arial Narrow"/>
          <w:b/>
          <w:spacing w:val="-4"/>
        </w:rPr>
        <w:t xml:space="preserve"> </w:t>
      </w:r>
      <w:r w:rsidRPr="009A1896">
        <w:rPr>
          <w:rFonts w:ascii="Arial Narrow"/>
          <w:b/>
        </w:rPr>
        <w:t>these</w:t>
      </w:r>
      <w:r w:rsidRPr="009A1896">
        <w:rPr>
          <w:rFonts w:ascii="Arial Narrow"/>
          <w:b/>
          <w:spacing w:val="-4"/>
        </w:rPr>
        <w:t xml:space="preserve"> </w:t>
      </w:r>
      <w:r w:rsidRPr="009A1896">
        <w:rPr>
          <w:rFonts w:ascii="Arial Narrow"/>
          <w:b/>
        </w:rPr>
        <w:t>outcomes.</w:t>
      </w:r>
    </w:p>
    <w:p w:rsidR="002A21B5" w:rsidRPr="009A1896" w:rsidP="00A67EB2" w14:paraId="6714348D" w14:textId="77777777">
      <w:pPr>
        <w:pStyle w:val="BodyText"/>
        <w:rPr>
          <w:rFonts w:ascii="Arial Narrow"/>
          <w:b/>
          <w:sz w:val="22"/>
          <w:szCs w:val="22"/>
        </w:rPr>
      </w:pPr>
    </w:p>
    <w:p w:rsidR="002A21B5" w:rsidRPr="009A1896" w:rsidP="00A67EB2" w14:paraId="0D3102F5" w14:textId="77777777">
      <w:pPr>
        <w:spacing w:before="195"/>
        <w:ind w:left="420"/>
        <w:rPr>
          <w:rFonts w:ascii="Arial Narrow"/>
          <w:b/>
        </w:rPr>
      </w:pPr>
      <w:r w:rsidRPr="009A1896">
        <w:rPr>
          <w:rFonts w:ascii="Arial Narrow"/>
          <w:b/>
        </w:rPr>
        <w:t>For</w:t>
      </w:r>
      <w:r w:rsidRPr="009A1896">
        <w:rPr>
          <w:rFonts w:ascii="Arial Narrow"/>
          <w:b/>
          <w:spacing w:val="-5"/>
        </w:rPr>
        <w:t xml:space="preserve"> </w:t>
      </w:r>
      <w:r w:rsidRPr="009A1896">
        <w:rPr>
          <w:rFonts w:ascii="Arial Narrow"/>
          <w:b/>
        </w:rPr>
        <w:t>reporting</w:t>
      </w:r>
      <w:r w:rsidRPr="009A1896">
        <w:rPr>
          <w:rFonts w:ascii="Arial Narrow"/>
          <w:b/>
          <w:spacing w:val="-5"/>
        </w:rPr>
        <w:t xml:space="preserve"> </w:t>
      </w:r>
      <w:r w:rsidRPr="009A1896">
        <w:rPr>
          <w:rFonts w:ascii="Arial Narrow"/>
          <w:b/>
        </w:rPr>
        <w:t>civics</w:t>
      </w:r>
      <w:r w:rsidRPr="009A1896">
        <w:rPr>
          <w:rFonts w:ascii="Arial Narrow"/>
          <w:b/>
          <w:spacing w:val="-5"/>
        </w:rPr>
        <w:t xml:space="preserve"> </w:t>
      </w:r>
      <w:r w:rsidRPr="009A1896">
        <w:rPr>
          <w:rFonts w:ascii="Arial Narrow"/>
          <w:b/>
        </w:rPr>
        <w:t>education</w:t>
      </w:r>
      <w:r w:rsidRPr="009A1896">
        <w:rPr>
          <w:rFonts w:ascii="Arial Narrow"/>
          <w:b/>
          <w:spacing w:val="-5"/>
        </w:rPr>
        <w:t xml:space="preserve"> </w:t>
      </w:r>
      <w:r w:rsidRPr="009A1896">
        <w:rPr>
          <w:rFonts w:ascii="Arial Narrow"/>
          <w:b/>
        </w:rPr>
        <w:t>outcome</w:t>
      </w:r>
      <w:r w:rsidRPr="009A1896">
        <w:rPr>
          <w:rFonts w:ascii="Arial Narrow"/>
          <w:b/>
          <w:spacing w:val="-4"/>
        </w:rPr>
        <w:t xml:space="preserve"> </w:t>
      </w:r>
      <w:r w:rsidRPr="009A1896">
        <w:rPr>
          <w:rFonts w:ascii="Arial Narrow"/>
          <w:b/>
        </w:rPr>
        <w:t>measures:</w:t>
      </w:r>
    </w:p>
    <w:p w:rsidR="002A21B5" w:rsidRPr="009A1896" w:rsidP="00A67EB2" w14:paraId="2C4B1C8A" w14:textId="77777777">
      <w:pPr>
        <w:spacing w:before="120"/>
        <w:ind w:left="420"/>
        <w:rPr>
          <w:rFonts w:ascii="Arial Narrow"/>
        </w:rPr>
      </w:pPr>
      <w:r w:rsidRPr="009A1896">
        <w:rPr>
          <w:rFonts w:ascii="Arial Narrow"/>
        </w:rPr>
        <w:t>Report in Column B the total number of participants who exited during the program year.</w:t>
      </w:r>
      <w:r w:rsidRPr="009A1896">
        <w:rPr>
          <w:rFonts w:ascii="Arial Narrow"/>
          <w:spacing w:val="1"/>
        </w:rPr>
        <w:t xml:space="preserve"> </w:t>
      </w:r>
      <w:r w:rsidRPr="009A1896">
        <w:rPr>
          <w:rFonts w:ascii="Arial Narrow"/>
        </w:rPr>
        <w:t>Do not exclude</w:t>
      </w:r>
      <w:r w:rsidRPr="009A1896">
        <w:rPr>
          <w:rFonts w:ascii="Arial Narrow"/>
          <w:spacing w:val="-53"/>
        </w:rPr>
        <w:t xml:space="preserve"> </w:t>
      </w:r>
      <w:r w:rsidRPr="009A1896">
        <w:rPr>
          <w:rFonts w:ascii="Arial Narrow"/>
        </w:rPr>
        <w:t>participants</w:t>
      </w:r>
      <w:r w:rsidRPr="009A1896">
        <w:rPr>
          <w:rFonts w:ascii="Arial Narrow"/>
          <w:spacing w:val="-2"/>
        </w:rPr>
        <w:t xml:space="preserve"> </w:t>
      </w:r>
      <w:r w:rsidRPr="009A1896">
        <w:rPr>
          <w:rFonts w:ascii="Arial Narrow"/>
        </w:rPr>
        <w:t>because</w:t>
      </w:r>
      <w:r w:rsidRPr="009A1896">
        <w:rPr>
          <w:rFonts w:ascii="Arial Narrow"/>
          <w:spacing w:val="-1"/>
        </w:rPr>
        <w:t xml:space="preserve"> </w:t>
      </w:r>
      <w:r w:rsidRPr="009A1896">
        <w:rPr>
          <w:rFonts w:ascii="Arial Narrow"/>
        </w:rPr>
        <w:t>of</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Social</w:t>
      </w:r>
      <w:r w:rsidRPr="009A1896">
        <w:rPr>
          <w:rFonts w:ascii="Arial Narrow"/>
          <w:spacing w:val="-1"/>
        </w:rPr>
        <w:t xml:space="preserve"> </w:t>
      </w:r>
      <w:r w:rsidRPr="009A1896">
        <w:rPr>
          <w:rFonts w:ascii="Arial Narrow"/>
        </w:rPr>
        <w:t>Security</w:t>
      </w:r>
      <w:r w:rsidRPr="009A1896">
        <w:rPr>
          <w:rFonts w:ascii="Arial Narrow"/>
          <w:spacing w:val="-1"/>
        </w:rPr>
        <w:t xml:space="preserve"> </w:t>
      </w:r>
      <w:r w:rsidRPr="009A1896">
        <w:rPr>
          <w:rFonts w:ascii="Arial Narrow"/>
        </w:rPr>
        <w:t>numbers</w:t>
      </w:r>
      <w:r w:rsidRPr="009A1896">
        <w:rPr>
          <w:rFonts w:ascii="Arial Narrow"/>
          <w:spacing w:val="-1"/>
        </w:rPr>
        <w:t xml:space="preserve"> </w:t>
      </w:r>
      <w:r w:rsidRPr="009A1896">
        <w:rPr>
          <w:rFonts w:ascii="Arial Narrow"/>
        </w:rPr>
        <w:t>or</w:t>
      </w:r>
      <w:r w:rsidRPr="009A1896">
        <w:rPr>
          <w:rFonts w:ascii="Arial Narrow"/>
          <w:spacing w:val="-1"/>
        </w:rPr>
        <w:t xml:space="preserve"> </w:t>
      </w:r>
      <w:r w:rsidRPr="009A1896">
        <w:rPr>
          <w:rFonts w:ascii="Arial Narrow"/>
        </w:rPr>
        <w:t>other</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data.</w:t>
      </w:r>
    </w:p>
    <w:p w:rsidR="002A21B5" w:rsidRPr="009A1896" w:rsidP="00A67EB2" w14:paraId="5892A210" w14:textId="77777777">
      <w:pPr>
        <w:spacing w:before="120"/>
        <w:ind w:left="420" w:right="613"/>
        <w:rPr>
          <w:rFonts w:ascii="Arial Narrow"/>
        </w:rPr>
      </w:pPr>
      <w:r w:rsidRPr="009A1896">
        <w:rPr>
          <w:rFonts w:ascii="Arial Narrow"/>
        </w:rPr>
        <w:t>Achievement</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one</w:t>
      </w:r>
      <w:r w:rsidRPr="009A1896">
        <w:rPr>
          <w:rFonts w:ascii="Arial Narrow"/>
          <w:spacing w:val="-4"/>
        </w:rPr>
        <w:t xml:space="preserve"> </w:t>
      </w:r>
      <w:r w:rsidRPr="009A1896">
        <w:rPr>
          <w:rFonts w:ascii="Arial Narrow"/>
        </w:rPr>
        <w:t>or</w:t>
      </w:r>
      <w:r w:rsidRPr="009A1896">
        <w:rPr>
          <w:rFonts w:ascii="Arial Narrow"/>
          <w:spacing w:val="-4"/>
        </w:rPr>
        <w:t xml:space="preserve"> </w:t>
      </w:r>
      <w:r w:rsidRPr="009A1896">
        <w:rPr>
          <w:rFonts w:ascii="Arial Narrow"/>
        </w:rPr>
        <w:t>more</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the</w:t>
      </w:r>
      <w:r w:rsidRPr="009A1896">
        <w:rPr>
          <w:rFonts w:ascii="Arial Narrow"/>
          <w:spacing w:val="-4"/>
        </w:rPr>
        <w:t xml:space="preserve"> </w:t>
      </w:r>
      <w:r w:rsidRPr="009A1896">
        <w:rPr>
          <w:rFonts w:ascii="Arial Narrow"/>
        </w:rPr>
        <w:t>civics</w:t>
      </w:r>
      <w:r w:rsidRPr="009A1896">
        <w:rPr>
          <w:rFonts w:ascii="Arial Narrow"/>
          <w:spacing w:val="-4"/>
        </w:rPr>
        <w:t xml:space="preserve"> </w:t>
      </w:r>
      <w:r w:rsidRPr="009A1896">
        <w:rPr>
          <w:rFonts w:ascii="Arial Narrow"/>
        </w:rPr>
        <w:t>education</w:t>
      </w:r>
      <w:r w:rsidRPr="009A1896">
        <w:rPr>
          <w:rFonts w:ascii="Arial Narrow"/>
          <w:spacing w:val="-3"/>
        </w:rPr>
        <w:t xml:space="preserve"> </w:t>
      </w:r>
      <w:r w:rsidRPr="009A1896">
        <w:rPr>
          <w:rFonts w:ascii="Arial Narrow"/>
        </w:rPr>
        <w:t>outcome</w:t>
      </w:r>
      <w:r w:rsidRPr="009A1896">
        <w:rPr>
          <w:rFonts w:ascii="Arial Narrow"/>
          <w:spacing w:val="-4"/>
        </w:rPr>
        <w:t xml:space="preserve"> </w:t>
      </w:r>
      <w:r w:rsidRPr="009A1896">
        <w:rPr>
          <w:rFonts w:ascii="Arial Narrow"/>
        </w:rPr>
        <w:t>measures</w:t>
      </w:r>
      <w:r w:rsidRPr="009A1896">
        <w:rPr>
          <w:rFonts w:ascii="Arial Narrow"/>
          <w:spacing w:val="-4"/>
        </w:rPr>
        <w:t xml:space="preserve"> </w:t>
      </w:r>
      <w:r w:rsidRPr="009A1896">
        <w:rPr>
          <w:rFonts w:ascii="Arial Narrow"/>
        </w:rPr>
        <w:t>should</w:t>
      </w:r>
      <w:r w:rsidRPr="009A1896">
        <w:rPr>
          <w:rFonts w:ascii="Arial Narrow"/>
          <w:spacing w:val="-4"/>
        </w:rPr>
        <w:t xml:space="preserve"> </w:t>
      </w:r>
      <w:r w:rsidRPr="009A1896">
        <w:rPr>
          <w:rFonts w:ascii="Arial Narrow"/>
        </w:rPr>
        <w:t>be</w:t>
      </w:r>
      <w:r w:rsidRPr="009A1896">
        <w:rPr>
          <w:rFonts w:ascii="Arial Narrow"/>
          <w:spacing w:val="-4"/>
        </w:rPr>
        <w:t xml:space="preserve"> </w:t>
      </w:r>
      <w:r w:rsidRPr="009A1896">
        <w:rPr>
          <w:rFonts w:ascii="Arial Narrow"/>
        </w:rPr>
        <w:t>counted</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once</w:t>
      </w:r>
      <w:r w:rsidRPr="009A1896">
        <w:rPr>
          <w:rFonts w:ascii="Arial Narrow"/>
          <w:spacing w:val="-4"/>
        </w:rPr>
        <w:t xml:space="preserve"> </w:t>
      </w:r>
      <w:r w:rsidRPr="009A1896">
        <w:rPr>
          <w:rFonts w:ascii="Arial Narrow"/>
        </w:rPr>
        <w:t>per</w:t>
      </w:r>
      <w:r w:rsidRPr="009A1896">
        <w:rPr>
          <w:rFonts w:ascii="Arial Narrow"/>
          <w:spacing w:val="1"/>
        </w:rPr>
        <w:t xml:space="preserve"> </w:t>
      </w:r>
      <w:r w:rsidRPr="009A1896">
        <w:rPr>
          <w:rFonts w:ascii="Arial Narrow"/>
        </w:rPr>
        <w:t>participant.</w:t>
      </w:r>
    </w:p>
    <w:p w:rsidR="002A21B5" w:rsidRPr="00A67EB2" w:rsidP="00A67EB2" w14:paraId="0C60280B" w14:textId="77777777">
      <w:pPr>
        <w:rPr>
          <w:rFonts w:ascii="Arial Narrow"/>
          <w:sz w:val="24"/>
        </w:rPr>
        <w:sectPr>
          <w:pgSz w:w="12240" w:h="15840"/>
          <w:pgMar w:top="1360" w:right="820" w:bottom="1080" w:left="1020" w:header="0" w:footer="892" w:gutter="0"/>
          <w:cols w:space="720"/>
        </w:sectPr>
      </w:pPr>
    </w:p>
    <w:p w:rsidR="002A21B5" w:rsidRPr="00A67EB2" w:rsidP="00A67EB2" w14:paraId="5FECD482" w14:textId="77777777">
      <w:pPr>
        <w:pStyle w:val="Heading2"/>
        <w:spacing w:line="321" w:lineRule="exact"/>
        <w:ind w:left="1263"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10</w:t>
      </w:r>
    </w:p>
    <w:p w:rsidR="002A21B5" w:rsidRPr="00A67EB2" w:rsidP="00A67EB2" w14:paraId="1BA16701" w14:textId="77777777">
      <w:pPr>
        <w:pStyle w:val="Heading3"/>
        <w:spacing w:line="298" w:lineRule="exact"/>
        <w:ind w:left="1266" w:right="1461"/>
      </w:pPr>
      <w:r w:rsidRPr="00A67EB2">
        <w:t>Outcome</w:t>
      </w:r>
      <w:r w:rsidRPr="00A67EB2">
        <w:rPr>
          <w:spacing w:val="-2"/>
        </w:rPr>
        <w:t xml:space="preserve"> </w:t>
      </w:r>
      <w:r w:rsidRPr="00A67EB2">
        <w:t>Achievement</w:t>
      </w:r>
      <w:r w:rsidRPr="00A67EB2">
        <w:rPr>
          <w:spacing w:val="-1"/>
        </w:rPr>
        <w:t xml:space="preserve">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Correctional Education</w:t>
      </w:r>
      <w:r w:rsidRPr="00A67EB2">
        <w:rPr>
          <w:spacing w:val="-2"/>
        </w:rPr>
        <w:t xml:space="preserve"> </w:t>
      </w:r>
      <w:r w:rsidRPr="00A67EB2">
        <w:t>Programs</w:t>
      </w:r>
    </w:p>
    <w:p w:rsidR="002A21B5" w:rsidRPr="00A67EB2" w:rsidP="00A67EB2" w14:paraId="19F95ACC" w14:textId="77777777">
      <w:pPr>
        <w:pStyle w:val="BodyText"/>
        <w:spacing w:before="1"/>
        <w:rPr>
          <w:rFonts w:ascii="Arial Narrow"/>
          <w:b/>
          <w:sz w:val="26"/>
        </w:rPr>
      </w:pPr>
    </w:p>
    <w:p w:rsidR="002A21B5" w:rsidRPr="00A67EB2" w:rsidP="00A67EB2" w14:paraId="0E1CF7E3" w14:textId="77777777">
      <w:pPr>
        <w:ind w:left="232" w:right="884"/>
        <w:rPr>
          <w:rFonts w:ascii="Arial Narrow"/>
          <w:b/>
        </w:rPr>
      </w:pPr>
      <w:r w:rsidRPr="00A67EB2">
        <w:rPr>
          <w:rFonts w:ascii="Arial Narrow"/>
          <w:b/>
        </w:rPr>
        <w:t>Enter the number of participants in correctional education programs (section 225) for each of the categories</w:t>
      </w:r>
      <w:r w:rsidRPr="00A67EB2">
        <w:rPr>
          <w:rFonts w:ascii="Arial Narrow"/>
          <w:b/>
          <w:spacing w:val="-49"/>
        </w:rPr>
        <w:t xml:space="preserve"> </w:t>
      </w:r>
      <w:r w:rsidRPr="00A67EB2">
        <w:rPr>
          <w:rFonts w:ascii="Arial Narrow"/>
          <w:b/>
        </w:rPr>
        <w:t>listed.</w:t>
      </w:r>
    </w:p>
    <w:p w:rsidR="002A21B5" w:rsidRPr="00A67EB2" w:rsidP="00A67EB2" w14:paraId="085E86A7" w14:textId="77777777">
      <w:pPr>
        <w:pStyle w:val="BodyText"/>
        <w:spacing w:before="5" w:after="1"/>
        <w:rPr>
          <w:rFonts w:ascii="Arial Narrow"/>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170"/>
        <w:gridCol w:w="1350"/>
        <w:gridCol w:w="1260"/>
        <w:gridCol w:w="1080"/>
        <w:gridCol w:w="1800"/>
        <w:gridCol w:w="1350"/>
      </w:tblGrid>
      <w:tr w14:paraId="35DB27A3"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6"/>
        </w:trPr>
        <w:tc>
          <w:tcPr>
            <w:tcW w:w="5940" w:type="dxa"/>
            <w:gridSpan w:val="4"/>
          </w:tcPr>
          <w:p w:rsidR="002A21B5" w:rsidRPr="00A67EB2" w:rsidP="00A67EB2" w14:paraId="2D605736" w14:textId="77777777">
            <w:pPr>
              <w:pStyle w:val="TableParagraph"/>
              <w:spacing w:before="28"/>
              <w:ind w:left="146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3FE8257" w14:textId="77777777">
            <w:pPr>
              <w:pStyle w:val="TableParagraph"/>
              <w:spacing w:before="28"/>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60621312" w14:textId="77777777">
        <w:tblPrEx>
          <w:tblW w:w="0" w:type="auto"/>
          <w:tblInd w:w="113" w:type="dxa"/>
          <w:tblLayout w:type="fixed"/>
          <w:tblCellMar>
            <w:left w:w="0" w:type="dxa"/>
            <w:right w:w="0" w:type="dxa"/>
          </w:tblCellMar>
          <w:tblLook w:val="01E0"/>
        </w:tblPrEx>
        <w:trPr>
          <w:trHeight w:val="2066"/>
        </w:trPr>
        <w:tc>
          <w:tcPr>
            <w:tcW w:w="2160" w:type="dxa"/>
          </w:tcPr>
          <w:p w:rsidR="002A21B5" w:rsidRPr="00A67EB2" w:rsidP="00A67EB2" w14:paraId="338C5E80" w14:textId="77777777">
            <w:pPr>
              <w:pStyle w:val="TableParagraph"/>
              <w:rPr>
                <w:rFonts w:ascii="Arial Narrow"/>
                <w:b/>
              </w:rPr>
            </w:pPr>
          </w:p>
          <w:p w:rsidR="002A21B5" w:rsidRPr="00A67EB2" w:rsidP="00A67EB2" w14:paraId="2B121683" w14:textId="77777777">
            <w:pPr>
              <w:pStyle w:val="TableParagraph"/>
              <w:rPr>
                <w:rFonts w:ascii="Arial Narrow"/>
                <w:b/>
              </w:rPr>
            </w:pPr>
          </w:p>
          <w:p w:rsidR="002A21B5" w:rsidRPr="00A67EB2" w:rsidP="00A67EB2" w14:paraId="6FF67A66" w14:textId="77777777">
            <w:pPr>
              <w:pStyle w:val="TableParagraph"/>
              <w:spacing w:before="9"/>
              <w:rPr>
                <w:rFonts w:ascii="Arial Narrow"/>
                <w:b/>
                <w:sz w:val="20"/>
              </w:rPr>
            </w:pPr>
          </w:p>
          <w:p w:rsidR="002A21B5" w:rsidRPr="00A67EB2" w:rsidP="00A67EB2" w14:paraId="5DC2A0F3" w14:textId="77777777">
            <w:pPr>
              <w:pStyle w:val="TableParagraph"/>
              <w:ind w:left="578" w:right="231"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0EA57AE6" w14:textId="77777777">
            <w:pPr>
              <w:pStyle w:val="TableParagraph"/>
              <w:rPr>
                <w:rFonts w:ascii="Arial Narrow"/>
                <w:b/>
              </w:rPr>
            </w:pPr>
          </w:p>
          <w:p w:rsidR="002A21B5" w:rsidRPr="00A67EB2" w:rsidP="00A67EB2" w14:paraId="7D687D40" w14:textId="77777777">
            <w:pPr>
              <w:pStyle w:val="TableParagraph"/>
              <w:spacing w:before="9"/>
              <w:rPr>
                <w:rFonts w:ascii="Arial Narrow"/>
                <w:b/>
              </w:rPr>
            </w:pPr>
          </w:p>
          <w:p w:rsidR="002A21B5" w:rsidRPr="00A67EB2" w:rsidP="00A67EB2" w14:paraId="2C9A0D31" w14:textId="77777777">
            <w:pPr>
              <w:pStyle w:val="TableParagraph"/>
              <w:ind w:left="92" w:right="80"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z w:val="20"/>
              </w:rPr>
              <w:t>the</w:t>
            </w:r>
            <w:r w:rsidRPr="00A67EB2">
              <w:rPr>
                <w:rFonts w:ascii="Arial Narrow"/>
                <w:b/>
                <w:spacing w:val="-12"/>
                <w:sz w:val="20"/>
              </w:rPr>
              <w:t xml:space="preserve"> </w:t>
            </w:r>
            <w:r w:rsidRPr="00A67EB2">
              <w:rPr>
                <w:rFonts w:ascii="Arial Narrow"/>
                <w:b/>
                <w:sz w:val="20"/>
              </w:rPr>
              <w:t>Indicator</w:t>
            </w:r>
          </w:p>
        </w:tc>
        <w:tc>
          <w:tcPr>
            <w:tcW w:w="1350" w:type="dxa"/>
          </w:tcPr>
          <w:p w:rsidR="002A21B5" w:rsidRPr="00A67EB2" w:rsidP="00A67EB2" w14:paraId="2CF8DDE7" w14:textId="77777777">
            <w:pPr>
              <w:pStyle w:val="TableParagraph"/>
              <w:rPr>
                <w:rFonts w:ascii="Arial Narrow"/>
                <w:b/>
              </w:rPr>
            </w:pPr>
          </w:p>
          <w:p w:rsidR="002A21B5" w:rsidRPr="00A67EB2" w:rsidP="00A67EB2" w14:paraId="6265BD3C" w14:textId="77777777">
            <w:pPr>
              <w:pStyle w:val="TableParagraph"/>
              <w:rPr>
                <w:rFonts w:ascii="Arial Narrow"/>
                <w:b/>
                <w:sz w:val="18"/>
              </w:rPr>
            </w:pPr>
          </w:p>
          <w:p w:rsidR="002A21B5" w:rsidRPr="00A67EB2" w:rsidP="00A67EB2" w14:paraId="74198A39"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12D8AE56" w14:textId="77777777">
            <w:pPr>
              <w:pStyle w:val="TableParagraph"/>
              <w:rPr>
                <w:rFonts w:ascii="Arial Narrow"/>
                <w:b/>
              </w:rPr>
            </w:pPr>
          </w:p>
          <w:p w:rsidR="002A21B5" w:rsidRPr="00A67EB2" w:rsidP="00A67EB2" w14:paraId="1DA4D603" w14:textId="77777777">
            <w:pPr>
              <w:pStyle w:val="TableParagraph"/>
              <w:spacing w:before="146"/>
              <w:ind w:left="159" w:right="148"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080" w:type="dxa"/>
          </w:tcPr>
          <w:p w:rsidR="002A21B5" w:rsidRPr="00A67EB2" w:rsidP="00A67EB2" w14:paraId="57B2F07A" w14:textId="77777777">
            <w:pPr>
              <w:pStyle w:val="TableParagraph"/>
              <w:rPr>
                <w:rFonts w:ascii="Arial Narrow"/>
                <w:b/>
              </w:rPr>
            </w:pPr>
          </w:p>
          <w:p w:rsidR="002A21B5" w:rsidRPr="00A67EB2" w:rsidP="00A67EB2" w14:paraId="06C06BCA" w14:textId="77777777">
            <w:pPr>
              <w:pStyle w:val="TableParagraph"/>
              <w:rPr>
                <w:rFonts w:ascii="Arial Narrow"/>
                <w:b/>
                <w:sz w:val="28"/>
              </w:rPr>
            </w:pPr>
          </w:p>
          <w:p w:rsidR="002A21B5" w:rsidRPr="00A67EB2" w:rsidP="00A67EB2" w14:paraId="1EF3D457" w14:textId="77777777">
            <w:pPr>
              <w:pStyle w:val="TableParagraph"/>
              <w:ind w:left="137" w:right="127"/>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43"/>
                <w:sz w:val="20"/>
              </w:rPr>
              <w:t xml:space="preserve"> </w:t>
            </w:r>
            <w:r w:rsidRPr="00A67EB2">
              <w:rPr>
                <w:rFonts w:ascii="Arial Narrow"/>
                <w:b/>
                <w:sz w:val="20"/>
              </w:rPr>
              <w:t>Participa</w:t>
            </w:r>
            <w:r w:rsidRPr="00A67EB2" w:rsidR="00F63485">
              <w:rPr>
                <w:rFonts w:ascii="Arial Narrow"/>
                <w:b/>
                <w:sz w:val="20"/>
              </w:rPr>
              <w:t>-</w:t>
            </w:r>
            <w:r w:rsidRPr="00A67EB2">
              <w:rPr>
                <w:rFonts w:ascii="Arial Narrow"/>
                <w:b/>
                <w:sz w:val="20"/>
              </w:rPr>
              <w:t>ti</w:t>
            </w:r>
            <w:r w:rsidRPr="00A67EB2">
              <w:rPr>
                <w:rFonts w:ascii="Arial Narrow"/>
                <w:b/>
                <w:spacing w:val="-43"/>
                <w:sz w:val="20"/>
              </w:rPr>
              <w:t xml:space="preserve"> </w:t>
            </w:r>
            <w:r w:rsidRPr="00A67EB2">
              <w:rPr>
                <w:rFonts w:ascii="Arial Narrow"/>
                <w:b/>
                <w:sz w:val="20"/>
              </w:rPr>
              <w:t>on</w:t>
            </w:r>
          </w:p>
        </w:tc>
        <w:tc>
          <w:tcPr>
            <w:tcW w:w="1800" w:type="dxa"/>
          </w:tcPr>
          <w:p w:rsidR="002A21B5" w:rsidRPr="00A67EB2" w:rsidP="00A67EB2" w14:paraId="0B25CAAD" w14:textId="77777777">
            <w:pPr>
              <w:pStyle w:val="TableParagraph"/>
              <w:ind w:left="137" w:right="128" w:firstLine="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 Participants</w:t>
            </w:r>
            <w:r w:rsidRPr="00A67EB2">
              <w:rPr>
                <w:rFonts w:ascii="Arial Narrow"/>
                <w:b/>
                <w:spacing w:val="1"/>
                <w:sz w:val="20"/>
              </w:rPr>
              <w:t xml:space="preserve"> </w:t>
            </w:r>
            <w:r w:rsidRPr="00A67EB2">
              <w:rPr>
                <w:rFonts w:ascii="Arial Narrow"/>
                <w:b/>
                <w:sz w:val="20"/>
              </w:rPr>
              <w:t>Achieved Outcome</w:t>
            </w:r>
            <w:r w:rsidRPr="00A67EB2">
              <w:rPr>
                <w:rFonts w:ascii="Arial Narrow"/>
                <w:b/>
                <w:spacing w:val="-43"/>
                <w:sz w:val="20"/>
              </w:rPr>
              <w:t xml:space="preserve"> </w:t>
            </w:r>
            <w:r w:rsidRPr="00A67EB2">
              <w:rPr>
                <w:rFonts w:ascii="Arial Narrow"/>
                <w:b/>
                <w:sz w:val="20"/>
              </w:rPr>
              <w:t>or Median Earnings</w:t>
            </w:r>
            <w:r w:rsidRPr="00A67EB2">
              <w:rPr>
                <w:rFonts w:ascii="Arial Narrow"/>
                <w:b/>
                <w:spacing w:val="-43"/>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43DD03BF" w14:textId="77777777">
            <w:pPr>
              <w:pStyle w:val="TableParagraph"/>
              <w:spacing w:line="209" w:lineRule="exact"/>
              <w:ind w:left="383" w:right="373"/>
              <w:jc w:val="center"/>
              <w:rPr>
                <w:rFonts w:ascii="Arial Narrow"/>
                <w:b/>
                <w:sz w:val="20"/>
              </w:rPr>
            </w:pPr>
            <w:r w:rsidRPr="00A67EB2">
              <w:rPr>
                <w:rFonts w:ascii="Arial Narrow"/>
                <w:b/>
                <w:sz w:val="20"/>
              </w:rPr>
              <w:t>Participation</w:t>
            </w:r>
          </w:p>
        </w:tc>
        <w:tc>
          <w:tcPr>
            <w:tcW w:w="1350" w:type="dxa"/>
            <w:shd w:val="clear" w:color="auto" w:fill="D9D9D9"/>
          </w:tcPr>
          <w:p w:rsidR="002A21B5" w:rsidRPr="00A67EB2" w:rsidP="00A67EB2" w14:paraId="10E5995F" w14:textId="77777777">
            <w:pPr>
              <w:pStyle w:val="TableParagraph"/>
              <w:rPr>
                <w:rFonts w:ascii="Arial Narrow"/>
                <w:b/>
                <w:sz w:val="20"/>
              </w:rPr>
            </w:pPr>
          </w:p>
          <w:p w:rsidR="002A21B5" w:rsidRPr="00A67EB2" w:rsidP="00A67EB2" w14:paraId="533982F7" w14:textId="77777777">
            <w:pPr>
              <w:pStyle w:val="TableParagraph"/>
              <w:ind w:left="133"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 Periods</w:t>
            </w:r>
            <w:r w:rsidRPr="00A67EB2">
              <w:rPr>
                <w:rFonts w:ascii="Arial Narrow"/>
                <w:b/>
                <w:spacing w:val="-4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799AEB5F" w14:textId="77777777">
        <w:tblPrEx>
          <w:tblW w:w="0" w:type="auto"/>
          <w:tblInd w:w="113" w:type="dxa"/>
          <w:tblLayout w:type="fixed"/>
          <w:tblCellMar>
            <w:left w:w="0" w:type="dxa"/>
            <w:right w:w="0" w:type="dxa"/>
          </w:tblCellMar>
          <w:tblLook w:val="01E0"/>
        </w:tblPrEx>
        <w:trPr>
          <w:trHeight w:val="484"/>
        </w:trPr>
        <w:tc>
          <w:tcPr>
            <w:tcW w:w="2160" w:type="dxa"/>
          </w:tcPr>
          <w:p w:rsidR="002A21B5" w:rsidRPr="00A67EB2" w:rsidP="00A67EB2" w14:paraId="2D829579" w14:textId="77777777">
            <w:pPr>
              <w:pStyle w:val="TableParagraph"/>
              <w:spacing w:before="128"/>
              <w:ind w:left="946" w:right="936"/>
              <w:jc w:val="center"/>
              <w:rPr>
                <w:rFonts w:ascii="Arial Narrow"/>
                <w:b/>
                <w:sz w:val="20"/>
              </w:rPr>
            </w:pPr>
            <w:r w:rsidRPr="00A67EB2">
              <w:rPr>
                <w:rFonts w:ascii="Arial Narrow"/>
                <w:b/>
                <w:sz w:val="20"/>
              </w:rPr>
              <w:t>(A)</w:t>
            </w:r>
          </w:p>
        </w:tc>
        <w:tc>
          <w:tcPr>
            <w:tcW w:w="1170" w:type="dxa"/>
          </w:tcPr>
          <w:p w:rsidR="002A21B5" w:rsidRPr="00A67EB2" w:rsidP="00A67EB2" w14:paraId="05AD0712" w14:textId="77777777">
            <w:pPr>
              <w:pStyle w:val="TableParagraph"/>
              <w:spacing w:before="128"/>
              <w:ind w:left="450" w:right="441"/>
              <w:jc w:val="center"/>
              <w:rPr>
                <w:rFonts w:ascii="Arial Narrow"/>
                <w:b/>
                <w:sz w:val="20"/>
              </w:rPr>
            </w:pPr>
            <w:r w:rsidRPr="00A67EB2">
              <w:rPr>
                <w:rFonts w:ascii="Arial Narrow"/>
                <w:b/>
                <w:sz w:val="20"/>
              </w:rPr>
              <w:t>(B)</w:t>
            </w:r>
          </w:p>
        </w:tc>
        <w:tc>
          <w:tcPr>
            <w:tcW w:w="1350" w:type="dxa"/>
          </w:tcPr>
          <w:p w:rsidR="002A21B5" w:rsidRPr="00A67EB2" w:rsidP="00A67EB2" w14:paraId="59F4F549" w14:textId="77777777">
            <w:pPr>
              <w:pStyle w:val="TableParagraph"/>
              <w:spacing w:before="128"/>
              <w:ind w:left="498" w:right="489"/>
              <w:jc w:val="center"/>
              <w:rPr>
                <w:rFonts w:ascii="Arial Narrow"/>
                <w:b/>
                <w:sz w:val="20"/>
              </w:rPr>
            </w:pPr>
            <w:r w:rsidRPr="00A67EB2">
              <w:rPr>
                <w:rFonts w:ascii="Arial Narrow"/>
                <w:b/>
                <w:sz w:val="20"/>
              </w:rPr>
              <w:t>(C)</w:t>
            </w:r>
          </w:p>
        </w:tc>
        <w:tc>
          <w:tcPr>
            <w:tcW w:w="1260" w:type="dxa"/>
            <w:shd w:val="clear" w:color="auto" w:fill="D9D9D9"/>
          </w:tcPr>
          <w:p w:rsidR="002A21B5" w:rsidRPr="00A67EB2" w:rsidP="00A67EB2" w14:paraId="2572D0C1" w14:textId="77777777">
            <w:pPr>
              <w:pStyle w:val="TableParagraph"/>
              <w:spacing w:before="128"/>
              <w:ind w:left="85" w:right="75"/>
              <w:jc w:val="center"/>
              <w:rPr>
                <w:rFonts w:ascii="Arial Narrow"/>
                <w:b/>
                <w:sz w:val="20"/>
              </w:rPr>
            </w:pPr>
            <w:r w:rsidRPr="00A67EB2">
              <w:rPr>
                <w:rFonts w:ascii="Arial Narrow"/>
                <w:b/>
                <w:sz w:val="20"/>
              </w:rPr>
              <w:t>(D)</w:t>
            </w:r>
          </w:p>
        </w:tc>
        <w:tc>
          <w:tcPr>
            <w:tcW w:w="1080" w:type="dxa"/>
          </w:tcPr>
          <w:p w:rsidR="002A21B5" w:rsidRPr="00A67EB2" w:rsidP="00A67EB2" w14:paraId="40BF50C8" w14:textId="77777777">
            <w:pPr>
              <w:pStyle w:val="TableParagraph"/>
              <w:spacing w:before="128"/>
              <w:ind w:left="137" w:right="127"/>
              <w:jc w:val="center"/>
              <w:rPr>
                <w:rFonts w:ascii="Arial Narrow"/>
                <w:b/>
                <w:sz w:val="20"/>
              </w:rPr>
            </w:pPr>
            <w:r w:rsidRPr="00A67EB2">
              <w:rPr>
                <w:rFonts w:ascii="Arial Narrow"/>
                <w:b/>
                <w:sz w:val="20"/>
              </w:rPr>
              <w:t>(E)</w:t>
            </w:r>
          </w:p>
        </w:tc>
        <w:tc>
          <w:tcPr>
            <w:tcW w:w="1800" w:type="dxa"/>
          </w:tcPr>
          <w:p w:rsidR="002A21B5" w:rsidRPr="00A67EB2" w:rsidP="00A67EB2" w14:paraId="068AEC3D" w14:textId="77777777">
            <w:pPr>
              <w:pStyle w:val="TableParagraph"/>
              <w:spacing w:before="128"/>
              <w:ind w:left="383" w:right="373"/>
              <w:jc w:val="center"/>
              <w:rPr>
                <w:rFonts w:ascii="Arial Narrow"/>
                <w:b/>
                <w:sz w:val="20"/>
              </w:rPr>
            </w:pPr>
            <w:r w:rsidRPr="00A67EB2">
              <w:rPr>
                <w:rFonts w:ascii="Arial Narrow"/>
                <w:b/>
                <w:sz w:val="20"/>
              </w:rPr>
              <w:t>(F)</w:t>
            </w:r>
          </w:p>
        </w:tc>
        <w:tc>
          <w:tcPr>
            <w:tcW w:w="1350" w:type="dxa"/>
            <w:shd w:val="clear" w:color="auto" w:fill="D9D9D9"/>
          </w:tcPr>
          <w:p w:rsidR="002A21B5" w:rsidRPr="00A67EB2" w:rsidP="00A67EB2" w14:paraId="1A95A300" w14:textId="77777777">
            <w:pPr>
              <w:pStyle w:val="TableParagraph"/>
              <w:spacing w:before="128"/>
              <w:ind w:left="498" w:right="488"/>
              <w:jc w:val="center"/>
              <w:rPr>
                <w:rFonts w:ascii="Arial Narrow"/>
                <w:b/>
                <w:sz w:val="20"/>
              </w:rPr>
            </w:pPr>
            <w:r w:rsidRPr="00A67EB2">
              <w:rPr>
                <w:rFonts w:ascii="Arial Narrow"/>
                <w:b/>
                <w:sz w:val="20"/>
              </w:rPr>
              <w:t>(G)</w:t>
            </w:r>
          </w:p>
        </w:tc>
      </w:tr>
      <w:tr w14:paraId="034050E9" w14:textId="77777777">
        <w:tblPrEx>
          <w:tblW w:w="0" w:type="auto"/>
          <w:tblInd w:w="113" w:type="dxa"/>
          <w:tblLayout w:type="fixed"/>
          <w:tblCellMar>
            <w:left w:w="0" w:type="dxa"/>
            <w:right w:w="0" w:type="dxa"/>
          </w:tblCellMar>
          <w:tblLook w:val="01E0"/>
        </w:tblPrEx>
        <w:trPr>
          <w:trHeight w:val="492"/>
        </w:trPr>
        <w:tc>
          <w:tcPr>
            <w:tcW w:w="2160" w:type="dxa"/>
          </w:tcPr>
          <w:p w:rsidR="002A21B5" w:rsidRPr="00A67EB2" w:rsidP="00A67EB2" w14:paraId="47449A71" w14:textId="77777777">
            <w:pPr>
              <w:pStyle w:val="TableParagraph"/>
              <w:spacing w:before="131"/>
              <w:ind w:left="115"/>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2DE5AF81" w14:textId="77777777">
            <w:pPr>
              <w:pStyle w:val="TableParagraph"/>
              <w:rPr>
                <w:sz w:val="20"/>
              </w:rPr>
            </w:pPr>
          </w:p>
        </w:tc>
        <w:tc>
          <w:tcPr>
            <w:tcW w:w="1350" w:type="dxa"/>
          </w:tcPr>
          <w:p w:rsidR="002A21B5" w:rsidRPr="00A67EB2" w:rsidP="00A67EB2" w14:paraId="5F8AA228" w14:textId="77777777">
            <w:pPr>
              <w:pStyle w:val="TableParagraph"/>
              <w:rPr>
                <w:sz w:val="20"/>
              </w:rPr>
            </w:pPr>
          </w:p>
        </w:tc>
        <w:tc>
          <w:tcPr>
            <w:tcW w:w="1260" w:type="dxa"/>
            <w:shd w:val="clear" w:color="auto" w:fill="D9D9D9"/>
          </w:tcPr>
          <w:p w:rsidR="002A21B5" w:rsidRPr="00A67EB2" w:rsidP="00A67EB2" w14:paraId="647BBE82" w14:textId="77777777">
            <w:pPr>
              <w:pStyle w:val="TableParagraph"/>
              <w:rPr>
                <w:sz w:val="20"/>
              </w:rPr>
            </w:pPr>
          </w:p>
        </w:tc>
        <w:tc>
          <w:tcPr>
            <w:tcW w:w="1080" w:type="dxa"/>
          </w:tcPr>
          <w:p w:rsidR="002A21B5" w:rsidRPr="00A67EB2" w:rsidP="00A67EB2" w14:paraId="7A48633B" w14:textId="77777777">
            <w:pPr>
              <w:pStyle w:val="TableParagraph"/>
              <w:rPr>
                <w:sz w:val="20"/>
              </w:rPr>
            </w:pPr>
          </w:p>
        </w:tc>
        <w:tc>
          <w:tcPr>
            <w:tcW w:w="1800" w:type="dxa"/>
          </w:tcPr>
          <w:p w:rsidR="002A21B5" w:rsidRPr="00A67EB2" w:rsidP="00A67EB2" w14:paraId="4613BEC0" w14:textId="77777777">
            <w:pPr>
              <w:pStyle w:val="TableParagraph"/>
              <w:rPr>
                <w:sz w:val="20"/>
              </w:rPr>
            </w:pPr>
          </w:p>
        </w:tc>
        <w:tc>
          <w:tcPr>
            <w:tcW w:w="1350" w:type="dxa"/>
            <w:shd w:val="clear" w:color="auto" w:fill="D9D9D9"/>
          </w:tcPr>
          <w:p w:rsidR="002A21B5" w:rsidRPr="00A67EB2" w:rsidP="00A67EB2" w14:paraId="7E89B060" w14:textId="77777777">
            <w:pPr>
              <w:pStyle w:val="TableParagraph"/>
              <w:rPr>
                <w:sz w:val="20"/>
              </w:rPr>
            </w:pPr>
          </w:p>
        </w:tc>
      </w:tr>
      <w:tr w14:paraId="33C771FD" w14:textId="77777777">
        <w:tblPrEx>
          <w:tblW w:w="0" w:type="auto"/>
          <w:tblInd w:w="113" w:type="dxa"/>
          <w:tblLayout w:type="fixed"/>
          <w:tblCellMar>
            <w:left w:w="0" w:type="dxa"/>
            <w:right w:w="0" w:type="dxa"/>
          </w:tblCellMar>
          <w:tblLook w:val="01E0"/>
        </w:tblPrEx>
        <w:trPr>
          <w:trHeight w:val="547"/>
        </w:trPr>
        <w:tc>
          <w:tcPr>
            <w:tcW w:w="2160" w:type="dxa"/>
          </w:tcPr>
          <w:p w:rsidR="002A21B5" w:rsidRPr="00A67EB2" w:rsidP="00A67EB2" w14:paraId="556C9BD6" w14:textId="77777777">
            <w:pPr>
              <w:pStyle w:val="TableParagraph"/>
              <w:spacing w:before="44"/>
              <w:ind w:left="115" w:right="403"/>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42A34C7E" w14:textId="77777777">
            <w:pPr>
              <w:pStyle w:val="TableParagraph"/>
              <w:rPr>
                <w:sz w:val="20"/>
              </w:rPr>
            </w:pPr>
          </w:p>
        </w:tc>
        <w:tc>
          <w:tcPr>
            <w:tcW w:w="1350" w:type="dxa"/>
          </w:tcPr>
          <w:p w:rsidR="002A21B5" w:rsidRPr="00A67EB2" w:rsidP="00A67EB2" w14:paraId="0DBA4FE6" w14:textId="77777777">
            <w:pPr>
              <w:pStyle w:val="TableParagraph"/>
              <w:rPr>
                <w:sz w:val="20"/>
              </w:rPr>
            </w:pPr>
          </w:p>
        </w:tc>
        <w:tc>
          <w:tcPr>
            <w:tcW w:w="1260" w:type="dxa"/>
            <w:shd w:val="clear" w:color="auto" w:fill="D9D9D9"/>
          </w:tcPr>
          <w:p w:rsidR="002A21B5" w:rsidRPr="00A67EB2" w:rsidP="00A67EB2" w14:paraId="3F97E107" w14:textId="77777777">
            <w:pPr>
              <w:pStyle w:val="TableParagraph"/>
              <w:rPr>
                <w:sz w:val="20"/>
              </w:rPr>
            </w:pPr>
          </w:p>
        </w:tc>
        <w:tc>
          <w:tcPr>
            <w:tcW w:w="1080" w:type="dxa"/>
          </w:tcPr>
          <w:p w:rsidR="002A21B5" w:rsidRPr="00A67EB2" w:rsidP="00A67EB2" w14:paraId="40A0A568" w14:textId="77777777">
            <w:pPr>
              <w:pStyle w:val="TableParagraph"/>
              <w:rPr>
                <w:sz w:val="20"/>
              </w:rPr>
            </w:pPr>
          </w:p>
        </w:tc>
        <w:tc>
          <w:tcPr>
            <w:tcW w:w="1800" w:type="dxa"/>
          </w:tcPr>
          <w:p w:rsidR="002A21B5" w:rsidRPr="00A67EB2" w:rsidP="00A67EB2" w14:paraId="6DF654C7" w14:textId="77777777">
            <w:pPr>
              <w:pStyle w:val="TableParagraph"/>
              <w:rPr>
                <w:sz w:val="20"/>
              </w:rPr>
            </w:pPr>
          </w:p>
        </w:tc>
        <w:tc>
          <w:tcPr>
            <w:tcW w:w="1350" w:type="dxa"/>
            <w:shd w:val="clear" w:color="auto" w:fill="D9D9D9"/>
          </w:tcPr>
          <w:p w:rsidR="002A21B5" w:rsidRPr="00A67EB2" w:rsidP="00A67EB2" w14:paraId="1E1F59DF" w14:textId="77777777">
            <w:pPr>
              <w:pStyle w:val="TableParagraph"/>
              <w:rPr>
                <w:sz w:val="20"/>
              </w:rPr>
            </w:pPr>
          </w:p>
        </w:tc>
      </w:tr>
      <w:tr w14:paraId="2D6B3A49" w14:textId="77777777">
        <w:tblPrEx>
          <w:tblW w:w="0" w:type="auto"/>
          <w:tblInd w:w="113" w:type="dxa"/>
          <w:tblLayout w:type="fixed"/>
          <w:tblCellMar>
            <w:left w:w="0" w:type="dxa"/>
            <w:right w:w="0" w:type="dxa"/>
          </w:tblCellMar>
          <w:tblLook w:val="01E0"/>
        </w:tblPrEx>
        <w:trPr>
          <w:trHeight w:val="574"/>
        </w:trPr>
        <w:tc>
          <w:tcPr>
            <w:tcW w:w="2160" w:type="dxa"/>
          </w:tcPr>
          <w:p w:rsidR="002A21B5" w:rsidRPr="00A67EB2" w:rsidP="00A67EB2" w14:paraId="056CD6AC" w14:textId="77777777">
            <w:pPr>
              <w:pStyle w:val="TableParagraph"/>
              <w:spacing w:before="58"/>
              <w:ind w:left="115" w:right="466"/>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3B743D35" w14:textId="77777777">
            <w:pPr>
              <w:pStyle w:val="TableParagraph"/>
              <w:rPr>
                <w:sz w:val="20"/>
              </w:rPr>
            </w:pPr>
          </w:p>
        </w:tc>
        <w:tc>
          <w:tcPr>
            <w:tcW w:w="1350" w:type="dxa"/>
          </w:tcPr>
          <w:p w:rsidR="002A21B5" w:rsidRPr="00A67EB2" w:rsidP="00A67EB2" w14:paraId="755CE0FC" w14:textId="77777777">
            <w:pPr>
              <w:pStyle w:val="TableParagraph"/>
              <w:rPr>
                <w:sz w:val="20"/>
              </w:rPr>
            </w:pPr>
          </w:p>
        </w:tc>
        <w:tc>
          <w:tcPr>
            <w:tcW w:w="1260" w:type="dxa"/>
            <w:shd w:val="clear" w:color="auto" w:fill="D9D9D9"/>
          </w:tcPr>
          <w:p w:rsidR="002A21B5" w:rsidRPr="00A67EB2" w:rsidP="00A67EB2" w14:paraId="07300F5F" w14:textId="77777777">
            <w:pPr>
              <w:pStyle w:val="TableParagraph"/>
              <w:rPr>
                <w:sz w:val="20"/>
              </w:rPr>
            </w:pPr>
          </w:p>
        </w:tc>
        <w:tc>
          <w:tcPr>
            <w:tcW w:w="1080" w:type="dxa"/>
          </w:tcPr>
          <w:p w:rsidR="002A21B5" w:rsidRPr="00A67EB2" w:rsidP="00A67EB2" w14:paraId="59CA71AC" w14:textId="77777777">
            <w:pPr>
              <w:pStyle w:val="TableParagraph"/>
              <w:rPr>
                <w:sz w:val="20"/>
              </w:rPr>
            </w:pPr>
          </w:p>
        </w:tc>
        <w:tc>
          <w:tcPr>
            <w:tcW w:w="1800" w:type="dxa"/>
          </w:tcPr>
          <w:p w:rsidR="002A21B5" w:rsidRPr="00A67EB2" w:rsidP="00A67EB2" w14:paraId="4677BC3C" w14:textId="77777777">
            <w:pPr>
              <w:pStyle w:val="TableParagraph"/>
              <w:rPr>
                <w:sz w:val="20"/>
              </w:rPr>
            </w:pPr>
          </w:p>
        </w:tc>
        <w:tc>
          <w:tcPr>
            <w:tcW w:w="1350" w:type="dxa"/>
            <w:shd w:val="clear" w:color="auto" w:fill="D9D9D9"/>
          </w:tcPr>
          <w:p w:rsidR="002A21B5" w:rsidRPr="00A67EB2" w:rsidP="00A67EB2" w14:paraId="7A7D2116" w14:textId="77777777">
            <w:pPr>
              <w:pStyle w:val="TableParagraph"/>
              <w:rPr>
                <w:sz w:val="20"/>
              </w:rPr>
            </w:pPr>
          </w:p>
        </w:tc>
      </w:tr>
      <w:tr w14:paraId="14715B2E" w14:textId="77777777">
        <w:tblPrEx>
          <w:tblW w:w="0" w:type="auto"/>
          <w:tblInd w:w="113" w:type="dxa"/>
          <w:tblLayout w:type="fixed"/>
          <w:tblCellMar>
            <w:left w:w="0" w:type="dxa"/>
            <w:right w:w="0" w:type="dxa"/>
          </w:tblCellMar>
          <w:tblLook w:val="01E0"/>
        </w:tblPrEx>
        <w:trPr>
          <w:trHeight w:val="688"/>
        </w:trPr>
        <w:tc>
          <w:tcPr>
            <w:tcW w:w="2160" w:type="dxa"/>
          </w:tcPr>
          <w:p w:rsidR="002A21B5" w:rsidRPr="00A67EB2" w:rsidP="00A67EB2" w14:paraId="05A7CE93" w14:textId="77777777">
            <w:pPr>
              <w:pStyle w:val="TableParagraph"/>
              <w:spacing w:line="230" w:lineRule="exact"/>
              <w:ind w:left="115" w:right="383"/>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11AC9EE5" w14:textId="77777777">
            <w:pPr>
              <w:pStyle w:val="TableParagraph"/>
              <w:rPr>
                <w:sz w:val="20"/>
              </w:rPr>
            </w:pPr>
          </w:p>
        </w:tc>
        <w:tc>
          <w:tcPr>
            <w:tcW w:w="1350" w:type="dxa"/>
          </w:tcPr>
          <w:p w:rsidR="002A21B5" w:rsidRPr="00A67EB2" w:rsidP="00A67EB2" w14:paraId="2658613A" w14:textId="77777777">
            <w:pPr>
              <w:pStyle w:val="TableParagraph"/>
              <w:rPr>
                <w:sz w:val="20"/>
              </w:rPr>
            </w:pPr>
          </w:p>
        </w:tc>
        <w:tc>
          <w:tcPr>
            <w:tcW w:w="1260" w:type="dxa"/>
            <w:shd w:val="clear" w:color="auto" w:fill="D9D9D9"/>
          </w:tcPr>
          <w:p w:rsidR="002A21B5" w:rsidRPr="00A67EB2" w:rsidP="00A67EB2" w14:paraId="2796C417" w14:textId="77777777">
            <w:pPr>
              <w:pStyle w:val="TableParagraph"/>
              <w:spacing w:before="98"/>
              <w:ind w:left="82" w:right="75"/>
              <w:jc w:val="center"/>
              <w:rPr>
                <w:rFonts w:ascii="Arial Narrow"/>
                <w:b/>
              </w:rPr>
            </w:pPr>
            <w:r w:rsidRPr="00A67EB2">
              <w:rPr>
                <w:rFonts w:ascii="Arial Narrow"/>
                <w:b/>
              </w:rPr>
              <w:t>N/A</w:t>
            </w:r>
          </w:p>
        </w:tc>
        <w:tc>
          <w:tcPr>
            <w:tcW w:w="1080" w:type="dxa"/>
          </w:tcPr>
          <w:p w:rsidR="002A21B5" w:rsidRPr="00A67EB2" w:rsidP="00A67EB2" w14:paraId="5DED6DE9" w14:textId="77777777">
            <w:pPr>
              <w:pStyle w:val="TableParagraph"/>
              <w:rPr>
                <w:sz w:val="20"/>
              </w:rPr>
            </w:pPr>
          </w:p>
        </w:tc>
        <w:tc>
          <w:tcPr>
            <w:tcW w:w="1800" w:type="dxa"/>
          </w:tcPr>
          <w:p w:rsidR="002A21B5" w:rsidRPr="00A67EB2" w:rsidP="00A67EB2" w14:paraId="789E6F63" w14:textId="77777777">
            <w:pPr>
              <w:pStyle w:val="TableParagraph"/>
              <w:rPr>
                <w:sz w:val="20"/>
              </w:rPr>
            </w:pPr>
          </w:p>
        </w:tc>
        <w:tc>
          <w:tcPr>
            <w:tcW w:w="1350" w:type="dxa"/>
            <w:shd w:val="clear" w:color="auto" w:fill="D9D9D9"/>
          </w:tcPr>
          <w:p w:rsidR="002A21B5" w:rsidRPr="00A67EB2" w:rsidP="00A67EB2" w14:paraId="712430CF" w14:textId="77777777">
            <w:pPr>
              <w:pStyle w:val="TableParagraph"/>
              <w:spacing w:before="98"/>
              <w:ind w:left="498" w:right="490"/>
              <w:jc w:val="center"/>
              <w:rPr>
                <w:rFonts w:ascii="Arial Narrow"/>
                <w:b/>
              </w:rPr>
            </w:pPr>
            <w:r w:rsidRPr="00A67EB2">
              <w:rPr>
                <w:rFonts w:ascii="Arial Narrow"/>
                <w:b/>
              </w:rPr>
              <w:t>N/A</w:t>
            </w:r>
          </w:p>
        </w:tc>
      </w:tr>
      <w:tr w14:paraId="2D7EAD09" w14:textId="77777777">
        <w:tblPrEx>
          <w:tblW w:w="0" w:type="auto"/>
          <w:tblInd w:w="113" w:type="dxa"/>
          <w:tblLayout w:type="fixed"/>
          <w:tblCellMar>
            <w:left w:w="0" w:type="dxa"/>
            <w:right w:w="0" w:type="dxa"/>
          </w:tblCellMar>
          <w:tblLook w:val="01E0"/>
        </w:tblPrEx>
        <w:trPr>
          <w:trHeight w:val="1605"/>
        </w:trPr>
        <w:tc>
          <w:tcPr>
            <w:tcW w:w="2160" w:type="dxa"/>
          </w:tcPr>
          <w:p w:rsidR="00A558F9" w:rsidRPr="00A67EB2" w:rsidP="00A67EB2" w14:paraId="5BC3AF6D" w14:textId="77777777">
            <w:pPr>
              <w:pStyle w:val="TableParagraph"/>
              <w:spacing w:line="230" w:lineRule="exact"/>
              <w:ind w:left="115" w:right="309"/>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A67EB2">
              <w:rPr>
                <w:rFonts w:ascii="Arial Narrow"/>
                <w:b/>
                <w:sz w:val="20"/>
              </w:rPr>
              <w:t xml:space="preserve">Equivalent and </w:t>
            </w:r>
            <w:r w:rsidRPr="00DA5B8F">
              <w:rPr>
                <w:rFonts w:ascii="Arial Narrow"/>
                <w:b/>
                <w:color w:val="000000" w:themeColor="text1"/>
                <w:sz w:val="20"/>
              </w:rPr>
              <w:t xml:space="preserve">Employed or Enrolled </w:t>
            </w:r>
            <w:r w:rsidRPr="00A67EB2">
              <w:rPr>
                <w:rFonts w:ascii="Arial Narrow"/>
                <w:b/>
                <w:sz w:val="20"/>
              </w:rPr>
              <w:t>in</w:t>
            </w:r>
            <w:r w:rsidRPr="00A67EB2">
              <w:rPr>
                <w:rFonts w:ascii="Arial Narrow"/>
                <w:b/>
                <w:spacing w:val="-43"/>
                <w:sz w:val="20"/>
              </w:rPr>
              <w:t xml:space="preserve"> </w:t>
            </w:r>
            <w:r w:rsidRPr="00A67EB2">
              <w:rPr>
                <w:rFonts w:ascii="Arial Narrow"/>
                <w:b/>
                <w:sz w:val="20"/>
              </w:rPr>
              <w:t>Postsecondary Education</w:t>
            </w:r>
            <w:r w:rsidRPr="00A67EB2">
              <w:rPr>
                <w:rFonts w:ascii="Arial Narrow"/>
                <w:b/>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 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170" w:type="dxa"/>
          </w:tcPr>
          <w:p w:rsidR="00A558F9" w:rsidRPr="00A67EB2" w:rsidP="00A67EB2" w14:paraId="7D2DDFE1" w14:textId="77777777">
            <w:pPr>
              <w:pStyle w:val="TableParagraph"/>
              <w:rPr>
                <w:sz w:val="20"/>
              </w:rPr>
            </w:pPr>
          </w:p>
        </w:tc>
        <w:tc>
          <w:tcPr>
            <w:tcW w:w="1350" w:type="dxa"/>
          </w:tcPr>
          <w:p w:rsidR="00A558F9" w:rsidRPr="00A67EB2" w:rsidP="00A67EB2" w14:paraId="63F2C188" w14:textId="77777777">
            <w:pPr>
              <w:pStyle w:val="TableParagraph"/>
              <w:rPr>
                <w:sz w:val="20"/>
              </w:rPr>
            </w:pPr>
          </w:p>
        </w:tc>
        <w:tc>
          <w:tcPr>
            <w:tcW w:w="1260" w:type="dxa"/>
            <w:shd w:val="clear" w:color="auto" w:fill="D9D9D9"/>
          </w:tcPr>
          <w:p w:rsidR="00A558F9" w:rsidRPr="00A67EB2" w:rsidP="00A67EB2" w14:paraId="72F775EA" w14:textId="77777777">
            <w:pPr>
              <w:pStyle w:val="TableParagraph"/>
              <w:rPr>
                <w:sz w:val="20"/>
              </w:rPr>
            </w:pPr>
          </w:p>
        </w:tc>
        <w:tc>
          <w:tcPr>
            <w:tcW w:w="1080" w:type="dxa"/>
          </w:tcPr>
          <w:p w:rsidR="00A558F9" w:rsidRPr="00A67EB2" w:rsidP="00A67EB2" w14:paraId="1A738759" w14:textId="77777777">
            <w:pPr>
              <w:pStyle w:val="TableParagraph"/>
              <w:rPr>
                <w:sz w:val="20"/>
              </w:rPr>
            </w:pPr>
          </w:p>
        </w:tc>
        <w:tc>
          <w:tcPr>
            <w:tcW w:w="1800" w:type="dxa"/>
          </w:tcPr>
          <w:p w:rsidR="00A558F9" w:rsidRPr="00A67EB2" w:rsidP="00A67EB2" w14:paraId="5D1C2631" w14:textId="77777777">
            <w:pPr>
              <w:pStyle w:val="TableParagraph"/>
              <w:rPr>
                <w:sz w:val="20"/>
              </w:rPr>
            </w:pPr>
          </w:p>
        </w:tc>
        <w:tc>
          <w:tcPr>
            <w:tcW w:w="1350" w:type="dxa"/>
            <w:shd w:val="clear" w:color="auto" w:fill="D9D9D9"/>
          </w:tcPr>
          <w:p w:rsidR="00A558F9" w:rsidRPr="00A67EB2" w:rsidP="00A67EB2" w14:paraId="1BF1FCDF" w14:textId="77777777">
            <w:pPr>
              <w:pStyle w:val="TableParagraph"/>
              <w:rPr>
                <w:sz w:val="20"/>
              </w:rPr>
            </w:pPr>
          </w:p>
        </w:tc>
      </w:tr>
      <w:tr w14:paraId="40BCA99E" w14:textId="77777777">
        <w:tblPrEx>
          <w:tblW w:w="0" w:type="auto"/>
          <w:tblInd w:w="113" w:type="dxa"/>
          <w:tblLayout w:type="fixed"/>
          <w:tblCellMar>
            <w:left w:w="0" w:type="dxa"/>
            <w:right w:w="0" w:type="dxa"/>
          </w:tblCellMar>
          <w:tblLook w:val="01E0"/>
        </w:tblPrEx>
        <w:trPr>
          <w:trHeight w:val="1148"/>
        </w:trPr>
        <w:tc>
          <w:tcPr>
            <w:tcW w:w="2160" w:type="dxa"/>
          </w:tcPr>
          <w:p w:rsidR="002A21B5" w:rsidRPr="00A67EB2" w:rsidP="00A67EB2" w14:paraId="6FC10AAF" w14:textId="77777777">
            <w:pPr>
              <w:pStyle w:val="TableParagraph"/>
              <w:ind w:left="115" w:right="325"/>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5140DC">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5"/>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5BC3C24D" w14:textId="77777777">
            <w:pPr>
              <w:pStyle w:val="TableParagraph"/>
              <w:spacing w:before="1" w:line="209" w:lineRule="exact"/>
              <w:ind w:left="115"/>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001DF04" w14:textId="77777777">
            <w:pPr>
              <w:pStyle w:val="TableParagraph"/>
              <w:rPr>
                <w:sz w:val="20"/>
              </w:rPr>
            </w:pPr>
          </w:p>
        </w:tc>
        <w:tc>
          <w:tcPr>
            <w:tcW w:w="1350" w:type="dxa"/>
          </w:tcPr>
          <w:p w:rsidR="002A21B5" w:rsidRPr="00A67EB2" w:rsidP="00A67EB2" w14:paraId="62D5442A" w14:textId="77777777">
            <w:pPr>
              <w:pStyle w:val="TableParagraph"/>
              <w:rPr>
                <w:sz w:val="20"/>
              </w:rPr>
            </w:pPr>
          </w:p>
        </w:tc>
        <w:tc>
          <w:tcPr>
            <w:tcW w:w="1260" w:type="dxa"/>
            <w:shd w:val="clear" w:color="auto" w:fill="D9D9D9"/>
          </w:tcPr>
          <w:p w:rsidR="002A21B5" w:rsidRPr="00A67EB2" w:rsidP="00A67EB2" w14:paraId="2AA4E371" w14:textId="77777777">
            <w:pPr>
              <w:pStyle w:val="TableParagraph"/>
              <w:rPr>
                <w:sz w:val="20"/>
              </w:rPr>
            </w:pPr>
          </w:p>
        </w:tc>
        <w:tc>
          <w:tcPr>
            <w:tcW w:w="1080" w:type="dxa"/>
          </w:tcPr>
          <w:p w:rsidR="002A21B5" w:rsidRPr="00A67EB2" w:rsidP="00A67EB2" w14:paraId="12B621C6" w14:textId="77777777">
            <w:pPr>
              <w:pStyle w:val="TableParagraph"/>
              <w:rPr>
                <w:sz w:val="20"/>
              </w:rPr>
            </w:pPr>
          </w:p>
        </w:tc>
        <w:tc>
          <w:tcPr>
            <w:tcW w:w="1800" w:type="dxa"/>
          </w:tcPr>
          <w:p w:rsidR="002A21B5" w:rsidRPr="00A67EB2" w:rsidP="00A67EB2" w14:paraId="703A537D" w14:textId="77777777">
            <w:pPr>
              <w:pStyle w:val="TableParagraph"/>
              <w:rPr>
                <w:sz w:val="20"/>
              </w:rPr>
            </w:pPr>
          </w:p>
        </w:tc>
        <w:tc>
          <w:tcPr>
            <w:tcW w:w="1350" w:type="dxa"/>
            <w:shd w:val="clear" w:color="auto" w:fill="D9D9D9"/>
          </w:tcPr>
          <w:p w:rsidR="002A21B5" w:rsidRPr="00A67EB2" w:rsidP="00A67EB2" w14:paraId="08A1C2D9" w14:textId="77777777">
            <w:pPr>
              <w:pStyle w:val="TableParagraph"/>
              <w:rPr>
                <w:sz w:val="20"/>
              </w:rPr>
            </w:pPr>
          </w:p>
        </w:tc>
      </w:tr>
    </w:tbl>
    <w:p w:rsidR="002A21B5" w:rsidRPr="00A67EB2" w:rsidP="00A67EB2" w14:paraId="20C3E160" w14:textId="77777777">
      <w:pPr>
        <w:pStyle w:val="BodyText"/>
        <w:spacing w:before="5"/>
        <w:rPr>
          <w:rFonts w:ascii="Arial Narrow"/>
          <w:b/>
          <w:sz w:val="22"/>
        </w:rPr>
      </w:pPr>
    </w:p>
    <w:p w:rsidR="002A21B5" w:rsidRPr="00A67EB2" w:rsidP="00A67EB2" w14:paraId="15A9E496"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w:t>
      </w:r>
    </w:p>
    <w:p w:rsidR="002A21B5" w:rsidRPr="00A67EB2" w:rsidP="00A67EB2" w14:paraId="31B317A0" w14:textId="77777777">
      <w:pPr>
        <w:pStyle w:val="BodyText"/>
        <w:spacing w:before="11"/>
        <w:rPr>
          <w:rFonts w:ascii="Arial Narrow"/>
          <w:b/>
          <w:sz w:val="21"/>
        </w:rPr>
      </w:pPr>
    </w:p>
    <w:p w:rsidR="002A21B5" w:rsidRPr="00A67EB2" w:rsidP="00A67EB2" w14:paraId="3E9E1364" w14:textId="77777777">
      <w:pPr>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2"/>
        </w:rPr>
        <w:t xml:space="preserve"> </w:t>
      </w:r>
      <w:r w:rsidRPr="00A67EB2">
        <w:rPr>
          <w:rFonts w:ascii="Arial Narrow"/>
        </w:rPr>
        <w:t>correctional</w:t>
      </w:r>
      <w:r w:rsidRPr="00A67EB2">
        <w:rPr>
          <w:rFonts w:ascii="Arial Narrow"/>
          <w:spacing w:val="-2"/>
        </w:rPr>
        <w:t xml:space="preserve"> </w:t>
      </w:r>
      <w:r w:rsidRPr="00A67EB2">
        <w:rPr>
          <w:rFonts w:ascii="Arial Narrow"/>
        </w:rPr>
        <w:t>education</w:t>
      </w:r>
      <w:r w:rsidRPr="00A67EB2">
        <w:rPr>
          <w:rFonts w:ascii="Arial Narrow"/>
          <w:spacing w:val="-3"/>
        </w:rPr>
        <w:t xml:space="preserve"> </w:t>
      </w:r>
      <w:r w:rsidRPr="00A67EB2">
        <w:rPr>
          <w:rFonts w:ascii="Arial Narrow"/>
        </w:rPr>
        <w:t>participants</w:t>
      </w:r>
      <w:r w:rsidRPr="00A67EB2">
        <w:rPr>
          <w:rFonts w:ascii="Arial Narrow"/>
          <w:spacing w:val="-2"/>
        </w:rPr>
        <w:t xml:space="preserve"> </w:t>
      </w:r>
      <w:r w:rsidRPr="00A67EB2">
        <w:rPr>
          <w:rFonts w:ascii="Arial Narrow"/>
        </w:rPr>
        <w:t>under</w:t>
      </w:r>
      <w:r w:rsidRPr="00A67EB2">
        <w:rPr>
          <w:rFonts w:ascii="Arial Narrow"/>
          <w:spacing w:val="-3"/>
        </w:rPr>
        <w:t xml:space="preserve"> </w:t>
      </w:r>
      <w:r w:rsidRPr="00A67EB2">
        <w:rPr>
          <w:rFonts w:ascii="Arial Narrow"/>
        </w:rPr>
        <w:t>Sec.</w:t>
      </w:r>
      <w:r w:rsidRPr="00A67EB2">
        <w:rPr>
          <w:rFonts w:ascii="Arial Narrow"/>
          <w:spacing w:val="-2"/>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WIOA.</w:t>
      </w:r>
    </w:p>
    <w:p w:rsidR="002A21B5" w:rsidRPr="00A67EB2" w:rsidP="00A67EB2" w14:paraId="515ABAFE" w14:textId="77777777">
      <w:pPr>
        <w:pStyle w:val="BodyText"/>
        <w:rPr>
          <w:rFonts w:ascii="Arial Narrow"/>
          <w:sz w:val="22"/>
        </w:rPr>
      </w:pPr>
    </w:p>
    <w:p w:rsidR="002A21B5" w:rsidRPr="00A67EB2" w:rsidP="00A67EB2" w14:paraId="20C4900C" w14:textId="39FFA932">
      <w:pPr>
        <w:ind w:left="420"/>
        <w:rPr>
          <w:rFonts w:ascii="Arial Narrow" w:hAnsi="Arial Narrow"/>
        </w:rPr>
      </w:pPr>
      <w:r w:rsidR="001A1D21">
        <w:rPr>
          <w:rFonts w:ascii="Arial Narrow" w:hAnsi="Arial Narrow"/>
        </w:rPr>
        <w:t xml:space="preserve"> </w:t>
      </w:r>
    </w:p>
    <w:p w:rsidR="002A21B5" w:rsidRPr="00A67EB2" w:rsidP="00A67EB2" w14:paraId="2FD6D3CF" w14:textId="77777777">
      <w:pPr>
        <w:rPr>
          <w:rFonts w:ascii="Arial Narrow" w:hAnsi="Arial Narrow"/>
        </w:rPr>
        <w:sectPr>
          <w:pgSz w:w="12240" w:h="15840"/>
          <w:pgMar w:top="1360" w:right="820" w:bottom="1160" w:left="1020" w:header="0" w:footer="892" w:gutter="0"/>
          <w:cols w:space="720"/>
        </w:sectPr>
      </w:pPr>
    </w:p>
    <w:p w:rsidR="00CE49C7" w:rsidRPr="00A67EB2" w:rsidP="00A67EB2" w14:paraId="5F886F8F"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 (continued)</w:t>
      </w:r>
    </w:p>
    <w:p w:rsidR="009A1896" w:rsidRPr="00A67EB2" w:rsidP="009A1896" w14:paraId="102CA61B" w14:textId="77777777">
      <w:pPr>
        <w:ind w:left="420" w:right="613"/>
        <w:rPr>
          <w:rFonts w:ascii="Arial Narrow"/>
        </w:rPr>
      </w:pPr>
      <w:r w:rsidRPr="00A67EB2">
        <w:rPr>
          <w:rFonts w:ascii="Arial Narrow"/>
          <w:b/>
        </w:rPr>
        <w:br/>
      </w:r>
      <w:r w:rsidRPr="00A67EB2" w:rsidR="004E4604">
        <w:rPr>
          <w:rFonts w:ascii="Arial Narrow"/>
          <w:b/>
        </w:rPr>
        <w:t>For measurable skill gain:</w:t>
      </w:r>
      <w:r w:rsidRPr="00A67EB2" w:rsidR="004E4604">
        <w:rPr>
          <w:rFonts w:ascii="Arial Narrow"/>
          <w:b/>
          <w:spacing w:val="1"/>
        </w:rPr>
        <w:t xml:space="preserve"> </w:t>
      </w:r>
      <w:r w:rsidRPr="00A67EB2" w:rsidR="004E4604">
        <w:rPr>
          <w:rFonts w:ascii="Arial Narrow"/>
        </w:rPr>
        <w:t>Enter in column B the total number of correctional education program participants</w:t>
      </w:r>
      <w:r w:rsidRPr="00A67EB2" w:rsidR="004E4604">
        <w:rPr>
          <w:rFonts w:ascii="Arial Narrow"/>
          <w:spacing w:val="1"/>
        </w:rPr>
        <w:t xml:space="preserve"> </w:t>
      </w:r>
      <w:r w:rsidRPr="00A67EB2" w:rsidR="004E4604">
        <w:rPr>
          <w:rFonts w:ascii="Arial Narrow"/>
        </w:rPr>
        <w:t>enrolled during the reporting period.</w:t>
      </w:r>
      <w:r w:rsidRPr="00A67EB2" w:rsidR="004E4604">
        <w:rPr>
          <w:rFonts w:ascii="Arial Narrow"/>
          <w:spacing w:val="1"/>
        </w:rPr>
        <w:t xml:space="preserve"> </w:t>
      </w:r>
      <w:r w:rsidRPr="00A67EB2" w:rsidR="004E4604">
        <w:rPr>
          <w:rFonts w:ascii="Arial Narrow"/>
        </w:rPr>
        <w:t>This indicator includes both released and non-released participants. For column</w:t>
      </w:r>
      <w:r w:rsidRPr="00A67EB2" w:rsidR="004E4604">
        <w:rPr>
          <w:rFonts w:ascii="Arial Narrow"/>
          <w:spacing w:val="-1"/>
        </w:rPr>
        <w:t xml:space="preserve"> </w:t>
      </w:r>
      <w:r w:rsidRPr="00A67EB2" w:rsidR="004E4604">
        <w:rPr>
          <w:rFonts w:ascii="Arial Narrow"/>
        </w:rPr>
        <w:t>C, follow the instructions for reporting measurable skill gains in columns E, F, and G on table 4.</w:t>
      </w:r>
      <w:r>
        <w:rPr>
          <w:rFonts w:ascii="Arial Narrow"/>
        </w:rPr>
        <w:t xml:space="preserve">  </w:t>
      </w:r>
      <w:r w:rsidRPr="009A1896">
        <w:rPr>
          <w:rFonts w:ascii="Arial Narrow"/>
          <w:sz w:val="24"/>
          <w:szCs w:val="24"/>
        </w:rPr>
        <w:t>For column</w:t>
      </w:r>
      <w:r w:rsidRPr="009A1896">
        <w:rPr>
          <w:rFonts w:ascii="Arial Narrow"/>
          <w:spacing w:val="-1"/>
          <w:sz w:val="24"/>
          <w:szCs w:val="24"/>
        </w:rPr>
        <w:t xml:space="preserve"> </w:t>
      </w:r>
      <w:r w:rsidRPr="009A1896">
        <w:rPr>
          <w:rFonts w:ascii="Arial Narrow"/>
          <w:sz w:val="24"/>
          <w:szCs w:val="24"/>
        </w:rPr>
        <w:t>F, follow the instructions for reporting measurable skill gains in columns L, M, and N on table 4.</w:t>
      </w:r>
    </w:p>
    <w:p w:rsidR="002A21B5" w:rsidRPr="00A67EB2" w:rsidP="00A67EB2" w14:paraId="1BED1587" w14:textId="77777777">
      <w:pPr>
        <w:ind w:left="420" w:right="613"/>
        <w:rPr>
          <w:rFonts w:ascii="Arial Narrow"/>
        </w:rPr>
      </w:pPr>
    </w:p>
    <w:p w:rsidR="002A21B5" w:rsidRPr="00A67EB2" w:rsidP="00A67EB2" w14:paraId="715FACF6" w14:textId="77777777">
      <w:pPr>
        <w:pStyle w:val="BodyText"/>
        <w:spacing w:before="5"/>
        <w:rPr>
          <w:rFonts w:ascii="Arial Narrow"/>
          <w:sz w:val="32"/>
        </w:rPr>
      </w:pPr>
    </w:p>
    <w:p w:rsidR="002A21B5" w:rsidRPr="00A67EB2" w:rsidP="00A67EB2" w14:paraId="7E7B6029" w14:textId="77777777">
      <w:pPr>
        <w:ind w:left="420"/>
        <w:rPr>
          <w:rFonts w:ascii="Arial Narrow"/>
          <w:b/>
        </w:rPr>
      </w:pPr>
      <w:r w:rsidRPr="00A67EB2">
        <w:rPr>
          <w:rFonts w:ascii="Arial Narrow"/>
          <w:b/>
        </w:rPr>
        <w:t>For</w:t>
      </w:r>
      <w:r w:rsidRPr="00A67EB2">
        <w:rPr>
          <w:rFonts w:ascii="Arial Narrow"/>
          <w:b/>
          <w:spacing w:val="-2"/>
        </w:rPr>
        <w:t xml:space="preserve"> </w:t>
      </w:r>
      <w:r w:rsidRPr="00A67EB2">
        <w:rPr>
          <w:rFonts w:ascii="Arial Narrow"/>
          <w:b/>
        </w:rPr>
        <w:t>reporting</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Primary</w:t>
      </w:r>
      <w:r w:rsidRPr="00A67EB2">
        <w:rPr>
          <w:rFonts w:ascii="Arial Narrow"/>
          <w:b/>
          <w:spacing w:val="-1"/>
        </w:rPr>
        <w:t xml:space="preserve"> </w:t>
      </w:r>
      <w:r w:rsidRPr="00A67EB2">
        <w:rPr>
          <w:rFonts w:ascii="Arial Narrow"/>
          <w:b/>
        </w:rPr>
        <w:t>Indicators</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Performance:</w:t>
      </w:r>
    </w:p>
    <w:p w:rsidR="002A21B5" w:rsidRPr="00A67EB2" w:rsidP="00A67EB2" w14:paraId="5E24FC67" w14:textId="77777777">
      <w:pPr>
        <w:pStyle w:val="BodyText"/>
        <w:spacing w:before="1"/>
        <w:rPr>
          <w:rFonts w:ascii="Arial Narrow"/>
          <w:b/>
          <w:sz w:val="22"/>
        </w:rPr>
      </w:pPr>
    </w:p>
    <w:p w:rsidR="002A21B5" w:rsidRPr="00A67EB2" w:rsidP="00A67EB2" w14:paraId="4BF3F0D5"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column</w:t>
      </w:r>
      <w:r w:rsidRPr="00A67EB2">
        <w:rPr>
          <w:rFonts w:ascii="Arial Narrow"/>
          <w:spacing w:val="-4"/>
        </w:rPr>
        <w:t xml:space="preserve"> </w:t>
      </w:r>
      <w:r w:rsidRPr="00A67EB2">
        <w:rPr>
          <w:rFonts w:ascii="Arial Narrow"/>
        </w:rPr>
        <w:t>B</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5"/>
        </w:rPr>
        <w:t xml:space="preserve"> </w:t>
      </w:r>
      <w:r w:rsidRPr="00A67EB2">
        <w:rPr>
          <w:rFonts w:ascii="Arial Narrow"/>
        </w:rPr>
        <w:t>correctional</w:t>
      </w:r>
      <w:r w:rsidRPr="00A67EB2">
        <w:rPr>
          <w:rFonts w:ascii="Arial Narrow"/>
          <w:spacing w:val="-5"/>
        </w:rPr>
        <w:t xml:space="preserve"> </w:t>
      </w:r>
      <w:r w:rsidRPr="00A67EB2">
        <w:rPr>
          <w:rFonts w:ascii="Arial Narrow"/>
        </w:rPr>
        <w:t>education</w:t>
      </w:r>
      <w:r w:rsidRPr="00A67EB2">
        <w:rPr>
          <w:rFonts w:ascii="Arial Narrow"/>
          <w:spacing w:val="-3"/>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3"/>
        </w:rPr>
        <w:t xml:space="preserve"> </w:t>
      </w:r>
      <w:r w:rsidRPr="00A67EB2">
        <w:rPr>
          <w:rFonts w:ascii="Arial Narrow"/>
        </w:rPr>
        <w:t>enrolled</w:t>
      </w:r>
      <w:r w:rsidRPr="00A67EB2">
        <w:rPr>
          <w:rFonts w:ascii="Arial Narrow"/>
          <w:spacing w:val="-2"/>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5"/>
        </w:rPr>
        <w:t xml:space="preserve"> </w:t>
      </w:r>
      <w:r w:rsidRPr="00A67EB2">
        <w:rPr>
          <w:rFonts w:ascii="Arial Narrow"/>
        </w:rPr>
        <w:t>reporting</w:t>
      </w:r>
      <w:r w:rsidRPr="00A67EB2">
        <w:rPr>
          <w:rFonts w:ascii="Arial Narrow"/>
          <w:spacing w:val="-2"/>
        </w:rPr>
        <w:t xml:space="preserve"> </w:t>
      </w:r>
      <w:r w:rsidRPr="00A67EB2">
        <w:rPr>
          <w:rFonts w:ascii="Arial Narrow"/>
        </w:rPr>
        <w:t>period</w:t>
      </w:r>
      <w:r w:rsidRPr="00A67EB2">
        <w:rPr>
          <w:rFonts w:ascii="Arial Narrow"/>
          <w:spacing w:val="1"/>
        </w:rPr>
        <w:t xml:space="preserve"> </w:t>
      </w:r>
      <w:r w:rsidRPr="00A67EB2">
        <w:rPr>
          <w:rFonts w:ascii="Arial Narrow"/>
        </w:rPr>
        <w:t xml:space="preserve">who were </w:t>
      </w:r>
      <w:r w:rsidRPr="00A67EB2">
        <w:rPr>
          <w:rFonts w:ascii="Arial Narrow"/>
          <w:b/>
          <w:u w:val="single"/>
        </w:rPr>
        <w:t>no longer incarcerated</w:t>
      </w:r>
      <w:r w:rsidRPr="00A67EB2">
        <w:rPr>
          <w:rFonts w:ascii="Arial Narrow"/>
          <w:b/>
        </w:rPr>
        <w:t xml:space="preserve"> </w:t>
      </w:r>
      <w:r w:rsidRPr="00A67EB2">
        <w:rPr>
          <w:rFonts w:ascii="Arial Narrow"/>
        </w:rPr>
        <w:t>at program exit.</w:t>
      </w:r>
      <w:r w:rsidRPr="00A67EB2">
        <w:rPr>
          <w:rFonts w:ascii="Arial Narrow"/>
          <w:spacing w:val="51"/>
        </w:rPr>
        <w:t xml:space="preserve"> </w:t>
      </w:r>
      <w:r w:rsidRPr="00A67EB2">
        <w:rPr>
          <w:rFonts w:ascii="Arial Narrow"/>
        </w:rPr>
        <w:t xml:space="preserve">Enter in column C the number of participants who were </w:t>
      </w:r>
      <w:r w:rsidRPr="00A67EB2">
        <w:rPr>
          <w:rFonts w:ascii="Arial Narrow"/>
          <w:b/>
          <w:u w:val="single"/>
        </w:rPr>
        <w:t>no</w:t>
      </w:r>
      <w:r w:rsidRPr="00A67EB2">
        <w:rPr>
          <w:rFonts w:ascii="Arial Narrow"/>
          <w:b/>
          <w:spacing w:val="1"/>
        </w:rPr>
        <w:t xml:space="preserve"> </w:t>
      </w:r>
      <w:r w:rsidRPr="00A67EB2">
        <w:rPr>
          <w:rFonts w:ascii="Arial Narrow"/>
          <w:b/>
          <w:u w:val="single"/>
        </w:rPr>
        <w:t>longer</w:t>
      </w:r>
      <w:r w:rsidRPr="00A67EB2">
        <w:rPr>
          <w:rFonts w:ascii="Arial Narrow"/>
          <w:b/>
          <w:spacing w:val="-1"/>
          <w:u w:val="single"/>
        </w:rPr>
        <w:t xml:space="preserve"> </w:t>
      </w:r>
      <w:r w:rsidRPr="00A67EB2">
        <w:rPr>
          <w:rFonts w:ascii="Arial Narrow"/>
          <w:b/>
          <w:u w:val="single"/>
        </w:rPr>
        <w:t>incarcerated</w:t>
      </w:r>
      <w:r w:rsidRPr="00A67EB2">
        <w:rPr>
          <w:rFonts w:ascii="Arial Narrow"/>
          <w:b/>
          <w:spacing w:val="1"/>
        </w:rPr>
        <w:t xml:space="preserve"> </w:t>
      </w:r>
      <w:r w:rsidRPr="00A67EB2">
        <w:rPr>
          <w:rFonts w:ascii="Arial Narrow"/>
        </w:rPr>
        <w:t>at program</w:t>
      </w:r>
      <w:r w:rsidRPr="00A67EB2">
        <w:rPr>
          <w:rFonts w:ascii="Arial Narrow"/>
          <w:spacing w:val="-2"/>
        </w:rPr>
        <w:t xml:space="preserve"> </w:t>
      </w:r>
      <w:r w:rsidRPr="00A67EB2">
        <w:rPr>
          <w:rFonts w:ascii="Arial Narrow"/>
        </w:rPr>
        <w:t>exit</w:t>
      </w:r>
      <w:r w:rsidRPr="00A67EB2">
        <w:rPr>
          <w:rFonts w:ascii="Arial Narrow"/>
          <w:spacing w:val="-2"/>
        </w:rPr>
        <w:t xml:space="preserve"> </w:t>
      </w:r>
      <w:r w:rsidRPr="00A67EB2">
        <w:rPr>
          <w:rFonts w:ascii="Arial Narrow"/>
        </w:rPr>
        <w:t>who</w:t>
      </w:r>
      <w:r w:rsidRPr="00A67EB2">
        <w:rPr>
          <w:rFonts w:ascii="Arial Narrow"/>
          <w:spacing w:val="1"/>
        </w:rPr>
        <w:t xml:space="preserve"> </w:t>
      </w:r>
      <w:r w:rsidRPr="00A67EB2">
        <w:rPr>
          <w:rFonts w:ascii="Arial Narrow"/>
        </w:rPr>
        <w:t>achieved</w:t>
      </w:r>
      <w:r w:rsidRPr="00A67EB2">
        <w:rPr>
          <w:rFonts w:ascii="Arial Narrow"/>
          <w:spacing w:val="-2"/>
        </w:rPr>
        <w:t xml:space="preserve"> </w:t>
      </w:r>
      <w:r w:rsidRPr="00A67EB2">
        <w:rPr>
          <w:rFonts w:ascii="Arial Narrow"/>
        </w:rPr>
        <w:t>success</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designated</w:t>
      </w:r>
      <w:r w:rsidRPr="00A67EB2">
        <w:rPr>
          <w:rFonts w:ascii="Arial Narrow"/>
          <w:spacing w:val="-1"/>
        </w:rPr>
        <w:t xml:space="preserve"> </w:t>
      </w:r>
      <w:r w:rsidRPr="00A67EB2">
        <w:rPr>
          <w:rFonts w:ascii="Arial Narrow"/>
        </w:rPr>
        <w:t>indicator.</w:t>
      </w:r>
    </w:p>
    <w:p w:rsidR="002A21B5" w:rsidRPr="00A67EB2" w:rsidP="00A67EB2" w14:paraId="686AE70E" w14:textId="77777777">
      <w:pPr>
        <w:pStyle w:val="BodyText"/>
        <w:rPr>
          <w:rFonts w:ascii="Arial Narrow"/>
          <w:sz w:val="20"/>
        </w:rPr>
      </w:pPr>
    </w:p>
    <w:p w:rsidR="002A21B5" w:rsidRPr="00A67EB2" w:rsidP="00A67EB2" w14:paraId="682EEF75" w14:textId="77777777">
      <w:pPr>
        <w:pStyle w:val="BodyText"/>
        <w:spacing w:before="9"/>
        <w:rPr>
          <w:rFonts w:ascii="Arial Narrow"/>
          <w:sz w:val="22"/>
        </w:rPr>
      </w:pPr>
    </w:p>
    <w:p w:rsidR="002A21B5" w:rsidRPr="00A67EB2" w:rsidP="00A67EB2" w14:paraId="6BA54081" w14:textId="77777777">
      <w:pPr>
        <w:spacing w:before="1"/>
        <w:ind w:left="420"/>
        <w:rPr>
          <w:b/>
        </w:rPr>
      </w:pPr>
      <w:r w:rsidRPr="00A67EB2">
        <w:rPr>
          <w:rFonts w:ascii="Arial Narrow"/>
          <w:b/>
        </w:rPr>
        <w:t>Follow</w:t>
      </w:r>
      <w:r w:rsidRPr="00A67EB2">
        <w:rPr>
          <w:rFonts w:ascii="Arial Narrow"/>
          <w:b/>
          <w:spacing w:val="-3"/>
        </w:rPr>
        <w:t xml:space="preserve"> </w:t>
      </w:r>
      <w:r w:rsidRPr="00A67EB2">
        <w:rPr>
          <w:rFonts w:ascii="Arial Narrow"/>
          <w:b/>
        </w:rPr>
        <w:t>instructions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completing</w:t>
      </w:r>
      <w:r w:rsidRPr="00A67EB2">
        <w:rPr>
          <w:rFonts w:ascii="Arial Narrow"/>
          <w:b/>
          <w:spacing w:val="-2"/>
        </w:rPr>
        <w:t xml:space="preserve"> </w:t>
      </w:r>
      <w:r w:rsidRPr="00A67EB2">
        <w:rPr>
          <w:rFonts w:ascii="Arial Narrow"/>
          <w:b/>
        </w:rPr>
        <w:t>Table</w:t>
      </w:r>
      <w:r w:rsidRPr="00A67EB2">
        <w:rPr>
          <w:rFonts w:ascii="Arial Narrow"/>
          <w:b/>
          <w:spacing w:val="-2"/>
        </w:rPr>
        <w:t xml:space="preserve"> </w:t>
      </w:r>
      <w:r w:rsidRPr="00A67EB2">
        <w:rPr>
          <w:rFonts w:ascii="Arial Narrow"/>
          <w:b/>
        </w:rPr>
        <w:t>5</w:t>
      </w:r>
      <w:r w:rsidRPr="00A67EB2">
        <w:rPr>
          <w:rFonts w:ascii="Arial Narrow"/>
          <w:b/>
          <w:spacing w:val="-2"/>
        </w:rPr>
        <w:t xml:space="preserve"> </w:t>
      </w:r>
      <w:r w:rsidRPr="00A67EB2">
        <w:rPr>
          <w:rFonts w:ascii="Arial Narrow"/>
          <w:b/>
        </w:rPr>
        <w:t>to</w:t>
      </w:r>
      <w:r w:rsidRPr="00A67EB2">
        <w:rPr>
          <w:rFonts w:ascii="Arial Narrow"/>
          <w:b/>
          <w:spacing w:val="-2"/>
        </w:rPr>
        <w:t xml:space="preserve"> </w:t>
      </w:r>
      <w:r w:rsidRPr="00A67EB2">
        <w:rPr>
          <w:rFonts w:ascii="Arial Narrow"/>
          <w:b/>
        </w:rPr>
        <w:t>report</w:t>
      </w:r>
      <w:r w:rsidRPr="00A67EB2">
        <w:rPr>
          <w:rFonts w:ascii="Arial Narrow"/>
          <w:b/>
          <w:spacing w:val="-2"/>
        </w:rPr>
        <w:t xml:space="preserve"> </w:t>
      </w:r>
      <w:r w:rsidRPr="00A67EB2">
        <w:rPr>
          <w:rFonts w:ascii="Arial Narrow"/>
          <w:b/>
        </w:rPr>
        <w:t>these</w:t>
      </w:r>
      <w:r w:rsidRPr="00A67EB2">
        <w:rPr>
          <w:rFonts w:ascii="Arial Narrow"/>
          <w:b/>
          <w:spacing w:val="-2"/>
        </w:rPr>
        <w:t xml:space="preserve"> </w:t>
      </w:r>
      <w:r w:rsidRPr="00A67EB2">
        <w:rPr>
          <w:rFonts w:ascii="Arial Narrow"/>
          <w:b/>
        </w:rPr>
        <w:t>outcomes</w:t>
      </w:r>
      <w:r w:rsidRPr="00A67EB2">
        <w:rPr>
          <w:b/>
        </w:rPr>
        <w:t>.</w:t>
      </w:r>
    </w:p>
    <w:p w:rsidR="002A21B5" w:rsidRPr="00A67EB2" w:rsidP="00A67EB2" w14:paraId="3DA88F5F" w14:textId="77777777">
      <w:pPr>
        <w:sectPr>
          <w:pgSz w:w="12240" w:h="15840"/>
          <w:pgMar w:top="1360" w:right="820" w:bottom="1160" w:left="1020" w:header="0" w:footer="892" w:gutter="0"/>
          <w:cols w:space="720"/>
        </w:sectPr>
      </w:pPr>
    </w:p>
    <w:p w:rsidR="002A21B5" w:rsidRPr="00A67EB2" w:rsidP="00A67EB2" w14:paraId="069108C1" w14:textId="77777777">
      <w:pPr>
        <w:pStyle w:val="BodyText"/>
        <w:spacing w:before="5"/>
        <w:rPr>
          <w:b/>
          <w:sz w:val="17"/>
        </w:rPr>
      </w:pPr>
    </w:p>
    <w:p w:rsidR="002A21B5" w:rsidRPr="00A67EB2" w:rsidP="00A67EB2" w14:paraId="05099468"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w:t>
      </w:r>
    </w:p>
    <w:p w:rsidR="002A21B5" w:rsidRPr="00A67EB2" w:rsidP="00A67EB2" w14:paraId="5B8F0769" w14:textId="77777777">
      <w:pPr>
        <w:pStyle w:val="Heading3"/>
        <w:spacing w:line="298" w:lineRule="exact"/>
        <w:ind w:left="2277" w:right="2277"/>
      </w:pPr>
      <w:r w:rsidRPr="00A67EB2">
        <w:t>Outcome</w:t>
      </w:r>
      <w:r w:rsidRPr="00A67EB2">
        <w:rPr>
          <w:spacing w:val="-5"/>
        </w:rPr>
        <w:t xml:space="preserve"> </w:t>
      </w:r>
      <w:r w:rsidRPr="00A67EB2">
        <w:t>Achievement</w:t>
      </w:r>
      <w:r w:rsidRPr="00A67EB2">
        <w:rPr>
          <w:spacing w:val="-5"/>
        </w:rPr>
        <w:t xml:space="preserve"> </w:t>
      </w:r>
      <w:r w:rsidRPr="00A67EB2">
        <w:t>for</w:t>
      </w:r>
      <w:r w:rsidRPr="00A67EB2">
        <w:rPr>
          <w:spacing w:val="-5"/>
        </w:rPr>
        <w:t xml:space="preserve"> </w:t>
      </w:r>
      <w:r w:rsidRPr="00A67EB2">
        <w:t>Participants</w:t>
      </w:r>
      <w:r w:rsidRPr="00A67EB2">
        <w:rPr>
          <w:spacing w:val="-6"/>
        </w:rPr>
        <w:t xml:space="preserve"> </w:t>
      </w:r>
      <w:r w:rsidRPr="00A67EB2">
        <w:t>in</w:t>
      </w:r>
      <w:r w:rsidRPr="00A67EB2">
        <w:rPr>
          <w:spacing w:val="-6"/>
        </w:rPr>
        <w:t xml:space="preserve"> </w:t>
      </w:r>
      <w:r w:rsidRPr="00A67EB2">
        <w:t>Integrated</w:t>
      </w:r>
      <w:r w:rsidRPr="00A67EB2">
        <w:rPr>
          <w:spacing w:val="-6"/>
        </w:rPr>
        <w:t xml:space="preserve"> </w:t>
      </w:r>
      <w:r w:rsidRPr="00A67EB2">
        <w:t>Education</w:t>
      </w:r>
      <w:r w:rsidRPr="00A67EB2">
        <w:rPr>
          <w:spacing w:val="-6"/>
        </w:rPr>
        <w:t xml:space="preserve"> </w:t>
      </w:r>
      <w:r w:rsidRPr="00A67EB2">
        <w:t>and</w:t>
      </w:r>
      <w:r w:rsidRPr="00A67EB2">
        <w:rPr>
          <w:spacing w:val="-6"/>
        </w:rPr>
        <w:t xml:space="preserve"> </w:t>
      </w:r>
      <w:r w:rsidRPr="00A67EB2">
        <w:t>Training</w:t>
      </w:r>
      <w:r w:rsidRPr="00A67EB2">
        <w:rPr>
          <w:spacing w:val="-6"/>
        </w:rPr>
        <w:t xml:space="preserve"> </w:t>
      </w:r>
      <w:r w:rsidRPr="00A67EB2">
        <w:t>Programs</w:t>
      </w:r>
    </w:p>
    <w:p w:rsidR="002A21B5" w:rsidRPr="00A67EB2" w:rsidP="00A67EB2" w14:paraId="191C38BD" w14:textId="77777777">
      <w:pPr>
        <w:ind w:left="2398" w:right="2277"/>
        <w:jc w:val="center"/>
        <w:rPr>
          <w:rFonts w:ascii="Arial Narrow"/>
        </w:rPr>
      </w:pPr>
      <w:r w:rsidRPr="00A67EB2">
        <w:rPr>
          <w:rFonts w:ascii="Arial Narrow"/>
        </w:rPr>
        <w:t>Enter</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all</w:t>
      </w:r>
      <w:r w:rsidRPr="00A67EB2">
        <w:rPr>
          <w:rFonts w:ascii="Arial Narrow"/>
          <w:spacing w:val="-4"/>
        </w:rPr>
        <w:t xml:space="preserve"> </w:t>
      </w:r>
      <w:r w:rsidRPr="00A67EB2">
        <w:rPr>
          <w:rFonts w:ascii="Arial Narrow"/>
        </w:rPr>
        <w:t>participants</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Integrated</w:t>
      </w:r>
      <w:r w:rsidRPr="00A67EB2">
        <w:rPr>
          <w:rFonts w:ascii="Arial Narrow"/>
          <w:spacing w:val="-3"/>
        </w:rPr>
        <w:t xml:space="preserve"> </w:t>
      </w:r>
      <w:r w:rsidRPr="00A67EB2">
        <w:rPr>
          <w:rFonts w:ascii="Arial Narrow"/>
        </w:rPr>
        <w:t>Education</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Training</w:t>
      </w:r>
      <w:r w:rsidRPr="00A67EB2">
        <w:rPr>
          <w:rFonts w:ascii="Arial Narrow"/>
          <w:spacing w:val="-5"/>
        </w:rPr>
        <w:t xml:space="preserve"> </w:t>
      </w:r>
      <w:r w:rsidRPr="00A67EB2">
        <w:rPr>
          <w:rFonts w:ascii="Arial Narrow"/>
        </w:rPr>
        <w:t>programs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each</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categories</w:t>
      </w:r>
      <w:r w:rsidRPr="00A67EB2">
        <w:rPr>
          <w:rFonts w:ascii="Arial Narrow"/>
          <w:spacing w:val="-3"/>
        </w:rPr>
        <w:t xml:space="preserve"> </w:t>
      </w:r>
      <w:r w:rsidRPr="00A67EB2">
        <w:rPr>
          <w:rFonts w:ascii="Arial Narrow"/>
        </w:rPr>
        <w:t>listed.</w:t>
      </w:r>
    </w:p>
    <w:p w:rsidR="002A21B5" w:rsidRPr="00A67EB2" w:rsidP="00A67EB2" w14:paraId="6AB96C38" w14:textId="77777777">
      <w:pPr>
        <w:pStyle w:val="BodyText"/>
        <w:rPr>
          <w:rFonts w:ascii="Arial Narrow"/>
          <w:sz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643B5067"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9"/>
        </w:trPr>
        <w:tc>
          <w:tcPr>
            <w:tcW w:w="7885" w:type="dxa"/>
            <w:gridSpan w:val="4"/>
          </w:tcPr>
          <w:p w:rsidR="002A21B5" w:rsidRPr="00A67EB2" w:rsidP="00A67EB2" w14:paraId="66799E12"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62B210C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5FE8CA34" w14:textId="77777777">
        <w:tblPrEx>
          <w:tblW w:w="0" w:type="auto"/>
          <w:tblInd w:w="122" w:type="dxa"/>
          <w:tblLayout w:type="fixed"/>
          <w:tblCellMar>
            <w:left w:w="0" w:type="dxa"/>
            <w:right w:w="0" w:type="dxa"/>
          </w:tblCellMar>
          <w:tblLook w:val="01E0"/>
        </w:tblPrEx>
        <w:trPr>
          <w:trHeight w:val="1520"/>
        </w:trPr>
        <w:tc>
          <w:tcPr>
            <w:tcW w:w="2550" w:type="dxa"/>
          </w:tcPr>
          <w:p w:rsidR="002A21B5" w:rsidRPr="00A67EB2" w:rsidP="00A67EB2" w14:paraId="528867A4" w14:textId="77777777">
            <w:pPr>
              <w:pStyle w:val="TableParagraph"/>
              <w:rPr>
                <w:rFonts w:ascii="Arial Narrow"/>
              </w:rPr>
            </w:pPr>
          </w:p>
          <w:p w:rsidR="002A21B5" w:rsidRPr="00A67EB2" w:rsidP="00A67EB2" w14:paraId="55FCF1D1" w14:textId="77777777">
            <w:pPr>
              <w:pStyle w:val="TableParagraph"/>
              <w:rPr>
                <w:rFonts w:ascii="Arial Narrow"/>
                <w:sz w:val="19"/>
              </w:rPr>
            </w:pPr>
          </w:p>
          <w:p w:rsidR="002A21B5" w:rsidRPr="00A67EB2" w:rsidP="00A67EB2" w14:paraId="63D5C6B3"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1B34B0D3" w14:textId="77777777">
            <w:pPr>
              <w:pStyle w:val="TableParagraph"/>
              <w:rPr>
                <w:rFonts w:ascii="Arial Narrow"/>
                <w:sz w:val="31"/>
              </w:rPr>
            </w:pPr>
          </w:p>
          <w:p w:rsidR="002A21B5" w:rsidRPr="00A67EB2" w:rsidP="00A67EB2" w14:paraId="4F70426D"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20B13D25" w14:textId="77777777">
            <w:pPr>
              <w:pStyle w:val="TableParagraph"/>
              <w:rPr>
                <w:rFonts w:ascii="Arial Narrow"/>
              </w:rPr>
            </w:pPr>
          </w:p>
          <w:p w:rsidR="002A21B5" w:rsidRPr="00A67EB2" w:rsidP="00A67EB2" w14:paraId="4A837D59" w14:textId="77777777">
            <w:pPr>
              <w:pStyle w:val="TableParagraph"/>
              <w:spacing w:before="3"/>
              <w:rPr>
                <w:rFonts w:ascii="Arial Narrow"/>
                <w:sz w:val="24"/>
              </w:rPr>
            </w:pPr>
          </w:p>
          <w:p w:rsidR="002A21B5" w:rsidRPr="00A67EB2" w:rsidP="00A67EB2" w14:paraId="316C8F0F"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2CB8F01E" w14:textId="77777777">
            <w:pPr>
              <w:pStyle w:val="TableParagraph"/>
              <w:spacing w:before="11"/>
              <w:rPr>
                <w:rFonts w:ascii="Arial Narrow"/>
                <w:sz w:val="20"/>
              </w:rPr>
            </w:pPr>
          </w:p>
          <w:p w:rsidR="002A21B5" w:rsidRPr="00A67EB2" w:rsidP="00A67EB2" w14:paraId="4DE0752E"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36FC4E16" w14:textId="77777777">
            <w:pPr>
              <w:pStyle w:val="TableParagraph"/>
              <w:rPr>
                <w:rFonts w:ascii="Arial Narrow"/>
              </w:rPr>
            </w:pPr>
          </w:p>
          <w:p w:rsidR="002A21B5" w:rsidRPr="00A67EB2" w:rsidP="00A67EB2" w14:paraId="084C7CCF" w14:textId="77777777">
            <w:pPr>
              <w:pStyle w:val="TableParagraph"/>
              <w:spacing w:before="3"/>
              <w:rPr>
                <w:rFonts w:ascii="Arial Narrow"/>
                <w:sz w:val="24"/>
              </w:rPr>
            </w:pPr>
          </w:p>
          <w:p w:rsidR="002A21B5" w:rsidRPr="00A67EB2" w:rsidP="00A67EB2" w14:paraId="795CCA5E"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77CC68B0"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77D9218B"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04D39ECD"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00A21EB6"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6680DC38"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788D41B5"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5E1EC19A" w14:textId="77777777">
            <w:pPr>
              <w:pStyle w:val="TableParagraph"/>
              <w:spacing w:before="118"/>
              <w:ind w:left="558"/>
              <w:rPr>
                <w:rFonts w:ascii="Arial Narrow"/>
                <w:b/>
                <w:sz w:val="20"/>
              </w:rPr>
            </w:pPr>
            <w:r w:rsidRPr="00A67EB2">
              <w:rPr>
                <w:rFonts w:ascii="Arial Narrow"/>
                <w:b/>
                <w:sz w:val="20"/>
              </w:rPr>
              <w:t>(D)</w:t>
            </w:r>
          </w:p>
        </w:tc>
        <w:tc>
          <w:tcPr>
            <w:tcW w:w="1441" w:type="dxa"/>
          </w:tcPr>
          <w:p w:rsidR="002A21B5" w:rsidRPr="00A67EB2" w:rsidP="00A67EB2" w14:paraId="5CF60CBB"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66534F54"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25172AD9" w14:textId="77777777">
            <w:pPr>
              <w:pStyle w:val="TableParagraph"/>
              <w:spacing w:before="118"/>
              <w:ind w:left="873" w:right="874"/>
              <w:jc w:val="center"/>
              <w:rPr>
                <w:rFonts w:ascii="Arial Narrow"/>
                <w:b/>
                <w:sz w:val="20"/>
              </w:rPr>
            </w:pPr>
            <w:r w:rsidRPr="00A67EB2">
              <w:rPr>
                <w:rFonts w:ascii="Arial Narrow"/>
                <w:b/>
                <w:sz w:val="20"/>
              </w:rPr>
              <w:t>(G)</w:t>
            </w:r>
          </w:p>
        </w:tc>
      </w:tr>
      <w:tr w14:paraId="5C06200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457FDB64" w14:textId="0ED5FE76">
            <w:pPr>
              <w:pStyle w:val="TableParagraph"/>
              <w:ind w:left="115" w:right="302"/>
              <w:rPr>
                <w:rFonts w:ascii="Arial Narrow"/>
                <w:b/>
                <w:sz w:val="20"/>
              </w:rPr>
            </w:pPr>
            <w:r w:rsidRPr="00A67EB2">
              <w:rPr>
                <w:rFonts w:ascii="Arial Narrow"/>
                <w:b/>
                <w:sz w:val="20"/>
              </w:rPr>
              <w:t xml:space="preserve">MSG </w:t>
            </w:r>
            <w:r w:rsidRPr="00A67EB2" w:rsidR="00F461CA">
              <w:rPr>
                <w:rFonts w:ascii="Arial Narrow"/>
                <w:b/>
                <w:sz w:val="20"/>
              </w:rPr>
              <w:t>(types 1a,</w:t>
            </w:r>
            <w:r w:rsidRPr="00A67EB2" w:rsidR="008A7910">
              <w:rPr>
                <w:rFonts w:ascii="Arial Narrow"/>
                <w:b/>
                <w:sz w:val="20"/>
              </w:rPr>
              <w:t xml:space="preserve"> 1</w:t>
            </w:r>
            <w:r w:rsidRPr="00A67EB2" w:rsidR="00F461CA">
              <w:rPr>
                <w:rFonts w:ascii="Arial Narrow"/>
                <w:b/>
                <w:sz w:val="20"/>
              </w:rPr>
              <w:t xml:space="preserve">b, </w:t>
            </w:r>
            <w:r w:rsidRPr="00A67EB2" w:rsidR="008A7910">
              <w:rPr>
                <w:rFonts w:ascii="Arial Narrow"/>
                <w:b/>
                <w:sz w:val="20"/>
              </w:rPr>
              <w:t>1</w:t>
            </w:r>
            <w:r w:rsidRPr="00A67EB2" w:rsidR="00F461CA">
              <w:rPr>
                <w:rFonts w:ascii="Arial Narrow"/>
                <w:b/>
                <w:sz w:val="20"/>
              </w:rPr>
              <w:t>c</w:t>
            </w:r>
            <w:r w:rsidR="00F55DD8">
              <w:rPr>
                <w:rFonts w:ascii="Arial Narrow"/>
                <w:b/>
                <w:sz w:val="20"/>
              </w:rPr>
              <w:t>, 1d</w:t>
            </w:r>
            <w:r w:rsidRPr="00A67EB2" w:rsidR="00F461CA">
              <w:rPr>
                <w:rFonts w:ascii="Arial Narrow"/>
                <w:b/>
                <w:sz w:val="20"/>
              </w:rPr>
              <w:t xml:space="preserve">) </w:t>
            </w:r>
            <w:r w:rsidRPr="00A67EB2">
              <w:rPr>
                <w:rFonts w:ascii="Arial Narrow"/>
                <w:b/>
                <w:sz w:val="20"/>
              </w:rPr>
              <w:t xml:space="preserve">via Achievement of </w:t>
            </w:r>
            <w:r w:rsidR="00E81BD1">
              <w:rPr>
                <w:rFonts w:ascii="Arial Narrow"/>
                <w:b/>
                <w:sz w:val="20"/>
              </w:rPr>
              <w:t>at Least</w:t>
            </w:r>
            <w:r w:rsidR="00E81BD1">
              <w:rPr>
                <w:rFonts w:ascii="Arial Narrow"/>
                <w:b/>
                <w:spacing w:val="-4"/>
                <w:sz w:val="20"/>
              </w:rPr>
              <w:t xml:space="preserve"> </w:t>
            </w:r>
            <w:r w:rsidRPr="00A67EB2">
              <w:rPr>
                <w:rFonts w:ascii="Arial Narrow"/>
                <w:b/>
                <w:sz w:val="20"/>
              </w:rPr>
              <w:t>One</w:t>
            </w:r>
            <w:r w:rsidRPr="00A67EB2">
              <w:rPr>
                <w:rFonts w:ascii="Arial Narrow"/>
                <w:b/>
                <w:spacing w:val="-2"/>
                <w:sz w:val="20"/>
              </w:rPr>
              <w:t xml:space="preserve"> </w:t>
            </w:r>
            <w:r w:rsidRPr="00A67EB2">
              <w:rPr>
                <w:rFonts w:ascii="Arial Narrow"/>
                <w:b/>
                <w:sz w:val="20"/>
              </w:rPr>
              <w:t>Educational</w:t>
            </w:r>
            <w:r w:rsidRPr="00A67EB2" w:rsidR="002C06F8">
              <w:rPr>
                <w:rFonts w:ascii="Arial Narrow"/>
                <w:b/>
                <w:sz w:val="20"/>
              </w:rPr>
              <w:t xml:space="preserve"> </w:t>
            </w:r>
            <w:r w:rsidRPr="00A67EB2">
              <w:rPr>
                <w:rFonts w:ascii="Arial Narrow"/>
                <w:b/>
                <w:sz w:val="20"/>
              </w:rPr>
              <w:t>Functioning</w:t>
            </w:r>
            <w:r w:rsidRPr="00A67EB2">
              <w:rPr>
                <w:rFonts w:ascii="Arial Narrow"/>
                <w:b/>
                <w:spacing w:val="-3"/>
                <w:sz w:val="20"/>
              </w:rPr>
              <w:t xml:space="preserve"> </w:t>
            </w:r>
            <w:r w:rsidRPr="00A67EB2">
              <w:rPr>
                <w:rFonts w:ascii="Arial Narrow"/>
                <w:b/>
                <w:sz w:val="20"/>
              </w:rPr>
              <w:t>Level</w:t>
            </w:r>
            <w:r w:rsidRPr="00A67EB2">
              <w:rPr>
                <w:rFonts w:ascii="Arial Narrow"/>
                <w:b/>
                <w:spacing w:val="-1"/>
                <w:sz w:val="20"/>
              </w:rPr>
              <w:t xml:space="preserve"> </w:t>
            </w:r>
            <w:r w:rsidRPr="00A67EB2">
              <w:rPr>
                <w:rFonts w:ascii="Arial Narrow"/>
                <w:b/>
                <w:sz w:val="20"/>
              </w:rPr>
              <w:t>Gain</w:t>
            </w:r>
          </w:p>
        </w:tc>
        <w:tc>
          <w:tcPr>
            <w:tcW w:w="1966" w:type="dxa"/>
          </w:tcPr>
          <w:p w:rsidR="002A21B5" w:rsidRPr="00A67EB2" w:rsidP="00A67EB2" w14:paraId="551058A7" w14:textId="77777777">
            <w:pPr>
              <w:pStyle w:val="TableParagraph"/>
              <w:rPr>
                <w:sz w:val="20"/>
              </w:rPr>
            </w:pPr>
          </w:p>
        </w:tc>
        <w:tc>
          <w:tcPr>
            <w:tcW w:w="2018" w:type="dxa"/>
          </w:tcPr>
          <w:p w:rsidR="002A21B5" w:rsidRPr="00A67EB2" w:rsidP="00A67EB2" w14:paraId="6F25E9E3" w14:textId="77777777">
            <w:pPr>
              <w:pStyle w:val="TableParagraph"/>
              <w:rPr>
                <w:sz w:val="20"/>
              </w:rPr>
            </w:pPr>
          </w:p>
        </w:tc>
        <w:tc>
          <w:tcPr>
            <w:tcW w:w="1351" w:type="dxa"/>
            <w:shd w:val="clear" w:color="auto" w:fill="D9D9D9"/>
          </w:tcPr>
          <w:p w:rsidR="002A21B5" w:rsidRPr="00A67EB2" w:rsidP="00A67EB2" w14:paraId="1C8AA6E6" w14:textId="77777777">
            <w:pPr>
              <w:pStyle w:val="TableParagraph"/>
              <w:rPr>
                <w:sz w:val="20"/>
              </w:rPr>
            </w:pPr>
          </w:p>
        </w:tc>
        <w:tc>
          <w:tcPr>
            <w:tcW w:w="1441" w:type="dxa"/>
          </w:tcPr>
          <w:p w:rsidR="002A21B5" w:rsidRPr="00A67EB2" w:rsidP="00A67EB2" w14:paraId="0E317BBB" w14:textId="77777777">
            <w:pPr>
              <w:pStyle w:val="TableParagraph"/>
              <w:rPr>
                <w:sz w:val="20"/>
              </w:rPr>
            </w:pPr>
          </w:p>
        </w:tc>
        <w:tc>
          <w:tcPr>
            <w:tcW w:w="2251" w:type="dxa"/>
          </w:tcPr>
          <w:p w:rsidR="002A21B5" w:rsidRPr="00A67EB2" w:rsidP="00A67EB2" w14:paraId="1B6474ED" w14:textId="77777777">
            <w:pPr>
              <w:pStyle w:val="TableParagraph"/>
              <w:rPr>
                <w:sz w:val="20"/>
              </w:rPr>
            </w:pPr>
          </w:p>
        </w:tc>
        <w:tc>
          <w:tcPr>
            <w:tcW w:w="2034" w:type="dxa"/>
            <w:shd w:val="clear" w:color="auto" w:fill="D9D9D9"/>
          </w:tcPr>
          <w:p w:rsidR="002A21B5" w:rsidRPr="00A67EB2" w:rsidP="00A67EB2" w14:paraId="77E66037" w14:textId="77777777">
            <w:pPr>
              <w:pStyle w:val="TableParagraph"/>
              <w:rPr>
                <w:sz w:val="20"/>
              </w:rPr>
            </w:pPr>
          </w:p>
        </w:tc>
      </w:tr>
      <w:tr w14:paraId="1BEC71D2"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72089F83" w14:textId="77777777">
            <w:pPr>
              <w:pStyle w:val="TableParagraph"/>
              <w:ind w:left="115"/>
              <w:rPr>
                <w:rFonts w:ascii="Arial Narrow"/>
                <w:b/>
                <w:sz w:val="20"/>
              </w:rPr>
            </w:pPr>
            <w:r w:rsidRPr="00A67EB2">
              <w:rPr>
                <w:rFonts w:ascii="Arial Narrow"/>
                <w:b/>
                <w:sz w:val="20"/>
              </w:rPr>
              <w:t>MSG</w:t>
            </w:r>
            <w:r w:rsidRPr="00A67EB2">
              <w:rPr>
                <w:rFonts w:ascii="Arial Narrow"/>
                <w:b/>
                <w:spacing w:val="-2"/>
                <w:sz w:val="20"/>
              </w:rPr>
              <w:t xml:space="preserve"> </w:t>
            </w:r>
            <w:r w:rsidRPr="00A67EB2" w:rsidR="00AC00E5">
              <w:rPr>
                <w:rFonts w:ascii="Arial Narrow"/>
                <w:b/>
                <w:spacing w:val="-2"/>
                <w:sz w:val="20"/>
              </w:rPr>
              <w:t xml:space="preserve">(type 2) </w:t>
            </w:r>
            <w:r w:rsidRPr="00A67EB2">
              <w:rPr>
                <w:rFonts w:ascii="Arial Narrow"/>
                <w:b/>
                <w:sz w:val="20"/>
              </w:rPr>
              <w:t>via</w:t>
            </w:r>
            <w:r w:rsidRPr="00A67EB2">
              <w:rPr>
                <w:rFonts w:ascii="Arial Narrow"/>
                <w:b/>
                <w:spacing w:val="-1"/>
                <w:sz w:val="20"/>
              </w:rPr>
              <w:t xml:space="preserve"> </w:t>
            </w:r>
            <w:r w:rsidRPr="00A67EB2">
              <w:rPr>
                <w:rFonts w:ascii="Arial Narrow"/>
                <w:b/>
                <w:sz w:val="20"/>
              </w:rPr>
              <w:t>Attainment</w:t>
            </w:r>
            <w:r w:rsidRPr="00A67EB2">
              <w:rPr>
                <w:rFonts w:ascii="Arial Narrow"/>
                <w:b/>
                <w:spacing w:val="-1"/>
                <w:sz w:val="20"/>
              </w:rPr>
              <w:t xml:space="preserve"> </w:t>
            </w:r>
            <w:r w:rsidRPr="00A67EB2">
              <w:rPr>
                <w:rFonts w:ascii="Arial Narrow"/>
                <w:b/>
                <w:sz w:val="20"/>
              </w:rPr>
              <w:t>of</w:t>
            </w:r>
          </w:p>
          <w:p w:rsidR="002A21B5" w:rsidRPr="00A67EB2" w:rsidP="00A67EB2" w14:paraId="4FDC4A0B" w14:textId="77777777">
            <w:pPr>
              <w:pStyle w:val="TableParagraph"/>
              <w:spacing w:line="230" w:lineRule="exact"/>
              <w:ind w:left="115" w:right="235"/>
              <w:rPr>
                <w:rFonts w:ascii="Arial Narrow"/>
                <w:b/>
                <w:sz w:val="20"/>
              </w:rPr>
            </w:pPr>
            <w:r w:rsidRPr="00A67EB2">
              <w:rPr>
                <w:rFonts w:ascii="Arial Narrow"/>
                <w:b/>
                <w:sz w:val="20"/>
              </w:rPr>
              <w:t>Secondary School Diploma/</w:t>
            </w:r>
            <w:r w:rsidRPr="00A67EB2">
              <w:rPr>
                <w:rFonts w:ascii="Arial Narrow"/>
                <w:b/>
                <w:spacing w:val="-44"/>
                <w:sz w:val="20"/>
              </w:rPr>
              <w:t xml:space="preserve"> </w:t>
            </w:r>
            <w:r w:rsidRPr="00A67EB2">
              <w:rPr>
                <w:rFonts w:ascii="Arial Narrow"/>
                <w:b/>
                <w:sz w:val="20"/>
              </w:rPr>
              <w:t>Recognized</w:t>
            </w:r>
            <w:r w:rsidRPr="00A67EB2">
              <w:rPr>
                <w:rFonts w:ascii="Arial Narrow"/>
                <w:b/>
                <w:spacing w:val="-3"/>
                <w:sz w:val="20"/>
              </w:rPr>
              <w:t xml:space="preserve"> </w:t>
            </w:r>
            <w:r w:rsidRPr="00A67EB2">
              <w:rPr>
                <w:rFonts w:ascii="Arial Narrow"/>
                <w:b/>
                <w:sz w:val="20"/>
              </w:rPr>
              <w:t>Equivalent</w:t>
            </w:r>
          </w:p>
        </w:tc>
        <w:tc>
          <w:tcPr>
            <w:tcW w:w="1966" w:type="dxa"/>
          </w:tcPr>
          <w:p w:rsidR="002A21B5" w:rsidRPr="00A67EB2" w:rsidP="00A67EB2" w14:paraId="51115FBD" w14:textId="77777777">
            <w:pPr>
              <w:pStyle w:val="TableParagraph"/>
              <w:rPr>
                <w:sz w:val="20"/>
              </w:rPr>
            </w:pPr>
          </w:p>
        </w:tc>
        <w:tc>
          <w:tcPr>
            <w:tcW w:w="2018" w:type="dxa"/>
          </w:tcPr>
          <w:p w:rsidR="002A21B5" w:rsidRPr="00A67EB2" w:rsidP="00A67EB2" w14:paraId="2292A40A" w14:textId="77777777">
            <w:pPr>
              <w:pStyle w:val="TableParagraph"/>
              <w:rPr>
                <w:sz w:val="20"/>
              </w:rPr>
            </w:pPr>
          </w:p>
        </w:tc>
        <w:tc>
          <w:tcPr>
            <w:tcW w:w="1351" w:type="dxa"/>
            <w:shd w:val="clear" w:color="auto" w:fill="D9D9D9"/>
          </w:tcPr>
          <w:p w:rsidR="002A21B5" w:rsidRPr="00A67EB2" w:rsidP="00A67EB2" w14:paraId="6EABC6F5" w14:textId="77777777">
            <w:pPr>
              <w:pStyle w:val="TableParagraph"/>
              <w:rPr>
                <w:sz w:val="20"/>
              </w:rPr>
            </w:pPr>
          </w:p>
        </w:tc>
        <w:tc>
          <w:tcPr>
            <w:tcW w:w="1441" w:type="dxa"/>
          </w:tcPr>
          <w:p w:rsidR="002A21B5" w:rsidRPr="00A67EB2" w:rsidP="00A67EB2" w14:paraId="4EFC8F1A" w14:textId="77777777">
            <w:pPr>
              <w:pStyle w:val="TableParagraph"/>
              <w:rPr>
                <w:sz w:val="20"/>
              </w:rPr>
            </w:pPr>
          </w:p>
        </w:tc>
        <w:tc>
          <w:tcPr>
            <w:tcW w:w="2251" w:type="dxa"/>
          </w:tcPr>
          <w:p w:rsidR="002A21B5" w:rsidRPr="00A67EB2" w:rsidP="00A67EB2" w14:paraId="4A0ABA14" w14:textId="77777777">
            <w:pPr>
              <w:pStyle w:val="TableParagraph"/>
              <w:rPr>
                <w:sz w:val="20"/>
              </w:rPr>
            </w:pPr>
          </w:p>
        </w:tc>
        <w:tc>
          <w:tcPr>
            <w:tcW w:w="2034" w:type="dxa"/>
            <w:shd w:val="clear" w:color="auto" w:fill="D9D9D9"/>
          </w:tcPr>
          <w:p w:rsidR="002A21B5" w:rsidRPr="00A67EB2" w:rsidP="00A67EB2" w14:paraId="18915EBF" w14:textId="77777777">
            <w:pPr>
              <w:pStyle w:val="TableParagraph"/>
              <w:rPr>
                <w:sz w:val="20"/>
              </w:rPr>
            </w:pPr>
          </w:p>
        </w:tc>
      </w:tr>
      <w:tr w14:paraId="5975DE6A"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58D7541D" w14:textId="77777777">
            <w:pPr>
              <w:pStyle w:val="TableParagraph"/>
              <w:ind w:left="115" w:right="300"/>
              <w:rPr>
                <w:rFonts w:ascii="Arial Narrow"/>
                <w:b/>
                <w:sz w:val="20"/>
              </w:rPr>
            </w:pPr>
            <w:r w:rsidRPr="00A67EB2">
              <w:rPr>
                <w:rFonts w:ascii="Arial Narrow"/>
                <w:b/>
                <w:sz w:val="20"/>
              </w:rPr>
              <w:t xml:space="preserve">MSG </w:t>
            </w:r>
            <w:r w:rsidRPr="00A67EB2" w:rsidR="00AC00E5">
              <w:rPr>
                <w:rFonts w:ascii="Arial Narrow"/>
                <w:b/>
                <w:sz w:val="20"/>
              </w:rPr>
              <w:t xml:space="preserve">(type 3) </w:t>
            </w:r>
            <w:r w:rsidRPr="00A67EB2">
              <w:rPr>
                <w:rFonts w:ascii="Arial Narrow"/>
                <w:b/>
                <w:sz w:val="20"/>
              </w:rPr>
              <w:t>via Secondary or</w:t>
            </w:r>
            <w:r w:rsidRPr="00A67EB2">
              <w:rPr>
                <w:rFonts w:ascii="Arial Narrow"/>
                <w:b/>
                <w:spacing w:val="1"/>
                <w:sz w:val="20"/>
              </w:rPr>
              <w:t xml:space="preserve"> </w:t>
            </w:r>
            <w:r w:rsidRPr="00A67EB2">
              <w:rPr>
                <w:rFonts w:ascii="Arial Narrow"/>
                <w:b/>
                <w:spacing w:val="-1"/>
                <w:sz w:val="20"/>
              </w:rPr>
              <w:t>Postsecondary</w:t>
            </w:r>
            <w:r w:rsidRPr="00A67EB2">
              <w:rPr>
                <w:rFonts w:ascii="Arial Narrow"/>
                <w:b/>
                <w:spacing w:val="-6"/>
                <w:sz w:val="20"/>
              </w:rPr>
              <w:t xml:space="preserve"> </w:t>
            </w:r>
            <w:r w:rsidRPr="00A67EB2">
              <w:rPr>
                <w:rFonts w:ascii="Arial Narrow"/>
                <w:b/>
                <w:sz w:val="20"/>
              </w:rPr>
              <w:t>Transcript</w:t>
            </w:r>
          </w:p>
        </w:tc>
        <w:tc>
          <w:tcPr>
            <w:tcW w:w="1966" w:type="dxa"/>
          </w:tcPr>
          <w:p w:rsidR="002A21B5" w:rsidRPr="00A67EB2" w:rsidP="00A67EB2" w14:paraId="57C2B9AB" w14:textId="77777777">
            <w:pPr>
              <w:pStyle w:val="TableParagraph"/>
              <w:rPr>
                <w:sz w:val="20"/>
              </w:rPr>
            </w:pPr>
          </w:p>
        </w:tc>
        <w:tc>
          <w:tcPr>
            <w:tcW w:w="2018" w:type="dxa"/>
          </w:tcPr>
          <w:p w:rsidR="002A21B5" w:rsidRPr="00A67EB2" w:rsidP="00A67EB2" w14:paraId="6459CCDB" w14:textId="77777777">
            <w:pPr>
              <w:pStyle w:val="TableParagraph"/>
              <w:rPr>
                <w:sz w:val="20"/>
              </w:rPr>
            </w:pPr>
          </w:p>
        </w:tc>
        <w:tc>
          <w:tcPr>
            <w:tcW w:w="1351" w:type="dxa"/>
            <w:shd w:val="clear" w:color="auto" w:fill="D9D9D9"/>
          </w:tcPr>
          <w:p w:rsidR="002A21B5" w:rsidRPr="00A67EB2" w:rsidP="00A67EB2" w14:paraId="6414D170" w14:textId="77777777">
            <w:pPr>
              <w:pStyle w:val="TableParagraph"/>
              <w:rPr>
                <w:sz w:val="20"/>
              </w:rPr>
            </w:pPr>
          </w:p>
        </w:tc>
        <w:tc>
          <w:tcPr>
            <w:tcW w:w="1441" w:type="dxa"/>
          </w:tcPr>
          <w:p w:rsidR="002A21B5" w:rsidRPr="00A67EB2" w:rsidP="00A67EB2" w14:paraId="0DB39466" w14:textId="77777777">
            <w:pPr>
              <w:pStyle w:val="TableParagraph"/>
              <w:rPr>
                <w:sz w:val="20"/>
              </w:rPr>
            </w:pPr>
          </w:p>
        </w:tc>
        <w:tc>
          <w:tcPr>
            <w:tcW w:w="2251" w:type="dxa"/>
          </w:tcPr>
          <w:p w:rsidR="002A21B5" w:rsidRPr="00A67EB2" w:rsidP="00A67EB2" w14:paraId="3D50D74F" w14:textId="77777777">
            <w:pPr>
              <w:pStyle w:val="TableParagraph"/>
              <w:rPr>
                <w:sz w:val="20"/>
              </w:rPr>
            </w:pPr>
          </w:p>
        </w:tc>
        <w:tc>
          <w:tcPr>
            <w:tcW w:w="2034" w:type="dxa"/>
            <w:shd w:val="clear" w:color="auto" w:fill="D9D9D9"/>
          </w:tcPr>
          <w:p w:rsidR="002A21B5" w:rsidRPr="00A67EB2" w:rsidP="00A67EB2" w14:paraId="6160CBC3" w14:textId="77777777">
            <w:pPr>
              <w:pStyle w:val="TableParagraph"/>
              <w:rPr>
                <w:sz w:val="20"/>
              </w:rPr>
            </w:pPr>
          </w:p>
        </w:tc>
      </w:tr>
      <w:tr w14:paraId="3F3FEC6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9E27BE6" w14:textId="77777777">
            <w:pPr>
              <w:pStyle w:val="TableParagraph"/>
              <w:ind w:left="115" w:right="372"/>
              <w:rPr>
                <w:rFonts w:ascii="Arial Narrow"/>
                <w:b/>
                <w:sz w:val="20"/>
              </w:rPr>
            </w:pPr>
            <w:r w:rsidRPr="00A67EB2">
              <w:rPr>
                <w:rFonts w:ascii="Arial Narrow"/>
                <w:b/>
                <w:sz w:val="20"/>
              </w:rPr>
              <w:t xml:space="preserve">MSG </w:t>
            </w:r>
            <w:r w:rsidRPr="00A67EB2" w:rsidR="00AC00E5">
              <w:rPr>
                <w:rFonts w:ascii="Arial Narrow"/>
                <w:b/>
                <w:sz w:val="20"/>
              </w:rPr>
              <w:t xml:space="preserve">(type 4) </w:t>
            </w:r>
            <w:r w:rsidRPr="00A67EB2">
              <w:rPr>
                <w:rFonts w:ascii="Arial Narrow"/>
                <w:b/>
                <w:sz w:val="20"/>
              </w:rPr>
              <w:t xml:space="preserve">via Progress </w:t>
            </w:r>
            <w:r w:rsidR="00497963">
              <w:rPr>
                <w:rFonts w:ascii="Arial Narrow"/>
                <w:b/>
                <w:sz w:val="20"/>
              </w:rPr>
              <w:t>Toward Milestones</w:t>
            </w:r>
          </w:p>
        </w:tc>
        <w:tc>
          <w:tcPr>
            <w:tcW w:w="1966" w:type="dxa"/>
          </w:tcPr>
          <w:p w:rsidR="002A21B5" w:rsidRPr="00A67EB2" w:rsidP="00A67EB2" w14:paraId="20B7F5E8" w14:textId="77777777">
            <w:pPr>
              <w:pStyle w:val="TableParagraph"/>
              <w:rPr>
                <w:sz w:val="20"/>
              </w:rPr>
            </w:pPr>
          </w:p>
        </w:tc>
        <w:tc>
          <w:tcPr>
            <w:tcW w:w="2018" w:type="dxa"/>
          </w:tcPr>
          <w:p w:rsidR="002A21B5" w:rsidRPr="00A67EB2" w:rsidP="00A67EB2" w14:paraId="4C618678" w14:textId="77777777">
            <w:pPr>
              <w:pStyle w:val="TableParagraph"/>
              <w:rPr>
                <w:sz w:val="20"/>
              </w:rPr>
            </w:pPr>
          </w:p>
        </w:tc>
        <w:tc>
          <w:tcPr>
            <w:tcW w:w="1351" w:type="dxa"/>
            <w:shd w:val="clear" w:color="auto" w:fill="D9D9D9"/>
          </w:tcPr>
          <w:p w:rsidR="002A21B5" w:rsidRPr="00A67EB2" w:rsidP="00A67EB2" w14:paraId="5470847B" w14:textId="77777777">
            <w:pPr>
              <w:pStyle w:val="TableParagraph"/>
              <w:rPr>
                <w:sz w:val="20"/>
              </w:rPr>
            </w:pPr>
          </w:p>
        </w:tc>
        <w:tc>
          <w:tcPr>
            <w:tcW w:w="1441" w:type="dxa"/>
          </w:tcPr>
          <w:p w:rsidR="002A21B5" w:rsidRPr="00A67EB2" w:rsidP="00A67EB2" w14:paraId="7B97492F" w14:textId="77777777">
            <w:pPr>
              <w:pStyle w:val="TableParagraph"/>
              <w:rPr>
                <w:sz w:val="20"/>
              </w:rPr>
            </w:pPr>
          </w:p>
        </w:tc>
        <w:tc>
          <w:tcPr>
            <w:tcW w:w="2251" w:type="dxa"/>
          </w:tcPr>
          <w:p w:rsidR="002A21B5" w:rsidRPr="00A67EB2" w:rsidP="00A67EB2" w14:paraId="75DF7C7E" w14:textId="77777777">
            <w:pPr>
              <w:pStyle w:val="TableParagraph"/>
              <w:rPr>
                <w:sz w:val="20"/>
              </w:rPr>
            </w:pPr>
          </w:p>
        </w:tc>
        <w:tc>
          <w:tcPr>
            <w:tcW w:w="2034" w:type="dxa"/>
            <w:shd w:val="clear" w:color="auto" w:fill="D9D9D9"/>
          </w:tcPr>
          <w:p w:rsidR="002A21B5" w:rsidRPr="00A67EB2" w:rsidP="00A67EB2" w14:paraId="19B7E7AF" w14:textId="77777777">
            <w:pPr>
              <w:pStyle w:val="TableParagraph"/>
              <w:rPr>
                <w:sz w:val="20"/>
              </w:rPr>
            </w:pPr>
          </w:p>
        </w:tc>
      </w:tr>
      <w:tr w14:paraId="25B5C59D"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25E1939" w14:textId="77777777">
            <w:pPr>
              <w:pStyle w:val="TableParagraph"/>
              <w:ind w:left="115" w:right="235"/>
              <w:rPr>
                <w:rFonts w:ascii="Arial Narrow"/>
                <w:b/>
                <w:sz w:val="20"/>
              </w:rPr>
            </w:pPr>
            <w:r w:rsidRPr="00A67EB2">
              <w:rPr>
                <w:rFonts w:ascii="Arial Narrow"/>
                <w:b/>
                <w:sz w:val="20"/>
              </w:rPr>
              <w:t xml:space="preserve">MSG </w:t>
            </w:r>
            <w:r w:rsidRPr="00A67EB2" w:rsidR="00AC00E5">
              <w:rPr>
                <w:rFonts w:ascii="Arial Narrow"/>
                <w:b/>
                <w:sz w:val="20"/>
              </w:rPr>
              <w:t xml:space="preserve">(type 5) </w:t>
            </w:r>
            <w:r w:rsidRPr="00A67EB2">
              <w:rPr>
                <w:rFonts w:ascii="Arial Narrow"/>
                <w:b/>
                <w:sz w:val="20"/>
              </w:rPr>
              <w:t>via Passing Technical/</w:t>
            </w:r>
            <w:r w:rsidRPr="00A67EB2">
              <w:rPr>
                <w:rFonts w:ascii="Arial Narrow"/>
                <w:b/>
                <w:spacing w:val="-43"/>
                <w:sz w:val="20"/>
              </w:rPr>
              <w:t xml:space="preserve"> </w:t>
            </w:r>
            <w:r w:rsidRPr="00A67EB2">
              <w:rPr>
                <w:rFonts w:ascii="Arial Narrow"/>
                <w:b/>
                <w:sz w:val="20"/>
              </w:rPr>
              <w:t>Occupational</w:t>
            </w:r>
            <w:r w:rsidRPr="00A67EB2">
              <w:rPr>
                <w:rFonts w:ascii="Arial Narrow"/>
                <w:b/>
                <w:spacing w:val="-2"/>
                <w:sz w:val="20"/>
              </w:rPr>
              <w:t xml:space="preserve"> </w:t>
            </w:r>
            <w:r w:rsidRPr="00A67EB2">
              <w:rPr>
                <w:rFonts w:ascii="Arial Narrow"/>
                <w:b/>
                <w:sz w:val="20"/>
              </w:rPr>
              <w:t>Skills</w:t>
            </w:r>
            <w:r w:rsidRPr="00A67EB2">
              <w:rPr>
                <w:rFonts w:ascii="Arial Narrow"/>
                <w:b/>
                <w:spacing w:val="-3"/>
                <w:sz w:val="20"/>
              </w:rPr>
              <w:t xml:space="preserve"> </w:t>
            </w:r>
            <w:r w:rsidRPr="00A67EB2">
              <w:rPr>
                <w:rFonts w:ascii="Arial Narrow"/>
                <w:b/>
                <w:sz w:val="20"/>
              </w:rPr>
              <w:t>Exam</w:t>
            </w:r>
          </w:p>
        </w:tc>
        <w:tc>
          <w:tcPr>
            <w:tcW w:w="1966" w:type="dxa"/>
          </w:tcPr>
          <w:p w:rsidR="002A21B5" w:rsidRPr="00A67EB2" w:rsidP="00A67EB2" w14:paraId="3EFA4A57" w14:textId="77777777">
            <w:pPr>
              <w:pStyle w:val="TableParagraph"/>
              <w:rPr>
                <w:sz w:val="20"/>
              </w:rPr>
            </w:pPr>
          </w:p>
        </w:tc>
        <w:tc>
          <w:tcPr>
            <w:tcW w:w="2018" w:type="dxa"/>
          </w:tcPr>
          <w:p w:rsidR="002A21B5" w:rsidRPr="00A67EB2" w:rsidP="00A67EB2" w14:paraId="2302D302" w14:textId="77777777">
            <w:pPr>
              <w:pStyle w:val="TableParagraph"/>
              <w:rPr>
                <w:sz w:val="20"/>
              </w:rPr>
            </w:pPr>
          </w:p>
        </w:tc>
        <w:tc>
          <w:tcPr>
            <w:tcW w:w="1351" w:type="dxa"/>
            <w:shd w:val="clear" w:color="auto" w:fill="D9D9D9"/>
          </w:tcPr>
          <w:p w:rsidR="002A21B5" w:rsidRPr="00A67EB2" w:rsidP="00A67EB2" w14:paraId="3E65C0AE" w14:textId="77777777">
            <w:pPr>
              <w:pStyle w:val="TableParagraph"/>
              <w:rPr>
                <w:sz w:val="20"/>
              </w:rPr>
            </w:pPr>
          </w:p>
        </w:tc>
        <w:tc>
          <w:tcPr>
            <w:tcW w:w="1441" w:type="dxa"/>
          </w:tcPr>
          <w:p w:rsidR="002A21B5" w:rsidRPr="00A67EB2" w:rsidP="00A67EB2" w14:paraId="609D9B97" w14:textId="77777777">
            <w:pPr>
              <w:pStyle w:val="TableParagraph"/>
              <w:rPr>
                <w:sz w:val="20"/>
              </w:rPr>
            </w:pPr>
          </w:p>
        </w:tc>
        <w:tc>
          <w:tcPr>
            <w:tcW w:w="2251" w:type="dxa"/>
          </w:tcPr>
          <w:p w:rsidR="002A21B5" w:rsidRPr="00A67EB2" w:rsidP="00A67EB2" w14:paraId="1966DB88" w14:textId="77777777">
            <w:pPr>
              <w:pStyle w:val="TableParagraph"/>
              <w:rPr>
                <w:sz w:val="20"/>
              </w:rPr>
            </w:pPr>
          </w:p>
        </w:tc>
        <w:tc>
          <w:tcPr>
            <w:tcW w:w="2034" w:type="dxa"/>
            <w:shd w:val="clear" w:color="auto" w:fill="D9D9D9"/>
          </w:tcPr>
          <w:p w:rsidR="002A21B5" w:rsidRPr="00A67EB2" w:rsidP="00A67EB2" w14:paraId="1A00A48F" w14:textId="77777777">
            <w:pPr>
              <w:pStyle w:val="TableParagraph"/>
              <w:rPr>
                <w:sz w:val="20"/>
              </w:rPr>
            </w:pPr>
          </w:p>
        </w:tc>
      </w:tr>
      <w:tr w14:paraId="4DF90A95"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496ACC56" w14:textId="77777777">
            <w:pPr>
              <w:pStyle w:val="TableParagraph"/>
              <w:ind w:left="115" w:right="144"/>
              <w:rPr>
                <w:rFonts w:ascii="Arial Narrow"/>
                <w:b/>
                <w:sz w:val="20"/>
              </w:rPr>
            </w:pPr>
            <w:r w:rsidRPr="00A67EB2">
              <w:rPr>
                <w:rFonts w:ascii="Arial Narrow"/>
                <w:b/>
                <w:sz w:val="20"/>
              </w:rPr>
              <w:t>Employment Second Quarter</w:t>
            </w:r>
            <w:r w:rsidRPr="00A67EB2">
              <w:rPr>
                <w:rFonts w:ascii="Arial Narrow"/>
                <w:b/>
                <w:spacing w:val="-44"/>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212DD0D7" w14:textId="77777777">
            <w:pPr>
              <w:pStyle w:val="TableParagraph"/>
              <w:rPr>
                <w:sz w:val="20"/>
              </w:rPr>
            </w:pPr>
          </w:p>
        </w:tc>
        <w:tc>
          <w:tcPr>
            <w:tcW w:w="2018" w:type="dxa"/>
          </w:tcPr>
          <w:p w:rsidR="002A21B5" w:rsidRPr="00A67EB2" w:rsidP="00A67EB2" w14:paraId="75B19A86" w14:textId="77777777">
            <w:pPr>
              <w:pStyle w:val="TableParagraph"/>
              <w:rPr>
                <w:sz w:val="20"/>
              </w:rPr>
            </w:pPr>
          </w:p>
        </w:tc>
        <w:tc>
          <w:tcPr>
            <w:tcW w:w="1351" w:type="dxa"/>
            <w:shd w:val="clear" w:color="auto" w:fill="D9D9D9"/>
          </w:tcPr>
          <w:p w:rsidR="002A21B5" w:rsidRPr="00A67EB2" w:rsidP="00A67EB2" w14:paraId="3981FF64" w14:textId="77777777">
            <w:pPr>
              <w:pStyle w:val="TableParagraph"/>
              <w:rPr>
                <w:sz w:val="20"/>
              </w:rPr>
            </w:pPr>
          </w:p>
        </w:tc>
        <w:tc>
          <w:tcPr>
            <w:tcW w:w="1441" w:type="dxa"/>
          </w:tcPr>
          <w:p w:rsidR="002A21B5" w:rsidRPr="00A67EB2" w:rsidP="00A67EB2" w14:paraId="4B2F6AC8" w14:textId="77777777">
            <w:pPr>
              <w:pStyle w:val="TableParagraph"/>
              <w:rPr>
                <w:sz w:val="20"/>
              </w:rPr>
            </w:pPr>
          </w:p>
        </w:tc>
        <w:tc>
          <w:tcPr>
            <w:tcW w:w="2251" w:type="dxa"/>
          </w:tcPr>
          <w:p w:rsidR="002A21B5" w:rsidRPr="00A67EB2" w:rsidP="00A67EB2" w14:paraId="7520511F" w14:textId="77777777">
            <w:pPr>
              <w:pStyle w:val="TableParagraph"/>
              <w:rPr>
                <w:sz w:val="20"/>
              </w:rPr>
            </w:pPr>
          </w:p>
        </w:tc>
        <w:tc>
          <w:tcPr>
            <w:tcW w:w="2034" w:type="dxa"/>
            <w:shd w:val="clear" w:color="auto" w:fill="D9D9D9"/>
          </w:tcPr>
          <w:p w:rsidR="002A21B5" w:rsidRPr="00A67EB2" w:rsidP="00A67EB2" w14:paraId="73D503A0" w14:textId="77777777">
            <w:pPr>
              <w:pStyle w:val="TableParagraph"/>
              <w:rPr>
                <w:sz w:val="20"/>
              </w:rPr>
            </w:pPr>
          </w:p>
        </w:tc>
      </w:tr>
      <w:tr w14:paraId="11810DC8"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6617E0E6" w14:textId="77777777">
            <w:pPr>
              <w:pStyle w:val="TableParagraph"/>
              <w:ind w:left="115" w:right="218"/>
              <w:rPr>
                <w:rFonts w:ascii="Arial Narrow"/>
                <w:b/>
                <w:sz w:val="20"/>
              </w:rPr>
            </w:pPr>
            <w:r w:rsidRPr="00A67EB2">
              <w:rPr>
                <w:rFonts w:ascii="Arial Narrow"/>
                <w:b/>
                <w:sz w:val="20"/>
              </w:rPr>
              <w:t>Employment Fourth Quarter</w:t>
            </w:r>
            <w:r w:rsidRPr="00A67EB2">
              <w:rPr>
                <w:rFonts w:ascii="Arial Narrow"/>
                <w:b/>
                <w:spacing w:val="-4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3D1BD18A" w14:textId="77777777">
            <w:pPr>
              <w:pStyle w:val="TableParagraph"/>
              <w:rPr>
                <w:sz w:val="20"/>
              </w:rPr>
            </w:pPr>
          </w:p>
        </w:tc>
        <w:tc>
          <w:tcPr>
            <w:tcW w:w="2018" w:type="dxa"/>
          </w:tcPr>
          <w:p w:rsidR="002A21B5" w:rsidRPr="00A67EB2" w:rsidP="00A67EB2" w14:paraId="6F4269E1" w14:textId="77777777">
            <w:pPr>
              <w:pStyle w:val="TableParagraph"/>
              <w:rPr>
                <w:sz w:val="20"/>
              </w:rPr>
            </w:pPr>
          </w:p>
        </w:tc>
        <w:tc>
          <w:tcPr>
            <w:tcW w:w="1351" w:type="dxa"/>
            <w:shd w:val="clear" w:color="auto" w:fill="D9D9D9"/>
          </w:tcPr>
          <w:p w:rsidR="002A21B5" w:rsidRPr="00A67EB2" w:rsidP="00A67EB2" w14:paraId="61E4D944" w14:textId="77777777">
            <w:pPr>
              <w:pStyle w:val="TableParagraph"/>
              <w:rPr>
                <w:sz w:val="20"/>
              </w:rPr>
            </w:pPr>
          </w:p>
        </w:tc>
        <w:tc>
          <w:tcPr>
            <w:tcW w:w="1441" w:type="dxa"/>
          </w:tcPr>
          <w:p w:rsidR="002A21B5" w:rsidRPr="00A67EB2" w:rsidP="00A67EB2" w14:paraId="237001B6" w14:textId="77777777">
            <w:pPr>
              <w:pStyle w:val="TableParagraph"/>
              <w:rPr>
                <w:sz w:val="20"/>
              </w:rPr>
            </w:pPr>
          </w:p>
        </w:tc>
        <w:tc>
          <w:tcPr>
            <w:tcW w:w="2251" w:type="dxa"/>
          </w:tcPr>
          <w:p w:rsidR="002A21B5" w:rsidRPr="00A67EB2" w:rsidP="00A67EB2" w14:paraId="1AFE6E33" w14:textId="77777777">
            <w:pPr>
              <w:pStyle w:val="TableParagraph"/>
              <w:rPr>
                <w:sz w:val="20"/>
              </w:rPr>
            </w:pPr>
          </w:p>
        </w:tc>
        <w:tc>
          <w:tcPr>
            <w:tcW w:w="2034" w:type="dxa"/>
            <w:shd w:val="clear" w:color="auto" w:fill="D9D9D9"/>
          </w:tcPr>
          <w:p w:rsidR="002A21B5" w:rsidRPr="00A67EB2" w:rsidP="00A67EB2" w14:paraId="2DD64E28" w14:textId="77777777">
            <w:pPr>
              <w:pStyle w:val="TableParagraph"/>
              <w:rPr>
                <w:sz w:val="20"/>
              </w:rPr>
            </w:pPr>
          </w:p>
        </w:tc>
      </w:tr>
      <w:tr w14:paraId="29959C31"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1EFA5C71" w14:textId="77777777">
            <w:pPr>
              <w:pStyle w:val="TableParagraph"/>
              <w:ind w:left="115" w:right="454"/>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05B92A07" w14:textId="77777777">
            <w:pPr>
              <w:pStyle w:val="TableParagraph"/>
              <w:rPr>
                <w:sz w:val="20"/>
              </w:rPr>
            </w:pPr>
          </w:p>
        </w:tc>
        <w:tc>
          <w:tcPr>
            <w:tcW w:w="2018" w:type="dxa"/>
          </w:tcPr>
          <w:p w:rsidR="002A21B5" w:rsidRPr="00A67EB2" w:rsidP="00A67EB2" w14:paraId="2B8E1341" w14:textId="77777777">
            <w:pPr>
              <w:pStyle w:val="TableParagraph"/>
              <w:rPr>
                <w:sz w:val="20"/>
              </w:rPr>
            </w:pPr>
          </w:p>
        </w:tc>
        <w:tc>
          <w:tcPr>
            <w:tcW w:w="1351" w:type="dxa"/>
            <w:shd w:val="clear" w:color="auto" w:fill="D9D9D9"/>
          </w:tcPr>
          <w:p w:rsidR="002A21B5" w:rsidRPr="00A67EB2" w:rsidP="00A67EB2" w14:paraId="04856DBF" w14:textId="77777777">
            <w:pPr>
              <w:pStyle w:val="TableParagraph"/>
              <w:spacing w:before="114"/>
              <w:ind w:left="518"/>
              <w:rPr>
                <w:rFonts w:ascii="Arial Narrow"/>
                <w:b/>
              </w:rPr>
            </w:pPr>
            <w:r w:rsidRPr="00A67EB2">
              <w:rPr>
                <w:rFonts w:ascii="Arial Narrow"/>
                <w:b/>
              </w:rPr>
              <w:t>N/A</w:t>
            </w:r>
          </w:p>
        </w:tc>
        <w:tc>
          <w:tcPr>
            <w:tcW w:w="1441" w:type="dxa"/>
          </w:tcPr>
          <w:p w:rsidR="002A21B5" w:rsidRPr="00A67EB2" w:rsidP="00A67EB2" w14:paraId="0DCFF6A8" w14:textId="77777777">
            <w:pPr>
              <w:pStyle w:val="TableParagraph"/>
              <w:rPr>
                <w:sz w:val="20"/>
              </w:rPr>
            </w:pPr>
          </w:p>
        </w:tc>
        <w:tc>
          <w:tcPr>
            <w:tcW w:w="2251" w:type="dxa"/>
          </w:tcPr>
          <w:p w:rsidR="002A21B5" w:rsidRPr="00A67EB2" w:rsidP="00A67EB2" w14:paraId="7E363C55" w14:textId="77777777">
            <w:pPr>
              <w:pStyle w:val="TableParagraph"/>
              <w:rPr>
                <w:sz w:val="20"/>
              </w:rPr>
            </w:pPr>
          </w:p>
        </w:tc>
        <w:tc>
          <w:tcPr>
            <w:tcW w:w="2034" w:type="dxa"/>
            <w:shd w:val="clear" w:color="auto" w:fill="D9D9D9"/>
          </w:tcPr>
          <w:p w:rsidR="002A21B5" w:rsidRPr="00A67EB2" w:rsidP="00A67EB2" w14:paraId="01B576A7" w14:textId="77777777">
            <w:pPr>
              <w:pStyle w:val="TableParagraph"/>
              <w:rPr>
                <w:sz w:val="20"/>
              </w:rPr>
            </w:pPr>
          </w:p>
        </w:tc>
      </w:tr>
    </w:tbl>
    <w:p w:rsidR="002A21B5" w:rsidRPr="00A67EB2" w:rsidP="00A67EB2" w14:paraId="6B95CE21" w14:textId="77777777">
      <w:pPr>
        <w:rPr>
          <w:sz w:val="20"/>
        </w:rPr>
        <w:sectPr>
          <w:footerReference w:type="default" r:id="rId16"/>
          <w:pgSz w:w="15840" w:h="12240" w:orient="landscape"/>
          <w:pgMar w:top="1140" w:right="1000" w:bottom="1080" w:left="1000" w:header="0" w:footer="892" w:gutter="0"/>
          <w:cols w:space="720"/>
        </w:sectPr>
      </w:pPr>
    </w:p>
    <w:p w:rsidR="00A349DB" w:rsidRPr="00A67EB2" w:rsidP="00A67EB2" w14:paraId="6D11C005"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 (continued)</w:t>
      </w:r>
    </w:p>
    <w:p w:rsidR="002A21B5" w:rsidRPr="00A67EB2" w:rsidP="00A67EB2" w14:paraId="5D007FB8" w14:textId="77777777">
      <w:pPr>
        <w:pStyle w:val="BodyText"/>
        <w:spacing w:before="1"/>
        <w:rPr>
          <w:rFonts w:ascii="Arial Narrow"/>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2C67CCEE"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7885" w:type="dxa"/>
            <w:gridSpan w:val="4"/>
          </w:tcPr>
          <w:p w:rsidR="002A21B5" w:rsidRPr="00A67EB2" w:rsidP="00A67EB2" w14:paraId="77309214"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1D60FA1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022D1D9" w14:textId="77777777">
        <w:tblPrEx>
          <w:tblW w:w="0" w:type="auto"/>
          <w:tblInd w:w="122" w:type="dxa"/>
          <w:tblLayout w:type="fixed"/>
          <w:tblCellMar>
            <w:left w:w="0" w:type="dxa"/>
            <w:right w:w="0" w:type="dxa"/>
          </w:tblCellMar>
          <w:tblLook w:val="01E0"/>
        </w:tblPrEx>
        <w:trPr>
          <w:trHeight w:val="1519"/>
        </w:trPr>
        <w:tc>
          <w:tcPr>
            <w:tcW w:w="2550" w:type="dxa"/>
          </w:tcPr>
          <w:p w:rsidR="002A21B5" w:rsidRPr="00A67EB2" w:rsidP="00A67EB2" w14:paraId="252D8840" w14:textId="77777777">
            <w:pPr>
              <w:pStyle w:val="TableParagraph"/>
              <w:rPr>
                <w:rFonts w:ascii="Arial Narrow"/>
              </w:rPr>
            </w:pPr>
          </w:p>
          <w:p w:rsidR="002A21B5" w:rsidRPr="00A67EB2" w:rsidP="00A67EB2" w14:paraId="5ED0C528" w14:textId="77777777">
            <w:pPr>
              <w:pStyle w:val="TableParagraph"/>
              <w:spacing w:before="11"/>
              <w:rPr>
                <w:rFonts w:ascii="Arial Narrow"/>
                <w:sz w:val="18"/>
              </w:rPr>
            </w:pPr>
          </w:p>
          <w:p w:rsidR="002A21B5" w:rsidRPr="00A67EB2" w:rsidP="00A67EB2" w14:paraId="0A287B6E"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4E13F404" w14:textId="77777777">
            <w:pPr>
              <w:pStyle w:val="TableParagraph"/>
              <w:rPr>
                <w:rFonts w:ascii="Arial Narrow"/>
                <w:sz w:val="31"/>
              </w:rPr>
            </w:pPr>
          </w:p>
          <w:p w:rsidR="002A21B5" w:rsidRPr="00A67EB2" w:rsidP="00A67EB2" w14:paraId="6E851B1C"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036E0354" w14:textId="77777777">
            <w:pPr>
              <w:pStyle w:val="TableParagraph"/>
              <w:rPr>
                <w:rFonts w:ascii="Arial Narrow"/>
              </w:rPr>
            </w:pPr>
          </w:p>
          <w:p w:rsidR="002A21B5" w:rsidRPr="00A67EB2" w:rsidP="00A67EB2" w14:paraId="2E824E43" w14:textId="77777777">
            <w:pPr>
              <w:pStyle w:val="TableParagraph"/>
              <w:spacing w:before="2"/>
              <w:rPr>
                <w:rFonts w:ascii="Arial Narrow"/>
                <w:sz w:val="24"/>
              </w:rPr>
            </w:pPr>
          </w:p>
          <w:p w:rsidR="002A21B5" w:rsidRPr="00A67EB2" w:rsidP="00A67EB2" w14:paraId="58012247"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3E8CD1A3" w14:textId="77777777">
            <w:pPr>
              <w:pStyle w:val="TableParagraph"/>
              <w:spacing w:before="11"/>
              <w:rPr>
                <w:rFonts w:ascii="Arial Narrow"/>
                <w:sz w:val="20"/>
              </w:rPr>
            </w:pPr>
          </w:p>
          <w:p w:rsidR="002A21B5" w:rsidRPr="00A67EB2" w:rsidP="00A67EB2" w14:paraId="3B533DDF"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03795DD2" w14:textId="77777777">
            <w:pPr>
              <w:pStyle w:val="TableParagraph"/>
              <w:rPr>
                <w:rFonts w:ascii="Arial Narrow"/>
              </w:rPr>
            </w:pPr>
          </w:p>
          <w:p w:rsidR="002A21B5" w:rsidRPr="00A67EB2" w:rsidP="00A67EB2" w14:paraId="6210F18B" w14:textId="77777777">
            <w:pPr>
              <w:pStyle w:val="TableParagraph"/>
              <w:spacing w:before="2"/>
              <w:rPr>
                <w:rFonts w:ascii="Arial Narrow"/>
                <w:sz w:val="24"/>
              </w:rPr>
            </w:pPr>
          </w:p>
          <w:p w:rsidR="002A21B5" w:rsidRPr="00A67EB2" w:rsidP="00A67EB2" w14:paraId="3F0F3A70"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4641A577"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5F75AAB5"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75C998F8"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12D9417C"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33B1E8BF"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4B3AB1CA"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25C37A63" w14:textId="77777777">
            <w:pPr>
              <w:pStyle w:val="TableParagraph"/>
              <w:spacing w:before="118"/>
              <w:ind w:left="127" w:right="121"/>
              <w:jc w:val="center"/>
              <w:rPr>
                <w:rFonts w:ascii="Arial Narrow"/>
                <w:b/>
                <w:sz w:val="20"/>
              </w:rPr>
            </w:pPr>
            <w:r w:rsidRPr="00A67EB2">
              <w:rPr>
                <w:rFonts w:ascii="Arial Narrow"/>
                <w:b/>
                <w:sz w:val="20"/>
              </w:rPr>
              <w:t>(D)</w:t>
            </w:r>
          </w:p>
        </w:tc>
        <w:tc>
          <w:tcPr>
            <w:tcW w:w="1441" w:type="dxa"/>
          </w:tcPr>
          <w:p w:rsidR="002A21B5" w:rsidRPr="00A67EB2" w:rsidP="00A67EB2" w14:paraId="573ADFEF"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08ADC7F7"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0DDD170A" w14:textId="77777777">
            <w:pPr>
              <w:pStyle w:val="TableParagraph"/>
              <w:spacing w:before="118"/>
              <w:ind w:left="873" w:right="874"/>
              <w:jc w:val="center"/>
              <w:rPr>
                <w:rFonts w:ascii="Arial Narrow"/>
                <w:b/>
                <w:sz w:val="20"/>
              </w:rPr>
            </w:pPr>
            <w:r w:rsidRPr="00A67EB2">
              <w:rPr>
                <w:rFonts w:ascii="Arial Narrow"/>
                <w:b/>
                <w:sz w:val="20"/>
              </w:rPr>
              <w:t>(G)</w:t>
            </w:r>
          </w:p>
        </w:tc>
      </w:tr>
      <w:tr w14:paraId="2896252C" w14:textId="77777777">
        <w:tblPrEx>
          <w:tblW w:w="0" w:type="auto"/>
          <w:tblInd w:w="122" w:type="dxa"/>
          <w:tblLayout w:type="fixed"/>
          <w:tblCellMar>
            <w:left w:w="0" w:type="dxa"/>
            <w:right w:w="0" w:type="dxa"/>
          </w:tblCellMar>
          <w:tblLook w:val="01E0"/>
        </w:tblPrEx>
        <w:trPr>
          <w:trHeight w:val="1376"/>
        </w:trPr>
        <w:tc>
          <w:tcPr>
            <w:tcW w:w="2550" w:type="dxa"/>
          </w:tcPr>
          <w:p w:rsidR="00E41913" w:rsidRPr="00DA5B8F" w:rsidP="00A67EB2" w14:paraId="51FE6717" w14:textId="77777777">
            <w:pPr>
              <w:pStyle w:val="TableParagraph"/>
              <w:spacing w:line="209" w:lineRule="exact"/>
              <w:ind w:left="115"/>
              <w:rPr>
                <w:rFonts w:ascii="Arial Narrow"/>
                <w:b/>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 xml:space="preserve">Equivalent and Employed or Enrolled </w:t>
            </w:r>
            <w:r w:rsidR="00343F0D">
              <w:rPr>
                <w:rFonts w:ascii="Arial Narrow"/>
                <w:b/>
                <w:color w:val="000000" w:themeColor="text1"/>
                <w:sz w:val="20"/>
              </w:rPr>
              <w:t xml:space="preserve">in Postsecondary </w:t>
            </w:r>
            <w:r w:rsidRPr="00DA5B8F">
              <w:rPr>
                <w:rFonts w:ascii="Arial Narrow"/>
                <w:b/>
                <w:color w:val="000000" w:themeColor="text1"/>
                <w:sz w:val="20"/>
              </w:rPr>
              <w:t>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966" w:type="dxa"/>
          </w:tcPr>
          <w:p w:rsidR="00E41913" w:rsidRPr="00A67EB2" w:rsidP="00A67EB2" w14:paraId="27C5C715" w14:textId="77777777">
            <w:pPr>
              <w:pStyle w:val="TableParagraph"/>
              <w:rPr>
                <w:sz w:val="20"/>
              </w:rPr>
            </w:pPr>
          </w:p>
        </w:tc>
        <w:tc>
          <w:tcPr>
            <w:tcW w:w="2018" w:type="dxa"/>
          </w:tcPr>
          <w:p w:rsidR="00E41913" w:rsidRPr="00A67EB2" w:rsidP="00A67EB2" w14:paraId="69732F6B" w14:textId="77777777">
            <w:pPr>
              <w:pStyle w:val="TableParagraph"/>
              <w:rPr>
                <w:sz w:val="20"/>
              </w:rPr>
            </w:pPr>
          </w:p>
        </w:tc>
        <w:tc>
          <w:tcPr>
            <w:tcW w:w="1351" w:type="dxa"/>
            <w:shd w:val="clear" w:color="auto" w:fill="D9D9D9"/>
          </w:tcPr>
          <w:p w:rsidR="00E41913" w:rsidRPr="00A67EB2" w:rsidP="00A67EB2" w14:paraId="02EEFDF5" w14:textId="77777777">
            <w:pPr>
              <w:pStyle w:val="TableParagraph"/>
              <w:rPr>
                <w:sz w:val="20"/>
              </w:rPr>
            </w:pPr>
          </w:p>
        </w:tc>
        <w:tc>
          <w:tcPr>
            <w:tcW w:w="1441" w:type="dxa"/>
          </w:tcPr>
          <w:p w:rsidR="00E41913" w:rsidRPr="00A67EB2" w:rsidP="00A67EB2" w14:paraId="25914A91" w14:textId="77777777">
            <w:pPr>
              <w:pStyle w:val="TableParagraph"/>
              <w:rPr>
                <w:sz w:val="20"/>
              </w:rPr>
            </w:pPr>
          </w:p>
        </w:tc>
        <w:tc>
          <w:tcPr>
            <w:tcW w:w="2251" w:type="dxa"/>
          </w:tcPr>
          <w:p w:rsidR="00E41913" w:rsidRPr="00A67EB2" w:rsidP="00A67EB2" w14:paraId="51E656BF" w14:textId="77777777">
            <w:pPr>
              <w:pStyle w:val="TableParagraph"/>
              <w:rPr>
                <w:sz w:val="20"/>
              </w:rPr>
            </w:pPr>
          </w:p>
        </w:tc>
        <w:tc>
          <w:tcPr>
            <w:tcW w:w="2034" w:type="dxa"/>
            <w:shd w:val="clear" w:color="auto" w:fill="D9D9D9"/>
          </w:tcPr>
          <w:p w:rsidR="00E41913" w:rsidRPr="00A67EB2" w:rsidP="00A67EB2" w14:paraId="0C9AC577" w14:textId="77777777">
            <w:pPr>
              <w:pStyle w:val="TableParagraph"/>
              <w:rPr>
                <w:sz w:val="20"/>
              </w:rPr>
            </w:pPr>
          </w:p>
        </w:tc>
      </w:tr>
      <w:tr w14:paraId="0493FE54" w14:textId="77777777">
        <w:tblPrEx>
          <w:tblW w:w="0" w:type="auto"/>
          <w:tblInd w:w="122" w:type="dxa"/>
          <w:tblLayout w:type="fixed"/>
          <w:tblCellMar>
            <w:left w:w="0" w:type="dxa"/>
            <w:right w:w="0" w:type="dxa"/>
          </w:tblCellMar>
          <w:tblLook w:val="01E0"/>
        </w:tblPrEx>
        <w:trPr>
          <w:trHeight w:val="687"/>
        </w:trPr>
        <w:tc>
          <w:tcPr>
            <w:tcW w:w="2550" w:type="dxa"/>
          </w:tcPr>
          <w:p w:rsidR="002A21B5" w:rsidRPr="00A67EB2" w:rsidP="00A67EB2" w14:paraId="231CD2A4" w14:textId="77777777">
            <w:pPr>
              <w:pStyle w:val="TableParagraph"/>
              <w:spacing w:line="230" w:lineRule="exact"/>
              <w:ind w:left="115" w:right="25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86E81">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 enrolled or</w:t>
            </w:r>
            <w:r w:rsidRPr="00A67EB2">
              <w:rPr>
                <w:rFonts w:ascii="Arial Narrow"/>
                <w:b/>
                <w:spacing w:val="-4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w:t>
            </w:r>
            <w:r w:rsidRPr="00A67EB2">
              <w:rPr>
                <w:rFonts w:ascii="Arial Narrow"/>
                <w:b/>
                <w:spacing w:val="-2"/>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p>
        </w:tc>
        <w:tc>
          <w:tcPr>
            <w:tcW w:w="1966" w:type="dxa"/>
          </w:tcPr>
          <w:p w:rsidR="002A21B5" w:rsidRPr="00A67EB2" w:rsidP="00A67EB2" w14:paraId="23C9A643" w14:textId="77777777">
            <w:pPr>
              <w:pStyle w:val="TableParagraph"/>
              <w:rPr>
                <w:sz w:val="20"/>
              </w:rPr>
            </w:pPr>
          </w:p>
        </w:tc>
        <w:tc>
          <w:tcPr>
            <w:tcW w:w="2018" w:type="dxa"/>
          </w:tcPr>
          <w:p w:rsidR="002A21B5" w:rsidRPr="00A67EB2" w:rsidP="00A67EB2" w14:paraId="09FC132A" w14:textId="77777777">
            <w:pPr>
              <w:pStyle w:val="TableParagraph"/>
              <w:rPr>
                <w:sz w:val="20"/>
              </w:rPr>
            </w:pPr>
          </w:p>
        </w:tc>
        <w:tc>
          <w:tcPr>
            <w:tcW w:w="1351" w:type="dxa"/>
            <w:shd w:val="clear" w:color="auto" w:fill="D9D9D9"/>
          </w:tcPr>
          <w:p w:rsidR="002A21B5" w:rsidRPr="00A67EB2" w:rsidP="00A67EB2" w14:paraId="2677D5ED" w14:textId="77777777">
            <w:pPr>
              <w:pStyle w:val="TableParagraph"/>
              <w:rPr>
                <w:sz w:val="20"/>
              </w:rPr>
            </w:pPr>
          </w:p>
        </w:tc>
        <w:tc>
          <w:tcPr>
            <w:tcW w:w="1441" w:type="dxa"/>
          </w:tcPr>
          <w:p w:rsidR="002A21B5" w:rsidRPr="00A67EB2" w:rsidP="00A67EB2" w14:paraId="5E56AA41" w14:textId="77777777">
            <w:pPr>
              <w:pStyle w:val="TableParagraph"/>
              <w:rPr>
                <w:sz w:val="20"/>
              </w:rPr>
            </w:pPr>
          </w:p>
        </w:tc>
        <w:tc>
          <w:tcPr>
            <w:tcW w:w="2251" w:type="dxa"/>
          </w:tcPr>
          <w:p w:rsidR="002A21B5" w:rsidRPr="00A67EB2" w:rsidP="00A67EB2" w14:paraId="3DCE728E" w14:textId="77777777">
            <w:pPr>
              <w:pStyle w:val="TableParagraph"/>
              <w:rPr>
                <w:sz w:val="20"/>
              </w:rPr>
            </w:pPr>
          </w:p>
        </w:tc>
        <w:tc>
          <w:tcPr>
            <w:tcW w:w="2034" w:type="dxa"/>
            <w:shd w:val="clear" w:color="auto" w:fill="D9D9D9"/>
          </w:tcPr>
          <w:p w:rsidR="002A21B5" w:rsidRPr="00A67EB2" w:rsidP="00A67EB2" w14:paraId="340D7D7D" w14:textId="77777777">
            <w:pPr>
              <w:pStyle w:val="TableParagraph"/>
              <w:rPr>
                <w:sz w:val="20"/>
              </w:rPr>
            </w:pPr>
          </w:p>
        </w:tc>
      </w:tr>
    </w:tbl>
    <w:p w:rsidR="002A21B5" w:rsidRPr="00A67EB2" w:rsidP="00A67EB2" w14:paraId="3C908ECB" w14:textId="77777777">
      <w:pPr>
        <w:rPr>
          <w:sz w:val="20"/>
        </w:rPr>
        <w:sectPr>
          <w:pgSz w:w="15840" w:h="12240" w:orient="landscape"/>
          <w:pgMar w:top="1140" w:right="1000" w:bottom="1080" w:left="1000" w:header="0" w:footer="892" w:gutter="0"/>
          <w:cols w:space="720"/>
        </w:sectPr>
      </w:pPr>
    </w:p>
    <w:p w:rsidR="002A21B5" w:rsidRPr="001D70AB" w:rsidP="00A67EB2" w14:paraId="10C2D705" w14:textId="77777777">
      <w:pPr>
        <w:pStyle w:val="Heading4"/>
        <w:spacing w:before="100"/>
        <w:ind w:left="120"/>
        <w:rPr>
          <w:rFonts w:ascii="Arial Narrow"/>
          <w:sz w:val="22"/>
          <w:szCs w:val="22"/>
        </w:rPr>
      </w:pPr>
      <w:r w:rsidRPr="001D70AB">
        <w:rPr>
          <w:rFonts w:ascii="Arial Narrow"/>
          <w:sz w:val="22"/>
          <w:szCs w:val="22"/>
        </w:rPr>
        <w:t>Instructions</w:t>
      </w:r>
      <w:r w:rsidRPr="001D70AB">
        <w:rPr>
          <w:rFonts w:ascii="Arial Narrow"/>
          <w:spacing w:val="-4"/>
          <w:sz w:val="22"/>
          <w:szCs w:val="22"/>
        </w:rPr>
        <w:t xml:space="preserve"> </w:t>
      </w:r>
      <w:r w:rsidRPr="001D70AB">
        <w:rPr>
          <w:rFonts w:ascii="Arial Narrow"/>
          <w:sz w:val="22"/>
          <w:szCs w:val="22"/>
        </w:rPr>
        <w:t>for</w:t>
      </w:r>
      <w:r w:rsidRPr="001D70AB">
        <w:rPr>
          <w:rFonts w:ascii="Arial Narrow"/>
          <w:spacing w:val="-3"/>
          <w:sz w:val="22"/>
          <w:szCs w:val="22"/>
        </w:rPr>
        <w:t xml:space="preserve"> </w:t>
      </w:r>
      <w:r w:rsidRPr="001D70AB">
        <w:rPr>
          <w:rFonts w:ascii="Arial Narrow"/>
          <w:sz w:val="22"/>
          <w:szCs w:val="22"/>
        </w:rPr>
        <w:t>Completing</w:t>
      </w:r>
      <w:r w:rsidRPr="001D70AB">
        <w:rPr>
          <w:rFonts w:ascii="Arial Narrow"/>
          <w:spacing w:val="-4"/>
          <w:sz w:val="22"/>
          <w:szCs w:val="22"/>
        </w:rPr>
        <w:t xml:space="preserve"> </w:t>
      </w:r>
      <w:r w:rsidRPr="001D70AB">
        <w:rPr>
          <w:rFonts w:ascii="Arial Narrow"/>
          <w:sz w:val="22"/>
          <w:szCs w:val="22"/>
        </w:rPr>
        <w:t>Table</w:t>
      </w:r>
      <w:r w:rsidRPr="001D70AB">
        <w:rPr>
          <w:rFonts w:ascii="Arial Narrow"/>
          <w:spacing w:val="-3"/>
          <w:sz w:val="22"/>
          <w:szCs w:val="22"/>
        </w:rPr>
        <w:t xml:space="preserve"> </w:t>
      </w:r>
      <w:r w:rsidRPr="001D70AB">
        <w:rPr>
          <w:rFonts w:ascii="Arial Narrow"/>
          <w:sz w:val="22"/>
          <w:szCs w:val="22"/>
        </w:rPr>
        <w:t>11</w:t>
      </w:r>
    </w:p>
    <w:p w:rsidR="002A21B5" w:rsidRPr="001D70AB" w:rsidP="00A67EB2" w14:paraId="1DBF830E" w14:textId="77777777">
      <w:pPr>
        <w:pStyle w:val="BodyText"/>
        <w:rPr>
          <w:rFonts w:ascii="Arial Narrow"/>
          <w:b/>
          <w:sz w:val="22"/>
          <w:szCs w:val="22"/>
        </w:rPr>
      </w:pPr>
    </w:p>
    <w:p w:rsidR="002A21B5" w:rsidRPr="001D70AB" w:rsidP="00A67EB2" w14:paraId="57137851" w14:textId="7D5D6C41">
      <w:pPr>
        <w:ind w:left="120" w:right="215"/>
        <w:rPr>
          <w:rFonts w:ascii="Arial Narrow" w:hAnsi="Arial Narrow"/>
        </w:rPr>
      </w:pPr>
      <w:r w:rsidRPr="001D70AB">
        <w:rPr>
          <w:rFonts w:ascii="Arial Narrow" w:hAnsi="Arial Narrow"/>
        </w:rPr>
        <w:t>Include only IET program participants but exclude participants who exited due to the exclusions listed in</w:t>
      </w:r>
      <w:r w:rsidRPr="001D70AB">
        <w:rPr>
          <w:rFonts w:ascii="Arial Narrow" w:hAnsi="Arial Narrow"/>
          <w:spacing w:val="1"/>
        </w:rPr>
        <w:t xml:space="preserve"> </w:t>
      </w:r>
      <w:r w:rsidRPr="001D70AB">
        <w:rPr>
          <w:rFonts w:ascii="Arial Narrow" w:hAnsi="Arial Narrow"/>
        </w:rPr>
        <w:t>OCTAE Memorandum 17-2 Attachment 2, Table A.</w:t>
      </w:r>
      <w:r w:rsidRPr="001D70AB">
        <w:rPr>
          <w:rFonts w:ascii="Arial Narrow" w:hAnsi="Arial Narrow"/>
          <w:spacing w:val="1"/>
        </w:rPr>
        <w:t xml:space="preserve"> </w:t>
      </w:r>
      <w:r w:rsidRPr="001D70AB">
        <w:rPr>
          <w:rFonts w:ascii="Arial Narrow" w:hAnsi="Arial Narrow"/>
        </w:rPr>
        <w:t>Also exclude from all indicators, except EFL gains,</w:t>
      </w:r>
      <w:r w:rsidRPr="001D70AB">
        <w:rPr>
          <w:rFonts w:ascii="Arial Narrow" w:hAnsi="Arial Narrow"/>
          <w:spacing w:val="1"/>
        </w:rPr>
        <w:t xml:space="preserve"> </w:t>
      </w:r>
      <w:r w:rsidRPr="001D70AB">
        <w:rPr>
          <w:rFonts w:ascii="Arial Narrow" w:hAnsi="Arial Narrow"/>
        </w:rPr>
        <w:t>incarcerated individuals under WIOA section 225 who exited the AEFLA program but are still incarcerated.</w:t>
      </w:r>
      <w:r w:rsidRPr="001D70AB">
        <w:rPr>
          <w:rFonts w:ascii="Arial Narrow" w:hAnsi="Arial Narrow"/>
          <w:spacing w:val="-53"/>
        </w:rPr>
        <w:t xml:space="preserve"> </w:t>
      </w:r>
    </w:p>
    <w:p w:rsidR="002A21B5" w:rsidRPr="001D70AB" w:rsidP="00A67EB2" w14:paraId="20FB992A" w14:textId="77777777">
      <w:pPr>
        <w:pStyle w:val="BodyText"/>
        <w:spacing w:before="1"/>
        <w:rPr>
          <w:rFonts w:ascii="Arial Narrow"/>
          <w:sz w:val="22"/>
          <w:szCs w:val="22"/>
        </w:rPr>
      </w:pPr>
    </w:p>
    <w:p w:rsidR="002A21B5" w:rsidRPr="001D70AB" w:rsidP="00A67EB2" w14:paraId="6F2F9CA6" w14:textId="77777777">
      <w:pPr>
        <w:pStyle w:val="Heading4"/>
        <w:ind w:left="119"/>
        <w:rPr>
          <w:rFonts w:ascii="Arial Narrow"/>
          <w:sz w:val="22"/>
          <w:szCs w:val="22"/>
        </w:rPr>
      </w:pPr>
      <w:r w:rsidRPr="001D70AB">
        <w:rPr>
          <w:rFonts w:ascii="Arial Narrow"/>
          <w:sz w:val="22"/>
          <w:szCs w:val="22"/>
        </w:rPr>
        <w:t>Report any of the following MSG outcomes for each IET participant.</w:t>
      </w:r>
      <w:r w:rsidRPr="001D70AB">
        <w:rPr>
          <w:rFonts w:ascii="Arial Narrow"/>
          <w:spacing w:val="1"/>
          <w:sz w:val="22"/>
          <w:szCs w:val="22"/>
        </w:rPr>
        <w:t xml:space="preserve"> </w:t>
      </w:r>
      <w:r w:rsidRPr="001D70AB">
        <w:rPr>
          <w:rFonts w:ascii="Arial Narrow"/>
          <w:sz w:val="22"/>
          <w:szCs w:val="22"/>
        </w:rPr>
        <w:t xml:space="preserve">Reporting multiple </w:t>
      </w:r>
      <w:r w:rsidR="0094069D">
        <w:rPr>
          <w:rFonts w:ascii="Arial Narrow"/>
          <w:sz w:val="22"/>
          <w:szCs w:val="22"/>
        </w:rPr>
        <w:t>MSG outcomes</w:t>
      </w:r>
      <w:r w:rsidRPr="001D70AB">
        <w:rPr>
          <w:rFonts w:ascii="Arial Narrow"/>
          <w:spacing w:val="-1"/>
          <w:sz w:val="22"/>
          <w:szCs w:val="22"/>
        </w:rPr>
        <w:t xml:space="preserve"> </w:t>
      </w:r>
      <w:r w:rsidRPr="001D70AB">
        <w:rPr>
          <w:rFonts w:ascii="Arial Narrow"/>
          <w:sz w:val="22"/>
          <w:szCs w:val="22"/>
        </w:rPr>
        <w:t>per participant is</w:t>
      </w:r>
      <w:r w:rsidRPr="001D70AB">
        <w:rPr>
          <w:rFonts w:ascii="Arial Narrow"/>
          <w:spacing w:val="-1"/>
          <w:sz w:val="22"/>
          <w:szCs w:val="22"/>
        </w:rPr>
        <w:t xml:space="preserve"> </w:t>
      </w:r>
      <w:r w:rsidRPr="001D70AB">
        <w:rPr>
          <w:rFonts w:ascii="Arial Narrow"/>
          <w:sz w:val="22"/>
          <w:szCs w:val="22"/>
        </w:rPr>
        <w:t>permitted.</w:t>
      </w:r>
    </w:p>
    <w:p w:rsidR="002A21B5" w:rsidRPr="001D70AB" w:rsidP="00A67EB2" w14:paraId="10997595" w14:textId="310B35AA">
      <w:pPr>
        <w:spacing w:before="229"/>
        <w:ind w:left="119" w:right="139"/>
        <w:rPr>
          <w:rFonts w:ascii="Arial Narrow" w:hAnsi="Arial Narrow"/>
        </w:rPr>
      </w:pPr>
      <w:r w:rsidRPr="001D70AB">
        <w:rPr>
          <w:rFonts w:ascii="Arial Narrow" w:hAnsi="Arial Narrow"/>
          <w:b/>
        </w:rPr>
        <w:t xml:space="preserve">For reporting MSG </w:t>
      </w:r>
      <w:r w:rsidRPr="001D70AB" w:rsidR="0068769A">
        <w:rPr>
          <w:rFonts w:ascii="Arial Narrow" w:hAnsi="Arial Narrow"/>
          <w:b/>
        </w:rPr>
        <w:t xml:space="preserve">(types 1a, </w:t>
      </w:r>
      <w:r w:rsidRPr="001D70AB" w:rsidR="00282A20">
        <w:rPr>
          <w:rFonts w:ascii="Arial Narrow" w:hAnsi="Arial Narrow"/>
          <w:b/>
        </w:rPr>
        <w:t>1</w:t>
      </w:r>
      <w:r w:rsidRPr="001D70AB" w:rsidR="0068769A">
        <w:rPr>
          <w:rFonts w:ascii="Arial Narrow" w:hAnsi="Arial Narrow"/>
          <w:b/>
        </w:rPr>
        <w:t xml:space="preserve">b, </w:t>
      </w:r>
      <w:r w:rsidRPr="001D70AB" w:rsidR="00282A20">
        <w:rPr>
          <w:rFonts w:ascii="Arial Narrow" w:hAnsi="Arial Narrow"/>
          <w:b/>
        </w:rPr>
        <w:t>1</w:t>
      </w:r>
      <w:r w:rsidRPr="001D70AB" w:rsidR="0068769A">
        <w:rPr>
          <w:rFonts w:ascii="Arial Narrow" w:hAnsi="Arial Narrow"/>
          <w:b/>
        </w:rPr>
        <w:t>c</w:t>
      </w:r>
      <w:r w:rsidR="00166163">
        <w:rPr>
          <w:rFonts w:ascii="Arial Narrow" w:hAnsi="Arial Narrow"/>
          <w:b/>
        </w:rPr>
        <w:t>, 1d</w:t>
      </w:r>
      <w:r w:rsidRPr="001D70AB" w:rsidR="0068769A">
        <w:rPr>
          <w:rFonts w:ascii="Arial Narrow" w:hAnsi="Arial Narrow"/>
          <w:b/>
        </w:rPr>
        <w:t xml:space="preserve">) </w:t>
      </w:r>
      <w:r w:rsidRPr="001D70AB">
        <w:rPr>
          <w:rFonts w:ascii="Arial Narrow" w:hAnsi="Arial Narrow"/>
          <w:b/>
        </w:rPr>
        <w:t>via Achievement of at Least One Educational Functioning Level Gain:</w:t>
      </w:r>
      <w:r w:rsidRPr="001D70AB">
        <w:rPr>
          <w:rFonts w:ascii="Arial Narrow" w:hAnsi="Arial Narrow"/>
          <w:b/>
          <w:spacing w:val="1"/>
        </w:rPr>
        <w:t xml:space="preserve"> </w:t>
      </w:r>
      <w:r w:rsidRPr="001D70AB">
        <w:rPr>
          <w:rFonts w:ascii="Arial Narrow" w:hAnsi="Arial Narrow"/>
        </w:rPr>
        <w:t>Enter in</w:t>
      </w:r>
      <w:r w:rsidRPr="001D70AB">
        <w:rPr>
          <w:rFonts w:ascii="Arial Narrow" w:hAnsi="Arial Narrow"/>
          <w:spacing w:val="1"/>
        </w:rPr>
        <w:t xml:space="preserve"> </w:t>
      </w:r>
      <w:r w:rsidRPr="001D70AB">
        <w:rPr>
          <w:rFonts w:ascii="Arial Narrow" w:hAnsi="Arial Narrow"/>
        </w:rPr>
        <w:t>column B the total number of Integrated Education and Training program participants enrolled during the</w:t>
      </w:r>
      <w:r w:rsidRPr="001D70AB">
        <w:rPr>
          <w:rFonts w:ascii="Arial Narrow" w:hAnsi="Arial Narrow"/>
          <w:spacing w:val="1"/>
        </w:rPr>
        <w:t xml:space="preserve"> </w:t>
      </w:r>
      <w:r w:rsidRPr="001D70AB">
        <w:rPr>
          <w:rFonts w:ascii="Arial Narrow" w:hAnsi="Arial Narrow"/>
        </w:rPr>
        <w:t>reporting period. Enter in column C the number of participants who completed one or more Educational</w:t>
      </w:r>
      <w:r w:rsidRPr="001D70AB">
        <w:rPr>
          <w:rFonts w:ascii="Arial Narrow" w:hAnsi="Arial Narrow"/>
          <w:spacing w:val="1"/>
        </w:rPr>
        <w:t xml:space="preserve"> </w:t>
      </w:r>
      <w:r w:rsidRPr="001D70AB">
        <w:rPr>
          <w:rFonts w:ascii="Arial Narrow" w:hAnsi="Arial Narrow"/>
        </w:rPr>
        <w:t xml:space="preserve">Functioning Level (EFL) gains as measured in one of </w:t>
      </w:r>
      <w:r w:rsidR="00F26B15">
        <w:rPr>
          <w:rFonts w:ascii="Arial Narrow" w:hAnsi="Arial Narrow"/>
        </w:rPr>
        <w:t xml:space="preserve">four </w:t>
      </w:r>
      <w:r w:rsidRPr="001D70AB">
        <w:rPr>
          <w:rFonts w:ascii="Arial Narrow" w:hAnsi="Arial Narrow"/>
        </w:rPr>
        <w:t>ways: 1) an EFL gain may be measured by</w:t>
      </w:r>
      <w:r w:rsidRPr="001D70AB">
        <w:rPr>
          <w:rFonts w:ascii="Arial Narrow" w:hAnsi="Arial Narrow"/>
          <w:spacing w:val="1"/>
        </w:rPr>
        <w:t xml:space="preserve"> </w:t>
      </w:r>
      <w:r w:rsidRPr="001D70AB">
        <w:rPr>
          <w:rFonts w:ascii="Arial Narrow" w:hAnsi="Arial Narrow"/>
        </w:rPr>
        <w:t>comparing a participant’s initial EFL as measured by a pre-test with the participant’s EFL as measured by a</w:t>
      </w:r>
      <w:r w:rsidRPr="001D70AB">
        <w:rPr>
          <w:rFonts w:ascii="Arial Narrow" w:hAnsi="Arial Narrow"/>
          <w:spacing w:val="-52"/>
        </w:rPr>
        <w:t xml:space="preserve"> </w:t>
      </w:r>
      <w:r w:rsidRPr="001D70AB">
        <w:rPr>
          <w:rFonts w:ascii="Arial Narrow" w:hAnsi="Arial Narrow"/>
        </w:rPr>
        <w:t>participant’s post-test</w:t>
      </w:r>
      <w:r w:rsidRPr="001D70AB" w:rsidR="00E66001">
        <w:rPr>
          <w:rFonts w:ascii="Arial Narrow" w:hAnsi="Arial Narrow"/>
        </w:rPr>
        <w:t xml:space="preserve"> (MSG type 1a)</w:t>
      </w:r>
      <w:r w:rsidRPr="001D70AB">
        <w:rPr>
          <w:rFonts w:ascii="Arial Narrow" w:hAnsi="Arial Narrow"/>
        </w:rPr>
        <w:t>; or 2) for States that offer high school programs that lead to a secondary school</w:t>
      </w:r>
      <w:r w:rsidRPr="001D70AB">
        <w:rPr>
          <w:rFonts w:ascii="Arial Narrow" w:hAnsi="Arial Narrow"/>
          <w:spacing w:val="1"/>
        </w:rPr>
        <w:t xml:space="preserve"> </w:t>
      </w:r>
      <w:r w:rsidRPr="001D70AB">
        <w:rPr>
          <w:rFonts w:ascii="Arial Narrow" w:hAnsi="Arial Narrow"/>
        </w:rPr>
        <w:t>diploma or its recognized equivalent</w:t>
      </w:r>
      <w:r w:rsidRPr="001D70AB" w:rsidR="00E66001">
        <w:rPr>
          <w:rFonts w:ascii="Arial Narrow" w:hAnsi="Arial Narrow"/>
        </w:rPr>
        <w:t xml:space="preserve"> (MSG type 1b)</w:t>
      </w:r>
      <w:r w:rsidRPr="001D70AB">
        <w:rPr>
          <w:rFonts w:ascii="Arial Narrow" w:hAnsi="Arial Narrow"/>
        </w:rPr>
        <w:t>, an EFL gain may be measured through the awarding of credits or</w:t>
      </w:r>
      <w:r w:rsidRPr="001D70AB">
        <w:rPr>
          <w:rFonts w:ascii="Arial Narrow" w:hAnsi="Arial Narrow"/>
          <w:spacing w:val="1"/>
        </w:rPr>
        <w:t xml:space="preserve"> </w:t>
      </w:r>
      <w:r w:rsidRPr="001D70AB">
        <w:rPr>
          <w:rFonts w:ascii="Arial Narrow" w:hAnsi="Arial Narrow"/>
        </w:rPr>
        <w:t xml:space="preserve">Carnegie units; or 3) States may report an EFL gain for participants who </w:t>
      </w:r>
      <w:r w:rsidRPr="001D70AB">
        <w:rPr>
          <w:rFonts w:ascii="Arial Narrow" w:hAnsi="Arial Narrow"/>
        </w:rPr>
        <w:t>enroll in</w:t>
      </w:r>
      <w:r w:rsidRPr="001D70AB">
        <w:rPr>
          <w:rFonts w:ascii="Arial Narrow" w:hAnsi="Arial Narrow"/>
          <w:spacing w:val="1"/>
        </w:rPr>
        <w:t xml:space="preserve"> </w:t>
      </w:r>
      <w:r w:rsidRPr="001D70AB">
        <w:rPr>
          <w:rFonts w:ascii="Arial Narrow" w:hAnsi="Arial Narrow"/>
        </w:rPr>
        <w:t>postsecondary</w:t>
      </w:r>
      <w:r w:rsidRPr="001D70AB">
        <w:rPr>
          <w:rFonts w:ascii="Arial Narrow" w:hAnsi="Arial Narrow"/>
          <w:spacing w:val="-1"/>
        </w:rPr>
        <w:t xml:space="preserve"> </w:t>
      </w:r>
      <w:r w:rsidRPr="001D70AB">
        <w:rPr>
          <w:rFonts w:ascii="Arial Narrow" w:hAnsi="Arial Narrow"/>
        </w:rPr>
        <w:t>education</w:t>
      </w:r>
      <w:r w:rsidRPr="001D70AB">
        <w:rPr>
          <w:rFonts w:ascii="Arial Narrow" w:hAnsi="Arial Narrow"/>
          <w:spacing w:val="-1"/>
        </w:rPr>
        <w:t xml:space="preserve"> </w:t>
      </w:r>
      <w:r w:rsidRPr="001D70AB">
        <w:rPr>
          <w:rFonts w:ascii="Arial Narrow" w:hAnsi="Arial Narrow"/>
        </w:rPr>
        <w:t>or training</w:t>
      </w:r>
      <w:r w:rsidRPr="001D70AB">
        <w:rPr>
          <w:rFonts w:ascii="Arial Narrow" w:hAnsi="Arial Narrow"/>
          <w:spacing w:val="-1"/>
        </w:rPr>
        <w:t xml:space="preserve"> </w:t>
      </w:r>
      <w:r w:rsidRPr="001D70AB">
        <w:rPr>
          <w:rFonts w:ascii="Arial Narrow" w:hAnsi="Arial Narrow"/>
        </w:rPr>
        <w:t>during the</w:t>
      </w:r>
      <w:r w:rsidRPr="001D70AB">
        <w:rPr>
          <w:rFonts w:ascii="Arial Narrow" w:hAnsi="Arial Narrow"/>
          <w:spacing w:val="-1"/>
        </w:rPr>
        <w:t xml:space="preserve"> </w:t>
      </w:r>
      <w:r w:rsidRPr="001D70AB">
        <w:rPr>
          <w:rFonts w:ascii="Arial Narrow" w:hAnsi="Arial Narrow"/>
        </w:rPr>
        <w:t>program</w:t>
      </w:r>
      <w:r w:rsidRPr="001D70AB">
        <w:rPr>
          <w:rFonts w:ascii="Arial Narrow" w:hAnsi="Arial Narrow"/>
          <w:spacing w:val="-1"/>
        </w:rPr>
        <w:t xml:space="preserve"> </w:t>
      </w:r>
      <w:r w:rsidRPr="001D70AB">
        <w:rPr>
          <w:rFonts w:ascii="Arial Narrow" w:hAnsi="Arial Narrow"/>
        </w:rPr>
        <w:t>year</w:t>
      </w:r>
      <w:r w:rsidRPr="001D70AB" w:rsidR="00E66001">
        <w:rPr>
          <w:rFonts w:ascii="Arial Narrow" w:hAnsi="Arial Narrow"/>
        </w:rPr>
        <w:t xml:space="preserve"> (MSG type 1c)</w:t>
      </w:r>
      <w:r w:rsidR="001365D9">
        <w:rPr>
          <w:rFonts w:ascii="Arial Narrow" w:hAnsi="Arial Narrow"/>
        </w:rPr>
        <w:t xml:space="preserve">; </w:t>
      </w:r>
      <w:r w:rsidRPr="001F63AF" w:rsidR="001F63AF">
        <w:rPr>
          <w:rFonts w:ascii="Arial Narrow" w:hAnsi="Arial Narrow"/>
        </w:rPr>
        <w:t>or 4) States may report an educational functioning level gain for participants who pass a subtest on a State-recognized high school equivalency examination</w:t>
      </w:r>
      <w:r w:rsidR="00651E1C">
        <w:rPr>
          <w:rFonts w:ascii="Arial Narrow" w:hAnsi="Arial Narrow"/>
        </w:rPr>
        <w:t xml:space="preserve"> (MSG type 1d)</w:t>
      </w:r>
      <w:r w:rsidRPr="001D70AB">
        <w:rPr>
          <w:rFonts w:ascii="Arial Narrow" w:hAnsi="Arial Narrow"/>
        </w:rPr>
        <w:t>.</w:t>
      </w:r>
    </w:p>
    <w:p w:rsidR="002A21B5" w:rsidRPr="001D70AB" w:rsidP="00A67EB2" w14:paraId="6A40908B" w14:textId="77777777">
      <w:pPr>
        <w:pStyle w:val="BodyText"/>
        <w:rPr>
          <w:rFonts w:ascii="Arial Narrow"/>
          <w:sz w:val="22"/>
          <w:szCs w:val="22"/>
        </w:rPr>
      </w:pPr>
    </w:p>
    <w:p w:rsidR="002A21B5" w:rsidRPr="001D70AB" w:rsidP="00A67EB2" w14:paraId="49F62646" w14:textId="77777777">
      <w:pPr>
        <w:ind w:left="120" w:right="215"/>
        <w:rPr>
          <w:rFonts w:ascii="Arial Narrow"/>
        </w:rPr>
      </w:pPr>
      <w:r w:rsidRPr="001D70AB">
        <w:rPr>
          <w:rFonts w:ascii="Arial Narrow"/>
          <w:b/>
        </w:rPr>
        <w:t xml:space="preserve">For reporting MSG </w:t>
      </w:r>
      <w:r w:rsidRPr="001D70AB" w:rsidR="001D2F4A">
        <w:rPr>
          <w:rFonts w:ascii="Arial Narrow" w:hAnsi="Arial Narrow"/>
          <w:b/>
        </w:rPr>
        <w:t>(type</w:t>
      </w:r>
      <w:r w:rsidRPr="001D70AB" w:rsidR="001D2F4A">
        <w:rPr>
          <w:rFonts w:ascii="Arial Narrow"/>
          <w:b/>
        </w:rPr>
        <w:t xml:space="preserve"> 2) </w:t>
      </w:r>
      <w:r w:rsidRPr="001D70AB">
        <w:rPr>
          <w:rFonts w:ascii="Arial Narrow"/>
          <w:b/>
        </w:rPr>
        <w:t>via Attainment of Secondary School Diploma/Recognized Equivalent:</w:t>
      </w:r>
      <w:r w:rsidRPr="001D70AB">
        <w:rPr>
          <w:rFonts w:ascii="Arial Narrow"/>
          <w:b/>
          <w:spacing w:val="1"/>
        </w:rPr>
        <w:t xml:space="preserve"> </w:t>
      </w:r>
      <w:r w:rsidRPr="001D70AB">
        <w:rPr>
          <w:rFonts w:ascii="Arial Narrow"/>
        </w:rPr>
        <w:t>Enter in</w:t>
      </w:r>
      <w:r w:rsidRPr="001D70AB">
        <w:rPr>
          <w:rFonts w:ascii="Arial Narrow"/>
          <w:spacing w:val="1"/>
        </w:rPr>
        <w:t xml:space="preserve"> </w:t>
      </w:r>
      <w:r w:rsidRPr="001D70AB">
        <w:rPr>
          <w:rFonts w:ascii="Arial Narrow"/>
        </w:rPr>
        <w:t>column B the total number of Integrated Education and Training program participants enrolled during the</w:t>
      </w:r>
      <w:r w:rsidRPr="001D70AB">
        <w:rPr>
          <w:rFonts w:ascii="Arial Narrow"/>
          <w:spacing w:val="1"/>
        </w:rPr>
        <w:t xml:space="preserve"> </w:t>
      </w:r>
      <w:r w:rsidRPr="001D70AB">
        <w:rPr>
          <w:rFonts w:ascii="Arial Narrow"/>
        </w:rPr>
        <w:t>reporting</w:t>
      </w:r>
      <w:r w:rsidRPr="001D70AB">
        <w:rPr>
          <w:rFonts w:ascii="Arial Narrow"/>
          <w:spacing w:val="-4"/>
        </w:rPr>
        <w:t xml:space="preserve"> </w:t>
      </w:r>
      <w:r w:rsidRPr="001D70AB">
        <w:rPr>
          <w:rFonts w:ascii="Arial Narrow"/>
        </w:rPr>
        <w:t>period.</w:t>
      </w:r>
      <w:r w:rsidRPr="001D70AB">
        <w:rPr>
          <w:rFonts w:ascii="Arial Narrow"/>
          <w:spacing w:val="-4"/>
        </w:rPr>
        <w:t xml:space="preserve"> </w:t>
      </w:r>
      <w:r w:rsidRPr="001D70AB">
        <w:rPr>
          <w:rFonts w:ascii="Arial Narrow"/>
        </w:rPr>
        <w:t>Enter</w:t>
      </w:r>
      <w:r w:rsidRPr="001D70AB">
        <w:rPr>
          <w:rFonts w:ascii="Arial Narrow"/>
          <w:spacing w:val="-4"/>
        </w:rPr>
        <w:t xml:space="preserve"> </w:t>
      </w:r>
      <w:r w:rsidRPr="001D70AB">
        <w:rPr>
          <w:rFonts w:ascii="Arial Narrow"/>
        </w:rPr>
        <w:t>in</w:t>
      </w:r>
      <w:r w:rsidRPr="001D70AB">
        <w:rPr>
          <w:rFonts w:ascii="Arial Narrow"/>
          <w:spacing w:val="-4"/>
        </w:rPr>
        <w:t xml:space="preserve"> </w:t>
      </w:r>
      <w:r w:rsidRPr="001D70AB">
        <w:rPr>
          <w:rFonts w:ascii="Arial Narrow"/>
        </w:rPr>
        <w:t>column</w:t>
      </w:r>
      <w:r w:rsidRPr="001D70AB">
        <w:rPr>
          <w:rFonts w:ascii="Arial Narrow"/>
          <w:spacing w:val="-4"/>
        </w:rPr>
        <w:t xml:space="preserve"> </w:t>
      </w:r>
      <w:r w:rsidRPr="001D70AB">
        <w:rPr>
          <w:rFonts w:ascii="Arial Narrow"/>
        </w:rPr>
        <w:t>C</w:t>
      </w:r>
      <w:r w:rsidRPr="001D70AB">
        <w:rPr>
          <w:rFonts w:ascii="Arial Narrow"/>
          <w:spacing w:val="-4"/>
        </w:rPr>
        <w:t xml:space="preserve"> </w:t>
      </w:r>
      <w:r w:rsidRPr="001D70AB">
        <w:rPr>
          <w:rFonts w:ascii="Arial Narrow"/>
        </w:rPr>
        <w:t>the</w:t>
      </w:r>
      <w:r w:rsidRPr="001D70AB">
        <w:rPr>
          <w:rFonts w:ascii="Arial Narrow"/>
          <w:spacing w:val="-4"/>
        </w:rPr>
        <w:t xml:space="preserve"> </w:t>
      </w:r>
      <w:r w:rsidRPr="001D70AB">
        <w:rPr>
          <w:rFonts w:ascii="Arial Narrow"/>
        </w:rPr>
        <w:t>number</w:t>
      </w:r>
      <w:r w:rsidRPr="001D70AB">
        <w:rPr>
          <w:rFonts w:ascii="Arial Narrow"/>
          <w:spacing w:val="-4"/>
        </w:rPr>
        <w:t xml:space="preserve"> </w:t>
      </w:r>
      <w:r w:rsidRPr="001D70AB">
        <w:rPr>
          <w:rFonts w:ascii="Arial Narrow"/>
        </w:rPr>
        <w:t>of</w:t>
      </w:r>
      <w:r w:rsidRPr="001D70AB">
        <w:rPr>
          <w:rFonts w:ascii="Arial Narrow"/>
          <w:spacing w:val="-6"/>
        </w:rPr>
        <w:t xml:space="preserve"> </w:t>
      </w:r>
      <w:r w:rsidRPr="001D70AB">
        <w:rPr>
          <w:rFonts w:ascii="Arial Narrow"/>
        </w:rPr>
        <w:t>participants</w:t>
      </w:r>
      <w:r w:rsidRPr="001D70AB">
        <w:rPr>
          <w:rFonts w:ascii="Arial Narrow"/>
          <w:spacing w:val="-4"/>
        </w:rPr>
        <w:t xml:space="preserve"> </w:t>
      </w:r>
      <w:r w:rsidRPr="001D70AB">
        <w:rPr>
          <w:rFonts w:ascii="Arial Narrow"/>
        </w:rPr>
        <w:t>who</w:t>
      </w:r>
      <w:r w:rsidRPr="001D70AB">
        <w:rPr>
          <w:rFonts w:ascii="Arial Narrow"/>
          <w:spacing w:val="-4"/>
        </w:rPr>
        <w:t xml:space="preserve"> </w:t>
      </w:r>
      <w:r w:rsidRPr="001D70AB">
        <w:rPr>
          <w:rFonts w:ascii="Arial Narrow"/>
        </w:rPr>
        <w:t>attained</w:t>
      </w:r>
      <w:r w:rsidRPr="001D70AB">
        <w:rPr>
          <w:rFonts w:ascii="Arial Narrow"/>
          <w:spacing w:val="-4"/>
        </w:rPr>
        <w:t xml:space="preserve"> </w:t>
      </w:r>
      <w:r w:rsidRPr="001D70AB">
        <w:rPr>
          <w:rFonts w:ascii="Arial Narrow"/>
        </w:rPr>
        <w:t>a</w:t>
      </w:r>
      <w:r w:rsidRPr="001D70AB">
        <w:rPr>
          <w:rFonts w:ascii="Arial Narrow"/>
          <w:spacing w:val="-4"/>
        </w:rPr>
        <w:t xml:space="preserve"> </w:t>
      </w:r>
      <w:r w:rsidRPr="001D70AB">
        <w:rPr>
          <w:rFonts w:ascii="Arial Narrow"/>
        </w:rPr>
        <w:t>secondary</w:t>
      </w:r>
      <w:r w:rsidRPr="001D70AB">
        <w:rPr>
          <w:rFonts w:ascii="Arial Narrow"/>
          <w:spacing w:val="-4"/>
        </w:rPr>
        <w:t xml:space="preserve"> </w:t>
      </w:r>
      <w:r w:rsidRPr="001D70AB">
        <w:rPr>
          <w:rFonts w:ascii="Arial Narrow"/>
        </w:rPr>
        <w:t>school</w:t>
      </w:r>
      <w:r w:rsidRPr="001D70AB">
        <w:rPr>
          <w:rFonts w:ascii="Arial Narrow"/>
          <w:spacing w:val="-4"/>
        </w:rPr>
        <w:t xml:space="preserve"> </w:t>
      </w:r>
      <w:r w:rsidRPr="001D70AB">
        <w:rPr>
          <w:rFonts w:ascii="Arial Narrow"/>
        </w:rPr>
        <w:t>diploma</w:t>
      </w:r>
      <w:r w:rsidRPr="001D70AB">
        <w:rPr>
          <w:rFonts w:ascii="Arial Narrow"/>
          <w:spacing w:val="-3"/>
        </w:rPr>
        <w:t xml:space="preserve"> </w:t>
      </w:r>
      <w:r w:rsidRPr="001D70AB">
        <w:rPr>
          <w:rFonts w:ascii="Arial Narrow"/>
        </w:rPr>
        <w:t>or</w:t>
      </w:r>
      <w:r w:rsidRPr="001D70AB">
        <w:rPr>
          <w:rFonts w:ascii="Arial Narrow"/>
          <w:spacing w:val="1"/>
        </w:rPr>
        <w:t xml:space="preserve"> </w:t>
      </w:r>
      <w:r w:rsidRPr="001D70AB">
        <w:rPr>
          <w:rFonts w:ascii="Arial Narrow"/>
        </w:rPr>
        <w:t>its</w:t>
      </w:r>
      <w:r w:rsidRPr="001D70AB">
        <w:rPr>
          <w:rFonts w:ascii="Arial Narrow"/>
          <w:spacing w:val="-1"/>
        </w:rPr>
        <w:t xml:space="preserve"> </w:t>
      </w:r>
      <w:r w:rsidRPr="001D70AB">
        <w:rPr>
          <w:rFonts w:ascii="Arial Narrow"/>
        </w:rPr>
        <w:t>recognized equivalent.</w:t>
      </w:r>
    </w:p>
    <w:p w:rsidR="002A21B5" w:rsidRPr="001D70AB" w:rsidP="00A67EB2" w14:paraId="032715FD" w14:textId="77777777">
      <w:pPr>
        <w:pStyle w:val="BodyText"/>
        <w:spacing w:before="1"/>
        <w:rPr>
          <w:rFonts w:ascii="Arial Narrow"/>
          <w:sz w:val="22"/>
          <w:szCs w:val="22"/>
        </w:rPr>
      </w:pPr>
    </w:p>
    <w:p w:rsidR="002A21B5" w:rsidRPr="001D70AB" w:rsidP="00A67EB2" w14:paraId="0D833420" w14:textId="77777777">
      <w:pPr>
        <w:ind w:left="119" w:right="194"/>
        <w:rPr>
          <w:rFonts w:ascii="Arial Narrow" w:hAnsi="Arial Narrow"/>
        </w:rPr>
      </w:pPr>
      <w:r w:rsidRPr="001D70AB">
        <w:rPr>
          <w:rFonts w:ascii="Arial Narrow" w:hAnsi="Arial Narrow"/>
          <w:b/>
        </w:rPr>
        <w:t xml:space="preserve">For reporting MSG </w:t>
      </w:r>
      <w:r w:rsidRPr="001D70AB" w:rsidR="001D2F4A">
        <w:rPr>
          <w:rFonts w:ascii="Arial Narrow" w:hAnsi="Arial Narrow"/>
          <w:b/>
        </w:rPr>
        <w:t xml:space="preserve">(type 3) </w:t>
      </w:r>
      <w:r w:rsidRPr="001D70AB">
        <w:rPr>
          <w:rFonts w:ascii="Arial Narrow" w:hAnsi="Arial Narrow"/>
          <w:b/>
        </w:rPr>
        <w:t xml:space="preserve">via Secondary or Postsecondary Transcript: </w:t>
      </w:r>
      <w:r w:rsidRPr="001D70AB">
        <w:rPr>
          <w:rFonts w:ascii="Arial Narrow" w:hAnsi="Arial Narrow"/>
        </w:rPr>
        <w:t>Enter in column B the total number of</w:t>
      </w:r>
      <w:r w:rsidRPr="001D70AB">
        <w:rPr>
          <w:rFonts w:ascii="Arial Narrow" w:hAnsi="Arial Narrow"/>
          <w:spacing w:val="-52"/>
        </w:rPr>
        <w:t xml:space="preserve"> </w:t>
      </w:r>
      <w:r w:rsidRPr="001D70AB">
        <w:rPr>
          <w:rFonts w:ascii="Arial Narrow" w:hAnsi="Arial Narrow"/>
        </w:rPr>
        <w:t>Integrated Education and Training program participants enrolled during the reporting period. Enter in</w:t>
      </w:r>
      <w:r w:rsidRPr="001D70AB">
        <w:rPr>
          <w:rFonts w:ascii="Arial Narrow" w:hAnsi="Arial Narrow"/>
          <w:spacing w:val="1"/>
        </w:rPr>
        <w:t xml:space="preserve"> </w:t>
      </w:r>
      <w:r w:rsidRPr="001D70AB">
        <w:rPr>
          <w:rFonts w:ascii="Arial Narrow" w:hAnsi="Arial Narrow"/>
        </w:rPr>
        <w:t>column C the number of participants who demonstrated progress through a secondary or postsecondary</w:t>
      </w:r>
      <w:r w:rsidRPr="001D70AB">
        <w:rPr>
          <w:rFonts w:ascii="Arial Narrow" w:hAnsi="Arial Narrow"/>
          <w:spacing w:val="1"/>
        </w:rPr>
        <w:t xml:space="preserve"> </w:t>
      </w:r>
      <w:r w:rsidRPr="001D70AB">
        <w:rPr>
          <w:rFonts w:ascii="Arial Narrow" w:hAnsi="Arial Narrow"/>
        </w:rPr>
        <w:t>transcript or report card for a sufficient number of credit hours that shows a participant is meeting the State</w:t>
      </w:r>
      <w:r w:rsidRPr="001D70AB">
        <w:rPr>
          <w:rFonts w:ascii="Arial Narrow" w:hAnsi="Arial Narrow"/>
          <w:spacing w:val="-52"/>
        </w:rPr>
        <w:t xml:space="preserve"> </w:t>
      </w:r>
      <w:r w:rsidRPr="001D70AB">
        <w:rPr>
          <w:rFonts w:ascii="Arial Narrow" w:hAnsi="Arial Narrow"/>
        </w:rPr>
        <w:t>unit’s</w:t>
      </w:r>
      <w:r w:rsidRPr="001D70AB">
        <w:rPr>
          <w:rFonts w:ascii="Arial Narrow" w:hAnsi="Arial Narrow"/>
          <w:spacing w:val="-1"/>
        </w:rPr>
        <w:t xml:space="preserve"> </w:t>
      </w:r>
      <w:r w:rsidRPr="001D70AB">
        <w:rPr>
          <w:rFonts w:ascii="Arial Narrow" w:hAnsi="Arial Narrow"/>
        </w:rPr>
        <w:t>academic standards.</w:t>
      </w:r>
    </w:p>
    <w:p w:rsidR="002A21B5" w:rsidRPr="001D70AB" w:rsidP="00A67EB2" w14:paraId="7D735F5A" w14:textId="77777777">
      <w:pPr>
        <w:pStyle w:val="BodyText"/>
        <w:rPr>
          <w:rFonts w:ascii="Arial Narrow"/>
          <w:sz w:val="22"/>
          <w:szCs w:val="22"/>
        </w:rPr>
      </w:pPr>
    </w:p>
    <w:p w:rsidR="002A21B5" w:rsidRPr="001D70AB" w:rsidP="00A67EB2" w14:paraId="4E1E0B96" w14:textId="77777777">
      <w:pPr>
        <w:ind w:left="119" w:right="205"/>
        <w:rPr>
          <w:rFonts w:ascii="Arial Narrow"/>
        </w:rPr>
      </w:pPr>
      <w:r w:rsidRPr="001D70AB">
        <w:rPr>
          <w:rFonts w:ascii="Arial Narrow"/>
          <w:b/>
        </w:rPr>
        <w:t xml:space="preserve">For reporting MSG </w:t>
      </w:r>
      <w:r w:rsidRPr="001D70AB" w:rsidR="001D2F4A">
        <w:rPr>
          <w:rFonts w:ascii="Arial Narrow"/>
          <w:b/>
        </w:rPr>
        <w:t xml:space="preserve">(type 4) </w:t>
      </w:r>
      <w:r w:rsidRPr="001D70AB">
        <w:rPr>
          <w:rFonts w:ascii="Arial Narrow"/>
          <w:b/>
        </w:rPr>
        <w:t xml:space="preserve">via Progress Toward Milestones: </w:t>
      </w:r>
      <w:r w:rsidRPr="001D70AB">
        <w:rPr>
          <w:rFonts w:ascii="Arial Narrow"/>
        </w:rPr>
        <w:t>Enter in column B the total number of Integrated</w:t>
      </w:r>
      <w:r w:rsidRPr="001D70AB">
        <w:rPr>
          <w:rFonts w:ascii="Arial Narrow"/>
          <w:spacing w:val="1"/>
        </w:rPr>
        <w:t xml:space="preserve"> </w:t>
      </w:r>
      <w:r w:rsidRPr="001D70AB">
        <w:rPr>
          <w:rFonts w:ascii="Arial Narrow"/>
        </w:rPr>
        <w:t>Education and Training program participants enrolled during the reporting period. Enter in column C the</w:t>
      </w:r>
      <w:r w:rsidRPr="001D70AB">
        <w:rPr>
          <w:rFonts w:ascii="Arial Narrow"/>
          <w:spacing w:val="1"/>
        </w:rPr>
        <w:t xml:space="preserve"> </w:t>
      </w:r>
      <w:r w:rsidRPr="001D70AB">
        <w:rPr>
          <w:rFonts w:ascii="Arial Narrow"/>
        </w:rPr>
        <w:t>number of participants who demonstrated satisfactory or better progress report, towards established</w:t>
      </w:r>
      <w:r w:rsidRPr="001D70AB">
        <w:rPr>
          <w:rFonts w:ascii="Arial Narrow"/>
          <w:spacing w:val="1"/>
        </w:rPr>
        <w:t xml:space="preserve"> </w:t>
      </w:r>
      <w:r w:rsidRPr="001D70AB">
        <w:rPr>
          <w:rFonts w:ascii="Arial Narrow"/>
        </w:rPr>
        <w:t>milestones, such as completion of on-the-job training (OJT) or completion of one year of an apprenticeship</w:t>
      </w:r>
      <w:r w:rsidRPr="001D70AB">
        <w:rPr>
          <w:rFonts w:ascii="Arial Narrow"/>
          <w:spacing w:val="-53"/>
        </w:rPr>
        <w:t xml:space="preserve"> </w:t>
      </w:r>
      <w:r w:rsidRPr="001D70AB">
        <w:rPr>
          <w:rFonts w:ascii="Arial Narrow"/>
        </w:rPr>
        <w:t>program</w:t>
      </w:r>
      <w:r w:rsidRPr="001D70AB">
        <w:rPr>
          <w:rFonts w:ascii="Arial Narrow"/>
          <w:spacing w:val="-2"/>
        </w:rPr>
        <w:t xml:space="preserve"> </w:t>
      </w:r>
      <w:r w:rsidRPr="001D70AB">
        <w:rPr>
          <w:rFonts w:ascii="Arial Narrow"/>
        </w:rPr>
        <w:t>or</w:t>
      </w:r>
      <w:r w:rsidRPr="001D70AB">
        <w:rPr>
          <w:rFonts w:ascii="Arial Narrow"/>
          <w:spacing w:val="-1"/>
        </w:rPr>
        <w:t xml:space="preserve"> </w:t>
      </w:r>
      <w:r w:rsidRPr="001D70AB">
        <w:rPr>
          <w:rFonts w:ascii="Arial Narrow"/>
        </w:rPr>
        <w:t>similar</w:t>
      </w:r>
      <w:r w:rsidRPr="001D70AB">
        <w:rPr>
          <w:rFonts w:ascii="Arial Narrow"/>
          <w:spacing w:val="-2"/>
        </w:rPr>
        <w:t xml:space="preserve"> </w:t>
      </w:r>
      <w:r w:rsidRPr="001D70AB">
        <w:rPr>
          <w:rFonts w:ascii="Arial Narrow"/>
        </w:rPr>
        <w:t>milestones,</w:t>
      </w:r>
      <w:r w:rsidRPr="001D70AB">
        <w:rPr>
          <w:rFonts w:ascii="Arial Narrow"/>
          <w:spacing w:val="-1"/>
        </w:rPr>
        <w:t xml:space="preserve"> </w:t>
      </w:r>
      <w:r w:rsidRPr="001D70AB">
        <w:rPr>
          <w:rFonts w:ascii="Arial Narrow"/>
        </w:rPr>
        <w:t>from</w:t>
      </w:r>
      <w:r w:rsidRPr="001D70AB">
        <w:rPr>
          <w:rFonts w:ascii="Arial Narrow"/>
          <w:spacing w:val="-1"/>
        </w:rPr>
        <w:t xml:space="preserve"> </w:t>
      </w:r>
      <w:r w:rsidRPr="001D70AB">
        <w:rPr>
          <w:rFonts w:ascii="Arial Narrow"/>
        </w:rPr>
        <w:t>an</w:t>
      </w:r>
      <w:r w:rsidRPr="001D70AB">
        <w:rPr>
          <w:rFonts w:ascii="Arial Narrow"/>
          <w:spacing w:val="-2"/>
        </w:rPr>
        <w:t xml:space="preserve"> </w:t>
      </w:r>
      <w:r w:rsidRPr="001D70AB">
        <w:rPr>
          <w:rFonts w:ascii="Arial Narrow"/>
        </w:rPr>
        <w:t>employer</w:t>
      </w:r>
      <w:r w:rsidRPr="001D70AB">
        <w:rPr>
          <w:rFonts w:ascii="Arial Narrow"/>
          <w:spacing w:val="-1"/>
        </w:rPr>
        <w:t xml:space="preserve"> </w:t>
      </w:r>
      <w:r w:rsidRPr="001D70AB">
        <w:rPr>
          <w:rFonts w:ascii="Arial Narrow"/>
        </w:rPr>
        <w:t>or</w:t>
      </w:r>
      <w:r w:rsidRPr="001D70AB">
        <w:rPr>
          <w:rFonts w:ascii="Arial Narrow"/>
          <w:spacing w:val="-1"/>
        </w:rPr>
        <w:t xml:space="preserve"> </w:t>
      </w:r>
      <w:r w:rsidRPr="001D70AB">
        <w:rPr>
          <w:rFonts w:ascii="Arial Narrow"/>
        </w:rPr>
        <w:t>training</w:t>
      </w:r>
      <w:r w:rsidRPr="001D70AB">
        <w:rPr>
          <w:rFonts w:ascii="Arial Narrow"/>
          <w:spacing w:val="-2"/>
        </w:rPr>
        <w:t xml:space="preserve"> </w:t>
      </w:r>
      <w:r w:rsidRPr="001D70AB">
        <w:rPr>
          <w:rFonts w:ascii="Arial Narrow"/>
        </w:rPr>
        <w:t>provider</w:t>
      </w:r>
      <w:r w:rsidRPr="001D70AB">
        <w:rPr>
          <w:rFonts w:ascii="Arial Narrow"/>
          <w:spacing w:val="1"/>
        </w:rPr>
        <w:t xml:space="preserve"> </w:t>
      </w:r>
      <w:r w:rsidRPr="001D70AB">
        <w:rPr>
          <w:rFonts w:ascii="Arial Narrow"/>
        </w:rPr>
        <w:t>who</w:t>
      </w:r>
      <w:r w:rsidRPr="001D70AB">
        <w:rPr>
          <w:rFonts w:ascii="Arial Narrow"/>
          <w:spacing w:val="-1"/>
        </w:rPr>
        <w:t xml:space="preserve"> </w:t>
      </w:r>
      <w:r w:rsidRPr="001D70AB">
        <w:rPr>
          <w:rFonts w:ascii="Arial Narrow"/>
        </w:rPr>
        <w:t>is</w:t>
      </w:r>
      <w:r w:rsidRPr="001D70AB">
        <w:rPr>
          <w:rFonts w:ascii="Arial Narrow"/>
          <w:spacing w:val="-2"/>
        </w:rPr>
        <w:t xml:space="preserve"> </w:t>
      </w:r>
      <w:r w:rsidRPr="001D70AB">
        <w:rPr>
          <w:rFonts w:ascii="Arial Narrow"/>
        </w:rPr>
        <w:t>providing</w:t>
      </w:r>
      <w:r w:rsidRPr="001D70AB">
        <w:rPr>
          <w:rFonts w:ascii="Arial Narrow"/>
          <w:spacing w:val="-1"/>
        </w:rPr>
        <w:t xml:space="preserve"> </w:t>
      </w:r>
      <w:r w:rsidRPr="001D70AB">
        <w:rPr>
          <w:rFonts w:ascii="Arial Narrow"/>
        </w:rPr>
        <w:t>training.</w:t>
      </w:r>
    </w:p>
    <w:p w:rsidR="002A21B5" w:rsidRPr="001D70AB" w:rsidP="00A67EB2" w14:paraId="71AF5820" w14:textId="77777777">
      <w:pPr>
        <w:pStyle w:val="BodyText"/>
        <w:rPr>
          <w:rFonts w:ascii="Arial Narrow"/>
          <w:sz w:val="22"/>
          <w:szCs w:val="22"/>
        </w:rPr>
      </w:pPr>
    </w:p>
    <w:p w:rsidR="002A21B5" w:rsidRPr="001D70AB" w:rsidP="00A67EB2" w14:paraId="6ED4AD45" w14:textId="77777777">
      <w:pPr>
        <w:ind w:left="119" w:right="215"/>
        <w:rPr>
          <w:rFonts w:ascii="Arial Narrow"/>
        </w:rPr>
      </w:pPr>
      <w:r w:rsidRPr="001D70AB">
        <w:rPr>
          <w:rFonts w:ascii="Arial Narrow"/>
          <w:b/>
        </w:rPr>
        <w:t xml:space="preserve">For reporting MSG </w:t>
      </w:r>
      <w:r w:rsidRPr="001D70AB" w:rsidR="001D2F4A">
        <w:rPr>
          <w:rFonts w:ascii="Arial Narrow"/>
          <w:b/>
        </w:rPr>
        <w:t xml:space="preserve">(type </w:t>
      </w:r>
      <w:r w:rsidRPr="001D70AB" w:rsidR="004504C3">
        <w:rPr>
          <w:rFonts w:ascii="Arial Narrow"/>
          <w:b/>
        </w:rPr>
        <w:t xml:space="preserve">5) </w:t>
      </w:r>
      <w:r w:rsidRPr="001D70AB">
        <w:rPr>
          <w:rFonts w:ascii="Arial Narrow"/>
          <w:b/>
        </w:rPr>
        <w:t xml:space="preserve">via Passing Technical/Occupational Skills Exams: </w:t>
      </w:r>
      <w:r w:rsidRPr="001D70AB">
        <w:rPr>
          <w:rFonts w:ascii="Arial Narrow"/>
        </w:rPr>
        <w:t>Enter in column B the total</w:t>
      </w:r>
      <w:r w:rsidRPr="001D70AB">
        <w:rPr>
          <w:rFonts w:ascii="Arial Narrow"/>
          <w:spacing w:val="1"/>
        </w:rPr>
        <w:t xml:space="preserve"> </w:t>
      </w:r>
      <w:r w:rsidRPr="001D70AB">
        <w:rPr>
          <w:rFonts w:ascii="Arial Narrow"/>
        </w:rPr>
        <w:t>number of Integrated Education and Training program participants enrolled during the reporting period.</w:t>
      </w:r>
      <w:r w:rsidRPr="001D70AB">
        <w:rPr>
          <w:rFonts w:ascii="Arial Narrow"/>
          <w:spacing w:val="1"/>
        </w:rPr>
        <w:t xml:space="preserve"> </w:t>
      </w:r>
      <w:r w:rsidRPr="001D70AB">
        <w:rPr>
          <w:rFonts w:ascii="Arial Narrow"/>
        </w:rPr>
        <w:t>Enter in column C the number of participants who successfully passed an exam that is required for a</w:t>
      </w:r>
      <w:r w:rsidRPr="001D70AB">
        <w:rPr>
          <w:rFonts w:ascii="Arial Narrow"/>
          <w:spacing w:val="1"/>
        </w:rPr>
        <w:t xml:space="preserve"> </w:t>
      </w:r>
      <w:r w:rsidRPr="001D70AB">
        <w:rPr>
          <w:rFonts w:ascii="Arial Narrow"/>
        </w:rPr>
        <w:t>particular</w:t>
      </w:r>
      <w:r w:rsidRPr="001D70AB">
        <w:rPr>
          <w:rFonts w:ascii="Arial Narrow"/>
          <w:spacing w:val="-6"/>
        </w:rPr>
        <w:t xml:space="preserve"> </w:t>
      </w:r>
      <w:r w:rsidRPr="001D70AB">
        <w:rPr>
          <w:rFonts w:ascii="Arial Narrow"/>
        </w:rPr>
        <w:t>occupation</w:t>
      </w:r>
      <w:r w:rsidRPr="001D70AB">
        <w:rPr>
          <w:rFonts w:ascii="Arial Narrow"/>
          <w:spacing w:val="-6"/>
        </w:rPr>
        <w:t xml:space="preserve"> </w:t>
      </w:r>
      <w:r w:rsidRPr="001D70AB">
        <w:rPr>
          <w:rFonts w:ascii="Arial Narrow"/>
        </w:rPr>
        <w:t>or</w:t>
      </w:r>
      <w:r w:rsidRPr="001D70AB">
        <w:rPr>
          <w:rFonts w:ascii="Arial Narrow"/>
          <w:spacing w:val="-5"/>
        </w:rPr>
        <w:t xml:space="preserve"> </w:t>
      </w:r>
      <w:r w:rsidRPr="001D70AB">
        <w:rPr>
          <w:rFonts w:ascii="Arial Narrow"/>
        </w:rPr>
        <w:t>attained</w:t>
      </w:r>
      <w:r w:rsidRPr="001D70AB">
        <w:rPr>
          <w:rFonts w:ascii="Arial Narrow"/>
          <w:spacing w:val="-6"/>
        </w:rPr>
        <w:t xml:space="preserve"> </w:t>
      </w:r>
      <w:r w:rsidRPr="001D70AB">
        <w:rPr>
          <w:rFonts w:ascii="Arial Narrow"/>
        </w:rPr>
        <w:t>progress</w:t>
      </w:r>
      <w:r w:rsidRPr="001D70AB">
        <w:rPr>
          <w:rFonts w:ascii="Arial Narrow"/>
          <w:spacing w:val="-5"/>
        </w:rPr>
        <w:t xml:space="preserve"> </w:t>
      </w:r>
      <w:r w:rsidRPr="001D70AB">
        <w:rPr>
          <w:rFonts w:ascii="Arial Narrow"/>
        </w:rPr>
        <w:t>in</w:t>
      </w:r>
      <w:r w:rsidRPr="001D70AB">
        <w:rPr>
          <w:rFonts w:ascii="Arial Narrow"/>
          <w:spacing w:val="-6"/>
        </w:rPr>
        <w:t xml:space="preserve"> </w:t>
      </w:r>
      <w:r w:rsidRPr="001D70AB">
        <w:rPr>
          <w:rFonts w:ascii="Arial Narrow"/>
        </w:rPr>
        <w:t>technical</w:t>
      </w:r>
      <w:r w:rsidRPr="001D70AB">
        <w:rPr>
          <w:rFonts w:ascii="Arial Narrow"/>
          <w:spacing w:val="-5"/>
        </w:rPr>
        <w:t xml:space="preserve"> </w:t>
      </w:r>
      <w:r w:rsidRPr="001D70AB">
        <w:rPr>
          <w:rFonts w:ascii="Arial Narrow"/>
        </w:rPr>
        <w:t>or</w:t>
      </w:r>
      <w:r w:rsidRPr="001D70AB">
        <w:rPr>
          <w:rFonts w:ascii="Arial Narrow"/>
          <w:spacing w:val="-6"/>
        </w:rPr>
        <w:t xml:space="preserve"> </w:t>
      </w:r>
      <w:r w:rsidRPr="001D70AB">
        <w:rPr>
          <w:rFonts w:ascii="Arial Narrow"/>
        </w:rPr>
        <w:t>occupational</w:t>
      </w:r>
      <w:r w:rsidRPr="001D70AB">
        <w:rPr>
          <w:rFonts w:ascii="Arial Narrow"/>
          <w:spacing w:val="-5"/>
        </w:rPr>
        <w:t xml:space="preserve"> </w:t>
      </w:r>
      <w:r w:rsidRPr="001D70AB">
        <w:rPr>
          <w:rFonts w:ascii="Arial Narrow"/>
        </w:rPr>
        <w:t>skills</w:t>
      </w:r>
      <w:r w:rsidRPr="001D70AB">
        <w:rPr>
          <w:rFonts w:ascii="Arial Narrow"/>
          <w:spacing w:val="-6"/>
        </w:rPr>
        <w:t xml:space="preserve"> </w:t>
      </w:r>
      <w:r w:rsidRPr="001D70AB">
        <w:rPr>
          <w:rFonts w:ascii="Arial Narrow"/>
        </w:rPr>
        <w:t>as</w:t>
      </w:r>
      <w:r w:rsidRPr="001D70AB">
        <w:rPr>
          <w:rFonts w:ascii="Arial Narrow"/>
          <w:spacing w:val="-5"/>
        </w:rPr>
        <w:t xml:space="preserve"> </w:t>
      </w:r>
      <w:r w:rsidRPr="001D70AB">
        <w:rPr>
          <w:rFonts w:ascii="Arial Narrow"/>
        </w:rPr>
        <w:t>evidenced</w:t>
      </w:r>
      <w:r w:rsidRPr="001D70AB">
        <w:rPr>
          <w:rFonts w:ascii="Arial Narrow"/>
          <w:spacing w:val="-6"/>
        </w:rPr>
        <w:t xml:space="preserve"> </w:t>
      </w:r>
      <w:r w:rsidRPr="001D70AB">
        <w:rPr>
          <w:rFonts w:ascii="Arial Narrow"/>
        </w:rPr>
        <w:t>by</w:t>
      </w:r>
      <w:r w:rsidRPr="001D70AB">
        <w:rPr>
          <w:rFonts w:ascii="Arial Narrow"/>
          <w:spacing w:val="-5"/>
        </w:rPr>
        <w:t xml:space="preserve"> </w:t>
      </w:r>
      <w:r w:rsidRPr="001D70AB">
        <w:rPr>
          <w:rFonts w:ascii="Arial Narrow"/>
        </w:rPr>
        <w:t>trade-related</w:t>
      </w:r>
      <w:r w:rsidRPr="001D70AB">
        <w:rPr>
          <w:rFonts w:ascii="Arial Narrow"/>
          <w:spacing w:val="1"/>
        </w:rPr>
        <w:t xml:space="preserve"> </w:t>
      </w:r>
      <w:r w:rsidRPr="001D70AB">
        <w:rPr>
          <w:rFonts w:ascii="Arial Narrow"/>
        </w:rPr>
        <w:t>benchmarks</w:t>
      </w:r>
      <w:r w:rsidRPr="001D70AB">
        <w:rPr>
          <w:rFonts w:ascii="Arial Narrow"/>
          <w:spacing w:val="-1"/>
        </w:rPr>
        <w:t xml:space="preserve"> </w:t>
      </w:r>
      <w:r w:rsidRPr="001D70AB">
        <w:rPr>
          <w:rFonts w:ascii="Arial Narrow"/>
        </w:rPr>
        <w:t>such as</w:t>
      </w:r>
      <w:r w:rsidRPr="001D70AB">
        <w:rPr>
          <w:rFonts w:ascii="Arial Narrow"/>
          <w:spacing w:val="-1"/>
        </w:rPr>
        <w:t xml:space="preserve"> </w:t>
      </w:r>
      <w:r w:rsidRPr="001D70AB">
        <w:rPr>
          <w:rFonts w:ascii="Arial Narrow"/>
        </w:rPr>
        <w:t>knowledge-based exams.</w:t>
      </w:r>
    </w:p>
    <w:p w:rsidR="002A21B5" w:rsidRPr="001D70AB" w:rsidP="00A67EB2" w14:paraId="700834C3" w14:textId="77777777">
      <w:pPr>
        <w:pStyle w:val="BodyText"/>
        <w:rPr>
          <w:rFonts w:ascii="Arial Narrow"/>
          <w:sz w:val="22"/>
          <w:szCs w:val="22"/>
        </w:rPr>
      </w:pPr>
    </w:p>
    <w:p w:rsidR="002A21B5" w:rsidRPr="001D70AB" w:rsidP="00A67EB2" w14:paraId="05DD110F" w14:textId="77777777">
      <w:pPr>
        <w:ind w:left="119" w:right="536"/>
        <w:rPr>
          <w:rFonts w:ascii="Arial Narrow"/>
        </w:rPr>
      </w:pPr>
      <w:r w:rsidRPr="001D70AB">
        <w:rPr>
          <w:rFonts w:ascii="Arial Narrow"/>
          <w:b/>
        </w:rPr>
        <w:t xml:space="preserve">For reporting the exit-based Primary Indicators of Performance: </w:t>
      </w:r>
      <w:r w:rsidRPr="001D70AB">
        <w:rPr>
          <w:rFonts w:ascii="Arial Narrow"/>
        </w:rPr>
        <w:t>Follow instructions for completing</w:t>
      </w:r>
      <w:r w:rsidRPr="001D70AB">
        <w:rPr>
          <w:rFonts w:ascii="Arial Narrow"/>
          <w:spacing w:val="-53"/>
        </w:rPr>
        <w:t xml:space="preserve"> </w:t>
      </w:r>
      <w:r w:rsidRPr="001D70AB">
        <w:rPr>
          <w:rFonts w:ascii="Arial Narrow"/>
        </w:rPr>
        <w:t>Table</w:t>
      </w:r>
      <w:r w:rsidRPr="001D70AB">
        <w:rPr>
          <w:rFonts w:ascii="Arial Narrow"/>
          <w:spacing w:val="-1"/>
        </w:rPr>
        <w:t xml:space="preserve"> </w:t>
      </w:r>
      <w:r w:rsidRPr="001D70AB">
        <w:rPr>
          <w:rFonts w:ascii="Arial Narrow"/>
        </w:rPr>
        <w:t>5 to report these outcomes.</w:t>
      </w:r>
    </w:p>
    <w:p w:rsidR="002A21B5" w:rsidRPr="00A67EB2" w:rsidP="00A67EB2" w14:paraId="0CE41570" w14:textId="77777777">
      <w:pPr>
        <w:rPr>
          <w:rFonts w:ascii="Arial Narrow"/>
          <w:sz w:val="24"/>
        </w:rPr>
        <w:sectPr>
          <w:footerReference w:type="default" r:id="rId17"/>
          <w:pgSz w:w="12240" w:h="15840"/>
          <w:pgMar w:top="1500" w:right="1320" w:bottom="1160" w:left="1320" w:header="0" w:footer="972" w:gutter="0"/>
          <w:cols w:space="720"/>
        </w:sectPr>
      </w:pPr>
    </w:p>
    <w:p w:rsidR="002A21B5" w:rsidRPr="00A67EB2" w:rsidP="00A67EB2" w14:paraId="25172AE1" w14:textId="77777777">
      <w:pPr>
        <w:pStyle w:val="Heading2"/>
        <w:ind w:left="865" w:right="865"/>
        <w:rPr>
          <w:rFonts w:ascii="Arial Narrow"/>
        </w:rPr>
      </w:pPr>
      <w:r w:rsidRPr="00A67EB2">
        <w:rPr>
          <w:rFonts w:ascii="Arial Narrow"/>
        </w:rPr>
        <w:t>Table</w:t>
      </w:r>
      <w:r w:rsidRPr="00A67EB2">
        <w:rPr>
          <w:rFonts w:ascii="Arial Narrow"/>
          <w:spacing w:val="-2"/>
        </w:rPr>
        <w:t xml:space="preserve"> </w:t>
      </w:r>
      <w:r w:rsidRPr="00A67EB2">
        <w:rPr>
          <w:rFonts w:ascii="Arial Narrow"/>
        </w:rPr>
        <w:t>14</w:t>
      </w:r>
    </w:p>
    <w:p w:rsidR="002A21B5" w:rsidRPr="00A67EB2" w:rsidP="00A67EB2" w14:paraId="04D4AE44" w14:textId="77777777">
      <w:pPr>
        <w:pStyle w:val="Heading3"/>
        <w:ind w:left="865" w:right="865"/>
      </w:pPr>
      <w:r w:rsidRPr="00A67EB2">
        <w:t>Local</w:t>
      </w:r>
      <w:r w:rsidRPr="00A67EB2">
        <w:rPr>
          <w:spacing w:val="-5"/>
        </w:rPr>
        <w:t xml:space="preserve"> </w:t>
      </w:r>
      <w:r w:rsidRPr="00A67EB2">
        <w:t>Grantees</w:t>
      </w:r>
      <w:r w:rsidRPr="00A67EB2">
        <w:rPr>
          <w:spacing w:val="-5"/>
        </w:rPr>
        <w:t xml:space="preserve"> </w:t>
      </w:r>
      <w:r w:rsidRPr="00A67EB2">
        <w:t>by</w:t>
      </w:r>
      <w:r w:rsidRPr="00A67EB2">
        <w:rPr>
          <w:spacing w:val="-4"/>
        </w:rPr>
        <w:t xml:space="preserve"> </w:t>
      </w:r>
      <w:r w:rsidRPr="00A67EB2">
        <w:t>Funding</w:t>
      </w:r>
      <w:r w:rsidRPr="00A67EB2">
        <w:rPr>
          <w:spacing w:val="-5"/>
        </w:rPr>
        <w:t xml:space="preserve"> </w:t>
      </w:r>
      <w:r w:rsidRPr="00A67EB2">
        <w:t>Source</w:t>
      </w:r>
    </w:p>
    <w:p w:rsidR="002A21B5" w:rsidRPr="00A67EB2" w:rsidP="00A67EB2" w14:paraId="6E2E26D7" w14:textId="77777777">
      <w:pPr>
        <w:spacing w:before="120"/>
        <w:ind w:left="120" w:right="608"/>
        <w:rPr>
          <w:rFonts w:ascii="Arial Narrow"/>
          <w:b/>
        </w:rPr>
      </w:pPr>
      <w:r w:rsidRPr="00A67EB2">
        <w:rPr>
          <w:rFonts w:ascii="Arial Narrow"/>
          <w:b/>
        </w:rPr>
        <w:t>Enter the number of each type of grantee (see attached definitions) directly funded by the State and the</w:t>
      </w:r>
      <w:r w:rsidRPr="00A67EB2">
        <w:rPr>
          <w:rFonts w:ascii="Arial Narrow"/>
          <w:b/>
          <w:spacing w:val="-48"/>
        </w:rPr>
        <w:t xml:space="preserve"> </w:t>
      </w:r>
      <w:r w:rsidRPr="00A67EB2">
        <w:rPr>
          <w:rFonts w:ascii="Arial Narrow"/>
          <w:b/>
        </w:rPr>
        <w:t>amount</w:t>
      </w:r>
      <w:r w:rsidRPr="00A67EB2">
        <w:rPr>
          <w:rFonts w:ascii="Arial Narrow"/>
          <w:b/>
          <w:spacing w:val="-1"/>
        </w:rPr>
        <w:t xml:space="preserve"> </w:t>
      </w:r>
      <w:r w:rsidRPr="00A67EB2">
        <w:rPr>
          <w:rFonts w:ascii="Arial Narrow"/>
          <w:b/>
        </w:rPr>
        <w:t>of Federal and State funding they receive.</w:t>
      </w:r>
    </w:p>
    <w:p w:rsidR="002A21B5" w:rsidRPr="00A67EB2" w:rsidP="00055E58" w14:paraId="7B94F286" w14:textId="77777777">
      <w:pPr>
        <w:pStyle w:val="BodyText"/>
        <w:spacing w:before="11"/>
        <w:rPr>
          <w:rFonts w:ascii="Arial Narrow"/>
          <w:b/>
          <w:sz w:val="26"/>
        </w:rPr>
      </w:pPr>
    </w:p>
    <w:tbl>
      <w:tblPr>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4"/>
        <w:gridCol w:w="1210"/>
        <w:gridCol w:w="1210"/>
        <w:gridCol w:w="1210"/>
        <w:gridCol w:w="1210"/>
        <w:gridCol w:w="1052"/>
        <w:gridCol w:w="1014"/>
        <w:gridCol w:w="1125"/>
        <w:gridCol w:w="959"/>
      </w:tblGrid>
      <w:tr w14:paraId="6BC32DD8" w14:textId="77777777" w:rsidTr="00C11CEC">
        <w:tblPrEx>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6"/>
          <w:tblHeader/>
        </w:trPr>
        <w:tc>
          <w:tcPr>
            <w:tcW w:w="2454" w:type="dxa"/>
            <w:vMerge w:val="restart"/>
            <w:shd w:val="clear" w:color="auto" w:fill="auto"/>
            <w:vAlign w:val="bottom"/>
          </w:tcPr>
          <w:p w:rsidR="00055E58" w:rsidRPr="00745D1E" w:rsidP="000A6BE9" w14:paraId="1C28F897" w14:textId="77777777">
            <w:pPr>
              <w:pStyle w:val="TableParagraph"/>
              <w:jc w:val="center"/>
              <w:rPr>
                <w:rFonts w:ascii="Arial Narrow"/>
                <w:b/>
                <w:sz w:val="20"/>
                <w:szCs w:val="20"/>
              </w:rPr>
            </w:pPr>
          </w:p>
          <w:p w:rsidR="007D30D9" w:rsidRPr="00C11CEC" w:rsidP="00C11CEC" w14:paraId="6AD580B6" w14:textId="77777777">
            <w:pPr>
              <w:pStyle w:val="TableParagraph"/>
              <w:ind w:left="490"/>
              <w:rPr>
                <w:rFonts w:ascii="Arial Narrow"/>
                <w:b/>
                <w:spacing w:val="-39"/>
              </w:rPr>
            </w:pPr>
            <w:r w:rsidRPr="00C11CEC">
              <w:rPr>
                <w:rFonts w:ascii="Arial Narrow"/>
                <w:b/>
              </w:rPr>
              <w:t>Provider</w:t>
            </w:r>
            <w:r w:rsidRPr="00C11CEC" w:rsidR="000A6BE9">
              <w:rPr>
                <w:rFonts w:ascii="Arial Narrow"/>
                <w:b/>
              </w:rPr>
              <w:t xml:space="preserve"> </w:t>
            </w:r>
            <w:r w:rsidRPr="00C11CEC">
              <w:rPr>
                <w:rFonts w:ascii="Arial Narrow"/>
                <w:b/>
              </w:rPr>
              <w:t>Agency *</w:t>
            </w:r>
          </w:p>
          <w:p w:rsidR="007D30D9" w:rsidRPr="00745D1E" w:rsidP="000A6BE9" w14:paraId="1BB7A760" w14:textId="77777777">
            <w:pPr>
              <w:pStyle w:val="TableParagraph"/>
              <w:ind w:left="1124" w:right="562" w:hanging="534"/>
              <w:jc w:val="center"/>
              <w:rPr>
                <w:rFonts w:ascii="Arial Narrow"/>
                <w:b/>
                <w:spacing w:val="-39"/>
                <w:sz w:val="20"/>
                <w:szCs w:val="20"/>
              </w:rPr>
            </w:pPr>
          </w:p>
          <w:p w:rsidR="007D30D9" w:rsidRPr="00745D1E" w:rsidP="000A6BE9" w14:paraId="6F9CDF05" w14:textId="77777777">
            <w:pPr>
              <w:pStyle w:val="TableParagraph"/>
              <w:ind w:left="1124" w:right="562" w:hanging="534"/>
              <w:jc w:val="center"/>
              <w:rPr>
                <w:rFonts w:ascii="Arial Narrow"/>
                <w:b/>
                <w:spacing w:val="-39"/>
                <w:sz w:val="20"/>
                <w:szCs w:val="20"/>
              </w:rPr>
            </w:pPr>
          </w:p>
          <w:p w:rsidR="00D8609F" w:rsidRPr="00745D1E" w:rsidP="000A6BE9" w14:paraId="7024B827" w14:textId="77777777">
            <w:pPr>
              <w:pStyle w:val="TableParagraph"/>
              <w:ind w:left="1124" w:right="562" w:hanging="534"/>
              <w:jc w:val="center"/>
              <w:rPr>
                <w:rFonts w:ascii="Arial Narrow"/>
                <w:b/>
                <w:spacing w:val="-39"/>
                <w:sz w:val="20"/>
                <w:szCs w:val="20"/>
              </w:rPr>
            </w:pPr>
          </w:p>
          <w:p w:rsidR="00055E58" w:rsidRPr="00745D1E" w:rsidP="000A6BE9" w14:paraId="4BB99B64" w14:textId="77777777">
            <w:pPr>
              <w:pStyle w:val="TableParagraph"/>
              <w:ind w:left="1124" w:right="562" w:hanging="534"/>
              <w:jc w:val="center"/>
              <w:rPr>
                <w:rFonts w:ascii="Arial Narrow"/>
                <w:b/>
                <w:sz w:val="20"/>
                <w:szCs w:val="20"/>
              </w:rPr>
            </w:pPr>
            <w:r w:rsidRPr="00745D1E">
              <w:rPr>
                <w:rFonts w:ascii="Arial Narrow"/>
                <w:b/>
                <w:sz w:val="20"/>
                <w:szCs w:val="20"/>
              </w:rPr>
              <w:t>(A)</w:t>
            </w:r>
          </w:p>
        </w:tc>
        <w:tc>
          <w:tcPr>
            <w:tcW w:w="1210" w:type="dxa"/>
            <w:vMerge w:val="restart"/>
            <w:shd w:val="clear" w:color="auto" w:fill="auto"/>
            <w:vAlign w:val="bottom"/>
          </w:tcPr>
          <w:p w:rsidR="00055E58" w:rsidRPr="00745D1E" w:rsidP="00C11CEC" w14:paraId="2A8B2279"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 Who ONLY Receive Funds under Section 231</w:t>
            </w:r>
          </w:p>
          <w:p w:rsidR="00055E58" w:rsidRPr="00745D1E" w:rsidP="00C11CEC" w14:paraId="36B638F3" w14:textId="77777777">
            <w:pPr>
              <w:pStyle w:val="TableParagraph"/>
              <w:ind w:right="130"/>
              <w:jc w:val="center"/>
              <w:rPr>
                <w:rFonts w:ascii="Arial Narrow"/>
                <w:b/>
                <w:sz w:val="20"/>
                <w:szCs w:val="20"/>
              </w:rPr>
            </w:pPr>
          </w:p>
          <w:p w:rsidR="00055E58" w:rsidRPr="00745D1E" w:rsidP="00C11CEC" w14:paraId="07B39693" w14:textId="77777777">
            <w:pPr>
              <w:pStyle w:val="TableParagraph"/>
              <w:ind w:right="130"/>
              <w:jc w:val="center"/>
              <w:rPr>
                <w:rFonts w:ascii="Arial Narrow"/>
                <w:b/>
                <w:sz w:val="20"/>
                <w:szCs w:val="20"/>
              </w:rPr>
            </w:pPr>
            <w:r w:rsidRPr="00745D1E">
              <w:rPr>
                <w:rFonts w:ascii="Arial Narrow"/>
                <w:b/>
                <w:sz w:val="20"/>
                <w:szCs w:val="20"/>
              </w:rPr>
              <w:t>(B)</w:t>
            </w:r>
          </w:p>
        </w:tc>
        <w:tc>
          <w:tcPr>
            <w:tcW w:w="1210" w:type="dxa"/>
            <w:vMerge w:val="restart"/>
            <w:shd w:val="clear" w:color="auto" w:fill="auto"/>
            <w:vAlign w:val="bottom"/>
          </w:tcPr>
          <w:p w:rsidR="00055E58" w:rsidRPr="00745D1E" w:rsidP="003B7BD7" w14:paraId="0FA44625" w14:textId="77777777">
            <w:pPr>
              <w:pStyle w:val="TableParagraph"/>
              <w:spacing w:before="114"/>
              <w:ind w:left="168" w:right="158" w:hanging="1"/>
              <w:jc w:val="center"/>
              <w:rPr>
                <w:rFonts w:ascii="Arial Narrow"/>
                <w:b/>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pacing w:val="-1"/>
                <w:sz w:val="20"/>
                <w:szCs w:val="20"/>
              </w:rPr>
              <w:t>of</w:t>
            </w:r>
          </w:p>
          <w:p w:rsidR="00055E58" w:rsidRPr="00745D1E" w:rsidP="003B7BD7" w14:paraId="2C23AA85" w14:textId="77777777">
            <w:pPr>
              <w:pStyle w:val="TableParagraph"/>
              <w:ind w:left="130" w:right="130"/>
              <w:jc w:val="center"/>
              <w:rPr>
                <w:rFonts w:ascii="Arial Narrow"/>
                <w:b/>
                <w:sz w:val="20"/>
                <w:szCs w:val="20"/>
              </w:rPr>
            </w:pPr>
            <w:r w:rsidRPr="00745D1E">
              <w:rPr>
                <w:rFonts w:ascii="Arial Narrow"/>
                <w:b/>
                <w:sz w:val="20"/>
                <w:szCs w:val="20"/>
              </w:rPr>
              <w:t>Providers Who ONLY Receive Funds under Section 243 (IELCE)</w:t>
            </w:r>
          </w:p>
          <w:p w:rsidR="00055E58" w:rsidRPr="00745D1E" w:rsidP="003B7BD7" w14:paraId="6F51892E" w14:textId="77777777">
            <w:pPr>
              <w:pStyle w:val="TableParagraph"/>
              <w:ind w:left="130" w:right="130"/>
              <w:jc w:val="center"/>
              <w:rPr>
                <w:rFonts w:ascii="Arial Narrow"/>
                <w:b/>
                <w:sz w:val="20"/>
                <w:szCs w:val="20"/>
              </w:rPr>
            </w:pPr>
          </w:p>
          <w:p w:rsidR="00055E58" w:rsidRPr="00745D1E" w:rsidP="003B7BD7" w14:paraId="260893E3" w14:textId="77777777">
            <w:pPr>
              <w:pStyle w:val="TableParagraph"/>
              <w:ind w:left="130" w:right="130"/>
              <w:jc w:val="center"/>
              <w:rPr>
                <w:rFonts w:ascii="Arial Narrow"/>
                <w:b/>
                <w:sz w:val="20"/>
                <w:szCs w:val="20"/>
              </w:rPr>
            </w:pPr>
            <w:r w:rsidRPr="00745D1E">
              <w:rPr>
                <w:rFonts w:ascii="Arial Narrow"/>
                <w:b/>
                <w:sz w:val="20"/>
                <w:szCs w:val="20"/>
              </w:rPr>
              <w:t>(C)</w:t>
            </w:r>
          </w:p>
        </w:tc>
        <w:tc>
          <w:tcPr>
            <w:tcW w:w="1210" w:type="dxa"/>
            <w:vMerge w:val="restart"/>
            <w:shd w:val="clear" w:color="auto" w:fill="auto"/>
            <w:vAlign w:val="bottom"/>
          </w:tcPr>
          <w:p w:rsidR="00055E58" w:rsidRPr="00745D1E" w:rsidP="003B7BD7" w14:paraId="321E2DC7" w14:textId="77777777">
            <w:pPr>
              <w:pStyle w:val="TableParagraph"/>
              <w:spacing w:before="114"/>
              <w:ind w:left="135" w:right="124" w:hanging="1"/>
              <w:jc w:val="center"/>
              <w:rPr>
                <w:rFonts w:ascii="Arial Narrow"/>
                <w:b/>
                <w:spacing w:val="1"/>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z w:val="20"/>
                <w:szCs w:val="20"/>
              </w:rPr>
              <w:t>of</w:t>
            </w:r>
          </w:p>
          <w:p w:rsidR="00055E58" w:rsidRPr="00745D1E" w:rsidP="003B7BD7" w14:paraId="4ACEFB9E" w14:textId="77777777">
            <w:pPr>
              <w:pStyle w:val="TableParagraph"/>
              <w:ind w:left="130" w:right="130"/>
              <w:jc w:val="center"/>
              <w:rPr>
                <w:rFonts w:ascii="Arial Narrow"/>
                <w:b/>
                <w:sz w:val="20"/>
                <w:szCs w:val="20"/>
              </w:rPr>
            </w:pPr>
            <w:r w:rsidRPr="00745D1E">
              <w:rPr>
                <w:rFonts w:ascii="Arial Narrow"/>
                <w:b/>
                <w:sz w:val="20"/>
                <w:szCs w:val="20"/>
              </w:rPr>
              <w:t xml:space="preserve">Providers Who Receive Funds under Section 231 </w:t>
            </w:r>
            <w:r w:rsidRPr="00745D1E">
              <w:rPr>
                <w:rFonts w:ascii="Arial Narrow"/>
                <w:b/>
                <w:sz w:val="20"/>
                <w:szCs w:val="20"/>
                <w:u w:val="single"/>
              </w:rPr>
              <w:t>AND</w:t>
            </w:r>
            <w:r w:rsidRPr="00745D1E">
              <w:rPr>
                <w:rFonts w:ascii="Arial Narrow"/>
                <w:b/>
                <w:sz w:val="20"/>
                <w:szCs w:val="20"/>
              </w:rPr>
              <w:t xml:space="preserve"> Section 243</w:t>
            </w:r>
          </w:p>
          <w:p w:rsidR="00055E58" w:rsidRPr="00745D1E" w:rsidP="003B7BD7" w14:paraId="0197AB74" w14:textId="77777777">
            <w:pPr>
              <w:pStyle w:val="TableParagraph"/>
              <w:ind w:left="130" w:right="130"/>
              <w:jc w:val="center"/>
              <w:rPr>
                <w:rFonts w:ascii="Arial Narrow"/>
                <w:b/>
                <w:sz w:val="20"/>
                <w:szCs w:val="20"/>
              </w:rPr>
            </w:pPr>
          </w:p>
          <w:p w:rsidR="00055E58" w:rsidRPr="00745D1E" w:rsidP="003B7BD7" w14:paraId="32992675" w14:textId="77777777">
            <w:pPr>
              <w:pStyle w:val="TableParagraph"/>
              <w:ind w:left="130" w:right="130"/>
              <w:jc w:val="center"/>
              <w:rPr>
                <w:rFonts w:ascii="Arial Narrow"/>
                <w:b/>
                <w:sz w:val="20"/>
                <w:szCs w:val="20"/>
              </w:rPr>
            </w:pPr>
            <w:r w:rsidRPr="00745D1E">
              <w:rPr>
                <w:rFonts w:ascii="Arial Narrow"/>
                <w:b/>
                <w:sz w:val="20"/>
                <w:szCs w:val="20"/>
              </w:rPr>
              <w:t>(D)</w:t>
            </w:r>
          </w:p>
        </w:tc>
        <w:tc>
          <w:tcPr>
            <w:tcW w:w="1210" w:type="dxa"/>
            <w:vMerge w:val="restart"/>
            <w:shd w:val="clear" w:color="auto" w:fill="auto"/>
            <w:vAlign w:val="bottom"/>
          </w:tcPr>
          <w:p w:rsidR="00055E58" w:rsidRPr="00745D1E" w:rsidP="003B7BD7" w14:paraId="38651B84"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w:t>
            </w:r>
          </w:p>
          <w:p w:rsidR="00055E58" w:rsidRPr="00745D1E" w:rsidP="003B7BD7" w14:paraId="19DD6119" w14:textId="77777777">
            <w:pPr>
              <w:pStyle w:val="TableParagraph"/>
              <w:spacing w:before="114"/>
              <w:ind w:right="124"/>
              <w:jc w:val="center"/>
              <w:rPr>
                <w:rFonts w:ascii="Arial Narrow"/>
                <w:b/>
                <w:sz w:val="20"/>
                <w:szCs w:val="20"/>
              </w:rPr>
            </w:pPr>
            <w:r w:rsidRPr="00745D1E">
              <w:rPr>
                <w:rFonts w:ascii="Arial Narrow"/>
                <w:b/>
                <w:sz w:val="20"/>
                <w:szCs w:val="20"/>
              </w:rPr>
              <w:t>(Columns B+C+D)</w:t>
            </w:r>
          </w:p>
          <w:p w:rsidR="00055E58" w:rsidRPr="00745D1E" w:rsidP="003B7BD7" w14:paraId="5CE2B879" w14:textId="77777777">
            <w:pPr>
              <w:pStyle w:val="TableParagraph"/>
              <w:spacing w:before="114"/>
              <w:ind w:right="124"/>
              <w:jc w:val="center"/>
              <w:rPr>
                <w:rFonts w:ascii="Arial Narrow"/>
                <w:b/>
                <w:sz w:val="20"/>
                <w:szCs w:val="20"/>
              </w:rPr>
            </w:pPr>
            <w:r w:rsidRPr="00745D1E">
              <w:rPr>
                <w:rFonts w:ascii="Arial Narrow"/>
                <w:b/>
                <w:sz w:val="20"/>
                <w:szCs w:val="20"/>
              </w:rPr>
              <w:t>(auto calculated)</w:t>
            </w:r>
          </w:p>
          <w:p w:rsidR="007D30D9" w:rsidRPr="00745D1E" w:rsidP="003B7BD7" w14:paraId="00CBE33C" w14:textId="77777777">
            <w:pPr>
              <w:pStyle w:val="TableParagraph"/>
              <w:spacing w:before="114"/>
              <w:ind w:right="124"/>
              <w:jc w:val="center"/>
              <w:rPr>
                <w:rFonts w:ascii="Arial Narrow"/>
                <w:b/>
                <w:sz w:val="20"/>
                <w:szCs w:val="20"/>
              </w:rPr>
            </w:pPr>
          </w:p>
          <w:p w:rsidR="00055E58" w:rsidRPr="00745D1E" w:rsidP="003B7BD7" w14:paraId="28D93024" w14:textId="77777777">
            <w:pPr>
              <w:pStyle w:val="TableParagraph"/>
              <w:ind w:right="124"/>
              <w:jc w:val="center"/>
              <w:rPr>
                <w:rFonts w:ascii="Arial Narrow"/>
                <w:b/>
                <w:sz w:val="20"/>
                <w:szCs w:val="20"/>
              </w:rPr>
            </w:pPr>
            <w:r w:rsidRPr="00745D1E">
              <w:rPr>
                <w:rFonts w:ascii="Arial Narrow"/>
                <w:b/>
                <w:sz w:val="20"/>
                <w:szCs w:val="20"/>
              </w:rPr>
              <w:t>(E)</w:t>
            </w:r>
          </w:p>
        </w:tc>
        <w:tc>
          <w:tcPr>
            <w:tcW w:w="2066" w:type="dxa"/>
            <w:gridSpan w:val="2"/>
            <w:shd w:val="clear" w:color="auto" w:fill="auto"/>
          </w:tcPr>
          <w:p w:rsidR="00055E58" w:rsidRPr="00745D1E" w:rsidP="00055E58" w14:paraId="2F18A986" w14:textId="77777777">
            <w:pPr>
              <w:pStyle w:val="TableParagraph"/>
              <w:spacing w:before="114"/>
              <w:ind w:left="375"/>
              <w:rPr>
                <w:rFonts w:ascii="Arial Narrow"/>
                <w:b/>
                <w:sz w:val="20"/>
                <w:szCs w:val="20"/>
              </w:rPr>
            </w:pPr>
            <w:r w:rsidRPr="00745D1E">
              <w:rPr>
                <w:rFonts w:ascii="Arial Narrow"/>
                <w:b/>
                <w:sz w:val="20"/>
                <w:szCs w:val="20"/>
              </w:rPr>
              <w:t>WIOA</w:t>
            </w:r>
            <w:r w:rsidRPr="00745D1E">
              <w:rPr>
                <w:rFonts w:ascii="Arial Narrow"/>
                <w:b/>
                <w:spacing w:val="-5"/>
                <w:sz w:val="20"/>
                <w:szCs w:val="20"/>
              </w:rPr>
              <w:t xml:space="preserve"> Title II</w:t>
            </w:r>
            <w:r w:rsidRPr="00745D1E">
              <w:rPr>
                <w:rFonts w:ascii="Arial Narrow"/>
                <w:b/>
                <w:sz w:val="20"/>
                <w:szCs w:val="20"/>
              </w:rPr>
              <w:t xml:space="preserve"> Funding</w:t>
            </w:r>
          </w:p>
        </w:tc>
        <w:tc>
          <w:tcPr>
            <w:tcW w:w="2084" w:type="dxa"/>
            <w:gridSpan w:val="2"/>
            <w:shd w:val="clear" w:color="auto" w:fill="auto"/>
          </w:tcPr>
          <w:p w:rsidR="00055E58" w:rsidRPr="00745D1E" w:rsidP="00055E58" w14:paraId="602C53DB" w14:textId="77777777">
            <w:pPr>
              <w:pStyle w:val="TableParagraph"/>
              <w:ind w:left="288"/>
              <w:rPr>
                <w:rFonts w:ascii="Arial Narrow"/>
                <w:b/>
                <w:sz w:val="20"/>
                <w:szCs w:val="20"/>
              </w:rPr>
            </w:pPr>
            <w:r w:rsidRPr="00745D1E">
              <w:rPr>
                <w:rFonts w:ascii="Arial Narrow"/>
                <w:b/>
                <w:sz w:val="20"/>
                <w:szCs w:val="20"/>
              </w:rPr>
              <w:t>State</w:t>
            </w:r>
            <w:r w:rsidRPr="00745D1E">
              <w:rPr>
                <w:rFonts w:ascii="Arial Narrow"/>
                <w:b/>
                <w:spacing w:val="-5"/>
                <w:sz w:val="20"/>
                <w:szCs w:val="20"/>
              </w:rPr>
              <w:t xml:space="preserve"> Matching </w:t>
            </w:r>
            <w:r w:rsidRPr="00745D1E">
              <w:rPr>
                <w:rFonts w:ascii="Arial Narrow"/>
                <w:b/>
                <w:sz w:val="20"/>
                <w:szCs w:val="20"/>
              </w:rPr>
              <w:t>Funds</w:t>
            </w:r>
          </w:p>
          <w:p w:rsidR="00055E58" w:rsidRPr="00745D1E" w:rsidP="00055E58" w14:paraId="1F99D669" w14:textId="77777777">
            <w:pPr>
              <w:pStyle w:val="TableParagraph"/>
              <w:ind w:left="465"/>
              <w:rPr>
                <w:rFonts w:ascii="Arial Narrow"/>
                <w:b/>
                <w:sz w:val="20"/>
                <w:szCs w:val="20"/>
              </w:rPr>
            </w:pPr>
            <w:r w:rsidRPr="00745D1E">
              <w:rPr>
                <w:rFonts w:ascii="Arial Narrow"/>
                <w:b/>
                <w:sz w:val="20"/>
                <w:szCs w:val="20"/>
              </w:rPr>
              <w:t>Section 222(b)</w:t>
            </w:r>
          </w:p>
        </w:tc>
      </w:tr>
      <w:tr w14:paraId="41C86D99" w14:textId="77777777" w:rsidTr="00E24720">
        <w:tblPrEx>
          <w:tblW w:w="11444" w:type="dxa"/>
          <w:tblInd w:w="130" w:type="dxa"/>
          <w:tblLayout w:type="fixed"/>
          <w:tblCellMar>
            <w:left w:w="0" w:type="dxa"/>
            <w:right w:w="0" w:type="dxa"/>
          </w:tblCellMar>
          <w:tblLook w:val="01E0"/>
        </w:tblPrEx>
        <w:trPr>
          <w:trHeight w:val="1023"/>
          <w:tblHeader/>
        </w:trPr>
        <w:tc>
          <w:tcPr>
            <w:tcW w:w="2454" w:type="dxa"/>
            <w:vMerge/>
            <w:tcBorders>
              <w:top w:val="nil"/>
            </w:tcBorders>
            <w:shd w:val="clear" w:color="auto" w:fill="auto"/>
          </w:tcPr>
          <w:p w:rsidR="00055E58" w:rsidRPr="00745D1E" w:rsidP="00055E58" w14:paraId="39C29E0C" w14:textId="77777777">
            <w:pPr>
              <w:rPr>
                <w:sz w:val="20"/>
                <w:szCs w:val="20"/>
              </w:rPr>
            </w:pPr>
          </w:p>
        </w:tc>
        <w:tc>
          <w:tcPr>
            <w:tcW w:w="1210" w:type="dxa"/>
            <w:vMerge/>
            <w:tcBorders>
              <w:top w:val="nil"/>
            </w:tcBorders>
            <w:shd w:val="clear" w:color="auto" w:fill="auto"/>
          </w:tcPr>
          <w:p w:rsidR="00055E58" w:rsidRPr="00745D1E" w:rsidP="00055E58" w14:paraId="7A35FF75" w14:textId="77777777">
            <w:pPr>
              <w:rPr>
                <w:sz w:val="20"/>
                <w:szCs w:val="20"/>
              </w:rPr>
            </w:pPr>
          </w:p>
        </w:tc>
        <w:tc>
          <w:tcPr>
            <w:tcW w:w="1210" w:type="dxa"/>
            <w:vMerge/>
            <w:shd w:val="clear" w:color="auto" w:fill="auto"/>
          </w:tcPr>
          <w:p w:rsidR="00055E58" w:rsidRPr="00745D1E" w:rsidP="00055E58" w14:paraId="04962830" w14:textId="77777777">
            <w:pPr>
              <w:rPr>
                <w:sz w:val="20"/>
                <w:szCs w:val="20"/>
              </w:rPr>
            </w:pPr>
          </w:p>
        </w:tc>
        <w:tc>
          <w:tcPr>
            <w:tcW w:w="1210" w:type="dxa"/>
            <w:vMerge/>
            <w:shd w:val="clear" w:color="auto" w:fill="auto"/>
          </w:tcPr>
          <w:p w:rsidR="00055E58" w:rsidRPr="00745D1E" w:rsidP="00055E58" w14:paraId="0F907682" w14:textId="77777777">
            <w:pPr>
              <w:rPr>
                <w:sz w:val="20"/>
                <w:szCs w:val="20"/>
              </w:rPr>
            </w:pPr>
          </w:p>
        </w:tc>
        <w:tc>
          <w:tcPr>
            <w:tcW w:w="1210" w:type="dxa"/>
            <w:vMerge/>
            <w:shd w:val="clear" w:color="auto" w:fill="auto"/>
          </w:tcPr>
          <w:p w:rsidR="00055E58" w:rsidRPr="00745D1E" w:rsidP="00055E58" w14:paraId="341F0E21" w14:textId="77777777">
            <w:pPr>
              <w:pStyle w:val="TableParagraph"/>
              <w:rPr>
                <w:rFonts w:ascii="Arial Narrow"/>
                <w:b/>
                <w:sz w:val="20"/>
                <w:szCs w:val="20"/>
              </w:rPr>
            </w:pPr>
          </w:p>
        </w:tc>
        <w:tc>
          <w:tcPr>
            <w:tcW w:w="1052" w:type="dxa"/>
            <w:shd w:val="clear" w:color="auto" w:fill="auto"/>
            <w:vAlign w:val="bottom"/>
          </w:tcPr>
          <w:p w:rsidR="003B7BD7" w:rsidP="003B7BD7" w14:paraId="266DC49B" w14:textId="77777777">
            <w:pPr>
              <w:pStyle w:val="TableParagraph"/>
              <w:ind w:left="371" w:right="271" w:hanging="78"/>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E90CE0" w14:paraId="5C1C4620" w14:textId="77777777">
            <w:pPr>
              <w:pStyle w:val="TableParagraph"/>
              <w:ind w:right="271"/>
              <w:rPr>
                <w:rFonts w:ascii="Arial Narrow"/>
                <w:b/>
                <w:spacing w:val="-39"/>
                <w:sz w:val="20"/>
                <w:szCs w:val="20"/>
              </w:rPr>
            </w:pPr>
          </w:p>
          <w:p w:rsidR="003B7BD7" w:rsidRPr="00745D1E" w:rsidP="003B7BD7" w14:paraId="43BB0EF8" w14:textId="77777777">
            <w:pPr>
              <w:pStyle w:val="TableParagraph"/>
              <w:ind w:left="371" w:right="271" w:hanging="78"/>
              <w:jc w:val="center"/>
              <w:rPr>
                <w:rFonts w:ascii="Arial Narrow"/>
                <w:b/>
                <w:spacing w:val="-39"/>
                <w:sz w:val="20"/>
                <w:szCs w:val="20"/>
              </w:rPr>
            </w:pPr>
          </w:p>
          <w:p w:rsidR="003B7BD7" w:rsidRPr="00745D1E" w:rsidP="003B7BD7" w14:paraId="7A3A15A9" w14:textId="77777777">
            <w:pPr>
              <w:pStyle w:val="TableParagraph"/>
              <w:ind w:left="371" w:right="271" w:hanging="78"/>
              <w:jc w:val="center"/>
              <w:rPr>
                <w:rFonts w:ascii="Arial Narrow"/>
                <w:b/>
                <w:spacing w:val="-39"/>
                <w:sz w:val="20"/>
                <w:szCs w:val="20"/>
              </w:rPr>
            </w:pPr>
          </w:p>
          <w:p w:rsidR="00055E58" w:rsidRPr="00745D1E" w:rsidP="003B7BD7" w14:paraId="215DDEDF" w14:textId="77777777">
            <w:pPr>
              <w:pStyle w:val="TableParagraph"/>
              <w:ind w:left="371" w:right="271" w:hanging="78"/>
              <w:jc w:val="center"/>
              <w:rPr>
                <w:rFonts w:ascii="Arial Narrow"/>
                <w:b/>
                <w:sz w:val="20"/>
                <w:szCs w:val="20"/>
              </w:rPr>
            </w:pPr>
            <w:r w:rsidRPr="00745D1E">
              <w:rPr>
                <w:rFonts w:ascii="Arial Narrow"/>
                <w:b/>
                <w:sz w:val="20"/>
                <w:szCs w:val="20"/>
              </w:rPr>
              <w:t>(F)</w:t>
            </w:r>
          </w:p>
        </w:tc>
        <w:tc>
          <w:tcPr>
            <w:tcW w:w="1014" w:type="dxa"/>
            <w:shd w:val="clear" w:color="auto" w:fill="auto"/>
            <w:vAlign w:val="bottom"/>
          </w:tcPr>
          <w:p w:rsidR="00E24720" w:rsidRPr="00745D1E" w:rsidP="00E24720" w14:paraId="293BC8D6"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E24720" w:rsidRPr="00745D1E" w:rsidP="00E24720" w14:paraId="75947994" w14:textId="77777777">
            <w:pPr>
              <w:pStyle w:val="TableParagraph"/>
              <w:ind w:left="399" w:right="121" w:hanging="251"/>
              <w:jc w:val="center"/>
              <w:rPr>
                <w:rFonts w:ascii="Arial Narrow"/>
                <w:b/>
                <w:spacing w:val="-40"/>
                <w:sz w:val="20"/>
                <w:szCs w:val="20"/>
              </w:rPr>
            </w:pPr>
          </w:p>
          <w:p w:rsidR="00E24720" w:rsidRPr="00745D1E" w:rsidP="00E24720" w14:paraId="5C0919AD" w14:textId="77777777">
            <w:pPr>
              <w:pStyle w:val="TableParagraph"/>
              <w:ind w:left="399" w:right="121" w:hanging="251"/>
              <w:jc w:val="center"/>
              <w:rPr>
                <w:rFonts w:ascii="Arial Narrow"/>
                <w:b/>
                <w:spacing w:val="-40"/>
                <w:sz w:val="20"/>
                <w:szCs w:val="20"/>
              </w:rPr>
            </w:pPr>
          </w:p>
          <w:p w:rsidR="00055E58" w:rsidRPr="00745D1E" w:rsidP="00E24720" w14:paraId="642AE5E0" w14:textId="77777777">
            <w:pPr>
              <w:pStyle w:val="TableParagraph"/>
              <w:ind w:left="411" w:right="127" w:hanging="260"/>
              <w:jc w:val="center"/>
              <w:rPr>
                <w:rFonts w:ascii="Arial Narrow"/>
                <w:b/>
                <w:sz w:val="20"/>
                <w:szCs w:val="20"/>
              </w:rPr>
            </w:pPr>
            <w:r w:rsidRPr="00745D1E">
              <w:rPr>
                <w:rFonts w:ascii="Arial Narrow"/>
                <w:b/>
                <w:sz w:val="20"/>
                <w:szCs w:val="20"/>
              </w:rPr>
              <w:t>(</w:t>
            </w:r>
            <w:r>
              <w:rPr>
                <w:rFonts w:ascii="Arial Narrow"/>
                <w:b/>
                <w:sz w:val="20"/>
                <w:szCs w:val="20"/>
              </w:rPr>
              <w:t>G</w:t>
            </w:r>
            <w:r w:rsidRPr="00745D1E">
              <w:rPr>
                <w:rFonts w:ascii="Arial Narrow"/>
                <w:b/>
                <w:sz w:val="20"/>
                <w:szCs w:val="20"/>
              </w:rPr>
              <w:t>)</w:t>
            </w:r>
          </w:p>
        </w:tc>
        <w:tc>
          <w:tcPr>
            <w:tcW w:w="1125" w:type="dxa"/>
            <w:shd w:val="clear" w:color="auto" w:fill="auto"/>
            <w:vAlign w:val="bottom"/>
          </w:tcPr>
          <w:p w:rsidR="003B7BD7" w:rsidP="003B7BD7" w14:paraId="5CC1AF05" w14:textId="77777777">
            <w:pPr>
              <w:pStyle w:val="TableParagraph"/>
              <w:ind w:left="397" w:right="305" w:hanging="70"/>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3B7BD7" w14:paraId="0D643B32" w14:textId="77777777">
            <w:pPr>
              <w:pStyle w:val="TableParagraph"/>
              <w:ind w:left="397" w:right="305" w:hanging="70"/>
              <w:jc w:val="center"/>
              <w:rPr>
                <w:rFonts w:ascii="Arial Narrow"/>
                <w:b/>
                <w:spacing w:val="-39"/>
                <w:sz w:val="20"/>
                <w:szCs w:val="20"/>
              </w:rPr>
            </w:pPr>
          </w:p>
          <w:p w:rsidR="003B7BD7" w:rsidRPr="00745D1E" w:rsidP="003B7BD7" w14:paraId="593FA19D" w14:textId="77777777">
            <w:pPr>
              <w:pStyle w:val="TableParagraph"/>
              <w:ind w:left="397" w:right="305" w:hanging="70"/>
              <w:jc w:val="center"/>
              <w:rPr>
                <w:rFonts w:ascii="Arial Narrow"/>
                <w:b/>
                <w:spacing w:val="-39"/>
                <w:sz w:val="20"/>
                <w:szCs w:val="20"/>
              </w:rPr>
            </w:pPr>
          </w:p>
          <w:p w:rsidR="003B7BD7" w:rsidRPr="00745D1E" w:rsidP="003B7BD7" w14:paraId="7927E391" w14:textId="77777777">
            <w:pPr>
              <w:pStyle w:val="TableParagraph"/>
              <w:ind w:left="397" w:right="305" w:hanging="70"/>
              <w:jc w:val="center"/>
              <w:rPr>
                <w:rFonts w:ascii="Arial Narrow"/>
                <w:b/>
                <w:spacing w:val="-39"/>
                <w:sz w:val="20"/>
                <w:szCs w:val="20"/>
              </w:rPr>
            </w:pPr>
          </w:p>
          <w:p w:rsidR="00055E58" w:rsidRPr="00745D1E" w:rsidP="003B7BD7" w14:paraId="0A522239" w14:textId="77777777">
            <w:pPr>
              <w:pStyle w:val="TableParagraph"/>
              <w:ind w:left="397" w:right="305" w:hanging="70"/>
              <w:jc w:val="center"/>
              <w:rPr>
                <w:rFonts w:ascii="Arial Narrow"/>
                <w:b/>
                <w:sz w:val="20"/>
                <w:szCs w:val="20"/>
              </w:rPr>
            </w:pPr>
            <w:r w:rsidRPr="00745D1E">
              <w:rPr>
                <w:rFonts w:ascii="Arial Narrow"/>
                <w:b/>
                <w:sz w:val="20"/>
                <w:szCs w:val="20"/>
              </w:rPr>
              <w:t>(H)</w:t>
            </w:r>
          </w:p>
        </w:tc>
        <w:tc>
          <w:tcPr>
            <w:tcW w:w="959" w:type="dxa"/>
            <w:shd w:val="clear" w:color="auto" w:fill="auto"/>
            <w:vAlign w:val="bottom"/>
          </w:tcPr>
          <w:p w:rsidR="003B7BD7" w:rsidRPr="00745D1E" w:rsidP="005B5B24" w14:paraId="0BF79198"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3B7BD7" w:rsidRPr="00745D1E" w:rsidP="005B5B24" w14:paraId="33992021" w14:textId="77777777">
            <w:pPr>
              <w:pStyle w:val="TableParagraph"/>
              <w:ind w:left="399" w:right="121" w:hanging="251"/>
              <w:jc w:val="center"/>
              <w:rPr>
                <w:rFonts w:ascii="Arial Narrow"/>
                <w:b/>
                <w:spacing w:val="-40"/>
                <w:sz w:val="20"/>
                <w:szCs w:val="20"/>
              </w:rPr>
            </w:pPr>
          </w:p>
          <w:p w:rsidR="003B7BD7" w:rsidRPr="00745D1E" w:rsidP="005B5B24" w14:paraId="14725667" w14:textId="77777777">
            <w:pPr>
              <w:pStyle w:val="TableParagraph"/>
              <w:ind w:left="399" w:right="121" w:hanging="251"/>
              <w:jc w:val="center"/>
              <w:rPr>
                <w:rFonts w:ascii="Arial Narrow"/>
                <w:b/>
                <w:spacing w:val="-40"/>
                <w:sz w:val="20"/>
                <w:szCs w:val="20"/>
              </w:rPr>
            </w:pPr>
          </w:p>
          <w:p w:rsidR="00055E58" w:rsidRPr="00745D1E" w:rsidP="005B5B24" w14:paraId="01695AAE" w14:textId="77777777">
            <w:pPr>
              <w:pStyle w:val="TableParagraph"/>
              <w:ind w:left="399" w:right="121" w:hanging="251"/>
              <w:jc w:val="center"/>
              <w:rPr>
                <w:rFonts w:ascii="Arial Narrow"/>
                <w:b/>
                <w:sz w:val="20"/>
                <w:szCs w:val="20"/>
              </w:rPr>
            </w:pPr>
            <w:r w:rsidRPr="00745D1E">
              <w:rPr>
                <w:rFonts w:ascii="Arial Narrow"/>
                <w:b/>
                <w:sz w:val="20"/>
                <w:szCs w:val="20"/>
              </w:rPr>
              <w:t>(I)</w:t>
            </w:r>
          </w:p>
        </w:tc>
      </w:tr>
      <w:tr w14:paraId="0762948E"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444FD2" w:rsidP="00444FD2" w14:paraId="41215CC0" w14:textId="77777777">
            <w:pPr>
              <w:pStyle w:val="TableParagraph"/>
              <w:spacing w:before="114"/>
              <w:ind w:left="130"/>
              <w:rPr>
                <w:rFonts w:ascii="Arial Narrow"/>
                <w:b/>
                <w:bCs/>
                <w:sz w:val="20"/>
                <w:szCs w:val="20"/>
              </w:rPr>
            </w:pPr>
            <w:r w:rsidRPr="00444FD2">
              <w:rPr>
                <w:rFonts w:ascii="Arial Narrow"/>
                <w:b/>
                <w:bCs/>
                <w:sz w:val="20"/>
                <w:szCs w:val="20"/>
              </w:rPr>
              <w:t>Local</w:t>
            </w:r>
            <w:r w:rsidRPr="00444FD2">
              <w:rPr>
                <w:rFonts w:ascii="Arial Narrow"/>
                <w:b/>
                <w:bCs/>
                <w:spacing w:val="-6"/>
                <w:sz w:val="20"/>
                <w:szCs w:val="20"/>
              </w:rPr>
              <w:t xml:space="preserve"> </w:t>
            </w:r>
            <w:r w:rsidRPr="00444FD2">
              <w:rPr>
                <w:rFonts w:ascii="Arial Narrow"/>
                <w:b/>
                <w:bCs/>
                <w:sz w:val="20"/>
                <w:szCs w:val="20"/>
              </w:rPr>
              <w:t>Educational</w:t>
            </w:r>
            <w:r w:rsidRPr="00444FD2">
              <w:rPr>
                <w:rFonts w:ascii="Arial Narrow"/>
                <w:b/>
                <w:bCs/>
                <w:spacing w:val="-4"/>
                <w:sz w:val="20"/>
                <w:szCs w:val="20"/>
              </w:rPr>
              <w:t xml:space="preserve"> </w:t>
            </w:r>
            <w:r w:rsidRPr="00444FD2">
              <w:rPr>
                <w:rFonts w:ascii="Arial Narrow"/>
                <w:b/>
                <w:bCs/>
                <w:sz w:val="20"/>
                <w:szCs w:val="20"/>
              </w:rPr>
              <w:t>Agencies</w:t>
            </w:r>
          </w:p>
        </w:tc>
        <w:tc>
          <w:tcPr>
            <w:tcW w:w="1210" w:type="dxa"/>
            <w:shd w:val="clear" w:color="auto" w:fill="auto"/>
          </w:tcPr>
          <w:p w:rsidR="00055E58" w:rsidRPr="00745D1E" w:rsidP="00055E58" w14:paraId="37F012B5" w14:textId="77777777">
            <w:pPr>
              <w:pStyle w:val="TableParagraph"/>
              <w:rPr>
                <w:sz w:val="20"/>
                <w:szCs w:val="20"/>
              </w:rPr>
            </w:pPr>
          </w:p>
        </w:tc>
        <w:tc>
          <w:tcPr>
            <w:tcW w:w="1210" w:type="dxa"/>
            <w:shd w:val="clear" w:color="auto" w:fill="auto"/>
          </w:tcPr>
          <w:p w:rsidR="00055E58" w:rsidRPr="00745D1E" w:rsidP="00055E58" w14:paraId="100A853F" w14:textId="77777777">
            <w:pPr>
              <w:pStyle w:val="TableParagraph"/>
              <w:rPr>
                <w:sz w:val="20"/>
                <w:szCs w:val="20"/>
              </w:rPr>
            </w:pPr>
          </w:p>
        </w:tc>
        <w:tc>
          <w:tcPr>
            <w:tcW w:w="1210" w:type="dxa"/>
            <w:shd w:val="clear" w:color="auto" w:fill="auto"/>
          </w:tcPr>
          <w:p w:rsidR="00055E58" w:rsidRPr="00745D1E" w:rsidP="00055E58" w14:paraId="7EA66D0B" w14:textId="77777777">
            <w:pPr>
              <w:pStyle w:val="TableParagraph"/>
              <w:rPr>
                <w:sz w:val="20"/>
                <w:szCs w:val="20"/>
              </w:rPr>
            </w:pPr>
          </w:p>
        </w:tc>
        <w:tc>
          <w:tcPr>
            <w:tcW w:w="1210" w:type="dxa"/>
            <w:shd w:val="clear" w:color="auto" w:fill="D9D9D9" w:themeFill="background1" w:themeFillShade="D9"/>
          </w:tcPr>
          <w:p w:rsidR="00055E58" w:rsidRPr="00745D1E" w:rsidP="00055E58" w14:paraId="51B230D0" w14:textId="77777777">
            <w:pPr>
              <w:pStyle w:val="TableParagraph"/>
              <w:rPr>
                <w:sz w:val="20"/>
                <w:szCs w:val="20"/>
              </w:rPr>
            </w:pPr>
          </w:p>
        </w:tc>
        <w:tc>
          <w:tcPr>
            <w:tcW w:w="1052" w:type="dxa"/>
            <w:shd w:val="clear" w:color="auto" w:fill="auto"/>
          </w:tcPr>
          <w:p w:rsidR="00055E58" w:rsidRPr="00745D1E" w:rsidP="00055E58" w14:paraId="3C07721B" w14:textId="77777777">
            <w:pPr>
              <w:pStyle w:val="TableParagraph"/>
              <w:rPr>
                <w:sz w:val="20"/>
                <w:szCs w:val="20"/>
              </w:rPr>
            </w:pPr>
          </w:p>
        </w:tc>
        <w:tc>
          <w:tcPr>
            <w:tcW w:w="1014" w:type="dxa"/>
            <w:shd w:val="clear" w:color="auto" w:fill="D9D9D9" w:themeFill="background1" w:themeFillShade="D9"/>
          </w:tcPr>
          <w:p w:rsidR="00055E58" w:rsidRPr="00745D1E" w:rsidP="00055E58" w14:paraId="04B147C9" w14:textId="77777777">
            <w:pPr>
              <w:pStyle w:val="TableParagraph"/>
              <w:rPr>
                <w:sz w:val="20"/>
                <w:szCs w:val="20"/>
              </w:rPr>
            </w:pPr>
          </w:p>
        </w:tc>
        <w:tc>
          <w:tcPr>
            <w:tcW w:w="1125" w:type="dxa"/>
            <w:shd w:val="clear" w:color="auto" w:fill="auto"/>
          </w:tcPr>
          <w:p w:rsidR="00055E58" w:rsidRPr="00745D1E" w:rsidP="00055E58" w14:paraId="201B928F" w14:textId="77777777">
            <w:pPr>
              <w:pStyle w:val="TableParagraph"/>
              <w:rPr>
                <w:sz w:val="20"/>
                <w:szCs w:val="20"/>
              </w:rPr>
            </w:pPr>
          </w:p>
        </w:tc>
        <w:tc>
          <w:tcPr>
            <w:tcW w:w="959" w:type="dxa"/>
            <w:shd w:val="clear" w:color="auto" w:fill="D9D9D9" w:themeFill="background1" w:themeFillShade="D9"/>
          </w:tcPr>
          <w:p w:rsidR="00055E58" w:rsidRPr="00745D1E" w:rsidP="00055E58" w14:paraId="5CD235B0" w14:textId="77777777">
            <w:pPr>
              <w:pStyle w:val="TableParagraph"/>
              <w:rPr>
                <w:sz w:val="20"/>
                <w:szCs w:val="20"/>
              </w:rPr>
            </w:pPr>
          </w:p>
        </w:tc>
      </w:tr>
      <w:tr w14:paraId="5F95DF50" w14:textId="77777777" w:rsidTr="00C572FC">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6BE9C979" w14:textId="77777777">
            <w:pPr>
              <w:pStyle w:val="TableParagraph"/>
              <w:spacing w:before="114"/>
              <w:ind w:left="115" w:right="439"/>
              <w:rPr>
                <w:rFonts w:ascii="Arial Narrow"/>
                <w:b/>
                <w:sz w:val="20"/>
                <w:szCs w:val="20"/>
              </w:rPr>
            </w:pPr>
            <w:r w:rsidRPr="00745D1E">
              <w:rPr>
                <w:rFonts w:ascii="Arial Narrow"/>
                <w:b/>
                <w:sz w:val="20"/>
                <w:szCs w:val="20"/>
              </w:rPr>
              <w:t>Public or Private Nonprofit</w:t>
            </w:r>
            <w:r w:rsidRPr="00745D1E">
              <w:rPr>
                <w:rFonts w:ascii="Arial Narrow"/>
                <w:b/>
                <w:spacing w:val="-39"/>
                <w:sz w:val="20"/>
                <w:szCs w:val="20"/>
              </w:rPr>
              <w:t xml:space="preserve"> </w:t>
            </w:r>
            <w:r w:rsidRPr="00745D1E">
              <w:rPr>
                <w:rFonts w:ascii="Arial Narrow"/>
                <w:b/>
                <w:sz w:val="20"/>
                <w:szCs w:val="20"/>
              </w:rPr>
              <w:t>Agency</w:t>
            </w:r>
          </w:p>
        </w:tc>
        <w:tc>
          <w:tcPr>
            <w:tcW w:w="8990" w:type="dxa"/>
            <w:gridSpan w:val="8"/>
            <w:shd w:val="clear" w:color="auto" w:fill="000000" w:themeFill="text1"/>
          </w:tcPr>
          <w:p w:rsidR="00AE328A" w:rsidRPr="00745D1E" w:rsidP="00055E58" w14:paraId="02E32883" w14:textId="77777777">
            <w:pPr>
              <w:pStyle w:val="TableParagraph"/>
              <w:rPr>
                <w:sz w:val="20"/>
                <w:szCs w:val="20"/>
              </w:rPr>
            </w:pPr>
          </w:p>
        </w:tc>
      </w:tr>
      <w:tr w14:paraId="110EBC56"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3A4E2F9" w14:textId="77777777">
            <w:pPr>
              <w:pStyle w:val="TableParagraph"/>
              <w:spacing w:before="115"/>
              <w:ind w:left="302" w:right="939"/>
              <w:rPr>
                <w:rFonts w:ascii="Arial Narrow"/>
                <w:sz w:val="20"/>
                <w:szCs w:val="20"/>
              </w:rPr>
            </w:pPr>
            <w:r w:rsidRPr="00745D1E">
              <w:rPr>
                <w:rFonts w:ascii="Arial Narrow"/>
                <w:spacing w:val="-1"/>
                <w:sz w:val="20"/>
                <w:szCs w:val="20"/>
              </w:rPr>
              <w:t>Community-based</w:t>
            </w:r>
            <w:r w:rsidRPr="00745D1E">
              <w:rPr>
                <w:rFonts w:ascii="Arial Narrow"/>
                <w:spacing w:val="-39"/>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37A42BF2" w14:textId="77777777">
            <w:pPr>
              <w:pStyle w:val="TableParagraph"/>
              <w:rPr>
                <w:sz w:val="20"/>
                <w:szCs w:val="20"/>
              </w:rPr>
            </w:pPr>
          </w:p>
        </w:tc>
        <w:tc>
          <w:tcPr>
            <w:tcW w:w="1210" w:type="dxa"/>
            <w:shd w:val="clear" w:color="auto" w:fill="auto"/>
          </w:tcPr>
          <w:p w:rsidR="00055E58" w:rsidRPr="00745D1E" w:rsidP="00055E58" w14:paraId="3036B350" w14:textId="77777777">
            <w:pPr>
              <w:pStyle w:val="TableParagraph"/>
              <w:rPr>
                <w:sz w:val="20"/>
                <w:szCs w:val="20"/>
              </w:rPr>
            </w:pPr>
          </w:p>
        </w:tc>
        <w:tc>
          <w:tcPr>
            <w:tcW w:w="1210" w:type="dxa"/>
            <w:shd w:val="clear" w:color="auto" w:fill="auto"/>
          </w:tcPr>
          <w:p w:rsidR="00055E58" w:rsidRPr="00745D1E" w:rsidP="00055E58" w14:paraId="3D89DA15" w14:textId="77777777">
            <w:pPr>
              <w:pStyle w:val="TableParagraph"/>
              <w:rPr>
                <w:sz w:val="20"/>
                <w:szCs w:val="20"/>
              </w:rPr>
            </w:pPr>
          </w:p>
        </w:tc>
        <w:tc>
          <w:tcPr>
            <w:tcW w:w="1210" w:type="dxa"/>
            <w:shd w:val="clear" w:color="auto" w:fill="D9D9D9" w:themeFill="background1" w:themeFillShade="D9"/>
          </w:tcPr>
          <w:p w:rsidR="00055E58" w:rsidRPr="00745D1E" w:rsidP="00055E58" w14:paraId="6C801F2F" w14:textId="77777777">
            <w:pPr>
              <w:pStyle w:val="TableParagraph"/>
              <w:rPr>
                <w:sz w:val="20"/>
                <w:szCs w:val="20"/>
              </w:rPr>
            </w:pPr>
          </w:p>
        </w:tc>
        <w:tc>
          <w:tcPr>
            <w:tcW w:w="1052" w:type="dxa"/>
            <w:shd w:val="clear" w:color="auto" w:fill="auto"/>
          </w:tcPr>
          <w:p w:rsidR="00055E58" w:rsidRPr="00745D1E" w:rsidP="00055E58" w14:paraId="0A3939D3" w14:textId="77777777">
            <w:pPr>
              <w:pStyle w:val="TableParagraph"/>
              <w:rPr>
                <w:sz w:val="20"/>
                <w:szCs w:val="20"/>
              </w:rPr>
            </w:pPr>
          </w:p>
        </w:tc>
        <w:tc>
          <w:tcPr>
            <w:tcW w:w="1014" w:type="dxa"/>
            <w:shd w:val="clear" w:color="auto" w:fill="D9D9D9" w:themeFill="background1" w:themeFillShade="D9"/>
          </w:tcPr>
          <w:p w:rsidR="00055E58" w:rsidRPr="00745D1E" w:rsidP="00055E58" w14:paraId="506C0EEC" w14:textId="77777777">
            <w:pPr>
              <w:pStyle w:val="TableParagraph"/>
              <w:rPr>
                <w:sz w:val="20"/>
                <w:szCs w:val="20"/>
              </w:rPr>
            </w:pPr>
          </w:p>
        </w:tc>
        <w:tc>
          <w:tcPr>
            <w:tcW w:w="1125" w:type="dxa"/>
            <w:shd w:val="clear" w:color="auto" w:fill="auto"/>
          </w:tcPr>
          <w:p w:rsidR="00055E58" w:rsidRPr="00745D1E" w:rsidP="00055E58" w14:paraId="5C854135" w14:textId="77777777">
            <w:pPr>
              <w:pStyle w:val="TableParagraph"/>
              <w:rPr>
                <w:sz w:val="20"/>
                <w:szCs w:val="20"/>
              </w:rPr>
            </w:pPr>
          </w:p>
        </w:tc>
        <w:tc>
          <w:tcPr>
            <w:tcW w:w="959" w:type="dxa"/>
            <w:shd w:val="clear" w:color="auto" w:fill="D9D9D9" w:themeFill="background1" w:themeFillShade="D9"/>
          </w:tcPr>
          <w:p w:rsidR="00055E58" w:rsidRPr="00745D1E" w:rsidP="00055E58" w14:paraId="7F238769" w14:textId="77777777">
            <w:pPr>
              <w:pStyle w:val="TableParagraph"/>
              <w:rPr>
                <w:sz w:val="20"/>
                <w:szCs w:val="20"/>
              </w:rPr>
            </w:pPr>
          </w:p>
        </w:tc>
      </w:tr>
      <w:tr w14:paraId="7267C74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7D5BE603" w14:textId="77777777">
            <w:pPr>
              <w:pStyle w:val="TableParagraph"/>
              <w:spacing w:before="114"/>
              <w:ind w:left="302"/>
              <w:rPr>
                <w:rFonts w:ascii="Arial Narrow"/>
                <w:sz w:val="20"/>
                <w:szCs w:val="20"/>
              </w:rPr>
            </w:pPr>
            <w:r w:rsidRPr="00745D1E">
              <w:rPr>
                <w:rFonts w:ascii="Arial Narrow"/>
                <w:sz w:val="20"/>
                <w:szCs w:val="20"/>
              </w:rPr>
              <w:t>Faith-based</w:t>
            </w:r>
            <w:r w:rsidRPr="00745D1E">
              <w:rPr>
                <w:rFonts w:ascii="Arial Narrow"/>
                <w:spacing w:val="-8"/>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4993F8D3" w14:textId="77777777">
            <w:pPr>
              <w:pStyle w:val="TableParagraph"/>
              <w:rPr>
                <w:sz w:val="20"/>
                <w:szCs w:val="20"/>
              </w:rPr>
            </w:pPr>
          </w:p>
        </w:tc>
        <w:tc>
          <w:tcPr>
            <w:tcW w:w="1210" w:type="dxa"/>
            <w:shd w:val="clear" w:color="auto" w:fill="auto"/>
          </w:tcPr>
          <w:p w:rsidR="00055E58" w:rsidRPr="00745D1E" w:rsidP="00055E58" w14:paraId="4CBD9AAE" w14:textId="77777777">
            <w:pPr>
              <w:pStyle w:val="TableParagraph"/>
              <w:rPr>
                <w:sz w:val="20"/>
                <w:szCs w:val="20"/>
              </w:rPr>
            </w:pPr>
          </w:p>
        </w:tc>
        <w:tc>
          <w:tcPr>
            <w:tcW w:w="1210" w:type="dxa"/>
            <w:shd w:val="clear" w:color="auto" w:fill="auto"/>
          </w:tcPr>
          <w:p w:rsidR="00055E58" w:rsidRPr="00745D1E" w:rsidP="00055E58" w14:paraId="20E3F1DC" w14:textId="77777777">
            <w:pPr>
              <w:pStyle w:val="TableParagraph"/>
              <w:rPr>
                <w:sz w:val="20"/>
                <w:szCs w:val="20"/>
              </w:rPr>
            </w:pPr>
          </w:p>
        </w:tc>
        <w:tc>
          <w:tcPr>
            <w:tcW w:w="1210" w:type="dxa"/>
            <w:shd w:val="clear" w:color="auto" w:fill="D9D9D9" w:themeFill="background1" w:themeFillShade="D9"/>
          </w:tcPr>
          <w:p w:rsidR="00055E58" w:rsidRPr="00745D1E" w:rsidP="00055E58" w14:paraId="63C246EF" w14:textId="77777777">
            <w:pPr>
              <w:pStyle w:val="TableParagraph"/>
              <w:rPr>
                <w:sz w:val="20"/>
                <w:szCs w:val="20"/>
              </w:rPr>
            </w:pPr>
          </w:p>
        </w:tc>
        <w:tc>
          <w:tcPr>
            <w:tcW w:w="1052" w:type="dxa"/>
            <w:shd w:val="clear" w:color="auto" w:fill="auto"/>
          </w:tcPr>
          <w:p w:rsidR="00055E58" w:rsidRPr="00745D1E" w:rsidP="00055E58" w14:paraId="2F2819A3" w14:textId="77777777">
            <w:pPr>
              <w:pStyle w:val="TableParagraph"/>
              <w:rPr>
                <w:sz w:val="20"/>
                <w:szCs w:val="20"/>
              </w:rPr>
            </w:pPr>
          </w:p>
        </w:tc>
        <w:tc>
          <w:tcPr>
            <w:tcW w:w="1014" w:type="dxa"/>
            <w:shd w:val="clear" w:color="auto" w:fill="D9D9D9" w:themeFill="background1" w:themeFillShade="D9"/>
          </w:tcPr>
          <w:p w:rsidR="00055E58" w:rsidRPr="00745D1E" w:rsidP="00055E58" w14:paraId="306C61C0" w14:textId="77777777">
            <w:pPr>
              <w:pStyle w:val="TableParagraph"/>
              <w:rPr>
                <w:sz w:val="20"/>
                <w:szCs w:val="20"/>
              </w:rPr>
            </w:pPr>
          </w:p>
        </w:tc>
        <w:tc>
          <w:tcPr>
            <w:tcW w:w="1125" w:type="dxa"/>
            <w:shd w:val="clear" w:color="auto" w:fill="auto"/>
          </w:tcPr>
          <w:p w:rsidR="00055E58" w:rsidRPr="00745D1E" w:rsidP="00055E58" w14:paraId="48EECCEE" w14:textId="77777777">
            <w:pPr>
              <w:pStyle w:val="TableParagraph"/>
              <w:rPr>
                <w:sz w:val="20"/>
                <w:szCs w:val="20"/>
              </w:rPr>
            </w:pPr>
          </w:p>
        </w:tc>
        <w:tc>
          <w:tcPr>
            <w:tcW w:w="959" w:type="dxa"/>
            <w:shd w:val="clear" w:color="auto" w:fill="D9D9D9" w:themeFill="background1" w:themeFillShade="D9"/>
          </w:tcPr>
          <w:p w:rsidR="00055E58" w:rsidRPr="00745D1E" w:rsidP="00055E58" w14:paraId="0C38998F" w14:textId="77777777">
            <w:pPr>
              <w:pStyle w:val="TableParagraph"/>
              <w:rPr>
                <w:sz w:val="20"/>
                <w:szCs w:val="20"/>
              </w:rPr>
            </w:pPr>
          </w:p>
        </w:tc>
      </w:tr>
      <w:tr w14:paraId="3A396185"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1255082D" w14:textId="77777777">
            <w:pPr>
              <w:pStyle w:val="TableParagraph"/>
              <w:spacing w:before="114"/>
              <w:ind w:left="302"/>
              <w:rPr>
                <w:rFonts w:ascii="Arial Narrow"/>
                <w:sz w:val="20"/>
                <w:szCs w:val="20"/>
              </w:rPr>
            </w:pPr>
            <w:r w:rsidRPr="00745D1E">
              <w:rPr>
                <w:rFonts w:ascii="Arial Narrow"/>
                <w:sz w:val="20"/>
                <w:szCs w:val="20"/>
              </w:rPr>
              <w:t>Libraries</w:t>
            </w:r>
          </w:p>
        </w:tc>
        <w:tc>
          <w:tcPr>
            <w:tcW w:w="1210" w:type="dxa"/>
            <w:shd w:val="clear" w:color="auto" w:fill="auto"/>
          </w:tcPr>
          <w:p w:rsidR="00055E58" w:rsidRPr="00745D1E" w:rsidP="00055E58" w14:paraId="632752EE" w14:textId="77777777">
            <w:pPr>
              <w:pStyle w:val="TableParagraph"/>
              <w:rPr>
                <w:sz w:val="20"/>
                <w:szCs w:val="20"/>
              </w:rPr>
            </w:pPr>
          </w:p>
        </w:tc>
        <w:tc>
          <w:tcPr>
            <w:tcW w:w="1210" w:type="dxa"/>
            <w:shd w:val="clear" w:color="auto" w:fill="auto"/>
          </w:tcPr>
          <w:p w:rsidR="00055E58" w:rsidRPr="00745D1E" w:rsidP="00055E58" w14:paraId="76A55138" w14:textId="77777777">
            <w:pPr>
              <w:pStyle w:val="TableParagraph"/>
              <w:rPr>
                <w:sz w:val="20"/>
                <w:szCs w:val="20"/>
              </w:rPr>
            </w:pPr>
          </w:p>
        </w:tc>
        <w:tc>
          <w:tcPr>
            <w:tcW w:w="1210" w:type="dxa"/>
            <w:shd w:val="clear" w:color="auto" w:fill="auto"/>
          </w:tcPr>
          <w:p w:rsidR="00055E58" w:rsidRPr="00745D1E" w:rsidP="00055E58" w14:paraId="3F29CC9A" w14:textId="77777777">
            <w:pPr>
              <w:pStyle w:val="TableParagraph"/>
              <w:rPr>
                <w:sz w:val="20"/>
                <w:szCs w:val="20"/>
              </w:rPr>
            </w:pPr>
          </w:p>
        </w:tc>
        <w:tc>
          <w:tcPr>
            <w:tcW w:w="1210" w:type="dxa"/>
            <w:shd w:val="clear" w:color="auto" w:fill="D9D9D9" w:themeFill="background1" w:themeFillShade="D9"/>
          </w:tcPr>
          <w:p w:rsidR="00055E58" w:rsidRPr="00745D1E" w:rsidP="00055E58" w14:paraId="419B0224" w14:textId="77777777">
            <w:pPr>
              <w:pStyle w:val="TableParagraph"/>
              <w:rPr>
                <w:sz w:val="20"/>
                <w:szCs w:val="20"/>
              </w:rPr>
            </w:pPr>
          </w:p>
        </w:tc>
        <w:tc>
          <w:tcPr>
            <w:tcW w:w="1052" w:type="dxa"/>
            <w:shd w:val="clear" w:color="auto" w:fill="auto"/>
          </w:tcPr>
          <w:p w:rsidR="00055E58" w:rsidRPr="00745D1E" w:rsidP="00055E58" w14:paraId="72AE02E1" w14:textId="77777777">
            <w:pPr>
              <w:pStyle w:val="TableParagraph"/>
              <w:rPr>
                <w:sz w:val="20"/>
                <w:szCs w:val="20"/>
              </w:rPr>
            </w:pPr>
          </w:p>
        </w:tc>
        <w:tc>
          <w:tcPr>
            <w:tcW w:w="1014" w:type="dxa"/>
            <w:shd w:val="clear" w:color="auto" w:fill="D9D9D9" w:themeFill="background1" w:themeFillShade="D9"/>
          </w:tcPr>
          <w:p w:rsidR="00055E58" w:rsidRPr="00745D1E" w:rsidP="00055E58" w14:paraId="18B16FD8" w14:textId="77777777">
            <w:pPr>
              <w:pStyle w:val="TableParagraph"/>
              <w:rPr>
                <w:sz w:val="20"/>
                <w:szCs w:val="20"/>
              </w:rPr>
            </w:pPr>
          </w:p>
        </w:tc>
        <w:tc>
          <w:tcPr>
            <w:tcW w:w="1125" w:type="dxa"/>
            <w:shd w:val="clear" w:color="auto" w:fill="auto"/>
          </w:tcPr>
          <w:p w:rsidR="00055E58" w:rsidRPr="00745D1E" w:rsidP="00055E58" w14:paraId="6A1C7FEB" w14:textId="77777777">
            <w:pPr>
              <w:pStyle w:val="TableParagraph"/>
              <w:rPr>
                <w:sz w:val="20"/>
                <w:szCs w:val="20"/>
              </w:rPr>
            </w:pPr>
          </w:p>
        </w:tc>
        <w:tc>
          <w:tcPr>
            <w:tcW w:w="959" w:type="dxa"/>
            <w:shd w:val="clear" w:color="auto" w:fill="D9D9D9" w:themeFill="background1" w:themeFillShade="D9"/>
          </w:tcPr>
          <w:p w:rsidR="00055E58" w:rsidRPr="00745D1E" w:rsidP="00055E58" w14:paraId="62643B07" w14:textId="77777777">
            <w:pPr>
              <w:pStyle w:val="TableParagraph"/>
              <w:rPr>
                <w:sz w:val="20"/>
                <w:szCs w:val="20"/>
              </w:rPr>
            </w:pPr>
          </w:p>
        </w:tc>
      </w:tr>
      <w:tr w14:paraId="5211375D" w14:textId="77777777" w:rsidTr="00C572FC">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465F0D53" w14:textId="77777777">
            <w:pPr>
              <w:pStyle w:val="TableParagraph"/>
              <w:spacing w:before="114"/>
              <w:ind w:left="115" w:right="838"/>
              <w:rPr>
                <w:rFonts w:ascii="Arial Narrow"/>
                <w:b/>
                <w:sz w:val="20"/>
                <w:szCs w:val="20"/>
              </w:rPr>
            </w:pPr>
            <w:r w:rsidRPr="00745D1E">
              <w:rPr>
                <w:rFonts w:ascii="Arial Narrow"/>
                <w:b/>
                <w:sz w:val="20"/>
                <w:szCs w:val="20"/>
              </w:rPr>
              <w:t>Institutions</w:t>
            </w:r>
            <w:r w:rsidRPr="00745D1E">
              <w:rPr>
                <w:rFonts w:ascii="Arial Narrow"/>
                <w:b/>
                <w:spacing w:val="-7"/>
                <w:sz w:val="20"/>
                <w:szCs w:val="20"/>
              </w:rPr>
              <w:t xml:space="preserve"> </w:t>
            </w:r>
            <w:r w:rsidRPr="00745D1E">
              <w:rPr>
                <w:rFonts w:ascii="Arial Narrow"/>
                <w:b/>
                <w:sz w:val="20"/>
                <w:szCs w:val="20"/>
              </w:rPr>
              <w:t>of</w:t>
            </w:r>
            <w:r w:rsidRPr="00745D1E">
              <w:rPr>
                <w:rFonts w:ascii="Arial Narrow"/>
                <w:b/>
                <w:spacing w:val="-7"/>
                <w:sz w:val="20"/>
                <w:szCs w:val="20"/>
              </w:rPr>
              <w:t xml:space="preserve"> </w:t>
            </w:r>
            <w:r w:rsidRPr="00745D1E">
              <w:rPr>
                <w:rFonts w:ascii="Arial Narrow"/>
                <w:b/>
                <w:sz w:val="20"/>
                <w:szCs w:val="20"/>
              </w:rPr>
              <w:t>Higher</w:t>
            </w:r>
            <w:r w:rsidRPr="00745D1E">
              <w:rPr>
                <w:rFonts w:ascii="Arial Narrow"/>
                <w:b/>
                <w:spacing w:val="-38"/>
                <w:sz w:val="20"/>
                <w:szCs w:val="20"/>
              </w:rPr>
              <w:t xml:space="preserve"> </w:t>
            </w:r>
            <w:r w:rsidRPr="00745D1E">
              <w:rPr>
                <w:rFonts w:ascii="Arial Narrow"/>
                <w:b/>
                <w:sz w:val="20"/>
                <w:szCs w:val="20"/>
              </w:rPr>
              <w:t>Education</w:t>
            </w:r>
          </w:p>
        </w:tc>
        <w:tc>
          <w:tcPr>
            <w:tcW w:w="8990" w:type="dxa"/>
            <w:gridSpan w:val="8"/>
            <w:shd w:val="clear" w:color="auto" w:fill="000000" w:themeFill="text1"/>
          </w:tcPr>
          <w:p w:rsidR="00AE328A" w:rsidRPr="00745D1E" w:rsidP="00055E58" w14:paraId="478EF31B" w14:textId="77777777">
            <w:pPr>
              <w:pStyle w:val="TableParagraph"/>
              <w:rPr>
                <w:sz w:val="20"/>
                <w:szCs w:val="20"/>
              </w:rPr>
            </w:pPr>
          </w:p>
        </w:tc>
      </w:tr>
      <w:tr w14:paraId="654EE4CC"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7985BB7B" w14:textId="77777777">
            <w:pPr>
              <w:pStyle w:val="TableParagraph"/>
              <w:spacing w:before="114"/>
              <w:ind w:left="302" w:right="731"/>
              <w:rPr>
                <w:rFonts w:ascii="Arial Narrow"/>
                <w:sz w:val="20"/>
                <w:szCs w:val="20"/>
              </w:rPr>
            </w:pPr>
            <w:r w:rsidRPr="00745D1E">
              <w:rPr>
                <w:rFonts w:ascii="Arial Narrow"/>
                <w:sz w:val="20"/>
                <w:szCs w:val="20"/>
              </w:rPr>
              <w:t>Community,</w:t>
            </w:r>
            <w:r w:rsidRPr="00745D1E">
              <w:rPr>
                <w:rFonts w:ascii="Arial Narrow"/>
                <w:spacing w:val="-6"/>
                <w:sz w:val="20"/>
                <w:szCs w:val="20"/>
              </w:rPr>
              <w:t xml:space="preserve"> </w:t>
            </w:r>
            <w:r w:rsidRPr="00745D1E">
              <w:rPr>
                <w:rFonts w:ascii="Arial Narrow"/>
                <w:sz w:val="20"/>
                <w:szCs w:val="20"/>
              </w:rPr>
              <w:t>Junior</w:t>
            </w:r>
            <w:r w:rsidRPr="00745D1E">
              <w:rPr>
                <w:rFonts w:ascii="Arial Narrow"/>
                <w:spacing w:val="-6"/>
                <w:sz w:val="20"/>
                <w:szCs w:val="20"/>
              </w:rPr>
              <w:t xml:space="preserve"> </w:t>
            </w:r>
            <w:r w:rsidRPr="00745D1E">
              <w:rPr>
                <w:rFonts w:ascii="Arial Narrow"/>
                <w:sz w:val="20"/>
                <w:szCs w:val="20"/>
              </w:rPr>
              <w:t>or</w:t>
            </w:r>
            <w:r w:rsidRPr="00745D1E">
              <w:rPr>
                <w:rFonts w:ascii="Arial Narrow"/>
                <w:spacing w:val="-38"/>
                <w:sz w:val="20"/>
                <w:szCs w:val="20"/>
              </w:rPr>
              <w:t xml:space="preserve"> </w:t>
            </w:r>
            <w:r w:rsidRPr="00745D1E">
              <w:rPr>
                <w:rFonts w:ascii="Arial Narrow"/>
                <w:sz w:val="20"/>
                <w:szCs w:val="20"/>
              </w:rPr>
              <w:t>Technical</w:t>
            </w:r>
            <w:r w:rsidRPr="00745D1E">
              <w:rPr>
                <w:rFonts w:ascii="Arial Narrow"/>
                <w:spacing w:val="-2"/>
                <w:sz w:val="20"/>
                <w:szCs w:val="20"/>
              </w:rPr>
              <w:t xml:space="preserve"> </w:t>
            </w:r>
            <w:r w:rsidRPr="00745D1E">
              <w:rPr>
                <w:rFonts w:ascii="Arial Narrow"/>
                <w:sz w:val="20"/>
                <w:szCs w:val="20"/>
              </w:rPr>
              <w:t>Colleges</w:t>
            </w:r>
          </w:p>
        </w:tc>
        <w:tc>
          <w:tcPr>
            <w:tcW w:w="1210" w:type="dxa"/>
            <w:shd w:val="clear" w:color="auto" w:fill="auto"/>
          </w:tcPr>
          <w:p w:rsidR="00055E58" w:rsidRPr="00745D1E" w:rsidP="00055E58" w14:paraId="1A764F94" w14:textId="77777777">
            <w:pPr>
              <w:pStyle w:val="TableParagraph"/>
              <w:rPr>
                <w:sz w:val="20"/>
                <w:szCs w:val="20"/>
              </w:rPr>
            </w:pPr>
          </w:p>
        </w:tc>
        <w:tc>
          <w:tcPr>
            <w:tcW w:w="1210" w:type="dxa"/>
            <w:shd w:val="clear" w:color="auto" w:fill="auto"/>
          </w:tcPr>
          <w:p w:rsidR="00055E58" w:rsidRPr="00745D1E" w:rsidP="00055E58" w14:paraId="47D797D6" w14:textId="77777777">
            <w:pPr>
              <w:pStyle w:val="TableParagraph"/>
              <w:rPr>
                <w:sz w:val="20"/>
                <w:szCs w:val="20"/>
              </w:rPr>
            </w:pPr>
          </w:p>
        </w:tc>
        <w:tc>
          <w:tcPr>
            <w:tcW w:w="1210" w:type="dxa"/>
            <w:shd w:val="clear" w:color="auto" w:fill="auto"/>
          </w:tcPr>
          <w:p w:rsidR="00055E58" w:rsidRPr="00745D1E" w:rsidP="00055E58" w14:paraId="34E8D9FD" w14:textId="77777777">
            <w:pPr>
              <w:pStyle w:val="TableParagraph"/>
              <w:rPr>
                <w:sz w:val="20"/>
                <w:szCs w:val="20"/>
              </w:rPr>
            </w:pPr>
          </w:p>
        </w:tc>
        <w:tc>
          <w:tcPr>
            <w:tcW w:w="1210" w:type="dxa"/>
            <w:shd w:val="clear" w:color="auto" w:fill="D9D9D9" w:themeFill="background1" w:themeFillShade="D9"/>
          </w:tcPr>
          <w:p w:rsidR="00055E58" w:rsidRPr="00745D1E" w:rsidP="00055E58" w14:paraId="63FF924E" w14:textId="77777777">
            <w:pPr>
              <w:pStyle w:val="TableParagraph"/>
              <w:rPr>
                <w:sz w:val="20"/>
                <w:szCs w:val="20"/>
              </w:rPr>
            </w:pPr>
          </w:p>
        </w:tc>
        <w:tc>
          <w:tcPr>
            <w:tcW w:w="1052" w:type="dxa"/>
            <w:shd w:val="clear" w:color="auto" w:fill="auto"/>
          </w:tcPr>
          <w:p w:rsidR="00055E58" w:rsidRPr="00745D1E" w:rsidP="00055E58" w14:paraId="5E9C9A8B" w14:textId="77777777">
            <w:pPr>
              <w:pStyle w:val="TableParagraph"/>
              <w:rPr>
                <w:sz w:val="20"/>
                <w:szCs w:val="20"/>
              </w:rPr>
            </w:pPr>
          </w:p>
        </w:tc>
        <w:tc>
          <w:tcPr>
            <w:tcW w:w="1014" w:type="dxa"/>
            <w:shd w:val="clear" w:color="auto" w:fill="D9D9D9" w:themeFill="background1" w:themeFillShade="D9"/>
          </w:tcPr>
          <w:p w:rsidR="00055E58" w:rsidRPr="00745D1E" w:rsidP="00055E58" w14:paraId="38E1A907" w14:textId="77777777">
            <w:pPr>
              <w:pStyle w:val="TableParagraph"/>
              <w:rPr>
                <w:sz w:val="20"/>
                <w:szCs w:val="20"/>
              </w:rPr>
            </w:pPr>
          </w:p>
        </w:tc>
        <w:tc>
          <w:tcPr>
            <w:tcW w:w="1125" w:type="dxa"/>
            <w:shd w:val="clear" w:color="auto" w:fill="auto"/>
          </w:tcPr>
          <w:p w:rsidR="00055E58" w:rsidRPr="00745D1E" w:rsidP="00055E58" w14:paraId="441E45EA" w14:textId="77777777">
            <w:pPr>
              <w:pStyle w:val="TableParagraph"/>
              <w:rPr>
                <w:sz w:val="20"/>
                <w:szCs w:val="20"/>
              </w:rPr>
            </w:pPr>
          </w:p>
        </w:tc>
        <w:tc>
          <w:tcPr>
            <w:tcW w:w="959" w:type="dxa"/>
            <w:shd w:val="clear" w:color="auto" w:fill="D9D9D9" w:themeFill="background1" w:themeFillShade="D9"/>
          </w:tcPr>
          <w:p w:rsidR="00055E58" w:rsidRPr="00745D1E" w:rsidP="00055E58" w14:paraId="586CE9B7" w14:textId="77777777">
            <w:pPr>
              <w:pStyle w:val="TableParagraph"/>
              <w:rPr>
                <w:sz w:val="20"/>
                <w:szCs w:val="20"/>
              </w:rPr>
            </w:pPr>
          </w:p>
        </w:tc>
      </w:tr>
      <w:tr w14:paraId="45E3CFD3"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EAC65B7" w14:textId="77777777">
            <w:pPr>
              <w:pStyle w:val="TableParagraph"/>
              <w:spacing w:before="114"/>
              <w:ind w:left="302" w:right="694"/>
              <w:rPr>
                <w:rFonts w:ascii="Arial Narrow"/>
                <w:sz w:val="20"/>
                <w:szCs w:val="20"/>
              </w:rPr>
            </w:pPr>
            <w:r w:rsidRPr="00745D1E">
              <w:rPr>
                <w:rFonts w:ascii="Arial Narrow"/>
                <w:sz w:val="20"/>
                <w:szCs w:val="20"/>
              </w:rPr>
              <w:t>Four-year Colleges or</w:t>
            </w:r>
            <w:r w:rsidRPr="00745D1E">
              <w:rPr>
                <w:rFonts w:ascii="Arial Narrow"/>
                <w:spacing w:val="-40"/>
                <w:sz w:val="20"/>
                <w:szCs w:val="20"/>
              </w:rPr>
              <w:t xml:space="preserve"> </w:t>
            </w:r>
            <w:r w:rsidRPr="00745D1E">
              <w:rPr>
                <w:rFonts w:ascii="Arial Narrow"/>
                <w:sz w:val="20"/>
                <w:szCs w:val="20"/>
              </w:rPr>
              <w:t>Universities</w:t>
            </w:r>
          </w:p>
        </w:tc>
        <w:tc>
          <w:tcPr>
            <w:tcW w:w="1210" w:type="dxa"/>
            <w:shd w:val="clear" w:color="auto" w:fill="auto"/>
          </w:tcPr>
          <w:p w:rsidR="00055E58" w:rsidRPr="00745D1E" w:rsidP="00055E58" w14:paraId="56C6DDC5" w14:textId="77777777">
            <w:pPr>
              <w:pStyle w:val="TableParagraph"/>
              <w:rPr>
                <w:sz w:val="20"/>
                <w:szCs w:val="20"/>
              </w:rPr>
            </w:pPr>
          </w:p>
        </w:tc>
        <w:tc>
          <w:tcPr>
            <w:tcW w:w="1210" w:type="dxa"/>
            <w:shd w:val="clear" w:color="auto" w:fill="auto"/>
          </w:tcPr>
          <w:p w:rsidR="00055E58" w:rsidRPr="00745D1E" w:rsidP="00055E58" w14:paraId="2636A290" w14:textId="77777777">
            <w:pPr>
              <w:pStyle w:val="TableParagraph"/>
              <w:rPr>
                <w:sz w:val="20"/>
                <w:szCs w:val="20"/>
              </w:rPr>
            </w:pPr>
          </w:p>
        </w:tc>
        <w:tc>
          <w:tcPr>
            <w:tcW w:w="1210" w:type="dxa"/>
            <w:shd w:val="clear" w:color="auto" w:fill="auto"/>
          </w:tcPr>
          <w:p w:rsidR="00055E58" w:rsidRPr="00745D1E" w:rsidP="00055E58" w14:paraId="1907398B" w14:textId="77777777">
            <w:pPr>
              <w:pStyle w:val="TableParagraph"/>
              <w:rPr>
                <w:sz w:val="20"/>
                <w:szCs w:val="20"/>
              </w:rPr>
            </w:pPr>
          </w:p>
        </w:tc>
        <w:tc>
          <w:tcPr>
            <w:tcW w:w="1210" w:type="dxa"/>
            <w:shd w:val="clear" w:color="auto" w:fill="D9D9D9" w:themeFill="background1" w:themeFillShade="D9"/>
          </w:tcPr>
          <w:p w:rsidR="00055E58" w:rsidRPr="00745D1E" w:rsidP="00055E58" w14:paraId="45374B0F" w14:textId="77777777">
            <w:pPr>
              <w:pStyle w:val="TableParagraph"/>
              <w:rPr>
                <w:sz w:val="20"/>
                <w:szCs w:val="20"/>
              </w:rPr>
            </w:pPr>
          </w:p>
        </w:tc>
        <w:tc>
          <w:tcPr>
            <w:tcW w:w="1052" w:type="dxa"/>
            <w:shd w:val="clear" w:color="auto" w:fill="auto"/>
          </w:tcPr>
          <w:p w:rsidR="00055E58" w:rsidRPr="00745D1E" w:rsidP="00055E58" w14:paraId="754755D0" w14:textId="77777777">
            <w:pPr>
              <w:pStyle w:val="TableParagraph"/>
              <w:rPr>
                <w:sz w:val="20"/>
                <w:szCs w:val="20"/>
              </w:rPr>
            </w:pPr>
          </w:p>
        </w:tc>
        <w:tc>
          <w:tcPr>
            <w:tcW w:w="1014" w:type="dxa"/>
            <w:shd w:val="clear" w:color="auto" w:fill="D9D9D9" w:themeFill="background1" w:themeFillShade="D9"/>
          </w:tcPr>
          <w:p w:rsidR="00055E58" w:rsidRPr="00745D1E" w:rsidP="00055E58" w14:paraId="4CB404D2" w14:textId="77777777">
            <w:pPr>
              <w:pStyle w:val="TableParagraph"/>
              <w:rPr>
                <w:sz w:val="20"/>
                <w:szCs w:val="20"/>
              </w:rPr>
            </w:pPr>
          </w:p>
        </w:tc>
        <w:tc>
          <w:tcPr>
            <w:tcW w:w="1125" w:type="dxa"/>
            <w:shd w:val="clear" w:color="auto" w:fill="auto"/>
          </w:tcPr>
          <w:p w:rsidR="00055E58" w:rsidRPr="00745D1E" w:rsidP="00055E58" w14:paraId="3129DAA9" w14:textId="77777777">
            <w:pPr>
              <w:pStyle w:val="TableParagraph"/>
              <w:rPr>
                <w:sz w:val="20"/>
                <w:szCs w:val="20"/>
              </w:rPr>
            </w:pPr>
          </w:p>
        </w:tc>
        <w:tc>
          <w:tcPr>
            <w:tcW w:w="959" w:type="dxa"/>
            <w:shd w:val="clear" w:color="auto" w:fill="D9D9D9" w:themeFill="background1" w:themeFillShade="D9"/>
          </w:tcPr>
          <w:p w:rsidR="00055E58" w:rsidRPr="00745D1E" w:rsidP="00055E58" w14:paraId="2DB64E3A" w14:textId="77777777">
            <w:pPr>
              <w:pStyle w:val="TableParagraph"/>
              <w:rPr>
                <w:sz w:val="20"/>
                <w:szCs w:val="20"/>
              </w:rPr>
            </w:pPr>
          </w:p>
        </w:tc>
      </w:tr>
      <w:tr w14:paraId="0880C036"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4FA8B9CD" w14:textId="77777777">
            <w:pPr>
              <w:pStyle w:val="TableParagraph"/>
              <w:spacing w:before="114"/>
              <w:ind w:left="302" w:right="383"/>
              <w:rPr>
                <w:rFonts w:ascii="Arial Narrow"/>
                <w:sz w:val="20"/>
                <w:szCs w:val="20"/>
              </w:rPr>
            </w:pPr>
            <w:r w:rsidRPr="00745D1E">
              <w:rPr>
                <w:rFonts w:ascii="Arial Narrow"/>
                <w:sz w:val="20"/>
                <w:szCs w:val="20"/>
              </w:rPr>
              <w:t>Other</w:t>
            </w:r>
            <w:r w:rsidRPr="00745D1E">
              <w:rPr>
                <w:rFonts w:ascii="Arial Narrow"/>
                <w:spacing w:val="-7"/>
                <w:sz w:val="20"/>
                <w:szCs w:val="20"/>
              </w:rPr>
              <w:t xml:space="preserve"> </w:t>
            </w:r>
            <w:r w:rsidRPr="00745D1E">
              <w:rPr>
                <w:rFonts w:ascii="Arial Narrow"/>
                <w:sz w:val="20"/>
                <w:szCs w:val="20"/>
              </w:rPr>
              <w:t>Institutions</w:t>
            </w:r>
            <w:r w:rsidRPr="00745D1E">
              <w:rPr>
                <w:rFonts w:ascii="Arial Narrow"/>
                <w:spacing w:val="-4"/>
                <w:sz w:val="20"/>
                <w:szCs w:val="20"/>
              </w:rPr>
              <w:t xml:space="preserve"> </w:t>
            </w:r>
            <w:r w:rsidRPr="00745D1E">
              <w:rPr>
                <w:rFonts w:ascii="Arial Narrow"/>
                <w:sz w:val="20"/>
                <w:szCs w:val="20"/>
              </w:rPr>
              <w:t>of</w:t>
            </w:r>
            <w:r w:rsidRPr="00745D1E">
              <w:rPr>
                <w:rFonts w:ascii="Arial Narrow"/>
                <w:spacing w:val="-6"/>
                <w:sz w:val="20"/>
                <w:szCs w:val="20"/>
              </w:rPr>
              <w:t xml:space="preserve"> </w:t>
            </w:r>
            <w:r w:rsidRPr="00745D1E">
              <w:rPr>
                <w:rFonts w:ascii="Arial Narrow"/>
                <w:sz w:val="20"/>
                <w:szCs w:val="20"/>
              </w:rPr>
              <w:t>Higher</w:t>
            </w:r>
            <w:r w:rsidRPr="00745D1E">
              <w:rPr>
                <w:rFonts w:ascii="Arial Narrow"/>
                <w:spacing w:val="-38"/>
                <w:sz w:val="20"/>
                <w:szCs w:val="20"/>
              </w:rPr>
              <w:t xml:space="preserve"> </w:t>
            </w:r>
            <w:r w:rsidRPr="00745D1E">
              <w:rPr>
                <w:rFonts w:ascii="Arial Narrow"/>
                <w:sz w:val="20"/>
                <w:szCs w:val="20"/>
              </w:rPr>
              <w:t>Education</w:t>
            </w:r>
          </w:p>
        </w:tc>
        <w:tc>
          <w:tcPr>
            <w:tcW w:w="1210" w:type="dxa"/>
            <w:shd w:val="clear" w:color="auto" w:fill="auto"/>
          </w:tcPr>
          <w:p w:rsidR="00055E58" w:rsidRPr="00745D1E" w:rsidP="00055E58" w14:paraId="16ECD9BF" w14:textId="77777777">
            <w:pPr>
              <w:pStyle w:val="TableParagraph"/>
              <w:rPr>
                <w:sz w:val="20"/>
                <w:szCs w:val="20"/>
              </w:rPr>
            </w:pPr>
          </w:p>
        </w:tc>
        <w:tc>
          <w:tcPr>
            <w:tcW w:w="1210" w:type="dxa"/>
            <w:shd w:val="clear" w:color="auto" w:fill="auto"/>
          </w:tcPr>
          <w:p w:rsidR="00055E58" w:rsidRPr="00745D1E" w:rsidP="00055E58" w14:paraId="176A39EC" w14:textId="77777777">
            <w:pPr>
              <w:pStyle w:val="TableParagraph"/>
              <w:rPr>
                <w:sz w:val="20"/>
                <w:szCs w:val="20"/>
              </w:rPr>
            </w:pPr>
          </w:p>
        </w:tc>
        <w:tc>
          <w:tcPr>
            <w:tcW w:w="1210" w:type="dxa"/>
            <w:shd w:val="clear" w:color="auto" w:fill="auto"/>
          </w:tcPr>
          <w:p w:rsidR="00055E58" w:rsidRPr="00745D1E" w:rsidP="00055E58" w14:paraId="613CDBCA" w14:textId="77777777">
            <w:pPr>
              <w:pStyle w:val="TableParagraph"/>
              <w:rPr>
                <w:sz w:val="20"/>
                <w:szCs w:val="20"/>
              </w:rPr>
            </w:pPr>
          </w:p>
        </w:tc>
        <w:tc>
          <w:tcPr>
            <w:tcW w:w="1210" w:type="dxa"/>
            <w:shd w:val="clear" w:color="auto" w:fill="D9D9D9" w:themeFill="background1" w:themeFillShade="D9"/>
          </w:tcPr>
          <w:p w:rsidR="00055E58" w:rsidRPr="00745D1E" w:rsidP="00055E58" w14:paraId="76C8B20A" w14:textId="77777777">
            <w:pPr>
              <w:pStyle w:val="TableParagraph"/>
              <w:rPr>
                <w:sz w:val="20"/>
                <w:szCs w:val="20"/>
              </w:rPr>
            </w:pPr>
          </w:p>
        </w:tc>
        <w:tc>
          <w:tcPr>
            <w:tcW w:w="1052" w:type="dxa"/>
            <w:shd w:val="clear" w:color="auto" w:fill="auto"/>
          </w:tcPr>
          <w:p w:rsidR="00055E58" w:rsidRPr="00745D1E" w:rsidP="00055E58" w14:paraId="0C632BC9" w14:textId="77777777">
            <w:pPr>
              <w:pStyle w:val="TableParagraph"/>
              <w:rPr>
                <w:sz w:val="20"/>
                <w:szCs w:val="20"/>
              </w:rPr>
            </w:pPr>
          </w:p>
        </w:tc>
        <w:tc>
          <w:tcPr>
            <w:tcW w:w="1014" w:type="dxa"/>
            <w:shd w:val="clear" w:color="auto" w:fill="D9D9D9" w:themeFill="background1" w:themeFillShade="D9"/>
          </w:tcPr>
          <w:p w:rsidR="00055E58" w:rsidRPr="00745D1E" w:rsidP="00055E58" w14:paraId="53938520" w14:textId="77777777">
            <w:pPr>
              <w:pStyle w:val="TableParagraph"/>
              <w:rPr>
                <w:sz w:val="20"/>
                <w:szCs w:val="20"/>
              </w:rPr>
            </w:pPr>
          </w:p>
        </w:tc>
        <w:tc>
          <w:tcPr>
            <w:tcW w:w="1125" w:type="dxa"/>
            <w:shd w:val="clear" w:color="auto" w:fill="auto"/>
          </w:tcPr>
          <w:p w:rsidR="00055E58" w:rsidRPr="00745D1E" w:rsidP="00055E58" w14:paraId="5D6704EC" w14:textId="77777777">
            <w:pPr>
              <w:pStyle w:val="TableParagraph"/>
              <w:rPr>
                <w:sz w:val="20"/>
                <w:szCs w:val="20"/>
              </w:rPr>
            </w:pPr>
          </w:p>
        </w:tc>
        <w:tc>
          <w:tcPr>
            <w:tcW w:w="959" w:type="dxa"/>
            <w:shd w:val="clear" w:color="auto" w:fill="D9D9D9" w:themeFill="background1" w:themeFillShade="D9"/>
          </w:tcPr>
          <w:p w:rsidR="00055E58" w:rsidRPr="00745D1E" w:rsidP="00055E58" w14:paraId="5434CBF1" w14:textId="77777777">
            <w:pPr>
              <w:pStyle w:val="TableParagraph"/>
              <w:rPr>
                <w:sz w:val="20"/>
                <w:szCs w:val="20"/>
              </w:rPr>
            </w:pPr>
          </w:p>
        </w:tc>
      </w:tr>
      <w:tr w14:paraId="43A7F61E" w14:textId="77777777" w:rsidTr="00C572FC">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4E5A7B0F" w14:textId="77777777">
            <w:pPr>
              <w:pStyle w:val="TableParagraph"/>
              <w:spacing w:before="114"/>
              <w:ind w:left="115"/>
              <w:rPr>
                <w:rFonts w:ascii="Arial Narrow"/>
                <w:b/>
                <w:sz w:val="20"/>
                <w:szCs w:val="20"/>
              </w:rPr>
            </w:pPr>
            <w:r w:rsidRPr="00745D1E">
              <w:rPr>
                <w:rFonts w:ascii="Arial Narrow"/>
                <w:b/>
                <w:sz w:val="20"/>
                <w:szCs w:val="20"/>
              </w:rPr>
              <w:t>Other</w:t>
            </w:r>
            <w:r w:rsidRPr="00745D1E">
              <w:rPr>
                <w:rFonts w:ascii="Arial Narrow"/>
                <w:b/>
                <w:spacing w:val="-5"/>
                <w:sz w:val="20"/>
                <w:szCs w:val="20"/>
              </w:rPr>
              <w:t xml:space="preserve"> </w:t>
            </w:r>
            <w:r w:rsidRPr="00745D1E">
              <w:rPr>
                <w:rFonts w:ascii="Arial Narrow"/>
                <w:b/>
                <w:sz w:val="20"/>
                <w:szCs w:val="20"/>
              </w:rPr>
              <w:t>Agencies</w:t>
            </w:r>
          </w:p>
        </w:tc>
        <w:tc>
          <w:tcPr>
            <w:tcW w:w="8990" w:type="dxa"/>
            <w:gridSpan w:val="8"/>
            <w:shd w:val="clear" w:color="auto" w:fill="000000" w:themeFill="text1"/>
          </w:tcPr>
          <w:p w:rsidR="00AE328A" w:rsidRPr="00745D1E" w:rsidP="00A67EB2" w14:paraId="002FC512" w14:textId="77777777">
            <w:pPr>
              <w:pStyle w:val="TableParagraph"/>
              <w:rPr>
                <w:sz w:val="20"/>
                <w:szCs w:val="20"/>
              </w:rPr>
            </w:pPr>
          </w:p>
        </w:tc>
      </w:tr>
      <w:tr w14:paraId="01A49497"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1D99A7AE" w14:textId="77777777">
            <w:pPr>
              <w:pStyle w:val="TableParagraph"/>
              <w:spacing w:before="114"/>
              <w:ind w:left="115"/>
              <w:rPr>
                <w:rFonts w:ascii="Arial Narrow"/>
                <w:sz w:val="20"/>
                <w:szCs w:val="20"/>
              </w:rPr>
            </w:pPr>
            <w:r w:rsidRPr="00745D1E">
              <w:rPr>
                <w:rFonts w:ascii="Arial Narrow"/>
                <w:sz w:val="20"/>
                <w:szCs w:val="20"/>
              </w:rPr>
              <w:t>Correctional</w:t>
            </w:r>
            <w:r w:rsidRPr="00745D1E">
              <w:rPr>
                <w:rFonts w:ascii="Arial Narrow"/>
                <w:spacing w:val="-8"/>
                <w:sz w:val="20"/>
                <w:szCs w:val="20"/>
              </w:rPr>
              <w:t xml:space="preserve"> </w:t>
            </w:r>
            <w:r w:rsidRPr="00745D1E">
              <w:rPr>
                <w:rFonts w:ascii="Arial Narrow"/>
                <w:sz w:val="20"/>
                <w:szCs w:val="20"/>
              </w:rPr>
              <w:t>Institutions</w:t>
            </w:r>
          </w:p>
        </w:tc>
        <w:tc>
          <w:tcPr>
            <w:tcW w:w="1210" w:type="dxa"/>
            <w:shd w:val="clear" w:color="auto" w:fill="auto"/>
          </w:tcPr>
          <w:p w:rsidR="00055E58" w:rsidRPr="00745D1E" w:rsidP="00A67EB2" w14:paraId="2AC28AB7" w14:textId="77777777">
            <w:pPr>
              <w:pStyle w:val="TableParagraph"/>
              <w:rPr>
                <w:sz w:val="20"/>
                <w:szCs w:val="20"/>
              </w:rPr>
            </w:pPr>
          </w:p>
        </w:tc>
        <w:tc>
          <w:tcPr>
            <w:tcW w:w="1210" w:type="dxa"/>
            <w:shd w:val="clear" w:color="auto" w:fill="auto"/>
          </w:tcPr>
          <w:p w:rsidR="00055E58" w:rsidRPr="00745D1E" w:rsidP="00A67EB2" w14:paraId="0450536B" w14:textId="77777777">
            <w:pPr>
              <w:pStyle w:val="TableParagraph"/>
              <w:rPr>
                <w:sz w:val="20"/>
                <w:szCs w:val="20"/>
              </w:rPr>
            </w:pPr>
          </w:p>
        </w:tc>
        <w:tc>
          <w:tcPr>
            <w:tcW w:w="1210" w:type="dxa"/>
            <w:shd w:val="clear" w:color="auto" w:fill="auto"/>
          </w:tcPr>
          <w:p w:rsidR="00055E58" w:rsidRPr="00745D1E" w:rsidP="00A67EB2" w14:paraId="189CE78C" w14:textId="77777777">
            <w:pPr>
              <w:pStyle w:val="TableParagraph"/>
              <w:rPr>
                <w:sz w:val="20"/>
                <w:szCs w:val="20"/>
              </w:rPr>
            </w:pPr>
          </w:p>
        </w:tc>
        <w:tc>
          <w:tcPr>
            <w:tcW w:w="1210" w:type="dxa"/>
            <w:shd w:val="clear" w:color="auto" w:fill="D9D9D9" w:themeFill="background1" w:themeFillShade="D9"/>
          </w:tcPr>
          <w:p w:rsidR="00055E58" w:rsidRPr="00745D1E" w:rsidP="00A67EB2" w14:paraId="566B97C3" w14:textId="77777777">
            <w:pPr>
              <w:pStyle w:val="TableParagraph"/>
              <w:rPr>
                <w:sz w:val="20"/>
                <w:szCs w:val="20"/>
              </w:rPr>
            </w:pPr>
          </w:p>
        </w:tc>
        <w:tc>
          <w:tcPr>
            <w:tcW w:w="1052" w:type="dxa"/>
            <w:shd w:val="clear" w:color="auto" w:fill="auto"/>
          </w:tcPr>
          <w:p w:rsidR="00055E58" w:rsidRPr="00745D1E" w:rsidP="00A67EB2" w14:paraId="78A9ECA0" w14:textId="77777777">
            <w:pPr>
              <w:pStyle w:val="TableParagraph"/>
              <w:rPr>
                <w:sz w:val="20"/>
                <w:szCs w:val="20"/>
              </w:rPr>
            </w:pPr>
          </w:p>
        </w:tc>
        <w:tc>
          <w:tcPr>
            <w:tcW w:w="1014" w:type="dxa"/>
            <w:shd w:val="clear" w:color="auto" w:fill="D9D9D9" w:themeFill="background1" w:themeFillShade="D9"/>
          </w:tcPr>
          <w:p w:rsidR="00055E58" w:rsidRPr="00745D1E" w:rsidP="00A67EB2" w14:paraId="29E7BFB2" w14:textId="77777777">
            <w:pPr>
              <w:pStyle w:val="TableParagraph"/>
              <w:rPr>
                <w:sz w:val="20"/>
                <w:szCs w:val="20"/>
              </w:rPr>
            </w:pPr>
          </w:p>
        </w:tc>
        <w:tc>
          <w:tcPr>
            <w:tcW w:w="1125" w:type="dxa"/>
            <w:shd w:val="clear" w:color="auto" w:fill="auto"/>
          </w:tcPr>
          <w:p w:rsidR="00055E58" w:rsidRPr="00745D1E" w:rsidP="00A67EB2" w14:paraId="3AB1D606" w14:textId="77777777">
            <w:pPr>
              <w:pStyle w:val="TableParagraph"/>
              <w:rPr>
                <w:sz w:val="20"/>
                <w:szCs w:val="20"/>
              </w:rPr>
            </w:pPr>
          </w:p>
        </w:tc>
        <w:tc>
          <w:tcPr>
            <w:tcW w:w="959" w:type="dxa"/>
            <w:shd w:val="clear" w:color="auto" w:fill="D9D9D9" w:themeFill="background1" w:themeFillShade="D9"/>
          </w:tcPr>
          <w:p w:rsidR="00055E58" w:rsidRPr="00745D1E" w:rsidP="00A67EB2" w14:paraId="536C6D29" w14:textId="77777777">
            <w:pPr>
              <w:pStyle w:val="TableParagraph"/>
              <w:rPr>
                <w:sz w:val="20"/>
                <w:szCs w:val="20"/>
              </w:rPr>
            </w:pPr>
          </w:p>
        </w:tc>
      </w:tr>
      <w:tr w14:paraId="2E5DC43F"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A67EB2" w14:paraId="21E51E67" w14:textId="77777777">
            <w:pPr>
              <w:pStyle w:val="TableParagraph"/>
              <w:spacing w:before="114"/>
              <w:ind w:left="115" w:right="821"/>
              <w:rPr>
                <w:rFonts w:ascii="Arial Narrow"/>
                <w:sz w:val="20"/>
                <w:szCs w:val="20"/>
              </w:rPr>
            </w:pPr>
            <w:r w:rsidRPr="00745D1E">
              <w:rPr>
                <w:rFonts w:ascii="Arial Narrow"/>
                <w:sz w:val="20"/>
                <w:szCs w:val="20"/>
              </w:rPr>
              <w:t>Other</w:t>
            </w:r>
            <w:r w:rsidRPr="00745D1E">
              <w:rPr>
                <w:rFonts w:ascii="Arial Narrow"/>
                <w:spacing w:val="-8"/>
                <w:sz w:val="20"/>
                <w:szCs w:val="20"/>
              </w:rPr>
              <w:t xml:space="preserve"> </w:t>
            </w:r>
            <w:r w:rsidRPr="00745D1E">
              <w:rPr>
                <w:rFonts w:ascii="Arial Narrow"/>
                <w:sz w:val="20"/>
                <w:szCs w:val="20"/>
              </w:rPr>
              <w:t>Institutions</w:t>
            </w:r>
            <w:r w:rsidRPr="00745D1E">
              <w:rPr>
                <w:rFonts w:ascii="Arial Narrow"/>
                <w:spacing w:val="-6"/>
                <w:sz w:val="20"/>
                <w:szCs w:val="20"/>
              </w:rPr>
              <w:t xml:space="preserve"> </w:t>
            </w:r>
            <w:r w:rsidRPr="00745D1E">
              <w:rPr>
                <w:rFonts w:ascii="Arial Narrow"/>
                <w:sz w:val="20"/>
                <w:szCs w:val="20"/>
              </w:rPr>
              <w:t>(non-</w:t>
            </w:r>
            <w:r w:rsidRPr="00745D1E">
              <w:rPr>
                <w:rFonts w:ascii="Arial Narrow"/>
                <w:spacing w:val="-38"/>
                <w:sz w:val="20"/>
                <w:szCs w:val="20"/>
              </w:rPr>
              <w:t xml:space="preserve"> </w:t>
            </w:r>
            <w:r w:rsidRPr="00745D1E">
              <w:rPr>
                <w:rFonts w:ascii="Arial Narrow"/>
                <w:sz w:val="20"/>
                <w:szCs w:val="20"/>
              </w:rPr>
              <w:t>correctional)</w:t>
            </w:r>
          </w:p>
        </w:tc>
        <w:tc>
          <w:tcPr>
            <w:tcW w:w="1210" w:type="dxa"/>
            <w:shd w:val="clear" w:color="auto" w:fill="auto"/>
          </w:tcPr>
          <w:p w:rsidR="00055E58" w:rsidRPr="00745D1E" w:rsidP="00A67EB2" w14:paraId="6DCC1C13" w14:textId="77777777">
            <w:pPr>
              <w:pStyle w:val="TableParagraph"/>
              <w:rPr>
                <w:sz w:val="20"/>
                <w:szCs w:val="20"/>
              </w:rPr>
            </w:pPr>
          </w:p>
        </w:tc>
        <w:tc>
          <w:tcPr>
            <w:tcW w:w="1210" w:type="dxa"/>
            <w:shd w:val="clear" w:color="auto" w:fill="auto"/>
          </w:tcPr>
          <w:p w:rsidR="00055E58" w:rsidRPr="00745D1E" w:rsidP="00A67EB2" w14:paraId="4A5DF542" w14:textId="77777777">
            <w:pPr>
              <w:pStyle w:val="TableParagraph"/>
              <w:rPr>
                <w:sz w:val="20"/>
                <w:szCs w:val="20"/>
              </w:rPr>
            </w:pPr>
          </w:p>
        </w:tc>
        <w:tc>
          <w:tcPr>
            <w:tcW w:w="1210" w:type="dxa"/>
            <w:shd w:val="clear" w:color="auto" w:fill="auto"/>
          </w:tcPr>
          <w:p w:rsidR="00055E58" w:rsidRPr="00745D1E" w:rsidP="00A67EB2" w14:paraId="1196B9E0" w14:textId="77777777">
            <w:pPr>
              <w:pStyle w:val="TableParagraph"/>
              <w:rPr>
                <w:sz w:val="20"/>
                <w:szCs w:val="20"/>
              </w:rPr>
            </w:pPr>
          </w:p>
        </w:tc>
        <w:tc>
          <w:tcPr>
            <w:tcW w:w="1210" w:type="dxa"/>
            <w:shd w:val="clear" w:color="auto" w:fill="D9D9D9" w:themeFill="background1" w:themeFillShade="D9"/>
          </w:tcPr>
          <w:p w:rsidR="00055E58" w:rsidRPr="00745D1E" w:rsidP="00A67EB2" w14:paraId="5E657222" w14:textId="77777777">
            <w:pPr>
              <w:pStyle w:val="TableParagraph"/>
              <w:rPr>
                <w:sz w:val="20"/>
                <w:szCs w:val="20"/>
              </w:rPr>
            </w:pPr>
          </w:p>
        </w:tc>
        <w:tc>
          <w:tcPr>
            <w:tcW w:w="1052" w:type="dxa"/>
            <w:shd w:val="clear" w:color="auto" w:fill="auto"/>
          </w:tcPr>
          <w:p w:rsidR="00055E58" w:rsidRPr="00745D1E" w:rsidP="00A67EB2" w14:paraId="74D85F2F" w14:textId="77777777">
            <w:pPr>
              <w:pStyle w:val="TableParagraph"/>
              <w:rPr>
                <w:sz w:val="20"/>
                <w:szCs w:val="20"/>
              </w:rPr>
            </w:pPr>
          </w:p>
        </w:tc>
        <w:tc>
          <w:tcPr>
            <w:tcW w:w="1014" w:type="dxa"/>
            <w:shd w:val="clear" w:color="auto" w:fill="D9D9D9" w:themeFill="background1" w:themeFillShade="D9"/>
          </w:tcPr>
          <w:p w:rsidR="00055E58" w:rsidRPr="00745D1E" w:rsidP="00A67EB2" w14:paraId="2BC8904D" w14:textId="77777777">
            <w:pPr>
              <w:pStyle w:val="TableParagraph"/>
              <w:rPr>
                <w:sz w:val="20"/>
                <w:szCs w:val="20"/>
              </w:rPr>
            </w:pPr>
          </w:p>
        </w:tc>
        <w:tc>
          <w:tcPr>
            <w:tcW w:w="1125" w:type="dxa"/>
            <w:shd w:val="clear" w:color="auto" w:fill="auto"/>
          </w:tcPr>
          <w:p w:rsidR="00055E58" w:rsidRPr="00745D1E" w:rsidP="00A67EB2" w14:paraId="4854A81F" w14:textId="77777777">
            <w:pPr>
              <w:pStyle w:val="TableParagraph"/>
              <w:rPr>
                <w:sz w:val="20"/>
                <w:szCs w:val="20"/>
              </w:rPr>
            </w:pPr>
          </w:p>
        </w:tc>
        <w:tc>
          <w:tcPr>
            <w:tcW w:w="959" w:type="dxa"/>
            <w:shd w:val="clear" w:color="auto" w:fill="D9D9D9" w:themeFill="background1" w:themeFillShade="D9"/>
          </w:tcPr>
          <w:p w:rsidR="00055E58" w:rsidRPr="00745D1E" w:rsidP="00A67EB2" w14:paraId="72C29868" w14:textId="77777777">
            <w:pPr>
              <w:pStyle w:val="TableParagraph"/>
              <w:rPr>
                <w:sz w:val="20"/>
                <w:szCs w:val="20"/>
              </w:rPr>
            </w:pPr>
          </w:p>
        </w:tc>
      </w:tr>
      <w:tr w14:paraId="190B94E0"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5E3E5F1B" w14:textId="77777777">
            <w:pPr>
              <w:pStyle w:val="TableParagraph"/>
              <w:spacing w:before="114"/>
              <w:ind w:left="115"/>
              <w:rPr>
                <w:rFonts w:ascii="Arial Narrow"/>
                <w:sz w:val="20"/>
                <w:szCs w:val="20"/>
              </w:rPr>
            </w:pPr>
            <w:r w:rsidRPr="00745D1E">
              <w:rPr>
                <w:rFonts w:ascii="Arial Narrow"/>
                <w:sz w:val="20"/>
                <w:szCs w:val="20"/>
              </w:rPr>
              <w:t>Tribal Government or Organization</w:t>
            </w:r>
          </w:p>
        </w:tc>
        <w:tc>
          <w:tcPr>
            <w:tcW w:w="1210" w:type="dxa"/>
            <w:shd w:val="clear" w:color="auto" w:fill="auto"/>
          </w:tcPr>
          <w:p w:rsidR="00055E58" w:rsidRPr="00745D1E" w:rsidP="00A67EB2" w14:paraId="19D36DD2" w14:textId="77777777">
            <w:pPr>
              <w:pStyle w:val="TableParagraph"/>
              <w:rPr>
                <w:sz w:val="20"/>
                <w:szCs w:val="20"/>
              </w:rPr>
            </w:pPr>
          </w:p>
        </w:tc>
        <w:tc>
          <w:tcPr>
            <w:tcW w:w="1210" w:type="dxa"/>
            <w:shd w:val="clear" w:color="auto" w:fill="auto"/>
          </w:tcPr>
          <w:p w:rsidR="00055E58" w:rsidRPr="00745D1E" w:rsidP="00A67EB2" w14:paraId="5F28D10D" w14:textId="77777777">
            <w:pPr>
              <w:pStyle w:val="TableParagraph"/>
              <w:rPr>
                <w:sz w:val="20"/>
                <w:szCs w:val="20"/>
              </w:rPr>
            </w:pPr>
          </w:p>
        </w:tc>
        <w:tc>
          <w:tcPr>
            <w:tcW w:w="1210" w:type="dxa"/>
            <w:shd w:val="clear" w:color="auto" w:fill="auto"/>
          </w:tcPr>
          <w:p w:rsidR="00055E58" w:rsidRPr="00745D1E" w:rsidP="00A67EB2" w14:paraId="3BE8CFAB" w14:textId="77777777">
            <w:pPr>
              <w:pStyle w:val="TableParagraph"/>
              <w:rPr>
                <w:sz w:val="20"/>
                <w:szCs w:val="20"/>
              </w:rPr>
            </w:pPr>
          </w:p>
        </w:tc>
        <w:tc>
          <w:tcPr>
            <w:tcW w:w="1210" w:type="dxa"/>
            <w:shd w:val="clear" w:color="auto" w:fill="D9D9D9" w:themeFill="background1" w:themeFillShade="D9"/>
          </w:tcPr>
          <w:p w:rsidR="00055E58" w:rsidRPr="00745D1E" w:rsidP="00A67EB2" w14:paraId="6D7394D5" w14:textId="77777777">
            <w:pPr>
              <w:pStyle w:val="TableParagraph"/>
              <w:rPr>
                <w:sz w:val="20"/>
                <w:szCs w:val="20"/>
              </w:rPr>
            </w:pPr>
          </w:p>
        </w:tc>
        <w:tc>
          <w:tcPr>
            <w:tcW w:w="1052" w:type="dxa"/>
            <w:shd w:val="clear" w:color="auto" w:fill="auto"/>
          </w:tcPr>
          <w:p w:rsidR="00055E58" w:rsidRPr="00745D1E" w:rsidP="00A67EB2" w14:paraId="062194B0" w14:textId="77777777">
            <w:pPr>
              <w:pStyle w:val="TableParagraph"/>
              <w:rPr>
                <w:sz w:val="20"/>
                <w:szCs w:val="20"/>
              </w:rPr>
            </w:pPr>
          </w:p>
        </w:tc>
        <w:tc>
          <w:tcPr>
            <w:tcW w:w="1014" w:type="dxa"/>
            <w:shd w:val="clear" w:color="auto" w:fill="D9D9D9" w:themeFill="background1" w:themeFillShade="D9"/>
          </w:tcPr>
          <w:p w:rsidR="00055E58" w:rsidRPr="00745D1E" w:rsidP="00A67EB2" w14:paraId="5151C73A" w14:textId="77777777">
            <w:pPr>
              <w:pStyle w:val="TableParagraph"/>
              <w:rPr>
                <w:sz w:val="20"/>
                <w:szCs w:val="20"/>
              </w:rPr>
            </w:pPr>
          </w:p>
        </w:tc>
        <w:tc>
          <w:tcPr>
            <w:tcW w:w="1125" w:type="dxa"/>
            <w:shd w:val="clear" w:color="auto" w:fill="auto"/>
          </w:tcPr>
          <w:p w:rsidR="00055E58" w:rsidRPr="00745D1E" w:rsidP="00A67EB2" w14:paraId="4954EB1D" w14:textId="77777777">
            <w:pPr>
              <w:pStyle w:val="TableParagraph"/>
              <w:rPr>
                <w:sz w:val="20"/>
                <w:szCs w:val="20"/>
              </w:rPr>
            </w:pPr>
          </w:p>
        </w:tc>
        <w:tc>
          <w:tcPr>
            <w:tcW w:w="959" w:type="dxa"/>
            <w:shd w:val="clear" w:color="auto" w:fill="D9D9D9" w:themeFill="background1" w:themeFillShade="D9"/>
          </w:tcPr>
          <w:p w:rsidR="00055E58" w:rsidRPr="00745D1E" w:rsidP="00A67EB2" w14:paraId="59CC98B7" w14:textId="77777777">
            <w:pPr>
              <w:pStyle w:val="TableParagraph"/>
              <w:rPr>
                <w:sz w:val="20"/>
                <w:szCs w:val="20"/>
              </w:rPr>
            </w:pPr>
          </w:p>
        </w:tc>
      </w:tr>
      <w:tr w14:paraId="5285B17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C5B1A88" w14:textId="77777777">
            <w:pPr>
              <w:pStyle w:val="TableParagraph"/>
              <w:spacing w:before="114"/>
              <w:ind w:left="115"/>
              <w:rPr>
                <w:rFonts w:ascii="Arial Narrow"/>
                <w:sz w:val="20"/>
                <w:szCs w:val="20"/>
              </w:rPr>
            </w:pPr>
            <w:r w:rsidRPr="00745D1E">
              <w:rPr>
                <w:rFonts w:ascii="Arial Narrow"/>
                <w:sz w:val="20"/>
                <w:szCs w:val="20"/>
              </w:rPr>
              <w:t>All</w:t>
            </w:r>
            <w:r w:rsidRPr="00745D1E">
              <w:rPr>
                <w:rFonts w:ascii="Arial Narrow"/>
                <w:spacing w:val="-5"/>
                <w:sz w:val="20"/>
                <w:szCs w:val="20"/>
              </w:rPr>
              <w:t xml:space="preserve"> </w:t>
            </w:r>
            <w:r w:rsidRPr="00745D1E">
              <w:rPr>
                <w:rFonts w:ascii="Arial Narrow"/>
                <w:sz w:val="20"/>
                <w:szCs w:val="20"/>
              </w:rPr>
              <w:t>Other</w:t>
            </w:r>
            <w:r w:rsidRPr="00745D1E">
              <w:rPr>
                <w:rFonts w:ascii="Arial Narrow"/>
                <w:spacing w:val="-4"/>
                <w:sz w:val="20"/>
                <w:szCs w:val="20"/>
              </w:rPr>
              <w:t xml:space="preserve"> </w:t>
            </w:r>
            <w:r w:rsidRPr="00745D1E">
              <w:rPr>
                <w:rFonts w:ascii="Arial Narrow"/>
                <w:sz w:val="20"/>
                <w:szCs w:val="20"/>
              </w:rPr>
              <w:t>Agencies</w:t>
            </w:r>
          </w:p>
        </w:tc>
        <w:tc>
          <w:tcPr>
            <w:tcW w:w="1210" w:type="dxa"/>
            <w:shd w:val="clear" w:color="auto" w:fill="auto"/>
          </w:tcPr>
          <w:p w:rsidR="00055E58" w:rsidRPr="00745D1E" w:rsidP="00A67EB2" w14:paraId="7E15C658" w14:textId="77777777">
            <w:pPr>
              <w:pStyle w:val="TableParagraph"/>
              <w:rPr>
                <w:sz w:val="20"/>
                <w:szCs w:val="20"/>
              </w:rPr>
            </w:pPr>
          </w:p>
        </w:tc>
        <w:tc>
          <w:tcPr>
            <w:tcW w:w="1210" w:type="dxa"/>
            <w:shd w:val="clear" w:color="auto" w:fill="auto"/>
          </w:tcPr>
          <w:p w:rsidR="00055E58" w:rsidRPr="00745D1E" w:rsidP="00A67EB2" w14:paraId="24671063" w14:textId="77777777">
            <w:pPr>
              <w:pStyle w:val="TableParagraph"/>
              <w:rPr>
                <w:sz w:val="20"/>
                <w:szCs w:val="20"/>
              </w:rPr>
            </w:pPr>
          </w:p>
        </w:tc>
        <w:tc>
          <w:tcPr>
            <w:tcW w:w="1210" w:type="dxa"/>
            <w:shd w:val="clear" w:color="auto" w:fill="auto"/>
          </w:tcPr>
          <w:p w:rsidR="00055E58" w:rsidRPr="00745D1E" w:rsidP="00A67EB2" w14:paraId="20EC6788" w14:textId="77777777">
            <w:pPr>
              <w:pStyle w:val="TableParagraph"/>
              <w:rPr>
                <w:sz w:val="20"/>
                <w:szCs w:val="20"/>
              </w:rPr>
            </w:pPr>
          </w:p>
        </w:tc>
        <w:tc>
          <w:tcPr>
            <w:tcW w:w="1210" w:type="dxa"/>
            <w:shd w:val="clear" w:color="auto" w:fill="D9D9D9" w:themeFill="background1" w:themeFillShade="D9"/>
          </w:tcPr>
          <w:p w:rsidR="00055E58" w:rsidRPr="00745D1E" w:rsidP="00A67EB2" w14:paraId="284C7D69" w14:textId="77777777">
            <w:pPr>
              <w:pStyle w:val="TableParagraph"/>
              <w:rPr>
                <w:sz w:val="20"/>
                <w:szCs w:val="20"/>
              </w:rPr>
            </w:pPr>
          </w:p>
        </w:tc>
        <w:tc>
          <w:tcPr>
            <w:tcW w:w="1052" w:type="dxa"/>
            <w:shd w:val="clear" w:color="auto" w:fill="auto"/>
          </w:tcPr>
          <w:p w:rsidR="00055E58" w:rsidRPr="00745D1E" w:rsidP="00A67EB2" w14:paraId="1973F70B" w14:textId="77777777">
            <w:pPr>
              <w:pStyle w:val="TableParagraph"/>
              <w:rPr>
                <w:sz w:val="20"/>
                <w:szCs w:val="20"/>
              </w:rPr>
            </w:pPr>
          </w:p>
        </w:tc>
        <w:tc>
          <w:tcPr>
            <w:tcW w:w="1014" w:type="dxa"/>
            <w:shd w:val="clear" w:color="auto" w:fill="D9D9D9" w:themeFill="background1" w:themeFillShade="D9"/>
          </w:tcPr>
          <w:p w:rsidR="00055E58" w:rsidRPr="00745D1E" w:rsidP="00A67EB2" w14:paraId="10D928EE" w14:textId="77777777">
            <w:pPr>
              <w:pStyle w:val="TableParagraph"/>
              <w:rPr>
                <w:sz w:val="20"/>
                <w:szCs w:val="20"/>
              </w:rPr>
            </w:pPr>
          </w:p>
        </w:tc>
        <w:tc>
          <w:tcPr>
            <w:tcW w:w="1125" w:type="dxa"/>
            <w:shd w:val="clear" w:color="auto" w:fill="auto"/>
          </w:tcPr>
          <w:p w:rsidR="00055E58" w:rsidRPr="00745D1E" w:rsidP="00A67EB2" w14:paraId="7603F452" w14:textId="77777777">
            <w:pPr>
              <w:pStyle w:val="TableParagraph"/>
              <w:rPr>
                <w:sz w:val="20"/>
                <w:szCs w:val="20"/>
              </w:rPr>
            </w:pPr>
          </w:p>
        </w:tc>
        <w:tc>
          <w:tcPr>
            <w:tcW w:w="959" w:type="dxa"/>
            <w:shd w:val="clear" w:color="auto" w:fill="D9D9D9" w:themeFill="background1" w:themeFillShade="D9"/>
          </w:tcPr>
          <w:p w:rsidR="00055E58" w:rsidRPr="00745D1E" w:rsidP="00A67EB2" w14:paraId="10C0E108" w14:textId="77777777">
            <w:pPr>
              <w:pStyle w:val="TableParagraph"/>
              <w:rPr>
                <w:sz w:val="20"/>
                <w:szCs w:val="20"/>
              </w:rPr>
            </w:pPr>
          </w:p>
        </w:tc>
      </w:tr>
      <w:tr w14:paraId="083EE2B7" w14:textId="77777777" w:rsidTr="00C572FC">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6DF61FF5" w14:textId="77777777">
            <w:pPr>
              <w:pStyle w:val="TableParagraph"/>
              <w:spacing w:before="115"/>
              <w:ind w:left="115"/>
              <w:rPr>
                <w:rFonts w:ascii="Arial Narrow"/>
                <w:b/>
                <w:sz w:val="20"/>
                <w:szCs w:val="20"/>
              </w:rPr>
            </w:pPr>
            <w:r w:rsidRPr="00745D1E">
              <w:rPr>
                <w:rFonts w:ascii="Arial Narrow"/>
                <w:b/>
                <w:sz w:val="20"/>
                <w:szCs w:val="20"/>
              </w:rPr>
              <w:t>Other</w:t>
            </w:r>
          </w:p>
        </w:tc>
        <w:tc>
          <w:tcPr>
            <w:tcW w:w="8990" w:type="dxa"/>
            <w:gridSpan w:val="8"/>
            <w:shd w:val="clear" w:color="auto" w:fill="000000" w:themeFill="text1"/>
          </w:tcPr>
          <w:p w:rsidR="00AE328A" w:rsidRPr="00745D1E" w:rsidP="00A67EB2" w14:paraId="1634F244" w14:textId="77777777">
            <w:pPr>
              <w:pStyle w:val="TableParagraph"/>
              <w:rPr>
                <w:sz w:val="20"/>
                <w:szCs w:val="20"/>
              </w:rPr>
            </w:pPr>
          </w:p>
        </w:tc>
      </w:tr>
      <w:tr w14:paraId="64853676" w14:textId="77777777" w:rsidTr="005B5B24">
        <w:tblPrEx>
          <w:tblW w:w="11444" w:type="dxa"/>
          <w:tblInd w:w="130" w:type="dxa"/>
          <w:tblLayout w:type="fixed"/>
          <w:tblCellMar>
            <w:left w:w="0" w:type="dxa"/>
            <w:right w:w="0" w:type="dxa"/>
          </w:tblCellMar>
          <w:tblLook w:val="01E0"/>
        </w:tblPrEx>
        <w:trPr>
          <w:trHeight w:val="437"/>
        </w:trPr>
        <w:tc>
          <w:tcPr>
            <w:tcW w:w="2454" w:type="dxa"/>
            <w:shd w:val="clear" w:color="auto" w:fill="auto"/>
          </w:tcPr>
          <w:p w:rsidR="00055E58" w:rsidRPr="00745D1E" w:rsidP="00A67EB2" w14:paraId="6F8C28F2" w14:textId="77777777">
            <w:pPr>
              <w:pStyle w:val="TableParagraph"/>
              <w:spacing w:before="115"/>
              <w:ind w:left="115"/>
              <w:rPr>
                <w:rFonts w:ascii="Arial Narrow"/>
                <w:sz w:val="20"/>
                <w:szCs w:val="20"/>
              </w:rPr>
            </w:pPr>
            <w:r w:rsidRPr="00745D1E">
              <w:rPr>
                <w:rFonts w:ascii="Arial Narrow"/>
                <w:sz w:val="20"/>
                <w:szCs w:val="20"/>
              </w:rPr>
              <w:t>Fillable</w:t>
            </w:r>
            <w:r w:rsidRPr="00745D1E">
              <w:rPr>
                <w:rFonts w:ascii="Arial Narrow"/>
                <w:spacing w:val="-5"/>
                <w:sz w:val="20"/>
                <w:szCs w:val="20"/>
              </w:rPr>
              <w:t xml:space="preserve"> </w:t>
            </w:r>
            <w:r w:rsidRPr="00745D1E">
              <w:rPr>
                <w:rFonts w:ascii="Arial Narrow"/>
                <w:sz w:val="20"/>
                <w:szCs w:val="20"/>
              </w:rPr>
              <w:t>field</w:t>
            </w:r>
          </w:p>
        </w:tc>
        <w:tc>
          <w:tcPr>
            <w:tcW w:w="1210" w:type="dxa"/>
            <w:shd w:val="clear" w:color="auto" w:fill="auto"/>
          </w:tcPr>
          <w:p w:rsidR="00055E58" w:rsidRPr="00745D1E" w:rsidP="00A67EB2" w14:paraId="6F0BBB08" w14:textId="77777777">
            <w:pPr>
              <w:pStyle w:val="TableParagraph"/>
              <w:rPr>
                <w:sz w:val="20"/>
                <w:szCs w:val="20"/>
              </w:rPr>
            </w:pPr>
          </w:p>
        </w:tc>
        <w:tc>
          <w:tcPr>
            <w:tcW w:w="1210" w:type="dxa"/>
            <w:shd w:val="clear" w:color="auto" w:fill="auto"/>
          </w:tcPr>
          <w:p w:rsidR="00055E58" w:rsidRPr="00745D1E" w:rsidP="00A67EB2" w14:paraId="30130A22" w14:textId="77777777">
            <w:pPr>
              <w:pStyle w:val="TableParagraph"/>
              <w:rPr>
                <w:sz w:val="20"/>
                <w:szCs w:val="20"/>
              </w:rPr>
            </w:pPr>
          </w:p>
        </w:tc>
        <w:tc>
          <w:tcPr>
            <w:tcW w:w="1210" w:type="dxa"/>
            <w:shd w:val="clear" w:color="auto" w:fill="auto"/>
          </w:tcPr>
          <w:p w:rsidR="00055E58" w:rsidRPr="00745D1E" w:rsidP="00A67EB2" w14:paraId="6578874D" w14:textId="77777777">
            <w:pPr>
              <w:pStyle w:val="TableParagraph"/>
              <w:rPr>
                <w:sz w:val="20"/>
                <w:szCs w:val="20"/>
              </w:rPr>
            </w:pPr>
          </w:p>
        </w:tc>
        <w:tc>
          <w:tcPr>
            <w:tcW w:w="1210" w:type="dxa"/>
            <w:shd w:val="clear" w:color="auto" w:fill="D9D9D9" w:themeFill="background1" w:themeFillShade="D9"/>
          </w:tcPr>
          <w:p w:rsidR="00055E58" w:rsidRPr="00745D1E" w:rsidP="00A67EB2" w14:paraId="5BEB83B7" w14:textId="77777777">
            <w:pPr>
              <w:pStyle w:val="TableParagraph"/>
              <w:rPr>
                <w:sz w:val="20"/>
                <w:szCs w:val="20"/>
              </w:rPr>
            </w:pPr>
          </w:p>
        </w:tc>
        <w:tc>
          <w:tcPr>
            <w:tcW w:w="1052" w:type="dxa"/>
            <w:shd w:val="clear" w:color="auto" w:fill="auto"/>
          </w:tcPr>
          <w:p w:rsidR="00055E58" w:rsidRPr="00745D1E" w:rsidP="00A67EB2" w14:paraId="7528EF26" w14:textId="77777777">
            <w:pPr>
              <w:pStyle w:val="TableParagraph"/>
              <w:rPr>
                <w:sz w:val="20"/>
                <w:szCs w:val="20"/>
              </w:rPr>
            </w:pPr>
          </w:p>
        </w:tc>
        <w:tc>
          <w:tcPr>
            <w:tcW w:w="1014" w:type="dxa"/>
            <w:shd w:val="clear" w:color="auto" w:fill="D9D9D9" w:themeFill="background1" w:themeFillShade="D9"/>
          </w:tcPr>
          <w:p w:rsidR="00055E58" w:rsidRPr="00745D1E" w:rsidP="00A67EB2" w14:paraId="3E6B85AF" w14:textId="77777777">
            <w:pPr>
              <w:pStyle w:val="TableParagraph"/>
              <w:rPr>
                <w:sz w:val="20"/>
                <w:szCs w:val="20"/>
              </w:rPr>
            </w:pPr>
          </w:p>
        </w:tc>
        <w:tc>
          <w:tcPr>
            <w:tcW w:w="1125" w:type="dxa"/>
            <w:shd w:val="clear" w:color="auto" w:fill="auto"/>
          </w:tcPr>
          <w:p w:rsidR="00055E58" w:rsidRPr="00745D1E" w:rsidP="00A67EB2" w14:paraId="3DF44E3C" w14:textId="77777777">
            <w:pPr>
              <w:pStyle w:val="TableParagraph"/>
              <w:rPr>
                <w:sz w:val="20"/>
                <w:szCs w:val="20"/>
              </w:rPr>
            </w:pPr>
          </w:p>
        </w:tc>
        <w:tc>
          <w:tcPr>
            <w:tcW w:w="959" w:type="dxa"/>
            <w:shd w:val="clear" w:color="auto" w:fill="D9D9D9" w:themeFill="background1" w:themeFillShade="D9"/>
          </w:tcPr>
          <w:p w:rsidR="00055E58" w:rsidRPr="00745D1E" w:rsidP="00A67EB2" w14:paraId="606A2E75" w14:textId="77777777">
            <w:pPr>
              <w:pStyle w:val="TableParagraph"/>
              <w:rPr>
                <w:sz w:val="20"/>
                <w:szCs w:val="20"/>
              </w:rPr>
            </w:pPr>
          </w:p>
        </w:tc>
      </w:tr>
      <w:tr w14:paraId="58379366" w14:textId="77777777" w:rsidTr="0075401F">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58745A6" w14:textId="77777777">
            <w:pPr>
              <w:pStyle w:val="TableParagraph"/>
              <w:spacing w:before="114"/>
              <w:ind w:left="115"/>
              <w:rPr>
                <w:rFonts w:ascii="Arial Narrow"/>
                <w:b/>
                <w:sz w:val="20"/>
                <w:szCs w:val="20"/>
              </w:rPr>
            </w:pPr>
            <w:r w:rsidRPr="00745D1E">
              <w:rPr>
                <w:rFonts w:ascii="Arial Narrow"/>
                <w:b/>
                <w:sz w:val="20"/>
                <w:szCs w:val="20"/>
              </w:rPr>
              <w:t>Total</w:t>
            </w:r>
          </w:p>
        </w:tc>
        <w:tc>
          <w:tcPr>
            <w:tcW w:w="1210" w:type="dxa"/>
            <w:shd w:val="clear" w:color="auto" w:fill="D9D9D9" w:themeFill="background1" w:themeFillShade="D9"/>
          </w:tcPr>
          <w:p w:rsidR="00055E58" w:rsidRPr="00745D1E" w:rsidP="00A67EB2" w14:paraId="1187EA04" w14:textId="77777777">
            <w:pPr>
              <w:pStyle w:val="TableParagraph"/>
              <w:rPr>
                <w:sz w:val="20"/>
                <w:szCs w:val="20"/>
              </w:rPr>
            </w:pPr>
          </w:p>
        </w:tc>
        <w:tc>
          <w:tcPr>
            <w:tcW w:w="1210" w:type="dxa"/>
            <w:shd w:val="clear" w:color="auto" w:fill="D9D9D9" w:themeFill="background1" w:themeFillShade="D9"/>
          </w:tcPr>
          <w:p w:rsidR="00055E58" w:rsidRPr="00745D1E" w:rsidP="00A67EB2" w14:paraId="262966D5" w14:textId="77777777">
            <w:pPr>
              <w:pStyle w:val="TableParagraph"/>
              <w:rPr>
                <w:sz w:val="20"/>
                <w:szCs w:val="20"/>
              </w:rPr>
            </w:pPr>
          </w:p>
        </w:tc>
        <w:tc>
          <w:tcPr>
            <w:tcW w:w="1210" w:type="dxa"/>
            <w:shd w:val="clear" w:color="auto" w:fill="D9D9D9" w:themeFill="background1" w:themeFillShade="D9"/>
          </w:tcPr>
          <w:p w:rsidR="00055E58" w:rsidRPr="00745D1E" w:rsidP="00A67EB2" w14:paraId="1D5AC8E1" w14:textId="77777777">
            <w:pPr>
              <w:pStyle w:val="TableParagraph"/>
              <w:rPr>
                <w:sz w:val="20"/>
                <w:szCs w:val="20"/>
              </w:rPr>
            </w:pPr>
          </w:p>
        </w:tc>
        <w:tc>
          <w:tcPr>
            <w:tcW w:w="1210" w:type="dxa"/>
            <w:shd w:val="clear" w:color="auto" w:fill="D9D9D9" w:themeFill="background1" w:themeFillShade="D9"/>
          </w:tcPr>
          <w:p w:rsidR="00055E58" w:rsidRPr="00745D1E" w:rsidP="00A67EB2" w14:paraId="3ED92EDD" w14:textId="77777777">
            <w:pPr>
              <w:pStyle w:val="TableParagraph"/>
              <w:rPr>
                <w:sz w:val="20"/>
                <w:szCs w:val="20"/>
              </w:rPr>
            </w:pPr>
          </w:p>
        </w:tc>
        <w:tc>
          <w:tcPr>
            <w:tcW w:w="1052" w:type="dxa"/>
            <w:shd w:val="clear" w:color="auto" w:fill="D9D9D9" w:themeFill="background1" w:themeFillShade="D9"/>
          </w:tcPr>
          <w:p w:rsidR="00055E58" w:rsidRPr="00745D1E" w:rsidP="00A67EB2" w14:paraId="2CE7A6EF" w14:textId="77777777">
            <w:pPr>
              <w:pStyle w:val="TableParagraph"/>
              <w:rPr>
                <w:sz w:val="20"/>
                <w:szCs w:val="20"/>
              </w:rPr>
            </w:pPr>
          </w:p>
        </w:tc>
        <w:tc>
          <w:tcPr>
            <w:tcW w:w="1014" w:type="dxa"/>
            <w:shd w:val="clear" w:color="auto" w:fill="D9D9D9" w:themeFill="background1" w:themeFillShade="D9"/>
          </w:tcPr>
          <w:p w:rsidR="00055E58" w:rsidRPr="00745D1E" w:rsidP="00A67EB2" w14:paraId="4DFBDFB6" w14:textId="77777777">
            <w:pPr>
              <w:pStyle w:val="TableParagraph"/>
              <w:rPr>
                <w:sz w:val="20"/>
                <w:szCs w:val="20"/>
              </w:rPr>
            </w:pPr>
          </w:p>
        </w:tc>
        <w:tc>
          <w:tcPr>
            <w:tcW w:w="1125" w:type="dxa"/>
            <w:shd w:val="clear" w:color="auto" w:fill="D9D9D9" w:themeFill="background1" w:themeFillShade="D9"/>
          </w:tcPr>
          <w:p w:rsidR="00055E58" w:rsidRPr="00745D1E" w:rsidP="00A67EB2" w14:paraId="52C22E7F" w14:textId="77777777">
            <w:pPr>
              <w:pStyle w:val="TableParagraph"/>
              <w:rPr>
                <w:sz w:val="20"/>
                <w:szCs w:val="20"/>
              </w:rPr>
            </w:pPr>
          </w:p>
        </w:tc>
        <w:tc>
          <w:tcPr>
            <w:tcW w:w="959" w:type="dxa"/>
            <w:shd w:val="clear" w:color="auto" w:fill="D9D9D9" w:themeFill="background1" w:themeFillShade="D9"/>
          </w:tcPr>
          <w:p w:rsidR="00055E58" w:rsidRPr="00745D1E" w:rsidP="00A67EB2" w14:paraId="7E7E8EC2" w14:textId="77777777">
            <w:pPr>
              <w:pStyle w:val="TableParagraph"/>
              <w:rPr>
                <w:sz w:val="20"/>
                <w:szCs w:val="20"/>
              </w:rPr>
            </w:pPr>
          </w:p>
        </w:tc>
      </w:tr>
      <w:tr w14:paraId="0012E74F" w14:textId="77777777" w:rsidTr="00012EC6">
        <w:tblPrEx>
          <w:tblW w:w="11444" w:type="dxa"/>
          <w:tblInd w:w="130" w:type="dxa"/>
          <w:tblLayout w:type="fixed"/>
          <w:tblCellMar>
            <w:left w:w="0" w:type="dxa"/>
            <w:right w:w="0" w:type="dxa"/>
          </w:tblCellMar>
          <w:tblLook w:val="01E0"/>
        </w:tblPrEx>
        <w:trPr>
          <w:trHeight w:val="436"/>
        </w:trPr>
        <w:tc>
          <w:tcPr>
            <w:tcW w:w="2454" w:type="dxa"/>
            <w:shd w:val="clear" w:color="auto" w:fill="auto"/>
            <w:vAlign w:val="center"/>
          </w:tcPr>
          <w:p w:rsidR="00012EC6" w:rsidRPr="00745D1E" w:rsidP="00012EC6" w14:paraId="671E91AF" w14:textId="77777777">
            <w:pPr>
              <w:pStyle w:val="TableParagraph"/>
              <w:spacing w:before="114"/>
              <w:ind w:left="115"/>
              <w:rPr>
                <w:rFonts w:ascii="Arial Narrow"/>
                <w:b/>
                <w:sz w:val="20"/>
                <w:szCs w:val="20"/>
              </w:rPr>
            </w:pPr>
            <w:r w:rsidRPr="00745D1E">
              <w:rPr>
                <w:rFonts w:ascii="Arial Narrow"/>
                <w:b/>
                <w:sz w:val="20"/>
                <w:szCs w:val="20"/>
              </w:rPr>
              <w:t>Website Address for Online State Directory of Providers:</w:t>
            </w:r>
          </w:p>
        </w:tc>
        <w:tc>
          <w:tcPr>
            <w:tcW w:w="8990" w:type="dxa"/>
            <w:gridSpan w:val="8"/>
            <w:shd w:val="clear" w:color="auto" w:fill="auto"/>
            <w:vAlign w:val="center"/>
          </w:tcPr>
          <w:p w:rsidR="00012EC6" w:rsidRPr="00745D1E" w:rsidP="00012EC6" w14:paraId="1AC7DA6A" w14:textId="77777777">
            <w:pPr>
              <w:pStyle w:val="TableParagraph"/>
              <w:jc w:val="center"/>
              <w:rPr>
                <w:sz w:val="20"/>
                <w:szCs w:val="20"/>
              </w:rPr>
            </w:pPr>
          </w:p>
        </w:tc>
      </w:tr>
    </w:tbl>
    <w:p w:rsidR="002A21B5" w:rsidRPr="00A67EB2" w:rsidP="00A67EB2" w14:paraId="70406A28" w14:textId="77777777">
      <w:pPr>
        <w:rPr>
          <w:sz w:val="18"/>
        </w:rPr>
        <w:sectPr w:rsidSect="007E509D">
          <w:pgSz w:w="15840" w:h="12240" w:orient="landscape"/>
          <w:pgMar w:top="1320" w:right="1360" w:bottom="1320" w:left="1160" w:header="0" w:footer="972" w:gutter="0"/>
          <w:cols w:space="720"/>
          <w:docGrid w:linePitch="299"/>
        </w:sectPr>
      </w:pPr>
    </w:p>
    <w:p w:rsidR="002A21B5" w:rsidRPr="00A67EB2" w:rsidP="00A67EB2" w14:paraId="72358407" w14:textId="77777777">
      <w:pPr>
        <w:spacing w:before="80"/>
        <w:ind w:left="1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14</w:t>
      </w:r>
    </w:p>
    <w:p w:rsidR="002A21B5" w:rsidRPr="00A67EB2" w:rsidP="00A67EB2" w14:paraId="0A1705FE" w14:textId="77777777">
      <w:pPr>
        <w:pStyle w:val="BodyText"/>
        <w:rPr>
          <w:rFonts w:ascii="Arial Narrow"/>
          <w:b/>
          <w:sz w:val="22"/>
        </w:rPr>
      </w:pPr>
    </w:p>
    <w:p w:rsidR="002A21B5" w:rsidRPr="00A67EB2" w:rsidP="00A67EB2" w14:paraId="304DA815" w14:textId="73F155AF">
      <w:pPr>
        <w:ind w:left="120"/>
        <w:rPr>
          <w:rFonts w:ascii="Arial Narrow" w:hAnsi="Arial Narrow"/>
        </w:rPr>
      </w:pPr>
    </w:p>
    <w:p w:rsidR="002A21B5" w:rsidRPr="00A67EB2" w:rsidP="00A67EB2" w14:paraId="2E35FA0F" w14:textId="77777777">
      <w:pPr>
        <w:pStyle w:val="BodyText"/>
        <w:spacing w:before="10"/>
        <w:rPr>
          <w:rFonts w:ascii="Arial Narrow"/>
          <w:sz w:val="21"/>
        </w:rPr>
      </w:pPr>
    </w:p>
    <w:p w:rsidR="00350E4D" w:rsidRPr="00A67EB2" w:rsidP="00A67EB2" w14:paraId="67C6CF6A" w14:textId="6E866284">
      <w:pPr>
        <w:pStyle w:val="ListParagraph"/>
        <w:numPr>
          <w:ilvl w:val="0"/>
          <w:numId w:val="19"/>
        </w:numPr>
        <w:tabs>
          <w:tab w:val="left" w:pos="479"/>
          <w:tab w:val="left" w:pos="480"/>
        </w:tabs>
        <w:ind w:left="479" w:right="435"/>
        <w:rPr>
          <w:rFonts w:ascii="Arial Narrow" w:hAnsi="Arial Narrow"/>
        </w:rPr>
      </w:pPr>
      <w:r w:rsidRPr="00A67EB2">
        <w:rPr>
          <w:rFonts w:ascii="Arial Narrow" w:hAnsi="Arial Narrow"/>
        </w:rPr>
        <w:t xml:space="preserve">In Columns (B), (C), and (D), </w:t>
      </w:r>
      <w:r w:rsidRPr="00A67EB2" w:rsidR="00545A06">
        <w:rPr>
          <w:rFonts w:ascii="Arial Narrow" w:hAnsi="Arial Narrow"/>
        </w:rPr>
        <w:t xml:space="preserve">for each provider category </w:t>
      </w:r>
      <w:r w:rsidRPr="00A67EB2">
        <w:rPr>
          <w:rFonts w:ascii="Arial Narrow" w:hAnsi="Arial Narrow"/>
        </w:rPr>
        <w:t xml:space="preserve">report each provider only </w:t>
      </w:r>
      <w:r w:rsidRPr="00D265C9">
        <w:rPr>
          <w:rFonts w:ascii="Arial Narrow" w:hAnsi="Arial Narrow"/>
          <w:b/>
          <w:bCs/>
          <w:u w:val="single"/>
        </w:rPr>
        <w:t>once</w:t>
      </w:r>
      <w:r w:rsidRPr="00A67EB2">
        <w:rPr>
          <w:rFonts w:ascii="Arial Narrow" w:hAnsi="Arial Narrow"/>
        </w:rPr>
        <w:t>.</w:t>
      </w:r>
      <w:r w:rsidR="00942781">
        <w:rPr>
          <w:rFonts w:ascii="Arial Narrow" w:hAnsi="Arial Narrow"/>
        </w:rPr>
        <w:t xml:space="preserve">  Do not </w:t>
      </w:r>
      <w:r w:rsidR="008F2562">
        <w:rPr>
          <w:rFonts w:ascii="Arial Narrow" w:hAnsi="Arial Narrow"/>
        </w:rPr>
        <w:t xml:space="preserve">count </w:t>
      </w:r>
      <w:r w:rsidR="00942781">
        <w:rPr>
          <w:rFonts w:ascii="Arial Narrow" w:hAnsi="Arial Narrow"/>
        </w:rPr>
        <w:t>the same provider in more</w:t>
      </w:r>
      <w:r w:rsidR="008F2562">
        <w:rPr>
          <w:rFonts w:ascii="Arial Narrow" w:hAnsi="Arial Narrow"/>
        </w:rPr>
        <w:t xml:space="preserve"> than one category.</w:t>
      </w:r>
    </w:p>
    <w:p w:rsidR="00110062" w:rsidRPr="00A67EB2" w:rsidP="00A67EB2" w14:paraId="510FF7AA" w14:textId="77777777">
      <w:pPr>
        <w:pStyle w:val="ListParagraph"/>
        <w:tabs>
          <w:tab w:val="left" w:pos="479"/>
          <w:tab w:val="left" w:pos="480"/>
        </w:tabs>
        <w:ind w:left="479" w:right="435" w:firstLine="0"/>
        <w:rPr>
          <w:rFonts w:ascii="Arial Narrow" w:hAnsi="Arial Narrow"/>
        </w:rPr>
      </w:pPr>
    </w:p>
    <w:p w:rsidR="002A21B5" w:rsidRPr="00A67EB2" w:rsidP="00A67EB2" w14:paraId="6C9D0CA5" w14:textId="46BAD96D">
      <w:pPr>
        <w:pStyle w:val="ListParagraph"/>
        <w:numPr>
          <w:ilvl w:val="0"/>
          <w:numId w:val="19"/>
        </w:numPr>
        <w:tabs>
          <w:tab w:val="left" w:pos="479"/>
          <w:tab w:val="left" w:pos="480"/>
        </w:tabs>
        <w:ind w:left="479" w:right="435"/>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3"/>
        </w:rPr>
        <w:t xml:space="preserve"> </w:t>
      </w:r>
      <w:r w:rsidRPr="00A67EB2">
        <w:rPr>
          <w:rFonts w:ascii="Arial Narrow" w:hAnsi="Arial Narrow"/>
        </w:rPr>
        <w:t>(B),</w:t>
      </w:r>
      <w:r w:rsidRPr="00A67EB2">
        <w:rPr>
          <w:rFonts w:ascii="Arial Narrow" w:hAnsi="Arial Narrow"/>
          <w:spacing w:val="-2"/>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3"/>
        </w:rPr>
        <w:t xml:space="preserve"> </w:t>
      </w:r>
      <w:r w:rsidRPr="00A67EB2">
        <w:rPr>
          <w:rFonts w:ascii="Arial Narrow" w:hAnsi="Arial Narrow"/>
        </w:rPr>
        <w:t>all</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Pr>
          <w:rFonts w:ascii="Arial Narrow" w:hAnsi="Arial Narrow"/>
        </w:rPr>
        <w:t>a</w:t>
      </w:r>
      <w:r w:rsidRPr="00A67EB2">
        <w:rPr>
          <w:rFonts w:ascii="Arial Narrow" w:hAnsi="Arial Narrow"/>
          <w:spacing w:val="-4"/>
        </w:rPr>
        <w:t xml:space="preserve"> </w:t>
      </w:r>
      <w:r w:rsidRPr="00A67EB2">
        <w:rPr>
          <w:rFonts w:ascii="Arial Narrow" w:hAnsi="Arial Narrow"/>
        </w:rPr>
        <w:t>grant</w:t>
      </w:r>
      <w:r w:rsidRPr="00A67EB2">
        <w:rPr>
          <w:rFonts w:ascii="Arial Narrow" w:hAnsi="Arial Narrow"/>
          <w:spacing w:val="-5"/>
        </w:rPr>
        <w:t xml:space="preserve"> </w:t>
      </w:r>
      <w:r w:rsidRPr="00A67EB2">
        <w:rPr>
          <w:rFonts w:ascii="Arial Narrow" w:hAnsi="Arial Narrow"/>
        </w:rPr>
        <w:t>award</w:t>
      </w:r>
      <w:r w:rsidRPr="00A67EB2">
        <w:rPr>
          <w:rFonts w:ascii="Arial Narrow" w:hAnsi="Arial Narrow"/>
          <w:spacing w:val="-2"/>
        </w:rPr>
        <w:t xml:space="preserve"> </w:t>
      </w:r>
      <w:r w:rsidRPr="00A67EB2">
        <w:rPr>
          <w:rFonts w:ascii="Arial Narrow" w:hAnsi="Arial Narrow"/>
        </w:rPr>
        <w:t>or</w:t>
      </w:r>
      <w:r w:rsidRPr="00A67EB2">
        <w:rPr>
          <w:rFonts w:ascii="Arial Narrow" w:hAnsi="Arial Narrow"/>
          <w:spacing w:val="-4"/>
        </w:rPr>
        <w:t xml:space="preserve"> </w:t>
      </w:r>
      <w:r w:rsidRPr="00A67EB2">
        <w:rPr>
          <w:rFonts w:ascii="Arial Narrow" w:hAnsi="Arial Narrow"/>
        </w:rPr>
        <w:t>contract</w:t>
      </w:r>
      <w:r w:rsidRPr="00A67EB2">
        <w:rPr>
          <w:rFonts w:ascii="Arial Narrow" w:hAnsi="Arial Narrow"/>
          <w:spacing w:val="-4"/>
        </w:rPr>
        <w:t xml:space="preserve"> </w:t>
      </w:r>
      <w:r w:rsidRPr="00A67EB2" w:rsidR="006C7A84">
        <w:rPr>
          <w:rFonts w:ascii="Arial Narrow" w:hAnsi="Arial Narrow"/>
          <w:spacing w:val="-4"/>
        </w:rPr>
        <w:t xml:space="preserve">under Section 231 </w:t>
      </w:r>
      <w:r w:rsidRPr="00A67EB2">
        <w:rPr>
          <w:rFonts w:ascii="Arial Narrow" w:hAnsi="Arial Narrow"/>
        </w:rPr>
        <w:t>for</w:t>
      </w:r>
      <w:r w:rsidRPr="00A67EB2">
        <w:rPr>
          <w:rFonts w:ascii="Arial Narrow" w:hAnsi="Arial Narrow"/>
          <w:spacing w:val="-4"/>
        </w:rPr>
        <w:t xml:space="preserve"> </w:t>
      </w:r>
      <w:r w:rsidRPr="00A67EB2">
        <w:rPr>
          <w:rFonts w:ascii="Arial Narrow" w:hAnsi="Arial Narrow"/>
        </w:rPr>
        <w:t>instructional</w:t>
      </w:r>
      <w:r w:rsidRPr="00A67EB2">
        <w:rPr>
          <w:rFonts w:ascii="Arial Narrow" w:hAnsi="Arial Narrow"/>
          <w:spacing w:val="-4"/>
        </w:rPr>
        <w:t xml:space="preserve"> </w:t>
      </w:r>
      <w:r w:rsidRPr="00A67EB2">
        <w:rPr>
          <w:rFonts w:ascii="Arial Narrow" w:hAnsi="Arial Narrow"/>
        </w:rPr>
        <w:t>services</w:t>
      </w:r>
      <w:r w:rsidRPr="00A67EB2">
        <w:rPr>
          <w:rFonts w:ascii="Arial Narrow" w:hAnsi="Arial Narrow"/>
          <w:spacing w:val="1"/>
        </w:rPr>
        <w:t xml:space="preserve"> </w:t>
      </w:r>
      <w:r w:rsidRPr="00A67EB2">
        <w:rPr>
          <w:rFonts w:ascii="Arial Narrow" w:hAnsi="Arial Narrow"/>
        </w:rPr>
        <w:t>from</w:t>
      </w:r>
      <w:r w:rsidRPr="00A67EB2">
        <w:rPr>
          <w:rFonts w:ascii="Arial Narrow" w:hAnsi="Arial Narrow"/>
          <w:spacing w:val="-1"/>
        </w:rPr>
        <w:t xml:space="preserve"> </w:t>
      </w:r>
      <w:r w:rsidRPr="00A67EB2">
        <w:rPr>
          <w:rFonts w:ascii="Arial Narrow" w:hAnsi="Arial Narrow"/>
        </w:rPr>
        <w:t>the eligible</w:t>
      </w:r>
      <w:r w:rsidRPr="00A67EB2">
        <w:rPr>
          <w:rFonts w:ascii="Arial Narrow" w:hAnsi="Arial Narrow"/>
          <w:spacing w:val="-1"/>
        </w:rPr>
        <w:t xml:space="preserve"> </w:t>
      </w:r>
      <w:r w:rsidRPr="00A67EB2">
        <w:rPr>
          <w:rFonts w:ascii="Arial Narrow" w:hAnsi="Arial Narrow"/>
        </w:rPr>
        <w:t>agency.</w:t>
      </w:r>
      <w:r w:rsidR="00000C0C">
        <w:rPr>
          <w:rFonts w:ascii="Arial Narrow" w:hAnsi="Arial Narrow"/>
        </w:rPr>
        <w:t xml:space="preserve">  </w:t>
      </w:r>
      <w:r w:rsidR="00A225F1">
        <w:rPr>
          <w:rFonts w:ascii="Arial Narrow" w:hAnsi="Arial Narrow"/>
        </w:rPr>
        <w:t xml:space="preserve">Include providers who receive </w:t>
      </w:r>
      <w:r w:rsidRPr="005F64AA" w:rsidR="005F64AA">
        <w:rPr>
          <w:rFonts w:ascii="Arial Narrow" w:hAnsi="Arial Narrow"/>
        </w:rPr>
        <w:t xml:space="preserve">WIOA </w:t>
      </w:r>
      <w:r w:rsidR="005F64AA">
        <w:rPr>
          <w:rFonts w:ascii="Arial Narrow" w:hAnsi="Arial Narrow"/>
        </w:rPr>
        <w:t>t</w:t>
      </w:r>
      <w:r w:rsidRPr="005F64AA" w:rsidR="005F64AA">
        <w:rPr>
          <w:rFonts w:ascii="Arial Narrow" w:hAnsi="Arial Narrow"/>
        </w:rPr>
        <w:t xml:space="preserve">itle II </w:t>
      </w:r>
      <w:r w:rsidR="005F64AA">
        <w:rPr>
          <w:rFonts w:ascii="Arial Narrow" w:hAnsi="Arial Narrow"/>
        </w:rPr>
        <w:t>f</w:t>
      </w:r>
      <w:r w:rsidRPr="005F64AA" w:rsidR="005F64AA">
        <w:rPr>
          <w:rFonts w:ascii="Arial Narrow" w:hAnsi="Arial Narrow"/>
        </w:rPr>
        <w:t xml:space="preserve">unding </w:t>
      </w:r>
      <w:r w:rsidR="005F64AA">
        <w:rPr>
          <w:rFonts w:ascii="Arial Narrow" w:hAnsi="Arial Narrow"/>
        </w:rPr>
        <w:t xml:space="preserve">or </w:t>
      </w:r>
      <w:r w:rsidR="00A225F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A225F1">
        <w:rPr>
          <w:rFonts w:ascii="Arial Narrow" w:hAnsi="Arial Narrow"/>
        </w:rPr>
        <w:t xml:space="preserve">to provide services under Section 231.  </w:t>
      </w:r>
      <w:r w:rsidR="002E23D6">
        <w:rPr>
          <w:rFonts w:ascii="Arial Narrow" w:hAnsi="Arial Narrow"/>
        </w:rPr>
        <w:t xml:space="preserve">Count </w:t>
      </w:r>
      <w:r w:rsidR="001E511E">
        <w:rPr>
          <w:rFonts w:ascii="Arial Narrow" w:hAnsi="Arial Narrow"/>
        </w:rPr>
        <w:t xml:space="preserve">all providers in a consortium.  </w:t>
      </w:r>
      <w:r w:rsidR="00A97912">
        <w:rPr>
          <w:rFonts w:ascii="Arial Narrow" w:hAnsi="Arial Narrow"/>
        </w:rPr>
        <w:t xml:space="preserve">For example, if a consortium </w:t>
      </w:r>
      <w:r w:rsidR="00BF786A">
        <w:rPr>
          <w:rFonts w:ascii="Arial Narrow" w:hAnsi="Arial Narrow"/>
        </w:rPr>
        <w:t xml:space="preserve">is comprised of five providers, report five providers.  </w:t>
      </w:r>
      <w:r w:rsidR="00EA0F4D">
        <w:rPr>
          <w:rFonts w:ascii="Arial Narrow" w:hAnsi="Arial Narrow"/>
        </w:rPr>
        <w:t>However, d</w:t>
      </w:r>
      <w:r w:rsidR="00BF786A">
        <w:rPr>
          <w:rFonts w:ascii="Arial Narrow" w:hAnsi="Arial Narrow"/>
        </w:rPr>
        <w:t xml:space="preserve">o not </w:t>
      </w:r>
      <w:r w:rsidR="00EA0F4D">
        <w:rPr>
          <w:rFonts w:ascii="Arial Narrow" w:hAnsi="Arial Narrow"/>
        </w:rPr>
        <w:t xml:space="preserve">count </w:t>
      </w:r>
      <w:r w:rsidR="00BF786A">
        <w:rPr>
          <w:rFonts w:ascii="Arial Narrow" w:hAnsi="Arial Narrow"/>
        </w:rPr>
        <w:t>the consortium itself</w:t>
      </w:r>
      <w:r w:rsidR="00A225F1">
        <w:rPr>
          <w:rFonts w:ascii="Arial Narrow" w:hAnsi="Arial Narrow"/>
        </w:rPr>
        <w:t xml:space="preserve"> </w:t>
      </w:r>
      <w:r w:rsidR="00BF786A">
        <w:rPr>
          <w:rFonts w:ascii="Arial Narrow" w:hAnsi="Arial Narrow"/>
        </w:rPr>
        <w:t>as a provider.</w:t>
      </w:r>
      <w:r w:rsidR="00595040">
        <w:rPr>
          <w:rFonts w:ascii="Arial Narrow" w:hAnsi="Arial Narrow"/>
        </w:rPr>
        <w:t xml:space="preserve">  </w:t>
      </w:r>
      <w:r w:rsidR="00471311">
        <w:rPr>
          <w:rFonts w:ascii="Arial Narrow" w:hAnsi="Arial Narrow"/>
        </w:rPr>
        <w:t xml:space="preserve">If a provider serves participants in multiple locations, count the provider </w:t>
      </w:r>
      <w:r w:rsidR="00C35610">
        <w:rPr>
          <w:rFonts w:ascii="Arial Narrow" w:hAnsi="Arial Narrow"/>
        </w:rPr>
        <w:t>once.  Do not count the locations.</w:t>
      </w:r>
    </w:p>
    <w:p w:rsidR="00FE5951" w:rsidRPr="00A67EB2" w:rsidP="00A67EB2" w14:paraId="5FFB189D" w14:textId="77777777">
      <w:pPr>
        <w:pStyle w:val="ListParagraph"/>
        <w:tabs>
          <w:tab w:val="left" w:pos="479"/>
          <w:tab w:val="left" w:pos="480"/>
        </w:tabs>
        <w:ind w:left="479" w:right="435" w:firstLine="0"/>
        <w:rPr>
          <w:rFonts w:ascii="Symbol" w:hAnsi="Symbol"/>
        </w:rPr>
      </w:pPr>
    </w:p>
    <w:p w:rsidR="002A21B5" w:rsidRPr="00A67EB2" w:rsidP="00A67EB2" w14:paraId="3EEC36D9" w14:textId="5B4226F2">
      <w:pPr>
        <w:pStyle w:val="ListParagraph"/>
        <w:numPr>
          <w:ilvl w:val="0"/>
          <w:numId w:val="19"/>
        </w:numPr>
        <w:tabs>
          <w:tab w:val="left" w:pos="479"/>
          <w:tab w:val="left" w:pos="480"/>
        </w:tabs>
        <w:ind w:left="479" w:right="464"/>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5"/>
        </w:rPr>
        <w:t xml:space="preserve"> </w:t>
      </w:r>
      <w:r w:rsidRPr="00A67EB2">
        <w:rPr>
          <w:rFonts w:ascii="Arial Narrow" w:hAnsi="Arial Narrow"/>
        </w:rPr>
        <w:t>(C),</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4"/>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1"/>
        </w:rPr>
        <w:t xml:space="preserve"> </w:t>
      </w:r>
      <w:r w:rsidRPr="00A67EB2">
        <w:rPr>
          <w:rFonts w:ascii="Arial Narrow" w:hAnsi="Arial Narrow"/>
        </w:rPr>
        <w:t>receiving</w:t>
      </w:r>
      <w:r w:rsidRPr="00A67EB2">
        <w:rPr>
          <w:rFonts w:ascii="Arial Narrow" w:hAnsi="Arial Narrow"/>
          <w:spacing w:val="-1"/>
        </w:rPr>
        <w:t xml:space="preserve"> </w:t>
      </w:r>
      <w:r w:rsidRPr="00A67EB2">
        <w:rPr>
          <w:rFonts w:ascii="Arial Narrow" w:hAnsi="Arial Narrow"/>
        </w:rPr>
        <w:t>a grant</w:t>
      </w:r>
      <w:r w:rsidRPr="00A67EB2">
        <w:rPr>
          <w:rFonts w:ascii="Arial Narrow" w:hAnsi="Arial Narrow"/>
          <w:spacing w:val="-1"/>
        </w:rPr>
        <w:t xml:space="preserve"> </w:t>
      </w:r>
      <w:r w:rsidRPr="00A67EB2">
        <w:rPr>
          <w:rFonts w:ascii="Arial Narrow" w:hAnsi="Arial Narrow"/>
        </w:rPr>
        <w:t>award or contract</w:t>
      </w:r>
      <w:r w:rsidRPr="00A67EB2">
        <w:rPr>
          <w:rFonts w:ascii="Arial Narrow" w:hAnsi="Arial Narrow"/>
          <w:spacing w:val="-1"/>
        </w:rPr>
        <w:t xml:space="preserve"> </w:t>
      </w:r>
      <w:r w:rsidRPr="00A67EB2" w:rsidR="00E0661F">
        <w:rPr>
          <w:rFonts w:ascii="Arial Narrow" w:hAnsi="Arial Narrow"/>
          <w:spacing w:val="-1"/>
        </w:rPr>
        <w:t xml:space="preserve">under Section 243 (IELCE) </w:t>
      </w:r>
      <w:r w:rsidRPr="00A67EB2">
        <w:rPr>
          <w:rFonts w:ascii="Arial Narrow" w:hAnsi="Arial Narrow"/>
        </w:rPr>
        <w:t>for instructional</w:t>
      </w:r>
      <w:r w:rsidRPr="00A67EB2">
        <w:rPr>
          <w:rFonts w:ascii="Arial Narrow" w:hAnsi="Arial Narrow"/>
          <w:spacing w:val="-1"/>
        </w:rPr>
        <w:t xml:space="preserve"> </w:t>
      </w:r>
      <w:r w:rsidRPr="00A67EB2">
        <w:rPr>
          <w:rFonts w:ascii="Arial Narrow" w:hAnsi="Arial Narrow"/>
        </w:rPr>
        <w:t>services.</w:t>
      </w:r>
      <w:r w:rsidR="002E23D6">
        <w:rPr>
          <w:rFonts w:ascii="Arial Narrow" w:hAnsi="Arial Narrow"/>
        </w:rPr>
        <w:t xml:space="preserve">  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2E23D6">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2E23D6">
        <w:rPr>
          <w:rFonts w:ascii="Arial Narrow" w:hAnsi="Arial Narrow"/>
        </w:rPr>
        <w:t xml:space="preserve">to provide services under Section 243.  Count all providers in a consortium.  For example, if a consortium is comprised of five providers, report five providers.  </w:t>
      </w:r>
      <w:r w:rsidR="00EA0F4D">
        <w:rPr>
          <w:rFonts w:ascii="Arial Narrow" w:hAnsi="Arial Narrow"/>
        </w:rPr>
        <w:t>However, d</w:t>
      </w:r>
      <w:r w:rsidR="002E23D6">
        <w:rPr>
          <w:rFonts w:ascii="Arial Narrow" w:hAnsi="Arial Narrow"/>
        </w:rPr>
        <w:t xml:space="preserve">o not </w:t>
      </w:r>
      <w:r w:rsidR="00EA0F4D">
        <w:rPr>
          <w:rFonts w:ascii="Arial Narrow" w:hAnsi="Arial Narrow"/>
        </w:rPr>
        <w:t>count</w:t>
      </w:r>
      <w:r w:rsidR="002E23D6">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A67EB2" w:rsidP="00A67EB2" w14:paraId="0700E752" w14:textId="77777777">
      <w:pPr>
        <w:pStyle w:val="BodyText"/>
        <w:spacing w:before="8"/>
        <w:rPr>
          <w:rFonts w:ascii="Arial Narrow"/>
          <w:sz w:val="21"/>
        </w:rPr>
      </w:pPr>
    </w:p>
    <w:p w:rsidR="002A21B5" w:rsidRPr="00A67EB2" w:rsidP="00A67EB2" w14:paraId="48B6E904" w14:textId="55C9C590">
      <w:pPr>
        <w:pStyle w:val="ListParagraph"/>
        <w:numPr>
          <w:ilvl w:val="0"/>
          <w:numId w:val="19"/>
        </w:numPr>
        <w:tabs>
          <w:tab w:val="left" w:pos="479"/>
          <w:tab w:val="left" w:pos="480"/>
        </w:tabs>
        <w:ind w:left="479" w:right="195"/>
        <w:rPr>
          <w:rFonts w:ascii="Symbol" w:hAnsi="Symbol"/>
        </w:rPr>
      </w:pP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(D),</w:t>
      </w:r>
      <w:r w:rsidRPr="00A67EB2">
        <w:rPr>
          <w:rFonts w:ascii="Arial Narrow" w:hAnsi="Arial Narrow"/>
          <w:spacing w:val="-3"/>
        </w:rPr>
        <w:t xml:space="preserve"> </w:t>
      </w:r>
      <w:r w:rsidRPr="00A67EB2">
        <w:rPr>
          <w:rFonts w:ascii="Arial Narrow" w:hAnsi="Arial Narrow"/>
        </w:rPr>
        <w:t>report</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2"/>
        </w:rPr>
        <w:t xml:space="preserve"> </w:t>
      </w:r>
      <w:r w:rsidRPr="00A67EB2" w:rsidR="00D46A64">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sidR="00095010">
        <w:rPr>
          <w:rFonts w:ascii="Arial Narrow" w:hAnsi="Arial Narrow"/>
        </w:rPr>
        <w:t>a grant</w:t>
      </w:r>
      <w:r w:rsidRPr="00A67EB2" w:rsidR="00095010">
        <w:rPr>
          <w:rFonts w:ascii="Arial Narrow" w:hAnsi="Arial Narrow"/>
          <w:spacing w:val="-1"/>
        </w:rPr>
        <w:t xml:space="preserve"> </w:t>
      </w:r>
      <w:r w:rsidRPr="00A67EB2" w:rsidR="00095010">
        <w:rPr>
          <w:rFonts w:ascii="Arial Narrow" w:hAnsi="Arial Narrow"/>
        </w:rPr>
        <w:t>award or contract</w:t>
      </w:r>
      <w:r w:rsidRPr="00A67EB2" w:rsidR="00095010">
        <w:rPr>
          <w:rFonts w:ascii="Arial Narrow" w:hAnsi="Arial Narrow"/>
          <w:spacing w:val="-1"/>
        </w:rPr>
        <w:t xml:space="preserve"> </w:t>
      </w:r>
      <w:r w:rsidRPr="00A67EB2" w:rsidR="00095010">
        <w:rPr>
          <w:rFonts w:ascii="Arial Narrow" w:hAnsi="Arial Narrow"/>
          <w:spacing w:val="-2"/>
        </w:rPr>
        <w:t>under Section 231 AND Section 243</w:t>
      </w:r>
      <w:r w:rsidRPr="00A67EB2">
        <w:rPr>
          <w:rFonts w:ascii="Arial Narrow" w:hAnsi="Arial Narrow"/>
          <w:i/>
        </w:rPr>
        <w:t>.</w:t>
      </w:r>
      <w:r w:rsidR="00DB5DA1">
        <w:rPr>
          <w:rFonts w:ascii="Arial Narrow" w:hAnsi="Arial Narrow"/>
          <w:iCs/>
        </w:rPr>
        <w:t xml:space="preserve">  </w:t>
      </w:r>
      <w:r w:rsidR="00DB5DA1">
        <w:rPr>
          <w:rFonts w:ascii="Arial Narrow" w:hAnsi="Arial Narrow"/>
        </w:rPr>
        <w:t xml:space="preserve">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DB5DA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DB5DA1">
        <w:rPr>
          <w:rFonts w:ascii="Arial Narrow" w:hAnsi="Arial Narrow"/>
        </w:rPr>
        <w:t xml:space="preserve">to provide services under Section 231 AND 243.  Count all providers in a consortium.  For example, if a consortium is comprised of five providers, report five providers.  </w:t>
      </w:r>
      <w:r w:rsidR="00EA0F4D">
        <w:rPr>
          <w:rFonts w:ascii="Arial Narrow" w:hAnsi="Arial Narrow"/>
        </w:rPr>
        <w:t>However, d</w:t>
      </w:r>
      <w:r w:rsidR="00DB5DA1">
        <w:rPr>
          <w:rFonts w:ascii="Arial Narrow" w:hAnsi="Arial Narrow"/>
        </w:rPr>
        <w:t xml:space="preserve">o not </w:t>
      </w:r>
      <w:r w:rsidR="00EA0F4D">
        <w:rPr>
          <w:rFonts w:ascii="Arial Narrow" w:hAnsi="Arial Narrow"/>
        </w:rPr>
        <w:t>count</w:t>
      </w:r>
      <w:r w:rsidR="00DB5DA1">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DB5DA1" w:rsidP="00A67EB2" w14:paraId="2C160915" w14:textId="77777777">
      <w:pPr>
        <w:pStyle w:val="BodyText"/>
        <w:spacing w:before="9"/>
        <w:rPr>
          <w:rFonts w:ascii="Arial Narrow"/>
          <w:iCs/>
          <w:sz w:val="20"/>
        </w:rPr>
      </w:pPr>
    </w:p>
    <w:p w:rsidR="006C69C7" w:rsidRPr="00A67EB2" w:rsidP="00A67EB2" w14:paraId="6467412B"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 xml:space="preserve">In Column (E), the total number of providers is automatically calculated by the </w:t>
      </w:r>
      <w:r w:rsidRPr="00A67EB2" w:rsidR="00B03149">
        <w:rPr>
          <w:rFonts w:ascii="Arial Narrow" w:hAnsi="Arial Narrow"/>
        </w:rPr>
        <w:t>NRS data system.</w:t>
      </w:r>
    </w:p>
    <w:p w:rsidR="006C69C7" w:rsidRPr="00A67EB2" w:rsidP="00A67EB2" w14:paraId="683C06F4" w14:textId="77777777">
      <w:pPr>
        <w:rPr>
          <w:rFonts w:ascii="Arial Narrow" w:hAnsi="Arial Narrow"/>
        </w:rPr>
      </w:pPr>
    </w:p>
    <w:p w:rsidR="001C1EB6" w:rsidRPr="00A67EB2" w:rsidP="00A67EB2" w14:paraId="61E3B3E7"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In Column (F),</w:t>
      </w:r>
      <w:r w:rsidRPr="00A67EB2" w:rsidR="00F81452">
        <w:rPr>
          <w:rFonts w:ascii="Arial Narrow" w:hAnsi="Arial Narrow"/>
        </w:rPr>
        <w:t xml:space="preserve"> report the total amount of WIOA title II funds allocated</w:t>
      </w:r>
      <w:r w:rsidRPr="00A67EB2" w:rsidR="00BA6B40">
        <w:rPr>
          <w:rFonts w:ascii="Arial Narrow" w:hAnsi="Arial Narrow"/>
        </w:rPr>
        <w:t xml:space="preserve"> in each provider category</w:t>
      </w:r>
      <w:r w:rsidRPr="00A67EB2" w:rsidR="00F81452">
        <w:rPr>
          <w:rFonts w:ascii="Arial Narrow" w:hAnsi="Arial Narrow"/>
        </w:rPr>
        <w:t xml:space="preserve">. This amount </w:t>
      </w:r>
      <w:r w:rsidRPr="00A67EB2" w:rsidR="00FA5A26">
        <w:rPr>
          <w:rFonts w:ascii="Arial Narrow" w:hAnsi="Arial Narrow"/>
        </w:rPr>
        <w:t xml:space="preserve">may </w:t>
      </w:r>
      <w:r w:rsidRPr="00A67EB2" w:rsidR="00F81452">
        <w:rPr>
          <w:rFonts w:ascii="Arial Narrow" w:hAnsi="Arial Narrow"/>
        </w:rPr>
        <w:t>not necessarily equal the</w:t>
      </w:r>
      <w:r w:rsidRPr="00A67EB2" w:rsidR="00F81452">
        <w:rPr>
          <w:rFonts w:ascii="Arial Narrow" w:hAnsi="Arial Narrow"/>
          <w:spacing w:val="1"/>
        </w:rPr>
        <w:t xml:space="preserve"> </w:t>
      </w:r>
      <w:r w:rsidRPr="00A67EB2" w:rsidR="00F81452">
        <w:rPr>
          <w:rFonts w:ascii="Arial Narrow" w:hAnsi="Arial Narrow"/>
        </w:rPr>
        <w:t>expenditure</w:t>
      </w:r>
      <w:r w:rsidRPr="00A67EB2" w:rsidR="00FA5A26">
        <w:rPr>
          <w:rFonts w:ascii="Arial Narrow" w:hAnsi="Arial Narrow"/>
        </w:rPr>
        <w:t>s</w:t>
      </w:r>
      <w:r w:rsidRPr="00A67EB2" w:rsidR="00F81452">
        <w:rPr>
          <w:rFonts w:ascii="Arial Narrow" w:hAnsi="Arial Narrow"/>
          <w:spacing w:val="-1"/>
        </w:rPr>
        <w:t xml:space="preserve"> </w:t>
      </w:r>
      <w:r w:rsidRPr="00A67EB2" w:rsidR="00F81452">
        <w:rPr>
          <w:rFonts w:ascii="Arial Narrow" w:hAnsi="Arial Narrow"/>
        </w:rPr>
        <w:t>report</w:t>
      </w:r>
      <w:r w:rsidRPr="00A67EB2" w:rsidR="00FA5A26">
        <w:rPr>
          <w:rFonts w:ascii="Arial Narrow" w:hAnsi="Arial Narrow"/>
        </w:rPr>
        <w:t>ed</w:t>
      </w:r>
      <w:r w:rsidRPr="00A67EB2" w:rsidR="00F81452">
        <w:rPr>
          <w:rFonts w:ascii="Arial Narrow" w:hAnsi="Arial Narrow"/>
          <w:spacing w:val="-1"/>
        </w:rPr>
        <w:t xml:space="preserve"> </w:t>
      </w:r>
      <w:r w:rsidRPr="00A67EB2" w:rsidR="00F81452">
        <w:rPr>
          <w:rFonts w:ascii="Arial Narrow" w:hAnsi="Arial Narrow"/>
        </w:rPr>
        <w:t>on</w:t>
      </w:r>
      <w:r w:rsidRPr="00A67EB2" w:rsidR="00F81452">
        <w:rPr>
          <w:rFonts w:ascii="Arial Narrow" w:hAnsi="Arial Narrow"/>
          <w:spacing w:val="-1"/>
        </w:rPr>
        <w:t xml:space="preserve"> </w:t>
      </w:r>
      <w:r w:rsidRPr="00A67EB2" w:rsidR="00F81452">
        <w:rPr>
          <w:rFonts w:ascii="Arial Narrow" w:hAnsi="Arial Narrow"/>
        </w:rPr>
        <w:t>the</w:t>
      </w:r>
      <w:r w:rsidRPr="00A67EB2" w:rsidR="00F81452">
        <w:rPr>
          <w:rFonts w:ascii="Arial Narrow" w:hAnsi="Arial Narrow"/>
          <w:spacing w:val="-1"/>
        </w:rPr>
        <w:t xml:space="preserve"> </w:t>
      </w:r>
      <w:r w:rsidRPr="00A67EB2" w:rsidR="00F81452">
        <w:rPr>
          <w:rFonts w:ascii="Arial Narrow" w:hAnsi="Arial Narrow"/>
        </w:rPr>
        <w:t>Federal</w:t>
      </w:r>
      <w:r w:rsidRPr="00A67EB2" w:rsidR="00F81452">
        <w:rPr>
          <w:rFonts w:ascii="Arial Narrow" w:hAnsi="Arial Narrow"/>
          <w:spacing w:val="-2"/>
        </w:rPr>
        <w:t xml:space="preserve"> </w:t>
      </w:r>
      <w:r w:rsidRPr="00A67EB2" w:rsidR="00F81452">
        <w:rPr>
          <w:rFonts w:ascii="Arial Narrow" w:hAnsi="Arial Narrow"/>
        </w:rPr>
        <w:t>Financial</w:t>
      </w:r>
      <w:r w:rsidRPr="00A67EB2" w:rsidR="00F81452">
        <w:rPr>
          <w:rFonts w:ascii="Arial Narrow" w:hAnsi="Arial Narrow"/>
          <w:spacing w:val="-1"/>
        </w:rPr>
        <w:t xml:space="preserve"> </w:t>
      </w:r>
      <w:r w:rsidRPr="00A67EB2" w:rsidR="00F81452">
        <w:rPr>
          <w:rFonts w:ascii="Arial Narrow" w:hAnsi="Arial Narrow"/>
        </w:rPr>
        <w:t>Report.</w:t>
      </w:r>
    </w:p>
    <w:p w:rsidR="001C1EB6" w:rsidRPr="00A67EB2" w:rsidP="00A67EB2" w14:paraId="77798905" w14:textId="77777777">
      <w:pPr>
        <w:pStyle w:val="ListParagraph"/>
        <w:rPr>
          <w:rFonts w:ascii="Arial Narrow" w:hAnsi="Arial Narrow"/>
        </w:rPr>
      </w:pPr>
    </w:p>
    <w:p w:rsidR="002A21B5" w:rsidRPr="00A67EB2" w:rsidP="00A67EB2" w14:paraId="0C8A786F" w14:textId="77777777">
      <w:pPr>
        <w:pStyle w:val="ListParagraph"/>
        <w:numPr>
          <w:ilvl w:val="0"/>
          <w:numId w:val="19"/>
        </w:numPr>
        <w:tabs>
          <w:tab w:val="left" w:pos="479"/>
          <w:tab w:val="left" w:pos="480"/>
        </w:tabs>
        <w:ind w:left="479" w:right="634"/>
        <w:rPr>
          <w:rFonts w:ascii="Symbol" w:hAnsi="Symbol"/>
        </w:rPr>
      </w:pPr>
      <w:r w:rsidRPr="00A67EB2">
        <w:rPr>
          <w:rFonts w:ascii="Arial Narrow" w:hAnsi="Arial Narrow"/>
        </w:rPr>
        <w:t>In Column (</w:t>
      </w:r>
      <w:r w:rsidRPr="00A67EB2" w:rsidR="007E2956">
        <w:rPr>
          <w:rFonts w:ascii="Arial Narrow" w:hAnsi="Arial Narrow"/>
        </w:rPr>
        <w:t>G</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calculated</w:t>
      </w:r>
      <w:r w:rsidRPr="00A67EB2" w:rsidR="00B03149">
        <w:rPr>
          <w:rFonts w:ascii="Arial Narrow" w:hAnsi="Arial Narrow"/>
        </w:rPr>
        <w:t xml:space="preserve"> by the NRS data system</w:t>
      </w:r>
      <w:r w:rsidRPr="00A67EB2">
        <w:rPr>
          <w:rFonts w:ascii="Arial Narrow" w:hAnsi="Arial Narrow"/>
        </w:rPr>
        <w:t xml:space="preserve"> using the following formula: Cell value in Column (</w:t>
      </w:r>
      <w:r w:rsidRPr="00A67EB2" w:rsidR="00A863CE">
        <w:rPr>
          <w:rFonts w:ascii="Arial Narrow" w:hAnsi="Arial Narrow"/>
        </w:rPr>
        <w:t>F</w:t>
      </w:r>
      <w:r w:rsidRPr="00A67EB2">
        <w:rPr>
          <w:rFonts w:ascii="Arial Narrow" w:hAnsi="Arial Narrow"/>
        </w:rPr>
        <w:t>) / Total of</w:t>
      </w:r>
      <w:r w:rsidRPr="00A67EB2">
        <w:rPr>
          <w:rFonts w:ascii="Arial Narrow" w:hAnsi="Arial Narrow"/>
          <w:spacing w:val="1"/>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w:t>
      </w:r>
      <w:r w:rsidRPr="00A67EB2" w:rsidR="007E2956">
        <w:rPr>
          <w:rFonts w:ascii="Arial Narrow" w:hAnsi="Arial Narrow"/>
        </w:rPr>
        <w:t>F</w:t>
      </w:r>
      <w:r w:rsidRPr="00A67EB2">
        <w:rPr>
          <w:rFonts w:ascii="Arial Narrow" w:hAnsi="Arial Narrow"/>
        </w:rPr>
        <w:t>)</w:t>
      </w:r>
    </w:p>
    <w:p w:rsidR="002A21B5" w:rsidRPr="00A67EB2" w:rsidP="00A67EB2" w14:paraId="373AF84A" w14:textId="77777777">
      <w:pPr>
        <w:pStyle w:val="BodyText"/>
        <w:spacing w:before="8"/>
        <w:rPr>
          <w:rFonts w:ascii="Arial Narrow"/>
          <w:sz w:val="20"/>
        </w:rPr>
      </w:pPr>
    </w:p>
    <w:p w:rsidR="002A21B5" w:rsidRPr="00A67EB2" w:rsidP="00A67EB2" w14:paraId="6C541109" w14:textId="77777777">
      <w:pPr>
        <w:pStyle w:val="ListParagraph"/>
        <w:numPr>
          <w:ilvl w:val="0"/>
          <w:numId w:val="19"/>
        </w:numPr>
        <w:tabs>
          <w:tab w:val="left" w:pos="479"/>
          <w:tab w:val="left" w:pos="480"/>
        </w:tabs>
        <w:ind w:left="479" w:right="322"/>
        <w:rPr>
          <w:rFonts w:ascii="Symbol" w:hAnsi="Symbol"/>
        </w:rPr>
      </w:pPr>
      <w:r w:rsidRPr="00A67EB2">
        <w:rPr>
          <w:rFonts w:ascii="Arial Narrow" w:hAnsi="Arial Narrow"/>
        </w:rPr>
        <w:t>In Column (</w:t>
      </w:r>
      <w:r w:rsidRPr="00A67EB2" w:rsidR="002A3970">
        <w:rPr>
          <w:rFonts w:ascii="Arial Narrow" w:hAnsi="Arial Narrow"/>
        </w:rPr>
        <w:t>H</w:t>
      </w:r>
      <w:r w:rsidRPr="00A67EB2">
        <w:rPr>
          <w:rFonts w:ascii="Arial Narrow" w:hAnsi="Arial Narrow"/>
        </w:rPr>
        <w:t xml:space="preserve">), report the total amount of State </w:t>
      </w:r>
      <w:r w:rsidRPr="00A67EB2" w:rsidR="008F3AFB">
        <w:rPr>
          <w:rFonts w:ascii="Arial Narrow" w:hAnsi="Arial Narrow"/>
        </w:rPr>
        <w:t xml:space="preserve">matching </w:t>
      </w:r>
      <w:r w:rsidRPr="00A67EB2">
        <w:rPr>
          <w:rFonts w:ascii="Arial Narrow" w:hAnsi="Arial Narrow"/>
        </w:rPr>
        <w:t xml:space="preserve">funds </w:t>
      </w:r>
      <w:r w:rsidRPr="00A67EB2" w:rsidR="002A3970">
        <w:rPr>
          <w:rFonts w:ascii="Arial Narrow" w:hAnsi="Arial Narrow"/>
        </w:rPr>
        <w:t xml:space="preserve">allocated </w:t>
      </w:r>
      <w:r w:rsidRPr="00A67EB2" w:rsidR="00BA6B40">
        <w:rPr>
          <w:rFonts w:ascii="Arial Narrow" w:hAnsi="Arial Narrow"/>
        </w:rPr>
        <w:t xml:space="preserve">in </w:t>
      </w:r>
      <w:r w:rsidRPr="00A67EB2" w:rsidR="002A3970">
        <w:rPr>
          <w:rFonts w:ascii="Arial Narrow" w:hAnsi="Arial Narrow"/>
        </w:rPr>
        <w:t>each provider</w:t>
      </w:r>
      <w:r w:rsidRPr="00A67EB2" w:rsidR="00BA6B40">
        <w:rPr>
          <w:rFonts w:ascii="Arial Narrow" w:hAnsi="Arial Narrow"/>
        </w:rPr>
        <w:t xml:space="preserve"> category</w:t>
      </w:r>
      <w:r w:rsidRPr="00A67EB2" w:rsidR="009335CC">
        <w:rPr>
          <w:rFonts w:ascii="Arial Narrow" w:hAnsi="Arial Narrow"/>
        </w:rPr>
        <w:t xml:space="preserve"> under </w:t>
      </w:r>
      <w:r w:rsidRPr="00A67EB2" w:rsidR="004B147A">
        <w:rPr>
          <w:rFonts w:ascii="Arial Narrow" w:hAnsi="Arial Narrow"/>
        </w:rPr>
        <w:t xml:space="preserve">AEFLA </w:t>
      </w:r>
      <w:r w:rsidRPr="00A67EB2" w:rsidR="009335CC">
        <w:rPr>
          <w:rFonts w:ascii="Arial Narrow" w:hAnsi="Arial Narrow"/>
        </w:rPr>
        <w:t>section 222(b)</w:t>
      </w:r>
      <w:r w:rsidRPr="00A67EB2">
        <w:rPr>
          <w:rFonts w:ascii="Arial Narrow" w:hAnsi="Arial Narrow"/>
        </w:rPr>
        <w:t xml:space="preserve">. This amount </w:t>
      </w:r>
      <w:r w:rsidRPr="00A67EB2" w:rsidR="00BA6B40">
        <w:rPr>
          <w:rFonts w:ascii="Arial Narrow" w:hAnsi="Arial Narrow"/>
        </w:rPr>
        <w:t xml:space="preserve">may </w:t>
      </w:r>
      <w:r w:rsidRPr="00A67EB2">
        <w:rPr>
          <w:rFonts w:ascii="Arial Narrow" w:hAnsi="Arial Narrow"/>
        </w:rPr>
        <w:t>not necessarily equal the</w:t>
      </w:r>
      <w:r w:rsidRPr="00A67EB2">
        <w:rPr>
          <w:rFonts w:ascii="Arial Narrow" w:hAnsi="Arial Narrow"/>
          <w:spacing w:val="1"/>
        </w:rPr>
        <w:t xml:space="preserve"> </w:t>
      </w:r>
      <w:r w:rsidRPr="00A67EB2">
        <w:rPr>
          <w:rFonts w:ascii="Arial Narrow" w:hAnsi="Arial Narrow"/>
        </w:rPr>
        <w:t>non-Federal</w:t>
      </w:r>
      <w:r w:rsidRPr="00A67EB2">
        <w:rPr>
          <w:rFonts w:ascii="Arial Narrow" w:hAnsi="Arial Narrow"/>
          <w:spacing w:val="-2"/>
        </w:rPr>
        <w:t xml:space="preserve"> </w:t>
      </w:r>
      <w:r w:rsidRPr="00A67EB2">
        <w:rPr>
          <w:rFonts w:ascii="Arial Narrow" w:hAnsi="Arial Narrow"/>
        </w:rPr>
        <w:t>expenditure</w:t>
      </w:r>
      <w:r w:rsidRPr="00A67EB2" w:rsidR="00BA6B40">
        <w:rPr>
          <w:rFonts w:ascii="Arial Narrow" w:hAnsi="Arial Narrow"/>
        </w:rPr>
        <w:t>s</w:t>
      </w:r>
      <w:r w:rsidRPr="00A67EB2">
        <w:rPr>
          <w:rFonts w:ascii="Arial Narrow" w:hAnsi="Arial Narrow"/>
          <w:spacing w:val="-1"/>
        </w:rPr>
        <w:t xml:space="preserve"> </w:t>
      </w:r>
      <w:r w:rsidRPr="00A67EB2">
        <w:rPr>
          <w:rFonts w:ascii="Arial Narrow" w:hAnsi="Arial Narrow"/>
        </w:rPr>
        <w:t>report</w:t>
      </w:r>
      <w:r w:rsidRPr="00A67EB2" w:rsidR="00BA6B40">
        <w:rPr>
          <w:rFonts w:ascii="Arial Narrow" w:hAnsi="Arial Narrow"/>
        </w:rPr>
        <w:t>ed</w:t>
      </w:r>
      <w:r w:rsidRPr="00A67EB2">
        <w:rPr>
          <w:rFonts w:ascii="Arial Narrow" w:hAnsi="Arial Narrow"/>
          <w:spacing w:val="-1"/>
        </w:rPr>
        <w:t xml:space="preserve"> </w:t>
      </w:r>
      <w:r w:rsidRPr="00A67EB2">
        <w:rPr>
          <w:rFonts w:ascii="Arial Narrow" w:hAnsi="Arial Narrow"/>
        </w:rPr>
        <w:t>on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1"/>
        </w:rPr>
        <w:t xml:space="preserve"> </w:t>
      </w:r>
      <w:r w:rsidRPr="00A67EB2">
        <w:rPr>
          <w:rFonts w:ascii="Arial Narrow" w:hAnsi="Arial Narrow"/>
        </w:rPr>
        <w:t>Federal</w:t>
      </w:r>
      <w:r w:rsidRPr="00A67EB2">
        <w:rPr>
          <w:rFonts w:ascii="Arial Narrow" w:hAnsi="Arial Narrow"/>
          <w:spacing w:val="-2"/>
        </w:rPr>
        <w:t xml:space="preserve"> </w:t>
      </w:r>
      <w:r w:rsidRPr="00A67EB2">
        <w:rPr>
          <w:rFonts w:ascii="Arial Narrow" w:hAnsi="Arial Narrow"/>
        </w:rPr>
        <w:t>Financial</w:t>
      </w:r>
      <w:r w:rsidRPr="00A67EB2">
        <w:rPr>
          <w:rFonts w:ascii="Arial Narrow" w:hAnsi="Arial Narrow"/>
          <w:spacing w:val="-1"/>
        </w:rPr>
        <w:t xml:space="preserve"> </w:t>
      </w:r>
      <w:r w:rsidRPr="00A67EB2">
        <w:rPr>
          <w:rFonts w:ascii="Arial Narrow" w:hAnsi="Arial Narrow"/>
        </w:rPr>
        <w:t>Report.</w:t>
      </w:r>
    </w:p>
    <w:p w:rsidR="002A21B5" w:rsidRPr="00A67EB2" w:rsidP="00A67EB2" w14:paraId="701E8485" w14:textId="77777777">
      <w:pPr>
        <w:pStyle w:val="BodyText"/>
        <w:spacing w:before="9"/>
        <w:rPr>
          <w:rFonts w:ascii="Arial Narrow"/>
          <w:sz w:val="21"/>
        </w:rPr>
      </w:pPr>
    </w:p>
    <w:p w:rsidR="002A21B5" w:rsidRPr="00A67EB2" w:rsidP="00A67EB2" w14:paraId="5DCEE511" w14:textId="77777777">
      <w:pPr>
        <w:pStyle w:val="ListParagraph"/>
        <w:numPr>
          <w:ilvl w:val="0"/>
          <w:numId w:val="19"/>
        </w:numPr>
        <w:tabs>
          <w:tab w:val="left" w:pos="479"/>
          <w:tab w:val="left" w:pos="480"/>
        </w:tabs>
        <w:ind w:left="479" w:right="543"/>
        <w:rPr>
          <w:rFonts w:ascii="Symbol" w:hAnsi="Symbol"/>
        </w:rPr>
      </w:pPr>
      <w:r w:rsidRPr="00A67EB2">
        <w:rPr>
          <w:rFonts w:ascii="Arial Narrow" w:hAnsi="Arial Narrow"/>
        </w:rPr>
        <w:t>In Column (</w:t>
      </w:r>
      <w:r w:rsidRPr="00A67EB2" w:rsidR="00B15FC5">
        <w:rPr>
          <w:rFonts w:ascii="Arial Narrow" w:hAnsi="Arial Narrow"/>
        </w:rPr>
        <w:t>I</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 xml:space="preserve">calculated </w:t>
      </w:r>
      <w:r w:rsidRPr="00A67EB2" w:rsidR="00B03149">
        <w:rPr>
          <w:rFonts w:ascii="Arial Narrow" w:hAnsi="Arial Narrow"/>
        </w:rPr>
        <w:t xml:space="preserve">by the NRS data system </w:t>
      </w:r>
      <w:r w:rsidRPr="00A67EB2">
        <w:rPr>
          <w:rFonts w:ascii="Arial Narrow" w:hAnsi="Arial Narrow"/>
        </w:rPr>
        <w:t>using the following formula:</w:t>
      </w:r>
      <w:r w:rsidRPr="00A67EB2">
        <w:rPr>
          <w:rFonts w:ascii="Arial Narrow" w:hAnsi="Arial Narrow"/>
          <w:spacing w:val="1"/>
        </w:rPr>
        <w:t xml:space="preserve"> </w:t>
      </w:r>
      <w:r w:rsidRPr="00A67EB2">
        <w:rPr>
          <w:rFonts w:ascii="Arial Narrow" w:hAnsi="Arial Narrow"/>
        </w:rPr>
        <w:t>Cell value in Column (G) / Total</w:t>
      </w:r>
      <w:r w:rsidRPr="00A67EB2">
        <w:rPr>
          <w:rFonts w:ascii="Arial Narrow" w:hAnsi="Arial Narrow"/>
          <w:spacing w:val="1"/>
        </w:rPr>
        <w:t xml:space="preserve"> </w:t>
      </w:r>
      <w:r w:rsidR="00701AA2">
        <w:rPr>
          <w:rFonts w:ascii="Arial Narrow" w:hAnsi="Arial Narrow"/>
        </w:rPr>
        <w:t>of Column</w:t>
      </w:r>
      <w:r w:rsidRPr="00A67EB2">
        <w:rPr>
          <w:rFonts w:ascii="Arial Narrow" w:hAnsi="Arial Narrow"/>
          <w:spacing w:val="-2"/>
        </w:rPr>
        <w:t xml:space="preserve"> </w:t>
      </w:r>
      <w:r w:rsidRPr="00A67EB2">
        <w:rPr>
          <w:rFonts w:ascii="Arial Narrow" w:hAnsi="Arial Narrow"/>
        </w:rPr>
        <w:t>(G)</w:t>
      </w:r>
    </w:p>
    <w:p w:rsidR="002A21B5" w:rsidRPr="00A67EB2" w:rsidP="00A67EB2" w14:paraId="653695AA" w14:textId="77777777">
      <w:pPr>
        <w:pStyle w:val="BodyText"/>
        <w:spacing w:before="4"/>
        <w:rPr>
          <w:rFonts w:ascii="Arial Narrow"/>
          <w:sz w:val="32"/>
        </w:rPr>
      </w:pPr>
    </w:p>
    <w:p w:rsidR="00BE3975" w:rsidRPr="00A67EB2" w:rsidP="00A67EB2" w14:paraId="7A188873" w14:textId="77777777">
      <w:pPr>
        <w:pStyle w:val="TableParagraph"/>
        <w:numPr>
          <w:ilvl w:val="0"/>
          <w:numId w:val="22"/>
        </w:numPr>
        <w:rPr>
          <w:rFonts w:ascii="Arial Narrow" w:hAnsi="Arial Narrow"/>
          <w:bCs/>
        </w:rPr>
      </w:pPr>
      <w:r w:rsidRPr="00A67EB2">
        <w:rPr>
          <w:rFonts w:ascii="Arial Narrow" w:hAnsi="Arial Narrow"/>
          <w:b/>
        </w:rPr>
        <w:t>Online Listing of Providers</w:t>
      </w:r>
      <w:r w:rsidRPr="00A67EB2" w:rsidR="008B7E02">
        <w:rPr>
          <w:rFonts w:ascii="Arial Narrow" w:hAnsi="Arial Narrow"/>
          <w:b/>
        </w:rPr>
        <w:t xml:space="preserve">:  </w:t>
      </w:r>
      <w:r w:rsidRPr="00A67EB2">
        <w:rPr>
          <w:rFonts w:ascii="Arial Narrow" w:hAnsi="Arial Narrow"/>
          <w:bCs/>
        </w:rPr>
        <w:t xml:space="preserve">Please enter </w:t>
      </w:r>
      <w:r w:rsidRPr="00A67EB2" w:rsidR="004B2BB4">
        <w:rPr>
          <w:rFonts w:ascii="Arial Narrow" w:hAnsi="Arial Narrow"/>
          <w:bCs/>
        </w:rPr>
        <w:t xml:space="preserve">the Uniform Resource Locator (URL) </w:t>
      </w:r>
      <w:r w:rsidRPr="00A67EB2" w:rsidR="002B66AF">
        <w:rPr>
          <w:rFonts w:ascii="Arial Narrow" w:hAnsi="Arial Narrow"/>
          <w:bCs/>
        </w:rPr>
        <w:t xml:space="preserve">or web address </w:t>
      </w:r>
      <w:r w:rsidRPr="00A67EB2" w:rsidR="009262E9">
        <w:rPr>
          <w:rFonts w:ascii="Arial Narrow" w:hAnsi="Arial Narrow"/>
          <w:bCs/>
        </w:rPr>
        <w:t xml:space="preserve">where the State’s </w:t>
      </w:r>
      <w:r w:rsidRPr="00A67EB2" w:rsidR="002B66AF">
        <w:rPr>
          <w:rFonts w:ascii="Arial Narrow" w:hAnsi="Arial Narrow"/>
          <w:bCs/>
        </w:rPr>
        <w:t xml:space="preserve">online </w:t>
      </w:r>
      <w:r w:rsidRPr="00A67EB2" w:rsidR="009262E9">
        <w:rPr>
          <w:rFonts w:ascii="Arial Narrow" w:hAnsi="Arial Narrow"/>
          <w:bCs/>
        </w:rPr>
        <w:t xml:space="preserve">listing of all </w:t>
      </w:r>
      <w:r w:rsidRPr="00A67EB2" w:rsidR="00B42A35">
        <w:rPr>
          <w:rFonts w:ascii="Arial Narrow" w:hAnsi="Arial Narrow"/>
          <w:bCs/>
        </w:rPr>
        <w:t xml:space="preserve">AEFLA funded </w:t>
      </w:r>
      <w:r w:rsidRPr="00A67EB2" w:rsidR="009262E9">
        <w:rPr>
          <w:rFonts w:ascii="Arial Narrow" w:hAnsi="Arial Narrow"/>
          <w:bCs/>
        </w:rPr>
        <w:t xml:space="preserve">providers </w:t>
      </w:r>
      <w:r w:rsidRPr="00A67EB2" w:rsidR="00E0598B">
        <w:rPr>
          <w:rFonts w:ascii="Arial Narrow" w:hAnsi="Arial Narrow"/>
          <w:bCs/>
        </w:rPr>
        <w:t xml:space="preserve">is </w:t>
      </w:r>
      <w:r w:rsidRPr="00A67EB2" w:rsidR="00C84281">
        <w:rPr>
          <w:rFonts w:ascii="Arial Narrow" w:hAnsi="Arial Narrow"/>
          <w:bCs/>
        </w:rPr>
        <w:t>publicly available</w:t>
      </w:r>
      <w:r w:rsidRPr="00A67EB2" w:rsidR="009262E9">
        <w:rPr>
          <w:rFonts w:ascii="Arial Narrow" w:hAnsi="Arial Narrow"/>
          <w:bCs/>
        </w:rPr>
        <w:t xml:space="preserve">.  The </w:t>
      </w:r>
      <w:r w:rsidRPr="00A67EB2" w:rsidR="006A7A64">
        <w:rPr>
          <w:rFonts w:ascii="Arial Narrow" w:hAnsi="Arial Narrow"/>
          <w:bCs/>
        </w:rPr>
        <w:t xml:space="preserve">State's website </w:t>
      </w:r>
      <w:r w:rsidRPr="00A67EB2" w:rsidR="00154BAA">
        <w:rPr>
          <w:rFonts w:ascii="Arial Narrow" w:hAnsi="Arial Narrow"/>
          <w:bCs/>
        </w:rPr>
        <w:t xml:space="preserve">information for each provider </w:t>
      </w:r>
      <w:r w:rsidRPr="00A67EB2" w:rsidR="009262E9">
        <w:rPr>
          <w:rFonts w:ascii="Arial Narrow" w:hAnsi="Arial Narrow"/>
          <w:bCs/>
        </w:rPr>
        <w:t xml:space="preserve">must include the </w:t>
      </w:r>
      <w:r w:rsidRPr="00A67EB2">
        <w:rPr>
          <w:rFonts w:ascii="Arial Narrow" w:hAnsi="Arial Narrow"/>
          <w:bCs/>
        </w:rPr>
        <w:t>following:</w:t>
      </w:r>
    </w:p>
    <w:p w:rsidR="00BE3975" w:rsidRPr="00A67EB2" w:rsidP="00A67EB2" w14:paraId="1A37A0FC" w14:textId="77777777">
      <w:pPr>
        <w:pStyle w:val="TableParagraph"/>
        <w:numPr>
          <w:ilvl w:val="1"/>
          <w:numId w:val="22"/>
        </w:numPr>
        <w:rPr>
          <w:rFonts w:ascii="Arial Narrow" w:hAnsi="Arial Narrow"/>
          <w:bCs/>
        </w:rPr>
      </w:pPr>
      <w:r w:rsidRPr="00A67EB2">
        <w:rPr>
          <w:rFonts w:ascii="Arial Narrow" w:hAnsi="Arial Narrow"/>
          <w:bCs/>
        </w:rPr>
        <w:t>N</w:t>
      </w:r>
      <w:r w:rsidRPr="00A67EB2" w:rsidR="009262E9">
        <w:rPr>
          <w:rFonts w:ascii="Arial Narrow" w:hAnsi="Arial Narrow"/>
          <w:bCs/>
        </w:rPr>
        <w:t>ame</w:t>
      </w:r>
      <w:r w:rsidRPr="00A67EB2" w:rsidR="00154BAA">
        <w:rPr>
          <w:rFonts w:ascii="Arial Narrow" w:hAnsi="Arial Narrow"/>
          <w:bCs/>
        </w:rPr>
        <w:t xml:space="preserve"> of the provider</w:t>
      </w:r>
      <w:r w:rsidRPr="00A67EB2" w:rsidR="00453117">
        <w:rPr>
          <w:rFonts w:ascii="Arial Narrow" w:hAnsi="Arial Narrow"/>
          <w:bCs/>
        </w:rPr>
        <w:t>.</w:t>
      </w:r>
    </w:p>
    <w:p w:rsidR="00BE3975" w:rsidRPr="00A67EB2" w:rsidP="00A67EB2" w14:paraId="6327AB1A" w14:textId="77777777">
      <w:pPr>
        <w:pStyle w:val="TableParagraph"/>
        <w:numPr>
          <w:ilvl w:val="1"/>
          <w:numId w:val="22"/>
        </w:numPr>
        <w:rPr>
          <w:rFonts w:ascii="Arial Narrow" w:hAnsi="Arial Narrow"/>
          <w:bCs/>
        </w:rPr>
      </w:pPr>
      <w:r w:rsidRPr="00A67EB2">
        <w:rPr>
          <w:rFonts w:ascii="Arial Narrow" w:hAnsi="Arial Narrow"/>
          <w:bCs/>
        </w:rPr>
        <w:t>A</w:t>
      </w:r>
      <w:r w:rsidRPr="00A67EB2" w:rsidR="009262E9">
        <w:rPr>
          <w:rFonts w:ascii="Arial Narrow" w:hAnsi="Arial Narrow"/>
          <w:bCs/>
        </w:rPr>
        <w:t xml:space="preserve">ddress, phone number, </w:t>
      </w:r>
      <w:r w:rsidRPr="00A67EB2">
        <w:rPr>
          <w:rFonts w:ascii="Arial Narrow" w:hAnsi="Arial Narrow"/>
          <w:bCs/>
        </w:rPr>
        <w:t xml:space="preserve">and </w:t>
      </w:r>
      <w:r w:rsidRPr="00A67EB2" w:rsidR="009262E9">
        <w:rPr>
          <w:rFonts w:ascii="Arial Narrow" w:hAnsi="Arial Narrow"/>
          <w:bCs/>
        </w:rPr>
        <w:t>email address</w:t>
      </w:r>
      <w:r w:rsidRPr="00A67EB2">
        <w:rPr>
          <w:rFonts w:ascii="Arial Narrow" w:hAnsi="Arial Narrow"/>
          <w:bCs/>
        </w:rPr>
        <w:t xml:space="preserve"> for the provider’s primary location</w:t>
      </w:r>
      <w:r w:rsidRPr="00A67EB2" w:rsidR="00453117">
        <w:rPr>
          <w:rFonts w:ascii="Arial Narrow" w:hAnsi="Arial Narrow"/>
          <w:bCs/>
        </w:rPr>
        <w:t>.</w:t>
      </w:r>
    </w:p>
    <w:p w:rsidR="00CB1FAA" w:rsidRPr="00A67EB2" w:rsidP="00A67EB2" w14:paraId="03DBF032" w14:textId="77777777">
      <w:pPr>
        <w:pStyle w:val="TableParagraph"/>
        <w:numPr>
          <w:ilvl w:val="1"/>
          <w:numId w:val="22"/>
        </w:numPr>
        <w:rPr>
          <w:rFonts w:ascii="Arial Narrow" w:hAnsi="Arial Narrow"/>
          <w:bCs/>
          <w:color w:val="0000FF"/>
        </w:rPr>
      </w:pPr>
      <w:r w:rsidRPr="00A67EB2">
        <w:rPr>
          <w:rFonts w:ascii="Arial Narrow" w:hAnsi="Arial Narrow"/>
          <w:bCs/>
        </w:rPr>
        <w:t>Provider website address, if applicable.</w:t>
      </w:r>
    </w:p>
    <w:p w:rsidR="00853039" w:rsidRPr="00A67EB2" w:rsidP="00A67EB2" w14:paraId="279A6949" w14:textId="77777777">
      <w:pPr>
        <w:pStyle w:val="TableParagraph"/>
        <w:numPr>
          <w:ilvl w:val="1"/>
          <w:numId w:val="22"/>
        </w:numPr>
        <w:rPr>
          <w:rFonts w:ascii="Arial Narrow" w:hAnsi="Arial Narrow"/>
          <w:bCs/>
        </w:rPr>
      </w:pPr>
      <w:r w:rsidRPr="00A67EB2">
        <w:rPr>
          <w:rFonts w:ascii="Arial Narrow" w:hAnsi="Arial Narrow"/>
          <w:bCs/>
        </w:rPr>
        <w:t>The types of programs offered by the provider</w:t>
      </w:r>
      <w:r w:rsidRPr="00A67EB2" w:rsidR="007C3760">
        <w:rPr>
          <w:rFonts w:ascii="Arial Narrow" w:hAnsi="Arial Narrow"/>
          <w:bCs/>
        </w:rPr>
        <w:t>, such as</w:t>
      </w:r>
      <w:r w:rsidRPr="00A67EB2" w:rsidR="00B56648">
        <w:rPr>
          <w:rFonts w:ascii="Arial Narrow" w:hAnsi="Arial Narrow"/>
          <w:bCs/>
        </w:rPr>
        <w:t>:</w:t>
      </w:r>
    </w:p>
    <w:p w:rsidR="00853039" w:rsidRPr="00A67EB2" w:rsidP="00A67EB2" w14:paraId="69C5D50E" w14:textId="77777777">
      <w:pPr>
        <w:pStyle w:val="TableParagraph"/>
        <w:numPr>
          <w:ilvl w:val="2"/>
          <w:numId w:val="22"/>
        </w:numPr>
        <w:rPr>
          <w:rFonts w:ascii="Arial Narrow" w:hAnsi="Arial Narrow"/>
          <w:bCs/>
        </w:rPr>
      </w:pPr>
      <w:r w:rsidRPr="00A67EB2">
        <w:rPr>
          <w:rFonts w:ascii="Arial Narrow" w:hAnsi="Arial Narrow"/>
          <w:bCs/>
        </w:rPr>
        <w:t xml:space="preserve">Adult Basic Education </w:t>
      </w:r>
    </w:p>
    <w:p w:rsidR="00853039" w:rsidRPr="00A67EB2" w:rsidP="00A67EB2" w14:paraId="658B7B7C" w14:textId="77777777">
      <w:pPr>
        <w:pStyle w:val="TableParagraph"/>
        <w:numPr>
          <w:ilvl w:val="2"/>
          <w:numId w:val="22"/>
        </w:numPr>
        <w:rPr>
          <w:rFonts w:ascii="Arial Narrow" w:hAnsi="Arial Narrow"/>
          <w:bCs/>
        </w:rPr>
      </w:pPr>
      <w:r w:rsidRPr="00A67EB2">
        <w:rPr>
          <w:rFonts w:ascii="Arial Narrow" w:hAnsi="Arial Narrow"/>
          <w:bCs/>
        </w:rPr>
        <w:t xml:space="preserve">Adult Secondary Education </w:t>
      </w:r>
    </w:p>
    <w:p w:rsidR="00853039" w:rsidRPr="00A67EB2" w:rsidP="00A67EB2" w14:paraId="330D387D" w14:textId="77777777">
      <w:pPr>
        <w:pStyle w:val="TableParagraph"/>
        <w:numPr>
          <w:ilvl w:val="2"/>
          <w:numId w:val="22"/>
        </w:numPr>
        <w:rPr>
          <w:rFonts w:ascii="Arial Narrow" w:hAnsi="Arial Narrow"/>
          <w:bCs/>
        </w:rPr>
      </w:pPr>
      <w:r w:rsidRPr="00A67EB2">
        <w:rPr>
          <w:rFonts w:ascii="Arial Narrow" w:hAnsi="Arial Narrow"/>
          <w:bCs/>
        </w:rPr>
        <w:t xml:space="preserve">English Language Acquisition </w:t>
      </w:r>
    </w:p>
    <w:p w:rsidR="00853039" w:rsidRPr="00A67EB2" w:rsidP="00A67EB2" w14:paraId="1D3CD13A" w14:textId="77777777">
      <w:pPr>
        <w:pStyle w:val="TableParagraph"/>
        <w:numPr>
          <w:ilvl w:val="2"/>
          <w:numId w:val="22"/>
        </w:numPr>
        <w:rPr>
          <w:rFonts w:ascii="Arial Narrow" w:hAnsi="Arial Narrow"/>
          <w:bCs/>
        </w:rPr>
      </w:pPr>
      <w:r w:rsidRPr="00A67EB2">
        <w:rPr>
          <w:rFonts w:ascii="Arial Narrow" w:hAnsi="Arial Narrow"/>
          <w:bCs/>
        </w:rPr>
        <w:t>Integrated English Literacy and Civics Education</w:t>
      </w:r>
    </w:p>
    <w:p w:rsidR="00C87C53" w:rsidRPr="00A67EB2" w:rsidP="00A67EB2" w14:paraId="4133724A" w14:textId="77777777">
      <w:pPr>
        <w:pStyle w:val="BodyText"/>
        <w:spacing w:before="4"/>
        <w:rPr>
          <w:rFonts w:ascii="Arial Narrow"/>
          <w:sz w:val="32"/>
        </w:rPr>
      </w:pPr>
    </w:p>
    <w:p w:rsidR="002A21B5" w:rsidRPr="00A67EB2" w:rsidP="00A67EB2" w14:paraId="6DB46103" w14:textId="77777777">
      <w:pPr>
        <w:ind w:left="120"/>
        <w:rPr>
          <w:rFonts w:ascii="Arial Narrow"/>
          <w:b/>
        </w:rPr>
      </w:pPr>
      <w:r w:rsidRPr="00A67EB2">
        <w:rPr>
          <w:rFonts w:ascii="Arial Narrow"/>
          <w:b/>
        </w:rPr>
        <w:t>*</w:t>
      </w:r>
      <w:r w:rsidRPr="00A67EB2">
        <w:rPr>
          <w:rFonts w:ascii="Arial Narrow"/>
          <w:b/>
          <w:spacing w:val="-3"/>
        </w:rPr>
        <w:t xml:space="preserve"> </w:t>
      </w:r>
      <w:r w:rsidRPr="00A67EB2">
        <w:rPr>
          <w:rFonts w:ascii="Arial Narrow"/>
          <w:b/>
          <w:u w:val="single"/>
        </w:rPr>
        <w:t>Provider</w:t>
      </w:r>
      <w:r w:rsidRPr="00A67EB2">
        <w:rPr>
          <w:rFonts w:ascii="Arial Narrow"/>
          <w:b/>
          <w:spacing w:val="-2"/>
          <w:u w:val="single"/>
        </w:rPr>
        <w:t xml:space="preserve"> </w:t>
      </w:r>
      <w:r w:rsidRPr="00A67EB2">
        <w:rPr>
          <w:rFonts w:ascii="Arial Narrow"/>
          <w:b/>
          <w:u w:val="single"/>
        </w:rPr>
        <w:t>Agency</w:t>
      </w:r>
      <w:r w:rsidRPr="00A67EB2">
        <w:rPr>
          <w:rFonts w:ascii="Arial Narrow"/>
          <w:b/>
          <w:spacing w:val="-3"/>
          <w:u w:val="single"/>
        </w:rPr>
        <w:t xml:space="preserve"> </w:t>
      </w:r>
      <w:r w:rsidRPr="00A67EB2">
        <w:rPr>
          <w:rFonts w:ascii="Arial Narrow"/>
          <w:b/>
          <w:u w:val="single"/>
        </w:rPr>
        <w:t>Descriptions</w:t>
      </w:r>
      <w:r w:rsidRPr="00A67EB2">
        <w:rPr>
          <w:rFonts w:ascii="Arial Narrow"/>
          <w:b/>
          <w:spacing w:val="-2"/>
          <w:u w:val="single"/>
        </w:rPr>
        <w:t xml:space="preserve"> </w:t>
      </w:r>
      <w:r w:rsidRPr="00A67EB2">
        <w:rPr>
          <w:rFonts w:ascii="Arial Narrow"/>
          <w:b/>
          <w:u w:val="single"/>
        </w:rPr>
        <w:t>for</w:t>
      </w:r>
      <w:r w:rsidRPr="00A67EB2">
        <w:rPr>
          <w:rFonts w:ascii="Arial Narrow"/>
          <w:b/>
          <w:spacing w:val="-2"/>
          <w:u w:val="single"/>
        </w:rPr>
        <w:t xml:space="preserve"> </w:t>
      </w:r>
      <w:r w:rsidRPr="00A67EB2">
        <w:rPr>
          <w:rFonts w:ascii="Arial Narrow"/>
          <w:b/>
          <w:u w:val="single"/>
        </w:rPr>
        <w:t>Table</w:t>
      </w:r>
      <w:r w:rsidRPr="00A67EB2">
        <w:rPr>
          <w:rFonts w:ascii="Arial Narrow"/>
          <w:b/>
          <w:spacing w:val="-3"/>
          <w:u w:val="single"/>
        </w:rPr>
        <w:t xml:space="preserve"> </w:t>
      </w:r>
      <w:r w:rsidRPr="00A67EB2">
        <w:rPr>
          <w:rFonts w:ascii="Arial Narrow"/>
          <w:b/>
          <w:u w:val="single"/>
        </w:rPr>
        <w:t>14</w:t>
      </w:r>
    </w:p>
    <w:p w:rsidR="002A21B5" w:rsidRPr="00A67EB2" w:rsidP="00A67EB2" w14:paraId="3BFAB204" w14:textId="77777777">
      <w:pPr>
        <w:pStyle w:val="BodyText"/>
        <w:rPr>
          <w:rFonts w:ascii="Arial Narrow"/>
          <w:b/>
          <w:sz w:val="21"/>
        </w:rPr>
      </w:pPr>
    </w:p>
    <w:p w:rsidR="002A21B5" w:rsidRPr="00A67EB2" w:rsidP="00A67EB2" w14:paraId="1B8C1C19" w14:textId="77777777">
      <w:pPr>
        <w:ind w:left="120" w:right="142"/>
        <w:rPr>
          <w:rFonts w:ascii="Arial Narrow"/>
        </w:rPr>
      </w:pPr>
      <w:r w:rsidRPr="00A67EB2">
        <w:rPr>
          <w:rFonts w:ascii="Arial Narrow"/>
          <w:b/>
        </w:rPr>
        <w:t xml:space="preserve">Local Educational Agencies </w:t>
      </w:r>
      <w:r w:rsidRPr="00A67EB2">
        <w:rPr>
          <w:rFonts w:ascii="Arial Narrow"/>
        </w:rPr>
        <w:t>are public boards of education or other public authorities legally constituted within a</w:t>
      </w:r>
      <w:r w:rsidRPr="00A67EB2">
        <w:rPr>
          <w:rFonts w:ascii="Arial Narrow"/>
          <w:spacing w:val="1"/>
        </w:rPr>
        <w:t xml:space="preserve"> </w:t>
      </w:r>
      <w:r w:rsidRPr="00A67EB2">
        <w:rPr>
          <w:rFonts w:ascii="Arial Narrow"/>
        </w:rPr>
        <w:t>State</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either</w:t>
      </w:r>
      <w:r w:rsidRPr="00A67EB2">
        <w:rPr>
          <w:rFonts w:ascii="Arial Narrow"/>
          <w:spacing w:val="-3"/>
        </w:rPr>
        <w:t xml:space="preserve"> </w:t>
      </w:r>
      <w:r w:rsidRPr="00A67EB2">
        <w:rPr>
          <w:rFonts w:ascii="Arial Narrow"/>
        </w:rPr>
        <w:t>administrative</w:t>
      </w:r>
      <w:r w:rsidRPr="00A67EB2">
        <w:rPr>
          <w:rFonts w:ascii="Arial Narrow"/>
          <w:spacing w:val="-3"/>
        </w:rPr>
        <w:t xml:space="preserve"> </w:t>
      </w:r>
      <w:r w:rsidRPr="00A67EB2">
        <w:rPr>
          <w:rFonts w:ascii="Arial Narrow"/>
        </w:rPr>
        <w:t>control</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direction</w:t>
      </w:r>
      <w:r w:rsidRPr="00A67EB2">
        <w:rPr>
          <w:rFonts w:ascii="Arial Narrow"/>
          <w:spacing w:val="-3"/>
        </w:rPr>
        <w:t xml:space="preserve"> </w:t>
      </w:r>
      <w:r w:rsidRPr="00A67EB2">
        <w:rPr>
          <w:rFonts w:ascii="Arial Narrow"/>
        </w:rPr>
        <w:t>of,</w:t>
      </w:r>
      <w:r w:rsidRPr="00A67EB2">
        <w:rPr>
          <w:rFonts w:ascii="Arial Narrow"/>
          <w:spacing w:val="-5"/>
        </w:rPr>
        <w:t xml:space="preserve"> </w:t>
      </w:r>
      <w:r w:rsidRPr="00A67EB2">
        <w:rPr>
          <w:rFonts w:ascii="Arial Narrow"/>
        </w:rPr>
        <w:t>or</w:t>
      </w:r>
      <w:r w:rsidRPr="00A67EB2">
        <w:rPr>
          <w:rFonts w:ascii="Arial Narrow"/>
          <w:spacing w:val="-5"/>
        </w:rPr>
        <w:t xml:space="preserve"> </w:t>
      </w:r>
      <w:r w:rsidRPr="00A67EB2">
        <w:rPr>
          <w:rFonts w:ascii="Arial Narrow"/>
        </w:rPr>
        <w:t>to</w:t>
      </w:r>
      <w:r w:rsidRPr="00A67EB2">
        <w:rPr>
          <w:rFonts w:ascii="Arial Narrow"/>
          <w:spacing w:val="-2"/>
        </w:rPr>
        <w:t xml:space="preserve"> </w:t>
      </w:r>
      <w:r w:rsidRPr="00A67EB2">
        <w:rPr>
          <w:rFonts w:ascii="Arial Narrow"/>
        </w:rPr>
        <w:t>perform</w:t>
      </w:r>
      <w:r w:rsidRPr="00A67EB2">
        <w:rPr>
          <w:rFonts w:ascii="Arial Narrow"/>
          <w:spacing w:val="-4"/>
        </w:rPr>
        <w:t xml:space="preserve"> </w:t>
      </w:r>
      <w:r w:rsidRPr="00A67EB2">
        <w:rPr>
          <w:rFonts w:ascii="Arial Narrow"/>
        </w:rPr>
        <w:t>a</w:t>
      </w:r>
      <w:r w:rsidRPr="00A67EB2">
        <w:rPr>
          <w:rFonts w:ascii="Arial Narrow"/>
          <w:spacing w:val="-4"/>
        </w:rPr>
        <w:t xml:space="preserve"> </w:t>
      </w:r>
      <w:r w:rsidRPr="00A67EB2">
        <w:rPr>
          <w:rFonts w:ascii="Arial Narrow"/>
        </w:rPr>
        <w:t>service</w:t>
      </w:r>
      <w:r w:rsidRPr="00A67EB2">
        <w:rPr>
          <w:rFonts w:ascii="Arial Narrow"/>
          <w:spacing w:val="-4"/>
        </w:rPr>
        <w:t xml:space="preserve"> </w:t>
      </w:r>
      <w:r w:rsidRPr="00A67EB2">
        <w:rPr>
          <w:rFonts w:ascii="Arial Narrow"/>
        </w:rPr>
        <w:t>function</w:t>
      </w:r>
      <w:r w:rsidRPr="00A67EB2">
        <w:rPr>
          <w:rFonts w:ascii="Arial Narrow"/>
          <w:spacing w:val="-3"/>
        </w:rPr>
        <w:t xml:space="preserve"> </w:t>
      </w:r>
      <w:r w:rsidRPr="00A67EB2">
        <w:rPr>
          <w:rFonts w:ascii="Arial Narrow"/>
        </w:rPr>
        <w:t>for,</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elementary</w:t>
      </w:r>
      <w:r w:rsidRPr="00A67EB2">
        <w:rPr>
          <w:rFonts w:ascii="Arial Narrow"/>
          <w:spacing w:val="-4"/>
        </w:rPr>
        <w:t xml:space="preserve"> </w:t>
      </w:r>
      <w:r w:rsidRPr="00A67EB2">
        <w:rPr>
          <w:rFonts w:ascii="Arial Narrow"/>
        </w:rPr>
        <w:t>schools</w:t>
      </w:r>
      <w:r w:rsidRPr="00A67EB2">
        <w:rPr>
          <w:rFonts w:ascii="Arial Narrow"/>
          <w:spacing w:val="-4"/>
        </w:rPr>
        <w:t xml:space="preserve"> </w:t>
      </w:r>
      <w:r w:rsidRPr="00A67EB2">
        <w:rPr>
          <w:rFonts w:ascii="Arial Narrow"/>
        </w:rPr>
        <w:t>or</w:t>
      </w:r>
      <w:r w:rsidRPr="00A67EB2">
        <w:rPr>
          <w:rFonts w:ascii="Arial Narrow"/>
          <w:spacing w:val="1"/>
        </w:rPr>
        <w:t xml:space="preserve"> </w:t>
      </w:r>
      <w:r w:rsidRPr="00A67EB2">
        <w:rPr>
          <w:rFonts w:ascii="Arial Narrow"/>
        </w:rPr>
        <w:t>secondary</w:t>
      </w:r>
      <w:r w:rsidRPr="00A67EB2">
        <w:rPr>
          <w:rFonts w:ascii="Arial Narrow"/>
          <w:spacing w:val="-3"/>
        </w:rPr>
        <w:t xml:space="preserve"> </w:t>
      </w:r>
      <w:r w:rsidRPr="00A67EB2">
        <w:rPr>
          <w:rFonts w:ascii="Arial Narrow"/>
        </w:rPr>
        <w:t>schools</w:t>
      </w:r>
      <w:r w:rsidRPr="00A67EB2">
        <w:rPr>
          <w:rFonts w:ascii="Arial Narrow"/>
          <w:spacing w:val="-1"/>
        </w:rPr>
        <w:t xml:space="preserve"> </w:t>
      </w:r>
      <w:r w:rsidRPr="00A67EB2">
        <w:rPr>
          <w:rFonts w:ascii="Arial Narrow"/>
        </w:rPr>
        <w:t>in</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city,</w:t>
      </w:r>
      <w:r w:rsidRPr="00A67EB2">
        <w:rPr>
          <w:rFonts w:ascii="Arial Narrow"/>
          <w:spacing w:val="-2"/>
        </w:rPr>
        <w:t xml:space="preserve"> </w:t>
      </w:r>
      <w:r w:rsidRPr="00A67EB2">
        <w:rPr>
          <w:rFonts w:ascii="Arial Narrow"/>
        </w:rPr>
        <w:t>county,</w:t>
      </w:r>
      <w:r w:rsidRPr="00A67EB2">
        <w:rPr>
          <w:rFonts w:ascii="Arial Narrow"/>
          <w:spacing w:val="-1"/>
        </w:rPr>
        <w:t xml:space="preserve"> </w:t>
      </w:r>
      <w:r w:rsidRPr="00A67EB2">
        <w:rPr>
          <w:rFonts w:ascii="Arial Narrow"/>
        </w:rPr>
        <w:t>township,</w:t>
      </w:r>
      <w:r w:rsidRPr="00A67EB2">
        <w:rPr>
          <w:rFonts w:ascii="Arial Narrow"/>
          <w:spacing w:val="-2"/>
        </w:rPr>
        <w:t xml:space="preserve"> </w:t>
      </w:r>
      <w:r w:rsidRPr="00A67EB2">
        <w:rPr>
          <w:rFonts w:ascii="Arial Narrow"/>
        </w:rPr>
        <w:t>school</w:t>
      </w:r>
      <w:r w:rsidRPr="00A67EB2">
        <w:rPr>
          <w:rFonts w:ascii="Arial Narrow"/>
          <w:spacing w:val="-1"/>
        </w:rPr>
        <w:t xml:space="preserve"> </w:t>
      </w:r>
      <w:r w:rsidRPr="00A67EB2">
        <w:rPr>
          <w:rFonts w:ascii="Arial Narrow"/>
        </w:rPr>
        <w:t>district,</w:t>
      </w:r>
      <w:r w:rsidRPr="00A67EB2">
        <w:rPr>
          <w:rFonts w:ascii="Arial Narrow"/>
          <w:spacing w:val="-2"/>
        </w:rPr>
        <w:t xml:space="preserve"> </w:t>
      </w:r>
      <w:r w:rsidRPr="00A67EB2">
        <w:rPr>
          <w:rFonts w:ascii="Arial Narrow"/>
        </w:rPr>
        <w:t>or</w:t>
      </w:r>
      <w:r w:rsidRPr="00A67EB2">
        <w:rPr>
          <w:rFonts w:ascii="Arial Narrow"/>
          <w:spacing w:val="-2"/>
        </w:rPr>
        <w:t xml:space="preserve"> </w:t>
      </w:r>
      <w:r w:rsidRPr="00A67EB2">
        <w:rPr>
          <w:rFonts w:ascii="Arial Narrow"/>
        </w:rPr>
        <w:t>other</w:t>
      </w:r>
      <w:r w:rsidRPr="00A67EB2">
        <w:rPr>
          <w:rFonts w:ascii="Arial Narrow"/>
          <w:spacing w:val="-1"/>
        </w:rPr>
        <w:t xml:space="preserve"> </w:t>
      </w:r>
      <w:r w:rsidRPr="00A67EB2">
        <w:rPr>
          <w:rFonts w:ascii="Arial Narrow"/>
        </w:rPr>
        <w:t>political</w:t>
      </w:r>
      <w:r w:rsidRPr="00A67EB2">
        <w:rPr>
          <w:rFonts w:ascii="Arial Narrow"/>
          <w:spacing w:val="-1"/>
        </w:rPr>
        <w:t xml:space="preserve"> </w:t>
      </w:r>
      <w:r w:rsidRPr="00A67EB2">
        <w:rPr>
          <w:rFonts w:ascii="Arial Narrow"/>
        </w:rPr>
        <w:t>subdivision</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a</w:t>
      </w:r>
      <w:r w:rsidRPr="00A67EB2">
        <w:rPr>
          <w:rFonts w:ascii="Arial Narrow"/>
          <w:spacing w:val="-1"/>
        </w:rPr>
        <w:t xml:space="preserve"> </w:t>
      </w:r>
      <w:r w:rsidRPr="00A67EB2">
        <w:rPr>
          <w:rFonts w:ascii="Arial Narrow"/>
        </w:rPr>
        <w:t>State.</w:t>
      </w:r>
    </w:p>
    <w:p w:rsidR="002A21B5" w:rsidRPr="00A67EB2" w:rsidP="00A67EB2" w14:paraId="691E99FC" w14:textId="77777777">
      <w:pPr>
        <w:spacing w:before="109"/>
        <w:ind w:left="120" w:right="264"/>
        <w:rPr>
          <w:rFonts w:ascii="Arial Narrow"/>
        </w:rPr>
      </w:pPr>
      <w:r w:rsidRPr="00A67EB2">
        <w:rPr>
          <w:rFonts w:ascii="Arial Narrow"/>
          <w:b/>
        </w:rPr>
        <w:t>Community-based</w:t>
      </w:r>
      <w:r w:rsidRPr="00A67EB2">
        <w:rPr>
          <w:rFonts w:ascii="Arial Narrow"/>
          <w:b/>
          <w:spacing w:val="-5"/>
        </w:rPr>
        <w:t xml:space="preserve"> </w:t>
      </w:r>
      <w:r w:rsidRPr="00A67EB2">
        <w:rPr>
          <w:rFonts w:ascii="Arial Narrow"/>
          <w:b/>
        </w:rPr>
        <w:t>Organizations</w:t>
      </w:r>
      <w:r w:rsidRPr="00A67EB2">
        <w:rPr>
          <w:rFonts w:ascii="Arial Narrow"/>
          <w:b/>
          <w:spacing w:val="-6"/>
        </w:rPr>
        <w:t xml:space="preserve"> </w:t>
      </w:r>
      <w:r w:rsidRPr="00A67EB2">
        <w:rPr>
          <w:rFonts w:ascii="Arial Narrow"/>
        </w:rPr>
        <w:t>(CBOs)</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private</w:t>
      </w:r>
      <w:r w:rsidRPr="00A67EB2">
        <w:rPr>
          <w:rFonts w:ascii="Arial Narrow"/>
          <w:spacing w:val="-4"/>
        </w:rPr>
        <w:t xml:space="preserve"> </w:t>
      </w:r>
      <w:r w:rsidRPr="00A67EB2">
        <w:rPr>
          <w:rFonts w:ascii="Arial Narrow"/>
        </w:rPr>
        <w:t>nonprofit</w:t>
      </w:r>
      <w:r w:rsidRPr="00A67EB2">
        <w:rPr>
          <w:rFonts w:ascii="Arial Narrow"/>
          <w:spacing w:val="-5"/>
        </w:rPr>
        <w:t xml:space="preserve"> </w:t>
      </w:r>
      <w:r w:rsidRPr="00A67EB2">
        <w:rPr>
          <w:rFonts w:ascii="Arial Narrow"/>
        </w:rPr>
        <w:t>organizations</w:t>
      </w:r>
      <w:r w:rsidRPr="00A67EB2">
        <w:rPr>
          <w:rFonts w:ascii="Arial Narrow"/>
          <w:spacing w:val="-4"/>
        </w:rPr>
        <w:t xml:space="preserve"> </w:t>
      </w:r>
      <w:r w:rsidRPr="00A67EB2">
        <w:rPr>
          <w:rFonts w:ascii="Arial Narrow"/>
        </w:rPr>
        <w:t>of</w:t>
      </w:r>
      <w:r w:rsidRPr="00A67EB2">
        <w:rPr>
          <w:rFonts w:ascii="Arial Narrow"/>
          <w:spacing w:val="-6"/>
        </w:rPr>
        <w:t xml:space="preserve"> </w:t>
      </w:r>
      <w:r w:rsidRPr="00A67EB2">
        <w:rPr>
          <w:rFonts w:ascii="Arial Narrow"/>
        </w:rPr>
        <w:t>demonstrated</w:t>
      </w:r>
      <w:r w:rsidRPr="00A67EB2">
        <w:rPr>
          <w:rFonts w:ascii="Arial Narrow"/>
          <w:spacing w:val="-4"/>
        </w:rPr>
        <w:t xml:space="preserve"> </w:t>
      </w:r>
      <w:r w:rsidRPr="00A67EB2">
        <w:rPr>
          <w:rFonts w:ascii="Arial Narrow"/>
        </w:rPr>
        <w:t>effectiveness</w:t>
      </w:r>
      <w:r w:rsidRPr="00A67EB2">
        <w:rPr>
          <w:rFonts w:ascii="Arial Narrow"/>
          <w:spacing w:val="-5"/>
        </w:rPr>
        <w:t xml:space="preserve"> </w:t>
      </w:r>
      <w:r w:rsidRPr="00A67EB2">
        <w:rPr>
          <w:rFonts w:ascii="Arial Narrow"/>
        </w:rPr>
        <w:t>that</w:t>
      </w:r>
      <w:r w:rsidRPr="00A67EB2">
        <w:rPr>
          <w:rFonts w:ascii="Arial Narrow"/>
          <w:spacing w:val="-47"/>
        </w:rPr>
        <w:t xml:space="preserve"> </w:t>
      </w:r>
      <w:r w:rsidRPr="00A67EB2">
        <w:rPr>
          <w:rFonts w:ascii="Arial Narrow"/>
        </w:rPr>
        <w:t>are</w:t>
      </w:r>
      <w:r w:rsidRPr="00A67EB2">
        <w:rPr>
          <w:rFonts w:ascii="Arial Narrow"/>
          <w:spacing w:val="-2"/>
        </w:rPr>
        <w:t xml:space="preserve"> </w:t>
      </w:r>
      <w:r w:rsidRPr="00A67EB2">
        <w:rPr>
          <w:rFonts w:ascii="Arial Narrow"/>
        </w:rPr>
        <w:t>representative 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1"/>
        </w:rPr>
        <w:t xml:space="preserve"> </w:t>
      </w:r>
      <w:r w:rsidRPr="00A67EB2">
        <w:rPr>
          <w:rFonts w:ascii="Arial Narrow"/>
        </w:rPr>
        <w:t>or</w:t>
      </w:r>
      <w:r w:rsidRPr="00A67EB2">
        <w:rPr>
          <w:rFonts w:ascii="Arial Narrow"/>
          <w:spacing w:val="-2"/>
        </w:rPr>
        <w:t xml:space="preserve"> </w:t>
      </w:r>
      <w:r w:rsidRPr="00A67EB2">
        <w:rPr>
          <w:rFonts w:ascii="Arial Narrow"/>
        </w:rPr>
        <w:t>significant segment</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p>
    <w:p w:rsidR="002A21B5" w:rsidRPr="00A67EB2" w:rsidP="00A67EB2" w14:paraId="56064D82" w14:textId="77777777">
      <w:pPr>
        <w:spacing w:before="111"/>
        <w:ind w:left="120" w:right="142"/>
        <w:rPr>
          <w:rFonts w:ascii="Arial Narrow"/>
        </w:rPr>
      </w:pPr>
      <w:r w:rsidRPr="00A67EB2">
        <w:rPr>
          <w:rFonts w:ascii="Arial Narrow"/>
          <w:b/>
        </w:rPr>
        <w:t>Faith-based</w:t>
      </w:r>
      <w:r w:rsidRPr="00A67EB2">
        <w:rPr>
          <w:rFonts w:ascii="Arial Narrow"/>
          <w:b/>
          <w:spacing w:val="-4"/>
        </w:rPr>
        <w:t xml:space="preserve"> </w:t>
      </w:r>
      <w:r w:rsidRPr="00A67EB2">
        <w:rPr>
          <w:rFonts w:ascii="Arial Narrow"/>
          <w:b/>
        </w:rPr>
        <w:t>Organizations</w:t>
      </w:r>
      <w:r w:rsidRPr="00A67EB2">
        <w:rPr>
          <w:rFonts w:ascii="Arial Narrow"/>
          <w:b/>
          <w:spacing w:val="-4"/>
        </w:rPr>
        <w:t xml:space="preserve"> </w:t>
      </w:r>
      <w:r w:rsidRPr="00A67EB2">
        <w:rPr>
          <w:rFonts w:ascii="Arial Narrow"/>
        </w:rPr>
        <w:t>(FBO)</w:t>
      </w:r>
      <w:r w:rsidRPr="00A67EB2">
        <w:rPr>
          <w:rFonts w:ascii="Arial Narrow"/>
          <w:spacing w:val="-3"/>
        </w:rPr>
        <w:t xml:space="preserve"> </w:t>
      </w:r>
      <w:r w:rsidRPr="00A67EB2">
        <w:rPr>
          <w:rFonts w:ascii="Arial Narrow"/>
        </w:rPr>
        <w:t>are</w:t>
      </w:r>
      <w:r w:rsidRPr="00A67EB2">
        <w:rPr>
          <w:rFonts w:ascii="Arial Narrow"/>
          <w:spacing w:val="-2"/>
        </w:rPr>
        <w:t xml:space="preserve"> </w:t>
      </w:r>
      <w:r w:rsidRPr="00A67EB2">
        <w:rPr>
          <w:rFonts w:ascii="Arial Narrow"/>
        </w:rPr>
        <w:t>non-profit</w:t>
      </w:r>
      <w:r w:rsidRPr="00A67EB2">
        <w:rPr>
          <w:rFonts w:ascii="Arial Narrow"/>
          <w:spacing w:val="-2"/>
        </w:rPr>
        <w:t xml:space="preserve"> </w:t>
      </w:r>
      <w:r w:rsidRPr="00A67EB2">
        <w:rPr>
          <w:rFonts w:ascii="Arial Narrow"/>
        </w:rPr>
        <w:t>organizations</w:t>
      </w:r>
      <w:r w:rsidRPr="00A67EB2">
        <w:rPr>
          <w:rFonts w:ascii="Arial Narrow"/>
          <w:spacing w:val="-5"/>
        </w:rPr>
        <w:t xml:space="preserve"> </w:t>
      </w:r>
      <w:r w:rsidRPr="00A67EB2">
        <w:rPr>
          <w:rFonts w:ascii="Arial Narrow"/>
        </w:rPr>
        <w:t>associated</w:t>
      </w:r>
      <w:r w:rsidRPr="00A67EB2">
        <w:rPr>
          <w:rFonts w:ascii="Arial Narrow"/>
          <w:spacing w:val="-3"/>
        </w:rPr>
        <w:t xml:space="preserve"> </w:t>
      </w:r>
      <w:r w:rsidRPr="00A67EB2">
        <w:rPr>
          <w:rFonts w:ascii="Arial Narrow"/>
        </w:rPr>
        <w:t>with</w:t>
      </w:r>
      <w:r w:rsidRPr="00A67EB2">
        <w:rPr>
          <w:rFonts w:ascii="Arial Narrow"/>
          <w:spacing w:val="-4"/>
        </w:rPr>
        <w:t xml:space="preserve"> </w:t>
      </w:r>
      <w:r w:rsidRPr="00A67EB2">
        <w:rPr>
          <w:rFonts w:ascii="Arial Narrow"/>
        </w:rPr>
        <w:t>a</w:t>
      </w:r>
      <w:r w:rsidRPr="00A67EB2">
        <w:rPr>
          <w:rFonts w:ascii="Arial Narrow"/>
          <w:spacing w:val="-3"/>
        </w:rPr>
        <w:t xml:space="preserve"> </w:t>
      </w:r>
      <w:r w:rsidRPr="00A67EB2">
        <w:rPr>
          <w:rFonts w:ascii="Arial Narrow"/>
        </w:rPr>
        <w:t>faith</w:t>
      </w:r>
      <w:r w:rsidRPr="00A67EB2">
        <w:rPr>
          <w:rFonts w:ascii="Arial Narrow"/>
          <w:spacing w:val="-3"/>
        </w:rPr>
        <w:t xml:space="preserve"> </w:t>
      </w:r>
      <w:r w:rsidRPr="00A67EB2">
        <w:rPr>
          <w:rFonts w:ascii="Arial Narrow"/>
        </w:rPr>
        <w:t>community</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multiple</w:t>
      </w:r>
      <w:r w:rsidRPr="00A67EB2">
        <w:rPr>
          <w:rFonts w:ascii="Arial Narrow"/>
          <w:spacing w:val="-4"/>
        </w:rPr>
        <w:t xml:space="preserve"> </w:t>
      </w:r>
      <w:r w:rsidRPr="00A67EB2">
        <w:rPr>
          <w:rFonts w:ascii="Arial Narrow"/>
        </w:rPr>
        <w:t>faith</w:t>
      </w:r>
      <w:r w:rsidRPr="00A67EB2">
        <w:rPr>
          <w:rFonts w:ascii="Arial Narrow"/>
          <w:spacing w:val="-47"/>
        </w:rPr>
        <w:t xml:space="preserve"> </w:t>
      </w:r>
      <w:r w:rsidRPr="00A67EB2">
        <w:rPr>
          <w:rFonts w:ascii="Arial Narrow"/>
        </w:rPr>
        <w:t>ministries.</w:t>
      </w:r>
    </w:p>
    <w:p w:rsidR="002A21B5" w:rsidRPr="00A67EB2" w:rsidP="00A67EB2" w14:paraId="4AD862D2" w14:textId="77777777">
      <w:pPr>
        <w:spacing w:before="109"/>
        <w:ind w:left="120" w:right="142"/>
        <w:rPr>
          <w:rFonts w:ascii="Arial Narrow"/>
        </w:rPr>
      </w:pPr>
      <w:r w:rsidRPr="00A67EB2">
        <w:rPr>
          <w:rFonts w:ascii="Arial Narrow"/>
          <w:b/>
        </w:rPr>
        <w:t>Libraries</w:t>
      </w:r>
      <w:r w:rsidRPr="00A67EB2">
        <w:rPr>
          <w:rFonts w:ascii="Arial Narrow"/>
          <w:b/>
          <w:spacing w:val="-5"/>
        </w:rPr>
        <w:t xml:space="preserve"> </w:t>
      </w:r>
      <w:r w:rsidRPr="00A67EB2">
        <w:rPr>
          <w:rFonts w:ascii="Arial Narrow"/>
        </w:rPr>
        <w:t>are</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4"/>
        </w:rPr>
        <w:t xml:space="preserve"> </w:t>
      </w:r>
      <w:r w:rsidRPr="00A67EB2">
        <w:rPr>
          <w:rFonts w:ascii="Arial Narrow"/>
        </w:rPr>
        <w:t>funded</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that</w:t>
      </w:r>
      <w:r w:rsidRPr="00A67EB2">
        <w:rPr>
          <w:rFonts w:ascii="Arial Narrow"/>
          <w:spacing w:val="-4"/>
        </w:rPr>
        <w:t xml:space="preserve"> </w:t>
      </w:r>
      <w:r w:rsidRPr="00A67EB2">
        <w:rPr>
          <w:rFonts w:ascii="Arial Narrow"/>
        </w:rPr>
        <w:t>offer</w:t>
      </w:r>
      <w:r w:rsidRPr="00A67EB2">
        <w:rPr>
          <w:rFonts w:ascii="Arial Narrow"/>
          <w:spacing w:val="-3"/>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5"/>
        </w:rPr>
        <w:t xml:space="preserve"> </w:t>
      </w:r>
      <w:r w:rsidRPr="00A67EB2">
        <w:rPr>
          <w:rFonts w:ascii="Arial Narrow"/>
        </w:rPr>
        <w:t>services</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addition</w:t>
      </w:r>
      <w:r w:rsidRPr="00A67EB2">
        <w:rPr>
          <w:rFonts w:ascii="Arial Narrow"/>
          <w:spacing w:val="1"/>
        </w:rPr>
        <w:t xml:space="preserve"> </w:t>
      </w:r>
      <w:r w:rsidRPr="00A67EB2">
        <w:rPr>
          <w:rFonts w:ascii="Arial Narrow"/>
        </w:rPr>
        <w:t>to</w:t>
      </w:r>
      <w:r w:rsidRPr="00A67EB2">
        <w:rPr>
          <w:rFonts w:ascii="Arial Narrow"/>
          <w:spacing w:val="-1"/>
        </w:rPr>
        <w:t xml:space="preserve"> </w:t>
      </w:r>
      <w:r w:rsidRPr="00A67EB2">
        <w:rPr>
          <w:rFonts w:ascii="Arial Narrow"/>
        </w:rPr>
        <w:t>providing</w:t>
      </w:r>
      <w:r w:rsidRPr="00A67EB2">
        <w:rPr>
          <w:rFonts w:ascii="Arial Narrow"/>
          <w:spacing w:val="1"/>
        </w:rPr>
        <w:t xml:space="preserve"> </w:t>
      </w:r>
      <w:r w:rsidRPr="00A67EB2">
        <w:rPr>
          <w:rFonts w:ascii="Arial Narrow"/>
        </w:rPr>
        <w:t>access</w:t>
      </w:r>
      <w:r w:rsidRPr="00A67EB2">
        <w:rPr>
          <w:rFonts w:ascii="Arial Narrow"/>
          <w:spacing w:val="-2"/>
        </w:rPr>
        <w:t xml:space="preserve"> </w:t>
      </w:r>
      <w:r w:rsidRPr="00A67EB2">
        <w:rPr>
          <w:rFonts w:ascii="Arial Narrow"/>
        </w:rPr>
        <w:t>to</w:t>
      </w:r>
      <w:r w:rsidRPr="00A67EB2">
        <w:rPr>
          <w:rFonts w:ascii="Arial Narrow"/>
          <w:spacing w:val="1"/>
        </w:rPr>
        <w:t xml:space="preserve"> </w:t>
      </w:r>
      <w:r w:rsidRPr="00A67EB2">
        <w:rPr>
          <w:rFonts w:ascii="Arial Narrow"/>
        </w:rPr>
        <w:t>print,</w:t>
      </w:r>
      <w:r w:rsidRPr="00A67EB2">
        <w:rPr>
          <w:rFonts w:ascii="Arial Narrow"/>
          <w:spacing w:val="-1"/>
        </w:rPr>
        <w:t xml:space="preserve"> </w:t>
      </w:r>
      <w:r w:rsidRPr="00A67EB2">
        <w:rPr>
          <w:rFonts w:ascii="Arial Narrow"/>
        </w:rPr>
        <w:t>audio-visual</w:t>
      </w:r>
      <w:r w:rsidRPr="00A67EB2">
        <w:rPr>
          <w:rFonts w:ascii="Arial Narrow"/>
          <w:spacing w:val="-1"/>
        </w:rPr>
        <w:t xml:space="preserve"> </w:t>
      </w:r>
      <w:r w:rsidRPr="00A67EB2">
        <w:rPr>
          <w:rFonts w:ascii="Arial Narrow"/>
        </w:rPr>
        <w:t>and</w:t>
      </w:r>
      <w:r w:rsidRPr="00A67EB2">
        <w:rPr>
          <w:rFonts w:ascii="Arial Narrow"/>
          <w:spacing w:val="-1"/>
        </w:rPr>
        <w:t xml:space="preserve"> </w:t>
      </w:r>
      <w:r w:rsidRPr="00A67EB2">
        <w:rPr>
          <w:rFonts w:ascii="Arial Narrow"/>
        </w:rPr>
        <w:t>technology resources.</w:t>
      </w:r>
    </w:p>
    <w:p w:rsidR="002A21B5" w:rsidRPr="00A67EB2" w:rsidP="00A67EB2" w14:paraId="6A53F006" w14:textId="77777777">
      <w:pPr>
        <w:spacing w:before="111"/>
        <w:ind w:left="120" w:right="264"/>
        <w:rPr>
          <w:rFonts w:ascii="Arial Narrow" w:hAnsi="Arial Narrow"/>
        </w:rPr>
      </w:pPr>
      <w:r w:rsidRPr="00A67EB2">
        <w:rPr>
          <w:rFonts w:ascii="Arial Narrow" w:hAnsi="Arial Narrow"/>
          <w:b/>
        </w:rPr>
        <w:t xml:space="preserve">Community, Junior or Technical Colleges </w:t>
      </w:r>
      <w:r w:rsidRPr="00A67EB2">
        <w:rPr>
          <w:rFonts w:ascii="Arial Narrow" w:hAnsi="Arial Narrow"/>
        </w:rPr>
        <w:t xml:space="preserve">are public institutions of higher education that offer </w:t>
      </w:r>
      <w:r w:rsidRPr="00A67EB2">
        <w:rPr>
          <w:rFonts w:ascii="Arial Narrow" w:hAnsi="Arial Narrow"/>
        </w:rPr>
        <w:t>associate’s</w:t>
      </w:r>
      <w:r w:rsidRPr="00A67EB2">
        <w:rPr>
          <w:rFonts w:ascii="Arial Narrow" w:hAnsi="Arial Narrow"/>
        </w:rPr>
        <w:t xml:space="preserve"> degree</w:t>
      </w:r>
      <w:r w:rsidRPr="00A67EB2">
        <w:rPr>
          <w:rFonts w:ascii="Arial Narrow" w:hAnsi="Arial Narrow"/>
          <w:spacing w:val="-49"/>
        </w:rPr>
        <w:t xml:space="preserve"> </w:t>
      </w:r>
      <w:r w:rsidRPr="00A67EB2">
        <w:rPr>
          <w:rFonts w:ascii="Arial Narrow" w:hAnsi="Arial Narrow"/>
        </w:rPr>
        <w:t>and</w:t>
      </w:r>
      <w:r w:rsidRPr="00A67EB2">
        <w:rPr>
          <w:rFonts w:ascii="Arial Narrow" w:hAnsi="Arial Narrow"/>
          <w:spacing w:val="-1"/>
        </w:rPr>
        <w:t xml:space="preserve"> </w:t>
      </w:r>
      <w:r w:rsidRPr="00A67EB2">
        <w:rPr>
          <w:rFonts w:ascii="Arial Narrow" w:hAnsi="Arial Narrow"/>
        </w:rPr>
        <w:t>certificate programs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1"/>
        </w:rPr>
        <w:t xml:space="preserve"> </w:t>
      </w:r>
      <w:r w:rsidRPr="00A67EB2">
        <w:rPr>
          <w:rFonts w:ascii="Arial Narrow" w:hAnsi="Arial Narrow"/>
        </w:rPr>
        <w:t>with few</w:t>
      </w:r>
      <w:r w:rsidRPr="00A67EB2">
        <w:rPr>
          <w:rFonts w:ascii="Arial Narrow" w:hAnsi="Arial Narrow"/>
          <w:spacing w:val="-1"/>
        </w:rPr>
        <w:t xml:space="preserve"> </w:t>
      </w:r>
      <w:r w:rsidRPr="00A67EB2">
        <w:rPr>
          <w:rFonts w:ascii="Arial Narrow" w:hAnsi="Arial Narrow"/>
        </w:rPr>
        <w:t>exceptions,</w:t>
      </w:r>
      <w:r w:rsidRPr="00A67EB2">
        <w:rPr>
          <w:rFonts w:ascii="Arial Narrow" w:hAnsi="Arial Narrow"/>
          <w:spacing w:val="-1"/>
        </w:rPr>
        <w:t xml:space="preserve"> </w:t>
      </w:r>
      <w:r w:rsidRPr="00A67EB2">
        <w:rPr>
          <w:rFonts w:ascii="Arial Narrow" w:hAnsi="Arial Narrow"/>
        </w:rPr>
        <w:t>award</w:t>
      </w:r>
      <w:r w:rsidRPr="00A67EB2">
        <w:rPr>
          <w:rFonts w:ascii="Arial Narrow" w:hAnsi="Arial Narrow"/>
          <w:spacing w:val="-1"/>
        </w:rPr>
        <w:t xml:space="preserve"> </w:t>
      </w:r>
      <w:r w:rsidRPr="00A67EB2">
        <w:rPr>
          <w:rFonts w:ascii="Arial Narrow" w:hAnsi="Arial Narrow"/>
        </w:rPr>
        <w:t>no baccalaureate</w:t>
      </w:r>
      <w:r w:rsidRPr="00A67EB2">
        <w:rPr>
          <w:rFonts w:ascii="Arial Narrow" w:hAnsi="Arial Narrow"/>
          <w:spacing w:val="-1"/>
        </w:rPr>
        <w:t xml:space="preserve"> </w:t>
      </w:r>
      <w:r w:rsidRPr="00A67EB2">
        <w:rPr>
          <w:rFonts w:ascii="Arial Narrow" w:hAnsi="Arial Narrow"/>
        </w:rPr>
        <w:t>degrees.</w:t>
      </w:r>
    </w:p>
    <w:p w:rsidR="002A21B5" w:rsidRPr="00A67EB2" w:rsidP="00A67EB2" w14:paraId="312BF8F0" w14:textId="77777777">
      <w:pPr>
        <w:spacing w:before="109"/>
        <w:ind w:left="120" w:right="224"/>
        <w:rPr>
          <w:rFonts w:ascii="Arial Narrow"/>
        </w:rPr>
      </w:pPr>
      <w:r w:rsidRPr="00A67EB2">
        <w:rPr>
          <w:rFonts w:ascii="Arial Narrow"/>
          <w:b/>
        </w:rPr>
        <w:t>Four</w:t>
      </w:r>
      <w:r w:rsidRPr="00A67EB2">
        <w:rPr>
          <w:rFonts w:ascii="Arial Narrow"/>
          <w:b/>
          <w:spacing w:val="-3"/>
        </w:rPr>
        <w:t xml:space="preserve"> </w:t>
      </w:r>
      <w:r w:rsidRPr="00A67EB2">
        <w:rPr>
          <w:rFonts w:ascii="Arial Narrow"/>
          <w:b/>
        </w:rPr>
        <w:t>Year</w:t>
      </w:r>
      <w:r w:rsidRPr="00A67EB2">
        <w:rPr>
          <w:rFonts w:ascii="Arial Narrow"/>
          <w:b/>
          <w:spacing w:val="-3"/>
        </w:rPr>
        <w:t xml:space="preserve"> </w:t>
      </w:r>
      <w:r w:rsidRPr="00A67EB2">
        <w:rPr>
          <w:rFonts w:ascii="Arial Narrow"/>
          <w:b/>
        </w:rPr>
        <w:t>Colleges</w:t>
      </w:r>
      <w:r w:rsidRPr="00A67EB2">
        <w:rPr>
          <w:rFonts w:ascii="Arial Narrow"/>
          <w:b/>
          <w:spacing w:val="-3"/>
        </w:rPr>
        <w:t xml:space="preserve"> </w:t>
      </w:r>
      <w:r w:rsidRPr="00A67EB2">
        <w:rPr>
          <w:rFonts w:ascii="Arial Narrow"/>
          <w:b/>
        </w:rPr>
        <w:t>or</w:t>
      </w:r>
      <w:r w:rsidRPr="00A67EB2">
        <w:rPr>
          <w:rFonts w:ascii="Arial Narrow"/>
          <w:b/>
          <w:spacing w:val="-3"/>
        </w:rPr>
        <w:t xml:space="preserve"> </w:t>
      </w:r>
      <w:r w:rsidRPr="00A67EB2">
        <w:rPr>
          <w:rFonts w:ascii="Arial Narrow"/>
          <w:b/>
        </w:rPr>
        <w:t>Universities</w:t>
      </w:r>
      <w:r w:rsidRPr="00A67EB2">
        <w:rPr>
          <w:rFonts w:ascii="Arial Narrow"/>
          <w:b/>
          <w:spacing w:val="-6"/>
        </w:rPr>
        <w:t xml:space="preserve"> </w:t>
      </w:r>
      <w:r w:rsidRPr="00A67EB2">
        <w:rPr>
          <w:rFonts w:ascii="Arial Narrow"/>
        </w:rPr>
        <w:t>are</w:t>
      </w:r>
      <w:r w:rsidRPr="00A67EB2">
        <w:rPr>
          <w:rFonts w:ascii="Arial Narrow"/>
          <w:spacing w:val="-3"/>
        </w:rPr>
        <w:t xml:space="preserve"> </w:t>
      </w:r>
      <w:r w:rsidRPr="00A67EB2">
        <w:rPr>
          <w:rFonts w:ascii="Arial Narrow"/>
        </w:rPr>
        <w:t>public</w:t>
      </w:r>
      <w:r w:rsidRPr="00A67EB2">
        <w:rPr>
          <w:rFonts w:ascii="Arial Narrow"/>
          <w:spacing w:val="-4"/>
        </w:rPr>
        <w:t xml:space="preserve"> </w:t>
      </w:r>
      <w:r w:rsidRPr="00A67EB2">
        <w:rPr>
          <w:rFonts w:ascii="Arial Narrow"/>
        </w:rPr>
        <w:t>or</w:t>
      </w:r>
      <w:r w:rsidRPr="00A67EB2">
        <w:rPr>
          <w:rFonts w:ascii="Arial Narrow"/>
          <w:spacing w:val="-4"/>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higher</w:t>
      </w:r>
      <w:r w:rsidRPr="00A67EB2">
        <w:rPr>
          <w:rFonts w:ascii="Arial Narrow"/>
          <w:spacing w:val="-2"/>
        </w:rPr>
        <w:t xml:space="preserve"> </w:t>
      </w:r>
      <w:r w:rsidRPr="00A67EB2">
        <w:rPr>
          <w:rFonts w:ascii="Arial Narrow"/>
        </w:rPr>
        <w:t>education</w:t>
      </w:r>
      <w:r w:rsidRPr="00A67EB2">
        <w:rPr>
          <w:rFonts w:ascii="Arial Narrow"/>
          <w:spacing w:val="-4"/>
        </w:rPr>
        <w:t xml:space="preserve"> </w:t>
      </w:r>
      <w:r w:rsidRPr="00A67EB2">
        <w:rPr>
          <w:rFonts w:ascii="Arial Narrow"/>
        </w:rPr>
        <w:t>that</w:t>
      </w:r>
      <w:r w:rsidRPr="00A67EB2">
        <w:rPr>
          <w:rFonts w:ascii="Arial Narrow"/>
          <w:spacing w:val="-3"/>
        </w:rPr>
        <w:t xml:space="preserve"> </w:t>
      </w:r>
      <w:r w:rsidRPr="00A67EB2">
        <w:rPr>
          <w:rFonts w:ascii="Arial Narrow"/>
        </w:rPr>
        <w:t>primarily</w:t>
      </w:r>
      <w:r w:rsidRPr="00A67EB2">
        <w:rPr>
          <w:rFonts w:ascii="Arial Narrow"/>
          <w:spacing w:val="1"/>
        </w:rPr>
        <w:t xml:space="preserve"> </w:t>
      </w:r>
      <w:r w:rsidRPr="00A67EB2">
        <w:rPr>
          <w:rFonts w:ascii="Arial Narrow"/>
        </w:rPr>
        <w:t>offer</w:t>
      </w:r>
      <w:r w:rsidRPr="00A67EB2">
        <w:rPr>
          <w:rFonts w:ascii="Arial Narrow"/>
          <w:spacing w:val="-2"/>
        </w:rPr>
        <w:t xml:space="preserve"> </w:t>
      </w:r>
      <w:r w:rsidRPr="00A67EB2">
        <w:rPr>
          <w:rFonts w:ascii="Arial Narrow"/>
        </w:rPr>
        <w:t>baccalaureate</w:t>
      </w:r>
      <w:r w:rsidRPr="00A67EB2">
        <w:rPr>
          <w:rFonts w:ascii="Arial Narrow"/>
          <w:spacing w:val="-1"/>
        </w:rPr>
        <w:t xml:space="preserve"> </w:t>
      </w:r>
      <w:r w:rsidRPr="00A67EB2">
        <w:rPr>
          <w:rFonts w:ascii="Arial Narrow"/>
        </w:rPr>
        <w:t>degree</w:t>
      </w:r>
      <w:r w:rsidRPr="00A67EB2">
        <w:rPr>
          <w:rFonts w:ascii="Arial Narrow"/>
          <w:spacing w:val="1"/>
        </w:rPr>
        <w:t xml:space="preserve"> </w:t>
      </w:r>
      <w:r w:rsidRPr="00A67EB2">
        <w:rPr>
          <w:rFonts w:ascii="Arial Narrow"/>
        </w:rPr>
        <w:t>programs.</w:t>
      </w:r>
    </w:p>
    <w:p w:rsidR="002A21B5" w:rsidRPr="00A67EB2" w:rsidP="00A67EB2" w14:paraId="7EF9D218" w14:textId="77777777">
      <w:pPr>
        <w:spacing w:before="110"/>
        <w:ind w:left="120"/>
        <w:rPr>
          <w:rFonts w:ascii="Arial Narrow"/>
        </w:rPr>
      </w:pPr>
      <w:r w:rsidRPr="00A67EB2">
        <w:rPr>
          <w:rFonts w:ascii="Arial Narrow"/>
          <w:b/>
        </w:rPr>
        <w:t>Other</w:t>
      </w:r>
      <w:r w:rsidRPr="00A67EB2">
        <w:rPr>
          <w:rFonts w:ascii="Arial Narrow"/>
          <w:b/>
          <w:spacing w:val="-3"/>
        </w:rPr>
        <w:t xml:space="preserve"> </w:t>
      </w:r>
      <w:r w:rsidRPr="00A67EB2">
        <w:rPr>
          <w:rFonts w:ascii="Arial Narrow"/>
          <w:b/>
        </w:rPr>
        <w:t>Institution</w:t>
      </w:r>
      <w:r w:rsidRPr="00A67EB2">
        <w:rPr>
          <w:rFonts w:ascii="Arial Narrow"/>
          <w:b/>
          <w:spacing w:val="-2"/>
        </w:rPr>
        <w:t xml:space="preserve"> </w:t>
      </w:r>
      <w:r w:rsidRPr="00A67EB2">
        <w:rPr>
          <w:rFonts w:ascii="Arial Narrow"/>
          <w:b/>
        </w:rPr>
        <w:t>of</w:t>
      </w:r>
      <w:r w:rsidRPr="00A67EB2">
        <w:rPr>
          <w:rFonts w:ascii="Arial Narrow"/>
          <w:b/>
          <w:spacing w:val="-3"/>
        </w:rPr>
        <w:t xml:space="preserve"> </w:t>
      </w:r>
      <w:r w:rsidRPr="00A67EB2">
        <w:rPr>
          <w:rFonts w:ascii="Arial Narrow"/>
          <w:b/>
        </w:rPr>
        <w:t>Higher</w:t>
      </w:r>
      <w:r w:rsidRPr="00A67EB2">
        <w:rPr>
          <w:rFonts w:ascii="Arial Narrow"/>
          <w:b/>
          <w:spacing w:val="-2"/>
        </w:rPr>
        <w:t xml:space="preserve"> </w:t>
      </w:r>
      <w:r w:rsidRPr="00A67EB2">
        <w:rPr>
          <w:rFonts w:ascii="Arial Narrow"/>
          <w:b/>
        </w:rPr>
        <w:t>Education</w:t>
      </w:r>
      <w:r w:rsidRPr="00A67EB2">
        <w:rPr>
          <w:rFonts w:ascii="Arial Narrow"/>
          <w:b/>
          <w:spacing w:val="-4"/>
        </w:rPr>
        <w:t xml:space="preserve"> </w:t>
      </w:r>
      <w:r w:rsidRPr="00A67EB2">
        <w:rPr>
          <w:rFonts w:ascii="Arial Narrow"/>
        </w:rPr>
        <w:t>is</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public</w:t>
      </w:r>
      <w:r w:rsidRPr="00A67EB2">
        <w:rPr>
          <w:rFonts w:ascii="Arial Narrow"/>
          <w:spacing w:val="-3"/>
        </w:rPr>
        <w:t xml:space="preserve"> </w:t>
      </w:r>
      <w:r w:rsidRPr="00A67EB2">
        <w:rPr>
          <w:rFonts w:ascii="Arial Narrow"/>
        </w:rPr>
        <w:t>or</w:t>
      </w:r>
      <w:r w:rsidRPr="00A67EB2">
        <w:rPr>
          <w:rFonts w:ascii="Arial Narrow"/>
          <w:spacing w:val="-2"/>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2"/>
        </w:rPr>
        <w:t xml:space="preserve"> </w:t>
      </w:r>
      <w:r w:rsidRPr="00A67EB2">
        <w:rPr>
          <w:rFonts w:ascii="Arial Narrow"/>
        </w:rPr>
        <w:t>institution</w:t>
      </w:r>
      <w:r w:rsidRPr="00A67EB2">
        <w:rPr>
          <w:rFonts w:ascii="Arial Narrow"/>
          <w:spacing w:val="-3"/>
        </w:rPr>
        <w:t xml:space="preserve"> </w:t>
      </w:r>
      <w:r w:rsidRPr="00A67EB2">
        <w:rPr>
          <w:rFonts w:ascii="Arial Narrow"/>
        </w:rPr>
        <w:t>that</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not</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3"/>
        </w:rPr>
        <w:t xml:space="preserve"> </w:t>
      </w:r>
      <w:r w:rsidRPr="00A67EB2">
        <w:rPr>
          <w:rFonts w:ascii="Arial Narrow"/>
        </w:rPr>
        <w:t>junior,</w:t>
      </w:r>
      <w:r w:rsidRPr="00A67EB2">
        <w:rPr>
          <w:rFonts w:ascii="Arial Narrow"/>
          <w:spacing w:val="-2"/>
        </w:rPr>
        <w:t xml:space="preserve"> </w:t>
      </w:r>
      <w:r w:rsidRPr="00A67EB2">
        <w:rPr>
          <w:rFonts w:ascii="Arial Narrow"/>
        </w:rPr>
        <w:t>or</w:t>
      </w:r>
      <w:r w:rsidRPr="00A67EB2">
        <w:rPr>
          <w:rFonts w:ascii="Arial Narrow"/>
          <w:spacing w:val="-47"/>
        </w:rPr>
        <w:t xml:space="preserve"> </w:t>
      </w:r>
      <w:r w:rsidRPr="00A67EB2">
        <w:rPr>
          <w:rFonts w:ascii="Arial Narrow"/>
        </w:rPr>
        <w:t>technical</w:t>
      </w:r>
      <w:r w:rsidRPr="00A67EB2">
        <w:rPr>
          <w:rFonts w:ascii="Arial Narrow"/>
          <w:spacing w:val="-2"/>
        </w:rPr>
        <w:t xml:space="preserve"> </w:t>
      </w:r>
      <w:r w:rsidRPr="00A67EB2">
        <w:rPr>
          <w:rFonts w:ascii="Arial Narrow"/>
        </w:rPr>
        <w:t>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four-year 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university.</w:t>
      </w:r>
    </w:p>
    <w:p w:rsidR="002A21B5" w:rsidRPr="00A67EB2" w:rsidP="00A67EB2" w14:paraId="50FDEACA" w14:textId="77777777">
      <w:pPr>
        <w:spacing w:before="111"/>
        <w:ind w:left="120" w:right="143"/>
        <w:rPr>
          <w:rFonts w:ascii="Arial Narrow"/>
        </w:rPr>
      </w:pPr>
      <w:r w:rsidRPr="00A67EB2">
        <w:rPr>
          <w:rFonts w:ascii="Arial Narrow"/>
          <w:b/>
        </w:rPr>
        <w:t xml:space="preserve">Correctional Institutions </w:t>
      </w:r>
      <w:r w:rsidRPr="00A67EB2">
        <w:rPr>
          <w:rFonts w:ascii="Arial Narrow"/>
        </w:rPr>
        <w:t>are prisons, jails, reformatories, work farms, detention centers, or halfway houses,</w:t>
      </w:r>
      <w:r w:rsidRPr="00A67EB2">
        <w:rPr>
          <w:rFonts w:ascii="Arial Narrow"/>
          <w:spacing w:val="1"/>
        </w:rPr>
        <w:t xml:space="preserve"> </w:t>
      </w:r>
      <w:r w:rsidRPr="00A67EB2">
        <w:rPr>
          <w:rFonts w:ascii="Arial Narrow"/>
        </w:rPr>
        <w:t>community-based</w:t>
      </w:r>
      <w:r w:rsidRPr="00A67EB2">
        <w:rPr>
          <w:rFonts w:ascii="Arial Narrow"/>
          <w:spacing w:val="-6"/>
        </w:rPr>
        <w:t xml:space="preserve"> </w:t>
      </w:r>
      <w:r w:rsidRPr="00A67EB2">
        <w:rPr>
          <w:rFonts w:ascii="Arial Narrow"/>
        </w:rPr>
        <w:t>rehabilitation</w:t>
      </w:r>
      <w:r w:rsidRPr="00A67EB2">
        <w:rPr>
          <w:rFonts w:ascii="Arial Narrow"/>
          <w:spacing w:val="-6"/>
        </w:rPr>
        <w:t xml:space="preserve"> </w:t>
      </w:r>
      <w:r w:rsidRPr="00A67EB2">
        <w:rPr>
          <w:rFonts w:ascii="Arial Narrow"/>
        </w:rPr>
        <w:t>centers,</w:t>
      </w:r>
      <w:r w:rsidRPr="00A67EB2">
        <w:rPr>
          <w:rFonts w:ascii="Arial Narrow"/>
          <w:spacing w:val="-5"/>
        </w:rPr>
        <w:t xml:space="preserve"> </w:t>
      </w:r>
      <w:r w:rsidRPr="00A67EB2">
        <w:rPr>
          <w:rFonts w:ascii="Arial Narrow"/>
        </w:rPr>
        <w:t>or</w:t>
      </w:r>
      <w:r w:rsidRPr="00A67EB2">
        <w:rPr>
          <w:rFonts w:ascii="Arial Narrow"/>
          <w:spacing w:val="-6"/>
        </w:rPr>
        <w:t xml:space="preserve"> </w:t>
      </w:r>
      <w:r w:rsidRPr="00A67EB2">
        <w:rPr>
          <w:rFonts w:ascii="Arial Narrow"/>
        </w:rPr>
        <w:t>any</w:t>
      </w:r>
      <w:r w:rsidRPr="00A67EB2">
        <w:rPr>
          <w:rFonts w:ascii="Arial Narrow"/>
          <w:spacing w:val="-6"/>
        </w:rPr>
        <w:t xml:space="preserve"> </w:t>
      </w:r>
      <w:r w:rsidRPr="00A67EB2">
        <w:rPr>
          <w:rFonts w:ascii="Arial Narrow"/>
        </w:rPr>
        <w:t>other</w:t>
      </w:r>
      <w:r w:rsidRPr="00A67EB2">
        <w:rPr>
          <w:rFonts w:ascii="Arial Narrow"/>
          <w:spacing w:val="-6"/>
        </w:rPr>
        <w:t xml:space="preserve"> </w:t>
      </w:r>
      <w:r w:rsidRPr="00A67EB2">
        <w:rPr>
          <w:rFonts w:ascii="Arial Narrow"/>
        </w:rPr>
        <w:t>similar</w:t>
      </w:r>
      <w:r w:rsidRPr="00A67EB2">
        <w:rPr>
          <w:rFonts w:ascii="Arial Narrow"/>
          <w:spacing w:val="-4"/>
        </w:rPr>
        <w:t xml:space="preserve"> </w:t>
      </w:r>
      <w:r w:rsidRPr="00A67EB2">
        <w:rPr>
          <w:rFonts w:ascii="Arial Narrow"/>
        </w:rPr>
        <w:t>institutions</w:t>
      </w:r>
      <w:r w:rsidRPr="00A67EB2">
        <w:rPr>
          <w:rFonts w:ascii="Arial Narrow"/>
          <w:spacing w:val="-5"/>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6"/>
        </w:rPr>
        <w:t xml:space="preserve"> </w:t>
      </w:r>
      <w:r w:rsidRPr="00A67EB2">
        <w:rPr>
          <w:rFonts w:ascii="Arial Narrow"/>
        </w:rPr>
        <w:t>the</w:t>
      </w:r>
      <w:r w:rsidRPr="00A67EB2">
        <w:rPr>
          <w:rFonts w:ascii="Arial Narrow"/>
          <w:spacing w:val="-4"/>
        </w:rPr>
        <w:t xml:space="preserve"> </w:t>
      </w:r>
      <w:r w:rsidRPr="00A67EB2">
        <w:rPr>
          <w:rFonts w:ascii="Arial Narrow"/>
        </w:rPr>
        <w:t>confinement</w:t>
      </w:r>
      <w:r w:rsidRPr="00A67EB2">
        <w:rPr>
          <w:rFonts w:ascii="Arial Narrow"/>
          <w:spacing w:val="-6"/>
        </w:rPr>
        <w:t xml:space="preserve"> </w:t>
      </w:r>
      <w:r w:rsidRPr="00A67EB2">
        <w:rPr>
          <w:rFonts w:ascii="Arial Narrow"/>
        </w:rPr>
        <w:t>or</w:t>
      </w:r>
      <w:r w:rsidRPr="00A67EB2">
        <w:rPr>
          <w:rFonts w:ascii="Arial Narrow"/>
          <w:spacing w:val="-5"/>
        </w:rPr>
        <w:t xml:space="preserve"> </w:t>
      </w:r>
      <w:r w:rsidRPr="00A67EB2">
        <w:rPr>
          <w:rFonts w:ascii="Arial Narrow"/>
        </w:rPr>
        <w:t>rehabilitation</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criminal offenders.</w:t>
      </w:r>
    </w:p>
    <w:p w:rsidR="002A21B5" w:rsidRPr="00A67EB2" w:rsidP="00A67EB2" w14:paraId="38251BD4" w14:textId="77777777">
      <w:pPr>
        <w:spacing w:before="110"/>
        <w:ind w:left="120"/>
        <w:rPr>
          <w:rFonts w:ascii="Arial Narrow"/>
        </w:rPr>
      </w:pPr>
      <w:r w:rsidRPr="00A67EB2">
        <w:rPr>
          <w:rFonts w:ascii="Arial Narrow"/>
          <w:b/>
        </w:rPr>
        <w:t>Other</w:t>
      </w:r>
      <w:r w:rsidRPr="00A67EB2">
        <w:rPr>
          <w:rFonts w:ascii="Arial Narrow"/>
          <w:b/>
          <w:spacing w:val="-4"/>
        </w:rPr>
        <w:t xml:space="preserve"> </w:t>
      </w:r>
      <w:r w:rsidRPr="00A67EB2">
        <w:rPr>
          <w:rFonts w:ascii="Arial Narrow"/>
          <w:b/>
        </w:rPr>
        <w:t>Institutions</w:t>
      </w:r>
      <w:r w:rsidRPr="00A67EB2">
        <w:rPr>
          <w:rFonts w:ascii="Arial Narrow"/>
          <w:b/>
          <w:spacing w:val="-3"/>
        </w:rPr>
        <w:t xml:space="preserve"> </w:t>
      </w:r>
      <w:r w:rsidRPr="00A67EB2">
        <w:rPr>
          <w:rFonts w:ascii="Arial Narrow"/>
          <w:b/>
        </w:rPr>
        <w:t>(Non-Correctional)</w:t>
      </w:r>
      <w:r w:rsidRPr="00A67EB2">
        <w:rPr>
          <w:rFonts w:ascii="Arial Narrow"/>
          <w:b/>
          <w:spacing w:val="-2"/>
        </w:rPr>
        <w:t xml:space="preserve"> </w:t>
      </w:r>
      <w:r w:rsidRPr="00A67EB2">
        <w:rPr>
          <w:rFonts w:ascii="Arial Narrow"/>
        </w:rPr>
        <w:t>are</w:t>
      </w:r>
      <w:r w:rsidRPr="00A67EB2">
        <w:rPr>
          <w:rFonts w:ascii="Arial Narrow"/>
          <w:spacing w:val="-3"/>
        </w:rPr>
        <w:t xml:space="preserve"> </w:t>
      </w:r>
      <w:r w:rsidRPr="00A67EB2">
        <w:rPr>
          <w:rFonts w:ascii="Arial Narrow"/>
        </w:rPr>
        <w:t>any</w:t>
      </w:r>
      <w:r w:rsidRPr="00A67EB2">
        <w:rPr>
          <w:rFonts w:ascii="Arial Narrow"/>
          <w:spacing w:val="-4"/>
        </w:rPr>
        <w:t xml:space="preserve"> </w:t>
      </w:r>
      <w:r w:rsidRPr="00A67EB2">
        <w:rPr>
          <w:rFonts w:ascii="Arial Narrow"/>
        </w:rPr>
        <w:t>medical</w:t>
      </w:r>
      <w:r w:rsidRPr="00A67EB2">
        <w:rPr>
          <w:rFonts w:ascii="Arial Narrow"/>
          <w:spacing w:val="-3"/>
        </w:rPr>
        <w:t xml:space="preserve"> </w:t>
      </w:r>
      <w:r w:rsidRPr="00A67EB2">
        <w:rPr>
          <w:rFonts w:ascii="Arial Narrow"/>
        </w:rPr>
        <w:t>or</w:t>
      </w:r>
      <w:r w:rsidRPr="00A67EB2">
        <w:rPr>
          <w:rFonts w:ascii="Arial Narrow"/>
          <w:spacing w:val="-3"/>
        </w:rPr>
        <w:t xml:space="preserve"> </w:t>
      </w:r>
      <w:r w:rsidRPr="00A67EB2">
        <w:rPr>
          <w:rFonts w:ascii="Arial Narrow"/>
        </w:rPr>
        <w:t>special</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not</w:t>
      </w:r>
      <w:r w:rsidRPr="00A67EB2">
        <w:rPr>
          <w:rFonts w:ascii="Arial Narrow"/>
          <w:spacing w:val="-3"/>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3"/>
        </w:rPr>
        <w:t xml:space="preserve"> </w:t>
      </w:r>
      <w:r w:rsidRPr="00A67EB2">
        <w:rPr>
          <w:rFonts w:ascii="Arial Narrow"/>
        </w:rPr>
        <w:t>criminal</w:t>
      </w:r>
      <w:r w:rsidRPr="00A67EB2">
        <w:rPr>
          <w:rFonts w:ascii="Arial Narrow"/>
          <w:spacing w:val="-4"/>
        </w:rPr>
        <w:t xml:space="preserve"> </w:t>
      </w:r>
      <w:r w:rsidRPr="00A67EB2">
        <w:rPr>
          <w:rFonts w:ascii="Arial Narrow"/>
        </w:rPr>
        <w:t>offenders.</w:t>
      </w:r>
    </w:p>
    <w:p w:rsidR="00006D4E" w:rsidRPr="00A67EB2" w:rsidP="00A67EB2" w14:paraId="02A962B2" w14:textId="77777777">
      <w:pPr>
        <w:spacing w:before="110"/>
        <w:ind w:left="120" w:right="215"/>
        <w:rPr>
          <w:rFonts w:ascii="Arial Narrow"/>
          <w:b/>
        </w:rPr>
      </w:pPr>
      <w:r w:rsidRPr="00A67EB2">
        <w:rPr>
          <w:rFonts w:ascii="Arial Narrow"/>
          <w:b/>
        </w:rPr>
        <w:t>Tribal Government or Organization</w:t>
      </w:r>
      <w:r w:rsidRPr="00A67EB2">
        <w:rPr>
          <w:rFonts w:ascii="Arial Narrow"/>
          <w:bCs/>
        </w:rPr>
        <w:t xml:space="preserve"> </w:t>
      </w:r>
      <w:r w:rsidRPr="00A67EB2" w:rsidR="00422967">
        <w:rPr>
          <w:rFonts w:ascii="Arial Narrow"/>
          <w:bCs/>
        </w:rPr>
        <w:t>is a governing body of a tribe, band, pueblo, community, village, or group of native American Indians, or Alaska Natives.</w:t>
      </w:r>
    </w:p>
    <w:p w:rsidR="002A21B5" w:rsidRPr="00A67EB2" w:rsidP="00A67EB2" w14:paraId="373BEF80" w14:textId="77777777">
      <w:pPr>
        <w:spacing w:before="110"/>
        <w:ind w:left="120" w:right="215"/>
        <w:rPr>
          <w:rFonts w:ascii="Arial Narrow"/>
        </w:rPr>
      </w:pPr>
      <w:r w:rsidRPr="00A67EB2">
        <w:rPr>
          <w:rFonts w:ascii="Arial Narrow"/>
          <w:b/>
        </w:rPr>
        <w:t>All</w:t>
      </w:r>
      <w:r w:rsidRPr="00A67EB2">
        <w:rPr>
          <w:rFonts w:ascii="Arial Narrow"/>
          <w:b/>
          <w:spacing w:val="-4"/>
        </w:rPr>
        <w:t xml:space="preserve"> </w:t>
      </w:r>
      <w:r w:rsidRPr="00A67EB2">
        <w:rPr>
          <w:rFonts w:ascii="Arial Narrow"/>
          <w:b/>
        </w:rPr>
        <w:t>Other</w:t>
      </w:r>
      <w:r w:rsidRPr="00A67EB2">
        <w:rPr>
          <w:rFonts w:ascii="Arial Narrow"/>
          <w:b/>
          <w:spacing w:val="-4"/>
        </w:rPr>
        <w:t xml:space="preserve"> </w:t>
      </w:r>
      <w:r w:rsidRPr="00A67EB2">
        <w:rPr>
          <w:rFonts w:ascii="Arial Narrow"/>
          <w:b/>
        </w:rPr>
        <w:t>Agencies</w:t>
      </w:r>
      <w:r w:rsidRPr="00A67EB2">
        <w:rPr>
          <w:rFonts w:ascii="Arial Narrow"/>
          <w:b/>
          <w:spacing w:val="-3"/>
        </w:rPr>
        <w:t xml:space="preserve"> </w:t>
      </w:r>
      <w:r w:rsidRPr="00A67EB2">
        <w:rPr>
          <w:rFonts w:ascii="Arial Narrow"/>
        </w:rPr>
        <w:t>include</w:t>
      </w:r>
      <w:r w:rsidRPr="00A67EB2">
        <w:rPr>
          <w:rFonts w:ascii="Arial Narrow"/>
          <w:spacing w:val="-4"/>
        </w:rPr>
        <w:t xml:space="preserve"> </w:t>
      </w:r>
      <w:r w:rsidRPr="00A67EB2">
        <w:rPr>
          <w:rFonts w:ascii="Arial Narrow"/>
        </w:rPr>
        <w:t>other</w:t>
      </w:r>
      <w:r w:rsidRPr="00A67EB2">
        <w:rPr>
          <w:rFonts w:ascii="Arial Narrow"/>
          <w:spacing w:val="-4"/>
        </w:rPr>
        <w:t xml:space="preserve"> </w:t>
      </w:r>
      <w:r w:rsidRPr="00A67EB2">
        <w:rPr>
          <w:rFonts w:ascii="Arial Narrow"/>
        </w:rPr>
        <w:t>public</w:t>
      </w:r>
      <w:r w:rsidRPr="00A67EB2">
        <w:rPr>
          <w:rFonts w:ascii="Arial Narrow"/>
          <w:spacing w:val="-4"/>
        </w:rPr>
        <w:t xml:space="preserve"> </w:t>
      </w:r>
      <w:r w:rsidRPr="00A67EB2">
        <w:rPr>
          <w:rFonts w:ascii="Arial Narrow"/>
        </w:rPr>
        <w:t>(Federal,</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local)</w:t>
      </w:r>
      <w:r w:rsidRPr="00A67EB2">
        <w:rPr>
          <w:rFonts w:ascii="Arial Narrow"/>
          <w:spacing w:val="-4"/>
        </w:rPr>
        <w:t xml:space="preserve"> </w:t>
      </w:r>
      <w:r w:rsidRPr="00A67EB2">
        <w:rPr>
          <w:rFonts w:ascii="Arial Narrow"/>
        </w:rPr>
        <w:t>agencies</w:t>
      </w:r>
      <w:r w:rsidRPr="00A67EB2">
        <w:rPr>
          <w:rFonts w:ascii="Arial Narrow"/>
          <w:spacing w:val="-2"/>
        </w:rPr>
        <w:t xml:space="preserve"> </w:t>
      </w:r>
      <w:r w:rsidRPr="00A67EB2">
        <w:rPr>
          <w:rFonts w:ascii="Arial Narrow"/>
        </w:rPr>
        <w:t>not</w:t>
      </w:r>
      <w:r w:rsidRPr="00A67EB2">
        <w:rPr>
          <w:rFonts w:ascii="Arial Narrow"/>
          <w:spacing w:val="-4"/>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categories</w:t>
      </w:r>
      <w:r w:rsidRPr="00A67EB2">
        <w:rPr>
          <w:rFonts w:ascii="Arial Narrow"/>
          <w:spacing w:val="-3"/>
        </w:rPr>
        <w:t xml:space="preserve"> </w:t>
      </w:r>
      <w:r w:rsidRPr="00A67EB2">
        <w:rPr>
          <w:rFonts w:ascii="Arial Narrow"/>
        </w:rPr>
        <w:t>above</w:t>
      </w:r>
      <w:r w:rsidRPr="00A67EB2">
        <w:rPr>
          <w:rFonts w:ascii="Arial Narrow"/>
          <w:spacing w:val="-3"/>
        </w:rPr>
        <w:t xml:space="preserve"> </w:t>
      </w:r>
      <w:r w:rsidRPr="00A67EB2">
        <w:rPr>
          <w:rFonts w:ascii="Arial Narrow"/>
        </w:rPr>
        <w:t>(e.g.</w:t>
      </w:r>
      <w:r w:rsidRPr="00A67EB2">
        <w:rPr>
          <w:rFonts w:ascii="Arial Narrow"/>
          <w:spacing w:val="1"/>
        </w:rPr>
        <w:t xml:space="preserve"> </w:t>
      </w:r>
      <w:r w:rsidRPr="00A67EB2">
        <w:rPr>
          <w:rFonts w:ascii="Arial Narrow"/>
        </w:rPr>
        <w:t>Public Housing Authority).</w:t>
      </w:r>
    </w:p>
    <w:p w:rsidR="002A21B5" w:rsidRPr="00A67EB2" w:rsidP="00A67EB2" w14:paraId="115FDB1F" w14:textId="77777777">
      <w:pPr>
        <w:spacing w:before="109"/>
        <w:ind w:left="120" w:right="919" w:hanging="1"/>
        <w:rPr>
          <w:rFonts w:ascii="Arial Narrow"/>
          <w:b/>
        </w:rPr>
      </w:pPr>
      <w:r w:rsidRPr="00A67EB2">
        <w:rPr>
          <w:rFonts w:ascii="Arial Narrow"/>
          <w:b/>
          <w:bCs/>
        </w:rPr>
        <w:t>Other</w:t>
      </w:r>
      <w:r w:rsidRPr="00A67EB2">
        <w:rPr>
          <w:rFonts w:ascii="Arial Narrow"/>
        </w:rPr>
        <w:t xml:space="preserve"> </w:t>
      </w:r>
      <w:r w:rsidRPr="00A67EB2">
        <w:rPr>
          <w:rFonts w:ascii="Arial Narrow"/>
          <w:b/>
        </w:rPr>
        <w:t>(e.g. nonprofit institution not described above, partnership between</w:t>
      </w:r>
      <w:r w:rsidRPr="00A67EB2" w:rsidR="00470C78">
        <w:rPr>
          <w:rFonts w:ascii="Arial Narrow"/>
          <w:b/>
        </w:rPr>
        <w:t xml:space="preserve"> an</w:t>
      </w:r>
      <w:r w:rsidRPr="00A67EB2">
        <w:rPr>
          <w:rFonts w:ascii="Arial Narrow"/>
          <w:b/>
        </w:rPr>
        <w:t xml:space="preserve"> employer and any entity</w:t>
      </w:r>
      <w:r w:rsidRPr="00A67EB2">
        <w:rPr>
          <w:rFonts w:ascii="Arial Narrow"/>
          <w:b/>
          <w:spacing w:val="-1"/>
        </w:rPr>
        <w:t xml:space="preserve"> </w:t>
      </w:r>
      <w:r w:rsidRPr="00A67EB2">
        <w:rPr>
          <w:rFonts w:ascii="Arial Narrow"/>
          <w:b/>
        </w:rPr>
        <w:t>above,</w:t>
      </w:r>
      <w:r w:rsidRPr="00A67EB2">
        <w:rPr>
          <w:rFonts w:ascii="Arial Narrow"/>
          <w:b/>
          <w:spacing w:val="-1"/>
        </w:rPr>
        <w:t xml:space="preserve"> </w:t>
      </w:r>
      <w:r w:rsidRPr="00A67EB2">
        <w:rPr>
          <w:rFonts w:ascii="Arial Narrow"/>
          <w:b/>
        </w:rPr>
        <w:t>etc.).</w:t>
      </w:r>
    </w:p>
    <w:p w:rsidR="002A21B5" w:rsidRPr="00A67EB2" w:rsidP="00A67EB2" w14:paraId="2565E1AC" w14:textId="77777777">
      <w:pPr>
        <w:rPr>
          <w:rFonts w:ascii="Arial Narrow"/>
        </w:rPr>
      </w:pPr>
    </w:p>
    <w:p w:rsidR="00A76A6D" w:rsidRPr="00A67EB2" w:rsidP="00A67EB2" w14:paraId="508F39CF" w14:textId="77777777">
      <w:pPr>
        <w:rPr>
          <w:rFonts w:ascii="Arial Narrow"/>
        </w:rPr>
      </w:pPr>
    </w:p>
    <w:p w:rsidR="00A76A6D" w:rsidRPr="00A67EB2" w:rsidP="00A67EB2" w14:paraId="21A98820" w14:textId="77777777">
      <w:pPr>
        <w:rPr>
          <w:rFonts w:ascii="Arial Narrow"/>
        </w:rPr>
        <w:sectPr>
          <w:pgSz w:w="12240" w:h="15840"/>
          <w:pgMar w:top="1360" w:right="1320" w:bottom="1160" w:left="1320" w:header="0" w:footer="972" w:gutter="0"/>
          <w:cols w:space="720"/>
        </w:sectPr>
      </w:pPr>
    </w:p>
    <w:p w:rsidR="002A21B5" w:rsidRPr="00A67EB2" w:rsidP="00A67EB2" w14:paraId="7FD809DD" w14:textId="77777777">
      <w:pPr>
        <w:pStyle w:val="Heading2"/>
        <w:spacing w:before="69"/>
        <w:ind w:left="3443" w:right="3443"/>
        <w:rPr>
          <w:rFonts w:ascii="Arial Narrow"/>
        </w:rPr>
      </w:pP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1DFF661D" w14:textId="77777777">
      <w:pPr>
        <w:pStyle w:val="Heading3"/>
        <w:ind w:left="3445" w:right="3443"/>
      </w:pPr>
      <w:r w:rsidRPr="00A67EB2">
        <w:t>Indicator</w:t>
      </w:r>
      <w:r w:rsidRPr="00A67EB2">
        <w:rPr>
          <w:spacing w:val="-1"/>
        </w:rPr>
        <w:t xml:space="preserve"> </w:t>
      </w:r>
      <w:r w:rsidRPr="00A67EB2">
        <w:t>Denominators</w:t>
      </w:r>
      <w:r w:rsidRPr="00A67EB2">
        <w:rPr>
          <w:spacing w:val="-1"/>
        </w:rPr>
        <w:t xml:space="preserve"> </w:t>
      </w:r>
      <w:r w:rsidRPr="00A67EB2">
        <w:t>for</w:t>
      </w:r>
      <w:r w:rsidRPr="00A67EB2">
        <w:rPr>
          <w:spacing w:val="-1"/>
        </w:rPr>
        <w:t xml:space="preserve"> </w:t>
      </w:r>
      <w:r w:rsidRPr="00A67EB2">
        <w:t>the</w:t>
      </w:r>
      <w:r w:rsidRPr="00A67EB2">
        <w:rPr>
          <w:spacing w:val="-2"/>
        </w:rPr>
        <w:t xml:space="preserve"> </w:t>
      </w:r>
      <w:r w:rsidRPr="00A67EB2">
        <w:t>Statewide</w:t>
      </w:r>
      <w:r w:rsidRPr="00A67EB2">
        <w:rPr>
          <w:spacing w:val="-2"/>
        </w:rPr>
        <w:t xml:space="preserve"> </w:t>
      </w:r>
      <w:r w:rsidRPr="00A67EB2">
        <w:t>Performance</w:t>
      </w:r>
      <w:r w:rsidRPr="00A67EB2">
        <w:rPr>
          <w:spacing w:val="-1"/>
        </w:rPr>
        <w:t xml:space="preserve"> </w:t>
      </w:r>
      <w:r w:rsidRPr="00A67EB2">
        <w:t>Report</w:t>
      </w:r>
    </w:p>
    <w:p w:rsidR="002A21B5" w:rsidRPr="00A67EB2" w:rsidP="00A67EB2" w14:paraId="69FD1FB4" w14:textId="77777777">
      <w:pPr>
        <w:spacing w:before="253"/>
        <w:ind w:left="119"/>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w:t>
      </w:r>
      <w:r w:rsidRPr="00A67EB2">
        <w:rPr>
          <w:rFonts w:ascii="Arial Narrow"/>
          <w:b/>
        </w:rPr>
        <w:t>included</w:t>
      </w:r>
      <w:r w:rsidRPr="00A67EB2">
        <w:rPr>
          <w:rFonts w:ascii="Arial Narrow"/>
          <w:b/>
          <w:spacing w:val="-1"/>
        </w:rPr>
        <w:t xml:space="preserve"> </w:t>
      </w:r>
      <w:r w:rsidRPr="00A67EB2">
        <w:rPr>
          <w:rFonts w:ascii="Arial Narrow"/>
          <w:b/>
        </w:rPr>
        <w:t>in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denominators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indicator</w:t>
      </w:r>
      <w:r w:rsidRPr="00A67EB2">
        <w:rPr>
          <w:rFonts w:ascii="Arial Narrow"/>
          <w:b/>
          <w:spacing w:val="-2"/>
        </w:rPr>
        <w:t xml:space="preserve"> </w:t>
      </w:r>
      <w:r w:rsidRPr="00A67EB2">
        <w:rPr>
          <w:rFonts w:ascii="Arial Narrow"/>
          <w:b/>
        </w:rPr>
        <w:t>on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Statewide</w:t>
      </w:r>
      <w:r w:rsidRPr="00A67EB2">
        <w:rPr>
          <w:rFonts w:ascii="Arial Narrow"/>
          <w:b/>
          <w:spacing w:val="-2"/>
        </w:rPr>
        <w:t xml:space="preserve"> </w:t>
      </w:r>
      <w:r w:rsidRPr="00A67EB2">
        <w:rPr>
          <w:rFonts w:ascii="Arial Narrow"/>
          <w:b/>
        </w:rPr>
        <w:t>Performance</w:t>
      </w:r>
      <w:r w:rsidRPr="00A67EB2">
        <w:rPr>
          <w:rFonts w:ascii="Arial Narrow"/>
          <w:b/>
          <w:spacing w:val="-1"/>
        </w:rPr>
        <w:t xml:space="preserve"> </w:t>
      </w:r>
      <w:r w:rsidRPr="00A67EB2">
        <w:rPr>
          <w:rFonts w:ascii="Arial Narrow"/>
          <w:b/>
        </w:rPr>
        <w:t>Report.</w:t>
      </w:r>
    </w:p>
    <w:p w:rsidR="002A21B5" w:rsidRPr="00A67EB2" w:rsidP="00A67EB2" w14:paraId="2EB62CEF" w14:textId="77777777">
      <w:pPr>
        <w:pStyle w:val="BodyText"/>
        <w:spacing w:before="11"/>
        <w:rPr>
          <w:rFonts w:ascii="Arial Narrow"/>
          <w:b/>
          <w:sz w:val="2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4"/>
        <w:gridCol w:w="3068"/>
        <w:gridCol w:w="1879"/>
        <w:gridCol w:w="1879"/>
        <w:gridCol w:w="1879"/>
        <w:gridCol w:w="1879"/>
        <w:gridCol w:w="1879"/>
      </w:tblGrid>
      <w:tr w14:paraId="3391E512" w14:textId="77777777">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32"/>
        </w:trPr>
        <w:tc>
          <w:tcPr>
            <w:tcW w:w="12947" w:type="dxa"/>
            <w:gridSpan w:val="7"/>
            <w:tcBorders>
              <w:bottom w:val="single" w:sz="4" w:space="0" w:color="000000"/>
            </w:tcBorders>
            <w:shd w:val="clear" w:color="auto" w:fill="DCE6F0"/>
          </w:tcPr>
          <w:p w:rsidR="002A21B5" w:rsidRPr="00A67EB2" w:rsidP="00A67EB2" w14:paraId="1DE69FEC" w14:textId="77777777">
            <w:pPr>
              <w:pStyle w:val="TableParagraph"/>
              <w:spacing w:before="85"/>
              <w:ind w:left="107"/>
              <w:rPr>
                <w:rFonts w:ascii="Arial Narrow"/>
                <w:b/>
                <w:sz w:val="23"/>
              </w:rPr>
            </w:pPr>
            <w:r w:rsidRPr="00A67EB2">
              <w:rPr>
                <w:rFonts w:ascii="Arial Narrow"/>
                <w:b/>
                <w:sz w:val="23"/>
              </w:rPr>
              <w:t>BY</w:t>
            </w:r>
            <w:r w:rsidRPr="00A67EB2">
              <w:rPr>
                <w:rFonts w:ascii="Arial Narrow"/>
                <w:b/>
                <w:spacing w:val="-2"/>
                <w:sz w:val="23"/>
              </w:rPr>
              <w:t xml:space="preserve"> </w:t>
            </w:r>
            <w:r w:rsidRPr="00A67EB2">
              <w:rPr>
                <w:rFonts w:ascii="Arial Narrow"/>
                <w:b/>
                <w:sz w:val="23"/>
              </w:rPr>
              <w:t>PARTICIPANT</w:t>
            </w:r>
            <w:r w:rsidRPr="00A67EB2">
              <w:rPr>
                <w:rFonts w:ascii="Arial Narrow"/>
                <w:b/>
                <w:spacing w:val="-3"/>
                <w:sz w:val="23"/>
              </w:rPr>
              <w:t xml:space="preserve"> </w:t>
            </w:r>
            <w:r w:rsidRPr="00A67EB2">
              <w:rPr>
                <w:rFonts w:ascii="Arial Narrow"/>
                <w:b/>
                <w:sz w:val="23"/>
              </w:rPr>
              <w:t>CHARACTERISTICS</w:t>
            </w:r>
          </w:p>
        </w:tc>
      </w:tr>
      <w:tr w14:paraId="545ED3A5"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7F0DB03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B2D1AAC" w14:textId="77777777">
            <w:pPr>
              <w:pStyle w:val="TableParagraph"/>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1C650E6E"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5B50D8">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6BE7528C" w14:textId="77777777">
            <w:pPr>
              <w:pStyle w:val="TableParagraph"/>
              <w:spacing w:line="227" w:lineRule="exact"/>
              <w:ind w:left="175" w:right="162"/>
              <w:jc w:val="center"/>
              <w:rPr>
                <w:rFonts w:ascii="Arial Narrow"/>
                <w:b/>
              </w:rPr>
            </w:pPr>
            <w:r w:rsidRPr="00A67EB2">
              <w:rPr>
                <w:rFonts w:ascii="Arial Narrow"/>
                <w:b/>
              </w:rPr>
              <w:t>06/30/202</w:t>
            </w:r>
            <w:r w:rsidR="005B50D8">
              <w:rPr>
                <w:rFonts w:ascii="Arial Narrow"/>
                <w:b/>
              </w:rPr>
              <w:t>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456B4BB" w14:textId="77777777">
            <w:pPr>
              <w:pStyle w:val="TableParagraph"/>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2D6024C1"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C6ECA24" w14:textId="77777777">
            <w:pPr>
              <w:pStyle w:val="TableParagraph"/>
              <w:spacing w:line="227" w:lineRule="exact"/>
              <w:ind w:left="173" w:right="162"/>
              <w:jc w:val="center"/>
              <w:rPr>
                <w:rFonts w:ascii="Arial Narrow"/>
                <w:b/>
              </w:rPr>
            </w:pPr>
            <w:r w:rsidRPr="00A67EB2">
              <w:rPr>
                <w:rFonts w:ascii="Arial Narrow"/>
                <w:b/>
              </w:rPr>
              <w:t>12/31/20</w:t>
            </w:r>
            <w:r w:rsidR="00AE1B17">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14DB29A"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CC98A86" w14:textId="77777777">
            <w:pPr>
              <w:pStyle w:val="TableParagraph"/>
              <w:ind w:left="170" w:right="162"/>
              <w:jc w:val="center"/>
              <w:rPr>
                <w:rFonts w:ascii="Arial Narrow"/>
                <w:b/>
              </w:rPr>
            </w:pPr>
            <w:r w:rsidRPr="00A67EB2">
              <w:rPr>
                <w:rFonts w:ascii="Arial Narrow"/>
                <w:b/>
              </w:rPr>
              <w:t>06/30/20</w:t>
            </w:r>
            <w:r w:rsidR="00AE1B17">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1AD40296"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402A9F">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273E80B" w14:textId="77777777">
            <w:pPr>
              <w:pStyle w:val="TableParagraph"/>
              <w:ind w:left="272" w:right="261"/>
              <w:jc w:val="center"/>
              <w:rPr>
                <w:rFonts w:ascii="Arial Narrow"/>
                <w:b/>
              </w:rPr>
            </w:pPr>
            <w:r w:rsidRPr="00A67EB2">
              <w:rPr>
                <w:rFonts w:ascii="Arial Narrow"/>
                <w:b/>
              </w:rPr>
              <w:t>12/31/20</w:t>
            </w:r>
            <w:r w:rsidR="00402A9F">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4399C6A3" w14:textId="77777777">
            <w:pPr>
              <w:pStyle w:val="TableParagraph"/>
              <w:rPr>
                <w:rFonts w:ascii="Arial Narrow"/>
                <w:b/>
              </w:rPr>
            </w:pPr>
          </w:p>
          <w:p w:rsidR="002A21B5" w:rsidRPr="00A67EB2" w:rsidP="00A67EB2" w14:paraId="7D66307B"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402A9F">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402A9F">
              <w:rPr>
                <w:rFonts w:ascii="Arial Narrow"/>
                <w:b/>
              </w:rPr>
              <w:t>24</w:t>
            </w:r>
            <w:r w:rsidRPr="00A67EB2">
              <w:rPr>
                <w:rFonts w:ascii="Arial Narrow"/>
                <w:b/>
              </w:rPr>
              <w:t>)</w:t>
            </w:r>
          </w:p>
        </w:tc>
      </w:tr>
      <w:tr w14:paraId="3572C480" w14:textId="77777777">
        <w:tblPrEx>
          <w:tblW w:w="0" w:type="auto"/>
          <w:tblInd w:w="140" w:type="dxa"/>
          <w:tblLayout w:type="fixed"/>
          <w:tblCellMar>
            <w:left w:w="0" w:type="dxa"/>
            <w:right w:w="0" w:type="dxa"/>
          </w:tblCellMar>
          <w:tblLook w:val="01E0"/>
        </w:tblPrEx>
        <w:trPr>
          <w:trHeight w:val="344"/>
        </w:trPr>
        <w:tc>
          <w:tcPr>
            <w:tcW w:w="3552" w:type="dxa"/>
            <w:gridSpan w:val="2"/>
            <w:vMerge/>
            <w:tcBorders>
              <w:top w:val="nil"/>
              <w:right w:val="single" w:sz="4" w:space="0" w:color="000000"/>
            </w:tcBorders>
            <w:shd w:val="clear" w:color="auto" w:fill="F1F1F1"/>
          </w:tcPr>
          <w:p w:rsidR="002A21B5" w:rsidRPr="00A67EB2" w:rsidP="00A67EB2" w14:paraId="54EA4F9C"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3BFCF860" w14:textId="77777777">
            <w:pPr>
              <w:pStyle w:val="TableParagraph"/>
              <w:spacing w:before="44"/>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72D15982" w14:textId="77777777">
            <w:pPr>
              <w:pStyle w:val="TableParagraph"/>
              <w:spacing w:before="44"/>
              <w:ind w:right="368"/>
              <w:jc w:val="right"/>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6463B9E0" w14:textId="77777777">
            <w:pPr>
              <w:pStyle w:val="TableParagraph"/>
              <w:spacing w:before="44"/>
              <w:ind w:left="384"/>
              <w:rPr>
                <w:rFonts w:ascii="Arial Narrow"/>
                <w:b/>
              </w:rPr>
            </w:pPr>
            <w:r w:rsidRPr="00A67EB2">
              <w:rPr>
                <w:rFonts w:ascii="Arial Narrow"/>
                <w:b/>
              </w:rPr>
              <w:t>Denominator</w:t>
            </w:r>
          </w:p>
        </w:tc>
        <w:tc>
          <w:tcPr>
            <w:tcW w:w="1879" w:type="dxa"/>
            <w:tcBorders>
              <w:top w:val="single" w:sz="4" w:space="0" w:color="000000"/>
              <w:left w:val="single" w:sz="4" w:space="0" w:color="000000"/>
            </w:tcBorders>
            <w:shd w:val="clear" w:color="auto" w:fill="F1F1F1"/>
          </w:tcPr>
          <w:p w:rsidR="002A21B5" w:rsidRPr="00A67EB2" w:rsidP="00A67EB2" w14:paraId="60DEA4B5" w14:textId="77777777">
            <w:pPr>
              <w:pStyle w:val="TableParagraph"/>
              <w:spacing w:before="44"/>
              <w:ind w:left="383"/>
              <w:rPr>
                <w:rFonts w:ascii="Arial Narrow"/>
                <w:b/>
              </w:rPr>
            </w:pPr>
            <w:r w:rsidRPr="00A67EB2">
              <w:rPr>
                <w:rFonts w:ascii="Arial Narrow"/>
                <w:b/>
              </w:rPr>
              <w:t>Denominator</w:t>
            </w:r>
          </w:p>
        </w:tc>
        <w:tc>
          <w:tcPr>
            <w:tcW w:w="1879" w:type="dxa"/>
            <w:tcBorders>
              <w:top w:val="single" w:sz="4" w:space="0" w:color="000000"/>
            </w:tcBorders>
            <w:shd w:val="clear" w:color="auto" w:fill="F1F1F1"/>
          </w:tcPr>
          <w:p w:rsidR="002A21B5" w:rsidRPr="00A67EB2" w:rsidP="00A67EB2" w14:paraId="5861A7E4" w14:textId="77777777">
            <w:pPr>
              <w:pStyle w:val="TableParagraph"/>
              <w:spacing w:before="44"/>
              <w:ind w:left="357" w:right="349"/>
              <w:jc w:val="center"/>
              <w:rPr>
                <w:rFonts w:ascii="Arial Narrow"/>
                <w:b/>
              </w:rPr>
            </w:pPr>
            <w:r w:rsidRPr="00A67EB2">
              <w:rPr>
                <w:rFonts w:ascii="Arial Narrow"/>
                <w:b/>
              </w:rPr>
              <w:t>Denominator</w:t>
            </w:r>
          </w:p>
        </w:tc>
      </w:tr>
      <w:tr w14:paraId="5C14240F"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0EE920D8" w14:textId="77777777">
            <w:pPr>
              <w:pStyle w:val="TableParagraph"/>
              <w:spacing w:before="115"/>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209DB6BE" w14:textId="77777777">
            <w:pPr>
              <w:pStyle w:val="TableParagraph"/>
            </w:pPr>
          </w:p>
        </w:tc>
        <w:tc>
          <w:tcPr>
            <w:tcW w:w="1879" w:type="dxa"/>
            <w:tcBorders>
              <w:left w:val="single" w:sz="4" w:space="0" w:color="000000"/>
              <w:right w:val="single" w:sz="4" w:space="0" w:color="000000"/>
            </w:tcBorders>
          </w:tcPr>
          <w:p w:rsidR="002A21B5" w:rsidRPr="00A67EB2" w:rsidP="00A67EB2" w14:paraId="5D785A4F" w14:textId="77777777">
            <w:pPr>
              <w:pStyle w:val="TableParagraph"/>
            </w:pPr>
          </w:p>
        </w:tc>
        <w:tc>
          <w:tcPr>
            <w:tcW w:w="1879" w:type="dxa"/>
            <w:tcBorders>
              <w:left w:val="single" w:sz="4" w:space="0" w:color="000000"/>
              <w:right w:val="single" w:sz="4" w:space="0" w:color="000000"/>
            </w:tcBorders>
          </w:tcPr>
          <w:p w:rsidR="002A21B5" w:rsidRPr="00A67EB2" w:rsidP="00A67EB2" w14:paraId="6D2D66E2" w14:textId="77777777">
            <w:pPr>
              <w:pStyle w:val="TableParagraph"/>
            </w:pPr>
          </w:p>
        </w:tc>
        <w:tc>
          <w:tcPr>
            <w:tcW w:w="1879" w:type="dxa"/>
            <w:tcBorders>
              <w:left w:val="single" w:sz="4" w:space="0" w:color="000000"/>
            </w:tcBorders>
          </w:tcPr>
          <w:p w:rsidR="002A21B5" w:rsidRPr="00A67EB2" w:rsidP="00A67EB2" w14:paraId="01D0D24F" w14:textId="77777777">
            <w:pPr>
              <w:pStyle w:val="TableParagraph"/>
            </w:pPr>
          </w:p>
        </w:tc>
        <w:tc>
          <w:tcPr>
            <w:tcW w:w="1879" w:type="dxa"/>
          </w:tcPr>
          <w:p w:rsidR="002A21B5" w:rsidRPr="00A67EB2" w:rsidP="00A67EB2" w14:paraId="4320CAE2" w14:textId="77777777">
            <w:pPr>
              <w:pStyle w:val="TableParagraph"/>
            </w:pPr>
          </w:p>
        </w:tc>
      </w:tr>
      <w:tr w14:paraId="11F4661A" w14:textId="77777777">
        <w:tblPrEx>
          <w:tblW w:w="0" w:type="auto"/>
          <w:tblInd w:w="140" w:type="dxa"/>
          <w:tblLayout w:type="fixed"/>
          <w:tblCellMar>
            <w:left w:w="0" w:type="dxa"/>
            <w:right w:w="0" w:type="dxa"/>
          </w:tblCellMar>
          <w:tblLook w:val="01E0"/>
        </w:tblPrEx>
        <w:trPr>
          <w:trHeight w:val="510"/>
        </w:trPr>
        <w:tc>
          <w:tcPr>
            <w:tcW w:w="484" w:type="dxa"/>
            <w:vMerge w:val="restart"/>
            <w:tcBorders>
              <w:bottom w:val="single" w:sz="4" w:space="0" w:color="000000"/>
              <w:right w:val="single" w:sz="4" w:space="0" w:color="000000"/>
            </w:tcBorders>
            <w:shd w:val="clear" w:color="auto" w:fill="F1F1F1"/>
            <w:textDirection w:val="btLr"/>
          </w:tcPr>
          <w:p w:rsidR="002A21B5" w:rsidRPr="00A67EB2" w:rsidP="00A67EB2" w14:paraId="0BB829C5" w14:textId="77777777">
            <w:pPr>
              <w:pStyle w:val="TableParagraph"/>
              <w:spacing w:before="116"/>
              <w:ind w:left="338" w:right="339"/>
              <w:jc w:val="center"/>
              <w:rPr>
                <w:rFonts w:ascii="Arial Narrow"/>
              </w:rPr>
            </w:pPr>
            <w:r w:rsidRPr="00A67EB2">
              <w:rPr>
                <w:rFonts w:ascii="Arial Narrow"/>
              </w:rPr>
              <w:t>Sex</w:t>
            </w:r>
          </w:p>
        </w:tc>
        <w:tc>
          <w:tcPr>
            <w:tcW w:w="3068" w:type="dxa"/>
            <w:tcBorders>
              <w:left w:val="single" w:sz="4" w:space="0" w:color="000000"/>
              <w:bottom w:val="single" w:sz="4" w:space="0" w:color="000000"/>
              <w:right w:val="single" w:sz="4" w:space="0" w:color="000000"/>
            </w:tcBorders>
            <w:shd w:val="clear" w:color="auto" w:fill="F1F1F1"/>
          </w:tcPr>
          <w:p w:rsidR="002A21B5" w:rsidRPr="00A67EB2" w:rsidP="00A67EB2" w14:paraId="332727A2" w14:textId="77777777">
            <w:pPr>
              <w:pStyle w:val="TableParagraph"/>
              <w:spacing w:before="129"/>
              <w:ind w:left="112"/>
              <w:rPr>
                <w:rFonts w:ascii="Arial Narrow"/>
              </w:rPr>
            </w:pPr>
            <w:r w:rsidRPr="00A67EB2">
              <w:rPr>
                <w:rFonts w:ascii="Arial Narrow"/>
              </w:rPr>
              <w:t>Female</w:t>
            </w:r>
          </w:p>
        </w:tc>
        <w:tc>
          <w:tcPr>
            <w:tcW w:w="1879" w:type="dxa"/>
            <w:tcBorders>
              <w:left w:val="single" w:sz="4" w:space="0" w:color="000000"/>
              <w:bottom w:val="single" w:sz="4" w:space="0" w:color="000000"/>
              <w:right w:val="single" w:sz="4" w:space="0" w:color="000000"/>
            </w:tcBorders>
          </w:tcPr>
          <w:p w:rsidR="002A21B5" w:rsidRPr="00A67EB2" w:rsidP="00A67EB2" w14:paraId="00284D1E"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25233484"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2A283C5" w14:textId="77777777">
            <w:pPr>
              <w:pStyle w:val="TableParagraph"/>
            </w:pPr>
          </w:p>
        </w:tc>
        <w:tc>
          <w:tcPr>
            <w:tcW w:w="1879" w:type="dxa"/>
            <w:tcBorders>
              <w:left w:val="single" w:sz="4" w:space="0" w:color="000000"/>
              <w:bottom w:val="single" w:sz="4" w:space="0" w:color="000000"/>
            </w:tcBorders>
          </w:tcPr>
          <w:p w:rsidR="002A21B5" w:rsidRPr="00A67EB2" w:rsidP="00A67EB2" w14:paraId="3FA6004C" w14:textId="77777777">
            <w:pPr>
              <w:pStyle w:val="TableParagraph"/>
            </w:pPr>
          </w:p>
        </w:tc>
        <w:tc>
          <w:tcPr>
            <w:tcW w:w="1879" w:type="dxa"/>
            <w:tcBorders>
              <w:bottom w:val="single" w:sz="4" w:space="0" w:color="000000"/>
            </w:tcBorders>
          </w:tcPr>
          <w:p w:rsidR="002A21B5" w:rsidRPr="00A67EB2" w:rsidP="00A67EB2" w14:paraId="5E663461" w14:textId="77777777">
            <w:pPr>
              <w:pStyle w:val="TableParagraph"/>
            </w:pPr>
          </w:p>
        </w:tc>
      </w:tr>
      <w:tr w14:paraId="5CD3F84D"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7FDA66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08E55E51" w14:textId="77777777">
            <w:pPr>
              <w:pStyle w:val="TableParagraph"/>
              <w:spacing w:before="128"/>
              <w:ind w:left="112"/>
              <w:rPr>
                <w:rFonts w:ascii="Arial Narrow"/>
              </w:rPr>
            </w:pPr>
            <w:r w:rsidRPr="00A67EB2">
              <w:rPr>
                <w:rFonts w:ascii="Arial Narrow"/>
              </w:rPr>
              <w:t>Male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5FF2E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F7ACC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9ACA5C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F60F925" w14:textId="77777777">
            <w:pPr>
              <w:pStyle w:val="TableParagraph"/>
            </w:pPr>
          </w:p>
        </w:tc>
        <w:tc>
          <w:tcPr>
            <w:tcW w:w="1879" w:type="dxa"/>
            <w:tcBorders>
              <w:top w:val="single" w:sz="4" w:space="0" w:color="000000"/>
              <w:bottom w:val="single" w:sz="4" w:space="0" w:color="000000"/>
            </w:tcBorders>
          </w:tcPr>
          <w:p w:rsidR="002A21B5" w:rsidRPr="00A67EB2" w:rsidP="00A67EB2" w14:paraId="5642D436" w14:textId="77777777">
            <w:pPr>
              <w:pStyle w:val="TableParagraph"/>
            </w:pPr>
          </w:p>
        </w:tc>
      </w:tr>
      <w:tr w14:paraId="522BA610" w14:textId="77777777">
        <w:tblPrEx>
          <w:tblW w:w="0" w:type="auto"/>
          <w:tblInd w:w="140" w:type="dxa"/>
          <w:tblLayout w:type="fixed"/>
          <w:tblCellMar>
            <w:left w:w="0" w:type="dxa"/>
            <w:right w:w="0" w:type="dxa"/>
          </w:tblCellMar>
          <w:tblLook w:val="01E0"/>
        </w:tblPrEx>
        <w:trPr>
          <w:trHeight w:val="509"/>
        </w:trPr>
        <w:tc>
          <w:tcPr>
            <w:tcW w:w="484" w:type="dxa"/>
            <w:vMerge w:val="restart"/>
            <w:tcBorders>
              <w:top w:val="single" w:sz="4" w:space="0" w:color="000000"/>
              <w:bottom w:val="single" w:sz="4" w:space="0" w:color="000000"/>
              <w:right w:val="single" w:sz="4" w:space="0" w:color="000000"/>
            </w:tcBorders>
            <w:shd w:val="clear" w:color="auto" w:fill="F1F1F1"/>
            <w:textDirection w:val="btLr"/>
          </w:tcPr>
          <w:p w:rsidR="002A21B5" w:rsidRPr="00A67EB2" w:rsidP="00A67EB2" w14:paraId="4AE99643" w14:textId="77777777">
            <w:pPr>
              <w:pStyle w:val="TableParagraph"/>
              <w:spacing w:before="116"/>
              <w:ind w:left="1632" w:right="1632"/>
              <w:jc w:val="center"/>
              <w:rPr>
                <w:rFonts w:ascii="Arial Narrow"/>
              </w:rPr>
            </w:pPr>
            <w:r w:rsidRPr="00A67EB2">
              <w:rPr>
                <w:rFonts w:ascii="Arial Narrow"/>
              </w:rPr>
              <w:t>Age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E365E94" w14:textId="77777777">
            <w:pPr>
              <w:pStyle w:val="TableParagraph"/>
              <w:spacing w:before="129"/>
              <w:ind w:left="162"/>
              <w:rPr>
                <w:rFonts w:ascii="Arial Narrow"/>
              </w:rPr>
            </w:pPr>
            <w:r w:rsidRPr="00A67EB2">
              <w:rPr>
                <w:rFonts w:ascii="Arial Narrow"/>
              </w:rPr>
              <w:t>&lt;</w:t>
            </w:r>
            <w:r w:rsidRPr="00A67EB2">
              <w:rPr>
                <w:rFonts w:ascii="Arial Narrow"/>
                <w:spacing w:val="-1"/>
              </w:rPr>
              <w:t xml:space="preserve"> </w:t>
            </w:r>
            <w:r w:rsidRPr="00A67EB2">
              <w:rPr>
                <w:rFonts w:ascii="Arial Narrow"/>
              </w:rPr>
              <w:t>16</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D75698"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E21BE6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F91CC82"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5F6A52" w14:textId="77777777">
            <w:pPr>
              <w:pStyle w:val="TableParagraph"/>
            </w:pPr>
          </w:p>
        </w:tc>
        <w:tc>
          <w:tcPr>
            <w:tcW w:w="1879" w:type="dxa"/>
            <w:tcBorders>
              <w:top w:val="single" w:sz="4" w:space="0" w:color="000000"/>
              <w:bottom w:val="single" w:sz="4" w:space="0" w:color="000000"/>
            </w:tcBorders>
          </w:tcPr>
          <w:p w:rsidR="002A21B5" w:rsidRPr="00A67EB2" w:rsidP="00A67EB2" w14:paraId="027EB67E" w14:textId="77777777">
            <w:pPr>
              <w:pStyle w:val="TableParagraph"/>
            </w:pPr>
          </w:p>
        </w:tc>
      </w:tr>
      <w:tr w14:paraId="697B6AF8"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F8E86AF"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9D1D45F" w14:textId="77777777">
            <w:pPr>
              <w:pStyle w:val="TableParagraph"/>
              <w:spacing w:before="129"/>
              <w:ind w:left="112"/>
              <w:rPr>
                <w:rFonts w:ascii="Arial Narrow"/>
              </w:rPr>
            </w:pPr>
            <w:r w:rsidRPr="00A67EB2">
              <w:rPr>
                <w:rFonts w:ascii="Arial Narrow"/>
              </w:rPr>
              <w:t>16</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18</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1CD107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2FD517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A15F8"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899B499" w14:textId="77777777">
            <w:pPr>
              <w:pStyle w:val="TableParagraph"/>
            </w:pPr>
          </w:p>
        </w:tc>
        <w:tc>
          <w:tcPr>
            <w:tcW w:w="1879" w:type="dxa"/>
            <w:tcBorders>
              <w:top w:val="single" w:sz="4" w:space="0" w:color="000000"/>
              <w:bottom w:val="single" w:sz="4" w:space="0" w:color="000000"/>
            </w:tcBorders>
          </w:tcPr>
          <w:p w:rsidR="002A21B5" w:rsidRPr="00A67EB2" w:rsidP="00A67EB2" w14:paraId="2BB21279" w14:textId="77777777">
            <w:pPr>
              <w:pStyle w:val="TableParagraph"/>
            </w:pPr>
          </w:p>
        </w:tc>
      </w:tr>
      <w:tr w14:paraId="0D6F309F"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EC3A3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2542130" w14:textId="77777777">
            <w:pPr>
              <w:pStyle w:val="TableParagraph"/>
              <w:spacing w:before="128"/>
              <w:ind w:left="112"/>
              <w:rPr>
                <w:rFonts w:ascii="Arial Narrow"/>
              </w:rPr>
            </w:pPr>
            <w:r w:rsidRPr="00A67EB2">
              <w:rPr>
                <w:rFonts w:ascii="Arial Narrow"/>
              </w:rPr>
              <w:t>19</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24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08A0FF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9470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8A4D21A"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1CF5CE" w14:textId="77777777">
            <w:pPr>
              <w:pStyle w:val="TableParagraph"/>
            </w:pPr>
          </w:p>
        </w:tc>
        <w:tc>
          <w:tcPr>
            <w:tcW w:w="1879" w:type="dxa"/>
            <w:tcBorders>
              <w:top w:val="single" w:sz="4" w:space="0" w:color="000000"/>
              <w:bottom w:val="single" w:sz="4" w:space="0" w:color="000000"/>
            </w:tcBorders>
          </w:tcPr>
          <w:p w:rsidR="002A21B5" w:rsidRPr="00A67EB2" w:rsidP="00A67EB2" w14:paraId="400EA8D1" w14:textId="77777777">
            <w:pPr>
              <w:pStyle w:val="TableParagraph"/>
            </w:pPr>
          </w:p>
        </w:tc>
      </w:tr>
      <w:tr w14:paraId="273D8BDA"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DA8FD4E"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70A865B" w14:textId="77777777">
            <w:pPr>
              <w:pStyle w:val="TableParagraph"/>
              <w:spacing w:before="129"/>
              <w:ind w:left="112"/>
              <w:rPr>
                <w:rFonts w:ascii="Arial Narrow"/>
              </w:rPr>
            </w:pPr>
            <w:r w:rsidRPr="00A67EB2">
              <w:rPr>
                <w:rFonts w:ascii="Arial Narrow"/>
              </w:rPr>
              <w:t>25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44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9D135FD"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A10F81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80A414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77202D" w14:textId="77777777">
            <w:pPr>
              <w:pStyle w:val="TableParagraph"/>
            </w:pPr>
          </w:p>
        </w:tc>
        <w:tc>
          <w:tcPr>
            <w:tcW w:w="1879" w:type="dxa"/>
            <w:tcBorders>
              <w:top w:val="single" w:sz="4" w:space="0" w:color="000000"/>
              <w:bottom w:val="single" w:sz="4" w:space="0" w:color="000000"/>
            </w:tcBorders>
          </w:tcPr>
          <w:p w:rsidR="002A21B5" w:rsidRPr="00A67EB2" w:rsidP="00A67EB2" w14:paraId="411A4107" w14:textId="77777777">
            <w:pPr>
              <w:pStyle w:val="TableParagraph"/>
            </w:pPr>
          </w:p>
        </w:tc>
      </w:tr>
      <w:tr w14:paraId="660DAA6E"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F2AE9A8"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C52CC77" w14:textId="77777777">
            <w:pPr>
              <w:pStyle w:val="TableParagraph"/>
              <w:spacing w:before="129"/>
              <w:ind w:left="112"/>
              <w:rPr>
                <w:rFonts w:ascii="Arial Narrow"/>
              </w:rPr>
            </w:pPr>
            <w:r w:rsidRPr="00A67EB2">
              <w:rPr>
                <w:rFonts w:ascii="Arial Narrow"/>
              </w:rPr>
              <w:t>45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F7AC3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3ADD02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E16EB1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045AE6B" w14:textId="77777777">
            <w:pPr>
              <w:pStyle w:val="TableParagraph"/>
            </w:pPr>
          </w:p>
        </w:tc>
        <w:tc>
          <w:tcPr>
            <w:tcW w:w="1879" w:type="dxa"/>
            <w:tcBorders>
              <w:top w:val="single" w:sz="4" w:space="0" w:color="000000"/>
              <w:bottom w:val="single" w:sz="4" w:space="0" w:color="000000"/>
            </w:tcBorders>
          </w:tcPr>
          <w:p w:rsidR="002A21B5" w:rsidRPr="00A67EB2" w:rsidP="00A67EB2" w14:paraId="7C410946" w14:textId="77777777">
            <w:pPr>
              <w:pStyle w:val="TableParagraph"/>
            </w:pPr>
          </w:p>
        </w:tc>
      </w:tr>
      <w:tr w14:paraId="324D5580"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5501C4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D5A5D62" w14:textId="77777777">
            <w:pPr>
              <w:pStyle w:val="TableParagraph"/>
              <w:spacing w:before="128"/>
              <w:ind w:left="112"/>
              <w:rPr>
                <w:rFonts w:ascii="Arial Narrow"/>
              </w:rPr>
            </w:pPr>
            <w:r w:rsidRPr="00A67EB2">
              <w:rPr>
                <w:rFonts w:ascii="Arial Narrow"/>
              </w:rPr>
              <w:t>55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59</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EBD67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32FA6C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1DB23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4A3840" w14:textId="77777777">
            <w:pPr>
              <w:pStyle w:val="TableParagraph"/>
            </w:pPr>
          </w:p>
        </w:tc>
        <w:tc>
          <w:tcPr>
            <w:tcW w:w="1879" w:type="dxa"/>
            <w:tcBorders>
              <w:top w:val="single" w:sz="4" w:space="0" w:color="000000"/>
              <w:bottom w:val="single" w:sz="4" w:space="0" w:color="000000"/>
            </w:tcBorders>
          </w:tcPr>
          <w:p w:rsidR="002A21B5" w:rsidRPr="00A67EB2" w:rsidP="00A67EB2" w14:paraId="065CD468" w14:textId="77777777">
            <w:pPr>
              <w:pStyle w:val="TableParagraph"/>
            </w:pPr>
          </w:p>
        </w:tc>
      </w:tr>
      <w:tr w14:paraId="1BB4C8B3"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5BD5E0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70F6FAB" w14:textId="77777777">
            <w:pPr>
              <w:pStyle w:val="TableParagraph"/>
              <w:spacing w:before="129"/>
              <w:ind w:left="112"/>
              <w:rPr>
                <w:rFonts w:ascii="Arial Narrow"/>
              </w:rPr>
            </w:pPr>
            <w:r w:rsidRPr="00A67EB2">
              <w:rPr>
                <w:rFonts w:ascii="Arial Narrow"/>
              </w:rPr>
              <w:t>60+</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63BC43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E27A2C"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475B2D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0259C4AF" w14:textId="77777777">
            <w:pPr>
              <w:pStyle w:val="TableParagraph"/>
            </w:pPr>
          </w:p>
        </w:tc>
        <w:tc>
          <w:tcPr>
            <w:tcW w:w="1879" w:type="dxa"/>
            <w:tcBorders>
              <w:top w:val="single" w:sz="4" w:space="0" w:color="000000"/>
              <w:bottom w:val="single" w:sz="4" w:space="0" w:color="000000"/>
            </w:tcBorders>
          </w:tcPr>
          <w:p w:rsidR="002A21B5" w:rsidRPr="00A67EB2" w:rsidP="00A67EB2" w14:paraId="48DB2F5C" w14:textId="77777777">
            <w:pPr>
              <w:pStyle w:val="TableParagraph"/>
            </w:pPr>
          </w:p>
        </w:tc>
      </w:tr>
      <w:tr w14:paraId="31F6D5AD" w14:textId="77777777">
        <w:tblPrEx>
          <w:tblW w:w="0" w:type="auto"/>
          <w:tblInd w:w="140" w:type="dxa"/>
          <w:tblLayout w:type="fixed"/>
          <w:tblCellMar>
            <w:left w:w="0" w:type="dxa"/>
            <w:right w:w="0" w:type="dxa"/>
          </w:tblCellMar>
          <w:tblLook w:val="01E0"/>
        </w:tblPrEx>
        <w:trPr>
          <w:trHeight w:val="505"/>
        </w:trPr>
        <w:tc>
          <w:tcPr>
            <w:tcW w:w="484" w:type="dxa"/>
            <w:vMerge w:val="restart"/>
            <w:tcBorders>
              <w:top w:val="single" w:sz="4" w:space="0" w:color="000000"/>
              <w:right w:val="single" w:sz="4" w:space="0" w:color="000000"/>
            </w:tcBorders>
            <w:shd w:val="clear" w:color="auto" w:fill="F1F1F1"/>
            <w:textDirection w:val="btLr"/>
          </w:tcPr>
          <w:p w:rsidR="002A21B5" w:rsidRPr="00A67EB2" w:rsidP="00A67EB2" w14:paraId="01843134" w14:textId="77777777">
            <w:pPr>
              <w:pStyle w:val="TableParagraph"/>
              <w:spacing w:before="116"/>
              <w:ind w:left="1246" w:right="1247"/>
              <w:jc w:val="center"/>
              <w:rPr>
                <w:rFonts w:ascii="Arial Narrow"/>
              </w:rPr>
            </w:pPr>
            <w:r w:rsidRPr="00A67EB2">
              <w:rPr>
                <w:rFonts w:ascii="Arial Narrow"/>
              </w:rPr>
              <w:t>Ethnicity/Race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76057E1" w14:textId="77777777">
            <w:pPr>
              <w:pStyle w:val="TableParagraph"/>
              <w:spacing w:before="129"/>
              <w:ind w:left="112"/>
              <w:rPr>
                <w:rFonts w:ascii="Arial Narrow"/>
              </w:rPr>
            </w:pPr>
            <w:r w:rsidRPr="00A67EB2">
              <w:rPr>
                <w:rFonts w:ascii="Arial Narrow"/>
              </w:rPr>
              <w:t>American</w:t>
            </w:r>
            <w:r w:rsidRPr="00A67EB2">
              <w:rPr>
                <w:rFonts w:ascii="Arial Narrow"/>
                <w:spacing w:val="-1"/>
              </w:rPr>
              <w:t xml:space="preserve"> </w:t>
            </w:r>
            <w:r w:rsidRPr="00A67EB2">
              <w:rPr>
                <w:rFonts w:ascii="Arial Narrow"/>
              </w:rPr>
              <w:t>Indian</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Alaska Native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18313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53EE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4EA4283"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A067055" w14:textId="77777777">
            <w:pPr>
              <w:pStyle w:val="TableParagraph"/>
            </w:pPr>
          </w:p>
        </w:tc>
        <w:tc>
          <w:tcPr>
            <w:tcW w:w="1879" w:type="dxa"/>
            <w:tcBorders>
              <w:top w:val="single" w:sz="4" w:space="0" w:color="000000"/>
              <w:bottom w:val="single" w:sz="4" w:space="0" w:color="000000"/>
            </w:tcBorders>
          </w:tcPr>
          <w:p w:rsidR="002A21B5" w:rsidRPr="00A67EB2" w:rsidP="00A67EB2" w14:paraId="7410576D" w14:textId="77777777">
            <w:pPr>
              <w:pStyle w:val="TableParagraph"/>
            </w:pPr>
          </w:p>
        </w:tc>
      </w:tr>
      <w:tr w14:paraId="177CE776"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570290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AE31A49" w14:textId="77777777">
            <w:pPr>
              <w:pStyle w:val="TableParagraph"/>
              <w:spacing w:before="134"/>
              <w:ind w:left="112"/>
              <w:rPr>
                <w:rFonts w:ascii="Arial Narrow"/>
              </w:rPr>
            </w:pPr>
            <w:r w:rsidRPr="00A67EB2">
              <w:rPr>
                <w:rFonts w:ascii="Arial Narrow"/>
              </w:rPr>
              <w:t>Asian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74181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1CD25B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2BAA0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426A742" w14:textId="77777777">
            <w:pPr>
              <w:pStyle w:val="TableParagraph"/>
            </w:pPr>
          </w:p>
        </w:tc>
        <w:tc>
          <w:tcPr>
            <w:tcW w:w="1879" w:type="dxa"/>
            <w:tcBorders>
              <w:top w:val="single" w:sz="4" w:space="0" w:color="000000"/>
              <w:bottom w:val="single" w:sz="4" w:space="0" w:color="000000"/>
            </w:tcBorders>
          </w:tcPr>
          <w:p w:rsidR="002A21B5" w:rsidRPr="00A67EB2" w:rsidP="00A67EB2" w14:paraId="39EB6B37" w14:textId="77777777">
            <w:pPr>
              <w:pStyle w:val="TableParagraph"/>
            </w:pPr>
          </w:p>
        </w:tc>
      </w:tr>
      <w:tr w14:paraId="6524E141"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2DC8627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B76962B" w14:textId="77777777">
            <w:pPr>
              <w:pStyle w:val="TableParagraph"/>
              <w:spacing w:before="134"/>
              <w:ind w:left="112"/>
              <w:rPr>
                <w:rFonts w:ascii="Arial Narrow"/>
              </w:rPr>
            </w:pPr>
            <w:r w:rsidRPr="00A67EB2">
              <w:rPr>
                <w:rFonts w:ascii="Arial Narrow"/>
              </w:rPr>
              <w:t>Black</w:t>
            </w:r>
            <w:r w:rsidRPr="00A67EB2">
              <w:rPr>
                <w:rFonts w:ascii="Arial Narrow"/>
                <w:spacing w:val="-3"/>
              </w:rPr>
              <w:t xml:space="preserve"> </w:t>
            </w:r>
            <w:r w:rsidRPr="00A67EB2">
              <w:rPr>
                <w:rFonts w:ascii="Arial Narrow"/>
              </w:rPr>
              <w:t>/</w:t>
            </w:r>
            <w:r w:rsidRPr="00A67EB2">
              <w:rPr>
                <w:rFonts w:ascii="Arial Narrow"/>
                <w:spacing w:val="-3"/>
              </w:rPr>
              <w:t xml:space="preserve"> </w:t>
            </w:r>
            <w:r w:rsidRPr="00A67EB2">
              <w:rPr>
                <w:rFonts w:ascii="Arial Narrow"/>
              </w:rPr>
              <w:t>African</w:t>
            </w:r>
            <w:r w:rsidRPr="00A67EB2">
              <w:rPr>
                <w:rFonts w:ascii="Arial Narrow"/>
                <w:spacing w:val="-1"/>
              </w:rPr>
              <w:t xml:space="preserve"> </w:t>
            </w:r>
            <w:r w:rsidRPr="00A67EB2">
              <w:rPr>
                <w:rFonts w:ascii="Arial Narrow"/>
              </w:rPr>
              <w:t>American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6BE42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91BD7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29F97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1544CFA" w14:textId="77777777">
            <w:pPr>
              <w:pStyle w:val="TableParagraph"/>
            </w:pPr>
          </w:p>
        </w:tc>
        <w:tc>
          <w:tcPr>
            <w:tcW w:w="1879" w:type="dxa"/>
            <w:tcBorders>
              <w:top w:val="single" w:sz="4" w:space="0" w:color="000000"/>
              <w:bottom w:val="single" w:sz="4" w:space="0" w:color="000000"/>
            </w:tcBorders>
          </w:tcPr>
          <w:p w:rsidR="002A21B5" w:rsidRPr="00A67EB2" w:rsidP="00A67EB2" w14:paraId="4A1A11AC" w14:textId="77777777">
            <w:pPr>
              <w:pStyle w:val="TableParagraph"/>
            </w:pPr>
          </w:p>
        </w:tc>
      </w:tr>
      <w:tr w14:paraId="5887800F"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52E258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06710F5" w14:textId="77777777">
            <w:pPr>
              <w:pStyle w:val="TableParagraph"/>
              <w:spacing w:before="134"/>
              <w:ind w:left="112"/>
              <w:rPr>
                <w:rFonts w:ascii="Arial Narrow"/>
              </w:rPr>
            </w:pPr>
            <w:r w:rsidRPr="00A67EB2">
              <w:rPr>
                <w:rFonts w:ascii="Arial Narrow"/>
              </w:rPr>
              <w:t>Hispanic</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Latino</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026C2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0FC1C9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E283F5"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ED2E71" w14:textId="77777777">
            <w:pPr>
              <w:pStyle w:val="TableParagraph"/>
            </w:pPr>
          </w:p>
        </w:tc>
        <w:tc>
          <w:tcPr>
            <w:tcW w:w="1879" w:type="dxa"/>
            <w:tcBorders>
              <w:top w:val="single" w:sz="4" w:space="0" w:color="000000"/>
              <w:bottom w:val="single" w:sz="4" w:space="0" w:color="000000"/>
            </w:tcBorders>
          </w:tcPr>
          <w:p w:rsidR="002A21B5" w:rsidRPr="00A67EB2" w:rsidP="00A67EB2" w14:paraId="741B5B39" w14:textId="77777777">
            <w:pPr>
              <w:pStyle w:val="TableParagraph"/>
            </w:pPr>
          </w:p>
        </w:tc>
      </w:tr>
      <w:tr w14:paraId="7F1DD18D"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1489E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9E57547" w14:textId="77777777">
            <w:pPr>
              <w:pStyle w:val="TableParagraph"/>
              <w:spacing w:before="134"/>
              <w:ind w:left="112"/>
              <w:rPr>
                <w:rFonts w:ascii="Arial Narrow"/>
              </w:rPr>
            </w:pPr>
            <w:r w:rsidRPr="00A67EB2">
              <w:rPr>
                <w:rFonts w:ascii="Arial Narrow"/>
              </w:rPr>
              <w:t>Native</w:t>
            </w:r>
            <w:r w:rsidRPr="00A67EB2">
              <w:rPr>
                <w:rFonts w:ascii="Arial Narrow"/>
                <w:spacing w:val="-3"/>
              </w:rPr>
              <w:t xml:space="preserve"> </w:t>
            </w:r>
            <w:r w:rsidRPr="00A67EB2">
              <w:rPr>
                <w:rFonts w:ascii="Arial Narrow"/>
              </w:rPr>
              <w:t>Hawaiian</w:t>
            </w:r>
            <w:r w:rsidRPr="00A67EB2">
              <w:rPr>
                <w:rFonts w:ascii="Arial Narrow"/>
                <w:spacing w:val="-3"/>
              </w:rPr>
              <w:t xml:space="preserve"> </w:t>
            </w:r>
            <w:r w:rsidRPr="00A67EB2">
              <w:rPr>
                <w:rFonts w:ascii="Arial Narrow"/>
              </w:rPr>
              <w:t>/</w:t>
            </w:r>
            <w:r w:rsidRPr="00A67EB2">
              <w:rPr>
                <w:rFonts w:ascii="Arial Narrow"/>
                <w:spacing w:val="-2"/>
              </w:rPr>
              <w:t xml:space="preserve"> </w:t>
            </w:r>
            <w:r w:rsidRPr="00A67EB2">
              <w:rPr>
                <w:rFonts w:ascii="Arial Narrow"/>
              </w:rPr>
              <w:t>Pacific</w:t>
            </w:r>
            <w:r w:rsidRPr="00A67EB2">
              <w:rPr>
                <w:rFonts w:ascii="Arial Narrow"/>
                <w:spacing w:val="-2"/>
              </w:rPr>
              <w:t xml:space="preserve"> </w:t>
            </w:r>
            <w:r w:rsidRPr="00A67EB2">
              <w:rPr>
                <w:rFonts w:ascii="Arial Narrow"/>
              </w:rPr>
              <w:t>Islander</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2D102F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76C170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8BC11BB"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200F086" w14:textId="77777777">
            <w:pPr>
              <w:pStyle w:val="TableParagraph"/>
            </w:pPr>
          </w:p>
        </w:tc>
        <w:tc>
          <w:tcPr>
            <w:tcW w:w="1879" w:type="dxa"/>
            <w:tcBorders>
              <w:top w:val="single" w:sz="4" w:space="0" w:color="000000"/>
              <w:bottom w:val="single" w:sz="4" w:space="0" w:color="000000"/>
            </w:tcBorders>
          </w:tcPr>
          <w:p w:rsidR="002A21B5" w:rsidRPr="00A67EB2" w:rsidP="00A67EB2" w14:paraId="09182A5C" w14:textId="77777777">
            <w:pPr>
              <w:pStyle w:val="TableParagraph"/>
            </w:pPr>
          </w:p>
        </w:tc>
      </w:tr>
      <w:tr w14:paraId="5E3B06D5"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35FD0F06"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363C4F" w14:textId="77777777">
            <w:pPr>
              <w:pStyle w:val="TableParagraph"/>
              <w:spacing w:before="134"/>
              <w:ind w:left="112"/>
              <w:rPr>
                <w:rFonts w:ascii="Arial Narrow"/>
              </w:rPr>
            </w:pPr>
            <w:r w:rsidRPr="00A67EB2">
              <w:rPr>
                <w:rFonts w:ascii="Arial Narrow"/>
              </w:rPr>
              <w:t>White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3B4887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FE3973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DFBD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4234A88" w14:textId="77777777">
            <w:pPr>
              <w:pStyle w:val="TableParagraph"/>
            </w:pPr>
          </w:p>
        </w:tc>
        <w:tc>
          <w:tcPr>
            <w:tcW w:w="1879" w:type="dxa"/>
            <w:tcBorders>
              <w:top w:val="single" w:sz="4" w:space="0" w:color="000000"/>
              <w:bottom w:val="single" w:sz="4" w:space="0" w:color="000000"/>
            </w:tcBorders>
          </w:tcPr>
          <w:p w:rsidR="002A21B5" w:rsidRPr="00A67EB2" w:rsidP="00A67EB2" w14:paraId="08EF451C" w14:textId="77777777">
            <w:pPr>
              <w:pStyle w:val="TableParagraph"/>
            </w:pPr>
          </w:p>
        </w:tc>
      </w:tr>
      <w:tr w14:paraId="5953D727" w14:textId="77777777">
        <w:tblPrEx>
          <w:tblW w:w="0" w:type="auto"/>
          <w:tblInd w:w="140" w:type="dxa"/>
          <w:tblLayout w:type="fixed"/>
          <w:tblCellMar>
            <w:left w:w="0" w:type="dxa"/>
            <w:right w:w="0" w:type="dxa"/>
          </w:tblCellMar>
          <w:tblLook w:val="01E0"/>
        </w:tblPrEx>
        <w:trPr>
          <w:trHeight w:val="515"/>
        </w:trPr>
        <w:tc>
          <w:tcPr>
            <w:tcW w:w="484" w:type="dxa"/>
            <w:vMerge/>
            <w:tcBorders>
              <w:top w:val="nil"/>
              <w:right w:val="single" w:sz="4" w:space="0" w:color="000000"/>
            </w:tcBorders>
            <w:shd w:val="clear" w:color="auto" w:fill="F1F1F1"/>
            <w:textDirection w:val="btLr"/>
          </w:tcPr>
          <w:p w:rsidR="002A21B5" w:rsidRPr="00A67EB2" w:rsidP="00A67EB2" w14:paraId="1981F40B" w14:textId="77777777">
            <w:pPr>
              <w:rPr>
                <w:sz w:val="2"/>
                <w:szCs w:val="2"/>
              </w:rPr>
            </w:pPr>
          </w:p>
        </w:tc>
        <w:tc>
          <w:tcPr>
            <w:tcW w:w="3068" w:type="dxa"/>
            <w:tcBorders>
              <w:top w:val="single" w:sz="4" w:space="0" w:color="000000"/>
              <w:left w:val="single" w:sz="4" w:space="0" w:color="000000"/>
              <w:right w:val="single" w:sz="4" w:space="0" w:color="000000"/>
            </w:tcBorders>
            <w:shd w:val="clear" w:color="auto" w:fill="F1F1F1"/>
          </w:tcPr>
          <w:p w:rsidR="002A21B5" w:rsidRPr="00A67EB2" w:rsidP="00A67EB2" w14:paraId="297C1B98" w14:textId="77777777">
            <w:pPr>
              <w:pStyle w:val="TableParagraph"/>
              <w:spacing w:before="134"/>
              <w:ind w:left="112"/>
              <w:rPr>
                <w:rFonts w:ascii="Arial Narrow"/>
              </w:rPr>
            </w:pPr>
            <w:r w:rsidRPr="00A67EB2">
              <w:rPr>
                <w:rFonts w:ascii="Arial Narrow"/>
              </w:rPr>
              <w:t>More</w:t>
            </w:r>
            <w:r w:rsidRPr="00A67EB2">
              <w:rPr>
                <w:rFonts w:ascii="Arial Narrow"/>
                <w:spacing w:val="-3"/>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2"/>
              </w:rPr>
              <w:t xml:space="preserve"> </w:t>
            </w:r>
            <w:r w:rsidRPr="00A67EB2">
              <w:rPr>
                <w:rFonts w:ascii="Arial Narrow"/>
              </w:rPr>
              <w:t>Race</w:t>
            </w:r>
          </w:p>
        </w:tc>
        <w:tc>
          <w:tcPr>
            <w:tcW w:w="1879" w:type="dxa"/>
            <w:tcBorders>
              <w:top w:val="single" w:sz="4" w:space="0" w:color="000000"/>
              <w:left w:val="single" w:sz="4" w:space="0" w:color="000000"/>
              <w:right w:val="single" w:sz="4" w:space="0" w:color="000000"/>
            </w:tcBorders>
          </w:tcPr>
          <w:p w:rsidR="002A21B5" w:rsidRPr="00A67EB2" w:rsidP="00A67EB2" w14:paraId="193B68A4"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72A2DED"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4830A87A" w14:textId="77777777">
            <w:pPr>
              <w:pStyle w:val="TableParagraph"/>
            </w:pPr>
          </w:p>
        </w:tc>
        <w:tc>
          <w:tcPr>
            <w:tcW w:w="1879" w:type="dxa"/>
            <w:tcBorders>
              <w:top w:val="single" w:sz="4" w:space="0" w:color="000000"/>
              <w:left w:val="single" w:sz="4" w:space="0" w:color="000000"/>
            </w:tcBorders>
          </w:tcPr>
          <w:p w:rsidR="002A21B5" w:rsidRPr="00A67EB2" w:rsidP="00A67EB2" w14:paraId="0DBC1FD3" w14:textId="77777777">
            <w:pPr>
              <w:pStyle w:val="TableParagraph"/>
            </w:pPr>
          </w:p>
        </w:tc>
        <w:tc>
          <w:tcPr>
            <w:tcW w:w="1879" w:type="dxa"/>
            <w:tcBorders>
              <w:top w:val="single" w:sz="4" w:space="0" w:color="000000"/>
            </w:tcBorders>
          </w:tcPr>
          <w:p w:rsidR="002A21B5" w:rsidRPr="00A67EB2" w:rsidP="00A67EB2" w14:paraId="051D8A6B" w14:textId="77777777">
            <w:pPr>
              <w:pStyle w:val="TableParagraph"/>
            </w:pPr>
          </w:p>
        </w:tc>
      </w:tr>
      <w:tr w14:paraId="2AD52040" w14:textId="77777777">
        <w:tblPrEx>
          <w:tblW w:w="0" w:type="auto"/>
          <w:tblInd w:w="140" w:type="dxa"/>
          <w:tblLayout w:type="fixed"/>
          <w:tblCellMar>
            <w:left w:w="0" w:type="dxa"/>
            <w:right w:w="0" w:type="dxa"/>
          </w:tblCellMar>
          <w:tblLook w:val="01E0"/>
        </w:tblPrEx>
        <w:trPr>
          <w:trHeight w:val="431"/>
        </w:trPr>
        <w:tc>
          <w:tcPr>
            <w:tcW w:w="12947" w:type="dxa"/>
            <w:gridSpan w:val="7"/>
            <w:tcBorders>
              <w:bottom w:val="single" w:sz="4" w:space="0" w:color="000000"/>
            </w:tcBorders>
            <w:shd w:val="clear" w:color="auto" w:fill="DBE4F0"/>
          </w:tcPr>
          <w:p w:rsidR="002A21B5" w:rsidRPr="00A67EB2" w:rsidP="00A67EB2" w14:paraId="0071DA6C" w14:textId="77777777">
            <w:pPr>
              <w:pStyle w:val="TableParagraph"/>
              <w:spacing w:before="90"/>
              <w:ind w:left="107"/>
              <w:rPr>
                <w:rFonts w:ascii="Arial Narrow"/>
                <w:b/>
              </w:rPr>
            </w:pPr>
            <w:r w:rsidRPr="00A67EB2">
              <w:rPr>
                <w:rFonts w:ascii="Arial Narrow"/>
                <w:b/>
              </w:rPr>
              <w:t>BY</w:t>
            </w:r>
            <w:r w:rsidRPr="00A67EB2">
              <w:rPr>
                <w:rFonts w:ascii="Arial Narrow"/>
                <w:b/>
                <w:spacing w:val="-1"/>
              </w:rPr>
              <w:t xml:space="preserve"> </w:t>
            </w:r>
            <w:r w:rsidRPr="00A67EB2">
              <w:rPr>
                <w:rFonts w:ascii="Arial Narrow"/>
                <w:b/>
              </w:rPr>
              <w:t>EMPLOYMENT</w:t>
            </w:r>
            <w:r w:rsidRPr="00A67EB2">
              <w:rPr>
                <w:rFonts w:ascii="Arial Narrow"/>
                <w:b/>
                <w:spacing w:val="-1"/>
              </w:rPr>
              <w:t xml:space="preserve"> </w:t>
            </w:r>
            <w:r w:rsidRPr="00A67EB2">
              <w:rPr>
                <w:rFonts w:ascii="Arial Narrow"/>
                <w:b/>
              </w:rPr>
              <w:t>BARRIER</w:t>
            </w:r>
          </w:p>
        </w:tc>
      </w:tr>
      <w:tr w14:paraId="69F02948"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4D4307E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F91EC70" w14:textId="77777777">
            <w:pPr>
              <w:pStyle w:val="TableParagraph"/>
              <w:spacing w:before="1"/>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3C284E91"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715AEE42" w14:textId="77777777">
            <w:pPr>
              <w:pStyle w:val="TableParagraph"/>
              <w:spacing w:line="227" w:lineRule="exact"/>
              <w:ind w:left="175"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735529" w14:textId="77777777">
            <w:pPr>
              <w:pStyle w:val="TableParagraph"/>
              <w:spacing w:before="1"/>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0B96D10D"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3DE9A51" w14:textId="77777777">
            <w:pPr>
              <w:pStyle w:val="TableParagraph"/>
              <w:spacing w:line="227" w:lineRule="exact"/>
              <w:ind w:left="173" w:right="162"/>
              <w:jc w:val="center"/>
              <w:rPr>
                <w:rFonts w:ascii="Arial Narrow"/>
                <w:b/>
              </w:rPr>
            </w:pPr>
            <w:r w:rsidRPr="00A67EB2">
              <w:rPr>
                <w:rFonts w:ascii="Arial Narrow"/>
                <w:b/>
              </w:rPr>
              <w:t>12/31/20</w:t>
            </w:r>
            <w:r w:rsidR="00291E12">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DD2F0E9"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20711288" w14:textId="77777777">
            <w:pPr>
              <w:pStyle w:val="TableParagraph"/>
              <w:ind w:left="170"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2CE0B6DC"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09207E">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43D3EC64" w14:textId="77777777">
            <w:pPr>
              <w:pStyle w:val="TableParagraph"/>
              <w:ind w:left="272" w:right="261"/>
              <w:jc w:val="center"/>
              <w:rPr>
                <w:rFonts w:ascii="Arial Narrow"/>
                <w:b/>
              </w:rPr>
            </w:pPr>
            <w:r w:rsidRPr="00A67EB2">
              <w:rPr>
                <w:rFonts w:ascii="Arial Narrow"/>
                <w:b/>
              </w:rPr>
              <w:t>12/31/20</w:t>
            </w:r>
            <w:r w:rsidR="0009207E">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34208355" w14:textId="77777777">
            <w:pPr>
              <w:pStyle w:val="TableParagraph"/>
              <w:rPr>
                <w:rFonts w:ascii="Arial Narrow"/>
                <w:b/>
              </w:rPr>
            </w:pPr>
          </w:p>
          <w:p w:rsidR="002A21B5" w:rsidRPr="00A67EB2" w:rsidP="00A67EB2" w14:paraId="5E5B26E6"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291E12">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291E12">
              <w:rPr>
                <w:rFonts w:ascii="Arial Narrow"/>
                <w:b/>
              </w:rPr>
              <w:t>24</w:t>
            </w:r>
            <w:r w:rsidRPr="00A67EB2">
              <w:rPr>
                <w:rFonts w:ascii="Arial Narrow"/>
                <w:b/>
              </w:rPr>
              <w:t>)</w:t>
            </w:r>
          </w:p>
        </w:tc>
      </w:tr>
      <w:tr w14:paraId="5FF43D7F" w14:textId="77777777">
        <w:tblPrEx>
          <w:tblW w:w="0" w:type="auto"/>
          <w:tblInd w:w="140" w:type="dxa"/>
          <w:tblLayout w:type="fixed"/>
          <w:tblCellMar>
            <w:left w:w="0" w:type="dxa"/>
            <w:right w:w="0" w:type="dxa"/>
          </w:tblCellMar>
          <w:tblLook w:val="01E0"/>
        </w:tblPrEx>
        <w:trPr>
          <w:trHeight w:val="372"/>
        </w:trPr>
        <w:tc>
          <w:tcPr>
            <w:tcW w:w="3552" w:type="dxa"/>
            <w:gridSpan w:val="2"/>
            <w:vMerge/>
            <w:tcBorders>
              <w:top w:val="nil"/>
              <w:right w:val="single" w:sz="4" w:space="0" w:color="000000"/>
            </w:tcBorders>
            <w:shd w:val="clear" w:color="auto" w:fill="F1F1F1"/>
          </w:tcPr>
          <w:p w:rsidR="002A21B5" w:rsidRPr="00A67EB2" w:rsidP="00A67EB2" w14:paraId="3D6CA64B"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0C345DBF" w14:textId="77777777">
            <w:pPr>
              <w:pStyle w:val="TableParagraph"/>
              <w:spacing w:before="58"/>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4FFD1B56" w14:textId="77777777">
            <w:pPr>
              <w:pStyle w:val="TableParagraph"/>
              <w:spacing w:before="58"/>
              <w:ind w:right="368"/>
              <w:jc w:val="right"/>
              <w:rPr>
                <w:rFonts w:ascii="Arial Narrow"/>
                <w:b/>
              </w:rPr>
            </w:pPr>
            <w:r w:rsidRPr="00A67EB2">
              <w:rPr>
                <w:rFonts w:ascii="Arial Narrow"/>
                <w:b/>
              </w:rPr>
              <w:t>Denominator</w:t>
            </w:r>
          </w:p>
        </w:tc>
        <w:tc>
          <w:tcPr>
            <w:tcW w:w="3758" w:type="dxa"/>
            <w:gridSpan w:val="2"/>
            <w:tcBorders>
              <w:top w:val="single" w:sz="4" w:space="0" w:color="000000"/>
              <w:left w:val="single" w:sz="4" w:space="0" w:color="000000"/>
            </w:tcBorders>
            <w:shd w:val="clear" w:color="auto" w:fill="F1F1F1"/>
          </w:tcPr>
          <w:p w:rsidR="002A21B5" w:rsidRPr="00A67EB2" w:rsidP="00A67EB2" w14:paraId="3C0E9FDD" w14:textId="77777777">
            <w:pPr>
              <w:pStyle w:val="TableParagraph"/>
              <w:tabs>
                <w:tab w:val="left" w:pos="2262"/>
              </w:tabs>
              <w:spacing w:before="58"/>
              <w:ind w:left="384"/>
              <w:rPr>
                <w:rFonts w:ascii="Arial Narrow"/>
                <w:b/>
              </w:rPr>
            </w:pPr>
            <w:r w:rsidRPr="00A67EB2">
              <w:rPr>
                <w:rFonts w:ascii="Arial Narrow"/>
                <w:b/>
              </w:rPr>
              <w:t>Denominator</w:t>
            </w:r>
            <w:r w:rsidRPr="00A67EB2">
              <w:rPr>
                <w:rFonts w:ascii="Arial Narrow"/>
                <w:b/>
              </w:rPr>
              <w:tab/>
            </w:r>
            <w:r w:rsidRPr="00A67EB2">
              <w:rPr>
                <w:rFonts w:ascii="Arial Narrow"/>
                <w:b/>
              </w:rPr>
              <w:t>Denominator</w:t>
            </w:r>
          </w:p>
        </w:tc>
        <w:tc>
          <w:tcPr>
            <w:tcW w:w="1879" w:type="dxa"/>
            <w:tcBorders>
              <w:top w:val="single" w:sz="4" w:space="0" w:color="000000"/>
            </w:tcBorders>
            <w:shd w:val="clear" w:color="auto" w:fill="F1F1F1"/>
          </w:tcPr>
          <w:p w:rsidR="002A21B5" w:rsidRPr="00A67EB2" w:rsidP="00A67EB2" w14:paraId="1817B129" w14:textId="77777777">
            <w:pPr>
              <w:pStyle w:val="TableParagraph"/>
              <w:spacing w:before="58"/>
              <w:ind w:left="357" w:right="349"/>
              <w:jc w:val="center"/>
              <w:rPr>
                <w:rFonts w:ascii="Arial Narrow"/>
                <w:b/>
              </w:rPr>
            </w:pPr>
            <w:r w:rsidRPr="00A67EB2">
              <w:rPr>
                <w:rFonts w:ascii="Arial Narrow"/>
                <w:b/>
              </w:rPr>
              <w:t>Denominator</w:t>
            </w:r>
          </w:p>
        </w:tc>
      </w:tr>
      <w:tr w14:paraId="60B71070"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37E8158B" w14:textId="77777777">
            <w:pPr>
              <w:pStyle w:val="TableParagraph"/>
              <w:spacing w:before="114"/>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5D8F3841" w14:textId="77777777">
            <w:pPr>
              <w:pStyle w:val="TableParagraph"/>
            </w:pPr>
          </w:p>
        </w:tc>
        <w:tc>
          <w:tcPr>
            <w:tcW w:w="1879" w:type="dxa"/>
            <w:tcBorders>
              <w:left w:val="single" w:sz="4" w:space="0" w:color="000000"/>
              <w:right w:val="single" w:sz="4" w:space="0" w:color="000000"/>
            </w:tcBorders>
          </w:tcPr>
          <w:p w:rsidR="002A21B5" w:rsidRPr="00A67EB2" w:rsidP="00A67EB2" w14:paraId="5A6E0FBF" w14:textId="77777777">
            <w:pPr>
              <w:pStyle w:val="TableParagraph"/>
            </w:pPr>
          </w:p>
        </w:tc>
        <w:tc>
          <w:tcPr>
            <w:tcW w:w="1879" w:type="dxa"/>
            <w:tcBorders>
              <w:left w:val="single" w:sz="4" w:space="0" w:color="000000"/>
              <w:right w:val="single" w:sz="4" w:space="0" w:color="000000"/>
            </w:tcBorders>
          </w:tcPr>
          <w:p w:rsidR="002A21B5" w:rsidRPr="00A67EB2" w:rsidP="00A67EB2" w14:paraId="4B5EEF13" w14:textId="77777777">
            <w:pPr>
              <w:pStyle w:val="TableParagraph"/>
            </w:pPr>
          </w:p>
        </w:tc>
        <w:tc>
          <w:tcPr>
            <w:tcW w:w="1879" w:type="dxa"/>
            <w:tcBorders>
              <w:left w:val="single" w:sz="4" w:space="0" w:color="000000"/>
            </w:tcBorders>
          </w:tcPr>
          <w:p w:rsidR="002A21B5" w:rsidRPr="00A67EB2" w:rsidP="00A67EB2" w14:paraId="140679D5" w14:textId="77777777">
            <w:pPr>
              <w:pStyle w:val="TableParagraph"/>
            </w:pPr>
          </w:p>
        </w:tc>
        <w:tc>
          <w:tcPr>
            <w:tcW w:w="1879" w:type="dxa"/>
          </w:tcPr>
          <w:p w:rsidR="002A21B5" w:rsidRPr="00A67EB2" w:rsidP="00A67EB2" w14:paraId="577C9042" w14:textId="77777777">
            <w:pPr>
              <w:pStyle w:val="TableParagraph"/>
            </w:pPr>
          </w:p>
        </w:tc>
      </w:tr>
      <w:tr w14:paraId="6ADC72DB" w14:textId="77777777">
        <w:tblPrEx>
          <w:tblW w:w="0" w:type="auto"/>
          <w:tblInd w:w="140" w:type="dxa"/>
          <w:tblLayout w:type="fixed"/>
          <w:tblCellMar>
            <w:left w:w="0" w:type="dxa"/>
            <w:right w:w="0" w:type="dxa"/>
          </w:tblCellMar>
          <w:tblLook w:val="01E0"/>
        </w:tblPrEx>
        <w:trPr>
          <w:trHeight w:val="503"/>
        </w:trPr>
        <w:tc>
          <w:tcPr>
            <w:tcW w:w="3552" w:type="dxa"/>
            <w:gridSpan w:val="2"/>
            <w:tcBorders>
              <w:bottom w:val="single" w:sz="4" w:space="0" w:color="000000"/>
              <w:right w:val="single" w:sz="4" w:space="0" w:color="000000"/>
            </w:tcBorders>
            <w:shd w:val="clear" w:color="auto" w:fill="F1F1F1"/>
          </w:tcPr>
          <w:p w:rsidR="002A21B5" w:rsidRPr="00A67EB2" w:rsidP="00A67EB2" w14:paraId="69FE7812" w14:textId="77777777">
            <w:pPr>
              <w:pStyle w:val="TableParagraph"/>
              <w:spacing w:before="126"/>
              <w:ind w:left="107"/>
              <w:rPr>
                <w:rFonts w:ascii="Arial Narrow"/>
              </w:rPr>
            </w:pPr>
            <w:r w:rsidRPr="00A67EB2">
              <w:rPr>
                <w:rFonts w:ascii="Arial Narrow"/>
              </w:rPr>
              <w:t>Displaced</w:t>
            </w:r>
            <w:r w:rsidRPr="00A67EB2">
              <w:rPr>
                <w:rFonts w:ascii="Arial Narrow"/>
                <w:spacing w:val="-6"/>
              </w:rPr>
              <w:t xml:space="preserve"> </w:t>
            </w:r>
            <w:r w:rsidRPr="00A67EB2">
              <w:rPr>
                <w:rFonts w:ascii="Arial Narrow"/>
              </w:rPr>
              <w:t>Homemakers</w:t>
            </w:r>
          </w:p>
        </w:tc>
        <w:tc>
          <w:tcPr>
            <w:tcW w:w="1879" w:type="dxa"/>
            <w:tcBorders>
              <w:left w:val="single" w:sz="4" w:space="0" w:color="000000"/>
              <w:bottom w:val="single" w:sz="4" w:space="0" w:color="000000"/>
              <w:right w:val="single" w:sz="4" w:space="0" w:color="000000"/>
            </w:tcBorders>
          </w:tcPr>
          <w:p w:rsidR="002A21B5" w:rsidRPr="00A67EB2" w:rsidP="00A67EB2" w14:paraId="62512D25"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F3DBFC7"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EF31F3D" w14:textId="77777777">
            <w:pPr>
              <w:pStyle w:val="TableParagraph"/>
            </w:pPr>
          </w:p>
        </w:tc>
        <w:tc>
          <w:tcPr>
            <w:tcW w:w="1879" w:type="dxa"/>
            <w:tcBorders>
              <w:left w:val="single" w:sz="4" w:space="0" w:color="000000"/>
              <w:bottom w:val="single" w:sz="4" w:space="0" w:color="000000"/>
            </w:tcBorders>
          </w:tcPr>
          <w:p w:rsidR="002A21B5" w:rsidRPr="00A67EB2" w:rsidP="00A67EB2" w14:paraId="30026138" w14:textId="77777777">
            <w:pPr>
              <w:pStyle w:val="TableParagraph"/>
            </w:pPr>
          </w:p>
        </w:tc>
        <w:tc>
          <w:tcPr>
            <w:tcW w:w="1879" w:type="dxa"/>
            <w:tcBorders>
              <w:bottom w:val="single" w:sz="4" w:space="0" w:color="000000"/>
            </w:tcBorders>
          </w:tcPr>
          <w:p w:rsidR="002A21B5" w:rsidRPr="00A67EB2" w:rsidP="00A67EB2" w14:paraId="6658770F" w14:textId="77777777">
            <w:pPr>
              <w:pStyle w:val="TableParagraph"/>
            </w:pPr>
          </w:p>
        </w:tc>
      </w:tr>
      <w:tr w14:paraId="5366AC52"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62F37CB" w14:textId="77777777">
            <w:pPr>
              <w:pStyle w:val="TableParagraph"/>
              <w:spacing w:line="252" w:lineRule="exact"/>
              <w:ind w:left="107" w:right="200"/>
              <w:rPr>
                <w:rFonts w:ascii="Arial Narrow"/>
              </w:rPr>
            </w:pPr>
            <w:r w:rsidRPr="00A67EB2">
              <w:rPr>
                <w:rFonts w:ascii="Arial Narrow"/>
              </w:rPr>
              <w:t>English Language Learners, Low Levels</w:t>
            </w:r>
            <w:r w:rsidRPr="00A67EB2">
              <w:rPr>
                <w:rFonts w:ascii="Arial Narrow"/>
                <w:spacing w:val="-49"/>
              </w:rPr>
              <w:t xml:space="preserve"> </w:t>
            </w:r>
            <w:r w:rsidRPr="00A67EB2">
              <w:rPr>
                <w:rFonts w:ascii="Arial Narrow"/>
              </w:rPr>
              <w:t>of</w:t>
            </w:r>
            <w:r w:rsidRPr="00A67EB2">
              <w:rPr>
                <w:rFonts w:ascii="Arial Narrow"/>
                <w:spacing w:val="-1"/>
              </w:rPr>
              <w:t xml:space="preserve"> </w:t>
            </w:r>
            <w:r w:rsidRPr="00A67EB2">
              <w:rPr>
                <w:rFonts w:ascii="Arial Narrow"/>
              </w:rPr>
              <w:t>Literacy,</w:t>
            </w:r>
            <w:r w:rsidRPr="00A67EB2">
              <w:rPr>
                <w:rFonts w:ascii="Arial Narrow"/>
                <w:spacing w:val="-1"/>
              </w:rPr>
              <w:t xml:space="preserve"> </w:t>
            </w:r>
            <w:r w:rsidRPr="00A67EB2">
              <w:rPr>
                <w:rFonts w:ascii="Arial Narrow"/>
              </w:rPr>
              <w:t>Cultural Barriers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7C208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0F8438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42F79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721577D" w14:textId="77777777">
            <w:pPr>
              <w:pStyle w:val="TableParagraph"/>
            </w:pPr>
          </w:p>
        </w:tc>
        <w:tc>
          <w:tcPr>
            <w:tcW w:w="1879" w:type="dxa"/>
            <w:tcBorders>
              <w:top w:val="single" w:sz="4" w:space="0" w:color="000000"/>
              <w:bottom w:val="single" w:sz="4" w:space="0" w:color="000000"/>
            </w:tcBorders>
          </w:tcPr>
          <w:p w:rsidR="002A21B5" w:rsidRPr="00A67EB2" w:rsidP="00A67EB2" w14:paraId="75262502" w14:textId="77777777">
            <w:pPr>
              <w:pStyle w:val="TableParagraph"/>
            </w:pPr>
          </w:p>
        </w:tc>
      </w:tr>
      <w:tr w14:paraId="139956E0"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4EDA387" w14:textId="77777777">
            <w:pPr>
              <w:pStyle w:val="TableParagraph"/>
              <w:spacing w:line="252" w:lineRule="exact"/>
              <w:ind w:left="107" w:right="231"/>
              <w:rPr>
                <w:rFonts w:ascii="Arial Narrow"/>
              </w:rPr>
            </w:pPr>
            <w:r w:rsidRPr="00A67EB2">
              <w:rPr>
                <w:rFonts w:ascii="Arial Narrow"/>
              </w:rPr>
              <w:t>Exhausting TANF within 2 years (Part A</w:t>
            </w:r>
            <w:r w:rsidRPr="00A67EB2">
              <w:rPr>
                <w:rFonts w:ascii="Arial Narrow"/>
                <w:spacing w:val="-48"/>
              </w:rPr>
              <w:t xml:space="preserve"> </w:t>
            </w:r>
            <w:r w:rsidRPr="00A67EB2">
              <w:rPr>
                <w:rFonts w:ascii="Arial Narrow"/>
              </w:rPr>
              <w:t>Title</w:t>
            </w:r>
            <w:r w:rsidRPr="00A67EB2">
              <w:rPr>
                <w:rFonts w:ascii="Arial Narrow"/>
                <w:spacing w:val="-2"/>
              </w:rPr>
              <w:t xml:space="preserve"> </w:t>
            </w:r>
            <w:r w:rsidRPr="00A67EB2">
              <w:rPr>
                <w:rFonts w:ascii="Arial Narrow"/>
              </w:rPr>
              <w:t>IV</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the Social</w:t>
            </w:r>
            <w:r w:rsidRPr="00A67EB2">
              <w:rPr>
                <w:rFonts w:ascii="Arial Narrow"/>
                <w:spacing w:val="-1"/>
              </w:rPr>
              <w:t xml:space="preserve"> </w:t>
            </w:r>
            <w:r w:rsidRPr="00A67EB2">
              <w:rPr>
                <w:rFonts w:ascii="Arial Narrow"/>
              </w:rPr>
              <w:t>Security Act)</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A72E6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7AD419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BA6C4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6D92754" w14:textId="77777777">
            <w:pPr>
              <w:pStyle w:val="TableParagraph"/>
            </w:pPr>
          </w:p>
        </w:tc>
        <w:tc>
          <w:tcPr>
            <w:tcW w:w="1879" w:type="dxa"/>
            <w:tcBorders>
              <w:top w:val="single" w:sz="4" w:space="0" w:color="000000"/>
              <w:bottom w:val="single" w:sz="4" w:space="0" w:color="000000"/>
            </w:tcBorders>
          </w:tcPr>
          <w:p w:rsidR="002A21B5" w:rsidRPr="00A67EB2" w:rsidP="00A67EB2" w14:paraId="23C69044" w14:textId="77777777">
            <w:pPr>
              <w:pStyle w:val="TableParagraph"/>
            </w:pPr>
          </w:p>
        </w:tc>
      </w:tr>
      <w:tr w14:paraId="72F56693"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7CA67E80" w14:textId="77777777">
            <w:pPr>
              <w:pStyle w:val="TableParagraph"/>
              <w:spacing w:before="127"/>
              <w:ind w:left="107"/>
              <w:rPr>
                <w:rFonts w:ascii="Arial Narrow"/>
              </w:rPr>
            </w:pPr>
            <w:r w:rsidRPr="00A67EB2">
              <w:rPr>
                <w:rFonts w:ascii="Arial Narrow"/>
              </w:rPr>
              <w:t>Ex-offenders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4FFE5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E3E62"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BEE1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ABA0D46" w14:textId="77777777">
            <w:pPr>
              <w:pStyle w:val="TableParagraph"/>
            </w:pPr>
          </w:p>
        </w:tc>
        <w:tc>
          <w:tcPr>
            <w:tcW w:w="1879" w:type="dxa"/>
            <w:tcBorders>
              <w:top w:val="single" w:sz="4" w:space="0" w:color="000000"/>
              <w:bottom w:val="single" w:sz="4" w:space="0" w:color="000000"/>
            </w:tcBorders>
          </w:tcPr>
          <w:p w:rsidR="002A21B5" w:rsidRPr="00A67EB2" w:rsidP="00A67EB2" w14:paraId="6E9C0840" w14:textId="77777777">
            <w:pPr>
              <w:pStyle w:val="TableParagraph"/>
            </w:pPr>
          </w:p>
        </w:tc>
      </w:tr>
      <w:tr w14:paraId="438F2E83"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4B6D01D3" w14:textId="77777777">
            <w:pPr>
              <w:pStyle w:val="TableParagraph"/>
              <w:spacing w:before="126"/>
              <w:ind w:left="107"/>
              <w:rPr>
                <w:rFonts w:ascii="Arial Narrow"/>
              </w:rPr>
            </w:pPr>
            <w:r w:rsidRPr="00A67EB2">
              <w:rPr>
                <w:rFonts w:ascii="Arial Narrow"/>
              </w:rPr>
              <w:t>Homeless</w:t>
            </w:r>
            <w:r w:rsidRPr="00A67EB2">
              <w:rPr>
                <w:rFonts w:ascii="Arial Narrow"/>
                <w:spacing w:val="-1"/>
              </w:rPr>
              <w:t xml:space="preserve"> </w:t>
            </w:r>
            <w:r w:rsidRPr="00A67EB2">
              <w:rPr>
                <w:rFonts w:ascii="Arial Narrow"/>
              </w:rPr>
              <w:t>Individuals</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runaway</w:t>
            </w:r>
            <w:r w:rsidRPr="00A67EB2">
              <w:rPr>
                <w:rFonts w:ascii="Arial Narrow"/>
                <w:spacing w:val="-1"/>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EBCF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4789F5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28473FD"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E628607" w14:textId="77777777">
            <w:pPr>
              <w:pStyle w:val="TableParagraph"/>
            </w:pPr>
          </w:p>
        </w:tc>
        <w:tc>
          <w:tcPr>
            <w:tcW w:w="1879" w:type="dxa"/>
            <w:tcBorders>
              <w:top w:val="single" w:sz="4" w:space="0" w:color="000000"/>
              <w:bottom w:val="single" w:sz="4" w:space="0" w:color="000000"/>
            </w:tcBorders>
          </w:tcPr>
          <w:p w:rsidR="002A21B5" w:rsidRPr="00A67EB2" w:rsidP="00A67EB2" w14:paraId="34BCA192" w14:textId="77777777">
            <w:pPr>
              <w:pStyle w:val="TableParagraph"/>
            </w:pPr>
          </w:p>
        </w:tc>
      </w:tr>
      <w:tr w14:paraId="69C6C279"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6F83493" w14:textId="77777777">
            <w:pPr>
              <w:pStyle w:val="TableParagraph"/>
              <w:spacing w:line="254" w:lineRule="exact"/>
              <w:ind w:left="107" w:right="542"/>
              <w:rPr>
                <w:rFonts w:ascii="Arial Narrow"/>
              </w:rPr>
            </w:pPr>
            <w:r w:rsidRPr="00A67EB2">
              <w:rPr>
                <w:rFonts w:ascii="Arial Narrow"/>
              </w:rPr>
              <w:t>Long-term Unemployed (27 or more</w:t>
            </w:r>
            <w:r w:rsidRPr="00A67EB2">
              <w:rPr>
                <w:rFonts w:ascii="Arial Narrow"/>
                <w:spacing w:val="-49"/>
              </w:rPr>
              <w:t xml:space="preserve"> </w:t>
            </w:r>
            <w:r w:rsidRPr="00A67EB2">
              <w:rPr>
                <w:rFonts w:ascii="Arial Narrow"/>
              </w:rPr>
              <w:t>consecutive</w:t>
            </w:r>
            <w:r w:rsidRPr="00A67EB2">
              <w:rPr>
                <w:rFonts w:ascii="Arial Narrow"/>
                <w:spacing w:val="-2"/>
              </w:rPr>
              <w:t xml:space="preserve"> </w:t>
            </w:r>
            <w:r w:rsidRPr="00A67EB2">
              <w:rPr>
                <w:rFonts w:ascii="Arial Narrow"/>
              </w:rPr>
              <w:t>weeks)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B05D5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0F1A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D34B4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FB4100" w14:textId="77777777">
            <w:pPr>
              <w:pStyle w:val="TableParagraph"/>
            </w:pPr>
          </w:p>
        </w:tc>
        <w:tc>
          <w:tcPr>
            <w:tcW w:w="1879" w:type="dxa"/>
            <w:tcBorders>
              <w:top w:val="single" w:sz="4" w:space="0" w:color="000000"/>
              <w:bottom w:val="single" w:sz="4" w:space="0" w:color="000000"/>
            </w:tcBorders>
          </w:tcPr>
          <w:p w:rsidR="002A21B5" w:rsidRPr="00A67EB2" w:rsidP="00A67EB2" w14:paraId="5CF979E9" w14:textId="77777777">
            <w:pPr>
              <w:pStyle w:val="TableParagraph"/>
            </w:pPr>
          </w:p>
        </w:tc>
      </w:tr>
      <w:tr w14:paraId="23D3B75A" w14:textId="77777777">
        <w:tblPrEx>
          <w:tblW w:w="0" w:type="auto"/>
          <w:tblInd w:w="140" w:type="dxa"/>
          <w:tblLayout w:type="fixed"/>
          <w:tblCellMar>
            <w:left w:w="0" w:type="dxa"/>
            <w:right w:w="0" w:type="dxa"/>
          </w:tblCellMar>
          <w:tblLook w:val="01E0"/>
        </w:tblPrEx>
        <w:trPr>
          <w:trHeight w:val="501"/>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91F8C34" w14:textId="77777777">
            <w:pPr>
              <w:pStyle w:val="TableParagraph"/>
              <w:spacing w:before="123"/>
              <w:ind w:left="107"/>
              <w:rPr>
                <w:rFonts w:ascii="Arial Narrow"/>
              </w:rPr>
            </w:pPr>
            <w:r w:rsidRPr="00A67EB2">
              <w:rPr>
                <w:rFonts w:ascii="Arial Narrow"/>
              </w:rPr>
              <w:t>Low-Income</w:t>
            </w:r>
            <w:r w:rsidRPr="00A67EB2">
              <w:rPr>
                <w:rFonts w:ascii="Arial Narrow"/>
                <w:spacing w:val="-6"/>
              </w:rPr>
              <w:t xml:space="preserve"> </w:t>
            </w:r>
            <w:r w:rsidRPr="00A67EB2">
              <w:rPr>
                <w:rFonts w:ascii="Arial Narrow"/>
              </w:rPr>
              <w:t>Individuals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525E1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4F1535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917953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8C41993" w14:textId="77777777">
            <w:pPr>
              <w:pStyle w:val="TableParagraph"/>
            </w:pPr>
          </w:p>
        </w:tc>
        <w:tc>
          <w:tcPr>
            <w:tcW w:w="1879" w:type="dxa"/>
            <w:tcBorders>
              <w:top w:val="single" w:sz="4" w:space="0" w:color="000000"/>
              <w:bottom w:val="single" w:sz="4" w:space="0" w:color="000000"/>
            </w:tcBorders>
          </w:tcPr>
          <w:p w:rsidR="002A21B5" w:rsidRPr="00A67EB2" w:rsidP="00A67EB2" w14:paraId="5615F7E4" w14:textId="77777777">
            <w:pPr>
              <w:pStyle w:val="TableParagraph"/>
            </w:pPr>
          </w:p>
        </w:tc>
      </w:tr>
      <w:tr w14:paraId="4F28B0F8"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C2DC327" w14:textId="77777777">
            <w:pPr>
              <w:pStyle w:val="TableParagraph"/>
              <w:spacing w:before="126"/>
              <w:ind w:left="107"/>
              <w:rPr>
                <w:rFonts w:ascii="Arial Narrow"/>
              </w:rPr>
            </w:pPr>
            <w:r w:rsidRPr="00A67EB2">
              <w:rPr>
                <w:rFonts w:ascii="Arial Narrow"/>
              </w:rPr>
              <w:t>Migrant</w:t>
            </w:r>
            <w:r w:rsidRPr="00A67EB2">
              <w:rPr>
                <w:rFonts w:ascii="Arial Narrow"/>
                <w:spacing w:val="-3"/>
              </w:rPr>
              <w:t xml:space="preserve"> </w:t>
            </w:r>
            <w:r w:rsidRPr="00A67EB2">
              <w:rPr>
                <w:rFonts w:ascii="Arial Narrow"/>
              </w:rPr>
              <w:t>and</w:t>
            </w:r>
            <w:r w:rsidRPr="00A67EB2">
              <w:rPr>
                <w:rFonts w:ascii="Arial Narrow"/>
                <w:spacing w:val="-5"/>
              </w:rPr>
              <w:t xml:space="preserve"> </w:t>
            </w:r>
            <w:r w:rsidRPr="00A67EB2">
              <w:rPr>
                <w:rFonts w:ascii="Arial Narrow"/>
              </w:rPr>
              <w:t>Seasonal</w:t>
            </w:r>
            <w:r w:rsidRPr="00A67EB2">
              <w:rPr>
                <w:rFonts w:ascii="Arial Narrow"/>
                <w:spacing w:val="-5"/>
              </w:rPr>
              <w:t xml:space="preserve"> </w:t>
            </w:r>
            <w:r w:rsidRPr="00A67EB2">
              <w:rPr>
                <w:rFonts w:ascii="Arial Narrow"/>
              </w:rPr>
              <w:t>Farmworkers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2A45F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E7CB7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574345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608F7B3" w14:textId="77777777">
            <w:pPr>
              <w:pStyle w:val="TableParagraph"/>
            </w:pPr>
          </w:p>
        </w:tc>
        <w:tc>
          <w:tcPr>
            <w:tcW w:w="1879" w:type="dxa"/>
            <w:tcBorders>
              <w:top w:val="single" w:sz="4" w:space="0" w:color="000000"/>
              <w:bottom w:val="single" w:sz="4" w:space="0" w:color="000000"/>
            </w:tcBorders>
          </w:tcPr>
          <w:p w:rsidR="002A21B5" w:rsidRPr="00A67EB2" w:rsidP="00A67EB2" w14:paraId="31135ECD" w14:textId="77777777">
            <w:pPr>
              <w:pStyle w:val="TableParagraph"/>
            </w:pPr>
          </w:p>
        </w:tc>
      </w:tr>
      <w:tr w14:paraId="2527C995"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719F368" w14:textId="77777777">
            <w:pPr>
              <w:pStyle w:val="TableParagraph"/>
              <w:spacing w:before="126"/>
              <w:ind w:left="107"/>
              <w:rPr>
                <w:rFonts w:ascii="Arial Narrow"/>
              </w:rPr>
            </w:pPr>
            <w:r w:rsidRPr="00A67EB2">
              <w:rPr>
                <w:rFonts w:ascii="Arial Narrow"/>
              </w:rPr>
              <w:t>Individuals</w:t>
            </w:r>
            <w:r w:rsidRPr="00A67EB2">
              <w:rPr>
                <w:rFonts w:ascii="Arial Narrow"/>
                <w:spacing w:val="-5"/>
              </w:rPr>
              <w:t xml:space="preserve"> </w:t>
            </w:r>
            <w:r w:rsidRPr="00A67EB2">
              <w:rPr>
                <w:rFonts w:ascii="Arial Narrow"/>
              </w:rPr>
              <w:t>with</w:t>
            </w:r>
            <w:r w:rsidRPr="00A67EB2">
              <w:rPr>
                <w:rFonts w:ascii="Arial Narrow"/>
                <w:spacing w:val="-6"/>
              </w:rPr>
              <w:t xml:space="preserve"> </w:t>
            </w:r>
            <w:r w:rsidRPr="00A67EB2">
              <w:rPr>
                <w:rFonts w:ascii="Arial Narrow"/>
              </w:rPr>
              <w:t>Disabilities</w:t>
            </w:r>
            <w:r w:rsidRPr="00A67EB2">
              <w:rPr>
                <w:rFonts w:ascii="Arial Narrow"/>
                <w:spacing w:val="-7"/>
              </w:rPr>
              <w:t xml:space="preserve"> </w:t>
            </w:r>
            <w:r w:rsidRPr="00A67EB2">
              <w:rPr>
                <w:rFonts w:ascii="Arial Narrow"/>
              </w:rPr>
              <w:t>(incl.</w:t>
            </w:r>
            <w:r w:rsidRPr="00A67EB2">
              <w:rPr>
                <w:rFonts w:ascii="Arial Narrow"/>
                <w:spacing w:val="-5"/>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99BCA6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8B0A1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885D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CA3BA3C" w14:textId="77777777">
            <w:pPr>
              <w:pStyle w:val="TableParagraph"/>
            </w:pPr>
          </w:p>
        </w:tc>
        <w:tc>
          <w:tcPr>
            <w:tcW w:w="1879" w:type="dxa"/>
            <w:tcBorders>
              <w:top w:val="single" w:sz="4" w:space="0" w:color="000000"/>
              <w:bottom w:val="single" w:sz="4" w:space="0" w:color="000000"/>
            </w:tcBorders>
          </w:tcPr>
          <w:p w:rsidR="002A21B5" w:rsidRPr="00A67EB2" w:rsidP="00A67EB2" w14:paraId="602C78EB" w14:textId="77777777">
            <w:pPr>
              <w:pStyle w:val="TableParagraph"/>
            </w:pPr>
          </w:p>
        </w:tc>
      </w:tr>
      <w:tr w14:paraId="036395BD"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26D166D" w14:textId="77777777">
            <w:pPr>
              <w:pStyle w:val="TableParagraph"/>
              <w:spacing w:line="252" w:lineRule="exact"/>
              <w:ind w:left="107" w:right="511"/>
              <w:rPr>
                <w:rFonts w:ascii="Arial Narrow"/>
              </w:rPr>
            </w:pPr>
            <w:r w:rsidRPr="00A67EB2">
              <w:rPr>
                <w:rFonts w:ascii="Arial Narrow"/>
              </w:rPr>
              <w:t>Single Parents (Incl. single pregnant</w:t>
            </w:r>
            <w:r w:rsidRPr="00A67EB2">
              <w:rPr>
                <w:rFonts w:ascii="Arial Narrow"/>
                <w:spacing w:val="-49"/>
              </w:rPr>
              <w:t xml:space="preserve"> </w:t>
            </w:r>
            <w:r w:rsidRPr="00A67EB2">
              <w:rPr>
                <w:rFonts w:ascii="Arial Narrow"/>
              </w:rPr>
              <w:t>women)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1F70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C6F114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F5B43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C0EA3E0" w14:textId="77777777">
            <w:pPr>
              <w:pStyle w:val="TableParagraph"/>
            </w:pPr>
          </w:p>
        </w:tc>
        <w:tc>
          <w:tcPr>
            <w:tcW w:w="1879" w:type="dxa"/>
            <w:tcBorders>
              <w:top w:val="single" w:sz="4" w:space="0" w:color="000000"/>
              <w:bottom w:val="single" w:sz="4" w:space="0" w:color="000000"/>
            </w:tcBorders>
          </w:tcPr>
          <w:p w:rsidR="002A21B5" w:rsidRPr="00A67EB2" w:rsidP="00A67EB2" w14:paraId="68B1ADC0" w14:textId="77777777">
            <w:pPr>
              <w:pStyle w:val="TableParagraph"/>
            </w:pPr>
          </w:p>
        </w:tc>
      </w:tr>
      <w:tr w14:paraId="5FEDD515" w14:textId="77777777">
        <w:tblPrEx>
          <w:tblW w:w="0" w:type="auto"/>
          <w:tblInd w:w="140" w:type="dxa"/>
          <w:tblLayout w:type="fixed"/>
          <w:tblCellMar>
            <w:left w:w="0" w:type="dxa"/>
            <w:right w:w="0" w:type="dxa"/>
          </w:tblCellMar>
          <w:tblLook w:val="01E0"/>
        </w:tblPrEx>
        <w:trPr>
          <w:trHeight w:val="505"/>
        </w:trPr>
        <w:tc>
          <w:tcPr>
            <w:tcW w:w="3552" w:type="dxa"/>
            <w:gridSpan w:val="2"/>
            <w:tcBorders>
              <w:top w:val="single" w:sz="4" w:space="0" w:color="000000"/>
              <w:right w:val="single" w:sz="4" w:space="0" w:color="000000"/>
            </w:tcBorders>
            <w:shd w:val="clear" w:color="auto" w:fill="F1F1F1"/>
          </w:tcPr>
          <w:p w:rsidR="002A21B5" w:rsidRPr="00A67EB2" w:rsidP="00A67EB2" w14:paraId="1E743839" w14:textId="77777777">
            <w:pPr>
              <w:pStyle w:val="TableParagraph"/>
              <w:spacing w:line="252" w:lineRule="exact"/>
              <w:ind w:left="107" w:right="681"/>
              <w:rPr>
                <w:rFonts w:ascii="Arial Narrow"/>
              </w:rPr>
            </w:pPr>
            <w:r w:rsidRPr="00A67EB2">
              <w:rPr>
                <w:rFonts w:ascii="Arial Narrow"/>
              </w:rPr>
              <w:t>Youth in foster care or aged out of</w:t>
            </w:r>
            <w:r w:rsidRPr="00A67EB2">
              <w:rPr>
                <w:rFonts w:ascii="Arial Narrow"/>
                <w:spacing w:val="-49"/>
              </w:rPr>
              <w:t xml:space="preserve"> </w:t>
            </w:r>
            <w:r w:rsidRPr="00A67EB2">
              <w:rPr>
                <w:rFonts w:ascii="Arial Narrow"/>
              </w:rPr>
              <w:t>system</w:t>
            </w:r>
          </w:p>
        </w:tc>
        <w:tc>
          <w:tcPr>
            <w:tcW w:w="1879" w:type="dxa"/>
            <w:tcBorders>
              <w:top w:val="single" w:sz="4" w:space="0" w:color="000000"/>
              <w:left w:val="single" w:sz="4" w:space="0" w:color="000000"/>
              <w:right w:val="single" w:sz="4" w:space="0" w:color="000000"/>
            </w:tcBorders>
          </w:tcPr>
          <w:p w:rsidR="002A21B5" w:rsidRPr="00A67EB2" w:rsidP="00A67EB2" w14:paraId="6B9D9DE6"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8BF6D6E"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02D5C598" w14:textId="77777777">
            <w:pPr>
              <w:pStyle w:val="TableParagraph"/>
            </w:pPr>
          </w:p>
        </w:tc>
        <w:tc>
          <w:tcPr>
            <w:tcW w:w="1879" w:type="dxa"/>
            <w:tcBorders>
              <w:top w:val="single" w:sz="4" w:space="0" w:color="000000"/>
              <w:left w:val="single" w:sz="4" w:space="0" w:color="000000"/>
            </w:tcBorders>
          </w:tcPr>
          <w:p w:rsidR="002A21B5" w:rsidRPr="00A67EB2" w:rsidP="00A67EB2" w14:paraId="5E0A0746" w14:textId="77777777">
            <w:pPr>
              <w:pStyle w:val="TableParagraph"/>
            </w:pPr>
          </w:p>
        </w:tc>
        <w:tc>
          <w:tcPr>
            <w:tcW w:w="1879" w:type="dxa"/>
            <w:tcBorders>
              <w:top w:val="single" w:sz="4" w:space="0" w:color="000000"/>
            </w:tcBorders>
          </w:tcPr>
          <w:p w:rsidR="002A21B5" w:rsidRPr="00A67EB2" w:rsidP="00A67EB2" w14:paraId="41C5E4F8" w14:textId="77777777">
            <w:pPr>
              <w:pStyle w:val="TableParagraph"/>
            </w:pPr>
          </w:p>
        </w:tc>
      </w:tr>
    </w:tbl>
    <w:p w:rsidR="002A21B5" w:rsidRPr="00A67EB2" w:rsidP="00A67EB2" w14:paraId="42148269" w14:textId="77777777">
      <w:pPr>
        <w:pStyle w:val="BodyText"/>
        <w:spacing w:before="6"/>
        <w:rPr>
          <w:rFonts w:ascii="Arial Narrow"/>
          <w:b/>
          <w:sz w:val="22"/>
        </w:rPr>
      </w:pPr>
    </w:p>
    <w:p w:rsidR="002A21B5" w:rsidRPr="00A67EB2" w:rsidP="00A67EB2" w14:paraId="27DBD2AF" w14:textId="77777777">
      <w:pPr>
        <w:pStyle w:val="Heading5"/>
        <w:ind w:left="120"/>
        <w:rPr>
          <w:rFonts w:ascii="Arial Narrow"/>
        </w:rPr>
      </w:pPr>
      <w:r w:rsidRPr="00A67EB2">
        <w:rPr>
          <w:rFonts w:ascii="Arial Narrow"/>
        </w:rPr>
        <w:t>Instructions</w:t>
      </w:r>
      <w:r w:rsidRPr="00A67EB2">
        <w:rPr>
          <w:rFonts w:ascii="Arial Narrow"/>
          <w:spacing w:val="-1"/>
        </w:rPr>
        <w:t xml:space="preserve"> </w:t>
      </w:r>
      <w:r w:rsidRPr="00A67EB2">
        <w:rPr>
          <w:rFonts w:ascii="Arial Narrow"/>
        </w:rPr>
        <w:t>for</w:t>
      </w:r>
      <w:r w:rsidRPr="00A67EB2">
        <w:rPr>
          <w:rFonts w:ascii="Arial Narrow"/>
          <w:spacing w:val="-1"/>
        </w:rPr>
        <w:t xml:space="preserve"> </w:t>
      </w:r>
      <w:r w:rsidRPr="00A67EB2">
        <w:rPr>
          <w:rFonts w:ascii="Arial Narrow"/>
        </w:rPr>
        <w:t>Completing</w:t>
      </w:r>
      <w:r w:rsidRPr="00A67EB2">
        <w:rPr>
          <w:rFonts w:ascii="Arial Narrow"/>
          <w:spacing w:val="-1"/>
        </w:rPr>
        <w:t xml:space="preserve"> </w:t>
      </w: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372E4390" w14:textId="77777777">
      <w:pPr>
        <w:pStyle w:val="BodyText"/>
        <w:spacing w:before="10"/>
        <w:rPr>
          <w:rFonts w:ascii="Arial Narrow"/>
          <w:b/>
          <w:sz w:val="20"/>
        </w:rPr>
      </w:pPr>
    </w:p>
    <w:p w:rsidR="002A21B5" w:rsidRPr="00A67EB2" w:rsidP="00A67EB2" w14:paraId="04E2C9CD" w14:textId="77777777">
      <w:pPr>
        <w:spacing w:before="1"/>
        <w:ind w:left="120" w:right="222"/>
        <w:rPr>
          <w:rFonts w:ascii="Arial Narrow" w:hAnsi="Arial Narrow"/>
        </w:rPr>
      </w:pPr>
      <w:r w:rsidRPr="00A67EB2">
        <w:rPr>
          <w:rFonts w:ascii="Arial Narrow" w:hAnsi="Arial Narrow"/>
        </w:rPr>
        <w:t>On</w:t>
      </w:r>
      <w:r w:rsidRPr="00A67EB2">
        <w:rPr>
          <w:rFonts w:ascii="Arial Narrow" w:hAnsi="Arial Narrow"/>
          <w:spacing w:val="-5"/>
        </w:rPr>
        <w:t xml:space="preserve"> </w:t>
      </w:r>
      <w:r w:rsidRPr="00A67EB2">
        <w:rPr>
          <w:rFonts w:ascii="Arial Narrow" w:hAnsi="Arial Narrow"/>
        </w:rPr>
        <w:t>each</w:t>
      </w:r>
      <w:r w:rsidRPr="00A67EB2">
        <w:rPr>
          <w:rFonts w:ascii="Arial Narrow" w:hAnsi="Arial Narrow"/>
          <w:spacing w:val="-5"/>
        </w:rPr>
        <w:t xml:space="preserve"> </w:t>
      </w:r>
      <w:r w:rsidRPr="00A67EB2">
        <w:rPr>
          <w:rFonts w:ascii="Arial Narrow" w:hAnsi="Arial Narrow"/>
        </w:rPr>
        <w:t>row</w:t>
      </w:r>
      <w:r w:rsidRPr="00A67EB2">
        <w:rPr>
          <w:rFonts w:ascii="Arial Narrow" w:hAnsi="Arial Narrow"/>
          <w:spacing w:val="-3"/>
        </w:rPr>
        <w:t xml:space="preserve"> </w:t>
      </w:r>
      <w:r w:rsidRPr="00A67EB2">
        <w:rPr>
          <w:rFonts w:ascii="Arial Narrow" w:hAnsi="Arial Narrow"/>
        </w:rPr>
        <w:t>under</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4"/>
        </w:rPr>
        <w:t xml:space="preserve"> </w:t>
      </w:r>
      <w:r w:rsidRPr="00A67EB2">
        <w:rPr>
          <w:rFonts w:ascii="Arial Narrow" w:hAnsi="Arial Narrow"/>
        </w:rPr>
        <w:t>Participant</w:t>
      </w:r>
      <w:r w:rsidRPr="00A67EB2">
        <w:rPr>
          <w:rFonts w:ascii="Arial Narrow" w:hAnsi="Arial Narrow"/>
          <w:spacing w:val="-4"/>
        </w:rPr>
        <w:t xml:space="preserve"> </w:t>
      </w:r>
      <w:r w:rsidRPr="00A67EB2">
        <w:rPr>
          <w:rFonts w:ascii="Arial Narrow" w:hAnsi="Arial Narrow"/>
        </w:rPr>
        <w:t>Characteristics”</w:t>
      </w:r>
      <w:r w:rsidRPr="00A67EB2">
        <w:rPr>
          <w:rFonts w:ascii="Arial Narrow" w:hAnsi="Arial Narrow"/>
          <w:spacing w:val="-3"/>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“By</w:t>
      </w:r>
      <w:r w:rsidRPr="00A67EB2">
        <w:rPr>
          <w:rFonts w:ascii="Arial Narrow" w:hAnsi="Arial Narrow"/>
          <w:spacing w:val="-2"/>
        </w:rPr>
        <w:t xml:space="preserve"> </w:t>
      </w:r>
      <w:r w:rsidRPr="00A67EB2">
        <w:rPr>
          <w:rFonts w:ascii="Arial Narrow" w:hAnsi="Arial Narrow"/>
        </w:rPr>
        <w:t>Employment</w:t>
      </w:r>
      <w:r w:rsidRPr="00A67EB2">
        <w:rPr>
          <w:rFonts w:ascii="Arial Narrow" w:hAnsi="Arial Narrow"/>
          <w:spacing w:val="-4"/>
        </w:rPr>
        <w:t xml:space="preserve"> </w:t>
      </w:r>
      <w:r w:rsidRPr="00A67EB2">
        <w:rPr>
          <w:rFonts w:ascii="Arial Narrow" w:hAnsi="Arial Narrow"/>
        </w:rPr>
        <w:t>Barrier,”</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number</w:t>
      </w:r>
      <w:r w:rsidRPr="00A67EB2">
        <w:rPr>
          <w:rFonts w:ascii="Arial Narrow" w:hAnsi="Arial Narrow"/>
          <w:spacing w:val="-4"/>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participants</w:t>
      </w:r>
      <w:r w:rsidRPr="00A67EB2">
        <w:rPr>
          <w:rFonts w:ascii="Arial Narrow" w:hAnsi="Arial Narrow"/>
          <w:spacing w:val="-4"/>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5"/>
        </w:rPr>
        <w:t xml:space="preserve"> </w:t>
      </w:r>
      <w:r w:rsidRPr="00A67EB2">
        <w:rPr>
          <w:rFonts w:ascii="Arial Narrow" w:hAnsi="Arial Narrow"/>
        </w:rPr>
        <w:t>denominator</w:t>
      </w:r>
      <w:r w:rsidRPr="00A67EB2">
        <w:rPr>
          <w:rFonts w:ascii="Arial Narrow" w:hAnsi="Arial Narrow"/>
          <w:spacing w:val="-4"/>
        </w:rPr>
        <w:t xml:space="preserve"> </w:t>
      </w:r>
      <w:r w:rsidRPr="00A67EB2">
        <w:rPr>
          <w:rFonts w:ascii="Arial Narrow" w:hAnsi="Arial Narrow"/>
        </w:rPr>
        <w:t>for</w:t>
      </w:r>
      <w:r w:rsidRPr="00A67EB2">
        <w:rPr>
          <w:rFonts w:ascii="Arial Narrow" w:hAnsi="Arial Narrow"/>
          <w:spacing w:val="-3"/>
        </w:rPr>
        <w:t xml:space="preserve"> </w:t>
      </w:r>
      <w:r w:rsidRPr="00A67EB2">
        <w:rPr>
          <w:rFonts w:ascii="Arial Narrow" w:hAnsi="Arial Narrow"/>
        </w:rPr>
        <w:t>each</w:t>
      </w:r>
      <w:r w:rsidRPr="00A67EB2">
        <w:rPr>
          <w:rFonts w:ascii="Arial Narrow" w:hAnsi="Arial Narrow"/>
          <w:spacing w:val="-3"/>
        </w:rPr>
        <w:t xml:space="preserve"> </w:t>
      </w:r>
      <w:r w:rsidRPr="00A67EB2">
        <w:rPr>
          <w:rFonts w:ascii="Arial Narrow" w:hAnsi="Arial Narrow"/>
        </w:rPr>
        <w:t>indicator</w:t>
      </w:r>
      <w:r w:rsidRPr="00A67EB2">
        <w:rPr>
          <w:rFonts w:ascii="Arial Narrow" w:hAnsi="Arial Narrow"/>
          <w:spacing w:val="1"/>
        </w:rPr>
        <w:t xml:space="preserve"> </w:t>
      </w:r>
      <w:r w:rsidRPr="00A67EB2">
        <w:rPr>
          <w:rFonts w:ascii="Arial Narrow" w:hAnsi="Arial Narrow"/>
        </w:rPr>
        <w:t>for the cohort periods indicated. The data in this table will be used by the NRS application to automatically calculate the performance rate values for each</w:t>
      </w:r>
      <w:r w:rsidRPr="00A67EB2">
        <w:rPr>
          <w:rFonts w:ascii="Arial Narrow" w:hAnsi="Arial Narrow"/>
          <w:spacing w:val="1"/>
        </w:rPr>
        <w:t xml:space="preserve"> </w:t>
      </w:r>
      <w:r w:rsidRPr="00A67EB2">
        <w:rPr>
          <w:rFonts w:ascii="Arial Narrow" w:hAnsi="Arial Narrow"/>
        </w:rPr>
        <w:t>indicator on the Statewide Performance Report.</w:t>
      </w:r>
    </w:p>
    <w:p w:rsidR="002A21B5" w:rsidRPr="00A67EB2" w:rsidP="00A67EB2" w14:paraId="0B6472D3" w14:textId="77777777">
      <w:pPr>
        <w:spacing w:before="128"/>
        <w:ind w:right="11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795C8B8" w14:textId="77777777">
      <w:pPr>
        <w:ind w:right="118"/>
        <w:jc w:val="right"/>
        <w:rPr>
          <w:b/>
          <w:sz w:val="20"/>
        </w:rPr>
      </w:pPr>
      <w:r w:rsidRPr="00A67EB2">
        <w:rPr>
          <w:sz w:val="20"/>
        </w:rPr>
        <w:t>Page</w:t>
      </w:r>
      <w:r w:rsidRPr="00A67EB2">
        <w:rPr>
          <w:spacing w:val="-2"/>
          <w:sz w:val="20"/>
        </w:rPr>
        <w:t xml:space="preserve"> </w:t>
      </w:r>
      <w:r w:rsidRPr="00A67EB2">
        <w:rPr>
          <w:b/>
          <w:sz w:val="20"/>
        </w:rPr>
        <w:t>35</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3841F9EF" w14:textId="77777777">
      <w:pPr>
        <w:jc w:val="right"/>
        <w:rPr>
          <w:sz w:val="20"/>
        </w:rPr>
        <w:sectPr>
          <w:footerReference w:type="default" r:id="rId18"/>
          <w:pgSz w:w="15840" w:h="24480"/>
          <w:pgMar w:top="880" w:right="1320" w:bottom="280" w:left="1320" w:header="0" w:footer="0" w:gutter="0"/>
          <w:cols w:space="720"/>
        </w:sectPr>
      </w:pPr>
    </w:p>
    <w:p w:rsidR="002A21B5" w:rsidRPr="00A67EB2" w:rsidP="00A67EB2" w14:paraId="561E1D6A" w14:textId="77777777">
      <w:pPr>
        <w:pStyle w:val="BodyText"/>
        <w:spacing w:before="11"/>
        <w:rPr>
          <w:b/>
          <w:sz w:val="3"/>
        </w:rPr>
      </w:pPr>
    </w:p>
    <w:p w:rsidR="002A21B5" w:rsidRPr="00A67EB2" w:rsidP="00A67EB2" w14:paraId="5C5B524F" w14:textId="77777777">
      <w:pPr>
        <w:pStyle w:val="BodyText"/>
        <w:ind w:left="3950"/>
        <w:rPr>
          <w:sz w:val="20"/>
        </w:rPr>
      </w:pPr>
      <w:r w:rsidRPr="00A67EB2">
        <w:rPr>
          <w:noProof/>
          <w:sz w:val="20"/>
        </w:rPr>
        <w:drawing>
          <wp:inline distT="0" distB="0" distL="0" distR="0">
            <wp:extent cx="1048512" cy="804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9" cstate="print"/>
                    <a:stretch>
                      <a:fillRect/>
                    </a:stretch>
                  </pic:blipFill>
                  <pic:spPr>
                    <a:xfrm>
                      <a:off x="0" y="0"/>
                      <a:ext cx="1048512" cy="804672"/>
                    </a:xfrm>
                    <a:prstGeom prst="rect">
                      <a:avLst/>
                    </a:prstGeom>
                  </pic:spPr>
                </pic:pic>
              </a:graphicData>
            </a:graphic>
          </wp:inline>
        </w:drawing>
      </w:r>
    </w:p>
    <w:p w:rsidR="002A21B5" w:rsidRPr="00A67EB2" w:rsidP="00A67EB2" w14:paraId="367182A2" w14:textId="77777777">
      <w:pPr>
        <w:spacing w:before="54"/>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3BAD43D7" w14:textId="77777777">
      <w:pPr>
        <w:pStyle w:val="BodyText"/>
        <w:rPr>
          <w:b/>
        </w:rPr>
      </w:pPr>
    </w:p>
    <w:p w:rsidR="002A21B5" w:rsidRPr="00A67EB2" w:rsidP="00A67EB2" w14:paraId="0110516C" w14:textId="77777777">
      <w:pPr>
        <w:pStyle w:val="Heading1"/>
        <w:spacing w:before="1"/>
      </w:pPr>
      <w:r w:rsidRPr="00A67EB2">
        <w:t>State</w:t>
      </w:r>
      <w:r w:rsidRPr="00A67EB2">
        <w:rPr>
          <w:spacing w:val="-2"/>
        </w:rPr>
        <w:t xml:space="preserve"> </w:t>
      </w:r>
      <w:r w:rsidRPr="00A67EB2">
        <w:t>Data</w:t>
      </w:r>
      <w:r w:rsidRPr="00A67EB2">
        <w:rPr>
          <w:spacing w:val="-2"/>
        </w:rPr>
        <w:t xml:space="preserve"> </w:t>
      </w:r>
      <w:r w:rsidRPr="00A67EB2">
        <w:t>Quality</w:t>
      </w:r>
      <w:r w:rsidRPr="00A67EB2">
        <w:rPr>
          <w:spacing w:val="-2"/>
        </w:rPr>
        <w:t xml:space="preserve"> </w:t>
      </w:r>
      <w:r w:rsidRPr="00A67EB2">
        <w:t>Checklist</w:t>
      </w:r>
    </w:p>
    <w:p w:rsidR="002A21B5" w:rsidRPr="00A67EB2" w:rsidP="00A67EB2" w14:paraId="6A104631" w14:textId="77777777">
      <w:pPr>
        <w:pStyle w:val="BodyText"/>
        <w:rPr>
          <w:b/>
          <w:sz w:val="34"/>
        </w:rPr>
      </w:pPr>
    </w:p>
    <w:p w:rsidR="002A21B5" w:rsidRPr="00A67EB2" w:rsidP="00A67EB2" w14:paraId="0D61BB38" w14:textId="77777777">
      <w:pPr>
        <w:pStyle w:val="BodyText"/>
        <w:spacing w:before="9"/>
        <w:rPr>
          <w:b/>
          <w:sz w:val="39"/>
        </w:rPr>
      </w:pPr>
    </w:p>
    <w:p w:rsidR="002A21B5" w:rsidRPr="00A67EB2" w:rsidP="00A67EB2" w14:paraId="7958041E" w14:textId="77777777">
      <w:pPr>
        <w:tabs>
          <w:tab w:val="left" w:pos="4439"/>
          <w:tab w:val="left" w:pos="5159"/>
          <w:tab w:val="left" w:pos="9479"/>
        </w:tabs>
        <w:ind w:left="840"/>
        <w:rPr>
          <w:b/>
          <w:sz w:val="24"/>
        </w:rPr>
      </w:pPr>
      <w:r w:rsidRPr="00A67EB2">
        <w:rPr>
          <w:b/>
          <w:sz w:val="24"/>
        </w:rPr>
        <w:t>State:</w:t>
      </w:r>
      <w:r w:rsidRPr="00A67EB2">
        <w:rPr>
          <w:b/>
          <w:sz w:val="24"/>
          <w:u w:val="thick"/>
        </w:rPr>
        <w:tab/>
      </w:r>
      <w:r w:rsidRPr="00A67EB2">
        <w:rPr>
          <w:b/>
          <w:sz w:val="24"/>
        </w:rPr>
        <w:tab/>
        <w:t xml:space="preserve">Date:  </w:t>
      </w:r>
      <w:r w:rsidRPr="00A67EB2">
        <w:rPr>
          <w:b/>
          <w:spacing w:val="-19"/>
          <w:sz w:val="24"/>
        </w:rPr>
        <w:t xml:space="preserve"> </w:t>
      </w:r>
      <w:r w:rsidRPr="00A67EB2">
        <w:rPr>
          <w:b/>
          <w:w w:val="99"/>
          <w:sz w:val="24"/>
          <w:u w:val="thick"/>
        </w:rPr>
        <w:t xml:space="preserve"> </w:t>
      </w:r>
      <w:r w:rsidRPr="00A67EB2">
        <w:rPr>
          <w:b/>
          <w:sz w:val="24"/>
          <w:u w:val="thick"/>
        </w:rPr>
        <w:tab/>
      </w:r>
    </w:p>
    <w:p w:rsidR="002A21B5" w:rsidRPr="00A67EB2" w:rsidP="00A67EB2" w14:paraId="40A2FC9E" w14:textId="77777777">
      <w:pPr>
        <w:pStyle w:val="BodyText"/>
        <w:rPr>
          <w:b/>
          <w:sz w:val="20"/>
        </w:rPr>
      </w:pPr>
    </w:p>
    <w:p w:rsidR="002A21B5" w:rsidRPr="00A67EB2" w:rsidP="00A67EB2" w14:paraId="47C20DD8" w14:textId="77777777">
      <w:pPr>
        <w:pStyle w:val="BodyText"/>
        <w:spacing w:before="1"/>
        <w:rPr>
          <w:b/>
          <w:sz w:val="18"/>
        </w:rPr>
      </w:pPr>
    </w:p>
    <w:p w:rsidR="002A21B5" w:rsidRPr="00A67EB2" w:rsidP="00A67EB2" w14:paraId="7A99E624" w14:textId="77777777">
      <w:pPr>
        <w:tabs>
          <w:tab w:val="left" w:pos="9479"/>
        </w:tabs>
        <w:spacing w:before="90"/>
        <w:ind w:left="840"/>
        <w:rPr>
          <w:b/>
          <w:sz w:val="24"/>
        </w:rPr>
      </w:pPr>
      <w:r w:rsidRPr="00A67EB2">
        <w:rPr>
          <w:b/>
          <w:sz w:val="24"/>
        </w:rPr>
        <w:t>Completed</w:t>
      </w:r>
      <w:r w:rsidRPr="00A67EB2">
        <w:rPr>
          <w:b/>
          <w:spacing w:val="-3"/>
          <w:sz w:val="24"/>
        </w:rPr>
        <w:t xml:space="preserve"> </w:t>
      </w:r>
      <w:r w:rsidRPr="00A67EB2">
        <w:rPr>
          <w:b/>
          <w:sz w:val="24"/>
        </w:rPr>
        <w:t>by</w:t>
      </w:r>
      <w:r w:rsidRPr="00A67EB2">
        <w:rPr>
          <w:b/>
          <w:spacing w:val="-3"/>
          <w:sz w:val="24"/>
        </w:rPr>
        <w:t xml:space="preserve"> </w:t>
      </w:r>
      <w:r w:rsidRPr="00A67EB2">
        <w:rPr>
          <w:b/>
          <w:sz w:val="24"/>
        </w:rPr>
        <w:t>(name</w:t>
      </w:r>
      <w:r w:rsidRPr="00A67EB2">
        <w:rPr>
          <w:b/>
          <w:spacing w:val="-2"/>
          <w:sz w:val="24"/>
        </w:rPr>
        <w:t xml:space="preserve"> </w:t>
      </w:r>
      <w:r w:rsidRPr="00A67EB2">
        <w:rPr>
          <w:b/>
          <w:sz w:val="24"/>
        </w:rPr>
        <w:t>and</w:t>
      </w:r>
      <w:r w:rsidRPr="00A67EB2">
        <w:rPr>
          <w:b/>
          <w:spacing w:val="-3"/>
          <w:sz w:val="24"/>
        </w:rPr>
        <w:t xml:space="preserve"> </w:t>
      </w:r>
      <w:r w:rsidRPr="00A67EB2">
        <w:rPr>
          <w:b/>
          <w:sz w:val="24"/>
        </w:rPr>
        <w:t>title):</w:t>
      </w:r>
      <w:r w:rsidRPr="00A67EB2">
        <w:rPr>
          <w:b/>
          <w:spacing w:val="-2"/>
          <w:sz w:val="24"/>
        </w:rPr>
        <w:t xml:space="preserve"> </w:t>
      </w:r>
      <w:r w:rsidRPr="00A67EB2">
        <w:rPr>
          <w:b/>
          <w:w w:val="99"/>
          <w:sz w:val="24"/>
          <w:u w:val="thick"/>
        </w:rPr>
        <w:t xml:space="preserve"> </w:t>
      </w:r>
      <w:r w:rsidRPr="00A67EB2">
        <w:rPr>
          <w:b/>
          <w:sz w:val="24"/>
          <w:u w:val="thick"/>
        </w:rPr>
        <w:tab/>
      </w:r>
    </w:p>
    <w:p w:rsidR="002A21B5" w:rsidRPr="00A67EB2" w:rsidP="00A67EB2" w14:paraId="7D1EE8A3" w14:textId="77777777">
      <w:pPr>
        <w:pStyle w:val="BodyText"/>
        <w:rPr>
          <w:b/>
          <w:sz w:val="20"/>
        </w:rPr>
      </w:pPr>
    </w:p>
    <w:p w:rsidR="002A21B5" w:rsidRPr="00A67EB2" w:rsidP="00A67EB2" w14:paraId="25CFB545" w14:textId="77777777">
      <w:pPr>
        <w:pStyle w:val="BodyText"/>
        <w:spacing w:before="4"/>
        <w:rPr>
          <w:b/>
          <w:sz w:val="16"/>
        </w:rPr>
      </w:pPr>
    </w:p>
    <w:p w:rsidR="002A21B5" w:rsidRPr="00A67EB2" w:rsidP="00A67EB2" w14:paraId="2C69DBE1" w14:textId="77777777">
      <w:pPr>
        <w:pStyle w:val="Heading3"/>
        <w:spacing w:before="87"/>
        <w:ind w:left="0"/>
        <w:jc w:val="left"/>
        <w:rPr>
          <w:rFonts w:ascii="Times New Roman"/>
        </w:rPr>
      </w:pPr>
      <w:r w:rsidRPr="00A67EB2">
        <w:rPr>
          <w:rFonts w:ascii="Times New Roman"/>
        </w:rPr>
        <w:t>DATA</w:t>
      </w:r>
      <w:r w:rsidRPr="00A67EB2">
        <w:rPr>
          <w:rFonts w:ascii="Times New Roman"/>
          <w:spacing w:val="-1"/>
        </w:rPr>
        <w:t xml:space="preserve"> </w:t>
      </w:r>
      <w:r w:rsidRPr="00A67EB2">
        <w:rPr>
          <w:rFonts w:ascii="Times New Roman"/>
        </w:rPr>
        <w:t>FOUNDATION</w:t>
      </w:r>
      <w:r w:rsidRPr="00A67EB2">
        <w:rPr>
          <w:rFonts w:ascii="Times New Roman"/>
          <w:spacing w:val="-3"/>
        </w:rPr>
        <w:t xml:space="preserve"> </w:t>
      </w:r>
      <w:r w:rsidRPr="00A67EB2">
        <w:rPr>
          <w:rFonts w:ascii="Times New Roman"/>
        </w:rPr>
        <w:t>AND</w:t>
      </w:r>
      <w:r w:rsidRPr="00A67EB2">
        <w:rPr>
          <w:rFonts w:ascii="Times New Roman"/>
          <w:spacing w:val="-2"/>
        </w:rPr>
        <w:t xml:space="preserve"> </w:t>
      </w:r>
      <w:r w:rsidRPr="00A67EB2">
        <w:rPr>
          <w:rFonts w:ascii="Times New Roman"/>
        </w:rPr>
        <w:t>STRUCTURE</w:t>
      </w:r>
    </w:p>
    <w:p w:rsidR="002A21B5" w:rsidRPr="00A67EB2" w:rsidP="00A67EB2" w14:paraId="742508F9" w14:textId="77777777">
      <w:pPr>
        <w:pStyle w:val="BodyText"/>
        <w:spacing w:before="10"/>
        <w:rPr>
          <w:b/>
          <w:sz w:val="26"/>
          <w:szCs w:val="26"/>
        </w:rPr>
      </w:pPr>
    </w:p>
    <w:p w:rsidR="002A21B5" w:rsidRPr="00A67EB2" w:rsidP="00A67EB2" w14:paraId="4BD6282D" w14:textId="77777777">
      <w:pPr>
        <w:pStyle w:val="Heading5"/>
        <w:ind w:left="840"/>
      </w:pPr>
      <w:r w:rsidRPr="00A67EB2">
        <w:t>Acceptable</w:t>
      </w:r>
      <w:r w:rsidRPr="00A67EB2">
        <w:rPr>
          <w:spacing w:val="-1"/>
        </w:rPr>
        <w:t xml:space="preserve"> </w:t>
      </w:r>
      <w:r w:rsidRPr="00A67EB2">
        <w:t>Quality</w:t>
      </w:r>
    </w:p>
    <w:p w:rsidR="002A21B5" w:rsidRPr="00A67EB2" w:rsidP="00A67EB2" w14:paraId="71D01997" w14:textId="77777777">
      <w:pPr>
        <w:pStyle w:val="BodyText"/>
        <w:spacing w:before="2"/>
        <w:rPr>
          <w:b/>
          <w:sz w:val="15"/>
        </w:rPr>
      </w:pPr>
    </w:p>
    <w:p w:rsidR="002A21B5" w:rsidRPr="00A67EB2" w:rsidP="00A67EB2" w14:paraId="5772AE7D" w14:textId="77777777">
      <w:pPr>
        <w:pStyle w:val="ListParagraph"/>
        <w:numPr>
          <w:ilvl w:val="0"/>
          <w:numId w:val="16"/>
        </w:numPr>
        <w:tabs>
          <w:tab w:val="left" w:pos="1200"/>
          <w:tab w:val="left" w:pos="6962"/>
          <w:tab w:val="left" w:pos="8097"/>
        </w:tabs>
        <w:spacing w:before="91"/>
        <w:rPr>
          <w:sz w:val="23"/>
        </w:rPr>
      </w:pPr>
      <w:r w:rsidRPr="00A67EB2">
        <w:rPr>
          <w:noProof/>
        </w:rPr>
        <mc:AlternateContent>
          <mc:Choice Requires="wps">
            <w:drawing>
              <wp:anchor distT="0" distB="0" distL="114300" distR="114300" simplePos="0" relativeHeight="251724800" behindDoc="1" locked="0" layoutInCell="1" allowOverlap="1">
                <wp:simplePos x="0" y="0"/>
                <wp:positionH relativeFrom="page">
                  <wp:posOffset>5535295</wp:posOffset>
                </wp:positionH>
                <wp:positionV relativeFrom="paragraph">
                  <wp:posOffset>73025</wp:posOffset>
                </wp:positionV>
                <wp:extent cx="139700" cy="139700"/>
                <wp:effectExtent l="0" t="0" r="0" b="0"/>
                <wp:wrapNone/>
                <wp:docPr id="19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026" style="width:11pt;height:11pt;margin-top:5.7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590656" filled="f" strokeweight="0.72pt"/>
            </w:pict>
          </mc:Fallback>
        </mc:AlternateContent>
      </w:r>
      <w:r w:rsidRPr="00A67EB2">
        <w:rPr>
          <w:noProof/>
        </w:rPr>
        <mc:AlternateContent>
          <mc:Choice Requires="wps">
            <w:drawing>
              <wp:anchor distT="0" distB="0" distL="114300" distR="114300" simplePos="0" relativeHeight="25165824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9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027"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72pt"/>
            </w:pict>
          </mc:Fallback>
        </mc:AlternateContent>
      </w:r>
      <w:r w:rsidRPr="00A67EB2" w:rsidR="004E4604">
        <w:rPr>
          <w:sz w:val="23"/>
        </w:rPr>
        <w:t>State</w:t>
      </w:r>
      <w:r w:rsidRPr="00A67EB2" w:rsidR="004E4604">
        <w:rPr>
          <w:spacing w:val="-1"/>
          <w:sz w:val="23"/>
        </w:rPr>
        <w:t xml:space="preserve"> </w:t>
      </w:r>
      <w:r w:rsidRPr="00A67EB2" w:rsidR="004E4604">
        <w:rPr>
          <w:sz w:val="23"/>
        </w:rPr>
        <w:t>has</w:t>
      </w:r>
      <w:r w:rsidRPr="00A67EB2" w:rsidR="004E4604">
        <w:rPr>
          <w:spacing w:val="-1"/>
          <w:sz w:val="23"/>
        </w:rPr>
        <w:t xml:space="preserve"> </w:t>
      </w:r>
      <w:r w:rsidRPr="00A67EB2" w:rsidR="004E4604">
        <w:rPr>
          <w:sz w:val="23"/>
        </w:rPr>
        <w:t>written assessment</w:t>
      </w:r>
      <w:r w:rsidRPr="00A67EB2" w:rsidR="004E4604">
        <w:rPr>
          <w:spacing w:val="-1"/>
          <w:sz w:val="23"/>
        </w:rPr>
        <w:t xml:space="preserve"> </w:t>
      </w:r>
      <w:r w:rsidRPr="00A67EB2" w:rsidR="004E4604">
        <w:rPr>
          <w:sz w:val="23"/>
        </w:rPr>
        <w:t>policies that</w:t>
      </w:r>
      <w:r w:rsidRPr="00A67EB2" w:rsidR="004E4604">
        <w:rPr>
          <w:spacing w:val="-1"/>
          <w:sz w:val="23"/>
        </w:rPr>
        <w:t xml:space="preserve"> </w:t>
      </w:r>
      <w:r w:rsidRPr="00A67EB2" w:rsidR="004E4604">
        <w:rPr>
          <w:sz w:val="23"/>
        </w:rPr>
        <w:t>specify:</w:t>
      </w:r>
      <w:r w:rsidRPr="00A67EB2" w:rsidR="004E4604">
        <w:rPr>
          <w:sz w:val="23"/>
        </w:rPr>
        <w:tab/>
        <w:t>Yes</w:t>
      </w:r>
      <w:r w:rsidRPr="00A67EB2" w:rsidR="004E4604">
        <w:rPr>
          <w:sz w:val="23"/>
        </w:rPr>
        <w:tab/>
        <w:t>No</w:t>
      </w:r>
    </w:p>
    <w:p w:rsidR="002A21B5" w:rsidRPr="00A67EB2" w:rsidP="00A67EB2" w14:paraId="659CDC55" w14:textId="77777777">
      <w:pPr>
        <w:pStyle w:val="BodyText"/>
        <w:spacing w:before="9"/>
        <w:rPr>
          <w:sz w:val="14"/>
        </w:rPr>
      </w:pPr>
    </w:p>
    <w:p w:rsidR="002A21B5" w:rsidRPr="00A67EB2" w:rsidP="00A67EB2" w14:paraId="4DBD8A6F" w14:textId="77777777">
      <w:pPr>
        <w:pStyle w:val="ListParagraph"/>
        <w:numPr>
          <w:ilvl w:val="1"/>
          <w:numId w:val="16"/>
        </w:numPr>
        <w:tabs>
          <w:tab w:val="left" w:pos="1559"/>
          <w:tab w:val="left" w:pos="1560"/>
        </w:tabs>
        <w:spacing w:before="93"/>
        <w:ind w:left="1559" w:right="300"/>
        <w:rPr>
          <w:sz w:val="23"/>
        </w:rPr>
      </w:pPr>
      <w:r w:rsidRPr="00A67EB2">
        <w:rPr>
          <w:sz w:val="23"/>
        </w:rPr>
        <w:t>Standardized assessments to use for accountability that are valid and appropriate for</w:t>
      </w:r>
      <w:r w:rsidRPr="00A67EB2">
        <w:rPr>
          <w:spacing w:val="-55"/>
          <w:sz w:val="23"/>
        </w:rPr>
        <w:t xml:space="preserve"> </w:t>
      </w:r>
      <w:r w:rsidRPr="00A67EB2">
        <w:rPr>
          <w:sz w:val="23"/>
        </w:rPr>
        <w:t>adult</w:t>
      </w:r>
      <w:r w:rsidRPr="00A67EB2">
        <w:rPr>
          <w:spacing w:val="-1"/>
          <w:sz w:val="23"/>
        </w:rPr>
        <w:t xml:space="preserve"> </w:t>
      </w:r>
      <w:r w:rsidRPr="00A67EB2">
        <w:rPr>
          <w:sz w:val="23"/>
        </w:rPr>
        <w:t>students.</w:t>
      </w:r>
    </w:p>
    <w:p w:rsidR="002A21B5" w:rsidRPr="00A67EB2" w:rsidP="00A67EB2" w14:paraId="7B74B131" w14:textId="77777777">
      <w:pPr>
        <w:pStyle w:val="ListParagraph"/>
        <w:numPr>
          <w:ilvl w:val="1"/>
          <w:numId w:val="16"/>
        </w:numPr>
        <w:tabs>
          <w:tab w:val="left" w:pos="1559"/>
          <w:tab w:val="left" w:pos="1560"/>
        </w:tabs>
        <w:ind w:hanging="361"/>
        <w:rPr>
          <w:sz w:val="23"/>
        </w:rPr>
      </w:pPr>
      <w:r w:rsidRPr="00A67EB2">
        <w:rPr>
          <w:sz w:val="23"/>
        </w:rPr>
        <w:t>Time</w:t>
      </w:r>
      <w:r w:rsidRPr="00A67EB2">
        <w:rPr>
          <w:spacing w:val="-1"/>
          <w:sz w:val="23"/>
        </w:rPr>
        <w:t xml:space="preserve"> </w:t>
      </w:r>
      <w:r w:rsidRPr="00A67EB2">
        <w:rPr>
          <w:sz w:val="23"/>
        </w:rPr>
        <w:t>periods (in hours</w:t>
      </w:r>
      <w:r w:rsidRPr="00A67EB2">
        <w:rPr>
          <w:spacing w:val="-2"/>
          <w:sz w:val="23"/>
        </w:rPr>
        <w:t xml:space="preserve"> </w:t>
      </w:r>
      <w:r w:rsidRPr="00A67EB2">
        <w:rPr>
          <w:sz w:val="23"/>
        </w:rPr>
        <w:t>or</w:t>
      </w:r>
      <w:r w:rsidRPr="00A67EB2">
        <w:rPr>
          <w:spacing w:val="-1"/>
          <w:sz w:val="23"/>
        </w:rPr>
        <w:t xml:space="preserve"> </w:t>
      </w:r>
      <w:r w:rsidRPr="00A67EB2">
        <w:rPr>
          <w:sz w:val="23"/>
        </w:rPr>
        <w:t>weeks) for</w:t>
      </w:r>
      <w:r w:rsidRPr="00A67EB2">
        <w:rPr>
          <w:spacing w:val="-1"/>
          <w:sz w:val="23"/>
        </w:rPr>
        <w:t xml:space="preserve"> </w:t>
      </w:r>
      <w:r w:rsidRPr="00A67EB2">
        <w:rPr>
          <w:sz w:val="23"/>
        </w:rPr>
        <w:t>when to pre-</w:t>
      </w:r>
      <w:r w:rsidRPr="00A67EB2">
        <w:rPr>
          <w:spacing w:val="-1"/>
          <w:sz w:val="23"/>
        </w:rPr>
        <w:t xml:space="preserve"> </w:t>
      </w:r>
      <w:r w:rsidRPr="00A67EB2">
        <w:rPr>
          <w:sz w:val="23"/>
        </w:rPr>
        <w:t>and posttest.</w:t>
      </w:r>
    </w:p>
    <w:p w:rsidR="002A21B5" w:rsidRPr="00A67EB2" w:rsidP="00A67EB2" w14:paraId="46BEA215" w14:textId="77777777">
      <w:pPr>
        <w:pStyle w:val="ListParagraph"/>
        <w:numPr>
          <w:ilvl w:val="1"/>
          <w:numId w:val="16"/>
        </w:numPr>
        <w:tabs>
          <w:tab w:val="left" w:pos="1559"/>
          <w:tab w:val="left" w:pos="1560"/>
        </w:tabs>
        <w:spacing w:before="1"/>
        <w:ind w:left="1559" w:right="722"/>
        <w:rPr>
          <w:sz w:val="23"/>
        </w:rPr>
      </w:pPr>
      <w:r w:rsidRPr="00A67EB2">
        <w:rPr>
          <w:sz w:val="23"/>
        </w:rPr>
        <w:t>Score ranges tied to educational functioning levels (EFL) for placement and for</w:t>
      </w:r>
      <w:r w:rsidRPr="00A67EB2">
        <w:rPr>
          <w:spacing w:val="-55"/>
          <w:sz w:val="23"/>
        </w:rPr>
        <w:t xml:space="preserve"> </w:t>
      </w:r>
      <w:r w:rsidRPr="00A67EB2">
        <w:rPr>
          <w:sz w:val="23"/>
        </w:rPr>
        <w:t>reporting gains</w:t>
      </w:r>
      <w:r w:rsidRPr="00A67EB2">
        <w:rPr>
          <w:spacing w:val="-1"/>
          <w:sz w:val="23"/>
        </w:rPr>
        <w:t xml:space="preserve"> </w:t>
      </w:r>
      <w:r w:rsidRPr="00A67EB2">
        <w:rPr>
          <w:sz w:val="23"/>
        </w:rPr>
        <w:t>for accountability.</w:t>
      </w:r>
    </w:p>
    <w:p w:rsidR="002A21B5" w:rsidRPr="00A67EB2" w:rsidP="00A67EB2" w14:paraId="1A5CCE15" w14:textId="77777777">
      <w:pPr>
        <w:pStyle w:val="ListParagraph"/>
        <w:numPr>
          <w:ilvl w:val="1"/>
          <w:numId w:val="16"/>
        </w:numPr>
        <w:tabs>
          <w:tab w:val="left" w:pos="1559"/>
          <w:tab w:val="left" w:pos="1560"/>
        </w:tabs>
        <w:ind w:left="1559" w:right="406"/>
        <w:rPr>
          <w:sz w:val="23"/>
        </w:rPr>
      </w:pPr>
      <w:r w:rsidRPr="00A67EB2">
        <w:rPr>
          <w:sz w:val="23"/>
        </w:rPr>
        <w:t>Appropriate</w:t>
      </w:r>
      <w:r w:rsidRPr="00A67EB2">
        <w:rPr>
          <w:spacing w:val="-3"/>
          <w:sz w:val="23"/>
        </w:rPr>
        <w:t xml:space="preserve"> </w:t>
      </w:r>
      <w:r w:rsidRPr="00A67EB2">
        <w:rPr>
          <w:sz w:val="23"/>
        </w:rPr>
        <w:t>guidance</w:t>
      </w:r>
      <w:r w:rsidRPr="00A67EB2">
        <w:rPr>
          <w:spacing w:val="-3"/>
          <w:sz w:val="23"/>
        </w:rPr>
        <w:t xml:space="preserve"> </w:t>
      </w:r>
      <w:r w:rsidRPr="00A67EB2">
        <w:rPr>
          <w:sz w:val="23"/>
        </w:rPr>
        <w:t>on</w:t>
      </w:r>
      <w:r w:rsidRPr="00A67EB2">
        <w:rPr>
          <w:spacing w:val="-4"/>
          <w:sz w:val="23"/>
        </w:rPr>
        <w:t xml:space="preserve"> </w:t>
      </w:r>
      <w:r w:rsidRPr="00A67EB2">
        <w:rPr>
          <w:sz w:val="23"/>
        </w:rPr>
        <w:t>tests</w:t>
      </w:r>
      <w:r w:rsidRPr="00A67EB2">
        <w:rPr>
          <w:spacing w:val="-3"/>
          <w:sz w:val="23"/>
        </w:rPr>
        <w:t xml:space="preserve"> </w:t>
      </w:r>
      <w:r w:rsidRPr="00A67EB2">
        <w:rPr>
          <w:sz w:val="23"/>
        </w:rPr>
        <w:t>and</w:t>
      </w:r>
      <w:r w:rsidRPr="00A67EB2">
        <w:rPr>
          <w:spacing w:val="-2"/>
          <w:sz w:val="23"/>
        </w:rPr>
        <w:t xml:space="preserve"> </w:t>
      </w:r>
      <w:r w:rsidRPr="00A67EB2">
        <w:rPr>
          <w:sz w:val="23"/>
        </w:rPr>
        <w:t>placement</w:t>
      </w:r>
      <w:r w:rsidRPr="00A67EB2">
        <w:rPr>
          <w:spacing w:val="-3"/>
          <w:sz w:val="23"/>
        </w:rPr>
        <w:t xml:space="preserve"> </w:t>
      </w:r>
      <w:r w:rsidRPr="00A67EB2">
        <w:rPr>
          <w:sz w:val="23"/>
        </w:rPr>
        <w:t>for</w:t>
      </w:r>
      <w:r w:rsidRPr="00A67EB2">
        <w:rPr>
          <w:spacing w:val="-3"/>
          <w:sz w:val="23"/>
        </w:rPr>
        <w:t xml:space="preserve"> </w:t>
      </w:r>
      <w:r w:rsidRPr="00A67EB2">
        <w:rPr>
          <w:sz w:val="23"/>
        </w:rPr>
        <w:t>special</w:t>
      </w:r>
      <w:r w:rsidRPr="00A67EB2">
        <w:rPr>
          <w:spacing w:val="-2"/>
          <w:sz w:val="23"/>
        </w:rPr>
        <w:t xml:space="preserve"> </w:t>
      </w:r>
      <w:r w:rsidRPr="00A67EB2">
        <w:rPr>
          <w:sz w:val="23"/>
        </w:rPr>
        <w:t>populations</w:t>
      </w:r>
      <w:r w:rsidRPr="00A67EB2">
        <w:rPr>
          <w:spacing w:val="-3"/>
          <w:sz w:val="23"/>
        </w:rPr>
        <w:t xml:space="preserve"> </w:t>
      </w:r>
      <w:r w:rsidRPr="00A67EB2">
        <w:rPr>
          <w:sz w:val="23"/>
        </w:rPr>
        <w:t>(e.g.,</w:t>
      </w:r>
      <w:r w:rsidRPr="00A67EB2">
        <w:rPr>
          <w:spacing w:val="-2"/>
          <w:sz w:val="23"/>
        </w:rPr>
        <w:t xml:space="preserve"> </w:t>
      </w:r>
      <w:r w:rsidRPr="00A67EB2">
        <w:rPr>
          <w:sz w:val="23"/>
        </w:rPr>
        <w:t>students</w:t>
      </w:r>
      <w:r w:rsidRPr="00A67EB2">
        <w:rPr>
          <w:spacing w:val="-55"/>
          <w:sz w:val="23"/>
        </w:rPr>
        <w:t xml:space="preserve"> </w:t>
      </w:r>
      <w:r w:rsidRPr="00A67EB2">
        <w:rPr>
          <w:sz w:val="23"/>
        </w:rPr>
        <w:t>who</w:t>
      </w:r>
      <w:r w:rsidRPr="00A67EB2">
        <w:rPr>
          <w:spacing w:val="-1"/>
          <w:sz w:val="23"/>
        </w:rPr>
        <w:t xml:space="preserve"> </w:t>
      </w:r>
      <w:r w:rsidRPr="00A67EB2">
        <w:rPr>
          <w:sz w:val="23"/>
        </w:rPr>
        <w:t>are unable to be tested due to language or disability).</w:t>
      </w:r>
    </w:p>
    <w:p w:rsidR="002A21B5" w:rsidRPr="00A67EB2" w:rsidP="00A67EB2" w14:paraId="755AB5EC" w14:textId="77777777">
      <w:pPr>
        <w:pStyle w:val="ListParagraph"/>
        <w:numPr>
          <w:ilvl w:val="1"/>
          <w:numId w:val="16"/>
        </w:numPr>
        <w:tabs>
          <w:tab w:val="left" w:pos="1559"/>
          <w:tab w:val="left" w:pos="1560"/>
        </w:tabs>
        <w:ind w:hanging="361"/>
        <w:rPr>
          <w:sz w:val="23"/>
        </w:rPr>
      </w:pPr>
      <w:r w:rsidRPr="00A67EB2">
        <w:rPr>
          <w:sz w:val="23"/>
        </w:rPr>
        <w:t>Unacceptable</w:t>
      </w:r>
      <w:r w:rsidRPr="00A67EB2">
        <w:rPr>
          <w:spacing w:val="-2"/>
          <w:sz w:val="23"/>
        </w:rPr>
        <w:t xml:space="preserve"> </w:t>
      </w:r>
      <w:r w:rsidRPr="00A67EB2">
        <w:rPr>
          <w:sz w:val="23"/>
        </w:rPr>
        <w:t>methods</w:t>
      </w:r>
      <w:r w:rsidRPr="00A67EB2">
        <w:rPr>
          <w:spacing w:val="-2"/>
          <w:sz w:val="23"/>
        </w:rPr>
        <w:t xml:space="preserve"> </w:t>
      </w:r>
      <w:r w:rsidRPr="00A67EB2">
        <w:rPr>
          <w:sz w:val="23"/>
        </w:rPr>
        <w:t>of</w:t>
      </w:r>
      <w:r w:rsidRPr="00A67EB2">
        <w:rPr>
          <w:spacing w:val="-1"/>
          <w:sz w:val="23"/>
        </w:rPr>
        <w:t xml:space="preserve"> </w:t>
      </w:r>
      <w:r w:rsidRPr="00A67EB2">
        <w:rPr>
          <w:sz w:val="23"/>
        </w:rPr>
        <w:t>assessment</w:t>
      </w:r>
      <w:r w:rsidRPr="00A67EB2">
        <w:rPr>
          <w:spacing w:val="-2"/>
          <w:sz w:val="23"/>
        </w:rPr>
        <w:t xml:space="preserve"> </w:t>
      </w:r>
      <w:r w:rsidRPr="00A67EB2">
        <w:rPr>
          <w:sz w:val="23"/>
        </w:rPr>
        <w:t>for</w:t>
      </w:r>
      <w:r w:rsidRPr="00A67EB2">
        <w:rPr>
          <w:spacing w:val="-2"/>
          <w:sz w:val="23"/>
        </w:rPr>
        <w:t xml:space="preserve"> </w:t>
      </w:r>
      <w:r w:rsidRPr="00A67EB2">
        <w:rPr>
          <w:sz w:val="23"/>
        </w:rPr>
        <w:t>EFL</w:t>
      </w:r>
      <w:r w:rsidRPr="00A67EB2">
        <w:rPr>
          <w:spacing w:val="-1"/>
          <w:sz w:val="23"/>
        </w:rPr>
        <w:t xml:space="preserve"> </w:t>
      </w:r>
      <w:r w:rsidRPr="00A67EB2">
        <w:rPr>
          <w:sz w:val="23"/>
        </w:rPr>
        <w:t>placement.</w:t>
      </w:r>
    </w:p>
    <w:p w:rsidR="002A21B5" w:rsidRPr="00A67EB2" w:rsidP="00A67EB2" w14:paraId="340204B6" w14:textId="77777777">
      <w:pPr>
        <w:pStyle w:val="ListParagraph"/>
        <w:numPr>
          <w:ilvl w:val="1"/>
          <w:numId w:val="16"/>
        </w:numPr>
        <w:tabs>
          <w:tab w:val="left" w:pos="1559"/>
          <w:tab w:val="left" w:pos="1560"/>
        </w:tabs>
        <w:ind w:left="1559" w:right="327"/>
        <w:rPr>
          <w:sz w:val="23"/>
        </w:rPr>
      </w:pPr>
      <w:r w:rsidRPr="00A67EB2">
        <w:rPr>
          <w:sz w:val="23"/>
        </w:rPr>
        <w:t>Appropriate guidance on requirements and conditions for testing distance education</w:t>
      </w:r>
      <w:r w:rsidRPr="00A67EB2">
        <w:rPr>
          <w:spacing w:val="-55"/>
          <w:sz w:val="23"/>
        </w:rPr>
        <w:t xml:space="preserve"> </w:t>
      </w:r>
      <w:r w:rsidRPr="00A67EB2">
        <w:rPr>
          <w:sz w:val="23"/>
        </w:rPr>
        <w:t>students</w:t>
      </w:r>
      <w:r w:rsidRPr="00A67EB2">
        <w:rPr>
          <w:spacing w:val="-1"/>
          <w:sz w:val="23"/>
        </w:rPr>
        <w:t xml:space="preserve"> </w:t>
      </w:r>
      <w:r w:rsidRPr="00A67EB2">
        <w:rPr>
          <w:sz w:val="23"/>
        </w:rPr>
        <w:t>reported in the NRS (if applicable).</w:t>
      </w:r>
    </w:p>
    <w:p w:rsidR="002A21B5" w:rsidRPr="00A67EB2" w:rsidP="00A67EB2" w14:paraId="4C7B9C33" w14:textId="77777777">
      <w:pPr>
        <w:pStyle w:val="BodyText"/>
      </w:pPr>
    </w:p>
    <w:p w:rsidR="002A21B5" w:rsidRPr="00A67EB2" w:rsidP="00A67EB2" w14:paraId="3D242173" w14:textId="77777777">
      <w:pPr>
        <w:pStyle w:val="BodyText"/>
        <w:ind w:left="1199" w:right="447"/>
      </w:pPr>
      <w:r w:rsidRPr="00A67EB2">
        <w:t>1a. List up to three of the most of commonly used assessments permitted for ABE and</w:t>
      </w:r>
      <w:r w:rsidRPr="00A67EB2">
        <w:rPr>
          <w:spacing w:val="-55"/>
        </w:rPr>
        <w:t xml:space="preserve"> </w:t>
      </w:r>
      <w:r w:rsidRPr="00A67EB2">
        <w:t>ESL.</w:t>
      </w:r>
    </w:p>
    <w:p w:rsidR="002A21B5" w:rsidRPr="00A67EB2" w:rsidP="00A67EB2" w14:paraId="2E241936" w14:textId="77777777">
      <w:pPr>
        <w:pStyle w:val="BodyText"/>
        <w:spacing w:before="11"/>
        <w:rPr>
          <w:sz w:val="22"/>
        </w:rPr>
      </w:pPr>
    </w:p>
    <w:p w:rsidR="002A21B5" w:rsidRPr="00A67EB2" w:rsidP="00A67EB2" w14:paraId="39E7FDB1" w14:textId="77777777">
      <w:pPr>
        <w:pStyle w:val="BodyText"/>
        <w:ind w:left="1559" w:right="6281"/>
      </w:pPr>
      <w:r w:rsidRPr="00A67EB2">
        <w:rPr>
          <w:spacing w:val="-1"/>
        </w:rPr>
        <w:t>ABE</w:t>
      </w:r>
      <w:r w:rsidRPr="00A67EB2">
        <w:rPr>
          <w:spacing w:val="-2"/>
        </w:rPr>
        <w:t xml:space="preserve"> </w:t>
      </w:r>
      <w:r w:rsidRPr="00A67EB2">
        <w:rPr>
          <w:spacing w:val="-1"/>
        </w:rPr>
        <w:t>Assessments:</w:t>
      </w:r>
    </w:p>
    <w:p w:rsidR="002A21B5" w:rsidRPr="00A67EB2" w:rsidP="00A67EB2" w14:paraId="13FC374F" w14:textId="77777777">
      <w:pPr>
        <w:pStyle w:val="BodyText"/>
        <w:rPr>
          <w:sz w:val="26"/>
        </w:rPr>
      </w:pPr>
    </w:p>
    <w:p w:rsidR="002A21B5" w:rsidRPr="00A67EB2" w:rsidP="00A67EB2" w14:paraId="4DE29A87" w14:textId="77777777">
      <w:pPr>
        <w:pStyle w:val="BodyText"/>
        <w:spacing w:before="230"/>
        <w:ind w:left="1559" w:right="6281"/>
      </w:pPr>
      <w:r w:rsidRPr="00A67EB2">
        <w:t>ESL</w:t>
      </w:r>
      <w:r w:rsidRPr="00A67EB2">
        <w:rPr>
          <w:spacing w:val="-13"/>
        </w:rPr>
        <w:t xml:space="preserve"> </w:t>
      </w:r>
      <w:r w:rsidRPr="00A67EB2">
        <w:t>Assessments:</w:t>
      </w:r>
    </w:p>
    <w:p w:rsidR="002A21B5" w:rsidRPr="00A67EB2" w:rsidP="00A67EB2" w14:paraId="094F1C2A" w14:textId="77777777">
      <w:pPr>
        <w:sectPr>
          <w:footerReference w:type="default" r:id="rId20"/>
          <w:pgSz w:w="12240" w:h="15840"/>
          <w:pgMar w:top="1500" w:right="1320" w:bottom="1900" w:left="1320" w:header="0" w:footer="1710" w:gutter="0"/>
          <w:pgNumType w:start="36"/>
          <w:cols w:space="720"/>
        </w:sectPr>
      </w:pPr>
    </w:p>
    <w:p w:rsidR="002A21B5" w:rsidRPr="00A67EB2" w:rsidP="00A67EB2" w14:paraId="3AF8390C" w14:textId="77777777">
      <w:pPr>
        <w:pStyle w:val="ListParagraph"/>
        <w:numPr>
          <w:ilvl w:val="0"/>
          <w:numId w:val="16"/>
        </w:numPr>
        <w:tabs>
          <w:tab w:val="left" w:pos="1200"/>
          <w:tab w:val="left" w:pos="6962"/>
          <w:tab w:val="left" w:pos="8039"/>
        </w:tabs>
        <w:spacing w:before="70"/>
        <w:rPr>
          <w:sz w:val="23"/>
        </w:rPr>
      </w:pPr>
      <w:r w:rsidRPr="00A67EB2">
        <w:rPr>
          <w:noProof/>
        </w:rPr>
        <mc:AlternateContent>
          <mc:Choice Requires="wps">
            <w:drawing>
              <wp:anchor distT="0" distB="0" distL="114300" distR="114300" simplePos="0" relativeHeight="251726848" behindDoc="1" locked="0" layoutInCell="1" allowOverlap="1">
                <wp:simplePos x="0" y="0"/>
                <wp:positionH relativeFrom="page">
                  <wp:posOffset>5571490</wp:posOffset>
                </wp:positionH>
                <wp:positionV relativeFrom="paragraph">
                  <wp:posOffset>59690</wp:posOffset>
                </wp:positionV>
                <wp:extent cx="139700" cy="139700"/>
                <wp:effectExtent l="0" t="0" r="0" b="0"/>
                <wp:wrapNone/>
                <wp:docPr id="19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028" style="width:11pt;height:11pt;margin-top:4.7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8608" filled="f" strokeweight="0.72pt"/>
            </w:pict>
          </mc:Fallback>
        </mc:AlternateContent>
      </w:r>
      <w:r w:rsidRPr="00A67EB2">
        <w:rPr>
          <w:noProof/>
        </w:rPr>
        <mc:AlternateContent>
          <mc:Choice Requires="wps">
            <w:drawing>
              <wp:anchor distT="0" distB="0" distL="114300" distR="114300" simplePos="0" relativeHeight="251660288" behindDoc="0" locked="0" layoutInCell="1" allowOverlap="1">
                <wp:simplePos x="0" y="0"/>
                <wp:positionH relativeFrom="page">
                  <wp:posOffset>6245225</wp:posOffset>
                </wp:positionH>
                <wp:positionV relativeFrom="paragraph">
                  <wp:posOffset>59690</wp:posOffset>
                </wp:positionV>
                <wp:extent cx="139700" cy="139700"/>
                <wp:effectExtent l="0" t="0" r="0" b="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29" style="width:11pt;height:11pt;margin-top:4.7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72pt"/>
            </w:pict>
          </mc:Fallback>
        </mc:AlternateContent>
      </w:r>
      <w:r w:rsidRPr="00A67EB2" w:rsidR="004E4604">
        <w:rPr>
          <w:sz w:val="23"/>
        </w:rPr>
        <w:t>State</w:t>
      </w:r>
      <w:r w:rsidRPr="00A67EB2" w:rsidR="004E4604">
        <w:rPr>
          <w:spacing w:val="-5"/>
          <w:sz w:val="23"/>
        </w:rPr>
        <w:t xml:space="preserve"> </w:t>
      </w:r>
      <w:r w:rsidRPr="00A67EB2" w:rsidR="004E4604">
        <w:rPr>
          <w:sz w:val="23"/>
        </w:rPr>
        <w:t>has</w:t>
      </w:r>
      <w:r w:rsidRPr="00A67EB2" w:rsidR="004E4604">
        <w:rPr>
          <w:spacing w:val="-5"/>
          <w:sz w:val="23"/>
        </w:rPr>
        <w:t xml:space="preserve"> </w:t>
      </w:r>
      <w:r w:rsidRPr="00A67EB2" w:rsidR="004E4604">
        <w:rPr>
          <w:sz w:val="23"/>
        </w:rPr>
        <w:t>written</w:t>
      </w:r>
      <w:r w:rsidRPr="00A67EB2" w:rsidR="004E4604">
        <w:rPr>
          <w:spacing w:val="-3"/>
          <w:sz w:val="23"/>
        </w:rPr>
        <w:t xml:space="preserve"> </w:t>
      </w:r>
      <w:r w:rsidRPr="00A67EB2" w:rsidR="004E4604">
        <w:rPr>
          <w:sz w:val="23"/>
        </w:rPr>
        <w:t>policies</w:t>
      </w:r>
      <w:r w:rsidRPr="00A67EB2" w:rsidR="004E4604">
        <w:rPr>
          <w:spacing w:val="-5"/>
          <w:sz w:val="23"/>
        </w:rPr>
        <w:t xml:space="preserve"> </w:t>
      </w:r>
      <w:r w:rsidRPr="00A67EB2" w:rsidR="004E4604">
        <w:rPr>
          <w:sz w:val="23"/>
        </w:rPr>
        <w:t>for</w:t>
      </w:r>
      <w:r w:rsidRPr="00A67EB2" w:rsidR="004E4604">
        <w:rPr>
          <w:spacing w:val="-4"/>
          <w:sz w:val="23"/>
        </w:rPr>
        <w:t xml:space="preserve"> </w:t>
      </w:r>
      <w:r w:rsidRPr="00A67EB2" w:rsidR="004E4604">
        <w:rPr>
          <w:sz w:val="23"/>
        </w:rPr>
        <w:t>follow-up</w:t>
      </w:r>
      <w:r w:rsidRPr="00A67EB2" w:rsidR="004E4604">
        <w:rPr>
          <w:spacing w:val="-4"/>
          <w:sz w:val="23"/>
        </w:rPr>
        <w:t xml:space="preserve"> </w:t>
      </w:r>
      <w:r w:rsidRPr="00A67EB2" w:rsidR="004E4604">
        <w:rPr>
          <w:sz w:val="23"/>
        </w:rPr>
        <w:t>that</w:t>
      </w:r>
      <w:r w:rsidRPr="00A67EB2" w:rsidR="004E4604">
        <w:rPr>
          <w:spacing w:val="-4"/>
          <w:sz w:val="23"/>
        </w:rPr>
        <w:t xml:space="preserve"> </w:t>
      </w:r>
      <w:r w:rsidRPr="00A67EB2" w:rsidR="004E4604">
        <w:rPr>
          <w:sz w:val="23"/>
        </w:rPr>
        <w:t>explain:</w:t>
      </w:r>
      <w:r w:rsidRPr="00A67EB2" w:rsidR="004E4604">
        <w:rPr>
          <w:sz w:val="23"/>
        </w:rPr>
        <w:tab/>
        <w:t>Yes</w:t>
      </w:r>
      <w:r w:rsidRPr="00A67EB2" w:rsidR="004E4604">
        <w:rPr>
          <w:sz w:val="23"/>
        </w:rPr>
        <w:tab/>
        <w:t>No</w:t>
      </w:r>
    </w:p>
    <w:p w:rsidR="002A21B5" w:rsidRPr="00A67EB2" w:rsidP="00A67EB2" w14:paraId="5FB14744" w14:textId="77777777">
      <w:pPr>
        <w:pStyle w:val="BodyText"/>
        <w:spacing w:before="10"/>
        <w:rPr>
          <w:sz w:val="14"/>
        </w:rPr>
      </w:pPr>
    </w:p>
    <w:p w:rsidR="002A21B5" w:rsidRPr="00A67EB2" w:rsidP="00A67EB2" w14:paraId="2F07E79A" w14:textId="77777777">
      <w:pPr>
        <w:pStyle w:val="ListParagraph"/>
        <w:numPr>
          <w:ilvl w:val="1"/>
          <w:numId w:val="16"/>
        </w:numPr>
        <w:tabs>
          <w:tab w:val="left" w:pos="1559"/>
          <w:tab w:val="left" w:pos="1560"/>
        </w:tabs>
        <w:spacing w:before="93"/>
        <w:ind w:hanging="361"/>
        <w:rPr>
          <w:sz w:val="23"/>
        </w:rPr>
      </w:pPr>
      <w:r w:rsidRPr="00A67EB2">
        <w:rPr>
          <w:sz w:val="23"/>
        </w:rPr>
        <w:t>Which</w:t>
      </w:r>
      <w:r w:rsidRPr="00A67EB2">
        <w:rPr>
          <w:spacing w:val="-4"/>
          <w:sz w:val="23"/>
        </w:rPr>
        <w:t xml:space="preserve"> </w:t>
      </w:r>
      <w:r w:rsidRPr="00A67EB2">
        <w:rPr>
          <w:sz w:val="23"/>
        </w:rPr>
        <w:t>students</w:t>
      </w:r>
      <w:r w:rsidRPr="00A67EB2">
        <w:rPr>
          <w:spacing w:val="-3"/>
          <w:sz w:val="23"/>
        </w:rPr>
        <w:t xml:space="preserve"> </w:t>
      </w:r>
      <w:r w:rsidRPr="00A67EB2">
        <w:rPr>
          <w:sz w:val="23"/>
        </w:rPr>
        <w:t>are</w:t>
      </w:r>
      <w:r w:rsidRPr="00A67EB2">
        <w:rPr>
          <w:spacing w:val="-3"/>
          <w:sz w:val="23"/>
        </w:rPr>
        <w:t xml:space="preserve"> </w:t>
      </w:r>
      <w:r w:rsidRPr="00A67EB2">
        <w:rPr>
          <w:sz w:val="23"/>
        </w:rPr>
        <w:t>to</w:t>
      </w:r>
      <w:r w:rsidRPr="00A67EB2">
        <w:rPr>
          <w:spacing w:val="-3"/>
          <w:sz w:val="23"/>
        </w:rPr>
        <w:t xml:space="preserve"> </w:t>
      </w:r>
      <w:r w:rsidRPr="00A67EB2">
        <w:rPr>
          <w:sz w:val="23"/>
        </w:rPr>
        <w:t>be</w:t>
      </w:r>
      <w:r w:rsidRPr="00A67EB2">
        <w:rPr>
          <w:spacing w:val="-5"/>
          <w:sz w:val="23"/>
        </w:rPr>
        <w:t xml:space="preserve"> </w:t>
      </w:r>
      <w:r w:rsidRPr="00A67EB2">
        <w:rPr>
          <w:sz w:val="23"/>
        </w:rPr>
        <w:t>followed.</w:t>
      </w:r>
    </w:p>
    <w:p w:rsidR="002A21B5" w:rsidRPr="00A67EB2" w:rsidP="00A67EB2" w14:paraId="5D4CC800" w14:textId="77777777">
      <w:pPr>
        <w:pStyle w:val="ListParagraph"/>
        <w:numPr>
          <w:ilvl w:val="1"/>
          <w:numId w:val="16"/>
        </w:numPr>
        <w:tabs>
          <w:tab w:val="left" w:pos="1559"/>
          <w:tab w:val="left" w:pos="1560"/>
        </w:tabs>
        <w:spacing w:line="264" w:lineRule="exact"/>
        <w:ind w:hanging="361"/>
        <w:rPr>
          <w:sz w:val="23"/>
        </w:rPr>
      </w:pPr>
      <w:r w:rsidRPr="00A67EB2">
        <w:rPr>
          <w:sz w:val="23"/>
        </w:rPr>
        <w:t>How</w:t>
      </w:r>
      <w:r w:rsidRPr="00A67EB2">
        <w:rPr>
          <w:spacing w:val="-5"/>
          <w:sz w:val="23"/>
        </w:rPr>
        <w:t xml:space="preserve"> </w:t>
      </w:r>
      <w:r w:rsidRPr="00A67EB2">
        <w:rPr>
          <w:sz w:val="23"/>
        </w:rPr>
        <w:t>to</w:t>
      </w:r>
      <w:r w:rsidRPr="00A67EB2">
        <w:rPr>
          <w:spacing w:val="-6"/>
          <w:sz w:val="23"/>
        </w:rPr>
        <w:t xml:space="preserve"> </w:t>
      </w:r>
      <w:r w:rsidRPr="00A67EB2">
        <w:rPr>
          <w:sz w:val="23"/>
        </w:rPr>
        <w:t>determine</w:t>
      </w:r>
      <w:r w:rsidRPr="00A67EB2">
        <w:rPr>
          <w:spacing w:val="-4"/>
          <w:sz w:val="23"/>
        </w:rPr>
        <w:t xml:space="preserve"> </w:t>
      </w:r>
      <w:r w:rsidRPr="00A67EB2">
        <w:rPr>
          <w:sz w:val="23"/>
        </w:rPr>
        <w:t>tracking</w:t>
      </w:r>
      <w:r w:rsidRPr="00A67EB2">
        <w:rPr>
          <w:spacing w:val="-4"/>
          <w:sz w:val="23"/>
        </w:rPr>
        <w:t xml:space="preserve"> </w:t>
      </w:r>
      <w:r w:rsidRPr="00A67EB2">
        <w:rPr>
          <w:sz w:val="23"/>
        </w:rPr>
        <w:t>cohorts.</w:t>
      </w:r>
    </w:p>
    <w:p w:rsidR="002A21B5" w:rsidRPr="00A67EB2" w:rsidP="00A67EB2" w14:paraId="65A185A9" w14:textId="77777777">
      <w:pPr>
        <w:pStyle w:val="ListParagraph"/>
        <w:numPr>
          <w:ilvl w:val="1"/>
          <w:numId w:val="16"/>
        </w:numPr>
        <w:tabs>
          <w:tab w:val="left" w:pos="1559"/>
          <w:tab w:val="left" w:pos="1560"/>
        </w:tabs>
        <w:ind w:left="1559" w:right="541"/>
        <w:rPr>
          <w:sz w:val="23"/>
        </w:rPr>
      </w:pPr>
      <w:r w:rsidRPr="00A67EB2">
        <w:rPr>
          <w:sz w:val="23"/>
        </w:rPr>
        <w:t>Follow-up methodology (survey or data match) for each measure that meets NRS</w:t>
      </w:r>
      <w:r w:rsidRPr="00A67EB2">
        <w:rPr>
          <w:spacing w:val="-55"/>
          <w:sz w:val="23"/>
        </w:rPr>
        <w:t xml:space="preserve"> </w:t>
      </w:r>
      <w:r w:rsidRPr="00A67EB2">
        <w:rPr>
          <w:sz w:val="23"/>
        </w:rPr>
        <w:t>requirements.</w:t>
      </w:r>
    </w:p>
    <w:p w:rsidR="002A21B5" w:rsidRPr="00A67EB2" w:rsidP="00A67EB2" w14:paraId="00918030" w14:textId="77777777">
      <w:pPr>
        <w:pStyle w:val="BodyText"/>
      </w:pPr>
    </w:p>
    <w:p w:rsidR="002A21B5" w:rsidRPr="00A67EB2" w:rsidP="00A67EB2" w14:paraId="68EF521B" w14:textId="77777777">
      <w:pPr>
        <w:pStyle w:val="BodyText"/>
        <w:ind w:left="1199"/>
      </w:pPr>
      <w:r w:rsidRPr="00A67EB2">
        <w:t>2a.</w:t>
      </w:r>
      <w:r w:rsidRPr="00A67EB2">
        <w:rPr>
          <w:spacing w:val="-5"/>
        </w:rPr>
        <w:t xml:space="preserve"> </w:t>
      </w:r>
      <w:r w:rsidRPr="00A67EB2">
        <w:t>Indicate</w:t>
      </w:r>
      <w:r w:rsidRPr="00A67EB2">
        <w:rPr>
          <w:spacing w:val="-5"/>
        </w:rPr>
        <w:t xml:space="preserve"> </w:t>
      </w:r>
      <w:r w:rsidRPr="00A67EB2">
        <w:t>your</w:t>
      </w:r>
      <w:r w:rsidRPr="00A67EB2">
        <w:rPr>
          <w:spacing w:val="-5"/>
        </w:rPr>
        <w:t xml:space="preserve"> </w:t>
      </w:r>
      <w:r w:rsidRPr="00A67EB2">
        <w:t>follow-up</w:t>
      </w:r>
      <w:r w:rsidRPr="00A67EB2">
        <w:rPr>
          <w:spacing w:val="-5"/>
        </w:rPr>
        <w:t xml:space="preserve"> </w:t>
      </w:r>
      <w:r w:rsidRPr="00A67EB2">
        <w:t>methods</w:t>
      </w:r>
      <w:r w:rsidRPr="00A67EB2">
        <w:rPr>
          <w:spacing w:val="-4"/>
        </w:rPr>
        <w:t xml:space="preserve"> </w:t>
      </w:r>
      <w:r w:rsidRPr="00A67EB2">
        <w:t>for</w:t>
      </w:r>
      <w:r w:rsidRPr="00A67EB2">
        <w:rPr>
          <w:spacing w:val="-5"/>
        </w:rPr>
        <w:t xml:space="preserve"> </w:t>
      </w:r>
      <w:r w:rsidRPr="00A67EB2">
        <w:t>each</w:t>
      </w:r>
      <w:r w:rsidRPr="00A67EB2">
        <w:rPr>
          <w:spacing w:val="-4"/>
        </w:rPr>
        <w:t xml:space="preserve"> </w:t>
      </w:r>
      <w:r w:rsidRPr="00A67EB2">
        <w:t>indicator.</w:t>
      </w:r>
    </w:p>
    <w:p w:rsidR="00976317" w:rsidRPr="00A67EB2" w:rsidP="00A67EB2" w14:paraId="402DB724" w14:textId="77777777">
      <w:pPr>
        <w:pStyle w:val="BodyText"/>
        <w:ind w:left="1195"/>
      </w:pPr>
    </w:p>
    <w:tbl>
      <w:tblPr>
        <w:tblStyle w:val="TableGrid"/>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880"/>
        <w:gridCol w:w="868"/>
        <w:gridCol w:w="576"/>
        <w:gridCol w:w="1308"/>
        <w:gridCol w:w="576"/>
        <w:gridCol w:w="1502"/>
        <w:gridCol w:w="576"/>
      </w:tblGrid>
      <w:tr w14:paraId="625868EA" w14:textId="77777777" w:rsidTr="001B7BDE">
        <w:tblPrEx>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04"/>
        </w:trPr>
        <w:tc>
          <w:tcPr>
            <w:tcW w:w="2880" w:type="dxa"/>
            <w:vAlign w:val="center"/>
          </w:tcPr>
          <w:p w:rsidR="00760866" w:rsidRPr="00A67EB2" w:rsidP="00A67EB2" w14:paraId="34D7C382" w14:textId="77777777">
            <w:pPr>
              <w:pStyle w:val="BodyText"/>
            </w:pPr>
            <w:r w:rsidRPr="00A67EB2">
              <w:t>Second quarter employment:</w:t>
            </w:r>
          </w:p>
        </w:tc>
        <w:tc>
          <w:tcPr>
            <w:tcW w:w="868" w:type="dxa"/>
            <w:tcBorders>
              <w:right w:val="single" w:sz="4" w:space="0" w:color="auto"/>
            </w:tcBorders>
            <w:vAlign w:val="center"/>
          </w:tcPr>
          <w:p w:rsidR="00760866" w:rsidRPr="00A67EB2" w:rsidP="00A67EB2" w14:paraId="54742D7D"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801F765"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4E7C8F25"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B8C53CA"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71771B96"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16A33F8" w14:textId="77777777">
            <w:pPr>
              <w:pStyle w:val="BodyText"/>
              <w:jc w:val="center"/>
            </w:pPr>
          </w:p>
        </w:tc>
      </w:tr>
      <w:tr w14:paraId="03F8860C"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4BDBF35" w14:textId="77777777">
            <w:pPr>
              <w:pStyle w:val="BodyText"/>
            </w:pPr>
            <w:r w:rsidRPr="00A67EB2">
              <w:t>Fourth quarter employment:</w:t>
            </w:r>
          </w:p>
        </w:tc>
        <w:tc>
          <w:tcPr>
            <w:tcW w:w="868" w:type="dxa"/>
            <w:tcBorders>
              <w:right w:val="single" w:sz="4" w:space="0" w:color="auto"/>
            </w:tcBorders>
            <w:vAlign w:val="center"/>
          </w:tcPr>
          <w:p w:rsidR="00760866" w:rsidRPr="00A67EB2" w:rsidP="00A67EB2" w14:paraId="2E5D56A1"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4DD13A6D"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6EBB3C9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00F5FC5"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08D9BAFF"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3E7857B" w14:textId="77777777">
            <w:pPr>
              <w:pStyle w:val="BodyText"/>
              <w:jc w:val="center"/>
            </w:pPr>
          </w:p>
        </w:tc>
      </w:tr>
      <w:tr w14:paraId="528F412B"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03B1CF9" w14:textId="77777777">
            <w:pPr>
              <w:pStyle w:val="BodyText"/>
            </w:pPr>
            <w:r w:rsidRPr="00A67EB2">
              <w:t>Median earnings:</w:t>
            </w:r>
          </w:p>
        </w:tc>
        <w:tc>
          <w:tcPr>
            <w:tcW w:w="868" w:type="dxa"/>
            <w:tcBorders>
              <w:right w:val="single" w:sz="4" w:space="0" w:color="auto"/>
            </w:tcBorders>
            <w:vAlign w:val="center"/>
          </w:tcPr>
          <w:p w:rsidR="00760866" w:rsidRPr="00A67EB2" w:rsidP="00A67EB2" w14:paraId="26D37984"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9E97693"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2C76B308"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0BEF44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18AE0E61"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86A56C2" w14:textId="77777777">
            <w:pPr>
              <w:pStyle w:val="BodyText"/>
              <w:jc w:val="center"/>
            </w:pPr>
          </w:p>
        </w:tc>
      </w:tr>
      <w:tr w14:paraId="319F81B4"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5CC3EFA7" w14:textId="77777777">
            <w:pPr>
              <w:pStyle w:val="BodyText"/>
            </w:pPr>
            <w:r w:rsidRPr="00A67EB2">
              <w:t>Credential attainment:</w:t>
            </w:r>
          </w:p>
        </w:tc>
        <w:tc>
          <w:tcPr>
            <w:tcW w:w="868" w:type="dxa"/>
            <w:tcBorders>
              <w:right w:val="single" w:sz="4" w:space="0" w:color="auto"/>
            </w:tcBorders>
            <w:vAlign w:val="center"/>
          </w:tcPr>
          <w:p w:rsidR="00760866" w:rsidRPr="00A67EB2" w:rsidP="00A67EB2" w14:paraId="63CDBC1F"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6B6E506"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117D096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4DD547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39FDE944"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5CEAAA98" w14:textId="77777777">
            <w:pPr>
              <w:pStyle w:val="BodyText"/>
              <w:jc w:val="center"/>
            </w:pPr>
          </w:p>
        </w:tc>
      </w:tr>
    </w:tbl>
    <w:p w:rsidR="002A21B5" w:rsidRPr="00A67EB2" w:rsidP="00A67EB2" w14:paraId="4F3FB33A" w14:textId="77777777">
      <w:pPr>
        <w:pStyle w:val="BodyText"/>
        <w:spacing w:before="9" w:after="1"/>
      </w:pPr>
    </w:p>
    <w:p w:rsidR="002A21B5" w:rsidRPr="00A67EB2" w:rsidP="00A67EB2" w14:paraId="59CB93EE" w14:textId="77777777">
      <w:pPr>
        <w:pStyle w:val="BodyText"/>
        <w:ind w:left="1200" w:right="224" w:hanging="360"/>
      </w:pPr>
      <w:r w:rsidRPr="00A67EB2">
        <w:t>2b. If you indicated that you use both survey and data match for follow-up methods for one</w:t>
      </w:r>
      <w:r w:rsidRPr="00A67EB2">
        <w:rPr>
          <w:spacing w:val="-55"/>
        </w:rPr>
        <w:t xml:space="preserve"> </w:t>
      </w:r>
      <w:r w:rsidRPr="00A67EB2">
        <w:t>or</w:t>
      </w:r>
      <w:r w:rsidRPr="00A67EB2">
        <w:rPr>
          <w:spacing w:val="-1"/>
        </w:rPr>
        <w:t xml:space="preserve"> </w:t>
      </w:r>
      <w:r w:rsidRPr="00A67EB2">
        <w:t>more measures in</w:t>
      </w:r>
      <w:r w:rsidRPr="00A67EB2">
        <w:rPr>
          <w:spacing w:val="-1"/>
        </w:rPr>
        <w:t xml:space="preserve"> </w:t>
      </w:r>
      <w:r w:rsidRPr="00A67EB2">
        <w:t>2a,</w:t>
      </w:r>
      <w:r w:rsidRPr="00A67EB2">
        <w:rPr>
          <w:spacing w:val="-2"/>
        </w:rPr>
        <w:t xml:space="preserve"> </w:t>
      </w:r>
      <w:r w:rsidRPr="00A67EB2">
        <w:t>please explain.</w:t>
      </w:r>
    </w:p>
    <w:p w:rsidR="002A21B5" w:rsidRPr="00A67EB2" w:rsidP="00A67EB2" w14:paraId="71F705D2" w14:textId="77777777">
      <w:pPr>
        <w:pStyle w:val="BodyText"/>
        <w:spacing w:before="1"/>
      </w:pPr>
    </w:p>
    <w:p w:rsidR="002A21B5" w:rsidRPr="00A67EB2" w:rsidP="00A67EB2" w14:paraId="2CA74CDD" w14:textId="77777777">
      <w:pPr>
        <w:pStyle w:val="ListParagraph"/>
        <w:numPr>
          <w:ilvl w:val="0"/>
          <w:numId w:val="16"/>
        </w:numPr>
        <w:tabs>
          <w:tab w:val="left" w:pos="1200"/>
          <w:tab w:val="left" w:pos="6962"/>
        </w:tabs>
        <w:ind w:right="341"/>
        <w:rPr>
          <w:sz w:val="23"/>
        </w:rPr>
      </w:pPr>
      <w:r w:rsidRPr="00A67EB2">
        <w:rPr>
          <w:noProof/>
        </w:rPr>
        <mc:AlternateContent>
          <mc:Choice Requires="wps">
            <w:drawing>
              <wp:anchor distT="0" distB="0" distL="114300" distR="114300" simplePos="0" relativeHeight="251728896" behindDoc="1" locked="0" layoutInCell="1" allowOverlap="1">
                <wp:simplePos x="0" y="0"/>
                <wp:positionH relativeFrom="page">
                  <wp:posOffset>5555615</wp:posOffset>
                </wp:positionH>
                <wp:positionV relativeFrom="paragraph">
                  <wp:posOffset>182880</wp:posOffset>
                </wp:positionV>
                <wp:extent cx="139700" cy="139700"/>
                <wp:effectExtent l="0" t="0" r="0" b="0"/>
                <wp:wrapNone/>
                <wp:docPr id="182" name="Rectangle 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2" o:spid="_x0000_s1030" style="width:11pt;height:11pt;margin-top:14.4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86560" filled="f" strokeweight="0.72pt"/>
            </w:pict>
          </mc:Fallback>
        </mc:AlternateContent>
      </w:r>
      <w:r w:rsidRPr="00A67EB2" w:rsidR="004E4604">
        <w:rPr>
          <w:sz w:val="23"/>
        </w:rPr>
        <w:t>If State uses survey follow-up method for any indicator (check not applicable (NA) and</w:t>
      </w:r>
      <w:r w:rsidRPr="00A67EB2" w:rsidR="004E4604">
        <w:rPr>
          <w:spacing w:val="-55"/>
          <w:sz w:val="23"/>
        </w:rPr>
        <w:t xml:space="preserve"> </w:t>
      </w:r>
      <w:r w:rsidRPr="00A67EB2" w:rsidR="004E4604">
        <w:rPr>
          <w:sz w:val="23"/>
        </w:rPr>
        <w:t>skip</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the</w:t>
      </w:r>
      <w:r w:rsidRPr="00A67EB2" w:rsidR="004E4604">
        <w:rPr>
          <w:spacing w:val="-2"/>
          <w:sz w:val="23"/>
        </w:rPr>
        <w:t xml:space="preserve"> </w:t>
      </w:r>
      <w:r w:rsidRPr="00A67EB2" w:rsidR="004E4604">
        <w:rPr>
          <w:sz w:val="23"/>
        </w:rPr>
        <w:t>next</w:t>
      </w:r>
      <w:r w:rsidRPr="00A67EB2" w:rsidR="004E4604">
        <w:rPr>
          <w:spacing w:val="-3"/>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2"/>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p>
    <w:p w:rsidR="002A21B5" w:rsidRPr="00A67EB2" w:rsidP="00A67EB2" w14:paraId="293C92A1" w14:textId="77777777">
      <w:pPr>
        <w:pStyle w:val="BodyText"/>
        <w:spacing w:before="11"/>
        <w:rPr>
          <w:sz w:val="14"/>
        </w:rPr>
      </w:pPr>
    </w:p>
    <w:p w:rsidR="002A21B5" w:rsidRPr="00A67EB2" w:rsidP="00A67EB2" w14:paraId="13D1E3E3" w14:textId="77777777">
      <w:pPr>
        <w:pStyle w:val="ListParagraph"/>
        <w:numPr>
          <w:ilvl w:val="1"/>
          <w:numId w:val="16"/>
        </w:numPr>
        <w:tabs>
          <w:tab w:val="left" w:pos="1559"/>
          <w:tab w:val="left" w:pos="1560"/>
          <w:tab w:val="left" w:pos="6960"/>
          <w:tab w:val="left" w:pos="8039"/>
        </w:tabs>
        <w:spacing w:before="92"/>
        <w:ind w:right="416"/>
        <w:rPr>
          <w:sz w:val="23"/>
        </w:rPr>
      </w:pPr>
      <w:r w:rsidRPr="00A67EB2">
        <w:rPr>
          <w:noProof/>
        </w:rPr>
        <mc:AlternateContent>
          <mc:Choice Requires="wps">
            <w:drawing>
              <wp:anchor distT="0" distB="0" distL="114300" distR="114300" simplePos="0" relativeHeight="251730944"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81" name="Rectangle 1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1" o:spid="_x0000_s1031"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4512" filled="f" strokeweight="0.72pt"/>
            </w:pict>
          </mc:Fallback>
        </mc:AlternateContent>
      </w:r>
      <w:r w:rsidRPr="00A67EB2">
        <w:rPr>
          <w:noProof/>
        </w:rPr>
        <mc:AlternateContent>
          <mc:Choice Requires="wps">
            <w:drawing>
              <wp:anchor distT="0" distB="0" distL="114300" distR="114300" simplePos="0" relativeHeight="251732992"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80"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0" o:spid="_x0000_s1032"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82464" filled="f" strokeweight="0.72pt"/>
            </w:pict>
          </mc:Fallback>
        </mc:AlternateContent>
      </w:r>
      <w:r w:rsidRPr="00A67EB2" w:rsidR="004E4604">
        <w:rPr>
          <w:sz w:val="23"/>
        </w:rPr>
        <w:t>Local programs or State can produce a list of students to survey, according to NRS</w:t>
      </w:r>
      <w:r w:rsidRPr="00A67EB2" w:rsidR="004E4604">
        <w:rPr>
          <w:spacing w:val="-55"/>
          <w:sz w:val="23"/>
        </w:rPr>
        <w:t xml:space="preserve"> </w:t>
      </w:r>
      <w:r w:rsidRPr="00A67EB2" w:rsidR="004E4604">
        <w:rPr>
          <w:sz w:val="23"/>
        </w:rPr>
        <w:t>requirements.</w:t>
      </w:r>
      <w:r w:rsidRPr="00A67EB2" w:rsidR="004E4604">
        <w:rPr>
          <w:sz w:val="23"/>
        </w:rPr>
        <w:tab/>
        <w:t>Yes</w:t>
      </w:r>
      <w:r w:rsidRPr="00A67EB2" w:rsidR="004E4604">
        <w:rPr>
          <w:sz w:val="23"/>
        </w:rPr>
        <w:tab/>
        <w:t>No</w:t>
      </w:r>
    </w:p>
    <w:p w:rsidR="002A21B5" w:rsidRPr="00A67EB2" w:rsidP="00A67EB2" w14:paraId="7620342F" w14:textId="77777777">
      <w:pPr>
        <w:pStyle w:val="ListParagraph"/>
        <w:numPr>
          <w:ilvl w:val="1"/>
          <w:numId w:val="16"/>
        </w:numPr>
        <w:tabs>
          <w:tab w:val="left" w:pos="1559"/>
          <w:tab w:val="left" w:pos="1560"/>
        </w:tabs>
        <w:spacing w:line="264" w:lineRule="exact"/>
        <w:ind w:hanging="361"/>
        <w:rPr>
          <w:sz w:val="23"/>
        </w:rPr>
      </w:pPr>
      <w:r w:rsidRPr="00A67EB2">
        <w:rPr>
          <w:sz w:val="23"/>
        </w:rPr>
        <w:t>Survey</w:t>
      </w:r>
      <w:r w:rsidRPr="00A67EB2">
        <w:rPr>
          <w:spacing w:val="-6"/>
          <w:sz w:val="23"/>
        </w:rPr>
        <w:t xml:space="preserve"> </w:t>
      </w:r>
      <w:r w:rsidRPr="00A67EB2">
        <w:rPr>
          <w:sz w:val="23"/>
        </w:rPr>
        <w:t>is</w:t>
      </w:r>
      <w:r w:rsidRPr="00A67EB2">
        <w:rPr>
          <w:spacing w:val="-4"/>
          <w:sz w:val="23"/>
        </w:rPr>
        <w:t xml:space="preserve"> </w:t>
      </w:r>
      <w:r w:rsidRPr="00A67EB2">
        <w:rPr>
          <w:sz w:val="23"/>
        </w:rPr>
        <w:t>conducted</w:t>
      </w:r>
      <w:r w:rsidRPr="00A67EB2">
        <w:rPr>
          <w:spacing w:val="-4"/>
          <w:sz w:val="23"/>
        </w:rPr>
        <w:t xml:space="preserve"> </w:t>
      </w:r>
      <w:r w:rsidRPr="00A67EB2">
        <w:rPr>
          <w:sz w:val="23"/>
        </w:rPr>
        <w:t>with</w:t>
      </w:r>
      <w:r w:rsidRPr="00A67EB2">
        <w:rPr>
          <w:spacing w:val="-6"/>
          <w:sz w:val="23"/>
        </w:rPr>
        <w:t xml:space="preserve"> </w:t>
      </w:r>
      <w:r w:rsidRPr="00A67EB2">
        <w:rPr>
          <w:sz w:val="23"/>
        </w:rPr>
        <w:t>a</w:t>
      </w:r>
      <w:r w:rsidRPr="00A67EB2">
        <w:rPr>
          <w:spacing w:val="-5"/>
          <w:sz w:val="23"/>
        </w:rPr>
        <w:t xml:space="preserve"> </w:t>
      </w:r>
      <w:r w:rsidRPr="00A67EB2">
        <w:rPr>
          <w:sz w:val="23"/>
        </w:rPr>
        <w:t>State</w:t>
      </w:r>
      <w:r w:rsidRPr="00A67EB2">
        <w:rPr>
          <w:spacing w:val="-5"/>
          <w:sz w:val="23"/>
        </w:rPr>
        <w:t xml:space="preserve"> </w:t>
      </w:r>
      <w:r w:rsidRPr="00A67EB2">
        <w:rPr>
          <w:sz w:val="23"/>
        </w:rPr>
        <w:t>provided,</w:t>
      </w:r>
      <w:r w:rsidRPr="00A67EB2">
        <w:rPr>
          <w:spacing w:val="-4"/>
          <w:sz w:val="23"/>
        </w:rPr>
        <w:t xml:space="preserve"> </w:t>
      </w:r>
      <w:r w:rsidRPr="00A67EB2">
        <w:rPr>
          <w:sz w:val="23"/>
        </w:rPr>
        <w:t>standard</w:t>
      </w:r>
      <w:r w:rsidRPr="00A67EB2">
        <w:rPr>
          <w:spacing w:val="-6"/>
          <w:sz w:val="23"/>
        </w:rPr>
        <w:t xml:space="preserve"> </w:t>
      </w:r>
      <w:r w:rsidRPr="00A67EB2">
        <w:rPr>
          <w:sz w:val="23"/>
        </w:rPr>
        <w:t>survey</w:t>
      </w:r>
      <w:r w:rsidRPr="00A67EB2">
        <w:rPr>
          <w:spacing w:val="-5"/>
          <w:sz w:val="23"/>
        </w:rPr>
        <w:t xml:space="preserve"> </w:t>
      </w:r>
      <w:r w:rsidRPr="00A67EB2">
        <w:rPr>
          <w:sz w:val="23"/>
        </w:rPr>
        <w:t>instrument.</w:t>
      </w:r>
    </w:p>
    <w:p w:rsidR="002A21B5" w:rsidRPr="00A67EB2" w:rsidP="00A67EB2" w14:paraId="4C7EDC2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3504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79" name="Rectangle 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9" o:spid="_x0000_s10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0416" filled="f" strokeweight="0.72pt"/>
            </w:pict>
          </mc:Fallback>
        </mc:AlternateContent>
      </w:r>
      <w:r w:rsidRPr="00A67EB2">
        <w:rPr>
          <w:noProof/>
        </w:rPr>
        <mc:AlternateContent>
          <mc:Choice Requires="wps">
            <w:drawing>
              <wp:anchor distT="0" distB="0" distL="114300" distR="114300" simplePos="0" relativeHeight="251662336"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78" name="Rectangle 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8" o:spid="_x0000_s1034"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72pt"/>
            </w:pict>
          </mc:Fallback>
        </mc:AlternateContent>
      </w:r>
      <w:r w:rsidRPr="00A67EB2" w:rsidR="004E4604">
        <w:t>Yes</w:t>
      </w:r>
      <w:r w:rsidRPr="00A67EB2" w:rsidR="004E4604">
        <w:tab/>
        <w:t>No</w:t>
      </w:r>
    </w:p>
    <w:p w:rsidR="002A21B5" w:rsidRPr="00A67EB2" w:rsidP="00A67EB2" w14:paraId="39D14972" w14:textId="77777777">
      <w:pPr>
        <w:pStyle w:val="ListParagraph"/>
        <w:numPr>
          <w:ilvl w:val="1"/>
          <w:numId w:val="16"/>
        </w:numPr>
        <w:tabs>
          <w:tab w:val="left" w:pos="1559"/>
          <w:tab w:val="left" w:pos="1560"/>
          <w:tab w:val="left" w:pos="6960"/>
          <w:tab w:val="left" w:pos="8039"/>
        </w:tabs>
        <w:ind w:left="1559" w:right="245"/>
        <w:rPr>
          <w:sz w:val="23"/>
        </w:rPr>
      </w:pPr>
      <w:r w:rsidRPr="00A67EB2">
        <w:rPr>
          <w:noProof/>
        </w:rPr>
        <mc:AlternateContent>
          <mc:Choice Requires="wps">
            <w:drawing>
              <wp:anchor distT="0" distB="0" distL="114300" distR="114300" simplePos="0" relativeHeight="25173708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177" name="Rectangle 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7" o:spid="_x0000_s1035"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8368" filled="f" strokeweight="0.72pt"/>
            </w:pict>
          </mc:Fallback>
        </mc:AlternateContent>
      </w:r>
      <w:r w:rsidRPr="00A67EB2">
        <w:rPr>
          <w:noProof/>
        </w:rPr>
        <mc:AlternateContent>
          <mc:Choice Requires="wps">
            <w:drawing>
              <wp:anchor distT="0" distB="0" distL="114300" distR="114300" simplePos="0" relativeHeight="251739136" behindDoc="1" locked="0" layoutInCell="1" allowOverlap="1">
                <wp:simplePos x="0" y="0"/>
                <wp:positionH relativeFrom="page">
                  <wp:posOffset>6245225</wp:posOffset>
                </wp:positionH>
                <wp:positionV relativeFrom="paragraph">
                  <wp:posOffset>183515</wp:posOffset>
                </wp:positionV>
                <wp:extent cx="139700" cy="139700"/>
                <wp:effectExtent l="0" t="0" r="0" b="0"/>
                <wp:wrapNone/>
                <wp:docPr id="176" name="Rectangle 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 o:spid="_x0000_s1036" style="width:11pt;height:11pt;margin-top:14.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6320" filled="f" strokeweight="0.72pt"/>
            </w:pict>
          </mc:Fallback>
        </mc:AlternateContent>
      </w:r>
      <w:r w:rsidRPr="00A67EB2" w:rsidR="004E4604">
        <w:rPr>
          <w:sz w:val="23"/>
        </w:rPr>
        <w:t>State has a regular schedule (e.g., quarterly) for submission of survey data or student</w:t>
      </w:r>
      <w:r w:rsidRPr="00A67EB2" w:rsidR="004E4604">
        <w:rPr>
          <w:spacing w:val="-56"/>
          <w:sz w:val="23"/>
        </w:rPr>
        <w:t xml:space="preserve"> </w:t>
      </w:r>
      <w:r w:rsidRPr="00A67EB2" w:rsidR="004E4604">
        <w:rPr>
          <w:sz w:val="23"/>
        </w:rPr>
        <w:t>names</w:t>
      </w:r>
      <w:r w:rsidRPr="00A67EB2" w:rsidR="004E4604">
        <w:rPr>
          <w:spacing w:val="-3"/>
          <w:sz w:val="23"/>
        </w:rPr>
        <w:t xml:space="preserve"> </w:t>
      </w:r>
      <w:r w:rsidRPr="00A67EB2" w:rsidR="004E4604">
        <w:rPr>
          <w:sz w:val="23"/>
        </w:rPr>
        <w:t>from</w:t>
      </w:r>
      <w:r w:rsidRPr="00A67EB2" w:rsidR="004E4604">
        <w:rPr>
          <w:spacing w:val="-3"/>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2CFB5C81" w14:textId="77777777">
      <w:pPr>
        <w:pStyle w:val="BodyText"/>
        <w:spacing w:before="2"/>
        <w:rPr>
          <w:sz w:val="15"/>
        </w:rPr>
      </w:pPr>
    </w:p>
    <w:p w:rsidR="002A21B5" w:rsidRPr="00A67EB2" w:rsidP="00A67EB2" w14:paraId="42187C48" w14:textId="77777777">
      <w:pPr>
        <w:pStyle w:val="ListParagraph"/>
        <w:numPr>
          <w:ilvl w:val="0"/>
          <w:numId w:val="16"/>
        </w:numPr>
        <w:tabs>
          <w:tab w:val="left" w:pos="1200"/>
          <w:tab w:val="left" w:pos="6963"/>
        </w:tabs>
        <w:spacing w:before="91"/>
        <w:ind w:left="1199" w:right="354"/>
        <w:rPr>
          <w:sz w:val="23"/>
        </w:rPr>
      </w:pPr>
      <w:r w:rsidRPr="00A67EB2">
        <w:rPr>
          <w:noProof/>
        </w:rPr>
        <mc:AlternateContent>
          <mc:Choice Requires="wps">
            <w:drawing>
              <wp:anchor distT="0" distB="0" distL="114300" distR="114300" simplePos="0" relativeHeight="251741184" behindDoc="1" locked="0" layoutInCell="1" allowOverlap="1">
                <wp:simplePos x="0" y="0"/>
                <wp:positionH relativeFrom="page">
                  <wp:posOffset>5555615</wp:posOffset>
                </wp:positionH>
                <wp:positionV relativeFrom="paragraph">
                  <wp:posOffset>240665</wp:posOffset>
                </wp:positionV>
                <wp:extent cx="139700" cy="139700"/>
                <wp:effectExtent l="0" t="0" r="0" b="0"/>
                <wp:wrapNone/>
                <wp:docPr id="175"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5" o:spid="_x0000_s1037" style="width:11pt;height:11pt;margin-top:18.95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74272" filled="f" strokeweight="0.72pt"/>
            </w:pict>
          </mc:Fallback>
        </mc:AlternateContent>
      </w:r>
      <w:r w:rsidRPr="00A67EB2" w:rsidR="004E4604">
        <w:rPr>
          <w:sz w:val="23"/>
        </w:rPr>
        <w:t>If State uses data matching for any indicator (check not applicable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question</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matching</w:t>
      </w:r>
      <w:r w:rsidRPr="00A67EB2" w:rsidR="004E4604">
        <w:rPr>
          <w:spacing w:val="-2"/>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4"/>
          <w:sz w:val="23"/>
        </w:rPr>
        <w:t xml:space="preserve"> </w:t>
      </w:r>
      <w:r w:rsidRPr="00A67EB2" w:rsidR="004E4604">
        <w:rPr>
          <w:sz w:val="23"/>
        </w:rPr>
        <w:t>used):</w:t>
      </w:r>
      <w:r w:rsidRPr="00A67EB2" w:rsidR="004E4604">
        <w:rPr>
          <w:sz w:val="23"/>
        </w:rPr>
        <w:tab/>
        <w:t>NA</w:t>
      </w:r>
    </w:p>
    <w:p w:rsidR="002A21B5" w:rsidRPr="00A67EB2" w:rsidP="00A67EB2" w14:paraId="4064B192" w14:textId="77777777">
      <w:pPr>
        <w:pStyle w:val="BodyText"/>
        <w:spacing w:before="11"/>
        <w:rPr>
          <w:sz w:val="14"/>
        </w:rPr>
      </w:pPr>
    </w:p>
    <w:p w:rsidR="002A21B5" w:rsidRPr="00A67EB2" w:rsidP="00A67EB2" w14:paraId="71FCF897" w14:textId="77777777">
      <w:pPr>
        <w:pStyle w:val="ListParagraph"/>
        <w:numPr>
          <w:ilvl w:val="1"/>
          <w:numId w:val="16"/>
        </w:numPr>
        <w:tabs>
          <w:tab w:val="left" w:pos="1559"/>
          <w:tab w:val="left" w:pos="1560"/>
          <w:tab w:val="left" w:pos="6961"/>
          <w:tab w:val="left" w:pos="8039"/>
        </w:tabs>
        <w:spacing w:before="92"/>
        <w:ind w:right="281"/>
        <w:rPr>
          <w:sz w:val="23"/>
        </w:rPr>
      </w:pPr>
      <w:r w:rsidRPr="00A67EB2">
        <w:rPr>
          <w:noProof/>
        </w:rPr>
        <mc:AlternateContent>
          <mc:Choice Requires="wps">
            <w:drawing>
              <wp:anchor distT="0" distB="0" distL="114300" distR="114300" simplePos="0" relativeHeight="25174323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74"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4" o:spid="_x0000_s1038"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2224" filled="f" strokeweight="0.72pt"/>
            </w:pict>
          </mc:Fallback>
        </mc:AlternateContent>
      </w:r>
      <w:r w:rsidRPr="00A67EB2">
        <w:rPr>
          <w:noProof/>
        </w:rPr>
        <mc:AlternateContent>
          <mc:Choice Requires="wps">
            <w:drawing>
              <wp:anchor distT="0" distB="0" distL="114300" distR="114300" simplePos="0" relativeHeight="251745280"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3" o:spid="_x0000_s1039"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0176" filled="f" strokeweight="0.72pt"/>
            </w:pict>
          </mc:Fallback>
        </mc:AlternateContent>
      </w:r>
      <w:r w:rsidRPr="00A67EB2" w:rsidR="004E4604">
        <w:rPr>
          <w:sz w:val="23"/>
        </w:rPr>
        <w:t>Local or State data system can produce files for matching that include exit dates and</w:t>
      </w:r>
      <w:r w:rsidRPr="00A67EB2" w:rsidR="004E4604">
        <w:rPr>
          <w:spacing w:val="-55"/>
          <w:sz w:val="23"/>
        </w:rPr>
        <w:t xml:space="preserve"> </w:t>
      </w:r>
      <w:r w:rsidRPr="00A67EB2" w:rsidR="004E4604">
        <w:rPr>
          <w:sz w:val="23"/>
        </w:rPr>
        <w:t>employment</w:t>
      </w:r>
      <w:r w:rsidRPr="00A67EB2" w:rsidR="004E4604">
        <w:rPr>
          <w:spacing w:val="-4"/>
          <w:sz w:val="23"/>
        </w:rPr>
        <w:t xml:space="preserve"> </w:t>
      </w:r>
      <w:r w:rsidRPr="00A67EB2" w:rsidR="004E4604">
        <w:rPr>
          <w:sz w:val="23"/>
        </w:rPr>
        <w:t>status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each</w:t>
      </w:r>
      <w:r w:rsidRPr="00A67EB2" w:rsidR="004E4604">
        <w:rPr>
          <w:spacing w:val="-3"/>
          <w:sz w:val="23"/>
        </w:rPr>
        <w:t xml:space="preserve"> </w:t>
      </w:r>
      <w:r w:rsidRPr="00A67EB2" w:rsidR="004E4604">
        <w:rPr>
          <w:sz w:val="23"/>
        </w:rPr>
        <w:t>student.</w:t>
      </w:r>
      <w:r w:rsidRPr="00A67EB2" w:rsidR="004E4604">
        <w:rPr>
          <w:sz w:val="23"/>
        </w:rPr>
        <w:tab/>
        <w:t>Yes</w:t>
      </w:r>
      <w:r w:rsidRPr="00A67EB2" w:rsidR="004E4604">
        <w:rPr>
          <w:sz w:val="23"/>
        </w:rPr>
        <w:tab/>
        <w:t>No</w:t>
      </w:r>
    </w:p>
    <w:p w:rsidR="002A21B5" w:rsidRPr="00A67EB2" w:rsidP="00A67EB2" w14:paraId="10D9AECC" w14:textId="77777777">
      <w:pPr>
        <w:pStyle w:val="ListParagraph"/>
        <w:numPr>
          <w:ilvl w:val="1"/>
          <w:numId w:val="16"/>
        </w:numPr>
        <w:tabs>
          <w:tab w:val="left" w:pos="1559"/>
          <w:tab w:val="left" w:pos="1560"/>
        </w:tabs>
        <w:spacing w:before="1"/>
        <w:ind w:left="1559" w:right="622"/>
        <w:rPr>
          <w:sz w:val="23"/>
        </w:rPr>
      </w:pPr>
      <w:r w:rsidRPr="00A67EB2">
        <w:rPr>
          <w:sz w:val="23"/>
        </w:rPr>
        <w:t>State has established a procedure for collecting Social Security numbers or other</w:t>
      </w:r>
      <w:r w:rsidRPr="00A67EB2">
        <w:rPr>
          <w:spacing w:val="-56"/>
          <w:sz w:val="23"/>
        </w:rPr>
        <w:t xml:space="preserve"> </w:t>
      </w:r>
      <w:r w:rsidRPr="00A67EB2">
        <w:rPr>
          <w:sz w:val="23"/>
        </w:rPr>
        <w:t>unique</w:t>
      </w:r>
      <w:r w:rsidRPr="00A67EB2">
        <w:rPr>
          <w:spacing w:val="-2"/>
          <w:sz w:val="23"/>
        </w:rPr>
        <w:t xml:space="preserve"> </w:t>
      </w:r>
      <w:r w:rsidRPr="00A67EB2">
        <w:rPr>
          <w:sz w:val="23"/>
        </w:rPr>
        <w:t>identifiers,</w:t>
      </w:r>
      <w:r w:rsidRPr="00A67EB2">
        <w:rPr>
          <w:spacing w:val="-1"/>
          <w:sz w:val="23"/>
        </w:rPr>
        <w:t xml:space="preserve"> </w:t>
      </w:r>
      <w:r w:rsidRPr="00A67EB2">
        <w:rPr>
          <w:sz w:val="23"/>
        </w:rPr>
        <w:t>including</w:t>
      </w:r>
      <w:r w:rsidRPr="00A67EB2">
        <w:rPr>
          <w:spacing w:val="-1"/>
          <w:sz w:val="23"/>
        </w:rPr>
        <w:t xml:space="preserve"> </w:t>
      </w:r>
      <w:r w:rsidRPr="00A67EB2">
        <w:rPr>
          <w:sz w:val="23"/>
        </w:rPr>
        <w:t>how</w:t>
      </w:r>
      <w:r w:rsidRPr="00A67EB2">
        <w:rPr>
          <w:spacing w:val="-1"/>
          <w:sz w:val="23"/>
        </w:rPr>
        <w:t xml:space="preserve"> </w:t>
      </w:r>
      <w:r w:rsidRPr="00A67EB2">
        <w:rPr>
          <w:sz w:val="23"/>
        </w:rPr>
        <w:t>to</w:t>
      </w:r>
      <w:r w:rsidRPr="00A67EB2">
        <w:rPr>
          <w:spacing w:val="-3"/>
          <w:sz w:val="23"/>
        </w:rPr>
        <w:t xml:space="preserve"> </w:t>
      </w:r>
      <w:r w:rsidRPr="00A67EB2">
        <w:rPr>
          <w:sz w:val="23"/>
        </w:rPr>
        <w:t>deal</w:t>
      </w:r>
      <w:r w:rsidRPr="00A67EB2">
        <w:rPr>
          <w:spacing w:val="-1"/>
          <w:sz w:val="23"/>
        </w:rPr>
        <w:t xml:space="preserve"> </w:t>
      </w:r>
      <w:r w:rsidRPr="00A67EB2">
        <w:rPr>
          <w:sz w:val="23"/>
        </w:rPr>
        <w:t>with</w:t>
      </w:r>
      <w:r w:rsidRPr="00A67EB2">
        <w:rPr>
          <w:spacing w:val="-2"/>
          <w:sz w:val="23"/>
        </w:rPr>
        <w:t xml:space="preserve"> </w:t>
      </w:r>
      <w:r w:rsidRPr="00A67EB2">
        <w:rPr>
          <w:sz w:val="23"/>
        </w:rPr>
        <w:t>missing</w:t>
      </w:r>
      <w:r w:rsidRPr="00A67EB2">
        <w:rPr>
          <w:spacing w:val="-1"/>
          <w:sz w:val="23"/>
        </w:rPr>
        <w:t xml:space="preserve"> </w:t>
      </w:r>
      <w:r w:rsidRPr="00A67EB2">
        <w:rPr>
          <w:sz w:val="23"/>
        </w:rPr>
        <w:t>numbers.</w:t>
      </w:r>
    </w:p>
    <w:p w:rsidR="002A21B5" w:rsidRPr="00A67EB2" w:rsidP="00A67EB2" w14:paraId="0A1377FE"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47328" behindDoc="1" locked="0" layoutInCell="1" allowOverlap="1">
                <wp:simplePos x="0" y="0"/>
                <wp:positionH relativeFrom="page">
                  <wp:posOffset>5571490</wp:posOffset>
                </wp:positionH>
                <wp:positionV relativeFrom="paragraph">
                  <wp:posOffset>14605</wp:posOffset>
                </wp:positionV>
                <wp:extent cx="139700" cy="139700"/>
                <wp:effectExtent l="0" t="0" r="0" b="0"/>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2" o:spid="_x0000_s1040" style="width:11pt;height:11pt;margin-top:1.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8128" filled="f" strokeweight="0.72pt"/>
            </w:pict>
          </mc:Fallback>
        </mc:AlternateContent>
      </w:r>
      <w:r w:rsidRPr="00A67EB2">
        <w:rPr>
          <w:noProof/>
        </w:rPr>
        <mc:AlternateContent>
          <mc:Choice Requires="wps">
            <w:drawing>
              <wp:anchor distT="0" distB="0" distL="114300" distR="114300" simplePos="0" relativeHeight="251664384" behindDoc="0" locked="0" layoutInCell="1" allowOverlap="1">
                <wp:simplePos x="0" y="0"/>
                <wp:positionH relativeFrom="page">
                  <wp:posOffset>6245225</wp:posOffset>
                </wp:positionH>
                <wp:positionV relativeFrom="paragraph">
                  <wp:posOffset>14605</wp:posOffset>
                </wp:positionV>
                <wp:extent cx="139700" cy="139700"/>
                <wp:effectExtent l="0" t="0" r="0" b="0"/>
                <wp:wrapNone/>
                <wp:docPr id="171"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1041" style="width:11pt;height:11pt;margin-top:1.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72pt"/>
            </w:pict>
          </mc:Fallback>
        </mc:AlternateContent>
      </w:r>
      <w:r w:rsidRPr="00A67EB2" w:rsidR="004E4604">
        <w:t>Yes</w:t>
      </w:r>
      <w:r w:rsidRPr="00A67EB2" w:rsidR="004E4604">
        <w:tab/>
        <w:t>No</w:t>
      </w:r>
    </w:p>
    <w:p w:rsidR="002A21B5" w:rsidRPr="00A67EB2" w:rsidP="00A67EB2" w14:paraId="27EF0160" w14:textId="77777777">
      <w:pPr>
        <w:pStyle w:val="ListParagraph"/>
        <w:numPr>
          <w:ilvl w:val="1"/>
          <w:numId w:val="16"/>
        </w:numPr>
        <w:tabs>
          <w:tab w:val="left" w:pos="1559"/>
          <w:tab w:val="left" w:pos="1560"/>
          <w:tab w:val="left" w:pos="6962"/>
          <w:tab w:val="left" w:pos="8039"/>
        </w:tabs>
        <w:ind w:left="1559" w:right="220"/>
        <w:rPr>
          <w:sz w:val="23"/>
        </w:rPr>
      </w:pPr>
      <w:r w:rsidRPr="00A67EB2">
        <w:rPr>
          <w:noProof/>
        </w:rPr>
        <mc:AlternateContent>
          <mc:Choice Requires="wps">
            <w:drawing>
              <wp:anchor distT="0" distB="0" distL="114300" distR="114300" simplePos="0" relativeHeight="251749376" behindDoc="1" locked="0" layoutInCell="1" allowOverlap="1">
                <wp:simplePos x="0" y="0"/>
                <wp:positionH relativeFrom="page">
                  <wp:posOffset>5571490</wp:posOffset>
                </wp:positionH>
                <wp:positionV relativeFrom="paragraph">
                  <wp:posOffset>182880</wp:posOffset>
                </wp:positionV>
                <wp:extent cx="139700" cy="139700"/>
                <wp:effectExtent l="0" t="0" r="0" b="0"/>
                <wp:wrapNone/>
                <wp:docPr id="170"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042" style="width:11pt;height:11pt;margin-top:14.4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6080" filled="f" strokeweight="0.72pt"/>
            </w:pict>
          </mc:Fallback>
        </mc:AlternateContent>
      </w:r>
      <w:r w:rsidRPr="00A67EB2">
        <w:rPr>
          <w:noProof/>
        </w:rPr>
        <mc:AlternateContent>
          <mc:Choice Requires="wps">
            <w:drawing>
              <wp:anchor distT="0" distB="0" distL="114300" distR="114300" simplePos="0" relativeHeight="251751424" behindDoc="1" locked="0" layoutInCell="1" allowOverlap="1">
                <wp:simplePos x="0" y="0"/>
                <wp:positionH relativeFrom="page">
                  <wp:posOffset>6245225</wp:posOffset>
                </wp:positionH>
                <wp:positionV relativeFrom="paragraph">
                  <wp:posOffset>182880</wp:posOffset>
                </wp:positionV>
                <wp:extent cx="139700" cy="139700"/>
                <wp:effectExtent l="0" t="0" r="0" b="0"/>
                <wp:wrapNone/>
                <wp:docPr id="169"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043" style="width:11pt;height:11pt;margin-top:14.4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64032" filled="f" strokeweight="0.72pt"/>
            </w:pict>
          </mc:Fallback>
        </mc:AlternateContent>
      </w:r>
      <w:r w:rsidRPr="00A67EB2" w:rsidR="004E4604">
        <w:rPr>
          <w:sz w:val="23"/>
        </w:rPr>
        <w:t>State has set a regular schedule for data submission from local programs and for data</w:t>
      </w:r>
      <w:r w:rsidRPr="00A67EB2" w:rsidR="004E4604">
        <w:rPr>
          <w:spacing w:val="-56"/>
          <w:sz w:val="23"/>
        </w:rPr>
        <w:t xml:space="preserve"> </w:t>
      </w:r>
      <w:r w:rsidRPr="00A67EB2" w:rsidR="004E4604">
        <w:rPr>
          <w:sz w:val="23"/>
        </w:rPr>
        <w:t>matching</w:t>
      </w:r>
      <w:r w:rsidRPr="00A67EB2" w:rsidR="004E4604">
        <w:rPr>
          <w:spacing w:val="-4"/>
          <w:sz w:val="23"/>
        </w:rPr>
        <w:t xml:space="preserve"> </w:t>
      </w:r>
      <w:r w:rsidRPr="00A67EB2" w:rsidR="004E4604">
        <w:rPr>
          <w:sz w:val="23"/>
        </w:rPr>
        <w:t>with</w:t>
      </w:r>
      <w:r w:rsidRPr="00A67EB2" w:rsidR="004E4604">
        <w:rPr>
          <w:spacing w:val="-5"/>
          <w:sz w:val="23"/>
        </w:rPr>
        <w:t xml:space="preserve"> </w:t>
      </w:r>
      <w:r w:rsidRPr="00A67EB2" w:rsidR="004E4604">
        <w:rPr>
          <w:sz w:val="23"/>
        </w:rPr>
        <w:t>external</w:t>
      </w:r>
      <w:r w:rsidRPr="00A67EB2" w:rsidR="004E4604">
        <w:rPr>
          <w:spacing w:val="-4"/>
          <w:sz w:val="23"/>
        </w:rPr>
        <w:t xml:space="preserve"> </w:t>
      </w:r>
      <w:r w:rsidRPr="00A67EB2" w:rsidR="004E4604">
        <w:rPr>
          <w:sz w:val="23"/>
        </w:rPr>
        <w:t>agencies.</w:t>
      </w:r>
      <w:r w:rsidRPr="00A67EB2" w:rsidR="004E4604">
        <w:rPr>
          <w:sz w:val="23"/>
        </w:rPr>
        <w:tab/>
        <w:t>Yes</w:t>
      </w:r>
      <w:r w:rsidRPr="00A67EB2" w:rsidR="004E4604">
        <w:rPr>
          <w:sz w:val="23"/>
        </w:rPr>
        <w:tab/>
        <w:t>No</w:t>
      </w:r>
    </w:p>
    <w:p w:rsidR="002A21B5" w:rsidRPr="00A67EB2" w:rsidP="00A67EB2" w14:paraId="171478E6" w14:textId="77777777">
      <w:pPr>
        <w:pStyle w:val="BodyText"/>
        <w:spacing w:before="1"/>
        <w:rPr>
          <w:sz w:val="15"/>
        </w:rPr>
      </w:pPr>
    </w:p>
    <w:p w:rsidR="002A21B5" w:rsidRPr="00A67EB2" w:rsidP="00A67EB2" w14:paraId="076ECBCD" w14:textId="77777777">
      <w:pPr>
        <w:pStyle w:val="ListParagraph"/>
        <w:numPr>
          <w:ilvl w:val="0"/>
          <w:numId w:val="16"/>
        </w:numPr>
        <w:tabs>
          <w:tab w:val="left" w:pos="1200"/>
          <w:tab w:val="left" w:pos="6962"/>
          <w:tab w:val="left" w:pos="8039"/>
        </w:tabs>
        <w:spacing w:before="91"/>
        <w:ind w:left="1199" w:right="1114"/>
        <w:rPr>
          <w:sz w:val="23"/>
        </w:rPr>
      </w:pPr>
      <w:r w:rsidRPr="00A67EB2">
        <w:rPr>
          <w:noProof/>
        </w:rPr>
        <mc:AlternateContent>
          <mc:Choice Requires="wps">
            <w:drawing>
              <wp:anchor distT="0" distB="0" distL="114300" distR="114300" simplePos="0" relativeHeight="25175347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68"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044"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1984" filled="f" strokeweight="0.72pt"/>
            </w:pict>
          </mc:Fallback>
        </mc:AlternateContent>
      </w:r>
      <w:r w:rsidRPr="00A67EB2">
        <w:rPr>
          <w:noProof/>
        </w:rPr>
        <mc:AlternateContent>
          <mc:Choice Requires="wps">
            <w:drawing>
              <wp:anchor distT="0" distB="0" distL="114300" distR="114300" simplePos="0" relativeHeight="251666432" behindDoc="0" locked="0" layoutInCell="1" allowOverlap="1">
                <wp:simplePos x="0" y="0"/>
                <wp:positionH relativeFrom="page">
                  <wp:posOffset>6245225</wp:posOffset>
                </wp:positionH>
                <wp:positionV relativeFrom="paragraph">
                  <wp:posOffset>240665</wp:posOffset>
                </wp:positionV>
                <wp:extent cx="139700" cy="139700"/>
                <wp:effectExtent l="0" t="0" r="0" b="0"/>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045"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72pt"/>
            </w:pict>
          </mc:Fallback>
        </mc:AlternateContent>
      </w:r>
      <w:r w:rsidRPr="00A67EB2" w:rsidR="004E4604">
        <w:rPr>
          <w:sz w:val="23"/>
        </w:rPr>
        <w:t>State has provided to all local programs a copy of the assessment policy and an</w:t>
      </w:r>
      <w:r w:rsidRPr="00A67EB2" w:rsidR="004E4604">
        <w:rPr>
          <w:spacing w:val="-55"/>
          <w:sz w:val="23"/>
        </w:rPr>
        <w:t xml:space="preserve"> </w:t>
      </w:r>
      <w:r w:rsidRPr="00A67EB2" w:rsidR="004E4604">
        <w:rPr>
          <w:sz w:val="23"/>
        </w:rPr>
        <w:t>explanation</w:t>
      </w:r>
      <w:r w:rsidRPr="00A67EB2" w:rsidR="004E4604">
        <w:rPr>
          <w:spacing w:val="-3"/>
          <w:sz w:val="23"/>
        </w:rPr>
        <w:t xml:space="preserve"> </w:t>
      </w:r>
      <w:r w:rsidRPr="00A67EB2" w:rsidR="004E4604">
        <w:rPr>
          <w:sz w:val="23"/>
        </w:rPr>
        <w:t>of</w:t>
      </w:r>
      <w:r w:rsidRPr="00A67EB2" w:rsidR="004E4604">
        <w:rPr>
          <w:spacing w:val="-3"/>
          <w:sz w:val="23"/>
        </w:rPr>
        <w:t xml:space="preserve"> </w:t>
      </w:r>
      <w:r w:rsidRPr="00A67EB2" w:rsidR="004E4604">
        <w:rPr>
          <w:sz w:val="23"/>
        </w:rPr>
        <w:t>the</w:t>
      </w:r>
      <w:r w:rsidRPr="00A67EB2" w:rsidR="004E4604">
        <w:rPr>
          <w:spacing w:val="-3"/>
          <w:sz w:val="23"/>
        </w:rPr>
        <w:t xml:space="preserve"> </w:t>
      </w:r>
      <w:r w:rsidRPr="00A67EB2" w:rsidR="004E4604">
        <w:rPr>
          <w:sz w:val="23"/>
        </w:rPr>
        <w:t>policy.</w:t>
      </w:r>
      <w:r w:rsidRPr="00A67EB2" w:rsidR="004E4604">
        <w:rPr>
          <w:sz w:val="23"/>
        </w:rPr>
        <w:tab/>
        <w:t>Yes</w:t>
      </w:r>
      <w:r w:rsidRPr="00A67EB2" w:rsidR="004E4604">
        <w:rPr>
          <w:sz w:val="23"/>
        </w:rPr>
        <w:tab/>
        <w:t>No</w:t>
      </w:r>
    </w:p>
    <w:p w:rsidR="002A21B5" w:rsidRPr="00A67EB2" w:rsidP="00A67EB2" w14:paraId="408D2C72" w14:textId="77777777">
      <w:pPr>
        <w:pStyle w:val="BodyText"/>
        <w:spacing w:before="1"/>
        <w:rPr>
          <w:sz w:val="15"/>
        </w:rPr>
      </w:pPr>
    </w:p>
    <w:p w:rsidR="002A21B5" w:rsidRPr="00A67EB2" w:rsidP="00A67EB2" w14:paraId="02EEFB5E" w14:textId="77777777">
      <w:pPr>
        <w:pStyle w:val="ListParagraph"/>
        <w:numPr>
          <w:ilvl w:val="0"/>
          <w:numId w:val="16"/>
        </w:numPr>
        <w:tabs>
          <w:tab w:val="left" w:pos="1200"/>
        </w:tabs>
        <w:spacing w:before="91"/>
        <w:ind w:left="1199" w:right="893"/>
        <w:rPr>
          <w:sz w:val="23"/>
        </w:rPr>
      </w:pPr>
      <w:r w:rsidRPr="00A67EB2">
        <w:rPr>
          <w:sz w:val="23"/>
        </w:rPr>
        <w:t>State has provided to all local programs the written State policies, procedures and</w:t>
      </w:r>
      <w:r w:rsidRPr="00A67EB2">
        <w:rPr>
          <w:spacing w:val="-56"/>
          <w:sz w:val="23"/>
        </w:rPr>
        <w:t xml:space="preserve"> </w:t>
      </w:r>
      <w:r w:rsidRPr="00A67EB2">
        <w:rPr>
          <w:sz w:val="23"/>
        </w:rPr>
        <w:t>requirements</w:t>
      </w:r>
      <w:r w:rsidRPr="00A67EB2">
        <w:rPr>
          <w:spacing w:val="-2"/>
          <w:sz w:val="23"/>
        </w:rPr>
        <w:t xml:space="preserve"> </w:t>
      </w:r>
      <w:r w:rsidRPr="00A67EB2">
        <w:rPr>
          <w:sz w:val="23"/>
        </w:rPr>
        <w:t>for</w:t>
      </w:r>
      <w:r w:rsidRPr="00A67EB2">
        <w:rPr>
          <w:spacing w:val="-2"/>
          <w:sz w:val="23"/>
        </w:rPr>
        <w:t xml:space="preserve"> </w:t>
      </w:r>
      <w:r w:rsidRPr="00A67EB2">
        <w:rPr>
          <w:sz w:val="23"/>
        </w:rPr>
        <w:t>student</w:t>
      </w:r>
      <w:r w:rsidRPr="00A67EB2">
        <w:rPr>
          <w:spacing w:val="-3"/>
          <w:sz w:val="23"/>
        </w:rPr>
        <w:t xml:space="preserve"> </w:t>
      </w:r>
      <w:r w:rsidRPr="00A67EB2">
        <w:rPr>
          <w:sz w:val="23"/>
        </w:rPr>
        <w:t>follow-up</w:t>
      </w:r>
      <w:r w:rsidRPr="00A67EB2">
        <w:rPr>
          <w:spacing w:val="-2"/>
          <w:sz w:val="23"/>
        </w:rPr>
        <w:t xml:space="preserve"> </w:t>
      </w:r>
      <w:r w:rsidRPr="00A67EB2">
        <w:rPr>
          <w:sz w:val="23"/>
        </w:rPr>
        <w:t>and</w:t>
      </w:r>
      <w:r w:rsidRPr="00A67EB2">
        <w:rPr>
          <w:spacing w:val="-4"/>
          <w:sz w:val="23"/>
        </w:rPr>
        <w:t xml:space="preserve"> </w:t>
      </w:r>
      <w:r w:rsidRPr="00A67EB2">
        <w:rPr>
          <w:sz w:val="23"/>
        </w:rPr>
        <w:t>an</w:t>
      </w:r>
      <w:r w:rsidRPr="00A67EB2">
        <w:rPr>
          <w:spacing w:val="-2"/>
          <w:sz w:val="23"/>
        </w:rPr>
        <w:t xml:space="preserve"> </w:t>
      </w:r>
      <w:r w:rsidRPr="00A67EB2">
        <w:rPr>
          <w:sz w:val="23"/>
        </w:rPr>
        <w:t>explanation</w:t>
      </w:r>
      <w:r w:rsidRPr="00A67EB2">
        <w:rPr>
          <w:spacing w:val="-2"/>
          <w:sz w:val="23"/>
        </w:rPr>
        <w:t xml:space="preserve"> </w:t>
      </w:r>
      <w:r w:rsidRPr="00A67EB2">
        <w:rPr>
          <w:sz w:val="23"/>
        </w:rPr>
        <w:t>of</w:t>
      </w:r>
      <w:r w:rsidRPr="00A67EB2">
        <w:rPr>
          <w:spacing w:val="-1"/>
          <w:sz w:val="23"/>
        </w:rPr>
        <w:t xml:space="preserve"> </w:t>
      </w:r>
      <w:r w:rsidRPr="00A67EB2">
        <w:rPr>
          <w:sz w:val="23"/>
        </w:rPr>
        <w:t>the</w:t>
      </w:r>
      <w:r w:rsidRPr="00A67EB2">
        <w:rPr>
          <w:spacing w:val="-2"/>
          <w:sz w:val="23"/>
        </w:rPr>
        <w:t xml:space="preserve"> </w:t>
      </w:r>
      <w:r w:rsidRPr="00A67EB2">
        <w:rPr>
          <w:sz w:val="23"/>
        </w:rPr>
        <w:t>procedures.</w:t>
      </w:r>
    </w:p>
    <w:p w:rsidR="002A21B5" w:rsidRPr="00A67EB2" w:rsidP="00A67EB2" w14:paraId="252DF27B" w14:textId="77777777">
      <w:pPr>
        <w:pStyle w:val="BodyText"/>
        <w:tabs>
          <w:tab w:val="left" w:pos="1079"/>
        </w:tabs>
        <w:ind w:right="1276"/>
        <w:jc w:val="right"/>
      </w:pPr>
      <w:r w:rsidRPr="00A67EB2">
        <w:rPr>
          <w:noProof/>
        </w:rPr>
        <mc:AlternateContent>
          <mc:Choice Requires="wps">
            <w:drawing>
              <wp:anchor distT="0" distB="0" distL="114300" distR="114300" simplePos="0" relativeHeight="2517555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6"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4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9936" filled="f" strokeweight="0.72pt"/>
            </w:pict>
          </mc:Fallback>
        </mc:AlternateContent>
      </w:r>
      <w:r w:rsidRPr="00A67EB2">
        <w:rPr>
          <w:noProof/>
        </w:rPr>
        <mc:AlternateContent>
          <mc:Choice Requires="wps">
            <w:drawing>
              <wp:anchor distT="0" distB="0" distL="114300" distR="114300" simplePos="0" relativeHeight="25166848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5"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4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72pt"/>
            </w:pict>
          </mc:Fallback>
        </mc:AlternateContent>
      </w:r>
      <w:r w:rsidRPr="00A67EB2" w:rsidR="004E4604">
        <w:t>Yes</w:t>
      </w:r>
      <w:r w:rsidRPr="00A67EB2" w:rsidR="004E4604">
        <w:tab/>
        <w:t>No</w:t>
      </w:r>
    </w:p>
    <w:p w:rsidR="002A21B5" w:rsidRPr="00A67EB2" w:rsidP="00A67EB2" w14:paraId="6EBC2E67" w14:textId="77777777">
      <w:pPr>
        <w:jc w:val="right"/>
        <w:sectPr>
          <w:pgSz w:w="12240" w:h="15840"/>
          <w:pgMar w:top="880" w:right="1320" w:bottom="1900" w:left="1320" w:header="0" w:footer="1710" w:gutter="0"/>
          <w:cols w:space="720"/>
        </w:sectPr>
      </w:pPr>
    </w:p>
    <w:p w:rsidR="002A21B5" w:rsidRPr="00A67EB2" w:rsidP="00A67EB2" w14:paraId="444D0E78" w14:textId="77777777">
      <w:pPr>
        <w:pStyle w:val="ListParagraph"/>
        <w:numPr>
          <w:ilvl w:val="0"/>
          <w:numId w:val="16"/>
        </w:numPr>
        <w:tabs>
          <w:tab w:val="left" w:pos="1200"/>
          <w:tab w:val="left" w:pos="6961"/>
          <w:tab w:val="left" w:pos="8039"/>
        </w:tabs>
        <w:spacing w:before="70"/>
        <w:ind w:right="221"/>
        <w:rPr>
          <w:sz w:val="23"/>
        </w:rPr>
      </w:pPr>
      <w:r w:rsidRPr="00A67EB2">
        <w:rPr>
          <w:noProof/>
        </w:rPr>
        <mc:AlternateContent>
          <mc:Choice Requires="wps">
            <w:drawing>
              <wp:anchor distT="0" distB="0" distL="114300" distR="114300" simplePos="0" relativeHeight="251757568"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64"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48"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7888" filled="f" strokeweight="0.72pt"/>
            </w:pict>
          </mc:Fallback>
        </mc:AlternateContent>
      </w:r>
      <w:r w:rsidRPr="00A67EB2">
        <w:rPr>
          <w:noProof/>
        </w:rPr>
        <mc:AlternateContent>
          <mc:Choice Requires="wps">
            <w:drawing>
              <wp:anchor distT="0" distB="0" distL="114300" distR="114300" simplePos="0" relativeHeight="251759616"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63"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49"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55840" filled="f" strokeweight="0.72pt"/>
            </w:pict>
          </mc:Fallback>
        </mc:AlternateContent>
      </w:r>
      <w:r w:rsidRPr="00A67EB2" w:rsidR="004E4604">
        <w:rPr>
          <w:sz w:val="23"/>
        </w:rPr>
        <w:t>The State has written definitions for all measures (including demographic measures and</w:t>
      </w:r>
      <w:r w:rsidRPr="00A67EB2" w:rsidR="004E4604">
        <w:rPr>
          <w:spacing w:val="1"/>
          <w:sz w:val="23"/>
        </w:rPr>
        <w:t xml:space="preserve"> </w:t>
      </w:r>
      <w:r w:rsidRPr="00A67EB2" w:rsidR="004E4604">
        <w:rPr>
          <w:sz w:val="23"/>
        </w:rPr>
        <w:t>actual or proxy contact hours, if applicable), defined according to NRS requirements and</w:t>
      </w:r>
      <w:r w:rsidRPr="00A67EB2" w:rsidR="004E4604">
        <w:rPr>
          <w:spacing w:val="-55"/>
          <w:sz w:val="23"/>
        </w:rPr>
        <w:t xml:space="preserve"> </w:t>
      </w:r>
      <w:r w:rsidRPr="00A67EB2" w:rsidR="004E4604">
        <w:rPr>
          <w:sz w:val="23"/>
        </w:rPr>
        <w:t>has</w:t>
      </w:r>
      <w:r w:rsidRPr="00A67EB2" w:rsidR="004E4604">
        <w:rPr>
          <w:spacing w:val="-2"/>
          <w:sz w:val="23"/>
        </w:rPr>
        <w:t xml:space="preserve"> </w:t>
      </w:r>
      <w:r w:rsidRPr="00A67EB2" w:rsidR="004E4604">
        <w:rPr>
          <w:sz w:val="23"/>
        </w:rPr>
        <w:t>provided</w:t>
      </w:r>
      <w:r w:rsidRPr="00A67EB2" w:rsidR="004E4604">
        <w:rPr>
          <w:spacing w:val="-4"/>
          <w:sz w:val="23"/>
        </w:rPr>
        <w:t xml:space="preserve"> </w:t>
      </w:r>
      <w:r w:rsidRPr="00A67EB2" w:rsidR="004E4604">
        <w:rPr>
          <w:sz w:val="23"/>
        </w:rPr>
        <w:t>them</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5B30DE8B" w14:textId="77777777">
      <w:pPr>
        <w:pStyle w:val="BodyText"/>
        <w:spacing w:before="1"/>
        <w:rPr>
          <w:sz w:val="15"/>
        </w:rPr>
      </w:pPr>
    </w:p>
    <w:p w:rsidR="002A21B5" w:rsidRPr="00A67EB2" w:rsidP="00A67EB2" w14:paraId="7CD6693D" w14:textId="77777777">
      <w:pPr>
        <w:pStyle w:val="ListParagraph"/>
        <w:numPr>
          <w:ilvl w:val="0"/>
          <w:numId w:val="16"/>
        </w:numPr>
        <w:tabs>
          <w:tab w:val="left" w:pos="1200"/>
        </w:tabs>
        <w:spacing w:before="90"/>
        <w:ind w:left="1199" w:right="270"/>
        <w:rPr>
          <w:sz w:val="23"/>
        </w:rPr>
      </w:pPr>
      <w:r w:rsidRPr="00A67EB2">
        <w:rPr>
          <w:sz w:val="23"/>
        </w:rPr>
        <w:t>The State has written policies on the use of proxy hour models to assign the proxy hours</w:t>
      </w:r>
      <w:r w:rsidRPr="00A67EB2">
        <w:rPr>
          <w:spacing w:val="-55"/>
          <w:sz w:val="23"/>
        </w:rPr>
        <w:t xml:space="preserve"> </w:t>
      </w:r>
      <w:r w:rsidRPr="00A67EB2">
        <w:rPr>
          <w:sz w:val="23"/>
        </w:rPr>
        <w:t xml:space="preserve">for distance education </w:t>
      </w:r>
      <w:r w:rsidRPr="00A67EB2">
        <w:rPr>
          <w:sz w:val="23"/>
        </w:rPr>
        <w:t>learners</w:t>
      </w:r>
      <w:r w:rsidRPr="00A67EB2">
        <w:rPr>
          <w:sz w:val="23"/>
        </w:rPr>
        <w:t xml:space="preserve"> participation in adult education distance education</w:t>
      </w:r>
      <w:r w:rsidRPr="00A67EB2">
        <w:rPr>
          <w:spacing w:val="1"/>
          <w:sz w:val="23"/>
        </w:rPr>
        <w:t xml:space="preserve"> </w:t>
      </w:r>
      <w:r w:rsidRPr="00A67EB2">
        <w:rPr>
          <w:sz w:val="23"/>
        </w:rPr>
        <w:t>programs.</w:t>
      </w:r>
      <w:r w:rsidRPr="00A67EB2">
        <w:rPr>
          <w:spacing w:val="-3"/>
          <w:sz w:val="23"/>
        </w:rPr>
        <w:t xml:space="preserve"> </w:t>
      </w:r>
      <w:r w:rsidRPr="00A67EB2">
        <w:rPr>
          <w:sz w:val="23"/>
        </w:rPr>
        <w:t>(Check</w:t>
      </w:r>
      <w:r w:rsidRPr="00A67EB2">
        <w:rPr>
          <w:spacing w:val="-2"/>
          <w:sz w:val="23"/>
        </w:rPr>
        <w:t xml:space="preserve"> </w:t>
      </w:r>
      <w:r w:rsidRPr="00A67EB2">
        <w:rPr>
          <w:sz w:val="23"/>
        </w:rPr>
        <w:t>NA</w:t>
      </w:r>
      <w:r w:rsidRPr="00A67EB2">
        <w:rPr>
          <w:spacing w:val="-2"/>
          <w:sz w:val="23"/>
        </w:rPr>
        <w:t xml:space="preserve"> </w:t>
      </w:r>
      <w:r w:rsidRPr="00A67EB2">
        <w:rPr>
          <w:sz w:val="23"/>
        </w:rPr>
        <w:t>and</w:t>
      </w:r>
      <w:r w:rsidRPr="00A67EB2">
        <w:rPr>
          <w:spacing w:val="-3"/>
          <w:sz w:val="23"/>
        </w:rPr>
        <w:t xml:space="preserve"> </w:t>
      </w:r>
      <w:r w:rsidRPr="00A67EB2">
        <w:rPr>
          <w:sz w:val="23"/>
        </w:rPr>
        <w:t>skip</w:t>
      </w:r>
      <w:r w:rsidRPr="00A67EB2">
        <w:rPr>
          <w:spacing w:val="-2"/>
          <w:sz w:val="23"/>
        </w:rPr>
        <w:t xml:space="preserve"> </w:t>
      </w:r>
      <w:r w:rsidRPr="00A67EB2">
        <w:rPr>
          <w:sz w:val="23"/>
        </w:rPr>
        <w:t>to</w:t>
      </w:r>
      <w:r w:rsidRPr="00A67EB2">
        <w:rPr>
          <w:spacing w:val="-1"/>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1"/>
          <w:sz w:val="23"/>
        </w:rPr>
        <w:t xml:space="preserve"> </w:t>
      </w:r>
      <w:r w:rsidRPr="00A67EB2">
        <w:rPr>
          <w:sz w:val="23"/>
        </w:rPr>
        <w:t>if</w:t>
      </w:r>
      <w:r w:rsidRPr="00A67EB2">
        <w:rPr>
          <w:spacing w:val="-1"/>
          <w:sz w:val="23"/>
        </w:rPr>
        <w:t xml:space="preserve"> </w:t>
      </w:r>
      <w:r w:rsidRPr="00A67EB2">
        <w:rPr>
          <w:sz w:val="23"/>
        </w:rPr>
        <w:t>proxy</w:t>
      </w:r>
      <w:r w:rsidRPr="00A67EB2">
        <w:rPr>
          <w:spacing w:val="-2"/>
          <w:sz w:val="23"/>
        </w:rPr>
        <w:t xml:space="preserve"> </w:t>
      </w:r>
      <w:r w:rsidRPr="00A67EB2">
        <w:rPr>
          <w:sz w:val="23"/>
        </w:rPr>
        <w:t>hours</w:t>
      </w:r>
      <w:r w:rsidRPr="00A67EB2">
        <w:rPr>
          <w:spacing w:val="-2"/>
          <w:sz w:val="23"/>
        </w:rPr>
        <w:t xml:space="preserve"> </w:t>
      </w:r>
      <w:r w:rsidRPr="00A67EB2">
        <w:rPr>
          <w:sz w:val="23"/>
        </w:rPr>
        <w:t>are</w:t>
      </w:r>
      <w:r w:rsidRPr="00A67EB2">
        <w:rPr>
          <w:spacing w:val="-2"/>
          <w:sz w:val="23"/>
        </w:rPr>
        <w:t xml:space="preserve"> </w:t>
      </w:r>
      <w:r w:rsidRPr="00A67EB2">
        <w:rPr>
          <w:sz w:val="23"/>
        </w:rPr>
        <w:t>not</w:t>
      </w:r>
      <w:r w:rsidRPr="00A67EB2">
        <w:rPr>
          <w:spacing w:val="-2"/>
          <w:sz w:val="23"/>
        </w:rPr>
        <w:t xml:space="preserve"> </w:t>
      </w:r>
      <w:r w:rsidRPr="00A67EB2">
        <w:rPr>
          <w:sz w:val="23"/>
        </w:rPr>
        <w:t>used)</w:t>
      </w:r>
    </w:p>
    <w:p w:rsidR="002A21B5" w:rsidRPr="00A67EB2" w:rsidP="00A67EB2" w14:paraId="489034D5" w14:textId="77777777">
      <w:pPr>
        <w:pStyle w:val="BodyText"/>
        <w:tabs>
          <w:tab w:val="left" w:pos="6959"/>
          <w:tab w:val="left" w:pos="8039"/>
        </w:tabs>
        <w:spacing w:line="264" w:lineRule="exact"/>
        <w:ind w:left="5879"/>
      </w:pPr>
      <w:r w:rsidRPr="00A67EB2">
        <w:rPr>
          <w:noProof/>
        </w:rPr>
        <mc:AlternateContent>
          <mc:Choice Requires="wps">
            <w:drawing>
              <wp:anchor distT="0" distB="0" distL="114300" distR="114300" simplePos="0" relativeHeight="251761664"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62"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2" o:spid="_x0000_s1050"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53792" filled="f" strokeweight="0.72pt"/>
            </w:pict>
          </mc:Fallback>
        </mc:AlternateContent>
      </w:r>
      <w:r w:rsidRPr="00A67EB2">
        <w:rPr>
          <w:noProof/>
        </w:rPr>
        <mc:AlternateContent>
          <mc:Choice Requires="wps">
            <w:drawing>
              <wp:anchor distT="0" distB="0" distL="114300" distR="114300" simplePos="0" relativeHeight="251763712"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1" name="Rectangle 1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1" o:spid="_x0000_s105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1744" filled="f" strokeweight="0.72pt"/>
            </w:pict>
          </mc:Fallback>
        </mc:AlternateContent>
      </w:r>
      <w:r w:rsidRPr="00A67EB2">
        <w:rPr>
          <w:noProof/>
        </w:rPr>
        <mc:AlternateContent>
          <mc:Choice Requires="wps">
            <w:drawing>
              <wp:anchor distT="0" distB="0" distL="114300" distR="114300" simplePos="0" relativeHeight="251670528"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0" name="Rectangle 1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 o:spid="_x0000_s1052"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72pt"/>
            </w:pict>
          </mc:Fallback>
        </mc:AlternateContent>
      </w:r>
      <w:r w:rsidRPr="00A67EB2" w:rsidR="004E4604">
        <w:t>NA</w:t>
      </w:r>
      <w:r w:rsidRPr="00A67EB2" w:rsidR="004E4604">
        <w:tab/>
        <w:t>Yes</w:t>
      </w:r>
      <w:r w:rsidRPr="00A67EB2" w:rsidR="004E4604">
        <w:tab/>
        <w:t>No</w:t>
      </w:r>
    </w:p>
    <w:p w:rsidR="002A21B5" w:rsidRPr="00A67EB2" w:rsidP="00A67EB2" w14:paraId="5F47A9F7" w14:textId="77777777">
      <w:pPr>
        <w:pStyle w:val="BodyText"/>
        <w:spacing w:before="2"/>
        <w:rPr>
          <w:sz w:val="15"/>
        </w:rPr>
      </w:pPr>
    </w:p>
    <w:p w:rsidR="002A21B5" w:rsidRPr="00A67EB2" w:rsidP="00A67EB2" w14:paraId="5B5059B9" w14:textId="77777777">
      <w:pPr>
        <w:pStyle w:val="BodyText"/>
        <w:spacing w:before="91"/>
        <w:ind w:left="1559"/>
      </w:pPr>
      <w:r w:rsidRPr="00A67EB2">
        <w:t>8a.</w:t>
      </w:r>
      <w:r w:rsidRPr="00A67EB2">
        <w:rPr>
          <w:spacing w:val="-4"/>
        </w:rPr>
        <w:t xml:space="preserve"> </w:t>
      </w:r>
      <w:r w:rsidRPr="00A67EB2">
        <w:t>If</w:t>
      </w:r>
      <w:r w:rsidRPr="00A67EB2">
        <w:rPr>
          <w:spacing w:val="-4"/>
        </w:rPr>
        <w:t xml:space="preserve"> </w:t>
      </w:r>
      <w:r w:rsidRPr="00A67EB2">
        <w:t>yes,</w:t>
      </w:r>
      <w:r w:rsidRPr="00A67EB2">
        <w:rPr>
          <w:spacing w:val="-5"/>
        </w:rPr>
        <w:t xml:space="preserve"> </w:t>
      </w:r>
      <w:r w:rsidRPr="00A67EB2">
        <w:t>please</w:t>
      </w:r>
      <w:r w:rsidRPr="00A67EB2">
        <w:rPr>
          <w:spacing w:val="-3"/>
        </w:rPr>
        <w:t xml:space="preserve"> </w:t>
      </w:r>
      <w:r w:rsidRPr="00A67EB2">
        <w:t>identify</w:t>
      </w:r>
      <w:r w:rsidRPr="00A67EB2">
        <w:rPr>
          <w:spacing w:val="-3"/>
        </w:rPr>
        <w:t xml:space="preserve"> </w:t>
      </w:r>
      <w:r w:rsidRPr="00A67EB2">
        <w:t>which</w:t>
      </w:r>
      <w:r w:rsidRPr="00A67EB2">
        <w:rPr>
          <w:spacing w:val="-4"/>
        </w:rPr>
        <w:t xml:space="preserve"> </w:t>
      </w:r>
      <w:r w:rsidRPr="00A67EB2">
        <w:t>model</w:t>
      </w:r>
      <w:r w:rsidRPr="00A67EB2">
        <w:rPr>
          <w:spacing w:val="-5"/>
        </w:rPr>
        <w:t xml:space="preserve"> </w:t>
      </w:r>
      <w:r w:rsidRPr="00A67EB2">
        <w:t>or</w:t>
      </w:r>
      <w:r w:rsidRPr="00A67EB2">
        <w:rPr>
          <w:spacing w:val="-4"/>
        </w:rPr>
        <w:t xml:space="preserve"> </w:t>
      </w:r>
      <w:r w:rsidRPr="00A67EB2">
        <w:t>models</w:t>
      </w:r>
      <w:r w:rsidRPr="00A67EB2">
        <w:rPr>
          <w:spacing w:val="-4"/>
        </w:rPr>
        <w:t xml:space="preserve"> </w:t>
      </w:r>
      <w:r w:rsidRPr="00A67EB2">
        <w:t>were</w:t>
      </w:r>
      <w:r w:rsidRPr="00A67EB2">
        <w:rPr>
          <w:spacing w:val="-4"/>
        </w:rPr>
        <w:t xml:space="preserve"> </w:t>
      </w:r>
      <w:r w:rsidRPr="00A67EB2">
        <w:t>used</w:t>
      </w:r>
      <w:r w:rsidRPr="00A67EB2">
        <w:rPr>
          <w:spacing w:val="-4"/>
        </w:rPr>
        <w:t xml:space="preserve"> </w:t>
      </w:r>
      <w:r w:rsidRPr="00A67EB2">
        <w:t>to</w:t>
      </w:r>
      <w:r w:rsidRPr="00A67EB2">
        <w:rPr>
          <w:spacing w:val="-3"/>
        </w:rPr>
        <w:t xml:space="preserve"> </w:t>
      </w:r>
      <w:r w:rsidRPr="00A67EB2">
        <w:t>assign</w:t>
      </w:r>
      <w:r w:rsidRPr="00A67EB2">
        <w:rPr>
          <w:spacing w:val="-3"/>
        </w:rPr>
        <w:t xml:space="preserve"> </w:t>
      </w:r>
      <w:r w:rsidRPr="00A67EB2">
        <w:t>proxy</w:t>
      </w:r>
      <w:r w:rsidRPr="00A67EB2">
        <w:rPr>
          <w:spacing w:val="-5"/>
        </w:rPr>
        <w:t xml:space="preserve"> </w:t>
      </w:r>
      <w:r w:rsidRPr="00A67EB2">
        <w:t>hours</w:t>
      </w:r>
    </w:p>
    <w:p w:rsidR="002A21B5" w:rsidRPr="00A67EB2" w:rsidP="00A67EB2" w14:paraId="348EE4C0" w14:textId="77777777">
      <w:pPr>
        <w:pStyle w:val="BodyText"/>
        <w:tabs>
          <w:tab w:val="left" w:pos="2625"/>
          <w:tab w:val="left" w:pos="2999"/>
        </w:tabs>
        <w:spacing w:line="264" w:lineRule="exact"/>
        <w:ind w:left="2279"/>
      </w:pPr>
      <w:r w:rsidRPr="00A67EB2">
        <w:rPr>
          <w:noProof/>
        </w:rPr>
        <mc:AlternateContent>
          <mc:Choice Requires="wps">
            <w:drawing>
              <wp:anchor distT="0" distB="0" distL="114300" distR="114300" simplePos="0" relativeHeight="251672576" behindDoc="0" locked="0" layoutInCell="1" allowOverlap="1">
                <wp:simplePos x="0" y="0"/>
                <wp:positionH relativeFrom="page">
                  <wp:posOffset>4585970</wp:posOffset>
                </wp:positionH>
                <wp:positionV relativeFrom="paragraph">
                  <wp:posOffset>15240</wp:posOffset>
                </wp:positionV>
                <wp:extent cx="139700" cy="474980"/>
                <wp:effectExtent l="0" t="0" r="0" b="0"/>
                <wp:wrapNone/>
                <wp:docPr id="159" name="Freeform: Shape 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474980"/>
                        </a:xfrm>
                        <a:custGeom>
                          <a:avLst/>
                          <a:gdLst>
                            <a:gd name="T0" fmla="+- 0 7441 7222"/>
                            <a:gd name="T1" fmla="*/ T0 w 220"/>
                            <a:gd name="T2" fmla="+- 0 24 24"/>
                            <a:gd name="T3" fmla="*/ 24 h 748"/>
                            <a:gd name="T4" fmla="+- 0 7222 7222"/>
                            <a:gd name="T5" fmla="*/ T4 w 220"/>
                            <a:gd name="T6" fmla="+- 0 24 24"/>
                            <a:gd name="T7" fmla="*/ 24 h 748"/>
                            <a:gd name="T8" fmla="+- 0 7222 7222"/>
                            <a:gd name="T9" fmla="*/ T8 w 220"/>
                            <a:gd name="T10" fmla="+- 0 244 24"/>
                            <a:gd name="T11" fmla="*/ 244 h 748"/>
                            <a:gd name="T12" fmla="+- 0 7441 7222"/>
                            <a:gd name="T13" fmla="*/ T12 w 220"/>
                            <a:gd name="T14" fmla="+- 0 244 24"/>
                            <a:gd name="T15" fmla="*/ 244 h 748"/>
                            <a:gd name="T16" fmla="+- 0 7441 7222"/>
                            <a:gd name="T17" fmla="*/ T16 w 220"/>
                            <a:gd name="T18" fmla="+- 0 24 24"/>
                            <a:gd name="T19" fmla="*/ 24 h 748"/>
                            <a:gd name="T20" fmla="+- 0 7441 7222"/>
                            <a:gd name="T21" fmla="*/ T20 w 220"/>
                            <a:gd name="T22" fmla="+- 0 288 24"/>
                            <a:gd name="T23" fmla="*/ 288 h 748"/>
                            <a:gd name="T24" fmla="+- 0 7222 7222"/>
                            <a:gd name="T25" fmla="*/ T24 w 220"/>
                            <a:gd name="T26" fmla="+- 0 288 24"/>
                            <a:gd name="T27" fmla="*/ 288 h 748"/>
                            <a:gd name="T28" fmla="+- 0 7222 7222"/>
                            <a:gd name="T29" fmla="*/ T28 w 220"/>
                            <a:gd name="T30" fmla="+- 0 508 24"/>
                            <a:gd name="T31" fmla="*/ 508 h 748"/>
                            <a:gd name="T32" fmla="+- 0 7441 7222"/>
                            <a:gd name="T33" fmla="*/ T32 w 220"/>
                            <a:gd name="T34" fmla="+- 0 508 24"/>
                            <a:gd name="T35" fmla="*/ 508 h 748"/>
                            <a:gd name="T36" fmla="+- 0 7441 7222"/>
                            <a:gd name="T37" fmla="*/ T36 w 220"/>
                            <a:gd name="T38" fmla="+- 0 288 24"/>
                            <a:gd name="T39" fmla="*/ 288 h 748"/>
                            <a:gd name="T40" fmla="+- 0 7441 7222"/>
                            <a:gd name="T41" fmla="*/ T40 w 220"/>
                            <a:gd name="T42" fmla="+- 0 552 24"/>
                            <a:gd name="T43" fmla="*/ 552 h 748"/>
                            <a:gd name="T44" fmla="+- 0 7222 7222"/>
                            <a:gd name="T45" fmla="*/ T44 w 220"/>
                            <a:gd name="T46" fmla="+- 0 552 24"/>
                            <a:gd name="T47" fmla="*/ 552 h 748"/>
                            <a:gd name="T48" fmla="+- 0 7222 7222"/>
                            <a:gd name="T49" fmla="*/ T48 w 220"/>
                            <a:gd name="T50" fmla="+- 0 772 24"/>
                            <a:gd name="T51" fmla="*/ 772 h 748"/>
                            <a:gd name="T52" fmla="+- 0 7441 7222"/>
                            <a:gd name="T53" fmla="*/ T52 w 220"/>
                            <a:gd name="T54" fmla="+- 0 772 24"/>
                            <a:gd name="T55" fmla="*/ 772 h 748"/>
                            <a:gd name="T56" fmla="+- 0 7441 7222"/>
                            <a:gd name="T57" fmla="*/ T56 w 220"/>
                            <a:gd name="T58" fmla="+- 0 552 24"/>
                            <a:gd name="T59" fmla="*/ 552 h 7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748" w="220" stroke="1">
                              <a:moveTo>
                                <a:pt x="219" y="0"/>
                              </a:moveTo>
                              <a:lnTo>
                                <a:pt x="0" y="0"/>
                              </a:lnTo>
                              <a:lnTo>
                                <a:pt x="0" y="220"/>
                              </a:lnTo>
                              <a:lnTo>
                                <a:pt x="219" y="220"/>
                              </a:lnTo>
                              <a:lnTo>
                                <a:pt x="219" y="0"/>
                              </a:lnTo>
                              <a:close/>
                              <a:moveTo>
                                <a:pt x="219" y="264"/>
                              </a:moveTo>
                              <a:lnTo>
                                <a:pt x="0" y="264"/>
                              </a:lnTo>
                              <a:lnTo>
                                <a:pt x="0" y="484"/>
                              </a:lnTo>
                              <a:lnTo>
                                <a:pt x="219" y="484"/>
                              </a:lnTo>
                              <a:lnTo>
                                <a:pt x="219" y="264"/>
                              </a:lnTo>
                              <a:close/>
                              <a:moveTo>
                                <a:pt x="219" y="528"/>
                              </a:moveTo>
                              <a:lnTo>
                                <a:pt x="0" y="528"/>
                              </a:lnTo>
                              <a:lnTo>
                                <a:pt x="0" y="748"/>
                              </a:lnTo>
                              <a:lnTo>
                                <a:pt x="219" y="748"/>
                              </a:lnTo>
                              <a:lnTo>
                                <a:pt x="219" y="528"/>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9" o:spid="_x0000_s1053" style="width:11pt;height:37.4pt;margin-top:1.2pt;margin-left:361.1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220,748" path="m219,l,,,220l219,220l219,xm219,264l,264,,484l219,484l219,264xm219,528l,528,,748l219,748l219,528xe" filled="f" strokeweight="0.72pt">
                <v:path arrowok="t" o:connecttype="custom" o:connectlocs="139065,15240;0,15240;0,154940;139065,154940;139065,15240;139065,182880;0,182880;0,322580;139065,322580;139065,182880;139065,350520;0,350520;0,490220;139065,490220;139065,350520" o:connectangles="0,0,0,0,0,0,0,0,0,0,0,0,0,0,0"/>
              </v:shape>
            </w:pict>
          </mc:Fallback>
        </mc:AlternateContent>
      </w:r>
      <w:r w:rsidRPr="00A67EB2" w:rsidR="004E4604">
        <w:rPr>
          <w:u w:val="single"/>
        </w:rPr>
        <w:t xml:space="preserve"> </w:t>
      </w:r>
      <w:r w:rsidRPr="00A67EB2" w:rsidR="004E4604">
        <w:rPr>
          <w:u w:val="single"/>
        </w:rPr>
        <w:tab/>
      </w:r>
      <w:r w:rsidRPr="00A67EB2" w:rsidR="004E4604">
        <w:tab/>
        <w:t>Clock</w:t>
      </w:r>
      <w:r w:rsidRPr="00A67EB2" w:rsidR="004E4604">
        <w:rPr>
          <w:spacing w:val="-4"/>
        </w:rPr>
        <w:t xml:space="preserve"> </w:t>
      </w:r>
      <w:r w:rsidRPr="00A67EB2" w:rsidR="004E4604">
        <w:t>Time</w:t>
      </w:r>
      <w:r w:rsidRPr="00A67EB2" w:rsidR="004E4604">
        <w:rPr>
          <w:spacing w:val="-3"/>
        </w:rPr>
        <w:t xml:space="preserve"> </w:t>
      </w:r>
      <w:r w:rsidRPr="00A67EB2" w:rsidR="004E4604">
        <w:t>Model</w:t>
      </w:r>
    </w:p>
    <w:p w:rsidR="002A21B5" w:rsidRPr="00A67EB2" w:rsidP="00A67EB2" w14:paraId="68EA6BB8"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Teacher</w:t>
      </w:r>
      <w:r w:rsidRPr="00A67EB2">
        <w:rPr>
          <w:spacing w:val="-6"/>
        </w:rPr>
        <w:t xml:space="preserve"> </w:t>
      </w:r>
      <w:r w:rsidRPr="00A67EB2">
        <w:t>Verification</w:t>
      </w:r>
      <w:r w:rsidRPr="00A67EB2">
        <w:rPr>
          <w:spacing w:val="-7"/>
        </w:rPr>
        <w:t xml:space="preserve"> </w:t>
      </w:r>
      <w:r w:rsidRPr="00A67EB2">
        <w:t>Model</w:t>
      </w:r>
    </w:p>
    <w:p w:rsidR="002A21B5" w:rsidRPr="00A67EB2" w:rsidP="00A67EB2" w14:paraId="0433671C"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Learner</w:t>
      </w:r>
      <w:r w:rsidRPr="00A67EB2">
        <w:rPr>
          <w:spacing w:val="-5"/>
        </w:rPr>
        <w:t xml:space="preserve"> </w:t>
      </w:r>
      <w:r w:rsidRPr="00A67EB2">
        <w:t>Mastery</w:t>
      </w:r>
      <w:r w:rsidRPr="00A67EB2">
        <w:rPr>
          <w:spacing w:val="-5"/>
        </w:rPr>
        <w:t xml:space="preserve"> </w:t>
      </w:r>
      <w:r w:rsidRPr="00A67EB2">
        <w:t>Model</w:t>
      </w:r>
    </w:p>
    <w:p w:rsidR="002A21B5" w:rsidRPr="00A67EB2" w:rsidP="00A67EB2" w14:paraId="43075AEA" w14:textId="77777777">
      <w:pPr>
        <w:pStyle w:val="BodyText"/>
        <w:spacing w:before="2"/>
        <w:rPr>
          <w:sz w:val="15"/>
        </w:rPr>
      </w:pPr>
    </w:p>
    <w:p w:rsidR="002A21B5" w:rsidRPr="00A67EB2" w:rsidP="00A67EB2" w14:paraId="0C379043" w14:textId="77777777">
      <w:pPr>
        <w:pStyle w:val="Heading5"/>
        <w:spacing w:before="91"/>
        <w:ind w:left="840"/>
      </w:pPr>
      <w:r w:rsidRPr="00A67EB2">
        <w:t>Superior</w:t>
      </w:r>
      <w:r w:rsidRPr="00A67EB2">
        <w:rPr>
          <w:spacing w:val="-6"/>
        </w:rPr>
        <w:t xml:space="preserve"> </w:t>
      </w:r>
      <w:r w:rsidRPr="00A67EB2">
        <w:t>Quality</w:t>
      </w:r>
    </w:p>
    <w:p w:rsidR="002A21B5" w:rsidRPr="00A67EB2" w:rsidP="00A67EB2" w14:paraId="4AA6183B" w14:textId="77777777">
      <w:pPr>
        <w:pStyle w:val="BodyText"/>
        <w:rPr>
          <w:b/>
        </w:rPr>
      </w:pPr>
    </w:p>
    <w:p w:rsidR="002A21B5" w:rsidRPr="00A67EB2" w:rsidP="00A67EB2" w14:paraId="60FC6A9F" w14:textId="77777777">
      <w:pPr>
        <w:pStyle w:val="ListParagraph"/>
        <w:numPr>
          <w:ilvl w:val="0"/>
          <w:numId w:val="15"/>
        </w:numPr>
        <w:tabs>
          <w:tab w:val="left" w:pos="1200"/>
          <w:tab w:val="left" w:pos="6962"/>
          <w:tab w:val="left" w:pos="8039"/>
        </w:tabs>
        <w:ind w:right="334"/>
        <w:rPr>
          <w:sz w:val="23"/>
        </w:rPr>
      </w:pPr>
      <w:r w:rsidRPr="00A67EB2">
        <w:rPr>
          <w:noProof/>
        </w:rPr>
        <mc:AlternateContent>
          <mc:Choice Requires="wps">
            <w:drawing>
              <wp:anchor distT="0" distB="0" distL="114300" distR="114300" simplePos="0" relativeHeight="251765760" behindDoc="1" locked="0" layoutInCell="1" allowOverlap="1">
                <wp:simplePos x="0" y="0"/>
                <wp:positionH relativeFrom="page">
                  <wp:posOffset>5571490</wp:posOffset>
                </wp:positionH>
                <wp:positionV relativeFrom="paragraph">
                  <wp:posOffset>351155</wp:posOffset>
                </wp:positionV>
                <wp:extent cx="139700" cy="139700"/>
                <wp:effectExtent l="0" t="0" r="0" b="0"/>
                <wp:wrapNone/>
                <wp:docPr id="158"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54" style="width:11pt;height:11pt;margin-top:27.6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9696" filled="f" strokeweight="0.72pt"/>
            </w:pict>
          </mc:Fallback>
        </mc:AlternateContent>
      </w:r>
      <w:r w:rsidRPr="00A67EB2">
        <w:rPr>
          <w:noProof/>
        </w:rPr>
        <mc:AlternateContent>
          <mc:Choice Requires="wps">
            <w:drawing>
              <wp:anchor distT="0" distB="0" distL="114300" distR="114300" simplePos="0" relativeHeight="251767808" behindDoc="1" locked="0" layoutInCell="1" allowOverlap="1">
                <wp:simplePos x="0" y="0"/>
                <wp:positionH relativeFrom="page">
                  <wp:posOffset>6245225</wp:posOffset>
                </wp:positionH>
                <wp:positionV relativeFrom="paragraph">
                  <wp:posOffset>351155</wp:posOffset>
                </wp:positionV>
                <wp:extent cx="139700" cy="139700"/>
                <wp:effectExtent l="0" t="0" r="0" b="0"/>
                <wp:wrapNone/>
                <wp:docPr id="157"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55" style="width:11pt;height:11pt;margin-top:27.6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7648" filled="f" strokeweight="0.72pt"/>
            </w:pict>
          </mc:Fallback>
        </mc:AlternateContent>
      </w:r>
      <w:r w:rsidRPr="00A67EB2" w:rsidR="004E4604">
        <w:rPr>
          <w:sz w:val="23"/>
        </w:rPr>
        <w:t>The State has a comprehensive data dictionary, which defines all measures on State</w:t>
      </w:r>
      <w:r w:rsidRPr="00A67EB2" w:rsidR="004E4604">
        <w:rPr>
          <w:spacing w:val="1"/>
          <w:sz w:val="23"/>
        </w:rPr>
        <w:t xml:space="preserve"> </w:t>
      </w:r>
      <w:r w:rsidRPr="00A67EB2" w:rsidR="004E4604">
        <w:rPr>
          <w:sz w:val="23"/>
        </w:rPr>
        <w:t>student data forms and in the State data system, and has provided it with an explanation</w:t>
      </w:r>
      <w:r w:rsidRPr="00A67EB2" w:rsidR="004E4604">
        <w:rPr>
          <w:spacing w:val="-55"/>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4E9331C6" w14:textId="77777777">
      <w:pPr>
        <w:pStyle w:val="BodyText"/>
        <w:spacing w:before="2"/>
        <w:rPr>
          <w:sz w:val="15"/>
        </w:rPr>
      </w:pPr>
    </w:p>
    <w:p w:rsidR="002A21B5" w:rsidRPr="00A67EB2" w:rsidP="00A67EB2" w14:paraId="7FE954DD" w14:textId="77777777">
      <w:pPr>
        <w:pStyle w:val="ListParagraph"/>
        <w:numPr>
          <w:ilvl w:val="0"/>
          <w:numId w:val="15"/>
        </w:numPr>
        <w:tabs>
          <w:tab w:val="left" w:pos="1200"/>
          <w:tab w:val="left" w:pos="6959"/>
          <w:tab w:val="left" w:pos="8039"/>
        </w:tabs>
        <w:spacing w:before="90"/>
        <w:ind w:left="1199" w:right="1031"/>
        <w:rPr>
          <w:sz w:val="23"/>
        </w:rPr>
      </w:pPr>
      <w:r w:rsidRPr="00A67EB2">
        <w:rPr>
          <w:noProof/>
        </w:rPr>
        <mc:AlternateContent>
          <mc:Choice Requires="wps">
            <w:drawing>
              <wp:anchor distT="0" distB="0" distL="114300" distR="114300" simplePos="0" relativeHeight="251769856" behindDoc="1" locked="0" layoutInCell="1" allowOverlap="1">
                <wp:simplePos x="0" y="0"/>
                <wp:positionH relativeFrom="page">
                  <wp:posOffset>5571490</wp:posOffset>
                </wp:positionH>
                <wp:positionV relativeFrom="paragraph">
                  <wp:posOffset>240030</wp:posOffset>
                </wp:positionV>
                <wp:extent cx="139700" cy="139700"/>
                <wp:effectExtent l="0" t="0" r="0" b="0"/>
                <wp:wrapNone/>
                <wp:docPr id="156"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56" style="width:11pt;height:11pt;margin-top:18.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5600" filled="f" strokeweight="0.72pt"/>
            </w:pict>
          </mc:Fallback>
        </mc:AlternateContent>
      </w:r>
      <w:r w:rsidRPr="00A67EB2">
        <w:rPr>
          <w:noProof/>
        </w:rPr>
        <mc:AlternateContent>
          <mc:Choice Requires="wps">
            <w:drawing>
              <wp:anchor distT="0" distB="0" distL="114300" distR="114300" simplePos="0" relativeHeight="251771904" behindDoc="1" locked="0" layoutInCell="1" allowOverlap="1">
                <wp:simplePos x="0" y="0"/>
                <wp:positionH relativeFrom="page">
                  <wp:posOffset>6245225</wp:posOffset>
                </wp:positionH>
                <wp:positionV relativeFrom="paragraph">
                  <wp:posOffset>240030</wp:posOffset>
                </wp:positionV>
                <wp:extent cx="139700" cy="139700"/>
                <wp:effectExtent l="0" t="0" r="0" b="0"/>
                <wp:wrapNone/>
                <wp:docPr id="155"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57" style="width:11pt;height:11pt;margin-top:18.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3552" filled="f" strokeweight="0.72pt"/>
            </w:pict>
          </mc:Fallback>
        </mc:AlternateContent>
      </w:r>
      <w:r w:rsidRPr="00A67EB2" w:rsidR="004E4604">
        <w:rPr>
          <w:sz w:val="23"/>
        </w:rPr>
        <w:t>State has standards or requirements for the percentage of students to be pre- and</w:t>
      </w:r>
      <w:r w:rsidRPr="00A67EB2" w:rsidR="004E4604">
        <w:rPr>
          <w:spacing w:val="-55"/>
          <w:sz w:val="23"/>
        </w:rPr>
        <w:t xml:space="preserve"> </w:t>
      </w:r>
      <w:r w:rsidRPr="00A67EB2" w:rsidR="004E4604">
        <w:rPr>
          <w:sz w:val="23"/>
        </w:rPr>
        <w:t>posttested</w:t>
      </w:r>
      <w:r w:rsidRPr="00A67EB2" w:rsidR="004E4604">
        <w:rPr>
          <w:sz w:val="23"/>
        </w:rPr>
        <w:t>.</w:t>
      </w:r>
      <w:r w:rsidRPr="00A67EB2" w:rsidR="004E4604">
        <w:rPr>
          <w:sz w:val="23"/>
        </w:rPr>
        <w:tab/>
        <w:t>Yes</w:t>
      </w:r>
      <w:r w:rsidRPr="00A67EB2" w:rsidR="004E4604">
        <w:rPr>
          <w:sz w:val="23"/>
        </w:rPr>
        <w:tab/>
        <w:t>No</w:t>
      </w:r>
    </w:p>
    <w:p w:rsidR="002A21B5" w:rsidRPr="00A67EB2" w:rsidP="00A67EB2" w14:paraId="35699D9E" w14:textId="77777777">
      <w:pPr>
        <w:pStyle w:val="BodyText"/>
        <w:spacing w:before="1"/>
        <w:rPr>
          <w:sz w:val="15"/>
        </w:rPr>
      </w:pPr>
    </w:p>
    <w:p w:rsidR="002A21B5" w:rsidRPr="00A67EB2" w:rsidP="00A67EB2" w14:paraId="2FD08FA4" w14:textId="77777777">
      <w:pPr>
        <w:pStyle w:val="BodyText"/>
        <w:spacing w:before="91"/>
        <w:ind w:left="1199"/>
      </w:pPr>
      <w:r w:rsidRPr="00A67EB2">
        <w:t>2a.</w:t>
      </w:r>
      <w:r w:rsidRPr="00A67EB2">
        <w:rPr>
          <w:spacing w:val="-5"/>
        </w:rPr>
        <w:t xml:space="preserve"> </w:t>
      </w:r>
      <w:r w:rsidRPr="00A67EB2">
        <w:t>If</w:t>
      </w:r>
      <w:r w:rsidRPr="00A67EB2">
        <w:rPr>
          <w:spacing w:val="-5"/>
        </w:rPr>
        <w:t xml:space="preserve"> </w:t>
      </w:r>
      <w:r w:rsidRPr="00A67EB2">
        <w:t>yes,</w:t>
      </w:r>
      <w:r w:rsidRPr="00A67EB2">
        <w:rPr>
          <w:spacing w:val="-5"/>
        </w:rPr>
        <w:t xml:space="preserve"> </w:t>
      </w:r>
      <w:r w:rsidRPr="00A67EB2">
        <w:t>indicate</w:t>
      </w:r>
      <w:r w:rsidRPr="00A67EB2">
        <w:rPr>
          <w:spacing w:val="-4"/>
        </w:rPr>
        <w:t xml:space="preserve"> </w:t>
      </w:r>
      <w:r w:rsidRPr="00A67EB2">
        <w:t>the</w:t>
      </w:r>
      <w:r w:rsidRPr="00A67EB2">
        <w:rPr>
          <w:spacing w:val="-4"/>
        </w:rPr>
        <w:t xml:space="preserve"> </w:t>
      </w:r>
      <w:r w:rsidRPr="00A67EB2">
        <w:t>standards</w:t>
      </w:r>
      <w:r w:rsidRPr="00A67EB2">
        <w:rPr>
          <w:spacing w:val="-5"/>
        </w:rPr>
        <w:t xml:space="preserve"> </w:t>
      </w:r>
      <w:r w:rsidRPr="00A67EB2">
        <w:t>or</w:t>
      </w:r>
      <w:r w:rsidRPr="00A67EB2">
        <w:rPr>
          <w:spacing w:val="-4"/>
        </w:rPr>
        <w:t xml:space="preserve"> </w:t>
      </w:r>
      <w:r w:rsidRPr="00A67EB2">
        <w:t>requirements.</w:t>
      </w:r>
    </w:p>
    <w:p w:rsidR="002A21B5" w:rsidRPr="00A67EB2" w:rsidP="00A67EB2" w14:paraId="6F2346DD" w14:textId="77777777">
      <w:pPr>
        <w:pStyle w:val="BodyText"/>
        <w:rPr>
          <w:sz w:val="26"/>
        </w:rPr>
      </w:pPr>
    </w:p>
    <w:p w:rsidR="002A21B5" w:rsidRPr="00A67EB2" w:rsidP="00A67EB2" w14:paraId="376286A5" w14:textId="77777777">
      <w:pPr>
        <w:pStyle w:val="ListParagraph"/>
        <w:numPr>
          <w:ilvl w:val="0"/>
          <w:numId w:val="15"/>
        </w:numPr>
        <w:tabs>
          <w:tab w:val="left" w:pos="1200"/>
          <w:tab w:val="left" w:pos="6962"/>
          <w:tab w:val="left" w:pos="8039"/>
        </w:tabs>
        <w:spacing w:before="230"/>
        <w:ind w:left="1199" w:right="387"/>
        <w:rPr>
          <w:sz w:val="23"/>
        </w:rPr>
      </w:pPr>
      <w:r w:rsidRPr="00A67EB2">
        <w:rPr>
          <w:noProof/>
        </w:rPr>
        <mc:AlternateContent>
          <mc:Choice Requires="wps">
            <w:drawing>
              <wp:anchor distT="0" distB="0" distL="114300" distR="114300" simplePos="0" relativeHeight="251773952"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54"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58"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1504" filled="f" strokeweight="0.72pt"/>
            </w:pict>
          </mc:Fallback>
        </mc:AlternateContent>
      </w:r>
      <w:r w:rsidRPr="00A67EB2">
        <w:rPr>
          <w:noProof/>
        </w:rPr>
        <mc:AlternateContent>
          <mc:Choice Requires="wps">
            <w:drawing>
              <wp:anchor distT="0" distB="0" distL="114300" distR="114300" simplePos="0" relativeHeight="251776000"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53"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59"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9456" filled="f" strokeweight="0.72pt"/>
            </w:pict>
          </mc:Fallback>
        </mc:AlternateContent>
      </w:r>
      <w:r w:rsidRPr="00A67EB2" w:rsidR="004E4604">
        <w:rPr>
          <w:sz w:val="23"/>
        </w:rPr>
        <w:t>State has made available to local programs on a continuous basis additional technical</w:t>
      </w:r>
      <w:r w:rsidRPr="00A67EB2" w:rsidR="004E4604">
        <w:rPr>
          <w:spacing w:val="1"/>
          <w:sz w:val="23"/>
        </w:rPr>
        <w:t xml:space="preserve"> </w:t>
      </w:r>
      <w:r w:rsidRPr="00A67EB2" w:rsidR="004E4604">
        <w:rPr>
          <w:sz w:val="23"/>
        </w:rPr>
        <w:t>assistance and resources on assessment, data collection and follow-up procedures (e.g.,</w:t>
      </w:r>
      <w:r w:rsidRPr="00A67EB2" w:rsidR="004E4604">
        <w:rPr>
          <w:spacing w:val="-55"/>
          <w:sz w:val="23"/>
        </w:rPr>
        <w:t xml:space="preserve"> </w:t>
      </w:r>
      <w:r w:rsidRPr="00A67EB2" w:rsidR="004E4604">
        <w:rPr>
          <w:sz w:val="23"/>
        </w:rPr>
        <w:t>site</w:t>
      </w:r>
      <w:r w:rsidRPr="00A67EB2" w:rsidR="004E4604">
        <w:rPr>
          <w:spacing w:val="-4"/>
          <w:sz w:val="23"/>
        </w:rPr>
        <w:t xml:space="preserve"> </w:t>
      </w:r>
      <w:r w:rsidRPr="00A67EB2" w:rsidR="004E4604">
        <w:rPr>
          <w:sz w:val="23"/>
        </w:rPr>
        <w:t>visits,</w:t>
      </w:r>
      <w:r w:rsidRPr="00A67EB2" w:rsidR="004E4604">
        <w:rPr>
          <w:spacing w:val="-3"/>
          <w:sz w:val="23"/>
        </w:rPr>
        <w:t xml:space="preserve"> </w:t>
      </w:r>
      <w:r w:rsidRPr="00A67EB2" w:rsidR="004E4604">
        <w:rPr>
          <w:sz w:val="23"/>
        </w:rPr>
        <w:t>contact</w:t>
      </w:r>
      <w:r w:rsidRPr="00A67EB2" w:rsidR="004E4604">
        <w:rPr>
          <w:spacing w:val="-2"/>
          <w:sz w:val="23"/>
        </w:rPr>
        <w:t xml:space="preserve"> </w:t>
      </w:r>
      <w:r w:rsidRPr="00A67EB2" w:rsidR="004E4604">
        <w:rPr>
          <w:sz w:val="23"/>
        </w:rPr>
        <w:t>persons,</w:t>
      </w:r>
      <w:r w:rsidRPr="00A67EB2" w:rsidR="004E4604">
        <w:rPr>
          <w:spacing w:val="-3"/>
          <w:sz w:val="23"/>
        </w:rPr>
        <w:t xml:space="preserve"> </w:t>
      </w:r>
      <w:r w:rsidRPr="00A67EB2" w:rsidR="004E4604">
        <w:rPr>
          <w:sz w:val="23"/>
        </w:rPr>
        <w:t>manuals,</w:t>
      </w:r>
      <w:r w:rsidRPr="00A67EB2" w:rsidR="004E4604">
        <w:rPr>
          <w:spacing w:val="-3"/>
          <w:sz w:val="23"/>
        </w:rPr>
        <w:t xml:space="preserve"> </w:t>
      </w:r>
      <w:r w:rsidRPr="00A67EB2" w:rsidR="004E4604">
        <w:rPr>
          <w:sz w:val="23"/>
        </w:rPr>
        <w:t>online</w:t>
      </w:r>
      <w:r w:rsidRPr="00A67EB2" w:rsidR="004E4604">
        <w:rPr>
          <w:spacing w:val="-2"/>
          <w:sz w:val="23"/>
        </w:rPr>
        <w:t xml:space="preserve"> </w:t>
      </w:r>
      <w:r w:rsidRPr="00A67EB2" w:rsidR="004E4604">
        <w:rPr>
          <w:sz w:val="23"/>
        </w:rPr>
        <w:t>resources).</w:t>
      </w:r>
      <w:r w:rsidRPr="00A67EB2" w:rsidR="004E4604">
        <w:rPr>
          <w:sz w:val="23"/>
        </w:rPr>
        <w:tab/>
        <w:t>Yes</w:t>
      </w:r>
      <w:r w:rsidRPr="00A67EB2" w:rsidR="004E4604">
        <w:rPr>
          <w:sz w:val="23"/>
        </w:rPr>
        <w:tab/>
        <w:t>No</w:t>
      </w:r>
    </w:p>
    <w:p w:rsidR="002A21B5" w:rsidRPr="00A67EB2" w:rsidP="00A67EB2" w14:paraId="59D4333E" w14:textId="77777777">
      <w:pPr>
        <w:pStyle w:val="BodyText"/>
        <w:spacing w:before="2"/>
        <w:rPr>
          <w:sz w:val="15"/>
        </w:rPr>
      </w:pPr>
    </w:p>
    <w:p w:rsidR="002A21B5" w:rsidRPr="00A67EB2" w:rsidP="00A67EB2" w14:paraId="3CBEC06B" w14:textId="77777777">
      <w:pPr>
        <w:pStyle w:val="BodyText"/>
        <w:spacing w:before="90"/>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2"/>
        </w:rPr>
        <w:t xml:space="preserve"> </w:t>
      </w:r>
      <w:r w:rsidRPr="00A67EB2">
        <w:t>describe</w:t>
      </w:r>
      <w:r w:rsidRPr="00A67EB2">
        <w:rPr>
          <w:spacing w:val="-5"/>
        </w:rPr>
        <w:t xml:space="preserve"> </w:t>
      </w:r>
      <w:r w:rsidRPr="00A67EB2">
        <w:t>the</w:t>
      </w:r>
      <w:r w:rsidRPr="00A67EB2">
        <w:rPr>
          <w:spacing w:val="-3"/>
        </w:rPr>
        <w:t xml:space="preserve"> </w:t>
      </w:r>
      <w:r w:rsidRPr="00A67EB2">
        <w:t>assistance</w:t>
      </w:r>
      <w:r w:rsidRPr="00A67EB2">
        <w:rPr>
          <w:spacing w:val="-4"/>
        </w:rPr>
        <w:t xml:space="preserve"> </w:t>
      </w:r>
      <w:r w:rsidRPr="00A67EB2">
        <w:t>and</w:t>
      </w:r>
      <w:r w:rsidRPr="00A67EB2">
        <w:rPr>
          <w:spacing w:val="-2"/>
        </w:rPr>
        <w:t xml:space="preserve"> </w:t>
      </w:r>
      <w:r w:rsidRPr="00A67EB2">
        <w:t>how</w:t>
      </w:r>
      <w:r w:rsidRPr="00A67EB2">
        <w:rPr>
          <w:spacing w:val="-3"/>
        </w:rPr>
        <w:t xml:space="preserve"> </w:t>
      </w:r>
      <w:r w:rsidRPr="00A67EB2">
        <w:t>it</w:t>
      </w:r>
      <w:r w:rsidRPr="00A67EB2">
        <w:rPr>
          <w:spacing w:val="-5"/>
        </w:rPr>
        <w:t xml:space="preserve"> </w:t>
      </w:r>
      <w:r w:rsidRPr="00A67EB2">
        <w:t>is</w:t>
      </w:r>
      <w:r w:rsidRPr="00A67EB2">
        <w:rPr>
          <w:spacing w:val="-3"/>
        </w:rPr>
        <w:t xml:space="preserve"> </w:t>
      </w:r>
      <w:r w:rsidRPr="00A67EB2">
        <w:t>provided.</w:t>
      </w:r>
    </w:p>
    <w:p w:rsidR="002A21B5" w:rsidRPr="00A67EB2" w:rsidP="00A67EB2" w14:paraId="7CE89C1D" w14:textId="77777777">
      <w:pPr>
        <w:pStyle w:val="BodyText"/>
        <w:rPr>
          <w:sz w:val="26"/>
        </w:rPr>
      </w:pPr>
    </w:p>
    <w:p w:rsidR="002A21B5" w:rsidRPr="00A67EB2" w:rsidP="00A67EB2" w14:paraId="02B9FD2C" w14:textId="77777777">
      <w:pPr>
        <w:pStyle w:val="ListParagraph"/>
        <w:numPr>
          <w:ilvl w:val="0"/>
          <w:numId w:val="15"/>
        </w:numPr>
        <w:tabs>
          <w:tab w:val="left" w:pos="1200"/>
          <w:tab w:val="left" w:pos="5880"/>
          <w:tab w:val="left" w:pos="6959"/>
          <w:tab w:val="left" w:pos="8039"/>
        </w:tabs>
        <w:spacing w:before="230"/>
        <w:ind w:left="1199" w:right="423"/>
        <w:rPr>
          <w:sz w:val="23"/>
        </w:rPr>
      </w:pPr>
      <w:r w:rsidRPr="00A67EB2">
        <w:rPr>
          <w:noProof/>
        </w:rPr>
        <mc:AlternateContent>
          <mc:Choice Requires="wps">
            <w:drawing>
              <wp:anchor distT="0" distB="0" distL="114300" distR="114300" simplePos="0" relativeHeight="251778048" behindDoc="1" locked="0" layoutInCell="1" allowOverlap="1">
                <wp:simplePos x="0" y="0"/>
                <wp:positionH relativeFrom="page">
                  <wp:posOffset>4869815</wp:posOffset>
                </wp:positionH>
                <wp:positionV relativeFrom="paragraph">
                  <wp:posOffset>664845</wp:posOffset>
                </wp:positionV>
                <wp:extent cx="139700" cy="139700"/>
                <wp:effectExtent l="0" t="0" r="0" b="0"/>
                <wp:wrapNone/>
                <wp:docPr id="152"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60" style="width:11pt;height:11pt;margin-top:52.3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7408" filled="f" strokeweight="0.72pt"/>
            </w:pict>
          </mc:Fallback>
        </mc:AlternateContent>
      </w:r>
      <w:r w:rsidRPr="00A67EB2">
        <w:rPr>
          <w:noProof/>
        </w:rPr>
        <mc:AlternateContent>
          <mc:Choice Requires="wps">
            <w:drawing>
              <wp:anchor distT="0" distB="0" distL="114300" distR="114300" simplePos="0" relativeHeight="251780096" behindDoc="1" locked="0" layoutInCell="1" allowOverlap="1">
                <wp:simplePos x="0" y="0"/>
                <wp:positionH relativeFrom="page">
                  <wp:posOffset>5571490</wp:posOffset>
                </wp:positionH>
                <wp:positionV relativeFrom="paragraph">
                  <wp:posOffset>664845</wp:posOffset>
                </wp:positionV>
                <wp:extent cx="139700" cy="139700"/>
                <wp:effectExtent l="0" t="0" r="0" b="0"/>
                <wp:wrapNone/>
                <wp:docPr id="151"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61" style="width:11pt;height:11pt;margin-top:52.3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35360" filled="f" strokeweight="0.72pt"/>
            </w:pict>
          </mc:Fallback>
        </mc:AlternateContent>
      </w:r>
      <w:r w:rsidRPr="00A67EB2">
        <w:rPr>
          <w:noProof/>
        </w:rPr>
        <mc:AlternateContent>
          <mc:Choice Requires="wps">
            <w:drawing>
              <wp:anchor distT="0" distB="0" distL="114300" distR="114300" simplePos="0" relativeHeight="251782144" behindDoc="1" locked="0" layoutInCell="1" allowOverlap="1">
                <wp:simplePos x="0" y="0"/>
                <wp:positionH relativeFrom="page">
                  <wp:posOffset>6245225</wp:posOffset>
                </wp:positionH>
                <wp:positionV relativeFrom="paragraph">
                  <wp:posOffset>664845</wp:posOffset>
                </wp:positionV>
                <wp:extent cx="139700" cy="139700"/>
                <wp:effectExtent l="0" t="0" r="0" b="0"/>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62" style="width:11pt;height:11pt;margin-top:52.3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3312" filled="f" strokeweight="0.72pt"/>
            </w:pict>
          </mc:Fallback>
        </mc:AlternateContent>
      </w:r>
      <w:r w:rsidRPr="00A67EB2" w:rsidR="004E4604">
        <w:rPr>
          <w:sz w:val="23"/>
        </w:rPr>
        <w:t>If State uses survey follow-up method for any indicator, the State has taken steps (e.g.,</w:t>
      </w:r>
      <w:r w:rsidRPr="00A67EB2" w:rsidR="004E4604">
        <w:rPr>
          <w:spacing w:val="-55"/>
          <w:sz w:val="23"/>
        </w:rPr>
        <w:t xml:space="preserve"> </w:t>
      </w:r>
      <w:r w:rsidRPr="00A67EB2" w:rsidR="004E4604">
        <w:rPr>
          <w:sz w:val="23"/>
        </w:rPr>
        <w:t>through data review, discussion with staff or observation) to verify that the survey is</w:t>
      </w:r>
      <w:r w:rsidRPr="00A67EB2" w:rsidR="004E4604">
        <w:rPr>
          <w:spacing w:val="1"/>
          <w:sz w:val="23"/>
        </w:rPr>
        <w:t xml:space="preserve"> </w:t>
      </w:r>
      <w:r w:rsidRPr="00A67EB2" w:rsidR="004E4604">
        <w:rPr>
          <w:sz w:val="23"/>
        </w:rPr>
        <w:t>being conducted according to NRS guidelines (check NA and skip to the next item if</w:t>
      </w:r>
      <w:r w:rsidRPr="00A67EB2" w:rsidR="004E4604">
        <w:rPr>
          <w:spacing w:val="1"/>
          <w:sz w:val="23"/>
        </w:rPr>
        <w:t xml:space="preserve"> </w:t>
      </w:r>
      <w:r w:rsidRPr="00A67EB2" w:rsidR="004E4604">
        <w:rPr>
          <w:sz w:val="23"/>
        </w:rPr>
        <w:t>survey</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3432458B" w14:textId="77777777">
      <w:pPr>
        <w:pStyle w:val="BodyText"/>
        <w:spacing w:before="1"/>
        <w:rPr>
          <w:sz w:val="15"/>
        </w:rPr>
      </w:pPr>
    </w:p>
    <w:p w:rsidR="002A21B5" w:rsidRPr="00A67EB2" w:rsidP="00A67EB2" w14:paraId="07A2C70F"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0ABB419A" w14:textId="77777777">
      <w:pPr>
        <w:pStyle w:val="BodyText"/>
        <w:rPr>
          <w:sz w:val="26"/>
        </w:rPr>
      </w:pPr>
    </w:p>
    <w:p w:rsidR="002A21B5" w:rsidRPr="00A67EB2" w:rsidP="00A67EB2" w14:paraId="4CD0586F" w14:textId="77777777">
      <w:pPr>
        <w:pStyle w:val="ListParagraph"/>
        <w:numPr>
          <w:ilvl w:val="0"/>
          <w:numId w:val="15"/>
        </w:numPr>
        <w:tabs>
          <w:tab w:val="left" w:pos="1200"/>
          <w:tab w:val="left" w:pos="5881"/>
          <w:tab w:val="left" w:pos="6959"/>
          <w:tab w:val="left" w:pos="8039"/>
        </w:tabs>
        <w:spacing w:before="230"/>
        <w:ind w:left="1199" w:right="480"/>
        <w:rPr>
          <w:sz w:val="23"/>
        </w:rPr>
      </w:pPr>
      <w:r w:rsidRPr="00A67EB2">
        <w:rPr>
          <w:noProof/>
        </w:rPr>
        <mc:AlternateContent>
          <mc:Choice Requires="wps">
            <w:drawing>
              <wp:anchor distT="0" distB="0" distL="114300" distR="114300" simplePos="0" relativeHeight="251784192" behindDoc="1" locked="0" layoutInCell="1" allowOverlap="1">
                <wp:simplePos x="0" y="0"/>
                <wp:positionH relativeFrom="page">
                  <wp:posOffset>4869815</wp:posOffset>
                </wp:positionH>
                <wp:positionV relativeFrom="paragraph">
                  <wp:posOffset>497205</wp:posOffset>
                </wp:positionV>
                <wp:extent cx="139700" cy="139700"/>
                <wp:effectExtent l="0" t="0" r="0" b="0"/>
                <wp:wrapNone/>
                <wp:docPr id="149" name="Rectangle 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9" o:spid="_x0000_s1063" style="width:11pt;height:11pt;margin-top:39.1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1264" filled="f" strokeweight="0.72pt"/>
            </w:pict>
          </mc:Fallback>
        </mc:AlternateContent>
      </w:r>
      <w:r w:rsidRPr="00A67EB2">
        <w:rPr>
          <w:noProof/>
        </w:rPr>
        <mc:AlternateContent>
          <mc:Choice Requires="wps">
            <w:drawing>
              <wp:anchor distT="0" distB="0" distL="114300" distR="114300" simplePos="0" relativeHeight="251786240"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8" o:spid="_x0000_s106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9216" filled="f" strokeweight="0.72pt"/>
            </w:pict>
          </mc:Fallback>
        </mc:AlternateContent>
      </w:r>
      <w:r w:rsidRPr="00A67EB2">
        <w:rPr>
          <w:noProof/>
        </w:rPr>
        <mc:AlternateContent>
          <mc:Choice Requires="wps">
            <w:drawing>
              <wp:anchor distT="0" distB="0" distL="114300" distR="114300" simplePos="0" relativeHeight="251788288"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7" o:spid="_x0000_s106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7168" filled="f" strokeweight="0.72pt"/>
            </w:pict>
          </mc:Fallback>
        </mc:AlternateContent>
      </w:r>
      <w:r w:rsidRPr="00A67EB2" w:rsidR="004E4604">
        <w:rPr>
          <w:sz w:val="23"/>
        </w:rPr>
        <w:t>If State uses survey follow-up method, the State has provided written guidance or</w:t>
      </w:r>
      <w:r w:rsidRPr="00A67EB2" w:rsidR="004E4604">
        <w:rPr>
          <w:spacing w:val="1"/>
          <w:sz w:val="23"/>
        </w:rPr>
        <w:t xml:space="preserve"> </w:t>
      </w:r>
      <w:r w:rsidRPr="00A67EB2" w:rsidR="004E4604">
        <w:rPr>
          <w:sz w:val="23"/>
        </w:rPr>
        <w:t>assistance on how to improve response rates to survey staff (check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1"/>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3"/>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FDD6999" w14:textId="77777777">
      <w:pPr>
        <w:pStyle w:val="BodyText"/>
        <w:spacing w:before="2"/>
        <w:rPr>
          <w:sz w:val="15"/>
        </w:rPr>
      </w:pPr>
    </w:p>
    <w:p w:rsidR="002A21B5" w:rsidRPr="00A67EB2" w:rsidP="00A67EB2" w14:paraId="1C28F32B" w14:textId="77777777">
      <w:pPr>
        <w:pStyle w:val="ListParagraph"/>
        <w:numPr>
          <w:ilvl w:val="0"/>
          <w:numId w:val="15"/>
        </w:numPr>
        <w:tabs>
          <w:tab w:val="left" w:pos="1200"/>
          <w:tab w:val="left" w:pos="5882"/>
          <w:tab w:val="left" w:pos="6959"/>
          <w:tab w:val="left" w:pos="8039"/>
        </w:tabs>
        <w:spacing w:before="90"/>
        <w:ind w:left="1199" w:right="395"/>
        <w:rPr>
          <w:sz w:val="23"/>
        </w:rPr>
      </w:pPr>
      <w:r w:rsidRPr="00A67EB2">
        <w:rPr>
          <w:noProof/>
        </w:rPr>
        <mc:AlternateContent>
          <mc:Choice Requires="wps">
            <w:drawing>
              <wp:anchor distT="0" distB="0" distL="114300" distR="114300" simplePos="0" relativeHeight="251790336" behindDoc="1" locked="0" layoutInCell="1" allowOverlap="1">
                <wp:simplePos x="0" y="0"/>
                <wp:positionH relativeFrom="page">
                  <wp:posOffset>4869815</wp:posOffset>
                </wp:positionH>
                <wp:positionV relativeFrom="paragraph">
                  <wp:posOffset>407670</wp:posOffset>
                </wp:positionV>
                <wp:extent cx="139700" cy="139700"/>
                <wp:effectExtent l="0" t="0" r="0" b="0"/>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6" o:spid="_x0000_s1066" style="width:11pt;height:11pt;margin-top:32.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25120" filled="f" strokeweight="0.72pt"/>
            </w:pict>
          </mc:Fallback>
        </mc:AlternateContent>
      </w:r>
      <w:r w:rsidRPr="00A67EB2">
        <w:rPr>
          <w:noProof/>
        </w:rPr>
        <mc:AlternateContent>
          <mc:Choice Requires="wps">
            <w:drawing>
              <wp:anchor distT="0" distB="0" distL="114300" distR="114300" simplePos="0" relativeHeight="251792384"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067"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3072" filled="f" strokeweight="0.72pt"/>
            </w:pict>
          </mc:Fallback>
        </mc:AlternateContent>
      </w:r>
      <w:r w:rsidRPr="00A67EB2">
        <w:rPr>
          <w:noProof/>
        </w:rPr>
        <mc:AlternateContent>
          <mc:Choice Requires="wps">
            <w:drawing>
              <wp:anchor distT="0" distB="0" distL="114300" distR="114300" simplePos="0" relativeHeight="251794432"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4" o:spid="_x0000_s1068"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1024" filled="f" strokeweight="0.72pt"/>
            </w:pict>
          </mc:Fallback>
        </mc:AlternateContent>
      </w:r>
      <w:r w:rsidRPr="00A67EB2" w:rsidR="004E4604">
        <w:rPr>
          <w:sz w:val="23"/>
        </w:rPr>
        <w:t>If State uses data matching, the State has written procedures on how to conduct data</w:t>
      </w:r>
      <w:r w:rsidRPr="00A67EB2" w:rsidR="004E4604">
        <w:rPr>
          <w:spacing w:val="1"/>
          <w:sz w:val="23"/>
        </w:rPr>
        <w:t xml:space="preserve"> </w:t>
      </w:r>
      <w:r w:rsidRPr="00A67EB2" w:rsidR="004E4604">
        <w:rPr>
          <w:sz w:val="23"/>
        </w:rPr>
        <w:t>matching that comply with NRS guidelines (check NA and skip to the next item if data</w:t>
      </w:r>
      <w:r w:rsidRPr="00A67EB2" w:rsidR="004E4604">
        <w:rPr>
          <w:spacing w:val="-56"/>
          <w:sz w:val="23"/>
        </w:rPr>
        <w:t xml:space="preserve"> </w:t>
      </w:r>
      <w:r w:rsidRPr="00A67EB2" w:rsidR="004E4604">
        <w:rPr>
          <w:sz w:val="23"/>
        </w:rPr>
        <w:t>matching</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A057157" w14:textId="77777777">
      <w:pPr>
        <w:rPr>
          <w:sz w:val="23"/>
        </w:rPr>
        <w:sectPr>
          <w:pgSz w:w="12240" w:h="15840"/>
          <w:pgMar w:top="880" w:right="1320" w:bottom="1900" w:left="1320" w:header="0" w:footer="1710" w:gutter="0"/>
          <w:cols w:space="720"/>
        </w:sectPr>
      </w:pPr>
    </w:p>
    <w:p w:rsidR="002A21B5" w:rsidRPr="00A67EB2" w:rsidP="00A67EB2" w14:paraId="6DDA03B3" w14:textId="77777777">
      <w:pPr>
        <w:pStyle w:val="ListParagraph"/>
        <w:numPr>
          <w:ilvl w:val="0"/>
          <w:numId w:val="15"/>
        </w:numPr>
        <w:tabs>
          <w:tab w:val="left" w:pos="1200"/>
        </w:tabs>
        <w:spacing w:before="74"/>
        <w:ind w:right="189"/>
        <w:rPr>
          <w:sz w:val="23"/>
        </w:rPr>
      </w:pPr>
      <w:r w:rsidRPr="00A67EB2">
        <w:rPr>
          <w:sz w:val="23"/>
        </w:rPr>
        <w:t>State has procedures in place that verify whether proxy hours are calculated and assigned</w:t>
      </w:r>
      <w:r w:rsidRPr="00A67EB2">
        <w:rPr>
          <w:spacing w:val="-55"/>
          <w:sz w:val="23"/>
        </w:rPr>
        <w:t xml:space="preserve"> </w:t>
      </w:r>
      <w:r w:rsidRPr="00A67EB2">
        <w:rPr>
          <w:sz w:val="23"/>
        </w:rPr>
        <w:t>appropriately</w:t>
      </w:r>
      <w:r w:rsidRPr="00A67EB2">
        <w:rPr>
          <w:spacing w:val="-2"/>
          <w:sz w:val="23"/>
        </w:rPr>
        <w:t xml:space="preserve"> </w:t>
      </w:r>
      <w:r w:rsidRPr="00A67EB2">
        <w:rPr>
          <w:sz w:val="23"/>
        </w:rPr>
        <w:t>(check</w:t>
      </w:r>
      <w:r w:rsidRPr="00A67EB2">
        <w:rPr>
          <w:spacing w:val="-2"/>
          <w:sz w:val="23"/>
        </w:rPr>
        <w:t xml:space="preserve"> </w:t>
      </w:r>
      <w:r w:rsidRPr="00A67EB2">
        <w:rPr>
          <w:sz w:val="23"/>
        </w:rPr>
        <w:t>NA</w:t>
      </w:r>
      <w:r w:rsidRPr="00A67EB2">
        <w:rPr>
          <w:spacing w:val="-3"/>
          <w:sz w:val="23"/>
        </w:rPr>
        <w:t xml:space="preserve"> </w:t>
      </w:r>
      <w:r w:rsidRPr="00A67EB2">
        <w:rPr>
          <w:sz w:val="23"/>
        </w:rPr>
        <w:t>and</w:t>
      </w:r>
      <w:r w:rsidRPr="00A67EB2">
        <w:rPr>
          <w:spacing w:val="-2"/>
          <w:sz w:val="23"/>
        </w:rPr>
        <w:t xml:space="preserve"> </w:t>
      </w:r>
      <w:r w:rsidRPr="00A67EB2">
        <w:rPr>
          <w:sz w:val="23"/>
        </w:rPr>
        <w:t>skip</w:t>
      </w:r>
      <w:r w:rsidRPr="00A67EB2">
        <w:rPr>
          <w:spacing w:val="-2"/>
          <w:sz w:val="23"/>
        </w:rPr>
        <w:t xml:space="preserve"> </w:t>
      </w:r>
      <w:r w:rsidRPr="00A67EB2">
        <w:rPr>
          <w:sz w:val="23"/>
        </w:rPr>
        <w:t>to</w:t>
      </w:r>
      <w:r w:rsidRPr="00A67EB2">
        <w:rPr>
          <w:spacing w:val="-2"/>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2"/>
          <w:sz w:val="23"/>
        </w:rPr>
        <w:t xml:space="preserve"> </w:t>
      </w:r>
      <w:r w:rsidRPr="00A67EB2">
        <w:rPr>
          <w:sz w:val="23"/>
        </w:rPr>
        <w:t>if proxy</w:t>
      </w:r>
      <w:r w:rsidRPr="00A67EB2">
        <w:rPr>
          <w:spacing w:val="-3"/>
          <w:sz w:val="23"/>
        </w:rPr>
        <w:t xml:space="preserve"> </w:t>
      </w:r>
      <w:r w:rsidRPr="00A67EB2">
        <w:rPr>
          <w:sz w:val="23"/>
        </w:rPr>
        <w:t>hours</w:t>
      </w:r>
      <w:r w:rsidRPr="00A67EB2">
        <w:rPr>
          <w:spacing w:val="-3"/>
          <w:sz w:val="23"/>
        </w:rPr>
        <w:t xml:space="preserve"> </w:t>
      </w:r>
      <w:r w:rsidRPr="00A67EB2">
        <w:rPr>
          <w:sz w:val="23"/>
        </w:rPr>
        <w:t>are</w:t>
      </w:r>
      <w:r w:rsidRPr="00A67EB2">
        <w:rPr>
          <w:spacing w:val="-1"/>
          <w:sz w:val="23"/>
        </w:rPr>
        <w:t xml:space="preserve"> </w:t>
      </w:r>
      <w:r w:rsidRPr="00A67EB2">
        <w:rPr>
          <w:sz w:val="23"/>
        </w:rPr>
        <w:t>not</w:t>
      </w:r>
      <w:r w:rsidRPr="00A67EB2">
        <w:rPr>
          <w:spacing w:val="-3"/>
          <w:sz w:val="23"/>
        </w:rPr>
        <w:t xml:space="preserve"> </w:t>
      </w:r>
      <w:r w:rsidRPr="00A67EB2">
        <w:rPr>
          <w:sz w:val="23"/>
        </w:rPr>
        <w:t>used).</w:t>
      </w:r>
    </w:p>
    <w:p w:rsidR="002A21B5" w:rsidRPr="00A67EB2" w:rsidP="00A67EB2" w14:paraId="5FCCD5D9" w14:textId="77777777">
      <w:pPr>
        <w:pStyle w:val="BodyText"/>
        <w:tabs>
          <w:tab w:val="left" w:pos="6959"/>
          <w:tab w:val="left" w:pos="8039"/>
        </w:tabs>
        <w:ind w:left="5880"/>
      </w:pPr>
      <w:r w:rsidRPr="00A67EB2">
        <w:rPr>
          <w:noProof/>
        </w:rPr>
        <mc:AlternateContent>
          <mc:Choice Requires="wps">
            <w:drawing>
              <wp:anchor distT="0" distB="0" distL="114300" distR="114300" simplePos="0" relativeHeight="251796480"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3" o:spid="_x0000_s1069"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18976" filled="f" strokeweight="0.72pt"/>
            </w:pict>
          </mc:Fallback>
        </mc:AlternateContent>
      </w:r>
      <w:r w:rsidRPr="00A67EB2">
        <w:rPr>
          <w:noProof/>
        </w:rPr>
        <mc:AlternateContent>
          <mc:Choice Requires="wps">
            <w:drawing>
              <wp:anchor distT="0" distB="0" distL="114300" distR="114300" simplePos="0" relativeHeight="25179852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2"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2" o:spid="_x0000_s107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6928" filled="f" strokeweight="0.72pt"/>
            </w:pict>
          </mc:Fallback>
        </mc:AlternateContent>
      </w:r>
      <w:r w:rsidRPr="00A67EB2">
        <w:rPr>
          <w:noProof/>
        </w:rPr>
        <mc:AlternateContent>
          <mc:Choice Requires="wps">
            <w:drawing>
              <wp:anchor distT="0" distB="0" distL="114300" distR="114300" simplePos="0" relativeHeight="251674624"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071"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72pt"/>
            </w:pict>
          </mc:Fallback>
        </mc:AlternateContent>
      </w:r>
      <w:r w:rsidRPr="00A67EB2" w:rsidR="004E4604">
        <w:t>NA</w:t>
      </w:r>
      <w:r w:rsidRPr="00A67EB2" w:rsidR="004E4604">
        <w:tab/>
        <w:t>Yes</w:t>
      </w:r>
      <w:r w:rsidRPr="00A67EB2" w:rsidR="004E4604">
        <w:tab/>
        <w:t>No</w:t>
      </w:r>
    </w:p>
    <w:p w:rsidR="002A21B5" w:rsidRPr="00A67EB2" w:rsidP="00A67EB2" w14:paraId="5034CE5B" w14:textId="77777777">
      <w:pPr>
        <w:pStyle w:val="BodyText"/>
        <w:spacing w:before="2"/>
        <w:rPr>
          <w:sz w:val="15"/>
        </w:rPr>
      </w:pPr>
    </w:p>
    <w:p w:rsidR="002A21B5" w:rsidRPr="00A67EB2" w:rsidP="00A67EB2" w14:paraId="14DD61D0"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0BFE197F" w14:textId="77777777">
      <w:pPr>
        <w:pStyle w:val="BodyText"/>
        <w:spacing w:before="10"/>
        <w:rPr>
          <w:b/>
          <w:sz w:val="22"/>
        </w:rPr>
      </w:pPr>
    </w:p>
    <w:p w:rsidR="002A21B5" w:rsidRPr="00A67EB2" w:rsidP="00A67EB2" w14:paraId="2E24C1B4" w14:textId="77777777">
      <w:pPr>
        <w:pStyle w:val="ListParagraph"/>
        <w:numPr>
          <w:ilvl w:val="0"/>
          <w:numId w:val="14"/>
        </w:numPr>
        <w:tabs>
          <w:tab w:val="left" w:pos="1200"/>
        </w:tabs>
        <w:ind w:left="1199" w:right="248"/>
        <w:rPr>
          <w:sz w:val="23"/>
        </w:rPr>
      </w:pPr>
      <w:r w:rsidRPr="00A67EB2">
        <w:rPr>
          <w:sz w:val="23"/>
        </w:rPr>
        <w:t>State has a system for verifying that local programs are following State data policies and</w:t>
      </w:r>
      <w:r w:rsidRPr="00A67EB2">
        <w:rPr>
          <w:spacing w:val="-56"/>
          <w:sz w:val="23"/>
        </w:rPr>
        <w:t xml:space="preserve"> </w:t>
      </w:r>
      <w:r w:rsidRPr="00A67EB2">
        <w:rPr>
          <w:sz w:val="23"/>
        </w:rPr>
        <w:t>procedures</w:t>
      </w:r>
      <w:r w:rsidRPr="00A67EB2">
        <w:rPr>
          <w:spacing w:val="-3"/>
          <w:sz w:val="23"/>
        </w:rPr>
        <w:t xml:space="preserve"> </w:t>
      </w:r>
      <w:r w:rsidRPr="00A67EB2">
        <w:rPr>
          <w:sz w:val="23"/>
        </w:rPr>
        <w:t>through</w:t>
      </w:r>
      <w:r w:rsidRPr="00A67EB2">
        <w:rPr>
          <w:spacing w:val="-2"/>
          <w:sz w:val="23"/>
        </w:rPr>
        <w:t xml:space="preserve"> </w:t>
      </w:r>
      <w:r w:rsidRPr="00A67EB2">
        <w:rPr>
          <w:sz w:val="23"/>
        </w:rPr>
        <w:t>program</w:t>
      </w:r>
      <w:r w:rsidRPr="00A67EB2">
        <w:rPr>
          <w:spacing w:val="-2"/>
          <w:sz w:val="23"/>
        </w:rPr>
        <w:t xml:space="preserve"> </w:t>
      </w:r>
      <w:r w:rsidRPr="00A67EB2">
        <w:rPr>
          <w:sz w:val="23"/>
        </w:rPr>
        <w:t>reviews,</w:t>
      </w:r>
      <w:r w:rsidRPr="00A67EB2">
        <w:rPr>
          <w:spacing w:val="-3"/>
          <w:sz w:val="23"/>
        </w:rPr>
        <w:t xml:space="preserve"> </w:t>
      </w:r>
      <w:r w:rsidRPr="00A67EB2">
        <w:rPr>
          <w:sz w:val="23"/>
        </w:rPr>
        <w:t>auditing</w:t>
      </w:r>
      <w:r w:rsidRPr="00A67EB2">
        <w:rPr>
          <w:spacing w:val="-1"/>
          <w:sz w:val="23"/>
        </w:rPr>
        <w:t xml:space="preserve"> </w:t>
      </w:r>
      <w:r w:rsidRPr="00A67EB2">
        <w:rPr>
          <w:sz w:val="23"/>
        </w:rPr>
        <w:t>or</w:t>
      </w:r>
      <w:r w:rsidRPr="00A67EB2">
        <w:rPr>
          <w:spacing w:val="-2"/>
          <w:sz w:val="23"/>
        </w:rPr>
        <w:t xml:space="preserve"> </w:t>
      </w:r>
      <w:r w:rsidRPr="00A67EB2">
        <w:rPr>
          <w:sz w:val="23"/>
        </w:rPr>
        <w:t>a</w:t>
      </w:r>
      <w:r w:rsidRPr="00A67EB2">
        <w:rPr>
          <w:spacing w:val="-1"/>
          <w:sz w:val="23"/>
        </w:rPr>
        <w:t xml:space="preserve"> </w:t>
      </w:r>
      <w:r w:rsidRPr="00A67EB2">
        <w:rPr>
          <w:sz w:val="23"/>
        </w:rPr>
        <w:t>certification</w:t>
      </w:r>
      <w:r w:rsidRPr="00A67EB2">
        <w:rPr>
          <w:spacing w:val="-1"/>
          <w:sz w:val="23"/>
        </w:rPr>
        <w:t xml:space="preserve"> </w:t>
      </w:r>
      <w:r w:rsidRPr="00A67EB2">
        <w:rPr>
          <w:sz w:val="23"/>
        </w:rPr>
        <w:t>process.</w:t>
      </w:r>
    </w:p>
    <w:p w:rsidR="002A21B5" w:rsidRPr="00A67EB2" w:rsidP="00A67EB2" w14:paraId="5327E271" w14:textId="77777777">
      <w:pPr>
        <w:pStyle w:val="BodyText"/>
        <w:tabs>
          <w:tab w:val="left" w:pos="1079"/>
        </w:tabs>
        <w:ind w:right="1276"/>
        <w:jc w:val="right"/>
      </w:pPr>
      <w:r w:rsidRPr="00A67EB2">
        <w:rPr>
          <w:noProof/>
        </w:rPr>
        <mc:AlternateContent>
          <mc:Choice Requires="wps">
            <w:drawing>
              <wp:anchor distT="0" distB="0" distL="114300" distR="114300" simplePos="0" relativeHeight="25180057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0" o:spid="_x0000_s1072"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4880" filled="f" strokeweight="0.72pt"/>
            </w:pict>
          </mc:Fallback>
        </mc:AlternateContent>
      </w:r>
      <w:r w:rsidRPr="00A67EB2">
        <w:rPr>
          <w:noProof/>
        </w:rPr>
        <mc:AlternateContent>
          <mc:Choice Requires="wps">
            <w:drawing>
              <wp:anchor distT="0" distB="0" distL="114300" distR="114300" simplePos="0" relativeHeight="251676672"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9"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9" o:spid="_x0000_s1073"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72pt"/>
            </w:pict>
          </mc:Fallback>
        </mc:AlternateContent>
      </w:r>
      <w:r w:rsidRPr="00A67EB2" w:rsidR="004E4604">
        <w:t>Yes</w:t>
      </w:r>
      <w:r w:rsidRPr="00A67EB2" w:rsidR="004E4604">
        <w:tab/>
        <w:t>No</w:t>
      </w:r>
    </w:p>
    <w:p w:rsidR="002A21B5" w:rsidRPr="00A67EB2" w:rsidP="00A67EB2" w14:paraId="3C26F0E7" w14:textId="77777777">
      <w:pPr>
        <w:pStyle w:val="BodyText"/>
        <w:spacing w:before="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3CF49E51" w14:textId="77777777">
      <w:pPr>
        <w:pStyle w:val="BodyText"/>
        <w:rPr>
          <w:sz w:val="26"/>
        </w:rPr>
      </w:pPr>
    </w:p>
    <w:p w:rsidR="002A21B5" w:rsidRPr="00A67EB2" w:rsidP="00A67EB2" w14:paraId="0F6A5F72" w14:textId="77777777">
      <w:pPr>
        <w:pStyle w:val="ListParagraph"/>
        <w:numPr>
          <w:ilvl w:val="0"/>
          <w:numId w:val="14"/>
        </w:numPr>
        <w:tabs>
          <w:tab w:val="left" w:pos="1200"/>
          <w:tab w:val="left" w:pos="6960"/>
          <w:tab w:val="left" w:pos="8039"/>
        </w:tabs>
        <w:spacing w:before="230"/>
        <w:ind w:left="1199" w:right="197"/>
        <w:rPr>
          <w:sz w:val="23"/>
        </w:rPr>
      </w:pPr>
      <w:r w:rsidRPr="00A67EB2">
        <w:rPr>
          <w:noProof/>
        </w:rPr>
        <mc:AlternateContent>
          <mc:Choice Requires="wps">
            <w:drawing>
              <wp:anchor distT="0" distB="0" distL="114300" distR="114300" simplePos="0" relativeHeight="251802624"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38"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8" o:spid="_x0000_s107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2832" filled="f" strokeweight="0.72pt"/>
            </w:pict>
          </mc:Fallback>
        </mc:AlternateContent>
      </w:r>
      <w:r w:rsidRPr="00A67EB2">
        <w:rPr>
          <w:noProof/>
        </w:rPr>
        <mc:AlternateContent>
          <mc:Choice Requires="wps">
            <w:drawing>
              <wp:anchor distT="0" distB="0" distL="114300" distR="114300" simplePos="0" relativeHeight="251804672"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37"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 o:spid="_x0000_s107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10784" filled="f" strokeweight="0.72pt"/>
            </w:pict>
          </mc:Fallback>
        </mc:AlternateContent>
      </w:r>
      <w:r w:rsidRPr="00A67EB2" w:rsidR="004E4604">
        <w:rPr>
          <w:sz w:val="23"/>
        </w:rPr>
        <w:t>State has reviewed technical reports or research studies of the comparative reliability and</w:t>
      </w:r>
      <w:r w:rsidRPr="00A67EB2" w:rsidR="004E4604">
        <w:rPr>
          <w:spacing w:val="-56"/>
          <w:sz w:val="23"/>
        </w:rPr>
        <w:t xml:space="preserve"> </w:t>
      </w:r>
      <w:r w:rsidRPr="00A67EB2" w:rsidR="004E4604">
        <w:rPr>
          <w:sz w:val="23"/>
        </w:rPr>
        <w:t>validity of the NRS assessments it uses to accurately evaluate EFL completion</w:t>
      </w:r>
      <w:r w:rsidRPr="00A67EB2" w:rsidR="004E4604">
        <w:rPr>
          <w:spacing w:val="1"/>
          <w:sz w:val="23"/>
        </w:rPr>
        <w:t xml:space="preserve"> </w:t>
      </w:r>
      <w:r w:rsidRPr="00A67EB2" w:rsidR="004E4604">
        <w:rPr>
          <w:sz w:val="23"/>
        </w:rPr>
        <w:t>performance</w:t>
      </w:r>
      <w:r w:rsidRPr="00A67EB2" w:rsidR="004E4604">
        <w:rPr>
          <w:spacing w:val="-5"/>
          <w:sz w:val="23"/>
        </w:rPr>
        <w:t xml:space="preserve"> </w:t>
      </w:r>
      <w:r w:rsidRPr="00A67EB2" w:rsidR="004E4604">
        <w:rPr>
          <w:sz w:val="23"/>
        </w:rPr>
        <w:t>of</w:t>
      </w:r>
      <w:r w:rsidRPr="00A67EB2" w:rsidR="004E4604">
        <w:rPr>
          <w:spacing w:val="-3"/>
          <w:sz w:val="23"/>
        </w:rPr>
        <w:t xml:space="preserve"> </w:t>
      </w:r>
      <w:r w:rsidRPr="00A67EB2" w:rsidR="004E4604">
        <w:rPr>
          <w:sz w:val="23"/>
        </w:rPr>
        <w:t>its</w:t>
      </w:r>
      <w:r w:rsidRPr="00A67EB2" w:rsidR="004E4604">
        <w:rPr>
          <w:spacing w:val="-3"/>
          <w:sz w:val="23"/>
        </w:rPr>
        <w:t xml:space="preserve"> </w:t>
      </w:r>
      <w:r w:rsidRPr="00A67EB2" w:rsidR="004E4604">
        <w:rPr>
          <w:sz w:val="23"/>
        </w:rPr>
        <w:t>students.</w:t>
      </w:r>
      <w:r w:rsidRPr="00A67EB2" w:rsidR="004E4604">
        <w:rPr>
          <w:sz w:val="23"/>
        </w:rPr>
        <w:tab/>
        <w:t>Yes</w:t>
      </w:r>
      <w:r w:rsidRPr="00A67EB2" w:rsidR="004E4604">
        <w:rPr>
          <w:sz w:val="23"/>
        </w:rPr>
        <w:tab/>
        <w:t>No</w:t>
      </w:r>
    </w:p>
    <w:p w:rsidR="002A21B5" w:rsidRPr="00A67EB2" w:rsidP="00A67EB2" w14:paraId="7EDC5FF8" w14:textId="77777777">
      <w:pPr>
        <w:pStyle w:val="BodyText"/>
        <w:rPr>
          <w:sz w:val="15"/>
        </w:rPr>
      </w:pPr>
    </w:p>
    <w:p w:rsidR="002A21B5" w:rsidRPr="00A67EB2" w:rsidP="00A67EB2" w14:paraId="675A98D7" w14:textId="77777777">
      <w:pPr>
        <w:pStyle w:val="BodyText"/>
        <w:spacing w:before="91"/>
        <w:ind w:left="1117" w:right="865"/>
        <w:jc w:val="center"/>
      </w:pPr>
      <w:r w:rsidRPr="00A67EB2">
        <w:t>2a.</w:t>
      </w:r>
      <w:r w:rsidRPr="00A67EB2">
        <w:rPr>
          <w:spacing w:val="-3"/>
        </w:rPr>
        <w:t xml:space="preserve"> </w:t>
      </w:r>
      <w:r w:rsidRPr="00A67EB2">
        <w:t>If</w:t>
      </w:r>
      <w:r w:rsidRPr="00A67EB2">
        <w:rPr>
          <w:spacing w:val="-3"/>
        </w:rPr>
        <w:t xml:space="preserve"> </w:t>
      </w:r>
      <w:r w:rsidRPr="00A67EB2">
        <w:t>yes,</w:t>
      </w:r>
      <w:r w:rsidRPr="00A67EB2">
        <w:rPr>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3"/>
        </w:rPr>
        <w:t xml:space="preserve"> </w:t>
      </w:r>
      <w:r w:rsidRPr="00A67EB2">
        <w:t>technical</w:t>
      </w:r>
      <w:r w:rsidRPr="00A67EB2">
        <w:rPr>
          <w:spacing w:val="-3"/>
        </w:rPr>
        <w:t xml:space="preserve"> </w:t>
      </w:r>
      <w:r w:rsidRPr="00A67EB2">
        <w:t>reports</w:t>
      </w:r>
      <w:r w:rsidRPr="00A67EB2">
        <w:rPr>
          <w:spacing w:val="-2"/>
        </w:rPr>
        <w:t xml:space="preserve"> </w:t>
      </w:r>
      <w:r w:rsidRPr="00A67EB2">
        <w:t>or</w:t>
      </w:r>
      <w:r w:rsidRPr="00A67EB2">
        <w:rPr>
          <w:spacing w:val="-5"/>
        </w:rPr>
        <w:t xml:space="preserve"> </w:t>
      </w:r>
      <w:r w:rsidRPr="00A67EB2">
        <w:t>research</w:t>
      </w:r>
      <w:r w:rsidRPr="00A67EB2">
        <w:rPr>
          <w:spacing w:val="-4"/>
        </w:rPr>
        <w:t xml:space="preserve"> </w:t>
      </w:r>
      <w:r w:rsidRPr="00A67EB2">
        <w:t>studies</w:t>
      </w:r>
      <w:r w:rsidRPr="00A67EB2">
        <w:rPr>
          <w:spacing w:val="-3"/>
        </w:rPr>
        <w:t xml:space="preserve"> </w:t>
      </w:r>
      <w:r w:rsidRPr="00A67EB2">
        <w:t>you</w:t>
      </w:r>
      <w:r w:rsidRPr="00A67EB2">
        <w:rPr>
          <w:spacing w:val="-3"/>
        </w:rPr>
        <w:t xml:space="preserve"> </w:t>
      </w:r>
      <w:r w:rsidRPr="00A67EB2">
        <w:t>reviewed.</w:t>
      </w:r>
    </w:p>
    <w:p w:rsidR="002A21B5" w:rsidRPr="00A67EB2" w:rsidP="00A67EB2" w14:paraId="19A651BD" w14:textId="77777777">
      <w:pPr>
        <w:pStyle w:val="BodyText"/>
        <w:rPr>
          <w:sz w:val="26"/>
        </w:rPr>
      </w:pPr>
    </w:p>
    <w:p w:rsidR="002A21B5" w:rsidRPr="00A67EB2" w:rsidP="00A67EB2" w14:paraId="1C9A8D23" w14:textId="77777777">
      <w:pPr>
        <w:pStyle w:val="Heading3"/>
        <w:spacing w:before="231"/>
        <w:ind w:left="120"/>
        <w:jc w:val="left"/>
        <w:rPr>
          <w:rFonts w:ascii="Times New Roman"/>
        </w:rPr>
      </w:pPr>
      <w:r w:rsidRPr="00A67EB2">
        <w:rPr>
          <w:rFonts w:ascii="Times New Roman"/>
        </w:rPr>
        <w:t>Data</w:t>
      </w:r>
      <w:r w:rsidRPr="00A67EB2">
        <w:rPr>
          <w:rFonts w:ascii="Times New Roman"/>
          <w:spacing w:val="-6"/>
        </w:rPr>
        <w:t xml:space="preserve"> </w:t>
      </w:r>
      <w:r w:rsidRPr="00A67EB2">
        <w:rPr>
          <w:rFonts w:ascii="Times New Roman"/>
        </w:rPr>
        <w:t>Collection</w:t>
      </w:r>
      <w:r w:rsidRPr="00A67EB2">
        <w:rPr>
          <w:rFonts w:ascii="Times New Roman"/>
          <w:spacing w:val="-6"/>
        </w:rPr>
        <w:t xml:space="preserve"> </w:t>
      </w:r>
      <w:r w:rsidRPr="00A67EB2">
        <w:rPr>
          <w:rFonts w:ascii="Times New Roman"/>
        </w:rPr>
        <w:t>and</w:t>
      </w:r>
      <w:r w:rsidRPr="00A67EB2">
        <w:rPr>
          <w:rFonts w:ascii="Times New Roman"/>
          <w:spacing w:val="-6"/>
        </w:rPr>
        <w:t xml:space="preserve"> </w:t>
      </w:r>
      <w:r w:rsidRPr="00A67EB2">
        <w:rPr>
          <w:rFonts w:ascii="Times New Roman"/>
        </w:rPr>
        <w:t>Verification</w:t>
      </w:r>
    </w:p>
    <w:p w:rsidR="002A21B5" w:rsidRPr="00A67EB2" w:rsidP="00A67EB2" w14:paraId="70254A82" w14:textId="77777777">
      <w:pPr>
        <w:pStyle w:val="BodyText"/>
        <w:spacing w:before="11"/>
        <w:rPr>
          <w:b/>
          <w:sz w:val="22"/>
        </w:rPr>
      </w:pPr>
    </w:p>
    <w:p w:rsidR="002A21B5" w:rsidRPr="00A67EB2" w:rsidP="00A67EB2" w14:paraId="61A8526A" w14:textId="77777777">
      <w:pPr>
        <w:pStyle w:val="Heading5"/>
        <w:ind w:left="840"/>
      </w:pPr>
      <w:r w:rsidRPr="00A67EB2">
        <w:t>Acceptable</w:t>
      </w:r>
      <w:r w:rsidRPr="00A67EB2">
        <w:rPr>
          <w:spacing w:val="-7"/>
        </w:rPr>
        <w:t xml:space="preserve"> </w:t>
      </w:r>
      <w:r w:rsidRPr="00A67EB2">
        <w:t>Quality</w:t>
      </w:r>
    </w:p>
    <w:p w:rsidR="002A21B5" w:rsidRPr="00A67EB2" w:rsidP="00A67EB2" w14:paraId="116E89A6" w14:textId="77777777">
      <w:pPr>
        <w:pStyle w:val="BodyText"/>
        <w:rPr>
          <w:b/>
        </w:rPr>
      </w:pPr>
    </w:p>
    <w:p w:rsidR="002A21B5" w:rsidRPr="00A67EB2" w:rsidP="00A67EB2" w14:paraId="58A35050" w14:textId="77777777">
      <w:pPr>
        <w:pStyle w:val="ListParagraph"/>
        <w:numPr>
          <w:ilvl w:val="0"/>
          <w:numId w:val="13"/>
        </w:numPr>
        <w:tabs>
          <w:tab w:val="left" w:pos="1200"/>
        </w:tabs>
        <w:ind w:right="129"/>
        <w:rPr>
          <w:sz w:val="23"/>
        </w:rPr>
      </w:pPr>
      <w:r w:rsidRPr="00A67EB2">
        <w:rPr>
          <w:sz w:val="23"/>
        </w:rPr>
        <w:t>The State has an electronic management information system (MIS), used by all programs,</w:t>
      </w:r>
      <w:r w:rsidRPr="00A67EB2">
        <w:rPr>
          <w:spacing w:val="-55"/>
          <w:sz w:val="23"/>
        </w:rPr>
        <w:t xml:space="preserve"> </w:t>
      </w:r>
      <w:r w:rsidRPr="00A67EB2">
        <w:rPr>
          <w:sz w:val="23"/>
        </w:rPr>
        <w:t>that has individual student records within a relational data base structure. The MIS</w:t>
      </w:r>
      <w:r w:rsidRPr="00A67EB2">
        <w:rPr>
          <w:spacing w:val="1"/>
          <w:sz w:val="23"/>
        </w:rPr>
        <w:t xml:space="preserve"> </w:t>
      </w:r>
      <w:r w:rsidRPr="00A67EB2">
        <w:rPr>
          <w:sz w:val="23"/>
        </w:rPr>
        <w:t>incorporates</w:t>
      </w:r>
      <w:r w:rsidRPr="00A67EB2">
        <w:rPr>
          <w:spacing w:val="-4"/>
          <w:sz w:val="23"/>
        </w:rPr>
        <w:t xml:space="preserve"> </w:t>
      </w:r>
      <w:r w:rsidRPr="00A67EB2">
        <w:rPr>
          <w:sz w:val="23"/>
        </w:rPr>
        <w:t>NRS</w:t>
      </w:r>
      <w:r w:rsidRPr="00A67EB2">
        <w:rPr>
          <w:spacing w:val="-2"/>
          <w:sz w:val="23"/>
        </w:rPr>
        <w:t xml:space="preserve"> </w:t>
      </w:r>
      <w:r w:rsidRPr="00A67EB2">
        <w:rPr>
          <w:sz w:val="23"/>
        </w:rPr>
        <w:t>measures</w:t>
      </w:r>
      <w:r w:rsidRPr="00A67EB2">
        <w:rPr>
          <w:spacing w:val="-1"/>
          <w:sz w:val="23"/>
        </w:rPr>
        <w:t xml:space="preserve"> </w:t>
      </w:r>
      <w:r w:rsidRPr="00A67EB2">
        <w:rPr>
          <w:sz w:val="23"/>
        </w:rPr>
        <w:t>using</w:t>
      </w:r>
      <w:r w:rsidRPr="00A67EB2">
        <w:rPr>
          <w:spacing w:val="-1"/>
          <w:sz w:val="23"/>
        </w:rPr>
        <w:t xml:space="preserve"> </w:t>
      </w:r>
      <w:r w:rsidRPr="00A67EB2">
        <w:rPr>
          <w:sz w:val="23"/>
        </w:rPr>
        <w:t>common</w:t>
      </w:r>
      <w:r w:rsidRPr="00A67EB2">
        <w:rPr>
          <w:spacing w:val="-1"/>
          <w:sz w:val="23"/>
        </w:rPr>
        <w:t xml:space="preserve"> </w:t>
      </w:r>
      <w:r w:rsidRPr="00A67EB2">
        <w:rPr>
          <w:sz w:val="23"/>
        </w:rPr>
        <w:t>definitions</w:t>
      </w:r>
      <w:r w:rsidRPr="00A67EB2">
        <w:rPr>
          <w:spacing w:val="-1"/>
          <w:sz w:val="23"/>
        </w:rPr>
        <w:t xml:space="preserve"> </w:t>
      </w:r>
      <w:r w:rsidRPr="00A67EB2">
        <w:rPr>
          <w:sz w:val="23"/>
        </w:rPr>
        <w:t>and</w:t>
      </w:r>
      <w:r w:rsidRPr="00A67EB2">
        <w:rPr>
          <w:spacing w:val="-1"/>
          <w:sz w:val="23"/>
        </w:rPr>
        <w:t xml:space="preserve"> </w:t>
      </w:r>
      <w:r w:rsidRPr="00A67EB2">
        <w:rPr>
          <w:sz w:val="23"/>
        </w:rPr>
        <w:t>categories.</w:t>
      </w:r>
    </w:p>
    <w:p w:rsidR="002A21B5" w:rsidRPr="00A67EB2" w:rsidP="00A67EB2" w14:paraId="0C4CF0F2"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067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6" o:spid="_x0000_s107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8736" filled="f" strokeweight="0.72pt"/>
            </w:pict>
          </mc:Fallback>
        </mc:AlternateContent>
      </w:r>
      <w:r w:rsidRPr="00A67EB2">
        <w:rPr>
          <w:noProof/>
        </w:rPr>
        <mc:AlternateContent>
          <mc:Choice Requires="wps">
            <w:drawing>
              <wp:anchor distT="0" distB="0" distL="114300" distR="114300" simplePos="0" relativeHeight="25167872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5"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5" o:spid="_x0000_s107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72pt"/>
            </w:pict>
          </mc:Fallback>
        </mc:AlternateContent>
      </w:r>
      <w:r w:rsidRPr="00A67EB2" w:rsidR="004E4604">
        <w:t>Yes</w:t>
      </w:r>
      <w:r w:rsidRPr="00A67EB2" w:rsidR="004E4604">
        <w:tab/>
        <w:t>No</w:t>
      </w:r>
    </w:p>
    <w:p w:rsidR="002A21B5" w:rsidRPr="00A67EB2" w:rsidP="00A67EB2" w14:paraId="7EC42C42" w14:textId="77777777">
      <w:pPr>
        <w:pStyle w:val="BodyText"/>
        <w:spacing w:before="1"/>
        <w:ind w:left="1199"/>
      </w:pPr>
      <w:r w:rsidRPr="00A67EB2">
        <w:t>1a.</w:t>
      </w:r>
      <w:r w:rsidRPr="00A67EB2">
        <w:rPr>
          <w:spacing w:val="-1"/>
        </w:rPr>
        <w:t xml:space="preserve"> </w:t>
      </w:r>
      <w:r w:rsidRPr="00A67EB2">
        <w:t>If</w:t>
      </w:r>
      <w:r w:rsidRPr="00A67EB2">
        <w:rPr>
          <w:spacing w:val="-1"/>
        </w:rPr>
        <w:t xml:space="preserve"> </w:t>
      </w:r>
      <w:r w:rsidRPr="00A67EB2">
        <w:t>yes</w:t>
      </w:r>
      <w:r w:rsidRPr="00A67EB2">
        <w:rPr>
          <w:b/>
        </w:rPr>
        <w:t>,</w:t>
      </w:r>
      <w:r w:rsidRPr="00A67EB2">
        <w:rPr>
          <w:b/>
          <w:spacing w:val="-1"/>
        </w:rPr>
        <w:t xml:space="preserve"> </w:t>
      </w:r>
      <w:r w:rsidRPr="00A67EB2">
        <w:t>is</w:t>
      </w:r>
      <w:r w:rsidRPr="00A67EB2">
        <w:rPr>
          <w:spacing w:val="-1"/>
        </w:rPr>
        <w:t xml:space="preserve"> </w:t>
      </w:r>
      <w:r w:rsidRPr="00A67EB2">
        <w:t>the</w:t>
      </w:r>
      <w:r w:rsidRPr="00A67EB2">
        <w:rPr>
          <w:spacing w:val="-2"/>
        </w:rPr>
        <w:t xml:space="preserve"> </w:t>
      </w:r>
      <w:r w:rsidRPr="00A67EB2">
        <w:t>MIS</w:t>
      </w:r>
      <w:r w:rsidRPr="00A67EB2">
        <w:rPr>
          <w:spacing w:val="-1"/>
        </w:rPr>
        <w:t xml:space="preserve"> </w:t>
      </w:r>
      <w:r w:rsidRPr="00A67EB2">
        <w:t>a</w:t>
      </w:r>
    </w:p>
    <w:p w:rsidR="002A21B5" w:rsidRPr="00A67EB2" w:rsidP="00A67EB2" w14:paraId="46E2D098" w14:textId="77777777">
      <w:pPr>
        <w:pStyle w:val="BodyText"/>
        <w:spacing w:before="10"/>
        <w:rPr>
          <w:sz w:val="22"/>
        </w:rPr>
      </w:pPr>
    </w:p>
    <w:p w:rsidR="002A21B5" w:rsidRPr="00A67EB2" w:rsidP="00A67EB2" w14:paraId="0669315C" w14:textId="77777777">
      <w:pPr>
        <w:pStyle w:val="BodyText"/>
        <w:spacing w:before="1"/>
        <w:ind w:left="1560" w:right="4586" w:hanging="1"/>
      </w:pPr>
      <w:r w:rsidRPr="00A67EB2">
        <w:rPr>
          <w:noProof/>
        </w:rPr>
        <mc:AlternateContent>
          <mc:Choice Requires="wps">
            <w:drawing>
              <wp:anchor distT="0" distB="0" distL="114300" distR="114300" simplePos="0" relativeHeight="251680768" behindDoc="0" locked="0" layoutInCell="1" allowOverlap="1">
                <wp:simplePos x="0" y="0"/>
                <wp:positionH relativeFrom="page">
                  <wp:posOffset>5043170</wp:posOffset>
                </wp:positionH>
                <wp:positionV relativeFrom="paragraph">
                  <wp:posOffset>15875</wp:posOffset>
                </wp:positionV>
                <wp:extent cx="139700" cy="307975"/>
                <wp:effectExtent l="0" t="0" r="0" b="0"/>
                <wp:wrapNone/>
                <wp:docPr id="134" name="Freeform: Shape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307975"/>
                        </a:xfrm>
                        <a:custGeom>
                          <a:avLst/>
                          <a:gdLst>
                            <a:gd name="T0" fmla="+- 0 8161 7942"/>
                            <a:gd name="T1" fmla="*/ T0 w 220"/>
                            <a:gd name="T2" fmla="+- 0 25 25"/>
                            <a:gd name="T3" fmla="*/ 25 h 485"/>
                            <a:gd name="T4" fmla="+- 0 7942 7942"/>
                            <a:gd name="T5" fmla="*/ T4 w 220"/>
                            <a:gd name="T6" fmla="+- 0 25 25"/>
                            <a:gd name="T7" fmla="*/ 25 h 485"/>
                            <a:gd name="T8" fmla="+- 0 7942 7942"/>
                            <a:gd name="T9" fmla="*/ T8 w 220"/>
                            <a:gd name="T10" fmla="+- 0 245 25"/>
                            <a:gd name="T11" fmla="*/ 245 h 485"/>
                            <a:gd name="T12" fmla="+- 0 8161 7942"/>
                            <a:gd name="T13" fmla="*/ T12 w 220"/>
                            <a:gd name="T14" fmla="+- 0 245 25"/>
                            <a:gd name="T15" fmla="*/ 245 h 485"/>
                            <a:gd name="T16" fmla="+- 0 8161 7942"/>
                            <a:gd name="T17" fmla="*/ T16 w 220"/>
                            <a:gd name="T18" fmla="+- 0 25 25"/>
                            <a:gd name="T19" fmla="*/ 25 h 485"/>
                            <a:gd name="T20" fmla="+- 0 8161 7942"/>
                            <a:gd name="T21" fmla="*/ T20 w 220"/>
                            <a:gd name="T22" fmla="+- 0 290 25"/>
                            <a:gd name="T23" fmla="*/ 290 h 485"/>
                            <a:gd name="T24" fmla="+- 0 7942 7942"/>
                            <a:gd name="T25" fmla="*/ T24 w 220"/>
                            <a:gd name="T26" fmla="+- 0 290 25"/>
                            <a:gd name="T27" fmla="*/ 290 h 485"/>
                            <a:gd name="T28" fmla="+- 0 7942 7942"/>
                            <a:gd name="T29" fmla="*/ T28 w 220"/>
                            <a:gd name="T30" fmla="+- 0 510 25"/>
                            <a:gd name="T31" fmla="*/ 510 h 485"/>
                            <a:gd name="T32" fmla="+- 0 8161 7942"/>
                            <a:gd name="T33" fmla="*/ T32 w 220"/>
                            <a:gd name="T34" fmla="+- 0 510 25"/>
                            <a:gd name="T35" fmla="*/ 510 h 485"/>
                            <a:gd name="T36" fmla="+- 0 8161 7942"/>
                            <a:gd name="T37" fmla="*/ T36 w 220"/>
                            <a:gd name="T38" fmla="+- 0 290 25"/>
                            <a:gd name="T39" fmla="*/ 290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485" w="220" stroke="1">
                              <a:moveTo>
                                <a:pt x="219" y="0"/>
                              </a:moveTo>
                              <a:lnTo>
                                <a:pt x="0" y="0"/>
                              </a:lnTo>
                              <a:lnTo>
                                <a:pt x="0" y="220"/>
                              </a:lnTo>
                              <a:lnTo>
                                <a:pt x="219" y="220"/>
                              </a:lnTo>
                              <a:lnTo>
                                <a:pt x="219" y="0"/>
                              </a:lnTo>
                              <a:close/>
                              <a:moveTo>
                                <a:pt x="219" y="265"/>
                              </a:moveTo>
                              <a:lnTo>
                                <a:pt x="0" y="265"/>
                              </a:lnTo>
                              <a:lnTo>
                                <a:pt x="0" y="485"/>
                              </a:lnTo>
                              <a:lnTo>
                                <a:pt x="219" y="485"/>
                              </a:lnTo>
                              <a:lnTo>
                                <a:pt x="219" y="265"/>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4" o:spid="_x0000_s1078" style="width:11pt;height:24.25pt;margin-top:1.2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220,485" path="m219,l,,,220l219,220l219,xm219,265l,265,,485l219,485l219,265xe" filled="f" strokeweight="0.72pt">
                <v:path arrowok="t" o:connecttype="custom" o:connectlocs="139065,15875;0,15875;0,155575;139065,155575;139065,15875;139065,184150;0,184150;0,323850;139065,323850;139065,184150" o:connectangles="0,0,0,0,0,0,0,0,0,0"/>
              </v:shape>
            </w:pict>
          </mc:Fallback>
        </mc:AlternateContent>
      </w:r>
      <w:r w:rsidRPr="00A67EB2" w:rsidR="004E4604">
        <w:t>State developed system</w:t>
      </w:r>
      <w:r w:rsidRPr="00A67EB2" w:rsidR="004E4604">
        <w:rPr>
          <w:spacing w:val="1"/>
        </w:rPr>
        <w:t xml:space="preserve"> </w:t>
      </w:r>
      <w:r w:rsidRPr="00A67EB2" w:rsidR="004E4604">
        <w:t>Commercially</w:t>
      </w:r>
      <w:r w:rsidRPr="00A67EB2" w:rsidR="004E4604">
        <w:rPr>
          <w:spacing w:val="-10"/>
        </w:rPr>
        <w:t xml:space="preserve"> </w:t>
      </w:r>
      <w:r w:rsidRPr="00A67EB2" w:rsidR="004E4604">
        <w:t>available</w:t>
      </w:r>
      <w:r w:rsidRPr="00A67EB2" w:rsidR="004E4604">
        <w:rPr>
          <w:spacing w:val="-9"/>
        </w:rPr>
        <w:t xml:space="preserve"> </w:t>
      </w:r>
      <w:r w:rsidRPr="00A67EB2" w:rsidR="004E4604">
        <w:t>product</w:t>
      </w:r>
    </w:p>
    <w:p w:rsidR="00EB0BEB" w:rsidRPr="00A67EB2" w:rsidP="00A67EB2" w14:paraId="0C975D9B" w14:textId="77777777">
      <w:pPr>
        <w:pStyle w:val="BodyText"/>
        <w:tabs>
          <w:tab w:val="left" w:pos="9160"/>
        </w:tabs>
        <w:ind w:left="1560" w:right="437" w:firstLine="360"/>
      </w:pPr>
      <w:r w:rsidRPr="00A67EB2">
        <w:rPr>
          <w:noProof/>
        </w:rPr>
        <mc:AlternateContent>
          <mc:Choice Requires="wps">
            <w:drawing>
              <wp:anchor distT="0" distB="0" distL="114300" distR="114300" simplePos="0" relativeHeight="251808768" behindDoc="1" locked="0" layoutInCell="1" allowOverlap="1">
                <wp:simplePos x="0" y="0"/>
                <wp:positionH relativeFrom="page">
                  <wp:posOffset>5043170</wp:posOffset>
                </wp:positionH>
                <wp:positionV relativeFrom="paragraph">
                  <wp:posOffset>183515</wp:posOffset>
                </wp:positionV>
                <wp:extent cx="139700" cy="139700"/>
                <wp:effectExtent l="0" t="0" r="0" b="0"/>
                <wp:wrapNone/>
                <wp:docPr id="133"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79" style="width:11pt;height:11pt;margin-top:14.4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506688" filled="f" strokeweight="0.72pt"/>
            </w:pict>
          </mc:Fallback>
        </mc:AlternateContent>
      </w:r>
      <w:r w:rsidRPr="00A67EB2" w:rsidR="004E4604">
        <w:t>1b.</w:t>
      </w:r>
      <w:r w:rsidRPr="00A67EB2" w:rsidR="004E4604">
        <w:rPr>
          <w:spacing w:val="-6"/>
        </w:rPr>
        <w:t xml:space="preserve"> </w:t>
      </w:r>
      <w:r w:rsidRPr="00A67EB2" w:rsidR="004E4604">
        <w:t>Please</w:t>
      </w:r>
      <w:r w:rsidRPr="00A67EB2" w:rsidR="004E4604">
        <w:rPr>
          <w:spacing w:val="-5"/>
        </w:rPr>
        <w:t xml:space="preserve"> </w:t>
      </w:r>
      <w:r w:rsidRPr="00A67EB2" w:rsidR="004E4604">
        <w:t>provide</w:t>
      </w:r>
      <w:r w:rsidRPr="00A67EB2" w:rsidR="004E4604">
        <w:rPr>
          <w:spacing w:val="-5"/>
        </w:rPr>
        <w:t xml:space="preserve"> </w:t>
      </w:r>
      <w:r w:rsidRPr="00A67EB2" w:rsidR="004E4604">
        <w:t>the</w:t>
      </w:r>
      <w:r w:rsidRPr="00A67EB2" w:rsidR="004E4604">
        <w:rPr>
          <w:spacing w:val="-4"/>
        </w:rPr>
        <w:t xml:space="preserve"> </w:t>
      </w:r>
      <w:r w:rsidRPr="00A67EB2" w:rsidR="004E4604">
        <w:t>name</w:t>
      </w:r>
      <w:r w:rsidRPr="00A67EB2" w:rsidR="004E4604">
        <w:rPr>
          <w:spacing w:val="-6"/>
        </w:rPr>
        <w:t xml:space="preserve"> </w:t>
      </w:r>
      <w:r w:rsidRPr="00A67EB2" w:rsidR="004E4604">
        <w:t>of</w:t>
      </w:r>
      <w:r w:rsidRPr="00A67EB2" w:rsidR="004E4604">
        <w:rPr>
          <w:spacing w:val="-5"/>
        </w:rPr>
        <w:t xml:space="preserve"> </w:t>
      </w:r>
      <w:r w:rsidRPr="00A67EB2" w:rsidR="004E4604">
        <w:t>the</w:t>
      </w:r>
      <w:r w:rsidRPr="00A67EB2" w:rsidR="004E4604">
        <w:rPr>
          <w:spacing w:val="-4"/>
        </w:rPr>
        <w:t xml:space="preserve"> </w:t>
      </w:r>
      <w:r w:rsidRPr="00A67EB2" w:rsidR="004E4604">
        <w:t>commercially</w:t>
      </w:r>
      <w:r w:rsidRPr="00A67EB2" w:rsidR="004E4604">
        <w:rPr>
          <w:spacing w:val="-4"/>
        </w:rPr>
        <w:t xml:space="preserve"> </w:t>
      </w:r>
      <w:r w:rsidRPr="00A67EB2" w:rsidR="004E4604">
        <w:t>available</w:t>
      </w:r>
      <w:r w:rsidRPr="00A67EB2" w:rsidR="004E4604">
        <w:rPr>
          <w:spacing w:val="-5"/>
        </w:rPr>
        <w:t xml:space="preserve"> </w:t>
      </w:r>
      <w:r w:rsidRPr="00A67EB2" w:rsidR="004E4604">
        <w:t>product.</w:t>
      </w:r>
      <w:r w:rsidRPr="00A67EB2" w:rsidR="004E4604">
        <w:rPr>
          <w:u w:val="single"/>
        </w:rPr>
        <w:t xml:space="preserve"> </w:t>
      </w:r>
      <w:r w:rsidRPr="00A67EB2" w:rsidR="004E4604">
        <w:rPr>
          <w:u w:val="single"/>
        </w:rPr>
        <w:tab/>
      </w:r>
      <w:r w:rsidRPr="00A67EB2" w:rsidR="004E4604">
        <w:t xml:space="preserve"> Hybrid</w:t>
      </w:r>
      <w:r w:rsidRPr="00A67EB2" w:rsidR="004E4604">
        <w:rPr>
          <w:spacing w:val="-2"/>
        </w:rPr>
        <w:t xml:space="preserve"> </w:t>
      </w:r>
      <w:r w:rsidRPr="00A67EB2" w:rsidR="004E4604">
        <w:t>of</w:t>
      </w:r>
      <w:r w:rsidRPr="00A67EB2" w:rsidR="004E4604">
        <w:rPr>
          <w:spacing w:val="-1"/>
        </w:rPr>
        <w:t xml:space="preserve"> </w:t>
      </w:r>
      <w:r w:rsidRPr="00A67EB2" w:rsidR="004E4604">
        <w:t>state</w:t>
      </w:r>
      <w:r w:rsidRPr="00A67EB2" w:rsidR="004E4604">
        <w:rPr>
          <w:spacing w:val="-2"/>
        </w:rPr>
        <w:t xml:space="preserve"> </w:t>
      </w:r>
      <w:r w:rsidRPr="00A67EB2" w:rsidR="004E4604">
        <w:t>and</w:t>
      </w:r>
      <w:r w:rsidRPr="00A67EB2" w:rsidR="004E4604">
        <w:rPr>
          <w:spacing w:val="-1"/>
        </w:rPr>
        <w:t xml:space="preserve"> </w:t>
      </w:r>
      <w:r w:rsidRPr="00A67EB2" w:rsidR="004E4604">
        <w:t>commercial</w:t>
      </w:r>
      <w:r w:rsidRPr="00A67EB2" w:rsidR="004E4604">
        <w:rPr>
          <w:spacing w:val="-1"/>
        </w:rPr>
        <w:t xml:space="preserve"> </w:t>
      </w:r>
      <w:r w:rsidRPr="00A67EB2" w:rsidR="004E4604">
        <w:t>development</w:t>
      </w:r>
    </w:p>
    <w:p w:rsidR="008C4843" w:rsidRPr="00A67EB2" w:rsidP="00A67EB2" w14:paraId="25EECC37" w14:textId="77777777">
      <w:pPr>
        <w:pStyle w:val="BodyText"/>
        <w:spacing w:before="1"/>
        <w:rPr>
          <w:sz w:val="15"/>
        </w:rPr>
      </w:pPr>
    </w:p>
    <w:p w:rsidR="002A21B5" w:rsidRPr="00A67EB2" w:rsidP="00A67EB2" w14:paraId="551D29B4" w14:textId="77777777">
      <w:pPr>
        <w:pStyle w:val="ListParagraph"/>
        <w:numPr>
          <w:ilvl w:val="0"/>
          <w:numId w:val="13"/>
        </w:numPr>
        <w:tabs>
          <w:tab w:val="left" w:pos="1200"/>
          <w:tab w:val="left" w:pos="6962"/>
          <w:tab w:val="left" w:pos="8039"/>
        </w:tabs>
        <w:spacing w:before="91"/>
        <w:ind w:right="597"/>
        <w:rPr>
          <w:sz w:val="23"/>
        </w:rPr>
      </w:pPr>
      <w:r w:rsidRPr="00A67EB2">
        <w:rPr>
          <w:noProof/>
        </w:rPr>
        <mc:AlternateContent>
          <mc:Choice Requires="wps">
            <w:drawing>
              <wp:anchor distT="0" distB="0" distL="114300" distR="114300" simplePos="0" relativeHeight="251810816"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32"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2" o:spid="_x0000_s1080"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4640" filled="f" strokeweight="0.72pt"/>
            </w:pict>
          </mc:Fallback>
        </mc:AlternateContent>
      </w:r>
      <w:r w:rsidRPr="00A67EB2">
        <w:rPr>
          <w:noProof/>
        </w:rPr>
        <mc:AlternateContent>
          <mc:Choice Requires="wps">
            <w:drawing>
              <wp:anchor distT="0" distB="0" distL="114300" distR="114300" simplePos="0" relativeHeight="251812864"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31"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1" o:spid="_x0000_s1081"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02592" filled="f" strokeweight="0.72pt"/>
            </w:pict>
          </mc:Fallback>
        </mc:AlternateContent>
      </w:r>
      <w:r w:rsidRPr="00A67EB2" w:rsidR="004E4604">
        <w:rPr>
          <w:sz w:val="23"/>
        </w:rPr>
        <w:t>Database has error checking functions used by State and/or local programs (e.g., that</w:t>
      </w:r>
      <w:r w:rsidRPr="00A67EB2" w:rsidR="004E4604">
        <w:rPr>
          <w:spacing w:val="-55"/>
          <w:sz w:val="23"/>
        </w:rPr>
        <w:t xml:space="preserve"> </w:t>
      </w:r>
      <w:r w:rsidRPr="00A67EB2" w:rsidR="004E4604">
        <w:rPr>
          <w:sz w:val="23"/>
        </w:rPr>
        <w:t>identify</w:t>
      </w:r>
      <w:r w:rsidRPr="00A67EB2" w:rsidR="004E4604">
        <w:rPr>
          <w:spacing w:val="-4"/>
          <w:sz w:val="23"/>
        </w:rPr>
        <w:t xml:space="preserve"> </w:t>
      </w:r>
      <w:r w:rsidRPr="00A67EB2" w:rsidR="004E4604">
        <w:rPr>
          <w:sz w:val="23"/>
        </w:rPr>
        <w:t>out-of-range</w:t>
      </w:r>
      <w:r w:rsidRPr="00A67EB2" w:rsidR="004E4604">
        <w:rPr>
          <w:spacing w:val="-4"/>
          <w:sz w:val="23"/>
        </w:rPr>
        <w:t xml:space="preserve"> </w:t>
      </w:r>
      <w:r w:rsidRPr="00A67EB2" w:rsidR="004E4604">
        <w:rPr>
          <w:sz w:val="23"/>
        </w:rPr>
        <w:t>values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missing</w:t>
      </w:r>
      <w:r w:rsidRPr="00A67EB2" w:rsidR="004E4604">
        <w:rPr>
          <w:spacing w:val="-4"/>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5AD5C26B" w14:textId="77777777">
      <w:pPr>
        <w:pStyle w:val="BodyText"/>
        <w:spacing w:before="2"/>
        <w:rPr>
          <w:sz w:val="15"/>
        </w:rPr>
      </w:pPr>
    </w:p>
    <w:p w:rsidR="002A21B5" w:rsidRPr="00A67EB2" w:rsidP="00A67EB2" w14:paraId="55906F84" w14:textId="77777777">
      <w:pPr>
        <w:pStyle w:val="ListParagraph"/>
        <w:numPr>
          <w:ilvl w:val="0"/>
          <w:numId w:val="13"/>
        </w:numPr>
        <w:tabs>
          <w:tab w:val="left" w:pos="1200"/>
          <w:tab w:val="left" w:pos="6961"/>
          <w:tab w:val="left" w:pos="8039"/>
        </w:tabs>
        <w:spacing w:before="90"/>
        <w:ind w:left="1199" w:right="146"/>
        <w:rPr>
          <w:sz w:val="23"/>
        </w:rPr>
      </w:pPr>
      <w:r w:rsidRPr="00A67EB2">
        <w:rPr>
          <w:noProof/>
        </w:rPr>
        <mc:AlternateContent>
          <mc:Choice Requires="wps">
            <w:drawing>
              <wp:anchor distT="0" distB="0" distL="114300" distR="114300" simplePos="0" relativeHeight="251814912"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082"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0544" filled="f" strokeweight="0.72pt"/>
            </w:pict>
          </mc:Fallback>
        </mc:AlternateContent>
      </w:r>
      <w:r w:rsidRPr="00A67EB2">
        <w:rPr>
          <w:noProof/>
        </w:rPr>
        <mc:AlternateContent>
          <mc:Choice Requires="wps">
            <w:drawing>
              <wp:anchor distT="0" distB="0" distL="114300" distR="114300" simplePos="0" relativeHeight="251816960"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29"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083"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98496" filled="f" strokeweight="0.72pt"/>
            </w:pict>
          </mc:Fallback>
        </mc:AlternateContent>
      </w:r>
      <w:r w:rsidRPr="00A67EB2" w:rsidR="004E4604">
        <w:rPr>
          <w:sz w:val="23"/>
        </w:rPr>
        <w:t>State has standardized forms (electronic or paper) for collecting student information (e.g.,</w:t>
      </w:r>
      <w:r w:rsidRPr="00A67EB2" w:rsidR="004E4604">
        <w:rPr>
          <w:spacing w:val="-56"/>
          <w:sz w:val="23"/>
        </w:rPr>
        <w:t xml:space="preserve"> </w:t>
      </w:r>
      <w:r w:rsidRPr="00A67EB2" w:rsidR="004E4604">
        <w:rPr>
          <w:sz w:val="23"/>
        </w:rPr>
        <w:t>intake, attendance) that include all NRS measures and have correct NRS definitions and</w:t>
      </w:r>
      <w:r w:rsidRPr="00A67EB2" w:rsidR="004E4604">
        <w:rPr>
          <w:spacing w:val="1"/>
          <w:sz w:val="23"/>
        </w:rPr>
        <w:t xml:space="preserve"> </w:t>
      </w:r>
      <w:r w:rsidRPr="00A67EB2" w:rsidR="004E4604">
        <w:rPr>
          <w:sz w:val="23"/>
        </w:rPr>
        <w:t>categories.</w:t>
      </w:r>
      <w:r w:rsidRPr="00A67EB2" w:rsidR="004E4604">
        <w:rPr>
          <w:sz w:val="23"/>
        </w:rPr>
        <w:tab/>
        <w:t>Yes</w:t>
      </w:r>
      <w:r w:rsidRPr="00A67EB2" w:rsidR="004E4604">
        <w:rPr>
          <w:sz w:val="23"/>
        </w:rPr>
        <w:tab/>
        <w:t>No</w:t>
      </w:r>
    </w:p>
    <w:p w:rsidR="002A21B5" w:rsidRPr="00A67EB2" w:rsidP="00A67EB2" w14:paraId="21130355" w14:textId="77777777">
      <w:pPr>
        <w:pStyle w:val="BodyText"/>
        <w:spacing w:before="1"/>
        <w:rPr>
          <w:sz w:val="15"/>
        </w:rPr>
      </w:pPr>
    </w:p>
    <w:p w:rsidR="002A21B5" w:rsidRPr="00A67EB2" w:rsidP="00A67EB2" w14:paraId="71738853" w14:textId="77777777">
      <w:pPr>
        <w:pStyle w:val="ListParagraph"/>
        <w:numPr>
          <w:ilvl w:val="0"/>
          <w:numId w:val="13"/>
        </w:numPr>
        <w:tabs>
          <w:tab w:val="left" w:pos="1200"/>
          <w:tab w:val="left" w:pos="6959"/>
          <w:tab w:val="left" w:pos="8039"/>
        </w:tabs>
        <w:spacing w:before="91"/>
        <w:ind w:hanging="361"/>
        <w:rPr>
          <w:sz w:val="23"/>
        </w:rPr>
      </w:pPr>
      <w:r w:rsidRPr="00A67EB2">
        <w:rPr>
          <w:noProof/>
        </w:rPr>
        <mc:AlternateContent>
          <mc:Choice Requires="wps">
            <w:drawing>
              <wp:anchor distT="0" distB="0" distL="114300" distR="114300" simplePos="0" relativeHeight="251819008" behindDoc="1" locked="0" layoutInCell="1" allowOverlap="1">
                <wp:simplePos x="0" y="0"/>
                <wp:positionH relativeFrom="page">
                  <wp:posOffset>5571490</wp:posOffset>
                </wp:positionH>
                <wp:positionV relativeFrom="paragraph">
                  <wp:posOffset>73025</wp:posOffset>
                </wp:positionV>
                <wp:extent cx="139700" cy="139700"/>
                <wp:effectExtent l="0" t="0" r="0" b="0"/>
                <wp:wrapNone/>
                <wp:docPr id="128"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084" style="width:11pt;height:11pt;margin-top:5.7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6448" filled="f" strokeweight="0.72pt"/>
            </w:pict>
          </mc:Fallback>
        </mc:AlternateContent>
      </w:r>
      <w:r w:rsidRPr="00A67EB2">
        <w:rPr>
          <w:noProof/>
        </w:rPr>
        <mc:AlternateContent>
          <mc:Choice Requires="wps">
            <w:drawing>
              <wp:anchor distT="0" distB="0" distL="114300" distR="114300" simplePos="0" relativeHeight="251682816"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27"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85"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72pt"/>
            </w:pict>
          </mc:Fallback>
        </mc:AlternateContent>
      </w:r>
      <w:r w:rsidRPr="00A67EB2" w:rsidR="004E4604">
        <w:rPr>
          <w:sz w:val="23"/>
        </w:rPr>
        <w:t>All</w:t>
      </w:r>
      <w:r w:rsidRPr="00A67EB2" w:rsidR="004E4604">
        <w:rPr>
          <w:spacing w:val="-4"/>
          <w:sz w:val="23"/>
        </w:rPr>
        <w:t xml:space="preserve"> </w:t>
      </w:r>
      <w:r w:rsidRPr="00A67EB2" w:rsidR="004E4604">
        <w:rPr>
          <w:sz w:val="23"/>
        </w:rPr>
        <w:t>programs</w:t>
      </w:r>
      <w:r w:rsidRPr="00A67EB2" w:rsidR="004E4604">
        <w:rPr>
          <w:spacing w:val="-4"/>
          <w:sz w:val="23"/>
        </w:rPr>
        <w:t xml:space="preserve"> </w:t>
      </w:r>
      <w:r w:rsidRPr="00A67EB2" w:rsidR="004E4604">
        <w:rPr>
          <w:sz w:val="23"/>
        </w:rPr>
        <w:t>are</w:t>
      </w:r>
      <w:r w:rsidRPr="00A67EB2" w:rsidR="004E4604">
        <w:rPr>
          <w:spacing w:val="-3"/>
          <w:sz w:val="23"/>
        </w:rPr>
        <w:t xml:space="preserve"> </w:t>
      </w:r>
      <w:r w:rsidRPr="00A67EB2" w:rsidR="004E4604">
        <w:rPr>
          <w:sz w:val="23"/>
        </w:rPr>
        <w:t>required</w:t>
      </w:r>
      <w:r w:rsidRPr="00A67EB2" w:rsidR="004E4604">
        <w:rPr>
          <w:spacing w:val="-4"/>
          <w:sz w:val="23"/>
        </w:rPr>
        <w:t xml:space="preserve"> </w:t>
      </w:r>
      <w:r w:rsidRPr="00A67EB2" w:rsidR="004E4604">
        <w:rPr>
          <w:sz w:val="23"/>
        </w:rPr>
        <w:t>to</w:t>
      </w:r>
      <w:r w:rsidRPr="00A67EB2" w:rsidR="004E4604">
        <w:rPr>
          <w:spacing w:val="-3"/>
          <w:sz w:val="23"/>
        </w:rPr>
        <w:t xml:space="preserve"> </w:t>
      </w:r>
      <w:r w:rsidRPr="00A67EB2" w:rsidR="004E4604">
        <w:rPr>
          <w:sz w:val="23"/>
        </w:rPr>
        <w:t>use</w:t>
      </w:r>
      <w:r w:rsidRPr="00A67EB2" w:rsidR="004E4604">
        <w:rPr>
          <w:spacing w:val="-4"/>
          <w:sz w:val="23"/>
        </w:rPr>
        <w:t xml:space="preserve"> </w:t>
      </w:r>
      <w:r w:rsidRPr="00A67EB2" w:rsidR="004E4604">
        <w:rPr>
          <w:sz w:val="23"/>
        </w:rPr>
        <w:t>State</w:t>
      </w:r>
      <w:r w:rsidRPr="00A67EB2" w:rsidR="004E4604">
        <w:rPr>
          <w:spacing w:val="-3"/>
          <w:sz w:val="23"/>
        </w:rPr>
        <w:t xml:space="preserve"> </w:t>
      </w:r>
      <w:r w:rsidRPr="00A67EB2" w:rsidR="004E4604">
        <w:rPr>
          <w:sz w:val="23"/>
        </w:rPr>
        <w:t>student</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forms.</w:t>
      </w:r>
      <w:r w:rsidRPr="00A67EB2" w:rsidR="004E4604">
        <w:rPr>
          <w:sz w:val="23"/>
        </w:rPr>
        <w:tab/>
        <w:t>Yes</w:t>
      </w:r>
      <w:r w:rsidRPr="00A67EB2" w:rsidR="004E4604">
        <w:rPr>
          <w:sz w:val="23"/>
        </w:rPr>
        <w:tab/>
        <w:t>No</w:t>
      </w:r>
    </w:p>
    <w:p w:rsidR="002A21B5" w:rsidRPr="00A67EB2" w:rsidP="00A67EB2" w14:paraId="7841DE0C" w14:textId="77777777">
      <w:pPr>
        <w:pStyle w:val="BodyText"/>
        <w:spacing w:before="1"/>
        <w:rPr>
          <w:sz w:val="15"/>
        </w:rPr>
      </w:pPr>
    </w:p>
    <w:p w:rsidR="002A21B5" w:rsidRPr="00A67EB2" w:rsidP="00A67EB2" w14:paraId="11F062FB" w14:textId="77777777">
      <w:pPr>
        <w:pStyle w:val="ListParagraph"/>
        <w:numPr>
          <w:ilvl w:val="0"/>
          <w:numId w:val="13"/>
        </w:numPr>
        <w:tabs>
          <w:tab w:val="left" w:pos="1200"/>
        </w:tabs>
        <w:spacing w:before="91"/>
        <w:ind w:left="1199" w:right="305"/>
        <w:rPr>
          <w:sz w:val="23"/>
        </w:rPr>
      </w:pPr>
      <w:r w:rsidRPr="00A67EB2">
        <w:rPr>
          <w:sz w:val="23"/>
        </w:rPr>
        <w:t xml:space="preserve">State has provided to local programs guidelines or procedures for recording </w:t>
      </w:r>
      <w:r w:rsidRPr="00A67EB2">
        <w:rPr>
          <w:b/>
          <w:sz w:val="23"/>
        </w:rPr>
        <w:t>actual and,</w:t>
      </w:r>
      <w:r w:rsidRPr="00A67EB2">
        <w:rPr>
          <w:b/>
          <w:spacing w:val="-56"/>
          <w:sz w:val="23"/>
        </w:rPr>
        <w:t xml:space="preserve"> </w:t>
      </w:r>
      <w:r w:rsidRPr="00A67EB2">
        <w:rPr>
          <w:b/>
          <w:sz w:val="23"/>
        </w:rPr>
        <w:t>if</w:t>
      </w:r>
      <w:r w:rsidRPr="00A67EB2">
        <w:rPr>
          <w:b/>
          <w:spacing w:val="-1"/>
          <w:sz w:val="23"/>
        </w:rPr>
        <w:t xml:space="preserve"> </w:t>
      </w:r>
      <w:r w:rsidRPr="00A67EB2">
        <w:rPr>
          <w:b/>
          <w:sz w:val="23"/>
        </w:rPr>
        <w:t>applicable,</w:t>
      </w:r>
      <w:r w:rsidRPr="00A67EB2">
        <w:rPr>
          <w:b/>
          <w:spacing w:val="-1"/>
          <w:sz w:val="23"/>
        </w:rPr>
        <w:t xml:space="preserve"> </w:t>
      </w:r>
      <w:r w:rsidRPr="00A67EB2">
        <w:rPr>
          <w:b/>
          <w:sz w:val="23"/>
        </w:rPr>
        <w:t>proxy</w:t>
      </w:r>
      <w:r w:rsidRPr="00A67EB2">
        <w:rPr>
          <w:b/>
          <w:spacing w:val="-1"/>
          <w:sz w:val="23"/>
        </w:rPr>
        <w:t xml:space="preserve"> </w:t>
      </w:r>
      <w:r w:rsidRPr="00A67EB2">
        <w:rPr>
          <w:sz w:val="23"/>
        </w:rPr>
        <w:t>contact hours</w:t>
      </w:r>
      <w:r w:rsidRPr="00A67EB2">
        <w:rPr>
          <w:spacing w:val="-1"/>
          <w:sz w:val="23"/>
        </w:rPr>
        <w:t xml:space="preserve"> </w:t>
      </w:r>
      <w:r w:rsidRPr="00A67EB2">
        <w:rPr>
          <w:sz w:val="23"/>
        </w:rPr>
        <w:t>that</w:t>
      </w:r>
      <w:r w:rsidRPr="00A67EB2">
        <w:rPr>
          <w:spacing w:val="-2"/>
          <w:sz w:val="23"/>
        </w:rPr>
        <w:t xml:space="preserve"> </w:t>
      </w:r>
      <w:r w:rsidRPr="00A67EB2">
        <w:rPr>
          <w:sz w:val="23"/>
        </w:rPr>
        <w:t>conform</w:t>
      </w:r>
      <w:r w:rsidRPr="00A67EB2">
        <w:rPr>
          <w:spacing w:val="-1"/>
          <w:sz w:val="23"/>
        </w:rPr>
        <w:t xml:space="preserve"> </w:t>
      </w:r>
      <w:r w:rsidRPr="00A67EB2">
        <w:rPr>
          <w:sz w:val="23"/>
        </w:rPr>
        <w:t>to</w:t>
      </w:r>
      <w:r w:rsidRPr="00A67EB2">
        <w:rPr>
          <w:spacing w:val="-2"/>
          <w:sz w:val="23"/>
        </w:rPr>
        <w:t xml:space="preserve"> </w:t>
      </w:r>
      <w:r w:rsidRPr="00A67EB2">
        <w:rPr>
          <w:sz w:val="23"/>
        </w:rPr>
        <w:t>NRS</w:t>
      </w:r>
      <w:r w:rsidRPr="00A67EB2">
        <w:rPr>
          <w:spacing w:val="-2"/>
          <w:sz w:val="23"/>
        </w:rPr>
        <w:t xml:space="preserve"> </w:t>
      </w:r>
      <w:r w:rsidRPr="00A67EB2">
        <w:rPr>
          <w:sz w:val="23"/>
        </w:rPr>
        <w:t>requirements.</w:t>
      </w:r>
    </w:p>
    <w:p w:rsidR="002A21B5" w:rsidRPr="00A67EB2" w:rsidP="00A67EB2" w14:paraId="4E11EAF5" w14:textId="77777777">
      <w:pPr>
        <w:pStyle w:val="BodyText"/>
        <w:tabs>
          <w:tab w:val="left" w:pos="1079"/>
        </w:tabs>
        <w:ind w:right="1276"/>
        <w:jc w:val="right"/>
      </w:pPr>
      <w:r w:rsidRPr="00A67EB2">
        <w:rPr>
          <w:noProof/>
        </w:rPr>
        <mc:AlternateContent>
          <mc:Choice Requires="wps">
            <w:drawing>
              <wp:anchor distT="0" distB="0" distL="114300" distR="114300" simplePos="0" relativeHeight="25182105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08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4400" filled="f" strokeweight="0.72pt"/>
            </w:pict>
          </mc:Fallback>
        </mc:AlternateContent>
      </w:r>
      <w:r w:rsidRPr="00A67EB2">
        <w:rPr>
          <w:noProof/>
        </w:rPr>
        <mc:AlternateContent>
          <mc:Choice Requires="wps">
            <w:drawing>
              <wp:anchor distT="0" distB="0" distL="114300" distR="114300" simplePos="0" relativeHeight="25168486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87"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72pt"/>
            </w:pict>
          </mc:Fallback>
        </mc:AlternateContent>
      </w:r>
      <w:r w:rsidRPr="00A67EB2" w:rsidR="004E4604">
        <w:t>Yes</w:t>
      </w:r>
      <w:r w:rsidRPr="00A67EB2" w:rsidR="004E4604">
        <w:tab/>
        <w:t>No</w:t>
      </w:r>
    </w:p>
    <w:p w:rsidR="002A21B5" w:rsidRPr="00A67EB2" w:rsidP="00A67EB2" w14:paraId="206FA68D" w14:textId="77777777">
      <w:pPr>
        <w:jc w:val="right"/>
        <w:sectPr>
          <w:pgSz w:w="12240" w:h="15840"/>
          <w:pgMar w:top="1140" w:right="1320" w:bottom="1900" w:left="1320" w:header="0" w:footer="1710" w:gutter="0"/>
          <w:cols w:space="720"/>
        </w:sectPr>
      </w:pPr>
    </w:p>
    <w:p w:rsidR="002A21B5" w:rsidRPr="00A67EB2" w:rsidP="00A67EB2" w14:paraId="76553820" w14:textId="77777777">
      <w:pPr>
        <w:pStyle w:val="ListParagraph"/>
        <w:numPr>
          <w:ilvl w:val="0"/>
          <w:numId w:val="13"/>
        </w:numPr>
        <w:tabs>
          <w:tab w:val="left" w:pos="1200"/>
          <w:tab w:val="left" w:pos="6961"/>
          <w:tab w:val="left" w:pos="8039"/>
        </w:tabs>
        <w:spacing w:before="70"/>
        <w:ind w:right="118"/>
        <w:rPr>
          <w:sz w:val="23"/>
        </w:rPr>
      </w:pPr>
      <w:r w:rsidRPr="00A67EB2">
        <w:rPr>
          <w:noProof/>
        </w:rPr>
        <mc:AlternateContent>
          <mc:Choice Requires="wps">
            <w:drawing>
              <wp:anchor distT="0" distB="0" distL="114300" distR="114300" simplePos="0" relativeHeight="251823104" behindDoc="1" locked="0" layoutInCell="1" allowOverlap="1">
                <wp:simplePos x="0" y="0"/>
                <wp:positionH relativeFrom="page">
                  <wp:posOffset>5571490</wp:posOffset>
                </wp:positionH>
                <wp:positionV relativeFrom="paragraph">
                  <wp:posOffset>227330</wp:posOffset>
                </wp:positionV>
                <wp:extent cx="139700" cy="139700"/>
                <wp:effectExtent l="0" t="0" r="0" b="0"/>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88" style="width:11pt;height:11pt;margin-top:17.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2352" filled="f" strokeweight="0.72pt"/>
            </w:pict>
          </mc:Fallback>
        </mc:AlternateContent>
      </w:r>
      <w:r w:rsidRPr="00A67EB2">
        <w:rPr>
          <w:noProof/>
        </w:rPr>
        <mc:AlternateContent>
          <mc:Choice Requires="wps">
            <w:drawing>
              <wp:anchor distT="0" distB="0" distL="114300" distR="114300" simplePos="0" relativeHeight="251825152" behindDoc="1" locked="0" layoutInCell="1" allowOverlap="1">
                <wp:simplePos x="0" y="0"/>
                <wp:positionH relativeFrom="page">
                  <wp:posOffset>6209030</wp:posOffset>
                </wp:positionH>
                <wp:positionV relativeFrom="paragraph">
                  <wp:posOffset>227330</wp:posOffset>
                </wp:positionV>
                <wp:extent cx="139700" cy="139700"/>
                <wp:effectExtent l="0" t="0" r="0" b="0"/>
                <wp:wrapNone/>
                <wp:docPr id="123"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89" style="width:11pt;height:11pt;margin-top:17.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90304" filled="f" strokeweight="0.72pt"/>
            </w:pict>
          </mc:Fallback>
        </mc:AlternateContent>
      </w:r>
      <w:r w:rsidRPr="00A67EB2" w:rsidR="004E4604">
        <w:rPr>
          <w:sz w:val="23"/>
        </w:rPr>
        <w:t>All or most local programs have staff with clear responsibility for data collection and data</w:t>
      </w:r>
      <w:r w:rsidRPr="00A67EB2" w:rsidR="004E4604">
        <w:rPr>
          <w:spacing w:val="-55"/>
          <w:sz w:val="23"/>
        </w:rPr>
        <w:t xml:space="preserve"> </w:t>
      </w:r>
      <w:r w:rsidRPr="00A67EB2" w:rsidR="004E4604">
        <w:rPr>
          <w:sz w:val="23"/>
        </w:rPr>
        <w:t>entry.</w:t>
      </w:r>
      <w:r w:rsidRPr="00A67EB2" w:rsidR="004E4604">
        <w:rPr>
          <w:sz w:val="23"/>
        </w:rPr>
        <w:tab/>
        <w:t>Yes</w:t>
      </w:r>
      <w:r w:rsidRPr="00A67EB2" w:rsidR="004E4604">
        <w:rPr>
          <w:sz w:val="23"/>
        </w:rPr>
        <w:tab/>
        <w:t>No</w:t>
      </w:r>
    </w:p>
    <w:p w:rsidR="002A21B5" w:rsidRPr="00A67EB2" w:rsidP="00A67EB2" w14:paraId="3E5719B6" w14:textId="77777777">
      <w:pPr>
        <w:pStyle w:val="BodyText"/>
        <w:spacing w:before="1"/>
        <w:rPr>
          <w:sz w:val="15"/>
        </w:rPr>
      </w:pPr>
    </w:p>
    <w:p w:rsidR="002A21B5" w:rsidRPr="00A67EB2" w:rsidP="00A67EB2" w14:paraId="2E823F26" w14:textId="77777777">
      <w:pPr>
        <w:pStyle w:val="ListParagraph"/>
        <w:numPr>
          <w:ilvl w:val="0"/>
          <w:numId w:val="13"/>
        </w:numPr>
        <w:tabs>
          <w:tab w:val="left" w:pos="1200"/>
        </w:tabs>
        <w:spacing w:before="91" w:line="264" w:lineRule="exact"/>
        <w:ind w:hanging="361"/>
        <w:rPr>
          <w:sz w:val="23"/>
        </w:rPr>
      </w:pPr>
      <w:r w:rsidRPr="00A67EB2">
        <w:rPr>
          <w:sz w:val="23"/>
        </w:rPr>
        <w:t>State</w:t>
      </w:r>
      <w:r w:rsidRPr="00A67EB2">
        <w:rPr>
          <w:spacing w:val="-5"/>
          <w:sz w:val="23"/>
        </w:rPr>
        <w:t xml:space="preserve"> </w:t>
      </w:r>
      <w:r w:rsidRPr="00A67EB2">
        <w:rPr>
          <w:sz w:val="23"/>
        </w:rPr>
        <w:t>staff</w:t>
      </w:r>
      <w:r w:rsidRPr="00A67EB2">
        <w:rPr>
          <w:spacing w:val="-5"/>
          <w:sz w:val="23"/>
        </w:rPr>
        <w:t xml:space="preserve"> </w:t>
      </w:r>
      <w:r w:rsidRPr="00A67EB2">
        <w:rPr>
          <w:sz w:val="23"/>
        </w:rPr>
        <w:t>checks</w:t>
      </w:r>
      <w:r w:rsidRPr="00A67EB2">
        <w:rPr>
          <w:spacing w:val="-3"/>
          <w:sz w:val="23"/>
        </w:rPr>
        <w:t xml:space="preserve"> </w:t>
      </w:r>
      <w:r w:rsidRPr="00A67EB2">
        <w:rPr>
          <w:sz w:val="23"/>
        </w:rPr>
        <w:t>data</w:t>
      </w:r>
      <w:r w:rsidRPr="00A67EB2">
        <w:rPr>
          <w:spacing w:val="-5"/>
          <w:sz w:val="23"/>
        </w:rPr>
        <w:t xml:space="preserve"> </w:t>
      </w:r>
      <w:r w:rsidRPr="00A67EB2">
        <w:rPr>
          <w:sz w:val="23"/>
        </w:rPr>
        <w:t>for</w:t>
      </w:r>
      <w:r w:rsidRPr="00A67EB2">
        <w:rPr>
          <w:spacing w:val="-4"/>
          <w:sz w:val="23"/>
        </w:rPr>
        <w:t xml:space="preserve"> </w:t>
      </w:r>
      <w:r w:rsidRPr="00A67EB2">
        <w:rPr>
          <w:sz w:val="23"/>
        </w:rPr>
        <w:t>errors</w:t>
      </w:r>
      <w:r w:rsidRPr="00A67EB2">
        <w:rPr>
          <w:spacing w:val="-4"/>
          <w:sz w:val="23"/>
        </w:rPr>
        <w:t xml:space="preserve"> </w:t>
      </w:r>
      <w:r w:rsidRPr="00A67EB2">
        <w:rPr>
          <w:sz w:val="23"/>
        </w:rPr>
        <w:t>after</w:t>
      </w:r>
      <w:r w:rsidRPr="00A67EB2">
        <w:rPr>
          <w:spacing w:val="-5"/>
          <w:sz w:val="23"/>
        </w:rPr>
        <w:t xml:space="preserve"> </w:t>
      </w:r>
      <w:r w:rsidRPr="00A67EB2">
        <w:rPr>
          <w:sz w:val="23"/>
        </w:rPr>
        <w:t>submission</w:t>
      </w:r>
      <w:r w:rsidRPr="00A67EB2">
        <w:rPr>
          <w:spacing w:val="-5"/>
          <w:sz w:val="23"/>
        </w:rPr>
        <w:t xml:space="preserve"> </w:t>
      </w:r>
      <w:r w:rsidRPr="00A67EB2">
        <w:rPr>
          <w:sz w:val="23"/>
        </w:rPr>
        <w:t>by</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p>
    <w:p w:rsidR="002A21B5" w:rsidRPr="00A67EB2" w:rsidP="00A67EB2" w14:paraId="55BD5B16"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272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2"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09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8256" filled="f" strokeweight="0.72pt"/>
            </w:pict>
          </mc:Fallback>
        </mc:AlternateContent>
      </w:r>
      <w:r w:rsidRPr="00A67EB2">
        <w:rPr>
          <w:noProof/>
        </w:rPr>
        <mc:AlternateContent>
          <mc:Choice Requires="wps">
            <w:drawing>
              <wp:anchor distT="0" distB="0" distL="114300" distR="114300" simplePos="0" relativeHeight="25168691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091"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72pt"/>
            </w:pict>
          </mc:Fallback>
        </mc:AlternateContent>
      </w:r>
      <w:r w:rsidRPr="00A67EB2" w:rsidR="004E4604">
        <w:t>Yes</w:t>
      </w:r>
      <w:r w:rsidRPr="00A67EB2" w:rsidR="004E4604">
        <w:tab/>
        <w:t>No</w:t>
      </w:r>
    </w:p>
    <w:p w:rsidR="002A21B5" w:rsidRPr="00A67EB2" w:rsidP="00A67EB2" w14:paraId="5C5C435E" w14:textId="77777777">
      <w:pPr>
        <w:pStyle w:val="BodyText"/>
        <w:spacing w:before="1"/>
        <w:ind w:left="1199" w:right="679"/>
      </w:pPr>
      <w:r w:rsidRPr="00A67EB2">
        <w:t xml:space="preserve">7a. If </w:t>
      </w:r>
      <w:r w:rsidRPr="00A67EB2">
        <w:rPr>
          <w:b/>
        </w:rPr>
        <w:t xml:space="preserve">yes, </w:t>
      </w:r>
      <w:r w:rsidRPr="00A67EB2">
        <w:t>explain error checking process, including what data are checked and how</w:t>
      </w:r>
      <w:r w:rsidRPr="00A67EB2">
        <w:rPr>
          <w:spacing w:val="-55"/>
        </w:rPr>
        <w:t xml:space="preserve"> </w:t>
      </w:r>
      <w:r w:rsidRPr="00A67EB2">
        <w:t>often.</w:t>
      </w:r>
    </w:p>
    <w:p w:rsidR="002A21B5" w:rsidRPr="00A67EB2" w:rsidP="00A67EB2" w14:paraId="5A9147F6" w14:textId="77777777">
      <w:pPr>
        <w:pStyle w:val="BodyText"/>
        <w:spacing w:before="11"/>
        <w:rPr>
          <w:sz w:val="22"/>
        </w:rPr>
      </w:pPr>
    </w:p>
    <w:p w:rsidR="002A21B5" w:rsidRPr="00A67EB2" w:rsidP="00A67EB2" w14:paraId="128287E7" w14:textId="77777777">
      <w:pPr>
        <w:pStyle w:val="Heading5"/>
        <w:ind w:left="839"/>
      </w:pPr>
      <w:r w:rsidRPr="00A67EB2">
        <w:t>Superior</w:t>
      </w:r>
      <w:r w:rsidRPr="00A67EB2">
        <w:rPr>
          <w:spacing w:val="-6"/>
        </w:rPr>
        <w:t xml:space="preserve"> </w:t>
      </w:r>
      <w:r w:rsidRPr="00A67EB2">
        <w:t>Quality</w:t>
      </w:r>
    </w:p>
    <w:p w:rsidR="002A21B5" w:rsidRPr="00A67EB2" w:rsidP="00A67EB2" w14:paraId="34A47319" w14:textId="77777777">
      <w:pPr>
        <w:pStyle w:val="BodyText"/>
        <w:spacing w:before="1"/>
        <w:rPr>
          <w:b/>
          <w:sz w:val="15"/>
        </w:rPr>
      </w:pPr>
    </w:p>
    <w:p w:rsidR="002A21B5" w:rsidRPr="00A67EB2" w:rsidP="00A67EB2" w14:paraId="23E0592E" w14:textId="77777777">
      <w:pPr>
        <w:pStyle w:val="ListParagraph"/>
        <w:numPr>
          <w:ilvl w:val="0"/>
          <w:numId w:val="12"/>
        </w:numPr>
        <w:tabs>
          <w:tab w:val="left" w:pos="1200"/>
          <w:tab w:val="left" w:pos="7019"/>
          <w:tab w:val="left" w:pos="8039"/>
        </w:tabs>
        <w:spacing w:before="91"/>
        <w:ind w:hanging="361"/>
        <w:rPr>
          <w:sz w:val="23"/>
        </w:rPr>
      </w:pPr>
      <w:r w:rsidRPr="00A67EB2">
        <w:rPr>
          <w:noProof/>
        </w:rPr>
        <mc:AlternateContent>
          <mc:Choice Requires="wps">
            <w:drawing>
              <wp:anchor distT="0" distB="0" distL="114300" distR="114300" simplePos="0" relativeHeight="251829248" behindDoc="1" locked="0" layoutInCell="1" allowOverlap="1">
                <wp:simplePos x="0" y="0"/>
                <wp:positionH relativeFrom="page">
                  <wp:posOffset>5608320</wp:posOffset>
                </wp:positionH>
                <wp:positionV relativeFrom="paragraph">
                  <wp:posOffset>73025</wp:posOffset>
                </wp:positionV>
                <wp:extent cx="139700" cy="139700"/>
                <wp:effectExtent l="0" t="0" r="0" b="0"/>
                <wp:wrapNone/>
                <wp:docPr id="120"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 o:spid="_x0000_s1092" style="width:11pt;height:11pt;margin-top:5.75pt;margin-left:441.6pt;mso-height-percent:0;mso-height-relative:page;mso-position-horizontal-relative:page;mso-width-percent:0;mso-width-relative:page;mso-wrap-distance-bottom:0;mso-wrap-distance-left:9pt;mso-wrap-distance-right:9pt;mso-wrap-distance-top:0;mso-wrap-style:square;position:absolute;visibility:visible;v-text-anchor:top;z-index:-251486208" filled="f" strokeweight="0.72pt"/>
            </w:pict>
          </mc:Fallback>
        </mc:AlternateContent>
      </w:r>
      <w:r w:rsidRPr="00A67EB2">
        <w:rPr>
          <w:noProof/>
        </w:rPr>
        <mc:AlternateContent>
          <mc:Choice Requires="wps">
            <w:drawing>
              <wp:anchor distT="0" distB="0" distL="114300" distR="114300" simplePos="0" relativeHeight="25168896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19"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 o:spid="_x0000_s1093"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72pt"/>
            </w:pict>
          </mc:Fallback>
        </mc:AlternateContent>
      </w:r>
      <w:r w:rsidRPr="00A67EB2" w:rsidR="004E4604">
        <w:rPr>
          <w:sz w:val="23"/>
        </w:rPr>
        <w:t>Programs</w:t>
      </w:r>
      <w:r w:rsidRPr="00A67EB2" w:rsidR="004E4604">
        <w:rPr>
          <w:spacing w:val="-5"/>
          <w:sz w:val="23"/>
        </w:rPr>
        <w:t xml:space="preserve"> </w:t>
      </w:r>
      <w:r w:rsidRPr="00A67EB2" w:rsidR="004E4604">
        <w:rPr>
          <w:sz w:val="23"/>
        </w:rPr>
        <w:t>and/or</w:t>
      </w:r>
      <w:r w:rsidRPr="00A67EB2" w:rsidR="004E4604">
        <w:rPr>
          <w:spacing w:val="-3"/>
          <w:sz w:val="23"/>
        </w:rPr>
        <w:t xml:space="preserve"> </w:t>
      </w:r>
      <w:r w:rsidRPr="00A67EB2" w:rsidR="004E4604">
        <w:rPr>
          <w:sz w:val="23"/>
        </w:rPr>
        <w:t>State</w:t>
      </w:r>
      <w:r w:rsidRPr="00A67EB2" w:rsidR="004E4604">
        <w:rPr>
          <w:spacing w:val="-4"/>
          <w:sz w:val="23"/>
        </w:rPr>
        <w:t xml:space="preserve"> </w:t>
      </w:r>
      <w:r w:rsidRPr="00A67EB2" w:rsidR="004E4604">
        <w:rPr>
          <w:sz w:val="23"/>
        </w:rPr>
        <w:t>enter</w:t>
      </w:r>
      <w:r w:rsidRPr="00A67EB2" w:rsidR="004E4604">
        <w:rPr>
          <w:spacing w:val="-3"/>
          <w:sz w:val="23"/>
        </w:rPr>
        <w:t xml:space="preserve"> </w:t>
      </w:r>
      <w:r w:rsidRPr="00A67EB2" w:rsidR="004E4604">
        <w:rPr>
          <w:sz w:val="23"/>
        </w:rPr>
        <w:t>data</w:t>
      </w:r>
      <w:r w:rsidRPr="00A67EB2" w:rsidR="004E4604">
        <w:rPr>
          <w:spacing w:val="-3"/>
          <w:sz w:val="23"/>
        </w:rPr>
        <w:t xml:space="preserve"> </w:t>
      </w:r>
      <w:r w:rsidRPr="00A67EB2" w:rsidR="004E4604">
        <w:rPr>
          <w:sz w:val="23"/>
        </w:rPr>
        <w:t>into</w:t>
      </w:r>
      <w:r w:rsidRPr="00A67EB2" w:rsidR="004E4604">
        <w:rPr>
          <w:spacing w:val="-3"/>
          <w:sz w:val="23"/>
        </w:rPr>
        <w:t xml:space="preserve"> </w:t>
      </w:r>
      <w:r w:rsidRPr="00A67EB2" w:rsidR="004E4604">
        <w:rPr>
          <w:sz w:val="23"/>
        </w:rPr>
        <w:t>MIS</w:t>
      </w:r>
      <w:r w:rsidRPr="00A67EB2" w:rsidR="004E4604">
        <w:rPr>
          <w:spacing w:val="-4"/>
          <w:sz w:val="23"/>
        </w:rPr>
        <w:t xml:space="preserve"> </w:t>
      </w:r>
      <w:r w:rsidRPr="00A67EB2" w:rsidR="004E4604">
        <w:rPr>
          <w:sz w:val="23"/>
        </w:rPr>
        <w:t>at</w:t>
      </w:r>
      <w:r w:rsidRPr="00A67EB2" w:rsidR="004E4604">
        <w:rPr>
          <w:spacing w:val="-3"/>
          <w:sz w:val="23"/>
        </w:rPr>
        <w:t xml:space="preserve"> </w:t>
      </w:r>
      <w:r w:rsidRPr="00A67EB2" w:rsidR="004E4604">
        <w:rPr>
          <w:sz w:val="23"/>
        </w:rPr>
        <w:t>least</w:t>
      </w:r>
      <w:r w:rsidRPr="00A67EB2" w:rsidR="004E4604">
        <w:rPr>
          <w:spacing w:val="-6"/>
          <w:sz w:val="23"/>
        </w:rPr>
        <w:t xml:space="preserve"> </w:t>
      </w:r>
      <w:r w:rsidRPr="00A67EB2" w:rsidR="004E4604">
        <w:rPr>
          <w:sz w:val="23"/>
        </w:rPr>
        <w:t>quarterly.</w:t>
      </w:r>
      <w:r w:rsidRPr="00A67EB2" w:rsidR="004E4604">
        <w:rPr>
          <w:sz w:val="23"/>
        </w:rPr>
        <w:tab/>
        <w:t>Yes</w:t>
      </w:r>
      <w:r w:rsidRPr="00A67EB2" w:rsidR="004E4604">
        <w:rPr>
          <w:sz w:val="23"/>
        </w:rPr>
        <w:tab/>
        <w:t>No</w:t>
      </w:r>
    </w:p>
    <w:p w:rsidR="002A21B5" w:rsidRPr="00A67EB2" w:rsidP="00A67EB2" w14:paraId="70C9FE0B" w14:textId="77777777">
      <w:pPr>
        <w:pStyle w:val="BodyText"/>
        <w:rPr>
          <w:sz w:val="15"/>
        </w:rPr>
      </w:pPr>
    </w:p>
    <w:p w:rsidR="002A21B5" w:rsidRPr="00A67EB2" w:rsidP="00A67EB2" w14:paraId="1023DF04" w14:textId="77777777">
      <w:pPr>
        <w:pStyle w:val="ListParagraph"/>
        <w:numPr>
          <w:ilvl w:val="0"/>
          <w:numId w:val="12"/>
        </w:numPr>
        <w:tabs>
          <w:tab w:val="left" w:pos="1200"/>
          <w:tab w:val="left" w:pos="6962"/>
          <w:tab w:val="left" w:pos="8039"/>
        </w:tabs>
        <w:spacing w:before="91"/>
        <w:ind w:left="1199" w:right="211"/>
        <w:rPr>
          <w:sz w:val="23"/>
        </w:rPr>
      </w:pPr>
      <w:r w:rsidRPr="00A67EB2">
        <w:rPr>
          <w:noProof/>
        </w:rPr>
        <mc:AlternateContent>
          <mc:Choice Requires="wps">
            <w:drawing>
              <wp:anchor distT="0" distB="0" distL="114300" distR="114300" simplePos="0" relativeHeight="251831296" behindDoc="1" locked="0" layoutInCell="1" allowOverlap="1">
                <wp:simplePos x="0" y="0"/>
                <wp:positionH relativeFrom="page">
                  <wp:posOffset>5571490</wp:posOffset>
                </wp:positionH>
                <wp:positionV relativeFrom="paragraph">
                  <wp:posOffset>408940</wp:posOffset>
                </wp:positionV>
                <wp:extent cx="139700" cy="139700"/>
                <wp:effectExtent l="0" t="0" r="0" b="0"/>
                <wp:wrapNone/>
                <wp:docPr id="118"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094" style="width:11pt;height:11pt;margin-top:32.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4160" filled="f" strokeweight="0.72pt"/>
            </w:pict>
          </mc:Fallback>
        </mc:AlternateContent>
      </w:r>
      <w:r w:rsidRPr="00A67EB2">
        <w:rPr>
          <w:noProof/>
        </w:rPr>
        <mc:AlternateContent>
          <mc:Choice Requires="wps">
            <w:drawing>
              <wp:anchor distT="0" distB="0" distL="114300" distR="114300" simplePos="0" relativeHeight="251833344" behindDoc="1" locked="0" layoutInCell="1" allowOverlap="1">
                <wp:simplePos x="0" y="0"/>
                <wp:positionH relativeFrom="page">
                  <wp:posOffset>6209030</wp:posOffset>
                </wp:positionH>
                <wp:positionV relativeFrom="paragraph">
                  <wp:posOffset>408940</wp:posOffset>
                </wp:positionV>
                <wp:extent cx="139700" cy="139700"/>
                <wp:effectExtent l="0" t="0" r="0" b="0"/>
                <wp:wrapNone/>
                <wp:docPr id="117"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7" o:spid="_x0000_s1095" style="width:11pt;height:11pt;margin-top:32.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82112" filled="f" strokeweight="0.72pt"/>
            </w:pict>
          </mc:Fallback>
        </mc:AlternateContent>
      </w:r>
      <w:r w:rsidRPr="00A67EB2" w:rsidR="004E4604">
        <w:rPr>
          <w:sz w:val="23"/>
        </w:rPr>
        <w:t>State staff reviews local data at least quarterly for errors, missing data, out-of-range</w:t>
      </w:r>
      <w:r w:rsidRPr="00A67EB2" w:rsidR="004E4604">
        <w:rPr>
          <w:spacing w:val="1"/>
          <w:sz w:val="23"/>
        </w:rPr>
        <w:t xml:space="preserve"> </w:t>
      </w:r>
      <w:r w:rsidRPr="00A67EB2" w:rsidR="004E4604">
        <w:rPr>
          <w:sz w:val="23"/>
        </w:rPr>
        <w:t>values and anomalous data, and to identify program improvements and accomplishments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has</w:t>
      </w:r>
      <w:r w:rsidRPr="00A67EB2" w:rsidR="004E4604">
        <w:rPr>
          <w:spacing w:val="-3"/>
          <w:sz w:val="23"/>
        </w:rPr>
        <w:t xml:space="preserve"> </w:t>
      </w:r>
      <w:r w:rsidRPr="00A67EB2" w:rsidR="004E4604">
        <w:rPr>
          <w:sz w:val="23"/>
        </w:rPr>
        <w:t>a</w:t>
      </w:r>
      <w:r w:rsidRPr="00A67EB2" w:rsidR="004E4604">
        <w:rPr>
          <w:spacing w:val="-2"/>
          <w:sz w:val="23"/>
        </w:rPr>
        <w:t xml:space="preserve"> </w:t>
      </w:r>
      <w:r w:rsidRPr="00A67EB2" w:rsidR="004E4604">
        <w:rPr>
          <w:sz w:val="23"/>
        </w:rPr>
        <w:t>system</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resolve</w:t>
      </w:r>
      <w:r w:rsidRPr="00A67EB2" w:rsidR="004E4604">
        <w:rPr>
          <w:spacing w:val="-2"/>
          <w:sz w:val="23"/>
        </w:rPr>
        <w:t xml:space="preserve"> </w:t>
      </w:r>
      <w:r w:rsidRPr="00A67EB2" w:rsidR="004E4604">
        <w:rPr>
          <w:sz w:val="23"/>
        </w:rPr>
        <w:t>them.</w:t>
      </w:r>
      <w:r w:rsidRPr="00A67EB2" w:rsidR="004E4604">
        <w:rPr>
          <w:sz w:val="23"/>
        </w:rPr>
        <w:tab/>
        <w:t>Yes</w:t>
      </w:r>
      <w:r w:rsidRPr="00A67EB2" w:rsidR="004E4604">
        <w:rPr>
          <w:sz w:val="23"/>
        </w:rPr>
        <w:tab/>
        <w:t>No</w:t>
      </w:r>
    </w:p>
    <w:p w:rsidR="002A21B5" w:rsidRPr="00A67EB2" w:rsidP="00A67EB2" w14:paraId="4B2F4909" w14:textId="77777777">
      <w:pPr>
        <w:pStyle w:val="BodyText"/>
        <w:spacing w:before="2"/>
        <w:rPr>
          <w:sz w:val="15"/>
        </w:rPr>
      </w:pPr>
    </w:p>
    <w:p w:rsidR="002A21B5" w:rsidRPr="00A67EB2" w:rsidP="00A67EB2" w14:paraId="7011BB07" w14:textId="77777777">
      <w:pPr>
        <w:pStyle w:val="ListParagraph"/>
        <w:numPr>
          <w:ilvl w:val="0"/>
          <w:numId w:val="12"/>
        </w:numPr>
        <w:tabs>
          <w:tab w:val="left" w:pos="1200"/>
          <w:tab w:val="left" w:pos="6962"/>
          <w:tab w:val="left" w:pos="8039"/>
        </w:tabs>
        <w:spacing w:before="91"/>
        <w:ind w:left="1199" w:right="372"/>
        <w:rPr>
          <w:sz w:val="23"/>
        </w:rPr>
      </w:pPr>
      <w:r w:rsidRPr="00A67EB2">
        <w:rPr>
          <w:noProof/>
        </w:rPr>
        <mc:AlternateContent>
          <mc:Choice Requires="wps">
            <w:drawing>
              <wp:anchor distT="0" distB="0" distL="114300" distR="114300" simplePos="0" relativeHeight="25183539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6"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6" o:spid="_x0000_s109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0064" filled="f" strokeweight="0.72pt"/>
            </w:pict>
          </mc:Fallback>
        </mc:AlternateContent>
      </w:r>
      <w:r w:rsidRPr="00A67EB2">
        <w:rPr>
          <w:noProof/>
        </w:rPr>
        <mc:AlternateContent>
          <mc:Choice Requires="wps">
            <w:drawing>
              <wp:anchor distT="0" distB="0" distL="114300" distR="114300" simplePos="0" relativeHeight="25183744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115"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5" o:spid="_x0000_s1097"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78016" filled="f" strokeweight="0.72pt"/>
            </w:pict>
          </mc:Fallback>
        </mc:AlternateContent>
      </w:r>
      <w:r w:rsidRPr="00A67EB2" w:rsidR="004E4604">
        <w:rPr>
          <w:sz w:val="23"/>
        </w:rPr>
        <w:t>State has timely (e.g., quarterly) follow-up back to local programs to have them correct</w:t>
      </w:r>
      <w:r w:rsidRPr="00A67EB2" w:rsidR="004E4604">
        <w:rPr>
          <w:spacing w:val="-55"/>
          <w:sz w:val="23"/>
        </w:rPr>
        <w:t xml:space="preserve"> </w:t>
      </w:r>
      <w:r w:rsidRPr="00A67EB2" w:rsidR="004E4604">
        <w:rPr>
          <w:sz w:val="23"/>
        </w:rPr>
        <w:t>missing and</w:t>
      </w:r>
      <w:r w:rsidRPr="00A67EB2" w:rsidR="004E4604">
        <w:rPr>
          <w:spacing w:val="-2"/>
          <w:sz w:val="23"/>
        </w:rPr>
        <w:t xml:space="preserve"> </w:t>
      </w:r>
      <w:r w:rsidRPr="00A67EB2" w:rsidR="004E4604">
        <w:rPr>
          <w:sz w:val="23"/>
        </w:rPr>
        <w:t>erroneous</w:t>
      </w:r>
      <w:r w:rsidRPr="00A67EB2" w:rsidR="004E4604">
        <w:rPr>
          <w:spacing w:val="-2"/>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7340F6CC" w14:textId="77777777">
      <w:pPr>
        <w:pStyle w:val="BodyText"/>
        <w:spacing w:before="1"/>
        <w:rPr>
          <w:sz w:val="15"/>
        </w:rPr>
      </w:pPr>
    </w:p>
    <w:p w:rsidR="002A21B5" w:rsidRPr="00A67EB2" w:rsidP="00A67EB2" w14:paraId="1E48E8AC" w14:textId="77777777">
      <w:pPr>
        <w:pStyle w:val="ListParagraph"/>
        <w:numPr>
          <w:ilvl w:val="0"/>
          <w:numId w:val="12"/>
        </w:numPr>
        <w:tabs>
          <w:tab w:val="left" w:pos="1200"/>
          <w:tab w:val="left" w:pos="6960"/>
          <w:tab w:val="left" w:pos="8097"/>
        </w:tabs>
        <w:spacing w:before="90"/>
        <w:ind w:left="1199" w:right="496"/>
        <w:rPr>
          <w:sz w:val="23"/>
        </w:rPr>
      </w:pPr>
      <w:r w:rsidRPr="00A67EB2">
        <w:rPr>
          <w:noProof/>
        </w:rPr>
        <mc:AlternateContent>
          <mc:Choice Requires="wps">
            <w:drawing>
              <wp:anchor distT="0" distB="0" distL="114300" distR="114300" simplePos="0" relativeHeight="251839488"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4" name="Rectangle 1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4" o:spid="_x0000_s1098"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5968" filled="f" strokeweight="0.72pt"/>
            </w:pict>
          </mc:Fallback>
        </mc:AlternateContent>
      </w:r>
      <w:r w:rsidRPr="00A67EB2">
        <w:rPr>
          <w:noProof/>
        </w:rPr>
        <mc:AlternateContent>
          <mc:Choice Requires="wps">
            <w:drawing>
              <wp:anchor distT="0" distB="0" distL="114300" distR="114300" simplePos="0" relativeHeight="251841536"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99"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73920" filled="f" strokeweight="0.72pt"/>
            </w:pict>
          </mc:Fallback>
        </mc:AlternateContent>
      </w:r>
      <w:r w:rsidRPr="00A67EB2" w:rsidR="004E4604">
        <w:rPr>
          <w:sz w:val="23"/>
        </w:rPr>
        <w:t>State has documented procedures for correcting errors and resolving missing data that</w:t>
      </w:r>
      <w:r w:rsidRPr="00A67EB2" w:rsidR="004E4604">
        <w:rPr>
          <w:spacing w:val="-55"/>
          <w:sz w:val="23"/>
        </w:rPr>
        <w:t xml:space="preserve"> </w:t>
      </w:r>
      <w:r w:rsidRPr="00A67EB2" w:rsidR="004E4604">
        <w:rPr>
          <w:sz w:val="23"/>
        </w:rPr>
        <w:t>programs</w:t>
      </w:r>
      <w:r w:rsidRPr="00A67EB2" w:rsidR="004E4604">
        <w:rPr>
          <w:spacing w:val="-1"/>
          <w:sz w:val="23"/>
        </w:rPr>
        <w:t xml:space="preserve"> </w:t>
      </w:r>
      <w:r w:rsidRPr="00A67EB2" w:rsidR="004E4604">
        <w:rPr>
          <w:sz w:val="23"/>
        </w:rPr>
        <w:t>use.</w:t>
      </w:r>
      <w:r w:rsidRPr="00A67EB2" w:rsidR="004E4604">
        <w:rPr>
          <w:sz w:val="23"/>
        </w:rPr>
        <w:tab/>
        <w:t>Yes</w:t>
      </w:r>
      <w:r w:rsidRPr="00A67EB2" w:rsidR="004E4604">
        <w:rPr>
          <w:sz w:val="23"/>
        </w:rPr>
        <w:tab/>
        <w:t>No</w:t>
      </w:r>
    </w:p>
    <w:p w:rsidR="002A21B5" w:rsidRPr="00A67EB2" w:rsidP="00A67EB2" w14:paraId="6E12CBFF" w14:textId="77777777">
      <w:pPr>
        <w:pStyle w:val="BodyText"/>
        <w:spacing w:before="1"/>
        <w:rPr>
          <w:sz w:val="15"/>
        </w:rPr>
      </w:pPr>
    </w:p>
    <w:p w:rsidR="002A21B5" w:rsidRPr="00A67EB2" w:rsidP="00A67EB2" w14:paraId="6228FAB5" w14:textId="77777777">
      <w:pPr>
        <w:pStyle w:val="BodyText"/>
        <w:spacing w:before="91"/>
        <w:ind w:left="1199"/>
      </w:pPr>
      <w:r w:rsidRPr="00A67EB2">
        <w:t>4a.</w:t>
      </w:r>
      <w:r w:rsidRPr="00A67EB2">
        <w:rPr>
          <w:spacing w:val="-4"/>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4"/>
        </w:rPr>
        <w:t xml:space="preserve"> </w:t>
      </w:r>
      <w:r w:rsidRPr="00A67EB2">
        <w:t>explain</w:t>
      </w:r>
      <w:r w:rsidRPr="00A67EB2">
        <w:rPr>
          <w:spacing w:val="-3"/>
        </w:rPr>
        <w:t xml:space="preserve"> </w:t>
      </w:r>
      <w:r w:rsidRPr="00A67EB2">
        <w:t>your</w:t>
      </w:r>
      <w:r w:rsidRPr="00A67EB2">
        <w:rPr>
          <w:spacing w:val="-4"/>
        </w:rPr>
        <w:t xml:space="preserve"> </w:t>
      </w:r>
      <w:r w:rsidRPr="00A67EB2">
        <w:t>data</w:t>
      </w:r>
      <w:r w:rsidRPr="00A67EB2">
        <w:rPr>
          <w:spacing w:val="-4"/>
        </w:rPr>
        <w:t xml:space="preserve"> </w:t>
      </w:r>
      <w:r w:rsidRPr="00A67EB2">
        <w:t>review</w:t>
      </w:r>
      <w:r w:rsidRPr="00A67EB2">
        <w:rPr>
          <w:spacing w:val="-3"/>
        </w:rPr>
        <w:t xml:space="preserve"> </w:t>
      </w:r>
      <w:r w:rsidRPr="00A67EB2">
        <w:t>and</w:t>
      </w:r>
      <w:r w:rsidRPr="00A67EB2">
        <w:rPr>
          <w:spacing w:val="-4"/>
        </w:rPr>
        <w:t xml:space="preserve"> </w:t>
      </w:r>
      <w:r w:rsidRPr="00A67EB2">
        <w:t>error</w:t>
      </w:r>
      <w:r w:rsidRPr="00A67EB2">
        <w:rPr>
          <w:spacing w:val="-3"/>
        </w:rPr>
        <w:t xml:space="preserve"> </w:t>
      </w:r>
      <w:r w:rsidRPr="00A67EB2">
        <w:t>correction</w:t>
      </w:r>
      <w:r w:rsidRPr="00A67EB2">
        <w:rPr>
          <w:spacing w:val="-3"/>
        </w:rPr>
        <w:t xml:space="preserve"> </w:t>
      </w:r>
      <w:r w:rsidRPr="00A67EB2">
        <w:t>system.</w:t>
      </w:r>
    </w:p>
    <w:p w:rsidR="002A21B5" w:rsidRPr="00A67EB2" w:rsidP="00A67EB2" w14:paraId="5926E25F" w14:textId="77777777">
      <w:pPr>
        <w:pStyle w:val="BodyText"/>
      </w:pPr>
    </w:p>
    <w:p w:rsidR="002A21B5" w:rsidRPr="00A67EB2" w:rsidP="00A67EB2" w14:paraId="43C73093" w14:textId="77777777">
      <w:pPr>
        <w:pStyle w:val="ListParagraph"/>
        <w:numPr>
          <w:ilvl w:val="0"/>
          <w:numId w:val="12"/>
        </w:numPr>
        <w:tabs>
          <w:tab w:val="left" w:pos="1200"/>
        </w:tabs>
        <w:ind w:hanging="361"/>
        <w:rPr>
          <w:sz w:val="23"/>
        </w:rPr>
      </w:pPr>
      <w:r w:rsidRPr="00A67EB2">
        <w:rPr>
          <w:sz w:val="23"/>
        </w:rPr>
        <w:t>State</w:t>
      </w:r>
      <w:r w:rsidRPr="00A67EB2">
        <w:rPr>
          <w:spacing w:val="-6"/>
          <w:sz w:val="23"/>
        </w:rPr>
        <w:t xml:space="preserve"> </w:t>
      </w:r>
      <w:r w:rsidRPr="00A67EB2">
        <w:rPr>
          <w:sz w:val="23"/>
        </w:rPr>
        <w:t>provides</w:t>
      </w:r>
      <w:r w:rsidRPr="00A67EB2">
        <w:rPr>
          <w:spacing w:val="-5"/>
          <w:sz w:val="23"/>
        </w:rPr>
        <w:t xml:space="preserve"> </w:t>
      </w:r>
      <w:r w:rsidRPr="00A67EB2">
        <w:rPr>
          <w:sz w:val="23"/>
        </w:rPr>
        <w:t>additional</w:t>
      </w:r>
      <w:r w:rsidRPr="00A67EB2">
        <w:rPr>
          <w:spacing w:val="-4"/>
          <w:sz w:val="23"/>
        </w:rPr>
        <w:t xml:space="preserve"> </w:t>
      </w:r>
      <w:r w:rsidRPr="00A67EB2">
        <w:rPr>
          <w:sz w:val="23"/>
        </w:rPr>
        <w:t>technical</w:t>
      </w:r>
      <w:r w:rsidRPr="00A67EB2">
        <w:rPr>
          <w:spacing w:val="-4"/>
          <w:sz w:val="23"/>
        </w:rPr>
        <w:t xml:space="preserve"> </w:t>
      </w:r>
      <w:r w:rsidRPr="00A67EB2">
        <w:rPr>
          <w:sz w:val="23"/>
        </w:rPr>
        <w:t>assistance</w:t>
      </w:r>
      <w:r w:rsidRPr="00A67EB2">
        <w:rPr>
          <w:spacing w:val="-4"/>
          <w:sz w:val="23"/>
        </w:rPr>
        <w:t xml:space="preserve"> </w:t>
      </w:r>
      <w:r w:rsidRPr="00A67EB2">
        <w:rPr>
          <w:sz w:val="23"/>
        </w:rPr>
        <w:t>to</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r w:rsidRPr="00A67EB2">
        <w:rPr>
          <w:spacing w:val="-6"/>
          <w:sz w:val="23"/>
        </w:rPr>
        <w:t xml:space="preserve"> </w:t>
      </w:r>
      <w:r w:rsidRPr="00A67EB2">
        <w:rPr>
          <w:sz w:val="23"/>
        </w:rPr>
        <w:t>with</w:t>
      </w:r>
      <w:r w:rsidRPr="00A67EB2">
        <w:rPr>
          <w:spacing w:val="-5"/>
          <w:sz w:val="23"/>
        </w:rPr>
        <w:t xml:space="preserve"> </w:t>
      </w:r>
      <w:r w:rsidRPr="00A67EB2">
        <w:rPr>
          <w:sz w:val="23"/>
        </w:rPr>
        <w:t>poor</w:t>
      </w:r>
      <w:r w:rsidRPr="00A67EB2">
        <w:rPr>
          <w:spacing w:val="-6"/>
          <w:sz w:val="23"/>
        </w:rPr>
        <w:t xml:space="preserve"> </w:t>
      </w:r>
      <w:r w:rsidRPr="00A67EB2">
        <w:rPr>
          <w:sz w:val="23"/>
        </w:rPr>
        <w:t>data,</w:t>
      </w:r>
      <w:r w:rsidRPr="00A67EB2">
        <w:rPr>
          <w:spacing w:val="-5"/>
          <w:sz w:val="23"/>
        </w:rPr>
        <w:t xml:space="preserve"> </w:t>
      </w:r>
      <w:r w:rsidRPr="00A67EB2">
        <w:rPr>
          <w:sz w:val="23"/>
        </w:rPr>
        <w:t>as</w:t>
      </w:r>
      <w:r w:rsidRPr="00A67EB2">
        <w:rPr>
          <w:spacing w:val="-4"/>
          <w:sz w:val="23"/>
        </w:rPr>
        <w:t xml:space="preserve"> </w:t>
      </w:r>
      <w:r w:rsidRPr="00A67EB2">
        <w:rPr>
          <w:sz w:val="23"/>
        </w:rPr>
        <w:t>needed.</w:t>
      </w:r>
    </w:p>
    <w:p w:rsidR="002A21B5" w:rsidRPr="00A67EB2" w:rsidP="00A67EB2" w14:paraId="4B9F5DFB"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3584"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2"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2" o:spid="_x0000_s1100"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1872" filled="f" strokeweight="0.72pt"/>
            </w:pict>
          </mc:Fallback>
        </mc:AlternateContent>
      </w:r>
      <w:r w:rsidRPr="00A67EB2">
        <w:rPr>
          <w:noProof/>
        </w:rPr>
        <mc:AlternateContent>
          <mc:Choice Requires="wps">
            <w:drawing>
              <wp:anchor distT="0" distB="0" distL="114300" distR="114300" simplePos="0" relativeHeight="251691008"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11" name="Rectangle 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101"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72pt"/>
            </w:pict>
          </mc:Fallback>
        </mc:AlternateContent>
      </w:r>
      <w:r w:rsidRPr="00A67EB2" w:rsidR="004E4604">
        <w:t>Yes</w:t>
      </w:r>
      <w:r w:rsidRPr="00A67EB2" w:rsidR="004E4604">
        <w:tab/>
        <w:t>No</w:t>
      </w:r>
    </w:p>
    <w:p w:rsidR="002A21B5" w:rsidRPr="00A67EB2" w:rsidP="00A67EB2" w14:paraId="3BE53336" w14:textId="77777777">
      <w:pPr>
        <w:pStyle w:val="BodyText"/>
        <w:rPr>
          <w:sz w:val="15"/>
        </w:rPr>
      </w:pPr>
    </w:p>
    <w:p w:rsidR="002A21B5" w:rsidRPr="00A67EB2" w:rsidP="00A67EB2" w14:paraId="62EA6DF7"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56898448" w14:textId="77777777">
      <w:pPr>
        <w:pStyle w:val="BodyText"/>
        <w:rPr>
          <w:b/>
        </w:rPr>
      </w:pPr>
    </w:p>
    <w:p w:rsidR="002A21B5" w:rsidRPr="00A67EB2" w:rsidP="00A67EB2" w14:paraId="74A4990B" w14:textId="77777777">
      <w:pPr>
        <w:pStyle w:val="ListParagraph"/>
        <w:numPr>
          <w:ilvl w:val="0"/>
          <w:numId w:val="11"/>
        </w:numPr>
        <w:tabs>
          <w:tab w:val="left" w:pos="1200"/>
        </w:tabs>
        <w:ind w:left="1199" w:right="362"/>
        <w:rPr>
          <w:sz w:val="23"/>
        </w:rPr>
      </w:pPr>
      <w:r w:rsidRPr="00A67EB2">
        <w:rPr>
          <w:sz w:val="23"/>
        </w:rPr>
        <w:t>State has a regular system for verifying (through software, onsite auditing, contact with</w:t>
      </w:r>
      <w:r w:rsidRPr="00A67EB2">
        <w:rPr>
          <w:spacing w:val="-56"/>
          <w:sz w:val="23"/>
        </w:rPr>
        <w:t xml:space="preserve"> </w:t>
      </w:r>
      <w:r w:rsidRPr="00A67EB2">
        <w:rPr>
          <w:sz w:val="23"/>
        </w:rPr>
        <w:t>local</w:t>
      </w:r>
      <w:r w:rsidRPr="00A67EB2">
        <w:rPr>
          <w:spacing w:val="-2"/>
          <w:sz w:val="23"/>
        </w:rPr>
        <w:t xml:space="preserve"> </w:t>
      </w:r>
      <w:r w:rsidRPr="00A67EB2">
        <w:rPr>
          <w:sz w:val="23"/>
        </w:rPr>
        <w:t>staff)</w:t>
      </w:r>
      <w:r w:rsidRPr="00A67EB2">
        <w:rPr>
          <w:spacing w:val="-3"/>
          <w:sz w:val="23"/>
        </w:rPr>
        <w:t xml:space="preserve"> </w:t>
      </w:r>
      <w:r w:rsidRPr="00A67EB2">
        <w:rPr>
          <w:sz w:val="23"/>
        </w:rPr>
        <w:t>that</w:t>
      </w:r>
      <w:r w:rsidRPr="00A67EB2">
        <w:rPr>
          <w:spacing w:val="-2"/>
          <w:sz w:val="23"/>
        </w:rPr>
        <w:t xml:space="preserve"> </w:t>
      </w:r>
      <w:r w:rsidRPr="00A67EB2">
        <w:rPr>
          <w:sz w:val="23"/>
        </w:rPr>
        <w:t>local</w:t>
      </w:r>
      <w:r w:rsidRPr="00A67EB2">
        <w:rPr>
          <w:spacing w:val="-2"/>
          <w:sz w:val="23"/>
        </w:rPr>
        <w:t xml:space="preserve"> </w:t>
      </w:r>
      <w:r w:rsidRPr="00A67EB2">
        <w:rPr>
          <w:sz w:val="23"/>
        </w:rPr>
        <w:t>programs</w:t>
      </w:r>
      <w:r w:rsidRPr="00A67EB2">
        <w:rPr>
          <w:spacing w:val="-3"/>
          <w:sz w:val="23"/>
        </w:rPr>
        <w:t xml:space="preserve"> </w:t>
      </w:r>
      <w:r w:rsidRPr="00A67EB2">
        <w:rPr>
          <w:sz w:val="23"/>
        </w:rPr>
        <w:t>are</w:t>
      </w:r>
      <w:r w:rsidRPr="00A67EB2">
        <w:rPr>
          <w:spacing w:val="-2"/>
          <w:sz w:val="23"/>
        </w:rPr>
        <w:t xml:space="preserve"> </w:t>
      </w:r>
      <w:r w:rsidRPr="00A67EB2">
        <w:rPr>
          <w:sz w:val="23"/>
        </w:rPr>
        <w:t>following</w:t>
      </w:r>
      <w:r w:rsidRPr="00A67EB2">
        <w:rPr>
          <w:spacing w:val="-3"/>
          <w:sz w:val="23"/>
        </w:rPr>
        <w:t xml:space="preserve"> </w:t>
      </w:r>
      <w:r w:rsidRPr="00A67EB2">
        <w:rPr>
          <w:sz w:val="23"/>
        </w:rPr>
        <w:t>State</w:t>
      </w:r>
      <w:r w:rsidRPr="00A67EB2">
        <w:rPr>
          <w:spacing w:val="-3"/>
          <w:sz w:val="23"/>
        </w:rPr>
        <w:t xml:space="preserve"> </w:t>
      </w:r>
      <w:r w:rsidRPr="00A67EB2">
        <w:rPr>
          <w:sz w:val="23"/>
        </w:rPr>
        <w:t>data</w:t>
      </w:r>
      <w:r w:rsidRPr="00A67EB2">
        <w:rPr>
          <w:spacing w:val="-1"/>
          <w:sz w:val="23"/>
        </w:rPr>
        <w:t xml:space="preserve"> </w:t>
      </w:r>
      <w:r w:rsidRPr="00A67EB2">
        <w:rPr>
          <w:sz w:val="23"/>
        </w:rPr>
        <w:t>collection</w:t>
      </w:r>
      <w:r w:rsidRPr="00A67EB2">
        <w:rPr>
          <w:spacing w:val="-2"/>
          <w:sz w:val="23"/>
        </w:rPr>
        <w:t xml:space="preserve"> </w:t>
      </w:r>
      <w:r w:rsidRPr="00A67EB2">
        <w:rPr>
          <w:sz w:val="23"/>
        </w:rPr>
        <w:t>procedures.</w:t>
      </w:r>
    </w:p>
    <w:p w:rsidR="002A21B5" w:rsidRPr="00A67EB2" w:rsidP="00A67EB2" w14:paraId="6990217F"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56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 o:spid="_x0000_s1102"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9824" filled="f" strokeweight="0.72pt"/>
            </w:pict>
          </mc:Fallback>
        </mc:AlternateContent>
      </w:r>
      <w:r w:rsidRPr="00A67EB2">
        <w:rPr>
          <w:noProof/>
        </w:rPr>
        <mc:AlternateContent>
          <mc:Choice Requires="wps">
            <w:drawing>
              <wp:anchor distT="0" distB="0" distL="114300" distR="114300" simplePos="0" relativeHeight="251693056"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103"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72pt"/>
            </w:pict>
          </mc:Fallback>
        </mc:AlternateContent>
      </w:r>
      <w:r w:rsidRPr="00A67EB2" w:rsidR="004E4604">
        <w:t>Yes</w:t>
      </w:r>
      <w:r w:rsidRPr="00A67EB2" w:rsidR="004E4604">
        <w:tab/>
        <w:t>No</w:t>
      </w:r>
    </w:p>
    <w:p w:rsidR="002A21B5" w:rsidRPr="00A67EB2" w:rsidP="00A67EB2" w14:paraId="5961F18F" w14:textId="77777777">
      <w:pPr>
        <w:pStyle w:val="BodyText"/>
        <w:spacing w:before="1"/>
        <w:rPr>
          <w:sz w:val="15"/>
        </w:rPr>
      </w:pPr>
    </w:p>
    <w:p w:rsidR="002A21B5" w:rsidRPr="00A67EB2" w:rsidP="00A67EB2" w14:paraId="1D7CCE6C" w14:textId="77777777">
      <w:pPr>
        <w:pStyle w:val="BodyText"/>
        <w:spacing w:before="91"/>
        <w:ind w:left="1199" w:right="266"/>
        <w:jc w:val="both"/>
      </w:pPr>
      <w:r w:rsidRPr="00A67EB2">
        <w:t xml:space="preserve">1a. If </w:t>
      </w:r>
      <w:r w:rsidRPr="00A67EB2">
        <w:rPr>
          <w:b/>
        </w:rPr>
        <w:t xml:space="preserve">yes, </w:t>
      </w:r>
      <w:r w:rsidRPr="00A67EB2">
        <w:t>briefly describe the methods used for verification, including use of the correct</w:t>
      </w:r>
      <w:r w:rsidRPr="00A67EB2">
        <w:rPr>
          <w:spacing w:val="-55"/>
        </w:rPr>
        <w:t xml:space="preserve"> </w:t>
      </w:r>
      <w:r w:rsidRPr="00A67EB2">
        <w:t>assessments and assessment forms, reporting of accurate score ranges for placement and</w:t>
      </w:r>
      <w:r w:rsidRPr="00A67EB2">
        <w:rPr>
          <w:spacing w:val="-55"/>
        </w:rPr>
        <w:t xml:space="preserve"> </w:t>
      </w:r>
      <w:r w:rsidRPr="00A67EB2">
        <w:t>for</w:t>
      </w:r>
      <w:r w:rsidRPr="00A67EB2">
        <w:rPr>
          <w:spacing w:val="-2"/>
        </w:rPr>
        <w:t xml:space="preserve"> </w:t>
      </w:r>
      <w:r w:rsidRPr="00A67EB2">
        <w:t>reporting</w:t>
      </w:r>
      <w:r w:rsidRPr="00A67EB2">
        <w:rPr>
          <w:spacing w:val="-2"/>
        </w:rPr>
        <w:t xml:space="preserve"> </w:t>
      </w:r>
      <w:r w:rsidRPr="00A67EB2">
        <w:t>advancement</w:t>
      </w:r>
      <w:r w:rsidRPr="00A67EB2">
        <w:rPr>
          <w:spacing w:val="-1"/>
        </w:rPr>
        <w:t xml:space="preserve"> </w:t>
      </w:r>
      <w:r w:rsidRPr="00A67EB2">
        <w:t>for</w:t>
      </w:r>
      <w:r w:rsidRPr="00A67EB2">
        <w:rPr>
          <w:spacing w:val="-1"/>
        </w:rPr>
        <w:t xml:space="preserve"> </w:t>
      </w:r>
      <w:r w:rsidRPr="00A67EB2">
        <w:t>accountability.</w:t>
      </w:r>
    </w:p>
    <w:p w:rsidR="002A21B5" w:rsidRPr="00A67EB2" w:rsidP="00A67EB2" w14:paraId="5807C60C" w14:textId="77777777">
      <w:pPr>
        <w:pStyle w:val="BodyText"/>
        <w:spacing w:before="10"/>
        <w:rPr>
          <w:sz w:val="22"/>
        </w:rPr>
      </w:pPr>
    </w:p>
    <w:p w:rsidR="002A21B5" w:rsidRPr="00A67EB2" w:rsidP="00A67EB2" w14:paraId="3D4598C5" w14:textId="77777777">
      <w:pPr>
        <w:pStyle w:val="ListParagraph"/>
        <w:numPr>
          <w:ilvl w:val="0"/>
          <w:numId w:val="11"/>
        </w:numPr>
        <w:tabs>
          <w:tab w:val="left" w:pos="1200"/>
          <w:tab w:val="left" w:pos="6960"/>
          <w:tab w:val="left" w:pos="8097"/>
        </w:tabs>
        <w:spacing w:before="1"/>
        <w:ind w:left="1199" w:right="436"/>
        <w:rPr>
          <w:sz w:val="23"/>
        </w:rPr>
      </w:pPr>
      <w:r w:rsidRPr="00A67EB2">
        <w:rPr>
          <w:noProof/>
        </w:rPr>
        <mc:AlternateContent>
          <mc:Choice Requires="wps">
            <w:drawing>
              <wp:anchor distT="0" distB="0" distL="114300" distR="114300" simplePos="0" relativeHeight="251847680"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108" name="Rectangle 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104"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7776" filled="f" strokeweight="0.72pt"/>
            </w:pict>
          </mc:Fallback>
        </mc:AlternateContent>
      </w:r>
      <w:r w:rsidRPr="00A67EB2">
        <w:rPr>
          <w:noProof/>
        </w:rPr>
        <mc:AlternateContent>
          <mc:Choice Requires="wps">
            <w:drawing>
              <wp:anchor distT="0" distB="0" distL="114300" distR="114300" simplePos="0" relativeHeight="251849728" behindDoc="1" locked="0" layoutInCell="1" allowOverlap="1">
                <wp:simplePos x="0" y="0"/>
                <wp:positionH relativeFrom="page">
                  <wp:posOffset>6245225</wp:posOffset>
                </wp:positionH>
                <wp:positionV relativeFrom="paragraph">
                  <wp:posOffset>184150</wp:posOffset>
                </wp:positionV>
                <wp:extent cx="139700" cy="139700"/>
                <wp:effectExtent l="0" t="0" r="0" b="0"/>
                <wp:wrapNone/>
                <wp:docPr id="107"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7" o:spid="_x0000_s1105" style="width:11pt;height:11pt;margin-top:1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5728" filled="f" strokeweight="0.72pt"/>
            </w:pict>
          </mc:Fallback>
        </mc:AlternateContent>
      </w:r>
      <w:r w:rsidRPr="00A67EB2" w:rsidR="004E4604">
        <w:rPr>
          <w:sz w:val="23"/>
        </w:rPr>
        <w:t>State verifies data have been corrected in State or local database after errors have been</w:t>
      </w:r>
      <w:r w:rsidRPr="00A67EB2" w:rsidR="004E4604">
        <w:rPr>
          <w:spacing w:val="-55"/>
          <w:sz w:val="23"/>
        </w:rPr>
        <w:t xml:space="preserve"> </w:t>
      </w:r>
      <w:r w:rsidRPr="00A67EB2" w:rsidR="004E4604">
        <w:rPr>
          <w:sz w:val="23"/>
        </w:rPr>
        <w:t>found.</w:t>
      </w:r>
      <w:r w:rsidRPr="00A67EB2" w:rsidR="004E4604">
        <w:rPr>
          <w:sz w:val="23"/>
        </w:rPr>
        <w:tab/>
        <w:t>Yes</w:t>
      </w:r>
      <w:r w:rsidRPr="00A67EB2" w:rsidR="004E4604">
        <w:rPr>
          <w:sz w:val="23"/>
        </w:rPr>
        <w:tab/>
        <w:t>No</w:t>
      </w:r>
    </w:p>
    <w:p w:rsidR="002A21B5" w:rsidRPr="00A67EB2" w:rsidP="00A67EB2" w14:paraId="32029250" w14:textId="77777777">
      <w:pPr>
        <w:pStyle w:val="BodyText"/>
        <w:spacing w:before="2"/>
        <w:rPr>
          <w:sz w:val="15"/>
        </w:rPr>
      </w:pPr>
    </w:p>
    <w:p w:rsidR="002A21B5" w:rsidRPr="00A67EB2" w:rsidP="00A67EB2" w14:paraId="27B3CB40" w14:textId="77777777">
      <w:pPr>
        <w:pStyle w:val="ListParagraph"/>
        <w:numPr>
          <w:ilvl w:val="0"/>
          <w:numId w:val="11"/>
        </w:numPr>
        <w:tabs>
          <w:tab w:val="left" w:pos="1200"/>
          <w:tab w:val="left" w:pos="6962"/>
          <w:tab w:val="left" w:pos="8097"/>
        </w:tabs>
        <w:spacing w:before="91"/>
        <w:ind w:left="1199" w:right="968"/>
        <w:rPr>
          <w:sz w:val="23"/>
        </w:rPr>
      </w:pPr>
      <w:r w:rsidRPr="00A67EB2">
        <w:rPr>
          <w:noProof/>
        </w:rPr>
        <mc:AlternateContent>
          <mc:Choice Requires="wps">
            <w:drawing>
              <wp:anchor distT="0" distB="0" distL="114300" distR="114300" simplePos="0" relativeHeight="251851776"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06"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 o:spid="_x0000_s110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3680" filled="f" strokeweight="0.72pt"/>
            </w:pict>
          </mc:Fallback>
        </mc:AlternateContent>
      </w:r>
      <w:r w:rsidRPr="00A67EB2">
        <w:rPr>
          <w:noProof/>
        </w:rPr>
        <mc:AlternateContent>
          <mc:Choice Requires="wps">
            <w:drawing>
              <wp:anchor distT="0" distB="0" distL="114300" distR="114300" simplePos="0" relativeHeight="251853824"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05"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5" o:spid="_x0000_s1107"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1632" filled="f" strokeweight="0.72pt"/>
            </w:pict>
          </mc:Fallback>
        </mc:AlternateContent>
      </w:r>
      <w:r w:rsidRPr="00A67EB2" w:rsidR="004E4604">
        <w:rPr>
          <w:sz w:val="23"/>
        </w:rPr>
        <w:t>State has procedures for regular contact with local staff on data issues to identify</w:t>
      </w:r>
      <w:r w:rsidRPr="00A67EB2" w:rsidR="004E4604">
        <w:rPr>
          <w:spacing w:val="-55"/>
          <w:sz w:val="23"/>
        </w:rPr>
        <w:t xml:space="preserve"> </w:t>
      </w:r>
      <w:r w:rsidRPr="00A67EB2" w:rsidR="004E4604">
        <w:rPr>
          <w:sz w:val="23"/>
        </w:rPr>
        <w:t>problems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provide</w:t>
      </w:r>
      <w:r w:rsidRPr="00A67EB2" w:rsidR="004E4604">
        <w:rPr>
          <w:spacing w:val="-4"/>
          <w:sz w:val="23"/>
        </w:rPr>
        <w:t xml:space="preserve"> </w:t>
      </w:r>
      <w:r w:rsidRPr="00A67EB2" w:rsidR="004E4604">
        <w:rPr>
          <w:sz w:val="23"/>
        </w:rPr>
        <w:t>assistance</w:t>
      </w:r>
      <w:r w:rsidRPr="00A67EB2" w:rsidR="004E4604">
        <w:rPr>
          <w:sz w:val="23"/>
        </w:rPr>
        <w:t>.</w:t>
      </w:r>
      <w:r w:rsidRPr="00A67EB2" w:rsidR="004E4604">
        <w:rPr>
          <w:sz w:val="23"/>
        </w:rPr>
        <w:tab/>
        <w:t>Yes</w:t>
      </w:r>
      <w:r w:rsidRPr="00A67EB2" w:rsidR="004E4604">
        <w:rPr>
          <w:sz w:val="23"/>
        </w:rPr>
        <w:tab/>
        <w:t>No</w:t>
      </w:r>
    </w:p>
    <w:p w:rsidR="002A21B5" w:rsidRPr="00A67EB2" w:rsidP="00A67EB2" w14:paraId="378914F7" w14:textId="77777777">
      <w:pPr>
        <w:pStyle w:val="BodyText"/>
        <w:spacing w:before="1"/>
        <w:rPr>
          <w:sz w:val="15"/>
        </w:rPr>
      </w:pPr>
    </w:p>
    <w:p w:rsidR="002A21B5" w:rsidRPr="00A67EB2" w:rsidP="00A67EB2" w14:paraId="20F622D8" w14:textId="77777777">
      <w:pPr>
        <w:pStyle w:val="BodyText"/>
        <w:spacing w:before="90"/>
        <w:ind w:left="1199"/>
      </w:pPr>
      <w:r w:rsidRPr="00A67EB2">
        <w:t>3a.</w:t>
      </w:r>
      <w:r w:rsidRPr="00A67EB2">
        <w:rPr>
          <w:spacing w:val="-2"/>
        </w:rPr>
        <w:t xml:space="preserve"> </w:t>
      </w:r>
      <w:r w:rsidRPr="00A67EB2">
        <w:t>If</w:t>
      </w:r>
      <w:r w:rsidRPr="00A67EB2">
        <w:rPr>
          <w:spacing w:val="-1"/>
        </w:rPr>
        <w:t xml:space="preserve"> </w:t>
      </w:r>
      <w:r w:rsidRPr="00A67EB2">
        <w:rPr>
          <w:b/>
        </w:rPr>
        <w:t>yes,</w:t>
      </w:r>
      <w:r w:rsidRPr="00A67EB2">
        <w:rPr>
          <w:b/>
          <w:spacing w:val="-4"/>
        </w:rPr>
        <w:t xml:space="preserve"> </w:t>
      </w:r>
      <w:r w:rsidRPr="00A67EB2">
        <w:t>specify</w:t>
      </w:r>
      <w:r w:rsidRPr="00A67EB2">
        <w:rPr>
          <w:spacing w:val="-1"/>
        </w:rPr>
        <w:t xml:space="preserve"> </w:t>
      </w:r>
      <w:r w:rsidRPr="00A67EB2">
        <w:t>procedures</w:t>
      </w:r>
      <w:r w:rsidRPr="00A67EB2">
        <w:rPr>
          <w:spacing w:val="-1"/>
        </w:rPr>
        <w:t xml:space="preserve"> </w:t>
      </w:r>
      <w:r w:rsidRPr="00A67EB2">
        <w:t>and</w:t>
      </w:r>
      <w:r w:rsidRPr="00A67EB2">
        <w:rPr>
          <w:spacing w:val="-2"/>
        </w:rPr>
        <w:t xml:space="preserve"> </w:t>
      </w:r>
      <w:r w:rsidRPr="00A67EB2">
        <w:t>type</w:t>
      </w:r>
      <w:r w:rsidRPr="00A67EB2">
        <w:rPr>
          <w:spacing w:val="-3"/>
        </w:rPr>
        <w:t xml:space="preserve"> </w:t>
      </w:r>
      <w:r w:rsidRPr="00A67EB2">
        <w:t>of</w:t>
      </w:r>
      <w:r w:rsidRPr="00A67EB2">
        <w:rPr>
          <w:spacing w:val="-1"/>
        </w:rPr>
        <w:t xml:space="preserve"> </w:t>
      </w:r>
      <w:r w:rsidRPr="00A67EB2">
        <w:t>contact.</w:t>
      </w:r>
    </w:p>
    <w:p w:rsidR="002A21B5" w:rsidRPr="00A67EB2" w:rsidP="00A67EB2" w14:paraId="1DA38D84" w14:textId="77777777">
      <w:pPr>
        <w:sectPr>
          <w:pgSz w:w="12240" w:h="15840"/>
          <w:pgMar w:top="880" w:right="1320" w:bottom="1900" w:left="1320" w:header="0" w:footer="1710" w:gutter="0"/>
          <w:cols w:space="720"/>
        </w:sectPr>
      </w:pPr>
    </w:p>
    <w:p w:rsidR="002A21B5" w:rsidRPr="00A67EB2" w:rsidP="00A67EB2" w14:paraId="2678BAA6" w14:textId="77777777">
      <w:pPr>
        <w:pStyle w:val="ListParagraph"/>
        <w:numPr>
          <w:ilvl w:val="0"/>
          <w:numId w:val="11"/>
        </w:numPr>
        <w:tabs>
          <w:tab w:val="left" w:pos="1200"/>
          <w:tab w:val="left" w:pos="5880"/>
          <w:tab w:val="left" w:pos="6959"/>
          <w:tab w:val="left" w:pos="8097"/>
        </w:tabs>
        <w:spacing w:before="70"/>
        <w:ind w:right="250"/>
        <w:rPr>
          <w:sz w:val="23"/>
        </w:rPr>
      </w:pPr>
      <w:r w:rsidRPr="00A67EB2">
        <w:rPr>
          <w:noProof/>
        </w:rPr>
        <mc:AlternateContent>
          <mc:Choice Requires="wps">
            <w:drawing>
              <wp:anchor distT="0" distB="0" distL="114300" distR="114300" simplePos="0" relativeHeight="251855872" behindDoc="1" locked="0" layoutInCell="1" allowOverlap="1">
                <wp:simplePos x="0" y="0"/>
                <wp:positionH relativeFrom="page">
                  <wp:posOffset>4869815</wp:posOffset>
                </wp:positionH>
                <wp:positionV relativeFrom="paragraph">
                  <wp:posOffset>394970</wp:posOffset>
                </wp:positionV>
                <wp:extent cx="139700" cy="139700"/>
                <wp:effectExtent l="0" t="0" r="0" b="0"/>
                <wp:wrapNone/>
                <wp:docPr id="104"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4" o:spid="_x0000_s1108" style="width:11pt;height:11pt;margin-top:31.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459584" filled="f" strokeweight="0.72pt"/>
            </w:pict>
          </mc:Fallback>
        </mc:AlternateContent>
      </w:r>
      <w:r w:rsidRPr="00A67EB2">
        <w:rPr>
          <w:noProof/>
        </w:rPr>
        <mc:AlternateContent>
          <mc:Choice Requires="wps">
            <w:drawing>
              <wp:anchor distT="0" distB="0" distL="114300" distR="114300" simplePos="0" relativeHeight="251857920"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03"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 o:spid="_x0000_s1109"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7536" filled="f" strokeweight="0.72pt"/>
            </w:pict>
          </mc:Fallback>
        </mc:AlternateContent>
      </w:r>
      <w:r w:rsidRPr="00A67EB2">
        <w:rPr>
          <w:noProof/>
        </w:rPr>
        <mc:AlternateContent>
          <mc:Choice Requires="wps">
            <w:drawing>
              <wp:anchor distT="0" distB="0" distL="114300" distR="114300" simplePos="0" relativeHeight="251859968"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02"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 o:spid="_x0000_s1110"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55488" filled="f" strokeweight="0.72pt"/>
            </w:pict>
          </mc:Fallback>
        </mc:AlternateContent>
      </w:r>
      <w:r w:rsidRPr="00A67EB2" w:rsidR="004E4604">
        <w:rPr>
          <w:sz w:val="23"/>
        </w:rPr>
        <w:t>If State uses survey follow-up method, State tracks survey response rates on at least a</w:t>
      </w:r>
      <w:r w:rsidRPr="00A67EB2" w:rsidR="004E4604">
        <w:rPr>
          <w:spacing w:val="1"/>
          <w:sz w:val="23"/>
        </w:rPr>
        <w:t xml:space="preserve"> </w:t>
      </w:r>
      <w:r w:rsidRPr="00A67EB2" w:rsidR="004E4604">
        <w:rPr>
          <w:sz w:val="23"/>
        </w:rPr>
        <w:t>quarterly basis and takes corrective action if problems are identified (check NA and skip</w:t>
      </w:r>
      <w:r w:rsidRPr="00A67EB2" w:rsidR="004E4604">
        <w:rPr>
          <w:spacing w:val="-55"/>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4"/>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009D46E7" w14:textId="77777777">
      <w:pPr>
        <w:pStyle w:val="BodyText"/>
        <w:spacing w:before="2"/>
        <w:rPr>
          <w:sz w:val="18"/>
        </w:rPr>
      </w:pPr>
    </w:p>
    <w:p w:rsidR="002A21B5" w:rsidRPr="00A67EB2" w:rsidP="00A67EB2" w14:paraId="2CB5C22B" w14:textId="77777777">
      <w:pPr>
        <w:pStyle w:val="Heading3"/>
        <w:spacing w:before="89"/>
        <w:ind w:left="120"/>
        <w:jc w:val="left"/>
        <w:rPr>
          <w:rFonts w:ascii="Times New Roman"/>
        </w:rPr>
      </w:pPr>
      <w:r w:rsidRPr="00A67EB2">
        <w:rPr>
          <w:rFonts w:ascii="Times New Roman"/>
        </w:rPr>
        <w:t>Data</w:t>
      </w:r>
      <w:r w:rsidRPr="00A67EB2">
        <w:rPr>
          <w:rFonts w:ascii="Times New Roman"/>
          <w:spacing w:val="-5"/>
        </w:rPr>
        <w:t xml:space="preserve"> </w:t>
      </w:r>
      <w:r w:rsidRPr="00A67EB2">
        <w:rPr>
          <w:rFonts w:ascii="Times New Roman"/>
        </w:rPr>
        <w:t>Analysis</w:t>
      </w:r>
      <w:r w:rsidRPr="00A67EB2">
        <w:rPr>
          <w:rFonts w:ascii="Times New Roman"/>
          <w:spacing w:val="-5"/>
        </w:rPr>
        <w:t xml:space="preserve"> </w:t>
      </w:r>
      <w:r w:rsidRPr="00A67EB2">
        <w:rPr>
          <w:rFonts w:ascii="Times New Roman"/>
        </w:rPr>
        <w:t>and</w:t>
      </w:r>
      <w:r w:rsidRPr="00A67EB2">
        <w:rPr>
          <w:rFonts w:ascii="Times New Roman"/>
          <w:spacing w:val="-5"/>
        </w:rPr>
        <w:t xml:space="preserve"> </w:t>
      </w:r>
      <w:r w:rsidRPr="00A67EB2">
        <w:rPr>
          <w:rFonts w:ascii="Times New Roman"/>
        </w:rPr>
        <w:t>Reporting</w:t>
      </w:r>
    </w:p>
    <w:p w:rsidR="002A21B5" w:rsidRPr="00A67EB2" w:rsidP="00A67EB2" w14:paraId="53E6B294" w14:textId="77777777">
      <w:pPr>
        <w:pStyle w:val="BodyText"/>
        <w:spacing w:before="1"/>
        <w:rPr>
          <w:b/>
        </w:rPr>
      </w:pPr>
    </w:p>
    <w:p w:rsidR="002A21B5" w:rsidRPr="00A67EB2" w:rsidP="00A67EB2" w14:paraId="545DBDA1" w14:textId="77777777">
      <w:pPr>
        <w:pStyle w:val="Heading5"/>
        <w:ind w:left="840"/>
      </w:pPr>
      <w:r w:rsidRPr="00A67EB2">
        <w:t>Acceptable</w:t>
      </w:r>
      <w:r w:rsidRPr="00A67EB2">
        <w:rPr>
          <w:spacing w:val="-7"/>
        </w:rPr>
        <w:t xml:space="preserve"> </w:t>
      </w:r>
      <w:r w:rsidRPr="00A67EB2">
        <w:t>Quality</w:t>
      </w:r>
    </w:p>
    <w:p w:rsidR="002A21B5" w:rsidRPr="00A67EB2" w:rsidP="00A67EB2" w14:paraId="2B40B430" w14:textId="77777777">
      <w:pPr>
        <w:pStyle w:val="BodyText"/>
        <w:spacing w:before="11"/>
        <w:rPr>
          <w:b/>
          <w:sz w:val="22"/>
        </w:rPr>
      </w:pPr>
    </w:p>
    <w:p w:rsidR="002A21B5" w:rsidRPr="00A67EB2" w:rsidP="00A67EB2" w14:paraId="6C4D6216" w14:textId="77777777">
      <w:pPr>
        <w:pStyle w:val="ListParagraph"/>
        <w:numPr>
          <w:ilvl w:val="0"/>
          <w:numId w:val="10"/>
        </w:numPr>
        <w:tabs>
          <w:tab w:val="left" w:pos="1200"/>
        </w:tabs>
        <w:ind w:right="437"/>
        <w:rPr>
          <w:sz w:val="23"/>
        </w:rPr>
      </w:pPr>
      <w:r w:rsidRPr="00A67EB2">
        <w:rPr>
          <w:sz w:val="23"/>
        </w:rPr>
        <w:t>The State MIS can produce NRS required reports for the State, including Federal NRS</w:t>
      </w:r>
      <w:r w:rsidRPr="00A67EB2">
        <w:rPr>
          <w:spacing w:val="-55"/>
          <w:sz w:val="23"/>
        </w:rPr>
        <w:t xml:space="preserve"> </w:t>
      </w:r>
      <w:r w:rsidRPr="00A67EB2">
        <w:rPr>
          <w:sz w:val="23"/>
        </w:rPr>
        <w:t>tables</w:t>
      </w:r>
      <w:r w:rsidRPr="00A67EB2">
        <w:rPr>
          <w:spacing w:val="-1"/>
          <w:sz w:val="23"/>
        </w:rPr>
        <w:t xml:space="preserve"> </w:t>
      </w:r>
      <w:r w:rsidRPr="00A67EB2">
        <w:rPr>
          <w:sz w:val="23"/>
        </w:rPr>
        <w:t>and WIOA</w:t>
      </w:r>
      <w:r w:rsidRPr="00A67EB2">
        <w:rPr>
          <w:spacing w:val="-2"/>
          <w:sz w:val="23"/>
        </w:rPr>
        <w:t xml:space="preserve"> </w:t>
      </w:r>
      <w:r w:rsidRPr="00A67EB2">
        <w:rPr>
          <w:sz w:val="23"/>
        </w:rPr>
        <w:t>reports</w:t>
      </w:r>
    </w:p>
    <w:p w:rsidR="002A21B5" w:rsidRPr="00A67EB2" w:rsidP="00A67EB2" w14:paraId="6FB8DF39" w14:textId="77777777">
      <w:pPr>
        <w:pStyle w:val="BodyText"/>
        <w:tabs>
          <w:tab w:val="left" w:pos="1079"/>
        </w:tabs>
        <w:ind w:right="1276"/>
        <w:jc w:val="right"/>
      </w:pPr>
      <w:r w:rsidRPr="00A67EB2">
        <w:rPr>
          <w:noProof/>
        </w:rPr>
        <mc:AlternateContent>
          <mc:Choice Requires="wps">
            <w:drawing>
              <wp:anchor distT="0" distB="0" distL="114300" distR="114300" simplePos="0" relativeHeight="25186201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01"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1" o:spid="_x0000_s111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3440" filled="f" strokeweight="0.72pt"/>
            </w:pict>
          </mc:Fallback>
        </mc:AlternateContent>
      </w:r>
      <w:r w:rsidRPr="00A67EB2">
        <w:rPr>
          <w:noProof/>
        </w:rPr>
        <mc:AlternateContent>
          <mc:Choice Requires="wps">
            <w:drawing>
              <wp:anchor distT="0" distB="0" distL="114300" distR="114300" simplePos="0" relativeHeight="25169510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00"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0" o:spid="_x0000_s111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72pt"/>
            </w:pict>
          </mc:Fallback>
        </mc:AlternateContent>
      </w:r>
      <w:r w:rsidRPr="00A67EB2" w:rsidR="004E4604">
        <w:t>Yes</w:t>
      </w:r>
      <w:r w:rsidRPr="00A67EB2" w:rsidR="004E4604">
        <w:tab/>
        <w:t>No</w:t>
      </w:r>
    </w:p>
    <w:p w:rsidR="002A21B5" w:rsidRPr="00A67EB2" w:rsidP="00A67EB2" w14:paraId="22588A04" w14:textId="77777777">
      <w:pPr>
        <w:pStyle w:val="BodyText"/>
        <w:spacing w:before="2"/>
        <w:rPr>
          <w:sz w:val="15"/>
        </w:rPr>
      </w:pPr>
    </w:p>
    <w:p w:rsidR="002A21B5" w:rsidRPr="00A67EB2" w:rsidP="00A67EB2" w14:paraId="39B37C1E" w14:textId="77777777">
      <w:pPr>
        <w:pStyle w:val="ListParagraph"/>
        <w:numPr>
          <w:ilvl w:val="0"/>
          <w:numId w:val="10"/>
        </w:numPr>
        <w:tabs>
          <w:tab w:val="left" w:pos="1200"/>
        </w:tabs>
        <w:spacing w:before="90" w:line="264" w:lineRule="exact"/>
        <w:ind w:hanging="361"/>
        <w:rPr>
          <w:sz w:val="23"/>
        </w:rPr>
      </w:pPr>
      <w:r w:rsidRPr="00A67EB2">
        <w:rPr>
          <w:sz w:val="23"/>
        </w:rPr>
        <w:t>NRS</w:t>
      </w:r>
      <w:r w:rsidRPr="00A67EB2">
        <w:rPr>
          <w:spacing w:val="-5"/>
          <w:sz w:val="23"/>
        </w:rPr>
        <w:t xml:space="preserve"> </w:t>
      </w:r>
      <w:r w:rsidRPr="00A67EB2">
        <w:rPr>
          <w:sz w:val="23"/>
        </w:rPr>
        <w:t>tables</w:t>
      </w:r>
      <w:r w:rsidRPr="00A67EB2">
        <w:rPr>
          <w:spacing w:val="-4"/>
          <w:sz w:val="23"/>
        </w:rPr>
        <w:t xml:space="preserve"> </w:t>
      </w:r>
      <w:r w:rsidRPr="00A67EB2">
        <w:rPr>
          <w:sz w:val="23"/>
        </w:rPr>
        <w:t>are</w:t>
      </w:r>
      <w:r w:rsidRPr="00A67EB2">
        <w:rPr>
          <w:spacing w:val="-4"/>
          <w:sz w:val="23"/>
        </w:rPr>
        <w:t xml:space="preserve"> </w:t>
      </w:r>
      <w:r w:rsidRPr="00A67EB2">
        <w:rPr>
          <w:sz w:val="23"/>
        </w:rPr>
        <w:t>calculated</w:t>
      </w:r>
      <w:r w:rsidRPr="00A67EB2">
        <w:rPr>
          <w:spacing w:val="-4"/>
          <w:sz w:val="23"/>
        </w:rPr>
        <w:t xml:space="preserve"> </w:t>
      </w:r>
      <w:r w:rsidRPr="00A67EB2">
        <w:rPr>
          <w:sz w:val="23"/>
        </w:rPr>
        <w:t>accurately</w:t>
      </w:r>
      <w:r w:rsidRPr="00A67EB2">
        <w:rPr>
          <w:spacing w:val="-4"/>
          <w:sz w:val="23"/>
        </w:rPr>
        <w:t xml:space="preserve"> </w:t>
      </w:r>
      <w:r w:rsidRPr="00A67EB2">
        <w:rPr>
          <w:sz w:val="23"/>
        </w:rPr>
        <w:t>to</w:t>
      </w:r>
      <w:r w:rsidRPr="00A67EB2">
        <w:rPr>
          <w:spacing w:val="-4"/>
          <w:sz w:val="23"/>
        </w:rPr>
        <w:t xml:space="preserve"> </w:t>
      </w:r>
      <w:r w:rsidRPr="00A67EB2">
        <w:rPr>
          <w:sz w:val="23"/>
        </w:rPr>
        <w:t>include</w:t>
      </w:r>
      <w:r w:rsidRPr="00A67EB2">
        <w:rPr>
          <w:spacing w:val="-4"/>
          <w:sz w:val="23"/>
        </w:rPr>
        <w:t xml:space="preserve"> </w:t>
      </w:r>
      <w:r w:rsidRPr="00A67EB2">
        <w:rPr>
          <w:sz w:val="23"/>
        </w:rPr>
        <w:t>error</w:t>
      </w:r>
      <w:r w:rsidRPr="00A67EB2">
        <w:rPr>
          <w:spacing w:val="-4"/>
          <w:sz w:val="23"/>
        </w:rPr>
        <w:t xml:space="preserve"> </w:t>
      </w:r>
      <w:r w:rsidRPr="00A67EB2">
        <w:rPr>
          <w:sz w:val="23"/>
        </w:rPr>
        <w:t>checks</w:t>
      </w:r>
      <w:r w:rsidRPr="00A67EB2">
        <w:rPr>
          <w:spacing w:val="-4"/>
          <w:sz w:val="23"/>
        </w:rPr>
        <w:t xml:space="preserve"> </w:t>
      </w:r>
      <w:r w:rsidRPr="00A67EB2">
        <w:rPr>
          <w:sz w:val="23"/>
        </w:rPr>
        <w:t>and</w:t>
      </w:r>
      <w:r w:rsidRPr="00A67EB2">
        <w:rPr>
          <w:spacing w:val="-5"/>
          <w:sz w:val="23"/>
        </w:rPr>
        <w:t xml:space="preserve"> </w:t>
      </w:r>
      <w:r w:rsidRPr="00A67EB2">
        <w:rPr>
          <w:sz w:val="23"/>
        </w:rPr>
        <w:t>prevent</w:t>
      </w:r>
      <w:r w:rsidRPr="00A67EB2">
        <w:rPr>
          <w:spacing w:val="-5"/>
          <w:sz w:val="23"/>
        </w:rPr>
        <w:t xml:space="preserve"> </w:t>
      </w:r>
      <w:r w:rsidRPr="00A67EB2">
        <w:rPr>
          <w:sz w:val="23"/>
        </w:rPr>
        <w:t>double</w:t>
      </w:r>
      <w:r w:rsidRPr="00A67EB2">
        <w:rPr>
          <w:spacing w:val="-5"/>
          <w:sz w:val="23"/>
        </w:rPr>
        <w:t xml:space="preserve"> </w:t>
      </w:r>
      <w:r w:rsidRPr="00A67EB2">
        <w:rPr>
          <w:sz w:val="23"/>
        </w:rPr>
        <w:t>counting.</w:t>
      </w:r>
    </w:p>
    <w:p w:rsidR="002A21B5" w:rsidRPr="00A67EB2" w:rsidP="00A67EB2" w14:paraId="35AD5B5F"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6406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9"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1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1392" filled="f" strokeweight="0.72pt"/>
            </w:pict>
          </mc:Fallback>
        </mc:AlternateContent>
      </w:r>
      <w:r w:rsidRPr="00A67EB2">
        <w:rPr>
          <w:noProof/>
        </w:rPr>
        <mc:AlternateContent>
          <mc:Choice Requires="wps">
            <w:drawing>
              <wp:anchor distT="0" distB="0" distL="114300" distR="114300" simplePos="0" relativeHeight="25169715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8"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1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72pt"/>
            </w:pict>
          </mc:Fallback>
        </mc:AlternateContent>
      </w:r>
      <w:r w:rsidRPr="00A67EB2" w:rsidR="004E4604">
        <w:t>Yes</w:t>
      </w:r>
      <w:r w:rsidRPr="00A67EB2" w:rsidR="004E4604">
        <w:tab/>
        <w:t>No</w:t>
      </w:r>
    </w:p>
    <w:p w:rsidR="002A21B5" w:rsidRPr="00A67EB2" w:rsidP="00A67EB2" w14:paraId="5697287F" w14:textId="77777777">
      <w:pPr>
        <w:pStyle w:val="BodyText"/>
        <w:spacing w:before="2"/>
        <w:rPr>
          <w:sz w:val="15"/>
        </w:rPr>
      </w:pPr>
    </w:p>
    <w:p w:rsidR="002A21B5" w:rsidRPr="00A67EB2" w:rsidP="00A67EB2" w14:paraId="7FF979EF" w14:textId="77777777">
      <w:pPr>
        <w:pStyle w:val="ListParagraph"/>
        <w:numPr>
          <w:ilvl w:val="0"/>
          <w:numId w:val="10"/>
        </w:numPr>
        <w:tabs>
          <w:tab w:val="left" w:pos="1200"/>
          <w:tab w:val="left" w:pos="6961"/>
          <w:tab w:val="left" w:pos="8039"/>
        </w:tabs>
        <w:spacing w:before="91"/>
        <w:ind w:left="1199" w:right="685"/>
        <w:rPr>
          <w:sz w:val="23"/>
        </w:rPr>
      </w:pPr>
      <w:r w:rsidRPr="00A67EB2">
        <w:rPr>
          <w:noProof/>
        </w:rPr>
        <mc:AlternateContent>
          <mc:Choice Requires="wps">
            <w:drawing>
              <wp:anchor distT="0" distB="0" distL="114300" distR="114300" simplePos="0" relativeHeight="25186611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97"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 o:spid="_x0000_s1115"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9344" filled="f" strokeweight="0.72pt"/>
            </w:pict>
          </mc:Fallback>
        </mc:AlternateContent>
      </w:r>
      <w:r w:rsidRPr="00A67EB2">
        <w:rPr>
          <w:noProof/>
        </w:rPr>
        <mc:AlternateContent>
          <mc:Choice Requires="wps">
            <w:drawing>
              <wp:anchor distT="0" distB="0" distL="114300" distR="114300" simplePos="0" relativeHeight="251868160" behindDoc="1" locked="0" layoutInCell="1" allowOverlap="1">
                <wp:simplePos x="0" y="0"/>
                <wp:positionH relativeFrom="page">
                  <wp:posOffset>6209030</wp:posOffset>
                </wp:positionH>
                <wp:positionV relativeFrom="paragraph">
                  <wp:posOffset>241300</wp:posOffset>
                </wp:positionV>
                <wp:extent cx="139700" cy="139700"/>
                <wp:effectExtent l="0" t="0" r="0" b="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6" o:spid="_x0000_s1116" style="width:11pt;height:11pt;margin-top:1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7296" filled="f" strokeweight="0.72pt"/>
            </w:pict>
          </mc:Fallback>
        </mc:AlternateContent>
      </w:r>
      <w:r w:rsidRPr="00A67EB2" w:rsidR="004E4604">
        <w:rPr>
          <w:sz w:val="23"/>
        </w:rPr>
        <w:t>State staff (or designee) checks NRS reports for errors and missing data and obtains</w:t>
      </w:r>
      <w:r w:rsidRPr="00A67EB2" w:rsidR="004E4604">
        <w:rPr>
          <w:spacing w:val="-55"/>
          <w:sz w:val="23"/>
        </w:rPr>
        <w:t xml:space="preserve"> </w:t>
      </w:r>
      <w:r w:rsidRPr="00A67EB2" w:rsidR="004E4604">
        <w:rPr>
          <w:sz w:val="23"/>
        </w:rPr>
        <w:t>corrected</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from</w:t>
      </w:r>
      <w:r w:rsidRPr="00A67EB2" w:rsidR="004E4604">
        <w:rPr>
          <w:spacing w:val="-5"/>
          <w:sz w:val="23"/>
        </w:rPr>
        <w:t xml:space="preserve"> </w:t>
      </w:r>
      <w:r w:rsidRPr="00A67EB2" w:rsidR="004E4604">
        <w:rPr>
          <w:sz w:val="23"/>
        </w:rPr>
        <w:t>local</w:t>
      </w:r>
      <w:r w:rsidRPr="00A67EB2" w:rsidR="004E4604">
        <w:rPr>
          <w:spacing w:val="-3"/>
          <w:sz w:val="23"/>
        </w:rPr>
        <w:t xml:space="preserve"> </w:t>
      </w:r>
      <w:r w:rsidRPr="00A67EB2" w:rsidR="004E4604">
        <w:rPr>
          <w:sz w:val="23"/>
        </w:rPr>
        <w:t>program</w:t>
      </w:r>
      <w:r w:rsidRPr="00A67EB2" w:rsidR="004E4604">
        <w:rPr>
          <w:spacing w:val="-4"/>
          <w:sz w:val="23"/>
        </w:rPr>
        <w:t xml:space="preserve"> </w:t>
      </w:r>
      <w:r w:rsidRPr="00A67EB2" w:rsidR="004E4604">
        <w:rPr>
          <w:sz w:val="23"/>
        </w:rPr>
        <w:t>reports.</w:t>
      </w:r>
      <w:r w:rsidRPr="00A67EB2" w:rsidR="004E4604">
        <w:rPr>
          <w:sz w:val="23"/>
        </w:rPr>
        <w:tab/>
        <w:t>Yes</w:t>
      </w:r>
      <w:r w:rsidRPr="00A67EB2" w:rsidR="004E4604">
        <w:rPr>
          <w:sz w:val="23"/>
        </w:rPr>
        <w:tab/>
        <w:t>No</w:t>
      </w:r>
    </w:p>
    <w:p w:rsidR="002A21B5" w:rsidRPr="00A67EB2" w:rsidP="00A67EB2" w14:paraId="20C7B1F3" w14:textId="77777777">
      <w:pPr>
        <w:pStyle w:val="BodyText"/>
        <w:spacing w:before="1"/>
        <w:rPr>
          <w:sz w:val="15"/>
        </w:rPr>
      </w:pPr>
    </w:p>
    <w:p w:rsidR="002A21B5" w:rsidRPr="00A67EB2" w:rsidP="00A67EB2" w14:paraId="28026EF3" w14:textId="77777777">
      <w:pPr>
        <w:pStyle w:val="ListParagraph"/>
        <w:numPr>
          <w:ilvl w:val="0"/>
          <w:numId w:val="10"/>
        </w:numPr>
        <w:tabs>
          <w:tab w:val="left" w:pos="1200"/>
          <w:tab w:val="left" w:pos="6962"/>
          <w:tab w:val="left" w:pos="8039"/>
        </w:tabs>
        <w:spacing w:before="90"/>
        <w:ind w:left="1199" w:right="350"/>
        <w:rPr>
          <w:sz w:val="23"/>
        </w:rPr>
      </w:pPr>
      <w:r w:rsidRPr="00A67EB2">
        <w:rPr>
          <w:noProof/>
        </w:rPr>
        <mc:AlternateContent>
          <mc:Choice Requires="wps">
            <w:drawing>
              <wp:anchor distT="0" distB="0" distL="114300" distR="114300" simplePos="0" relativeHeight="251870208" behindDoc="1" locked="0" layoutInCell="1" allowOverlap="1">
                <wp:simplePos x="0" y="0"/>
                <wp:positionH relativeFrom="page">
                  <wp:posOffset>5571490</wp:posOffset>
                </wp:positionH>
                <wp:positionV relativeFrom="paragraph">
                  <wp:posOffset>408305</wp:posOffset>
                </wp:positionV>
                <wp:extent cx="139700" cy="139700"/>
                <wp:effectExtent l="0" t="0" r="0" b="0"/>
                <wp:wrapNone/>
                <wp:docPr id="95"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117" style="width:11pt;height:11pt;margin-top:32.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5248" filled="f" strokeweight="0.72pt"/>
            </w:pict>
          </mc:Fallback>
        </mc:AlternateContent>
      </w:r>
      <w:r w:rsidRPr="00A67EB2">
        <w:rPr>
          <w:noProof/>
        </w:rPr>
        <mc:AlternateContent>
          <mc:Choice Requires="wps">
            <w:drawing>
              <wp:anchor distT="0" distB="0" distL="114300" distR="114300" simplePos="0" relativeHeight="251872256" behindDoc="1" locked="0" layoutInCell="1" allowOverlap="1">
                <wp:simplePos x="0" y="0"/>
                <wp:positionH relativeFrom="page">
                  <wp:posOffset>6209030</wp:posOffset>
                </wp:positionH>
                <wp:positionV relativeFrom="paragraph">
                  <wp:posOffset>408305</wp:posOffset>
                </wp:positionV>
                <wp:extent cx="139700" cy="139700"/>
                <wp:effectExtent l="0" t="0" r="0" b="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4" o:spid="_x0000_s1118" style="width:11pt;height:11pt;margin-top:32.1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3200" filled="f" strokeweight="0.72pt"/>
            </w:pict>
          </mc:Fallback>
        </mc:AlternateContent>
      </w:r>
      <w:r w:rsidRPr="00A67EB2" w:rsidR="004E4604">
        <w:rPr>
          <w:sz w:val="23"/>
        </w:rPr>
        <w:t>The MIS is capable of reporting disaggregated data by subpopulation (e.g., student age,</w:t>
      </w:r>
      <w:r w:rsidRPr="00A67EB2" w:rsidR="004E4604">
        <w:rPr>
          <w:spacing w:val="-56"/>
          <w:sz w:val="23"/>
        </w:rPr>
        <w:t xml:space="preserve"> </w:t>
      </w:r>
      <w:r w:rsidRPr="00A67EB2" w:rsidR="004E4604">
        <w:rPr>
          <w:sz w:val="23"/>
        </w:rPr>
        <w:t>race, sex), barriers to employment and program (e.g., ABE, ESL, ASE, correctional</w:t>
      </w:r>
      <w:r w:rsidRPr="00A67EB2" w:rsidR="004E4604">
        <w:rPr>
          <w:spacing w:val="1"/>
          <w:sz w:val="23"/>
        </w:rPr>
        <w:t xml:space="preserve"> </w:t>
      </w:r>
      <w:r w:rsidRPr="00A67EB2" w:rsidR="004E4604">
        <w:rPr>
          <w:sz w:val="23"/>
        </w:rPr>
        <w:t>education,</w:t>
      </w:r>
      <w:r w:rsidRPr="00A67EB2" w:rsidR="004E4604">
        <w:rPr>
          <w:spacing w:val="-5"/>
          <w:sz w:val="23"/>
        </w:rPr>
        <w:t xml:space="preserve"> </w:t>
      </w:r>
      <w:r w:rsidRPr="00A67EB2" w:rsidR="004E4604">
        <w:rPr>
          <w:sz w:val="23"/>
        </w:rPr>
        <w:t>distance</w:t>
      </w:r>
      <w:r w:rsidRPr="00A67EB2" w:rsidR="004E4604">
        <w:rPr>
          <w:spacing w:val="-6"/>
          <w:sz w:val="23"/>
        </w:rPr>
        <w:t xml:space="preserve"> </w:t>
      </w:r>
      <w:r w:rsidRPr="00A67EB2" w:rsidR="004E4604">
        <w:rPr>
          <w:sz w:val="23"/>
        </w:rPr>
        <w:t>education).</w:t>
      </w:r>
      <w:r w:rsidRPr="00A67EB2" w:rsidR="004E4604">
        <w:rPr>
          <w:sz w:val="23"/>
        </w:rPr>
        <w:tab/>
        <w:t>Yes</w:t>
      </w:r>
      <w:r w:rsidRPr="00A67EB2" w:rsidR="004E4604">
        <w:rPr>
          <w:sz w:val="23"/>
        </w:rPr>
        <w:tab/>
        <w:t>No</w:t>
      </w:r>
    </w:p>
    <w:p w:rsidR="002A21B5" w:rsidRPr="00A67EB2" w:rsidP="00A67EB2" w14:paraId="0067388C" w14:textId="77777777">
      <w:pPr>
        <w:pStyle w:val="BodyText"/>
        <w:spacing w:before="2"/>
        <w:rPr>
          <w:sz w:val="15"/>
        </w:rPr>
      </w:pPr>
    </w:p>
    <w:p w:rsidR="002A21B5" w:rsidRPr="00A67EB2" w:rsidP="00A67EB2" w14:paraId="12F1054A" w14:textId="77777777">
      <w:pPr>
        <w:pStyle w:val="Heading5"/>
        <w:spacing w:before="91"/>
        <w:ind w:left="839"/>
      </w:pPr>
      <w:r w:rsidRPr="00A67EB2">
        <w:t>Superior</w:t>
      </w:r>
      <w:r w:rsidRPr="00A67EB2">
        <w:rPr>
          <w:spacing w:val="-6"/>
        </w:rPr>
        <w:t xml:space="preserve"> </w:t>
      </w:r>
      <w:r w:rsidRPr="00A67EB2">
        <w:t>Quality</w:t>
      </w:r>
    </w:p>
    <w:p w:rsidR="002A21B5" w:rsidRPr="00A67EB2" w:rsidP="00A67EB2" w14:paraId="4364A4BA" w14:textId="77777777">
      <w:pPr>
        <w:pStyle w:val="BodyText"/>
        <w:rPr>
          <w:b/>
          <w:sz w:val="26"/>
        </w:rPr>
      </w:pPr>
    </w:p>
    <w:p w:rsidR="002A21B5" w:rsidRPr="00A67EB2" w:rsidP="00A67EB2" w14:paraId="0710484D" w14:textId="77777777">
      <w:pPr>
        <w:pStyle w:val="ListParagraph"/>
        <w:numPr>
          <w:ilvl w:val="0"/>
          <w:numId w:val="9"/>
        </w:numPr>
        <w:tabs>
          <w:tab w:val="left" w:pos="1200"/>
          <w:tab w:val="left" w:pos="6963"/>
          <w:tab w:val="left" w:pos="8039"/>
        </w:tabs>
        <w:spacing w:before="171"/>
        <w:ind w:right="124"/>
        <w:rPr>
          <w:sz w:val="23"/>
        </w:rPr>
      </w:pPr>
      <w:r w:rsidRPr="00A67EB2">
        <w:rPr>
          <w:noProof/>
        </w:rPr>
        <mc:AlternateContent>
          <mc:Choice Requires="wps">
            <w:drawing>
              <wp:anchor distT="0" distB="0" distL="114300" distR="114300" simplePos="0" relativeHeight="251874304" behindDoc="1" locked="0" layoutInCell="1" allowOverlap="1">
                <wp:simplePos x="0" y="0"/>
                <wp:positionH relativeFrom="page">
                  <wp:posOffset>5571490</wp:posOffset>
                </wp:positionH>
                <wp:positionV relativeFrom="paragraph">
                  <wp:posOffset>291465</wp:posOffset>
                </wp:positionV>
                <wp:extent cx="139700" cy="139700"/>
                <wp:effectExtent l="0" t="0" r="0" b="0"/>
                <wp:wrapNone/>
                <wp:docPr id="93"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 o:spid="_x0000_s1119" style="width:11pt;height:11pt;margin-top:22.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1152" filled="f" strokeweight="0.72pt"/>
            </w:pict>
          </mc:Fallback>
        </mc:AlternateContent>
      </w:r>
      <w:r w:rsidRPr="00A67EB2">
        <w:rPr>
          <w:noProof/>
        </w:rPr>
        <mc:AlternateContent>
          <mc:Choice Requires="wps">
            <w:drawing>
              <wp:anchor distT="0" distB="0" distL="114300" distR="114300" simplePos="0" relativeHeight="251876352" behindDoc="1" locked="0" layoutInCell="1" allowOverlap="1">
                <wp:simplePos x="0" y="0"/>
                <wp:positionH relativeFrom="page">
                  <wp:posOffset>6209030</wp:posOffset>
                </wp:positionH>
                <wp:positionV relativeFrom="paragraph">
                  <wp:posOffset>291465</wp:posOffset>
                </wp:positionV>
                <wp:extent cx="139700" cy="139700"/>
                <wp:effectExtent l="0" t="0" r="0" b="0"/>
                <wp:wrapNone/>
                <wp:docPr id="92"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 o:spid="_x0000_s1120" style="width:11pt;height:11pt;margin-top:22.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9104" filled="f" strokeweight="0.72pt"/>
            </w:pict>
          </mc:Fallback>
        </mc:AlternateContent>
      </w:r>
      <w:r w:rsidRPr="00A67EB2" w:rsidR="004E4604">
        <w:rPr>
          <w:sz w:val="23"/>
        </w:rPr>
        <w:t>State staff person familiar with the data, but not directly involved with collection and data</w:t>
      </w:r>
      <w:r w:rsidRPr="00A67EB2" w:rsidR="004E4604">
        <w:rPr>
          <w:spacing w:val="-55"/>
          <w:sz w:val="23"/>
        </w:rPr>
        <w:t xml:space="preserve"> </w:t>
      </w:r>
      <w:r w:rsidRPr="00A67EB2" w:rsidR="004E4604">
        <w:rPr>
          <w:sz w:val="23"/>
        </w:rPr>
        <w:t>entry,</w:t>
      </w:r>
      <w:r w:rsidRPr="00A67EB2" w:rsidR="004E4604">
        <w:rPr>
          <w:spacing w:val="-4"/>
          <w:sz w:val="23"/>
        </w:rPr>
        <w:t xml:space="preserve"> </w:t>
      </w:r>
      <w:r w:rsidRPr="00A67EB2" w:rsidR="004E4604">
        <w:rPr>
          <w:sz w:val="23"/>
        </w:rPr>
        <w:t>reviews</w:t>
      </w:r>
      <w:r w:rsidRPr="00A67EB2" w:rsidR="004E4604">
        <w:rPr>
          <w:spacing w:val="-3"/>
          <w:sz w:val="23"/>
        </w:rPr>
        <w:t xml:space="preserve"> </w:t>
      </w:r>
      <w:r w:rsidRPr="00A67EB2" w:rsidR="004E4604">
        <w:rPr>
          <w:sz w:val="23"/>
        </w:rPr>
        <w:t>NRS</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reports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errors</w:t>
      </w:r>
      <w:r w:rsidRPr="00A67EB2" w:rsidR="004E4604">
        <w:rPr>
          <w:spacing w:val="-3"/>
          <w:sz w:val="23"/>
        </w:rPr>
        <w:t xml:space="preserve"> </w:t>
      </w:r>
      <w:r w:rsidRPr="00A67EB2" w:rsidR="004E4604">
        <w:rPr>
          <w:sz w:val="23"/>
        </w:rPr>
        <w:t>and</w:t>
      </w:r>
      <w:r w:rsidRPr="00A67EB2" w:rsidR="004E4604">
        <w:rPr>
          <w:spacing w:val="-3"/>
          <w:sz w:val="23"/>
        </w:rPr>
        <w:t xml:space="preserve"> </w:t>
      </w:r>
      <w:r w:rsidRPr="00A67EB2" w:rsidR="004E4604">
        <w:rPr>
          <w:sz w:val="23"/>
        </w:rPr>
        <w:t>accuracy.</w:t>
      </w:r>
      <w:r w:rsidRPr="00A67EB2" w:rsidR="004E4604">
        <w:rPr>
          <w:sz w:val="23"/>
        </w:rPr>
        <w:tab/>
        <w:t>Yes</w:t>
      </w:r>
      <w:r w:rsidRPr="00A67EB2" w:rsidR="004E4604">
        <w:rPr>
          <w:sz w:val="23"/>
        </w:rPr>
        <w:tab/>
        <w:t>No</w:t>
      </w:r>
    </w:p>
    <w:p w:rsidR="002A21B5" w:rsidRPr="00A67EB2" w:rsidP="00A67EB2" w14:paraId="16B257AA" w14:textId="77777777">
      <w:pPr>
        <w:pStyle w:val="BodyText"/>
        <w:spacing w:before="1"/>
        <w:rPr>
          <w:sz w:val="15"/>
        </w:rPr>
      </w:pPr>
    </w:p>
    <w:p w:rsidR="002A21B5" w:rsidRPr="00A67EB2" w:rsidP="00A67EB2" w14:paraId="52D9D63F" w14:textId="77777777">
      <w:pPr>
        <w:pStyle w:val="ListParagraph"/>
        <w:numPr>
          <w:ilvl w:val="0"/>
          <w:numId w:val="9"/>
        </w:numPr>
        <w:tabs>
          <w:tab w:val="left" w:pos="1200"/>
        </w:tabs>
        <w:spacing w:before="91"/>
        <w:ind w:hanging="361"/>
        <w:rPr>
          <w:sz w:val="23"/>
        </w:rPr>
      </w:pPr>
      <w:r w:rsidRPr="00A67EB2">
        <w:rPr>
          <w:sz w:val="23"/>
        </w:rPr>
        <w:t>State</w:t>
      </w:r>
      <w:r w:rsidRPr="00A67EB2">
        <w:rPr>
          <w:spacing w:val="-6"/>
          <w:sz w:val="23"/>
        </w:rPr>
        <w:t xml:space="preserve"> </w:t>
      </w:r>
      <w:r w:rsidRPr="00A67EB2">
        <w:rPr>
          <w:sz w:val="23"/>
        </w:rPr>
        <w:t>staff</w:t>
      </w:r>
      <w:r w:rsidRPr="00A67EB2">
        <w:rPr>
          <w:spacing w:val="-5"/>
          <w:sz w:val="23"/>
        </w:rPr>
        <w:t xml:space="preserve"> </w:t>
      </w:r>
      <w:r w:rsidRPr="00A67EB2">
        <w:rPr>
          <w:sz w:val="23"/>
        </w:rPr>
        <w:t>uses</w:t>
      </w:r>
      <w:r w:rsidRPr="00A67EB2">
        <w:rPr>
          <w:spacing w:val="-6"/>
          <w:sz w:val="23"/>
        </w:rPr>
        <w:t xml:space="preserve"> </w:t>
      </w:r>
      <w:r w:rsidRPr="00A67EB2">
        <w:rPr>
          <w:sz w:val="23"/>
        </w:rPr>
        <w:t>data</w:t>
      </w:r>
      <w:r w:rsidRPr="00A67EB2">
        <w:rPr>
          <w:spacing w:val="-5"/>
          <w:sz w:val="23"/>
        </w:rPr>
        <w:t xml:space="preserve"> </w:t>
      </w:r>
      <w:r w:rsidRPr="00A67EB2">
        <w:rPr>
          <w:sz w:val="23"/>
        </w:rPr>
        <w:t>for</w:t>
      </w:r>
      <w:r w:rsidRPr="00A67EB2">
        <w:rPr>
          <w:spacing w:val="-6"/>
          <w:sz w:val="23"/>
        </w:rPr>
        <w:t xml:space="preserve"> </w:t>
      </w:r>
      <w:r w:rsidRPr="00A67EB2">
        <w:rPr>
          <w:sz w:val="23"/>
        </w:rPr>
        <w:t>program</w:t>
      </w:r>
      <w:r w:rsidRPr="00A67EB2">
        <w:rPr>
          <w:spacing w:val="-5"/>
          <w:sz w:val="23"/>
        </w:rPr>
        <w:t xml:space="preserve"> </w:t>
      </w:r>
      <w:r w:rsidRPr="00A67EB2">
        <w:rPr>
          <w:sz w:val="23"/>
        </w:rPr>
        <w:t>management</w:t>
      </w:r>
      <w:r w:rsidRPr="00A67EB2">
        <w:rPr>
          <w:spacing w:val="-4"/>
          <w:sz w:val="23"/>
        </w:rPr>
        <w:t xml:space="preserve"> </w:t>
      </w:r>
      <w:r w:rsidRPr="00A67EB2">
        <w:rPr>
          <w:sz w:val="23"/>
        </w:rPr>
        <w:t>and</w:t>
      </w:r>
      <w:r w:rsidRPr="00A67EB2">
        <w:rPr>
          <w:spacing w:val="-5"/>
          <w:sz w:val="23"/>
        </w:rPr>
        <w:t xml:space="preserve"> </w:t>
      </w:r>
      <w:r w:rsidRPr="00A67EB2">
        <w:rPr>
          <w:sz w:val="23"/>
        </w:rPr>
        <w:t>improvement.</w:t>
      </w:r>
    </w:p>
    <w:p w:rsidR="002A21B5" w:rsidRPr="00A67EB2" w:rsidP="00A67EB2" w14:paraId="09FCFF4A" w14:textId="77777777">
      <w:pPr>
        <w:pStyle w:val="BodyText"/>
        <w:tabs>
          <w:tab w:val="left" w:pos="1079"/>
        </w:tabs>
        <w:ind w:right="1276"/>
        <w:jc w:val="right"/>
      </w:pPr>
      <w:r w:rsidRPr="00A67EB2">
        <w:rPr>
          <w:noProof/>
        </w:rPr>
        <mc:AlternateContent>
          <mc:Choice Requires="wps">
            <w:drawing>
              <wp:anchor distT="0" distB="0" distL="114300" distR="114300" simplePos="0" relativeHeight="2518784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1"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 o:spid="_x0000_s112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7056" filled="f" strokeweight="0.72pt"/>
            </w:pict>
          </mc:Fallback>
        </mc:AlternateContent>
      </w:r>
      <w:r w:rsidRPr="00A67EB2">
        <w:rPr>
          <w:noProof/>
        </w:rPr>
        <mc:AlternateContent>
          <mc:Choice Requires="wps">
            <w:drawing>
              <wp:anchor distT="0" distB="0" distL="114300" distR="114300" simplePos="0" relativeHeight="25169920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 o:spid="_x0000_s112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72pt"/>
            </w:pict>
          </mc:Fallback>
        </mc:AlternateContent>
      </w:r>
      <w:r w:rsidRPr="00A67EB2" w:rsidR="004E4604">
        <w:t>Yes</w:t>
      </w:r>
      <w:r w:rsidRPr="00A67EB2" w:rsidR="004E4604">
        <w:tab/>
        <w:t>No</w:t>
      </w:r>
    </w:p>
    <w:p w:rsidR="002A21B5" w:rsidRPr="00A67EB2" w:rsidP="00A67EB2" w14:paraId="49DA6989" w14:textId="77777777">
      <w:pPr>
        <w:pStyle w:val="BodyText"/>
        <w:rPr>
          <w:sz w:val="15"/>
        </w:rPr>
      </w:pPr>
    </w:p>
    <w:p w:rsidR="002A21B5" w:rsidRPr="00A67EB2" w:rsidP="00A67EB2" w14:paraId="5B0F9AB0" w14:textId="77777777">
      <w:pPr>
        <w:pStyle w:val="BodyText"/>
        <w:spacing w:before="91"/>
        <w:ind w:left="1199"/>
      </w:pPr>
      <w:r w:rsidRPr="00A67EB2">
        <w:t>2a.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provide</w:t>
      </w:r>
      <w:r w:rsidRPr="00A67EB2">
        <w:rPr>
          <w:spacing w:val="-3"/>
        </w:rPr>
        <w:t xml:space="preserve"> </w:t>
      </w:r>
      <w:r w:rsidRPr="00A67EB2">
        <w:t>at</w:t>
      </w:r>
      <w:r w:rsidRPr="00A67EB2">
        <w:rPr>
          <w:spacing w:val="-3"/>
        </w:rPr>
        <w:t xml:space="preserve"> </w:t>
      </w:r>
      <w:r w:rsidRPr="00A67EB2">
        <w:t>least</w:t>
      </w:r>
      <w:r w:rsidRPr="00A67EB2">
        <w:rPr>
          <w:spacing w:val="-2"/>
        </w:rPr>
        <w:t xml:space="preserve"> </w:t>
      </w:r>
      <w:r w:rsidRPr="00A67EB2">
        <w:t>one</w:t>
      </w:r>
      <w:r w:rsidRPr="00A67EB2">
        <w:rPr>
          <w:spacing w:val="-3"/>
        </w:rPr>
        <w:t xml:space="preserve"> </w:t>
      </w:r>
      <w:r w:rsidRPr="00A67EB2">
        <w:t>example</w:t>
      </w:r>
      <w:r w:rsidRPr="00A67EB2">
        <w:rPr>
          <w:spacing w:val="-3"/>
        </w:rPr>
        <w:t xml:space="preserve"> </w:t>
      </w:r>
      <w:r w:rsidRPr="00A67EB2">
        <w:t>of</w:t>
      </w:r>
      <w:r w:rsidRPr="00A67EB2">
        <w:rPr>
          <w:spacing w:val="-3"/>
        </w:rPr>
        <w:t xml:space="preserve"> </w:t>
      </w:r>
      <w:r w:rsidRPr="00A67EB2">
        <w:t>use</w:t>
      </w:r>
      <w:r w:rsidRPr="00A67EB2">
        <w:rPr>
          <w:spacing w:val="-3"/>
        </w:rPr>
        <w:t xml:space="preserve"> </w:t>
      </w:r>
      <w:r w:rsidRPr="00A67EB2">
        <w:t>of</w:t>
      </w:r>
      <w:r w:rsidRPr="00A67EB2">
        <w:rPr>
          <w:spacing w:val="-4"/>
        </w:rPr>
        <w:t xml:space="preserve"> </w:t>
      </w:r>
      <w:r w:rsidRPr="00A67EB2">
        <w:t>data</w:t>
      </w:r>
      <w:r w:rsidRPr="00A67EB2">
        <w:rPr>
          <w:spacing w:val="-3"/>
        </w:rPr>
        <w:t xml:space="preserve"> </w:t>
      </w:r>
      <w:r w:rsidRPr="00A67EB2">
        <w:t>for</w:t>
      </w:r>
      <w:r w:rsidRPr="00A67EB2">
        <w:rPr>
          <w:spacing w:val="-3"/>
        </w:rPr>
        <w:t xml:space="preserve"> </w:t>
      </w:r>
      <w:r w:rsidRPr="00A67EB2">
        <w:t>this</w:t>
      </w:r>
      <w:r w:rsidRPr="00A67EB2">
        <w:rPr>
          <w:spacing w:val="-2"/>
        </w:rPr>
        <w:t xml:space="preserve"> </w:t>
      </w:r>
      <w:r w:rsidRPr="00A67EB2">
        <w:t>purpose</w:t>
      </w:r>
      <w:r w:rsidRPr="00A67EB2">
        <w:rPr>
          <w:spacing w:val="-3"/>
        </w:rPr>
        <w:t xml:space="preserve"> </w:t>
      </w:r>
      <w:r w:rsidRPr="00A67EB2">
        <w:t>in</w:t>
      </w:r>
      <w:r w:rsidRPr="00A67EB2">
        <w:rPr>
          <w:spacing w:val="-2"/>
        </w:rPr>
        <w:t xml:space="preserve"> </w:t>
      </w:r>
      <w:r w:rsidRPr="00A67EB2">
        <w:t>the</w:t>
      </w:r>
      <w:r w:rsidRPr="00A67EB2">
        <w:rPr>
          <w:spacing w:val="-2"/>
        </w:rPr>
        <w:t xml:space="preserve"> </w:t>
      </w:r>
      <w:r w:rsidRPr="00A67EB2">
        <w:t>last</w:t>
      </w:r>
      <w:r w:rsidRPr="00A67EB2">
        <w:rPr>
          <w:spacing w:val="-2"/>
        </w:rPr>
        <w:t xml:space="preserve"> </w:t>
      </w:r>
      <w:r w:rsidRPr="00A67EB2">
        <w:t>year.</w:t>
      </w:r>
    </w:p>
    <w:p w:rsidR="002A21B5" w:rsidRPr="00A67EB2" w:rsidP="00A67EB2" w14:paraId="00AE3DB0" w14:textId="77777777">
      <w:pPr>
        <w:pStyle w:val="BodyText"/>
      </w:pPr>
    </w:p>
    <w:p w:rsidR="002A21B5" w:rsidRPr="00A67EB2" w:rsidP="00A67EB2" w14:paraId="3781440F" w14:textId="77777777">
      <w:pPr>
        <w:pStyle w:val="ListParagraph"/>
        <w:numPr>
          <w:ilvl w:val="0"/>
          <w:numId w:val="9"/>
        </w:numPr>
        <w:tabs>
          <w:tab w:val="left" w:pos="1200"/>
          <w:tab w:val="left" w:pos="6962"/>
          <w:tab w:val="left" w:pos="8039"/>
        </w:tabs>
        <w:ind w:left="1199" w:right="644"/>
        <w:rPr>
          <w:sz w:val="23"/>
        </w:rPr>
      </w:pPr>
      <w:r w:rsidRPr="00A67EB2">
        <w:rPr>
          <w:noProof/>
        </w:rPr>
        <mc:AlternateContent>
          <mc:Choice Requires="wps">
            <w:drawing>
              <wp:anchor distT="0" distB="0" distL="114300" distR="114300" simplePos="0" relativeHeight="25188044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89"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 o:spid="_x0000_s1123"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5008" filled="f" strokeweight="0.72pt"/>
            </w:pict>
          </mc:Fallback>
        </mc:AlternateContent>
      </w:r>
      <w:r w:rsidRPr="00A67EB2">
        <w:rPr>
          <w:noProof/>
        </w:rPr>
        <mc:AlternateContent>
          <mc:Choice Requires="wps">
            <w:drawing>
              <wp:anchor distT="0" distB="0" distL="114300" distR="114300" simplePos="0" relativeHeight="25188249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 o:spid="_x0000_s1124"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2960" filled="f" strokeweight="0.72pt"/>
            </w:pict>
          </mc:Fallback>
        </mc:AlternateContent>
      </w:r>
      <w:r w:rsidRPr="00A67EB2" w:rsidR="004E4604">
        <w:rPr>
          <w:sz w:val="23"/>
        </w:rPr>
        <w:t>Local programs can access data reports that are useful for program management and</w:t>
      </w:r>
      <w:r w:rsidRPr="00A67EB2" w:rsidR="004E4604">
        <w:rPr>
          <w:spacing w:val="-55"/>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751CB2FD" w14:textId="77777777">
      <w:pPr>
        <w:pStyle w:val="BodyText"/>
        <w:spacing w:before="1"/>
        <w:rPr>
          <w:sz w:val="15"/>
        </w:rPr>
      </w:pPr>
    </w:p>
    <w:p w:rsidR="002A21B5" w:rsidRPr="00A67EB2" w:rsidP="00A67EB2" w14:paraId="690B7A69" w14:textId="77777777">
      <w:pPr>
        <w:pStyle w:val="BodyText"/>
        <w:spacing w:before="91"/>
        <w:ind w:left="1200" w:right="862"/>
        <w:jc w:val="center"/>
      </w:pPr>
      <w:r w:rsidRPr="00A67EB2">
        <w:t>3a.</w:t>
      </w:r>
      <w:r w:rsidRPr="00A67EB2">
        <w:rPr>
          <w:spacing w:val="-4"/>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4"/>
        </w:rPr>
        <w:t xml:space="preserve"> </w:t>
      </w:r>
      <w:r w:rsidRPr="00A67EB2">
        <w:t>describe</w:t>
      </w:r>
      <w:r w:rsidRPr="00A67EB2">
        <w:rPr>
          <w:spacing w:val="-4"/>
        </w:rPr>
        <w:t xml:space="preserve"> </w:t>
      </w:r>
      <w:r w:rsidRPr="00A67EB2">
        <w:t>the</w:t>
      </w:r>
      <w:r w:rsidRPr="00A67EB2">
        <w:rPr>
          <w:spacing w:val="-3"/>
        </w:rPr>
        <w:t xml:space="preserve"> </w:t>
      </w:r>
      <w:r w:rsidRPr="00A67EB2">
        <w:t>usefulness</w:t>
      </w:r>
      <w:r w:rsidRPr="00A67EB2">
        <w:rPr>
          <w:spacing w:val="-4"/>
        </w:rPr>
        <w:t xml:space="preserve"> </w:t>
      </w:r>
      <w:r w:rsidRPr="00A67EB2">
        <w:t>of</w:t>
      </w:r>
      <w:r w:rsidRPr="00A67EB2">
        <w:rPr>
          <w:spacing w:val="-3"/>
        </w:rPr>
        <w:t xml:space="preserve"> </w:t>
      </w:r>
      <w:r w:rsidRPr="00A67EB2">
        <w:t>two</w:t>
      </w:r>
      <w:r w:rsidRPr="00A67EB2">
        <w:rPr>
          <w:spacing w:val="-3"/>
        </w:rPr>
        <w:t xml:space="preserve"> </w:t>
      </w:r>
      <w:r w:rsidRPr="00A67EB2">
        <w:t>reports</w:t>
      </w:r>
      <w:r w:rsidRPr="00A67EB2">
        <w:rPr>
          <w:spacing w:val="-3"/>
        </w:rPr>
        <w:t xml:space="preserve"> </w:t>
      </w:r>
      <w:r w:rsidRPr="00A67EB2">
        <w:t>produced</w:t>
      </w:r>
      <w:r w:rsidRPr="00A67EB2">
        <w:rPr>
          <w:spacing w:val="-3"/>
        </w:rPr>
        <w:t xml:space="preserve"> </w:t>
      </w:r>
      <w:r w:rsidRPr="00A67EB2">
        <w:t>by</w:t>
      </w:r>
      <w:r w:rsidRPr="00A67EB2">
        <w:rPr>
          <w:spacing w:val="-3"/>
        </w:rPr>
        <w:t xml:space="preserve"> </w:t>
      </w:r>
      <w:r w:rsidRPr="00A67EB2">
        <w:t>your</w:t>
      </w:r>
      <w:r w:rsidRPr="00A67EB2">
        <w:rPr>
          <w:spacing w:val="-5"/>
        </w:rPr>
        <w:t xml:space="preserve"> </w:t>
      </w:r>
      <w:r w:rsidRPr="00A67EB2">
        <w:t>system.</w:t>
      </w:r>
    </w:p>
    <w:p w:rsidR="002A21B5" w:rsidRPr="00A67EB2" w:rsidP="00A67EB2" w14:paraId="7863FA90" w14:textId="77777777">
      <w:pPr>
        <w:pStyle w:val="BodyText"/>
      </w:pPr>
    </w:p>
    <w:p w:rsidR="002A21B5" w:rsidRPr="00A67EB2" w:rsidP="00A67EB2" w14:paraId="2E906026" w14:textId="77777777">
      <w:pPr>
        <w:pStyle w:val="ListParagraph"/>
        <w:numPr>
          <w:ilvl w:val="0"/>
          <w:numId w:val="9"/>
        </w:numPr>
        <w:tabs>
          <w:tab w:val="left" w:pos="1200"/>
        </w:tabs>
        <w:spacing w:before="1"/>
        <w:ind w:hanging="361"/>
        <w:rPr>
          <w:sz w:val="23"/>
        </w:rPr>
      </w:pPr>
      <w:r w:rsidRPr="00A67EB2">
        <w:rPr>
          <w:sz w:val="23"/>
        </w:rPr>
        <w:t>Local</w:t>
      </w:r>
      <w:r w:rsidRPr="00A67EB2">
        <w:rPr>
          <w:spacing w:val="-4"/>
          <w:sz w:val="23"/>
        </w:rPr>
        <w:t xml:space="preserve"> </w:t>
      </w:r>
      <w:r w:rsidRPr="00A67EB2">
        <w:rPr>
          <w:sz w:val="23"/>
        </w:rPr>
        <w:t>staff</w:t>
      </w:r>
      <w:r w:rsidRPr="00A67EB2">
        <w:rPr>
          <w:spacing w:val="-5"/>
          <w:sz w:val="23"/>
        </w:rPr>
        <w:t xml:space="preserve"> </w:t>
      </w:r>
      <w:r w:rsidRPr="00A67EB2">
        <w:rPr>
          <w:sz w:val="23"/>
        </w:rPr>
        <w:t>uses</w:t>
      </w:r>
      <w:r w:rsidRPr="00A67EB2">
        <w:rPr>
          <w:spacing w:val="-4"/>
          <w:sz w:val="23"/>
        </w:rPr>
        <w:t xml:space="preserve"> </w:t>
      </w:r>
      <w:r w:rsidRPr="00A67EB2">
        <w:rPr>
          <w:sz w:val="23"/>
        </w:rPr>
        <w:t>data</w:t>
      </w:r>
      <w:r w:rsidRPr="00A67EB2">
        <w:rPr>
          <w:spacing w:val="-5"/>
          <w:sz w:val="23"/>
        </w:rPr>
        <w:t xml:space="preserve"> </w:t>
      </w:r>
      <w:r w:rsidRPr="00A67EB2">
        <w:rPr>
          <w:sz w:val="23"/>
        </w:rPr>
        <w:t>for</w:t>
      </w:r>
      <w:r w:rsidRPr="00A67EB2">
        <w:rPr>
          <w:spacing w:val="-5"/>
          <w:sz w:val="23"/>
        </w:rPr>
        <w:t xml:space="preserve"> </w:t>
      </w:r>
      <w:r w:rsidRPr="00A67EB2">
        <w:rPr>
          <w:sz w:val="23"/>
        </w:rPr>
        <w:t>program</w:t>
      </w:r>
      <w:r w:rsidRPr="00A67EB2">
        <w:rPr>
          <w:spacing w:val="-5"/>
          <w:sz w:val="23"/>
        </w:rPr>
        <w:t xml:space="preserve"> </w:t>
      </w:r>
      <w:r w:rsidRPr="00A67EB2">
        <w:rPr>
          <w:sz w:val="23"/>
        </w:rPr>
        <w:t>management</w:t>
      </w:r>
      <w:r w:rsidRPr="00A67EB2">
        <w:rPr>
          <w:spacing w:val="-5"/>
          <w:sz w:val="23"/>
        </w:rPr>
        <w:t xml:space="preserve"> </w:t>
      </w:r>
      <w:r w:rsidRPr="00A67EB2">
        <w:rPr>
          <w:sz w:val="23"/>
        </w:rPr>
        <w:t>and</w:t>
      </w:r>
      <w:r w:rsidRPr="00A67EB2">
        <w:rPr>
          <w:spacing w:val="-4"/>
          <w:sz w:val="23"/>
        </w:rPr>
        <w:t xml:space="preserve"> </w:t>
      </w:r>
      <w:r w:rsidRPr="00A67EB2">
        <w:rPr>
          <w:sz w:val="23"/>
        </w:rPr>
        <w:t>improvement.</w:t>
      </w:r>
    </w:p>
    <w:p w:rsidR="002A21B5" w:rsidRPr="00A67EB2" w:rsidP="00A67EB2" w14:paraId="73C552C4" w14:textId="77777777">
      <w:pPr>
        <w:pStyle w:val="BodyText"/>
        <w:tabs>
          <w:tab w:val="left" w:pos="1079"/>
        </w:tabs>
        <w:ind w:right="1276"/>
        <w:jc w:val="right"/>
      </w:pPr>
      <w:r w:rsidRPr="00A67EB2">
        <w:rPr>
          <w:noProof/>
        </w:rPr>
        <mc:AlternateContent>
          <mc:Choice Requires="wps">
            <w:drawing>
              <wp:anchor distT="0" distB="0" distL="114300" distR="114300" simplePos="0" relativeHeight="25188454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25"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0912" filled="f" strokeweight="0.72pt"/>
            </w:pict>
          </mc:Fallback>
        </mc:AlternateContent>
      </w:r>
      <w:r w:rsidRPr="00A67EB2">
        <w:rPr>
          <w:noProof/>
        </w:rPr>
        <mc:AlternateContent>
          <mc:Choice Requires="wps">
            <w:drawing>
              <wp:anchor distT="0" distB="0" distL="114300" distR="114300" simplePos="0" relativeHeight="25170124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6"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 o:spid="_x0000_s1126"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72pt"/>
            </w:pict>
          </mc:Fallback>
        </mc:AlternateContent>
      </w:r>
      <w:r w:rsidRPr="00A67EB2" w:rsidR="004E4604">
        <w:t>Yes</w:t>
      </w:r>
      <w:r w:rsidRPr="00A67EB2" w:rsidR="004E4604">
        <w:tab/>
        <w:t>No</w:t>
      </w:r>
    </w:p>
    <w:p w:rsidR="002A21B5" w:rsidRPr="00A67EB2" w:rsidP="00A67EB2" w14:paraId="7405158C" w14:textId="77777777">
      <w:pPr>
        <w:pStyle w:val="BodyText"/>
        <w:spacing w:before="1"/>
        <w:rPr>
          <w:sz w:val="15"/>
        </w:rPr>
      </w:pPr>
    </w:p>
    <w:p w:rsidR="002A21B5" w:rsidRPr="00A67EB2" w:rsidP="00A67EB2" w14:paraId="02188EE1" w14:textId="77777777">
      <w:pPr>
        <w:pStyle w:val="Heading5"/>
        <w:spacing w:before="90"/>
        <w:ind w:left="839"/>
      </w:pPr>
      <w:r w:rsidRPr="00A67EB2">
        <w:t>Exemplary</w:t>
      </w:r>
      <w:r w:rsidRPr="00A67EB2">
        <w:rPr>
          <w:spacing w:val="-7"/>
        </w:rPr>
        <w:t xml:space="preserve"> </w:t>
      </w:r>
      <w:r w:rsidRPr="00A67EB2">
        <w:t>Quality</w:t>
      </w:r>
    </w:p>
    <w:p w:rsidR="002A21B5" w:rsidRPr="00A67EB2" w:rsidP="00A67EB2" w14:paraId="032DFA53" w14:textId="77777777">
      <w:pPr>
        <w:pStyle w:val="BodyText"/>
        <w:rPr>
          <w:b/>
        </w:rPr>
      </w:pPr>
    </w:p>
    <w:p w:rsidR="002A21B5" w:rsidRPr="00A67EB2" w:rsidP="00A67EB2" w14:paraId="15E8F88E" w14:textId="77777777">
      <w:pPr>
        <w:pStyle w:val="ListParagraph"/>
        <w:numPr>
          <w:ilvl w:val="0"/>
          <w:numId w:val="8"/>
        </w:numPr>
        <w:tabs>
          <w:tab w:val="left" w:pos="1200"/>
          <w:tab w:val="left" w:pos="6963"/>
          <w:tab w:val="left" w:pos="8039"/>
        </w:tabs>
        <w:spacing w:before="1"/>
        <w:ind w:left="1199" w:right="613"/>
        <w:rPr>
          <w:sz w:val="23"/>
        </w:rPr>
      </w:pPr>
      <w:r w:rsidRPr="00A67EB2">
        <w:rPr>
          <w:noProof/>
        </w:rPr>
        <mc:AlternateContent>
          <mc:Choice Requires="wps">
            <w:drawing>
              <wp:anchor distT="0" distB="0" distL="114300" distR="114300" simplePos="0" relativeHeight="251886592"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85"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 o:spid="_x0000_s1127"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8864" filled="f" strokeweight="0.72pt"/>
            </w:pict>
          </mc:Fallback>
        </mc:AlternateContent>
      </w:r>
      <w:r w:rsidRPr="00A67EB2">
        <w:rPr>
          <w:noProof/>
        </w:rPr>
        <mc:AlternateContent>
          <mc:Choice Requires="wps">
            <w:drawing>
              <wp:anchor distT="0" distB="0" distL="114300" distR="114300" simplePos="0" relativeHeight="251888640" behindDoc="1" locked="0" layoutInCell="1" allowOverlap="1">
                <wp:simplePos x="0" y="0"/>
                <wp:positionH relativeFrom="page">
                  <wp:posOffset>6209030</wp:posOffset>
                </wp:positionH>
                <wp:positionV relativeFrom="paragraph">
                  <wp:posOffset>184150</wp:posOffset>
                </wp:positionV>
                <wp:extent cx="139700" cy="139700"/>
                <wp:effectExtent l="0" t="0" r="0" b="0"/>
                <wp:wrapNone/>
                <wp:docPr id="84"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4" o:spid="_x0000_s1128" style="width:11pt;height:11pt;margin-top:1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26816" filled="f" strokeweight="0.72pt"/>
            </w:pict>
          </mc:Fallback>
        </mc:AlternateContent>
      </w:r>
      <w:r w:rsidRPr="00A67EB2" w:rsidR="004E4604">
        <w:rPr>
          <w:sz w:val="23"/>
        </w:rPr>
        <w:t>State has a system of regular contact with local programs on data analysis issues and</w:t>
      </w:r>
      <w:r w:rsidRPr="00A67EB2" w:rsidR="004E4604">
        <w:rPr>
          <w:spacing w:val="-55"/>
          <w:sz w:val="23"/>
        </w:rPr>
        <w:t xml:space="preserve"> </w:t>
      </w:r>
      <w:r w:rsidRPr="00A67EB2" w:rsidR="004E4604">
        <w:rPr>
          <w:sz w:val="23"/>
        </w:rPr>
        <w:t>reporting</w:t>
      </w:r>
      <w:r w:rsidRPr="00A67EB2" w:rsidR="004E4604">
        <w:rPr>
          <w:spacing w:val="-6"/>
          <w:sz w:val="23"/>
        </w:rPr>
        <w:t xml:space="preserve"> </w:t>
      </w:r>
      <w:r w:rsidRPr="00A67EB2" w:rsidR="004E4604">
        <w:rPr>
          <w:sz w:val="23"/>
        </w:rPr>
        <w:t>needs</w:t>
      </w:r>
      <w:r w:rsidRPr="00A67EB2" w:rsidR="004E4604">
        <w:rPr>
          <w:spacing w:val="-5"/>
          <w:sz w:val="23"/>
        </w:rPr>
        <w:t xml:space="preserve"> </w:t>
      </w:r>
      <w:r w:rsidRPr="00A67EB2" w:rsidR="004E4604">
        <w:rPr>
          <w:sz w:val="23"/>
        </w:rPr>
        <w:t>to</w:t>
      </w:r>
      <w:r w:rsidRPr="00A67EB2" w:rsidR="004E4604">
        <w:rPr>
          <w:spacing w:val="-4"/>
          <w:sz w:val="23"/>
        </w:rPr>
        <w:t xml:space="preserve"> </w:t>
      </w:r>
      <w:r w:rsidRPr="00A67EB2" w:rsidR="004E4604">
        <w:rPr>
          <w:sz w:val="23"/>
        </w:rPr>
        <w:t>identify</w:t>
      </w:r>
      <w:r w:rsidRPr="00A67EB2" w:rsidR="004E4604">
        <w:rPr>
          <w:spacing w:val="-4"/>
          <w:sz w:val="23"/>
        </w:rPr>
        <w:t xml:space="preserve"> </w:t>
      </w:r>
      <w:r w:rsidRPr="00A67EB2" w:rsidR="004E4604">
        <w:rPr>
          <w:sz w:val="23"/>
        </w:rPr>
        <w:t>technical</w:t>
      </w:r>
      <w:r w:rsidRPr="00A67EB2" w:rsidR="004E4604">
        <w:rPr>
          <w:spacing w:val="-4"/>
          <w:sz w:val="23"/>
        </w:rPr>
        <w:t xml:space="preserve"> </w:t>
      </w:r>
      <w:r w:rsidRPr="00A67EB2" w:rsidR="004E4604">
        <w:rPr>
          <w:sz w:val="23"/>
        </w:rPr>
        <w:t>assistance</w:t>
      </w:r>
      <w:r w:rsidRPr="00A67EB2" w:rsidR="004E4604">
        <w:rPr>
          <w:spacing w:val="-4"/>
          <w:sz w:val="23"/>
        </w:rPr>
        <w:t xml:space="preserve"> </w:t>
      </w:r>
      <w:r w:rsidRPr="00A67EB2" w:rsidR="004E4604">
        <w:rPr>
          <w:sz w:val="23"/>
        </w:rPr>
        <w:t>needs.</w:t>
      </w:r>
      <w:r w:rsidRPr="00A67EB2" w:rsidR="004E4604">
        <w:rPr>
          <w:sz w:val="23"/>
        </w:rPr>
        <w:tab/>
        <w:t>Yes</w:t>
      </w:r>
      <w:r w:rsidRPr="00A67EB2" w:rsidR="004E4604">
        <w:rPr>
          <w:sz w:val="23"/>
        </w:rPr>
        <w:tab/>
        <w:t>No</w:t>
      </w:r>
    </w:p>
    <w:p w:rsidR="002A21B5" w:rsidRPr="00A67EB2" w:rsidP="00A67EB2" w14:paraId="2594251E" w14:textId="77777777">
      <w:pPr>
        <w:pStyle w:val="BodyText"/>
        <w:spacing w:before="1"/>
        <w:rPr>
          <w:sz w:val="15"/>
        </w:rPr>
      </w:pPr>
    </w:p>
    <w:p w:rsidR="002A21B5" w:rsidRPr="00A67EB2" w:rsidP="00A67EB2" w14:paraId="3F60B154" w14:textId="77777777">
      <w:pPr>
        <w:pStyle w:val="BodyText"/>
        <w:spacing w:before="90"/>
        <w:ind w:left="1199"/>
      </w:pPr>
      <w:r w:rsidRPr="00A67EB2">
        <w:t>1a.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specify</w:t>
      </w:r>
      <w:r w:rsidRPr="00A67EB2">
        <w:rPr>
          <w:spacing w:val="-3"/>
        </w:rPr>
        <w:t xml:space="preserve"> </w:t>
      </w:r>
      <w:r w:rsidRPr="00A67EB2">
        <w:t>method</w:t>
      </w:r>
      <w:r w:rsidRPr="00A67EB2">
        <w:rPr>
          <w:spacing w:val="-3"/>
        </w:rPr>
        <w:t xml:space="preserve"> </w:t>
      </w:r>
      <w:r w:rsidRPr="00A67EB2">
        <w:t>and</w:t>
      </w:r>
      <w:r w:rsidRPr="00A67EB2">
        <w:rPr>
          <w:spacing w:val="-3"/>
        </w:rPr>
        <w:t xml:space="preserve"> </w:t>
      </w:r>
      <w:r w:rsidRPr="00A67EB2">
        <w:t>frequency</w:t>
      </w:r>
      <w:r w:rsidRPr="00A67EB2">
        <w:rPr>
          <w:spacing w:val="-3"/>
        </w:rPr>
        <w:t xml:space="preserve"> </w:t>
      </w:r>
      <w:r w:rsidRPr="00A67EB2">
        <w:t>of</w:t>
      </w:r>
      <w:r w:rsidRPr="00A67EB2">
        <w:rPr>
          <w:spacing w:val="-3"/>
        </w:rPr>
        <w:t xml:space="preserve"> </w:t>
      </w:r>
      <w:r w:rsidRPr="00A67EB2">
        <w:t>contact.</w:t>
      </w:r>
    </w:p>
    <w:p w:rsidR="002A21B5" w:rsidRPr="00A67EB2" w:rsidP="00A67EB2" w14:paraId="7B7FCB70" w14:textId="77777777">
      <w:pPr>
        <w:sectPr>
          <w:pgSz w:w="12240" w:h="15840"/>
          <w:pgMar w:top="880" w:right="1320" w:bottom="1900" w:left="1320" w:header="0" w:footer="1710" w:gutter="0"/>
          <w:cols w:space="720"/>
        </w:sectPr>
      </w:pPr>
    </w:p>
    <w:p w:rsidR="002A21B5" w:rsidRPr="00A67EB2" w:rsidP="00A67EB2" w14:paraId="70AC856A" w14:textId="77777777">
      <w:pPr>
        <w:pStyle w:val="ListParagraph"/>
        <w:numPr>
          <w:ilvl w:val="0"/>
          <w:numId w:val="8"/>
        </w:numPr>
        <w:tabs>
          <w:tab w:val="left" w:pos="1200"/>
        </w:tabs>
        <w:spacing w:before="70" w:line="264" w:lineRule="exact"/>
        <w:rPr>
          <w:sz w:val="23"/>
        </w:rPr>
      </w:pPr>
      <w:r w:rsidRPr="00A67EB2">
        <w:rPr>
          <w:sz w:val="23"/>
        </w:rPr>
        <w:t>State</w:t>
      </w:r>
      <w:r w:rsidRPr="00A67EB2">
        <w:rPr>
          <w:spacing w:val="-4"/>
          <w:sz w:val="23"/>
        </w:rPr>
        <w:t xml:space="preserve"> </w:t>
      </w:r>
      <w:r w:rsidRPr="00A67EB2">
        <w:rPr>
          <w:sz w:val="23"/>
        </w:rPr>
        <w:t>has</w:t>
      </w:r>
      <w:r w:rsidRPr="00A67EB2">
        <w:rPr>
          <w:spacing w:val="-2"/>
          <w:sz w:val="23"/>
        </w:rPr>
        <w:t xml:space="preserve"> </w:t>
      </w:r>
      <w:r w:rsidRPr="00A67EB2">
        <w:rPr>
          <w:sz w:val="23"/>
        </w:rPr>
        <w:t>documented</w:t>
      </w:r>
      <w:r w:rsidRPr="00A67EB2">
        <w:rPr>
          <w:spacing w:val="-2"/>
          <w:sz w:val="23"/>
        </w:rPr>
        <w:t xml:space="preserve"> </w:t>
      </w:r>
      <w:r w:rsidRPr="00A67EB2">
        <w:rPr>
          <w:sz w:val="23"/>
        </w:rPr>
        <w:t>procedures</w:t>
      </w:r>
      <w:r w:rsidRPr="00A67EB2">
        <w:rPr>
          <w:spacing w:val="-3"/>
          <w:sz w:val="23"/>
        </w:rPr>
        <w:t xml:space="preserve"> </w:t>
      </w:r>
      <w:r w:rsidRPr="00A67EB2">
        <w:rPr>
          <w:sz w:val="23"/>
        </w:rPr>
        <w:t>for</w:t>
      </w:r>
      <w:r w:rsidRPr="00A67EB2">
        <w:rPr>
          <w:spacing w:val="-4"/>
          <w:sz w:val="23"/>
        </w:rPr>
        <w:t xml:space="preserve"> </w:t>
      </w:r>
      <w:r w:rsidRPr="00A67EB2">
        <w:rPr>
          <w:sz w:val="23"/>
        </w:rPr>
        <w:t>dealing</w:t>
      </w:r>
      <w:r w:rsidRPr="00A67EB2">
        <w:rPr>
          <w:spacing w:val="-2"/>
          <w:sz w:val="23"/>
        </w:rPr>
        <w:t xml:space="preserve"> </w:t>
      </w:r>
      <w:r w:rsidRPr="00A67EB2">
        <w:rPr>
          <w:sz w:val="23"/>
        </w:rPr>
        <w:t>with</w:t>
      </w:r>
      <w:r w:rsidRPr="00A67EB2">
        <w:rPr>
          <w:spacing w:val="-3"/>
          <w:sz w:val="23"/>
        </w:rPr>
        <w:t xml:space="preserve"> </w:t>
      </w:r>
      <w:r w:rsidRPr="00A67EB2">
        <w:rPr>
          <w:sz w:val="23"/>
        </w:rPr>
        <w:t>analysis</w:t>
      </w:r>
      <w:r w:rsidRPr="00A67EB2">
        <w:rPr>
          <w:spacing w:val="-2"/>
          <w:sz w:val="23"/>
        </w:rPr>
        <w:t xml:space="preserve"> </w:t>
      </w:r>
      <w:r w:rsidRPr="00A67EB2">
        <w:rPr>
          <w:sz w:val="23"/>
        </w:rPr>
        <w:t>problems</w:t>
      </w:r>
      <w:r w:rsidRPr="00A67EB2">
        <w:rPr>
          <w:spacing w:val="-3"/>
          <w:sz w:val="23"/>
        </w:rPr>
        <w:t xml:space="preserve"> </w:t>
      </w:r>
      <w:r w:rsidRPr="00A67EB2">
        <w:rPr>
          <w:sz w:val="23"/>
        </w:rPr>
        <w:t>and</w:t>
      </w:r>
      <w:r w:rsidRPr="00A67EB2">
        <w:rPr>
          <w:spacing w:val="-2"/>
          <w:sz w:val="23"/>
        </w:rPr>
        <w:t xml:space="preserve"> </w:t>
      </w:r>
      <w:r w:rsidRPr="00A67EB2">
        <w:rPr>
          <w:sz w:val="23"/>
        </w:rPr>
        <w:t>deviations.</w:t>
      </w:r>
    </w:p>
    <w:p w:rsidR="002A21B5" w:rsidRPr="00A67EB2" w:rsidP="00A67EB2" w14:paraId="25872BE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9068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3"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3" o:spid="_x0000_s1129"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4768" filled="f" strokeweight="0.72pt"/>
            </w:pict>
          </mc:Fallback>
        </mc:AlternateContent>
      </w:r>
      <w:r w:rsidRPr="00A67EB2">
        <w:rPr>
          <w:noProof/>
        </w:rPr>
        <mc:AlternateContent>
          <mc:Choice Requires="wps">
            <w:drawing>
              <wp:anchor distT="0" distB="0" distL="114300" distR="114300" simplePos="0" relativeHeight="25170329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 o:spid="_x0000_s113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72pt"/>
            </w:pict>
          </mc:Fallback>
        </mc:AlternateContent>
      </w:r>
      <w:r w:rsidRPr="00A67EB2" w:rsidR="004E4604">
        <w:t>Yes</w:t>
      </w:r>
      <w:r w:rsidRPr="00A67EB2" w:rsidR="004E4604">
        <w:tab/>
        <w:t>No</w:t>
      </w:r>
    </w:p>
    <w:p w:rsidR="002A21B5" w:rsidRPr="00A67EB2" w:rsidP="00A67EB2" w14:paraId="4DACAC50" w14:textId="77777777">
      <w:pPr>
        <w:pStyle w:val="BodyText"/>
        <w:spacing w:before="2"/>
        <w:rPr>
          <w:sz w:val="15"/>
        </w:rPr>
      </w:pPr>
    </w:p>
    <w:p w:rsidR="002A21B5" w:rsidRPr="00A67EB2" w:rsidP="00A67EB2" w14:paraId="745B6003" w14:textId="77777777">
      <w:pPr>
        <w:pStyle w:val="ListParagraph"/>
        <w:numPr>
          <w:ilvl w:val="0"/>
          <w:numId w:val="8"/>
        </w:numPr>
        <w:tabs>
          <w:tab w:val="left" w:pos="1200"/>
        </w:tabs>
        <w:spacing w:before="90"/>
        <w:ind w:left="1199" w:right="845"/>
        <w:rPr>
          <w:sz w:val="23"/>
        </w:rPr>
      </w:pPr>
      <w:r w:rsidRPr="00A67EB2">
        <w:rPr>
          <w:sz w:val="23"/>
        </w:rPr>
        <w:t>State compares data among programs and with prior years’ data for discrepancies,</w:t>
      </w:r>
      <w:r w:rsidRPr="00A67EB2">
        <w:rPr>
          <w:spacing w:val="-55"/>
          <w:sz w:val="23"/>
        </w:rPr>
        <w:t xml:space="preserve"> </w:t>
      </w:r>
      <w:r w:rsidRPr="00A67EB2">
        <w:rPr>
          <w:sz w:val="23"/>
        </w:rPr>
        <w:t>reasonableness</w:t>
      </w:r>
      <w:r w:rsidRPr="00A67EB2">
        <w:rPr>
          <w:spacing w:val="-2"/>
          <w:sz w:val="23"/>
        </w:rPr>
        <w:t xml:space="preserve"> </w:t>
      </w:r>
      <w:r w:rsidRPr="00A67EB2">
        <w:rPr>
          <w:sz w:val="23"/>
        </w:rPr>
        <w:t>and</w:t>
      </w:r>
      <w:r w:rsidRPr="00A67EB2">
        <w:rPr>
          <w:spacing w:val="-1"/>
          <w:sz w:val="23"/>
        </w:rPr>
        <w:t xml:space="preserve"> </w:t>
      </w:r>
      <w:r w:rsidRPr="00A67EB2">
        <w:rPr>
          <w:sz w:val="23"/>
        </w:rPr>
        <w:t>to</w:t>
      </w:r>
      <w:r w:rsidRPr="00A67EB2">
        <w:rPr>
          <w:spacing w:val="-1"/>
          <w:sz w:val="23"/>
        </w:rPr>
        <w:t xml:space="preserve"> </w:t>
      </w:r>
      <w:r w:rsidRPr="00A67EB2">
        <w:rPr>
          <w:sz w:val="23"/>
        </w:rPr>
        <w:t>identify trends</w:t>
      </w:r>
      <w:r w:rsidRPr="00A67EB2">
        <w:rPr>
          <w:spacing w:val="-1"/>
          <w:sz w:val="23"/>
        </w:rPr>
        <w:t xml:space="preserve"> </w:t>
      </w:r>
      <w:r w:rsidRPr="00A67EB2">
        <w:rPr>
          <w:sz w:val="23"/>
        </w:rPr>
        <w:t>in</w:t>
      </w:r>
      <w:r w:rsidRPr="00A67EB2">
        <w:rPr>
          <w:spacing w:val="-1"/>
          <w:sz w:val="23"/>
        </w:rPr>
        <w:t xml:space="preserve"> </w:t>
      </w:r>
      <w:r w:rsidRPr="00A67EB2">
        <w:rPr>
          <w:sz w:val="23"/>
        </w:rPr>
        <w:t>good and</w:t>
      </w:r>
      <w:r w:rsidRPr="00A67EB2">
        <w:rPr>
          <w:spacing w:val="-3"/>
          <w:sz w:val="23"/>
        </w:rPr>
        <w:t xml:space="preserve"> </w:t>
      </w:r>
      <w:r w:rsidRPr="00A67EB2">
        <w:rPr>
          <w:sz w:val="23"/>
        </w:rPr>
        <w:t>bad</w:t>
      </w:r>
      <w:r w:rsidRPr="00A67EB2">
        <w:rPr>
          <w:spacing w:val="-1"/>
          <w:sz w:val="23"/>
        </w:rPr>
        <w:t xml:space="preserve"> </w:t>
      </w:r>
      <w:r w:rsidRPr="00A67EB2">
        <w:rPr>
          <w:sz w:val="23"/>
        </w:rPr>
        <w:t>performance.</w:t>
      </w:r>
    </w:p>
    <w:p w:rsidR="002A21B5" w:rsidRPr="00A67EB2" w:rsidP="00A67EB2" w14:paraId="707F42F5"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2736"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1" o:spid="_x0000_s1131"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2720" filled="f" strokeweight="0.72pt"/>
            </w:pict>
          </mc:Fallback>
        </mc:AlternateContent>
      </w:r>
      <w:r w:rsidRPr="00A67EB2">
        <w:rPr>
          <w:noProof/>
        </w:rPr>
        <mc:AlternateContent>
          <mc:Choice Requires="wps">
            <w:drawing>
              <wp:anchor distT="0" distB="0" distL="114300" distR="114300" simplePos="0" relativeHeight="25170534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80"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 o:spid="_x0000_s1132"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72pt"/>
            </w:pict>
          </mc:Fallback>
        </mc:AlternateContent>
      </w:r>
      <w:r w:rsidRPr="00A67EB2" w:rsidR="004E4604">
        <w:t>Yes</w:t>
      </w:r>
      <w:r w:rsidRPr="00A67EB2" w:rsidR="004E4604">
        <w:tab/>
        <w:t>No</w:t>
      </w:r>
    </w:p>
    <w:p w:rsidR="002A21B5" w:rsidRPr="00A67EB2" w:rsidP="00A67EB2" w14:paraId="5D38922F" w14:textId="77777777">
      <w:pPr>
        <w:pStyle w:val="BodyText"/>
        <w:rPr>
          <w:sz w:val="15"/>
        </w:rPr>
      </w:pPr>
    </w:p>
    <w:p w:rsidR="002A21B5" w:rsidRPr="00A67EB2" w:rsidP="00A67EB2" w14:paraId="5E4D058A" w14:textId="77777777">
      <w:pPr>
        <w:pStyle w:val="ListParagraph"/>
        <w:numPr>
          <w:ilvl w:val="0"/>
          <w:numId w:val="8"/>
        </w:numPr>
        <w:tabs>
          <w:tab w:val="left" w:pos="1200"/>
        </w:tabs>
        <w:spacing w:before="91"/>
        <w:ind w:left="1199" w:right="560"/>
        <w:rPr>
          <w:sz w:val="23"/>
        </w:rPr>
      </w:pPr>
      <w:r w:rsidRPr="00A67EB2">
        <w:rPr>
          <w:sz w:val="23"/>
        </w:rPr>
        <w:t>State has procedures to verify that local reports accurately reflect data collected (e.g.,</w:t>
      </w:r>
      <w:r w:rsidRPr="00A67EB2">
        <w:rPr>
          <w:spacing w:val="-55"/>
          <w:sz w:val="23"/>
        </w:rPr>
        <w:t xml:space="preserve"> </w:t>
      </w:r>
      <w:r w:rsidRPr="00A67EB2">
        <w:rPr>
          <w:sz w:val="23"/>
        </w:rPr>
        <w:t>through</w:t>
      </w:r>
      <w:r w:rsidRPr="00A67EB2">
        <w:rPr>
          <w:spacing w:val="-2"/>
          <w:sz w:val="23"/>
        </w:rPr>
        <w:t xml:space="preserve"> </w:t>
      </w:r>
      <w:r w:rsidRPr="00A67EB2">
        <w:rPr>
          <w:sz w:val="23"/>
        </w:rPr>
        <w:t>review</w:t>
      </w:r>
      <w:r w:rsidRPr="00A67EB2">
        <w:rPr>
          <w:spacing w:val="-1"/>
          <w:sz w:val="23"/>
        </w:rPr>
        <w:t xml:space="preserve"> </w:t>
      </w:r>
      <w:r w:rsidRPr="00A67EB2">
        <w:rPr>
          <w:sz w:val="23"/>
        </w:rPr>
        <w:t>of</w:t>
      </w:r>
      <w:r w:rsidRPr="00A67EB2">
        <w:rPr>
          <w:spacing w:val="-2"/>
          <w:sz w:val="23"/>
        </w:rPr>
        <w:t xml:space="preserve"> </w:t>
      </w:r>
      <w:r w:rsidRPr="00A67EB2">
        <w:rPr>
          <w:sz w:val="23"/>
        </w:rPr>
        <w:t>local</w:t>
      </w:r>
      <w:r w:rsidRPr="00A67EB2">
        <w:rPr>
          <w:spacing w:val="-1"/>
          <w:sz w:val="23"/>
        </w:rPr>
        <w:t xml:space="preserve"> </w:t>
      </w:r>
      <w:r w:rsidRPr="00A67EB2">
        <w:rPr>
          <w:sz w:val="23"/>
        </w:rPr>
        <w:t>program</w:t>
      </w:r>
      <w:r w:rsidRPr="00A67EB2">
        <w:rPr>
          <w:spacing w:val="-2"/>
          <w:sz w:val="23"/>
        </w:rPr>
        <w:t xml:space="preserve"> </w:t>
      </w:r>
      <w:r w:rsidRPr="00A67EB2">
        <w:rPr>
          <w:sz w:val="23"/>
        </w:rPr>
        <w:t>documentation,</w:t>
      </w:r>
      <w:r w:rsidRPr="00A67EB2">
        <w:rPr>
          <w:spacing w:val="-2"/>
          <w:sz w:val="23"/>
        </w:rPr>
        <w:t xml:space="preserve"> </w:t>
      </w:r>
      <w:r w:rsidRPr="00A67EB2">
        <w:rPr>
          <w:sz w:val="23"/>
        </w:rPr>
        <w:t>onsite</w:t>
      </w:r>
      <w:r w:rsidRPr="00A67EB2">
        <w:rPr>
          <w:spacing w:val="-2"/>
          <w:sz w:val="23"/>
        </w:rPr>
        <w:t xml:space="preserve"> </w:t>
      </w:r>
      <w:r w:rsidRPr="00A67EB2">
        <w:rPr>
          <w:sz w:val="23"/>
        </w:rPr>
        <w:t>auditing).</w:t>
      </w:r>
    </w:p>
    <w:p w:rsidR="002A21B5" w:rsidRPr="00A67EB2" w:rsidP="00A67EB2" w14:paraId="4BDA719F" w14:textId="77777777">
      <w:pPr>
        <w:pStyle w:val="BodyText"/>
        <w:tabs>
          <w:tab w:val="left" w:pos="1079"/>
        </w:tabs>
        <w:ind w:right="1276"/>
        <w:jc w:val="right"/>
      </w:pPr>
      <w:r w:rsidRPr="00A67EB2">
        <w:rPr>
          <w:noProof/>
        </w:rPr>
        <mc:AlternateContent>
          <mc:Choice Requires="wps">
            <w:drawing>
              <wp:anchor distT="0" distB="0" distL="114300" distR="114300" simplePos="0" relativeHeight="25189478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9" o:spid="_x0000_s11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0672" filled="f" strokeweight="0.72pt"/>
            </w:pict>
          </mc:Fallback>
        </mc:AlternateContent>
      </w:r>
      <w:r w:rsidRPr="00A67EB2">
        <w:rPr>
          <w:noProof/>
        </w:rPr>
        <mc:AlternateContent>
          <mc:Choice Requires="wps">
            <w:drawing>
              <wp:anchor distT="0" distB="0" distL="114300" distR="114300" simplePos="0" relativeHeight="25170739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 o:spid="_x0000_s113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72pt"/>
            </w:pict>
          </mc:Fallback>
        </mc:AlternateContent>
      </w:r>
      <w:r w:rsidRPr="00A67EB2" w:rsidR="004E4604">
        <w:t>Yes</w:t>
      </w:r>
      <w:r w:rsidRPr="00A67EB2" w:rsidR="004E4604">
        <w:tab/>
        <w:t>No</w:t>
      </w:r>
    </w:p>
    <w:p w:rsidR="002A21B5" w:rsidRPr="00A67EB2" w:rsidP="00A67EB2" w14:paraId="1645CF95" w14:textId="77777777">
      <w:pPr>
        <w:pStyle w:val="BodyText"/>
        <w:spacing w:before="1"/>
        <w:rPr>
          <w:sz w:val="15"/>
        </w:rPr>
      </w:pPr>
    </w:p>
    <w:p w:rsidR="002A21B5" w:rsidRPr="00A67EB2" w:rsidP="00A67EB2" w14:paraId="0F395369"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describe</w:t>
      </w:r>
      <w:r w:rsidRPr="00A67EB2">
        <w:rPr>
          <w:spacing w:val="-5"/>
        </w:rPr>
        <w:t xml:space="preserve"> </w:t>
      </w:r>
      <w:r w:rsidRPr="00A67EB2">
        <w:t>the</w:t>
      </w:r>
      <w:r w:rsidRPr="00A67EB2">
        <w:rPr>
          <w:spacing w:val="-4"/>
        </w:rPr>
        <w:t xml:space="preserve"> </w:t>
      </w:r>
      <w:r w:rsidRPr="00A67EB2">
        <w:t>report</w:t>
      </w:r>
      <w:r w:rsidRPr="00A67EB2">
        <w:rPr>
          <w:spacing w:val="-4"/>
        </w:rPr>
        <w:t xml:space="preserve"> </w:t>
      </w:r>
      <w:r w:rsidRPr="00A67EB2">
        <w:t>verification</w:t>
      </w:r>
      <w:r w:rsidRPr="00A67EB2">
        <w:rPr>
          <w:spacing w:val="-3"/>
        </w:rPr>
        <w:t xml:space="preserve"> </w:t>
      </w:r>
      <w:r w:rsidRPr="00A67EB2">
        <w:t>process.</w:t>
      </w:r>
    </w:p>
    <w:p w:rsidR="002A21B5" w:rsidRPr="00A67EB2" w:rsidP="00A67EB2" w14:paraId="2541932D" w14:textId="77777777">
      <w:pPr>
        <w:pStyle w:val="BodyText"/>
        <w:rPr>
          <w:sz w:val="26"/>
        </w:rPr>
      </w:pPr>
    </w:p>
    <w:p w:rsidR="002A21B5" w:rsidRPr="00A67EB2" w:rsidP="00A67EB2" w14:paraId="5FB7E962" w14:textId="77777777">
      <w:pPr>
        <w:pStyle w:val="Heading3"/>
        <w:ind w:left="120"/>
        <w:jc w:val="left"/>
        <w:rPr>
          <w:rFonts w:ascii="Times New Roman"/>
        </w:rPr>
      </w:pPr>
      <w:r w:rsidRPr="00A67EB2">
        <w:rPr>
          <w:rFonts w:ascii="Times New Roman"/>
        </w:rPr>
        <w:t>Staff</w:t>
      </w:r>
      <w:r w:rsidRPr="00A67EB2">
        <w:rPr>
          <w:rFonts w:ascii="Times New Roman"/>
          <w:spacing w:val="-7"/>
        </w:rPr>
        <w:t xml:space="preserve"> </w:t>
      </w:r>
      <w:r w:rsidRPr="00A67EB2">
        <w:rPr>
          <w:rFonts w:ascii="Times New Roman"/>
        </w:rPr>
        <w:t>Development</w:t>
      </w:r>
    </w:p>
    <w:p w:rsidR="002A21B5" w:rsidRPr="00A67EB2" w:rsidP="00A67EB2" w14:paraId="2D812BBF" w14:textId="77777777">
      <w:pPr>
        <w:pStyle w:val="BodyText"/>
        <w:rPr>
          <w:b/>
        </w:rPr>
      </w:pPr>
    </w:p>
    <w:p w:rsidR="002A21B5" w:rsidRPr="00A67EB2" w:rsidP="00A67EB2" w14:paraId="4F77FB61" w14:textId="77777777">
      <w:pPr>
        <w:pStyle w:val="Heading5"/>
        <w:ind w:left="840"/>
      </w:pPr>
      <w:r w:rsidRPr="00A67EB2">
        <w:t>Acceptable</w:t>
      </w:r>
      <w:r w:rsidRPr="00A67EB2">
        <w:rPr>
          <w:spacing w:val="-7"/>
        </w:rPr>
        <w:t xml:space="preserve"> </w:t>
      </w:r>
      <w:r w:rsidRPr="00A67EB2">
        <w:t>Quality</w:t>
      </w:r>
    </w:p>
    <w:p w:rsidR="002A21B5" w:rsidRPr="00A67EB2" w:rsidP="00A67EB2" w14:paraId="48F38C88" w14:textId="77777777">
      <w:pPr>
        <w:pStyle w:val="BodyText"/>
        <w:rPr>
          <w:b/>
        </w:rPr>
      </w:pPr>
    </w:p>
    <w:p w:rsidR="002A21B5" w:rsidRPr="00A67EB2" w:rsidP="00A67EB2" w14:paraId="42632482" w14:textId="77777777">
      <w:pPr>
        <w:pStyle w:val="ListParagraph"/>
        <w:numPr>
          <w:ilvl w:val="0"/>
          <w:numId w:val="7"/>
        </w:numPr>
        <w:tabs>
          <w:tab w:val="left" w:pos="1200"/>
        </w:tabs>
        <w:ind w:right="799"/>
        <w:rPr>
          <w:sz w:val="23"/>
        </w:rPr>
      </w:pPr>
      <w:r w:rsidRPr="00A67EB2">
        <w:rPr>
          <w:sz w:val="23"/>
        </w:rPr>
        <w:t>Local programs and State staff have been provided training on general NRS</w:t>
      </w:r>
      <w:r w:rsidRPr="00A67EB2">
        <w:rPr>
          <w:spacing w:val="1"/>
          <w:sz w:val="23"/>
        </w:rPr>
        <w:t xml:space="preserve"> </w:t>
      </w:r>
      <w:r w:rsidRPr="00A67EB2">
        <w:rPr>
          <w:sz w:val="23"/>
        </w:rPr>
        <w:t>requirements,</w:t>
      </w:r>
      <w:r w:rsidRPr="00A67EB2">
        <w:rPr>
          <w:spacing w:val="-7"/>
          <w:sz w:val="23"/>
        </w:rPr>
        <w:t xml:space="preserve"> </w:t>
      </w:r>
      <w:r w:rsidRPr="00A67EB2">
        <w:rPr>
          <w:sz w:val="23"/>
        </w:rPr>
        <w:t>including</w:t>
      </w:r>
      <w:r w:rsidRPr="00A67EB2">
        <w:rPr>
          <w:spacing w:val="-6"/>
          <w:sz w:val="23"/>
        </w:rPr>
        <w:t xml:space="preserve"> </w:t>
      </w:r>
      <w:r w:rsidRPr="00A67EB2">
        <w:rPr>
          <w:sz w:val="23"/>
        </w:rPr>
        <w:t>assessment</w:t>
      </w:r>
      <w:r w:rsidRPr="00A67EB2">
        <w:rPr>
          <w:spacing w:val="-6"/>
          <w:sz w:val="23"/>
        </w:rPr>
        <w:t xml:space="preserve"> </w:t>
      </w:r>
      <w:r w:rsidRPr="00A67EB2">
        <w:rPr>
          <w:sz w:val="23"/>
        </w:rPr>
        <w:t>policy</w:t>
      </w:r>
      <w:r w:rsidRPr="00A67EB2">
        <w:rPr>
          <w:spacing w:val="-6"/>
          <w:sz w:val="23"/>
        </w:rPr>
        <w:t xml:space="preserve"> </w:t>
      </w:r>
      <w:r w:rsidRPr="00A67EB2">
        <w:rPr>
          <w:sz w:val="23"/>
        </w:rPr>
        <w:t>and</w:t>
      </w:r>
      <w:r w:rsidRPr="00A67EB2">
        <w:rPr>
          <w:spacing w:val="-7"/>
          <w:sz w:val="23"/>
        </w:rPr>
        <w:t xml:space="preserve"> </w:t>
      </w:r>
      <w:r w:rsidRPr="00A67EB2">
        <w:rPr>
          <w:sz w:val="23"/>
        </w:rPr>
        <w:t>procedures,</w:t>
      </w:r>
      <w:r w:rsidRPr="00A67EB2">
        <w:rPr>
          <w:spacing w:val="-6"/>
          <w:sz w:val="23"/>
        </w:rPr>
        <w:t xml:space="preserve"> </w:t>
      </w:r>
      <w:r w:rsidRPr="00A67EB2">
        <w:rPr>
          <w:sz w:val="23"/>
        </w:rPr>
        <w:t>and</w:t>
      </w:r>
      <w:r w:rsidRPr="00A67EB2">
        <w:rPr>
          <w:spacing w:val="-8"/>
          <w:sz w:val="23"/>
        </w:rPr>
        <w:t xml:space="preserve"> </w:t>
      </w:r>
      <w:r w:rsidRPr="00A67EB2">
        <w:rPr>
          <w:sz w:val="23"/>
        </w:rPr>
        <w:t>follow-up</w:t>
      </w:r>
      <w:r w:rsidRPr="00A67EB2">
        <w:rPr>
          <w:spacing w:val="-7"/>
          <w:sz w:val="23"/>
        </w:rPr>
        <w:t xml:space="preserve"> </w:t>
      </w:r>
      <w:r w:rsidRPr="00A67EB2">
        <w:rPr>
          <w:sz w:val="23"/>
        </w:rPr>
        <w:t>policies.</w:t>
      </w:r>
    </w:p>
    <w:p w:rsidR="002A21B5" w:rsidRPr="00A67EB2" w:rsidP="00A67EB2" w14:paraId="707C66AA"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68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135"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18624" filled="f" strokeweight="0.72pt"/>
            </w:pict>
          </mc:Fallback>
        </mc:AlternateContent>
      </w:r>
      <w:r w:rsidRPr="00A67EB2">
        <w:rPr>
          <w:noProof/>
        </w:rPr>
        <mc:AlternateContent>
          <mc:Choice Requires="wps">
            <w:drawing>
              <wp:anchor distT="0" distB="0" distL="114300" distR="114300" simplePos="0" relativeHeight="251709440"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76"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6" o:spid="_x0000_s113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72pt"/>
            </w:pict>
          </mc:Fallback>
        </mc:AlternateContent>
      </w:r>
      <w:r w:rsidRPr="00A67EB2" w:rsidR="004E4604">
        <w:t>Yes</w:t>
      </w:r>
      <w:r w:rsidRPr="00A67EB2" w:rsidR="004E4604">
        <w:tab/>
        <w:t>No</w:t>
      </w:r>
    </w:p>
    <w:p w:rsidR="002A21B5" w:rsidRPr="00A67EB2" w:rsidP="00A67EB2" w14:paraId="6F7B86FC" w14:textId="77777777">
      <w:pPr>
        <w:pStyle w:val="BodyText"/>
        <w:spacing w:before="1"/>
        <w:rPr>
          <w:sz w:val="15"/>
        </w:rPr>
      </w:pPr>
    </w:p>
    <w:p w:rsidR="002A21B5" w:rsidRPr="00A67EB2" w:rsidP="00A67EB2" w14:paraId="70F65BDE" w14:textId="77777777">
      <w:pPr>
        <w:pStyle w:val="BodyText"/>
        <w:spacing w:before="91"/>
        <w:ind w:left="1199" w:right="212"/>
      </w:pPr>
      <w:r w:rsidRPr="00A67EB2">
        <w:t xml:space="preserve">1a. If </w:t>
      </w:r>
      <w:r w:rsidRPr="00A67EB2">
        <w:rPr>
          <w:b/>
        </w:rPr>
        <w:t xml:space="preserve">yes, </w:t>
      </w:r>
      <w:r w:rsidRPr="00A67EB2">
        <w:t>briefly describe when the most recent training occurred, its duration and about</w:t>
      </w:r>
      <w:r w:rsidRPr="00A67EB2">
        <w:rPr>
          <w:spacing w:val="-55"/>
        </w:rPr>
        <w:t xml:space="preserve"> </w:t>
      </w:r>
      <w:r w:rsidRPr="00A67EB2">
        <w:t>what</w:t>
      </w:r>
      <w:r w:rsidRPr="00A67EB2">
        <w:rPr>
          <w:spacing w:val="-2"/>
        </w:rPr>
        <w:t xml:space="preserve"> </w:t>
      </w:r>
      <w:r w:rsidRPr="00A67EB2">
        <w:t>percent</w:t>
      </w:r>
      <w:r w:rsidRPr="00A67EB2">
        <w:rPr>
          <w:spacing w:val="-2"/>
        </w:rPr>
        <w:t xml:space="preserve"> </w:t>
      </w:r>
      <w:r w:rsidRPr="00A67EB2">
        <w:t>of local</w:t>
      </w:r>
      <w:r w:rsidRPr="00A67EB2">
        <w:rPr>
          <w:spacing w:val="-1"/>
        </w:rPr>
        <w:t xml:space="preserve"> </w:t>
      </w:r>
      <w:r w:rsidRPr="00A67EB2">
        <w:t>providers attended.</w:t>
      </w:r>
    </w:p>
    <w:p w:rsidR="002A21B5" w:rsidRPr="00A67EB2" w:rsidP="00A67EB2" w14:paraId="362F4A43" w14:textId="77777777">
      <w:pPr>
        <w:pStyle w:val="BodyText"/>
        <w:spacing w:before="11"/>
        <w:rPr>
          <w:sz w:val="22"/>
        </w:rPr>
      </w:pPr>
    </w:p>
    <w:p w:rsidR="002A21B5" w:rsidRPr="00A67EB2" w:rsidP="00A67EB2" w14:paraId="4F40B47F" w14:textId="77777777">
      <w:pPr>
        <w:pStyle w:val="ListParagraph"/>
        <w:numPr>
          <w:ilvl w:val="0"/>
          <w:numId w:val="7"/>
        </w:numPr>
        <w:tabs>
          <w:tab w:val="left" w:pos="1200"/>
        </w:tabs>
        <w:spacing w:line="264" w:lineRule="exact"/>
        <w:ind w:hanging="361"/>
        <w:rPr>
          <w:sz w:val="23"/>
        </w:rPr>
      </w:pPr>
      <w:r w:rsidRPr="00A67EB2">
        <w:rPr>
          <w:sz w:val="23"/>
        </w:rPr>
        <w:t>Local</w:t>
      </w:r>
      <w:r w:rsidRPr="00A67EB2">
        <w:rPr>
          <w:spacing w:val="-5"/>
          <w:sz w:val="23"/>
        </w:rPr>
        <w:t xml:space="preserve"> </w:t>
      </w:r>
      <w:r w:rsidRPr="00A67EB2">
        <w:rPr>
          <w:sz w:val="23"/>
        </w:rPr>
        <w:t>staff</w:t>
      </w:r>
      <w:r w:rsidRPr="00A67EB2">
        <w:rPr>
          <w:spacing w:val="-5"/>
          <w:sz w:val="23"/>
        </w:rPr>
        <w:t xml:space="preserve"> </w:t>
      </w:r>
      <w:r w:rsidRPr="00A67EB2">
        <w:rPr>
          <w:sz w:val="23"/>
        </w:rPr>
        <w:t>has</w:t>
      </w:r>
      <w:r w:rsidRPr="00A67EB2">
        <w:rPr>
          <w:spacing w:val="-5"/>
          <w:sz w:val="23"/>
        </w:rPr>
        <w:t xml:space="preserve"> </w:t>
      </w:r>
      <w:r w:rsidRPr="00A67EB2">
        <w:rPr>
          <w:sz w:val="23"/>
        </w:rPr>
        <w:t>received</w:t>
      </w:r>
      <w:r w:rsidRPr="00A67EB2">
        <w:rPr>
          <w:spacing w:val="-5"/>
          <w:sz w:val="23"/>
        </w:rPr>
        <w:t xml:space="preserve"> </w:t>
      </w:r>
      <w:r w:rsidRPr="00A67EB2">
        <w:rPr>
          <w:sz w:val="23"/>
        </w:rPr>
        <w:t>training</w:t>
      </w:r>
      <w:r w:rsidRPr="00A67EB2">
        <w:rPr>
          <w:spacing w:val="-4"/>
          <w:sz w:val="23"/>
        </w:rPr>
        <w:t xml:space="preserve"> </w:t>
      </w:r>
      <w:r w:rsidRPr="00A67EB2">
        <w:rPr>
          <w:sz w:val="23"/>
        </w:rPr>
        <w:t>on</w:t>
      </w:r>
      <w:r w:rsidRPr="00A67EB2">
        <w:rPr>
          <w:spacing w:val="-5"/>
          <w:sz w:val="23"/>
        </w:rPr>
        <w:t xml:space="preserve"> </w:t>
      </w:r>
      <w:r w:rsidRPr="00A67EB2">
        <w:rPr>
          <w:sz w:val="23"/>
        </w:rPr>
        <w:t>data</w:t>
      </w:r>
      <w:r w:rsidRPr="00A67EB2">
        <w:rPr>
          <w:spacing w:val="-5"/>
          <w:sz w:val="23"/>
        </w:rPr>
        <w:t xml:space="preserve"> </w:t>
      </w:r>
      <w:r w:rsidRPr="00A67EB2">
        <w:rPr>
          <w:sz w:val="23"/>
        </w:rPr>
        <w:t>collection</w:t>
      </w:r>
      <w:r w:rsidRPr="00A67EB2">
        <w:rPr>
          <w:spacing w:val="-4"/>
          <w:sz w:val="23"/>
        </w:rPr>
        <w:t xml:space="preserve"> </w:t>
      </w:r>
      <w:r w:rsidRPr="00A67EB2">
        <w:rPr>
          <w:sz w:val="23"/>
        </w:rPr>
        <w:t>procedures.</w:t>
      </w:r>
    </w:p>
    <w:p w:rsidR="002A21B5" w:rsidRPr="00A67EB2" w:rsidP="00A67EB2" w14:paraId="005942E8"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898880"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5"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5" o:spid="_x0000_s1137"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6576" filled="f" strokeweight="0.72pt"/>
            </w:pict>
          </mc:Fallback>
        </mc:AlternateContent>
      </w:r>
      <w:r w:rsidRPr="00A67EB2">
        <w:rPr>
          <w:noProof/>
        </w:rPr>
        <mc:AlternateContent>
          <mc:Choice Requires="wps">
            <w:drawing>
              <wp:anchor distT="0" distB="0" distL="114300" distR="114300" simplePos="0" relativeHeight="25171148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4"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 o:spid="_x0000_s113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0.72pt"/>
            </w:pict>
          </mc:Fallback>
        </mc:AlternateContent>
      </w:r>
      <w:r w:rsidRPr="00A67EB2" w:rsidR="004E4604">
        <w:t>Yes</w:t>
      </w:r>
      <w:r w:rsidRPr="00A67EB2" w:rsidR="004E4604">
        <w:tab/>
        <w:t>No</w:t>
      </w:r>
    </w:p>
    <w:p w:rsidR="002A21B5" w:rsidRPr="00A67EB2" w:rsidP="00A67EB2" w14:paraId="7B687ECB" w14:textId="77777777">
      <w:pPr>
        <w:pStyle w:val="BodyText"/>
        <w:spacing w:before="2"/>
        <w:rPr>
          <w:sz w:val="15"/>
        </w:rPr>
      </w:pPr>
    </w:p>
    <w:p w:rsidR="002A21B5" w:rsidRPr="00A67EB2" w:rsidP="00A67EB2" w14:paraId="72D51AA5" w14:textId="77777777">
      <w:pPr>
        <w:pStyle w:val="ListParagraph"/>
        <w:numPr>
          <w:ilvl w:val="0"/>
          <w:numId w:val="7"/>
        </w:numPr>
        <w:tabs>
          <w:tab w:val="left" w:pos="1200"/>
        </w:tabs>
        <w:spacing w:before="90" w:line="264" w:lineRule="exact"/>
        <w:ind w:hanging="361"/>
        <w:rPr>
          <w:sz w:val="23"/>
        </w:rPr>
      </w:pPr>
      <w:r w:rsidRPr="00A67EB2">
        <w:rPr>
          <w:sz w:val="23"/>
        </w:rPr>
        <w:t>State</w:t>
      </w:r>
      <w:r w:rsidRPr="00A67EB2">
        <w:rPr>
          <w:spacing w:val="-4"/>
          <w:sz w:val="23"/>
        </w:rPr>
        <w:t xml:space="preserve"> </w:t>
      </w:r>
      <w:r w:rsidRPr="00A67EB2">
        <w:rPr>
          <w:sz w:val="23"/>
        </w:rPr>
        <w:t>and</w:t>
      </w:r>
      <w:r w:rsidRPr="00A67EB2">
        <w:rPr>
          <w:spacing w:val="-2"/>
          <w:sz w:val="23"/>
        </w:rPr>
        <w:t xml:space="preserve"> </w:t>
      </w:r>
      <w:r w:rsidRPr="00A67EB2">
        <w:rPr>
          <w:sz w:val="23"/>
        </w:rPr>
        <w:t>local</w:t>
      </w:r>
      <w:r w:rsidRPr="00A67EB2">
        <w:rPr>
          <w:spacing w:val="-3"/>
          <w:sz w:val="23"/>
        </w:rPr>
        <w:t xml:space="preserve"> </w:t>
      </w:r>
      <w:r w:rsidRPr="00A67EB2">
        <w:rPr>
          <w:sz w:val="23"/>
        </w:rPr>
        <w:t>staff</w:t>
      </w:r>
      <w:r w:rsidRPr="00A67EB2">
        <w:rPr>
          <w:spacing w:val="-3"/>
          <w:sz w:val="23"/>
        </w:rPr>
        <w:t xml:space="preserve"> </w:t>
      </w:r>
      <w:r w:rsidRPr="00A67EB2">
        <w:rPr>
          <w:sz w:val="23"/>
        </w:rPr>
        <w:t>have</w:t>
      </w:r>
      <w:r w:rsidRPr="00A67EB2">
        <w:rPr>
          <w:spacing w:val="-5"/>
          <w:sz w:val="23"/>
        </w:rPr>
        <w:t xml:space="preserve"> </w:t>
      </w:r>
      <w:r w:rsidRPr="00A67EB2">
        <w:rPr>
          <w:sz w:val="23"/>
        </w:rPr>
        <w:t>been</w:t>
      </w:r>
      <w:r w:rsidRPr="00A67EB2">
        <w:rPr>
          <w:spacing w:val="-3"/>
          <w:sz w:val="23"/>
        </w:rPr>
        <w:t xml:space="preserve"> </w:t>
      </w:r>
      <w:r w:rsidRPr="00A67EB2">
        <w:rPr>
          <w:sz w:val="23"/>
        </w:rPr>
        <w:t>trained</w:t>
      </w:r>
      <w:r w:rsidRPr="00A67EB2">
        <w:rPr>
          <w:spacing w:val="-3"/>
          <w:sz w:val="23"/>
        </w:rPr>
        <w:t xml:space="preserve"> </w:t>
      </w:r>
      <w:r w:rsidRPr="00A67EB2">
        <w:rPr>
          <w:sz w:val="23"/>
        </w:rPr>
        <w:t>on</w:t>
      </w:r>
      <w:r w:rsidRPr="00A67EB2">
        <w:rPr>
          <w:spacing w:val="-3"/>
          <w:sz w:val="23"/>
        </w:rPr>
        <w:t xml:space="preserve"> </w:t>
      </w:r>
      <w:r w:rsidRPr="00A67EB2">
        <w:rPr>
          <w:sz w:val="23"/>
        </w:rPr>
        <w:t>data</w:t>
      </w:r>
      <w:r w:rsidRPr="00A67EB2">
        <w:rPr>
          <w:spacing w:val="-3"/>
          <w:sz w:val="23"/>
        </w:rPr>
        <w:t xml:space="preserve"> </w:t>
      </w:r>
      <w:r w:rsidRPr="00A67EB2">
        <w:rPr>
          <w:sz w:val="23"/>
        </w:rPr>
        <w:t>entry</w:t>
      </w:r>
      <w:r w:rsidRPr="00A67EB2">
        <w:rPr>
          <w:spacing w:val="-3"/>
          <w:sz w:val="23"/>
        </w:rPr>
        <w:t xml:space="preserve"> </w:t>
      </w:r>
      <w:r w:rsidRPr="00A67EB2">
        <w:rPr>
          <w:sz w:val="23"/>
        </w:rPr>
        <w:t>into</w:t>
      </w:r>
      <w:r w:rsidRPr="00A67EB2">
        <w:rPr>
          <w:spacing w:val="-2"/>
          <w:sz w:val="23"/>
        </w:rPr>
        <w:t xml:space="preserve"> </w:t>
      </w:r>
      <w:r w:rsidRPr="00A67EB2">
        <w:rPr>
          <w:sz w:val="23"/>
        </w:rPr>
        <w:t>the</w:t>
      </w:r>
      <w:r w:rsidRPr="00A67EB2">
        <w:rPr>
          <w:spacing w:val="-3"/>
          <w:sz w:val="23"/>
        </w:rPr>
        <w:t xml:space="preserve"> </w:t>
      </w:r>
      <w:r w:rsidRPr="00A67EB2">
        <w:rPr>
          <w:sz w:val="23"/>
        </w:rPr>
        <w:t>State</w:t>
      </w:r>
      <w:r w:rsidRPr="00A67EB2">
        <w:rPr>
          <w:spacing w:val="-3"/>
          <w:sz w:val="23"/>
        </w:rPr>
        <w:t xml:space="preserve"> </w:t>
      </w:r>
      <w:r w:rsidRPr="00A67EB2">
        <w:rPr>
          <w:sz w:val="23"/>
        </w:rPr>
        <w:t>or</w:t>
      </w:r>
      <w:r w:rsidRPr="00A67EB2">
        <w:rPr>
          <w:spacing w:val="-4"/>
          <w:sz w:val="23"/>
        </w:rPr>
        <w:t xml:space="preserve"> </w:t>
      </w:r>
      <w:r w:rsidRPr="00A67EB2">
        <w:rPr>
          <w:sz w:val="23"/>
        </w:rPr>
        <w:t>local</w:t>
      </w:r>
      <w:r w:rsidRPr="00A67EB2">
        <w:rPr>
          <w:spacing w:val="-2"/>
          <w:sz w:val="23"/>
        </w:rPr>
        <w:t xml:space="preserve"> </w:t>
      </w:r>
      <w:r w:rsidRPr="00A67EB2">
        <w:rPr>
          <w:sz w:val="23"/>
        </w:rPr>
        <w:t>MIS</w:t>
      </w:r>
    </w:p>
    <w:p w:rsidR="002A21B5" w:rsidRPr="00A67EB2" w:rsidP="00A67EB2" w14:paraId="746C1F8E"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900928"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139"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4528" filled="f" strokeweight="0.72pt"/>
            </w:pict>
          </mc:Fallback>
        </mc:AlternateContent>
      </w:r>
      <w:r w:rsidRPr="00A67EB2">
        <w:rPr>
          <w:noProof/>
        </w:rPr>
        <mc:AlternateContent>
          <mc:Choice Requires="wps">
            <w:drawing>
              <wp:anchor distT="0" distB="0" distL="114300" distR="114300" simplePos="0" relativeHeight="25171353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14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72pt"/>
            </w:pict>
          </mc:Fallback>
        </mc:AlternateContent>
      </w:r>
      <w:r w:rsidRPr="00A67EB2" w:rsidR="004E4604">
        <w:t>Yes</w:t>
      </w:r>
      <w:r w:rsidRPr="00A67EB2" w:rsidR="004E4604">
        <w:tab/>
        <w:t>No</w:t>
      </w:r>
    </w:p>
    <w:p w:rsidR="002A21B5" w:rsidRPr="00A67EB2" w:rsidP="00A67EB2" w14:paraId="73036EEA" w14:textId="77777777">
      <w:pPr>
        <w:pStyle w:val="BodyText"/>
        <w:spacing w:before="2"/>
        <w:rPr>
          <w:sz w:val="15"/>
        </w:rPr>
      </w:pPr>
    </w:p>
    <w:p w:rsidR="002A21B5" w:rsidRPr="00A67EB2" w:rsidP="00A67EB2" w14:paraId="65C2E93D" w14:textId="77777777">
      <w:pPr>
        <w:pStyle w:val="ListParagraph"/>
        <w:numPr>
          <w:ilvl w:val="0"/>
          <w:numId w:val="7"/>
        </w:numPr>
        <w:tabs>
          <w:tab w:val="left" w:pos="1200"/>
          <w:tab w:val="left" w:pos="6959"/>
          <w:tab w:val="left" w:pos="8097"/>
        </w:tabs>
        <w:spacing w:before="91"/>
        <w:ind w:left="1199" w:right="386"/>
        <w:rPr>
          <w:sz w:val="23"/>
        </w:rPr>
      </w:pPr>
      <w:r w:rsidRPr="00A67EB2">
        <w:rPr>
          <w:noProof/>
        </w:rPr>
        <mc:AlternateContent>
          <mc:Choice Requires="wps">
            <w:drawing>
              <wp:anchor distT="0" distB="0" distL="114300" distR="114300" simplePos="0" relativeHeight="25190297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141"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2480" filled="f" strokeweight="0.72pt"/>
            </w:pict>
          </mc:Fallback>
        </mc:AlternateContent>
      </w:r>
      <w:r w:rsidRPr="00A67EB2">
        <w:rPr>
          <w:noProof/>
        </w:rPr>
        <mc:AlternateContent>
          <mc:Choice Requires="wps">
            <w:drawing>
              <wp:anchor distT="0" distB="0" distL="114300" distR="114300" simplePos="0" relativeHeight="25190502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142"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10432" filled="f" strokeweight="0.72pt"/>
            </w:pict>
          </mc:Fallback>
        </mc:AlternateContent>
      </w:r>
      <w:r w:rsidRPr="00A67EB2" w:rsidR="004E4604">
        <w:rPr>
          <w:sz w:val="23"/>
        </w:rPr>
        <w:t>Local staff has had training on how to produce and/or interpret reports produced by the</w:t>
      </w:r>
      <w:r w:rsidRPr="00A67EB2" w:rsidR="004E4604">
        <w:rPr>
          <w:spacing w:val="-55"/>
          <w:sz w:val="23"/>
        </w:rPr>
        <w:t xml:space="preserve"> </w:t>
      </w:r>
      <w:r w:rsidRPr="00A67EB2" w:rsidR="004E4604">
        <w:rPr>
          <w:sz w:val="23"/>
        </w:rPr>
        <w:t>MIS.</w:t>
      </w:r>
      <w:r w:rsidRPr="00A67EB2" w:rsidR="004E4604">
        <w:rPr>
          <w:sz w:val="23"/>
        </w:rPr>
        <w:tab/>
        <w:t>Yes</w:t>
      </w:r>
      <w:r w:rsidRPr="00A67EB2" w:rsidR="004E4604">
        <w:rPr>
          <w:sz w:val="23"/>
        </w:rPr>
        <w:tab/>
        <w:t>No</w:t>
      </w:r>
    </w:p>
    <w:p w:rsidR="002A21B5" w:rsidRPr="00A67EB2" w:rsidP="00A67EB2" w14:paraId="017AA819" w14:textId="77777777">
      <w:pPr>
        <w:pStyle w:val="BodyText"/>
        <w:spacing w:before="1"/>
        <w:rPr>
          <w:sz w:val="15"/>
        </w:rPr>
      </w:pPr>
    </w:p>
    <w:p w:rsidR="002A21B5" w:rsidRPr="00A67EB2" w:rsidP="00A67EB2" w14:paraId="598F7FE0" w14:textId="77777777">
      <w:pPr>
        <w:pStyle w:val="ListParagraph"/>
        <w:numPr>
          <w:ilvl w:val="0"/>
          <w:numId w:val="7"/>
        </w:numPr>
        <w:tabs>
          <w:tab w:val="left" w:pos="1200"/>
          <w:tab w:val="left" w:pos="6963"/>
          <w:tab w:val="left" w:pos="8097"/>
        </w:tabs>
        <w:spacing w:before="90"/>
        <w:ind w:left="1199" w:right="143"/>
        <w:rPr>
          <w:sz w:val="23"/>
        </w:rPr>
      </w:pPr>
      <w:r w:rsidRPr="00A67EB2">
        <w:rPr>
          <w:noProof/>
        </w:rPr>
        <mc:AlternateContent>
          <mc:Choice Requires="wps">
            <w:drawing>
              <wp:anchor distT="0" distB="0" distL="114300" distR="114300" simplePos="0" relativeHeight="251907072"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143"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8384" filled="f" strokeweight="0.72pt"/>
            </w:pict>
          </mc:Fallback>
        </mc:AlternateContent>
      </w:r>
      <w:r w:rsidRPr="00A67EB2">
        <w:rPr>
          <w:noProof/>
        </w:rPr>
        <mc:AlternateContent>
          <mc:Choice Requires="wps">
            <w:drawing>
              <wp:anchor distT="0" distB="0" distL="114300" distR="114300" simplePos="0" relativeHeight="25190912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8" o:spid="_x0000_s1144"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6336" filled="f" strokeweight="0.72pt"/>
            </w:pict>
          </mc:Fallback>
        </mc:AlternateContent>
      </w:r>
      <w:r w:rsidRPr="00A67EB2" w:rsidR="004E4604">
        <w:rPr>
          <w:sz w:val="23"/>
        </w:rPr>
        <w:t>Training has been provided on conducting follow-up survey or data matching procedures,</w:t>
      </w:r>
      <w:r w:rsidRPr="00A67EB2" w:rsidR="004E4604">
        <w:rPr>
          <w:spacing w:val="-55"/>
          <w:sz w:val="23"/>
        </w:rPr>
        <w:t xml:space="preserve"> </w:t>
      </w:r>
      <w:r w:rsidRPr="00A67EB2" w:rsidR="004E4604">
        <w:rPr>
          <w:sz w:val="23"/>
        </w:rPr>
        <w:t>to</w:t>
      </w:r>
      <w:r w:rsidRPr="00A67EB2" w:rsidR="004E4604">
        <w:rPr>
          <w:spacing w:val="-1"/>
          <w:sz w:val="23"/>
        </w:rPr>
        <w:t xml:space="preserve"> </w:t>
      </w:r>
      <w:r w:rsidRPr="00A67EB2" w:rsidR="004E4604">
        <w:rPr>
          <w:sz w:val="23"/>
        </w:rPr>
        <w:t>State</w:t>
      </w:r>
      <w:r w:rsidRPr="00A67EB2" w:rsidR="004E4604">
        <w:rPr>
          <w:spacing w:val="-2"/>
          <w:sz w:val="23"/>
        </w:rPr>
        <w:t xml:space="preserve"> </w:t>
      </w:r>
      <w:r w:rsidRPr="00A67EB2" w:rsidR="004E4604">
        <w:rPr>
          <w:sz w:val="23"/>
        </w:rPr>
        <w:t>or</w:t>
      </w:r>
      <w:r w:rsidRPr="00A67EB2" w:rsidR="004E4604">
        <w:rPr>
          <w:spacing w:val="-1"/>
          <w:sz w:val="23"/>
        </w:rPr>
        <w:t xml:space="preserve"> </w:t>
      </w:r>
      <w:r w:rsidRPr="00A67EB2" w:rsidR="004E4604">
        <w:rPr>
          <w:sz w:val="23"/>
        </w:rPr>
        <w:t>local staff</w:t>
      </w:r>
      <w:r w:rsidRPr="00A67EB2" w:rsidR="004E4604">
        <w:rPr>
          <w:spacing w:val="-2"/>
          <w:sz w:val="23"/>
        </w:rPr>
        <w:t xml:space="preserve"> </w:t>
      </w:r>
      <w:r w:rsidRPr="00A67EB2" w:rsidR="004E4604">
        <w:rPr>
          <w:sz w:val="23"/>
        </w:rPr>
        <w:t>involved</w:t>
      </w:r>
      <w:r w:rsidRPr="00A67EB2" w:rsidR="004E4604">
        <w:rPr>
          <w:spacing w:val="-1"/>
          <w:sz w:val="23"/>
        </w:rPr>
        <w:t xml:space="preserve"> </w:t>
      </w:r>
      <w:r w:rsidRPr="00A67EB2" w:rsidR="004E4604">
        <w:rPr>
          <w:sz w:val="23"/>
        </w:rPr>
        <w:t>in</w:t>
      </w:r>
      <w:r w:rsidRPr="00A67EB2" w:rsidR="004E4604">
        <w:rPr>
          <w:spacing w:val="-1"/>
          <w:sz w:val="23"/>
        </w:rPr>
        <w:t xml:space="preserve"> </w:t>
      </w:r>
      <w:r w:rsidRPr="00A67EB2" w:rsidR="004E4604">
        <w:rPr>
          <w:sz w:val="23"/>
        </w:rPr>
        <w:t>survey or</w:t>
      </w:r>
      <w:r w:rsidRPr="00A67EB2" w:rsidR="004E4604">
        <w:rPr>
          <w:spacing w:val="-1"/>
          <w:sz w:val="23"/>
        </w:rPr>
        <w:t xml:space="preserve"> </w:t>
      </w:r>
      <w:r w:rsidRPr="00A67EB2" w:rsidR="004E4604">
        <w:rPr>
          <w:sz w:val="23"/>
        </w:rPr>
        <w:t>matching.</w:t>
      </w:r>
      <w:r w:rsidRPr="00A67EB2" w:rsidR="004E4604">
        <w:rPr>
          <w:sz w:val="23"/>
        </w:rPr>
        <w:tab/>
        <w:t>Yes</w:t>
      </w:r>
      <w:r w:rsidRPr="00A67EB2" w:rsidR="004E4604">
        <w:rPr>
          <w:sz w:val="23"/>
        </w:rPr>
        <w:tab/>
        <w:t>No</w:t>
      </w:r>
    </w:p>
    <w:p w:rsidR="002A21B5" w:rsidRPr="00A67EB2" w:rsidP="00A67EB2" w14:paraId="7129A870" w14:textId="77777777">
      <w:pPr>
        <w:pStyle w:val="BodyText"/>
        <w:spacing w:before="1"/>
        <w:rPr>
          <w:sz w:val="15"/>
        </w:rPr>
      </w:pPr>
    </w:p>
    <w:p w:rsidR="002A21B5" w:rsidRPr="00A67EB2" w:rsidP="00A67EB2" w14:paraId="662FC3DA" w14:textId="77777777">
      <w:pPr>
        <w:pStyle w:val="ListParagraph"/>
        <w:numPr>
          <w:ilvl w:val="0"/>
          <w:numId w:val="7"/>
        </w:numPr>
        <w:tabs>
          <w:tab w:val="left" w:pos="1200"/>
        </w:tabs>
        <w:spacing w:before="91"/>
        <w:ind w:hanging="361"/>
        <w:rPr>
          <w:sz w:val="23"/>
        </w:rPr>
      </w:pPr>
      <w:r w:rsidRPr="00A67EB2">
        <w:rPr>
          <w:sz w:val="23"/>
        </w:rPr>
        <w:t>State</w:t>
      </w:r>
      <w:r w:rsidRPr="00A67EB2">
        <w:rPr>
          <w:spacing w:val="-5"/>
          <w:sz w:val="23"/>
        </w:rPr>
        <w:t xml:space="preserve"> </w:t>
      </w:r>
      <w:r w:rsidRPr="00A67EB2">
        <w:rPr>
          <w:sz w:val="23"/>
        </w:rPr>
        <w:t>has</w:t>
      </w:r>
      <w:r w:rsidRPr="00A67EB2">
        <w:rPr>
          <w:spacing w:val="-4"/>
          <w:sz w:val="23"/>
        </w:rPr>
        <w:t xml:space="preserve"> </w:t>
      </w:r>
      <w:r w:rsidRPr="00A67EB2">
        <w:rPr>
          <w:sz w:val="23"/>
        </w:rPr>
        <w:t>trained</w:t>
      </w:r>
      <w:r w:rsidRPr="00A67EB2">
        <w:rPr>
          <w:spacing w:val="-3"/>
          <w:sz w:val="23"/>
        </w:rPr>
        <w:t xml:space="preserve"> </w:t>
      </w:r>
      <w:r w:rsidRPr="00A67EB2">
        <w:rPr>
          <w:sz w:val="23"/>
        </w:rPr>
        <w:t>staff</w:t>
      </w:r>
      <w:r w:rsidRPr="00A67EB2">
        <w:rPr>
          <w:spacing w:val="-5"/>
          <w:sz w:val="23"/>
        </w:rPr>
        <w:t xml:space="preserve"> </w:t>
      </w:r>
      <w:r w:rsidRPr="00A67EB2">
        <w:rPr>
          <w:sz w:val="23"/>
        </w:rPr>
        <w:t>on</w:t>
      </w:r>
      <w:r w:rsidRPr="00A67EB2">
        <w:rPr>
          <w:spacing w:val="-5"/>
          <w:sz w:val="23"/>
        </w:rPr>
        <w:t xml:space="preserve"> </w:t>
      </w:r>
      <w:r w:rsidRPr="00A67EB2">
        <w:rPr>
          <w:sz w:val="23"/>
        </w:rPr>
        <w:t>distance</w:t>
      </w:r>
      <w:r w:rsidRPr="00A67EB2">
        <w:rPr>
          <w:spacing w:val="-4"/>
          <w:sz w:val="23"/>
        </w:rPr>
        <w:t xml:space="preserve"> </w:t>
      </w:r>
      <w:r w:rsidRPr="00A67EB2">
        <w:rPr>
          <w:sz w:val="23"/>
        </w:rPr>
        <w:t>education</w:t>
      </w:r>
      <w:r w:rsidRPr="00A67EB2">
        <w:rPr>
          <w:spacing w:val="-3"/>
          <w:sz w:val="23"/>
        </w:rPr>
        <w:t xml:space="preserve"> </w:t>
      </w:r>
      <w:r w:rsidRPr="00A67EB2">
        <w:rPr>
          <w:sz w:val="23"/>
        </w:rPr>
        <w:t>policy</w:t>
      </w:r>
      <w:r w:rsidRPr="00A67EB2">
        <w:rPr>
          <w:spacing w:val="-5"/>
          <w:sz w:val="23"/>
        </w:rPr>
        <w:t xml:space="preserve"> </w:t>
      </w:r>
      <w:r w:rsidRPr="00A67EB2">
        <w:rPr>
          <w:sz w:val="23"/>
        </w:rPr>
        <w:t>and</w:t>
      </w:r>
      <w:r w:rsidRPr="00A67EB2">
        <w:rPr>
          <w:spacing w:val="-3"/>
          <w:sz w:val="23"/>
        </w:rPr>
        <w:t xml:space="preserve"> </w:t>
      </w:r>
      <w:r w:rsidRPr="00A67EB2">
        <w:rPr>
          <w:sz w:val="23"/>
        </w:rPr>
        <w:t>use</w:t>
      </w:r>
      <w:r w:rsidRPr="00A67EB2">
        <w:rPr>
          <w:spacing w:val="-4"/>
          <w:sz w:val="23"/>
        </w:rPr>
        <w:t xml:space="preserve"> </w:t>
      </w:r>
      <w:r w:rsidRPr="00A67EB2">
        <w:rPr>
          <w:sz w:val="23"/>
        </w:rPr>
        <w:t>of</w:t>
      </w:r>
      <w:r w:rsidRPr="00A67EB2">
        <w:rPr>
          <w:spacing w:val="-6"/>
          <w:sz w:val="23"/>
        </w:rPr>
        <w:t xml:space="preserve"> </w:t>
      </w:r>
      <w:r w:rsidRPr="00A67EB2">
        <w:rPr>
          <w:sz w:val="23"/>
        </w:rPr>
        <w:t>proxy</w:t>
      </w:r>
      <w:r w:rsidRPr="00A67EB2">
        <w:rPr>
          <w:spacing w:val="-4"/>
          <w:sz w:val="23"/>
        </w:rPr>
        <w:t xml:space="preserve"> </w:t>
      </w:r>
      <w:r w:rsidRPr="00A67EB2">
        <w:rPr>
          <w:sz w:val="23"/>
        </w:rPr>
        <w:t>hours,</w:t>
      </w:r>
      <w:r w:rsidRPr="00A67EB2">
        <w:rPr>
          <w:spacing w:val="-4"/>
          <w:sz w:val="23"/>
        </w:rPr>
        <w:t xml:space="preserve"> </w:t>
      </w:r>
      <w:r w:rsidRPr="00A67EB2">
        <w:rPr>
          <w:sz w:val="23"/>
        </w:rPr>
        <w:t>if</w:t>
      </w:r>
      <w:r w:rsidRPr="00A67EB2">
        <w:rPr>
          <w:spacing w:val="-3"/>
          <w:sz w:val="23"/>
        </w:rPr>
        <w:t xml:space="preserve"> </w:t>
      </w:r>
      <w:r w:rsidRPr="00A67EB2">
        <w:rPr>
          <w:sz w:val="23"/>
        </w:rPr>
        <w:t>estimated.</w:t>
      </w:r>
    </w:p>
    <w:p w:rsidR="002A21B5" w:rsidRPr="00A67EB2" w:rsidP="00A67EB2" w14:paraId="51796314"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911168" behindDoc="1" locked="0" layoutInCell="1" allowOverlap="1">
                <wp:simplePos x="0" y="0"/>
                <wp:positionH relativeFrom="page">
                  <wp:posOffset>5535295</wp:posOffset>
                </wp:positionH>
                <wp:positionV relativeFrom="paragraph">
                  <wp:posOffset>15875</wp:posOffset>
                </wp:positionV>
                <wp:extent cx="139700" cy="139700"/>
                <wp:effectExtent l="0" t="0" r="0" b="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145" style="width:11pt;height:11pt;margin-top:1.2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4288" filled="f" strokeweight="0.72pt"/>
            </w:pict>
          </mc:Fallback>
        </mc:AlternateContent>
      </w:r>
      <w:r w:rsidRPr="00A67EB2">
        <w:rPr>
          <w:noProof/>
        </w:rPr>
        <mc:AlternateContent>
          <mc:Choice Requires="wps">
            <w:drawing>
              <wp:anchor distT="0" distB="0" distL="114300" distR="114300" simplePos="0" relativeHeight="25171558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14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72pt"/>
            </w:pict>
          </mc:Fallback>
        </mc:AlternateContent>
      </w:r>
      <w:r w:rsidRPr="00A67EB2" w:rsidR="004E4604">
        <w:t>Yes</w:t>
      </w:r>
      <w:r w:rsidRPr="00A67EB2" w:rsidR="004E4604">
        <w:tab/>
        <w:t>No</w:t>
      </w:r>
    </w:p>
    <w:p w:rsidR="002A21B5" w:rsidRPr="00A67EB2" w:rsidP="00A67EB2" w14:paraId="38DACAC9" w14:textId="77777777">
      <w:pPr>
        <w:pStyle w:val="BodyText"/>
        <w:spacing w:before="1"/>
        <w:rPr>
          <w:sz w:val="15"/>
        </w:rPr>
      </w:pPr>
    </w:p>
    <w:p w:rsidR="002A21B5" w:rsidRPr="00A67EB2" w:rsidP="00A67EB2" w14:paraId="3CA256AA" w14:textId="77777777">
      <w:pPr>
        <w:pStyle w:val="ListParagraph"/>
        <w:numPr>
          <w:ilvl w:val="0"/>
          <w:numId w:val="7"/>
        </w:numPr>
        <w:tabs>
          <w:tab w:val="left" w:pos="1200"/>
          <w:tab w:val="left" w:pos="6961"/>
          <w:tab w:val="left" w:pos="8097"/>
        </w:tabs>
        <w:spacing w:before="91"/>
        <w:ind w:left="1199" w:right="266"/>
        <w:rPr>
          <w:sz w:val="23"/>
        </w:rPr>
      </w:pPr>
      <w:r w:rsidRPr="00A67EB2">
        <w:rPr>
          <w:noProof/>
        </w:rPr>
        <mc:AlternateContent>
          <mc:Choice Requires="wps">
            <w:drawing>
              <wp:anchor distT="0" distB="0" distL="114300" distR="114300" simplePos="0" relativeHeight="25191321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147"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2240" filled="f" strokeweight="0.72pt"/>
            </w:pict>
          </mc:Fallback>
        </mc:AlternateContent>
      </w:r>
      <w:r w:rsidRPr="00A67EB2">
        <w:rPr>
          <w:noProof/>
        </w:rPr>
        <mc:AlternateContent>
          <mc:Choice Requires="wps">
            <w:drawing>
              <wp:anchor distT="0" distB="0" distL="114300" distR="114300" simplePos="0" relativeHeight="25191526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 o:spid="_x0000_s1148"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0192" filled="f" strokeweight="0.72pt"/>
            </w:pict>
          </mc:Fallback>
        </mc:AlternateContent>
      </w:r>
      <w:r w:rsidRPr="00A67EB2" w:rsidR="004E4604">
        <w:rPr>
          <w:sz w:val="23"/>
        </w:rPr>
        <w:t>State provides at least one additional training annually to local programs on NRS issues,</w:t>
      </w:r>
      <w:r w:rsidRPr="00A67EB2" w:rsidR="004E4604">
        <w:rPr>
          <w:spacing w:val="-55"/>
          <w:sz w:val="23"/>
        </w:rPr>
        <w:t xml:space="preserve"> </w:t>
      </w:r>
      <w:r w:rsidRPr="00A67EB2" w:rsidR="004E4604">
        <w:rPr>
          <w:sz w:val="23"/>
        </w:rPr>
        <w:t>MIS</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entry</w:t>
      </w:r>
      <w:r w:rsidRPr="00A67EB2" w:rsidR="004E4604">
        <w:rPr>
          <w:spacing w:val="-1"/>
          <w:sz w:val="23"/>
        </w:rPr>
        <w:t xml:space="preserve"> </w:t>
      </w:r>
      <w:r w:rsidRPr="00A67EB2" w:rsidR="004E4604">
        <w:rPr>
          <w:sz w:val="23"/>
        </w:rPr>
        <w:t>or</w:t>
      </w:r>
      <w:r w:rsidRPr="00A67EB2" w:rsidR="004E4604">
        <w:rPr>
          <w:spacing w:val="-1"/>
          <w:sz w:val="23"/>
        </w:rPr>
        <w:t xml:space="preserve"> </w:t>
      </w:r>
      <w:r w:rsidRPr="00A67EB2" w:rsidR="004E4604">
        <w:rPr>
          <w:sz w:val="23"/>
        </w:rPr>
        <w:t>data</w:t>
      </w:r>
      <w:r w:rsidRPr="00A67EB2" w:rsidR="004E4604">
        <w:rPr>
          <w:spacing w:val="-1"/>
          <w:sz w:val="23"/>
        </w:rPr>
        <w:t xml:space="preserve"> </w:t>
      </w:r>
      <w:r w:rsidRPr="00A67EB2" w:rsidR="004E4604">
        <w:rPr>
          <w:sz w:val="23"/>
        </w:rPr>
        <w:t>analysis</w:t>
      </w:r>
      <w:r w:rsidRPr="00A67EB2" w:rsidR="004E4604">
        <w:rPr>
          <w:spacing w:val="-1"/>
          <w:sz w:val="23"/>
        </w:rPr>
        <w:t xml:space="preserve"> </w:t>
      </w:r>
      <w:r w:rsidRPr="00A67EB2" w:rsidR="004E4604">
        <w:rPr>
          <w:sz w:val="23"/>
        </w:rPr>
        <w:t>issues.</w:t>
      </w:r>
      <w:r w:rsidRPr="00A67EB2" w:rsidR="004E4604">
        <w:rPr>
          <w:sz w:val="23"/>
        </w:rPr>
        <w:tab/>
        <w:t>Yes</w:t>
      </w:r>
      <w:r w:rsidRPr="00A67EB2" w:rsidR="004E4604">
        <w:rPr>
          <w:sz w:val="23"/>
        </w:rPr>
        <w:tab/>
        <w:t>No</w:t>
      </w:r>
    </w:p>
    <w:p w:rsidR="002A21B5" w:rsidRPr="00A67EB2" w:rsidP="00A67EB2" w14:paraId="3AE382D6" w14:textId="77777777">
      <w:pPr>
        <w:pStyle w:val="BodyText"/>
        <w:spacing w:before="1"/>
        <w:rPr>
          <w:sz w:val="15"/>
        </w:rPr>
      </w:pPr>
    </w:p>
    <w:p w:rsidR="002A21B5" w:rsidRPr="00A67EB2" w:rsidP="00A67EB2" w14:paraId="451F25BB" w14:textId="77777777">
      <w:pPr>
        <w:pStyle w:val="BodyText"/>
        <w:spacing w:before="91"/>
        <w:ind w:left="1199" w:right="193"/>
      </w:pPr>
      <w:r w:rsidRPr="00A67EB2">
        <w:t xml:space="preserve">7a. If </w:t>
      </w:r>
      <w:r w:rsidRPr="00A67EB2">
        <w:rPr>
          <w:b/>
        </w:rPr>
        <w:t xml:space="preserve">yes, </w:t>
      </w:r>
      <w:r w:rsidRPr="00A67EB2">
        <w:t>briefly describe when the most recent additional training occurred, its duration</w:t>
      </w:r>
      <w:r w:rsidRPr="00A67EB2">
        <w:rPr>
          <w:spacing w:val="-55"/>
        </w:rPr>
        <w:t xml:space="preserve"> </w:t>
      </w:r>
      <w:r w:rsidRPr="00A67EB2">
        <w:t>and about what percent of local providers attended. This training should not be the same</w:t>
      </w:r>
      <w:r w:rsidRPr="00A67EB2">
        <w:rPr>
          <w:spacing w:val="1"/>
        </w:rPr>
        <w:t xml:space="preserve"> </w:t>
      </w:r>
      <w:r w:rsidRPr="00A67EB2">
        <w:t>as</w:t>
      </w:r>
      <w:r w:rsidRPr="00A67EB2">
        <w:rPr>
          <w:spacing w:val="-1"/>
        </w:rPr>
        <w:t xml:space="preserve"> </w:t>
      </w:r>
      <w:r w:rsidRPr="00A67EB2">
        <w:t>the one</w:t>
      </w:r>
      <w:r w:rsidRPr="00A67EB2">
        <w:rPr>
          <w:spacing w:val="-1"/>
        </w:rPr>
        <w:t xml:space="preserve"> </w:t>
      </w:r>
      <w:r w:rsidRPr="00A67EB2">
        <w:t>described</w:t>
      </w:r>
      <w:r w:rsidRPr="00A67EB2">
        <w:rPr>
          <w:spacing w:val="-2"/>
        </w:rPr>
        <w:t xml:space="preserve"> </w:t>
      </w:r>
      <w:r w:rsidRPr="00A67EB2">
        <w:t>above in item</w:t>
      </w:r>
      <w:r w:rsidRPr="00A67EB2">
        <w:rPr>
          <w:spacing w:val="-1"/>
        </w:rPr>
        <w:t xml:space="preserve"> </w:t>
      </w:r>
      <w:r w:rsidRPr="00A67EB2">
        <w:t>number</w:t>
      </w:r>
      <w:r w:rsidRPr="00A67EB2">
        <w:rPr>
          <w:spacing w:val="-1"/>
        </w:rPr>
        <w:t xml:space="preserve"> </w:t>
      </w:r>
      <w:r w:rsidRPr="00A67EB2">
        <w:t>1.</w:t>
      </w:r>
    </w:p>
    <w:p w:rsidR="002A21B5" w:rsidRPr="00A67EB2" w:rsidP="00A67EB2" w14:paraId="56F7568B" w14:textId="77777777">
      <w:pPr>
        <w:sectPr>
          <w:pgSz w:w="12240" w:h="15840"/>
          <w:pgMar w:top="880" w:right="1320" w:bottom="1900" w:left="1320" w:header="0" w:footer="1710" w:gutter="0"/>
          <w:cols w:space="720"/>
        </w:sectPr>
      </w:pPr>
    </w:p>
    <w:p w:rsidR="002A21B5" w:rsidRPr="00A67EB2" w:rsidP="00A67EB2" w14:paraId="69BFE3A4" w14:textId="77777777">
      <w:pPr>
        <w:pStyle w:val="Heading5"/>
        <w:spacing w:before="70"/>
        <w:ind w:left="840"/>
      </w:pPr>
      <w:r w:rsidRPr="00A67EB2">
        <w:t>Superior</w:t>
      </w:r>
      <w:r w:rsidRPr="00A67EB2">
        <w:rPr>
          <w:spacing w:val="-6"/>
        </w:rPr>
        <w:t xml:space="preserve"> </w:t>
      </w:r>
      <w:r w:rsidRPr="00A67EB2">
        <w:t>Quality</w:t>
      </w:r>
    </w:p>
    <w:p w:rsidR="002A21B5" w:rsidRPr="00A67EB2" w:rsidP="00A67EB2" w14:paraId="018CFFEC" w14:textId="77777777">
      <w:pPr>
        <w:pStyle w:val="BodyText"/>
        <w:spacing w:before="11"/>
        <w:rPr>
          <w:b/>
          <w:sz w:val="22"/>
        </w:rPr>
      </w:pPr>
    </w:p>
    <w:p w:rsidR="002A21B5" w:rsidRPr="00A67EB2" w:rsidP="00A67EB2" w14:paraId="19429F15" w14:textId="77777777">
      <w:pPr>
        <w:pStyle w:val="ListParagraph"/>
        <w:numPr>
          <w:ilvl w:val="0"/>
          <w:numId w:val="6"/>
        </w:numPr>
        <w:tabs>
          <w:tab w:val="left" w:pos="1200"/>
          <w:tab w:val="left" w:pos="6961"/>
          <w:tab w:val="left" w:pos="8039"/>
        </w:tabs>
        <w:ind w:right="404"/>
        <w:rPr>
          <w:sz w:val="23"/>
        </w:rPr>
      </w:pPr>
      <w:r w:rsidRPr="00A67EB2">
        <w:rPr>
          <w:noProof/>
        </w:rPr>
        <mc:AlternateContent>
          <mc:Choice Requires="wps">
            <w:drawing>
              <wp:anchor distT="0" distB="0" distL="114300" distR="114300" simplePos="0" relativeHeight="251917312"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149"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98144" filled="f" strokeweight="0.72pt"/>
            </w:pict>
          </mc:Fallback>
        </mc:AlternateContent>
      </w:r>
      <w:r w:rsidRPr="00A67EB2">
        <w:rPr>
          <w:noProof/>
        </w:rPr>
        <mc:AlternateContent>
          <mc:Choice Requires="wps">
            <w:drawing>
              <wp:anchor distT="0" distB="0" distL="114300" distR="114300" simplePos="0" relativeHeight="251919360"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 o:spid="_x0000_s1150"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6096" filled="f" strokeweight="0.72pt"/>
            </w:pict>
          </mc:Fallback>
        </mc:AlternateContent>
      </w:r>
      <w:r w:rsidRPr="00A67EB2" w:rsidR="004E4604">
        <w:rPr>
          <w:sz w:val="23"/>
        </w:rPr>
        <w:t>There is planned, continuous training (at least one training annually) on data collection</w:t>
      </w:r>
      <w:r w:rsidRPr="00A67EB2" w:rsidR="004E4604">
        <w:rPr>
          <w:spacing w:val="-55"/>
          <w:sz w:val="23"/>
        </w:rPr>
        <w:t xml:space="preserve"> </w:t>
      </w:r>
      <w:r w:rsidRPr="00A67EB2" w:rsidR="004E4604">
        <w:rPr>
          <w:sz w:val="23"/>
        </w:rPr>
        <w:t>and NRS issues.</w:t>
      </w:r>
      <w:r w:rsidRPr="00A67EB2" w:rsidR="004E4604">
        <w:rPr>
          <w:sz w:val="23"/>
        </w:rPr>
        <w:tab/>
        <w:t>Yes</w:t>
      </w:r>
      <w:r w:rsidRPr="00A67EB2" w:rsidR="004E4604">
        <w:rPr>
          <w:sz w:val="23"/>
        </w:rPr>
        <w:tab/>
        <w:t>No</w:t>
      </w:r>
    </w:p>
    <w:p w:rsidR="002A21B5" w:rsidRPr="00A67EB2" w:rsidP="00A67EB2" w14:paraId="2BDDB1C3" w14:textId="77777777">
      <w:pPr>
        <w:pStyle w:val="BodyText"/>
        <w:spacing w:before="2"/>
        <w:rPr>
          <w:sz w:val="15"/>
        </w:rPr>
      </w:pPr>
    </w:p>
    <w:p w:rsidR="002A21B5" w:rsidRPr="00A67EB2" w:rsidP="00A67EB2" w14:paraId="72F94F9B" w14:textId="77777777">
      <w:pPr>
        <w:pStyle w:val="BodyText"/>
        <w:spacing w:before="9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briefly</w:t>
      </w:r>
      <w:r w:rsidRPr="00A67EB2">
        <w:rPr>
          <w:spacing w:val="-4"/>
        </w:rPr>
        <w:t xml:space="preserve"> </w:t>
      </w:r>
      <w:r w:rsidRPr="00A67EB2">
        <w:t>describe</w:t>
      </w:r>
      <w:r w:rsidRPr="00A67EB2">
        <w:rPr>
          <w:spacing w:val="-5"/>
        </w:rPr>
        <w:t xml:space="preserve"> </w:t>
      </w:r>
      <w:r w:rsidRPr="00A67EB2">
        <w:t>frequency,</w:t>
      </w:r>
      <w:r w:rsidRPr="00A67EB2">
        <w:rPr>
          <w:spacing w:val="-4"/>
        </w:rPr>
        <w:t xml:space="preserve"> </w:t>
      </w:r>
      <w:r w:rsidRPr="00A67EB2">
        <w:t>duration</w:t>
      </w:r>
      <w:r w:rsidRPr="00A67EB2">
        <w:rPr>
          <w:spacing w:val="-3"/>
        </w:rPr>
        <w:t xml:space="preserve"> </w:t>
      </w:r>
      <w:r w:rsidRPr="00A67EB2">
        <w:t>and</w:t>
      </w:r>
      <w:r w:rsidRPr="00A67EB2">
        <w:rPr>
          <w:spacing w:val="-4"/>
        </w:rPr>
        <w:t xml:space="preserve"> </w:t>
      </w:r>
      <w:r w:rsidRPr="00A67EB2">
        <w:t>content</w:t>
      </w:r>
      <w:r w:rsidRPr="00A67EB2">
        <w:rPr>
          <w:spacing w:val="-4"/>
        </w:rPr>
        <w:t xml:space="preserve"> </w:t>
      </w:r>
      <w:r w:rsidRPr="00A67EB2">
        <w:t>of</w:t>
      </w:r>
      <w:r w:rsidRPr="00A67EB2">
        <w:rPr>
          <w:spacing w:val="-3"/>
        </w:rPr>
        <w:t xml:space="preserve"> </w:t>
      </w:r>
      <w:r w:rsidRPr="00A67EB2">
        <w:t>trainings.</w:t>
      </w:r>
    </w:p>
    <w:p w:rsidR="002A21B5" w:rsidRPr="00A67EB2" w:rsidP="00A67EB2" w14:paraId="616FD39F" w14:textId="77777777">
      <w:pPr>
        <w:pStyle w:val="BodyText"/>
        <w:spacing w:before="10"/>
        <w:rPr>
          <w:sz w:val="22"/>
        </w:rPr>
      </w:pPr>
    </w:p>
    <w:p w:rsidR="002A21B5" w:rsidRPr="00A67EB2" w:rsidP="00A67EB2" w14:paraId="1A1668FC" w14:textId="77777777">
      <w:pPr>
        <w:pStyle w:val="ListParagraph"/>
        <w:numPr>
          <w:ilvl w:val="0"/>
          <w:numId w:val="6"/>
        </w:numPr>
        <w:tabs>
          <w:tab w:val="left" w:pos="1200"/>
          <w:tab w:val="left" w:pos="6960"/>
          <w:tab w:val="left" w:pos="8097"/>
        </w:tabs>
        <w:ind w:left="1199" w:right="461"/>
        <w:rPr>
          <w:sz w:val="23"/>
        </w:rPr>
      </w:pPr>
      <w:r w:rsidRPr="00A67EB2">
        <w:rPr>
          <w:noProof/>
        </w:rPr>
        <mc:AlternateContent>
          <mc:Choice Requires="wps">
            <w:drawing>
              <wp:anchor distT="0" distB="0" distL="114300" distR="114300" simplePos="0" relativeHeight="251921408" behindDoc="1" locked="0" layoutInCell="1" allowOverlap="1">
                <wp:simplePos x="0" y="0"/>
                <wp:positionH relativeFrom="page">
                  <wp:posOffset>5535295</wp:posOffset>
                </wp:positionH>
                <wp:positionV relativeFrom="paragraph">
                  <wp:posOffset>183515</wp:posOffset>
                </wp:positionV>
                <wp:extent cx="139700" cy="139700"/>
                <wp:effectExtent l="0" t="0" r="0" b="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151" style="width:11pt;height:11pt;margin-top:14.4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94048" filled="f" strokeweight="0.72pt"/>
            </w:pict>
          </mc:Fallback>
        </mc:AlternateContent>
      </w:r>
      <w:r w:rsidRPr="00A67EB2">
        <w:rPr>
          <w:noProof/>
        </w:rPr>
        <mc:AlternateContent>
          <mc:Choice Requires="wps">
            <w:drawing>
              <wp:anchor distT="0" distB="0" distL="114300" distR="114300" simplePos="0" relativeHeight="25192345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152"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2000" filled="f" strokeweight="0.72pt"/>
            </w:pict>
          </mc:Fallback>
        </mc:AlternateContent>
      </w:r>
      <w:r w:rsidRPr="00A67EB2" w:rsidR="004E4604">
        <w:rPr>
          <w:sz w:val="23"/>
        </w:rPr>
        <w:t>NRS training is planned and delivered based on needs of local staff and evaluations of</w:t>
      </w:r>
      <w:r w:rsidRPr="00A67EB2" w:rsidR="004E4604">
        <w:rPr>
          <w:spacing w:val="-55"/>
          <w:sz w:val="23"/>
        </w:rPr>
        <w:t xml:space="preserve"> </w:t>
      </w:r>
      <w:r w:rsidRPr="00A67EB2" w:rsidR="004E4604">
        <w:rPr>
          <w:sz w:val="23"/>
        </w:rPr>
        <w:t>previous</w:t>
      </w:r>
      <w:r w:rsidRPr="00A67EB2" w:rsidR="004E4604">
        <w:rPr>
          <w:spacing w:val="-4"/>
          <w:sz w:val="23"/>
        </w:rPr>
        <w:t xml:space="preserve"> </w:t>
      </w:r>
      <w:r w:rsidRPr="00A67EB2" w:rsidR="004E4604">
        <w:rPr>
          <w:sz w:val="23"/>
        </w:rPr>
        <w:t>trainings.</w:t>
      </w:r>
      <w:r w:rsidRPr="00A67EB2" w:rsidR="004E4604">
        <w:rPr>
          <w:sz w:val="23"/>
        </w:rPr>
        <w:tab/>
        <w:t>Yes</w:t>
      </w:r>
      <w:r w:rsidRPr="00A67EB2" w:rsidR="004E4604">
        <w:rPr>
          <w:sz w:val="23"/>
        </w:rPr>
        <w:tab/>
        <w:t>No</w:t>
      </w:r>
    </w:p>
    <w:p w:rsidR="002A21B5" w:rsidRPr="00A67EB2" w:rsidP="00A67EB2" w14:paraId="68C64670" w14:textId="77777777">
      <w:pPr>
        <w:pStyle w:val="BodyText"/>
        <w:spacing w:before="2"/>
        <w:rPr>
          <w:sz w:val="15"/>
        </w:rPr>
      </w:pPr>
    </w:p>
    <w:p w:rsidR="002A21B5" w:rsidRPr="00A67EB2" w:rsidP="00A67EB2" w14:paraId="19892E0D" w14:textId="77777777">
      <w:pPr>
        <w:pStyle w:val="BodyText"/>
        <w:spacing w:before="91"/>
        <w:ind w:left="1199"/>
      </w:pPr>
      <w:r w:rsidRPr="00A67EB2">
        <w:t>2a.</w:t>
      </w:r>
      <w:r w:rsidRPr="00A67EB2">
        <w:rPr>
          <w:spacing w:val="-4"/>
        </w:rPr>
        <w:t xml:space="preserve"> </w:t>
      </w:r>
      <w:r w:rsidRPr="00A67EB2">
        <w:t>If</w:t>
      </w:r>
      <w:r w:rsidRPr="00A67EB2">
        <w:rPr>
          <w:spacing w:val="-3"/>
        </w:rPr>
        <w:t xml:space="preserve"> </w:t>
      </w:r>
      <w:r w:rsidRPr="00A67EB2">
        <w:rPr>
          <w:b/>
        </w:rPr>
        <w:t>yes,</w:t>
      </w:r>
      <w:r w:rsidRPr="00A67EB2">
        <w:rPr>
          <w:b/>
          <w:spacing w:val="-6"/>
        </w:rPr>
        <w:t xml:space="preserve"> </w:t>
      </w:r>
      <w:r w:rsidRPr="00A67EB2">
        <w:t>briefly</w:t>
      </w:r>
      <w:r w:rsidRPr="00A67EB2">
        <w:rPr>
          <w:spacing w:val="-4"/>
        </w:rPr>
        <w:t xml:space="preserve"> </w:t>
      </w:r>
      <w:r w:rsidRPr="00A67EB2">
        <w:t>describe</w:t>
      </w:r>
      <w:r w:rsidRPr="00A67EB2">
        <w:rPr>
          <w:spacing w:val="-5"/>
        </w:rPr>
        <w:t xml:space="preserve"> </w:t>
      </w:r>
      <w:r w:rsidRPr="00A67EB2">
        <w:t>your</w:t>
      </w:r>
      <w:r w:rsidRPr="00A67EB2">
        <w:rPr>
          <w:spacing w:val="-5"/>
        </w:rPr>
        <w:t xml:space="preserve"> </w:t>
      </w:r>
      <w:r w:rsidRPr="00A67EB2">
        <w:t>needs</w:t>
      </w:r>
      <w:r w:rsidRPr="00A67EB2">
        <w:rPr>
          <w:spacing w:val="-4"/>
        </w:rPr>
        <w:t xml:space="preserve"> </w:t>
      </w:r>
      <w:r w:rsidRPr="00A67EB2">
        <w:t>assessment</w:t>
      </w:r>
      <w:r w:rsidRPr="00A67EB2">
        <w:rPr>
          <w:spacing w:val="-3"/>
        </w:rPr>
        <w:t xml:space="preserve"> </w:t>
      </w:r>
      <w:r w:rsidRPr="00A67EB2">
        <w:t>process.</w:t>
      </w:r>
    </w:p>
    <w:p w:rsidR="002A21B5" w:rsidRPr="00A67EB2" w:rsidP="00A67EB2" w14:paraId="3EB869C3" w14:textId="77777777">
      <w:pPr>
        <w:pStyle w:val="BodyText"/>
        <w:spacing w:before="11"/>
        <w:rPr>
          <w:sz w:val="22"/>
        </w:rPr>
      </w:pPr>
    </w:p>
    <w:p w:rsidR="002A21B5" w:rsidRPr="00A67EB2" w:rsidP="00A67EB2" w14:paraId="43BE2ACB" w14:textId="77777777">
      <w:pPr>
        <w:pStyle w:val="ListParagraph"/>
        <w:numPr>
          <w:ilvl w:val="0"/>
          <w:numId w:val="6"/>
        </w:numPr>
        <w:tabs>
          <w:tab w:val="left" w:pos="1200"/>
        </w:tabs>
        <w:ind w:left="1199" w:right="397"/>
        <w:rPr>
          <w:sz w:val="23"/>
        </w:rPr>
      </w:pPr>
      <w:r w:rsidRPr="00A67EB2">
        <w:rPr>
          <w:sz w:val="23"/>
        </w:rPr>
        <w:t>State has ongoing technical support to local programs to improve data matching and/or</w:t>
      </w:r>
      <w:r w:rsidRPr="00A67EB2">
        <w:rPr>
          <w:spacing w:val="-55"/>
          <w:sz w:val="23"/>
        </w:rPr>
        <w:t xml:space="preserve"> </w:t>
      </w:r>
      <w:r w:rsidRPr="00A67EB2">
        <w:rPr>
          <w:sz w:val="23"/>
        </w:rPr>
        <w:t>survey</w:t>
      </w:r>
      <w:r w:rsidRPr="00A67EB2">
        <w:rPr>
          <w:spacing w:val="-2"/>
          <w:sz w:val="23"/>
        </w:rPr>
        <w:t xml:space="preserve"> </w:t>
      </w:r>
      <w:r w:rsidRPr="00A67EB2">
        <w:rPr>
          <w:sz w:val="23"/>
        </w:rPr>
        <w:t>follow-up</w:t>
      </w:r>
      <w:r w:rsidRPr="00A67EB2">
        <w:rPr>
          <w:spacing w:val="-2"/>
          <w:sz w:val="23"/>
        </w:rPr>
        <w:t xml:space="preserve"> </w:t>
      </w:r>
      <w:r w:rsidRPr="00A67EB2">
        <w:rPr>
          <w:sz w:val="23"/>
        </w:rPr>
        <w:t>procedures, such</w:t>
      </w:r>
      <w:r w:rsidRPr="00A67EB2">
        <w:rPr>
          <w:spacing w:val="-1"/>
          <w:sz w:val="23"/>
        </w:rPr>
        <w:t xml:space="preserve"> </w:t>
      </w:r>
      <w:r w:rsidRPr="00A67EB2">
        <w:rPr>
          <w:sz w:val="23"/>
        </w:rPr>
        <w:t>as</w:t>
      </w:r>
      <w:r w:rsidRPr="00A67EB2">
        <w:rPr>
          <w:spacing w:val="-3"/>
          <w:sz w:val="23"/>
        </w:rPr>
        <w:t xml:space="preserve"> </w:t>
      </w:r>
      <w:r w:rsidRPr="00A67EB2">
        <w:rPr>
          <w:sz w:val="23"/>
        </w:rPr>
        <w:t>collecting the</w:t>
      </w:r>
      <w:r w:rsidRPr="00A67EB2">
        <w:rPr>
          <w:spacing w:val="-1"/>
          <w:sz w:val="23"/>
        </w:rPr>
        <w:t xml:space="preserve"> </w:t>
      </w:r>
      <w:r w:rsidRPr="00A67EB2">
        <w:rPr>
          <w:sz w:val="23"/>
        </w:rPr>
        <w:t>data.</w:t>
      </w:r>
    </w:p>
    <w:p w:rsidR="002A21B5" w:rsidRPr="00A67EB2" w:rsidP="00A67EB2" w14:paraId="717C7620" w14:textId="77777777">
      <w:pPr>
        <w:pStyle w:val="BodyText"/>
        <w:tabs>
          <w:tab w:val="left" w:pos="1137"/>
        </w:tabs>
        <w:ind w:right="1218"/>
        <w:jc w:val="right"/>
      </w:pPr>
      <w:r w:rsidRPr="00A67EB2">
        <w:rPr>
          <w:noProof/>
        </w:rPr>
        <mc:AlternateContent>
          <mc:Choice Requires="wps">
            <w:drawing>
              <wp:anchor distT="0" distB="0" distL="114300" distR="114300" simplePos="0" relativeHeight="251925504"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153"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9952" filled="f" strokeweight="0.72pt"/>
            </w:pict>
          </mc:Fallback>
        </mc:AlternateContent>
      </w:r>
      <w:r w:rsidRPr="00A67EB2">
        <w:rPr>
          <w:noProof/>
        </w:rPr>
        <mc:AlternateContent>
          <mc:Choice Requires="wps">
            <w:drawing>
              <wp:anchor distT="0" distB="0" distL="114300" distR="114300" simplePos="0" relativeHeight="25171763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8" o:spid="_x0000_s115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72pt"/>
            </w:pict>
          </mc:Fallback>
        </mc:AlternateContent>
      </w:r>
      <w:r w:rsidRPr="00A67EB2" w:rsidR="004E4604">
        <w:t>Yes</w:t>
      </w:r>
      <w:r w:rsidRPr="00A67EB2" w:rsidR="004E4604">
        <w:tab/>
        <w:t>No</w:t>
      </w:r>
    </w:p>
    <w:p w:rsidR="002A21B5" w:rsidRPr="00A67EB2" w:rsidP="00A67EB2" w14:paraId="4ECC954C" w14:textId="77777777">
      <w:pPr>
        <w:pStyle w:val="BodyText"/>
        <w:spacing w:before="1"/>
        <w:rPr>
          <w:sz w:val="15"/>
        </w:rPr>
      </w:pPr>
    </w:p>
    <w:p w:rsidR="002A21B5" w:rsidRPr="00A67EB2" w:rsidP="00A67EB2" w14:paraId="19885F33" w14:textId="77777777">
      <w:pPr>
        <w:pStyle w:val="BodyText"/>
        <w:spacing w:before="91"/>
        <w:ind w:left="1199"/>
      </w:pPr>
      <w:r w:rsidRPr="00A67EB2">
        <w:t>3a.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describe</w:t>
      </w:r>
      <w:r w:rsidRPr="00A67EB2">
        <w:rPr>
          <w:spacing w:val="-3"/>
        </w:rPr>
        <w:t xml:space="preserve"> </w:t>
      </w:r>
      <w:r w:rsidRPr="00A67EB2">
        <w:t>support</w:t>
      </w:r>
      <w:r w:rsidRPr="00A67EB2">
        <w:rPr>
          <w:spacing w:val="-2"/>
        </w:rPr>
        <w:t xml:space="preserve"> </w:t>
      </w:r>
      <w:r w:rsidRPr="00A67EB2">
        <w:t>and</w:t>
      </w:r>
      <w:r w:rsidRPr="00A67EB2">
        <w:rPr>
          <w:spacing w:val="-2"/>
        </w:rPr>
        <w:t xml:space="preserve"> </w:t>
      </w:r>
      <w:r w:rsidRPr="00A67EB2">
        <w:t>how</w:t>
      </w:r>
      <w:r w:rsidRPr="00A67EB2">
        <w:rPr>
          <w:spacing w:val="-2"/>
        </w:rPr>
        <w:t xml:space="preserve"> </w:t>
      </w:r>
      <w:r w:rsidRPr="00A67EB2">
        <w:t>it</w:t>
      </w:r>
      <w:r w:rsidRPr="00A67EB2">
        <w:rPr>
          <w:spacing w:val="-4"/>
        </w:rPr>
        <w:t xml:space="preserve"> </w:t>
      </w:r>
      <w:r w:rsidRPr="00A67EB2">
        <w:t>is</w:t>
      </w:r>
      <w:r w:rsidRPr="00A67EB2">
        <w:rPr>
          <w:spacing w:val="-2"/>
        </w:rPr>
        <w:t xml:space="preserve"> </w:t>
      </w:r>
      <w:r w:rsidRPr="00A67EB2">
        <w:t>provided.</w:t>
      </w:r>
    </w:p>
    <w:p w:rsidR="002A21B5" w:rsidRPr="00A67EB2" w:rsidP="00A67EB2" w14:paraId="1FB8F229" w14:textId="77777777">
      <w:pPr>
        <w:pStyle w:val="BodyText"/>
        <w:rPr>
          <w:sz w:val="26"/>
        </w:rPr>
      </w:pPr>
    </w:p>
    <w:p w:rsidR="002A21B5" w:rsidRPr="00A67EB2" w:rsidP="00A67EB2" w14:paraId="152EBF14" w14:textId="77777777">
      <w:pPr>
        <w:pStyle w:val="Heading5"/>
        <w:spacing w:before="230"/>
        <w:ind w:left="839"/>
      </w:pPr>
      <w:r w:rsidRPr="00A67EB2">
        <w:t>Exemplary</w:t>
      </w:r>
      <w:r w:rsidRPr="00A67EB2">
        <w:rPr>
          <w:spacing w:val="-7"/>
        </w:rPr>
        <w:t xml:space="preserve"> </w:t>
      </w:r>
      <w:r w:rsidRPr="00A67EB2">
        <w:t>Quality</w:t>
      </w:r>
    </w:p>
    <w:p w:rsidR="002A21B5" w:rsidRPr="00A67EB2" w:rsidP="00A67EB2" w14:paraId="3D650DE0" w14:textId="77777777">
      <w:pPr>
        <w:pStyle w:val="BodyText"/>
        <w:rPr>
          <w:b/>
        </w:rPr>
      </w:pPr>
    </w:p>
    <w:p w:rsidR="002A21B5" w:rsidRPr="00A67EB2" w:rsidP="00A67EB2" w14:paraId="68D21946" w14:textId="77777777">
      <w:pPr>
        <w:pStyle w:val="ListParagraph"/>
        <w:numPr>
          <w:ilvl w:val="0"/>
          <w:numId w:val="5"/>
        </w:numPr>
        <w:tabs>
          <w:tab w:val="left" w:pos="1200"/>
          <w:tab w:val="left" w:pos="6963"/>
          <w:tab w:val="left" w:pos="8097"/>
        </w:tabs>
        <w:ind w:left="1199" w:right="378"/>
        <w:rPr>
          <w:sz w:val="23"/>
        </w:rPr>
      </w:pPr>
      <w:r w:rsidRPr="00A67EB2">
        <w:rPr>
          <w:noProof/>
        </w:rPr>
        <mc:AlternateContent>
          <mc:Choice Requires="wps">
            <w:drawing>
              <wp:anchor distT="0" distB="0" distL="114300" distR="114300" simplePos="0" relativeHeight="251927552" behindDoc="1" locked="0" layoutInCell="1" allowOverlap="1">
                <wp:simplePos x="0" y="0"/>
                <wp:positionH relativeFrom="page">
                  <wp:posOffset>5535295</wp:posOffset>
                </wp:positionH>
                <wp:positionV relativeFrom="paragraph">
                  <wp:posOffset>182880</wp:posOffset>
                </wp:positionV>
                <wp:extent cx="139700" cy="139700"/>
                <wp:effectExtent l="0" t="0" r="0" b="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155" style="width:11pt;height:11pt;margin-top:14.4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7904" filled="f" strokeweight="0.72pt"/>
            </w:pict>
          </mc:Fallback>
        </mc:AlternateContent>
      </w:r>
      <w:r w:rsidRPr="00A67EB2">
        <w:rPr>
          <w:noProof/>
        </w:rPr>
        <mc:AlternateContent>
          <mc:Choice Requires="wps">
            <w:drawing>
              <wp:anchor distT="0" distB="0" distL="114300" distR="114300" simplePos="0" relativeHeight="251929600" behindDoc="1" locked="0" layoutInCell="1" allowOverlap="1">
                <wp:simplePos x="0" y="0"/>
                <wp:positionH relativeFrom="page">
                  <wp:posOffset>6209030</wp:posOffset>
                </wp:positionH>
                <wp:positionV relativeFrom="paragraph">
                  <wp:posOffset>182880</wp:posOffset>
                </wp:positionV>
                <wp:extent cx="139700" cy="139700"/>
                <wp:effectExtent l="0" t="0" r="0" b="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156" style="width:11pt;height:11pt;margin-top:14.4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85856" filled="f" strokeweight="0.72pt"/>
            </w:pict>
          </mc:Fallback>
        </mc:AlternateContent>
      </w:r>
      <w:r w:rsidRPr="00A67EB2" w:rsidR="004E4604">
        <w:rPr>
          <w:sz w:val="23"/>
        </w:rPr>
        <w:t>State has developed and is implementing a plan for ongoing staff development on NRS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use</w:t>
      </w:r>
      <w:r w:rsidRPr="00A67EB2" w:rsidR="004E4604">
        <w:rPr>
          <w:spacing w:val="-3"/>
          <w:sz w:val="23"/>
        </w:rPr>
        <w:t xml:space="preserve"> </w:t>
      </w:r>
      <w:r w:rsidRPr="00A67EB2" w:rsidR="004E4604">
        <w:rPr>
          <w:sz w:val="23"/>
        </w:rPr>
        <w:t>issues</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promote</w:t>
      </w:r>
      <w:r w:rsidRPr="00A67EB2" w:rsidR="004E4604">
        <w:rPr>
          <w:spacing w:val="-1"/>
          <w:sz w:val="23"/>
        </w:rPr>
        <w:t xml:space="preserve"> </w:t>
      </w:r>
      <w:r w:rsidRPr="00A67EB2" w:rsidR="004E4604">
        <w:rPr>
          <w:sz w:val="23"/>
        </w:rPr>
        <w:t>continuous</w:t>
      </w:r>
      <w:r w:rsidRPr="00A67EB2" w:rsidR="004E4604">
        <w:rPr>
          <w:spacing w:val="-1"/>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5F207688" w14:textId="77777777">
      <w:pPr>
        <w:pStyle w:val="BodyText"/>
        <w:spacing w:before="1"/>
        <w:rPr>
          <w:sz w:val="15"/>
        </w:rPr>
      </w:pPr>
    </w:p>
    <w:p w:rsidR="002A21B5" w:rsidRPr="00A67EB2" w:rsidP="00A67EB2" w14:paraId="7B703304" w14:textId="77777777">
      <w:pPr>
        <w:pStyle w:val="BodyText"/>
        <w:spacing w:before="91"/>
        <w:ind w:left="1199"/>
      </w:pPr>
      <w:r w:rsidRPr="00A67EB2">
        <w:t>1a.</w:t>
      </w:r>
      <w:r w:rsidRPr="00A67EB2">
        <w:rPr>
          <w:spacing w:val="-3"/>
        </w:rPr>
        <w:t xml:space="preserve"> </w:t>
      </w:r>
      <w:r w:rsidRPr="00A67EB2">
        <w:t>If</w:t>
      </w:r>
      <w:r w:rsidRPr="00A67EB2">
        <w:rPr>
          <w:spacing w:val="-2"/>
        </w:rPr>
        <w:t xml:space="preserve"> </w:t>
      </w:r>
      <w:r w:rsidRPr="00A67EB2">
        <w:rPr>
          <w:b/>
        </w:rPr>
        <w:t>yes,</w:t>
      </w:r>
      <w:r w:rsidRPr="00A67EB2">
        <w:rPr>
          <w:b/>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2"/>
        </w:rPr>
        <w:t xml:space="preserve"> </w:t>
      </w:r>
      <w:r w:rsidRPr="00A67EB2">
        <w:t>plan.</w:t>
      </w:r>
    </w:p>
    <w:p w:rsidR="002A21B5" w:rsidRPr="00A67EB2" w:rsidP="00A67EB2" w14:paraId="1A622B13" w14:textId="77777777">
      <w:pPr>
        <w:pStyle w:val="BodyText"/>
        <w:rPr>
          <w:sz w:val="26"/>
        </w:rPr>
      </w:pPr>
    </w:p>
    <w:p w:rsidR="002A21B5" w:rsidRPr="00A67EB2" w:rsidP="00A67EB2" w14:paraId="431B2CE0" w14:textId="77777777">
      <w:pPr>
        <w:pStyle w:val="ListParagraph"/>
        <w:numPr>
          <w:ilvl w:val="0"/>
          <w:numId w:val="5"/>
        </w:numPr>
        <w:tabs>
          <w:tab w:val="left" w:pos="1200"/>
        </w:tabs>
        <w:spacing w:before="171"/>
        <w:ind w:right="468"/>
        <w:rPr>
          <w:sz w:val="23"/>
        </w:rPr>
      </w:pPr>
      <w:r w:rsidRPr="00A67EB2">
        <w:rPr>
          <w:sz w:val="23"/>
        </w:rPr>
        <w:t>State has a system for continuous training of local staff on NRS issues, data collection</w:t>
      </w:r>
      <w:r w:rsidRPr="00A67EB2">
        <w:rPr>
          <w:spacing w:val="-55"/>
          <w:sz w:val="23"/>
        </w:rPr>
        <w:t xml:space="preserve"> </w:t>
      </w:r>
      <w:r w:rsidRPr="00A67EB2">
        <w:rPr>
          <w:sz w:val="23"/>
        </w:rPr>
        <w:t>and</w:t>
      </w:r>
      <w:r w:rsidRPr="00A67EB2">
        <w:rPr>
          <w:spacing w:val="-4"/>
          <w:sz w:val="23"/>
        </w:rPr>
        <w:t xml:space="preserve"> </w:t>
      </w:r>
      <w:r w:rsidRPr="00A67EB2">
        <w:rPr>
          <w:sz w:val="23"/>
        </w:rPr>
        <w:t>data</w:t>
      </w:r>
      <w:r w:rsidRPr="00A67EB2">
        <w:rPr>
          <w:spacing w:val="-4"/>
          <w:sz w:val="23"/>
        </w:rPr>
        <w:t xml:space="preserve"> </w:t>
      </w:r>
      <w:r w:rsidRPr="00A67EB2">
        <w:rPr>
          <w:sz w:val="23"/>
        </w:rPr>
        <w:t>reporting</w:t>
      </w:r>
      <w:r w:rsidRPr="00A67EB2">
        <w:rPr>
          <w:spacing w:val="-5"/>
          <w:sz w:val="23"/>
        </w:rPr>
        <w:t xml:space="preserve"> </w:t>
      </w:r>
      <w:r w:rsidRPr="00A67EB2">
        <w:rPr>
          <w:sz w:val="23"/>
        </w:rPr>
        <w:t>through</w:t>
      </w:r>
      <w:r w:rsidRPr="00A67EB2">
        <w:rPr>
          <w:spacing w:val="-4"/>
          <w:sz w:val="23"/>
        </w:rPr>
        <w:t xml:space="preserve"> </w:t>
      </w:r>
      <w:r w:rsidRPr="00A67EB2">
        <w:rPr>
          <w:sz w:val="23"/>
        </w:rPr>
        <w:t>regularly</w:t>
      </w:r>
      <w:r w:rsidRPr="00A67EB2">
        <w:rPr>
          <w:spacing w:val="-4"/>
          <w:sz w:val="23"/>
        </w:rPr>
        <w:t xml:space="preserve"> </w:t>
      </w:r>
      <w:r w:rsidRPr="00A67EB2">
        <w:rPr>
          <w:sz w:val="23"/>
        </w:rPr>
        <w:t>scheduled</w:t>
      </w:r>
      <w:r w:rsidRPr="00A67EB2">
        <w:rPr>
          <w:spacing w:val="-5"/>
          <w:sz w:val="23"/>
        </w:rPr>
        <w:t xml:space="preserve"> </w:t>
      </w:r>
      <w:r w:rsidRPr="00A67EB2">
        <w:rPr>
          <w:sz w:val="23"/>
        </w:rPr>
        <w:t>training</w:t>
      </w:r>
      <w:r w:rsidRPr="00A67EB2">
        <w:rPr>
          <w:spacing w:val="-3"/>
          <w:sz w:val="23"/>
        </w:rPr>
        <w:t xml:space="preserve"> </w:t>
      </w:r>
      <w:r w:rsidRPr="00A67EB2">
        <w:rPr>
          <w:sz w:val="23"/>
        </w:rPr>
        <w:t>sessions</w:t>
      </w:r>
      <w:r w:rsidRPr="00A67EB2">
        <w:rPr>
          <w:spacing w:val="-4"/>
          <w:sz w:val="23"/>
        </w:rPr>
        <w:t xml:space="preserve"> </w:t>
      </w:r>
      <w:r w:rsidRPr="00A67EB2">
        <w:rPr>
          <w:sz w:val="23"/>
        </w:rPr>
        <w:t>or</w:t>
      </w:r>
      <w:r w:rsidRPr="00A67EB2">
        <w:rPr>
          <w:spacing w:val="-5"/>
          <w:sz w:val="23"/>
        </w:rPr>
        <w:t xml:space="preserve"> </w:t>
      </w:r>
      <w:r w:rsidRPr="00A67EB2">
        <w:rPr>
          <w:sz w:val="23"/>
        </w:rPr>
        <w:t>other</w:t>
      </w:r>
      <w:r w:rsidRPr="00A67EB2">
        <w:rPr>
          <w:spacing w:val="-4"/>
          <w:sz w:val="23"/>
        </w:rPr>
        <w:t xml:space="preserve"> </w:t>
      </w:r>
      <w:r w:rsidRPr="00A67EB2">
        <w:rPr>
          <w:sz w:val="23"/>
        </w:rPr>
        <w:t>resources.</w:t>
      </w:r>
    </w:p>
    <w:p w:rsidR="002A21B5" w:rsidRPr="00A67EB2" w:rsidP="00A67EB2" w14:paraId="04957754" w14:textId="77777777">
      <w:pPr>
        <w:pStyle w:val="BodyText"/>
        <w:tabs>
          <w:tab w:val="left" w:pos="1079"/>
        </w:tabs>
        <w:ind w:right="1276"/>
        <w:jc w:val="right"/>
      </w:pPr>
      <w:r w:rsidRPr="00A67EB2">
        <w:rPr>
          <w:noProof/>
        </w:rPr>
        <mc:AlternateContent>
          <mc:Choice Requires="wps">
            <w:drawing>
              <wp:anchor distT="0" distB="0" distL="114300" distR="114300" simplePos="0" relativeHeight="25193164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 o:spid="_x0000_s1157"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83808" filled="f" strokeweight="0.72pt"/>
            </w:pict>
          </mc:Fallback>
        </mc:AlternateContent>
      </w:r>
      <w:r w:rsidRPr="00A67EB2">
        <w:rPr>
          <w:noProof/>
        </w:rPr>
        <mc:AlternateContent>
          <mc:Choice Requires="wps">
            <w:drawing>
              <wp:anchor distT="0" distB="0" distL="114300" distR="114300" simplePos="0" relativeHeight="25171968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15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72pt"/>
            </w:pict>
          </mc:Fallback>
        </mc:AlternateContent>
      </w:r>
      <w:r w:rsidRPr="00A67EB2" w:rsidR="004E4604">
        <w:t>Yes</w:t>
      </w:r>
      <w:r w:rsidRPr="00A67EB2" w:rsidR="004E4604">
        <w:tab/>
        <w:t>No</w:t>
      </w:r>
    </w:p>
    <w:p w:rsidR="002A21B5" w:rsidRPr="00A67EB2" w:rsidP="00A67EB2" w14:paraId="750F7ED8" w14:textId="77777777">
      <w:pPr>
        <w:pStyle w:val="BodyText"/>
        <w:spacing w:before="2"/>
        <w:rPr>
          <w:sz w:val="15"/>
        </w:rPr>
      </w:pPr>
    </w:p>
    <w:p w:rsidR="002A21B5" w:rsidRPr="00A67EB2" w:rsidP="00A67EB2" w14:paraId="6E82208C" w14:textId="77777777">
      <w:pPr>
        <w:pStyle w:val="ListParagraph"/>
        <w:numPr>
          <w:ilvl w:val="0"/>
          <w:numId w:val="5"/>
        </w:numPr>
        <w:tabs>
          <w:tab w:val="left" w:pos="1200"/>
          <w:tab w:val="left" w:pos="6963"/>
          <w:tab w:val="left" w:pos="8097"/>
        </w:tabs>
        <w:spacing w:before="90"/>
        <w:ind w:left="1199" w:right="572"/>
        <w:rPr>
          <w:sz w:val="23"/>
        </w:rPr>
      </w:pPr>
      <w:r w:rsidRPr="00A67EB2">
        <w:rPr>
          <w:noProof/>
        </w:rPr>
        <mc:AlternateContent>
          <mc:Choice Requires="wps">
            <w:drawing>
              <wp:anchor distT="0" distB="0" distL="114300" distR="114300" simplePos="0" relativeHeight="251933696" behindDoc="1" locked="0" layoutInCell="1" allowOverlap="1">
                <wp:simplePos x="0" y="0"/>
                <wp:positionH relativeFrom="page">
                  <wp:posOffset>5535295</wp:posOffset>
                </wp:positionH>
                <wp:positionV relativeFrom="paragraph">
                  <wp:posOffset>240030</wp:posOffset>
                </wp:positionV>
                <wp:extent cx="139700" cy="139700"/>
                <wp:effectExtent l="0" t="0" r="0" b="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 o:spid="_x0000_s1159" style="width:11pt;height:11pt;margin-top:18.9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1760" filled="f" strokeweight="0.72pt"/>
            </w:pict>
          </mc:Fallback>
        </mc:AlternateContent>
      </w:r>
      <w:r w:rsidRPr="00A67EB2">
        <w:rPr>
          <w:noProof/>
        </w:rPr>
        <mc:AlternateContent>
          <mc:Choice Requires="wps">
            <w:drawing>
              <wp:anchor distT="0" distB="0" distL="114300" distR="114300" simplePos="0" relativeHeight="251935744" behindDoc="1" locked="0" layoutInCell="1" allowOverlap="1">
                <wp:simplePos x="0" y="0"/>
                <wp:positionH relativeFrom="page">
                  <wp:posOffset>6209030</wp:posOffset>
                </wp:positionH>
                <wp:positionV relativeFrom="paragraph">
                  <wp:posOffset>240030</wp:posOffset>
                </wp:positionV>
                <wp:extent cx="139700" cy="139700"/>
                <wp:effectExtent l="0" t="0" r="0" b="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160" style="width:11pt;height:11pt;margin-top:18.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79712" filled="f" strokeweight="0.72pt"/>
            </w:pict>
          </mc:Fallback>
        </mc:AlternateContent>
      </w:r>
      <w:r w:rsidRPr="00A67EB2" w:rsidR="004E4604">
        <w:rPr>
          <w:sz w:val="23"/>
        </w:rPr>
        <w:t>State has timely intervention strategies to identify data problems as they occur and to</w:t>
      </w:r>
      <w:r w:rsidRPr="00A67EB2" w:rsidR="004E4604">
        <w:rPr>
          <w:spacing w:val="-55"/>
          <w:sz w:val="23"/>
        </w:rPr>
        <w:t xml:space="preserve"> </w:t>
      </w:r>
      <w:r w:rsidRPr="00A67EB2" w:rsidR="004E4604">
        <w:rPr>
          <w:sz w:val="23"/>
        </w:rPr>
        <w:t>provide</w:t>
      </w:r>
      <w:r w:rsidRPr="00A67EB2" w:rsidR="004E4604">
        <w:rPr>
          <w:spacing w:val="-2"/>
          <w:sz w:val="23"/>
        </w:rPr>
        <w:t xml:space="preserve"> </w:t>
      </w:r>
      <w:r w:rsidRPr="00A67EB2" w:rsidR="004E4604">
        <w:rPr>
          <w:sz w:val="23"/>
        </w:rPr>
        <w:t>training</w:t>
      </w:r>
      <w:r w:rsidRPr="00A67EB2" w:rsidR="004E4604">
        <w:rPr>
          <w:spacing w:val="-2"/>
          <w:sz w:val="23"/>
        </w:rPr>
        <w:t xml:space="preserve"> </w:t>
      </w:r>
      <w:r w:rsidRPr="00A67EB2" w:rsidR="004E4604">
        <w:rPr>
          <w:sz w:val="23"/>
        </w:rPr>
        <w:t>to</w:t>
      </w:r>
      <w:r w:rsidRPr="00A67EB2" w:rsidR="004E4604">
        <w:rPr>
          <w:spacing w:val="-1"/>
          <w:sz w:val="23"/>
        </w:rPr>
        <w:t xml:space="preserve"> </w:t>
      </w:r>
      <w:r w:rsidRPr="00A67EB2" w:rsidR="004E4604">
        <w:rPr>
          <w:sz w:val="23"/>
        </w:rPr>
        <w:t>programs</w:t>
      </w:r>
      <w:r w:rsidRPr="00A67EB2" w:rsidR="004E4604">
        <w:rPr>
          <w:spacing w:val="-3"/>
          <w:sz w:val="23"/>
        </w:rPr>
        <w:t xml:space="preserve"> </w:t>
      </w:r>
      <w:r w:rsidRPr="00A67EB2" w:rsidR="004E4604">
        <w:rPr>
          <w:sz w:val="23"/>
        </w:rPr>
        <w:t>to</w:t>
      </w:r>
      <w:r w:rsidRPr="00A67EB2" w:rsidR="004E4604">
        <w:rPr>
          <w:spacing w:val="-1"/>
          <w:sz w:val="23"/>
        </w:rPr>
        <w:t xml:space="preserve"> </w:t>
      </w:r>
      <w:r w:rsidRPr="00A67EB2" w:rsidR="004E4604">
        <w:rPr>
          <w:sz w:val="23"/>
        </w:rPr>
        <w:t>correct</w:t>
      </w:r>
      <w:r w:rsidRPr="00A67EB2" w:rsidR="004E4604">
        <w:rPr>
          <w:spacing w:val="-2"/>
          <w:sz w:val="23"/>
        </w:rPr>
        <w:t xml:space="preserve"> </w:t>
      </w:r>
      <w:r w:rsidRPr="00A67EB2" w:rsidR="004E4604">
        <w:rPr>
          <w:sz w:val="23"/>
        </w:rPr>
        <w:t>the</w:t>
      </w:r>
      <w:r w:rsidRPr="00A67EB2" w:rsidR="004E4604">
        <w:rPr>
          <w:spacing w:val="-1"/>
          <w:sz w:val="23"/>
        </w:rPr>
        <w:t xml:space="preserve"> </w:t>
      </w:r>
      <w:r w:rsidRPr="00A67EB2" w:rsidR="004E4604">
        <w:rPr>
          <w:sz w:val="23"/>
        </w:rPr>
        <w:t>problems.</w:t>
      </w:r>
      <w:r w:rsidRPr="00A67EB2" w:rsidR="004E4604">
        <w:rPr>
          <w:sz w:val="23"/>
        </w:rPr>
        <w:tab/>
        <w:t>Yes</w:t>
      </w:r>
      <w:r w:rsidRPr="00A67EB2" w:rsidR="004E4604">
        <w:rPr>
          <w:sz w:val="23"/>
        </w:rPr>
        <w:tab/>
        <w:t>No</w:t>
      </w:r>
    </w:p>
    <w:p w:rsidR="002A21B5" w:rsidRPr="00A67EB2" w:rsidP="00A67EB2" w14:paraId="11279346" w14:textId="77777777">
      <w:pPr>
        <w:pStyle w:val="BodyText"/>
        <w:spacing w:before="1"/>
        <w:rPr>
          <w:sz w:val="15"/>
        </w:rPr>
      </w:pPr>
    </w:p>
    <w:p w:rsidR="002A21B5" w:rsidRPr="00A67EB2" w:rsidP="00A67EB2" w14:paraId="36499403" w14:textId="77777777">
      <w:pPr>
        <w:pStyle w:val="BodyText"/>
        <w:spacing w:before="91"/>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3"/>
        </w:rPr>
        <w:t xml:space="preserve"> </w:t>
      </w:r>
      <w:r w:rsidRPr="00A67EB2">
        <w:t>describe</w:t>
      </w:r>
      <w:r w:rsidRPr="00A67EB2">
        <w:rPr>
          <w:spacing w:val="-4"/>
        </w:rPr>
        <w:t xml:space="preserve"> </w:t>
      </w:r>
      <w:r w:rsidRPr="00A67EB2">
        <w:t>the</w:t>
      </w:r>
      <w:r w:rsidRPr="00A67EB2">
        <w:rPr>
          <w:spacing w:val="-3"/>
        </w:rPr>
        <w:t xml:space="preserve"> </w:t>
      </w:r>
      <w:r w:rsidRPr="00A67EB2">
        <w:t>process.</w:t>
      </w:r>
    </w:p>
    <w:p w:rsidR="002A21B5" w:rsidRPr="00A67EB2" w:rsidP="00A67EB2" w14:paraId="3FBFF7AE" w14:textId="77777777">
      <w:pPr>
        <w:sectPr>
          <w:pgSz w:w="12240" w:h="15840"/>
          <w:pgMar w:top="880" w:right="1320" w:bottom="1900" w:left="1320" w:header="0" w:footer="1710" w:gutter="0"/>
          <w:cols w:space="720"/>
        </w:sectPr>
      </w:pPr>
    </w:p>
    <w:p w:rsidR="002A21B5" w:rsidRPr="00A67EB2" w:rsidP="00A67EB2" w14:paraId="428D97B7" w14:textId="77777777">
      <w:pPr>
        <w:pStyle w:val="BodyText"/>
        <w:ind w:left="3950"/>
        <w:rPr>
          <w:sz w:val="20"/>
        </w:rPr>
      </w:pPr>
      <w:r w:rsidRPr="00A67EB2">
        <w:rPr>
          <w:noProof/>
          <w:sz w:val="20"/>
        </w:rPr>
        <w:drawing>
          <wp:inline distT="0" distB="0" distL="0" distR="0">
            <wp:extent cx="1048512" cy="804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4D022896"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66DBEBEA" w14:textId="77777777">
      <w:pPr>
        <w:pStyle w:val="BodyText"/>
        <w:spacing w:before="11"/>
        <w:rPr>
          <w:b/>
          <w:sz w:val="22"/>
        </w:rPr>
      </w:pPr>
    </w:p>
    <w:p w:rsidR="002A21B5" w:rsidRPr="00A67EB2" w:rsidP="00A67EB2" w14:paraId="1DF65FA7" w14:textId="77777777">
      <w:pPr>
        <w:pStyle w:val="Heading1"/>
      </w:pPr>
      <w:r w:rsidRPr="00A67EB2">
        <w:t>Data</w:t>
      </w:r>
      <w:r w:rsidRPr="00A67EB2">
        <w:rPr>
          <w:spacing w:val="-5"/>
        </w:rPr>
        <w:t xml:space="preserve"> </w:t>
      </w:r>
      <w:r w:rsidRPr="00A67EB2">
        <w:t>Quality</w:t>
      </w:r>
      <w:r w:rsidRPr="00A67EB2">
        <w:rPr>
          <w:spacing w:val="-4"/>
        </w:rPr>
        <w:t xml:space="preserve"> </w:t>
      </w:r>
      <w:r w:rsidRPr="00A67EB2">
        <w:t>Improvement</w:t>
      </w:r>
      <w:r w:rsidRPr="00A67EB2">
        <w:rPr>
          <w:spacing w:val="-4"/>
        </w:rPr>
        <w:t xml:space="preserve"> </w:t>
      </w:r>
      <w:r w:rsidRPr="00A67EB2">
        <w:t>Plan</w:t>
      </w:r>
    </w:p>
    <w:p w:rsidR="002A21B5" w:rsidRPr="00A67EB2" w:rsidP="00A67EB2" w14:paraId="0FC055E0" w14:textId="77777777">
      <w:pPr>
        <w:pStyle w:val="BodyText"/>
        <w:spacing w:before="9"/>
        <w:rPr>
          <w:b/>
          <w:sz w:val="27"/>
        </w:rPr>
      </w:pPr>
    </w:p>
    <w:p w:rsidR="002A21B5" w:rsidRPr="00A67EB2" w:rsidP="00A67EB2" w14:paraId="60AB1B6F" w14:textId="77777777">
      <w:pPr>
        <w:pStyle w:val="BodyText"/>
        <w:ind w:left="119" w:right="225"/>
      </w:pPr>
      <w:r w:rsidRPr="00A67EB2">
        <w:t xml:space="preserve">The State </w:t>
      </w:r>
      <w:r w:rsidRPr="00A67EB2">
        <w:rPr>
          <w:i/>
        </w:rPr>
        <w:t xml:space="preserve">must </w:t>
      </w:r>
      <w:r w:rsidRPr="00A67EB2">
        <w:t>submit a quality improvement plan for each content area that does not meet all of the</w:t>
      </w:r>
      <w:r w:rsidRPr="00A67EB2">
        <w:rPr>
          <w:spacing w:val="-55"/>
        </w:rPr>
        <w:t xml:space="preserve"> </w:t>
      </w:r>
      <w:r w:rsidRPr="00A67EB2">
        <w:t xml:space="preserve">standards within the </w:t>
      </w:r>
      <w:r w:rsidRPr="00A67EB2">
        <w:rPr>
          <w:b/>
        </w:rPr>
        <w:t xml:space="preserve">superior </w:t>
      </w:r>
      <w:r w:rsidRPr="00A67EB2">
        <w:t>level. A separate plan must be completed for each content area. The</w:t>
      </w:r>
      <w:r w:rsidRPr="00A67EB2">
        <w:rPr>
          <w:spacing w:val="1"/>
        </w:rPr>
        <w:t xml:space="preserve"> </w:t>
      </w:r>
      <w:r w:rsidRPr="00A67EB2">
        <w:t>plans</w:t>
      </w:r>
      <w:r w:rsidRPr="00A67EB2">
        <w:rPr>
          <w:spacing w:val="-1"/>
        </w:rPr>
        <w:t xml:space="preserve"> </w:t>
      </w:r>
      <w:r w:rsidRPr="00A67EB2">
        <w:t>should</w:t>
      </w:r>
      <w:r w:rsidRPr="00A67EB2">
        <w:rPr>
          <w:spacing w:val="-2"/>
        </w:rPr>
        <w:t xml:space="preserve"> </w:t>
      </w:r>
      <w:r w:rsidRPr="00A67EB2">
        <w:t>not exceed one page and</w:t>
      </w:r>
      <w:r w:rsidRPr="00A67EB2">
        <w:rPr>
          <w:spacing w:val="-1"/>
        </w:rPr>
        <w:t xml:space="preserve"> </w:t>
      </w:r>
      <w:r w:rsidRPr="00A67EB2">
        <w:t>include the following information.</w:t>
      </w:r>
    </w:p>
    <w:p w:rsidR="002A21B5" w:rsidRPr="00A67EB2" w:rsidP="00A67EB2" w14:paraId="1F485FD9" w14:textId="77777777">
      <w:pPr>
        <w:pStyle w:val="BodyText"/>
        <w:rPr>
          <w:sz w:val="26"/>
        </w:rPr>
      </w:pPr>
    </w:p>
    <w:p w:rsidR="002A21B5" w:rsidRPr="00A67EB2" w:rsidP="00A67EB2" w14:paraId="3691B83D" w14:textId="77777777">
      <w:pPr>
        <w:pStyle w:val="BodyText"/>
        <w:rPr>
          <w:sz w:val="26"/>
        </w:rPr>
      </w:pPr>
    </w:p>
    <w:p w:rsidR="002A21B5" w:rsidRPr="00A67EB2" w:rsidP="00A67EB2" w14:paraId="0F55BCAD" w14:textId="77777777">
      <w:pPr>
        <w:pStyle w:val="ListParagraph"/>
        <w:numPr>
          <w:ilvl w:val="0"/>
          <w:numId w:val="4"/>
        </w:numPr>
        <w:tabs>
          <w:tab w:val="left" w:pos="1200"/>
        </w:tabs>
        <w:spacing w:before="171"/>
        <w:ind w:right="723"/>
        <w:rPr>
          <w:sz w:val="23"/>
        </w:rPr>
      </w:pPr>
      <w:r w:rsidRPr="00A67EB2">
        <w:rPr>
          <w:sz w:val="23"/>
        </w:rPr>
        <w:t>Content</w:t>
      </w:r>
      <w:r w:rsidRPr="00A67EB2">
        <w:rPr>
          <w:spacing w:val="-4"/>
          <w:sz w:val="23"/>
        </w:rPr>
        <w:t xml:space="preserve"> </w:t>
      </w:r>
      <w:r w:rsidRPr="00A67EB2">
        <w:rPr>
          <w:sz w:val="23"/>
        </w:rPr>
        <w:t>area</w:t>
      </w:r>
      <w:r w:rsidRPr="00A67EB2">
        <w:rPr>
          <w:spacing w:val="-3"/>
          <w:sz w:val="23"/>
        </w:rPr>
        <w:t xml:space="preserve"> </w:t>
      </w:r>
      <w:r w:rsidRPr="00A67EB2">
        <w:rPr>
          <w:sz w:val="23"/>
        </w:rPr>
        <w:t>(e.g.,</w:t>
      </w:r>
      <w:r w:rsidRPr="00A67EB2">
        <w:rPr>
          <w:spacing w:val="-4"/>
          <w:sz w:val="23"/>
        </w:rPr>
        <w:t xml:space="preserve"> </w:t>
      </w:r>
      <w:r w:rsidRPr="00A67EB2">
        <w:rPr>
          <w:sz w:val="23"/>
        </w:rPr>
        <w:t>Data</w:t>
      </w:r>
      <w:r w:rsidRPr="00A67EB2">
        <w:rPr>
          <w:spacing w:val="-3"/>
          <w:sz w:val="23"/>
        </w:rPr>
        <w:t xml:space="preserve"> </w:t>
      </w:r>
      <w:r w:rsidRPr="00A67EB2">
        <w:rPr>
          <w:sz w:val="23"/>
        </w:rPr>
        <w:t>Foundation</w:t>
      </w:r>
      <w:r w:rsidRPr="00A67EB2">
        <w:rPr>
          <w:spacing w:val="-4"/>
          <w:sz w:val="23"/>
        </w:rPr>
        <w:t xml:space="preserve"> </w:t>
      </w:r>
      <w:r w:rsidRPr="00A67EB2">
        <w:rPr>
          <w:sz w:val="23"/>
        </w:rPr>
        <w:t>and</w:t>
      </w:r>
      <w:r w:rsidRPr="00A67EB2">
        <w:rPr>
          <w:spacing w:val="-3"/>
          <w:sz w:val="23"/>
        </w:rPr>
        <w:t xml:space="preserve"> </w:t>
      </w:r>
      <w:r w:rsidRPr="00A67EB2">
        <w:rPr>
          <w:sz w:val="23"/>
        </w:rPr>
        <w:t>Structure,</w:t>
      </w:r>
      <w:r w:rsidRPr="00A67EB2">
        <w:rPr>
          <w:spacing w:val="-6"/>
          <w:sz w:val="23"/>
        </w:rPr>
        <w:t xml:space="preserve"> </w:t>
      </w:r>
      <w:r w:rsidRPr="00A67EB2">
        <w:rPr>
          <w:sz w:val="23"/>
        </w:rPr>
        <w:t>Staff</w:t>
      </w:r>
      <w:r w:rsidRPr="00A67EB2">
        <w:rPr>
          <w:spacing w:val="-3"/>
          <w:sz w:val="23"/>
        </w:rPr>
        <w:t xml:space="preserve"> </w:t>
      </w:r>
      <w:r w:rsidRPr="00A67EB2">
        <w:rPr>
          <w:sz w:val="23"/>
        </w:rPr>
        <w:t>Development)</w:t>
      </w:r>
      <w:r w:rsidRPr="00A67EB2">
        <w:rPr>
          <w:spacing w:val="-4"/>
          <w:sz w:val="23"/>
        </w:rPr>
        <w:t xml:space="preserve"> </w:t>
      </w:r>
      <w:r w:rsidRPr="00A67EB2">
        <w:rPr>
          <w:sz w:val="23"/>
        </w:rPr>
        <w:t>and</w:t>
      </w:r>
      <w:r w:rsidRPr="00A67EB2">
        <w:rPr>
          <w:spacing w:val="-3"/>
          <w:sz w:val="23"/>
        </w:rPr>
        <w:t xml:space="preserve"> </w:t>
      </w:r>
      <w:r w:rsidRPr="00A67EB2">
        <w:rPr>
          <w:sz w:val="23"/>
        </w:rPr>
        <w:t>specific</w:t>
      </w:r>
      <w:r w:rsidRPr="00A67EB2">
        <w:rPr>
          <w:spacing w:val="-55"/>
          <w:sz w:val="23"/>
        </w:rPr>
        <w:t xml:space="preserve"> </w:t>
      </w:r>
      <w:r w:rsidRPr="00A67EB2">
        <w:rPr>
          <w:sz w:val="23"/>
        </w:rPr>
        <w:t>standard(s)</w:t>
      </w:r>
      <w:r w:rsidRPr="00A67EB2">
        <w:rPr>
          <w:spacing w:val="-2"/>
          <w:sz w:val="23"/>
        </w:rPr>
        <w:t xml:space="preserve"> </w:t>
      </w:r>
      <w:r w:rsidRPr="00A67EB2">
        <w:rPr>
          <w:sz w:val="23"/>
        </w:rPr>
        <w:t>not met.</w:t>
      </w:r>
    </w:p>
    <w:p w:rsidR="002A21B5" w:rsidRPr="00A67EB2" w:rsidP="00A67EB2" w14:paraId="6733FB62" w14:textId="77777777">
      <w:pPr>
        <w:pStyle w:val="BodyText"/>
        <w:rPr>
          <w:sz w:val="26"/>
        </w:rPr>
      </w:pPr>
    </w:p>
    <w:p w:rsidR="002A21B5" w:rsidRPr="00A67EB2" w:rsidP="00A67EB2" w14:paraId="503FC3D4" w14:textId="77777777">
      <w:pPr>
        <w:pStyle w:val="BodyText"/>
        <w:rPr>
          <w:sz w:val="26"/>
        </w:rPr>
      </w:pPr>
    </w:p>
    <w:p w:rsidR="002A21B5" w:rsidRPr="00A67EB2" w:rsidP="00A67EB2" w14:paraId="39488511" w14:textId="77777777">
      <w:pPr>
        <w:pStyle w:val="BodyText"/>
        <w:rPr>
          <w:sz w:val="26"/>
        </w:rPr>
      </w:pPr>
    </w:p>
    <w:p w:rsidR="002A21B5" w:rsidRPr="00A67EB2" w:rsidP="00A67EB2" w14:paraId="2E25A9FB" w14:textId="77777777">
      <w:pPr>
        <w:pStyle w:val="ListParagraph"/>
        <w:numPr>
          <w:ilvl w:val="0"/>
          <w:numId w:val="4"/>
        </w:numPr>
        <w:tabs>
          <w:tab w:val="left" w:pos="1200"/>
        </w:tabs>
        <w:spacing w:before="162"/>
        <w:ind w:right="186"/>
        <w:rPr>
          <w:sz w:val="23"/>
        </w:rPr>
      </w:pPr>
      <w:r w:rsidRPr="00A67EB2">
        <w:rPr>
          <w:sz w:val="23"/>
        </w:rPr>
        <w:t>For each standard not met, describe your planned approach to implementing changes that</w:t>
      </w:r>
      <w:r w:rsidRPr="00A67EB2">
        <w:rPr>
          <w:spacing w:val="-55"/>
          <w:sz w:val="23"/>
        </w:rPr>
        <w:t xml:space="preserve"> </w:t>
      </w:r>
      <w:r w:rsidRPr="00A67EB2">
        <w:rPr>
          <w:sz w:val="23"/>
        </w:rPr>
        <w:t>will</w:t>
      </w:r>
      <w:r w:rsidRPr="00A67EB2">
        <w:rPr>
          <w:spacing w:val="-1"/>
          <w:sz w:val="23"/>
        </w:rPr>
        <w:t xml:space="preserve"> </w:t>
      </w:r>
      <w:r w:rsidRPr="00A67EB2">
        <w:rPr>
          <w:sz w:val="23"/>
        </w:rPr>
        <w:t>allow you to meet the standard.</w:t>
      </w:r>
    </w:p>
    <w:p w:rsidR="002A21B5" w:rsidRPr="00A67EB2" w:rsidP="00A67EB2" w14:paraId="75F6BCA0" w14:textId="77777777">
      <w:pPr>
        <w:pStyle w:val="BodyText"/>
        <w:rPr>
          <w:sz w:val="26"/>
        </w:rPr>
      </w:pPr>
    </w:p>
    <w:p w:rsidR="002A21B5" w:rsidRPr="00A67EB2" w:rsidP="00A67EB2" w14:paraId="15AF3A0B" w14:textId="77777777">
      <w:pPr>
        <w:pStyle w:val="BodyText"/>
        <w:rPr>
          <w:sz w:val="26"/>
        </w:rPr>
      </w:pPr>
    </w:p>
    <w:p w:rsidR="002A21B5" w:rsidRPr="00A67EB2" w:rsidP="00A67EB2" w14:paraId="7E526B78" w14:textId="77777777">
      <w:pPr>
        <w:pStyle w:val="BodyText"/>
        <w:rPr>
          <w:sz w:val="26"/>
        </w:rPr>
      </w:pPr>
    </w:p>
    <w:p w:rsidR="002A21B5" w:rsidRPr="00A67EB2" w:rsidP="00A67EB2" w14:paraId="3AF1D2A1" w14:textId="77777777">
      <w:pPr>
        <w:pStyle w:val="BodyText"/>
        <w:rPr>
          <w:sz w:val="37"/>
        </w:rPr>
      </w:pPr>
    </w:p>
    <w:p w:rsidR="002A21B5" w:rsidRPr="00A67EB2" w:rsidP="00A67EB2" w14:paraId="6A2A4406" w14:textId="77777777">
      <w:pPr>
        <w:pStyle w:val="ListParagraph"/>
        <w:numPr>
          <w:ilvl w:val="0"/>
          <w:numId w:val="4"/>
        </w:numPr>
        <w:tabs>
          <w:tab w:val="left" w:pos="1200"/>
        </w:tabs>
        <w:ind w:hanging="361"/>
        <w:rPr>
          <w:sz w:val="23"/>
        </w:rPr>
      </w:pPr>
      <w:r w:rsidRPr="00A67EB2">
        <w:rPr>
          <w:sz w:val="23"/>
        </w:rPr>
        <w:t>Describe</w:t>
      </w:r>
      <w:r w:rsidRPr="00A67EB2">
        <w:rPr>
          <w:spacing w:val="-1"/>
          <w:sz w:val="23"/>
        </w:rPr>
        <w:t xml:space="preserve"> </w:t>
      </w:r>
      <w:r w:rsidRPr="00A67EB2">
        <w:rPr>
          <w:sz w:val="23"/>
        </w:rPr>
        <w:t>the</w:t>
      </w:r>
      <w:r w:rsidRPr="00A67EB2">
        <w:rPr>
          <w:spacing w:val="-2"/>
          <w:sz w:val="23"/>
        </w:rPr>
        <w:t xml:space="preserve"> </w:t>
      </w:r>
      <w:r w:rsidRPr="00A67EB2">
        <w:rPr>
          <w:sz w:val="23"/>
        </w:rPr>
        <w:t>barriers</w:t>
      </w:r>
      <w:r w:rsidRPr="00A67EB2">
        <w:rPr>
          <w:spacing w:val="-1"/>
          <w:sz w:val="23"/>
        </w:rPr>
        <w:t xml:space="preserve"> </w:t>
      </w:r>
      <w:r w:rsidRPr="00A67EB2">
        <w:rPr>
          <w:sz w:val="23"/>
        </w:rPr>
        <w:t>or</w:t>
      </w:r>
      <w:r w:rsidRPr="00A67EB2">
        <w:rPr>
          <w:spacing w:val="-1"/>
          <w:sz w:val="23"/>
        </w:rPr>
        <w:t xml:space="preserve"> </w:t>
      </w:r>
      <w:r w:rsidRPr="00A67EB2">
        <w:rPr>
          <w:sz w:val="23"/>
        </w:rPr>
        <w:t>problems you</w:t>
      </w:r>
      <w:r w:rsidRPr="00A67EB2">
        <w:rPr>
          <w:spacing w:val="-1"/>
          <w:sz w:val="23"/>
        </w:rPr>
        <w:t xml:space="preserve"> </w:t>
      </w:r>
      <w:r w:rsidRPr="00A67EB2">
        <w:rPr>
          <w:sz w:val="23"/>
        </w:rPr>
        <w:t>anticipate,</w:t>
      </w:r>
      <w:r w:rsidRPr="00A67EB2">
        <w:rPr>
          <w:spacing w:val="-1"/>
          <w:sz w:val="23"/>
        </w:rPr>
        <w:t xml:space="preserve"> </w:t>
      </w:r>
      <w:r w:rsidRPr="00A67EB2">
        <w:rPr>
          <w:sz w:val="23"/>
        </w:rPr>
        <w:t>if</w:t>
      </w:r>
      <w:r w:rsidRPr="00A67EB2">
        <w:rPr>
          <w:spacing w:val="-1"/>
          <w:sz w:val="23"/>
        </w:rPr>
        <w:t xml:space="preserve"> </w:t>
      </w:r>
      <w:r w:rsidRPr="00A67EB2">
        <w:rPr>
          <w:sz w:val="23"/>
        </w:rPr>
        <w:t>any, to</w:t>
      </w:r>
      <w:r w:rsidRPr="00A67EB2">
        <w:rPr>
          <w:spacing w:val="-1"/>
          <w:sz w:val="23"/>
        </w:rPr>
        <w:t xml:space="preserve"> </w:t>
      </w:r>
      <w:r w:rsidRPr="00A67EB2">
        <w:rPr>
          <w:sz w:val="23"/>
        </w:rPr>
        <w:t>implement</w:t>
      </w:r>
      <w:r w:rsidRPr="00A67EB2">
        <w:rPr>
          <w:spacing w:val="-1"/>
          <w:sz w:val="23"/>
        </w:rPr>
        <w:t xml:space="preserve"> </w:t>
      </w:r>
      <w:r w:rsidRPr="00A67EB2">
        <w:rPr>
          <w:sz w:val="23"/>
        </w:rPr>
        <w:t>these</w:t>
      </w:r>
      <w:r w:rsidRPr="00A67EB2">
        <w:rPr>
          <w:spacing w:val="-1"/>
          <w:sz w:val="23"/>
        </w:rPr>
        <w:t xml:space="preserve"> </w:t>
      </w:r>
      <w:r w:rsidRPr="00A67EB2">
        <w:rPr>
          <w:sz w:val="23"/>
        </w:rPr>
        <w:t>plans.</w:t>
      </w:r>
    </w:p>
    <w:p w:rsidR="002A21B5" w:rsidRPr="00A67EB2" w:rsidP="00A67EB2" w14:paraId="72809CB4" w14:textId="77777777">
      <w:pPr>
        <w:pStyle w:val="BodyText"/>
        <w:rPr>
          <w:sz w:val="26"/>
        </w:rPr>
      </w:pPr>
    </w:p>
    <w:p w:rsidR="002A21B5" w:rsidRPr="00A67EB2" w:rsidP="00A67EB2" w14:paraId="4B088F44" w14:textId="77777777">
      <w:pPr>
        <w:pStyle w:val="BodyText"/>
        <w:rPr>
          <w:sz w:val="26"/>
        </w:rPr>
      </w:pPr>
    </w:p>
    <w:p w:rsidR="002A21B5" w:rsidRPr="00A67EB2" w:rsidP="00A67EB2" w14:paraId="226CF082" w14:textId="77777777">
      <w:pPr>
        <w:pStyle w:val="BodyText"/>
        <w:rPr>
          <w:sz w:val="26"/>
        </w:rPr>
      </w:pPr>
    </w:p>
    <w:p w:rsidR="002A21B5" w:rsidRPr="00A67EB2" w:rsidP="00A67EB2" w14:paraId="485365AC" w14:textId="77777777">
      <w:pPr>
        <w:pStyle w:val="BodyText"/>
        <w:spacing w:before="9"/>
        <w:rPr>
          <w:sz w:val="31"/>
        </w:rPr>
      </w:pPr>
    </w:p>
    <w:p w:rsidR="002A21B5" w:rsidRPr="00A67EB2" w:rsidP="00A67EB2" w14:paraId="42704509" w14:textId="77777777">
      <w:pPr>
        <w:pStyle w:val="ListParagraph"/>
        <w:numPr>
          <w:ilvl w:val="0"/>
          <w:numId w:val="4"/>
        </w:numPr>
        <w:tabs>
          <w:tab w:val="left" w:pos="1200"/>
        </w:tabs>
        <w:spacing w:before="1"/>
        <w:ind w:left="1200"/>
        <w:rPr>
          <w:sz w:val="23"/>
        </w:rPr>
      </w:pPr>
      <w:r w:rsidRPr="00A67EB2">
        <w:rPr>
          <w:sz w:val="23"/>
        </w:rPr>
        <w:t>Describe</w:t>
      </w:r>
      <w:r w:rsidRPr="00A67EB2">
        <w:rPr>
          <w:spacing w:val="-1"/>
          <w:sz w:val="23"/>
        </w:rPr>
        <w:t xml:space="preserve"> </w:t>
      </w:r>
      <w:r w:rsidRPr="00A67EB2">
        <w:rPr>
          <w:sz w:val="23"/>
        </w:rPr>
        <w:t>any</w:t>
      </w:r>
      <w:r w:rsidRPr="00A67EB2">
        <w:rPr>
          <w:spacing w:val="-1"/>
          <w:sz w:val="23"/>
        </w:rPr>
        <w:t xml:space="preserve"> </w:t>
      </w:r>
      <w:r w:rsidRPr="00A67EB2">
        <w:rPr>
          <w:sz w:val="23"/>
        </w:rPr>
        <w:t>technical</w:t>
      </w:r>
      <w:r w:rsidRPr="00A67EB2">
        <w:rPr>
          <w:spacing w:val="-1"/>
          <w:sz w:val="23"/>
        </w:rPr>
        <w:t xml:space="preserve"> </w:t>
      </w:r>
      <w:r w:rsidRPr="00A67EB2">
        <w:rPr>
          <w:sz w:val="23"/>
        </w:rPr>
        <w:t>assistance you</w:t>
      </w:r>
      <w:r w:rsidRPr="00A67EB2">
        <w:rPr>
          <w:spacing w:val="-3"/>
          <w:sz w:val="23"/>
        </w:rPr>
        <w:t xml:space="preserve"> </w:t>
      </w:r>
      <w:r w:rsidRPr="00A67EB2">
        <w:rPr>
          <w:sz w:val="23"/>
        </w:rPr>
        <w:t>might need</w:t>
      </w:r>
      <w:r w:rsidRPr="00A67EB2">
        <w:rPr>
          <w:spacing w:val="-1"/>
          <w:sz w:val="23"/>
        </w:rPr>
        <w:t xml:space="preserve"> </w:t>
      </w:r>
      <w:r w:rsidRPr="00A67EB2">
        <w:rPr>
          <w:sz w:val="23"/>
        </w:rPr>
        <w:t>to</w:t>
      </w:r>
      <w:r w:rsidRPr="00A67EB2">
        <w:rPr>
          <w:spacing w:val="-1"/>
          <w:sz w:val="23"/>
        </w:rPr>
        <w:t xml:space="preserve"> </w:t>
      </w:r>
      <w:r w:rsidRPr="00A67EB2">
        <w:rPr>
          <w:sz w:val="23"/>
        </w:rPr>
        <w:t>implement</w:t>
      </w:r>
      <w:r w:rsidRPr="00A67EB2">
        <w:rPr>
          <w:spacing w:val="-1"/>
          <w:sz w:val="23"/>
        </w:rPr>
        <w:t xml:space="preserve"> </w:t>
      </w:r>
      <w:r w:rsidRPr="00A67EB2">
        <w:rPr>
          <w:sz w:val="23"/>
        </w:rPr>
        <w:t>these planned</w:t>
      </w:r>
      <w:r w:rsidRPr="00A67EB2">
        <w:rPr>
          <w:spacing w:val="-1"/>
          <w:sz w:val="23"/>
        </w:rPr>
        <w:t xml:space="preserve"> </w:t>
      </w:r>
      <w:r w:rsidRPr="00A67EB2">
        <w:rPr>
          <w:sz w:val="23"/>
        </w:rPr>
        <w:t>changes.</w:t>
      </w:r>
    </w:p>
    <w:p w:rsidR="002A21B5" w:rsidRPr="00A67EB2" w:rsidP="00A67EB2" w14:paraId="68154408" w14:textId="77777777">
      <w:pPr>
        <w:pStyle w:val="BodyText"/>
        <w:rPr>
          <w:sz w:val="26"/>
        </w:rPr>
      </w:pPr>
    </w:p>
    <w:p w:rsidR="002A21B5" w:rsidRPr="00A67EB2" w:rsidP="00A67EB2" w14:paraId="12DFD7FA" w14:textId="77777777">
      <w:pPr>
        <w:pStyle w:val="BodyText"/>
        <w:rPr>
          <w:sz w:val="26"/>
        </w:rPr>
      </w:pPr>
    </w:p>
    <w:p w:rsidR="002A21B5" w:rsidRPr="00A67EB2" w:rsidP="00A67EB2" w14:paraId="306D48F8" w14:textId="77777777">
      <w:pPr>
        <w:pStyle w:val="BodyText"/>
        <w:rPr>
          <w:sz w:val="26"/>
        </w:rPr>
      </w:pPr>
    </w:p>
    <w:p w:rsidR="002A21B5" w:rsidRPr="00A67EB2" w:rsidP="00A67EB2" w14:paraId="6B951FF1" w14:textId="77777777">
      <w:pPr>
        <w:pStyle w:val="ListParagraph"/>
        <w:numPr>
          <w:ilvl w:val="0"/>
          <w:numId w:val="4"/>
        </w:numPr>
        <w:tabs>
          <w:tab w:val="left" w:pos="1200"/>
        </w:tabs>
        <w:spacing w:before="161"/>
        <w:ind w:left="1200"/>
        <w:rPr>
          <w:sz w:val="23"/>
        </w:rPr>
      </w:pPr>
      <w:r w:rsidRPr="00A67EB2">
        <w:rPr>
          <w:sz w:val="23"/>
        </w:rPr>
        <w:t>If</w:t>
      </w:r>
      <w:r w:rsidRPr="00A67EB2">
        <w:rPr>
          <w:spacing w:val="-2"/>
          <w:sz w:val="23"/>
        </w:rPr>
        <w:t xml:space="preserve"> </w:t>
      </w:r>
      <w:r w:rsidRPr="00A67EB2">
        <w:rPr>
          <w:sz w:val="23"/>
        </w:rPr>
        <w:t>you</w:t>
      </w:r>
      <w:r w:rsidRPr="00A67EB2">
        <w:rPr>
          <w:spacing w:val="-1"/>
          <w:sz w:val="23"/>
        </w:rPr>
        <w:t xml:space="preserve"> </w:t>
      </w:r>
      <w:r w:rsidRPr="00A67EB2">
        <w:rPr>
          <w:sz w:val="23"/>
        </w:rPr>
        <w:t>believe</w:t>
      </w:r>
      <w:r w:rsidRPr="00A67EB2">
        <w:rPr>
          <w:spacing w:val="-1"/>
          <w:sz w:val="23"/>
        </w:rPr>
        <w:t xml:space="preserve"> </w:t>
      </w:r>
      <w:r w:rsidRPr="00A67EB2">
        <w:rPr>
          <w:sz w:val="23"/>
        </w:rPr>
        <w:t>you</w:t>
      </w:r>
      <w:r w:rsidRPr="00A67EB2">
        <w:rPr>
          <w:spacing w:val="-1"/>
          <w:sz w:val="23"/>
        </w:rPr>
        <w:t xml:space="preserve"> </w:t>
      </w:r>
      <w:r w:rsidRPr="00A67EB2">
        <w:rPr>
          <w:sz w:val="23"/>
        </w:rPr>
        <w:t>will</w:t>
      </w:r>
      <w:r w:rsidRPr="00A67EB2">
        <w:rPr>
          <w:spacing w:val="-1"/>
          <w:sz w:val="23"/>
        </w:rPr>
        <w:t xml:space="preserve"> </w:t>
      </w:r>
      <w:r w:rsidRPr="00A67EB2">
        <w:rPr>
          <w:sz w:val="23"/>
        </w:rPr>
        <w:t>be</w:t>
      </w:r>
      <w:r w:rsidRPr="00A67EB2">
        <w:rPr>
          <w:spacing w:val="-3"/>
          <w:sz w:val="23"/>
        </w:rPr>
        <w:t xml:space="preserve"> </w:t>
      </w:r>
      <w:r w:rsidRPr="00A67EB2">
        <w:rPr>
          <w:sz w:val="23"/>
        </w:rPr>
        <w:t>unable</w:t>
      </w:r>
      <w:r w:rsidRPr="00A67EB2">
        <w:rPr>
          <w:spacing w:val="-1"/>
          <w:sz w:val="23"/>
        </w:rPr>
        <w:t xml:space="preserve"> </w:t>
      </w:r>
      <w:r w:rsidRPr="00A67EB2">
        <w:rPr>
          <w:sz w:val="23"/>
        </w:rPr>
        <w:t>to</w:t>
      </w:r>
      <w:r w:rsidRPr="00A67EB2">
        <w:rPr>
          <w:spacing w:val="-1"/>
          <w:sz w:val="23"/>
        </w:rPr>
        <w:t xml:space="preserve"> </w:t>
      </w:r>
      <w:r w:rsidRPr="00A67EB2">
        <w:rPr>
          <w:sz w:val="23"/>
        </w:rPr>
        <w:t>meet</w:t>
      </w:r>
      <w:r w:rsidRPr="00A67EB2">
        <w:rPr>
          <w:spacing w:val="-2"/>
          <w:sz w:val="23"/>
        </w:rPr>
        <w:t xml:space="preserve"> </w:t>
      </w:r>
      <w:r w:rsidRPr="00A67EB2">
        <w:rPr>
          <w:sz w:val="23"/>
        </w:rPr>
        <w:t>any</w:t>
      </w:r>
      <w:r w:rsidRPr="00A67EB2">
        <w:rPr>
          <w:spacing w:val="-1"/>
          <w:sz w:val="23"/>
        </w:rPr>
        <w:t xml:space="preserve"> </w:t>
      </w:r>
      <w:r w:rsidRPr="00A67EB2">
        <w:rPr>
          <w:sz w:val="23"/>
        </w:rPr>
        <w:t>standard</w:t>
      </w:r>
      <w:r w:rsidRPr="00A67EB2">
        <w:rPr>
          <w:spacing w:val="-1"/>
          <w:sz w:val="23"/>
        </w:rPr>
        <w:t xml:space="preserve"> </w:t>
      </w:r>
      <w:r w:rsidRPr="00A67EB2">
        <w:rPr>
          <w:sz w:val="23"/>
        </w:rPr>
        <w:t>please</w:t>
      </w:r>
      <w:r w:rsidRPr="00A67EB2">
        <w:rPr>
          <w:spacing w:val="-1"/>
          <w:sz w:val="23"/>
        </w:rPr>
        <w:t xml:space="preserve"> </w:t>
      </w:r>
      <w:r w:rsidRPr="00A67EB2">
        <w:rPr>
          <w:sz w:val="23"/>
        </w:rPr>
        <w:t>explain</w:t>
      </w:r>
      <w:r w:rsidRPr="00A67EB2">
        <w:rPr>
          <w:spacing w:val="-1"/>
          <w:sz w:val="23"/>
        </w:rPr>
        <w:t xml:space="preserve"> </w:t>
      </w:r>
      <w:r w:rsidRPr="00A67EB2">
        <w:rPr>
          <w:sz w:val="23"/>
        </w:rPr>
        <w:t>why.</w:t>
      </w:r>
    </w:p>
    <w:p w:rsidR="002A21B5" w:rsidRPr="00A67EB2" w:rsidP="00A67EB2" w14:paraId="52F75630" w14:textId="77777777">
      <w:pPr>
        <w:rPr>
          <w:sz w:val="23"/>
        </w:rPr>
        <w:sectPr>
          <w:pgSz w:w="12240" w:h="15840"/>
          <w:pgMar w:top="980" w:right="1320" w:bottom="1900" w:left="1320" w:header="0" w:footer="1710" w:gutter="0"/>
          <w:cols w:space="720"/>
        </w:sectPr>
      </w:pPr>
    </w:p>
    <w:p w:rsidR="002A21B5" w:rsidRPr="00A67EB2" w:rsidP="00A67EB2" w14:paraId="75B2502B" w14:textId="77777777">
      <w:pPr>
        <w:pStyle w:val="BodyText"/>
        <w:ind w:left="3950"/>
        <w:rPr>
          <w:sz w:val="20"/>
        </w:rPr>
      </w:pPr>
      <w:r w:rsidRPr="00A67EB2">
        <w:rPr>
          <w:noProof/>
          <w:sz w:val="20"/>
        </w:rPr>
        <w:drawing>
          <wp:inline distT="0" distB="0" distL="0" distR="0">
            <wp:extent cx="1048512" cy="804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54BA6E91"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0F308EB7" w14:textId="77777777">
      <w:pPr>
        <w:pStyle w:val="BodyText"/>
        <w:spacing w:before="11"/>
        <w:rPr>
          <w:b/>
          <w:sz w:val="22"/>
        </w:rPr>
      </w:pPr>
    </w:p>
    <w:p w:rsidR="002A21B5" w:rsidRPr="00A67EB2" w:rsidP="00A67EB2" w14:paraId="54DFB462" w14:textId="77777777">
      <w:pPr>
        <w:pStyle w:val="Heading1"/>
      </w:pPr>
      <w:r w:rsidRPr="00A67EB2">
        <w:t>NRS</w:t>
      </w:r>
      <w:r w:rsidRPr="00A67EB2">
        <w:rPr>
          <w:spacing w:val="-3"/>
        </w:rPr>
        <w:t xml:space="preserve"> </w:t>
      </w:r>
      <w:r w:rsidRPr="00A67EB2">
        <w:t>Data</w:t>
      </w:r>
      <w:r w:rsidRPr="00A67EB2">
        <w:rPr>
          <w:spacing w:val="-2"/>
        </w:rPr>
        <w:t xml:space="preserve"> </w:t>
      </w:r>
      <w:r w:rsidRPr="00A67EB2">
        <w:t>Quality</w:t>
      </w:r>
      <w:r w:rsidRPr="00A67EB2">
        <w:rPr>
          <w:spacing w:val="-3"/>
        </w:rPr>
        <w:t xml:space="preserve"> </w:t>
      </w:r>
      <w:r w:rsidRPr="00A67EB2">
        <w:t>Checklist</w:t>
      </w:r>
      <w:r w:rsidRPr="00A67EB2">
        <w:rPr>
          <w:spacing w:val="-2"/>
        </w:rPr>
        <w:t xml:space="preserve"> </w:t>
      </w:r>
      <w:r w:rsidRPr="00A67EB2">
        <w:t>Certification</w:t>
      </w:r>
    </w:p>
    <w:p w:rsidR="002A21B5" w:rsidRPr="00A67EB2" w:rsidP="00A67EB2" w14:paraId="2517EC65" w14:textId="77777777">
      <w:pPr>
        <w:pStyle w:val="BodyText"/>
        <w:spacing w:before="9"/>
        <w:rPr>
          <w:b/>
          <w:sz w:val="50"/>
        </w:rPr>
      </w:pPr>
    </w:p>
    <w:p w:rsidR="002A21B5" w:rsidRPr="00A67EB2" w:rsidP="00A67EB2" w14:paraId="21D49B89" w14:textId="77777777">
      <w:pPr>
        <w:spacing w:before="1"/>
        <w:ind w:left="120"/>
        <w:rPr>
          <w:b/>
          <w:sz w:val="23"/>
        </w:rPr>
      </w:pPr>
      <w:r w:rsidRPr="00A67EB2">
        <w:rPr>
          <w:b/>
          <w:sz w:val="23"/>
        </w:rPr>
        <w:t>Note:</w:t>
      </w:r>
      <w:r w:rsidRPr="00A67EB2">
        <w:rPr>
          <w:b/>
          <w:spacing w:val="-1"/>
          <w:sz w:val="23"/>
        </w:rPr>
        <w:t xml:space="preserve"> </w:t>
      </w:r>
      <w:r w:rsidRPr="00A67EB2">
        <w:rPr>
          <w:b/>
          <w:sz w:val="23"/>
        </w:rPr>
        <w:t>The</w:t>
      </w:r>
      <w:r w:rsidRPr="00A67EB2">
        <w:rPr>
          <w:b/>
          <w:spacing w:val="-2"/>
          <w:sz w:val="23"/>
        </w:rPr>
        <w:t xml:space="preserve"> </w:t>
      </w:r>
      <w:r w:rsidRPr="00A67EB2">
        <w:rPr>
          <w:b/>
          <w:sz w:val="23"/>
        </w:rPr>
        <w:t>State</w:t>
      </w:r>
      <w:r w:rsidRPr="00A67EB2">
        <w:rPr>
          <w:b/>
          <w:spacing w:val="-1"/>
          <w:sz w:val="23"/>
        </w:rPr>
        <w:t xml:space="preserve"> </w:t>
      </w:r>
      <w:r w:rsidRPr="00A67EB2">
        <w:rPr>
          <w:b/>
          <w:sz w:val="23"/>
        </w:rPr>
        <w:t>director</w:t>
      </w:r>
      <w:r w:rsidRPr="00A67EB2">
        <w:rPr>
          <w:b/>
          <w:spacing w:val="-2"/>
          <w:sz w:val="23"/>
        </w:rPr>
        <w:t xml:space="preserve"> </w:t>
      </w:r>
      <w:r w:rsidRPr="00A67EB2">
        <w:rPr>
          <w:b/>
          <w:sz w:val="23"/>
        </w:rPr>
        <w:t>of</w:t>
      </w:r>
      <w:r w:rsidRPr="00A67EB2">
        <w:rPr>
          <w:b/>
          <w:spacing w:val="-2"/>
          <w:sz w:val="23"/>
        </w:rPr>
        <w:t xml:space="preserve"> </w:t>
      </w:r>
      <w:r w:rsidRPr="00A67EB2">
        <w:rPr>
          <w:b/>
          <w:sz w:val="23"/>
        </w:rPr>
        <w:t>adult</w:t>
      </w:r>
      <w:r w:rsidRPr="00A67EB2">
        <w:rPr>
          <w:b/>
          <w:spacing w:val="-1"/>
          <w:sz w:val="23"/>
        </w:rPr>
        <w:t xml:space="preserve"> </w:t>
      </w:r>
      <w:r w:rsidRPr="00A67EB2">
        <w:rPr>
          <w:b/>
          <w:sz w:val="23"/>
        </w:rPr>
        <w:t>education</w:t>
      </w:r>
      <w:r w:rsidRPr="00A67EB2">
        <w:rPr>
          <w:b/>
          <w:spacing w:val="-1"/>
          <w:sz w:val="23"/>
        </w:rPr>
        <w:t xml:space="preserve"> </w:t>
      </w:r>
      <w:r w:rsidRPr="00A67EB2">
        <w:rPr>
          <w:b/>
          <w:sz w:val="23"/>
        </w:rPr>
        <w:t>or</w:t>
      </w:r>
      <w:r w:rsidRPr="00A67EB2">
        <w:rPr>
          <w:b/>
          <w:spacing w:val="-2"/>
          <w:sz w:val="23"/>
        </w:rPr>
        <w:t xml:space="preserve"> </w:t>
      </w:r>
      <w:r w:rsidRPr="00A67EB2">
        <w:rPr>
          <w:b/>
          <w:sz w:val="23"/>
        </w:rPr>
        <w:t>head</w:t>
      </w:r>
      <w:r w:rsidRPr="00A67EB2">
        <w:rPr>
          <w:b/>
          <w:spacing w:val="-2"/>
          <w:sz w:val="23"/>
        </w:rPr>
        <w:t xml:space="preserve"> </w:t>
      </w:r>
      <w:r w:rsidRPr="00A67EB2">
        <w:rPr>
          <w:b/>
          <w:sz w:val="23"/>
        </w:rPr>
        <w:t>of</w:t>
      </w:r>
      <w:r w:rsidRPr="00A67EB2">
        <w:rPr>
          <w:b/>
          <w:spacing w:val="-1"/>
          <w:sz w:val="23"/>
        </w:rPr>
        <w:t xml:space="preserve"> </w:t>
      </w:r>
      <w:r w:rsidRPr="00A67EB2">
        <w:rPr>
          <w:b/>
          <w:sz w:val="23"/>
        </w:rPr>
        <w:t>the</w:t>
      </w:r>
      <w:r w:rsidRPr="00A67EB2">
        <w:rPr>
          <w:b/>
          <w:spacing w:val="-1"/>
          <w:sz w:val="23"/>
        </w:rPr>
        <w:t xml:space="preserve"> </w:t>
      </w:r>
      <w:r w:rsidRPr="00A67EB2">
        <w:rPr>
          <w:b/>
          <w:sz w:val="23"/>
        </w:rPr>
        <w:t>State</w:t>
      </w:r>
      <w:r w:rsidRPr="00A67EB2">
        <w:rPr>
          <w:b/>
          <w:spacing w:val="-1"/>
          <w:sz w:val="23"/>
        </w:rPr>
        <w:t xml:space="preserve"> </w:t>
      </w:r>
      <w:r w:rsidRPr="00A67EB2">
        <w:rPr>
          <w:b/>
          <w:sz w:val="23"/>
        </w:rPr>
        <w:t>administrative</w:t>
      </w:r>
      <w:r w:rsidRPr="00A67EB2">
        <w:rPr>
          <w:b/>
          <w:spacing w:val="-1"/>
          <w:sz w:val="23"/>
        </w:rPr>
        <w:t xml:space="preserve"> </w:t>
      </w:r>
      <w:r w:rsidRPr="00A67EB2">
        <w:rPr>
          <w:b/>
          <w:sz w:val="23"/>
        </w:rPr>
        <w:t>agency</w:t>
      </w:r>
      <w:r w:rsidRPr="00A67EB2">
        <w:rPr>
          <w:b/>
          <w:spacing w:val="-1"/>
          <w:sz w:val="23"/>
        </w:rPr>
        <w:t xml:space="preserve"> </w:t>
      </w:r>
      <w:r w:rsidRPr="00A67EB2">
        <w:rPr>
          <w:b/>
          <w:sz w:val="23"/>
        </w:rPr>
        <w:t>in</w:t>
      </w:r>
      <w:r w:rsidRPr="00A67EB2">
        <w:rPr>
          <w:b/>
          <w:spacing w:val="-1"/>
          <w:sz w:val="23"/>
        </w:rPr>
        <w:t xml:space="preserve"> </w:t>
      </w:r>
      <w:r w:rsidRPr="00A67EB2">
        <w:rPr>
          <w:b/>
          <w:sz w:val="23"/>
        </w:rPr>
        <w:t>which</w:t>
      </w:r>
      <w:r w:rsidRPr="00A67EB2">
        <w:rPr>
          <w:b/>
          <w:spacing w:val="-54"/>
          <w:sz w:val="23"/>
        </w:rPr>
        <w:t xml:space="preserve"> </w:t>
      </w:r>
      <w:r w:rsidRPr="00A67EB2">
        <w:rPr>
          <w:b/>
          <w:sz w:val="23"/>
        </w:rPr>
        <w:t>the</w:t>
      </w:r>
      <w:r w:rsidRPr="00A67EB2">
        <w:rPr>
          <w:b/>
          <w:spacing w:val="-1"/>
          <w:sz w:val="23"/>
        </w:rPr>
        <w:t xml:space="preserve"> </w:t>
      </w:r>
      <w:r w:rsidRPr="00A67EB2">
        <w:rPr>
          <w:b/>
          <w:sz w:val="23"/>
        </w:rPr>
        <w:t>Federal</w:t>
      </w:r>
      <w:r w:rsidRPr="00A67EB2">
        <w:rPr>
          <w:b/>
          <w:spacing w:val="-1"/>
          <w:sz w:val="23"/>
        </w:rPr>
        <w:t xml:space="preserve"> </w:t>
      </w:r>
      <w:r w:rsidRPr="00A67EB2">
        <w:rPr>
          <w:b/>
          <w:sz w:val="23"/>
        </w:rPr>
        <w:t>adult education</w:t>
      </w:r>
      <w:r w:rsidRPr="00A67EB2">
        <w:rPr>
          <w:b/>
          <w:spacing w:val="-1"/>
          <w:sz w:val="23"/>
        </w:rPr>
        <w:t xml:space="preserve"> </w:t>
      </w:r>
      <w:r w:rsidRPr="00A67EB2">
        <w:rPr>
          <w:b/>
          <w:sz w:val="23"/>
        </w:rPr>
        <w:t>program resides</w:t>
      </w:r>
      <w:r w:rsidRPr="00A67EB2">
        <w:rPr>
          <w:b/>
          <w:spacing w:val="-2"/>
          <w:sz w:val="23"/>
        </w:rPr>
        <w:t xml:space="preserve"> </w:t>
      </w:r>
      <w:r w:rsidRPr="00A67EB2">
        <w:rPr>
          <w:b/>
          <w:sz w:val="23"/>
        </w:rPr>
        <w:t>must sign</w:t>
      </w:r>
      <w:r w:rsidRPr="00A67EB2">
        <w:rPr>
          <w:b/>
          <w:spacing w:val="-1"/>
          <w:sz w:val="23"/>
        </w:rPr>
        <w:t xml:space="preserve"> </w:t>
      </w:r>
      <w:r w:rsidRPr="00A67EB2">
        <w:rPr>
          <w:b/>
          <w:sz w:val="23"/>
        </w:rPr>
        <w:t>this</w:t>
      </w:r>
      <w:r w:rsidRPr="00A67EB2">
        <w:rPr>
          <w:b/>
          <w:spacing w:val="-1"/>
          <w:sz w:val="23"/>
        </w:rPr>
        <w:t xml:space="preserve"> </w:t>
      </w:r>
      <w:r w:rsidRPr="00A67EB2">
        <w:rPr>
          <w:b/>
          <w:sz w:val="23"/>
        </w:rPr>
        <w:t>certification.</w:t>
      </w:r>
    </w:p>
    <w:p w:rsidR="002A21B5" w:rsidRPr="00A67EB2" w:rsidP="00A67EB2" w14:paraId="745F9D20" w14:textId="77777777">
      <w:pPr>
        <w:pStyle w:val="BodyText"/>
        <w:rPr>
          <w:b/>
          <w:sz w:val="26"/>
        </w:rPr>
      </w:pPr>
    </w:p>
    <w:p w:rsidR="002A21B5" w:rsidRPr="00A67EB2" w:rsidP="00A67EB2" w14:paraId="131BC3F9" w14:textId="77777777">
      <w:pPr>
        <w:pStyle w:val="BodyText"/>
        <w:spacing w:before="10"/>
        <w:rPr>
          <w:b/>
          <w:sz w:val="37"/>
        </w:rPr>
      </w:pPr>
    </w:p>
    <w:p w:rsidR="002A21B5" w:rsidRPr="00A67EB2" w:rsidP="00A67EB2" w14:paraId="2B39D7F0" w14:textId="77777777">
      <w:pPr>
        <w:pStyle w:val="Heading3"/>
        <w:ind w:left="866" w:right="865"/>
        <w:rPr>
          <w:rFonts w:ascii="Times New Roman"/>
        </w:rPr>
      </w:pPr>
      <w:r w:rsidRPr="00A67EB2">
        <w:rPr>
          <w:rFonts w:ascii="Times New Roman"/>
          <w:sz w:val="32"/>
        </w:rPr>
        <w:t>C</w:t>
      </w:r>
      <w:r w:rsidRPr="00A67EB2">
        <w:rPr>
          <w:rFonts w:ascii="Times New Roman"/>
        </w:rPr>
        <w:t>ERTIFICATION</w:t>
      </w:r>
    </w:p>
    <w:p w:rsidR="002A21B5" w:rsidRPr="00A67EB2" w:rsidP="00A67EB2" w14:paraId="651DD9AB" w14:textId="77777777">
      <w:pPr>
        <w:pStyle w:val="BodyText"/>
        <w:rPr>
          <w:b/>
          <w:sz w:val="34"/>
        </w:rPr>
      </w:pPr>
    </w:p>
    <w:p w:rsidR="002A21B5" w:rsidRPr="00A67EB2" w:rsidP="00A67EB2" w14:paraId="453459E6" w14:textId="77777777">
      <w:pPr>
        <w:pStyle w:val="BodyText"/>
        <w:spacing w:before="8"/>
        <w:rPr>
          <w:b/>
          <w:sz w:val="27"/>
        </w:rPr>
      </w:pPr>
    </w:p>
    <w:p w:rsidR="002A21B5" w:rsidRPr="00A67EB2" w:rsidP="00A67EB2" w14:paraId="0469B229" w14:textId="77777777">
      <w:pPr>
        <w:pStyle w:val="BodyText"/>
        <w:ind w:left="119" w:right="361"/>
      </w:pPr>
      <w:r w:rsidRPr="00A67EB2">
        <w:t>I certify that to the best of my knowledge, the information contained in this document is true and</w:t>
      </w:r>
      <w:r w:rsidRPr="00A67EB2">
        <w:rPr>
          <w:spacing w:val="1"/>
        </w:rPr>
        <w:t xml:space="preserve"> </w:t>
      </w:r>
      <w:r w:rsidRPr="00A67EB2">
        <w:t>correct and accurately reflects the State’s data collection policies and procedures for collecting and</w:t>
      </w:r>
      <w:r w:rsidRPr="00A67EB2">
        <w:rPr>
          <w:spacing w:val="-55"/>
        </w:rPr>
        <w:t xml:space="preserve"> </w:t>
      </w:r>
      <w:r w:rsidRPr="00A67EB2">
        <w:t>reporting data for the U.S. Department of Education’s National Reporting System for adult</w:t>
      </w:r>
      <w:r w:rsidRPr="00A67EB2">
        <w:rPr>
          <w:spacing w:val="1"/>
        </w:rPr>
        <w:t xml:space="preserve"> </w:t>
      </w:r>
      <w:r w:rsidRPr="00A67EB2">
        <w:t>education.</w:t>
      </w:r>
    </w:p>
    <w:p w:rsidR="002A21B5" w:rsidRPr="00A67EB2" w:rsidP="00A67EB2" w14:paraId="65E48E0F" w14:textId="77777777">
      <w:pPr>
        <w:pStyle w:val="BodyText"/>
        <w:rPr>
          <w:sz w:val="20"/>
        </w:rPr>
      </w:pPr>
    </w:p>
    <w:p w:rsidR="002A21B5" w:rsidRPr="00A67EB2" w:rsidP="00A67EB2" w14:paraId="0C2AB403" w14:textId="77777777">
      <w:pPr>
        <w:pStyle w:val="BodyText"/>
        <w:rPr>
          <w:sz w:val="20"/>
        </w:rPr>
      </w:pPr>
    </w:p>
    <w:p w:rsidR="002A21B5" w:rsidRPr="00A67EB2" w:rsidP="00A67EB2" w14:paraId="5D489368" w14:textId="77777777">
      <w:pPr>
        <w:pStyle w:val="BodyText"/>
        <w:rPr>
          <w:sz w:val="20"/>
        </w:rPr>
      </w:pPr>
    </w:p>
    <w:p w:rsidR="002A21B5" w:rsidRPr="00A67EB2" w:rsidP="00A67EB2" w14:paraId="444BDF16" w14:textId="77777777">
      <w:pPr>
        <w:pStyle w:val="BodyText"/>
        <w:spacing w:before="8"/>
      </w:pPr>
      <w:r w:rsidRPr="00A67EB2">
        <w:rPr>
          <w:noProof/>
        </w:rPr>
        <mc:AlternateContent>
          <mc:Choice Requires="wps">
            <w:drawing>
              <wp:anchor distT="0" distB="0" distL="0" distR="0" simplePos="0" relativeHeight="251943936" behindDoc="1" locked="0" layoutInCell="1" allowOverlap="1">
                <wp:simplePos x="0" y="0"/>
                <wp:positionH relativeFrom="page">
                  <wp:posOffset>914400</wp:posOffset>
                </wp:positionH>
                <wp:positionV relativeFrom="paragraph">
                  <wp:posOffset>188595</wp:posOffset>
                </wp:positionV>
                <wp:extent cx="3886200" cy="1270"/>
                <wp:effectExtent l="0" t="0" r="0" b="0"/>
                <wp:wrapTopAndBottom/>
                <wp:docPr id="51" name="Freeform: Shape 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 o:spid="_x0000_s1161" style="width:306pt;height:0.1pt;margin-top:14.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71520" coordsize="6120,1270" path="m,l6120,e" filled="f">
                <v:path arrowok="t" o:connecttype="custom" o:connectlocs="0,0;3886200,0" o:connectangles="0,0"/>
                <w10:wrap type="topAndBottom"/>
              </v:shape>
            </w:pict>
          </mc:Fallback>
        </mc:AlternateContent>
      </w:r>
    </w:p>
    <w:p w:rsidR="002A21B5" w:rsidRPr="00A67EB2" w:rsidP="00A67EB2" w14:paraId="2DBA34D2" w14:textId="77777777">
      <w:pPr>
        <w:pStyle w:val="BodyText"/>
        <w:spacing w:before="63"/>
        <w:ind w:left="119"/>
      </w:pPr>
      <w:r w:rsidRPr="00A67EB2">
        <w:t>Signature</w:t>
      </w:r>
    </w:p>
    <w:p w:rsidR="002A21B5" w:rsidRPr="00A67EB2" w:rsidP="00A67EB2" w14:paraId="5B89305B" w14:textId="77777777">
      <w:pPr>
        <w:pStyle w:val="BodyText"/>
        <w:rPr>
          <w:sz w:val="20"/>
        </w:rPr>
      </w:pPr>
    </w:p>
    <w:p w:rsidR="002A21B5" w:rsidRPr="00A67EB2" w:rsidP="00A67EB2" w14:paraId="39110B9E" w14:textId="77777777">
      <w:pPr>
        <w:pStyle w:val="BodyText"/>
        <w:rPr>
          <w:sz w:val="20"/>
        </w:rPr>
      </w:pPr>
    </w:p>
    <w:p w:rsidR="002A21B5" w:rsidRPr="00A67EB2" w:rsidP="00A67EB2" w14:paraId="5DF79034" w14:textId="77777777">
      <w:pPr>
        <w:pStyle w:val="BodyText"/>
        <w:rPr>
          <w:sz w:val="20"/>
        </w:rPr>
      </w:pPr>
    </w:p>
    <w:p w:rsidR="002A21B5" w:rsidRPr="00A67EB2" w:rsidP="00A67EB2" w14:paraId="7D63F2A1" w14:textId="77777777">
      <w:pPr>
        <w:pStyle w:val="BodyText"/>
        <w:spacing w:before="8"/>
        <w:rPr>
          <w:sz w:val="21"/>
        </w:rPr>
      </w:pPr>
      <w:r w:rsidRPr="00A67EB2">
        <w:rPr>
          <w:noProof/>
        </w:rPr>
        <mc:AlternateContent>
          <mc:Choice Requires="wps">
            <w:drawing>
              <wp:anchor distT="0" distB="0" distL="0" distR="0" simplePos="0" relativeHeight="251945984" behindDoc="1" locked="0" layoutInCell="1" allowOverlap="1">
                <wp:simplePos x="0" y="0"/>
                <wp:positionH relativeFrom="page">
                  <wp:posOffset>914400</wp:posOffset>
                </wp:positionH>
                <wp:positionV relativeFrom="paragraph">
                  <wp:posOffset>173355</wp:posOffset>
                </wp:positionV>
                <wp:extent cx="3886200" cy="1270"/>
                <wp:effectExtent l="0" t="0" r="0" b="0"/>
                <wp:wrapTopAndBottom/>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0" o:spid="_x0000_s1162" style="width:306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9472" coordsize="6120,1270" path="m,l6120,e" filled="f">
                <v:path arrowok="t" o:connecttype="custom" o:connectlocs="0,0;3886200,0" o:connectangles="0,0"/>
                <w10:wrap type="topAndBottom"/>
              </v:shape>
            </w:pict>
          </mc:Fallback>
        </mc:AlternateContent>
      </w:r>
    </w:p>
    <w:p w:rsidR="002A21B5" w:rsidRPr="00A67EB2" w:rsidP="00A67EB2" w14:paraId="7E5FFF39" w14:textId="77777777">
      <w:pPr>
        <w:pStyle w:val="BodyText"/>
        <w:spacing w:before="87"/>
        <w:ind w:left="119"/>
      </w:pPr>
      <w:r w:rsidRPr="00A67EB2">
        <w:t>Name</w:t>
      </w:r>
      <w:r w:rsidRPr="00A67EB2">
        <w:rPr>
          <w:spacing w:val="-1"/>
        </w:rPr>
        <w:t xml:space="preserve"> </w:t>
      </w:r>
      <w:r w:rsidRPr="00A67EB2">
        <w:t>and</w:t>
      </w:r>
      <w:r w:rsidRPr="00A67EB2">
        <w:rPr>
          <w:spacing w:val="-1"/>
        </w:rPr>
        <w:t xml:space="preserve"> </w:t>
      </w:r>
      <w:r w:rsidRPr="00A67EB2">
        <w:t>Title</w:t>
      </w:r>
    </w:p>
    <w:p w:rsidR="002A21B5" w:rsidRPr="00A67EB2" w:rsidP="00A67EB2" w14:paraId="43CF2DE9" w14:textId="77777777">
      <w:pPr>
        <w:pStyle w:val="BodyText"/>
        <w:rPr>
          <w:sz w:val="20"/>
        </w:rPr>
      </w:pPr>
    </w:p>
    <w:p w:rsidR="002A21B5" w:rsidRPr="00A67EB2" w:rsidP="00A67EB2" w14:paraId="7E211563" w14:textId="77777777">
      <w:pPr>
        <w:pStyle w:val="BodyText"/>
        <w:rPr>
          <w:sz w:val="20"/>
        </w:rPr>
      </w:pPr>
    </w:p>
    <w:p w:rsidR="002A21B5" w:rsidRPr="00A67EB2" w:rsidP="00A67EB2" w14:paraId="563E7DAF" w14:textId="77777777">
      <w:pPr>
        <w:pStyle w:val="BodyText"/>
        <w:rPr>
          <w:sz w:val="20"/>
        </w:rPr>
      </w:pPr>
    </w:p>
    <w:p w:rsidR="002A21B5" w:rsidRPr="00A67EB2" w:rsidP="00A67EB2" w14:paraId="36689331" w14:textId="77777777">
      <w:pPr>
        <w:pStyle w:val="BodyText"/>
        <w:spacing w:before="8"/>
        <w:rPr>
          <w:sz w:val="19"/>
        </w:rPr>
      </w:pPr>
      <w:r w:rsidRPr="00A67EB2">
        <w:rPr>
          <w:noProof/>
        </w:rPr>
        <mc:AlternateContent>
          <mc:Choice Requires="wps">
            <w:drawing>
              <wp:anchor distT="0" distB="0" distL="0" distR="0" simplePos="0" relativeHeight="251948032" behindDoc="1" locked="0" layoutInCell="1" allowOverlap="1">
                <wp:simplePos x="0" y="0"/>
                <wp:positionH relativeFrom="page">
                  <wp:posOffset>914400</wp:posOffset>
                </wp:positionH>
                <wp:positionV relativeFrom="paragraph">
                  <wp:posOffset>159385</wp:posOffset>
                </wp:positionV>
                <wp:extent cx="3886200" cy="1270"/>
                <wp:effectExtent l="0" t="0" r="0" b="0"/>
                <wp:wrapTopAndBottom/>
                <wp:docPr id="49" name="Freeform: Shape 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9" o:spid="_x0000_s1163" style="width:306pt;height:0.1pt;margin-top:12.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7424" coordsize="6120,1270" path="m,l6120,e" filled="f">
                <v:path arrowok="t" o:connecttype="custom" o:connectlocs="0,0;3886200,0" o:connectangles="0,0"/>
                <w10:wrap type="topAndBottom"/>
              </v:shape>
            </w:pict>
          </mc:Fallback>
        </mc:AlternateContent>
      </w:r>
    </w:p>
    <w:p w:rsidR="002A21B5" w:rsidRPr="00A67EB2" w:rsidP="00A67EB2" w14:paraId="64E398DD" w14:textId="77777777">
      <w:pPr>
        <w:pStyle w:val="BodyText"/>
        <w:spacing w:before="110"/>
        <w:ind w:left="119"/>
      </w:pPr>
      <w:r w:rsidRPr="00A67EB2">
        <w:t>Date</w:t>
      </w:r>
    </w:p>
    <w:p w:rsidR="002A21B5" w:rsidRPr="00A67EB2" w:rsidP="00A67EB2" w14:paraId="0A6C3CDE" w14:textId="77777777">
      <w:pPr>
        <w:pStyle w:val="BodyText"/>
        <w:rPr>
          <w:sz w:val="26"/>
        </w:rPr>
      </w:pPr>
    </w:p>
    <w:p w:rsidR="002A21B5" w:rsidRPr="00A67EB2" w:rsidP="00A67EB2" w14:paraId="7567B74F" w14:textId="77777777">
      <w:pPr>
        <w:pStyle w:val="BodyText"/>
        <w:rPr>
          <w:sz w:val="26"/>
        </w:rPr>
      </w:pPr>
    </w:p>
    <w:p w:rsidR="002A21B5" w:rsidRPr="00A67EB2" w:rsidP="00A67EB2" w14:paraId="26F0476A" w14:textId="77777777">
      <w:pPr>
        <w:pStyle w:val="BodyText"/>
        <w:spacing w:before="196"/>
        <w:ind w:left="119"/>
      </w:pPr>
      <w:r w:rsidRPr="00A67EB2">
        <w:t>Seal</w:t>
      </w:r>
    </w:p>
    <w:p w:rsidR="002A21B5" w:rsidRPr="00A67EB2" w:rsidP="00A67EB2" w14:paraId="6AF06EC5" w14:textId="77777777">
      <w:pPr>
        <w:sectPr>
          <w:pgSz w:w="12240" w:h="15840"/>
          <w:pgMar w:top="980" w:right="1320" w:bottom="1900" w:left="1320" w:header="0" w:footer="1710" w:gutter="0"/>
          <w:cols w:space="720"/>
        </w:sectPr>
      </w:pPr>
    </w:p>
    <w:p w:rsidR="00DF7DE0" w:rsidRPr="00A67EB2" w:rsidP="00A67EB2" w14:paraId="24D65D6D" w14:textId="77777777">
      <w:pPr>
        <w:jc w:val="center"/>
        <w:rPr>
          <w:b/>
          <w:bCs/>
          <w:sz w:val="32"/>
          <w:szCs w:val="32"/>
        </w:rPr>
      </w:pPr>
      <w:bookmarkStart w:id="0" w:name="_Hlk137829984"/>
      <w:r w:rsidRPr="00A67EB2">
        <w:rPr>
          <w:b/>
          <w:bCs/>
          <w:sz w:val="32"/>
          <w:szCs w:val="32"/>
        </w:rPr>
        <w:t>State Assessment Policy</w:t>
      </w:r>
    </w:p>
    <w:p w:rsidR="00DF7DE0" w:rsidRPr="00A67EB2" w:rsidP="00A67EB2" w14:paraId="4ECADAC4" w14:textId="77777777">
      <w:pPr>
        <w:jc w:val="center"/>
        <w:rPr>
          <w:b/>
          <w:bCs/>
          <w:sz w:val="32"/>
          <w:szCs w:val="32"/>
        </w:rPr>
      </w:pPr>
    </w:p>
    <w:p w:rsidR="00DF7DE0" w:rsidRPr="00A67EB2" w:rsidP="00A67EB2" w14:paraId="57376592" w14:textId="77777777">
      <w:pPr>
        <w:jc w:val="center"/>
        <w:rPr>
          <w:b/>
          <w:bCs/>
          <w:sz w:val="32"/>
          <w:szCs w:val="32"/>
        </w:rPr>
      </w:pPr>
      <w:r w:rsidRPr="00A67EB2">
        <w:rPr>
          <w:b/>
          <w:bCs/>
          <w:sz w:val="32"/>
          <w:szCs w:val="32"/>
        </w:rPr>
        <w:t>Instructions</w:t>
      </w:r>
    </w:p>
    <w:p w:rsidR="00DF7DE0" w:rsidRPr="00A67EB2" w:rsidP="00A67EB2" w14:paraId="0340801D" w14:textId="77777777">
      <w:pPr>
        <w:rPr>
          <w:sz w:val="24"/>
          <w:szCs w:val="24"/>
        </w:rPr>
      </w:pPr>
    </w:p>
    <w:p w:rsidR="00DF7DE0" w:rsidRPr="00A67EB2" w:rsidP="00A67EB2" w14:paraId="5C7F857E" w14:textId="77777777">
      <w:pPr>
        <w:rPr>
          <w:sz w:val="24"/>
          <w:szCs w:val="24"/>
        </w:rPr>
      </w:pPr>
    </w:p>
    <w:p w:rsidR="00DF7DE0" w:rsidRPr="00A67EB2" w:rsidP="00A67EB2" w14:paraId="23310C04" w14:textId="77777777">
      <w:pPr>
        <w:rPr>
          <w:sz w:val="24"/>
          <w:szCs w:val="24"/>
        </w:rPr>
      </w:pPr>
    </w:p>
    <w:p w:rsidR="00DF7DE0" w:rsidRPr="00A67EB2" w:rsidP="00A67EB2" w14:paraId="2BA6CCBF" w14:textId="77777777">
      <w:pPr>
        <w:rPr>
          <w:sz w:val="24"/>
          <w:szCs w:val="24"/>
        </w:rPr>
      </w:pPr>
      <w:r w:rsidRPr="00A67EB2">
        <w:rPr>
          <w:sz w:val="24"/>
          <w:szCs w:val="24"/>
        </w:rPr>
        <w:t xml:space="preserve">A State must have a written assessment policy that its local eligible providers must follow in measuring and reporting educational gain when comparing the participant’s initial EFL, as measured by a pre-test, with the participant’s EFL, as measured by a post-test.  The state’s assessment policy must meet the requirements in 34 CFR 462 Subpart D.  A State must submit its assessment policy to the Secretary for review and approval at the time it submits its annual statistical report to the NRS, as required by 34 CFR 462.40(b).  The assessment policy is due annually on October 1 and submitted electronically in the online NRS database.  </w:t>
      </w:r>
    </w:p>
    <w:p w:rsidR="00DF7DE0" w:rsidRPr="00A67EB2" w:rsidP="00A67EB2" w14:paraId="39098651" w14:textId="77777777">
      <w:pPr>
        <w:rPr>
          <w:sz w:val="24"/>
          <w:szCs w:val="24"/>
        </w:rPr>
      </w:pPr>
    </w:p>
    <w:p w:rsidR="00DF7DE0" w:rsidRPr="00A67EB2" w:rsidP="00A67EB2" w14:paraId="3D729D7A" w14:textId="77777777">
      <w:pPr>
        <w:rPr>
          <w:rFonts w:eastAsiaTheme="minorHAnsi"/>
          <w:b/>
          <w:bCs/>
          <w:color w:val="000000"/>
          <w:sz w:val="32"/>
          <w:szCs w:val="32"/>
        </w:rPr>
      </w:pPr>
      <w:r w:rsidRPr="00A67EB2">
        <w:rPr>
          <w:b/>
          <w:bCs/>
          <w:sz w:val="32"/>
          <w:szCs w:val="32"/>
        </w:rPr>
        <w:br w:type="page"/>
      </w:r>
    </w:p>
    <w:p w:rsidR="00AA0421" w:rsidRPr="00A67EB2" w:rsidP="00A67EB2" w14:paraId="7110392B"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 xml:space="preserve">Narrative Report </w:t>
      </w:r>
    </w:p>
    <w:p w:rsidR="00AA0421" w:rsidRPr="00A67EB2" w:rsidP="00A67EB2" w14:paraId="166E1D63" w14:textId="77777777">
      <w:pPr>
        <w:pStyle w:val="Default"/>
        <w:jc w:val="center"/>
        <w:rPr>
          <w:rFonts w:ascii="Times New Roman" w:hAnsi="Times New Roman" w:cs="Times New Roman"/>
        </w:rPr>
      </w:pPr>
    </w:p>
    <w:p w:rsidR="00F750C9" w:rsidRPr="00A67EB2" w:rsidP="00A67EB2" w14:paraId="196A0EB2"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Instructions</w:t>
      </w:r>
    </w:p>
    <w:bookmarkEnd w:id="0"/>
    <w:p w:rsidR="00F750C9" w:rsidRPr="004B086A" w:rsidP="00A67EB2" w14:paraId="14C29131" w14:textId="77777777">
      <w:pPr>
        <w:pStyle w:val="Default"/>
        <w:jc w:val="center"/>
        <w:rPr>
          <w:rFonts w:ascii="Times New Roman" w:hAnsi="Times New Roman" w:cs="Times New Roman"/>
          <w:color w:val="000000" w:themeColor="text1"/>
          <w:sz w:val="32"/>
          <w:szCs w:val="32"/>
        </w:rPr>
      </w:pPr>
    </w:p>
    <w:p w:rsidR="00AA0421" w:rsidRPr="004B086A" w:rsidP="00A67EB2" w14:paraId="0748C611" w14:textId="77777777">
      <w:pPr>
        <w:spacing w:before="2"/>
        <w:ind w:right="544"/>
        <w:jc w:val="both"/>
        <w:rPr>
          <w:color w:val="000000" w:themeColor="text1"/>
          <w:sz w:val="24"/>
        </w:rPr>
      </w:pPr>
      <w:r w:rsidRPr="004B086A">
        <w:rPr>
          <w:color w:val="000000" w:themeColor="text1"/>
          <w:sz w:val="24"/>
        </w:rPr>
        <w:t>These instructions provide descriptive information for the narrative items in the report.</w:t>
      </w:r>
      <w:r w:rsidRPr="004B086A" w:rsidR="00F44B3F">
        <w:rPr>
          <w:color w:val="000000" w:themeColor="text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maximum number of pages is 10.</w:t>
      </w:r>
      <w:r w:rsidRPr="004B086A" w:rsidR="00F44B3F">
        <w:rPr>
          <w:color w:val="000000" w:themeColor="text1"/>
          <w:sz w:val="24"/>
        </w:rPr>
        <w:t xml:space="preserve">  </w:t>
      </w:r>
      <w:r w:rsidRPr="004B086A">
        <w:rPr>
          <w:color w:val="000000" w:themeColor="text1"/>
          <w:sz w:val="24"/>
        </w:rPr>
        <w:t>Please use the following outline in preparing the narrative</w:t>
      </w:r>
      <w:r w:rsidRPr="004B086A">
        <w:rPr>
          <w:color w:val="000000" w:themeColor="text1"/>
          <w:spacing w:val="-57"/>
          <w:sz w:val="24"/>
        </w:rPr>
        <w:t xml:space="preserve"> </w:t>
      </w:r>
      <w:r w:rsidRPr="004B086A">
        <w:rPr>
          <w:color w:val="000000" w:themeColor="text1"/>
          <w:sz w:val="24"/>
        </w:rPr>
        <w:t>part</w:t>
      </w:r>
      <w:r w:rsidRPr="004B086A">
        <w:rPr>
          <w:color w:val="000000" w:themeColor="text1"/>
          <w:spacing w:val="-2"/>
          <w:sz w:val="24"/>
        </w:rPr>
        <w:t xml:space="preserve"> </w:t>
      </w:r>
      <w:r w:rsidRPr="004B086A">
        <w:rPr>
          <w:color w:val="000000" w:themeColor="text1"/>
          <w:sz w:val="24"/>
        </w:rPr>
        <w:t>of</w:t>
      </w:r>
      <w:r w:rsidRPr="004B086A">
        <w:rPr>
          <w:color w:val="000000" w:themeColor="text1"/>
          <w:spacing w:val="-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Annual</w:t>
      </w:r>
      <w:r w:rsidRPr="004B086A">
        <w:rPr>
          <w:color w:val="000000" w:themeColor="text1"/>
          <w:spacing w:val="-1"/>
          <w:sz w:val="24"/>
        </w:rPr>
        <w:t xml:space="preserve"> </w:t>
      </w:r>
      <w:r w:rsidRPr="004B086A">
        <w:rPr>
          <w:color w:val="000000" w:themeColor="text1"/>
          <w:sz w:val="24"/>
        </w:rPr>
        <w:t>Performance</w:t>
      </w:r>
      <w:r w:rsidRPr="004B086A">
        <w:rPr>
          <w:color w:val="000000" w:themeColor="text1"/>
          <w:spacing w:val="-1"/>
          <w:sz w:val="24"/>
        </w:rPr>
        <w:t xml:space="preserve"> </w:t>
      </w:r>
      <w:r w:rsidRPr="004B086A">
        <w:rPr>
          <w:color w:val="000000" w:themeColor="text1"/>
          <w:sz w:val="24"/>
        </w:rPr>
        <w:t>Report:</w:t>
      </w:r>
    </w:p>
    <w:p w:rsidR="00F750C9" w:rsidRPr="004B086A" w:rsidP="00A67EB2" w14:paraId="0DE335AC" w14:textId="77777777">
      <w:pPr>
        <w:spacing w:before="2"/>
        <w:ind w:left="219" w:right="544"/>
        <w:jc w:val="both"/>
        <w:rPr>
          <w:color w:val="000000" w:themeColor="text1"/>
          <w:sz w:val="24"/>
        </w:rPr>
      </w:pPr>
    </w:p>
    <w:p w:rsidR="00AA0421" w:rsidRPr="00214BEF" w:rsidP="00A67EB2" w14:paraId="608EC380" w14:textId="77777777">
      <w:pPr>
        <w:pStyle w:val="Default"/>
        <w:ind w:right="470"/>
        <w:rPr>
          <w:rFonts w:ascii="Times New Roman" w:hAnsi="Times New Roman" w:cs="Times New Roman"/>
          <w:b/>
          <w:color w:val="000000" w:themeColor="text1"/>
        </w:rPr>
      </w:pPr>
      <w:r w:rsidRPr="00214BEF">
        <w:rPr>
          <w:rFonts w:ascii="Times New Roman" w:hAnsi="Times New Roman" w:cs="Times New Roman"/>
          <w:b/>
          <w:color w:val="000000" w:themeColor="text1"/>
        </w:rPr>
        <w:t>1. Introduction</w:t>
      </w:r>
    </w:p>
    <w:p w:rsidR="00AA0421" w:rsidRPr="004B086A" w:rsidP="00A67EB2" w14:paraId="5FEEF24B" w14:textId="77777777">
      <w:pPr>
        <w:pStyle w:val="Default"/>
        <w:ind w:right="470"/>
        <w:rPr>
          <w:rFonts w:ascii="Times New Roman" w:hAnsi="Times New Roman" w:cs="Times New Roman"/>
          <w:color w:val="000000" w:themeColor="text1"/>
          <w:u w:val="single"/>
        </w:rPr>
      </w:pPr>
    </w:p>
    <w:p w:rsidR="00AA0421" w:rsidRPr="00C43B68" w:rsidP="00A67EB2" w14:paraId="6CD21D8E" w14:textId="77777777">
      <w:pPr>
        <w:pStyle w:val="Default"/>
        <w:ind w:right="470"/>
        <w:rPr>
          <w:rFonts w:ascii="Times New Roman" w:hAnsi="Times New Roman" w:cs="Times New Roman"/>
          <w:color w:val="000000" w:themeColor="text1"/>
        </w:rPr>
      </w:pPr>
      <w:r w:rsidRPr="00C43B68">
        <w:rPr>
          <w:rFonts w:ascii="Times New Roman" w:hAnsi="Times New Roman" w:cs="Times New Roman"/>
          <w:color w:val="000000" w:themeColor="text1"/>
        </w:rPr>
        <w:t>Please provide an overview of the Adult Education and Family Literacy Act (AEFLA)</w:t>
      </w:r>
      <w:r w:rsidR="00675A55">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program in the State, including the opportunities and challenges implementing AEFLA for the reporting period.</w:t>
      </w:r>
    </w:p>
    <w:p w:rsidR="00AA0421" w:rsidRPr="004B086A" w:rsidP="00A67EB2" w14:paraId="53C4C985" w14:textId="77777777">
      <w:pPr>
        <w:pStyle w:val="Default"/>
        <w:rPr>
          <w:rFonts w:ascii="Times New Roman" w:hAnsi="Times New Roman" w:cs="Times New Roman"/>
          <w:b/>
          <w:color w:val="000000" w:themeColor="text1"/>
        </w:rPr>
      </w:pPr>
    </w:p>
    <w:p w:rsidR="00AA0421" w:rsidRPr="00214BEF" w:rsidP="00A67EB2" w14:paraId="3F73D3C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2. State Leadership Funds </w:t>
      </w:r>
      <w:r w:rsidRPr="00214BEF">
        <w:rPr>
          <w:rFonts w:ascii="Times New Roman" w:hAnsi="Times New Roman" w:cs="Times New Roman"/>
          <w:color w:val="000000" w:themeColor="text1"/>
        </w:rPr>
        <w:t>(AEFLA Section 223)</w:t>
      </w:r>
    </w:p>
    <w:p w:rsidR="00AA0421" w:rsidRPr="004B086A" w:rsidP="00A67EB2" w14:paraId="598F3DD2" w14:textId="77777777">
      <w:pPr>
        <w:pStyle w:val="Default"/>
        <w:rPr>
          <w:rFonts w:ascii="Times New Roman" w:hAnsi="Times New Roman" w:cs="Times New Roman"/>
          <w:color w:val="000000" w:themeColor="text1"/>
          <w:u w:val="single"/>
        </w:rPr>
      </w:pPr>
    </w:p>
    <w:p w:rsidR="00AA0421" w:rsidRPr="00C43B68" w:rsidP="00A67EB2" w14:paraId="67438FA8"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how the State used funds made available under section 223 (State Leadership activities) for each of the four required activities.  Identify the State’s </w:t>
      </w:r>
      <w:r w:rsidRPr="00C43B68" w:rsidR="005F1D90">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w:t>
      </w:r>
      <w:r w:rsidRPr="00C43B68" w:rsidR="006B1C4E">
        <w:rPr>
          <w:rFonts w:ascii="Times New Roman" w:hAnsi="Times New Roman" w:cs="Times New Roman"/>
          <w:color w:val="000000" w:themeColor="text1"/>
        </w:rPr>
        <w:t xml:space="preserve">leadership </w:t>
      </w:r>
      <w:r w:rsidRPr="00C43B68">
        <w:rPr>
          <w:rFonts w:ascii="Times New Roman" w:hAnsi="Times New Roman" w:cs="Times New Roman"/>
          <w:color w:val="000000" w:themeColor="text1"/>
        </w:rPr>
        <w:t xml:space="preserve">activity and the challenges the state encountered </w:t>
      </w:r>
      <w:r w:rsidRPr="00C43B68" w:rsidR="00D01EEA">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Please include information on troubleshooting and innovations.</w:t>
      </w:r>
    </w:p>
    <w:p w:rsidR="00AA0421" w:rsidRPr="00C43B68" w:rsidP="00A67EB2" w14:paraId="25EB0F3A" w14:textId="77777777">
      <w:pPr>
        <w:pStyle w:val="Default"/>
        <w:rPr>
          <w:rFonts w:ascii="Times New Roman" w:hAnsi="Times New Roman" w:cs="Times New Roman"/>
          <w:color w:val="000000" w:themeColor="text1"/>
        </w:rPr>
      </w:pPr>
    </w:p>
    <w:p w:rsidR="00AA0421" w:rsidRPr="00C43B68" w:rsidP="00A67EB2" w14:paraId="45B3ECD3"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Alignment of adult education and literacy activities with other one-stop required partners to implement the strategies in the Unified or Combined State Plan as described in section 223(1)(a).</w:t>
      </w:r>
    </w:p>
    <w:p w:rsidR="00AA0421" w:rsidRPr="00C43B68" w:rsidP="00A67EB2" w14:paraId="229142CE" w14:textId="77777777">
      <w:pPr>
        <w:pStyle w:val="Default"/>
        <w:ind w:left="540" w:hanging="180"/>
        <w:rPr>
          <w:rFonts w:ascii="Times New Roman" w:hAnsi="Times New Roman" w:cs="Times New Roman"/>
          <w:color w:val="000000" w:themeColor="text1"/>
        </w:rPr>
      </w:pPr>
    </w:p>
    <w:p w:rsidR="00AA0421" w:rsidRPr="00C43B68" w:rsidP="00A67EB2" w14:paraId="39BC9EBF"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Establishment or operation of high-quality professional development programs as described in section 223(1)(b).</w:t>
      </w:r>
    </w:p>
    <w:p w:rsidR="00AA0421" w:rsidRPr="00C43B68" w:rsidP="00A67EB2" w14:paraId="1422CAEC" w14:textId="77777777">
      <w:pPr>
        <w:pStyle w:val="Default"/>
        <w:ind w:left="540" w:hanging="180"/>
        <w:rPr>
          <w:rFonts w:ascii="Times New Roman" w:hAnsi="Times New Roman" w:cs="Times New Roman"/>
          <w:color w:val="000000" w:themeColor="text1"/>
        </w:rPr>
      </w:pPr>
    </w:p>
    <w:p w:rsidR="00AA0421" w:rsidRPr="00C43B68" w:rsidP="00A67EB2" w14:paraId="15CF88CB"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Provision of technical assistance to funded eligible providers as described in section 223(1)(c).</w:t>
      </w:r>
    </w:p>
    <w:p w:rsidR="00AA0421" w:rsidRPr="00C43B68" w:rsidP="00A67EB2" w14:paraId="55BF8B0B" w14:textId="77777777">
      <w:pPr>
        <w:pStyle w:val="Default"/>
        <w:ind w:left="540" w:hanging="180"/>
        <w:rPr>
          <w:rFonts w:ascii="Times New Roman" w:hAnsi="Times New Roman" w:cs="Times New Roman"/>
          <w:color w:val="000000" w:themeColor="text1"/>
        </w:rPr>
      </w:pPr>
    </w:p>
    <w:p w:rsidR="00AA0421" w:rsidRPr="00C43B68" w:rsidP="00A67EB2" w14:paraId="304600C9"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Monitoring and evaluation of the quality and improvement of adult education activities as described in section 223(1)(d).</w:t>
      </w:r>
    </w:p>
    <w:p w:rsidR="00AA0421" w:rsidRPr="00C43B68" w:rsidP="00A67EB2" w14:paraId="0898E60E" w14:textId="77777777">
      <w:pPr>
        <w:pStyle w:val="Default"/>
        <w:rPr>
          <w:rFonts w:ascii="Times New Roman" w:hAnsi="Times New Roman" w:cs="Times New Roman"/>
          <w:color w:val="000000" w:themeColor="text1"/>
        </w:rPr>
      </w:pPr>
    </w:p>
    <w:p w:rsidR="00AA0421" w:rsidRPr="00C43B68" w:rsidP="00A67EB2" w14:paraId="6CBE620D"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As applicable, please describe how the State has used funds for additional permissible activities described in section 223(a)(2).  Identify the State’s </w:t>
      </w:r>
      <w:r w:rsidRPr="00C43B68" w:rsidR="003E0C14">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permissible activity and the challenges the State encountered </w:t>
      </w:r>
      <w:r w:rsidRPr="00C43B68" w:rsidR="009A0550">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Include information on troubleshooting and innovations.</w:t>
      </w:r>
    </w:p>
    <w:p w:rsidR="00AA0421" w:rsidRPr="004B086A" w:rsidP="00A67EB2" w14:paraId="5EC48B0D" w14:textId="77777777">
      <w:pPr>
        <w:pStyle w:val="Default"/>
        <w:rPr>
          <w:rFonts w:ascii="Times New Roman" w:hAnsi="Times New Roman" w:cs="Times New Roman"/>
          <w:color w:val="000000" w:themeColor="text1"/>
        </w:rPr>
      </w:pPr>
    </w:p>
    <w:p w:rsidR="00AA0421" w:rsidRPr="004B086A" w:rsidP="00A67EB2" w14:paraId="35175527" w14:textId="77777777">
      <w:pPr>
        <w:pStyle w:val="Default"/>
        <w:ind w:right="110"/>
        <w:rPr>
          <w:rFonts w:ascii="Times New Roman" w:hAnsi="Times New Roman" w:cs="Times New Roman"/>
          <w:b/>
          <w:color w:val="000000" w:themeColor="text1"/>
        </w:rPr>
      </w:pPr>
    </w:p>
    <w:p w:rsidR="00AA0421" w:rsidRPr="00214BEF" w:rsidP="00A67EB2" w14:paraId="5B2A946E" w14:textId="77777777">
      <w:pPr>
        <w:pStyle w:val="Default"/>
        <w:ind w:right="110"/>
        <w:rPr>
          <w:rFonts w:ascii="Times New Roman" w:hAnsi="Times New Roman" w:cs="Times New Roman"/>
          <w:b/>
          <w:color w:val="000000" w:themeColor="text1"/>
        </w:rPr>
      </w:pPr>
      <w:r w:rsidRPr="00214BEF">
        <w:rPr>
          <w:rFonts w:ascii="Times New Roman" w:hAnsi="Times New Roman" w:cs="Times New Roman"/>
          <w:b/>
          <w:color w:val="000000" w:themeColor="text1"/>
        </w:rPr>
        <w:t>3. Performance Data Analysis</w:t>
      </w:r>
    </w:p>
    <w:p w:rsidR="00AA0421" w:rsidRPr="004B086A" w:rsidP="00A67EB2" w14:paraId="0B8D22F2" w14:textId="77777777">
      <w:pPr>
        <w:pStyle w:val="Default"/>
        <w:ind w:right="110"/>
        <w:rPr>
          <w:rFonts w:ascii="Times New Roman" w:hAnsi="Times New Roman" w:cs="Times New Roman"/>
          <w:color w:val="000000" w:themeColor="text1"/>
          <w:u w:val="single"/>
        </w:rPr>
      </w:pPr>
    </w:p>
    <w:p w:rsidR="00AA0421" w:rsidRPr="00C43B68" w:rsidP="00A67EB2" w14:paraId="40824F5E" w14:textId="77777777">
      <w:pPr>
        <w:pStyle w:val="Default"/>
        <w:ind w:right="110"/>
        <w:rPr>
          <w:rFonts w:ascii="Times New Roman" w:hAnsi="Times New Roman" w:cs="Times New Roman"/>
          <w:color w:val="000000" w:themeColor="text1"/>
        </w:rPr>
      </w:pPr>
      <w:r w:rsidRPr="00C43B68">
        <w:rPr>
          <w:rFonts w:ascii="Times New Roman" w:hAnsi="Times New Roman" w:cs="Times New Roman"/>
          <w:color w:val="000000" w:themeColor="text1"/>
        </w:rPr>
        <w:t xml:space="preserve">Based on the State data submitted to the National Reporting System (NRS) for this reporting period, describe the State’s progress towards meeting its negotiated levels of performance. Please </w:t>
      </w:r>
      <w:r w:rsidRPr="00C43B68">
        <w:rPr>
          <w:rFonts w:ascii="Times New Roman" w:hAnsi="Times New Roman" w:cs="Times New Roman"/>
          <w:color w:val="000000" w:themeColor="text1"/>
        </w:rPr>
        <w:t xml:space="preserve">include in the discussion other State-identified </w:t>
      </w:r>
      <w:r w:rsidRPr="00C43B68" w:rsidR="00F7114D">
        <w:rPr>
          <w:rFonts w:ascii="Times New Roman" w:hAnsi="Times New Roman" w:cs="Times New Roman"/>
          <w:color w:val="000000" w:themeColor="text1"/>
        </w:rPr>
        <w:t xml:space="preserve">initiatives </w:t>
      </w:r>
      <w:r w:rsidRPr="00C43B68">
        <w:rPr>
          <w:rFonts w:ascii="Times New Roman" w:hAnsi="Times New Roman" w:cs="Times New Roman"/>
          <w:color w:val="000000" w:themeColor="text1"/>
        </w:rPr>
        <w:t>for the reporting period, such as targets for student enrollments and teacher recruitment. What strategies were effective in helping the State make progress? What challenges did the State encounter and how were they addressed?</w:t>
      </w:r>
    </w:p>
    <w:p w:rsidR="00AA0421" w:rsidRPr="004B086A" w:rsidP="00A67EB2" w14:paraId="622B9E7D" w14:textId="77777777">
      <w:pPr>
        <w:pStyle w:val="Default"/>
        <w:ind w:right="110"/>
        <w:rPr>
          <w:rFonts w:ascii="Times New Roman" w:hAnsi="Times New Roman" w:cs="Times New Roman"/>
          <w:color w:val="000000" w:themeColor="text1"/>
        </w:rPr>
      </w:pPr>
    </w:p>
    <w:p w:rsidR="00AA0421" w:rsidRPr="00214BEF" w:rsidP="00A67EB2" w14:paraId="3E6C1D58"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4. Integration with One-stop Partners</w:t>
      </w:r>
    </w:p>
    <w:p w:rsidR="00AA0421" w:rsidRPr="004B086A" w:rsidP="00A67EB2" w14:paraId="54AE7D14" w14:textId="77777777">
      <w:pPr>
        <w:pStyle w:val="Default"/>
        <w:rPr>
          <w:rFonts w:ascii="Times New Roman" w:hAnsi="Times New Roman" w:cs="Times New Roman"/>
          <w:color w:val="000000" w:themeColor="text1"/>
          <w:u w:val="single"/>
        </w:rPr>
      </w:pPr>
    </w:p>
    <w:p w:rsidR="00AA0421" w:rsidRPr="00C43B68" w:rsidP="00A67EB2" w14:paraId="45014660" w14:textId="77777777">
      <w:pPr>
        <w:rPr>
          <w:color w:val="000000" w:themeColor="text1"/>
        </w:rPr>
      </w:pPr>
      <w:r w:rsidRPr="00C43B68">
        <w:rPr>
          <w:color w:val="000000" w:themeColor="text1"/>
          <w:sz w:val="24"/>
          <w:szCs w:val="24"/>
        </w:rPr>
        <w:t>Describe how the State eligible agency, as the entity responsible for meeting one-stop requirements under 34 CFR part 463, subpart J, carried out or delegated its required one-stop roles to eligible local providers. If the State delegated its required one-stop roles to eligible providers, discuss how the State monitored the effectiveness of the local providers in carrying out the State’s roles and responsibilities. Describe the career services and, if applicable, the supportive services that were provided through the one-stop system. Please explain how infrastructure costs for the AEFLA program were supported with federal, State, or local resources.</w:t>
      </w:r>
    </w:p>
    <w:p w:rsidR="00AA0421" w:rsidRPr="004B086A" w:rsidP="00A67EB2" w14:paraId="5CF5B01B" w14:textId="77777777">
      <w:pPr>
        <w:pStyle w:val="Default"/>
        <w:rPr>
          <w:rFonts w:ascii="Times New Roman" w:hAnsi="Times New Roman" w:cs="Times New Roman"/>
          <w:color w:val="000000" w:themeColor="text1"/>
        </w:rPr>
      </w:pPr>
    </w:p>
    <w:p w:rsidR="00AA0421" w:rsidRPr="004B086A" w:rsidP="00A67EB2" w14:paraId="5871F6D7" w14:textId="77777777">
      <w:pPr>
        <w:pStyle w:val="Default"/>
        <w:rPr>
          <w:rFonts w:ascii="Times New Roman" w:hAnsi="Times New Roman" w:cs="Times New Roman"/>
          <w:b/>
          <w:color w:val="000000" w:themeColor="text1"/>
        </w:rPr>
      </w:pPr>
    </w:p>
    <w:p w:rsidR="00AA0421" w:rsidRPr="00214BEF" w:rsidP="00A67EB2" w14:paraId="271779B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5. Integrated English Literacy and Civics Education (IELCE) Program </w:t>
      </w:r>
      <w:r w:rsidRPr="00214BEF">
        <w:rPr>
          <w:rFonts w:ascii="Times New Roman" w:hAnsi="Times New Roman" w:cs="Times New Roman"/>
          <w:color w:val="000000" w:themeColor="text1"/>
        </w:rPr>
        <w:t>(AEFLA Section 243)</w:t>
      </w:r>
    </w:p>
    <w:p w:rsidR="00AA0421" w:rsidRPr="004B086A" w:rsidP="00A67EB2" w14:paraId="4AA417C6" w14:textId="77777777">
      <w:pPr>
        <w:pStyle w:val="Default"/>
        <w:rPr>
          <w:rFonts w:ascii="Times New Roman" w:hAnsi="Times New Roman" w:cs="Times New Roman"/>
          <w:color w:val="000000" w:themeColor="text1"/>
          <w:u w:val="single"/>
        </w:rPr>
      </w:pPr>
    </w:p>
    <w:p w:rsidR="00AA0421" w:rsidRPr="00C43B68" w:rsidP="00A67EB2" w14:paraId="1430E1A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development and implementation </w:t>
      </w:r>
      <w:r w:rsidRPr="00C43B68" w:rsidR="00F44001">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 xml:space="preserve">the IELCE program, including the civics component, </w:t>
      </w:r>
      <w:r w:rsidRPr="00C43B68" w:rsidR="007C1550">
        <w:rPr>
          <w:rFonts w:ascii="Times New Roman" w:hAnsi="Times New Roman" w:cs="Times New Roman"/>
          <w:color w:val="000000" w:themeColor="text1"/>
        </w:rPr>
        <w:t>how the program enables adults to acquire the skills needed to function effectively as parents, workers, and citizens</w:t>
      </w:r>
      <w:r w:rsidRPr="00C43B68" w:rsidR="00E76149">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 xml:space="preserve">how local IELCE programs were assessed by the State, as well as performance successes and challenges. Discuss how the State used performance indicator data to improve the quality of the IELCE program.  Please provide the date of the most recent IELCE competition and the number of years for which grants were awarded. </w:t>
      </w:r>
    </w:p>
    <w:p w:rsidR="00AA0421" w:rsidRPr="00C43B68" w:rsidP="00A67EB2" w14:paraId="324E35B0" w14:textId="77777777">
      <w:pPr>
        <w:pStyle w:val="Default"/>
        <w:rPr>
          <w:rFonts w:ascii="Times New Roman" w:hAnsi="Times New Roman" w:cs="Times New Roman"/>
          <w:color w:val="000000" w:themeColor="text1"/>
        </w:rPr>
      </w:pPr>
    </w:p>
    <w:p w:rsidR="00AA0421" w:rsidRPr="00C43B68" w:rsidP="00A67EB2" w14:paraId="7D6E6F3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the State’s efforts in meeting the requirement to provide IELCE services in combination with integrated education and training activities as described in section 243(a)</w:t>
      </w:r>
      <w:r w:rsidRPr="00C43B68" w:rsidR="00B1357C">
        <w:rPr>
          <w:rFonts w:ascii="Times New Roman" w:hAnsi="Times New Roman" w:cs="Times New Roman"/>
          <w:color w:val="000000" w:themeColor="text1"/>
        </w:rPr>
        <w:t xml:space="preserve"> and how the State is ensuring access to IET programs</w:t>
      </w:r>
      <w:r w:rsidRPr="00C43B68">
        <w:rPr>
          <w:rFonts w:ascii="Times New Roman" w:hAnsi="Times New Roman" w:cs="Times New Roman"/>
          <w:color w:val="000000" w:themeColor="text1"/>
        </w:rPr>
        <w:t>.</w:t>
      </w:r>
    </w:p>
    <w:p w:rsidR="00AA0421" w:rsidRPr="00C43B68" w:rsidP="00A67EB2" w14:paraId="10AE49E2" w14:textId="77777777">
      <w:pPr>
        <w:pStyle w:val="Default"/>
        <w:rPr>
          <w:rFonts w:ascii="Times New Roman" w:hAnsi="Times New Roman" w:cs="Times New Roman"/>
          <w:color w:val="000000" w:themeColor="text1"/>
        </w:rPr>
      </w:pPr>
    </w:p>
    <w:p w:rsidR="00AA0421" w:rsidRPr="00C43B68" w:rsidP="00A67EB2" w14:paraId="09552AF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preparing and placing IELCE program participants in unsubsidized employment in in-demand industries and occupations that lead to economic self-sufficiency as described in section 243(c)(1).</w:t>
      </w:r>
      <w:r w:rsidRPr="00C43B68" w:rsidR="00EF15A8">
        <w:rPr>
          <w:rFonts w:ascii="Times New Roman" w:hAnsi="Times New Roman" w:cs="Times New Roman"/>
          <w:color w:val="000000" w:themeColor="text1"/>
        </w:rPr>
        <w:t xml:space="preserve">  Include </w:t>
      </w:r>
      <w:r w:rsidRPr="00C43B68" w:rsidR="000C497C">
        <w:rPr>
          <w:rFonts w:ascii="Times New Roman" w:hAnsi="Times New Roman" w:cs="Times New Roman"/>
          <w:color w:val="000000" w:themeColor="text1"/>
        </w:rPr>
        <w:t>challenges and lessons learned.</w:t>
      </w:r>
    </w:p>
    <w:p w:rsidR="00AA0421" w:rsidRPr="00C43B68" w:rsidP="00A67EB2" w14:paraId="235DDA43" w14:textId="77777777">
      <w:pPr>
        <w:pStyle w:val="Default"/>
        <w:rPr>
          <w:rFonts w:ascii="Times New Roman" w:hAnsi="Times New Roman" w:cs="Times New Roman"/>
          <w:color w:val="000000" w:themeColor="text1"/>
        </w:rPr>
      </w:pPr>
      <w:bookmarkStart w:id="1" w:name="_Hlk126832045"/>
    </w:p>
    <w:bookmarkEnd w:id="1"/>
    <w:p w:rsidR="00AA0421" w:rsidRPr="00C43B68" w:rsidP="00A67EB2" w14:paraId="628B0D5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progressing towards ensuring that IELCE program activities are integrated with the local workforce development system and its functions as described in section 243(c)(2).</w:t>
      </w:r>
      <w:r w:rsidRPr="00C43B68" w:rsidR="000C497C">
        <w:rPr>
          <w:rFonts w:ascii="Times New Roman" w:hAnsi="Times New Roman" w:cs="Times New Roman"/>
          <w:color w:val="000000" w:themeColor="text1"/>
        </w:rPr>
        <w:t xml:space="preserve">  Include challenges and lessons learned.</w:t>
      </w:r>
    </w:p>
    <w:p w:rsidR="00AA0421" w:rsidRPr="004B086A" w:rsidP="00A67EB2" w14:paraId="0B8B83A6" w14:textId="77777777">
      <w:pPr>
        <w:pStyle w:val="Default"/>
        <w:rPr>
          <w:rFonts w:ascii="Times New Roman" w:hAnsi="Times New Roman" w:cs="Times New Roman"/>
          <w:color w:val="000000" w:themeColor="text1"/>
          <w:u w:val="single"/>
        </w:rPr>
      </w:pPr>
    </w:p>
    <w:p w:rsidR="00AA0421" w:rsidRPr="00214BEF" w:rsidP="00A67EB2" w14:paraId="02461DE6"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 xml:space="preserve">6. Integrated Education and Training (IET) </w:t>
      </w:r>
      <w:r w:rsidRPr="00214BEF">
        <w:rPr>
          <w:rFonts w:ascii="Times New Roman" w:hAnsi="Times New Roman" w:cs="Times New Roman"/>
          <w:bCs/>
          <w:color w:val="000000" w:themeColor="text1"/>
        </w:rPr>
        <w:t>(AEFLA Section 203(11))</w:t>
      </w:r>
    </w:p>
    <w:p w:rsidR="00AA0421" w:rsidRPr="004B086A" w:rsidP="00A67EB2" w14:paraId="56F5A292" w14:textId="77777777">
      <w:pPr>
        <w:pStyle w:val="Default"/>
        <w:rPr>
          <w:rFonts w:ascii="Times New Roman" w:hAnsi="Times New Roman" w:cs="Times New Roman"/>
          <w:color w:val="000000" w:themeColor="text1"/>
          <w:u w:val="single"/>
        </w:rPr>
      </w:pPr>
    </w:p>
    <w:p w:rsidR="00AA0421" w:rsidRPr="00C43B68" w:rsidP="00A67EB2" w14:paraId="286AA6B7"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implementation </w:t>
      </w:r>
      <w:r w:rsidRPr="00C43B68" w:rsidR="0013098E">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IET programs, including its development and review process (e.g., labor market analysis or needs assessment) and the number of IET programs available in the State. Discuss whether the IETs are offered in adult basic or secondary education, IELCE, or corrections education programs, how the IET programs are assessed by the State, as well as the performance successes and challenges for the reporting period.</w:t>
      </w:r>
    </w:p>
    <w:p w:rsidR="00AA0421" w:rsidRPr="004B086A" w:rsidP="00A67EB2" w14:paraId="1E8A85A3" w14:textId="77777777">
      <w:pPr>
        <w:pStyle w:val="Default"/>
        <w:rPr>
          <w:rFonts w:ascii="Times New Roman" w:hAnsi="Times New Roman" w:cs="Times New Roman"/>
          <w:color w:val="000000" w:themeColor="text1"/>
        </w:rPr>
      </w:pPr>
    </w:p>
    <w:p w:rsidR="00AA0421" w:rsidRPr="004B086A" w:rsidP="00A67EB2" w14:paraId="433578CF" w14:textId="77777777">
      <w:pPr>
        <w:pStyle w:val="Default"/>
        <w:rPr>
          <w:rFonts w:ascii="Times New Roman" w:hAnsi="Times New Roman" w:cs="Times New Roman"/>
          <w:color w:val="000000" w:themeColor="text1"/>
        </w:rPr>
      </w:pPr>
    </w:p>
    <w:p w:rsidR="00AA0421" w:rsidRPr="00214BEF" w:rsidP="00A67EB2" w14:paraId="756878AF"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7. State-adopted Adult Education Content Standards</w:t>
      </w:r>
    </w:p>
    <w:p w:rsidR="00AA0421" w:rsidRPr="004B086A" w:rsidP="00A67EB2" w14:paraId="43EAC976" w14:textId="77777777">
      <w:pPr>
        <w:pStyle w:val="Default"/>
        <w:rPr>
          <w:rFonts w:ascii="Times New Roman" w:hAnsi="Times New Roman" w:cs="Times New Roman"/>
          <w:color w:val="000000" w:themeColor="text1"/>
          <w:u w:val="single"/>
        </w:rPr>
      </w:pPr>
    </w:p>
    <w:p w:rsidR="00AA0421" w:rsidRPr="00C43B68" w:rsidP="00A67EB2" w14:paraId="213F7F52"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successes and challenges with implementing State-adopted adult education content standards, including </w:t>
      </w:r>
      <w:r w:rsidRPr="00C43B68">
        <w:rPr>
          <w:rFonts w:ascii="Times New Roman" w:eastAsia="Calibri" w:hAnsi="Times New Roman" w:cs="Times New Roman"/>
          <w:color w:val="000000" w:themeColor="text1"/>
        </w:rPr>
        <w:t>how the State monitors the implementation of the standards in local programs.</w:t>
      </w:r>
    </w:p>
    <w:p w:rsidR="00AA0421" w:rsidRPr="004B086A" w:rsidP="00A67EB2" w14:paraId="1C044342" w14:textId="77777777">
      <w:pPr>
        <w:rPr>
          <w:rFonts w:cstheme="minorHAnsi"/>
          <w:color w:val="000000" w:themeColor="text1"/>
          <w:sz w:val="24"/>
          <w:szCs w:val="24"/>
        </w:rPr>
      </w:pPr>
    </w:p>
    <w:p w:rsidR="00AA0421" w:rsidRPr="00214BEF" w:rsidP="00A67EB2" w14:paraId="6A9505FA"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8. Programs for Corrections Education and the Education of Other Institutionalized Individuals (AEFLA Section 225)</w:t>
      </w:r>
    </w:p>
    <w:p w:rsidR="00AA0421" w:rsidRPr="004B086A" w:rsidP="00A67EB2" w14:paraId="72134134" w14:textId="77777777">
      <w:pPr>
        <w:pStyle w:val="Default"/>
        <w:rPr>
          <w:rFonts w:ascii="Times New Roman" w:hAnsi="Times New Roman" w:cs="Times New Roman"/>
          <w:color w:val="000000" w:themeColor="text1"/>
          <w:u w:val="single"/>
        </w:rPr>
      </w:pPr>
    </w:p>
    <w:p w:rsidR="00AA0421" w:rsidRPr="00C43B68" w:rsidP="00A67EB2" w14:paraId="67B94B9E" w14:textId="77777777">
      <w:pPr>
        <w:pStyle w:val="Default"/>
        <w:ind w:right="117"/>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w:t>
      </w:r>
      <w:r w:rsidRPr="00C43B68" w:rsidR="001F4CB6">
        <w:rPr>
          <w:rFonts w:ascii="Times New Roman" w:hAnsi="Times New Roman" w:cs="Times New Roman"/>
          <w:color w:val="000000" w:themeColor="text1"/>
        </w:rPr>
        <w:t xml:space="preserve">implementation of </w:t>
      </w:r>
      <w:r w:rsidRPr="00C43B68">
        <w:rPr>
          <w:rFonts w:ascii="Times New Roman" w:hAnsi="Times New Roman" w:cs="Times New Roman"/>
          <w:color w:val="000000" w:themeColor="text1"/>
        </w:rPr>
        <w:t>the corrections education program, how the programs were assessed by the State, as well as the performance successes and challenges for the reporting period. Include the types of correctional facilities in which these programs operated (e.g., jail, prison), the activities the State supported with section 225 funds, and whether the State used other funding sources to support these activities.</w:t>
      </w:r>
    </w:p>
    <w:p w:rsidR="00AA0421" w:rsidRPr="00C43B68" w:rsidP="00A67EB2" w14:paraId="4A96E39C" w14:textId="77777777">
      <w:pPr>
        <w:rPr>
          <w:color w:val="000000" w:themeColor="text1"/>
          <w:sz w:val="24"/>
          <w:szCs w:val="24"/>
        </w:rPr>
      </w:pPr>
    </w:p>
    <w:p w:rsidR="002A21B5" w:rsidRPr="00C43B68" w:rsidP="00A67EB2" w14:paraId="19A6B124" w14:textId="77777777">
      <w:pPr>
        <w:rPr>
          <w:color w:val="000000" w:themeColor="text1"/>
          <w:sz w:val="24"/>
          <w:szCs w:val="24"/>
        </w:rPr>
      </w:pPr>
      <w:r w:rsidRPr="00C43B68">
        <w:rPr>
          <w:color w:val="000000" w:themeColor="text1"/>
          <w:sz w:val="24"/>
          <w:szCs w:val="24"/>
        </w:rPr>
        <w:t>What was the relative rate of recidivism for students served under section 225? Please describe the methods and factors used in calculating the rate for this reporting period.</w:t>
      </w:r>
    </w:p>
    <w:p w:rsidR="00687E9E" w:rsidRPr="00C43B68" w:rsidP="00A67EB2" w14:paraId="2AE660E9" w14:textId="77777777">
      <w:pPr>
        <w:rPr>
          <w:color w:val="0000FF"/>
          <w:sz w:val="24"/>
          <w:szCs w:val="24"/>
        </w:rPr>
      </w:pPr>
    </w:p>
    <w:p w:rsidR="00687E9E" w:rsidRPr="00A67EB2" w:rsidP="00A67EB2" w14:paraId="63209246" w14:textId="77777777">
      <w:pPr>
        <w:rPr>
          <w:color w:val="0000FF"/>
          <w:sz w:val="24"/>
          <w:szCs w:val="24"/>
          <w:u w:val="single"/>
        </w:rPr>
        <w:sectPr>
          <w:footerReference w:type="default" r:id="rId22"/>
          <w:pgSz w:w="12240" w:h="15840"/>
          <w:pgMar w:top="1380" w:right="1320" w:bottom="1900" w:left="1320" w:header="0" w:footer="1710" w:gutter="0"/>
          <w:cols w:space="720"/>
        </w:sectPr>
      </w:pPr>
    </w:p>
    <w:p w:rsidR="00E21F13" w:rsidRPr="00A67EB2" w:rsidP="00A67EB2" w14:paraId="73987A24" w14:textId="77777777">
      <w:pPr>
        <w:rPr>
          <w:color w:val="0000FF"/>
          <w:sz w:val="24"/>
          <w:szCs w:val="24"/>
          <w:u w:val="single"/>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15"/>
        <w:gridCol w:w="1159"/>
        <w:gridCol w:w="1020"/>
        <w:gridCol w:w="575"/>
        <w:gridCol w:w="793"/>
        <w:gridCol w:w="947"/>
        <w:gridCol w:w="958"/>
        <w:gridCol w:w="1868"/>
        <w:gridCol w:w="388"/>
        <w:gridCol w:w="3110"/>
        <w:gridCol w:w="3457"/>
        <w:gridCol w:w="2580"/>
      </w:tblGrid>
      <w:tr w14:paraId="62509C7F" w14:textId="77777777">
        <w:tblPrEx>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8"/>
        </w:trPr>
        <w:tc>
          <w:tcPr>
            <w:tcW w:w="4494" w:type="dxa"/>
            <w:gridSpan w:val="3"/>
          </w:tcPr>
          <w:p w:rsidR="002A21B5" w:rsidRPr="00A67EB2" w:rsidP="00A67EB2" w14:paraId="3B92BACD" w14:textId="77777777">
            <w:pPr>
              <w:pStyle w:val="TableParagraph"/>
              <w:spacing w:before="9"/>
              <w:rPr>
                <w:sz w:val="19"/>
              </w:rPr>
            </w:pPr>
          </w:p>
          <w:p w:rsidR="002A21B5" w:rsidRPr="00A67EB2" w:rsidP="00A67EB2" w14:paraId="071530E7" w14:textId="77777777">
            <w:pPr>
              <w:pStyle w:val="TableParagraph"/>
              <w:spacing w:line="307" w:lineRule="auto"/>
              <w:ind w:left="1085" w:right="1125" w:hanging="426"/>
              <w:rPr>
                <w:rFonts w:ascii="Arial"/>
                <w:b/>
                <w:sz w:val="18"/>
              </w:rPr>
            </w:pPr>
            <w:r w:rsidRPr="00A67EB2">
              <w:rPr>
                <w:rFonts w:ascii="Arial"/>
                <w:b/>
                <w:sz w:val="18"/>
              </w:rPr>
              <w:t>FEDERAL</w:t>
            </w:r>
            <w:r w:rsidRPr="00A67EB2">
              <w:rPr>
                <w:rFonts w:ascii="Arial"/>
                <w:b/>
                <w:spacing w:val="1"/>
                <w:sz w:val="18"/>
              </w:rPr>
              <w:t xml:space="preserve"> </w:t>
            </w:r>
            <w:r w:rsidRPr="00A67EB2">
              <w:rPr>
                <w:rFonts w:ascii="Arial"/>
                <w:b/>
                <w:sz w:val="18"/>
              </w:rPr>
              <w:t>FINANCIAL</w:t>
            </w:r>
            <w:r w:rsidRPr="00A67EB2">
              <w:rPr>
                <w:rFonts w:ascii="Arial"/>
                <w:b/>
                <w:spacing w:val="4"/>
                <w:sz w:val="18"/>
              </w:rPr>
              <w:t xml:space="preserve"> </w:t>
            </w:r>
            <w:r w:rsidRPr="00A67EB2">
              <w:rPr>
                <w:rFonts w:ascii="Arial"/>
                <w:b/>
                <w:sz w:val="18"/>
              </w:rPr>
              <w:t>REPORT</w:t>
            </w:r>
            <w:r w:rsidRPr="00A67EB2">
              <w:rPr>
                <w:rFonts w:ascii="Arial"/>
                <w:b/>
                <w:spacing w:val="-47"/>
                <w:sz w:val="18"/>
              </w:rPr>
              <w:t xml:space="preserve"> </w:t>
            </w:r>
            <w:r w:rsidRPr="00A67EB2">
              <w:rPr>
                <w:rFonts w:ascii="Arial"/>
                <w:b/>
                <w:sz w:val="18"/>
              </w:rPr>
              <w:t>TOTAL</w:t>
            </w:r>
            <w:r w:rsidRPr="00A67EB2">
              <w:rPr>
                <w:rFonts w:ascii="Arial"/>
                <w:b/>
                <w:spacing w:val="3"/>
                <w:sz w:val="18"/>
              </w:rPr>
              <w:t xml:space="preserve"> </w:t>
            </w:r>
            <w:r w:rsidRPr="00A67EB2">
              <w:rPr>
                <w:rFonts w:ascii="Arial"/>
                <w:b/>
                <w:sz w:val="18"/>
              </w:rPr>
              <w:t>ALLOCATION</w:t>
            </w:r>
          </w:p>
        </w:tc>
        <w:tc>
          <w:tcPr>
            <w:tcW w:w="3273" w:type="dxa"/>
            <w:gridSpan w:val="4"/>
          </w:tcPr>
          <w:p w:rsidR="002A21B5" w:rsidRPr="00A67EB2" w:rsidP="00A67EB2" w14:paraId="5301CD02" w14:textId="77777777">
            <w:pPr>
              <w:pStyle w:val="TableParagraph"/>
              <w:ind w:left="22"/>
              <w:rPr>
                <w:rFonts w:ascii="Arial"/>
                <w:sz w:val="16"/>
              </w:rPr>
            </w:pPr>
            <w:r w:rsidRPr="00A67EB2">
              <w:rPr>
                <w:rFonts w:ascii="Arial"/>
                <w:sz w:val="16"/>
              </w:rPr>
              <w:t>1. Federal</w:t>
            </w:r>
            <w:r w:rsidRPr="00A67EB2">
              <w:rPr>
                <w:rFonts w:ascii="Arial"/>
                <w:spacing w:val="1"/>
                <w:sz w:val="16"/>
              </w:rPr>
              <w:t xml:space="preserve"> </w:t>
            </w:r>
            <w:r w:rsidRPr="00A67EB2">
              <w:rPr>
                <w:rFonts w:ascii="Arial"/>
                <w:sz w:val="16"/>
              </w:rPr>
              <w:t>Agency and Organizational</w:t>
            </w:r>
            <w:r w:rsidRPr="00A67EB2">
              <w:rPr>
                <w:rFonts w:ascii="Arial"/>
                <w:spacing w:val="1"/>
                <w:sz w:val="16"/>
              </w:rPr>
              <w:t xml:space="preserve"> </w:t>
            </w:r>
            <w:r w:rsidRPr="00A67EB2">
              <w:rPr>
                <w:rFonts w:ascii="Arial"/>
                <w:sz w:val="16"/>
              </w:rPr>
              <w:t>Element</w:t>
            </w:r>
            <w:r w:rsidRPr="00A67EB2">
              <w:rPr>
                <w:rFonts w:ascii="Arial"/>
                <w:spacing w:val="4"/>
                <w:sz w:val="16"/>
              </w:rPr>
              <w:t xml:space="preserve"> </w:t>
            </w:r>
            <w:r w:rsidRPr="00A67EB2">
              <w:rPr>
                <w:rFonts w:ascii="Arial"/>
                <w:sz w:val="16"/>
              </w:rPr>
              <w:t>to</w:t>
            </w:r>
            <w:r w:rsidRPr="00A67EB2">
              <w:rPr>
                <w:rFonts w:ascii="Arial"/>
                <w:spacing w:val="19"/>
                <w:sz w:val="16"/>
              </w:rPr>
              <w:t xml:space="preserve"> </w:t>
            </w:r>
            <w:r w:rsidRPr="00A67EB2">
              <w:rPr>
                <w:rFonts w:ascii="Arial"/>
                <w:sz w:val="16"/>
              </w:rPr>
              <w:t>Which</w:t>
            </w:r>
            <w:r w:rsidRPr="00A67EB2">
              <w:rPr>
                <w:rFonts w:ascii="Arial"/>
                <w:spacing w:val="10"/>
                <w:sz w:val="16"/>
              </w:rPr>
              <w:t xml:space="preserve"> </w:t>
            </w:r>
            <w:r w:rsidRPr="00A67EB2">
              <w:rPr>
                <w:rFonts w:ascii="Arial"/>
                <w:sz w:val="16"/>
              </w:rPr>
              <w:t>Report</w:t>
            </w:r>
            <w:r w:rsidRPr="00A67EB2">
              <w:rPr>
                <w:rFonts w:ascii="Arial"/>
                <w:spacing w:val="36"/>
                <w:sz w:val="16"/>
              </w:rPr>
              <w:t xml:space="preserve"> </w:t>
            </w:r>
            <w:r w:rsidRPr="00A67EB2">
              <w:rPr>
                <w:rFonts w:ascii="Arial"/>
                <w:sz w:val="16"/>
              </w:rPr>
              <w:t>is</w:t>
            </w:r>
            <w:r w:rsidRPr="00A67EB2">
              <w:rPr>
                <w:rFonts w:ascii="Arial"/>
                <w:spacing w:val="22"/>
                <w:sz w:val="16"/>
              </w:rPr>
              <w:t xml:space="preserve"> </w:t>
            </w:r>
            <w:r w:rsidRPr="00A67EB2">
              <w:rPr>
                <w:rFonts w:ascii="Arial"/>
                <w:sz w:val="16"/>
              </w:rPr>
              <w:t>Submitted</w:t>
            </w:r>
          </w:p>
          <w:p w:rsidR="002A21B5" w:rsidRPr="00A67EB2" w:rsidP="00A67EB2" w14:paraId="07229D52" w14:textId="77777777">
            <w:pPr>
              <w:pStyle w:val="TableParagraph"/>
              <w:spacing w:before="21"/>
              <w:ind w:left="22"/>
              <w:rPr>
                <w:rFonts w:ascii="Arial"/>
                <w:b/>
                <w:sz w:val="16"/>
              </w:rPr>
            </w:pPr>
            <w:r w:rsidRPr="00A67EB2">
              <w:rPr>
                <w:rFonts w:ascii="Arial"/>
                <w:b/>
                <w:sz w:val="16"/>
              </w:rPr>
              <w:t>U.S.</w:t>
            </w:r>
            <w:r w:rsidRPr="00A67EB2">
              <w:rPr>
                <w:rFonts w:ascii="Arial"/>
                <w:b/>
                <w:spacing w:val="22"/>
                <w:sz w:val="16"/>
              </w:rPr>
              <w:t xml:space="preserve"> </w:t>
            </w:r>
            <w:r w:rsidRPr="00A67EB2">
              <w:rPr>
                <w:rFonts w:ascii="Arial"/>
                <w:b/>
                <w:sz w:val="16"/>
              </w:rPr>
              <w:t>Department</w:t>
            </w:r>
            <w:r w:rsidRPr="00A67EB2">
              <w:rPr>
                <w:rFonts w:ascii="Arial"/>
                <w:b/>
                <w:spacing w:val="4"/>
                <w:sz w:val="16"/>
              </w:rPr>
              <w:t xml:space="preserve"> </w:t>
            </w:r>
            <w:r w:rsidRPr="00A67EB2">
              <w:rPr>
                <w:rFonts w:ascii="Arial"/>
                <w:b/>
                <w:sz w:val="16"/>
              </w:rPr>
              <w:t>of</w:t>
            </w:r>
            <w:r w:rsidRPr="00A67EB2">
              <w:rPr>
                <w:rFonts w:ascii="Arial"/>
                <w:b/>
                <w:spacing w:val="20"/>
                <w:sz w:val="16"/>
              </w:rPr>
              <w:t xml:space="preserve"> </w:t>
            </w:r>
            <w:r w:rsidRPr="00A67EB2">
              <w:rPr>
                <w:rFonts w:ascii="Arial"/>
                <w:b/>
                <w:sz w:val="16"/>
              </w:rPr>
              <w:t>Education</w:t>
            </w:r>
          </w:p>
          <w:p w:rsidR="002A21B5" w:rsidRPr="00A67EB2" w:rsidP="00A67EB2" w14:paraId="55FA133A" w14:textId="77777777">
            <w:pPr>
              <w:pStyle w:val="TableParagraph"/>
              <w:spacing w:before="25"/>
              <w:ind w:left="22"/>
              <w:rPr>
                <w:rFonts w:ascii="Arial"/>
                <w:b/>
                <w:sz w:val="16"/>
              </w:rPr>
            </w:pPr>
            <w:r w:rsidRPr="00A67EB2">
              <w:rPr>
                <w:rFonts w:ascii="Arial"/>
                <w:b/>
                <w:sz w:val="16"/>
              </w:rPr>
              <w:t>Division</w:t>
            </w:r>
            <w:r w:rsidRPr="00A67EB2">
              <w:rPr>
                <w:rFonts w:ascii="Arial"/>
                <w:b/>
                <w:spacing w:val="24"/>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Adult</w:t>
            </w:r>
            <w:r w:rsidRPr="00A67EB2">
              <w:rPr>
                <w:rFonts w:ascii="Arial"/>
                <w:b/>
                <w:spacing w:val="18"/>
                <w:sz w:val="16"/>
              </w:rPr>
              <w:t xml:space="preserve"> </w:t>
            </w:r>
            <w:r w:rsidRPr="00A67EB2">
              <w:rPr>
                <w:rFonts w:ascii="Arial"/>
                <w:b/>
                <w:sz w:val="16"/>
              </w:rPr>
              <w:t>Education</w:t>
            </w:r>
            <w:r w:rsidRPr="00A67EB2">
              <w:rPr>
                <w:rFonts w:ascii="Arial"/>
                <w:b/>
                <w:spacing w:val="30"/>
                <w:sz w:val="16"/>
              </w:rPr>
              <w:t xml:space="preserve"> </w:t>
            </w:r>
            <w:r w:rsidRPr="00A67EB2">
              <w:rPr>
                <w:rFonts w:ascii="Arial"/>
                <w:b/>
                <w:sz w:val="16"/>
              </w:rPr>
              <w:t>and</w:t>
            </w:r>
            <w:r w:rsidRPr="00A67EB2">
              <w:rPr>
                <w:rFonts w:ascii="Arial"/>
                <w:b/>
                <w:spacing w:val="12"/>
                <w:sz w:val="16"/>
              </w:rPr>
              <w:t xml:space="preserve"> </w:t>
            </w:r>
            <w:r w:rsidRPr="00A67EB2">
              <w:rPr>
                <w:rFonts w:ascii="Arial"/>
                <w:b/>
                <w:sz w:val="16"/>
              </w:rPr>
              <w:t>Literacy</w:t>
            </w:r>
          </w:p>
        </w:tc>
        <w:tc>
          <w:tcPr>
            <w:tcW w:w="5366" w:type="dxa"/>
            <w:gridSpan w:val="3"/>
          </w:tcPr>
          <w:p w:rsidR="002A21B5" w:rsidRPr="00A67EB2" w:rsidP="00A67EB2" w14:paraId="75C07A00" w14:textId="77777777">
            <w:pPr>
              <w:pStyle w:val="TableParagraph"/>
              <w:spacing w:line="280" w:lineRule="auto"/>
              <w:ind w:left="19" w:right="31"/>
              <w:rPr>
                <w:rFonts w:ascii="Arial"/>
                <w:sz w:val="16"/>
              </w:rPr>
            </w:pPr>
            <w:r w:rsidRPr="00A67EB2">
              <w:rPr>
                <w:rFonts w:ascii="Arial"/>
                <w:sz w:val="16"/>
              </w:rPr>
              <w:t>2.</w:t>
            </w:r>
            <w:r w:rsidRPr="00A67EB2">
              <w:rPr>
                <w:rFonts w:ascii="Arial"/>
                <w:spacing w:val="2"/>
                <w:sz w:val="16"/>
              </w:rPr>
              <w:t xml:space="preserve"> </w:t>
            </w:r>
            <w:r w:rsidRPr="00A67EB2">
              <w:rPr>
                <w:rFonts w:ascii="Arial"/>
                <w:sz w:val="16"/>
              </w:rPr>
              <w:t>Federal</w:t>
            </w:r>
            <w:r w:rsidRPr="00A67EB2">
              <w:rPr>
                <w:rFonts w:ascii="Arial"/>
                <w:spacing w:val="14"/>
                <w:sz w:val="16"/>
              </w:rPr>
              <w:t xml:space="preserve"> </w:t>
            </w:r>
            <w:r w:rsidRPr="00A67EB2">
              <w:rPr>
                <w:rFonts w:ascii="Arial"/>
                <w:sz w:val="16"/>
              </w:rPr>
              <w:t>Grant</w:t>
            </w:r>
            <w:r w:rsidRPr="00A67EB2">
              <w:rPr>
                <w:rFonts w:ascii="Arial"/>
                <w:spacing w:val="11"/>
                <w:sz w:val="16"/>
              </w:rPr>
              <w:t xml:space="preserve"> </w:t>
            </w:r>
            <w:r w:rsidRPr="00A67EB2">
              <w:rPr>
                <w:rFonts w:ascii="Arial"/>
                <w:sz w:val="16"/>
              </w:rPr>
              <w:t>or</w:t>
            </w:r>
            <w:r w:rsidRPr="00A67EB2">
              <w:rPr>
                <w:rFonts w:ascii="Arial"/>
                <w:spacing w:val="4"/>
                <w:sz w:val="16"/>
              </w:rPr>
              <w:t xml:space="preserve"> </w:t>
            </w:r>
            <w:r w:rsidRPr="00A67EB2">
              <w:rPr>
                <w:rFonts w:ascii="Arial"/>
                <w:sz w:val="16"/>
              </w:rPr>
              <w:t>Other</w:t>
            </w:r>
            <w:r w:rsidRPr="00A67EB2">
              <w:rPr>
                <w:rFonts w:ascii="Arial"/>
                <w:spacing w:val="12"/>
                <w:sz w:val="16"/>
              </w:rPr>
              <w:t xml:space="preserve"> </w:t>
            </w:r>
            <w:r w:rsidRPr="00A67EB2">
              <w:rPr>
                <w:rFonts w:ascii="Arial"/>
                <w:sz w:val="16"/>
              </w:rPr>
              <w:t>Identifying</w:t>
            </w:r>
            <w:r w:rsidRPr="00A67EB2">
              <w:rPr>
                <w:rFonts w:ascii="Arial"/>
                <w:spacing w:val="20"/>
                <w:sz w:val="16"/>
              </w:rPr>
              <w:t xml:space="preserve"> </w:t>
            </w:r>
            <w:r w:rsidRPr="00A67EB2">
              <w:rPr>
                <w:rFonts w:ascii="Arial"/>
                <w:sz w:val="16"/>
              </w:rPr>
              <w:t>Number</w:t>
            </w:r>
            <w:r w:rsidRPr="00A67EB2">
              <w:rPr>
                <w:rFonts w:ascii="Arial"/>
                <w:spacing w:val="15"/>
                <w:sz w:val="16"/>
              </w:rPr>
              <w:t xml:space="preserve"> </w:t>
            </w:r>
            <w:r w:rsidRPr="00A67EB2">
              <w:rPr>
                <w:rFonts w:ascii="Arial"/>
                <w:sz w:val="16"/>
              </w:rPr>
              <w:t>Assigned</w:t>
            </w:r>
            <w:r w:rsidRPr="00A67EB2">
              <w:rPr>
                <w:rFonts w:ascii="Arial"/>
                <w:spacing w:val="19"/>
                <w:sz w:val="16"/>
              </w:rPr>
              <w:t xml:space="preserve"> </w:t>
            </w:r>
            <w:r w:rsidRPr="00A67EB2">
              <w:rPr>
                <w:rFonts w:ascii="Arial"/>
                <w:sz w:val="16"/>
              </w:rPr>
              <w:t>by</w:t>
            </w:r>
            <w:r w:rsidRPr="00A67EB2">
              <w:rPr>
                <w:rFonts w:ascii="Arial"/>
                <w:spacing w:val="3"/>
                <w:sz w:val="16"/>
              </w:rPr>
              <w:t xml:space="preserve"> </w:t>
            </w:r>
            <w:r w:rsidRPr="00A67EB2">
              <w:rPr>
                <w:rFonts w:ascii="Arial"/>
                <w:sz w:val="16"/>
              </w:rPr>
              <w:t>Federal</w:t>
            </w:r>
            <w:r w:rsidRPr="00A67EB2">
              <w:rPr>
                <w:rFonts w:ascii="Arial"/>
                <w:spacing w:val="-41"/>
                <w:sz w:val="16"/>
              </w:rPr>
              <w:t xml:space="preserve"> </w:t>
            </w:r>
            <w:r w:rsidRPr="00A67EB2">
              <w:rPr>
                <w:rFonts w:ascii="Arial"/>
                <w:sz w:val="16"/>
              </w:rPr>
              <w:t>Agency</w:t>
            </w:r>
          </w:p>
        </w:tc>
        <w:tc>
          <w:tcPr>
            <w:tcW w:w="6037" w:type="dxa"/>
            <w:gridSpan w:val="2"/>
          </w:tcPr>
          <w:p w:rsidR="002A21B5" w:rsidRPr="00A67EB2" w:rsidP="00A67EB2" w14:paraId="74153B59" w14:textId="77777777">
            <w:pPr>
              <w:pStyle w:val="TableParagraph"/>
              <w:rPr>
                <w:sz w:val="18"/>
              </w:rPr>
            </w:pPr>
          </w:p>
          <w:p w:rsidR="002A21B5" w:rsidRPr="00A67EB2" w:rsidP="00A67EB2" w14:paraId="6D92AE27" w14:textId="77777777">
            <w:pPr>
              <w:pStyle w:val="TableParagraph"/>
              <w:spacing w:before="2"/>
              <w:rPr>
                <w:sz w:val="16"/>
              </w:rPr>
            </w:pPr>
          </w:p>
          <w:p w:rsidR="002A21B5" w:rsidRPr="00A67EB2" w:rsidP="00A67EB2" w14:paraId="2F3012DE" w14:textId="77777777">
            <w:pPr>
              <w:pStyle w:val="TableParagraph"/>
              <w:ind w:left="1618"/>
              <w:rPr>
                <w:rFonts w:ascii="Arial"/>
                <w:sz w:val="16"/>
              </w:rPr>
            </w:pPr>
            <w:r w:rsidRPr="00A67EB2">
              <w:rPr>
                <w:rFonts w:ascii="Arial"/>
                <w:sz w:val="16"/>
              </w:rPr>
              <w:t>OMB</w:t>
            </w:r>
            <w:r w:rsidRPr="00A67EB2">
              <w:rPr>
                <w:rFonts w:ascii="Arial"/>
                <w:spacing w:val="19"/>
                <w:sz w:val="16"/>
              </w:rPr>
              <w:t xml:space="preserve"> </w:t>
            </w:r>
            <w:r w:rsidRPr="00A67EB2">
              <w:rPr>
                <w:rFonts w:ascii="Arial"/>
                <w:sz w:val="16"/>
              </w:rPr>
              <w:t>Control</w:t>
            </w:r>
            <w:r w:rsidRPr="00A67EB2">
              <w:rPr>
                <w:rFonts w:ascii="Arial"/>
                <w:spacing w:val="23"/>
                <w:sz w:val="16"/>
              </w:rPr>
              <w:t xml:space="preserve"> </w:t>
            </w:r>
            <w:r w:rsidRPr="00A67EB2">
              <w:rPr>
                <w:rFonts w:ascii="Arial"/>
                <w:sz w:val="16"/>
              </w:rPr>
              <w:t>Number:</w:t>
            </w:r>
            <w:r w:rsidRPr="00A67EB2">
              <w:rPr>
                <w:rFonts w:ascii="Arial"/>
                <w:spacing w:val="24"/>
                <w:sz w:val="16"/>
              </w:rPr>
              <w:t xml:space="preserve"> </w:t>
            </w:r>
            <w:r w:rsidRPr="00A67EB2">
              <w:rPr>
                <w:rFonts w:ascii="Arial"/>
                <w:sz w:val="16"/>
              </w:rPr>
              <w:t>1830-0027</w:t>
            </w:r>
          </w:p>
        </w:tc>
      </w:tr>
      <w:tr w14:paraId="6D2DAF07" w14:textId="77777777">
        <w:tblPrEx>
          <w:tblW w:w="0" w:type="auto"/>
          <w:tblInd w:w="149" w:type="dxa"/>
          <w:tblLayout w:type="fixed"/>
          <w:tblCellMar>
            <w:left w:w="0" w:type="dxa"/>
            <w:right w:w="0" w:type="dxa"/>
          </w:tblCellMar>
          <w:tblLook w:val="01E0"/>
        </w:tblPrEx>
        <w:trPr>
          <w:trHeight w:val="671"/>
        </w:trPr>
        <w:tc>
          <w:tcPr>
            <w:tcW w:w="4494" w:type="dxa"/>
            <w:gridSpan w:val="3"/>
          </w:tcPr>
          <w:p w:rsidR="002A21B5" w:rsidRPr="00A67EB2" w:rsidP="00A67EB2" w14:paraId="4990A9C6" w14:textId="77777777">
            <w:pPr>
              <w:pStyle w:val="TableParagraph"/>
              <w:ind w:left="21" w:right="407"/>
              <w:rPr>
                <w:rFonts w:ascii="Arial"/>
                <w:sz w:val="16"/>
              </w:rPr>
            </w:pPr>
            <w:r w:rsidRPr="00A67EB2">
              <w:rPr>
                <w:rFonts w:ascii="Arial"/>
                <w:sz w:val="16"/>
              </w:rPr>
              <w:t>3.</w:t>
            </w:r>
            <w:r w:rsidRPr="00A67EB2">
              <w:rPr>
                <w:rFonts w:ascii="Arial"/>
                <w:spacing w:val="2"/>
                <w:sz w:val="16"/>
              </w:rPr>
              <w:t xml:space="preserve"> </w:t>
            </w:r>
            <w:r w:rsidRPr="00A67EB2">
              <w:rPr>
                <w:rFonts w:ascii="Arial"/>
                <w:sz w:val="16"/>
              </w:rPr>
              <w:t>Recipient</w:t>
            </w:r>
            <w:r w:rsidRPr="00A67EB2">
              <w:rPr>
                <w:rFonts w:ascii="Arial"/>
                <w:spacing w:val="18"/>
                <w:sz w:val="16"/>
              </w:rPr>
              <w:t xml:space="preserve"> </w:t>
            </w:r>
            <w:r w:rsidRPr="00A67EB2">
              <w:rPr>
                <w:rFonts w:ascii="Arial"/>
                <w:sz w:val="16"/>
              </w:rPr>
              <w:t>Organization</w:t>
            </w:r>
            <w:r w:rsidRPr="00A67EB2">
              <w:rPr>
                <w:rFonts w:ascii="Arial"/>
                <w:spacing w:val="27"/>
                <w:sz w:val="16"/>
              </w:rPr>
              <w:t xml:space="preserve"> </w:t>
            </w:r>
            <w:r w:rsidRPr="00A67EB2">
              <w:rPr>
                <w:rFonts w:ascii="Arial"/>
                <w:sz w:val="16"/>
              </w:rPr>
              <w:t>(Name</w:t>
            </w:r>
            <w:r w:rsidRPr="00A67EB2">
              <w:rPr>
                <w:rFonts w:ascii="Arial"/>
                <w:spacing w:val="15"/>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complete</w:t>
            </w:r>
            <w:r w:rsidRPr="00A67EB2">
              <w:rPr>
                <w:rFonts w:ascii="Arial"/>
                <w:spacing w:val="20"/>
                <w:sz w:val="16"/>
              </w:rPr>
              <w:t xml:space="preserve"> </w:t>
            </w:r>
            <w:r w:rsidRPr="00A67EB2">
              <w:rPr>
                <w:rFonts w:ascii="Arial"/>
                <w:sz w:val="16"/>
              </w:rPr>
              <w:t>address</w:t>
            </w:r>
            <w:r w:rsidRPr="00A67EB2">
              <w:rPr>
                <w:rFonts w:ascii="Arial"/>
                <w:spacing w:val="-42"/>
                <w:sz w:val="16"/>
              </w:rPr>
              <w:t xml:space="preserve"> </w:t>
            </w:r>
            <w:r w:rsidRPr="00A67EB2">
              <w:rPr>
                <w:rFonts w:ascii="Arial"/>
                <w:sz w:val="16"/>
              </w:rPr>
              <w:t>including</w:t>
            </w:r>
            <w:r w:rsidRPr="00A67EB2">
              <w:rPr>
                <w:rFonts w:ascii="Arial"/>
                <w:spacing w:val="19"/>
                <w:sz w:val="16"/>
              </w:rPr>
              <w:t xml:space="preserve"> </w:t>
            </w:r>
            <w:r w:rsidRPr="00A67EB2">
              <w:rPr>
                <w:rFonts w:ascii="Arial"/>
                <w:sz w:val="16"/>
              </w:rPr>
              <w:t>Zip</w:t>
            </w:r>
            <w:r w:rsidRPr="00A67EB2">
              <w:rPr>
                <w:rFonts w:ascii="Arial"/>
                <w:spacing w:val="8"/>
                <w:sz w:val="16"/>
              </w:rPr>
              <w:t xml:space="preserve"> </w:t>
            </w:r>
            <w:r w:rsidRPr="00A67EB2">
              <w:rPr>
                <w:rFonts w:ascii="Arial"/>
                <w:sz w:val="16"/>
              </w:rPr>
              <w:t>code)</w:t>
            </w:r>
          </w:p>
        </w:tc>
        <w:tc>
          <w:tcPr>
            <w:tcW w:w="1368" w:type="dxa"/>
            <w:gridSpan w:val="2"/>
          </w:tcPr>
          <w:p w:rsidR="002A21B5" w:rsidRPr="00A67EB2" w:rsidP="00A67EB2" w14:paraId="4DCDF183" w14:textId="77777777">
            <w:pPr>
              <w:pStyle w:val="TableParagraph"/>
              <w:spacing w:line="181" w:lineRule="exact"/>
              <w:ind w:left="20"/>
              <w:rPr>
                <w:rFonts w:ascii="Arial"/>
                <w:sz w:val="16"/>
              </w:rPr>
            </w:pPr>
            <w:r w:rsidRPr="00A67EB2">
              <w:rPr>
                <w:rFonts w:ascii="Arial"/>
                <w:sz w:val="16"/>
              </w:rPr>
              <w:t>4a.</w:t>
            </w:r>
            <w:r w:rsidRPr="00A67EB2">
              <w:rPr>
                <w:rFonts w:ascii="Arial"/>
                <w:spacing w:val="8"/>
                <w:sz w:val="16"/>
              </w:rPr>
              <w:t xml:space="preserve"> </w:t>
            </w:r>
            <w:r w:rsidRPr="00A67EB2">
              <w:rPr>
                <w:rFonts w:ascii="Arial"/>
                <w:sz w:val="16"/>
              </w:rPr>
              <w:t>DUNS</w:t>
            </w:r>
          </w:p>
          <w:p w:rsidR="002A21B5" w:rsidRPr="00A67EB2" w:rsidP="00A67EB2" w14:paraId="70B70D99" w14:textId="77777777">
            <w:pPr>
              <w:pStyle w:val="TableParagraph"/>
              <w:ind w:left="20"/>
              <w:rPr>
                <w:rFonts w:ascii="Arial"/>
                <w:sz w:val="16"/>
              </w:rPr>
            </w:pPr>
            <w:r w:rsidRPr="00A67EB2">
              <w:rPr>
                <w:rFonts w:ascii="Arial"/>
                <w:w w:val="105"/>
                <w:sz w:val="16"/>
              </w:rPr>
              <w:t>Number</w:t>
            </w:r>
          </w:p>
        </w:tc>
        <w:tc>
          <w:tcPr>
            <w:tcW w:w="1905" w:type="dxa"/>
            <w:gridSpan w:val="2"/>
          </w:tcPr>
          <w:p w:rsidR="002A21B5" w:rsidRPr="00A67EB2" w:rsidP="00A67EB2" w14:paraId="39918CB6" w14:textId="77777777">
            <w:pPr>
              <w:pStyle w:val="TableParagraph"/>
              <w:spacing w:line="181" w:lineRule="exact"/>
              <w:ind w:left="20"/>
              <w:rPr>
                <w:rFonts w:ascii="Arial"/>
                <w:sz w:val="16"/>
              </w:rPr>
            </w:pPr>
            <w:r w:rsidRPr="00A67EB2">
              <w:rPr>
                <w:rFonts w:ascii="Arial"/>
                <w:sz w:val="16"/>
              </w:rPr>
              <w:t>4b.</w:t>
            </w:r>
            <w:r w:rsidRPr="00A67EB2">
              <w:rPr>
                <w:rFonts w:ascii="Arial"/>
                <w:spacing w:val="10"/>
                <w:sz w:val="16"/>
              </w:rPr>
              <w:t xml:space="preserve"> </w:t>
            </w:r>
            <w:r w:rsidRPr="00A67EB2">
              <w:rPr>
                <w:rFonts w:ascii="Arial"/>
                <w:sz w:val="16"/>
              </w:rPr>
              <w:t>EIN</w:t>
            </w:r>
          </w:p>
        </w:tc>
        <w:tc>
          <w:tcPr>
            <w:tcW w:w="5366" w:type="dxa"/>
            <w:gridSpan w:val="3"/>
          </w:tcPr>
          <w:p w:rsidR="002A21B5" w:rsidRPr="00A67EB2" w:rsidP="00A67EB2" w14:paraId="1FCFEBC6" w14:textId="77777777">
            <w:pPr>
              <w:pStyle w:val="TableParagraph"/>
              <w:spacing w:line="181" w:lineRule="exact"/>
              <w:ind w:left="19"/>
              <w:rPr>
                <w:rFonts w:ascii="Arial"/>
                <w:sz w:val="16"/>
              </w:rPr>
            </w:pPr>
            <w:r w:rsidRPr="00A67EB2">
              <w:rPr>
                <w:rFonts w:ascii="Arial"/>
                <w:sz w:val="16"/>
              </w:rPr>
              <w:t>5.</w:t>
            </w:r>
            <w:r w:rsidRPr="00A67EB2">
              <w:rPr>
                <w:rFonts w:ascii="Arial"/>
                <w:spacing w:val="5"/>
                <w:sz w:val="16"/>
              </w:rPr>
              <w:t xml:space="preserve"> </w:t>
            </w:r>
            <w:r w:rsidRPr="00A67EB2">
              <w:rPr>
                <w:rFonts w:ascii="Arial"/>
                <w:sz w:val="16"/>
              </w:rPr>
              <w:t>Recipient</w:t>
            </w:r>
            <w:r w:rsidRPr="00A67EB2">
              <w:rPr>
                <w:rFonts w:ascii="Arial"/>
                <w:spacing w:val="21"/>
                <w:sz w:val="16"/>
              </w:rPr>
              <w:t xml:space="preserve"> </w:t>
            </w:r>
            <w:r w:rsidRPr="00A67EB2">
              <w:rPr>
                <w:rFonts w:ascii="Arial"/>
                <w:sz w:val="16"/>
              </w:rPr>
              <w:t>Account</w:t>
            </w:r>
            <w:r w:rsidRPr="00A67EB2">
              <w:rPr>
                <w:rFonts w:ascii="Arial"/>
                <w:spacing w:val="18"/>
                <w:sz w:val="16"/>
              </w:rPr>
              <w:t xml:space="preserve"> </w:t>
            </w:r>
            <w:r w:rsidRPr="00A67EB2">
              <w:rPr>
                <w:rFonts w:ascii="Arial"/>
                <w:sz w:val="16"/>
              </w:rPr>
              <w:t>Number</w:t>
            </w:r>
            <w:r w:rsidRPr="00A67EB2">
              <w:rPr>
                <w:rFonts w:ascii="Arial"/>
                <w:spacing w:val="19"/>
                <w:sz w:val="16"/>
              </w:rPr>
              <w:t xml:space="preserve"> </w:t>
            </w:r>
            <w:r w:rsidRPr="00A67EB2">
              <w:rPr>
                <w:rFonts w:ascii="Arial"/>
                <w:sz w:val="16"/>
              </w:rPr>
              <w:t>or</w:t>
            </w:r>
            <w:r w:rsidRPr="00A67EB2">
              <w:rPr>
                <w:rFonts w:ascii="Arial"/>
                <w:spacing w:val="8"/>
                <w:sz w:val="16"/>
              </w:rPr>
              <w:t xml:space="preserve"> </w:t>
            </w:r>
            <w:r w:rsidRPr="00A67EB2">
              <w:rPr>
                <w:rFonts w:ascii="Arial"/>
                <w:sz w:val="16"/>
              </w:rPr>
              <w:t>Identifying</w:t>
            </w:r>
            <w:r w:rsidRPr="00A67EB2">
              <w:rPr>
                <w:rFonts w:ascii="Arial"/>
                <w:spacing w:val="27"/>
                <w:sz w:val="16"/>
              </w:rPr>
              <w:t xml:space="preserve"> </w:t>
            </w:r>
            <w:r w:rsidRPr="00A67EB2">
              <w:rPr>
                <w:rFonts w:ascii="Arial"/>
                <w:sz w:val="16"/>
              </w:rPr>
              <w:t>Number</w:t>
            </w:r>
          </w:p>
        </w:tc>
        <w:tc>
          <w:tcPr>
            <w:tcW w:w="3457" w:type="dxa"/>
          </w:tcPr>
          <w:p w:rsidR="002A21B5" w:rsidRPr="00A67EB2" w:rsidP="00A67EB2" w14:paraId="0694D39D" w14:textId="77777777">
            <w:pPr>
              <w:pStyle w:val="TableParagraph"/>
              <w:spacing w:line="181" w:lineRule="exact"/>
              <w:ind w:left="588"/>
              <w:rPr>
                <w:rFonts w:ascii="Arial"/>
                <w:sz w:val="16"/>
              </w:rPr>
            </w:pPr>
            <w:r w:rsidRPr="00A67EB2">
              <w:rPr>
                <w:rFonts w:ascii="Arial"/>
                <w:sz w:val="16"/>
              </w:rPr>
              <w:t>6.</w:t>
            </w:r>
            <w:r w:rsidRPr="00A67EB2">
              <w:rPr>
                <w:rFonts w:ascii="Arial"/>
                <w:spacing w:val="6"/>
                <w:sz w:val="16"/>
              </w:rPr>
              <w:t xml:space="preserve"> </w:t>
            </w:r>
            <w:r w:rsidRPr="00A67EB2">
              <w:rPr>
                <w:rFonts w:ascii="Arial"/>
                <w:sz w:val="16"/>
              </w:rPr>
              <w:t>Report</w:t>
            </w:r>
            <w:r w:rsidRPr="00A67EB2">
              <w:rPr>
                <w:rFonts w:ascii="Arial"/>
                <w:spacing w:val="17"/>
                <w:sz w:val="16"/>
              </w:rPr>
              <w:t xml:space="preserve"> </w:t>
            </w:r>
            <w:r w:rsidRPr="00A67EB2">
              <w:rPr>
                <w:rFonts w:ascii="Arial"/>
                <w:sz w:val="16"/>
              </w:rPr>
              <w:t>Type</w:t>
            </w:r>
          </w:p>
          <w:p w:rsidR="002A21B5" w:rsidRPr="00A67EB2" w:rsidP="00A67EB2" w14:paraId="1686E8DB" w14:textId="77777777">
            <w:pPr>
              <w:pStyle w:val="TableParagraph"/>
              <w:spacing w:before="77" w:line="249" w:lineRule="auto"/>
              <w:ind w:left="392" w:right="2658" w:hanging="2"/>
              <w:rPr>
                <w:rFonts w:ascii="Arial"/>
                <w:sz w:val="16"/>
              </w:rPr>
            </w:pPr>
            <w:r w:rsidRPr="00A67EB2">
              <w:rPr>
                <w:rFonts w:ascii="Arial"/>
                <w:sz w:val="16"/>
              </w:rPr>
              <w:t>Initial</w:t>
            </w:r>
            <w:r w:rsidRPr="00A67EB2">
              <w:rPr>
                <w:rFonts w:ascii="Arial"/>
                <w:spacing w:val="-42"/>
                <w:sz w:val="16"/>
              </w:rPr>
              <w:t xml:space="preserve"> </w:t>
            </w:r>
            <w:r w:rsidRPr="00A67EB2">
              <w:rPr>
                <w:rFonts w:ascii="Arial"/>
                <w:sz w:val="16"/>
              </w:rPr>
              <w:t>Final</w:t>
            </w:r>
          </w:p>
        </w:tc>
        <w:tc>
          <w:tcPr>
            <w:tcW w:w="2580" w:type="dxa"/>
          </w:tcPr>
          <w:p w:rsidR="002A21B5" w:rsidRPr="00A67EB2" w:rsidP="00A67EB2" w14:paraId="509FE396" w14:textId="77777777">
            <w:pPr>
              <w:pStyle w:val="TableParagraph"/>
              <w:spacing w:line="181" w:lineRule="exact"/>
              <w:ind w:left="17"/>
              <w:rPr>
                <w:rFonts w:ascii="Arial"/>
                <w:sz w:val="16"/>
              </w:rPr>
            </w:pPr>
            <w:r w:rsidRPr="00A67EB2">
              <w:rPr>
                <w:rFonts w:ascii="Arial"/>
                <w:sz w:val="16"/>
              </w:rPr>
              <w:t>7.</w:t>
            </w:r>
            <w:r w:rsidRPr="00A67EB2">
              <w:rPr>
                <w:rFonts w:ascii="Arial"/>
                <w:spacing w:val="9"/>
                <w:sz w:val="16"/>
              </w:rPr>
              <w:t xml:space="preserve"> </w:t>
            </w:r>
            <w:r w:rsidRPr="00A67EB2">
              <w:rPr>
                <w:rFonts w:ascii="Arial"/>
                <w:sz w:val="16"/>
              </w:rPr>
              <w:t>Basis</w:t>
            </w:r>
            <w:r w:rsidRPr="00A67EB2">
              <w:rPr>
                <w:rFonts w:ascii="Arial"/>
                <w:spacing w:val="18"/>
                <w:sz w:val="16"/>
              </w:rPr>
              <w:t xml:space="preserve"> </w:t>
            </w:r>
            <w:r w:rsidRPr="00A67EB2">
              <w:rPr>
                <w:rFonts w:ascii="Arial"/>
                <w:sz w:val="16"/>
              </w:rPr>
              <w:t>of</w:t>
            </w:r>
            <w:r w:rsidRPr="00A67EB2">
              <w:rPr>
                <w:rFonts w:ascii="Arial"/>
                <w:spacing w:val="9"/>
                <w:sz w:val="16"/>
              </w:rPr>
              <w:t xml:space="preserve"> </w:t>
            </w:r>
            <w:r w:rsidRPr="00A67EB2">
              <w:rPr>
                <w:rFonts w:ascii="Arial"/>
                <w:sz w:val="16"/>
              </w:rPr>
              <w:t>Accounting</w:t>
            </w:r>
          </w:p>
          <w:p w:rsidR="002A21B5" w:rsidRPr="00A67EB2" w:rsidP="00A67EB2" w14:paraId="20EADD04" w14:textId="77777777">
            <w:pPr>
              <w:pStyle w:val="TableParagraph"/>
              <w:spacing w:before="52" w:line="200" w:lineRule="atLeast"/>
              <w:ind w:left="239" w:right="1772"/>
              <w:rPr>
                <w:rFonts w:ascii="Arial"/>
                <w:sz w:val="16"/>
              </w:rPr>
            </w:pPr>
            <w:r w:rsidRPr="00A67EB2">
              <w:rPr>
                <w:rFonts w:ascii="Arial"/>
                <w:sz w:val="16"/>
              </w:rPr>
              <w:t>Cash</w:t>
            </w:r>
            <w:r w:rsidRPr="00A67EB2">
              <w:rPr>
                <w:rFonts w:ascii="Arial"/>
                <w:spacing w:val="1"/>
                <w:sz w:val="16"/>
              </w:rPr>
              <w:t xml:space="preserve"> </w:t>
            </w:r>
            <w:r w:rsidRPr="00A67EB2">
              <w:rPr>
                <w:rFonts w:ascii="Arial"/>
                <w:sz w:val="16"/>
              </w:rPr>
              <w:t>Accrual</w:t>
            </w:r>
          </w:p>
        </w:tc>
      </w:tr>
      <w:tr w14:paraId="018C6835" w14:textId="77777777">
        <w:tblPrEx>
          <w:tblW w:w="0" w:type="auto"/>
          <w:tblInd w:w="149" w:type="dxa"/>
          <w:tblLayout w:type="fixed"/>
          <w:tblCellMar>
            <w:left w:w="0" w:type="dxa"/>
            <w:right w:w="0" w:type="dxa"/>
          </w:tblCellMar>
          <w:tblLook w:val="01E0"/>
        </w:tblPrEx>
        <w:trPr>
          <w:trHeight w:val="243"/>
        </w:trPr>
        <w:tc>
          <w:tcPr>
            <w:tcW w:w="3474" w:type="dxa"/>
            <w:gridSpan w:val="2"/>
            <w:tcBorders>
              <w:bottom w:val="nil"/>
            </w:tcBorders>
          </w:tcPr>
          <w:p w:rsidR="002A21B5" w:rsidRPr="00A67EB2" w:rsidP="00A67EB2" w14:paraId="0CA091D0" w14:textId="77777777">
            <w:pPr>
              <w:pStyle w:val="TableParagraph"/>
              <w:spacing w:line="181" w:lineRule="exact"/>
              <w:ind w:left="21"/>
              <w:rPr>
                <w:rFonts w:ascii="Arial"/>
                <w:sz w:val="16"/>
              </w:rPr>
            </w:pPr>
            <w:r w:rsidRPr="00A67EB2">
              <w:rPr>
                <w:rFonts w:ascii="Arial"/>
                <w:sz w:val="16"/>
              </w:rPr>
              <w:t>8.</w:t>
            </w:r>
            <w:r w:rsidRPr="00A67EB2">
              <w:rPr>
                <w:rFonts w:ascii="Arial"/>
                <w:spacing w:val="2"/>
                <w:sz w:val="16"/>
              </w:rPr>
              <w:t xml:space="preserve"> </w:t>
            </w:r>
            <w:r w:rsidRPr="00A67EB2">
              <w:rPr>
                <w:rFonts w:ascii="Arial"/>
                <w:sz w:val="16"/>
              </w:rPr>
              <w:t>Project/Grant</w:t>
            </w:r>
            <w:r w:rsidRPr="00A67EB2">
              <w:rPr>
                <w:rFonts w:ascii="Arial"/>
                <w:spacing w:val="27"/>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(Month,</w:t>
            </w:r>
            <w:r w:rsidRPr="00A67EB2">
              <w:rPr>
                <w:rFonts w:ascii="Arial"/>
                <w:spacing w:val="15"/>
                <w:sz w:val="16"/>
              </w:rPr>
              <w:t xml:space="preserve"> </w:t>
            </w:r>
            <w:r w:rsidRPr="00A67EB2">
              <w:rPr>
                <w:rFonts w:ascii="Arial"/>
                <w:sz w:val="16"/>
              </w:rPr>
              <w:t>Day,</w:t>
            </w:r>
            <w:r w:rsidRPr="00A67EB2">
              <w:rPr>
                <w:rFonts w:ascii="Arial"/>
                <w:spacing w:val="8"/>
                <w:sz w:val="16"/>
              </w:rPr>
              <w:t xml:space="preserve"> </w:t>
            </w:r>
            <w:r w:rsidRPr="00A67EB2">
              <w:rPr>
                <w:rFonts w:ascii="Arial"/>
                <w:sz w:val="16"/>
              </w:rPr>
              <w:t>Year)</w:t>
            </w:r>
          </w:p>
        </w:tc>
        <w:tc>
          <w:tcPr>
            <w:tcW w:w="3335" w:type="dxa"/>
            <w:gridSpan w:val="4"/>
            <w:tcBorders>
              <w:bottom w:val="nil"/>
            </w:tcBorders>
          </w:tcPr>
          <w:p w:rsidR="002A21B5" w:rsidRPr="00A67EB2" w:rsidP="00A67EB2" w14:paraId="07068C31" w14:textId="77777777">
            <w:pPr>
              <w:pStyle w:val="TableParagraph"/>
              <w:spacing w:line="181" w:lineRule="exact"/>
              <w:ind w:left="20"/>
              <w:rPr>
                <w:rFonts w:ascii="Arial"/>
                <w:sz w:val="16"/>
              </w:rPr>
            </w:pPr>
            <w:r w:rsidRPr="00A67EB2">
              <w:rPr>
                <w:rFonts w:ascii="Arial"/>
                <w:sz w:val="16"/>
              </w:rPr>
              <w:t>9.</w:t>
            </w:r>
            <w:r w:rsidRPr="00A67EB2">
              <w:rPr>
                <w:rFonts w:ascii="Arial"/>
                <w:spacing w:val="2"/>
                <w:sz w:val="16"/>
              </w:rPr>
              <w:t xml:space="preserve"> </w:t>
            </w:r>
            <w:r w:rsidRPr="00A67EB2">
              <w:rPr>
                <w:rFonts w:ascii="Arial"/>
                <w:sz w:val="16"/>
              </w:rPr>
              <w:t>Reporting</w:t>
            </w:r>
            <w:r w:rsidRPr="00A67EB2">
              <w:rPr>
                <w:rFonts w:ascii="Arial"/>
                <w:spacing w:val="20"/>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End</w:t>
            </w:r>
            <w:r w:rsidRPr="00A67EB2">
              <w:rPr>
                <w:rFonts w:ascii="Arial"/>
                <w:spacing w:val="8"/>
                <w:sz w:val="16"/>
              </w:rPr>
              <w:t xml:space="preserve"> </w:t>
            </w:r>
            <w:r w:rsidRPr="00A67EB2">
              <w:rPr>
                <w:rFonts w:ascii="Arial"/>
                <w:sz w:val="16"/>
              </w:rPr>
              <w:t>Date</w:t>
            </w:r>
            <w:r w:rsidRPr="00A67EB2">
              <w:rPr>
                <w:rFonts w:ascii="Arial"/>
                <w:spacing w:val="10"/>
                <w:sz w:val="16"/>
              </w:rPr>
              <w:t xml:space="preserve"> </w:t>
            </w:r>
            <w:r w:rsidRPr="00A67EB2">
              <w:rPr>
                <w:rFonts w:ascii="Arial"/>
                <w:sz w:val="16"/>
              </w:rPr>
              <w:t>(Month,</w:t>
            </w:r>
            <w:r w:rsidRPr="00A67EB2">
              <w:rPr>
                <w:rFonts w:ascii="Arial"/>
                <w:spacing w:val="14"/>
                <w:sz w:val="16"/>
              </w:rPr>
              <w:t xml:space="preserve"> </w:t>
            </w:r>
            <w:r w:rsidRPr="00A67EB2">
              <w:rPr>
                <w:rFonts w:ascii="Arial"/>
                <w:sz w:val="16"/>
              </w:rPr>
              <w:t>Day,</w:t>
            </w:r>
          </w:p>
        </w:tc>
        <w:tc>
          <w:tcPr>
            <w:tcW w:w="3214" w:type="dxa"/>
            <w:gridSpan w:val="3"/>
            <w:vMerge w:val="restart"/>
            <w:shd w:val="clear" w:color="auto" w:fill="A6A6A6"/>
          </w:tcPr>
          <w:p w:rsidR="002A21B5" w:rsidRPr="00A67EB2" w:rsidP="00A67EB2" w14:paraId="213CED0C" w14:textId="77777777">
            <w:pPr>
              <w:pStyle w:val="TableParagraph"/>
              <w:rPr>
                <w:sz w:val="16"/>
              </w:rPr>
            </w:pPr>
          </w:p>
        </w:tc>
        <w:tc>
          <w:tcPr>
            <w:tcW w:w="9147" w:type="dxa"/>
            <w:gridSpan w:val="3"/>
            <w:vMerge w:val="restart"/>
            <w:tcBorders>
              <w:right w:val="nil"/>
            </w:tcBorders>
            <w:shd w:val="clear" w:color="auto" w:fill="A6A6A6"/>
          </w:tcPr>
          <w:p w:rsidR="002A21B5" w:rsidRPr="00A67EB2" w:rsidP="00A67EB2" w14:paraId="395EB682" w14:textId="77777777">
            <w:pPr>
              <w:pStyle w:val="TableParagraph"/>
              <w:rPr>
                <w:sz w:val="16"/>
              </w:rPr>
            </w:pPr>
          </w:p>
        </w:tc>
      </w:tr>
      <w:tr w14:paraId="562A07F1" w14:textId="77777777">
        <w:tblPrEx>
          <w:tblW w:w="0" w:type="auto"/>
          <w:tblInd w:w="149" w:type="dxa"/>
          <w:tblLayout w:type="fixed"/>
          <w:tblCellMar>
            <w:left w:w="0" w:type="dxa"/>
            <w:right w:w="0" w:type="dxa"/>
          </w:tblCellMar>
          <w:tblLook w:val="01E0"/>
        </w:tblPrEx>
        <w:trPr>
          <w:trHeight w:val="256"/>
        </w:trPr>
        <w:tc>
          <w:tcPr>
            <w:tcW w:w="2315" w:type="dxa"/>
            <w:tcBorders>
              <w:top w:val="nil"/>
            </w:tcBorders>
          </w:tcPr>
          <w:p w:rsidR="002A21B5" w:rsidRPr="00A67EB2" w:rsidP="00A67EB2" w14:paraId="0286579B" w14:textId="77777777">
            <w:pPr>
              <w:pStyle w:val="TableParagraph"/>
              <w:spacing w:line="184" w:lineRule="exact"/>
              <w:ind w:left="21"/>
              <w:rPr>
                <w:rFonts w:ascii="Arial"/>
                <w:sz w:val="16"/>
              </w:rPr>
            </w:pPr>
            <w:r w:rsidRPr="00A67EB2">
              <w:rPr>
                <w:rFonts w:ascii="Arial"/>
                <w:w w:val="105"/>
                <w:sz w:val="16"/>
              </w:rPr>
              <w:t>From:</w:t>
            </w:r>
          </w:p>
        </w:tc>
        <w:tc>
          <w:tcPr>
            <w:tcW w:w="1159" w:type="dxa"/>
            <w:tcBorders>
              <w:top w:val="nil"/>
            </w:tcBorders>
          </w:tcPr>
          <w:p w:rsidR="002A21B5" w:rsidRPr="00A67EB2" w:rsidP="00A67EB2" w14:paraId="76DB7813" w14:textId="77777777">
            <w:pPr>
              <w:pStyle w:val="TableParagraph"/>
              <w:spacing w:line="184" w:lineRule="exact"/>
              <w:ind w:left="21"/>
              <w:rPr>
                <w:rFonts w:ascii="Arial"/>
                <w:sz w:val="16"/>
              </w:rPr>
            </w:pPr>
            <w:r w:rsidRPr="00A67EB2">
              <w:rPr>
                <w:rFonts w:ascii="Arial"/>
                <w:w w:val="105"/>
                <w:sz w:val="16"/>
              </w:rPr>
              <w:t>To:</w:t>
            </w:r>
          </w:p>
        </w:tc>
        <w:tc>
          <w:tcPr>
            <w:tcW w:w="1595" w:type="dxa"/>
            <w:gridSpan w:val="2"/>
            <w:tcBorders>
              <w:top w:val="nil"/>
            </w:tcBorders>
          </w:tcPr>
          <w:p w:rsidR="002A21B5" w:rsidRPr="00A67EB2" w:rsidP="00A67EB2" w14:paraId="5C9A6107" w14:textId="77777777">
            <w:pPr>
              <w:pStyle w:val="TableParagraph"/>
              <w:spacing w:line="184" w:lineRule="exact"/>
              <w:ind w:left="20"/>
              <w:rPr>
                <w:rFonts w:ascii="Arial"/>
                <w:sz w:val="16"/>
              </w:rPr>
            </w:pPr>
            <w:r w:rsidRPr="00A67EB2">
              <w:rPr>
                <w:rFonts w:ascii="Arial"/>
                <w:w w:val="105"/>
                <w:sz w:val="16"/>
              </w:rPr>
              <w:t>From:</w:t>
            </w:r>
          </w:p>
        </w:tc>
        <w:tc>
          <w:tcPr>
            <w:tcW w:w="1740" w:type="dxa"/>
            <w:gridSpan w:val="2"/>
            <w:tcBorders>
              <w:top w:val="nil"/>
            </w:tcBorders>
          </w:tcPr>
          <w:p w:rsidR="002A21B5" w:rsidRPr="00A67EB2" w:rsidP="00A67EB2" w14:paraId="29893F42" w14:textId="77777777">
            <w:pPr>
              <w:pStyle w:val="TableParagraph"/>
              <w:spacing w:line="184" w:lineRule="exact"/>
              <w:ind w:left="19"/>
              <w:rPr>
                <w:rFonts w:ascii="Arial"/>
                <w:sz w:val="16"/>
              </w:rPr>
            </w:pPr>
            <w:r w:rsidRPr="00A67EB2">
              <w:rPr>
                <w:rFonts w:ascii="Arial"/>
                <w:w w:val="105"/>
                <w:sz w:val="16"/>
              </w:rPr>
              <w:t>To:</w:t>
            </w:r>
          </w:p>
        </w:tc>
        <w:tc>
          <w:tcPr>
            <w:tcW w:w="3214" w:type="dxa"/>
            <w:gridSpan w:val="3"/>
            <w:vMerge/>
            <w:tcBorders>
              <w:top w:val="nil"/>
            </w:tcBorders>
            <w:shd w:val="clear" w:color="auto" w:fill="A6A6A6"/>
          </w:tcPr>
          <w:p w:rsidR="002A21B5" w:rsidRPr="00A67EB2" w:rsidP="00A67EB2" w14:paraId="114C882B" w14:textId="77777777">
            <w:pPr>
              <w:rPr>
                <w:sz w:val="2"/>
                <w:szCs w:val="2"/>
              </w:rPr>
            </w:pPr>
          </w:p>
        </w:tc>
        <w:tc>
          <w:tcPr>
            <w:tcW w:w="9147" w:type="dxa"/>
            <w:gridSpan w:val="3"/>
            <w:vMerge/>
            <w:tcBorders>
              <w:top w:val="nil"/>
              <w:right w:val="nil"/>
            </w:tcBorders>
            <w:shd w:val="clear" w:color="auto" w:fill="A6A6A6"/>
          </w:tcPr>
          <w:p w:rsidR="002A21B5" w:rsidRPr="00A67EB2" w:rsidP="00A67EB2" w14:paraId="40108E25" w14:textId="77777777">
            <w:pPr>
              <w:rPr>
                <w:sz w:val="2"/>
                <w:szCs w:val="2"/>
              </w:rPr>
            </w:pPr>
          </w:p>
        </w:tc>
      </w:tr>
      <w:tr w14:paraId="19067569" w14:textId="77777777">
        <w:tblPrEx>
          <w:tblW w:w="0" w:type="auto"/>
          <w:tblInd w:w="149" w:type="dxa"/>
          <w:tblLayout w:type="fixed"/>
          <w:tblCellMar>
            <w:left w:w="0" w:type="dxa"/>
            <w:right w:w="0" w:type="dxa"/>
          </w:tblCellMar>
          <w:tblLook w:val="01E0"/>
        </w:tblPrEx>
        <w:trPr>
          <w:trHeight w:val="422"/>
        </w:trPr>
        <w:tc>
          <w:tcPr>
            <w:tcW w:w="3474" w:type="dxa"/>
            <w:gridSpan w:val="2"/>
            <w:tcBorders>
              <w:bottom w:val="single" w:sz="18" w:space="0" w:color="000000"/>
            </w:tcBorders>
          </w:tcPr>
          <w:p w:rsidR="002A21B5" w:rsidRPr="00A67EB2" w:rsidP="00A67EB2" w14:paraId="257F94F9" w14:textId="77777777">
            <w:pPr>
              <w:pStyle w:val="TableParagraph"/>
              <w:spacing w:line="181" w:lineRule="exact"/>
              <w:ind w:left="21"/>
              <w:rPr>
                <w:rFonts w:ascii="Arial"/>
                <w:b/>
                <w:sz w:val="16"/>
              </w:rPr>
            </w:pPr>
            <w:r w:rsidRPr="00A67EB2">
              <w:rPr>
                <w:rFonts w:ascii="Arial"/>
                <w:sz w:val="16"/>
              </w:rPr>
              <w:t>10.</w:t>
            </w:r>
            <w:r w:rsidRPr="00A67EB2">
              <w:rPr>
                <w:rFonts w:ascii="Arial"/>
                <w:spacing w:val="24"/>
                <w:sz w:val="16"/>
              </w:rPr>
              <w:t xml:space="preserve"> </w:t>
            </w:r>
            <w:r w:rsidRPr="00A67EB2">
              <w:rPr>
                <w:rFonts w:ascii="Arial"/>
                <w:b/>
                <w:sz w:val="16"/>
              </w:rPr>
              <w:t>Transactions</w:t>
            </w:r>
          </w:p>
        </w:tc>
        <w:tc>
          <w:tcPr>
            <w:tcW w:w="1595" w:type="dxa"/>
            <w:gridSpan w:val="2"/>
            <w:tcBorders>
              <w:bottom w:val="single" w:sz="18" w:space="0" w:color="000000"/>
            </w:tcBorders>
          </w:tcPr>
          <w:p w:rsidR="002A21B5" w:rsidRPr="00A67EB2" w:rsidP="00A67EB2" w14:paraId="2A82E7EE" w14:textId="77777777">
            <w:pPr>
              <w:pStyle w:val="TableParagraph"/>
              <w:ind w:left="101"/>
              <w:rPr>
                <w:rFonts w:ascii="Arial"/>
                <w:b/>
                <w:sz w:val="16"/>
              </w:rPr>
            </w:pPr>
            <w:r w:rsidRPr="00A67EB2">
              <w:rPr>
                <w:rFonts w:ascii="Arial"/>
                <w:b/>
                <w:sz w:val="16"/>
              </w:rPr>
              <w:t>(a)</w:t>
            </w:r>
            <w:r w:rsidRPr="00A67EB2">
              <w:rPr>
                <w:rFonts w:ascii="Arial"/>
                <w:b/>
                <w:spacing w:val="4"/>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Administration</w:t>
            </w:r>
          </w:p>
        </w:tc>
        <w:tc>
          <w:tcPr>
            <w:tcW w:w="1740" w:type="dxa"/>
            <w:gridSpan w:val="2"/>
            <w:tcBorders>
              <w:bottom w:val="single" w:sz="18" w:space="0" w:color="000000"/>
            </w:tcBorders>
          </w:tcPr>
          <w:p w:rsidR="002A21B5" w:rsidRPr="00A67EB2" w:rsidP="00A67EB2" w14:paraId="7B085645" w14:textId="77777777">
            <w:pPr>
              <w:pStyle w:val="TableParagraph"/>
              <w:ind w:left="367"/>
              <w:rPr>
                <w:rFonts w:ascii="Arial"/>
                <w:b/>
                <w:sz w:val="16"/>
              </w:rPr>
            </w:pPr>
            <w:r w:rsidRPr="00A67EB2">
              <w:rPr>
                <w:rFonts w:ascii="Arial"/>
                <w:b/>
                <w:sz w:val="16"/>
              </w:rPr>
              <w:t>(b)</w:t>
            </w:r>
            <w:r w:rsidRPr="00A67EB2">
              <w:rPr>
                <w:rFonts w:ascii="Arial"/>
                <w:b/>
                <w:spacing w:val="5"/>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Leadership</w:t>
            </w:r>
          </w:p>
        </w:tc>
        <w:tc>
          <w:tcPr>
            <w:tcW w:w="2826" w:type="dxa"/>
            <w:gridSpan w:val="2"/>
            <w:tcBorders>
              <w:bottom w:val="single" w:sz="18" w:space="0" w:color="000000"/>
            </w:tcBorders>
          </w:tcPr>
          <w:p w:rsidR="002A21B5" w:rsidRPr="00A67EB2" w:rsidP="00A67EB2" w14:paraId="09E299D8" w14:textId="77777777">
            <w:pPr>
              <w:pStyle w:val="TableParagraph"/>
              <w:spacing w:line="181" w:lineRule="exact"/>
              <w:ind w:right="304"/>
              <w:jc w:val="right"/>
              <w:rPr>
                <w:rFonts w:ascii="Arial"/>
                <w:b/>
                <w:sz w:val="16"/>
              </w:rPr>
            </w:pPr>
            <w:r w:rsidRPr="00A67EB2">
              <w:rPr>
                <w:rFonts w:ascii="Arial"/>
                <w:b/>
                <w:sz w:val="16"/>
              </w:rPr>
              <w:t>(</w:t>
            </w:r>
            <w:r w:rsidRPr="00A67EB2">
              <w:rPr>
                <w:rFonts w:ascii="Arial"/>
                <w:b/>
                <w:spacing w:val="6"/>
                <w:sz w:val="16"/>
              </w:rPr>
              <w:t xml:space="preserve"> </w:t>
            </w:r>
            <w:r w:rsidRPr="00A67EB2">
              <w:rPr>
                <w:rFonts w:ascii="Arial"/>
                <w:b/>
                <w:sz w:val="16"/>
              </w:rPr>
              <w:t>c</w:t>
            </w:r>
            <w:r w:rsidRPr="00A67EB2">
              <w:rPr>
                <w:rFonts w:ascii="Arial"/>
                <w:b/>
                <w:sz w:val="16"/>
              </w:rPr>
              <w:t>)</w:t>
            </w:r>
            <w:r w:rsidRPr="00A67EB2">
              <w:rPr>
                <w:rFonts w:ascii="Arial"/>
                <w:b/>
                <w:spacing w:val="9"/>
                <w:sz w:val="16"/>
              </w:rPr>
              <w:t xml:space="preserve"> </w:t>
            </w:r>
            <w:r w:rsidRPr="00A67EB2">
              <w:rPr>
                <w:rFonts w:ascii="Arial"/>
                <w:b/>
                <w:sz w:val="16"/>
              </w:rPr>
              <w:t>Programs</w:t>
            </w:r>
            <w:r w:rsidRPr="00A67EB2">
              <w:rPr>
                <w:rFonts w:ascii="Arial"/>
                <w:b/>
                <w:spacing w:val="30"/>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5534A1D9" w14:textId="77777777">
            <w:pPr>
              <w:pStyle w:val="TableParagraph"/>
              <w:spacing w:before="23"/>
              <w:ind w:right="322"/>
              <w:jc w:val="right"/>
              <w:rPr>
                <w:rFonts w:ascii="Arial"/>
                <w:b/>
                <w:sz w:val="16"/>
              </w:rPr>
            </w:pPr>
            <w:r w:rsidRPr="00A67EB2">
              <w:rPr>
                <w:rFonts w:ascii="Arial"/>
                <w:b/>
                <w:sz w:val="16"/>
              </w:rPr>
              <w:t>ABE</w:t>
            </w:r>
            <w:r w:rsidRPr="00A67EB2">
              <w:rPr>
                <w:rFonts w:ascii="Arial"/>
                <w:b/>
                <w:spacing w:val="-4"/>
                <w:sz w:val="16"/>
              </w:rPr>
              <w:t xml:space="preserve"> </w:t>
            </w:r>
            <w:r w:rsidRPr="00A67EB2">
              <w:rPr>
                <w:rFonts w:ascii="Arial"/>
                <w:b/>
                <w:sz w:val="16"/>
              </w:rPr>
              <w:t>levels</w:t>
            </w:r>
            <w:r w:rsidRPr="00A67EB2">
              <w:rPr>
                <w:rFonts w:ascii="Arial"/>
                <w:b/>
                <w:spacing w:val="-3"/>
                <w:sz w:val="16"/>
              </w:rPr>
              <w:t xml:space="preserve"> </w:t>
            </w:r>
            <w:r w:rsidRPr="00A67EB2">
              <w:rPr>
                <w:rFonts w:ascii="Arial"/>
                <w:b/>
                <w:sz w:val="16"/>
              </w:rPr>
              <w:t>1-4</w:t>
            </w:r>
            <w:r w:rsidRPr="00A67EB2">
              <w:rPr>
                <w:rFonts w:ascii="Arial"/>
                <w:b/>
                <w:spacing w:val="-1"/>
                <w:sz w:val="16"/>
              </w:rPr>
              <w:t xml:space="preserve"> </w:t>
            </w:r>
            <w:r w:rsidRPr="00A67EB2">
              <w:rPr>
                <w:rFonts w:ascii="Arial"/>
                <w:b/>
                <w:sz w:val="16"/>
              </w:rPr>
              <w:t>and</w:t>
            </w:r>
            <w:r w:rsidRPr="00A67EB2">
              <w:rPr>
                <w:rFonts w:ascii="Arial"/>
                <w:b/>
                <w:spacing w:val="-4"/>
                <w:sz w:val="16"/>
              </w:rPr>
              <w:t xml:space="preserve"> </w:t>
            </w:r>
            <w:r w:rsidRPr="00A67EB2">
              <w:rPr>
                <w:rFonts w:ascii="Arial"/>
                <w:b/>
                <w:sz w:val="16"/>
              </w:rPr>
              <w:t>ESL</w:t>
            </w:r>
            <w:r w:rsidRPr="00A67EB2">
              <w:rPr>
                <w:rFonts w:ascii="Arial"/>
                <w:b/>
                <w:spacing w:val="-3"/>
                <w:sz w:val="16"/>
              </w:rPr>
              <w:t xml:space="preserve"> </w:t>
            </w:r>
            <w:r w:rsidRPr="00A67EB2">
              <w:rPr>
                <w:rFonts w:ascii="Arial"/>
                <w:b/>
                <w:sz w:val="16"/>
              </w:rPr>
              <w:t>levels</w:t>
            </w:r>
          </w:p>
        </w:tc>
        <w:tc>
          <w:tcPr>
            <w:tcW w:w="3498" w:type="dxa"/>
            <w:gridSpan w:val="2"/>
            <w:tcBorders>
              <w:bottom w:val="single" w:sz="18" w:space="0" w:color="000000"/>
            </w:tcBorders>
          </w:tcPr>
          <w:p w:rsidR="002A21B5" w:rsidRPr="00A67EB2" w:rsidP="00A67EB2" w14:paraId="5F31EC61" w14:textId="77777777">
            <w:pPr>
              <w:pStyle w:val="TableParagraph"/>
              <w:spacing w:line="181" w:lineRule="exact"/>
              <w:ind w:left="693"/>
              <w:rPr>
                <w:rFonts w:ascii="Arial"/>
                <w:b/>
                <w:sz w:val="16"/>
              </w:rPr>
            </w:pPr>
            <w:r w:rsidRPr="00A67EB2">
              <w:rPr>
                <w:rFonts w:ascii="Arial"/>
                <w:b/>
                <w:sz w:val="16"/>
              </w:rPr>
              <w:t>(d)</w:t>
            </w:r>
            <w:r w:rsidRPr="00A67EB2">
              <w:rPr>
                <w:rFonts w:ascii="Arial"/>
                <w:b/>
                <w:spacing w:val="10"/>
                <w:sz w:val="16"/>
              </w:rPr>
              <w:t xml:space="preserve"> </w:t>
            </w:r>
            <w:r w:rsidRPr="00A67EB2">
              <w:rPr>
                <w:rFonts w:ascii="Arial"/>
                <w:b/>
                <w:sz w:val="16"/>
              </w:rPr>
              <w:t>Programs</w:t>
            </w:r>
            <w:r w:rsidRPr="00A67EB2">
              <w:rPr>
                <w:rFonts w:ascii="Arial"/>
                <w:b/>
                <w:spacing w:val="29"/>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19462A52" w14:textId="77777777">
            <w:pPr>
              <w:pStyle w:val="TableParagraph"/>
              <w:spacing w:before="23"/>
              <w:ind w:left="1204"/>
              <w:rPr>
                <w:rFonts w:ascii="Arial"/>
                <w:b/>
                <w:sz w:val="16"/>
              </w:rPr>
            </w:pPr>
            <w:r w:rsidRPr="00A67EB2">
              <w:rPr>
                <w:rFonts w:ascii="Arial"/>
                <w:b/>
                <w:sz w:val="16"/>
              </w:rPr>
              <w:t>ABE</w:t>
            </w:r>
            <w:r w:rsidRPr="00A67EB2">
              <w:rPr>
                <w:rFonts w:ascii="Arial"/>
                <w:b/>
                <w:spacing w:val="-2"/>
                <w:sz w:val="16"/>
              </w:rPr>
              <w:t xml:space="preserve"> </w:t>
            </w:r>
            <w:r w:rsidRPr="00A67EB2">
              <w:rPr>
                <w:rFonts w:ascii="Arial"/>
                <w:b/>
                <w:sz w:val="16"/>
              </w:rPr>
              <w:t>levels</w:t>
            </w:r>
            <w:r w:rsidRPr="00A67EB2">
              <w:rPr>
                <w:rFonts w:ascii="Arial"/>
                <w:b/>
                <w:spacing w:val="-1"/>
                <w:sz w:val="16"/>
              </w:rPr>
              <w:t xml:space="preserve"> </w:t>
            </w:r>
            <w:r w:rsidRPr="00A67EB2">
              <w:rPr>
                <w:rFonts w:ascii="Arial"/>
                <w:b/>
                <w:sz w:val="16"/>
              </w:rPr>
              <w:t>5-6</w:t>
            </w:r>
          </w:p>
        </w:tc>
        <w:tc>
          <w:tcPr>
            <w:tcW w:w="3457" w:type="dxa"/>
            <w:tcBorders>
              <w:bottom w:val="single" w:sz="18" w:space="0" w:color="000000"/>
            </w:tcBorders>
          </w:tcPr>
          <w:p w:rsidR="002A21B5" w:rsidRPr="00A67EB2" w:rsidP="00A67EB2" w14:paraId="33D2408A" w14:textId="77777777">
            <w:pPr>
              <w:pStyle w:val="TableParagraph"/>
              <w:spacing w:line="181" w:lineRule="exact"/>
              <w:ind w:left="1299"/>
              <w:rPr>
                <w:rFonts w:ascii="Arial"/>
                <w:b/>
                <w:sz w:val="16"/>
              </w:rPr>
            </w:pPr>
            <w:r w:rsidRPr="00A67EB2">
              <w:rPr>
                <w:rFonts w:ascii="Arial"/>
                <w:b/>
                <w:sz w:val="16"/>
              </w:rPr>
              <w:t>(e)</w:t>
            </w:r>
            <w:r w:rsidRPr="00A67EB2">
              <w:rPr>
                <w:rFonts w:ascii="Arial"/>
                <w:b/>
                <w:spacing w:val="-5"/>
                <w:sz w:val="16"/>
              </w:rPr>
              <w:t xml:space="preserve"> </w:t>
            </w:r>
            <w:r w:rsidRPr="00A67EB2">
              <w:rPr>
                <w:rFonts w:ascii="Arial"/>
                <w:b/>
                <w:sz w:val="16"/>
              </w:rPr>
              <w:t>Training</w:t>
            </w:r>
          </w:p>
        </w:tc>
        <w:tc>
          <w:tcPr>
            <w:tcW w:w="2580" w:type="dxa"/>
            <w:tcBorders>
              <w:bottom w:val="single" w:sz="18" w:space="0" w:color="000000"/>
            </w:tcBorders>
          </w:tcPr>
          <w:p w:rsidR="002A21B5" w:rsidRPr="00A67EB2" w:rsidP="00A67EB2" w14:paraId="2402C32E" w14:textId="77777777">
            <w:pPr>
              <w:pStyle w:val="TableParagraph"/>
              <w:spacing w:line="181" w:lineRule="exact"/>
              <w:ind w:left="1002"/>
              <w:rPr>
                <w:rFonts w:ascii="Arial"/>
                <w:b/>
                <w:sz w:val="16"/>
              </w:rPr>
            </w:pPr>
            <w:r w:rsidRPr="00A67EB2">
              <w:rPr>
                <w:rFonts w:ascii="Arial"/>
                <w:b/>
                <w:sz w:val="16"/>
              </w:rPr>
              <w:t>(f) Total</w:t>
            </w:r>
          </w:p>
        </w:tc>
      </w:tr>
      <w:tr w14:paraId="619C9E7C" w14:textId="77777777">
        <w:tblPrEx>
          <w:tblW w:w="0" w:type="auto"/>
          <w:tblInd w:w="149" w:type="dxa"/>
          <w:tblLayout w:type="fixed"/>
          <w:tblCellMar>
            <w:left w:w="0" w:type="dxa"/>
            <w:right w:w="0" w:type="dxa"/>
          </w:tblCellMar>
          <w:tblLook w:val="01E0"/>
        </w:tblPrEx>
        <w:trPr>
          <w:trHeight w:val="184"/>
        </w:trPr>
        <w:tc>
          <w:tcPr>
            <w:tcW w:w="19170" w:type="dxa"/>
            <w:gridSpan w:val="12"/>
            <w:tcBorders>
              <w:top w:val="single" w:sz="18" w:space="0" w:color="000000"/>
              <w:left w:val="double" w:sz="6" w:space="0" w:color="000000"/>
              <w:right w:val="single" w:sz="4" w:space="0" w:color="000000"/>
            </w:tcBorders>
          </w:tcPr>
          <w:p w:rsidR="002A21B5" w:rsidRPr="00A67EB2" w:rsidP="00A67EB2" w14:paraId="27D2EB61" w14:textId="77777777">
            <w:pPr>
              <w:pStyle w:val="TableParagraph"/>
              <w:spacing w:line="164" w:lineRule="exact"/>
              <w:ind w:left="37"/>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Cash:</w:t>
            </w:r>
          </w:p>
        </w:tc>
      </w:tr>
      <w:tr w14:paraId="45F76809"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078E85E" w14:textId="77777777">
            <w:pPr>
              <w:pStyle w:val="TableParagraph"/>
              <w:spacing w:before="38"/>
              <w:ind w:left="147"/>
              <w:rPr>
                <w:rFonts w:ascii="Arial"/>
                <w:sz w:val="16"/>
              </w:rPr>
            </w:pPr>
            <w:r w:rsidRPr="00A67EB2">
              <w:rPr>
                <w:rFonts w:ascii="Arial"/>
                <w:sz w:val="16"/>
              </w:rPr>
              <w:t>a.</w:t>
            </w:r>
            <w:r w:rsidRPr="00A67EB2">
              <w:rPr>
                <w:rFonts w:ascii="Arial"/>
                <w:spacing w:val="9"/>
                <w:sz w:val="16"/>
              </w:rPr>
              <w:t xml:space="preserve"> </w:t>
            </w:r>
            <w:r w:rsidRPr="00A67EB2">
              <w:rPr>
                <w:rFonts w:ascii="Arial"/>
                <w:sz w:val="16"/>
              </w:rPr>
              <w:t>Cash</w:t>
            </w:r>
            <w:r w:rsidRPr="00A67EB2">
              <w:rPr>
                <w:rFonts w:ascii="Arial"/>
                <w:spacing w:val="20"/>
                <w:sz w:val="16"/>
              </w:rPr>
              <w:t xml:space="preserve"> </w:t>
            </w:r>
            <w:r w:rsidRPr="00A67EB2">
              <w:rPr>
                <w:rFonts w:ascii="Arial"/>
                <w:sz w:val="16"/>
              </w:rPr>
              <w:t>Receipts</w:t>
            </w:r>
          </w:p>
        </w:tc>
        <w:tc>
          <w:tcPr>
            <w:tcW w:w="1595" w:type="dxa"/>
            <w:gridSpan w:val="2"/>
          </w:tcPr>
          <w:p w:rsidR="002A21B5" w:rsidRPr="00A67EB2" w:rsidP="00A67EB2" w14:paraId="49773883" w14:textId="77777777">
            <w:pPr>
              <w:pStyle w:val="TableParagraph"/>
              <w:rPr>
                <w:sz w:val="16"/>
              </w:rPr>
            </w:pPr>
          </w:p>
        </w:tc>
        <w:tc>
          <w:tcPr>
            <w:tcW w:w="1740" w:type="dxa"/>
            <w:gridSpan w:val="2"/>
          </w:tcPr>
          <w:p w:rsidR="002A21B5" w:rsidRPr="00A67EB2" w:rsidP="00A67EB2" w14:paraId="7DBFD5AC" w14:textId="77777777">
            <w:pPr>
              <w:pStyle w:val="TableParagraph"/>
              <w:rPr>
                <w:sz w:val="16"/>
              </w:rPr>
            </w:pPr>
          </w:p>
        </w:tc>
        <w:tc>
          <w:tcPr>
            <w:tcW w:w="2826" w:type="dxa"/>
            <w:gridSpan w:val="2"/>
          </w:tcPr>
          <w:p w:rsidR="002A21B5" w:rsidRPr="00A67EB2" w:rsidP="00A67EB2" w14:paraId="437530C1" w14:textId="77777777">
            <w:pPr>
              <w:pStyle w:val="TableParagraph"/>
              <w:rPr>
                <w:sz w:val="16"/>
              </w:rPr>
            </w:pPr>
          </w:p>
        </w:tc>
        <w:tc>
          <w:tcPr>
            <w:tcW w:w="3498" w:type="dxa"/>
            <w:gridSpan w:val="2"/>
          </w:tcPr>
          <w:p w:rsidR="002A21B5" w:rsidRPr="00A67EB2" w:rsidP="00A67EB2" w14:paraId="01DC2CF7" w14:textId="77777777">
            <w:pPr>
              <w:pStyle w:val="TableParagraph"/>
              <w:rPr>
                <w:sz w:val="16"/>
              </w:rPr>
            </w:pPr>
          </w:p>
        </w:tc>
        <w:tc>
          <w:tcPr>
            <w:tcW w:w="3457" w:type="dxa"/>
          </w:tcPr>
          <w:p w:rsidR="002A21B5" w:rsidRPr="00A67EB2" w:rsidP="00A67EB2" w14:paraId="76B5B2D4" w14:textId="77777777">
            <w:pPr>
              <w:pStyle w:val="TableParagraph"/>
              <w:rPr>
                <w:sz w:val="16"/>
              </w:rPr>
            </w:pPr>
          </w:p>
        </w:tc>
        <w:tc>
          <w:tcPr>
            <w:tcW w:w="2580" w:type="dxa"/>
          </w:tcPr>
          <w:p w:rsidR="002A21B5" w:rsidRPr="00A67EB2" w:rsidP="00A67EB2" w14:paraId="339A6A93" w14:textId="77777777">
            <w:pPr>
              <w:pStyle w:val="TableParagraph"/>
              <w:rPr>
                <w:sz w:val="16"/>
              </w:rPr>
            </w:pPr>
          </w:p>
        </w:tc>
      </w:tr>
      <w:tr w14:paraId="2C393AC0"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F5F0AEB" w14:textId="77777777">
            <w:pPr>
              <w:pStyle w:val="TableParagraph"/>
              <w:spacing w:before="38"/>
              <w:ind w:left="147"/>
              <w:rPr>
                <w:rFonts w:ascii="Arial"/>
                <w:sz w:val="16"/>
              </w:rPr>
            </w:pPr>
            <w:r w:rsidRPr="00A67EB2">
              <w:rPr>
                <w:rFonts w:ascii="Arial"/>
                <w:sz w:val="16"/>
              </w:rPr>
              <w:t>b.</w:t>
            </w:r>
            <w:r w:rsidRPr="00A67EB2">
              <w:rPr>
                <w:rFonts w:ascii="Arial"/>
                <w:spacing w:val="15"/>
                <w:sz w:val="16"/>
              </w:rPr>
              <w:t xml:space="preserve"> </w:t>
            </w:r>
            <w:r w:rsidRPr="00A67EB2">
              <w:rPr>
                <w:rFonts w:ascii="Arial"/>
                <w:sz w:val="16"/>
              </w:rPr>
              <w:t>Cash</w:t>
            </w:r>
            <w:r w:rsidRPr="00A67EB2">
              <w:rPr>
                <w:rFonts w:ascii="Arial"/>
                <w:spacing w:val="27"/>
                <w:sz w:val="16"/>
              </w:rPr>
              <w:t xml:space="preserve"> </w:t>
            </w:r>
            <w:r w:rsidRPr="00A67EB2">
              <w:rPr>
                <w:rFonts w:ascii="Arial"/>
                <w:sz w:val="16"/>
              </w:rPr>
              <w:t>Disbursements</w:t>
            </w:r>
          </w:p>
        </w:tc>
        <w:tc>
          <w:tcPr>
            <w:tcW w:w="1595" w:type="dxa"/>
            <w:gridSpan w:val="2"/>
          </w:tcPr>
          <w:p w:rsidR="002A21B5" w:rsidRPr="00A67EB2" w:rsidP="00A67EB2" w14:paraId="3C32B78E" w14:textId="77777777">
            <w:pPr>
              <w:pStyle w:val="TableParagraph"/>
              <w:rPr>
                <w:sz w:val="16"/>
              </w:rPr>
            </w:pPr>
          </w:p>
        </w:tc>
        <w:tc>
          <w:tcPr>
            <w:tcW w:w="1740" w:type="dxa"/>
            <w:gridSpan w:val="2"/>
          </w:tcPr>
          <w:p w:rsidR="002A21B5" w:rsidRPr="00A67EB2" w:rsidP="00A67EB2" w14:paraId="00B8A8CB" w14:textId="77777777">
            <w:pPr>
              <w:pStyle w:val="TableParagraph"/>
              <w:rPr>
                <w:sz w:val="16"/>
              </w:rPr>
            </w:pPr>
          </w:p>
        </w:tc>
        <w:tc>
          <w:tcPr>
            <w:tcW w:w="2826" w:type="dxa"/>
            <w:gridSpan w:val="2"/>
          </w:tcPr>
          <w:p w:rsidR="002A21B5" w:rsidRPr="00A67EB2" w:rsidP="00A67EB2" w14:paraId="47301DEE" w14:textId="77777777">
            <w:pPr>
              <w:pStyle w:val="TableParagraph"/>
              <w:rPr>
                <w:sz w:val="16"/>
              </w:rPr>
            </w:pPr>
          </w:p>
        </w:tc>
        <w:tc>
          <w:tcPr>
            <w:tcW w:w="3498" w:type="dxa"/>
            <w:gridSpan w:val="2"/>
          </w:tcPr>
          <w:p w:rsidR="002A21B5" w:rsidRPr="00A67EB2" w:rsidP="00A67EB2" w14:paraId="1BF9176B" w14:textId="77777777">
            <w:pPr>
              <w:pStyle w:val="TableParagraph"/>
              <w:rPr>
                <w:sz w:val="16"/>
              </w:rPr>
            </w:pPr>
          </w:p>
        </w:tc>
        <w:tc>
          <w:tcPr>
            <w:tcW w:w="3457" w:type="dxa"/>
          </w:tcPr>
          <w:p w:rsidR="002A21B5" w:rsidRPr="00A67EB2" w:rsidP="00A67EB2" w14:paraId="3E042EA6" w14:textId="77777777">
            <w:pPr>
              <w:pStyle w:val="TableParagraph"/>
              <w:rPr>
                <w:sz w:val="16"/>
              </w:rPr>
            </w:pPr>
          </w:p>
        </w:tc>
        <w:tc>
          <w:tcPr>
            <w:tcW w:w="2580" w:type="dxa"/>
          </w:tcPr>
          <w:p w:rsidR="002A21B5" w:rsidRPr="00A67EB2" w:rsidP="00A67EB2" w14:paraId="417E7AC9" w14:textId="77777777">
            <w:pPr>
              <w:pStyle w:val="TableParagraph"/>
              <w:rPr>
                <w:sz w:val="16"/>
              </w:rPr>
            </w:pPr>
          </w:p>
        </w:tc>
      </w:tr>
      <w:tr w14:paraId="49B37A40"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A8FA767" w14:textId="77777777">
            <w:pPr>
              <w:pStyle w:val="TableParagraph"/>
              <w:spacing w:before="37"/>
              <w:ind w:left="147"/>
              <w:rPr>
                <w:rFonts w:ascii="Arial"/>
                <w:sz w:val="16"/>
              </w:rPr>
            </w:pPr>
            <w:r w:rsidRPr="00A67EB2">
              <w:rPr>
                <w:rFonts w:ascii="Arial"/>
                <w:sz w:val="16"/>
              </w:rPr>
              <w:t>c.</w:t>
            </w:r>
            <w:r w:rsidRPr="00A67EB2">
              <w:rPr>
                <w:rFonts w:ascii="Arial"/>
                <w:spacing w:val="3"/>
                <w:sz w:val="16"/>
              </w:rPr>
              <w:t xml:space="preserve"> </w:t>
            </w:r>
            <w:r w:rsidRPr="00A67EB2">
              <w:rPr>
                <w:rFonts w:ascii="Arial"/>
                <w:sz w:val="16"/>
              </w:rPr>
              <w:t>Cash</w:t>
            </w:r>
            <w:r w:rsidRPr="00A67EB2">
              <w:rPr>
                <w:rFonts w:ascii="Arial"/>
                <w:spacing w:val="12"/>
                <w:sz w:val="16"/>
              </w:rPr>
              <w:t xml:space="preserve"> </w:t>
            </w:r>
            <w:r w:rsidRPr="00A67EB2">
              <w:rPr>
                <w:rFonts w:ascii="Arial"/>
                <w:sz w:val="16"/>
              </w:rPr>
              <w:t>on</w:t>
            </w:r>
            <w:r w:rsidRPr="00A67EB2">
              <w:rPr>
                <w:rFonts w:ascii="Arial"/>
                <w:spacing w:val="8"/>
                <w:sz w:val="16"/>
              </w:rPr>
              <w:t xml:space="preserve"> </w:t>
            </w:r>
            <w:r w:rsidRPr="00A67EB2">
              <w:rPr>
                <w:rFonts w:ascii="Arial"/>
                <w:sz w:val="16"/>
              </w:rPr>
              <w:t>Hand</w:t>
            </w:r>
            <w:r w:rsidRPr="00A67EB2">
              <w:rPr>
                <w:rFonts w:ascii="Arial"/>
                <w:spacing w:val="1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a</w:t>
            </w:r>
            <w:r w:rsidRPr="00A67EB2">
              <w:rPr>
                <w:rFonts w:ascii="Arial"/>
                <w:spacing w:val="3"/>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b)</w:t>
            </w:r>
          </w:p>
        </w:tc>
        <w:tc>
          <w:tcPr>
            <w:tcW w:w="1595" w:type="dxa"/>
            <w:gridSpan w:val="2"/>
          </w:tcPr>
          <w:p w:rsidR="002A21B5" w:rsidRPr="00A67EB2" w:rsidP="00A67EB2" w14:paraId="6415D11D" w14:textId="77777777">
            <w:pPr>
              <w:pStyle w:val="TableParagraph"/>
              <w:rPr>
                <w:sz w:val="16"/>
              </w:rPr>
            </w:pPr>
          </w:p>
        </w:tc>
        <w:tc>
          <w:tcPr>
            <w:tcW w:w="1740" w:type="dxa"/>
            <w:gridSpan w:val="2"/>
          </w:tcPr>
          <w:p w:rsidR="002A21B5" w:rsidRPr="00A67EB2" w:rsidP="00A67EB2" w14:paraId="3404364E" w14:textId="77777777">
            <w:pPr>
              <w:pStyle w:val="TableParagraph"/>
              <w:rPr>
                <w:sz w:val="16"/>
              </w:rPr>
            </w:pPr>
          </w:p>
        </w:tc>
        <w:tc>
          <w:tcPr>
            <w:tcW w:w="2826" w:type="dxa"/>
            <w:gridSpan w:val="2"/>
          </w:tcPr>
          <w:p w:rsidR="002A21B5" w:rsidRPr="00A67EB2" w:rsidP="00A67EB2" w14:paraId="20A40FFA" w14:textId="77777777">
            <w:pPr>
              <w:pStyle w:val="TableParagraph"/>
              <w:rPr>
                <w:sz w:val="16"/>
              </w:rPr>
            </w:pPr>
          </w:p>
        </w:tc>
        <w:tc>
          <w:tcPr>
            <w:tcW w:w="3498" w:type="dxa"/>
            <w:gridSpan w:val="2"/>
          </w:tcPr>
          <w:p w:rsidR="002A21B5" w:rsidRPr="00A67EB2" w:rsidP="00A67EB2" w14:paraId="5105A1CB" w14:textId="77777777">
            <w:pPr>
              <w:pStyle w:val="TableParagraph"/>
              <w:rPr>
                <w:sz w:val="16"/>
              </w:rPr>
            </w:pPr>
          </w:p>
        </w:tc>
        <w:tc>
          <w:tcPr>
            <w:tcW w:w="3457" w:type="dxa"/>
          </w:tcPr>
          <w:p w:rsidR="002A21B5" w:rsidRPr="00A67EB2" w:rsidP="00A67EB2" w14:paraId="601CB685" w14:textId="77777777">
            <w:pPr>
              <w:pStyle w:val="TableParagraph"/>
              <w:rPr>
                <w:sz w:val="16"/>
              </w:rPr>
            </w:pPr>
          </w:p>
        </w:tc>
        <w:tc>
          <w:tcPr>
            <w:tcW w:w="2580" w:type="dxa"/>
          </w:tcPr>
          <w:p w:rsidR="002A21B5" w:rsidRPr="00A67EB2" w:rsidP="00A67EB2" w14:paraId="4892FAFC" w14:textId="77777777">
            <w:pPr>
              <w:pStyle w:val="TableParagraph"/>
              <w:rPr>
                <w:sz w:val="16"/>
              </w:rPr>
            </w:pPr>
          </w:p>
        </w:tc>
      </w:tr>
      <w:tr w14:paraId="2CB212C1"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0565C7E3" w14:textId="77777777">
            <w:pPr>
              <w:pStyle w:val="TableParagraph"/>
              <w:spacing w:before="5" w:line="179" w:lineRule="exact"/>
              <w:ind w:left="36"/>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Expenditures</w:t>
            </w:r>
            <w:r w:rsidRPr="00A67EB2">
              <w:rPr>
                <w:rFonts w:ascii="Arial"/>
                <w:b/>
                <w:spacing w:val="32"/>
                <w:sz w:val="16"/>
              </w:rPr>
              <w:t xml:space="preserve"> </w:t>
            </w:r>
            <w:r w:rsidRPr="00A67EB2">
              <w:rPr>
                <w:rFonts w:ascii="Arial"/>
                <w:b/>
                <w:sz w:val="16"/>
              </w:rPr>
              <w:t>and</w:t>
            </w:r>
            <w:r w:rsidRPr="00A67EB2">
              <w:rPr>
                <w:rFonts w:ascii="Arial"/>
                <w:b/>
                <w:spacing w:val="9"/>
                <w:sz w:val="16"/>
              </w:rPr>
              <w:t xml:space="preserve"> </w:t>
            </w:r>
            <w:r w:rsidRPr="00A67EB2">
              <w:rPr>
                <w:rFonts w:ascii="Arial"/>
                <w:b/>
                <w:sz w:val="16"/>
              </w:rPr>
              <w:t>Unobligated</w:t>
            </w:r>
            <w:r w:rsidRPr="00A67EB2">
              <w:rPr>
                <w:rFonts w:ascii="Arial"/>
                <w:b/>
                <w:spacing w:val="28"/>
                <w:sz w:val="16"/>
              </w:rPr>
              <w:t xml:space="preserve"> </w:t>
            </w:r>
            <w:r w:rsidRPr="00A67EB2">
              <w:rPr>
                <w:rFonts w:ascii="Arial"/>
                <w:b/>
                <w:sz w:val="16"/>
              </w:rPr>
              <w:t>Balance:</w:t>
            </w:r>
          </w:p>
        </w:tc>
      </w:tr>
      <w:tr w14:paraId="22092F50" w14:textId="77777777">
        <w:tblPrEx>
          <w:tblW w:w="0" w:type="auto"/>
          <w:tblInd w:w="149" w:type="dxa"/>
          <w:tblLayout w:type="fixed"/>
          <w:tblCellMar>
            <w:left w:w="0" w:type="dxa"/>
            <w:right w:w="0" w:type="dxa"/>
          </w:tblCellMar>
          <w:tblLook w:val="01E0"/>
        </w:tblPrEx>
        <w:trPr>
          <w:trHeight w:val="259"/>
        </w:trPr>
        <w:tc>
          <w:tcPr>
            <w:tcW w:w="3474" w:type="dxa"/>
            <w:gridSpan w:val="2"/>
            <w:tcBorders>
              <w:top w:val="single" w:sz="12" w:space="0" w:color="000000"/>
            </w:tcBorders>
          </w:tcPr>
          <w:p w:rsidR="002A21B5" w:rsidRPr="00A67EB2" w:rsidP="00A67EB2" w14:paraId="46862DEF" w14:textId="77777777">
            <w:pPr>
              <w:pStyle w:val="TableParagraph"/>
              <w:spacing w:before="29"/>
              <w:ind w:left="147"/>
              <w:rPr>
                <w:rFonts w:ascii="Arial"/>
                <w:sz w:val="16"/>
              </w:rPr>
            </w:pPr>
            <w:r w:rsidRPr="00A67EB2">
              <w:rPr>
                <w:rFonts w:ascii="Arial"/>
                <w:sz w:val="16"/>
              </w:rPr>
              <w:t>d.</w:t>
            </w:r>
            <w:r w:rsidRPr="00A67EB2">
              <w:rPr>
                <w:rFonts w:ascii="Arial"/>
                <w:spacing w:val="6"/>
                <w:sz w:val="16"/>
              </w:rPr>
              <w:t xml:space="preserve"> </w:t>
            </w:r>
            <w:r w:rsidRPr="00A67EB2">
              <w:rPr>
                <w:rFonts w:ascii="Arial"/>
                <w:sz w:val="16"/>
              </w:rPr>
              <w:t>Total</w:t>
            </w:r>
            <w:r w:rsidRPr="00A67EB2">
              <w:rPr>
                <w:rFonts w:ascii="Arial"/>
                <w:spacing w:val="1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funds</w:t>
            </w:r>
            <w:r w:rsidRPr="00A67EB2">
              <w:rPr>
                <w:rFonts w:ascii="Arial"/>
                <w:spacing w:val="18"/>
                <w:sz w:val="16"/>
              </w:rPr>
              <w:t xml:space="preserve"> </w:t>
            </w:r>
            <w:r w:rsidRPr="00A67EB2">
              <w:rPr>
                <w:rFonts w:ascii="Arial"/>
                <w:sz w:val="16"/>
              </w:rPr>
              <w:t>authorized</w:t>
            </w:r>
          </w:p>
        </w:tc>
        <w:tc>
          <w:tcPr>
            <w:tcW w:w="13116" w:type="dxa"/>
            <w:gridSpan w:val="9"/>
            <w:tcBorders>
              <w:top w:val="single" w:sz="12" w:space="0" w:color="000000"/>
            </w:tcBorders>
            <w:shd w:val="clear" w:color="auto" w:fill="BFBFBF"/>
          </w:tcPr>
          <w:p w:rsidR="002A21B5" w:rsidRPr="00A67EB2" w:rsidP="00A67EB2" w14:paraId="249D1007" w14:textId="77777777">
            <w:pPr>
              <w:pStyle w:val="TableParagraph"/>
              <w:rPr>
                <w:sz w:val="16"/>
              </w:rPr>
            </w:pPr>
          </w:p>
        </w:tc>
        <w:tc>
          <w:tcPr>
            <w:tcW w:w="2580" w:type="dxa"/>
            <w:tcBorders>
              <w:top w:val="single" w:sz="12" w:space="0" w:color="000000"/>
            </w:tcBorders>
          </w:tcPr>
          <w:p w:rsidR="002A21B5" w:rsidRPr="00A67EB2" w:rsidP="00A67EB2" w14:paraId="387CAD17" w14:textId="77777777">
            <w:pPr>
              <w:pStyle w:val="TableParagraph"/>
              <w:rPr>
                <w:sz w:val="16"/>
              </w:rPr>
            </w:pPr>
          </w:p>
        </w:tc>
      </w:tr>
      <w:tr w14:paraId="30E8825F" w14:textId="77777777">
        <w:tblPrEx>
          <w:tblW w:w="0" w:type="auto"/>
          <w:tblInd w:w="149" w:type="dxa"/>
          <w:tblLayout w:type="fixed"/>
          <w:tblCellMar>
            <w:left w:w="0" w:type="dxa"/>
            <w:right w:w="0" w:type="dxa"/>
          </w:tblCellMar>
          <w:tblLook w:val="01E0"/>
        </w:tblPrEx>
        <w:trPr>
          <w:trHeight w:val="269"/>
        </w:trPr>
        <w:tc>
          <w:tcPr>
            <w:tcW w:w="19170" w:type="dxa"/>
            <w:gridSpan w:val="12"/>
          </w:tcPr>
          <w:p w:rsidR="002A21B5" w:rsidRPr="00A67EB2" w:rsidP="00A67EB2" w14:paraId="5568CF60" w14:textId="77777777">
            <w:pPr>
              <w:pStyle w:val="TableParagraph"/>
              <w:spacing w:before="38"/>
              <w:ind w:left="148"/>
              <w:rPr>
                <w:rFonts w:ascii="Arial"/>
                <w:sz w:val="16"/>
              </w:rPr>
            </w:pPr>
            <w:r w:rsidRPr="00A67EB2">
              <w:rPr>
                <w:rFonts w:ascii="Arial"/>
                <w:sz w:val="16"/>
              </w:rPr>
              <w:t>e.</w:t>
            </w:r>
            <w:r w:rsidRPr="00A67EB2">
              <w:rPr>
                <w:rFonts w:ascii="Arial"/>
                <w:spacing w:val="9"/>
                <w:sz w:val="16"/>
              </w:rPr>
              <w:t xml:space="preserve"> </w:t>
            </w:r>
            <w:r w:rsidRPr="00A67EB2">
              <w:rPr>
                <w:rFonts w:ascii="Arial"/>
                <w:sz w:val="16"/>
              </w:rPr>
              <w:t>Federal</w:t>
            </w:r>
            <w:r w:rsidRPr="00A67EB2">
              <w:rPr>
                <w:rFonts w:ascii="Arial"/>
                <w:spacing w:val="23"/>
                <w:sz w:val="16"/>
              </w:rPr>
              <w:t xml:space="preserve"> </w:t>
            </w:r>
            <w:r w:rsidRPr="00A67EB2">
              <w:rPr>
                <w:rFonts w:ascii="Arial"/>
                <w:sz w:val="16"/>
              </w:rPr>
              <w:t>share</w:t>
            </w:r>
            <w:r w:rsidRPr="00A67EB2">
              <w:rPr>
                <w:rFonts w:ascii="Arial"/>
                <w:spacing w:val="21"/>
                <w:sz w:val="16"/>
              </w:rPr>
              <w:t xml:space="preserve"> </w:t>
            </w:r>
            <w:r w:rsidRPr="00A67EB2">
              <w:rPr>
                <w:rFonts w:ascii="Arial"/>
                <w:sz w:val="16"/>
              </w:rPr>
              <w:t>of</w:t>
            </w:r>
            <w:r w:rsidRPr="00A67EB2">
              <w:rPr>
                <w:rFonts w:ascii="Arial"/>
                <w:spacing w:val="10"/>
                <w:sz w:val="16"/>
              </w:rPr>
              <w:t xml:space="preserve"> </w:t>
            </w:r>
            <w:r w:rsidRPr="00A67EB2">
              <w:rPr>
                <w:rFonts w:ascii="Arial"/>
                <w:sz w:val="16"/>
              </w:rPr>
              <w:t>expenditures</w:t>
            </w:r>
          </w:p>
        </w:tc>
      </w:tr>
      <w:tr w14:paraId="6EBC5C10" w14:textId="77777777">
        <w:tblPrEx>
          <w:tblW w:w="0" w:type="auto"/>
          <w:tblInd w:w="149" w:type="dxa"/>
          <w:tblLayout w:type="fixed"/>
          <w:tblCellMar>
            <w:left w:w="0" w:type="dxa"/>
            <w:right w:w="0" w:type="dxa"/>
          </w:tblCellMar>
          <w:tblLook w:val="01E0"/>
        </w:tblPrEx>
        <w:trPr>
          <w:trHeight w:val="265"/>
        </w:trPr>
        <w:tc>
          <w:tcPr>
            <w:tcW w:w="3474" w:type="dxa"/>
            <w:gridSpan w:val="2"/>
          </w:tcPr>
          <w:p w:rsidR="002A21B5" w:rsidRPr="00A67EB2" w:rsidP="00A67EB2" w14:paraId="62DE50F3" w14:textId="77777777">
            <w:pPr>
              <w:pStyle w:val="TableParagraph"/>
              <w:spacing w:before="37"/>
              <w:ind w:left="369"/>
              <w:rPr>
                <w:rFonts w:ascii="Arial"/>
                <w:sz w:val="16"/>
              </w:rPr>
            </w:pPr>
            <w:r w:rsidRPr="00A67EB2">
              <w:rPr>
                <w:rFonts w:ascii="Arial"/>
                <w:sz w:val="16"/>
              </w:rPr>
              <w:t>Basic</w:t>
            </w:r>
            <w:r w:rsidRPr="00A67EB2">
              <w:rPr>
                <w:rFonts w:ascii="Arial"/>
                <w:spacing w:val="3"/>
                <w:sz w:val="16"/>
              </w:rPr>
              <w:t xml:space="preserve"> </w:t>
            </w:r>
            <w:r w:rsidRPr="00A67EB2">
              <w:rPr>
                <w:rFonts w:ascii="Arial"/>
                <w:sz w:val="16"/>
              </w:rPr>
              <w:t>Grant</w:t>
            </w:r>
          </w:p>
        </w:tc>
        <w:tc>
          <w:tcPr>
            <w:tcW w:w="1595" w:type="dxa"/>
            <w:gridSpan w:val="2"/>
          </w:tcPr>
          <w:p w:rsidR="002A21B5" w:rsidRPr="00A67EB2" w:rsidP="00A67EB2" w14:paraId="05D45D56" w14:textId="77777777">
            <w:pPr>
              <w:pStyle w:val="TableParagraph"/>
              <w:rPr>
                <w:sz w:val="16"/>
              </w:rPr>
            </w:pPr>
          </w:p>
        </w:tc>
        <w:tc>
          <w:tcPr>
            <w:tcW w:w="1740" w:type="dxa"/>
            <w:gridSpan w:val="2"/>
          </w:tcPr>
          <w:p w:rsidR="002A21B5" w:rsidRPr="00A67EB2" w:rsidP="00A67EB2" w14:paraId="3F0D64AA" w14:textId="77777777">
            <w:pPr>
              <w:pStyle w:val="TableParagraph"/>
              <w:rPr>
                <w:sz w:val="16"/>
              </w:rPr>
            </w:pPr>
          </w:p>
        </w:tc>
        <w:tc>
          <w:tcPr>
            <w:tcW w:w="2826" w:type="dxa"/>
            <w:gridSpan w:val="2"/>
          </w:tcPr>
          <w:p w:rsidR="002A21B5" w:rsidRPr="00A67EB2" w:rsidP="00A67EB2" w14:paraId="7FDB9EFA" w14:textId="77777777">
            <w:pPr>
              <w:pStyle w:val="TableParagraph"/>
              <w:rPr>
                <w:sz w:val="16"/>
              </w:rPr>
            </w:pPr>
          </w:p>
        </w:tc>
        <w:tc>
          <w:tcPr>
            <w:tcW w:w="3498" w:type="dxa"/>
            <w:gridSpan w:val="2"/>
          </w:tcPr>
          <w:p w:rsidR="002A21B5" w:rsidRPr="00A67EB2" w:rsidP="00A67EB2" w14:paraId="276ED921" w14:textId="77777777">
            <w:pPr>
              <w:pStyle w:val="TableParagraph"/>
              <w:rPr>
                <w:sz w:val="16"/>
              </w:rPr>
            </w:pPr>
          </w:p>
        </w:tc>
        <w:tc>
          <w:tcPr>
            <w:tcW w:w="3457" w:type="dxa"/>
          </w:tcPr>
          <w:p w:rsidR="002A21B5" w:rsidRPr="00A67EB2" w:rsidP="00A67EB2" w14:paraId="628C87A6" w14:textId="77777777">
            <w:pPr>
              <w:pStyle w:val="TableParagraph"/>
              <w:rPr>
                <w:sz w:val="16"/>
              </w:rPr>
            </w:pPr>
          </w:p>
        </w:tc>
        <w:tc>
          <w:tcPr>
            <w:tcW w:w="2580" w:type="dxa"/>
          </w:tcPr>
          <w:p w:rsidR="002A21B5" w:rsidRPr="00A67EB2" w:rsidP="00A67EB2" w14:paraId="443CE224" w14:textId="77777777">
            <w:pPr>
              <w:pStyle w:val="TableParagraph"/>
              <w:rPr>
                <w:sz w:val="16"/>
              </w:rPr>
            </w:pPr>
          </w:p>
        </w:tc>
      </w:tr>
      <w:tr w14:paraId="607B3813" w14:textId="77777777">
        <w:tblPrEx>
          <w:tblW w:w="0" w:type="auto"/>
          <w:tblInd w:w="149" w:type="dxa"/>
          <w:tblLayout w:type="fixed"/>
          <w:tblCellMar>
            <w:left w:w="0" w:type="dxa"/>
            <w:right w:w="0" w:type="dxa"/>
          </w:tblCellMar>
          <w:tblLook w:val="01E0"/>
        </w:tblPrEx>
        <w:trPr>
          <w:trHeight w:val="428"/>
        </w:trPr>
        <w:tc>
          <w:tcPr>
            <w:tcW w:w="3474" w:type="dxa"/>
            <w:gridSpan w:val="2"/>
          </w:tcPr>
          <w:p w:rsidR="002A21B5" w:rsidRPr="00A67EB2" w:rsidP="00A67EB2" w14:paraId="4B24BB9C" w14:textId="77777777">
            <w:pPr>
              <w:pStyle w:val="TableParagraph"/>
              <w:spacing w:before="25"/>
              <w:ind w:left="368" w:right="36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5B3E3BCB" w14:textId="77777777">
            <w:pPr>
              <w:pStyle w:val="TableParagraph"/>
              <w:rPr>
                <w:sz w:val="16"/>
              </w:rPr>
            </w:pPr>
          </w:p>
        </w:tc>
        <w:tc>
          <w:tcPr>
            <w:tcW w:w="1740" w:type="dxa"/>
            <w:gridSpan w:val="2"/>
            <w:shd w:val="clear" w:color="auto" w:fill="BFBFBF"/>
          </w:tcPr>
          <w:p w:rsidR="002A21B5" w:rsidRPr="00A67EB2" w:rsidP="00A67EB2" w14:paraId="7D88B8B4" w14:textId="77777777">
            <w:pPr>
              <w:pStyle w:val="TableParagraph"/>
              <w:rPr>
                <w:sz w:val="16"/>
              </w:rPr>
            </w:pPr>
          </w:p>
        </w:tc>
        <w:tc>
          <w:tcPr>
            <w:tcW w:w="2826" w:type="dxa"/>
            <w:gridSpan w:val="2"/>
          </w:tcPr>
          <w:p w:rsidR="002A21B5" w:rsidRPr="00A67EB2" w:rsidP="00A67EB2" w14:paraId="0122C90E" w14:textId="77777777">
            <w:pPr>
              <w:pStyle w:val="TableParagraph"/>
              <w:rPr>
                <w:sz w:val="16"/>
              </w:rPr>
            </w:pPr>
          </w:p>
        </w:tc>
        <w:tc>
          <w:tcPr>
            <w:tcW w:w="3498" w:type="dxa"/>
            <w:gridSpan w:val="2"/>
            <w:shd w:val="clear" w:color="auto" w:fill="BFBFBF"/>
          </w:tcPr>
          <w:p w:rsidR="002A21B5" w:rsidRPr="00A67EB2" w:rsidP="00A67EB2" w14:paraId="2E87D4B6" w14:textId="77777777">
            <w:pPr>
              <w:pStyle w:val="TableParagraph"/>
              <w:rPr>
                <w:sz w:val="16"/>
              </w:rPr>
            </w:pPr>
          </w:p>
        </w:tc>
        <w:tc>
          <w:tcPr>
            <w:tcW w:w="3457" w:type="dxa"/>
          </w:tcPr>
          <w:p w:rsidR="002A21B5" w:rsidRPr="00A67EB2" w:rsidP="00A67EB2" w14:paraId="2BF80D8E" w14:textId="77777777">
            <w:pPr>
              <w:pStyle w:val="TableParagraph"/>
              <w:rPr>
                <w:sz w:val="16"/>
              </w:rPr>
            </w:pPr>
          </w:p>
        </w:tc>
        <w:tc>
          <w:tcPr>
            <w:tcW w:w="2580" w:type="dxa"/>
          </w:tcPr>
          <w:p w:rsidR="002A21B5" w:rsidRPr="00A67EB2" w:rsidP="00A67EB2" w14:paraId="662CD1D8" w14:textId="77777777">
            <w:pPr>
              <w:pStyle w:val="TableParagraph"/>
              <w:rPr>
                <w:sz w:val="16"/>
              </w:rPr>
            </w:pPr>
          </w:p>
        </w:tc>
      </w:tr>
      <w:tr w14:paraId="46342BE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722328EF" w14:textId="77777777">
            <w:pPr>
              <w:pStyle w:val="TableParagraph"/>
              <w:spacing w:before="38"/>
              <w:ind w:left="329"/>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6"/>
                <w:sz w:val="16"/>
              </w:rPr>
              <w:t xml:space="preserve"> </w:t>
            </w:r>
            <w:r w:rsidRPr="00A67EB2">
              <w:rPr>
                <w:rFonts w:ascii="Arial"/>
                <w:sz w:val="16"/>
              </w:rPr>
              <w:t>225)</w:t>
            </w:r>
          </w:p>
        </w:tc>
        <w:tc>
          <w:tcPr>
            <w:tcW w:w="1595" w:type="dxa"/>
            <w:gridSpan w:val="2"/>
            <w:shd w:val="clear" w:color="auto" w:fill="BFBFBF"/>
          </w:tcPr>
          <w:p w:rsidR="002A21B5" w:rsidRPr="00A67EB2" w:rsidP="00A67EB2" w14:paraId="49E65894" w14:textId="77777777">
            <w:pPr>
              <w:pStyle w:val="TableParagraph"/>
              <w:rPr>
                <w:sz w:val="16"/>
              </w:rPr>
            </w:pPr>
          </w:p>
        </w:tc>
        <w:tc>
          <w:tcPr>
            <w:tcW w:w="1740" w:type="dxa"/>
            <w:gridSpan w:val="2"/>
            <w:shd w:val="clear" w:color="auto" w:fill="BFBFBF"/>
          </w:tcPr>
          <w:p w:rsidR="002A21B5" w:rsidRPr="00A67EB2" w:rsidP="00A67EB2" w14:paraId="24E0F411" w14:textId="77777777">
            <w:pPr>
              <w:pStyle w:val="TableParagraph"/>
              <w:rPr>
                <w:sz w:val="16"/>
              </w:rPr>
            </w:pPr>
          </w:p>
        </w:tc>
        <w:tc>
          <w:tcPr>
            <w:tcW w:w="2826" w:type="dxa"/>
            <w:gridSpan w:val="2"/>
          </w:tcPr>
          <w:p w:rsidR="002A21B5" w:rsidRPr="00A67EB2" w:rsidP="00A67EB2" w14:paraId="650002E5" w14:textId="77777777">
            <w:pPr>
              <w:pStyle w:val="TableParagraph"/>
              <w:rPr>
                <w:sz w:val="16"/>
              </w:rPr>
            </w:pPr>
          </w:p>
        </w:tc>
        <w:tc>
          <w:tcPr>
            <w:tcW w:w="3498" w:type="dxa"/>
            <w:gridSpan w:val="2"/>
          </w:tcPr>
          <w:p w:rsidR="002A21B5" w:rsidRPr="00A67EB2" w:rsidP="00A67EB2" w14:paraId="4C7BF969" w14:textId="77777777">
            <w:pPr>
              <w:pStyle w:val="TableParagraph"/>
              <w:rPr>
                <w:sz w:val="16"/>
              </w:rPr>
            </w:pPr>
          </w:p>
        </w:tc>
        <w:tc>
          <w:tcPr>
            <w:tcW w:w="3457" w:type="dxa"/>
          </w:tcPr>
          <w:p w:rsidR="002A21B5" w:rsidRPr="00A67EB2" w:rsidP="00A67EB2" w14:paraId="4B1C1267" w14:textId="77777777">
            <w:pPr>
              <w:pStyle w:val="TableParagraph"/>
              <w:rPr>
                <w:sz w:val="16"/>
              </w:rPr>
            </w:pPr>
          </w:p>
        </w:tc>
        <w:tc>
          <w:tcPr>
            <w:tcW w:w="2580" w:type="dxa"/>
          </w:tcPr>
          <w:p w:rsidR="002A21B5" w:rsidRPr="00A67EB2" w:rsidP="00A67EB2" w14:paraId="0EFACA6B" w14:textId="77777777">
            <w:pPr>
              <w:pStyle w:val="TableParagraph"/>
              <w:rPr>
                <w:sz w:val="16"/>
              </w:rPr>
            </w:pPr>
          </w:p>
        </w:tc>
      </w:tr>
      <w:tr w14:paraId="312964CA"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A855698" w14:textId="77777777">
            <w:pPr>
              <w:pStyle w:val="TableParagraph"/>
              <w:spacing w:before="37"/>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(Local)</w:t>
            </w:r>
          </w:p>
        </w:tc>
        <w:tc>
          <w:tcPr>
            <w:tcW w:w="1595" w:type="dxa"/>
            <w:gridSpan w:val="2"/>
            <w:shd w:val="clear" w:color="auto" w:fill="BFBFBF"/>
          </w:tcPr>
          <w:p w:rsidR="002A21B5" w:rsidRPr="00A67EB2" w:rsidP="00A67EB2" w14:paraId="4857F3F6" w14:textId="77777777">
            <w:pPr>
              <w:pStyle w:val="TableParagraph"/>
              <w:rPr>
                <w:sz w:val="16"/>
              </w:rPr>
            </w:pPr>
          </w:p>
        </w:tc>
        <w:tc>
          <w:tcPr>
            <w:tcW w:w="1740" w:type="dxa"/>
            <w:gridSpan w:val="2"/>
            <w:shd w:val="clear" w:color="auto" w:fill="BFBFBF"/>
          </w:tcPr>
          <w:p w:rsidR="002A21B5" w:rsidRPr="00A67EB2" w:rsidP="00A67EB2" w14:paraId="71371009" w14:textId="77777777">
            <w:pPr>
              <w:pStyle w:val="TableParagraph"/>
              <w:rPr>
                <w:sz w:val="16"/>
              </w:rPr>
            </w:pPr>
          </w:p>
        </w:tc>
        <w:tc>
          <w:tcPr>
            <w:tcW w:w="6324" w:type="dxa"/>
            <w:gridSpan w:val="4"/>
          </w:tcPr>
          <w:p w:rsidR="002A21B5" w:rsidRPr="00A67EB2" w:rsidP="00A67EB2" w14:paraId="686F2A25" w14:textId="77777777">
            <w:pPr>
              <w:pStyle w:val="TableParagraph"/>
              <w:rPr>
                <w:sz w:val="16"/>
              </w:rPr>
            </w:pPr>
          </w:p>
        </w:tc>
        <w:tc>
          <w:tcPr>
            <w:tcW w:w="3457" w:type="dxa"/>
            <w:shd w:val="clear" w:color="auto" w:fill="BFBFBF"/>
          </w:tcPr>
          <w:p w:rsidR="002A21B5" w:rsidRPr="00A67EB2" w:rsidP="00A67EB2" w14:paraId="0BB0B778" w14:textId="77777777">
            <w:pPr>
              <w:pStyle w:val="TableParagraph"/>
              <w:rPr>
                <w:sz w:val="16"/>
              </w:rPr>
            </w:pPr>
          </w:p>
        </w:tc>
        <w:tc>
          <w:tcPr>
            <w:tcW w:w="2580" w:type="dxa"/>
          </w:tcPr>
          <w:p w:rsidR="002A21B5" w:rsidRPr="00A67EB2" w:rsidP="00A67EB2" w14:paraId="157B2AE6" w14:textId="77777777">
            <w:pPr>
              <w:pStyle w:val="TableParagraph"/>
              <w:rPr>
                <w:sz w:val="16"/>
              </w:rPr>
            </w:pPr>
          </w:p>
        </w:tc>
      </w:tr>
      <w:tr w14:paraId="2488934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1C0C6BCE" w14:textId="77777777">
            <w:pPr>
              <w:pStyle w:val="TableParagraph"/>
              <w:spacing w:before="38"/>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(State)</w:t>
            </w:r>
          </w:p>
        </w:tc>
        <w:tc>
          <w:tcPr>
            <w:tcW w:w="1595" w:type="dxa"/>
            <w:gridSpan w:val="2"/>
            <w:shd w:val="clear" w:color="auto" w:fill="BFBFBF"/>
          </w:tcPr>
          <w:p w:rsidR="002A21B5" w:rsidRPr="00A67EB2" w:rsidP="00A67EB2" w14:paraId="2390902F" w14:textId="77777777">
            <w:pPr>
              <w:pStyle w:val="TableParagraph"/>
              <w:rPr>
                <w:sz w:val="16"/>
              </w:rPr>
            </w:pPr>
          </w:p>
        </w:tc>
        <w:tc>
          <w:tcPr>
            <w:tcW w:w="1740" w:type="dxa"/>
            <w:gridSpan w:val="2"/>
            <w:shd w:val="clear" w:color="auto" w:fill="BFBFBF"/>
          </w:tcPr>
          <w:p w:rsidR="002A21B5" w:rsidRPr="00A67EB2" w:rsidP="00A67EB2" w14:paraId="7BF82673" w14:textId="77777777">
            <w:pPr>
              <w:pStyle w:val="TableParagraph"/>
              <w:rPr>
                <w:sz w:val="16"/>
              </w:rPr>
            </w:pPr>
          </w:p>
        </w:tc>
        <w:tc>
          <w:tcPr>
            <w:tcW w:w="6324" w:type="dxa"/>
            <w:gridSpan w:val="4"/>
          </w:tcPr>
          <w:p w:rsidR="002A21B5" w:rsidRPr="00A67EB2" w:rsidP="00A67EB2" w14:paraId="79E7FFA3" w14:textId="77777777">
            <w:pPr>
              <w:pStyle w:val="TableParagraph"/>
              <w:rPr>
                <w:sz w:val="16"/>
              </w:rPr>
            </w:pPr>
          </w:p>
        </w:tc>
        <w:tc>
          <w:tcPr>
            <w:tcW w:w="3457" w:type="dxa"/>
            <w:shd w:val="clear" w:color="auto" w:fill="BFBFBF"/>
          </w:tcPr>
          <w:p w:rsidR="002A21B5" w:rsidRPr="00A67EB2" w:rsidP="00A67EB2" w14:paraId="544705C7" w14:textId="77777777">
            <w:pPr>
              <w:pStyle w:val="TableParagraph"/>
              <w:rPr>
                <w:sz w:val="16"/>
              </w:rPr>
            </w:pPr>
          </w:p>
        </w:tc>
        <w:tc>
          <w:tcPr>
            <w:tcW w:w="2580" w:type="dxa"/>
          </w:tcPr>
          <w:p w:rsidR="002A21B5" w:rsidRPr="00A67EB2" w:rsidP="00A67EB2" w14:paraId="43B57CFB" w14:textId="77777777">
            <w:pPr>
              <w:pStyle w:val="TableParagraph"/>
              <w:rPr>
                <w:sz w:val="16"/>
              </w:rPr>
            </w:pPr>
          </w:p>
        </w:tc>
      </w:tr>
      <w:tr w14:paraId="728D6F37"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68712CA" w14:textId="77777777">
            <w:pPr>
              <w:pStyle w:val="TableParagraph"/>
              <w:spacing w:before="37"/>
              <w:ind w:left="177"/>
              <w:rPr>
                <w:rFonts w:ascii="Arial"/>
                <w:sz w:val="16"/>
              </w:rPr>
            </w:pPr>
            <w:r w:rsidRPr="00A67EB2">
              <w:rPr>
                <w:rFonts w:ascii="Arial"/>
                <w:sz w:val="16"/>
              </w:rPr>
              <w:t>f.</w:t>
            </w:r>
            <w:r w:rsidRPr="00A67EB2">
              <w:rPr>
                <w:rFonts w:ascii="Arial"/>
                <w:spacing w:val="4"/>
                <w:sz w:val="16"/>
              </w:rPr>
              <w:t xml:space="preserve"> </w:t>
            </w:r>
            <w:r w:rsidRPr="00A67EB2">
              <w:rPr>
                <w:rFonts w:ascii="Arial"/>
                <w:sz w:val="16"/>
              </w:rPr>
              <w:t>Federal</w:t>
            </w:r>
            <w:r w:rsidRPr="00A67EB2">
              <w:rPr>
                <w:rFonts w:ascii="Arial"/>
                <w:spacing w:val="19"/>
                <w:sz w:val="16"/>
              </w:rPr>
              <w:t xml:space="preserve"> </w:t>
            </w:r>
            <w:r w:rsidRPr="00A67EB2">
              <w:rPr>
                <w:rFonts w:ascii="Arial"/>
                <w:sz w:val="16"/>
              </w:rPr>
              <w:t>share</w:t>
            </w:r>
            <w:r w:rsidRPr="00A67EB2">
              <w:rPr>
                <w:rFonts w:ascii="Arial"/>
                <w:spacing w:val="16"/>
                <w:sz w:val="16"/>
              </w:rPr>
              <w:t xml:space="preserve"> </w:t>
            </w:r>
            <w:r w:rsidRPr="00A67EB2">
              <w:rPr>
                <w:rFonts w:ascii="Arial"/>
                <w:sz w:val="16"/>
              </w:rPr>
              <w:t>of</w:t>
            </w:r>
            <w:r w:rsidRPr="00A67EB2">
              <w:rPr>
                <w:rFonts w:ascii="Arial"/>
                <w:spacing w:val="6"/>
                <w:sz w:val="16"/>
              </w:rPr>
              <w:t xml:space="preserve"> </w:t>
            </w:r>
            <w:r w:rsidRPr="00A67EB2">
              <w:rPr>
                <w:rFonts w:ascii="Arial"/>
                <w:sz w:val="16"/>
              </w:rPr>
              <w:t>unliquidated</w:t>
            </w:r>
            <w:r w:rsidRPr="00A67EB2">
              <w:rPr>
                <w:rFonts w:ascii="Arial"/>
                <w:spacing w:val="30"/>
                <w:sz w:val="16"/>
              </w:rPr>
              <w:t xml:space="preserve"> </w:t>
            </w:r>
            <w:r w:rsidRPr="00A67EB2">
              <w:rPr>
                <w:rFonts w:ascii="Arial"/>
                <w:sz w:val="16"/>
              </w:rPr>
              <w:t>obligations</w:t>
            </w:r>
          </w:p>
        </w:tc>
        <w:tc>
          <w:tcPr>
            <w:tcW w:w="1595" w:type="dxa"/>
            <w:gridSpan w:val="2"/>
          </w:tcPr>
          <w:p w:rsidR="002A21B5" w:rsidRPr="00A67EB2" w:rsidP="00A67EB2" w14:paraId="26E89CDC" w14:textId="77777777">
            <w:pPr>
              <w:pStyle w:val="TableParagraph"/>
              <w:rPr>
                <w:sz w:val="16"/>
              </w:rPr>
            </w:pPr>
          </w:p>
        </w:tc>
        <w:tc>
          <w:tcPr>
            <w:tcW w:w="1740" w:type="dxa"/>
            <w:gridSpan w:val="2"/>
          </w:tcPr>
          <w:p w:rsidR="002A21B5" w:rsidRPr="00A67EB2" w:rsidP="00A67EB2" w14:paraId="44D676B8" w14:textId="77777777">
            <w:pPr>
              <w:pStyle w:val="TableParagraph"/>
              <w:rPr>
                <w:sz w:val="16"/>
              </w:rPr>
            </w:pPr>
          </w:p>
        </w:tc>
        <w:tc>
          <w:tcPr>
            <w:tcW w:w="2826" w:type="dxa"/>
            <w:gridSpan w:val="2"/>
          </w:tcPr>
          <w:p w:rsidR="002A21B5" w:rsidRPr="00A67EB2" w:rsidP="00A67EB2" w14:paraId="72953FAA" w14:textId="77777777">
            <w:pPr>
              <w:pStyle w:val="TableParagraph"/>
              <w:rPr>
                <w:sz w:val="16"/>
              </w:rPr>
            </w:pPr>
          </w:p>
        </w:tc>
        <w:tc>
          <w:tcPr>
            <w:tcW w:w="3498" w:type="dxa"/>
            <w:gridSpan w:val="2"/>
          </w:tcPr>
          <w:p w:rsidR="002A21B5" w:rsidRPr="00A67EB2" w:rsidP="00A67EB2" w14:paraId="62B86041" w14:textId="77777777">
            <w:pPr>
              <w:pStyle w:val="TableParagraph"/>
              <w:rPr>
                <w:sz w:val="16"/>
              </w:rPr>
            </w:pPr>
          </w:p>
        </w:tc>
        <w:tc>
          <w:tcPr>
            <w:tcW w:w="3457" w:type="dxa"/>
          </w:tcPr>
          <w:p w:rsidR="002A21B5" w:rsidRPr="00A67EB2" w:rsidP="00A67EB2" w14:paraId="5651956C" w14:textId="77777777">
            <w:pPr>
              <w:pStyle w:val="TableParagraph"/>
              <w:rPr>
                <w:sz w:val="16"/>
              </w:rPr>
            </w:pPr>
          </w:p>
        </w:tc>
        <w:tc>
          <w:tcPr>
            <w:tcW w:w="2580" w:type="dxa"/>
          </w:tcPr>
          <w:p w:rsidR="002A21B5" w:rsidRPr="00A67EB2" w:rsidP="00A67EB2" w14:paraId="12DE3B16" w14:textId="77777777">
            <w:pPr>
              <w:pStyle w:val="TableParagraph"/>
              <w:rPr>
                <w:sz w:val="16"/>
              </w:rPr>
            </w:pPr>
          </w:p>
        </w:tc>
      </w:tr>
      <w:tr w14:paraId="318B77DF"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6F081F9" w14:textId="77777777">
            <w:pPr>
              <w:pStyle w:val="TableParagraph"/>
              <w:spacing w:before="38"/>
              <w:ind w:left="147"/>
              <w:rPr>
                <w:rFonts w:ascii="Arial"/>
                <w:sz w:val="16"/>
              </w:rPr>
            </w:pPr>
            <w:r w:rsidRPr="00A67EB2">
              <w:rPr>
                <w:rFonts w:ascii="Arial"/>
                <w:sz w:val="16"/>
              </w:rPr>
              <w:t>g.</w:t>
            </w:r>
            <w:r w:rsidRPr="00A67EB2">
              <w:rPr>
                <w:rFonts w:ascii="Arial"/>
                <w:spacing w:val="2"/>
                <w:sz w:val="16"/>
              </w:rPr>
              <w:t xml:space="preserve"> </w:t>
            </w:r>
            <w:r w:rsidRPr="00A67EB2">
              <w:rPr>
                <w:rFonts w:ascii="Arial"/>
                <w:sz w:val="16"/>
              </w:rPr>
              <w:t>Total</w:t>
            </w:r>
            <w:r w:rsidRPr="00A67EB2">
              <w:rPr>
                <w:rFonts w:ascii="Arial"/>
                <w:spacing w:val="10"/>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(sum</w:t>
            </w:r>
            <w:r w:rsidRPr="00A67EB2">
              <w:rPr>
                <w:rFonts w:ascii="Arial"/>
                <w:spacing w:val="11"/>
                <w:sz w:val="16"/>
              </w:rPr>
              <w:t xml:space="preserve"> </w:t>
            </w:r>
            <w:r w:rsidRPr="00A67EB2">
              <w:rPr>
                <w:rFonts w:ascii="Arial"/>
                <w:sz w:val="16"/>
              </w:rPr>
              <w:t>of</w:t>
            </w:r>
            <w:r w:rsidRPr="00A67EB2">
              <w:rPr>
                <w:rFonts w:ascii="Arial"/>
                <w:spacing w:val="2"/>
                <w:sz w:val="16"/>
              </w:rPr>
              <w:t xml:space="preserve"> </w:t>
            </w:r>
            <w:r w:rsidRPr="00A67EB2">
              <w:rPr>
                <w:rFonts w:ascii="Arial"/>
                <w:sz w:val="16"/>
              </w:rPr>
              <w:t>lines</w:t>
            </w:r>
            <w:r w:rsidRPr="00A67EB2">
              <w:rPr>
                <w:rFonts w:ascii="Arial"/>
                <w:spacing w:val="10"/>
                <w:sz w:val="16"/>
              </w:rPr>
              <w:t xml:space="preserve"> </w:t>
            </w:r>
            <w:r w:rsidRPr="00A67EB2">
              <w:rPr>
                <w:rFonts w:ascii="Arial"/>
                <w:sz w:val="16"/>
              </w:rPr>
              <w:t>e</w:t>
            </w:r>
            <w:r w:rsidRPr="00A67EB2">
              <w:rPr>
                <w:rFonts w:ascii="Arial"/>
                <w:spacing w:val="3"/>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f)</w:t>
            </w:r>
          </w:p>
        </w:tc>
        <w:tc>
          <w:tcPr>
            <w:tcW w:w="1595" w:type="dxa"/>
            <w:gridSpan w:val="2"/>
          </w:tcPr>
          <w:p w:rsidR="002A21B5" w:rsidRPr="00A67EB2" w:rsidP="00A67EB2" w14:paraId="43B70400" w14:textId="77777777">
            <w:pPr>
              <w:pStyle w:val="TableParagraph"/>
              <w:rPr>
                <w:sz w:val="16"/>
              </w:rPr>
            </w:pPr>
          </w:p>
        </w:tc>
        <w:tc>
          <w:tcPr>
            <w:tcW w:w="1740" w:type="dxa"/>
            <w:gridSpan w:val="2"/>
          </w:tcPr>
          <w:p w:rsidR="002A21B5" w:rsidRPr="00A67EB2" w:rsidP="00A67EB2" w14:paraId="5F2145F8" w14:textId="77777777">
            <w:pPr>
              <w:pStyle w:val="TableParagraph"/>
              <w:rPr>
                <w:sz w:val="16"/>
              </w:rPr>
            </w:pPr>
          </w:p>
        </w:tc>
        <w:tc>
          <w:tcPr>
            <w:tcW w:w="2826" w:type="dxa"/>
            <w:gridSpan w:val="2"/>
          </w:tcPr>
          <w:p w:rsidR="002A21B5" w:rsidRPr="00A67EB2" w:rsidP="00A67EB2" w14:paraId="1A86305C" w14:textId="77777777">
            <w:pPr>
              <w:pStyle w:val="TableParagraph"/>
              <w:rPr>
                <w:sz w:val="16"/>
              </w:rPr>
            </w:pPr>
          </w:p>
        </w:tc>
        <w:tc>
          <w:tcPr>
            <w:tcW w:w="3498" w:type="dxa"/>
            <w:gridSpan w:val="2"/>
          </w:tcPr>
          <w:p w:rsidR="002A21B5" w:rsidRPr="00A67EB2" w:rsidP="00A67EB2" w14:paraId="28F9F72A" w14:textId="77777777">
            <w:pPr>
              <w:pStyle w:val="TableParagraph"/>
              <w:rPr>
                <w:sz w:val="16"/>
              </w:rPr>
            </w:pPr>
          </w:p>
        </w:tc>
        <w:tc>
          <w:tcPr>
            <w:tcW w:w="3457" w:type="dxa"/>
          </w:tcPr>
          <w:p w:rsidR="002A21B5" w:rsidRPr="00A67EB2" w:rsidP="00A67EB2" w14:paraId="188BD383" w14:textId="77777777">
            <w:pPr>
              <w:pStyle w:val="TableParagraph"/>
              <w:rPr>
                <w:sz w:val="16"/>
              </w:rPr>
            </w:pPr>
          </w:p>
        </w:tc>
        <w:tc>
          <w:tcPr>
            <w:tcW w:w="2580" w:type="dxa"/>
          </w:tcPr>
          <w:p w:rsidR="002A21B5" w:rsidRPr="00A67EB2" w:rsidP="00A67EB2" w14:paraId="473E067B" w14:textId="77777777">
            <w:pPr>
              <w:pStyle w:val="TableParagraph"/>
              <w:rPr>
                <w:sz w:val="16"/>
              </w:rPr>
            </w:pPr>
          </w:p>
        </w:tc>
      </w:tr>
      <w:tr w14:paraId="786D85FF" w14:textId="77777777">
        <w:tblPrEx>
          <w:tblW w:w="0" w:type="auto"/>
          <w:tblInd w:w="149" w:type="dxa"/>
          <w:tblLayout w:type="fixed"/>
          <w:tblCellMar>
            <w:left w:w="0" w:type="dxa"/>
            <w:right w:w="0" w:type="dxa"/>
          </w:tblCellMar>
          <w:tblLook w:val="01E0"/>
        </w:tblPrEx>
        <w:trPr>
          <w:trHeight w:val="447"/>
        </w:trPr>
        <w:tc>
          <w:tcPr>
            <w:tcW w:w="3474" w:type="dxa"/>
            <w:gridSpan w:val="2"/>
          </w:tcPr>
          <w:p w:rsidR="002A21B5" w:rsidRPr="00A67EB2" w:rsidP="00A67EB2" w14:paraId="4E828206" w14:textId="77777777">
            <w:pPr>
              <w:pStyle w:val="TableParagraph"/>
              <w:spacing w:before="29" w:line="249" w:lineRule="auto"/>
              <w:ind w:left="316" w:right="391" w:hanging="170"/>
              <w:rPr>
                <w:rFonts w:ascii="Arial"/>
                <w:sz w:val="16"/>
              </w:rPr>
            </w:pPr>
            <w:r w:rsidRPr="00A67EB2">
              <w:rPr>
                <w:rFonts w:ascii="Arial"/>
                <w:sz w:val="16"/>
              </w:rPr>
              <w:t>h.</w:t>
            </w:r>
            <w:r w:rsidRPr="00A67EB2">
              <w:rPr>
                <w:rFonts w:ascii="Arial"/>
                <w:spacing w:val="3"/>
                <w:sz w:val="16"/>
              </w:rPr>
              <w:t xml:space="preserve"> </w:t>
            </w:r>
            <w:r w:rsidRPr="00A67EB2">
              <w:rPr>
                <w:rFonts w:ascii="Arial"/>
                <w:sz w:val="16"/>
              </w:rPr>
              <w:t>Unobligated</w:t>
            </w:r>
            <w:r w:rsidRPr="00A67EB2">
              <w:rPr>
                <w:rFonts w:ascii="Arial"/>
                <w:spacing w:val="26"/>
                <w:sz w:val="16"/>
              </w:rPr>
              <w:t xml:space="preserve"> </w:t>
            </w:r>
            <w:r w:rsidRPr="00A67EB2">
              <w:rPr>
                <w:rFonts w:ascii="Arial"/>
                <w:sz w:val="16"/>
              </w:rPr>
              <w:t>balance</w:t>
            </w:r>
            <w:r w:rsidRPr="00A67EB2">
              <w:rPr>
                <w:rFonts w:ascii="Arial"/>
                <w:spacing w:val="17"/>
                <w:sz w:val="16"/>
              </w:rPr>
              <w:t xml:space="preserve"> </w:t>
            </w:r>
            <w:r w:rsidRPr="00A67EB2">
              <w:rPr>
                <w:rFonts w:ascii="Arial"/>
                <w:sz w:val="16"/>
              </w:rPr>
              <w:t>of</w:t>
            </w:r>
            <w:r w:rsidRPr="00A67EB2">
              <w:rPr>
                <w:rFonts w:ascii="Arial"/>
                <w:spacing w:val="3"/>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funds</w:t>
            </w:r>
            <w:r w:rsidRPr="00A67EB2">
              <w:rPr>
                <w:rFonts w:ascii="Arial"/>
                <w:spacing w:val="-41"/>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10d</w:t>
            </w:r>
            <w:r w:rsidRPr="00A67EB2">
              <w:rPr>
                <w:rFonts w:ascii="Arial"/>
                <w:spacing w:val="6"/>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10g)</w:t>
            </w:r>
          </w:p>
        </w:tc>
        <w:tc>
          <w:tcPr>
            <w:tcW w:w="1595" w:type="dxa"/>
            <w:gridSpan w:val="2"/>
          </w:tcPr>
          <w:p w:rsidR="002A21B5" w:rsidRPr="00A67EB2" w:rsidP="00A67EB2" w14:paraId="7FC2FC1D" w14:textId="77777777">
            <w:pPr>
              <w:pStyle w:val="TableParagraph"/>
              <w:rPr>
                <w:sz w:val="16"/>
              </w:rPr>
            </w:pPr>
          </w:p>
        </w:tc>
        <w:tc>
          <w:tcPr>
            <w:tcW w:w="1740" w:type="dxa"/>
            <w:gridSpan w:val="2"/>
          </w:tcPr>
          <w:p w:rsidR="002A21B5" w:rsidRPr="00A67EB2" w:rsidP="00A67EB2" w14:paraId="764EDFDD" w14:textId="77777777">
            <w:pPr>
              <w:pStyle w:val="TableParagraph"/>
              <w:rPr>
                <w:sz w:val="16"/>
              </w:rPr>
            </w:pPr>
          </w:p>
        </w:tc>
        <w:tc>
          <w:tcPr>
            <w:tcW w:w="2826" w:type="dxa"/>
            <w:gridSpan w:val="2"/>
          </w:tcPr>
          <w:p w:rsidR="002A21B5" w:rsidRPr="00A67EB2" w:rsidP="00A67EB2" w14:paraId="4AEF20E3" w14:textId="77777777">
            <w:pPr>
              <w:pStyle w:val="TableParagraph"/>
              <w:rPr>
                <w:sz w:val="16"/>
              </w:rPr>
            </w:pPr>
          </w:p>
        </w:tc>
        <w:tc>
          <w:tcPr>
            <w:tcW w:w="3498" w:type="dxa"/>
            <w:gridSpan w:val="2"/>
          </w:tcPr>
          <w:p w:rsidR="002A21B5" w:rsidRPr="00A67EB2" w:rsidP="00A67EB2" w14:paraId="52CD8B31" w14:textId="77777777">
            <w:pPr>
              <w:pStyle w:val="TableParagraph"/>
              <w:rPr>
                <w:sz w:val="16"/>
              </w:rPr>
            </w:pPr>
          </w:p>
        </w:tc>
        <w:tc>
          <w:tcPr>
            <w:tcW w:w="3457" w:type="dxa"/>
          </w:tcPr>
          <w:p w:rsidR="002A21B5" w:rsidRPr="00A67EB2" w:rsidP="00A67EB2" w14:paraId="3261B1C4" w14:textId="77777777">
            <w:pPr>
              <w:pStyle w:val="TableParagraph"/>
              <w:rPr>
                <w:sz w:val="16"/>
              </w:rPr>
            </w:pPr>
          </w:p>
        </w:tc>
        <w:tc>
          <w:tcPr>
            <w:tcW w:w="2580" w:type="dxa"/>
          </w:tcPr>
          <w:p w:rsidR="002A21B5" w:rsidRPr="00A67EB2" w:rsidP="00A67EB2" w14:paraId="68ED734F" w14:textId="77777777">
            <w:pPr>
              <w:pStyle w:val="TableParagraph"/>
              <w:rPr>
                <w:sz w:val="16"/>
              </w:rPr>
            </w:pPr>
          </w:p>
        </w:tc>
      </w:tr>
      <w:tr w14:paraId="3A141F33"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1CBA81D9" w14:textId="77777777">
            <w:pPr>
              <w:pStyle w:val="TableParagraph"/>
              <w:spacing w:before="5" w:line="179" w:lineRule="exact"/>
              <w:ind w:left="36"/>
              <w:rPr>
                <w:rFonts w:ascii="Arial"/>
                <w:b/>
                <w:sz w:val="16"/>
              </w:rPr>
            </w:pPr>
            <w:r w:rsidRPr="00A67EB2">
              <w:rPr>
                <w:rFonts w:ascii="Arial"/>
                <w:b/>
                <w:sz w:val="16"/>
              </w:rPr>
              <w:t>Recipient</w:t>
            </w:r>
            <w:r w:rsidRPr="00A67EB2">
              <w:rPr>
                <w:rFonts w:ascii="Arial"/>
                <w:b/>
                <w:spacing w:val="30"/>
                <w:sz w:val="16"/>
              </w:rPr>
              <w:t xml:space="preserve"> </w:t>
            </w:r>
            <w:r w:rsidRPr="00A67EB2">
              <w:rPr>
                <w:rFonts w:ascii="Arial"/>
                <w:b/>
                <w:sz w:val="16"/>
              </w:rPr>
              <w:t>Share:</w:t>
            </w:r>
          </w:p>
        </w:tc>
      </w:tr>
      <w:tr w14:paraId="7004506B" w14:textId="77777777">
        <w:tblPrEx>
          <w:tblW w:w="0" w:type="auto"/>
          <w:tblInd w:w="149" w:type="dxa"/>
          <w:tblLayout w:type="fixed"/>
          <w:tblCellMar>
            <w:left w:w="0" w:type="dxa"/>
            <w:right w:w="0" w:type="dxa"/>
          </w:tblCellMar>
          <w:tblLook w:val="01E0"/>
        </w:tblPrEx>
        <w:trPr>
          <w:trHeight w:val="293"/>
        </w:trPr>
        <w:tc>
          <w:tcPr>
            <w:tcW w:w="3474" w:type="dxa"/>
            <w:gridSpan w:val="2"/>
            <w:tcBorders>
              <w:top w:val="single" w:sz="12" w:space="0" w:color="000000"/>
            </w:tcBorders>
          </w:tcPr>
          <w:p w:rsidR="002A21B5" w:rsidRPr="00A67EB2" w:rsidP="00A67EB2" w14:paraId="30FDB84D" w14:textId="77777777">
            <w:pPr>
              <w:pStyle w:val="TableParagraph"/>
              <w:spacing w:before="47"/>
              <w:ind w:left="177"/>
              <w:rPr>
                <w:rFonts w:ascii="Arial"/>
                <w:sz w:val="16"/>
              </w:rPr>
            </w:pPr>
            <w:r w:rsidRPr="00A67EB2">
              <w:rPr>
                <w:rFonts w:ascii="Arial"/>
                <w:sz w:val="16"/>
              </w:rPr>
              <w:t>i. Total</w:t>
            </w:r>
            <w:r w:rsidRPr="00A67EB2">
              <w:rPr>
                <w:rFonts w:ascii="Arial"/>
                <w:spacing w:val="9"/>
                <w:sz w:val="16"/>
              </w:rPr>
              <w:t xml:space="preserve"> </w:t>
            </w:r>
            <w:r w:rsidRPr="00A67EB2">
              <w:rPr>
                <w:rFonts w:ascii="Arial"/>
                <w:sz w:val="16"/>
              </w:rPr>
              <w:t>recipient</w:t>
            </w:r>
            <w:r w:rsidRPr="00A67EB2">
              <w:rPr>
                <w:rFonts w:ascii="Arial"/>
                <w:spacing w:val="14"/>
                <w:sz w:val="16"/>
              </w:rPr>
              <w:t xml:space="preserve"> </w:t>
            </w:r>
            <w:r w:rsidRPr="00A67EB2">
              <w:rPr>
                <w:rFonts w:ascii="Arial"/>
                <w:sz w:val="16"/>
              </w:rPr>
              <w:t>share</w:t>
            </w:r>
            <w:r w:rsidRPr="00A67EB2">
              <w:rPr>
                <w:rFonts w:ascii="Arial"/>
                <w:spacing w:val="11"/>
                <w:sz w:val="16"/>
              </w:rPr>
              <w:t xml:space="preserve"> </w:t>
            </w:r>
            <w:r w:rsidRPr="00A67EB2">
              <w:rPr>
                <w:rFonts w:ascii="Arial"/>
                <w:sz w:val="16"/>
              </w:rPr>
              <w:t>required</w:t>
            </w:r>
          </w:p>
        </w:tc>
        <w:tc>
          <w:tcPr>
            <w:tcW w:w="1595" w:type="dxa"/>
            <w:gridSpan w:val="2"/>
            <w:tcBorders>
              <w:top w:val="single" w:sz="12" w:space="0" w:color="000000"/>
            </w:tcBorders>
          </w:tcPr>
          <w:p w:rsidR="002A21B5" w:rsidRPr="00A67EB2" w:rsidP="00A67EB2" w14:paraId="10943479" w14:textId="77777777">
            <w:pPr>
              <w:pStyle w:val="TableParagraph"/>
              <w:rPr>
                <w:sz w:val="16"/>
              </w:rPr>
            </w:pPr>
          </w:p>
        </w:tc>
        <w:tc>
          <w:tcPr>
            <w:tcW w:w="1740" w:type="dxa"/>
            <w:gridSpan w:val="2"/>
            <w:tcBorders>
              <w:top w:val="single" w:sz="12" w:space="0" w:color="000000"/>
            </w:tcBorders>
          </w:tcPr>
          <w:p w:rsidR="002A21B5" w:rsidRPr="00A67EB2" w:rsidP="00A67EB2" w14:paraId="20ADB8E9" w14:textId="77777777">
            <w:pPr>
              <w:pStyle w:val="TableParagraph"/>
              <w:rPr>
                <w:sz w:val="16"/>
              </w:rPr>
            </w:pPr>
          </w:p>
        </w:tc>
        <w:tc>
          <w:tcPr>
            <w:tcW w:w="2826" w:type="dxa"/>
            <w:gridSpan w:val="2"/>
            <w:tcBorders>
              <w:top w:val="single" w:sz="12" w:space="0" w:color="000000"/>
            </w:tcBorders>
          </w:tcPr>
          <w:p w:rsidR="002A21B5" w:rsidRPr="00A67EB2" w:rsidP="00A67EB2" w14:paraId="439B89E7" w14:textId="77777777">
            <w:pPr>
              <w:pStyle w:val="TableParagraph"/>
              <w:rPr>
                <w:sz w:val="16"/>
              </w:rPr>
            </w:pPr>
          </w:p>
        </w:tc>
        <w:tc>
          <w:tcPr>
            <w:tcW w:w="3498" w:type="dxa"/>
            <w:gridSpan w:val="2"/>
            <w:tcBorders>
              <w:top w:val="single" w:sz="12" w:space="0" w:color="000000"/>
            </w:tcBorders>
          </w:tcPr>
          <w:p w:rsidR="002A21B5" w:rsidRPr="00A67EB2" w:rsidP="00A67EB2" w14:paraId="410632CB" w14:textId="77777777">
            <w:pPr>
              <w:pStyle w:val="TableParagraph"/>
              <w:rPr>
                <w:sz w:val="16"/>
              </w:rPr>
            </w:pPr>
          </w:p>
        </w:tc>
        <w:tc>
          <w:tcPr>
            <w:tcW w:w="3457" w:type="dxa"/>
            <w:tcBorders>
              <w:top w:val="single" w:sz="12" w:space="0" w:color="000000"/>
            </w:tcBorders>
          </w:tcPr>
          <w:p w:rsidR="002A21B5" w:rsidRPr="00A67EB2" w:rsidP="00A67EB2" w14:paraId="25D7615A" w14:textId="77777777">
            <w:pPr>
              <w:pStyle w:val="TableParagraph"/>
              <w:rPr>
                <w:sz w:val="16"/>
              </w:rPr>
            </w:pPr>
          </w:p>
        </w:tc>
        <w:tc>
          <w:tcPr>
            <w:tcW w:w="2580" w:type="dxa"/>
            <w:tcBorders>
              <w:top w:val="single" w:sz="12" w:space="0" w:color="000000"/>
            </w:tcBorders>
          </w:tcPr>
          <w:p w:rsidR="002A21B5" w:rsidRPr="00A67EB2" w:rsidP="00A67EB2" w14:paraId="52BE77BC" w14:textId="77777777">
            <w:pPr>
              <w:pStyle w:val="TableParagraph"/>
              <w:rPr>
                <w:sz w:val="16"/>
              </w:rPr>
            </w:pPr>
          </w:p>
        </w:tc>
      </w:tr>
      <w:tr w14:paraId="70B59DAF" w14:textId="77777777">
        <w:tblPrEx>
          <w:tblW w:w="0" w:type="auto"/>
          <w:tblInd w:w="149" w:type="dxa"/>
          <w:tblLayout w:type="fixed"/>
          <w:tblCellMar>
            <w:left w:w="0" w:type="dxa"/>
            <w:right w:w="0" w:type="dxa"/>
          </w:tblCellMar>
          <w:tblLook w:val="01E0"/>
        </w:tblPrEx>
        <w:trPr>
          <w:trHeight w:val="313"/>
        </w:trPr>
        <w:tc>
          <w:tcPr>
            <w:tcW w:w="3474" w:type="dxa"/>
            <w:gridSpan w:val="2"/>
          </w:tcPr>
          <w:p w:rsidR="002A21B5" w:rsidRPr="00A67EB2" w:rsidP="00A67EB2" w14:paraId="708E1300" w14:textId="77777777">
            <w:pPr>
              <w:pStyle w:val="TableParagraph"/>
              <w:spacing w:before="61"/>
              <w:ind w:left="177"/>
              <w:rPr>
                <w:rFonts w:ascii="Arial"/>
                <w:sz w:val="16"/>
              </w:rPr>
            </w:pPr>
            <w:r w:rsidRPr="00A67EB2">
              <w:rPr>
                <w:rFonts w:ascii="Arial"/>
                <w:sz w:val="16"/>
              </w:rPr>
              <w:t>j.</w:t>
            </w:r>
            <w:r w:rsidRPr="00A67EB2">
              <w:rPr>
                <w:rFonts w:ascii="Arial"/>
                <w:spacing w:val="7"/>
                <w:sz w:val="16"/>
              </w:rPr>
              <w:t xml:space="preserve"> </w:t>
            </w:r>
            <w:r w:rsidRPr="00A67EB2">
              <w:rPr>
                <w:rFonts w:ascii="Arial"/>
                <w:sz w:val="16"/>
              </w:rPr>
              <w:t>Recipient</w:t>
            </w:r>
            <w:r w:rsidRPr="00A67EB2">
              <w:rPr>
                <w:rFonts w:ascii="Arial"/>
                <w:spacing w:val="26"/>
                <w:sz w:val="16"/>
              </w:rPr>
              <w:t xml:space="preserve"> </w:t>
            </w:r>
            <w:r w:rsidRPr="00A67EB2">
              <w:rPr>
                <w:rFonts w:ascii="Arial"/>
                <w:sz w:val="16"/>
              </w:rPr>
              <w:t>share</w:t>
            </w:r>
            <w:r w:rsidRPr="00A67EB2">
              <w:rPr>
                <w:rFonts w:ascii="Arial"/>
                <w:spacing w:val="20"/>
                <w:sz w:val="16"/>
              </w:rPr>
              <w:t xml:space="preserve"> </w:t>
            </w:r>
            <w:r w:rsidRPr="00A67EB2">
              <w:rPr>
                <w:rFonts w:ascii="Arial"/>
                <w:sz w:val="16"/>
              </w:rPr>
              <w:t>of</w:t>
            </w:r>
            <w:r w:rsidRPr="00A67EB2">
              <w:rPr>
                <w:rFonts w:ascii="Arial"/>
                <w:spacing w:val="9"/>
                <w:sz w:val="16"/>
              </w:rPr>
              <w:t xml:space="preserve"> </w:t>
            </w:r>
            <w:r w:rsidRPr="00A67EB2">
              <w:rPr>
                <w:rFonts w:ascii="Arial"/>
                <w:sz w:val="16"/>
              </w:rPr>
              <w:t>expenditures</w:t>
            </w:r>
          </w:p>
        </w:tc>
        <w:tc>
          <w:tcPr>
            <w:tcW w:w="1595" w:type="dxa"/>
            <w:gridSpan w:val="2"/>
          </w:tcPr>
          <w:p w:rsidR="002A21B5" w:rsidRPr="00A67EB2" w:rsidP="00A67EB2" w14:paraId="157BEA34" w14:textId="77777777">
            <w:pPr>
              <w:pStyle w:val="TableParagraph"/>
              <w:rPr>
                <w:sz w:val="16"/>
              </w:rPr>
            </w:pPr>
          </w:p>
        </w:tc>
        <w:tc>
          <w:tcPr>
            <w:tcW w:w="1740" w:type="dxa"/>
            <w:gridSpan w:val="2"/>
          </w:tcPr>
          <w:p w:rsidR="002A21B5" w:rsidRPr="00A67EB2" w:rsidP="00A67EB2" w14:paraId="4DD48277" w14:textId="77777777">
            <w:pPr>
              <w:pStyle w:val="TableParagraph"/>
              <w:rPr>
                <w:sz w:val="16"/>
              </w:rPr>
            </w:pPr>
          </w:p>
        </w:tc>
        <w:tc>
          <w:tcPr>
            <w:tcW w:w="2826" w:type="dxa"/>
            <w:gridSpan w:val="2"/>
          </w:tcPr>
          <w:p w:rsidR="002A21B5" w:rsidRPr="00A67EB2" w:rsidP="00A67EB2" w14:paraId="6C9DE432" w14:textId="77777777">
            <w:pPr>
              <w:pStyle w:val="TableParagraph"/>
              <w:rPr>
                <w:sz w:val="16"/>
              </w:rPr>
            </w:pPr>
          </w:p>
        </w:tc>
        <w:tc>
          <w:tcPr>
            <w:tcW w:w="3498" w:type="dxa"/>
            <w:gridSpan w:val="2"/>
          </w:tcPr>
          <w:p w:rsidR="002A21B5" w:rsidRPr="00A67EB2" w:rsidP="00A67EB2" w14:paraId="0048519F" w14:textId="77777777">
            <w:pPr>
              <w:pStyle w:val="TableParagraph"/>
              <w:rPr>
                <w:sz w:val="16"/>
              </w:rPr>
            </w:pPr>
          </w:p>
        </w:tc>
        <w:tc>
          <w:tcPr>
            <w:tcW w:w="3457" w:type="dxa"/>
          </w:tcPr>
          <w:p w:rsidR="002A21B5" w:rsidRPr="00A67EB2" w:rsidP="00A67EB2" w14:paraId="716FF330" w14:textId="77777777">
            <w:pPr>
              <w:pStyle w:val="TableParagraph"/>
              <w:rPr>
                <w:sz w:val="16"/>
              </w:rPr>
            </w:pPr>
          </w:p>
        </w:tc>
        <w:tc>
          <w:tcPr>
            <w:tcW w:w="2580" w:type="dxa"/>
          </w:tcPr>
          <w:p w:rsidR="002A21B5" w:rsidRPr="00A67EB2" w:rsidP="00A67EB2" w14:paraId="6ED15BA4" w14:textId="77777777">
            <w:pPr>
              <w:pStyle w:val="TableParagraph"/>
              <w:rPr>
                <w:sz w:val="16"/>
              </w:rPr>
            </w:pPr>
          </w:p>
        </w:tc>
      </w:tr>
      <w:tr w14:paraId="5D33D28D"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026F2D34" w14:textId="77777777">
            <w:pPr>
              <w:pStyle w:val="TableParagraph"/>
              <w:spacing w:before="38"/>
              <w:ind w:left="729"/>
              <w:rPr>
                <w:rFonts w:ascii="Arial"/>
                <w:sz w:val="16"/>
              </w:rPr>
            </w:pPr>
            <w:r w:rsidRPr="00A67EB2">
              <w:rPr>
                <w:rFonts w:ascii="Arial"/>
                <w:spacing w:val="-2"/>
                <w:sz w:val="16"/>
              </w:rPr>
              <w:t>One-Stop</w:t>
            </w:r>
            <w:r w:rsidRPr="00A67EB2">
              <w:rPr>
                <w:rFonts w:ascii="Arial"/>
                <w:spacing w:val="-9"/>
                <w:sz w:val="16"/>
              </w:rPr>
              <w:t xml:space="preserve"> </w:t>
            </w:r>
            <w:r w:rsidRPr="00A67EB2">
              <w:rPr>
                <w:rFonts w:ascii="Arial"/>
                <w:spacing w:val="-2"/>
                <w:sz w:val="16"/>
              </w:rPr>
              <w:t>Infrastructure</w:t>
            </w:r>
            <w:r w:rsidRPr="00A67EB2">
              <w:rPr>
                <w:rFonts w:ascii="Arial"/>
                <w:spacing w:val="-9"/>
                <w:sz w:val="16"/>
              </w:rPr>
              <w:t xml:space="preserve"> </w:t>
            </w:r>
            <w:r w:rsidRPr="00A67EB2">
              <w:rPr>
                <w:rFonts w:ascii="Arial"/>
                <w:spacing w:val="-2"/>
                <w:sz w:val="16"/>
              </w:rPr>
              <w:t>Costs</w:t>
            </w:r>
          </w:p>
        </w:tc>
        <w:tc>
          <w:tcPr>
            <w:tcW w:w="1595" w:type="dxa"/>
            <w:gridSpan w:val="2"/>
          </w:tcPr>
          <w:p w:rsidR="002A21B5" w:rsidRPr="00A67EB2" w:rsidP="00A67EB2" w14:paraId="7E25C348" w14:textId="77777777">
            <w:pPr>
              <w:pStyle w:val="TableParagraph"/>
              <w:rPr>
                <w:sz w:val="16"/>
              </w:rPr>
            </w:pPr>
          </w:p>
        </w:tc>
        <w:tc>
          <w:tcPr>
            <w:tcW w:w="1740" w:type="dxa"/>
            <w:gridSpan w:val="2"/>
            <w:shd w:val="clear" w:color="auto" w:fill="BFBFBF"/>
          </w:tcPr>
          <w:p w:rsidR="002A21B5" w:rsidRPr="00A67EB2" w:rsidP="00A67EB2" w14:paraId="09C1A57C" w14:textId="77777777">
            <w:pPr>
              <w:pStyle w:val="TableParagraph"/>
              <w:rPr>
                <w:sz w:val="16"/>
              </w:rPr>
            </w:pPr>
          </w:p>
        </w:tc>
        <w:tc>
          <w:tcPr>
            <w:tcW w:w="6324" w:type="dxa"/>
            <w:gridSpan w:val="4"/>
          </w:tcPr>
          <w:p w:rsidR="002A21B5" w:rsidRPr="00A67EB2" w:rsidP="00A67EB2" w14:paraId="64F6480F" w14:textId="77777777">
            <w:pPr>
              <w:pStyle w:val="TableParagraph"/>
              <w:rPr>
                <w:sz w:val="16"/>
              </w:rPr>
            </w:pPr>
          </w:p>
        </w:tc>
        <w:tc>
          <w:tcPr>
            <w:tcW w:w="3457" w:type="dxa"/>
            <w:shd w:val="clear" w:color="auto" w:fill="BFBFBF"/>
          </w:tcPr>
          <w:p w:rsidR="002A21B5" w:rsidRPr="00A67EB2" w:rsidP="00A67EB2" w14:paraId="57374243" w14:textId="77777777">
            <w:pPr>
              <w:pStyle w:val="TableParagraph"/>
              <w:rPr>
                <w:sz w:val="16"/>
              </w:rPr>
            </w:pPr>
          </w:p>
        </w:tc>
        <w:tc>
          <w:tcPr>
            <w:tcW w:w="2580" w:type="dxa"/>
          </w:tcPr>
          <w:p w:rsidR="002A21B5" w:rsidRPr="00A67EB2" w:rsidP="00A67EB2" w14:paraId="7DF5E3DF" w14:textId="77777777">
            <w:pPr>
              <w:pStyle w:val="TableParagraph"/>
              <w:rPr>
                <w:sz w:val="16"/>
              </w:rPr>
            </w:pPr>
          </w:p>
        </w:tc>
      </w:tr>
      <w:tr w14:paraId="52F12F1D" w14:textId="77777777">
        <w:tblPrEx>
          <w:tblW w:w="0" w:type="auto"/>
          <w:tblInd w:w="149" w:type="dxa"/>
          <w:tblLayout w:type="fixed"/>
          <w:tblCellMar>
            <w:left w:w="0" w:type="dxa"/>
            <w:right w:w="0" w:type="dxa"/>
          </w:tblCellMar>
          <w:tblLook w:val="01E0"/>
        </w:tblPrEx>
        <w:trPr>
          <w:trHeight w:val="449"/>
        </w:trPr>
        <w:tc>
          <w:tcPr>
            <w:tcW w:w="3474" w:type="dxa"/>
            <w:gridSpan w:val="2"/>
          </w:tcPr>
          <w:p w:rsidR="002A21B5" w:rsidRPr="00A67EB2" w:rsidP="00A67EB2" w14:paraId="282164D5" w14:textId="77777777">
            <w:pPr>
              <w:pStyle w:val="TableParagraph"/>
              <w:spacing w:before="37"/>
              <w:ind w:left="728" w:right="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242611A7" w14:textId="77777777">
            <w:pPr>
              <w:pStyle w:val="TableParagraph"/>
              <w:rPr>
                <w:sz w:val="16"/>
              </w:rPr>
            </w:pPr>
          </w:p>
        </w:tc>
        <w:tc>
          <w:tcPr>
            <w:tcW w:w="1740" w:type="dxa"/>
            <w:gridSpan w:val="2"/>
          </w:tcPr>
          <w:p w:rsidR="002A21B5" w:rsidRPr="00A67EB2" w:rsidP="00A67EB2" w14:paraId="637FF813" w14:textId="77777777">
            <w:pPr>
              <w:pStyle w:val="TableParagraph"/>
              <w:rPr>
                <w:sz w:val="16"/>
              </w:rPr>
            </w:pPr>
          </w:p>
        </w:tc>
        <w:tc>
          <w:tcPr>
            <w:tcW w:w="2826" w:type="dxa"/>
            <w:gridSpan w:val="2"/>
          </w:tcPr>
          <w:p w:rsidR="002A21B5" w:rsidRPr="00A67EB2" w:rsidP="00A67EB2" w14:paraId="3F5CEAE3" w14:textId="77777777">
            <w:pPr>
              <w:pStyle w:val="TableParagraph"/>
              <w:rPr>
                <w:sz w:val="16"/>
              </w:rPr>
            </w:pPr>
          </w:p>
        </w:tc>
        <w:tc>
          <w:tcPr>
            <w:tcW w:w="3498" w:type="dxa"/>
            <w:gridSpan w:val="2"/>
            <w:shd w:val="clear" w:color="auto" w:fill="BFBFBF"/>
          </w:tcPr>
          <w:p w:rsidR="002A21B5" w:rsidRPr="00A67EB2" w:rsidP="00A67EB2" w14:paraId="6AABD536" w14:textId="77777777">
            <w:pPr>
              <w:pStyle w:val="TableParagraph"/>
              <w:rPr>
                <w:sz w:val="16"/>
              </w:rPr>
            </w:pPr>
          </w:p>
        </w:tc>
        <w:tc>
          <w:tcPr>
            <w:tcW w:w="3457" w:type="dxa"/>
          </w:tcPr>
          <w:p w:rsidR="002A21B5" w:rsidRPr="00A67EB2" w:rsidP="00A67EB2" w14:paraId="5D1F7526" w14:textId="77777777">
            <w:pPr>
              <w:pStyle w:val="TableParagraph"/>
              <w:rPr>
                <w:sz w:val="16"/>
              </w:rPr>
            </w:pPr>
          </w:p>
        </w:tc>
        <w:tc>
          <w:tcPr>
            <w:tcW w:w="2580" w:type="dxa"/>
          </w:tcPr>
          <w:p w:rsidR="002A21B5" w:rsidRPr="00A67EB2" w:rsidP="00A67EB2" w14:paraId="1ADE084D" w14:textId="77777777">
            <w:pPr>
              <w:pStyle w:val="TableParagraph"/>
              <w:rPr>
                <w:sz w:val="16"/>
              </w:rPr>
            </w:pPr>
          </w:p>
        </w:tc>
      </w:tr>
      <w:tr w14:paraId="481725AB"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09A94DC5" w14:textId="77777777">
            <w:pPr>
              <w:pStyle w:val="TableParagraph"/>
              <w:spacing w:before="39"/>
              <w:ind w:left="725"/>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7"/>
                <w:sz w:val="16"/>
              </w:rPr>
              <w:t xml:space="preserve"> </w:t>
            </w:r>
            <w:r w:rsidRPr="00A67EB2">
              <w:rPr>
                <w:rFonts w:ascii="Arial"/>
                <w:sz w:val="16"/>
              </w:rPr>
              <w:t>225)</w:t>
            </w:r>
          </w:p>
        </w:tc>
        <w:tc>
          <w:tcPr>
            <w:tcW w:w="1595" w:type="dxa"/>
            <w:gridSpan w:val="2"/>
          </w:tcPr>
          <w:p w:rsidR="002A21B5" w:rsidRPr="00A67EB2" w:rsidP="00A67EB2" w14:paraId="3F193710" w14:textId="77777777">
            <w:pPr>
              <w:pStyle w:val="TableParagraph"/>
              <w:rPr>
                <w:sz w:val="16"/>
              </w:rPr>
            </w:pPr>
          </w:p>
        </w:tc>
        <w:tc>
          <w:tcPr>
            <w:tcW w:w="1740" w:type="dxa"/>
            <w:gridSpan w:val="2"/>
          </w:tcPr>
          <w:p w:rsidR="002A21B5" w:rsidRPr="00A67EB2" w:rsidP="00A67EB2" w14:paraId="45623901" w14:textId="77777777">
            <w:pPr>
              <w:pStyle w:val="TableParagraph"/>
              <w:rPr>
                <w:sz w:val="16"/>
              </w:rPr>
            </w:pPr>
          </w:p>
        </w:tc>
        <w:tc>
          <w:tcPr>
            <w:tcW w:w="2826" w:type="dxa"/>
            <w:gridSpan w:val="2"/>
          </w:tcPr>
          <w:p w:rsidR="002A21B5" w:rsidRPr="00A67EB2" w:rsidP="00A67EB2" w14:paraId="6431AD2F" w14:textId="77777777">
            <w:pPr>
              <w:pStyle w:val="TableParagraph"/>
              <w:rPr>
                <w:sz w:val="16"/>
              </w:rPr>
            </w:pPr>
          </w:p>
        </w:tc>
        <w:tc>
          <w:tcPr>
            <w:tcW w:w="3498" w:type="dxa"/>
            <w:gridSpan w:val="2"/>
          </w:tcPr>
          <w:p w:rsidR="002A21B5" w:rsidRPr="00A67EB2" w:rsidP="00A67EB2" w14:paraId="60CDCB66" w14:textId="77777777">
            <w:pPr>
              <w:pStyle w:val="TableParagraph"/>
              <w:rPr>
                <w:sz w:val="16"/>
              </w:rPr>
            </w:pPr>
          </w:p>
        </w:tc>
        <w:tc>
          <w:tcPr>
            <w:tcW w:w="3457" w:type="dxa"/>
          </w:tcPr>
          <w:p w:rsidR="002A21B5" w:rsidRPr="00A67EB2" w:rsidP="00A67EB2" w14:paraId="5200F466" w14:textId="77777777">
            <w:pPr>
              <w:pStyle w:val="TableParagraph"/>
              <w:rPr>
                <w:sz w:val="16"/>
              </w:rPr>
            </w:pPr>
          </w:p>
        </w:tc>
        <w:tc>
          <w:tcPr>
            <w:tcW w:w="2580" w:type="dxa"/>
          </w:tcPr>
          <w:p w:rsidR="002A21B5" w:rsidRPr="00A67EB2" w:rsidP="00A67EB2" w14:paraId="09ACDFEC" w14:textId="77777777">
            <w:pPr>
              <w:pStyle w:val="TableParagraph"/>
              <w:rPr>
                <w:sz w:val="16"/>
              </w:rPr>
            </w:pPr>
          </w:p>
        </w:tc>
      </w:tr>
    </w:tbl>
    <w:p w:rsidR="002A21B5" w:rsidRPr="00A67EB2" w:rsidP="00A67EB2" w14:paraId="3B0CEF28" w14:textId="77777777">
      <w:pPr>
        <w:rPr>
          <w:sz w:val="2"/>
          <w:szCs w:val="2"/>
        </w:rPr>
      </w:pPr>
      <w:r w:rsidRPr="00A67EB2">
        <w:rPr>
          <w:noProof/>
        </w:rPr>
        <w:drawing>
          <wp:anchor distT="0" distB="0" distL="0" distR="0" simplePos="0" relativeHeight="251937792" behindDoc="1" locked="0" layoutInCell="1" allowOverlap="1">
            <wp:simplePos x="0" y="0"/>
            <wp:positionH relativeFrom="page">
              <wp:posOffset>8716454</wp:posOffset>
            </wp:positionH>
            <wp:positionV relativeFrom="page">
              <wp:posOffset>1560512</wp:posOffset>
            </wp:positionV>
            <wp:extent cx="93696" cy="76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8816" behindDoc="1" locked="0" layoutInCell="1" allowOverlap="1">
            <wp:simplePos x="0" y="0"/>
            <wp:positionH relativeFrom="page">
              <wp:posOffset>10922444</wp:posOffset>
            </wp:positionH>
            <wp:positionV relativeFrom="page">
              <wp:posOffset>1410398</wp:posOffset>
            </wp:positionV>
            <wp:extent cx="93696" cy="76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9840" behindDoc="1" locked="0" layoutInCell="1" allowOverlap="1">
            <wp:simplePos x="0" y="0"/>
            <wp:positionH relativeFrom="page">
              <wp:posOffset>10922444</wp:posOffset>
            </wp:positionH>
            <wp:positionV relativeFrom="page">
              <wp:posOffset>1533842</wp:posOffset>
            </wp:positionV>
            <wp:extent cx="93696" cy="76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0864" behindDoc="1" locked="0" layoutInCell="1" allowOverlap="1">
            <wp:simplePos x="0" y="0"/>
            <wp:positionH relativeFrom="page">
              <wp:posOffset>8716454</wp:posOffset>
            </wp:positionH>
            <wp:positionV relativeFrom="page">
              <wp:posOffset>1410398</wp:posOffset>
            </wp:positionV>
            <wp:extent cx="93696" cy="76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7A3FA9CB" w14:textId="77777777">
      <w:pPr>
        <w:rPr>
          <w:sz w:val="2"/>
          <w:szCs w:val="2"/>
        </w:rPr>
        <w:sectPr>
          <w:footerReference w:type="default" r:id="rId24"/>
          <w:pgSz w:w="20160" w:h="12240" w:orient="landscape"/>
          <w:pgMar w:top="960" w:right="300" w:bottom="2008" w:left="440" w:header="0" w:footer="163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7"/>
        <w:gridCol w:w="1749"/>
        <w:gridCol w:w="652"/>
        <w:gridCol w:w="276"/>
        <w:gridCol w:w="1020"/>
        <w:gridCol w:w="575"/>
        <w:gridCol w:w="793"/>
        <w:gridCol w:w="805"/>
        <w:gridCol w:w="141"/>
        <w:gridCol w:w="957"/>
        <w:gridCol w:w="1867"/>
        <w:gridCol w:w="2039"/>
        <w:gridCol w:w="1458"/>
        <w:gridCol w:w="3457"/>
        <w:gridCol w:w="2580"/>
      </w:tblGrid>
      <w:tr w14:paraId="6831B3FE" w14:textId="77777777">
        <w:tblPrEx>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2"/>
        </w:trPr>
        <w:tc>
          <w:tcPr>
            <w:tcW w:w="3474" w:type="dxa"/>
            <w:gridSpan w:val="4"/>
          </w:tcPr>
          <w:p w:rsidR="002A21B5" w:rsidRPr="00A67EB2" w:rsidP="00A67EB2" w14:paraId="7761CFE5" w14:textId="77777777">
            <w:pPr>
              <w:pStyle w:val="TableParagraph"/>
              <w:spacing w:before="27" w:line="190" w:lineRule="atLeast"/>
              <w:ind w:left="188" w:right="137" w:hanging="41"/>
              <w:rPr>
                <w:rFonts w:ascii="Arial"/>
                <w:sz w:val="16"/>
              </w:rPr>
            </w:pPr>
            <w:r w:rsidRPr="00A67EB2">
              <w:rPr>
                <w:rFonts w:ascii="Arial"/>
                <w:sz w:val="16"/>
              </w:rPr>
              <w:t>k.</w:t>
            </w:r>
            <w:r w:rsidRPr="00A67EB2">
              <w:rPr>
                <w:rFonts w:ascii="Arial"/>
                <w:spacing w:val="3"/>
                <w:sz w:val="16"/>
              </w:rPr>
              <w:t xml:space="preserve"> </w:t>
            </w:r>
            <w:r w:rsidRPr="00A67EB2">
              <w:rPr>
                <w:rFonts w:ascii="Arial"/>
                <w:sz w:val="16"/>
              </w:rPr>
              <w:t>Remaining</w:t>
            </w:r>
            <w:r w:rsidRPr="00A67EB2">
              <w:rPr>
                <w:rFonts w:ascii="Arial"/>
                <w:spacing w:val="23"/>
                <w:sz w:val="16"/>
              </w:rPr>
              <w:t xml:space="preserve"> </w:t>
            </w:r>
            <w:r w:rsidRPr="00A67EB2">
              <w:rPr>
                <w:rFonts w:ascii="Arial"/>
                <w:sz w:val="16"/>
              </w:rPr>
              <w:t>recipient</w:t>
            </w:r>
            <w:r w:rsidRPr="00A67EB2">
              <w:rPr>
                <w:rFonts w:ascii="Arial"/>
                <w:spacing w:val="16"/>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to</w:t>
            </w:r>
            <w:r w:rsidRPr="00A67EB2">
              <w:rPr>
                <w:rFonts w:ascii="Arial"/>
                <w:spacing w:val="6"/>
                <w:sz w:val="16"/>
              </w:rPr>
              <w:t xml:space="preserve"> </w:t>
            </w:r>
            <w:r w:rsidRPr="00A67EB2">
              <w:rPr>
                <w:rFonts w:ascii="Arial"/>
                <w:sz w:val="16"/>
              </w:rPr>
              <w:t>be</w:t>
            </w:r>
            <w:r w:rsidRPr="00A67EB2">
              <w:rPr>
                <w:rFonts w:ascii="Arial"/>
                <w:spacing w:val="7"/>
                <w:sz w:val="16"/>
              </w:rPr>
              <w:t xml:space="preserve"> </w:t>
            </w:r>
            <w:r w:rsidRPr="00A67EB2">
              <w:rPr>
                <w:rFonts w:ascii="Arial"/>
                <w:sz w:val="16"/>
              </w:rPr>
              <w:t>provided</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10i minus</w:t>
            </w:r>
            <w:r w:rsidRPr="00A67EB2">
              <w:rPr>
                <w:rFonts w:ascii="Arial"/>
                <w:spacing w:val="15"/>
                <w:sz w:val="16"/>
              </w:rPr>
              <w:t xml:space="preserve"> </w:t>
            </w:r>
            <w:r w:rsidRPr="00A67EB2">
              <w:rPr>
                <w:rFonts w:ascii="Arial"/>
                <w:sz w:val="16"/>
              </w:rPr>
              <w:t>10j)</w:t>
            </w:r>
          </w:p>
        </w:tc>
        <w:tc>
          <w:tcPr>
            <w:tcW w:w="1595" w:type="dxa"/>
            <w:gridSpan w:val="2"/>
          </w:tcPr>
          <w:p w:rsidR="002A21B5" w:rsidRPr="00A67EB2" w:rsidP="00A67EB2" w14:paraId="7E718DD5" w14:textId="77777777">
            <w:pPr>
              <w:pStyle w:val="TableParagraph"/>
              <w:rPr>
                <w:sz w:val="16"/>
              </w:rPr>
            </w:pPr>
          </w:p>
        </w:tc>
        <w:tc>
          <w:tcPr>
            <w:tcW w:w="1739" w:type="dxa"/>
            <w:gridSpan w:val="3"/>
          </w:tcPr>
          <w:p w:rsidR="002A21B5" w:rsidRPr="00A67EB2" w:rsidP="00A67EB2" w14:paraId="655B1824" w14:textId="77777777">
            <w:pPr>
              <w:pStyle w:val="TableParagraph"/>
              <w:rPr>
                <w:sz w:val="16"/>
              </w:rPr>
            </w:pPr>
          </w:p>
        </w:tc>
        <w:tc>
          <w:tcPr>
            <w:tcW w:w="2824" w:type="dxa"/>
            <w:gridSpan w:val="2"/>
          </w:tcPr>
          <w:p w:rsidR="002A21B5" w:rsidRPr="00A67EB2" w:rsidP="00A67EB2" w14:paraId="72BA0F57" w14:textId="77777777">
            <w:pPr>
              <w:pStyle w:val="TableParagraph"/>
              <w:rPr>
                <w:sz w:val="16"/>
              </w:rPr>
            </w:pPr>
          </w:p>
        </w:tc>
        <w:tc>
          <w:tcPr>
            <w:tcW w:w="3497" w:type="dxa"/>
            <w:gridSpan w:val="2"/>
          </w:tcPr>
          <w:p w:rsidR="002A21B5" w:rsidRPr="00A67EB2" w:rsidP="00A67EB2" w14:paraId="66EB7CE1" w14:textId="77777777">
            <w:pPr>
              <w:pStyle w:val="TableParagraph"/>
              <w:rPr>
                <w:sz w:val="16"/>
              </w:rPr>
            </w:pPr>
          </w:p>
        </w:tc>
        <w:tc>
          <w:tcPr>
            <w:tcW w:w="3457" w:type="dxa"/>
          </w:tcPr>
          <w:p w:rsidR="002A21B5" w:rsidRPr="00A67EB2" w:rsidP="00A67EB2" w14:paraId="7322C2BD" w14:textId="77777777">
            <w:pPr>
              <w:pStyle w:val="TableParagraph"/>
              <w:rPr>
                <w:sz w:val="16"/>
              </w:rPr>
            </w:pPr>
          </w:p>
        </w:tc>
        <w:tc>
          <w:tcPr>
            <w:tcW w:w="2580" w:type="dxa"/>
          </w:tcPr>
          <w:p w:rsidR="002A21B5" w:rsidRPr="00A67EB2" w:rsidP="00A67EB2" w14:paraId="1795C84B" w14:textId="77777777">
            <w:pPr>
              <w:pStyle w:val="TableParagraph"/>
              <w:rPr>
                <w:sz w:val="16"/>
              </w:rPr>
            </w:pPr>
          </w:p>
        </w:tc>
      </w:tr>
      <w:tr w14:paraId="1DAB9B55" w14:textId="77777777">
        <w:tblPrEx>
          <w:tblW w:w="0" w:type="auto"/>
          <w:tblInd w:w="134" w:type="dxa"/>
          <w:tblLayout w:type="fixed"/>
          <w:tblCellMar>
            <w:left w:w="0" w:type="dxa"/>
            <w:right w:w="0" w:type="dxa"/>
          </w:tblCellMar>
          <w:tblLook w:val="01E0"/>
        </w:tblPrEx>
        <w:trPr>
          <w:trHeight w:val="204"/>
        </w:trPr>
        <w:tc>
          <w:tcPr>
            <w:tcW w:w="19166" w:type="dxa"/>
            <w:gridSpan w:val="15"/>
            <w:tcBorders>
              <w:bottom w:val="single" w:sz="12" w:space="0" w:color="000000"/>
            </w:tcBorders>
          </w:tcPr>
          <w:p w:rsidR="002A21B5" w:rsidRPr="00A67EB2" w:rsidP="00A67EB2" w14:paraId="55D313CE" w14:textId="77777777">
            <w:pPr>
              <w:pStyle w:val="TableParagraph"/>
              <w:spacing w:before="16" w:line="168" w:lineRule="exact"/>
              <w:ind w:left="21"/>
              <w:rPr>
                <w:rFonts w:ascii="Arial"/>
                <w:b/>
                <w:sz w:val="16"/>
              </w:rPr>
            </w:pPr>
            <w:r w:rsidRPr="00A67EB2">
              <w:rPr>
                <w:rFonts w:ascii="Arial"/>
                <w:b/>
                <w:sz w:val="16"/>
              </w:rPr>
              <w:t>Program</w:t>
            </w:r>
            <w:r w:rsidRPr="00A67EB2">
              <w:rPr>
                <w:rFonts w:ascii="Arial"/>
                <w:b/>
                <w:spacing w:val="30"/>
                <w:sz w:val="16"/>
              </w:rPr>
              <w:t xml:space="preserve"> </w:t>
            </w:r>
            <w:r w:rsidRPr="00A67EB2">
              <w:rPr>
                <w:rFonts w:ascii="Arial"/>
                <w:b/>
                <w:sz w:val="16"/>
              </w:rPr>
              <w:t>Income:</w:t>
            </w:r>
          </w:p>
        </w:tc>
      </w:tr>
      <w:tr w14:paraId="5A19683A" w14:textId="77777777">
        <w:tblPrEx>
          <w:tblW w:w="0" w:type="auto"/>
          <w:tblInd w:w="134" w:type="dxa"/>
          <w:tblLayout w:type="fixed"/>
          <w:tblCellMar>
            <w:left w:w="0" w:type="dxa"/>
            <w:right w:w="0" w:type="dxa"/>
          </w:tblCellMar>
          <w:tblLook w:val="01E0"/>
        </w:tblPrEx>
        <w:trPr>
          <w:trHeight w:val="257"/>
        </w:trPr>
        <w:tc>
          <w:tcPr>
            <w:tcW w:w="3474" w:type="dxa"/>
            <w:gridSpan w:val="4"/>
            <w:tcBorders>
              <w:top w:val="single" w:sz="12" w:space="0" w:color="000000"/>
            </w:tcBorders>
          </w:tcPr>
          <w:p w:rsidR="002A21B5" w:rsidRPr="00A67EB2" w:rsidP="00A67EB2" w14:paraId="5B72C905" w14:textId="77777777">
            <w:pPr>
              <w:pStyle w:val="TableParagraph"/>
              <w:spacing w:line="182" w:lineRule="exact"/>
              <w:ind w:left="188"/>
              <w:rPr>
                <w:rFonts w:ascii="Arial"/>
                <w:sz w:val="16"/>
              </w:rPr>
            </w:pPr>
            <w:r w:rsidRPr="00A67EB2">
              <w:rPr>
                <w:rFonts w:ascii="Arial"/>
                <w:sz w:val="16"/>
              </w:rPr>
              <w:t>l.</w:t>
            </w:r>
            <w:r w:rsidRPr="00A67EB2">
              <w:rPr>
                <w:rFonts w:ascii="Arial"/>
                <w:spacing w:val="3"/>
                <w:sz w:val="16"/>
              </w:rPr>
              <w:t xml:space="preserve"> </w:t>
            </w:r>
            <w:r w:rsidRPr="00A67EB2">
              <w:rPr>
                <w:rFonts w:ascii="Arial"/>
                <w:sz w:val="16"/>
              </w:rPr>
              <w:t>Total</w:t>
            </w:r>
            <w:r w:rsidRPr="00A67EB2">
              <w:rPr>
                <w:rFonts w:ascii="Arial"/>
                <w:spacing w:val="2"/>
                <w:sz w:val="16"/>
              </w:rPr>
              <w:t xml:space="preserve"> </w:t>
            </w:r>
            <w:r w:rsidRPr="00A67EB2">
              <w:rPr>
                <w:rFonts w:ascii="Arial"/>
                <w:sz w:val="16"/>
              </w:rPr>
              <w:t>program</w:t>
            </w:r>
            <w:r w:rsidRPr="00A67EB2">
              <w:rPr>
                <w:rFonts w:ascii="Arial"/>
                <w:spacing w:val="18"/>
                <w:sz w:val="16"/>
              </w:rPr>
              <w:t xml:space="preserve"> </w:t>
            </w:r>
            <w:r w:rsidRPr="00A67EB2">
              <w:rPr>
                <w:rFonts w:ascii="Arial"/>
                <w:sz w:val="16"/>
              </w:rPr>
              <w:t>income</w:t>
            </w:r>
            <w:r w:rsidRPr="00A67EB2">
              <w:rPr>
                <w:rFonts w:ascii="Arial"/>
                <w:spacing w:val="-1"/>
                <w:sz w:val="16"/>
              </w:rPr>
              <w:t xml:space="preserve"> </w:t>
            </w:r>
            <w:r w:rsidRPr="00A67EB2">
              <w:rPr>
                <w:rFonts w:ascii="Arial"/>
                <w:sz w:val="16"/>
              </w:rPr>
              <w:t>earned</w:t>
            </w:r>
          </w:p>
        </w:tc>
        <w:tc>
          <w:tcPr>
            <w:tcW w:w="1595" w:type="dxa"/>
            <w:gridSpan w:val="2"/>
            <w:tcBorders>
              <w:top w:val="single" w:sz="12" w:space="0" w:color="000000"/>
            </w:tcBorders>
            <w:shd w:val="clear" w:color="auto" w:fill="BFBFBF"/>
          </w:tcPr>
          <w:p w:rsidR="002A21B5" w:rsidRPr="00A67EB2" w:rsidP="00A67EB2" w14:paraId="5D96A70C" w14:textId="77777777">
            <w:pPr>
              <w:pStyle w:val="TableParagraph"/>
              <w:rPr>
                <w:sz w:val="16"/>
              </w:rPr>
            </w:pPr>
          </w:p>
        </w:tc>
        <w:tc>
          <w:tcPr>
            <w:tcW w:w="1739" w:type="dxa"/>
            <w:gridSpan w:val="3"/>
            <w:tcBorders>
              <w:top w:val="single" w:sz="12" w:space="0" w:color="000000"/>
            </w:tcBorders>
            <w:shd w:val="clear" w:color="auto" w:fill="BFBFBF"/>
          </w:tcPr>
          <w:p w:rsidR="002A21B5" w:rsidRPr="00A67EB2" w:rsidP="00A67EB2" w14:paraId="77935637" w14:textId="77777777">
            <w:pPr>
              <w:pStyle w:val="TableParagraph"/>
              <w:rPr>
                <w:sz w:val="16"/>
              </w:rPr>
            </w:pPr>
          </w:p>
        </w:tc>
        <w:tc>
          <w:tcPr>
            <w:tcW w:w="2824" w:type="dxa"/>
            <w:gridSpan w:val="2"/>
            <w:tcBorders>
              <w:top w:val="single" w:sz="12" w:space="0" w:color="000000"/>
            </w:tcBorders>
          </w:tcPr>
          <w:p w:rsidR="002A21B5" w:rsidRPr="00A67EB2" w:rsidP="00A67EB2" w14:paraId="6A5F7A88" w14:textId="77777777">
            <w:pPr>
              <w:pStyle w:val="TableParagraph"/>
              <w:rPr>
                <w:sz w:val="16"/>
              </w:rPr>
            </w:pPr>
          </w:p>
        </w:tc>
        <w:tc>
          <w:tcPr>
            <w:tcW w:w="3497" w:type="dxa"/>
            <w:gridSpan w:val="2"/>
            <w:tcBorders>
              <w:top w:val="single" w:sz="12" w:space="0" w:color="000000"/>
            </w:tcBorders>
          </w:tcPr>
          <w:p w:rsidR="002A21B5" w:rsidRPr="00A67EB2" w:rsidP="00A67EB2" w14:paraId="6BECABAA" w14:textId="77777777">
            <w:pPr>
              <w:pStyle w:val="TableParagraph"/>
              <w:rPr>
                <w:sz w:val="16"/>
              </w:rPr>
            </w:pPr>
          </w:p>
        </w:tc>
        <w:tc>
          <w:tcPr>
            <w:tcW w:w="3457" w:type="dxa"/>
            <w:tcBorders>
              <w:top w:val="single" w:sz="12" w:space="0" w:color="000000"/>
            </w:tcBorders>
          </w:tcPr>
          <w:p w:rsidR="002A21B5" w:rsidRPr="00A67EB2" w:rsidP="00A67EB2" w14:paraId="7182870D" w14:textId="77777777">
            <w:pPr>
              <w:pStyle w:val="TableParagraph"/>
              <w:rPr>
                <w:sz w:val="16"/>
              </w:rPr>
            </w:pPr>
          </w:p>
        </w:tc>
        <w:tc>
          <w:tcPr>
            <w:tcW w:w="2580" w:type="dxa"/>
            <w:tcBorders>
              <w:top w:val="single" w:sz="12" w:space="0" w:color="000000"/>
            </w:tcBorders>
          </w:tcPr>
          <w:p w:rsidR="002A21B5" w:rsidRPr="00A67EB2" w:rsidP="00A67EB2" w14:paraId="3783E5F3" w14:textId="77777777">
            <w:pPr>
              <w:pStyle w:val="TableParagraph"/>
              <w:rPr>
                <w:sz w:val="16"/>
              </w:rPr>
            </w:pPr>
          </w:p>
        </w:tc>
      </w:tr>
      <w:tr w14:paraId="6A6F2AD8" w14:textId="77777777">
        <w:tblPrEx>
          <w:tblW w:w="0" w:type="auto"/>
          <w:tblInd w:w="134" w:type="dxa"/>
          <w:tblLayout w:type="fixed"/>
          <w:tblCellMar>
            <w:left w:w="0" w:type="dxa"/>
            <w:right w:w="0" w:type="dxa"/>
          </w:tblCellMar>
          <w:tblLook w:val="01E0"/>
        </w:tblPrEx>
        <w:trPr>
          <w:trHeight w:val="270"/>
        </w:trPr>
        <w:tc>
          <w:tcPr>
            <w:tcW w:w="3474" w:type="dxa"/>
            <w:gridSpan w:val="4"/>
          </w:tcPr>
          <w:p w:rsidR="002A21B5" w:rsidRPr="00A67EB2" w:rsidP="00A67EB2" w14:paraId="1BC067D1" w14:textId="77777777">
            <w:pPr>
              <w:pStyle w:val="TableParagraph"/>
              <w:spacing w:line="182" w:lineRule="exact"/>
              <w:ind w:left="188"/>
              <w:rPr>
                <w:rFonts w:ascii="Arial"/>
                <w:sz w:val="16"/>
              </w:rPr>
            </w:pPr>
            <w:r w:rsidRPr="00A67EB2">
              <w:rPr>
                <w:rFonts w:ascii="Arial"/>
                <w:sz w:val="16"/>
              </w:rPr>
              <w:t>m.</w:t>
            </w:r>
            <w:r w:rsidRPr="00A67EB2">
              <w:rPr>
                <w:rFonts w:ascii="Arial"/>
                <w:spacing w:val="2"/>
                <w:sz w:val="16"/>
              </w:rPr>
              <w:t xml:space="preserve"> </w:t>
            </w:r>
            <w:r w:rsidRPr="00A67EB2">
              <w:rPr>
                <w:rFonts w:ascii="Arial"/>
                <w:sz w:val="16"/>
              </w:rPr>
              <w:t>Program</w:t>
            </w:r>
            <w:r w:rsidRPr="00A67EB2">
              <w:rPr>
                <w:rFonts w:ascii="Arial"/>
                <w:spacing w:val="17"/>
                <w:sz w:val="16"/>
              </w:rPr>
              <w:t xml:space="preserve"> </w:t>
            </w:r>
            <w:r w:rsidRPr="00A67EB2">
              <w:rPr>
                <w:rFonts w:ascii="Arial"/>
                <w:sz w:val="16"/>
              </w:rPr>
              <w:t>income expended</w:t>
            </w:r>
          </w:p>
        </w:tc>
        <w:tc>
          <w:tcPr>
            <w:tcW w:w="1595" w:type="dxa"/>
            <w:gridSpan w:val="2"/>
            <w:shd w:val="clear" w:color="auto" w:fill="BFBFBF"/>
          </w:tcPr>
          <w:p w:rsidR="002A21B5" w:rsidRPr="00A67EB2" w:rsidP="00A67EB2" w14:paraId="3F5B823C" w14:textId="77777777">
            <w:pPr>
              <w:pStyle w:val="TableParagraph"/>
              <w:rPr>
                <w:sz w:val="16"/>
              </w:rPr>
            </w:pPr>
          </w:p>
        </w:tc>
        <w:tc>
          <w:tcPr>
            <w:tcW w:w="1739" w:type="dxa"/>
            <w:gridSpan w:val="3"/>
            <w:shd w:val="clear" w:color="auto" w:fill="BFBFBF"/>
          </w:tcPr>
          <w:p w:rsidR="002A21B5" w:rsidRPr="00A67EB2" w:rsidP="00A67EB2" w14:paraId="34A01250" w14:textId="77777777">
            <w:pPr>
              <w:pStyle w:val="TableParagraph"/>
              <w:rPr>
                <w:sz w:val="16"/>
              </w:rPr>
            </w:pPr>
          </w:p>
        </w:tc>
        <w:tc>
          <w:tcPr>
            <w:tcW w:w="2824" w:type="dxa"/>
            <w:gridSpan w:val="2"/>
          </w:tcPr>
          <w:p w:rsidR="002A21B5" w:rsidRPr="00A67EB2" w:rsidP="00A67EB2" w14:paraId="7BEB4AB8" w14:textId="77777777">
            <w:pPr>
              <w:pStyle w:val="TableParagraph"/>
              <w:rPr>
                <w:sz w:val="16"/>
              </w:rPr>
            </w:pPr>
          </w:p>
        </w:tc>
        <w:tc>
          <w:tcPr>
            <w:tcW w:w="3497" w:type="dxa"/>
            <w:gridSpan w:val="2"/>
          </w:tcPr>
          <w:p w:rsidR="002A21B5" w:rsidRPr="00A67EB2" w:rsidP="00A67EB2" w14:paraId="0C9E75E0" w14:textId="77777777">
            <w:pPr>
              <w:pStyle w:val="TableParagraph"/>
              <w:rPr>
                <w:sz w:val="16"/>
              </w:rPr>
            </w:pPr>
          </w:p>
        </w:tc>
        <w:tc>
          <w:tcPr>
            <w:tcW w:w="3457" w:type="dxa"/>
          </w:tcPr>
          <w:p w:rsidR="002A21B5" w:rsidRPr="00A67EB2" w:rsidP="00A67EB2" w14:paraId="361CBDC2" w14:textId="77777777">
            <w:pPr>
              <w:pStyle w:val="TableParagraph"/>
              <w:rPr>
                <w:sz w:val="16"/>
              </w:rPr>
            </w:pPr>
          </w:p>
        </w:tc>
        <w:tc>
          <w:tcPr>
            <w:tcW w:w="2580" w:type="dxa"/>
          </w:tcPr>
          <w:p w:rsidR="002A21B5" w:rsidRPr="00A67EB2" w:rsidP="00A67EB2" w14:paraId="07A89BD7" w14:textId="77777777">
            <w:pPr>
              <w:pStyle w:val="TableParagraph"/>
              <w:rPr>
                <w:sz w:val="16"/>
              </w:rPr>
            </w:pPr>
          </w:p>
        </w:tc>
      </w:tr>
      <w:tr w14:paraId="2404D297" w14:textId="77777777">
        <w:tblPrEx>
          <w:tblW w:w="0" w:type="auto"/>
          <w:tblInd w:w="134" w:type="dxa"/>
          <w:tblLayout w:type="fixed"/>
          <w:tblCellMar>
            <w:left w:w="0" w:type="dxa"/>
            <w:right w:w="0" w:type="dxa"/>
          </w:tblCellMar>
          <w:tblLook w:val="01E0"/>
        </w:tblPrEx>
        <w:trPr>
          <w:trHeight w:val="445"/>
        </w:trPr>
        <w:tc>
          <w:tcPr>
            <w:tcW w:w="3474" w:type="dxa"/>
            <w:gridSpan w:val="4"/>
            <w:tcBorders>
              <w:bottom w:val="single" w:sz="12" w:space="0" w:color="000000"/>
            </w:tcBorders>
          </w:tcPr>
          <w:p w:rsidR="002A21B5" w:rsidRPr="00A67EB2" w:rsidP="00A67EB2" w14:paraId="45CB92F6" w14:textId="77777777">
            <w:pPr>
              <w:pStyle w:val="TableParagraph"/>
              <w:spacing w:before="39" w:line="249" w:lineRule="auto"/>
              <w:ind w:left="147" w:right="742"/>
              <w:rPr>
                <w:rFonts w:ascii="Arial"/>
                <w:sz w:val="16"/>
              </w:rPr>
            </w:pPr>
            <w:r w:rsidRPr="00A67EB2">
              <w:rPr>
                <w:rFonts w:ascii="Arial"/>
                <w:sz w:val="16"/>
              </w:rPr>
              <w:t>n. Unexpended</w:t>
            </w:r>
            <w:r w:rsidRPr="00A67EB2">
              <w:rPr>
                <w:rFonts w:ascii="Arial"/>
                <w:spacing w:val="1"/>
                <w:sz w:val="16"/>
              </w:rPr>
              <w:t xml:space="preserve"> </w:t>
            </w:r>
            <w:r w:rsidRPr="00A67EB2">
              <w:rPr>
                <w:rFonts w:ascii="Arial"/>
                <w:sz w:val="16"/>
              </w:rPr>
              <w:t>program income</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10l</w:t>
            </w:r>
            <w:r w:rsidRPr="00A67EB2">
              <w:rPr>
                <w:rFonts w:ascii="Arial"/>
                <w:spacing w:val="2"/>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line</w:t>
            </w:r>
            <w:r w:rsidRPr="00A67EB2">
              <w:rPr>
                <w:rFonts w:ascii="Arial"/>
                <w:spacing w:val="11"/>
                <w:sz w:val="16"/>
              </w:rPr>
              <w:t xml:space="preserve"> </w:t>
            </w:r>
            <w:r w:rsidRPr="00A67EB2">
              <w:rPr>
                <w:rFonts w:ascii="Arial"/>
                <w:sz w:val="16"/>
              </w:rPr>
              <w:t>10m)</w:t>
            </w:r>
          </w:p>
        </w:tc>
        <w:tc>
          <w:tcPr>
            <w:tcW w:w="1595" w:type="dxa"/>
            <w:gridSpan w:val="2"/>
            <w:tcBorders>
              <w:bottom w:val="single" w:sz="12" w:space="0" w:color="000000"/>
            </w:tcBorders>
          </w:tcPr>
          <w:p w:rsidR="002A21B5" w:rsidRPr="00A67EB2" w:rsidP="00A67EB2" w14:paraId="2DD1AFD3" w14:textId="77777777">
            <w:pPr>
              <w:pStyle w:val="TableParagraph"/>
              <w:rPr>
                <w:sz w:val="16"/>
              </w:rPr>
            </w:pPr>
          </w:p>
        </w:tc>
        <w:tc>
          <w:tcPr>
            <w:tcW w:w="1739" w:type="dxa"/>
            <w:gridSpan w:val="3"/>
            <w:tcBorders>
              <w:bottom w:val="single" w:sz="12" w:space="0" w:color="000000"/>
            </w:tcBorders>
          </w:tcPr>
          <w:p w:rsidR="002A21B5" w:rsidRPr="00A67EB2" w:rsidP="00A67EB2" w14:paraId="6052FDED" w14:textId="77777777">
            <w:pPr>
              <w:pStyle w:val="TableParagraph"/>
              <w:rPr>
                <w:sz w:val="16"/>
              </w:rPr>
            </w:pPr>
          </w:p>
        </w:tc>
        <w:tc>
          <w:tcPr>
            <w:tcW w:w="2824" w:type="dxa"/>
            <w:gridSpan w:val="2"/>
            <w:tcBorders>
              <w:bottom w:val="single" w:sz="12" w:space="0" w:color="000000"/>
            </w:tcBorders>
          </w:tcPr>
          <w:p w:rsidR="002A21B5" w:rsidRPr="00A67EB2" w:rsidP="00A67EB2" w14:paraId="6AE469DA" w14:textId="77777777">
            <w:pPr>
              <w:pStyle w:val="TableParagraph"/>
              <w:rPr>
                <w:sz w:val="16"/>
              </w:rPr>
            </w:pPr>
          </w:p>
        </w:tc>
        <w:tc>
          <w:tcPr>
            <w:tcW w:w="3497" w:type="dxa"/>
            <w:gridSpan w:val="2"/>
            <w:tcBorders>
              <w:bottom w:val="single" w:sz="12" w:space="0" w:color="000000"/>
            </w:tcBorders>
          </w:tcPr>
          <w:p w:rsidR="002A21B5" w:rsidRPr="00A67EB2" w:rsidP="00A67EB2" w14:paraId="57BDBA98" w14:textId="77777777">
            <w:pPr>
              <w:pStyle w:val="TableParagraph"/>
              <w:rPr>
                <w:sz w:val="16"/>
              </w:rPr>
            </w:pPr>
          </w:p>
        </w:tc>
        <w:tc>
          <w:tcPr>
            <w:tcW w:w="3457" w:type="dxa"/>
            <w:tcBorders>
              <w:bottom w:val="single" w:sz="12" w:space="0" w:color="000000"/>
            </w:tcBorders>
          </w:tcPr>
          <w:p w:rsidR="002A21B5" w:rsidRPr="00A67EB2" w:rsidP="00A67EB2" w14:paraId="24AC305D" w14:textId="77777777">
            <w:pPr>
              <w:pStyle w:val="TableParagraph"/>
              <w:rPr>
                <w:sz w:val="16"/>
              </w:rPr>
            </w:pPr>
          </w:p>
        </w:tc>
        <w:tc>
          <w:tcPr>
            <w:tcW w:w="2580" w:type="dxa"/>
            <w:tcBorders>
              <w:bottom w:val="single" w:sz="12" w:space="0" w:color="000000"/>
            </w:tcBorders>
          </w:tcPr>
          <w:p w:rsidR="002A21B5" w:rsidRPr="00A67EB2" w:rsidP="00A67EB2" w14:paraId="7CC81CC6" w14:textId="77777777">
            <w:pPr>
              <w:pStyle w:val="TableParagraph"/>
              <w:rPr>
                <w:sz w:val="16"/>
              </w:rPr>
            </w:pPr>
          </w:p>
        </w:tc>
      </w:tr>
      <w:tr w14:paraId="60707142" w14:textId="77777777">
        <w:tblPrEx>
          <w:tblW w:w="0" w:type="auto"/>
          <w:tblInd w:w="134" w:type="dxa"/>
          <w:tblLayout w:type="fixed"/>
          <w:tblCellMar>
            <w:left w:w="0" w:type="dxa"/>
            <w:right w:w="0" w:type="dxa"/>
          </w:tblCellMar>
          <w:tblLook w:val="01E0"/>
        </w:tblPrEx>
        <w:trPr>
          <w:trHeight w:val="878"/>
        </w:trPr>
        <w:tc>
          <w:tcPr>
            <w:tcW w:w="797" w:type="dxa"/>
            <w:vMerge w:val="restart"/>
            <w:tcBorders>
              <w:top w:val="single" w:sz="12" w:space="0" w:color="000000"/>
            </w:tcBorders>
          </w:tcPr>
          <w:p w:rsidR="002A21B5" w:rsidRPr="00A67EB2" w:rsidP="00A67EB2" w14:paraId="680FABAB" w14:textId="77777777">
            <w:pPr>
              <w:pStyle w:val="TableParagraph"/>
              <w:spacing w:before="1"/>
              <w:ind w:left="21"/>
              <w:rPr>
                <w:rFonts w:ascii="Arial"/>
                <w:sz w:val="16"/>
              </w:rPr>
            </w:pPr>
            <w:r w:rsidRPr="00A67EB2">
              <w:rPr>
                <w:rFonts w:ascii="Arial"/>
                <w:w w:val="105"/>
                <w:sz w:val="16"/>
              </w:rPr>
              <w:t>11.</w:t>
            </w:r>
          </w:p>
          <w:p w:rsidR="002A21B5" w:rsidRPr="00A67EB2" w:rsidP="00A67EB2" w14:paraId="3C399D88" w14:textId="77777777">
            <w:pPr>
              <w:pStyle w:val="TableParagraph"/>
              <w:spacing w:before="32" w:line="280" w:lineRule="auto"/>
              <w:ind w:left="21"/>
              <w:rPr>
                <w:rFonts w:ascii="Arial"/>
                <w:sz w:val="16"/>
              </w:rPr>
            </w:pPr>
            <w:r w:rsidRPr="00A67EB2">
              <w:rPr>
                <w:rFonts w:ascii="Arial"/>
                <w:w w:val="105"/>
                <w:sz w:val="16"/>
              </w:rPr>
              <w:t>Indirect</w:t>
            </w:r>
            <w:r w:rsidRPr="00A67EB2">
              <w:rPr>
                <w:rFonts w:ascii="Arial"/>
                <w:spacing w:val="1"/>
                <w:w w:val="105"/>
                <w:sz w:val="16"/>
              </w:rPr>
              <w:t xml:space="preserve"> </w:t>
            </w:r>
            <w:r w:rsidRPr="00A67EB2">
              <w:rPr>
                <w:rFonts w:ascii="Arial"/>
                <w:sz w:val="16"/>
              </w:rPr>
              <w:t>Expense</w:t>
            </w:r>
          </w:p>
        </w:tc>
        <w:tc>
          <w:tcPr>
            <w:tcW w:w="1749" w:type="dxa"/>
            <w:tcBorders>
              <w:top w:val="single" w:sz="12" w:space="0" w:color="000000"/>
            </w:tcBorders>
          </w:tcPr>
          <w:p w:rsidR="002A21B5" w:rsidRPr="00A67EB2" w:rsidP="00A67EB2" w14:paraId="095D3F27" w14:textId="77777777">
            <w:pPr>
              <w:pStyle w:val="TableParagraph"/>
              <w:spacing w:before="1"/>
              <w:ind w:left="21"/>
              <w:rPr>
                <w:rFonts w:ascii="Arial"/>
                <w:sz w:val="16"/>
              </w:rPr>
            </w:pPr>
            <w:r w:rsidRPr="00A67EB2">
              <w:rPr>
                <w:rFonts w:ascii="Arial"/>
                <w:sz w:val="16"/>
              </w:rPr>
              <w:t>a.</w:t>
            </w:r>
            <w:r w:rsidRPr="00A67EB2">
              <w:rPr>
                <w:rFonts w:ascii="Arial"/>
                <w:spacing w:val="7"/>
                <w:sz w:val="16"/>
              </w:rPr>
              <w:t xml:space="preserve"> </w:t>
            </w:r>
            <w:r w:rsidRPr="00A67EB2">
              <w:rPr>
                <w:rFonts w:ascii="Arial"/>
                <w:sz w:val="16"/>
              </w:rPr>
              <w:t>Type</w:t>
            </w:r>
          </w:p>
          <w:p w:rsidR="002A21B5" w:rsidRPr="00A67EB2" w:rsidP="00A67EB2" w14:paraId="594C7F5A" w14:textId="77777777">
            <w:pPr>
              <w:pStyle w:val="TableParagraph"/>
              <w:spacing w:before="58"/>
              <w:ind w:left="270" w:right="27"/>
              <w:rPr>
                <w:rFonts w:ascii="Tahoma"/>
                <w:sz w:val="16"/>
              </w:rPr>
            </w:pPr>
            <w:r w:rsidRPr="00A67EB2">
              <w:rPr>
                <w:rFonts w:ascii="Tahoma"/>
                <w:sz w:val="16"/>
              </w:rPr>
              <w:t>Restricted</w:t>
            </w:r>
            <w:r w:rsidRPr="00A67EB2">
              <w:rPr>
                <w:rFonts w:ascii="Tahoma"/>
                <w:spacing w:val="1"/>
                <w:sz w:val="16"/>
              </w:rPr>
              <w:t xml:space="preserve"> </w:t>
            </w:r>
            <w:r w:rsidRPr="00A67EB2">
              <w:rPr>
                <w:rFonts w:ascii="Tahoma"/>
                <w:sz w:val="16"/>
              </w:rPr>
              <w:t>Provisional</w:t>
            </w:r>
          </w:p>
          <w:p w:rsidR="002A21B5" w:rsidRPr="00A67EB2" w:rsidP="00A67EB2" w14:paraId="66BE84C6" w14:textId="77777777">
            <w:pPr>
              <w:pStyle w:val="TableParagraph"/>
              <w:spacing w:before="61" w:line="169" w:lineRule="exact"/>
              <w:ind w:left="270"/>
              <w:rPr>
                <w:rFonts w:ascii="Tahoma"/>
                <w:sz w:val="16"/>
              </w:rPr>
            </w:pPr>
            <w:r w:rsidRPr="00A67EB2">
              <w:rPr>
                <w:rFonts w:ascii="Tahoma"/>
                <w:sz w:val="16"/>
              </w:rPr>
              <w:t>Restricted</w:t>
            </w:r>
            <w:r w:rsidRPr="00A67EB2">
              <w:rPr>
                <w:rFonts w:ascii="Tahoma"/>
                <w:spacing w:val="12"/>
                <w:sz w:val="16"/>
              </w:rPr>
              <w:t xml:space="preserve"> </w:t>
            </w:r>
            <w:r w:rsidRPr="00A67EB2">
              <w:rPr>
                <w:rFonts w:ascii="Tahoma"/>
                <w:sz w:val="16"/>
              </w:rPr>
              <w:t>Final</w:t>
            </w:r>
          </w:p>
        </w:tc>
        <w:tc>
          <w:tcPr>
            <w:tcW w:w="652" w:type="dxa"/>
            <w:tcBorders>
              <w:top w:val="single" w:sz="12" w:space="0" w:color="000000"/>
            </w:tcBorders>
          </w:tcPr>
          <w:p w:rsidR="002A21B5" w:rsidRPr="00A67EB2" w:rsidP="00A67EB2" w14:paraId="35F87B0B" w14:textId="77777777">
            <w:pPr>
              <w:pStyle w:val="TableParagraph"/>
              <w:spacing w:before="1"/>
              <w:ind w:left="19"/>
              <w:rPr>
                <w:rFonts w:ascii="Arial"/>
                <w:sz w:val="16"/>
              </w:rPr>
            </w:pPr>
            <w:r w:rsidRPr="00A67EB2">
              <w:rPr>
                <w:rFonts w:ascii="Arial"/>
                <w:sz w:val="16"/>
              </w:rPr>
              <w:t>b.</w:t>
            </w:r>
            <w:r w:rsidRPr="00A67EB2">
              <w:rPr>
                <w:rFonts w:ascii="Arial"/>
                <w:spacing w:val="9"/>
                <w:sz w:val="16"/>
              </w:rPr>
              <w:t xml:space="preserve"> </w:t>
            </w:r>
            <w:r w:rsidRPr="00A67EB2">
              <w:rPr>
                <w:rFonts w:ascii="Arial"/>
                <w:sz w:val="16"/>
              </w:rPr>
              <w:t>Rate</w:t>
            </w:r>
          </w:p>
        </w:tc>
        <w:tc>
          <w:tcPr>
            <w:tcW w:w="1296" w:type="dxa"/>
            <w:gridSpan w:val="2"/>
            <w:tcBorders>
              <w:top w:val="single" w:sz="12" w:space="0" w:color="000000"/>
            </w:tcBorders>
          </w:tcPr>
          <w:p w:rsidR="002A21B5" w:rsidRPr="00A67EB2" w:rsidP="00A67EB2" w14:paraId="18952A0B" w14:textId="77777777">
            <w:pPr>
              <w:pStyle w:val="TableParagraph"/>
              <w:spacing w:before="1"/>
              <w:ind w:left="20"/>
              <w:rPr>
                <w:rFonts w:ascii="Arial"/>
                <w:sz w:val="16"/>
              </w:rPr>
            </w:pPr>
            <w:r w:rsidRPr="00A67EB2">
              <w:rPr>
                <w:rFonts w:ascii="Arial"/>
                <w:sz w:val="16"/>
              </w:rPr>
              <w:t>c.</w:t>
            </w:r>
            <w:r w:rsidRPr="00A67EB2">
              <w:rPr>
                <w:rFonts w:ascii="Arial"/>
                <w:spacing w:val="6"/>
                <w:sz w:val="16"/>
              </w:rPr>
              <w:t xml:space="preserve"> </w:t>
            </w:r>
            <w:r w:rsidRPr="00A67EB2">
              <w:rPr>
                <w:rFonts w:ascii="Arial"/>
                <w:sz w:val="16"/>
              </w:rPr>
              <w:t>Period</w:t>
            </w:r>
            <w:r w:rsidRPr="00A67EB2">
              <w:rPr>
                <w:rFonts w:ascii="Arial"/>
                <w:spacing w:val="18"/>
                <w:sz w:val="16"/>
              </w:rPr>
              <w:t xml:space="preserve"> </w:t>
            </w:r>
            <w:r w:rsidRPr="00A67EB2">
              <w:rPr>
                <w:rFonts w:ascii="Arial"/>
                <w:sz w:val="16"/>
              </w:rPr>
              <w:t>From</w:t>
            </w:r>
          </w:p>
        </w:tc>
        <w:tc>
          <w:tcPr>
            <w:tcW w:w="1368" w:type="dxa"/>
            <w:gridSpan w:val="2"/>
            <w:tcBorders>
              <w:top w:val="single" w:sz="12" w:space="0" w:color="000000"/>
            </w:tcBorders>
          </w:tcPr>
          <w:p w:rsidR="002A21B5" w:rsidRPr="00A67EB2" w:rsidP="00A67EB2" w14:paraId="2D7AA1B1" w14:textId="77777777">
            <w:pPr>
              <w:pStyle w:val="TableParagraph"/>
              <w:spacing w:before="1"/>
              <w:ind w:left="20"/>
              <w:rPr>
                <w:rFonts w:ascii="Arial"/>
                <w:sz w:val="16"/>
              </w:rPr>
            </w:pPr>
            <w:r w:rsidRPr="00A67EB2">
              <w:rPr>
                <w:rFonts w:ascii="Arial"/>
                <w:sz w:val="16"/>
              </w:rPr>
              <w:t>Period</w:t>
            </w:r>
            <w:r w:rsidRPr="00A67EB2">
              <w:rPr>
                <w:rFonts w:ascii="Arial"/>
                <w:spacing w:val="12"/>
                <w:sz w:val="16"/>
              </w:rPr>
              <w:t xml:space="preserve"> </w:t>
            </w:r>
            <w:r w:rsidRPr="00A67EB2">
              <w:rPr>
                <w:rFonts w:ascii="Arial"/>
                <w:sz w:val="16"/>
              </w:rPr>
              <w:t>To</w:t>
            </w:r>
          </w:p>
        </w:tc>
        <w:tc>
          <w:tcPr>
            <w:tcW w:w="1903" w:type="dxa"/>
            <w:gridSpan w:val="3"/>
            <w:tcBorders>
              <w:top w:val="single" w:sz="12" w:space="0" w:color="000000"/>
            </w:tcBorders>
          </w:tcPr>
          <w:p w:rsidR="002A21B5" w:rsidRPr="00A67EB2" w:rsidP="00A67EB2" w14:paraId="5499D7E5" w14:textId="77777777">
            <w:pPr>
              <w:pStyle w:val="TableParagraph"/>
              <w:spacing w:before="1"/>
              <w:ind w:left="20"/>
              <w:rPr>
                <w:rFonts w:ascii="Arial"/>
                <w:sz w:val="16"/>
              </w:rPr>
            </w:pPr>
            <w:r w:rsidRPr="00A67EB2">
              <w:rPr>
                <w:rFonts w:ascii="Arial"/>
                <w:sz w:val="16"/>
              </w:rPr>
              <w:t>d.</w:t>
            </w:r>
            <w:r w:rsidRPr="00A67EB2">
              <w:rPr>
                <w:rFonts w:ascii="Arial"/>
                <w:spacing w:val="8"/>
                <w:sz w:val="16"/>
              </w:rPr>
              <w:t xml:space="preserve"> </w:t>
            </w:r>
            <w:r w:rsidRPr="00A67EB2">
              <w:rPr>
                <w:rFonts w:ascii="Arial"/>
                <w:sz w:val="16"/>
              </w:rPr>
              <w:t>Base</w:t>
            </w:r>
          </w:p>
        </w:tc>
        <w:tc>
          <w:tcPr>
            <w:tcW w:w="3906" w:type="dxa"/>
            <w:gridSpan w:val="2"/>
            <w:tcBorders>
              <w:top w:val="single" w:sz="12" w:space="0" w:color="000000"/>
            </w:tcBorders>
          </w:tcPr>
          <w:p w:rsidR="002A21B5" w:rsidRPr="00A67EB2" w:rsidP="00A67EB2" w14:paraId="2CFC48CE" w14:textId="77777777">
            <w:pPr>
              <w:pStyle w:val="TableParagraph"/>
              <w:spacing w:before="1"/>
              <w:ind w:left="21"/>
              <w:rPr>
                <w:rFonts w:ascii="Arial"/>
                <w:sz w:val="16"/>
              </w:rPr>
            </w:pPr>
            <w:r w:rsidRPr="00A67EB2">
              <w:rPr>
                <w:rFonts w:ascii="Arial"/>
                <w:sz w:val="16"/>
              </w:rPr>
              <w:t>e.</w:t>
            </w:r>
            <w:r w:rsidRPr="00A67EB2">
              <w:rPr>
                <w:rFonts w:ascii="Arial"/>
                <w:spacing w:val="11"/>
                <w:sz w:val="16"/>
              </w:rPr>
              <w:t xml:space="preserve"> </w:t>
            </w:r>
            <w:r w:rsidRPr="00A67EB2">
              <w:rPr>
                <w:rFonts w:ascii="Arial"/>
                <w:sz w:val="16"/>
              </w:rPr>
              <w:t>Amount</w:t>
            </w:r>
            <w:r w:rsidRPr="00A67EB2">
              <w:rPr>
                <w:rFonts w:ascii="Arial"/>
                <w:spacing w:val="26"/>
                <w:sz w:val="16"/>
              </w:rPr>
              <w:t xml:space="preserve"> </w:t>
            </w:r>
            <w:r w:rsidRPr="00A67EB2">
              <w:rPr>
                <w:rFonts w:ascii="Arial"/>
                <w:sz w:val="16"/>
              </w:rPr>
              <w:t>Charged</w:t>
            </w:r>
          </w:p>
        </w:tc>
        <w:tc>
          <w:tcPr>
            <w:tcW w:w="4915" w:type="dxa"/>
            <w:gridSpan w:val="2"/>
            <w:tcBorders>
              <w:top w:val="single" w:sz="12" w:space="0" w:color="000000"/>
            </w:tcBorders>
          </w:tcPr>
          <w:p w:rsidR="002A21B5" w:rsidRPr="00A67EB2" w:rsidP="00A67EB2" w14:paraId="6581CDCB" w14:textId="77777777">
            <w:pPr>
              <w:pStyle w:val="TableParagraph"/>
              <w:spacing w:before="1"/>
              <w:ind w:left="21"/>
              <w:rPr>
                <w:rFonts w:ascii="Arial"/>
                <w:sz w:val="16"/>
              </w:rPr>
            </w:pPr>
            <w:r w:rsidRPr="00A67EB2">
              <w:rPr>
                <w:rFonts w:ascii="Arial"/>
                <w:sz w:val="16"/>
              </w:rPr>
              <w:t>f.</w:t>
            </w:r>
            <w:r w:rsidRPr="00A67EB2">
              <w:rPr>
                <w:rFonts w:ascii="Arial"/>
                <w:spacing w:val="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Share</w:t>
            </w:r>
          </w:p>
        </w:tc>
        <w:tc>
          <w:tcPr>
            <w:tcW w:w="2580" w:type="dxa"/>
            <w:vMerge w:val="restart"/>
            <w:tcBorders>
              <w:top w:val="single" w:sz="12" w:space="0" w:color="000000"/>
            </w:tcBorders>
            <w:shd w:val="clear" w:color="auto" w:fill="A6A6A6"/>
          </w:tcPr>
          <w:p w:rsidR="002A21B5" w:rsidRPr="00A67EB2" w:rsidP="00A67EB2" w14:paraId="3FC0BF1C" w14:textId="77777777">
            <w:pPr>
              <w:pStyle w:val="TableParagraph"/>
              <w:rPr>
                <w:sz w:val="16"/>
              </w:rPr>
            </w:pPr>
          </w:p>
        </w:tc>
      </w:tr>
      <w:tr w14:paraId="2779EE09" w14:textId="77777777">
        <w:tblPrEx>
          <w:tblW w:w="0" w:type="auto"/>
          <w:tblInd w:w="134" w:type="dxa"/>
          <w:tblLayout w:type="fixed"/>
          <w:tblCellMar>
            <w:left w:w="0" w:type="dxa"/>
            <w:right w:w="0" w:type="dxa"/>
          </w:tblCellMar>
          <w:tblLook w:val="01E0"/>
        </w:tblPrEx>
        <w:trPr>
          <w:trHeight w:val="239"/>
        </w:trPr>
        <w:tc>
          <w:tcPr>
            <w:tcW w:w="797" w:type="dxa"/>
            <w:vMerge/>
            <w:tcBorders>
              <w:top w:val="nil"/>
            </w:tcBorders>
          </w:tcPr>
          <w:p w:rsidR="002A21B5" w:rsidRPr="00A67EB2" w:rsidP="00A67EB2" w14:paraId="54B5D3E2" w14:textId="77777777">
            <w:pPr>
              <w:rPr>
                <w:sz w:val="2"/>
                <w:szCs w:val="2"/>
              </w:rPr>
            </w:pPr>
          </w:p>
        </w:tc>
        <w:tc>
          <w:tcPr>
            <w:tcW w:w="1749" w:type="dxa"/>
          </w:tcPr>
          <w:p w:rsidR="002A21B5" w:rsidRPr="00A67EB2" w:rsidP="00A67EB2" w14:paraId="5E8E55F3" w14:textId="77777777">
            <w:pPr>
              <w:pStyle w:val="TableParagraph"/>
              <w:rPr>
                <w:sz w:val="16"/>
              </w:rPr>
            </w:pPr>
          </w:p>
        </w:tc>
        <w:tc>
          <w:tcPr>
            <w:tcW w:w="652" w:type="dxa"/>
          </w:tcPr>
          <w:p w:rsidR="002A21B5" w:rsidRPr="00A67EB2" w:rsidP="00A67EB2" w14:paraId="158424BF" w14:textId="77777777">
            <w:pPr>
              <w:pStyle w:val="TableParagraph"/>
              <w:rPr>
                <w:sz w:val="16"/>
              </w:rPr>
            </w:pPr>
          </w:p>
        </w:tc>
        <w:tc>
          <w:tcPr>
            <w:tcW w:w="1296" w:type="dxa"/>
            <w:gridSpan w:val="2"/>
          </w:tcPr>
          <w:p w:rsidR="002A21B5" w:rsidRPr="00A67EB2" w:rsidP="00A67EB2" w14:paraId="09826238" w14:textId="77777777">
            <w:pPr>
              <w:pStyle w:val="TableParagraph"/>
              <w:rPr>
                <w:sz w:val="16"/>
              </w:rPr>
            </w:pPr>
          </w:p>
        </w:tc>
        <w:tc>
          <w:tcPr>
            <w:tcW w:w="1368" w:type="dxa"/>
            <w:gridSpan w:val="2"/>
          </w:tcPr>
          <w:p w:rsidR="002A21B5" w:rsidRPr="00A67EB2" w:rsidP="00A67EB2" w14:paraId="69FEC5F9" w14:textId="77777777">
            <w:pPr>
              <w:pStyle w:val="TableParagraph"/>
              <w:rPr>
                <w:sz w:val="16"/>
              </w:rPr>
            </w:pPr>
          </w:p>
        </w:tc>
        <w:tc>
          <w:tcPr>
            <w:tcW w:w="1903" w:type="dxa"/>
            <w:gridSpan w:val="3"/>
          </w:tcPr>
          <w:p w:rsidR="002A21B5" w:rsidRPr="00A67EB2" w:rsidP="00A67EB2" w14:paraId="6DFDD42B" w14:textId="77777777">
            <w:pPr>
              <w:pStyle w:val="TableParagraph"/>
              <w:rPr>
                <w:sz w:val="16"/>
              </w:rPr>
            </w:pPr>
          </w:p>
        </w:tc>
        <w:tc>
          <w:tcPr>
            <w:tcW w:w="3906" w:type="dxa"/>
            <w:gridSpan w:val="2"/>
          </w:tcPr>
          <w:p w:rsidR="002A21B5" w:rsidRPr="00A67EB2" w:rsidP="00A67EB2" w14:paraId="3DC17958" w14:textId="77777777">
            <w:pPr>
              <w:pStyle w:val="TableParagraph"/>
              <w:rPr>
                <w:sz w:val="16"/>
              </w:rPr>
            </w:pPr>
          </w:p>
        </w:tc>
        <w:tc>
          <w:tcPr>
            <w:tcW w:w="4915" w:type="dxa"/>
            <w:gridSpan w:val="2"/>
          </w:tcPr>
          <w:p w:rsidR="002A21B5" w:rsidRPr="00A67EB2" w:rsidP="00A67EB2" w14:paraId="42590B65" w14:textId="77777777">
            <w:pPr>
              <w:pStyle w:val="TableParagraph"/>
              <w:rPr>
                <w:sz w:val="16"/>
              </w:rPr>
            </w:pPr>
          </w:p>
        </w:tc>
        <w:tc>
          <w:tcPr>
            <w:tcW w:w="2580" w:type="dxa"/>
            <w:vMerge/>
            <w:tcBorders>
              <w:top w:val="nil"/>
            </w:tcBorders>
            <w:shd w:val="clear" w:color="auto" w:fill="A6A6A6"/>
          </w:tcPr>
          <w:p w:rsidR="002A21B5" w:rsidRPr="00A67EB2" w:rsidP="00A67EB2" w14:paraId="6D170724" w14:textId="77777777">
            <w:pPr>
              <w:rPr>
                <w:sz w:val="2"/>
                <w:szCs w:val="2"/>
              </w:rPr>
            </w:pPr>
          </w:p>
        </w:tc>
      </w:tr>
      <w:tr w14:paraId="7B528EA8" w14:textId="77777777">
        <w:tblPrEx>
          <w:tblW w:w="0" w:type="auto"/>
          <w:tblInd w:w="134" w:type="dxa"/>
          <w:tblLayout w:type="fixed"/>
          <w:tblCellMar>
            <w:left w:w="0" w:type="dxa"/>
            <w:right w:w="0" w:type="dxa"/>
          </w:tblCellMar>
          <w:tblLook w:val="01E0"/>
        </w:tblPrEx>
        <w:trPr>
          <w:trHeight w:val="240"/>
        </w:trPr>
        <w:tc>
          <w:tcPr>
            <w:tcW w:w="797" w:type="dxa"/>
            <w:vMerge/>
            <w:tcBorders>
              <w:top w:val="nil"/>
            </w:tcBorders>
          </w:tcPr>
          <w:p w:rsidR="002A21B5" w:rsidRPr="00A67EB2" w:rsidP="00A67EB2" w14:paraId="0BAD8FC9" w14:textId="77777777">
            <w:pPr>
              <w:rPr>
                <w:sz w:val="2"/>
                <w:szCs w:val="2"/>
              </w:rPr>
            </w:pPr>
          </w:p>
        </w:tc>
        <w:tc>
          <w:tcPr>
            <w:tcW w:w="1749" w:type="dxa"/>
          </w:tcPr>
          <w:p w:rsidR="002A21B5" w:rsidRPr="00A67EB2" w:rsidP="00A67EB2" w14:paraId="1C71D48F" w14:textId="77777777">
            <w:pPr>
              <w:pStyle w:val="TableParagraph"/>
              <w:rPr>
                <w:sz w:val="16"/>
              </w:rPr>
            </w:pPr>
          </w:p>
        </w:tc>
        <w:tc>
          <w:tcPr>
            <w:tcW w:w="652" w:type="dxa"/>
          </w:tcPr>
          <w:p w:rsidR="002A21B5" w:rsidRPr="00A67EB2" w:rsidP="00A67EB2" w14:paraId="55F430D0" w14:textId="77777777">
            <w:pPr>
              <w:pStyle w:val="TableParagraph"/>
              <w:rPr>
                <w:sz w:val="16"/>
              </w:rPr>
            </w:pPr>
          </w:p>
        </w:tc>
        <w:tc>
          <w:tcPr>
            <w:tcW w:w="1296" w:type="dxa"/>
            <w:gridSpan w:val="2"/>
          </w:tcPr>
          <w:p w:rsidR="002A21B5" w:rsidRPr="00A67EB2" w:rsidP="00A67EB2" w14:paraId="1401849D" w14:textId="77777777">
            <w:pPr>
              <w:pStyle w:val="TableParagraph"/>
              <w:rPr>
                <w:sz w:val="16"/>
              </w:rPr>
            </w:pPr>
          </w:p>
        </w:tc>
        <w:tc>
          <w:tcPr>
            <w:tcW w:w="1368" w:type="dxa"/>
            <w:gridSpan w:val="2"/>
          </w:tcPr>
          <w:p w:rsidR="002A21B5" w:rsidRPr="00A67EB2" w:rsidP="00A67EB2" w14:paraId="194947D7" w14:textId="77777777">
            <w:pPr>
              <w:pStyle w:val="TableParagraph"/>
              <w:rPr>
                <w:sz w:val="16"/>
              </w:rPr>
            </w:pPr>
          </w:p>
        </w:tc>
        <w:tc>
          <w:tcPr>
            <w:tcW w:w="1903" w:type="dxa"/>
            <w:gridSpan w:val="3"/>
          </w:tcPr>
          <w:p w:rsidR="002A21B5" w:rsidRPr="00A67EB2" w:rsidP="00A67EB2" w14:paraId="2B55BD8D" w14:textId="77777777">
            <w:pPr>
              <w:pStyle w:val="TableParagraph"/>
              <w:rPr>
                <w:sz w:val="16"/>
              </w:rPr>
            </w:pPr>
          </w:p>
        </w:tc>
        <w:tc>
          <w:tcPr>
            <w:tcW w:w="3906" w:type="dxa"/>
            <w:gridSpan w:val="2"/>
          </w:tcPr>
          <w:p w:rsidR="002A21B5" w:rsidRPr="00A67EB2" w:rsidP="00A67EB2" w14:paraId="135597C7" w14:textId="77777777">
            <w:pPr>
              <w:pStyle w:val="TableParagraph"/>
              <w:rPr>
                <w:sz w:val="16"/>
              </w:rPr>
            </w:pPr>
          </w:p>
        </w:tc>
        <w:tc>
          <w:tcPr>
            <w:tcW w:w="4915" w:type="dxa"/>
            <w:gridSpan w:val="2"/>
          </w:tcPr>
          <w:p w:rsidR="002A21B5" w:rsidRPr="00A67EB2" w:rsidP="00A67EB2" w14:paraId="55AC60B1" w14:textId="77777777">
            <w:pPr>
              <w:pStyle w:val="TableParagraph"/>
              <w:rPr>
                <w:sz w:val="16"/>
              </w:rPr>
            </w:pPr>
          </w:p>
        </w:tc>
        <w:tc>
          <w:tcPr>
            <w:tcW w:w="2580" w:type="dxa"/>
            <w:vMerge/>
            <w:tcBorders>
              <w:top w:val="nil"/>
            </w:tcBorders>
            <w:shd w:val="clear" w:color="auto" w:fill="A6A6A6"/>
          </w:tcPr>
          <w:p w:rsidR="002A21B5" w:rsidRPr="00A67EB2" w:rsidP="00A67EB2" w14:paraId="5106575E" w14:textId="77777777">
            <w:pPr>
              <w:rPr>
                <w:sz w:val="2"/>
                <w:szCs w:val="2"/>
              </w:rPr>
            </w:pPr>
          </w:p>
        </w:tc>
      </w:tr>
      <w:tr w14:paraId="1A80034D" w14:textId="77777777">
        <w:tblPrEx>
          <w:tblW w:w="0" w:type="auto"/>
          <w:tblInd w:w="134" w:type="dxa"/>
          <w:tblLayout w:type="fixed"/>
          <w:tblCellMar>
            <w:left w:w="0" w:type="dxa"/>
            <w:right w:w="0" w:type="dxa"/>
          </w:tblCellMar>
          <w:tblLook w:val="01E0"/>
        </w:tblPrEx>
        <w:trPr>
          <w:trHeight w:val="239"/>
        </w:trPr>
        <w:tc>
          <w:tcPr>
            <w:tcW w:w="4494" w:type="dxa"/>
            <w:gridSpan w:val="5"/>
            <w:shd w:val="clear" w:color="auto" w:fill="A6A6A6"/>
          </w:tcPr>
          <w:p w:rsidR="002A21B5" w:rsidRPr="00A67EB2" w:rsidP="00A67EB2" w14:paraId="2937B73F" w14:textId="77777777">
            <w:pPr>
              <w:pStyle w:val="TableParagraph"/>
              <w:rPr>
                <w:sz w:val="16"/>
              </w:rPr>
            </w:pPr>
          </w:p>
        </w:tc>
        <w:tc>
          <w:tcPr>
            <w:tcW w:w="1368" w:type="dxa"/>
            <w:gridSpan w:val="2"/>
          </w:tcPr>
          <w:p w:rsidR="002A21B5" w:rsidRPr="00A67EB2" w:rsidP="00A67EB2" w14:paraId="597DBB3C" w14:textId="77777777">
            <w:pPr>
              <w:pStyle w:val="TableParagraph"/>
              <w:spacing w:before="7"/>
              <w:ind w:left="20"/>
              <w:rPr>
                <w:rFonts w:ascii="Arial"/>
                <w:sz w:val="16"/>
              </w:rPr>
            </w:pPr>
            <w:r w:rsidRPr="00A67EB2">
              <w:rPr>
                <w:rFonts w:ascii="Arial"/>
                <w:sz w:val="16"/>
              </w:rPr>
              <w:t>g.</w:t>
            </w:r>
            <w:r w:rsidRPr="00A67EB2">
              <w:rPr>
                <w:rFonts w:ascii="Arial"/>
                <w:spacing w:val="9"/>
                <w:sz w:val="16"/>
              </w:rPr>
              <w:t xml:space="preserve"> </w:t>
            </w:r>
            <w:r w:rsidRPr="00A67EB2">
              <w:rPr>
                <w:rFonts w:ascii="Arial"/>
                <w:sz w:val="16"/>
              </w:rPr>
              <w:t>Totals:</w:t>
            </w:r>
          </w:p>
        </w:tc>
        <w:tc>
          <w:tcPr>
            <w:tcW w:w="1903" w:type="dxa"/>
            <w:gridSpan w:val="3"/>
          </w:tcPr>
          <w:p w:rsidR="002A21B5" w:rsidRPr="00A67EB2" w:rsidP="00A67EB2" w14:paraId="4784D459" w14:textId="77777777">
            <w:pPr>
              <w:pStyle w:val="TableParagraph"/>
              <w:rPr>
                <w:sz w:val="16"/>
              </w:rPr>
            </w:pPr>
          </w:p>
        </w:tc>
        <w:tc>
          <w:tcPr>
            <w:tcW w:w="3906" w:type="dxa"/>
            <w:gridSpan w:val="2"/>
          </w:tcPr>
          <w:p w:rsidR="002A21B5" w:rsidRPr="00A67EB2" w:rsidP="00A67EB2" w14:paraId="4DD33538" w14:textId="77777777">
            <w:pPr>
              <w:pStyle w:val="TableParagraph"/>
              <w:rPr>
                <w:sz w:val="16"/>
              </w:rPr>
            </w:pPr>
          </w:p>
        </w:tc>
        <w:tc>
          <w:tcPr>
            <w:tcW w:w="4915" w:type="dxa"/>
            <w:gridSpan w:val="2"/>
          </w:tcPr>
          <w:p w:rsidR="002A21B5" w:rsidRPr="00A67EB2" w:rsidP="00A67EB2" w14:paraId="3AAD8BD9" w14:textId="77777777">
            <w:pPr>
              <w:pStyle w:val="TableParagraph"/>
              <w:rPr>
                <w:sz w:val="16"/>
              </w:rPr>
            </w:pPr>
          </w:p>
        </w:tc>
        <w:tc>
          <w:tcPr>
            <w:tcW w:w="2580" w:type="dxa"/>
            <w:vMerge/>
            <w:tcBorders>
              <w:top w:val="nil"/>
            </w:tcBorders>
            <w:shd w:val="clear" w:color="auto" w:fill="A6A6A6"/>
          </w:tcPr>
          <w:p w:rsidR="002A21B5" w:rsidRPr="00A67EB2" w:rsidP="00A67EB2" w14:paraId="2EDAC9E4" w14:textId="77777777">
            <w:pPr>
              <w:rPr>
                <w:sz w:val="2"/>
                <w:szCs w:val="2"/>
              </w:rPr>
            </w:pPr>
          </w:p>
        </w:tc>
      </w:tr>
      <w:tr w14:paraId="1BB33A6F" w14:textId="77777777">
        <w:tblPrEx>
          <w:tblW w:w="0" w:type="auto"/>
          <w:tblInd w:w="134" w:type="dxa"/>
          <w:tblLayout w:type="fixed"/>
          <w:tblCellMar>
            <w:left w:w="0" w:type="dxa"/>
            <w:right w:w="0" w:type="dxa"/>
          </w:tblCellMar>
          <w:tblLook w:val="01E0"/>
        </w:tblPrEx>
        <w:trPr>
          <w:trHeight w:val="355"/>
        </w:trPr>
        <w:tc>
          <w:tcPr>
            <w:tcW w:w="19166" w:type="dxa"/>
            <w:gridSpan w:val="15"/>
          </w:tcPr>
          <w:p w:rsidR="002A21B5" w:rsidRPr="00A67EB2" w:rsidP="00A67EB2" w14:paraId="3C0B61C9" w14:textId="77777777">
            <w:pPr>
              <w:pStyle w:val="TableParagraph"/>
              <w:spacing w:before="4"/>
              <w:ind w:left="21"/>
              <w:rPr>
                <w:rFonts w:ascii="Arial"/>
                <w:i/>
                <w:sz w:val="16"/>
              </w:rPr>
            </w:pPr>
            <w:r w:rsidRPr="00A67EB2">
              <w:rPr>
                <w:rFonts w:ascii="Arial"/>
                <w:i/>
                <w:sz w:val="16"/>
              </w:rPr>
              <w:t>12.</w:t>
            </w:r>
            <w:r w:rsidRPr="00A67EB2">
              <w:rPr>
                <w:rFonts w:ascii="Arial"/>
                <w:i/>
                <w:spacing w:val="7"/>
                <w:sz w:val="16"/>
              </w:rPr>
              <w:t xml:space="preserve"> </w:t>
            </w:r>
            <w:r w:rsidRPr="00A67EB2">
              <w:rPr>
                <w:rFonts w:ascii="Arial"/>
                <w:i/>
                <w:sz w:val="16"/>
              </w:rPr>
              <w:t>Remarks:</w:t>
            </w:r>
            <w:r w:rsidRPr="00A67EB2">
              <w:rPr>
                <w:rFonts w:ascii="Arial"/>
                <w:i/>
                <w:spacing w:val="20"/>
                <w:sz w:val="16"/>
              </w:rPr>
              <w:t xml:space="preserve"> </w:t>
            </w:r>
            <w:r w:rsidRPr="00A67EB2">
              <w:rPr>
                <w:rFonts w:ascii="Arial"/>
                <w:i/>
                <w:sz w:val="16"/>
              </w:rPr>
              <w:t>Attach</w:t>
            </w:r>
            <w:r w:rsidRPr="00A67EB2">
              <w:rPr>
                <w:rFonts w:ascii="Arial"/>
                <w:i/>
                <w:spacing w:val="14"/>
                <w:sz w:val="16"/>
              </w:rPr>
              <w:t xml:space="preserve"> </w:t>
            </w:r>
            <w:r w:rsidRPr="00A67EB2">
              <w:rPr>
                <w:rFonts w:ascii="Arial"/>
                <w:i/>
                <w:sz w:val="16"/>
              </w:rPr>
              <w:t>any</w:t>
            </w:r>
            <w:r w:rsidRPr="00A67EB2">
              <w:rPr>
                <w:rFonts w:ascii="Arial"/>
                <w:i/>
                <w:spacing w:val="11"/>
                <w:sz w:val="16"/>
              </w:rPr>
              <w:t xml:space="preserve"> </w:t>
            </w:r>
            <w:r w:rsidRPr="00A67EB2">
              <w:rPr>
                <w:rFonts w:ascii="Arial"/>
                <w:i/>
                <w:sz w:val="16"/>
              </w:rPr>
              <w:t>explanations</w:t>
            </w:r>
            <w:r w:rsidRPr="00A67EB2">
              <w:rPr>
                <w:rFonts w:ascii="Arial"/>
                <w:i/>
                <w:spacing w:val="29"/>
                <w:sz w:val="16"/>
              </w:rPr>
              <w:t xml:space="preserve"> </w:t>
            </w:r>
            <w:r w:rsidRPr="00A67EB2">
              <w:rPr>
                <w:rFonts w:ascii="Arial"/>
                <w:i/>
                <w:sz w:val="16"/>
              </w:rPr>
              <w:t>deemed</w:t>
            </w:r>
            <w:r w:rsidRPr="00A67EB2">
              <w:rPr>
                <w:rFonts w:ascii="Arial"/>
                <w:i/>
                <w:spacing w:val="17"/>
                <w:sz w:val="16"/>
              </w:rPr>
              <w:t xml:space="preserve"> </w:t>
            </w:r>
            <w:r w:rsidRPr="00A67EB2">
              <w:rPr>
                <w:rFonts w:ascii="Arial"/>
                <w:i/>
                <w:sz w:val="16"/>
              </w:rPr>
              <w:t>necessary</w:t>
            </w:r>
            <w:r w:rsidRPr="00A67EB2">
              <w:rPr>
                <w:rFonts w:ascii="Arial"/>
                <w:i/>
                <w:spacing w:val="24"/>
                <w:sz w:val="16"/>
              </w:rPr>
              <w:t xml:space="preserve"> </w:t>
            </w:r>
            <w:r w:rsidRPr="00A67EB2">
              <w:rPr>
                <w:rFonts w:ascii="Arial"/>
                <w:i/>
                <w:sz w:val="16"/>
              </w:rPr>
              <w:t>or</w:t>
            </w:r>
            <w:r w:rsidRPr="00A67EB2">
              <w:rPr>
                <w:rFonts w:ascii="Arial"/>
                <w:i/>
                <w:spacing w:val="5"/>
                <w:sz w:val="16"/>
              </w:rPr>
              <w:t xml:space="preserve"> </w:t>
            </w:r>
            <w:r w:rsidRPr="00A67EB2">
              <w:rPr>
                <w:rFonts w:ascii="Arial"/>
                <w:i/>
                <w:sz w:val="16"/>
              </w:rPr>
              <w:t>information</w:t>
            </w:r>
            <w:r w:rsidRPr="00A67EB2">
              <w:rPr>
                <w:rFonts w:ascii="Arial"/>
                <w:i/>
                <w:spacing w:val="24"/>
                <w:sz w:val="16"/>
              </w:rPr>
              <w:t xml:space="preserve"> </w:t>
            </w:r>
            <w:r w:rsidRPr="00A67EB2">
              <w:rPr>
                <w:rFonts w:ascii="Arial"/>
                <w:i/>
                <w:sz w:val="16"/>
              </w:rPr>
              <w:t>required</w:t>
            </w:r>
            <w:r w:rsidRPr="00A67EB2">
              <w:rPr>
                <w:rFonts w:ascii="Arial"/>
                <w:i/>
                <w:spacing w:val="19"/>
                <w:sz w:val="16"/>
              </w:rPr>
              <w:t xml:space="preserve"> </w:t>
            </w:r>
            <w:r w:rsidRPr="00A67EB2">
              <w:rPr>
                <w:rFonts w:ascii="Arial"/>
                <w:i/>
                <w:sz w:val="16"/>
              </w:rPr>
              <w:t>by</w:t>
            </w:r>
            <w:r w:rsidRPr="00A67EB2">
              <w:rPr>
                <w:rFonts w:ascii="Arial"/>
                <w:i/>
                <w:spacing w:val="9"/>
                <w:sz w:val="16"/>
              </w:rPr>
              <w:t xml:space="preserve"> </w:t>
            </w:r>
            <w:r w:rsidRPr="00A67EB2">
              <w:rPr>
                <w:rFonts w:ascii="Arial"/>
                <w:i/>
                <w:sz w:val="16"/>
              </w:rPr>
              <w:t>Federal</w:t>
            </w:r>
            <w:r w:rsidRPr="00A67EB2">
              <w:rPr>
                <w:rFonts w:ascii="Arial"/>
                <w:i/>
                <w:spacing w:val="17"/>
                <w:sz w:val="16"/>
              </w:rPr>
              <w:t xml:space="preserve"> </w:t>
            </w:r>
            <w:r w:rsidRPr="00A67EB2">
              <w:rPr>
                <w:rFonts w:ascii="Arial"/>
                <w:i/>
                <w:sz w:val="16"/>
              </w:rPr>
              <w:t>sponsoring</w:t>
            </w:r>
            <w:r w:rsidRPr="00A67EB2">
              <w:rPr>
                <w:rFonts w:ascii="Arial"/>
                <w:i/>
                <w:spacing w:val="24"/>
                <w:sz w:val="16"/>
              </w:rPr>
              <w:t xml:space="preserve"> </w:t>
            </w:r>
            <w:r w:rsidRPr="00A67EB2">
              <w:rPr>
                <w:rFonts w:ascii="Arial"/>
                <w:i/>
                <w:sz w:val="16"/>
              </w:rPr>
              <w:t>agency</w:t>
            </w:r>
            <w:r w:rsidRPr="00A67EB2">
              <w:rPr>
                <w:rFonts w:ascii="Arial"/>
                <w:i/>
                <w:spacing w:val="17"/>
                <w:sz w:val="16"/>
              </w:rPr>
              <w:t xml:space="preserve"> </w:t>
            </w:r>
            <w:r w:rsidRPr="00A67EB2">
              <w:rPr>
                <w:rFonts w:ascii="Arial"/>
                <w:i/>
                <w:sz w:val="16"/>
              </w:rPr>
              <w:t>in</w:t>
            </w:r>
            <w:r w:rsidRPr="00A67EB2">
              <w:rPr>
                <w:rFonts w:ascii="Arial"/>
                <w:i/>
                <w:spacing w:val="4"/>
                <w:sz w:val="16"/>
              </w:rPr>
              <w:t xml:space="preserve"> </w:t>
            </w:r>
            <w:r w:rsidRPr="00A67EB2">
              <w:rPr>
                <w:rFonts w:ascii="Arial"/>
                <w:i/>
                <w:sz w:val="16"/>
              </w:rPr>
              <w:t>compliance</w:t>
            </w:r>
            <w:r w:rsidRPr="00A67EB2">
              <w:rPr>
                <w:rFonts w:ascii="Arial"/>
                <w:i/>
                <w:spacing w:val="24"/>
                <w:sz w:val="16"/>
              </w:rPr>
              <w:t xml:space="preserve"> </w:t>
            </w:r>
            <w:r w:rsidRPr="00A67EB2">
              <w:rPr>
                <w:rFonts w:ascii="Arial"/>
                <w:i/>
                <w:sz w:val="16"/>
              </w:rPr>
              <w:t>with</w:t>
            </w:r>
            <w:r w:rsidRPr="00A67EB2">
              <w:rPr>
                <w:rFonts w:ascii="Arial"/>
                <w:i/>
                <w:spacing w:val="10"/>
                <w:sz w:val="16"/>
              </w:rPr>
              <w:t xml:space="preserve"> </w:t>
            </w:r>
            <w:r w:rsidRPr="00A67EB2">
              <w:rPr>
                <w:rFonts w:ascii="Arial"/>
                <w:i/>
                <w:sz w:val="16"/>
              </w:rPr>
              <w:t>governing</w:t>
            </w:r>
            <w:r w:rsidRPr="00A67EB2">
              <w:rPr>
                <w:rFonts w:ascii="Arial"/>
                <w:i/>
                <w:spacing w:val="23"/>
                <w:sz w:val="16"/>
              </w:rPr>
              <w:t xml:space="preserve"> </w:t>
            </w:r>
            <w:r w:rsidRPr="00A67EB2">
              <w:rPr>
                <w:rFonts w:ascii="Arial"/>
                <w:i/>
                <w:sz w:val="16"/>
              </w:rPr>
              <w:t>legislation:</w:t>
            </w:r>
          </w:p>
        </w:tc>
      </w:tr>
      <w:tr w14:paraId="26387DF1" w14:textId="77777777">
        <w:tblPrEx>
          <w:tblW w:w="0" w:type="auto"/>
          <w:tblInd w:w="134" w:type="dxa"/>
          <w:tblLayout w:type="fixed"/>
          <w:tblCellMar>
            <w:left w:w="0" w:type="dxa"/>
            <w:right w:w="0" w:type="dxa"/>
          </w:tblCellMar>
          <w:tblLook w:val="01E0"/>
        </w:tblPrEx>
        <w:trPr>
          <w:trHeight w:val="555"/>
        </w:trPr>
        <w:tc>
          <w:tcPr>
            <w:tcW w:w="19166" w:type="dxa"/>
            <w:gridSpan w:val="15"/>
          </w:tcPr>
          <w:p w:rsidR="002A21B5" w:rsidRPr="00A67EB2" w:rsidP="00A67EB2" w14:paraId="45D562B4" w14:textId="77777777">
            <w:pPr>
              <w:pStyle w:val="TableParagraph"/>
              <w:spacing w:before="7" w:line="285" w:lineRule="auto"/>
              <w:ind w:left="21"/>
              <w:rPr>
                <w:rFonts w:ascii="Arial"/>
                <w:b/>
                <w:sz w:val="16"/>
              </w:rPr>
            </w:pPr>
            <w:r w:rsidRPr="00A67EB2">
              <w:rPr>
                <w:rFonts w:ascii="Arial"/>
                <w:b/>
                <w:sz w:val="16"/>
              </w:rPr>
              <w:t>13. Certification:</w:t>
            </w:r>
            <w:r w:rsidRPr="00A67EB2">
              <w:rPr>
                <w:rFonts w:ascii="Arial"/>
                <w:b/>
                <w:spacing w:val="1"/>
                <w:sz w:val="16"/>
              </w:rPr>
              <w:t xml:space="preserve"> </w:t>
            </w:r>
            <w:r w:rsidRPr="00A67EB2">
              <w:rPr>
                <w:rFonts w:ascii="Arial"/>
                <w:b/>
                <w:sz w:val="16"/>
              </w:rPr>
              <w:t>By signing</w:t>
            </w:r>
            <w:r w:rsidRPr="00A67EB2">
              <w:rPr>
                <w:rFonts w:ascii="Arial"/>
                <w:b/>
                <w:spacing w:val="1"/>
                <w:sz w:val="16"/>
              </w:rPr>
              <w:t xml:space="preserve"> </w:t>
            </w:r>
            <w:r w:rsidRPr="00A67EB2">
              <w:rPr>
                <w:rFonts w:ascii="Arial"/>
                <w:b/>
                <w:sz w:val="16"/>
              </w:rPr>
              <w:t>this report, I certify</w:t>
            </w:r>
            <w:r w:rsidRPr="00A67EB2">
              <w:rPr>
                <w:rFonts w:ascii="Arial"/>
                <w:b/>
                <w:spacing w:val="1"/>
                <w:sz w:val="16"/>
              </w:rPr>
              <w:t xml:space="preserve"> </w:t>
            </w:r>
            <w:r w:rsidRPr="00A67EB2">
              <w:rPr>
                <w:rFonts w:ascii="Arial"/>
                <w:b/>
                <w:sz w:val="16"/>
              </w:rPr>
              <w:t>to the best of my knowledge</w:t>
            </w:r>
            <w:r w:rsidRPr="00A67EB2">
              <w:rPr>
                <w:rFonts w:ascii="Arial"/>
                <w:b/>
                <w:spacing w:val="1"/>
                <w:sz w:val="16"/>
              </w:rPr>
              <w:t xml:space="preserve"> </w:t>
            </w:r>
            <w:r w:rsidRPr="00A67EB2">
              <w:rPr>
                <w:rFonts w:ascii="Arial"/>
                <w:b/>
                <w:sz w:val="16"/>
              </w:rPr>
              <w:t>and belief that the report is true, complete,</w:t>
            </w:r>
            <w:r w:rsidRPr="00A67EB2">
              <w:rPr>
                <w:rFonts w:ascii="Arial"/>
                <w:b/>
                <w:spacing w:val="1"/>
                <w:sz w:val="16"/>
              </w:rPr>
              <w:t xml:space="preserve"> </w:t>
            </w:r>
            <w:r w:rsidRPr="00A67EB2">
              <w:rPr>
                <w:rFonts w:ascii="Arial"/>
                <w:b/>
                <w:sz w:val="16"/>
              </w:rPr>
              <w:t>and accurate,</w:t>
            </w:r>
            <w:r w:rsidRPr="00A67EB2">
              <w:rPr>
                <w:rFonts w:ascii="Arial"/>
                <w:b/>
                <w:spacing w:val="1"/>
                <w:sz w:val="16"/>
              </w:rPr>
              <w:t xml:space="preserve"> </w:t>
            </w:r>
            <w:r w:rsidRPr="00A67EB2">
              <w:rPr>
                <w:rFonts w:ascii="Arial"/>
                <w:b/>
                <w:sz w:val="16"/>
              </w:rPr>
              <w:t>and the expenditures,</w:t>
            </w:r>
            <w:r w:rsidRPr="00A67EB2">
              <w:rPr>
                <w:rFonts w:ascii="Arial"/>
                <w:b/>
                <w:spacing w:val="1"/>
                <w:sz w:val="16"/>
              </w:rPr>
              <w:t xml:space="preserve"> </w:t>
            </w:r>
            <w:r w:rsidRPr="00A67EB2">
              <w:rPr>
                <w:rFonts w:ascii="Arial"/>
                <w:b/>
                <w:sz w:val="16"/>
              </w:rPr>
              <w:t>disbursements and cash receipts</w:t>
            </w:r>
            <w:r w:rsidRPr="00A67EB2">
              <w:rPr>
                <w:rFonts w:ascii="Arial"/>
                <w:b/>
                <w:spacing w:val="1"/>
                <w:sz w:val="16"/>
              </w:rPr>
              <w:t xml:space="preserve"> </w:t>
            </w:r>
            <w:r w:rsidRPr="00A67EB2">
              <w:rPr>
                <w:rFonts w:ascii="Arial"/>
                <w:b/>
                <w:sz w:val="16"/>
              </w:rPr>
              <w:t>are for the purposes</w:t>
            </w:r>
            <w:r w:rsidRPr="00A67EB2">
              <w:rPr>
                <w:rFonts w:ascii="Arial"/>
                <w:b/>
                <w:spacing w:val="1"/>
                <w:sz w:val="16"/>
              </w:rPr>
              <w:t xml:space="preserve"> </w:t>
            </w:r>
            <w:r w:rsidRPr="00A67EB2">
              <w:rPr>
                <w:rFonts w:ascii="Arial"/>
                <w:b/>
                <w:sz w:val="16"/>
              </w:rPr>
              <w:t>and intent set forth in the award</w:t>
            </w:r>
            <w:r w:rsidRPr="00A67EB2">
              <w:rPr>
                <w:rFonts w:ascii="Arial"/>
                <w:b/>
                <w:spacing w:val="1"/>
                <w:sz w:val="16"/>
              </w:rPr>
              <w:t xml:space="preserve"> </w:t>
            </w:r>
            <w:r w:rsidRPr="00A67EB2">
              <w:rPr>
                <w:rFonts w:ascii="Arial"/>
                <w:b/>
                <w:sz w:val="16"/>
              </w:rPr>
              <w:t>documents.</w:t>
            </w:r>
            <w:r w:rsidRPr="00A67EB2">
              <w:rPr>
                <w:rFonts w:ascii="Arial"/>
                <w:b/>
                <w:spacing w:val="27"/>
                <w:sz w:val="16"/>
              </w:rPr>
              <w:t xml:space="preserve"> </w:t>
            </w:r>
            <w:r w:rsidRPr="00A67EB2">
              <w:rPr>
                <w:rFonts w:ascii="Arial"/>
                <w:b/>
                <w:sz w:val="16"/>
              </w:rPr>
              <w:t>I</w:t>
            </w:r>
            <w:r w:rsidRPr="00A67EB2">
              <w:rPr>
                <w:rFonts w:ascii="Arial"/>
                <w:b/>
                <w:spacing w:val="1"/>
                <w:sz w:val="16"/>
              </w:rPr>
              <w:t xml:space="preserve"> </w:t>
            </w:r>
            <w:r w:rsidRPr="00A67EB2">
              <w:rPr>
                <w:rFonts w:ascii="Arial"/>
                <w:b/>
                <w:sz w:val="16"/>
              </w:rPr>
              <w:t>am</w:t>
            </w:r>
            <w:r w:rsidRPr="00A67EB2">
              <w:rPr>
                <w:rFonts w:ascii="Arial"/>
                <w:b/>
                <w:spacing w:val="2"/>
                <w:sz w:val="16"/>
              </w:rPr>
              <w:t xml:space="preserve"> </w:t>
            </w:r>
            <w:r w:rsidRPr="00A67EB2">
              <w:rPr>
                <w:rFonts w:ascii="Arial"/>
                <w:b/>
                <w:sz w:val="16"/>
              </w:rPr>
              <w:t>aware</w:t>
            </w:r>
            <w:r w:rsidRPr="00A67EB2">
              <w:rPr>
                <w:rFonts w:ascii="Arial"/>
                <w:b/>
                <w:spacing w:val="14"/>
                <w:sz w:val="16"/>
              </w:rPr>
              <w:t xml:space="preserve"> </w:t>
            </w:r>
            <w:r w:rsidRPr="00A67EB2">
              <w:rPr>
                <w:rFonts w:ascii="Arial"/>
                <w:b/>
                <w:sz w:val="16"/>
              </w:rPr>
              <w:t>that</w:t>
            </w:r>
            <w:r w:rsidRPr="00A67EB2">
              <w:rPr>
                <w:rFonts w:ascii="Arial"/>
                <w:b/>
                <w:spacing w:val="9"/>
                <w:sz w:val="16"/>
              </w:rPr>
              <w:t xml:space="preserve"> </w:t>
            </w:r>
            <w:r w:rsidRPr="00A67EB2">
              <w:rPr>
                <w:rFonts w:ascii="Arial"/>
                <w:b/>
                <w:sz w:val="16"/>
              </w:rPr>
              <w:t>any</w:t>
            </w:r>
            <w:r w:rsidRPr="00A67EB2">
              <w:rPr>
                <w:rFonts w:ascii="Arial"/>
                <w:b/>
                <w:spacing w:val="10"/>
                <w:sz w:val="16"/>
              </w:rPr>
              <w:t xml:space="preserve"> </w:t>
            </w:r>
            <w:r w:rsidRPr="00A67EB2">
              <w:rPr>
                <w:rFonts w:ascii="Arial"/>
                <w:b/>
                <w:sz w:val="16"/>
              </w:rPr>
              <w:t>false,</w:t>
            </w:r>
            <w:r w:rsidRPr="00A67EB2">
              <w:rPr>
                <w:rFonts w:ascii="Arial"/>
                <w:b/>
                <w:spacing w:val="10"/>
                <w:sz w:val="16"/>
              </w:rPr>
              <w:t xml:space="preserve"> </w:t>
            </w:r>
            <w:r w:rsidRPr="00A67EB2">
              <w:rPr>
                <w:rFonts w:ascii="Arial"/>
                <w:b/>
                <w:sz w:val="16"/>
              </w:rPr>
              <w:t>fictitious,</w:t>
            </w:r>
            <w:r w:rsidRPr="00A67EB2">
              <w:rPr>
                <w:rFonts w:ascii="Arial"/>
                <w:b/>
                <w:spacing w:val="19"/>
                <w:sz w:val="16"/>
              </w:rPr>
              <w:t xml:space="preserve"> </w:t>
            </w:r>
            <w:r w:rsidRPr="00A67EB2">
              <w:rPr>
                <w:rFonts w:ascii="Arial"/>
                <w:b/>
                <w:sz w:val="16"/>
              </w:rPr>
              <w:t>or</w:t>
            </w:r>
            <w:r w:rsidRPr="00A67EB2">
              <w:rPr>
                <w:rFonts w:ascii="Arial"/>
                <w:b/>
                <w:spacing w:val="6"/>
                <w:sz w:val="16"/>
              </w:rPr>
              <w:t xml:space="preserve"> </w:t>
            </w:r>
            <w:r w:rsidRPr="00A67EB2">
              <w:rPr>
                <w:rFonts w:ascii="Arial"/>
                <w:b/>
                <w:sz w:val="16"/>
              </w:rPr>
              <w:t>fraudulent</w:t>
            </w:r>
            <w:r w:rsidRPr="00A67EB2">
              <w:rPr>
                <w:rFonts w:ascii="Arial"/>
                <w:b/>
                <w:spacing w:val="21"/>
                <w:sz w:val="16"/>
              </w:rPr>
              <w:t xml:space="preserve"> </w:t>
            </w:r>
            <w:r w:rsidRPr="00A67EB2">
              <w:rPr>
                <w:rFonts w:ascii="Arial"/>
                <w:b/>
                <w:sz w:val="16"/>
              </w:rPr>
              <w:t>information</w:t>
            </w:r>
            <w:r w:rsidRPr="00A67EB2">
              <w:rPr>
                <w:rFonts w:ascii="Arial"/>
                <w:b/>
                <w:spacing w:val="25"/>
                <w:sz w:val="16"/>
              </w:rPr>
              <w:t xml:space="preserve"> </w:t>
            </w:r>
            <w:r w:rsidRPr="00A67EB2">
              <w:rPr>
                <w:rFonts w:ascii="Arial"/>
                <w:b/>
                <w:sz w:val="16"/>
              </w:rPr>
              <w:t>may</w:t>
            </w:r>
            <w:r w:rsidRPr="00A67EB2">
              <w:rPr>
                <w:rFonts w:ascii="Arial"/>
                <w:b/>
                <w:spacing w:val="9"/>
                <w:sz w:val="16"/>
              </w:rPr>
              <w:t xml:space="preserve"> </w:t>
            </w:r>
            <w:r w:rsidRPr="00A67EB2">
              <w:rPr>
                <w:rFonts w:ascii="Arial"/>
                <w:b/>
                <w:sz w:val="16"/>
              </w:rPr>
              <w:t>subject</w:t>
            </w:r>
            <w:r w:rsidRPr="00A67EB2">
              <w:rPr>
                <w:rFonts w:ascii="Arial"/>
                <w:b/>
                <w:spacing w:val="15"/>
                <w:sz w:val="16"/>
              </w:rPr>
              <w:t xml:space="preserve"> </w:t>
            </w:r>
            <w:r w:rsidRPr="00A67EB2">
              <w:rPr>
                <w:rFonts w:ascii="Arial"/>
                <w:b/>
                <w:sz w:val="16"/>
              </w:rPr>
              <w:t>me</w:t>
            </w:r>
            <w:r w:rsidRPr="00A67EB2">
              <w:rPr>
                <w:rFonts w:ascii="Arial"/>
                <w:b/>
                <w:spacing w:val="8"/>
                <w:sz w:val="16"/>
              </w:rPr>
              <w:t xml:space="preserve"> </w:t>
            </w:r>
            <w:r w:rsidRPr="00A67EB2">
              <w:rPr>
                <w:rFonts w:ascii="Arial"/>
                <w:b/>
                <w:sz w:val="16"/>
              </w:rPr>
              <w:t>to</w:t>
            </w:r>
            <w:r w:rsidRPr="00A67EB2">
              <w:rPr>
                <w:rFonts w:ascii="Arial"/>
                <w:b/>
                <w:spacing w:val="3"/>
                <w:sz w:val="16"/>
              </w:rPr>
              <w:t xml:space="preserve"> </w:t>
            </w:r>
            <w:r w:rsidRPr="00A67EB2">
              <w:rPr>
                <w:rFonts w:ascii="Arial"/>
                <w:b/>
                <w:sz w:val="16"/>
              </w:rPr>
              <w:t>criminal,</w:t>
            </w:r>
            <w:r w:rsidRPr="00A67EB2">
              <w:rPr>
                <w:rFonts w:ascii="Arial"/>
                <w:b/>
                <w:spacing w:val="18"/>
                <w:sz w:val="16"/>
              </w:rPr>
              <w:t xml:space="preserve"> </w:t>
            </w:r>
            <w:r w:rsidRPr="00A67EB2">
              <w:rPr>
                <w:rFonts w:ascii="Arial"/>
                <w:b/>
                <w:sz w:val="16"/>
              </w:rPr>
              <w:t>civil,</w:t>
            </w:r>
            <w:r w:rsidRPr="00A67EB2">
              <w:rPr>
                <w:rFonts w:ascii="Arial"/>
                <w:b/>
                <w:spacing w:val="9"/>
                <w:sz w:val="16"/>
              </w:rPr>
              <w:t xml:space="preserve"> </w:t>
            </w:r>
            <w:r w:rsidRPr="00A67EB2">
              <w:rPr>
                <w:rFonts w:ascii="Arial"/>
                <w:b/>
                <w:sz w:val="16"/>
              </w:rPr>
              <w:t>or</w:t>
            </w:r>
            <w:r w:rsidRPr="00A67EB2">
              <w:rPr>
                <w:rFonts w:ascii="Arial"/>
                <w:b/>
                <w:spacing w:val="5"/>
                <w:sz w:val="16"/>
              </w:rPr>
              <w:t xml:space="preserve"> </w:t>
            </w:r>
            <w:r w:rsidRPr="00A67EB2">
              <w:rPr>
                <w:rFonts w:ascii="Arial"/>
                <w:b/>
                <w:sz w:val="16"/>
              </w:rPr>
              <w:t>administrative</w:t>
            </w:r>
            <w:r w:rsidRPr="00A67EB2">
              <w:rPr>
                <w:rFonts w:ascii="Arial"/>
                <w:b/>
                <w:spacing w:val="-1"/>
                <w:sz w:val="16"/>
              </w:rPr>
              <w:t xml:space="preserve"> </w:t>
            </w:r>
            <w:r w:rsidRPr="00A67EB2">
              <w:rPr>
                <w:rFonts w:ascii="Arial"/>
                <w:b/>
                <w:sz w:val="16"/>
              </w:rPr>
              <w:t>penalties.</w:t>
            </w:r>
            <w:r w:rsidRPr="00A67EB2">
              <w:rPr>
                <w:rFonts w:ascii="Arial"/>
                <w:b/>
                <w:spacing w:val="20"/>
                <w:sz w:val="16"/>
              </w:rPr>
              <w:t xml:space="preserve"> </w:t>
            </w:r>
            <w:r w:rsidRPr="00A67EB2">
              <w:rPr>
                <w:rFonts w:ascii="Arial"/>
                <w:b/>
                <w:sz w:val="16"/>
              </w:rPr>
              <w:t>(U.S.</w:t>
            </w:r>
            <w:r w:rsidRPr="00A67EB2">
              <w:rPr>
                <w:rFonts w:ascii="Arial"/>
                <w:b/>
                <w:spacing w:val="9"/>
                <w:sz w:val="16"/>
              </w:rPr>
              <w:t xml:space="preserve"> </w:t>
            </w:r>
            <w:r w:rsidRPr="00A67EB2">
              <w:rPr>
                <w:rFonts w:ascii="Arial"/>
                <w:b/>
                <w:sz w:val="16"/>
              </w:rPr>
              <w:t>Code,</w:t>
            </w:r>
            <w:r w:rsidRPr="00A67EB2">
              <w:rPr>
                <w:rFonts w:ascii="Arial"/>
                <w:b/>
                <w:spacing w:val="12"/>
                <w:sz w:val="16"/>
              </w:rPr>
              <w:t xml:space="preserve"> </w:t>
            </w:r>
            <w:r w:rsidRPr="00A67EB2">
              <w:rPr>
                <w:rFonts w:ascii="Arial"/>
                <w:b/>
                <w:sz w:val="16"/>
              </w:rPr>
              <w:t>Title</w:t>
            </w:r>
            <w:r w:rsidRPr="00A67EB2">
              <w:rPr>
                <w:rFonts w:ascii="Arial"/>
                <w:b/>
                <w:spacing w:val="10"/>
                <w:sz w:val="16"/>
              </w:rPr>
              <w:t xml:space="preserve"> </w:t>
            </w:r>
            <w:r w:rsidRPr="00A67EB2">
              <w:rPr>
                <w:rFonts w:ascii="Arial"/>
                <w:b/>
                <w:sz w:val="16"/>
              </w:rPr>
              <w:t>18,</w:t>
            </w:r>
            <w:r w:rsidRPr="00A67EB2">
              <w:rPr>
                <w:rFonts w:ascii="Arial"/>
                <w:b/>
                <w:spacing w:val="5"/>
                <w:sz w:val="16"/>
              </w:rPr>
              <w:t xml:space="preserve"> </w:t>
            </w:r>
            <w:r w:rsidRPr="00A67EB2">
              <w:rPr>
                <w:rFonts w:ascii="Arial"/>
                <w:b/>
                <w:sz w:val="16"/>
              </w:rPr>
              <w:t>Section</w:t>
            </w:r>
            <w:r w:rsidRPr="00A67EB2">
              <w:rPr>
                <w:rFonts w:ascii="Arial"/>
                <w:b/>
                <w:spacing w:val="15"/>
                <w:sz w:val="16"/>
              </w:rPr>
              <w:t xml:space="preserve"> </w:t>
            </w:r>
            <w:r w:rsidRPr="00A67EB2">
              <w:rPr>
                <w:rFonts w:ascii="Arial"/>
                <w:b/>
                <w:sz w:val="16"/>
              </w:rPr>
              <w:t>1001)</w:t>
            </w:r>
          </w:p>
        </w:tc>
      </w:tr>
      <w:tr w14:paraId="55B852F8" w14:textId="77777777">
        <w:tblPrEx>
          <w:tblW w:w="0" w:type="auto"/>
          <w:tblInd w:w="134" w:type="dxa"/>
          <w:tblLayout w:type="fixed"/>
          <w:tblCellMar>
            <w:left w:w="0" w:type="dxa"/>
            <w:right w:w="0" w:type="dxa"/>
          </w:tblCellMar>
          <w:tblLook w:val="01E0"/>
        </w:tblPrEx>
        <w:trPr>
          <w:trHeight w:val="560"/>
        </w:trPr>
        <w:tc>
          <w:tcPr>
            <w:tcW w:w="6667" w:type="dxa"/>
            <w:gridSpan w:val="8"/>
            <w:vMerge w:val="restart"/>
          </w:tcPr>
          <w:p w:rsidR="002A21B5" w:rsidRPr="00A67EB2" w:rsidP="00A67EB2" w14:paraId="60444544" w14:textId="77777777">
            <w:pPr>
              <w:pStyle w:val="TableParagraph"/>
              <w:spacing w:before="7"/>
              <w:ind w:left="21"/>
              <w:rPr>
                <w:rFonts w:ascii="Arial"/>
                <w:sz w:val="16"/>
              </w:rPr>
            </w:pPr>
            <w:r w:rsidRPr="00A67EB2">
              <w:rPr>
                <w:rFonts w:ascii="Arial"/>
                <w:sz w:val="16"/>
              </w:rPr>
              <w:t>a.</w:t>
            </w:r>
            <w:r w:rsidRPr="00A67EB2">
              <w:rPr>
                <w:rFonts w:ascii="Arial"/>
                <w:spacing w:val="1"/>
                <w:sz w:val="16"/>
              </w:rPr>
              <w:t xml:space="preserve"> </w:t>
            </w:r>
            <w:r w:rsidRPr="00A67EB2">
              <w:rPr>
                <w:rFonts w:ascii="Arial"/>
                <w:sz w:val="16"/>
              </w:rPr>
              <w:t>Typed</w:t>
            </w:r>
            <w:r w:rsidRPr="00A67EB2">
              <w:rPr>
                <w:rFonts w:ascii="Arial"/>
                <w:spacing w:val="13"/>
                <w:sz w:val="16"/>
              </w:rPr>
              <w:t xml:space="preserve"> </w:t>
            </w:r>
            <w:r w:rsidRPr="00A67EB2">
              <w:rPr>
                <w:rFonts w:ascii="Arial"/>
                <w:sz w:val="16"/>
              </w:rPr>
              <w:t>or</w:t>
            </w:r>
            <w:r w:rsidRPr="00A67EB2">
              <w:rPr>
                <w:rFonts w:ascii="Arial"/>
                <w:spacing w:val="3"/>
                <w:sz w:val="16"/>
              </w:rPr>
              <w:t xml:space="preserve"> </w:t>
            </w:r>
            <w:r w:rsidRPr="00A67EB2">
              <w:rPr>
                <w:rFonts w:ascii="Arial"/>
                <w:sz w:val="16"/>
              </w:rPr>
              <w:t>Printed</w:t>
            </w:r>
            <w:r w:rsidRPr="00A67EB2">
              <w:rPr>
                <w:rFonts w:ascii="Arial"/>
                <w:spacing w:val="13"/>
                <w:sz w:val="16"/>
              </w:rPr>
              <w:t xml:space="preserve"> </w:t>
            </w:r>
            <w:r w:rsidRPr="00A67EB2">
              <w:rPr>
                <w:rFonts w:ascii="Arial"/>
                <w:sz w:val="16"/>
              </w:rPr>
              <w:t>Name</w:t>
            </w:r>
            <w:r w:rsidRPr="00A67EB2">
              <w:rPr>
                <w:rFonts w:ascii="Arial"/>
                <w:spacing w:val="13"/>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Title</w:t>
            </w:r>
            <w:r w:rsidRPr="00A67EB2">
              <w:rPr>
                <w:rFonts w:ascii="Arial"/>
                <w:spacing w:val="7"/>
                <w:sz w:val="16"/>
              </w:rPr>
              <w:t xml:space="preserve"> </w:t>
            </w:r>
            <w:r w:rsidRPr="00A67EB2">
              <w:rPr>
                <w:rFonts w:ascii="Arial"/>
                <w:sz w:val="16"/>
              </w:rPr>
              <w:t>of</w:t>
            </w:r>
            <w:r w:rsidRPr="00A67EB2">
              <w:rPr>
                <w:rFonts w:ascii="Arial"/>
                <w:spacing w:val="2"/>
                <w:sz w:val="16"/>
              </w:rPr>
              <w:t xml:space="preserve"> </w:t>
            </w:r>
            <w:r w:rsidRPr="00A67EB2">
              <w:rPr>
                <w:rFonts w:ascii="Arial"/>
                <w:sz w:val="16"/>
              </w:rPr>
              <w:t>Authorized</w:t>
            </w:r>
            <w:r w:rsidRPr="00A67EB2">
              <w:rPr>
                <w:rFonts w:ascii="Arial"/>
                <w:spacing w:val="22"/>
                <w:sz w:val="16"/>
              </w:rPr>
              <w:t xml:space="preserve"> </w:t>
            </w:r>
            <w:r w:rsidRPr="00A67EB2">
              <w:rPr>
                <w:rFonts w:ascii="Arial"/>
                <w:sz w:val="16"/>
              </w:rPr>
              <w:t>Certifying</w:t>
            </w:r>
            <w:r w:rsidRPr="00A67EB2">
              <w:rPr>
                <w:rFonts w:ascii="Arial"/>
                <w:spacing w:val="21"/>
                <w:sz w:val="16"/>
              </w:rPr>
              <w:t xml:space="preserve"> </w:t>
            </w:r>
            <w:r w:rsidRPr="00A67EB2">
              <w:rPr>
                <w:rFonts w:ascii="Arial"/>
                <w:sz w:val="16"/>
              </w:rPr>
              <w:t>Official</w:t>
            </w:r>
          </w:p>
        </w:tc>
        <w:tc>
          <w:tcPr>
            <w:tcW w:w="12499" w:type="dxa"/>
            <w:gridSpan w:val="7"/>
          </w:tcPr>
          <w:p w:rsidR="002A21B5" w:rsidRPr="00A67EB2" w:rsidP="00A67EB2" w14:paraId="36221CD1" w14:textId="77777777">
            <w:pPr>
              <w:pStyle w:val="TableParagraph"/>
              <w:spacing w:before="7"/>
              <w:ind w:left="20"/>
              <w:rPr>
                <w:rFonts w:ascii="Arial"/>
                <w:sz w:val="16"/>
              </w:rPr>
            </w:pPr>
            <w:r w:rsidRPr="00A67EB2">
              <w:rPr>
                <w:rFonts w:ascii="Arial"/>
                <w:sz w:val="16"/>
              </w:rPr>
              <w:t>c.</w:t>
            </w:r>
            <w:r w:rsidRPr="00A67EB2">
              <w:rPr>
                <w:rFonts w:ascii="Arial"/>
                <w:spacing w:val="8"/>
                <w:sz w:val="16"/>
              </w:rPr>
              <w:t xml:space="preserve"> </w:t>
            </w:r>
            <w:r w:rsidRPr="00A67EB2">
              <w:rPr>
                <w:rFonts w:ascii="Arial"/>
                <w:sz w:val="16"/>
              </w:rPr>
              <w:t>Telephone</w:t>
            </w:r>
            <w:r w:rsidRPr="00A67EB2">
              <w:rPr>
                <w:rFonts w:ascii="Arial"/>
                <w:spacing w:val="28"/>
                <w:sz w:val="16"/>
              </w:rPr>
              <w:t xml:space="preserve"> </w:t>
            </w:r>
            <w:r w:rsidRPr="00A67EB2">
              <w:rPr>
                <w:rFonts w:ascii="Arial"/>
                <w:sz w:val="16"/>
              </w:rPr>
              <w:t>(Area</w:t>
            </w:r>
            <w:r w:rsidRPr="00A67EB2">
              <w:rPr>
                <w:rFonts w:ascii="Arial"/>
                <w:spacing w:val="17"/>
                <w:sz w:val="16"/>
              </w:rPr>
              <w:t xml:space="preserve"> </w:t>
            </w:r>
            <w:r w:rsidRPr="00A67EB2">
              <w:rPr>
                <w:rFonts w:ascii="Arial"/>
                <w:sz w:val="16"/>
              </w:rPr>
              <w:t>code,</w:t>
            </w:r>
            <w:r w:rsidRPr="00A67EB2">
              <w:rPr>
                <w:rFonts w:ascii="Arial"/>
                <w:spacing w:val="15"/>
                <w:sz w:val="16"/>
              </w:rPr>
              <w:t xml:space="preserve"> </w:t>
            </w:r>
            <w:r w:rsidRPr="00A67EB2">
              <w:rPr>
                <w:rFonts w:ascii="Arial"/>
                <w:sz w:val="16"/>
              </w:rPr>
              <w:t>number,</w:t>
            </w:r>
            <w:r w:rsidRPr="00A67EB2">
              <w:rPr>
                <w:rFonts w:ascii="Arial"/>
                <w:spacing w:val="22"/>
                <w:sz w:val="16"/>
              </w:rPr>
              <w:t xml:space="preserve"> </w:t>
            </w:r>
            <w:r w:rsidRPr="00A67EB2">
              <w:rPr>
                <w:rFonts w:ascii="Arial"/>
                <w:sz w:val="16"/>
              </w:rPr>
              <w:t>and</w:t>
            </w:r>
            <w:r w:rsidRPr="00A67EB2">
              <w:rPr>
                <w:rFonts w:ascii="Arial"/>
                <w:spacing w:val="13"/>
                <w:sz w:val="16"/>
              </w:rPr>
              <w:t xml:space="preserve"> </w:t>
            </w:r>
            <w:r w:rsidRPr="00A67EB2">
              <w:rPr>
                <w:rFonts w:ascii="Arial"/>
                <w:sz w:val="16"/>
              </w:rPr>
              <w:t>extension)</w:t>
            </w:r>
          </w:p>
        </w:tc>
      </w:tr>
      <w:tr w14:paraId="3AD00574" w14:textId="77777777">
        <w:tblPrEx>
          <w:tblW w:w="0" w:type="auto"/>
          <w:tblInd w:w="134" w:type="dxa"/>
          <w:tblLayout w:type="fixed"/>
          <w:tblCellMar>
            <w:left w:w="0" w:type="dxa"/>
            <w:right w:w="0" w:type="dxa"/>
          </w:tblCellMar>
          <w:tblLook w:val="01E0"/>
        </w:tblPrEx>
        <w:trPr>
          <w:trHeight w:val="561"/>
        </w:trPr>
        <w:tc>
          <w:tcPr>
            <w:tcW w:w="6667" w:type="dxa"/>
            <w:gridSpan w:val="8"/>
            <w:vMerge/>
            <w:tcBorders>
              <w:top w:val="nil"/>
            </w:tcBorders>
          </w:tcPr>
          <w:p w:rsidR="002A21B5" w:rsidRPr="00A67EB2" w:rsidP="00A67EB2" w14:paraId="1B53D428" w14:textId="77777777">
            <w:pPr>
              <w:rPr>
                <w:sz w:val="2"/>
                <w:szCs w:val="2"/>
              </w:rPr>
            </w:pPr>
          </w:p>
        </w:tc>
        <w:tc>
          <w:tcPr>
            <w:tcW w:w="12499" w:type="dxa"/>
            <w:gridSpan w:val="7"/>
          </w:tcPr>
          <w:p w:rsidR="002A21B5" w:rsidRPr="00A67EB2" w:rsidP="00A67EB2" w14:paraId="79FEB0C2" w14:textId="77777777">
            <w:pPr>
              <w:pStyle w:val="TableParagraph"/>
              <w:spacing w:before="7"/>
              <w:ind w:left="20"/>
              <w:rPr>
                <w:rFonts w:ascii="Arial"/>
                <w:sz w:val="16"/>
              </w:rPr>
            </w:pPr>
            <w:r w:rsidRPr="00A67EB2">
              <w:rPr>
                <w:rFonts w:ascii="Arial"/>
                <w:sz w:val="16"/>
              </w:rPr>
              <w:t>d.</w:t>
            </w:r>
            <w:r w:rsidRPr="00A67EB2">
              <w:rPr>
                <w:rFonts w:ascii="Arial"/>
                <w:spacing w:val="9"/>
                <w:sz w:val="16"/>
              </w:rPr>
              <w:t xml:space="preserve"> </w:t>
            </w:r>
            <w:r w:rsidRPr="00A67EB2">
              <w:rPr>
                <w:rFonts w:ascii="Arial"/>
                <w:sz w:val="16"/>
              </w:rPr>
              <w:t>Email</w:t>
            </w:r>
            <w:r w:rsidRPr="00A67EB2">
              <w:rPr>
                <w:rFonts w:ascii="Arial"/>
                <w:spacing w:val="17"/>
                <w:sz w:val="16"/>
              </w:rPr>
              <w:t xml:space="preserve"> </w:t>
            </w:r>
            <w:r w:rsidRPr="00A67EB2">
              <w:rPr>
                <w:rFonts w:ascii="Arial"/>
                <w:sz w:val="16"/>
              </w:rPr>
              <w:t>Address</w:t>
            </w:r>
          </w:p>
        </w:tc>
      </w:tr>
      <w:tr w14:paraId="55C6D080" w14:textId="77777777">
        <w:tblPrEx>
          <w:tblW w:w="0" w:type="auto"/>
          <w:tblInd w:w="134" w:type="dxa"/>
          <w:tblLayout w:type="fixed"/>
          <w:tblCellMar>
            <w:left w:w="0" w:type="dxa"/>
            <w:right w:w="0" w:type="dxa"/>
          </w:tblCellMar>
          <w:tblLook w:val="01E0"/>
        </w:tblPrEx>
        <w:trPr>
          <w:trHeight w:val="560"/>
        </w:trPr>
        <w:tc>
          <w:tcPr>
            <w:tcW w:w="6667" w:type="dxa"/>
            <w:gridSpan w:val="8"/>
            <w:tcBorders>
              <w:bottom w:val="single" w:sz="4" w:space="0" w:color="000000"/>
            </w:tcBorders>
          </w:tcPr>
          <w:p w:rsidR="002A21B5" w:rsidRPr="00A67EB2" w:rsidP="00A67EB2" w14:paraId="596DFA19" w14:textId="77777777">
            <w:pPr>
              <w:pStyle w:val="TableParagraph"/>
              <w:spacing w:before="9"/>
              <w:ind w:left="22"/>
              <w:rPr>
                <w:rFonts w:ascii="Arial"/>
                <w:sz w:val="16"/>
              </w:rPr>
            </w:pPr>
            <w:r w:rsidRPr="00A67EB2">
              <w:rPr>
                <w:rFonts w:ascii="Arial"/>
                <w:sz w:val="16"/>
              </w:rPr>
              <w:t>b.</w:t>
            </w:r>
            <w:r w:rsidRPr="00A67EB2">
              <w:rPr>
                <w:rFonts w:ascii="Arial"/>
                <w:spacing w:val="2"/>
                <w:sz w:val="16"/>
              </w:rPr>
              <w:t xml:space="preserve"> </w:t>
            </w:r>
            <w:r w:rsidRPr="00A67EB2">
              <w:rPr>
                <w:rFonts w:ascii="Arial"/>
                <w:sz w:val="16"/>
              </w:rPr>
              <w:t>Signature</w:t>
            </w:r>
            <w:r w:rsidRPr="00A67EB2">
              <w:rPr>
                <w:rFonts w:ascii="Arial"/>
                <w:spacing w:val="20"/>
                <w:sz w:val="16"/>
              </w:rPr>
              <w:t xml:space="preserve"> </w:t>
            </w:r>
            <w:r w:rsidRPr="00A67EB2">
              <w:rPr>
                <w:rFonts w:ascii="Arial"/>
                <w:sz w:val="16"/>
              </w:rPr>
              <w:t>of</w:t>
            </w:r>
            <w:r w:rsidRPr="00A67EB2">
              <w:rPr>
                <w:rFonts w:ascii="Arial"/>
                <w:spacing w:val="3"/>
                <w:sz w:val="16"/>
              </w:rPr>
              <w:t xml:space="preserve"> </w:t>
            </w:r>
            <w:r w:rsidRPr="00A67EB2">
              <w:rPr>
                <w:rFonts w:ascii="Arial"/>
                <w:sz w:val="16"/>
              </w:rPr>
              <w:t>Authorized</w:t>
            </w:r>
            <w:r w:rsidRPr="00A67EB2">
              <w:rPr>
                <w:rFonts w:ascii="Arial"/>
                <w:spacing w:val="21"/>
                <w:sz w:val="16"/>
              </w:rPr>
              <w:t xml:space="preserve"> </w:t>
            </w:r>
            <w:r w:rsidRPr="00A67EB2">
              <w:rPr>
                <w:rFonts w:ascii="Arial"/>
                <w:sz w:val="16"/>
              </w:rPr>
              <w:t>Certifying</w:t>
            </w:r>
            <w:r w:rsidRPr="00A67EB2">
              <w:rPr>
                <w:rFonts w:ascii="Arial"/>
                <w:spacing w:val="22"/>
                <w:sz w:val="16"/>
              </w:rPr>
              <w:t xml:space="preserve"> </w:t>
            </w:r>
            <w:r w:rsidRPr="00A67EB2">
              <w:rPr>
                <w:rFonts w:ascii="Arial"/>
                <w:sz w:val="16"/>
              </w:rPr>
              <w:t>Official</w:t>
            </w:r>
          </w:p>
        </w:tc>
        <w:tc>
          <w:tcPr>
            <w:tcW w:w="12499" w:type="dxa"/>
            <w:gridSpan w:val="7"/>
          </w:tcPr>
          <w:p w:rsidR="002A21B5" w:rsidRPr="00A67EB2" w:rsidP="00A67EB2" w14:paraId="6B206B71" w14:textId="77777777">
            <w:pPr>
              <w:pStyle w:val="TableParagraph"/>
              <w:spacing w:before="9"/>
              <w:ind w:left="20"/>
              <w:rPr>
                <w:rFonts w:ascii="Arial"/>
                <w:sz w:val="16"/>
              </w:rPr>
            </w:pPr>
            <w:r w:rsidRPr="00A67EB2">
              <w:rPr>
                <w:rFonts w:ascii="Arial"/>
                <w:sz w:val="16"/>
              </w:rPr>
              <w:t>e.</w:t>
            </w:r>
            <w:r w:rsidRPr="00A67EB2">
              <w:rPr>
                <w:rFonts w:ascii="Arial"/>
                <w:spacing w:val="3"/>
                <w:sz w:val="16"/>
              </w:rPr>
              <w:t xml:space="preserve"> </w:t>
            </w:r>
            <w:r w:rsidRPr="00A67EB2">
              <w:rPr>
                <w:rFonts w:ascii="Arial"/>
                <w:sz w:val="16"/>
              </w:rPr>
              <w:t>Date</w:t>
            </w:r>
            <w:r w:rsidRPr="00A67EB2">
              <w:rPr>
                <w:rFonts w:ascii="Arial"/>
                <w:spacing w:val="11"/>
                <w:sz w:val="16"/>
              </w:rPr>
              <w:t xml:space="preserve"> </w:t>
            </w:r>
            <w:r w:rsidRPr="00A67EB2">
              <w:rPr>
                <w:rFonts w:ascii="Arial"/>
                <w:sz w:val="16"/>
              </w:rPr>
              <w:t>Report</w:t>
            </w:r>
            <w:r w:rsidRPr="00A67EB2">
              <w:rPr>
                <w:rFonts w:ascii="Arial"/>
                <w:spacing w:val="13"/>
                <w:sz w:val="16"/>
              </w:rPr>
              <w:t xml:space="preserve"> </w:t>
            </w:r>
            <w:r w:rsidRPr="00A67EB2">
              <w:rPr>
                <w:rFonts w:ascii="Arial"/>
                <w:sz w:val="16"/>
              </w:rPr>
              <w:t>Submitted</w:t>
            </w:r>
            <w:r w:rsidRPr="00A67EB2">
              <w:rPr>
                <w:rFonts w:ascii="Arial"/>
                <w:spacing w:val="22"/>
                <w:sz w:val="16"/>
              </w:rPr>
              <w:t xml:space="preserve"> </w:t>
            </w:r>
            <w:r w:rsidRPr="00A67EB2">
              <w:rPr>
                <w:rFonts w:ascii="Arial"/>
                <w:sz w:val="16"/>
              </w:rPr>
              <w:t>(Month,</w:t>
            </w:r>
            <w:r w:rsidRPr="00A67EB2">
              <w:rPr>
                <w:rFonts w:ascii="Arial"/>
                <w:spacing w:val="17"/>
                <w:sz w:val="16"/>
              </w:rPr>
              <w:t xml:space="preserve"> </w:t>
            </w:r>
            <w:r w:rsidRPr="00A67EB2">
              <w:rPr>
                <w:rFonts w:ascii="Arial"/>
                <w:sz w:val="16"/>
              </w:rPr>
              <w:t>Day,</w:t>
            </w:r>
            <w:r w:rsidRPr="00A67EB2">
              <w:rPr>
                <w:rFonts w:ascii="Arial"/>
                <w:spacing w:val="11"/>
                <w:sz w:val="16"/>
              </w:rPr>
              <w:t xml:space="preserve"> </w:t>
            </w:r>
            <w:r w:rsidRPr="00A67EB2">
              <w:rPr>
                <w:rFonts w:ascii="Arial"/>
                <w:sz w:val="16"/>
              </w:rPr>
              <w:t>Year)</w:t>
            </w:r>
          </w:p>
        </w:tc>
      </w:tr>
    </w:tbl>
    <w:p w:rsidR="002A21B5" w:rsidRPr="00A67EB2" w:rsidP="00A67EB2" w14:paraId="4739A17B" w14:textId="77777777">
      <w:pPr>
        <w:rPr>
          <w:sz w:val="2"/>
          <w:szCs w:val="2"/>
        </w:rPr>
      </w:pPr>
      <w:r w:rsidRPr="00A67EB2">
        <w:rPr>
          <w:noProof/>
        </w:rPr>
        <w:drawing>
          <wp:anchor distT="0" distB="0" distL="0" distR="0" simplePos="0" relativeHeight="251941888" behindDoc="1" locked="0" layoutInCell="1" allowOverlap="1">
            <wp:simplePos x="0" y="0"/>
            <wp:positionH relativeFrom="page">
              <wp:posOffset>896810</wp:posOffset>
            </wp:positionH>
            <wp:positionV relativeFrom="page">
              <wp:posOffset>1868360</wp:posOffset>
            </wp:positionV>
            <wp:extent cx="93696" cy="76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2912" behindDoc="1" locked="0" layoutInCell="1" allowOverlap="1">
            <wp:simplePos x="0" y="0"/>
            <wp:positionH relativeFrom="page">
              <wp:posOffset>896810</wp:posOffset>
            </wp:positionH>
            <wp:positionV relativeFrom="page">
              <wp:posOffset>2140394</wp:posOffset>
            </wp:positionV>
            <wp:extent cx="93696" cy="76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08F4C381" w14:textId="77777777">
      <w:pPr>
        <w:rPr>
          <w:sz w:val="2"/>
          <w:szCs w:val="2"/>
        </w:rPr>
        <w:sectPr>
          <w:type w:val="continuous"/>
          <w:pgSz w:w="20160" w:h="12240" w:orient="landscape"/>
          <w:pgMar w:top="940" w:right="300" w:bottom="1820" w:left="440" w:header="0" w:footer="1630" w:gutter="0"/>
          <w:cols w:space="720"/>
        </w:sectPr>
      </w:pPr>
    </w:p>
    <w:p w:rsidR="002A21B5" w:rsidRPr="00A67EB2" w:rsidP="00A67EB2" w14:paraId="30FCDAD8" w14:textId="77777777">
      <w:pPr>
        <w:pStyle w:val="BodyText"/>
        <w:spacing w:before="8"/>
        <w:rPr>
          <w:sz w:val="15"/>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3"/>
        <w:gridCol w:w="1242"/>
        <w:gridCol w:w="82"/>
        <w:gridCol w:w="615"/>
        <w:gridCol w:w="1177"/>
        <w:gridCol w:w="876"/>
        <w:gridCol w:w="1079"/>
        <w:gridCol w:w="965"/>
        <w:gridCol w:w="1045"/>
      </w:tblGrid>
      <w:tr w14:paraId="5F20EB19" w14:textId="77777777">
        <w:tblPrEx>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15"/>
        </w:trPr>
        <w:tc>
          <w:tcPr>
            <w:tcW w:w="2263" w:type="dxa"/>
            <w:vMerge w:val="restart"/>
          </w:tcPr>
          <w:p w:rsidR="002A21B5" w:rsidRPr="00A67EB2" w:rsidP="00A67EB2" w14:paraId="6F646609" w14:textId="77777777">
            <w:pPr>
              <w:pStyle w:val="TableParagraph"/>
              <w:spacing w:before="173"/>
              <w:ind w:left="309" w:right="297"/>
              <w:jc w:val="center"/>
              <w:rPr>
                <w:rFonts w:ascii="Arial"/>
                <w:b/>
                <w:sz w:val="18"/>
              </w:rPr>
            </w:pPr>
            <w:r w:rsidRPr="00A67EB2">
              <w:rPr>
                <w:rFonts w:ascii="Arial"/>
                <w:b/>
                <w:sz w:val="18"/>
              </w:rPr>
              <w:t>RECIPIENT</w:t>
            </w:r>
            <w:r w:rsidRPr="00A67EB2">
              <w:rPr>
                <w:rFonts w:ascii="Arial"/>
                <w:b/>
                <w:spacing w:val="-9"/>
                <w:sz w:val="18"/>
              </w:rPr>
              <w:t xml:space="preserve"> </w:t>
            </w:r>
            <w:r w:rsidRPr="00A67EB2">
              <w:rPr>
                <w:rFonts w:ascii="Arial"/>
                <w:b/>
                <w:sz w:val="18"/>
              </w:rPr>
              <w:t>SHARE</w:t>
            </w:r>
            <w:r w:rsidRPr="00A67EB2">
              <w:rPr>
                <w:rFonts w:ascii="Arial"/>
                <w:b/>
                <w:spacing w:val="-47"/>
                <w:sz w:val="18"/>
              </w:rPr>
              <w:t xml:space="preserve"> </w:t>
            </w:r>
            <w:r w:rsidRPr="00A67EB2">
              <w:rPr>
                <w:rFonts w:ascii="Arial"/>
                <w:b/>
                <w:sz w:val="18"/>
              </w:rPr>
              <w:t>DETAIL</w:t>
            </w:r>
          </w:p>
          <w:p w:rsidR="002A21B5" w:rsidRPr="00A67EB2" w:rsidP="00A67EB2" w14:paraId="79AB51BD" w14:textId="77777777">
            <w:pPr>
              <w:pStyle w:val="TableParagraph"/>
              <w:spacing w:before="26" w:line="328" w:lineRule="exact"/>
              <w:ind w:left="428" w:right="415" w:hanging="2"/>
              <w:jc w:val="center"/>
              <w:rPr>
                <w:rFonts w:ascii="Arial"/>
                <w:b/>
                <w:sz w:val="18"/>
              </w:rPr>
            </w:pPr>
            <w:r w:rsidRPr="00A67EB2">
              <w:rPr>
                <w:rFonts w:ascii="Arial"/>
                <w:b/>
                <w:sz w:val="18"/>
              </w:rPr>
              <w:t>for the Federal</w:t>
            </w:r>
            <w:r w:rsidRPr="00A67EB2">
              <w:rPr>
                <w:rFonts w:ascii="Arial"/>
                <w:b/>
                <w:spacing w:val="1"/>
                <w:sz w:val="18"/>
              </w:rPr>
              <w:t xml:space="preserve"> </w:t>
            </w:r>
            <w:r w:rsidRPr="00A67EB2">
              <w:rPr>
                <w:rFonts w:ascii="Arial"/>
                <w:b/>
                <w:spacing w:val="-1"/>
                <w:sz w:val="18"/>
              </w:rPr>
              <w:t>Financial</w:t>
            </w:r>
            <w:r w:rsidRPr="00A67EB2">
              <w:rPr>
                <w:rFonts w:ascii="Arial"/>
                <w:b/>
                <w:spacing w:val="-8"/>
                <w:sz w:val="18"/>
              </w:rPr>
              <w:t xml:space="preserve"> </w:t>
            </w:r>
            <w:r w:rsidRPr="00A67EB2">
              <w:rPr>
                <w:rFonts w:ascii="Arial"/>
                <w:b/>
                <w:spacing w:val="-1"/>
                <w:sz w:val="18"/>
              </w:rPr>
              <w:t>Report</w:t>
            </w:r>
          </w:p>
        </w:tc>
        <w:tc>
          <w:tcPr>
            <w:tcW w:w="3116" w:type="dxa"/>
            <w:gridSpan w:val="4"/>
            <w:vMerge w:val="restart"/>
          </w:tcPr>
          <w:p w:rsidR="002A21B5" w:rsidRPr="00A67EB2" w:rsidP="00A67EB2" w14:paraId="3C6BC435" w14:textId="77777777">
            <w:pPr>
              <w:pStyle w:val="TableParagraph"/>
              <w:spacing w:before="7" w:line="276" w:lineRule="auto"/>
              <w:ind w:left="278" w:right="15" w:hanging="255"/>
              <w:rPr>
                <w:rFonts w:ascii="Arial"/>
                <w:sz w:val="18"/>
              </w:rPr>
            </w:pPr>
            <w:r w:rsidRPr="00A67EB2">
              <w:rPr>
                <w:rFonts w:ascii="Arial"/>
                <w:sz w:val="18"/>
              </w:rPr>
              <w:t>1. Federal</w:t>
            </w:r>
            <w:r w:rsidRPr="00A67EB2">
              <w:rPr>
                <w:rFonts w:ascii="Arial"/>
                <w:spacing w:val="10"/>
                <w:sz w:val="18"/>
              </w:rPr>
              <w:t xml:space="preserve"> </w:t>
            </w:r>
            <w:r w:rsidRPr="00A67EB2">
              <w:rPr>
                <w:rFonts w:ascii="Arial"/>
                <w:sz w:val="18"/>
              </w:rPr>
              <w:t>Agency</w:t>
            </w:r>
            <w:r w:rsidRPr="00A67EB2">
              <w:rPr>
                <w:rFonts w:ascii="Arial"/>
                <w:spacing w:val="9"/>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Organizational</w:t>
            </w:r>
            <w:r w:rsidRPr="00A67EB2">
              <w:rPr>
                <w:rFonts w:ascii="Arial"/>
                <w:spacing w:val="-47"/>
                <w:sz w:val="18"/>
              </w:rPr>
              <w:t xml:space="preserve"> </w:t>
            </w:r>
            <w:r w:rsidRPr="00A67EB2">
              <w:rPr>
                <w:rFonts w:ascii="Arial"/>
                <w:sz w:val="18"/>
              </w:rPr>
              <w:t>Element</w:t>
            </w:r>
            <w:r w:rsidRPr="00A67EB2">
              <w:rPr>
                <w:rFonts w:ascii="Arial"/>
                <w:spacing w:val="1"/>
                <w:sz w:val="18"/>
              </w:rPr>
              <w:t xml:space="preserve"> </w:t>
            </w:r>
            <w:r w:rsidRPr="00A67EB2">
              <w:rPr>
                <w:rFonts w:ascii="Arial"/>
                <w:sz w:val="18"/>
              </w:rPr>
              <w:t>to Which Report</w:t>
            </w:r>
            <w:r w:rsidRPr="00A67EB2">
              <w:rPr>
                <w:rFonts w:ascii="Arial"/>
                <w:spacing w:val="1"/>
                <w:sz w:val="18"/>
              </w:rPr>
              <w:t xml:space="preserve"> </w:t>
            </w:r>
            <w:r w:rsidRPr="00A67EB2">
              <w:rPr>
                <w:rFonts w:ascii="Arial"/>
                <w:sz w:val="18"/>
              </w:rPr>
              <w:t>is</w:t>
            </w:r>
            <w:r w:rsidRPr="00A67EB2">
              <w:rPr>
                <w:rFonts w:ascii="Arial"/>
                <w:spacing w:val="1"/>
                <w:sz w:val="18"/>
              </w:rPr>
              <w:t xml:space="preserve"> </w:t>
            </w:r>
            <w:r w:rsidRPr="00A67EB2">
              <w:rPr>
                <w:rFonts w:ascii="Arial"/>
                <w:sz w:val="18"/>
              </w:rPr>
              <w:t>Submitted</w:t>
            </w:r>
          </w:p>
          <w:p w:rsidR="002A21B5" w:rsidRPr="00A67EB2" w:rsidP="00A67EB2" w14:paraId="0D530B89" w14:textId="77777777">
            <w:pPr>
              <w:pStyle w:val="TableParagraph"/>
              <w:spacing w:before="5" w:line="312" w:lineRule="auto"/>
              <w:ind w:left="320" w:right="285" w:firstLine="92"/>
              <w:rPr>
                <w:rFonts w:ascii="Arial"/>
                <w:b/>
                <w:sz w:val="16"/>
              </w:rPr>
            </w:pPr>
            <w:r w:rsidRPr="00A67EB2">
              <w:rPr>
                <w:rFonts w:ascii="Arial"/>
                <w:b/>
                <w:sz w:val="16"/>
              </w:rPr>
              <w:t>U.S.</w:t>
            </w:r>
            <w:r w:rsidRPr="00A67EB2">
              <w:rPr>
                <w:rFonts w:ascii="Arial"/>
                <w:b/>
                <w:spacing w:val="1"/>
                <w:sz w:val="16"/>
              </w:rPr>
              <w:t xml:space="preserve"> </w:t>
            </w:r>
            <w:r w:rsidRPr="00A67EB2">
              <w:rPr>
                <w:rFonts w:ascii="Arial"/>
                <w:b/>
                <w:sz w:val="16"/>
              </w:rPr>
              <w:t>Department of Education</w:t>
            </w:r>
            <w:r w:rsidRPr="00A67EB2">
              <w:rPr>
                <w:rFonts w:ascii="Arial"/>
                <w:b/>
                <w:spacing w:val="1"/>
                <w:sz w:val="16"/>
              </w:rPr>
              <w:t xml:space="preserve"> </w:t>
            </w:r>
            <w:r w:rsidRPr="00A67EB2">
              <w:rPr>
                <w:rFonts w:ascii="Arial"/>
                <w:b/>
                <w:sz w:val="16"/>
              </w:rPr>
              <w:t>Division</w:t>
            </w:r>
            <w:r w:rsidRPr="00A67EB2">
              <w:rPr>
                <w:rFonts w:ascii="Arial"/>
                <w:b/>
                <w:spacing w:val="17"/>
                <w:sz w:val="16"/>
              </w:rPr>
              <w:t xml:space="preserve"> </w:t>
            </w:r>
            <w:r w:rsidRPr="00A67EB2">
              <w:rPr>
                <w:rFonts w:ascii="Arial"/>
                <w:b/>
                <w:sz w:val="16"/>
              </w:rPr>
              <w:t>of</w:t>
            </w:r>
            <w:r w:rsidRPr="00A67EB2">
              <w:rPr>
                <w:rFonts w:ascii="Arial"/>
                <w:b/>
                <w:spacing w:val="5"/>
                <w:sz w:val="16"/>
              </w:rPr>
              <w:t xml:space="preserve"> </w:t>
            </w:r>
            <w:r w:rsidRPr="00A67EB2">
              <w:rPr>
                <w:rFonts w:ascii="Arial"/>
                <w:b/>
                <w:sz w:val="16"/>
              </w:rPr>
              <w:t>Adult</w:t>
            </w:r>
            <w:r w:rsidRPr="00A67EB2">
              <w:rPr>
                <w:rFonts w:ascii="Arial"/>
                <w:b/>
                <w:spacing w:val="12"/>
                <w:sz w:val="16"/>
              </w:rPr>
              <w:t xml:space="preserve"> </w:t>
            </w:r>
            <w:r w:rsidRPr="00A67EB2">
              <w:rPr>
                <w:rFonts w:ascii="Arial"/>
                <w:b/>
                <w:sz w:val="16"/>
              </w:rPr>
              <w:t>Education</w:t>
            </w:r>
            <w:r w:rsidRPr="00A67EB2">
              <w:rPr>
                <w:rFonts w:ascii="Arial"/>
                <w:b/>
                <w:spacing w:val="24"/>
                <w:sz w:val="16"/>
              </w:rPr>
              <w:t xml:space="preserve"> </w:t>
            </w:r>
            <w:r w:rsidRPr="00A67EB2">
              <w:rPr>
                <w:rFonts w:ascii="Arial"/>
                <w:b/>
                <w:sz w:val="16"/>
              </w:rPr>
              <w:t>and</w:t>
            </w:r>
          </w:p>
          <w:p w:rsidR="002A21B5" w:rsidRPr="00A67EB2" w:rsidP="00A67EB2" w14:paraId="45EE37EC" w14:textId="77777777">
            <w:pPr>
              <w:pStyle w:val="TableParagraph"/>
              <w:spacing w:line="70" w:lineRule="exact"/>
              <w:ind w:left="1222" w:right="1193"/>
              <w:jc w:val="center"/>
              <w:rPr>
                <w:rFonts w:ascii="Arial"/>
                <w:b/>
                <w:sz w:val="16"/>
              </w:rPr>
            </w:pPr>
            <w:r w:rsidRPr="00A67EB2">
              <w:rPr>
                <w:rFonts w:ascii="Arial"/>
                <w:b/>
                <w:w w:val="105"/>
                <w:sz w:val="16"/>
              </w:rPr>
              <w:t>Literacy</w:t>
            </w:r>
          </w:p>
        </w:tc>
        <w:tc>
          <w:tcPr>
            <w:tcW w:w="1955" w:type="dxa"/>
            <w:gridSpan w:val="2"/>
            <w:shd w:val="clear" w:color="auto" w:fill="BFBFBF"/>
          </w:tcPr>
          <w:p w:rsidR="002A21B5" w:rsidRPr="00A67EB2" w:rsidP="00A67EB2" w14:paraId="5EE43891" w14:textId="77777777">
            <w:pPr>
              <w:pStyle w:val="TableParagraph"/>
              <w:spacing w:before="9" w:line="280" w:lineRule="auto"/>
              <w:ind w:left="20" w:right="573"/>
              <w:rPr>
                <w:rFonts w:ascii="Arial"/>
                <w:sz w:val="18"/>
              </w:rPr>
            </w:pPr>
            <w:r w:rsidRPr="00A67EB2">
              <w:rPr>
                <w:rFonts w:ascii="Arial"/>
                <w:sz w:val="18"/>
              </w:rPr>
              <w:t>2.</w:t>
            </w:r>
            <w:r w:rsidRPr="00A67EB2">
              <w:rPr>
                <w:rFonts w:ascii="Arial"/>
                <w:spacing w:val="3"/>
                <w:sz w:val="18"/>
              </w:rPr>
              <w:t xml:space="preserve"> </w:t>
            </w:r>
            <w:r w:rsidRPr="00A67EB2">
              <w:rPr>
                <w:rFonts w:ascii="Arial"/>
                <w:sz w:val="18"/>
              </w:rPr>
              <w:t>Federal</w:t>
            </w:r>
            <w:r w:rsidRPr="00A67EB2">
              <w:rPr>
                <w:rFonts w:ascii="Arial"/>
                <w:spacing w:val="13"/>
                <w:sz w:val="18"/>
              </w:rPr>
              <w:t xml:space="preserve"> </w:t>
            </w:r>
            <w:r w:rsidRPr="00A67EB2">
              <w:rPr>
                <w:rFonts w:ascii="Arial"/>
                <w:sz w:val="18"/>
              </w:rPr>
              <w:t>Grant</w:t>
            </w:r>
            <w:r w:rsidRPr="00A67EB2">
              <w:rPr>
                <w:rFonts w:ascii="Arial"/>
                <w:spacing w:val="-47"/>
                <w:sz w:val="18"/>
              </w:rPr>
              <w:t xml:space="preserve"> </w:t>
            </w:r>
            <w:r w:rsidRPr="00A67EB2">
              <w:rPr>
                <w:rFonts w:ascii="Arial"/>
                <w:spacing w:val="10"/>
                <w:sz w:val="18"/>
              </w:rPr>
              <w:t>Number</w:t>
            </w:r>
          </w:p>
        </w:tc>
        <w:tc>
          <w:tcPr>
            <w:tcW w:w="2010" w:type="dxa"/>
            <w:gridSpan w:val="2"/>
            <w:vMerge w:val="restart"/>
            <w:shd w:val="clear" w:color="auto" w:fill="BFBFBF"/>
          </w:tcPr>
          <w:p w:rsidR="002A21B5" w:rsidRPr="00A67EB2" w:rsidP="00A67EB2" w14:paraId="745AF8BA" w14:textId="77777777">
            <w:pPr>
              <w:pStyle w:val="TableParagraph"/>
              <w:rPr>
                <w:sz w:val="20"/>
              </w:rPr>
            </w:pPr>
          </w:p>
          <w:p w:rsidR="002A21B5" w:rsidRPr="00A67EB2" w:rsidP="00A67EB2" w14:paraId="6104E08B" w14:textId="77777777">
            <w:pPr>
              <w:pStyle w:val="TableParagraph"/>
              <w:spacing w:before="8"/>
              <w:rPr>
                <w:sz w:val="15"/>
              </w:rPr>
            </w:pPr>
          </w:p>
          <w:p w:rsidR="002A21B5" w:rsidRPr="00A67EB2" w:rsidP="00A67EB2" w14:paraId="132720C5" w14:textId="77777777">
            <w:pPr>
              <w:pStyle w:val="TableParagraph"/>
              <w:spacing w:line="276" w:lineRule="auto"/>
              <w:ind w:left="530" w:right="134" w:hanging="429"/>
              <w:rPr>
                <w:rFonts w:ascii="Arial"/>
                <w:sz w:val="18"/>
              </w:rPr>
            </w:pPr>
            <w:r w:rsidRPr="00A67EB2">
              <w:rPr>
                <w:rFonts w:ascii="Arial"/>
                <w:sz w:val="18"/>
              </w:rPr>
              <w:t>OMB</w:t>
            </w:r>
            <w:r w:rsidRPr="00A67EB2">
              <w:rPr>
                <w:rFonts w:ascii="Arial"/>
                <w:spacing w:val="4"/>
                <w:sz w:val="18"/>
              </w:rPr>
              <w:t xml:space="preserve"> </w:t>
            </w:r>
            <w:r w:rsidRPr="00A67EB2">
              <w:rPr>
                <w:rFonts w:ascii="Arial"/>
                <w:sz w:val="18"/>
              </w:rPr>
              <w:t>Control</w:t>
            </w:r>
            <w:r w:rsidRPr="00A67EB2">
              <w:rPr>
                <w:rFonts w:ascii="Arial"/>
                <w:spacing w:val="10"/>
                <w:sz w:val="18"/>
              </w:rPr>
              <w:t xml:space="preserve"> </w:t>
            </w:r>
            <w:r w:rsidRPr="00A67EB2">
              <w:rPr>
                <w:rFonts w:ascii="Arial"/>
                <w:sz w:val="18"/>
              </w:rPr>
              <w:t>Number</w:t>
            </w:r>
            <w:r w:rsidRPr="00A67EB2">
              <w:rPr>
                <w:rFonts w:ascii="Arial"/>
                <w:spacing w:val="-47"/>
                <w:sz w:val="18"/>
              </w:rPr>
              <w:t xml:space="preserve"> </w:t>
            </w:r>
            <w:r w:rsidRPr="00A67EB2">
              <w:rPr>
                <w:rFonts w:ascii="Arial"/>
                <w:sz w:val="18"/>
              </w:rPr>
              <w:t>1830-0027</w:t>
            </w:r>
          </w:p>
        </w:tc>
      </w:tr>
      <w:tr w14:paraId="06E7F4A5" w14:textId="77777777">
        <w:tblPrEx>
          <w:tblW w:w="0" w:type="auto"/>
          <w:tblInd w:w="559" w:type="dxa"/>
          <w:tblLayout w:type="fixed"/>
          <w:tblCellMar>
            <w:left w:w="0" w:type="dxa"/>
            <w:right w:w="0" w:type="dxa"/>
          </w:tblCellMar>
          <w:tblLook w:val="01E0"/>
        </w:tblPrEx>
        <w:trPr>
          <w:trHeight w:val="665"/>
        </w:trPr>
        <w:tc>
          <w:tcPr>
            <w:tcW w:w="2263" w:type="dxa"/>
            <w:vMerge/>
            <w:tcBorders>
              <w:top w:val="nil"/>
            </w:tcBorders>
          </w:tcPr>
          <w:p w:rsidR="002A21B5" w:rsidRPr="00A67EB2" w:rsidP="00A67EB2" w14:paraId="0CE80D81" w14:textId="77777777">
            <w:pPr>
              <w:rPr>
                <w:sz w:val="2"/>
                <w:szCs w:val="2"/>
              </w:rPr>
            </w:pPr>
          </w:p>
        </w:tc>
        <w:tc>
          <w:tcPr>
            <w:tcW w:w="3116" w:type="dxa"/>
            <w:gridSpan w:val="4"/>
            <w:vMerge/>
            <w:tcBorders>
              <w:top w:val="nil"/>
            </w:tcBorders>
          </w:tcPr>
          <w:p w:rsidR="002A21B5" w:rsidRPr="00A67EB2" w:rsidP="00A67EB2" w14:paraId="3D5AC529" w14:textId="77777777">
            <w:pPr>
              <w:rPr>
                <w:sz w:val="2"/>
                <w:szCs w:val="2"/>
              </w:rPr>
            </w:pPr>
          </w:p>
        </w:tc>
        <w:tc>
          <w:tcPr>
            <w:tcW w:w="1955" w:type="dxa"/>
            <w:gridSpan w:val="2"/>
          </w:tcPr>
          <w:p w:rsidR="002A21B5" w:rsidRPr="00A67EB2" w:rsidP="00A67EB2" w14:paraId="5E4A91AE" w14:textId="77777777">
            <w:pPr>
              <w:pStyle w:val="TableParagraph"/>
              <w:rPr>
                <w:sz w:val="18"/>
              </w:rPr>
            </w:pPr>
          </w:p>
        </w:tc>
        <w:tc>
          <w:tcPr>
            <w:tcW w:w="2010" w:type="dxa"/>
            <w:gridSpan w:val="2"/>
            <w:vMerge/>
            <w:tcBorders>
              <w:top w:val="nil"/>
            </w:tcBorders>
            <w:shd w:val="clear" w:color="auto" w:fill="BFBFBF"/>
          </w:tcPr>
          <w:p w:rsidR="002A21B5" w:rsidRPr="00A67EB2" w:rsidP="00A67EB2" w14:paraId="6DC3AD9B" w14:textId="77777777">
            <w:pPr>
              <w:rPr>
                <w:sz w:val="2"/>
                <w:szCs w:val="2"/>
              </w:rPr>
            </w:pPr>
          </w:p>
        </w:tc>
      </w:tr>
      <w:tr w14:paraId="3FD4D3EB" w14:textId="77777777">
        <w:tblPrEx>
          <w:tblW w:w="0" w:type="auto"/>
          <w:tblInd w:w="559" w:type="dxa"/>
          <w:tblLayout w:type="fixed"/>
          <w:tblCellMar>
            <w:left w:w="0" w:type="dxa"/>
            <w:right w:w="0" w:type="dxa"/>
          </w:tblCellMar>
          <w:tblLook w:val="01E0"/>
        </w:tblPrEx>
        <w:trPr>
          <w:trHeight w:val="777"/>
        </w:trPr>
        <w:tc>
          <w:tcPr>
            <w:tcW w:w="3505" w:type="dxa"/>
            <w:gridSpan w:val="2"/>
            <w:shd w:val="clear" w:color="auto" w:fill="BFBFBF"/>
          </w:tcPr>
          <w:p w:rsidR="002A21B5" w:rsidRPr="00A67EB2" w:rsidP="00A67EB2" w14:paraId="0BA10F9F" w14:textId="77777777">
            <w:pPr>
              <w:pStyle w:val="TableParagraph"/>
              <w:spacing w:before="8" w:line="285" w:lineRule="auto"/>
              <w:ind w:left="282" w:hanging="179"/>
              <w:rPr>
                <w:rFonts w:ascii="Arial"/>
                <w:sz w:val="18"/>
              </w:rPr>
            </w:pPr>
            <w:r w:rsidRPr="00A67EB2">
              <w:rPr>
                <w:rFonts w:ascii="Arial"/>
                <w:sz w:val="18"/>
              </w:rPr>
              <w:t>3. Recipient</w:t>
            </w:r>
            <w:r w:rsidRPr="00A67EB2">
              <w:rPr>
                <w:rFonts w:ascii="Arial"/>
                <w:spacing w:val="1"/>
                <w:sz w:val="18"/>
              </w:rPr>
              <w:t xml:space="preserve"> </w:t>
            </w:r>
            <w:r w:rsidRPr="00A67EB2">
              <w:rPr>
                <w:rFonts w:ascii="Arial"/>
                <w:sz w:val="18"/>
              </w:rPr>
              <w:t>Organization</w:t>
            </w:r>
            <w:r w:rsidRPr="00A67EB2">
              <w:rPr>
                <w:rFonts w:ascii="Arial"/>
                <w:spacing w:val="1"/>
                <w:sz w:val="18"/>
              </w:rPr>
              <w:t xml:space="preserve"> </w:t>
            </w:r>
            <w:r w:rsidRPr="00A67EB2">
              <w:rPr>
                <w:rFonts w:ascii="Arial"/>
                <w:sz w:val="18"/>
              </w:rPr>
              <w:t>(name and</w:t>
            </w:r>
            <w:r w:rsidRPr="00A67EB2">
              <w:rPr>
                <w:rFonts w:ascii="Arial"/>
                <w:spacing w:val="1"/>
                <w:sz w:val="18"/>
              </w:rPr>
              <w:t xml:space="preserve"> </w:t>
            </w:r>
            <w:r w:rsidRPr="00A67EB2">
              <w:rPr>
                <w:rFonts w:ascii="Arial"/>
                <w:sz w:val="18"/>
              </w:rPr>
              <w:t>complete</w:t>
            </w:r>
            <w:r w:rsidRPr="00A67EB2">
              <w:rPr>
                <w:rFonts w:ascii="Arial"/>
                <w:spacing w:val="25"/>
                <w:sz w:val="18"/>
              </w:rPr>
              <w:t xml:space="preserve"> </w:t>
            </w:r>
            <w:r w:rsidRPr="00A67EB2">
              <w:rPr>
                <w:rFonts w:ascii="Arial"/>
                <w:sz w:val="18"/>
              </w:rPr>
              <w:t>address</w:t>
            </w:r>
            <w:r w:rsidRPr="00A67EB2">
              <w:rPr>
                <w:rFonts w:ascii="Arial"/>
                <w:spacing w:val="22"/>
                <w:sz w:val="18"/>
              </w:rPr>
              <w:t xml:space="preserve"> </w:t>
            </w:r>
            <w:r w:rsidRPr="00A67EB2">
              <w:rPr>
                <w:rFonts w:ascii="Arial"/>
                <w:sz w:val="18"/>
              </w:rPr>
              <w:t>including</w:t>
            </w:r>
            <w:r w:rsidRPr="00A67EB2">
              <w:rPr>
                <w:rFonts w:ascii="Arial"/>
                <w:spacing w:val="25"/>
                <w:sz w:val="18"/>
              </w:rPr>
              <w:t xml:space="preserve"> </w:t>
            </w:r>
            <w:r w:rsidRPr="00A67EB2">
              <w:rPr>
                <w:rFonts w:ascii="Arial"/>
                <w:sz w:val="18"/>
              </w:rPr>
              <w:t>zip</w:t>
            </w:r>
            <w:r w:rsidRPr="00A67EB2">
              <w:rPr>
                <w:rFonts w:ascii="Arial"/>
                <w:spacing w:val="12"/>
                <w:sz w:val="18"/>
              </w:rPr>
              <w:t xml:space="preserve"> </w:t>
            </w:r>
            <w:r w:rsidRPr="00A67EB2">
              <w:rPr>
                <w:rFonts w:ascii="Arial"/>
                <w:sz w:val="18"/>
              </w:rPr>
              <w:t>code)</w:t>
            </w:r>
          </w:p>
        </w:tc>
        <w:tc>
          <w:tcPr>
            <w:tcW w:w="1874" w:type="dxa"/>
            <w:gridSpan w:val="3"/>
            <w:vMerge w:val="restart"/>
          </w:tcPr>
          <w:p w:rsidR="002A21B5" w:rsidRPr="00A67EB2" w:rsidP="00A67EB2" w14:paraId="3CE10AA6" w14:textId="77777777">
            <w:pPr>
              <w:pStyle w:val="TableParagraph"/>
              <w:spacing w:before="8"/>
              <w:ind w:left="103"/>
              <w:rPr>
                <w:rFonts w:ascii="Arial"/>
                <w:sz w:val="18"/>
              </w:rPr>
            </w:pPr>
            <w:r w:rsidRPr="00A67EB2">
              <w:rPr>
                <w:rFonts w:ascii="Arial"/>
                <w:sz w:val="18"/>
              </w:rPr>
              <w:t>4.</w:t>
            </w:r>
          </w:p>
          <w:p w:rsidR="002A21B5" w:rsidRPr="00A67EB2" w:rsidP="00A67EB2" w14:paraId="20624B83" w14:textId="77777777">
            <w:pPr>
              <w:pStyle w:val="TableParagraph"/>
              <w:spacing w:before="31" w:line="276" w:lineRule="auto"/>
              <w:ind w:left="103" w:right="1195"/>
              <w:rPr>
                <w:rFonts w:ascii="Arial"/>
                <w:sz w:val="18"/>
              </w:rPr>
            </w:pPr>
            <w:r w:rsidRPr="00A67EB2">
              <w:rPr>
                <w:rFonts w:ascii="Arial"/>
                <w:sz w:val="18"/>
              </w:rPr>
              <w:t>Report</w:t>
            </w:r>
            <w:r w:rsidRPr="00A67EB2">
              <w:rPr>
                <w:rFonts w:ascii="Arial"/>
                <w:spacing w:val="-47"/>
                <w:sz w:val="18"/>
              </w:rPr>
              <w:t xml:space="preserve"> </w:t>
            </w:r>
            <w:r w:rsidRPr="00A67EB2">
              <w:rPr>
                <w:rFonts w:ascii="Arial"/>
                <w:sz w:val="18"/>
              </w:rPr>
              <w:t>Type</w:t>
            </w:r>
          </w:p>
          <w:p w:rsidR="002A21B5" w:rsidRPr="00A67EB2" w:rsidP="00A67EB2" w14:paraId="75F7A5D2" w14:textId="77777777">
            <w:pPr>
              <w:pStyle w:val="TableParagraph"/>
              <w:spacing w:before="77"/>
              <w:ind w:left="509"/>
              <w:rPr>
                <w:rFonts w:ascii="Arial"/>
                <w:sz w:val="20"/>
              </w:rPr>
            </w:pPr>
            <w:r w:rsidRPr="00A67EB2">
              <w:rPr>
                <w:noProof/>
                <w:position w:val="-3"/>
              </w:rPr>
              <w:drawing>
                <wp:inline distT="0" distB="0" distL="0" distR="0">
                  <wp:extent cx="176022" cy="1226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25" cstate="print"/>
                          <a:stretch>
                            <a:fillRect/>
                          </a:stretch>
                        </pic:blipFill>
                        <pic:spPr>
                          <a:xfrm>
                            <a:off x="0" y="0"/>
                            <a:ext cx="176022" cy="122682"/>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w w:val="105"/>
                <w:sz w:val="20"/>
              </w:rPr>
              <w:t>Initial</w:t>
            </w:r>
          </w:p>
          <w:p w:rsidR="002A21B5" w:rsidRPr="00A67EB2" w:rsidP="00A67EB2" w14:paraId="38A16333" w14:textId="77777777">
            <w:pPr>
              <w:pStyle w:val="TableParagraph"/>
              <w:spacing w:before="81" w:line="250" w:lineRule="atLeast"/>
              <w:ind w:left="821" w:right="466" w:hanging="312"/>
              <w:rPr>
                <w:rFonts w:ascii="Arial"/>
                <w:sz w:val="20"/>
              </w:rPr>
            </w:pPr>
            <w:r w:rsidRPr="00A67EB2">
              <w:rPr>
                <w:noProof/>
                <w:position w:val="-4"/>
              </w:rPr>
              <w:drawing>
                <wp:inline distT="0" distB="0" distL="0" distR="0">
                  <wp:extent cx="176022"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pic:nvPicPr>
                        <pic:blipFill>
                          <a:blip xmlns:r="http://schemas.openxmlformats.org/officeDocument/2006/relationships" r:embed="rId26" cstate="print"/>
                          <a:stretch>
                            <a:fillRect/>
                          </a:stretch>
                        </pic:blipFill>
                        <pic:spPr>
                          <a:xfrm>
                            <a:off x="0" y="0"/>
                            <a:ext cx="176022" cy="121920"/>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spacing w:val="-3"/>
                <w:w w:val="105"/>
                <w:sz w:val="20"/>
              </w:rPr>
              <w:t>Fin</w:t>
            </w:r>
            <w:r w:rsidRPr="00A67EB2">
              <w:rPr>
                <w:rFonts w:ascii="Arial"/>
                <w:spacing w:val="-56"/>
                <w:w w:val="105"/>
                <w:sz w:val="20"/>
              </w:rPr>
              <w:t xml:space="preserve"> </w:t>
            </w:r>
            <w:r w:rsidRPr="00A67EB2">
              <w:rPr>
                <w:rFonts w:ascii="Arial"/>
                <w:w w:val="105"/>
                <w:sz w:val="20"/>
              </w:rPr>
              <w:t>al</w:t>
            </w:r>
          </w:p>
        </w:tc>
        <w:tc>
          <w:tcPr>
            <w:tcW w:w="1955" w:type="dxa"/>
            <w:gridSpan w:val="2"/>
            <w:shd w:val="clear" w:color="auto" w:fill="BFBFBF"/>
          </w:tcPr>
          <w:p w:rsidR="002A21B5" w:rsidRPr="00A67EB2" w:rsidP="00A67EB2" w14:paraId="22676363" w14:textId="77777777">
            <w:pPr>
              <w:pStyle w:val="TableParagraph"/>
              <w:spacing w:before="8" w:line="285" w:lineRule="auto"/>
              <w:ind w:left="275" w:right="95" w:hanging="181"/>
              <w:rPr>
                <w:rFonts w:ascii="Arial"/>
                <w:sz w:val="18"/>
              </w:rPr>
            </w:pPr>
            <w:r w:rsidRPr="00A67EB2">
              <w:rPr>
                <w:rFonts w:ascii="Arial"/>
                <w:sz w:val="18"/>
              </w:rPr>
              <w:t>5. Grant</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c>
          <w:tcPr>
            <w:tcW w:w="2010" w:type="dxa"/>
            <w:gridSpan w:val="2"/>
            <w:shd w:val="clear" w:color="auto" w:fill="BFBFBF"/>
          </w:tcPr>
          <w:p w:rsidR="002A21B5" w:rsidRPr="00A67EB2" w:rsidP="00A67EB2" w14:paraId="735C87DB" w14:textId="77777777">
            <w:pPr>
              <w:pStyle w:val="TableParagraph"/>
              <w:ind w:left="229" w:right="196" w:hanging="166"/>
              <w:rPr>
                <w:rFonts w:ascii="Arial"/>
                <w:sz w:val="18"/>
              </w:rPr>
            </w:pPr>
            <w:r w:rsidRPr="00A67EB2">
              <w:rPr>
                <w:rFonts w:ascii="Arial"/>
                <w:sz w:val="18"/>
              </w:rPr>
              <w:t>6. Reporting</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r>
      <w:tr w14:paraId="44E181A1" w14:textId="77777777">
        <w:tblPrEx>
          <w:tblW w:w="0" w:type="auto"/>
          <w:tblInd w:w="559" w:type="dxa"/>
          <w:tblLayout w:type="fixed"/>
          <w:tblCellMar>
            <w:left w:w="0" w:type="dxa"/>
            <w:right w:w="0" w:type="dxa"/>
          </w:tblCellMar>
          <w:tblLook w:val="01E0"/>
        </w:tblPrEx>
        <w:trPr>
          <w:trHeight w:val="809"/>
        </w:trPr>
        <w:tc>
          <w:tcPr>
            <w:tcW w:w="3505" w:type="dxa"/>
            <w:gridSpan w:val="2"/>
          </w:tcPr>
          <w:p w:rsidR="002A21B5" w:rsidRPr="00A67EB2" w:rsidP="00A67EB2" w14:paraId="62D2C5D8" w14:textId="77777777">
            <w:pPr>
              <w:pStyle w:val="TableParagraph"/>
              <w:rPr>
                <w:sz w:val="18"/>
              </w:rPr>
            </w:pPr>
          </w:p>
        </w:tc>
        <w:tc>
          <w:tcPr>
            <w:tcW w:w="1874" w:type="dxa"/>
            <w:gridSpan w:val="3"/>
            <w:vMerge/>
            <w:tcBorders>
              <w:top w:val="nil"/>
            </w:tcBorders>
          </w:tcPr>
          <w:p w:rsidR="002A21B5" w:rsidRPr="00A67EB2" w:rsidP="00A67EB2" w14:paraId="4AFCE9C0" w14:textId="77777777">
            <w:pPr>
              <w:rPr>
                <w:sz w:val="2"/>
                <w:szCs w:val="2"/>
              </w:rPr>
            </w:pPr>
          </w:p>
        </w:tc>
        <w:tc>
          <w:tcPr>
            <w:tcW w:w="876" w:type="dxa"/>
          </w:tcPr>
          <w:p w:rsidR="002A21B5" w:rsidRPr="00A67EB2" w:rsidP="00A67EB2" w14:paraId="63A0555F" w14:textId="77777777">
            <w:pPr>
              <w:pStyle w:val="TableParagraph"/>
              <w:spacing w:before="8"/>
              <w:ind w:left="93"/>
              <w:rPr>
                <w:rFonts w:ascii="Arial"/>
                <w:sz w:val="18"/>
              </w:rPr>
            </w:pPr>
            <w:r w:rsidRPr="00A67EB2">
              <w:rPr>
                <w:rFonts w:ascii="Arial"/>
                <w:w w:val="105"/>
                <w:sz w:val="18"/>
              </w:rPr>
              <w:t>From:</w:t>
            </w:r>
          </w:p>
        </w:tc>
        <w:tc>
          <w:tcPr>
            <w:tcW w:w="1079" w:type="dxa"/>
          </w:tcPr>
          <w:p w:rsidR="002A21B5" w:rsidRPr="00A67EB2" w:rsidP="00A67EB2" w14:paraId="18F80990" w14:textId="77777777">
            <w:pPr>
              <w:pStyle w:val="TableParagraph"/>
              <w:spacing w:before="8"/>
              <w:ind w:left="18"/>
              <w:rPr>
                <w:rFonts w:ascii="Arial"/>
                <w:sz w:val="18"/>
              </w:rPr>
            </w:pPr>
            <w:r w:rsidRPr="00A67EB2">
              <w:rPr>
                <w:rFonts w:ascii="Arial"/>
                <w:w w:val="105"/>
                <w:sz w:val="18"/>
              </w:rPr>
              <w:t>To:</w:t>
            </w:r>
          </w:p>
        </w:tc>
        <w:tc>
          <w:tcPr>
            <w:tcW w:w="965" w:type="dxa"/>
          </w:tcPr>
          <w:p w:rsidR="002A21B5" w:rsidRPr="00A67EB2" w:rsidP="00A67EB2" w14:paraId="7E9389F0" w14:textId="77777777">
            <w:pPr>
              <w:pStyle w:val="TableParagraph"/>
              <w:spacing w:line="206" w:lineRule="exact"/>
              <w:ind w:left="63"/>
              <w:rPr>
                <w:rFonts w:ascii="Arial"/>
                <w:sz w:val="18"/>
              </w:rPr>
            </w:pPr>
            <w:r w:rsidRPr="00A67EB2">
              <w:rPr>
                <w:rFonts w:ascii="Arial"/>
                <w:w w:val="105"/>
                <w:sz w:val="18"/>
              </w:rPr>
              <w:t>From:</w:t>
            </w:r>
          </w:p>
        </w:tc>
        <w:tc>
          <w:tcPr>
            <w:tcW w:w="1045" w:type="dxa"/>
          </w:tcPr>
          <w:p w:rsidR="002A21B5" w:rsidRPr="00A67EB2" w:rsidP="00A67EB2" w14:paraId="7D1FB7F7" w14:textId="77777777">
            <w:pPr>
              <w:pStyle w:val="TableParagraph"/>
              <w:spacing w:line="206" w:lineRule="exact"/>
              <w:ind w:left="1"/>
              <w:rPr>
                <w:rFonts w:ascii="Arial"/>
                <w:sz w:val="18"/>
              </w:rPr>
            </w:pPr>
            <w:r w:rsidRPr="00A67EB2">
              <w:rPr>
                <w:rFonts w:ascii="Arial"/>
                <w:w w:val="105"/>
                <w:sz w:val="18"/>
              </w:rPr>
              <w:t>To:</w:t>
            </w:r>
          </w:p>
        </w:tc>
      </w:tr>
      <w:tr w14:paraId="11BE1F76" w14:textId="77777777">
        <w:tblPrEx>
          <w:tblW w:w="0" w:type="auto"/>
          <w:tblInd w:w="559" w:type="dxa"/>
          <w:tblLayout w:type="fixed"/>
          <w:tblCellMar>
            <w:left w:w="0" w:type="dxa"/>
            <w:right w:w="0" w:type="dxa"/>
          </w:tblCellMar>
          <w:tblLook w:val="01E0"/>
        </w:tblPrEx>
        <w:trPr>
          <w:trHeight w:val="336"/>
        </w:trPr>
        <w:tc>
          <w:tcPr>
            <w:tcW w:w="5379" w:type="dxa"/>
            <w:gridSpan w:val="5"/>
            <w:shd w:val="clear" w:color="auto" w:fill="BFBFBF"/>
          </w:tcPr>
          <w:p w:rsidR="002A21B5" w:rsidRPr="00A67EB2" w:rsidP="00A67EB2" w14:paraId="1A36E3EB" w14:textId="77777777">
            <w:pPr>
              <w:pStyle w:val="TableParagraph"/>
              <w:spacing w:before="49"/>
              <w:ind w:left="104"/>
              <w:rPr>
                <w:rFonts w:ascii="Arial"/>
                <w:b/>
                <w:sz w:val="18"/>
              </w:rPr>
            </w:pPr>
            <w:r w:rsidRPr="00A67EB2">
              <w:rPr>
                <w:rFonts w:ascii="Arial"/>
                <w:b/>
                <w:sz w:val="18"/>
              </w:rPr>
              <w:t>7.</w:t>
            </w:r>
            <w:r w:rsidRPr="00A67EB2">
              <w:rPr>
                <w:rFonts w:ascii="Arial"/>
                <w:b/>
                <w:spacing w:val="2"/>
                <w:sz w:val="18"/>
              </w:rPr>
              <w:t xml:space="preserve"> </w:t>
            </w:r>
            <w:r w:rsidRPr="00A67EB2">
              <w:rPr>
                <w:rFonts w:ascii="Arial"/>
                <w:b/>
                <w:sz w:val="18"/>
              </w:rPr>
              <w:t>Cash</w:t>
            </w:r>
          </w:p>
        </w:tc>
        <w:tc>
          <w:tcPr>
            <w:tcW w:w="3965" w:type="dxa"/>
            <w:gridSpan w:val="4"/>
            <w:shd w:val="clear" w:color="auto" w:fill="BFBFBF"/>
          </w:tcPr>
          <w:p w:rsidR="002A21B5" w:rsidRPr="00A67EB2" w:rsidP="00A67EB2" w14:paraId="46D26D76" w14:textId="77777777">
            <w:pPr>
              <w:pStyle w:val="TableParagraph"/>
              <w:spacing w:before="112" w:line="204" w:lineRule="exact"/>
              <w:ind w:left="91"/>
              <w:rPr>
                <w:rFonts w:ascii="Arial"/>
                <w:b/>
                <w:sz w:val="18"/>
              </w:rPr>
            </w:pPr>
            <w:r w:rsidRPr="00A67EB2">
              <w:rPr>
                <w:rFonts w:ascii="Arial"/>
                <w:b/>
                <w:sz w:val="18"/>
              </w:rPr>
              <w:t>8.</w:t>
            </w:r>
            <w:r w:rsidRPr="00A67EB2">
              <w:rPr>
                <w:rFonts w:ascii="Arial"/>
                <w:b/>
                <w:spacing w:val="34"/>
                <w:sz w:val="18"/>
              </w:rPr>
              <w:t xml:space="preserve"> </w:t>
            </w:r>
            <w:r w:rsidRPr="00A67EB2">
              <w:rPr>
                <w:rFonts w:ascii="Arial"/>
                <w:b/>
                <w:sz w:val="18"/>
              </w:rPr>
              <w:t>In-Kind</w:t>
            </w:r>
            <w:r w:rsidRPr="00A67EB2">
              <w:rPr>
                <w:rFonts w:ascii="Arial"/>
                <w:b/>
                <w:spacing w:val="-8"/>
                <w:sz w:val="18"/>
              </w:rPr>
              <w:t xml:space="preserve"> </w:t>
            </w:r>
            <w:r w:rsidRPr="00A67EB2">
              <w:rPr>
                <w:rFonts w:ascii="Arial"/>
                <w:b/>
                <w:sz w:val="18"/>
              </w:rPr>
              <w:t>Contributions</w:t>
            </w:r>
            <w:r w:rsidRPr="00A67EB2">
              <w:rPr>
                <w:rFonts w:ascii="Arial"/>
                <w:b/>
                <w:spacing w:val="-10"/>
                <w:sz w:val="18"/>
              </w:rPr>
              <w:t xml:space="preserve"> </w:t>
            </w:r>
            <w:r w:rsidRPr="00A67EB2">
              <w:rPr>
                <w:rFonts w:ascii="Arial"/>
                <w:b/>
                <w:sz w:val="18"/>
              </w:rPr>
              <w:t>(fairly</w:t>
            </w:r>
            <w:r w:rsidRPr="00A67EB2">
              <w:rPr>
                <w:rFonts w:ascii="Arial"/>
                <w:b/>
                <w:spacing w:val="-9"/>
                <w:sz w:val="18"/>
              </w:rPr>
              <w:t xml:space="preserve"> </w:t>
            </w:r>
            <w:r w:rsidRPr="00A67EB2">
              <w:rPr>
                <w:rFonts w:ascii="Arial"/>
                <w:b/>
                <w:sz w:val="18"/>
              </w:rPr>
              <w:t>evaluated)</w:t>
            </w:r>
          </w:p>
        </w:tc>
      </w:tr>
      <w:tr w14:paraId="5E646965" w14:textId="77777777">
        <w:tblPrEx>
          <w:tblW w:w="0" w:type="auto"/>
          <w:tblInd w:w="559" w:type="dxa"/>
          <w:tblLayout w:type="fixed"/>
          <w:tblCellMar>
            <w:left w:w="0" w:type="dxa"/>
            <w:right w:w="0" w:type="dxa"/>
          </w:tblCellMar>
          <w:tblLook w:val="01E0"/>
        </w:tblPrEx>
        <w:trPr>
          <w:trHeight w:val="530"/>
        </w:trPr>
        <w:tc>
          <w:tcPr>
            <w:tcW w:w="5379" w:type="dxa"/>
            <w:gridSpan w:val="5"/>
            <w:shd w:val="clear" w:color="auto" w:fill="BFBFBF"/>
          </w:tcPr>
          <w:p w:rsidR="002A21B5" w:rsidRPr="00A67EB2" w:rsidP="00A67EB2" w14:paraId="45C9B24E" w14:textId="77777777">
            <w:pPr>
              <w:pStyle w:val="TableParagraph"/>
              <w:tabs>
                <w:tab w:val="left" w:pos="494"/>
              </w:tabs>
              <w:spacing w:before="1" w:line="246" w:lineRule="exact"/>
              <w:ind w:left="494" w:right="185" w:hanging="360"/>
              <w:rPr>
                <w:rFonts w:ascii="Arial"/>
                <w:sz w:val="18"/>
              </w:rPr>
            </w:pPr>
            <w:r w:rsidRPr="00A67EB2">
              <w:rPr>
                <w:rFonts w:ascii="Arial"/>
                <w:sz w:val="18"/>
              </w:rPr>
              <w:t>a.</w:t>
            </w:r>
            <w:r w:rsidRPr="00A67EB2">
              <w:rPr>
                <w:rFonts w:ascii="Arial"/>
                <w:sz w:val="18"/>
              </w:rPr>
              <w:tab/>
              <w:t>State</w:t>
            </w:r>
            <w:r w:rsidRPr="00A67EB2">
              <w:rPr>
                <w:rFonts w:ascii="Arial"/>
                <w:spacing w:val="20"/>
                <w:sz w:val="18"/>
              </w:rPr>
              <w:t xml:space="preserve"> </w:t>
            </w:r>
            <w:r w:rsidRPr="00A67EB2">
              <w:rPr>
                <w:rFonts w:ascii="Arial"/>
                <w:sz w:val="18"/>
              </w:rPr>
              <w:t>Cash</w:t>
            </w:r>
            <w:r w:rsidRPr="00A67EB2">
              <w:rPr>
                <w:rFonts w:ascii="Arial"/>
                <w:spacing w:val="27"/>
                <w:sz w:val="18"/>
              </w:rPr>
              <w:t xml:space="preserve"> </w:t>
            </w:r>
            <w:r w:rsidRPr="00A67EB2">
              <w:rPr>
                <w:rFonts w:ascii="Arial"/>
                <w:sz w:val="18"/>
              </w:rPr>
              <w:t>(list</w:t>
            </w:r>
            <w:r w:rsidRPr="00A67EB2">
              <w:rPr>
                <w:rFonts w:ascii="Arial"/>
                <w:spacing w:val="17"/>
                <w:sz w:val="18"/>
              </w:rPr>
              <w:t xml:space="preserve"> </w:t>
            </w:r>
            <w:r w:rsidRPr="00A67EB2">
              <w:rPr>
                <w:rFonts w:ascii="Arial"/>
                <w:sz w:val="18"/>
              </w:rPr>
              <w:t>the</w:t>
            </w:r>
            <w:r w:rsidRPr="00A67EB2">
              <w:rPr>
                <w:rFonts w:ascii="Arial"/>
                <w:spacing w:val="17"/>
                <w:sz w:val="18"/>
              </w:rPr>
              <w:t xml:space="preserve"> </w:t>
            </w:r>
            <w:r w:rsidRPr="00A67EB2">
              <w:rPr>
                <w:rFonts w:ascii="Arial"/>
                <w:sz w:val="18"/>
              </w:rPr>
              <w:t>name</w:t>
            </w:r>
            <w:r w:rsidRPr="00A67EB2">
              <w:rPr>
                <w:rFonts w:ascii="Arial"/>
                <w:spacing w:val="18"/>
                <w:sz w:val="18"/>
              </w:rPr>
              <w:t xml:space="preserve"> </w:t>
            </w:r>
            <w:r w:rsidRPr="00A67EB2">
              <w:rPr>
                <w:rFonts w:ascii="Arial"/>
                <w:sz w:val="18"/>
              </w:rPr>
              <w:t>and</w:t>
            </w:r>
            <w:r w:rsidRPr="00A67EB2">
              <w:rPr>
                <w:rFonts w:ascii="Arial"/>
                <w:spacing w:val="17"/>
                <w:sz w:val="18"/>
              </w:rPr>
              <w:t xml:space="preserve"> </w:t>
            </w:r>
            <w:r w:rsidRPr="00A67EB2">
              <w:rPr>
                <w:rFonts w:ascii="Arial"/>
                <w:sz w:val="18"/>
              </w:rPr>
              <w:t>amount</w:t>
            </w:r>
            <w:r w:rsidRPr="00A67EB2">
              <w:rPr>
                <w:rFonts w:ascii="Arial"/>
                <w:spacing w:val="18"/>
                <w:sz w:val="18"/>
              </w:rPr>
              <w:t xml:space="preserve"> </w:t>
            </w:r>
            <w:r w:rsidRPr="00A67EB2">
              <w:rPr>
                <w:rFonts w:ascii="Arial"/>
                <w:sz w:val="18"/>
              </w:rPr>
              <w:t>of</w:t>
            </w:r>
            <w:r w:rsidRPr="00A67EB2">
              <w:rPr>
                <w:rFonts w:ascii="Arial"/>
                <w:spacing w:val="18"/>
                <w:sz w:val="18"/>
              </w:rPr>
              <w:t xml:space="preserve"> </w:t>
            </w:r>
            <w:r w:rsidRPr="00A67EB2">
              <w:rPr>
                <w:rFonts w:ascii="Arial"/>
                <w:sz w:val="18"/>
              </w:rPr>
              <w:t>each</w:t>
            </w:r>
            <w:r w:rsidRPr="00A67EB2">
              <w:rPr>
                <w:rFonts w:ascii="Arial"/>
                <w:spacing w:val="18"/>
                <w:sz w:val="18"/>
              </w:rPr>
              <w:t xml:space="preserve"> </w:t>
            </w:r>
            <w:r w:rsidRPr="00A67EB2">
              <w:rPr>
                <w:rFonts w:ascii="Arial"/>
                <w:sz w:val="18"/>
              </w:rPr>
              <w:t>source</w:t>
            </w:r>
            <w:r w:rsidRPr="00A67EB2">
              <w:rPr>
                <w:rFonts w:ascii="Arial"/>
                <w:spacing w:val="18"/>
                <w:sz w:val="18"/>
              </w:rPr>
              <w:t xml:space="preserve"> </w:t>
            </w:r>
            <w:r w:rsidRPr="00A67EB2">
              <w:rPr>
                <w:rFonts w:ascii="Arial"/>
                <w:sz w:val="18"/>
              </w:rPr>
              <w:t>or</w:t>
            </w:r>
            <w:r w:rsidRPr="00A67EB2">
              <w:rPr>
                <w:rFonts w:ascii="Arial"/>
                <w:spacing w:val="-47"/>
                <w:sz w:val="18"/>
              </w:rPr>
              <w:t xml:space="preserve"> </w:t>
            </w:r>
            <w:r w:rsidRPr="00A67EB2">
              <w:rPr>
                <w:rFonts w:ascii="Arial"/>
                <w:sz w:val="18"/>
              </w:rPr>
              <w:t>funding</w:t>
            </w:r>
            <w:r w:rsidRPr="00A67EB2">
              <w:rPr>
                <w:rFonts w:ascii="Arial"/>
                <w:spacing w:val="5"/>
                <w:sz w:val="18"/>
              </w:rPr>
              <w:t xml:space="preserve"> </w:t>
            </w:r>
            <w:r w:rsidRPr="00A67EB2">
              <w:rPr>
                <w:rFonts w:ascii="Arial"/>
                <w:sz w:val="18"/>
              </w:rPr>
              <w:t>stream)</w:t>
            </w:r>
          </w:p>
        </w:tc>
        <w:tc>
          <w:tcPr>
            <w:tcW w:w="1955" w:type="dxa"/>
            <w:gridSpan w:val="2"/>
            <w:shd w:val="clear" w:color="auto" w:fill="BFBFBF"/>
          </w:tcPr>
          <w:p w:rsidR="002A21B5" w:rsidRPr="00A67EB2" w:rsidP="00A67EB2" w14:paraId="65CA3C44" w14:textId="77777777">
            <w:pPr>
              <w:pStyle w:val="TableParagraph"/>
              <w:spacing w:before="152"/>
              <w:ind w:left="760" w:right="704"/>
              <w:jc w:val="center"/>
              <w:rPr>
                <w:rFonts w:ascii="Arial"/>
                <w:sz w:val="18"/>
              </w:rPr>
            </w:pPr>
            <w:r w:rsidRPr="00A67EB2">
              <w:rPr>
                <w:rFonts w:ascii="Arial"/>
                <w:sz w:val="18"/>
              </w:rPr>
              <w:t>State</w:t>
            </w:r>
          </w:p>
        </w:tc>
        <w:tc>
          <w:tcPr>
            <w:tcW w:w="2010" w:type="dxa"/>
            <w:gridSpan w:val="2"/>
          </w:tcPr>
          <w:p w:rsidR="002A21B5" w:rsidRPr="00A67EB2" w:rsidP="00A67EB2" w14:paraId="1A76E60E" w14:textId="77777777">
            <w:pPr>
              <w:pStyle w:val="TableParagraph"/>
              <w:rPr>
                <w:sz w:val="18"/>
              </w:rPr>
            </w:pPr>
          </w:p>
        </w:tc>
      </w:tr>
      <w:tr w14:paraId="0FBD4BCC" w14:textId="77777777">
        <w:tblPrEx>
          <w:tblW w:w="0" w:type="auto"/>
          <w:tblInd w:w="559" w:type="dxa"/>
          <w:tblLayout w:type="fixed"/>
          <w:tblCellMar>
            <w:left w:w="0" w:type="dxa"/>
            <w:right w:w="0" w:type="dxa"/>
          </w:tblCellMar>
          <w:tblLook w:val="01E0"/>
        </w:tblPrEx>
        <w:trPr>
          <w:trHeight w:val="476"/>
        </w:trPr>
        <w:tc>
          <w:tcPr>
            <w:tcW w:w="3587" w:type="dxa"/>
            <w:gridSpan w:val="3"/>
            <w:shd w:val="clear" w:color="auto" w:fill="BFBFBF"/>
          </w:tcPr>
          <w:p w:rsidR="002A21B5" w:rsidRPr="00A67EB2" w:rsidP="00A67EB2" w14:paraId="4D2C3E61" w14:textId="77777777">
            <w:pPr>
              <w:pStyle w:val="TableParagraph"/>
              <w:spacing w:before="125"/>
              <w:ind w:left="160"/>
              <w:rPr>
                <w:rFonts w:ascii="Arial"/>
                <w:sz w:val="18"/>
              </w:rPr>
            </w:pPr>
            <w:r w:rsidRPr="00A67EB2">
              <w:rPr>
                <w:rFonts w:ascii="Arial"/>
                <w:sz w:val="18"/>
              </w:rPr>
              <w:t>Name</w:t>
            </w:r>
          </w:p>
        </w:tc>
        <w:tc>
          <w:tcPr>
            <w:tcW w:w="1792" w:type="dxa"/>
            <w:gridSpan w:val="2"/>
            <w:shd w:val="clear" w:color="auto" w:fill="BFBFBF"/>
          </w:tcPr>
          <w:p w:rsidR="002A21B5" w:rsidRPr="00A67EB2" w:rsidP="00A67EB2" w14:paraId="3561DE4A" w14:textId="77777777">
            <w:pPr>
              <w:pStyle w:val="TableParagraph"/>
              <w:spacing w:before="125"/>
              <w:ind w:left="665"/>
              <w:rPr>
                <w:rFonts w:ascii="Arial"/>
                <w:sz w:val="18"/>
              </w:rPr>
            </w:pPr>
            <w:r w:rsidRPr="00A67EB2">
              <w:rPr>
                <w:rFonts w:ascii="Arial"/>
                <w:sz w:val="18"/>
              </w:rPr>
              <w:t>Amount</w:t>
            </w:r>
          </w:p>
        </w:tc>
        <w:tc>
          <w:tcPr>
            <w:tcW w:w="1955" w:type="dxa"/>
            <w:gridSpan w:val="2"/>
            <w:shd w:val="clear" w:color="auto" w:fill="BFBFBF"/>
          </w:tcPr>
          <w:p w:rsidR="002A21B5" w:rsidRPr="00A67EB2" w:rsidP="00A67EB2" w14:paraId="06998890" w14:textId="77777777">
            <w:pPr>
              <w:pStyle w:val="TableParagraph"/>
              <w:spacing w:before="125"/>
              <w:ind w:left="760" w:right="708"/>
              <w:jc w:val="center"/>
              <w:rPr>
                <w:rFonts w:ascii="Arial"/>
                <w:sz w:val="18"/>
              </w:rPr>
            </w:pPr>
            <w:r w:rsidRPr="00A67EB2">
              <w:rPr>
                <w:rFonts w:ascii="Arial"/>
                <w:sz w:val="18"/>
              </w:rPr>
              <w:t>Local</w:t>
            </w:r>
          </w:p>
        </w:tc>
        <w:tc>
          <w:tcPr>
            <w:tcW w:w="2010" w:type="dxa"/>
            <w:gridSpan w:val="2"/>
          </w:tcPr>
          <w:p w:rsidR="002A21B5" w:rsidRPr="00A67EB2" w:rsidP="00A67EB2" w14:paraId="4B18C152" w14:textId="77777777">
            <w:pPr>
              <w:pStyle w:val="TableParagraph"/>
              <w:rPr>
                <w:sz w:val="18"/>
              </w:rPr>
            </w:pPr>
          </w:p>
        </w:tc>
      </w:tr>
      <w:tr w14:paraId="7169096D"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C117EE3" w14:textId="77777777">
            <w:pPr>
              <w:pStyle w:val="TableParagraph"/>
              <w:rPr>
                <w:sz w:val="18"/>
              </w:rPr>
            </w:pPr>
          </w:p>
        </w:tc>
        <w:tc>
          <w:tcPr>
            <w:tcW w:w="1792" w:type="dxa"/>
            <w:gridSpan w:val="2"/>
          </w:tcPr>
          <w:p w:rsidR="002A21B5" w:rsidRPr="00A67EB2" w:rsidP="00A67EB2" w14:paraId="763DC9FD" w14:textId="77777777">
            <w:pPr>
              <w:pStyle w:val="TableParagraph"/>
              <w:rPr>
                <w:sz w:val="18"/>
              </w:rPr>
            </w:pPr>
          </w:p>
        </w:tc>
        <w:tc>
          <w:tcPr>
            <w:tcW w:w="1955" w:type="dxa"/>
            <w:gridSpan w:val="2"/>
            <w:vMerge w:val="restart"/>
            <w:shd w:val="clear" w:color="auto" w:fill="BFBFBF"/>
          </w:tcPr>
          <w:p w:rsidR="002A21B5" w:rsidRPr="00A67EB2" w:rsidP="00A67EB2" w14:paraId="3B7AF51B" w14:textId="77777777">
            <w:pPr>
              <w:pStyle w:val="TableParagraph"/>
              <w:spacing w:before="1"/>
              <w:rPr>
                <w:sz w:val="26"/>
              </w:rPr>
            </w:pPr>
          </w:p>
          <w:p w:rsidR="002A21B5" w:rsidRPr="00A67EB2" w:rsidP="00A67EB2" w14:paraId="7719F2EF" w14:textId="77777777">
            <w:pPr>
              <w:pStyle w:val="TableParagraph"/>
              <w:spacing w:line="276" w:lineRule="auto"/>
              <w:ind w:left="459" w:right="400" w:firstLine="20"/>
              <w:rPr>
                <w:rFonts w:ascii="Arial"/>
                <w:sz w:val="18"/>
              </w:rPr>
            </w:pPr>
            <w:r w:rsidRPr="00A67EB2">
              <w:rPr>
                <w:rFonts w:ascii="Arial"/>
                <w:sz w:val="18"/>
              </w:rPr>
              <w:t>Total</w:t>
            </w:r>
            <w:r w:rsidRPr="00A67EB2">
              <w:rPr>
                <w:rFonts w:ascii="Arial"/>
                <w:spacing w:val="9"/>
                <w:sz w:val="18"/>
              </w:rPr>
              <w:t xml:space="preserve"> </w:t>
            </w:r>
            <w:r w:rsidRPr="00A67EB2">
              <w:rPr>
                <w:rFonts w:ascii="Arial"/>
                <w:sz w:val="18"/>
              </w:rPr>
              <w:t>In-Kind</w:t>
            </w:r>
            <w:r w:rsidRPr="00A67EB2">
              <w:rPr>
                <w:rFonts w:ascii="Arial"/>
                <w:spacing w:val="-47"/>
                <w:sz w:val="18"/>
              </w:rPr>
              <w:t xml:space="preserve"> </w:t>
            </w:r>
            <w:r w:rsidRPr="00A67EB2">
              <w:rPr>
                <w:rFonts w:ascii="Arial"/>
                <w:sz w:val="18"/>
              </w:rPr>
              <w:t>Contributions</w:t>
            </w:r>
          </w:p>
        </w:tc>
        <w:tc>
          <w:tcPr>
            <w:tcW w:w="2010" w:type="dxa"/>
            <w:gridSpan w:val="2"/>
            <w:vMerge w:val="restart"/>
          </w:tcPr>
          <w:p w:rsidR="002A21B5" w:rsidRPr="00A67EB2" w:rsidP="00A67EB2" w14:paraId="3989AAC5" w14:textId="77777777">
            <w:pPr>
              <w:pStyle w:val="TableParagraph"/>
              <w:rPr>
                <w:sz w:val="18"/>
              </w:rPr>
            </w:pPr>
          </w:p>
        </w:tc>
      </w:tr>
      <w:tr w14:paraId="33AD40B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59B8DD6" w14:textId="77777777">
            <w:pPr>
              <w:pStyle w:val="TableParagraph"/>
              <w:rPr>
                <w:sz w:val="18"/>
              </w:rPr>
            </w:pPr>
          </w:p>
        </w:tc>
        <w:tc>
          <w:tcPr>
            <w:tcW w:w="1792" w:type="dxa"/>
            <w:gridSpan w:val="2"/>
          </w:tcPr>
          <w:p w:rsidR="002A21B5" w:rsidRPr="00A67EB2" w:rsidP="00A67EB2" w14:paraId="1B9D32AC" w14:textId="77777777">
            <w:pPr>
              <w:pStyle w:val="TableParagraph"/>
              <w:rPr>
                <w:sz w:val="18"/>
              </w:rPr>
            </w:pPr>
          </w:p>
        </w:tc>
        <w:tc>
          <w:tcPr>
            <w:tcW w:w="1955" w:type="dxa"/>
            <w:gridSpan w:val="2"/>
            <w:vMerge/>
            <w:tcBorders>
              <w:top w:val="nil"/>
            </w:tcBorders>
            <w:shd w:val="clear" w:color="auto" w:fill="BFBFBF"/>
          </w:tcPr>
          <w:p w:rsidR="002A21B5" w:rsidRPr="00A67EB2" w:rsidP="00A67EB2" w14:paraId="78ADA17C" w14:textId="77777777">
            <w:pPr>
              <w:rPr>
                <w:sz w:val="2"/>
                <w:szCs w:val="2"/>
              </w:rPr>
            </w:pPr>
          </w:p>
        </w:tc>
        <w:tc>
          <w:tcPr>
            <w:tcW w:w="2010" w:type="dxa"/>
            <w:gridSpan w:val="2"/>
            <w:vMerge/>
            <w:tcBorders>
              <w:top w:val="nil"/>
            </w:tcBorders>
          </w:tcPr>
          <w:p w:rsidR="002A21B5" w:rsidRPr="00A67EB2" w:rsidP="00A67EB2" w14:paraId="38190A4F" w14:textId="77777777">
            <w:pPr>
              <w:rPr>
                <w:sz w:val="2"/>
                <w:szCs w:val="2"/>
              </w:rPr>
            </w:pPr>
          </w:p>
        </w:tc>
      </w:tr>
      <w:tr w14:paraId="5228830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18982896" w14:textId="77777777">
            <w:pPr>
              <w:pStyle w:val="TableParagraph"/>
              <w:rPr>
                <w:sz w:val="18"/>
              </w:rPr>
            </w:pPr>
          </w:p>
        </w:tc>
        <w:tc>
          <w:tcPr>
            <w:tcW w:w="1792" w:type="dxa"/>
            <w:gridSpan w:val="2"/>
          </w:tcPr>
          <w:p w:rsidR="002A21B5" w:rsidRPr="00A67EB2" w:rsidP="00A67EB2" w14:paraId="2059CB40" w14:textId="77777777">
            <w:pPr>
              <w:pStyle w:val="TableParagraph"/>
              <w:rPr>
                <w:sz w:val="18"/>
              </w:rPr>
            </w:pPr>
          </w:p>
        </w:tc>
        <w:tc>
          <w:tcPr>
            <w:tcW w:w="1955" w:type="dxa"/>
            <w:gridSpan w:val="2"/>
            <w:vMerge/>
            <w:tcBorders>
              <w:top w:val="nil"/>
            </w:tcBorders>
            <w:shd w:val="clear" w:color="auto" w:fill="BFBFBF"/>
          </w:tcPr>
          <w:p w:rsidR="002A21B5" w:rsidRPr="00A67EB2" w:rsidP="00A67EB2" w14:paraId="2FD7180A" w14:textId="77777777">
            <w:pPr>
              <w:rPr>
                <w:sz w:val="2"/>
                <w:szCs w:val="2"/>
              </w:rPr>
            </w:pPr>
          </w:p>
        </w:tc>
        <w:tc>
          <w:tcPr>
            <w:tcW w:w="2010" w:type="dxa"/>
            <w:gridSpan w:val="2"/>
            <w:vMerge/>
            <w:tcBorders>
              <w:top w:val="nil"/>
            </w:tcBorders>
          </w:tcPr>
          <w:p w:rsidR="002A21B5" w:rsidRPr="00A67EB2" w:rsidP="00A67EB2" w14:paraId="69C1FD8A" w14:textId="77777777">
            <w:pPr>
              <w:rPr>
                <w:sz w:val="2"/>
                <w:szCs w:val="2"/>
              </w:rPr>
            </w:pPr>
          </w:p>
        </w:tc>
      </w:tr>
      <w:tr w14:paraId="29DD38A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773792F5" w14:textId="77777777">
            <w:pPr>
              <w:pStyle w:val="TableParagraph"/>
              <w:rPr>
                <w:sz w:val="18"/>
              </w:rPr>
            </w:pPr>
          </w:p>
        </w:tc>
        <w:tc>
          <w:tcPr>
            <w:tcW w:w="1792" w:type="dxa"/>
            <w:gridSpan w:val="2"/>
          </w:tcPr>
          <w:p w:rsidR="002A21B5" w:rsidRPr="00A67EB2" w:rsidP="00A67EB2" w14:paraId="2A0DC507" w14:textId="77777777">
            <w:pPr>
              <w:pStyle w:val="TableParagraph"/>
              <w:rPr>
                <w:sz w:val="18"/>
              </w:rPr>
            </w:pPr>
          </w:p>
        </w:tc>
        <w:tc>
          <w:tcPr>
            <w:tcW w:w="3965" w:type="dxa"/>
            <w:gridSpan w:val="4"/>
            <w:vMerge w:val="restart"/>
            <w:shd w:val="clear" w:color="auto" w:fill="BFBFBF"/>
          </w:tcPr>
          <w:p w:rsidR="002A21B5" w:rsidRPr="00A67EB2" w:rsidP="00A67EB2" w14:paraId="6D4C797A" w14:textId="77777777">
            <w:pPr>
              <w:pStyle w:val="TableParagraph"/>
              <w:spacing w:before="121" w:line="276" w:lineRule="auto"/>
              <w:ind w:left="453" w:right="30" w:hanging="305"/>
              <w:rPr>
                <w:rFonts w:ascii="Arial"/>
                <w:b/>
                <w:sz w:val="18"/>
              </w:rPr>
            </w:pPr>
            <w:r w:rsidRPr="00A67EB2">
              <w:rPr>
                <w:rFonts w:ascii="Arial"/>
                <w:b/>
                <w:sz w:val="18"/>
              </w:rPr>
              <w:t>9.</w:t>
            </w:r>
            <w:r w:rsidRPr="00A67EB2">
              <w:rPr>
                <w:rFonts w:ascii="Arial"/>
                <w:b/>
                <w:spacing w:val="6"/>
                <w:sz w:val="18"/>
              </w:rPr>
              <w:t xml:space="preserve"> </w:t>
            </w:r>
            <w:r w:rsidRPr="00A67EB2">
              <w:rPr>
                <w:rFonts w:ascii="Arial"/>
                <w:b/>
                <w:sz w:val="18"/>
              </w:rPr>
              <w:t>Please</w:t>
            </w:r>
            <w:r w:rsidRPr="00A67EB2">
              <w:rPr>
                <w:rFonts w:ascii="Arial"/>
                <w:b/>
                <w:spacing w:val="2"/>
                <w:sz w:val="18"/>
              </w:rPr>
              <w:t xml:space="preserve"> </w:t>
            </w:r>
            <w:r w:rsidRPr="00A67EB2">
              <w:rPr>
                <w:rFonts w:ascii="Arial"/>
                <w:b/>
                <w:sz w:val="18"/>
              </w:rPr>
              <w:t>explain</w:t>
            </w:r>
            <w:r w:rsidRPr="00A67EB2">
              <w:rPr>
                <w:rFonts w:ascii="Arial"/>
                <w:b/>
                <w:spacing w:val="2"/>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the</w:t>
            </w:r>
            <w:r w:rsidRPr="00A67EB2">
              <w:rPr>
                <w:rFonts w:ascii="Arial"/>
                <w:b/>
                <w:spacing w:val="1"/>
                <w:sz w:val="18"/>
              </w:rPr>
              <w:t xml:space="preserve"> </w:t>
            </w:r>
            <w:r w:rsidRPr="00A67EB2">
              <w:rPr>
                <w:rFonts w:ascii="Arial"/>
                <w:b/>
                <w:sz w:val="18"/>
              </w:rPr>
              <w:t>box</w:t>
            </w:r>
            <w:r w:rsidRPr="00A67EB2">
              <w:rPr>
                <w:rFonts w:ascii="Arial"/>
                <w:b/>
                <w:spacing w:val="2"/>
                <w:sz w:val="18"/>
              </w:rPr>
              <w:t xml:space="preserve"> </w:t>
            </w:r>
            <w:r w:rsidRPr="00A67EB2">
              <w:rPr>
                <w:rFonts w:ascii="Arial"/>
                <w:b/>
                <w:sz w:val="18"/>
              </w:rPr>
              <w:t>below</w:t>
            </w:r>
            <w:r w:rsidRPr="00A67EB2">
              <w:rPr>
                <w:rFonts w:ascii="Arial"/>
                <w:b/>
                <w:spacing w:val="2"/>
                <w:sz w:val="18"/>
              </w:rPr>
              <w:t xml:space="preserve"> </w:t>
            </w:r>
            <w:r w:rsidRPr="00A67EB2">
              <w:rPr>
                <w:rFonts w:ascii="Arial"/>
                <w:b/>
                <w:sz w:val="18"/>
              </w:rPr>
              <w:t>any</w:t>
            </w:r>
            <w:r w:rsidRPr="00A67EB2">
              <w:rPr>
                <w:rFonts w:ascii="Arial"/>
                <w:b/>
                <w:spacing w:val="1"/>
                <w:sz w:val="18"/>
              </w:rPr>
              <w:t xml:space="preserve"> </w:t>
            </w:r>
            <w:r w:rsidRPr="00A67EB2">
              <w:rPr>
                <w:rFonts w:ascii="Arial"/>
                <w:b/>
                <w:sz w:val="18"/>
              </w:rPr>
              <w:t>increases,</w:t>
            </w:r>
            <w:r w:rsidRPr="00A67EB2">
              <w:rPr>
                <w:rFonts w:ascii="Arial"/>
                <w:b/>
                <w:spacing w:val="2"/>
                <w:sz w:val="18"/>
              </w:rPr>
              <w:t xml:space="preserve"> </w:t>
            </w:r>
            <w:r w:rsidRPr="00A67EB2">
              <w:rPr>
                <w:rFonts w:ascii="Arial"/>
                <w:b/>
                <w:sz w:val="18"/>
              </w:rPr>
              <w:t>decreases,</w:t>
            </w:r>
            <w:r w:rsidRPr="00A67EB2">
              <w:rPr>
                <w:rFonts w:ascii="Arial"/>
                <w:b/>
                <w:spacing w:val="3"/>
                <w:sz w:val="18"/>
              </w:rPr>
              <w:t xml:space="preserve"> </w:t>
            </w:r>
            <w:r w:rsidRPr="00A67EB2">
              <w:rPr>
                <w:rFonts w:ascii="Arial"/>
                <w:b/>
                <w:sz w:val="18"/>
              </w:rPr>
              <w:t>or</w:t>
            </w:r>
            <w:r w:rsidRPr="00A67EB2">
              <w:rPr>
                <w:rFonts w:ascii="Arial"/>
                <w:b/>
                <w:spacing w:val="1"/>
                <w:sz w:val="18"/>
              </w:rPr>
              <w:t xml:space="preserve"> </w:t>
            </w:r>
            <w:r w:rsidRPr="00A67EB2">
              <w:rPr>
                <w:rFonts w:ascii="Arial"/>
                <w:b/>
                <w:sz w:val="18"/>
              </w:rPr>
              <w:t>new</w:t>
            </w:r>
            <w:r w:rsidRPr="00A67EB2">
              <w:rPr>
                <w:rFonts w:ascii="Arial"/>
                <w:b/>
                <w:spacing w:val="3"/>
                <w:sz w:val="18"/>
              </w:rPr>
              <w:t xml:space="preserve"> </w:t>
            </w:r>
            <w:r w:rsidRPr="00A67EB2">
              <w:rPr>
                <w:rFonts w:ascii="Arial"/>
                <w:b/>
                <w:sz w:val="18"/>
              </w:rPr>
              <w:t>cash</w:t>
            </w:r>
            <w:r w:rsidRPr="00A67EB2">
              <w:rPr>
                <w:rFonts w:ascii="Arial"/>
                <w:b/>
                <w:spacing w:val="3"/>
                <w:sz w:val="18"/>
              </w:rPr>
              <w:t xml:space="preserve"> </w:t>
            </w:r>
            <w:r w:rsidRPr="00A67EB2">
              <w:rPr>
                <w:rFonts w:ascii="Arial"/>
                <w:b/>
                <w:sz w:val="18"/>
              </w:rPr>
              <w:t>and</w:t>
            </w:r>
            <w:r w:rsidRPr="00A67EB2">
              <w:rPr>
                <w:rFonts w:ascii="Arial"/>
                <w:b/>
                <w:spacing w:val="1"/>
                <w:sz w:val="18"/>
              </w:rPr>
              <w:t xml:space="preserve"> </w:t>
            </w:r>
            <w:r w:rsidRPr="00A67EB2">
              <w:rPr>
                <w:rFonts w:ascii="Arial"/>
                <w:b/>
                <w:sz w:val="18"/>
              </w:rPr>
              <w:t>in-kind</w:t>
            </w:r>
            <w:r w:rsidRPr="00A67EB2">
              <w:rPr>
                <w:rFonts w:ascii="Arial"/>
                <w:b/>
                <w:spacing w:val="3"/>
                <w:sz w:val="18"/>
              </w:rPr>
              <w:t xml:space="preserve"> </w:t>
            </w:r>
            <w:r w:rsidRPr="00A67EB2">
              <w:rPr>
                <w:rFonts w:ascii="Arial"/>
                <w:b/>
                <w:sz w:val="18"/>
              </w:rPr>
              <w:t>sources</w:t>
            </w:r>
            <w:r w:rsidRPr="00A67EB2">
              <w:rPr>
                <w:rFonts w:ascii="Arial"/>
                <w:b/>
                <w:spacing w:val="3"/>
                <w:sz w:val="18"/>
              </w:rPr>
              <w:t xml:space="preserve"> </w:t>
            </w:r>
            <w:r w:rsidRPr="00A67EB2">
              <w:rPr>
                <w:rFonts w:ascii="Arial"/>
                <w:b/>
                <w:sz w:val="18"/>
              </w:rPr>
              <w:t>reported</w:t>
            </w:r>
            <w:r w:rsidRPr="00A67EB2">
              <w:rPr>
                <w:rFonts w:ascii="Arial"/>
                <w:b/>
                <w:spacing w:val="3"/>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boxes</w:t>
            </w:r>
            <w:r w:rsidRPr="00A67EB2">
              <w:rPr>
                <w:rFonts w:ascii="Arial"/>
                <w:b/>
                <w:spacing w:val="3"/>
                <w:sz w:val="18"/>
              </w:rPr>
              <w:t xml:space="preserve"> </w:t>
            </w:r>
            <w:r w:rsidRPr="00A67EB2">
              <w:rPr>
                <w:rFonts w:ascii="Arial"/>
                <w:b/>
                <w:sz w:val="18"/>
              </w:rPr>
              <w:t>7</w:t>
            </w:r>
            <w:r w:rsidRPr="00A67EB2">
              <w:rPr>
                <w:rFonts w:ascii="Arial"/>
                <w:b/>
                <w:spacing w:val="2"/>
                <w:sz w:val="18"/>
              </w:rPr>
              <w:t xml:space="preserve"> </w:t>
            </w:r>
            <w:r w:rsidRPr="00A67EB2">
              <w:rPr>
                <w:rFonts w:ascii="Arial"/>
                <w:b/>
                <w:sz w:val="18"/>
              </w:rPr>
              <w:t>or</w:t>
            </w:r>
            <w:r w:rsidRPr="00A67EB2">
              <w:rPr>
                <w:rFonts w:ascii="Arial"/>
                <w:b/>
                <w:spacing w:val="3"/>
                <w:sz w:val="18"/>
              </w:rPr>
              <w:t xml:space="preserve"> </w:t>
            </w:r>
            <w:r w:rsidRPr="00A67EB2">
              <w:rPr>
                <w:rFonts w:ascii="Arial"/>
                <w:b/>
                <w:sz w:val="18"/>
              </w:rPr>
              <w:t>8</w:t>
            </w:r>
            <w:r w:rsidRPr="00A67EB2">
              <w:rPr>
                <w:rFonts w:ascii="Arial"/>
                <w:b/>
                <w:spacing w:val="-47"/>
                <w:sz w:val="18"/>
              </w:rPr>
              <w:t xml:space="preserve"> </w:t>
            </w:r>
            <w:r w:rsidRPr="00A67EB2">
              <w:rPr>
                <w:rFonts w:ascii="Arial"/>
                <w:b/>
                <w:sz w:val="18"/>
              </w:rPr>
              <w:t>since</w:t>
            </w:r>
            <w:r w:rsidRPr="00A67EB2">
              <w:rPr>
                <w:rFonts w:ascii="Arial"/>
                <w:b/>
                <w:spacing w:val="2"/>
                <w:sz w:val="18"/>
              </w:rPr>
              <w:t xml:space="preserve"> </w:t>
            </w:r>
            <w:r w:rsidRPr="00A67EB2">
              <w:rPr>
                <w:rFonts w:ascii="Arial"/>
                <w:b/>
                <w:sz w:val="18"/>
              </w:rPr>
              <w:t>the</w:t>
            </w:r>
            <w:r w:rsidRPr="00A67EB2">
              <w:rPr>
                <w:rFonts w:ascii="Arial"/>
                <w:b/>
                <w:spacing w:val="2"/>
                <w:sz w:val="18"/>
              </w:rPr>
              <w:t xml:space="preserve"> </w:t>
            </w:r>
            <w:r w:rsidRPr="00A67EB2">
              <w:rPr>
                <w:rFonts w:ascii="Arial"/>
                <w:b/>
                <w:sz w:val="18"/>
              </w:rPr>
              <w:t>previous</w:t>
            </w:r>
            <w:r w:rsidRPr="00A67EB2">
              <w:rPr>
                <w:rFonts w:ascii="Arial"/>
                <w:b/>
                <w:spacing w:val="2"/>
                <w:sz w:val="18"/>
              </w:rPr>
              <w:t xml:space="preserve"> </w:t>
            </w:r>
            <w:r w:rsidRPr="00A67EB2">
              <w:rPr>
                <w:rFonts w:ascii="Arial"/>
                <w:b/>
                <w:sz w:val="18"/>
              </w:rPr>
              <w:t>year.</w:t>
            </w:r>
          </w:p>
        </w:tc>
      </w:tr>
      <w:tr w14:paraId="2D36648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26D337E9" w14:textId="77777777">
            <w:pPr>
              <w:pStyle w:val="TableParagraph"/>
              <w:rPr>
                <w:sz w:val="18"/>
              </w:rPr>
            </w:pPr>
          </w:p>
        </w:tc>
        <w:tc>
          <w:tcPr>
            <w:tcW w:w="1792" w:type="dxa"/>
            <w:gridSpan w:val="2"/>
          </w:tcPr>
          <w:p w:rsidR="002A21B5" w:rsidRPr="00A67EB2" w:rsidP="00A67EB2" w14:paraId="1014A5F0" w14:textId="77777777">
            <w:pPr>
              <w:pStyle w:val="TableParagraph"/>
              <w:rPr>
                <w:sz w:val="18"/>
              </w:rPr>
            </w:pPr>
          </w:p>
        </w:tc>
        <w:tc>
          <w:tcPr>
            <w:tcW w:w="3965" w:type="dxa"/>
            <w:gridSpan w:val="4"/>
            <w:vMerge/>
            <w:tcBorders>
              <w:top w:val="nil"/>
            </w:tcBorders>
            <w:shd w:val="clear" w:color="auto" w:fill="BFBFBF"/>
          </w:tcPr>
          <w:p w:rsidR="002A21B5" w:rsidRPr="00A67EB2" w:rsidP="00A67EB2" w14:paraId="032E95D3" w14:textId="77777777">
            <w:pPr>
              <w:rPr>
                <w:sz w:val="2"/>
                <w:szCs w:val="2"/>
              </w:rPr>
            </w:pPr>
          </w:p>
        </w:tc>
      </w:tr>
      <w:tr w14:paraId="30A7831F" w14:textId="77777777">
        <w:tblPrEx>
          <w:tblW w:w="0" w:type="auto"/>
          <w:tblInd w:w="559" w:type="dxa"/>
          <w:tblLayout w:type="fixed"/>
          <w:tblCellMar>
            <w:left w:w="0" w:type="dxa"/>
            <w:right w:w="0" w:type="dxa"/>
          </w:tblCellMar>
          <w:tblLook w:val="01E0"/>
        </w:tblPrEx>
        <w:trPr>
          <w:trHeight w:val="441"/>
        </w:trPr>
        <w:tc>
          <w:tcPr>
            <w:tcW w:w="3587" w:type="dxa"/>
            <w:gridSpan w:val="3"/>
          </w:tcPr>
          <w:p w:rsidR="002A21B5" w:rsidRPr="00A67EB2" w:rsidP="00A67EB2" w14:paraId="1ABB03E2" w14:textId="77777777">
            <w:pPr>
              <w:pStyle w:val="TableParagraph"/>
              <w:rPr>
                <w:sz w:val="18"/>
              </w:rPr>
            </w:pPr>
          </w:p>
        </w:tc>
        <w:tc>
          <w:tcPr>
            <w:tcW w:w="1792" w:type="dxa"/>
            <w:gridSpan w:val="2"/>
          </w:tcPr>
          <w:p w:rsidR="002A21B5" w:rsidRPr="00A67EB2" w:rsidP="00A67EB2" w14:paraId="1390BD1C" w14:textId="77777777">
            <w:pPr>
              <w:pStyle w:val="TableParagraph"/>
              <w:rPr>
                <w:sz w:val="18"/>
              </w:rPr>
            </w:pPr>
          </w:p>
        </w:tc>
        <w:tc>
          <w:tcPr>
            <w:tcW w:w="3965" w:type="dxa"/>
            <w:gridSpan w:val="4"/>
            <w:vMerge/>
            <w:tcBorders>
              <w:top w:val="nil"/>
            </w:tcBorders>
            <w:shd w:val="clear" w:color="auto" w:fill="BFBFBF"/>
          </w:tcPr>
          <w:p w:rsidR="002A21B5" w:rsidRPr="00A67EB2" w:rsidP="00A67EB2" w14:paraId="32B3A401" w14:textId="77777777">
            <w:pPr>
              <w:rPr>
                <w:sz w:val="2"/>
                <w:szCs w:val="2"/>
              </w:rPr>
            </w:pPr>
          </w:p>
        </w:tc>
      </w:tr>
      <w:tr w14:paraId="5F056905" w14:textId="77777777">
        <w:tblPrEx>
          <w:tblW w:w="0" w:type="auto"/>
          <w:tblInd w:w="559" w:type="dxa"/>
          <w:tblLayout w:type="fixed"/>
          <w:tblCellMar>
            <w:left w:w="0" w:type="dxa"/>
            <w:right w:w="0" w:type="dxa"/>
          </w:tblCellMar>
          <w:tblLook w:val="01E0"/>
        </w:tblPrEx>
        <w:trPr>
          <w:trHeight w:val="417"/>
        </w:trPr>
        <w:tc>
          <w:tcPr>
            <w:tcW w:w="3587" w:type="dxa"/>
            <w:gridSpan w:val="3"/>
            <w:shd w:val="clear" w:color="auto" w:fill="BFBFBF"/>
          </w:tcPr>
          <w:p w:rsidR="002A21B5" w:rsidRPr="00A67EB2" w:rsidP="00A67EB2" w14:paraId="255DFE0D" w14:textId="77777777">
            <w:pPr>
              <w:pStyle w:val="TableParagraph"/>
              <w:spacing w:before="95"/>
              <w:ind w:left="122"/>
              <w:rPr>
                <w:rFonts w:ascii="Arial"/>
                <w:sz w:val="18"/>
              </w:rPr>
            </w:pPr>
            <w:r w:rsidRPr="00A67EB2">
              <w:rPr>
                <w:rFonts w:ascii="Arial"/>
                <w:sz w:val="18"/>
              </w:rPr>
              <w:t>b.</w:t>
            </w:r>
            <w:r w:rsidRPr="00A67EB2">
              <w:rPr>
                <w:rFonts w:ascii="Arial"/>
                <w:spacing w:val="47"/>
                <w:sz w:val="18"/>
              </w:rPr>
              <w:t xml:space="preserve"> </w:t>
            </w:r>
            <w:r w:rsidRPr="00A67EB2">
              <w:rPr>
                <w:rFonts w:ascii="Arial"/>
                <w:sz w:val="18"/>
              </w:rPr>
              <w:t>Local</w:t>
            </w:r>
            <w:r w:rsidRPr="00A67EB2">
              <w:rPr>
                <w:rFonts w:ascii="Arial"/>
                <w:spacing w:val="-2"/>
                <w:sz w:val="18"/>
              </w:rPr>
              <w:t xml:space="preserve"> </w:t>
            </w:r>
            <w:r w:rsidRPr="00A67EB2">
              <w:rPr>
                <w:rFonts w:ascii="Arial"/>
                <w:sz w:val="18"/>
              </w:rPr>
              <w:t>Cash</w:t>
            </w:r>
          </w:p>
        </w:tc>
        <w:tc>
          <w:tcPr>
            <w:tcW w:w="1792" w:type="dxa"/>
            <w:gridSpan w:val="2"/>
          </w:tcPr>
          <w:p w:rsidR="002A21B5" w:rsidRPr="00A67EB2" w:rsidP="00A67EB2" w14:paraId="21E7FEA2" w14:textId="77777777">
            <w:pPr>
              <w:pStyle w:val="TableParagraph"/>
              <w:rPr>
                <w:sz w:val="18"/>
              </w:rPr>
            </w:pPr>
          </w:p>
        </w:tc>
        <w:tc>
          <w:tcPr>
            <w:tcW w:w="3965" w:type="dxa"/>
            <w:gridSpan w:val="4"/>
            <w:vMerge w:val="restart"/>
          </w:tcPr>
          <w:p w:rsidR="002A21B5" w:rsidRPr="00A67EB2" w:rsidP="00A67EB2" w14:paraId="5C205262" w14:textId="77777777">
            <w:pPr>
              <w:pStyle w:val="TableParagraph"/>
              <w:rPr>
                <w:sz w:val="18"/>
              </w:rPr>
            </w:pPr>
          </w:p>
        </w:tc>
      </w:tr>
      <w:tr w14:paraId="0BD50F19" w14:textId="77777777">
        <w:tblPrEx>
          <w:tblW w:w="0" w:type="auto"/>
          <w:tblInd w:w="559" w:type="dxa"/>
          <w:tblLayout w:type="fixed"/>
          <w:tblCellMar>
            <w:left w:w="0" w:type="dxa"/>
            <w:right w:w="0" w:type="dxa"/>
          </w:tblCellMar>
          <w:tblLook w:val="01E0"/>
        </w:tblPrEx>
        <w:trPr>
          <w:trHeight w:val="345"/>
        </w:trPr>
        <w:tc>
          <w:tcPr>
            <w:tcW w:w="3587" w:type="dxa"/>
            <w:gridSpan w:val="3"/>
            <w:shd w:val="clear" w:color="auto" w:fill="BFBFBF"/>
          </w:tcPr>
          <w:p w:rsidR="002A21B5" w:rsidRPr="00A67EB2" w:rsidP="00A67EB2" w14:paraId="6D9AC279" w14:textId="77777777">
            <w:pPr>
              <w:pStyle w:val="TableParagraph"/>
              <w:spacing w:before="9"/>
              <w:ind w:left="122"/>
              <w:rPr>
                <w:rFonts w:ascii="Arial"/>
                <w:sz w:val="18"/>
              </w:rPr>
            </w:pPr>
            <w:r w:rsidRPr="00A67EB2">
              <w:rPr>
                <w:rFonts w:ascii="Arial"/>
                <w:sz w:val="18"/>
              </w:rPr>
              <w:t>c.</w:t>
            </w:r>
            <w:r w:rsidRPr="00A67EB2">
              <w:rPr>
                <w:rFonts w:ascii="Arial"/>
                <w:spacing w:val="45"/>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(add</w:t>
            </w:r>
            <w:r w:rsidRPr="00A67EB2">
              <w:rPr>
                <w:rFonts w:ascii="Arial"/>
                <w:spacing w:val="-2"/>
                <w:sz w:val="18"/>
              </w:rPr>
              <w:t xml:space="preserve"> </w:t>
            </w:r>
            <w:r w:rsidRPr="00A67EB2">
              <w:rPr>
                <w:rFonts w:ascii="Arial"/>
                <w:sz w:val="18"/>
              </w:rPr>
              <w:t>all</w:t>
            </w:r>
            <w:r w:rsidRPr="00A67EB2">
              <w:rPr>
                <w:rFonts w:ascii="Arial"/>
                <w:spacing w:val="-1"/>
                <w:sz w:val="18"/>
              </w:rPr>
              <w:t xml:space="preserve"> </w:t>
            </w:r>
            <w:r w:rsidRPr="00A67EB2">
              <w:rPr>
                <w:rFonts w:ascii="Arial"/>
                <w:sz w:val="18"/>
              </w:rPr>
              <w:t>rows</w:t>
            </w:r>
            <w:r w:rsidRPr="00A67EB2">
              <w:rPr>
                <w:rFonts w:ascii="Arial"/>
                <w:spacing w:val="-1"/>
                <w:sz w:val="18"/>
              </w:rPr>
              <w:t xml:space="preserve"> </w:t>
            </w:r>
            <w:r w:rsidRPr="00A67EB2">
              <w:rPr>
                <w:rFonts w:ascii="Arial"/>
                <w:sz w:val="18"/>
              </w:rPr>
              <w:t>in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7a and</w:t>
            </w:r>
          </w:p>
        </w:tc>
        <w:tc>
          <w:tcPr>
            <w:tcW w:w="1792" w:type="dxa"/>
            <w:gridSpan w:val="2"/>
          </w:tcPr>
          <w:p w:rsidR="002A21B5" w:rsidRPr="00A67EB2" w:rsidP="00A67EB2" w14:paraId="65239E1B" w14:textId="77777777">
            <w:pPr>
              <w:pStyle w:val="TableParagraph"/>
              <w:rPr>
                <w:sz w:val="18"/>
              </w:rPr>
            </w:pPr>
          </w:p>
        </w:tc>
        <w:tc>
          <w:tcPr>
            <w:tcW w:w="3965" w:type="dxa"/>
            <w:gridSpan w:val="4"/>
            <w:vMerge/>
            <w:tcBorders>
              <w:top w:val="nil"/>
            </w:tcBorders>
          </w:tcPr>
          <w:p w:rsidR="002A21B5" w:rsidRPr="00A67EB2" w:rsidP="00A67EB2" w14:paraId="22755F48" w14:textId="77777777">
            <w:pPr>
              <w:rPr>
                <w:sz w:val="2"/>
                <w:szCs w:val="2"/>
              </w:rPr>
            </w:pPr>
          </w:p>
        </w:tc>
      </w:tr>
      <w:tr w14:paraId="1AF295E1" w14:textId="77777777">
        <w:tblPrEx>
          <w:tblW w:w="0" w:type="auto"/>
          <w:tblInd w:w="559" w:type="dxa"/>
          <w:tblLayout w:type="fixed"/>
          <w:tblCellMar>
            <w:left w:w="0" w:type="dxa"/>
            <w:right w:w="0" w:type="dxa"/>
          </w:tblCellMar>
          <w:tblLook w:val="01E0"/>
        </w:tblPrEx>
        <w:trPr>
          <w:trHeight w:val="1746"/>
        </w:trPr>
        <w:tc>
          <w:tcPr>
            <w:tcW w:w="3587" w:type="dxa"/>
            <w:gridSpan w:val="3"/>
            <w:shd w:val="clear" w:color="auto" w:fill="BFBFBF"/>
          </w:tcPr>
          <w:p w:rsidR="002A21B5" w:rsidRPr="00A67EB2" w:rsidP="00A67EB2" w14:paraId="07B0DF91" w14:textId="77777777">
            <w:pPr>
              <w:pStyle w:val="TableParagraph"/>
              <w:spacing w:before="144"/>
              <w:ind w:left="122"/>
              <w:rPr>
                <w:rFonts w:ascii="Arial"/>
                <w:sz w:val="18"/>
              </w:rPr>
            </w:pPr>
            <w:r w:rsidRPr="00A67EB2">
              <w:rPr>
                <w:rFonts w:ascii="Arial"/>
                <w:sz w:val="18"/>
              </w:rPr>
              <w:t>d.</w:t>
            </w:r>
            <w:r w:rsidRPr="00A67EB2">
              <w:rPr>
                <w:rFonts w:ascii="Arial"/>
                <w:spacing w:val="44"/>
                <w:sz w:val="18"/>
              </w:rPr>
              <w:t xml:space="preserve"> </w:t>
            </w:r>
            <w:r w:rsidRPr="00A67EB2">
              <w:rPr>
                <w:rFonts w:ascii="Arial"/>
                <w:sz w:val="18"/>
              </w:rPr>
              <w:t>Total</w:t>
            </w:r>
            <w:r w:rsidRPr="00A67EB2">
              <w:rPr>
                <w:rFonts w:ascii="Arial"/>
                <w:spacing w:val="-3"/>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In-Kind</w:t>
            </w:r>
          </w:p>
          <w:p w:rsidR="002A21B5" w:rsidRPr="00A67EB2" w:rsidP="00A67EB2" w14:paraId="277D7AF8" w14:textId="77777777">
            <w:pPr>
              <w:pStyle w:val="TableParagraph"/>
              <w:spacing w:before="39"/>
              <w:ind w:left="472"/>
              <w:rPr>
                <w:rFonts w:ascii="Arial"/>
                <w:sz w:val="18"/>
              </w:rPr>
            </w:pPr>
            <w:r w:rsidRPr="00A67EB2">
              <w:rPr>
                <w:rFonts w:ascii="Arial"/>
                <w:sz w:val="18"/>
              </w:rPr>
              <w:t>(add</w:t>
            </w:r>
            <w:r w:rsidRPr="00A67EB2">
              <w:rPr>
                <w:rFonts w:ascii="Arial"/>
                <w:spacing w:val="-3"/>
                <w:sz w:val="18"/>
              </w:rPr>
              <w:t xml:space="preserve"> </w:t>
            </w:r>
            <w:r w:rsidRPr="00A67EB2">
              <w:rPr>
                <w:rFonts w:ascii="Arial"/>
                <w:sz w:val="18"/>
              </w:rPr>
              <w:t>line</w:t>
            </w:r>
            <w:r w:rsidRPr="00A67EB2">
              <w:rPr>
                <w:rFonts w:ascii="Arial"/>
                <w:spacing w:val="-1"/>
                <w:sz w:val="18"/>
              </w:rPr>
              <w:t xml:space="preserve"> </w:t>
            </w:r>
            <w:r w:rsidRPr="00A67EB2">
              <w:rPr>
                <w:rFonts w:ascii="Arial"/>
                <w:sz w:val="18"/>
              </w:rPr>
              <w:t>7c</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on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8)</w:t>
            </w:r>
          </w:p>
          <w:p w:rsidR="002A21B5" w:rsidRPr="00A67EB2" w:rsidP="00A67EB2" w14:paraId="13E345E7" w14:textId="77777777">
            <w:pPr>
              <w:pStyle w:val="TableParagraph"/>
              <w:spacing w:before="39" w:line="285" w:lineRule="auto"/>
              <w:ind w:left="457" w:right="148" w:firstLine="15"/>
              <w:rPr>
                <w:rFonts w:ascii="Arial" w:hAnsi="Arial"/>
                <w:sz w:val="18"/>
              </w:rPr>
            </w:pPr>
            <w:r w:rsidRPr="00A67EB2">
              <w:rPr>
                <w:rFonts w:ascii="Arial" w:hAnsi="Arial"/>
                <w:sz w:val="18"/>
              </w:rPr>
              <w:t>(This amount must equal the amount</w:t>
            </w:r>
            <w:r w:rsidRPr="00A67EB2">
              <w:rPr>
                <w:rFonts w:ascii="Arial" w:hAnsi="Arial"/>
                <w:spacing w:val="-47"/>
                <w:sz w:val="18"/>
              </w:rPr>
              <w:t xml:space="preserve"> </w:t>
            </w:r>
            <w:r w:rsidRPr="00A67EB2">
              <w:rPr>
                <w:rFonts w:ascii="Arial" w:hAnsi="Arial"/>
                <w:sz w:val="18"/>
              </w:rPr>
              <w:t>reported on line 10j “Total Recipient</w:t>
            </w:r>
            <w:r w:rsidRPr="00A67EB2">
              <w:rPr>
                <w:rFonts w:ascii="Arial" w:hAnsi="Arial"/>
                <w:spacing w:val="1"/>
                <w:sz w:val="18"/>
              </w:rPr>
              <w:t xml:space="preserve"> </w:t>
            </w:r>
            <w:r w:rsidRPr="00A67EB2">
              <w:rPr>
                <w:rFonts w:ascii="Arial" w:hAnsi="Arial"/>
                <w:sz w:val="18"/>
              </w:rPr>
              <w:t>Share of Expenditures”, column 10f</w:t>
            </w:r>
            <w:r w:rsidRPr="00A67EB2">
              <w:rPr>
                <w:rFonts w:ascii="Arial" w:hAnsi="Arial"/>
                <w:spacing w:val="1"/>
                <w:sz w:val="18"/>
              </w:rPr>
              <w:t xml:space="preserve"> </w:t>
            </w:r>
            <w:r w:rsidRPr="00A67EB2">
              <w:rPr>
                <w:rFonts w:ascii="Arial" w:hAnsi="Arial"/>
                <w:sz w:val="18"/>
              </w:rPr>
              <w:t>“Total” of</w:t>
            </w:r>
            <w:r w:rsidRPr="00A67EB2">
              <w:rPr>
                <w:rFonts w:ascii="Arial" w:hAnsi="Arial"/>
                <w:spacing w:val="-1"/>
                <w:sz w:val="18"/>
              </w:rPr>
              <w:t xml:space="preserve"> </w:t>
            </w:r>
            <w:r w:rsidRPr="00A67EB2">
              <w:rPr>
                <w:rFonts w:ascii="Arial" w:hAnsi="Arial"/>
                <w:sz w:val="18"/>
              </w:rPr>
              <w:t>the FFR.)</w:t>
            </w:r>
          </w:p>
        </w:tc>
        <w:tc>
          <w:tcPr>
            <w:tcW w:w="1792" w:type="dxa"/>
            <w:gridSpan w:val="2"/>
          </w:tcPr>
          <w:p w:rsidR="002A21B5" w:rsidRPr="00A67EB2" w:rsidP="00A67EB2" w14:paraId="10FD5F2D" w14:textId="77777777">
            <w:pPr>
              <w:pStyle w:val="TableParagraph"/>
              <w:rPr>
                <w:sz w:val="18"/>
              </w:rPr>
            </w:pPr>
          </w:p>
        </w:tc>
        <w:tc>
          <w:tcPr>
            <w:tcW w:w="3965" w:type="dxa"/>
            <w:gridSpan w:val="4"/>
            <w:vMerge/>
            <w:tcBorders>
              <w:top w:val="nil"/>
            </w:tcBorders>
          </w:tcPr>
          <w:p w:rsidR="002A21B5" w:rsidRPr="00A67EB2" w:rsidP="00A67EB2" w14:paraId="6338F3EC" w14:textId="77777777">
            <w:pPr>
              <w:rPr>
                <w:sz w:val="2"/>
                <w:szCs w:val="2"/>
              </w:rPr>
            </w:pPr>
          </w:p>
        </w:tc>
      </w:tr>
      <w:tr w14:paraId="4BE4194A" w14:textId="77777777">
        <w:tblPrEx>
          <w:tblW w:w="0" w:type="auto"/>
          <w:tblInd w:w="559" w:type="dxa"/>
          <w:tblLayout w:type="fixed"/>
          <w:tblCellMar>
            <w:left w:w="0" w:type="dxa"/>
            <w:right w:w="0" w:type="dxa"/>
          </w:tblCellMar>
          <w:tblLook w:val="01E0"/>
        </w:tblPrEx>
        <w:trPr>
          <w:trHeight w:val="881"/>
        </w:trPr>
        <w:tc>
          <w:tcPr>
            <w:tcW w:w="9344" w:type="dxa"/>
            <w:gridSpan w:val="9"/>
            <w:shd w:val="clear" w:color="auto" w:fill="BFBFBF"/>
          </w:tcPr>
          <w:p w:rsidR="002A21B5" w:rsidRPr="00A67EB2" w:rsidP="00A67EB2" w14:paraId="676C96DA" w14:textId="77777777">
            <w:pPr>
              <w:pStyle w:val="TableParagraph"/>
              <w:spacing w:before="8" w:line="276" w:lineRule="auto"/>
              <w:ind w:left="374" w:right="168" w:hanging="353"/>
              <w:rPr>
                <w:rFonts w:ascii="Arial"/>
                <w:b/>
                <w:sz w:val="18"/>
              </w:rPr>
            </w:pPr>
            <w:r w:rsidRPr="00A67EB2">
              <w:rPr>
                <w:rFonts w:ascii="Arial"/>
                <w:b/>
                <w:sz w:val="18"/>
              </w:rPr>
              <w:t>10.</w:t>
            </w:r>
            <w:r w:rsidRPr="00A67EB2">
              <w:rPr>
                <w:rFonts w:ascii="Arial"/>
                <w:b/>
                <w:spacing w:val="4"/>
                <w:sz w:val="18"/>
              </w:rPr>
              <w:t xml:space="preserve"> </w:t>
            </w:r>
            <w:r w:rsidRPr="00A67EB2">
              <w:rPr>
                <w:rFonts w:ascii="Arial"/>
                <w:b/>
                <w:sz w:val="18"/>
              </w:rPr>
              <w:t>Certification:</w:t>
            </w:r>
            <w:r w:rsidRPr="00A67EB2">
              <w:rPr>
                <w:rFonts w:ascii="Arial"/>
                <w:b/>
                <w:spacing w:val="26"/>
                <w:sz w:val="18"/>
              </w:rPr>
              <w:t xml:space="preserve"> </w:t>
            </w:r>
            <w:r w:rsidRPr="00A67EB2">
              <w:rPr>
                <w:rFonts w:ascii="Arial"/>
                <w:b/>
                <w:sz w:val="18"/>
              </w:rPr>
              <w:t>By</w:t>
            </w:r>
            <w:r w:rsidRPr="00A67EB2">
              <w:rPr>
                <w:rFonts w:ascii="Arial"/>
                <w:b/>
                <w:spacing w:val="6"/>
                <w:sz w:val="18"/>
              </w:rPr>
              <w:t xml:space="preserve"> </w:t>
            </w:r>
            <w:r w:rsidRPr="00A67EB2">
              <w:rPr>
                <w:rFonts w:ascii="Arial"/>
                <w:b/>
                <w:sz w:val="18"/>
              </w:rPr>
              <w:t>signing</w:t>
            </w:r>
            <w:r w:rsidRPr="00A67EB2">
              <w:rPr>
                <w:rFonts w:ascii="Arial"/>
                <w:b/>
                <w:spacing w:val="13"/>
                <w:sz w:val="18"/>
              </w:rPr>
              <w:t xml:space="preserve"> </w:t>
            </w:r>
            <w:r w:rsidRPr="00A67EB2">
              <w:rPr>
                <w:rFonts w:ascii="Arial"/>
                <w:b/>
                <w:sz w:val="18"/>
              </w:rPr>
              <w:t>this</w:t>
            </w:r>
            <w:r w:rsidRPr="00A67EB2">
              <w:rPr>
                <w:rFonts w:ascii="Arial"/>
                <w:b/>
                <w:spacing w:val="7"/>
                <w:sz w:val="18"/>
              </w:rPr>
              <w:t xml:space="preserve"> </w:t>
            </w:r>
            <w:r w:rsidRPr="00A67EB2">
              <w:rPr>
                <w:rFonts w:ascii="Arial"/>
                <w:b/>
                <w:sz w:val="18"/>
              </w:rPr>
              <w:t>report,</w:t>
            </w:r>
            <w:r w:rsidRPr="00A67EB2">
              <w:rPr>
                <w:rFonts w:ascii="Arial"/>
                <w:b/>
                <w:spacing w:val="12"/>
                <w:sz w:val="18"/>
              </w:rPr>
              <w:t xml:space="preserve"> </w:t>
            </w:r>
            <w:r w:rsidRPr="00A67EB2">
              <w:rPr>
                <w:rFonts w:ascii="Arial"/>
                <w:b/>
                <w:sz w:val="18"/>
              </w:rPr>
              <w:t>I certify</w:t>
            </w:r>
            <w:r w:rsidRPr="00A67EB2">
              <w:rPr>
                <w:rFonts w:ascii="Arial"/>
                <w:b/>
                <w:spacing w:val="13"/>
                <w:sz w:val="18"/>
              </w:rPr>
              <w:t xml:space="preserve"> </w:t>
            </w:r>
            <w:r w:rsidRPr="00A67EB2">
              <w:rPr>
                <w:rFonts w:ascii="Arial"/>
                <w:b/>
                <w:sz w:val="18"/>
              </w:rPr>
              <w:t>to</w:t>
            </w:r>
            <w:r w:rsidRPr="00A67EB2">
              <w:rPr>
                <w:rFonts w:ascii="Arial"/>
                <w:b/>
                <w:spacing w:val="2"/>
                <w:sz w:val="18"/>
              </w:rPr>
              <w:t xml:space="preserve"> </w:t>
            </w:r>
            <w:r w:rsidRPr="00A67EB2">
              <w:rPr>
                <w:rFonts w:ascii="Arial"/>
                <w:b/>
                <w:sz w:val="18"/>
              </w:rPr>
              <w:t>the</w:t>
            </w:r>
            <w:r w:rsidRPr="00A67EB2">
              <w:rPr>
                <w:rFonts w:ascii="Arial"/>
                <w:b/>
                <w:spacing w:val="6"/>
                <w:sz w:val="18"/>
              </w:rPr>
              <w:t xml:space="preserve"> </w:t>
            </w:r>
            <w:r w:rsidRPr="00A67EB2">
              <w:rPr>
                <w:rFonts w:ascii="Arial"/>
                <w:b/>
                <w:sz w:val="18"/>
              </w:rPr>
              <w:t>best</w:t>
            </w:r>
            <w:r w:rsidRPr="00A67EB2">
              <w:rPr>
                <w:rFonts w:ascii="Arial"/>
                <w:b/>
                <w:spacing w:val="8"/>
                <w:sz w:val="18"/>
              </w:rPr>
              <w:t xml:space="preserve"> </w:t>
            </w:r>
            <w:r w:rsidRPr="00A67EB2">
              <w:rPr>
                <w:rFonts w:ascii="Arial"/>
                <w:b/>
                <w:sz w:val="18"/>
              </w:rPr>
              <w:t>of</w:t>
            </w:r>
            <w:r w:rsidRPr="00A67EB2">
              <w:rPr>
                <w:rFonts w:ascii="Arial"/>
                <w:b/>
                <w:spacing w:val="2"/>
                <w:sz w:val="18"/>
              </w:rPr>
              <w:t xml:space="preserve"> </w:t>
            </w:r>
            <w:r w:rsidRPr="00A67EB2">
              <w:rPr>
                <w:rFonts w:ascii="Arial"/>
                <w:b/>
                <w:sz w:val="18"/>
              </w:rPr>
              <w:t>my</w:t>
            </w:r>
            <w:r w:rsidRPr="00A67EB2">
              <w:rPr>
                <w:rFonts w:ascii="Arial"/>
                <w:b/>
                <w:spacing w:val="6"/>
                <w:sz w:val="18"/>
              </w:rPr>
              <w:t xml:space="preserve"> </w:t>
            </w:r>
            <w:r w:rsidRPr="00A67EB2">
              <w:rPr>
                <w:rFonts w:ascii="Arial"/>
                <w:b/>
                <w:sz w:val="18"/>
              </w:rPr>
              <w:t>knowledge</w:t>
            </w:r>
            <w:r w:rsidRPr="00A67EB2">
              <w:rPr>
                <w:rFonts w:ascii="Arial"/>
                <w:b/>
                <w:spacing w:val="22"/>
                <w:sz w:val="18"/>
              </w:rPr>
              <w:t xml:space="preserve"> </w:t>
            </w:r>
            <w:r w:rsidRPr="00A67EB2">
              <w:rPr>
                <w:rFonts w:ascii="Arial"/>
                <w:b/>
                <w:sz w:val="18"/>
              </w:rPr>
              <w:t>and</w:t>
            </w:r>
            <w:r w:rsidRPr="00A67EB2">
              <w:rPr>
                <w:rFonts w:ascii="Arial"/>
                <w:b/>
                <w:spacing w:val="6"/>
                <w:sz w:val="18"/>
              </w:rPr>
              <w:t xml:space="preserve"> </w:t>
            </w:r>
            <w:r w:rsidRPr="00A67EB2">
              <w:rPr>
                <w:rFonts w:ascii="Arial"/>
                <w:b/>
                <w:sz w:val="18"/>
              </w:rPr>
              <w:t>belief</w:t>
            </w:r>
            <w:r w:rsidRPr="00A67EB2">
              <w:rPr>
                <w:rFonts w:ascii="Arial"/>
                <w:b/>
                <w:spacing w:val="9"/>
                <w:sz w:val="18"/>
              </w:rPr>
              <w:t xml:space="preserve"> </w:t>
            </w:r>
            <w:r w:rsidRPr="00A67EB2">
              <w:rPr>
                <w:rFonts w:ascii="Arial"/>
                <w:b/>
                <w:sz w:val="18"/>
              </w:rPr>
              <w:t>that</w:t>
            </w:r>
            <w:r w:rsidRPr="00A67EB2">
              <w:rPr>
                <w:rFonts w:ascii="Arial"/>
                <w:b/>
                <w:spacing w:val="6"/>
                <w:sz w:val="18"/>
              </w:rPr>
              <w:t xml:space="preserve"> </w:t>
            </w:r>
            <w:r w:rsidRPr="00A67EB2">
              <w:rPr>
                <w:rFonts w:ascii="Arial"/>
                <w:b/>
                <w:sz w:val="18"/>
              </w:rPr>
              <w:t>the</w:t>
            </w:r>
            <w:r w:rsidRPr="00A67EB2">
              <w:rPr>
                <w:rFonts w:ascii="Arial"/>
                <w:b/>
                <w:spacing w:val="7"/>
                <w:sz w:val="18"/>
              </w:rPr>
              <w:t xml:space="preserve"> </w:t>
            </w:r>
            <w:r w:rsidRPr="00A67EB2">
              <w:rPr>
                <w:rFonts w:ascii="Arial"/>
                <w:b/>
                <w:sz w:val="18"/>
              </w:rPr>
              <w:t>report</w:t>
            </w:r>
            <w:r w:rsidRPr="00A67EB2">
              <w:rPr>
                <w:rFonts w:ascii="Arial"/>
                <w:b/>
                <w:spacing w:val="11"/>
                <w:sz w:val="18"/>
              </w:rPr>
              <w:t xml:space="preserve"> </w:t>
            </w:r>
            <w:r w:rsidRPr="00A67EB2">
              <w:rPr>
                <w:rFonts w:ascii="Arial"/>
                <w:b/>
                <w:sz w:val="18"/>
              </w:rPr>
              <w:t>is</w:t>
            </w:r>
            <w:r w:rsidRPr="00A67EB2">
              <w:rPr>
                <w:rFonts w:ascii="Arial"/>
                <w:b/>
                <w:spacing w:val="1"/>
                <w:sz w:val="18"/>
              </w:rPr>
              <w:t xml:space="preserve"> </w:t>
            </w:r>
            <w:r w:rsidRPr="00A67EB2">
              <w:rPr>
                <w:rFonts w:ascii="Arial"/>
                <w:b/>
                <w:sz w:val="18"/>
              </w:rPr>
              <w:t>true, complete,</w:t>
            </w:r>
            <w:r w:rsidRPr="00A67EB2">
              <w:rPr>
                <w:rFonts w:ascii="Arial"/>
                <w:b/>
                <w:spacing w:val="1"/>
                <w:sz w:val="18"/>
              </w:rPr>
              <w:t xml:space="preserve"> </w:t>
            </w:r>
            <w:r w:rsidRPr="00A67EB2">
              <w:rPr>
                <w:rFonts w:ascii="Arial"/>
                <w:b/>
                <w:sz w:val="18"/>
              </w:rPr>
              <w:t>and accurate.</w:t>
            </w:r>
            <w:r w:rsidRPr="00A67EB2">
              <w:rPr>
                <w:rFonts w:ascii="Arial"/>
                <w:b/>
                <w:spacing w:val="1"/>
                <w:sz w:val="18"/>
              </w:rPr>
              <w:t xml:space="preserve"> </w:t>
            </w:r>
            <w:r w:rsidRPr="00A67EB2">
              <w:rPr>
                <w:rFonts w:ascii="Arial"/>
                <w:b/>
                <w:sz w:val="18"/>
              </w:rPr>
              <w:t>I am aware that any false, fictitious, or fraudulent</w:t>
            </w:r>
            <w:r w:rsidRPr="00A67EB2">
              <w:rPr>
                <w:rFonts w:ascii="Arial"/>
                <w:b/>
                <w:spacing w:val="1"/>
                <w:sz w:val="18"/>
              </w:rPr>
              <w:t xml:space="preserve"> </w:t>
            </w:r>
            <w:r w:rsidRPr="00A67EB2">
              <w:rPr>
                <w:rFonts w:ascii="Arial"/>
                <w:b/>
                <w:sz w:val="18"/>
              </w:rPr>
              <w:t>information</w:t>
            </w:r>
            <w:r w:rsidRPr="00A67EB2">
              <w:rPr>
                <w:rFonts w:ascii="Arial"/>
                <w:b/>
                <w:spacing w:val="1"/>
                <w:sz w:val="18"/>
              </w:rPr>
              <w:t xml:space="preserve"> </w:t>
            </w:r>
            <w:r w:rsidRPr="00A67EB2">
              <w:rPr>
                <w:rFonts w:ascii="Arial"/>
                <w:b/>
                <w:sz w:val="18"/>
              </w:rPr>
              <w:t>may</w:t>
            </w:r>
            <w:r w:rsidRPr="00A67EB2">
              <w:rPr>
                <w:rFonts w:ascii="Arial"/>
                <w:b/>
                <w:spacing w:val="1"/>
                <w:sz w:val="18"/>
              </w:rPr>
              <w:t xml:space="preserve"> </w:t>
            </w:r>
            <w:r w:rsidRPr="00A67EB2">
              <w:rPr>
                <w:rFonts w:ascii="Arial"/>
                <w:b/>
                <w:sz w:val="18"/>
              </w:rPr>
              <w:t>subject</w:t>
            </w:r>
            <w:r w:rsidRPr="00A67EB2">
              <w:rPr>
                <w:rFonts w:ascii="Arial"/>
                <w:b/>
                <w:spacing w:val="15"/>
                <w:sz w:val="18"/>
              </w:rPr>
              <w:t xml:space="preserve"> </w:t>
            </w:r>
            <w:r w:rsidRPr="00A67EB2">
              <w:rPr>
                <w:rFonts w:ascii="Arial"/>
                <w:b/>
                <w:sz w:val="18"/>
              </w:rPr>
              <w:t>me</w:t>
            </w:r>
            <w:r w:rsidRPr="00A67EB2">
              <w:rPr>
                <w:rFonts w:ascii="Arial"/>
                <w:b/>
                <w:spacing w:val="8"/>
                <w:sz w:val="18"/>
              </w:rPr>
              <w:t xml:space="preserve"> </w:t>
            </w:r>
            <w:r w:rsidRPr="00A67EB2">
              <w:rPr>
                <w:rFonts w:ascii="Arial"/>
                <w:b/>
                <w:sz w:val="18"/>
              </w:rPr>
              <w:t>to</w:t>
            </w:r>
            <w:r w:rsidRPr="00A67EB2">
              <w:rPr>
                <w:rFonts w:ascii="Arial"/>
                <w:b/>
                <w:spacing w:val="4"/>
                <w:sz w:val="18"/>
              </w:rPr>
              <w:t xml:space="preserve"> </w:t>
            </w:r>
            <w:r w:rsidRPr="00A67EB2">
              <w:rPr>
                <w:rFonts w:ascii="Arial"/>
                <w:b/>
                <w:sz w:val="18"/>
              </w:rPr>
              <w:t>criminal,</w:t>
            </w:r>
            <w:r w:rsidRPr="00A67EB2">
              <w:rPr>
                <w:rFonts w:ascii="Arial"/>
                <w:b/>
                <w:spacing w:val="19"/>
                <w:sz w:val="18"/>
              </w:rPr>
              <w:t xml:space="preserve"> </w:t>
            </w:r>
            <w:r w:rsidRPr="00A67EB2">
              <w:rPr>
                <w:rFonts w:ascii="Arial"/>
                <w:b/>
                <w:sz w:val="18"/>
              </w:rPr>
              <w:t>civil,</w:t>
            </w:r>
            <w:r w:rsidRPr="00A67EB2">
              <w:rPr>
                <w:rFonts w:ascii="Arial"/>
                <w:b/>
                <w:spacing w:val="9"/>
                <w:sz w:val="18"/>
              </w:rPr>
              <w:t xml:space="preserve"> </w:t>
            </w:r>
            <w:r w:rsidRPr="00A67EB2">
              <w:rPr>
                <w:rFonts w:ascii="Arial"/>
                <w:b/>
                <w:sz w:val="18"/>
              </w:rPr>
              <w:t>or</w:t>
            </w:r>
            <w:r w:rsidRPr="00A67EB2">
              <w:rPr>
                <w:rFonts w:ascii="Arial"/>
                <w:b/>
                <w:spacing w:val="5"/>
                <w:sz w:val="18"/>
              </w:rPr>
              <w:t xml:space="preserve"> </w:t>
            </w:r>
            <w:r w:rsidRPr="00A67EB2">
              <w:rPr>
                <w:rFonts w:ascii="Arial"/>
                <w:b/>
                <w:sz w:val="18"/>
              </w:rPr>
              <w:t>administrative</w:t>
            </w:r>
            <w:r w:rsidRPr="00A67EB2">
              <w:rPr>
                <w:rFonts w:ascii="Arial"/>
                <w:b/>
                <w:spacing w:val="-1"/>
                <w:sz w:val="18"/>
              </w:rPr>
              <w:t xml:space="preserve"> </w:t>
            </w:r>
            <w:r w:rsidRPr="00A67EB2">
              <w:rPr>
                <w:rFonts w:ascii="Arial"/>
                <w:b/>
                <w:sz w:val="18"/>
              </w:rPr>
              <w:t>penalties.</w:t>
            </w:r>
            <w:r w:rsidRPr="00A67EB2">
              <w:rPr>
                <w:rFonts w:ascii="Arial"/>
                <w:b/>
                <w:spacing w:val="21"/>
                <w:sz w:val="18"/>
              </w:rPr>
              <w:t xml:space="preserve"> </w:t>
            </w:r>
            <w:r w:rsidRPr="00A67EB2">
              <w:rPr>
                <w:rFonts w:ascii="Arial"/>
                <w:b/>
                <w:sz w:val="18"/>
              </w:rPr>
              <w:t>(U.S.</w:t>
            </w:r>
            <w:r w:rsidRPr="00A67EB2">
              <w:rPr>
                <w:rFonts w:ascii="Arial"/>
                <w:b/>
                <w:spacing w:val="10"/>
                <w:sz w:val="18"/>
              </w:rPr>
              <w:t xml:space="preserve"> </w:t>
            </w:r>
            <w:r w:rsidRPr="00A67EB2">
              <w:rPr>
                <w:rFonts w:ascii="Arial"/>
                <w:b/>
                <w:sz w:val="18"/>
              </w:rPr>
              <w:t>Code,</w:t>
            </w:r>
            <w:r w:rsidRPr="00A67EB2">
              <w:rPr>
                <w:rFonts w:ascii="Arial"/>
                <w:b/>
                <w:spacing w:val="9"/>
                <w:sz w:val="18"/>
              </w:rPr>
              <w:t xml:space="preserve"> </w:t>
            </w:r>
            <w:r w:rsidRPr="00A67EB2">
              <w:rPr>
                <w:rFonts w:ascii="Arial"/>
                <w:b/>
                <w:sz w:val="18"/>
              </w:rPr>
              <w:t>Title</w:t>
            </w:r>
            <w:r w:rsidRPr="00A67EB2">
              <w:rPr>
                <w:rFonts w:ascii="Arial"/>
                <w:b/>
                <w:spacing w:val="10"/>
                <w:sz w:val="18"/>
              </w:rPr>
              <w:t xml:space="preserve"> </w:t>
            </w:r>
            <w:r w:rsidRPr="00A67EB2">
              <w:rPr>
                <w:rFonts w:ascii="Arial"/>
                <w:b/>
                <w:sz w:val="18"/>
              </w:rPr>
              <w:t>18,</w:t>
            </w:r>
            <w:r w:rsidRPr="00A67EB2">
              <w:rPr>
                <w:rFonts w:ascii="Arial"/>
                <w:b/>
                <w:spacing w:val="6"/>
                <w:sz w:val="18"/>
              </w:rPr>
              <w:t xml:space="preserve"> </w:t>
            </w:r>
            <w:r w:rsidRPr="00A67EB2">
              <w:rPr>
                <w:rFonts w:ascii="Arial"/>
                <w:b/>
                <w:sz w:val="18"/>
              </w:rPr>
              <w:t>Section</w:t>
            </w:r>
            <w:r w:rsidRPr="00A67EB2">
              <w:rPr>
                <w:rFonts w:ascii="Arial"/>
                <w:b/>
                <w:spacing w:val="15"/>
                <w:sz w:val="18"/>
              </w:rPr>
              <w:t xml:space="preserve"> </w:t>
            </w:r>
            <w:r w:rsidRPr="00A67EB2">
              <w:rPr>
                <w:rFonts w:ascii="Arial"/>
                <w:b/>
                <w:sz w:val="18"/>
              </w:rPr>
              <w:t>1001)</w:t>
            </w:r>
          </w:p>
        </w:tc>
      </w:tr>
      <w:tr w14:paraId="33F45F00" w14:textId="77777777">
        <w:tblPrEx>
          <w:tblW w:w="0" w:type="auto"/>
          <w:tblInd w:w="559" w:type="dxa"/>
          <w:tblLayout w:type="fixed"/>
          <w:tblCellMar>
            <w:left w:w="0" w:type="dxa"/>
            <w:right w:w="0" w:type="dxa"/>
          </w:tblCellMar>
          <w:tblLook w:val="01E0"/>
        </w:tblPrEx>
        <w:trPr>
          <w:trHeight w:val="657"/>
        </w:trPr>
        <w:tc>
          <w:tcPr>
            <w:tcW w:w="4202" w:type="dxa"/>
            <w:gridSpan w:val="4"/>
          </w:tcPr>
          <w:p w:rsidR="002A21B5" w:rsidRPr="00A67EB2" w:rsidP="00A67EB2" w14:paraId="08AAFB89" w14:textId="77777777">
            <w:pPr>
              <w:pStyle w:val="TableParagraph"/>
              <w:spacing w:before="9"/>
              <w:ind w:left="5"/>
              <w:rPr>
                <w:rFonts w:ascii="Arial"/>
                <w:sz w:val="18"/>
              </w:rPr>
            </w:pPr>
            <w:r w:rsidRPr="00A67EB2">
              <w:rPr>
                <w:rFonts w:ascii="Arial"/>
                <w:sz w:val="18"/>
              </w:rPr>
              <w:t>a.</w:t>
            </w:r>
            <w:r w:rsidRPr="00A67EB2">
              <w:rPr>
                <w:rFonts w:ascii="Arial"/>
                <w:spacing w:val="3"/>
                <w:sz w:val="18"/>
              </w:rPr>
              <w:t xml:space="preserve"> </w:t>
            </w:r>
            <w:r w:rsidRPr="00A67EB2">
              <w:rPr>
                <w:rFonts w:ascii="Arial"/>
                <w:sz w:val="18"/>
              </w:rPr>
              <w:t>Date</w:t>
            </w:r>
            <w:r w:rsidRPr="00A67EB2">
              <w:rPr>
                <w:rFonts w:ascii="Arial"/>
                <w:spacing w:val="10"/>
                <w:sz w:val="18"/>
              </w:rPr>
              <w:t xml:space="preserve"> </w:t>
            </w:r>
            <w:r w:rsidRPr="00A67EB2">
              <w:rPr>
                <w:rFonts w:ascii="Arial"/>
                <w:sz w:val="18"/>
              </w:rPr>
              <w:t>Report</w:t>
            </w:r>
            <w:r w:rsidRPr="00A67EB2">
              <w:rPr>
                <w:rFonts w:ascii="Arial"/>
                <w:spacing w:val="14"/>
                <w:sz w:val="18"/>
              </w:rPr>
              <w:t xml:space="preserve"> </w:t>
            </w:r>
            <w:r w:rsidRPr="00A67EB2">
              <w:rPr>
                <w:rFonts w:ascii="Arial"/>
                <w:sz w:val="18"/>
              </w:rPr>
              <w:t>Submitted</w:t>
            </w:r>
            <w:r w:rsidRPr="00A67EB2">
              <w:rPr>
                <w:rFonts w:ascii="Arial"/>
                <w:spacing w:val="20"/>
                <w:sz w:val="18"/>
              </w:rPr>
              <w:t xml:space="preserve"> </w:t>
            </w:r>
            <w:r w:rsidRPr="00A67EB2">
              <w:rPr>
                <w:rFonts w:ascii="Arial"/>
                <w:sz w:val="18"/>
              </w:rPr>
              <w:t>(Month,</w:t>
            </w:r>
            <w:r w:rsidRPr="00A67EB2">
              <w:rPr>
                <w:rFonts w:ascii="Arial"/>
                <w:spacing w:val="16"/>
                <w:sz w:val="18"/>
              </w:rPr>
              <w:t xml:space="preserve"> </w:t>
            </w:r>
            <w:r w:rsidRPr="00A67EB2">
              <w:rPr>
                <w:rFonts w:ascii="Arial"/>
                <w:sz w:val="18"/>
              </w:rPr>
              <w:t>Day,</w:t>
            </w:r>
            <w:r w:rsidRPr="00A67EB2">
              <w:rPr>
                <w:rFonts w:ascii="Arial"/>
                <w:spacing w:val="10"/>
                <w:sz w:val="18"/>
              </w:rPr>
              <w:t xml:space="preserve"> </w:t>
            </w:r>
            <w:r w:rsidRPr="00A67EB2">
              <w:rPr>
                <w:rFonts w:ascii="Arial"/>
                <w:sz w:val="18"/>
              </w:rPr>
              <w:t>Year)</w:t>
            </w:r>
          </w:p>
        </w:tc>
        <w:tc>
          <w:tcPr>
            <w:tcW w:w="5142" w:type="dxa"/>
            <w:gridSpan w:val="5"/>
          </w:tcPr>
          <w:p w:rsidR="002A21B5" w:rsidRPr="00A67EB2" w:rsidP="00A67EB2" w14:paraId="22806D78" w14:textId="77777777">
            <w:pPr>
              <w:pStyle w:val="TableParagraph"/>
              <w:spacing w:before="9" w:line="276" w:lineRule="auto"/>
              <w:ind w:left="4"/>
              <w:rPr>
                <w:rFonts w:ascii="Arial"/>
                <w:sz w:val="18"/>
              </w:rPr>
            </w:pPr>
            <w:r w:rsidRPr="00A67EB2">
              <w:rPr>
                <w:rFonts w:ascii="Arial"/>
                <w:sz w:val="18"/>
              </w:rPr>
              <w:t>d. Typed</w:t>
            </w:r>
            <w:r w:rsidRPr="00A67EB2">
              <w:rPr>
                <w:rFonts w:ascii="Arial"/>
                <w:spacing w:val="11"/>
                <w:sz w:val="18"/>
              </w:rPr>
              <w:t xml:space="preserve"> </w:t>
            </w:r>
            <w:r w:rsidRPr="00A67EB2">
              <w:rPr>
                <w:rFonts w:ascii="Arial"/>
                <w:sz w:val="18"/>
              </w:rPr>
              <w:t>or</w:t>
            </w:r>
            <w:r w:rsidRPr="00A67EB2">
              <w:rPr>
                <w:rFonts w:ascii="Arial"/>
                <w:spacing w:val="2"/>
                <w:sz w:val="18"/>
              </w:rPr>
              <w:t xml:space="preserve"> </w:t>
            </w:r>
            <w:r w:rsidRPr="00A67EB2">
              <w:rPr>
                <w:rFonts w:ascii="Arial"/>
                <w:sz w:val="18"/>
              </w:rPr>
              <w:t>Printed</w:t>
            </w:r>
            <w:r w:rsidRPr="00A67EB2">
              <w:rPr>
                <w:rFonts w:ascii="Arial"/>
                <w:spacing w:val="11"/>
                <w:sz w:val="18"/>
              </w:rPr>
              <w:t xml:space="preserve"> </w:t>
            </w:r>
            <w:r w:rsidRPr="00A67EB2">
              <w:rPr>
                <w:rFonts w:ascii="Arial"/>
                <w:sz w:val="18"/>
              </w:rPr>
              <w:t>Name</w:t>
            </w:r>
            <w:r w:rsidRPr="00A67EB2">
              <w:rPr>
                <w:rFonts w:ascii="Arial"/>
                <w:spacing w:val="11"/>
                <w:sz w:val="18"/>
              </w:rPr>
              <w:t xml:space="preserve"> </w:t>
            </w:r>
            <w:r w:rsidRPr="00A67EB2">
              <w:rPr>
                <w:rFonts w:ascii="Arial"/>
                <w:sz w:val="18"/>
              </w:rPr>
              <w:t>and</w:t>
            </w:r>
            <w:r w:rsidRPr="00A67EB2">
              <w:rPr>
                <w:rFonts w:ascii="Arial"/>
                <w:spacing w:val="5"/>
                <w:sz w:val="18"/>
              </w:rPr>
              <w:t xml:space="preserve"> </w:t>
            </w:r>
            <w:r w:rsidRPr="00A67EB2">
              <w:rPr>
                <w:rFonts w:ascii="Arial"/>
                <w:sz w:val="18"/>
              </w:rPr>
              <w:t>Title</w:t>
            </w:r>
            <w:r w:rsidRPr="00A67EB2">
              <w:rPr>
                <w:rFonts w:ascii="Arial"/>
                <w:spacing w:val="7"/>
                <w:sz w:val="18"/>
              </w:rPr>
              <w:t xml:space="preserve"> </w:t>
            </w:r>
            <w:r w:rsidRPr="00A67EB2">
              <w:rPr>
                <w:rFonts w:ascii="Arial"/>
                <w:sz w:val="18"/>
              </w:rPr>
              <w:t>of</w:t>
            </w:r>
            <w:r w:rsidRPr="00A67EB2">
              <w:rPr>
                <w:rFonts w:ascii="Arial"/>
                <w:spacing w:val="1"/>
                <w:sz w:val="18"/>
              </w:rPr>
              <w:t xml:space="preserve"> </w:t>
            </w:r>
            <w:r w:rsidRPr="00A67EB2">
              <w:rPr>
                <w:rFonts w:ascii="Arial"/>
                <w:sz w:val="18"/>
              </w:rPr>
              <w:t>Authorized</w:t>
            </w:r>
            <w:r w:rsidRPr="00A67EB2">
              <w:rPr>
                <w:rFonts w:ascii="Arial"/>
                <w:spacing w:val="18"/>
                <w:sz w:val="18"/>
              </w:rPr>
              <w:t xml:space="preserve"> </w:t>
            </w:r>
            <w:r w:rsidRPr="00A67EB2">
              <w:rPr>
                <w:rFonts w:ascii="Arial"/>
                <w:sz w:val="18"/>
              </w:rPr>
              <w:t>Certifying</w:t>
            </w:r>
            <w:r w:rsidRPr="00A67EB2">
              <w:rPr>
                <w:rFonts w:ascii="Arial"/>
                <w:spacing w:val="-47"/>
                <w:sz w:val="18"/>
              </w:rPr>
              <w:t xml:space="preserve"> </w:t>
            </w:r>
            <w:r w:rsidRPr="00A67EB2">
              <w:rPr>
                <w:rFonts w:ascii="Arial"/>
                <w:sz w:val="18"/>
              </w:rPr>
              <w:t>Official</w:t>
            </w:r>
          </w:p>
        </w:tc>
      </w:tr>
      <w:tr w14:paraId="624E91FF" w14:textId="77777777">
        <w:tblPrEx>
          <w:tblW w:w="0" w:type="auto"/>
          <w:tblInd w:w="559" w:type="dxa"/>
          <w:tblLayout w:type="fixed"/>
          <w:tblCellMar>
            <w:left w:w="0" w:type="dxa"/>
            <w:right w:w="0" w:type="dxa"/>
          </w:tblCellMar>
          <w:tblLook w:val="01E0"/>
        </w:tblPrEx>
        <w:trPr>
          <w:trHeight w:val="777"/>
        </w:trPr>
        <w:tc>
          <w:tcPr>
            <w:tcW w:w="4202" w:type="dxa"/>
            <w:gridSpan w:val="4"/>
          </w:tcPr>
          <w:p w:rsidR="002A21B5" w:rsidRPr="00A67EB2" w:rsidP="00A67EB2" w14:paraId="40ED44A3" w14:textId="77777777">
            <w:pPr>
              <w:pStyle w:val="TableParagraph"/>
              <w:spacing w:before="9"/>
              <w:ind w:left="5"/>
              <w:rPr>
                <w:rFonts w:ascii="Arial"/>
                <w:sz w:val="18"/>
              </w:rPr>
            </w:pPr>
            <w:r w:rsidRPr="00A67EB2">
              <w:rPr>
                <w:rFonts w:ascii="Arial"/>
                <w:sz w:val="18"/>
              </w:rPr>
              <w:t>b.</w:t>
            </w:r>
            <w:r w:rsidRPr="00A67EB2">
              <w:rPr>
                <w:rFonts w:ascii="Arial"/>
                <w:spacing w:val="7"/>
                <w:sz w:val="18"/>
              </w:rPr>
              <w:t xml:space="preserve"> </w:t>
            </w:r>
            <w:r w:rsidRPr="00A67EB2">
              <w:rPr>
                <w:rFonts w:ascii="Arial"/>
                <w:sz w:val="18"/>
              </w:rPr>
              <w:t>Telephone</w:t>
            </w:r>
            <w:r w:rsidRPr="00A67EB2">
              <w:rPr>
                <w:rFonts w:ascii="Arial"/>
                <w:spacing w:val="26"/>
                <w:sz w:val="18"/>
              </w:rPr>
              <w:t xml:space="preserve"> </w:t>
            </w:r>
            <w:r w:rsidRPr="00A67EB2">
              <w:rPr>
                <w:rFonts w:ascii="Arial"/>
                <w:sz w:val="18"/>
              </w:rPr>
              <w:t>(Area</w:t>
            </w:r>
            <w:r w:rsidRPr="00A67EB2">
              <w:rPr>
                <w:rFonts w:ascii="Arial"/>
                <w:spacing w:val="15"/>
                <w:sz w:val="18"/>
              </w:rPr>
              <w:t xml:space="preserve"> </w:t>
            </w:r>
            <w:r w:rsidRPr="00A67EB2">
              <w:rPr>
                <w:rFonts w:ascii="Arial"/>
                <w:sz w:val="18"/>
              </w:rPr>
              <w:t>code,</w:t>
            </w:r>
            <w:r w:rsidRPr="00A67EB2">
              <w:rPr>
                <w:rFonts w:ascii="Arial"/>
                <w:spacing w:val="15"/>
                <w:sz w:val="18"/>
              </w:rPr>
              <w:t xml:space="preserve"> </w:t>
            </w:r>
            <w:r w:rsidRPr="00A67EB2">
              <w:rPr>
                <w:rFonts w:ascii="Arial"/>
                <w:sz w:val="18"/>
              </w:rPr>
              <w:t>number,</w:t>
            </w:r>
            <w:r w:rsidRPr="00A67EB2">
              <w:rPr>
                <w:rFonts w:ascii="Arial"/>
                <w:spacing w:val="20"/>
                <w:sz w:val="18"/>
              </w:rPr>
              <w:t xml:space="preserve"> </w:t>
            </w:r>
            <w:r w:rsidRPr="00A67EB2">
              <w:rPr>
                <w:rFonts w:ascii="Arial"/>
                <w:sz w:val="18"/>
              </w:rPr>
              <w:t>and</w:t>
            </w:r>
            <w:r w:rsidRPr="00A67EB2">
              <w:rPr>
                <w:rFonts w:ascii="Arial"/>
                <w:spacing w:val="13"/>
                <w:sz w:val="18"/>
              </w:rPr>
              <w:t xml:space="preserve"> </w:t>
            </w:r>
            <w:r w:rsidRPr="00A67EB2">
              <w:rPr>
                <w:rFonts w:ascii="Arial"/>
                <w:sz w:val="18"/>
              </w:rPr>
              <w:t>extension)</w:t>
            </w:r>
          </w:p>
        </w:tc>
        <w:tc>
          <w:tcPr>
            <w:tcW w:w="5142" w:type="dxa"/>
            <w:gridSpan w:val="5"/>
            <w:vMerge w:val="restart"/>
          </w:tcPr>
          <w:p w:rsidR="002A21B5" w:rsidRPr="00A67EB2" w:rsidP="00A67EB2" w14:paraId="696EFF8C" w14:textId="77777777">
            <w:pPr>
              <w:pStyle w:val="TableParagraph"/>
              <w:spacing w:before="9"/>
              <w:ind w:left="4"/>
              <w:rPr>
                <w:rFonts w:ascii="Arial"/>
                <w:sz w:val="18"/>
              </w:rPr>
            </w:pPr>
            <w:r w:rsidRPr="00A67EB2">
              <w:rPr>
                <w:rFonts w:ascii="Arial"/>
                <w:sz w:val="18"/>
              </w:rPr>
              <w:t>e.</w:t>
            </w:r>
            <w:r w:rsidRPr="00A67EB2">
              <w:rPr>
                <w:rFonts w:ascii="Arial"/>
                <w:spacing w:val="3"/>
                <w:sz w:val="18"/>
              </w:rPr>
              <w:t xml:space="preserve"> </w:t>
            </w:r>
            <w:r w:rsidRPr="00A67EB2">
              <w:rPr>
                <w:rFonts w:ascii="Arial"/>
                <w:sz w:val="18"/>
              </w:rPr>
              <w:t>Signature</w:t>
            </w:r>
            <w:r w:rsidRPr="00A67EB2">
              <w:rPr>
                <w:rFonts w:ascii="Arial"/>
                <w:spacing w:val="20"/>
                <w:sz w:val="18"/>
              </w:rPr>
              <w:t xml:space="preserve"> </w:t>
            </w:r>
            <w:r w:rsidRPr="00A67EB2">
              <w:rPr>
                <w:rFonts w:ascii="Arial"/>
                <w:sz w:val="18"/>
              </w:rPr>
              <w:t>of</w:t>
            </w:r>
            <w:r w:rsidRPr="00A67EB2">
              <w:rPr>
                <w:rFonts w:ascii="Arial"/>
                <w:spacing w:val="4"/>
                <w:sz w:val="18"/>
              </w:rPr>
              <w:t xml:space="preserve"> </w:t>
            </w:r>
            <w:r w:rsidRPr="00A67EB2">
              <w:rPr>
                <w:rFonts w:ascii="Arial"/>
                <w:sz w:val="18"/>
              </w:rPr>
              <w:t>Authorized</w:t>
            </w:r>
            <w:r w:rsidRPr="00A67EB2">
              <w:rPr>
                <w:rFonts w:ascii="Arial"/>
                <w:spacing w:val="21"/>
                <w:sz w:val="18"/>
              </w:rPr>
              <w:t xml:space="preserve"> </w:t>
            </w:r>
            <w:r w:rsidRPr="00A67EB2">
              <w:rPr>
                <w:rFonts w:ascii="Arial"/>
                <w:sz w:val="18"/>
              </w:rPr>
              <w:t>Certifying</w:t>
            </w:r>
            <w:r w:rsidRPr="00A67EB2">
              <w:rPr>
                <w:rFonts w:ascii="Arial"/>
                <w:spacing w:val="21"/>
                <w:sz w:val="18"/>
              </w:rPr>
              <w:t xml:space="preserve"> </w:t>
            </w:r>
            <w:r w:rsidRPr="00A67EB2">
              <w:rPr>
                <w:rFonts w:ascii="Arial"/>
                <w:sz w:val="18"/>
              </w:rPr>
              <w:t>Official</w:t>
            </w:r>
          </w:p>
        </w:tc>
      </w:tr>
      <w:tr w14:paraId="21646145" w14:textId="77777777">
        <w:tblPrEx>
          <w:tblW w:w="0" w:type="auto"/>
          <w:tblInd w:w="559" w:type="dxa"/>
          <w:tblLayout w:type="fixed"/>
          <w:tblCellMar>
            <w:left w:w="0" w:type="dxa"/>
            <w:right w:w="0" w:type="dxa"/>
          </w:tblCellMar>
          <w:tblLook w:val="01E0"/>
        </w:tblPrEx>
        <w:trPr>
          <w:trHeight w:val="540"/>
        </w:trPr>
        <w:tc>
          <w:tcPr>
            <w:tcW w:w="4202" w:type="dxa"/>
            <w:gridSpan w:val="4"/>
          </w:tcPr>
          <w:p w:rsidR="002A21B5" w:rsidRPr="00A67EB2" w:rsidP="00A67EB2" w14:paraId="7B43D24D" w14:textId="77777777">
            <w:pPr>
              <w:pStyle w:val="TableParagraph"/>
              <w:spacing w:before="9"/>
              <w:ind w:left="5"/>
              <w:rPr>
                <w:rFonts w:ascii="Arial"/>
                <w:sz w:val="18"/>
              </w:rPr>
            </w:pPr>
            <w:r w:rsidRPr="00A67EB2">
              <w:rPr>
                <w:rFonts w:ascii="Arial"/>
                <w:sz w:val="18"/>
              </w:rPr>
              <w:t>c.</w:t>
            </w:r>
            <w:r w:rsidRPr="00A67EB2">
              <w:rPr>
                <w:rFonts w:ascii="Arial"/>
                <w:spacing w:val="10"/>
                <w:sz w:val="18"/>
              </w:rPr>
              <w:t xml:space="preserve"> </w:t>
            </w:r>
            <w:r w:rsidRPr="00A67EB2">
              <w:rPr>
                <w:rFonts w:ascii="Arial"/>
                <w:sz w:val="18"/>
              </w:rPr>
              <w:t>Email</w:t>
            </w:r>
            <w:r w:rsidRPr="00A67EB2">
              <w:rPr>
                <w:rFonts w:ascii="Arial"/>
                <w:spacing w:val="17"/>
                <w:sz w:val="18"/>
              </w:rPr>
              <w:t xml:space="preserve"> </w:t>
            </w:r>
            <w:r w:rsidRPr="00A67EB2">
              <w:rPr>
                <w:rFonts w:ascii="Arial"/>
                <w:sz w:val="18"/>
              </w:rPr>
              <w:t>Address</w:t>
            </w:r>
          </w:p>
        </w:tc>
        <w:tc>
          <w:tcPr>
            <w:tcW w:w="5142" w:type="dxa"/>
            <w:gridSpan w:val="5"/>
            <w:vMerge/>
            <w:tcBorders>
              <w:top w:val="nil"/>
            </w:tcBorders>
          </w:tcPr>
          <w:p w:rsidR="002A21B5" w:rsidRPr="00A67EB2" w:rsidP="00A67EB2" w14:paraId="73E7DF09" w14:textId="77777777">
            <w:pPr>
              <w:rPr>
                <w:sz w:val="2"/>
                <w:szCs w:val="2"/>
              </w:rPr>
            </w:pPr>
          </w:p>
        </w:tc>
      </w:tr>
    </w:tbl>
    <w:p w:rsidR="002A21B5" w:rsidRPr="00A67EB2" w:rsidP="00A67EB2" w14:paraId="22F4576E" w14:textId="77777777">
      <w:pPr>
        <w:rPr>
          <w:sz w:val="2"/>
          <w:szCs w:val="2"/>
        </w:rPr>
        <w:sectPr>
          <w:footerReference w:type="default" r:id="rId27"/>
          <w:pgSz w:w="12240" w:h="15840"/>
          <w:pgMar w:top="1500" w:right="1060" w:bottom="1820" w:left="900" w:header="0" w:footer="1630" w:gutter="0"/>
          <w:cols w:space="720"/>
        </w:sectPr>
      </w:pPr>
    </w:p>
    <w:p w:rsidR="002A21B5" w:rsidRPr="00A67EB2" w:rsidP="00A67EB2" w14:paraId="12CAD5C1" w14:textId="77777777">
      <w:pPr>
        <w:spacing w:before="60"/>
        <w:ind w:left="1231"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A7708D6" w14:textId="77777777">
      <w:pPr>
        <w:pStyle w:val="BodyText"/>
        <w:rPr>
          <w:b/>
          <w:sz w:val="22"/>
        </w:rPr>
      </w:pPr>
    </w:p>
    <w:p w:rsidR="002A21B5" w:rsidRPr="00A67EB2" w:rsidP="00A67EB2" w14:paraId="139AA44E" w14:textId="77777777">
      <w:pPr>
        <w:ind w:left="1260" w:right="527"/>
        <w:rPr>
          <w:b/>
          <w:sz w:val="24"/>
        </w:rPr>
      </w:pPr>
      <w:r w:rsidRPr="00A67EB2">
        <w:rPr>
          <w:b/>
          <w:sz w:val="24"/>
        </w:rPr>
        <w:t>A separate FFR must be submitted for each Federal Funding Period as reported in</w:t>
      </w:r>
      <w:r w:rsidRPr="00A67EB2">
        <w:rPr>
          <w:b/>
          <w:spacing w:val="-57"/>
          <w:sz w:val="24"/>
        </w:rPr>
        <w:t xml:space="preserve"> </w:t>
      </w:r>
      <w:r w:rsidRPr="00A67EB2">
        <w:rPr>
          <w:b/>
          <w:sz w:val="24"/>
        </w:rPr>
        <w:t>Block 8 of the FFR.</w:t>
      </w:r>
    </w:p>
    <w:p w:rsidR="002A21B5" w:rsidRPr="00A67EB2" w:rsidP="00A67EB2" w14:paraId="2E9DFE68" w14:textId="77777777">
      <w:pPr>
        <w:pStyle w:val="BodyText"/>
        <w:spacing w:before="10"/>
        <w:rPr>
          <w:b/>
          <w:sz w:val="20"/>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7BAF4A45"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7E35ACDA" w14:textId="77777777">
            <w:pPr>
              <w:pStyle w:val="TableParagraph"/>
              <w:spacing w:before="39"/>
              <w:ind w:left="6"/>
              <w:rPr>
                <w:b/>
                <w:sz w:val="24"/>
              </w:rPr>
            </w:pPr>
            <w:r w:rsidRPr="00A67EB2">
              <w:rPr>
                <w:b/>
                <w:sz w:val="24"/>
              </w:rPr>
              <w:t>FFR</w:t>
            </w:r>
          </w:p>
          <w:p w:rsidR="002A21B5" w:rsidRPr="00A67EB2" w:rsidP="00A67EB2" w14:paraId="6C35159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B892495" w14:textId="77777777">
            <w:pPr>
              <w:pStyle w:val="TableParagraph"/>
              <w:spacing w:before="5"/>
              <w:rPr>
                <w:b/>
                <w:sz w:val="27"/>
              </w:rPr>
            </w:pPr>
          </w:p>
          <w:p w:rsidR="002A21B5" w:rsidRPr="00A67EB2" w:rsidP="00A67EB2" w14:paraId="674D37ED"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18676A19" w14:textId="77777777">
            <w:pPr>
              <w:pStyle w:val="TableParagraph"/>
              <w:spacing w:before="5"/>
              <w:rPr>
                <w:b/>
                <w:sz w:val="27"/>
              </w:rPr>
            </w:pPr>
          </w:p>
          <w:p w:rsidR="002A21B5" w:rsidRPr="00A67EB2" w:rsidP="00A67EB2" w14:paraId="525E033E" w14:textId="77777777">
            <w:pPr>
              <w:pStyle w:val="TableParagraph"/>
              <w:ind w:left="6"/>
              <w:rPr>
                <w:b/>
                <w:sz w:val="24"/>
              </w:rPr>
            </w:pPr>
            <w:r w:rsidRPr="00A67EB2">
              <w:rPr>
                <w:b/>
                <w:sz w:val="24"/>
              </w:rPr>
              <w:t>Instructions</w:t>
            </w:r>
          </w:p>
        </w:tc>
      </w:tr>
      <w:tr w14:paraId="473EA5EF"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EC136B9" w14:textId="77777777">
            <w:pPr>
              <w:pStyle w:val="TableParagraph"/>
              <w:spacing w:before="1"/>
              <w:rPr>
                <w:b/>
                <w:sz w:val="36"/>
              </w:rPr>
            </w:pPr>
          </w:p>
          <w:p w:rsidR="002A21B5" w:rsidRPr="00A67EB2" w:rsidP="00A67EB2" w14:paraId="255D2236"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00F644A4"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02B404F3" w14:textId="77777777">
            <w:pPr>
              <w:pStyle w:val="TableParagraph"/>
              <w:spacing w:before="1"/>
              <w:rPr>
                <w:b/>
                <w:sz w:val="36"/>
              </w:rPr>
            </w:pPr>
          </w:p>
          <w:p w:rsidR="002A21B5" w:rsidRPr="00A67EB2" w:rsidP="00A67EB2" w14:paraId="4F2E88B0" w14:textId="77777777">
            <w:pPr>
              <w:pStyle w:val="TableParagraph"/>
              <w:ind w:left="6"/>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100464D2" w14:textId="77777777">
        <w:tblPrEx>
          <w:tblW w:w="0" w:type="auto"/>
          <w:tblInd w:w="683"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497092D2" w14:textId="77777777">
            <w:pPr>
              <w:pStyle w:val="TableParagraph"/>
              <w:spacing w:before="3"/>
              <w:rPr>
                <w:b/>
                <w:sz w:val="36"/>
              </w:rPr>
            </w:pPr>
          </w:p>
          <w:p w:rsidR="002A21B5" w:rsidRPr="00A67EB2" w:rsidP="00A67EB2" w14:paraId="7EBD69B0"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438C7841"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7EEE1E11" w14:textId="77777777">
            <w:pPr>
              <w:pStyle w:val="TableParagraph"/>
              <w:spacing w:before="141"/>
              <w:ind w:left="6" w:right="256"/>
              <w:jc w:val="both"/>
              <w:rPr>
                <w:sz w:val="24"/>
              </w:rPr>
            </w:pPr>
            <w:r w:rsidRPr="00A67EB2">
              <w:rPr>
                <w:sz w:val="24"/>
              </w:rPr>
              <w:t>Enter the PR/Award number as indicated in Block 2 of the</w:t>
            </w:r>
            <w:r w:rsidRPr="00A67EB2">
              <w:rPr>
                <w:spacing w:val="-57"/>
                <w:sz w:val="24"/>
              </w:rPr>
              <w:t xml:space="preserve"> </w:t>
            </w:r>
            <w:r w:rsidRPr="00A67EB2">
              <w:rPr>
                <w:sz w:val="24"/>
              </w:rPr>
              <w:t>Grant Award Notification. This block will be prepopulated</w:t>
            </w:r>
            <w:r w:rsidRPr="00A67EB2">
              <w:rPr>
                <w:spacing w:val="-57"/>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697B1194" w14:textId="77777777">
        <w:tblPrEx>
          <w:tblW w:w="0" w:type="auto"/>
          <w:tblInd w:w="683"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139C7C79"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755FD990"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792A5E92" w14:textId="77777777">
            <w:pPr>
              <w:pStyle w:val="TableParagraph"/>
              <w:spacing w:line="274" w:lineRule="exact"/>
              <w:ind w:left="6" w:right="800"/>
              <w:rPr>
                <w:sz w:val="24"/>
              </w:rPr>
            </w:pPr>
            <w:r w:rsidRPr="00A67EB2">
              <w:rPr>
                <w:sz w:val="24"/>
              </w:rPr>
              <w:t>Enter the name and complete address of the recipient</w:t>
            </w:r>
            <w:r w:rsidRPr="00A67EB2">
              <w:rPr>
                <w:spacing w:val="-58"/>
                <w:sz w:val="24"/>
              </w:rPr>
              <w:t xml:space="preserve"> </w:t>
            </w:r>
            <w:r w:rsidRPr="00A67EB2">
              <w:rPr>
                <w:sz w:val="24"/>
              </w:rPr>
              <w:t>organization including zip code.</w:t>
            </w:r>
          </w:p>
        </w:tc>
      </w:tr>
      <w:tr w14:paraId="3B84F586"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315E556D" w14:textId="77777777">
            <w:pPr>
              <w:pStyle w:val="TableParagraph"/>
              <w:spacing w:before="11"/>
              <w:rPr>
                <w:b/>
                <w:sz w:val="23"/>
              </w:rPr>
            </w:pPr>
          </w:p>
          <w:p w:rsidR="002A21B5" w:rsidRPr="00A67EB2" w:rsidP="00A67EB2" w14:paraId="0AFFF757" w14:textId="77777777">
            <w:pPr>
              <w:pStyle w:val="TableParagraph"/>
              <w:ind w:left="6"/>
              <w:rPr>
                <w:sz w:val="24"/>
              </w:rPr>
            </w:pPr>
            <w:r w:rsidRPr="00A67EB2">
              <w:rPr>
                <w:sz w:val="24"/>
              </w:rPr>
              <w:t>4a</w:t>
            </w:r>
          </w:p>
        </w:tc>
        <w:tc>
          <w:tcPr>
            <w:tcW w:w="2289" w:type="dxa"/>
            <w:tcBorders>
              <w:left w:val="single" w:sz="6" w:space="0" w:color="000000"/>
              <w:right w:val="single" w:sz="6" w:space="0" w:color="000000"/>
            </w:tcBorders>
          </w:tcPr>
          <w:p w:rsidR="002A21B5" w:rsidRPr="00A67EB2" w:rsidP="00A67EB2" w14:paraId="18C075B0" w14:textId="77777777">
            <w:pPr>
              <w:pStyle w:val="TableParagraph"/>
              <w:spacing w:before="11"/>
              <w:rPr>
                <w:b/>
                <w:sz w:val="23"/>
              </w:rPr>
            </w:pPr>
          </w:p>
          <w:p w:rsidR="002A21B5" w:rsidRPr="00A67EB2" w:rsidP="00A67EB2" w14:paraId="2A6F9371" w14:textId="77777777">
            <w:pPr>
              <w:pStyle w:val="TableParagraph"/>
              <w:ind w:left="5"/>
              <w:rPr>
                <w:sz w:val="24"/>
              </w:rPr>
            </w:pPr>
            <w:r w:rsidRPr="00A67EB2">
              <w:rPr>
                <w:sz w:val="24"/>
              </w:rPr>
              <w:t>DUNS</w:t>
            </w:r>
            <w:r w:rsidRPr="00A67EB2">
              <w:rPr>
                <w:spacing w:val="-5"/>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157819DD" w14:textId="77777777">
            <w:pPr>
              <w:pStyle w:val="TableParagraph"/>
              <w:spacing w:line="270" w:lineRule="atLeast"/>
              <w:ind w:left="6" w:right="27"/>
              <w:rPr>
                <w:sz w:val="24"/>
              </w:rPr>
            </w:pPr>
            <w:r w:rsidRPr="00A67EB2">
              <w:rPr>
                <w:sz w:val="24"/>
              </w:rPr>
              <w:t>Enter the recipient organization’s Data Universal Numbering</w:t>
            </w:r>
            <w:r w:rsidRPr="00A67EB2">
              <w:rPr>
                <w:spacing w:val="-57"/>
                <w:sz w:val="24"/>
              </w:rPr>
              <w:t xml:space="preserve"> </w:t>
            </w:r>
            <w:r w:rsidRPr="00A67EB2">
              <w:rPr>
                <w:sz w:val="24"/>
              </w:rPr>
              <w:t>System (DUNS) number or Central Contract Registry</w:t>
            </w:r>
            <w:r w:rsidRPr="00A67EB2">
              <w:rPr>
                <w:spacing w:val="1"/>
                <w:sz w:val="24"/>
              </w:rPr>
              <w:t xml:space="preserve"> </w:t>
            </w:r>
            <w:r w:rsidRPr="00A67EB2">
              <w:rPr>
                <w:sz w:val="24"/>
              </w:rPr>
              <w:t>extended</w:t>
            </w:r>
            <w:r w:rsidRPr="00A67EB2">
              <w:rPr>
                <w:spacing w:val="-1"/>
                <w:sz w:val="24"/>
              </w:rPr>
              <w:t xml:space="preserve"> </w:t>
            </w:r>
            <w:r w:rsidRPr="00A67EB2">
              <w:rPr>
                <w:sz w:val="24"/>
              </w:rPr>
              <w:t>DUNS</w:t>
            </w:r>
            <w:r w:rsidRPr="00A67EB2">
              <w:rPr>
                <w:spacing w:val="-1"/>
                <w:sz w:val="24"/>
              </w:rPr>
              <w:t xml:space="preserve"> </w:t>
            </w:r>
            <w:r w:rsidRPr="00A67EB2">
              <w:rPr>
                <w:sz w:val="24"/>
              </w:rPr>
              <w:t>number.</w:t>
            </w:r>
          </w:p>
        </w:tc>
      </w:tr>
      <w:tr w14:paraId="4C58A455"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76CBDF08" w14:textId="77777777">
            <w:pPr>
              <w:pStyle w:val="TableParagraph"/>
              <w:spacing w:before="138"/>
              <w:ind w:left="6"/>
              <w:rPr>
                <w:sz w:val="24"/>
              </w:rPr>
            </w:pPr>
            <w:r w:rsidRPr="00A67EB2">
              <w:rPr>
                <w:sz w:val="24"/>
              </w:rPr>
              <w:t>4b</w:t>
            </w:r>
          </w:p>
        </w:tc>
        <w:tc>
          <w:tcPr>
            <w:tcW w:w="2289" w:type="dxa"/>
            <w:tcBorders>
              <w:left w:val="single" w:sz="6" w:space="0" w:color="000000"/>
              <w:right w:val="single" w:sz="6" w:space="0" w:color="000000"/>
            </w:tcBorders>
          </w:tcPr>
          <w:p w:rsidR="002A21B5" w:rsidRPr="00A67EB2" w:rsidP="00A67EB2" w14:paraId="06382F72" w14:textId="77777777">
            <w:pPr>
              <w:pStyle w:val="TableParagraph"/>
              <w:spacing w:before="138"/>
              <w:ind w:left="6"/>
              <w:rPr>
                <w:sz w:val="24"/>
              </w:rPr>
            </w:pPr>
            <w:r w:rsidRPr="00A67EB2">
              <w:rPr>
                <w:sz w:val="24"/>
              </w:rPr>
              <w:t>EIN</w:t>
            </w:r>
          </w:p>
        </w:tc>
        <w:tc>
          <w:tcPr>
            <w:tcW w:w="5933" w:type="dxa"/>
            <w:tcBorders>
              <w:left w:val="single" w:sz="6" w:space="0" w:color="000000"/>
              <w:right w:val="single" w:sz="6" w:space="0" w:color="000000"/>
            </w:tcBorders>
          </w:tcPr>
          <w:p w:rsidR="002A21B5" w:rsidRPr="00A67EB2" w:rsidP="00A67EB2" w14:paraId="3480CD81" w14:textId="77777777">
            <w:pPr>
              <w:pStyle w:val="TableParagraph"/>
              <w:spacing w:line="270" w:lineRule="atLeast"/>
              <w:ind w:left="6" w:right="327"/>
              <w:rPr>
                <w:sz w:val="24"/>
              </w:rPr>
            </w:pPr>
            <w:r w:rsidRPr="00A67EB2">
              <w:rPr>
                <w:sz w:val="24"/>
              </w:rPr>
              <w:t>Enter the recipient organization’s Employer Identification</w:t>
            </w:r>
            <w:r w:rsidRPr="00A67EB2">
              <w:rPr>
                <w:spacing w:val="-57"/>
                <w:sz w:val="24"/>
              </w:rPr>
              <w:t xml:space="preserve"> </w:t>
            </w:r>
            <w:r w:rsidRPr="00A67EB2">
              <w:rPr>
                <w:sz w:val="24"/>
              </w:rPr>
              <w:t>Number</w:t>
            </w:r>
            <w:r w:rsidRPr="00A67EB2">
              <w:rPr>
                <w:spacing w:val="-1"/>
                <w:sz w:val="24"/>
              </w:rPr>
              <w:t xml:space="preserve"> </w:t>
            </w:r>
            <w:r w:rsidRPr="00A67EB2">
              <w:rPr>
                <w:sz w:val="24"/>
              </w:rPr>
              <w:t>(EIN).</w:t>
            </w:r>
          </w:p>
        </w:tc>
      </w:tr>
      <w:tr w14:paraId="1CF883BB"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FA51BE1" w14:textId="77777777">
            <w:pPr>
              <w:pStyle w:val="TableParagraph"/>
              <w:rPr>
                <w:b/>
                <w:sz w:val="36"/>
              </w:rPr>
            </w:pPr>
          </w:p>
          <w:p w:rsidR="002A21B5" w:rsidRPr="00A67EB2" w:rsidP="00A67EB2" w14:paraId="7C2B801E" w14:textId="77777777">
            <w:pPr>
              <w:pStyle w:val="TableParagraph"/>
              <w:spacing w:before="1"/>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2BDF08FE" w14:textId="77777777">
            <w:pPr>
              <w:pStyle w:val="TableParagraph"/>
              <w:spacing w:before="139"/>
              <w:ind w:left="6" w:right="75"/>
              <w:rPr>
                <w:sz w:val="24"/>
              </w:rPr>
            </w:pPr>
            <w:r w:rsidRPr="00A67EB2">
              <w:rPr>
                <w:sz w:val="24"/>
              </w:rPr>
              <w:t>Recipient Account</w:t>
            </w:r>
            <w:r w:rsidRPr="00A67EB2">
              <w:rPr>
                <w:spacing w:val="1"/>
                <w:sz w:val="24"/>
              </w:rPr>
              <w:t xml:space="preserve"> </w:t>
            </w:r>
            <w:r w:rsidRPr="00A67EB2">
              <w:rPr>
                <w:sz w:val="24"/>
              </w:rPr>
              <w:t>Number or Identifying</w:t>
            </w:r>
            <w:r w:rsidRPr="00A67EB2">
              <w:rPr>
                <w:spacing w:val="-57"/>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2668C91F" w14:textId="77777777">
            <w:pPr>
              <w:pStyle w:val="TableParagraph"/>
              <w:spacing w:line="270" w:lineRule="atLeast"/>
              <w:ind w:left="6" w:right="13"/>
              <w:rPr>
                <w:sz w:val="24"/>
              </w:rPr>
            </w:pPr>
            <w:r w:rsidRPr="00A67EB2">
              <w:rPr>
                <w:sz w:val="24"/>
              </w:rPr>
              <w:t>Enter the account number or any other identifying number</w:t>
            </w:r>
            <w:r w:rsidRPr="00A67EB2">
              <w:rPr>
                <w:spacing w:val="1"/>
                <w:sz w:val="24"/>
              </w:rPr>
              <w:t xml:space="preserve"> </w:t>
            </w:r>
            <w:r w:rsidRPr="00A67EB2">
              <w:rPr>
                <w:sz w:val="24"/>
              </w:rPr>
              <w:t>assigned by the recipient to the award. This number is for the</w:t>
            </w:r>
            <w:r w:rsidRPr="00A67EB2">
              <w:rPr>
                <w:spacing w:val="-58"/>
                <w:sz w:val="24"/>
              </w:rPr>
              <w:t xml:space="preserve"> </w:t>
            </w:r>
            <w:r w:rsidRPr="00A67EB2">
              <w:rPr>
                <w:sz w:val="24"/>
              </w:rPr>
              <w:t>recipient’s use only and is not required by the Federal</w:t>
            </w:r>
            <w:r w:rsidRPr="00A67EB2">
              <w:rPr>
                <w:spacing w:val="1"/>
                <w:sz w:val="24"/>
              </w:rPr>
              <w:t xml:space="preserve"> </w:t>
            </w:r>
            <w:r w:rsidRPr="00A67EB2">
              <w:rPr>
                <w:sz w:val="24"/>
              </w:rPr>
              <w:t>agency.</w:t>
            </w:r>
          </w:p>
        </w:tc>
      </w:tr>
      <w:tr w14:paraId="237A6928" w14:textId="77777777">
        <w:tblPrEx>
          <w:tblW w:w="0" w:type="auto"/>
          <w:tblInd w:w="683" w:type="dxa"/>
          <w:tblLayout w:type="fixed"/>
          <w:tblCellMar>
            <w:left w:w="0" w:type="dxa"/>
            <w:right w:w="0" w:type="dxa"/>
          </w:tblCellMar>
          <w:tblLook w:val="01E0"/>
        </w:tblPrEx>
        <w:trPr>
          <w:trHeight w:val="275"/>
        </w:trPr>
        <w:tc>
          <w:tcPr>
            <w:tcW w:w="869" w:type="dxa"/>
            <w:tcBorders>
              <w:left w:val="single" w:sz="6" w:space="0" w:color="000000"/>
              <w:right w:val="single" w:sz="6" w:space="0" w:color="000000"/>
            </w:tcBorders>
          </w:tcPr>
          <w:p w:rsidR="002A21B5" w:rsidRPr="00A67EB2" w:rsidP="00A67EB2" w14:paraId="04E24BC5" w14:textId="77777777">
            <w:pPr>
              <w:pStyle w:val="TableParagraph"/>
              <w:spacing w:line="255" w:lineRule="exact"/>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788165D5" w14:textId="77777777">
            <w:pPr>
              <w:pStyle w:val="TableParagraph"/>
              <w:spacing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172C8F19" w14:textId="77777777">
            <w:pPr>
              <w:pStyle w:val="TableParagraph"/>
              <w:spacing w:line="255" w:lineRule="exact"/>
              <w:ind w:left="6"/>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2"/>
                <w:sz w:val="24"/>
              </w:rPr>
              <w:t xml:space="preserve"> </w:t>
            </w:r>
            <w:r w:rsidRPr="00A67EB2">
              <w:rPr>
                <w:sz w:val="24"/>
              </w:rPr>
              <w:t>FFR</w:t>
            </w:r>
            <w:r w:rsidRPr="00A67EB2">
              <w:rPr>
                <w:spacing w:val="-1"/>
                <w:sz w:val="24"/>
              </w:rPr>
              <w:t xml:space="preserve"> </w:t>
            </w:r>
            <w:r w:rsidRPr="00A67EB2">
              <w:rPr>
                <w:sz w:val="24"/>
              </w:rPr>
              <w:t>is</w:t>
            </w:r>
            <w:r w:rsidRPr="00A67EB2">
              <w:rPr>
                <w:spacing w:val="-2"/>
                <w:sz w:val="24"/>
              </w:rPr>
              <w:t xml:space="preserve"> </w:t>
            </w:r>
            <w:r w:rsidRPr="00A67EB2">
              <w:rPr>
                <w:sz w:val="24"/>
              </w:rPr>
              <w:t>an</w:t>
            </w:r>
            <w:r w:rsidRPr="00A67EB2">
              <w:rPr>
                <w:spacing w:val="-1"/>
                <w:sz w:val="24"/>
              </w:rPr>
              <w:t xml:space="preserve"> </w:t>
            </w:r>
            <w:r w:rsidRPr="00A67EB2">
              <w:rPr>
                <w:sz w:val="24"/>
              </w:rPr>
              <w:t>initial</w:t>
            </w:r>
            <w:r w:rsidRPr="00A67EB2">
              <w:rPr>
                <w:spacing w:val="-1"/>
                <w:sz w:val="24"/>
              </w:rPr>
              <w:t xml:space="preserve"> </w:t>
            </w:r>
            <w:r w:rsidRPr="00A67EB2">
              <w:rPr>
                <w:sz w:val="24"/>
              </w:rPr>
              <w:t>or</w:t>
            </w:r>
            <w:r w:rsidRPr="00A67EB2">
              <w:rPr>
                <w:spacing w:val="-2"/>
                <w:sz w:val="24"/>
              </w:rPr>
              <w:t xml:space="preserve"> </w:t>
            </w:r>
            <w:r w:rsidRPr="00A67EB2">
              <w:rPr>
                <w:sz w:val="24"/>
              </w:rPr>
              <w:t>final</w:t>
            </w:r>
            <w:r w:rsidRPr="00A67EB2">
              <w:rPr>
                <w:spacing w:val="-1"/>
                <w:sz w:val="24"/>
              </w:rPr>
              <w:t xml:space="preserve"> </w:t>
            </w:r>
            <w:r w:rsidRPr="00A67EB2">
              <w:rPr>
                <w:sz w:val="24"/>
              </w:rPr>
              <w:t>report.</w:t>
            </w:r>
          </w:p>
        </w:tc>
      </w:tr>
      <w:tr w14:paraId="116440E7"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2A20EA6A" w14:textId="77777777">
            <w:pPr>
              <w:pStyle w:val="TableParagraph"/>
              <w:rPr>
                <w:b/>
                <w:sz w:val="26"/>
              </w:rPr>
            </w:pPr>
          </w:p>
          <w:p w:rsidR="002A21B5" w:rsidRPr="00A67EB2" w:rsidP="00A67EB2" w14:paraId="4BCDB7E7" w14:textId="77777777">
            <w:pPr>
              <w:pStyle w:val="TableParagraph"/>
              <w:spacing w:before="1"/>
              <w:rPr>
                <w:b/>
                <w:sz w:val="34"/>
              </w:rPr>
            </w:pPr>
          </w:p>
          <w:p w:rsidR="002A21B5" w:rsidRPr="00A67EB2" w:rsidP="00A67EB2" w14:paraId="2E14F921" w14:textId="77777777">
            <w:pPr>
              <w:pStyle w:val="TableParagraph"/>
              <w:ind w:left="6"/>
              <w:rPr>
                <w:sz w:val="24"/>
              </w:rPr>
            </w:pPr>
            <w:r w:rsidRPr="00A67EB2">
              <w:rPr>
                <w:sz w:val="24"/>
              </w:rPr>
              <w:t>7</w:t>
            </w:r>
          </w:p>
        </w:tc>
        <w:tc>
          <w:tcPr>
            <w:tcW w:w="2289" w:type="dxa"/>
            <w:tcBorders>
              <w:left w:val="single" w:sz="6" w:space="0" w:color="000000"/>
              <w:right w:val="single" w:sz="6" w:space="0" w:color="000000"/>
            </w:tcBorders>
          </w:tcPr>
          <w:p w:rsidR="002A21B5" w:rsidRPr="00A67EB2" w:rsidP="00A67EB2" w14:paraId="75A62327" w14:textId="77777777">
            <w:pPr>
              <w:pStyle w:val="TableParagraph"/>
              <w:rPr>
                <w:b/>
                <w:sz w:val="26"/>
              </w:rPr>
            </w:pPr>
          </w:p>
          <w:p w:rsidR="002A21B5" w:rsidRPr="00A67EB2" w:rsidP="00A67EB2" w14:paraId="019F89E8" w14:textId="77777777">
            <w:pPr>
              <w:pStyle w:val="TableParagraph"/>
              <w:spacing w:before="1"/>
              <w:rPr>
                <w:b/>
              </w:rPr>
            </w:pPr>
          </w:p>
          <w:p w:rsidR="002A21B5" w:rsidRPr="00A67EB2" w:rsidP="00A67EB2" w14:paraId="607A2AC6" w14:textId="77777777">
            <w:pPr>
              <w:pStyle w:val="TableParagraph"/>
              <w:ind w:left="6" w:right="288"/>
              <w:rPr>
                <w:sz w:val="24"/>
              </w:rPr>
            </w:pPr>
            <w:r w:rsidRPr="00A67EB2">
              <w:rPr>
                <w:sz w:val="24"/>
              </w:rPr>
              <w:t>Basis of Accounting</w:t>
            </w:r>
            <w:r w:rsidRPr="00A67EB2">
              <w:rPr>
                <w:spacing w:val="-57"/>
                <w:sz w:val="24"/>
              </w:rPr>
              <w:t xml:space="preserve"> </w:t>
            </w:r>
            <w:r w:rsidRPr="00A67EB2">
              <w:rPr>
                <w:sz w:val="24"/>
              </w:rPr>
              <w:t>(Cash/Accrual)</w:t>
            </w:r>
          </w:p>
        </w:tc>
        <w:tc>
          <w:tcPr>
            <w:tcW w:w="5933" w:type="dxa"/>
            <w:tcBorders>
              <w:left w:val="single" w:sz="6" w:space="0" w:color="000000"/>
              <w:right w:val="single" w:sz="6" w:space="0" w:color="000000"/>
            </w:tcBorders>
          </w:tcPr>
          <w:p w:rsidR="002A21B5" w:rsidRPr="00A67EB2" w:rsidP="00A67EB2" w14:paraId="49C7CF30" w14:textId="77777777">
            <w:pPr>
              <w:pStyle w:val="TableParagraph"/>
              <w:spacing w:line="270" w:lineRule="atLeast"/>
              <w:ind w:left="6" w:right="81"/>
              <w:rPr>
                <w:sz w:val="24"/>
              </w:rPr>
            </w:pPr>
            <w:r w:rsidRPr="00A67EB2">
              <w:rPr>
                <w:sz w:val="24"/>
              </w:rPr>
              <w:t>Specify whether a cash or accrual basis was used for</w:t>
            </w:r>
            <w:r w:rsidRPr="00A67EB2">
              <w:rPr>
                <w:spacing w:val="1"/>
                <w:sz w:val="24"/>
              </w:rPr>
              <w:t xml:space="preserve"> </w:t>
            </w:r>
            <w:r w:rsidRPr="00A67EB2">
              <w:rPr>
                <w:sz w:val="24"/>
              </w:rPr>
              <w:t>recording transactions related to the award and for preparing</w:t>
            </w:r>
            <w:r w:rsidRPr="00A67EB2">
              <w:rPr>
                <w:spacing w:val="-58"/>
                <w:sz w:val="24"/>
              </w:rPr>
              <w:t xml:space="preserve"> </w:t>
            </w:r>
            <w:r w:rsidRPr="00A67EB2">
              <w:rPr>
                <w:sz w:val="24"/>
              </w:rPr>
              <w:t>this FFR.</w:t>
            </w:r>
            <w:r w:rsidRPr="00A67EB2">
              <w:rPr>
                <w:spacing w:val="1"/>
                <w:sz w:val="24"/>
              </w:rPr>
              <w:t xml:space="preserve"> </w:t>
            </w:r>
            <w:r w:rsidRPr="00A67EB2">
              <w:rPr>
                <w:sz w:val="24"/>
              </w:rPr>
              <w:t>Accrual basis of accounting refers to the</w:t>
            </w:r>
            <w:r w:rsidRPr="00A67EB2">
              <w:rPr>
                <w:spacing w:val="1"/>
                <w:sz w:val="24"/>
              </w:rPr>
              <w:t xml:space="preserve"> </w:t>
            </w:r>
            <w:r w:rsidRPr="00A67EB2">
              <w:rPr>
                <w:sz w:val="24"/>
              </w:rPr>
              <w:t>accounting method in which expenses are recorded when</w:t>
            </w:r>
            <w:r w:rsidRPr="00A67EB2">
              <w:rPr>
                <w:spacing w:val="1"/>
                <w:sz w:val="24"/>
              </w:rPr>
              <w:t xml:space="preserve"> </w:t>
            </w:r>
            <w:r w:rsidRPr="00A67EB2">
              <w:rPr>
                <w:sz w:val="24"/>
              </w:rPr>
              <w:t>incurred.</w:t>
            </w:r>
            <w:r w:rsidRPr="00A67EB2">
              <w:rPr>
                <w:spacing w:val="1"/>
                <w:sz w:val="24"/>
              </w:rPr>
              <w:t xml:space="preserve"> </w:t>
            </w:r>
            <w:r w:rsidRPr="00A67EB2">
              <w:rPr>
                <w:sz w:val="24"/>
              </w:rPr>
              <w:t>For cash basis accounting, expenses are recorded</w:t>
            </w:r>
            <w:r w:rsidRPr="00A67EB2">
              <w:rPr>
                <w:spacing w:val="1"/>
                <w:sz w:val="24"/>
              </w:rPr>
              <w:t xml:space="preserve"> </w:t>
            </w:r>
            <w:r w:rsidRPr="00A67EB2">
              <w:rPr>
                <w:sz w:val="24"/>
              </w:rPr>
              <w:t>when</w:t>
            </w:r>
            <w:r w:rsidRPr="00A67EB2">
              <w:rPr>
                <w:spacing w:val="-2"/>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paid.</w:t>
            </w:r>
          </w:p>
        </w:tc>
      </w:tr>
      <w:tr w14:paraId="7F5226BD"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4E1A96F0" w14:textId="77777777">
            <w:pPr>
              <w:pStyle w:val="TableParagraph"/>
              <w:spacing w:before="11"/>
              <w:rPr>
                <w:b/>
                <w:sz w:val="23"/>
              </w:rPr>
            </w:pPr>
          </w:p>
          <w:p w:rsidR="002A21B5" w:rsidRPr="00A67EB2" w:rsidP="00A67EB2" w14:paraId="6D1D57CA" w14:textId="77777777">
            <w:pPr>
              <w:pStyle w:val="TableParagraph"/>
              <w:ind w:left="6"/>
              <w:rPr>
                <w:sz w:val="24"/>
              </w:rPr>
            </w:pPr>
            <w:r w:rsidRPr="00A67EB2">
              <w:rPr>
                <w:sz w:val="24"/>
              </w:rPr>
              <w:t>8</w:t>
            </w:r>
          </w:p>
        </w:tc>
        <w:tc>
          <w:tcPr>
            <w:tcW w:w="2289" w:type="dxa"/>
            <w:tcBorders>
              <w:left w:val="single" w:sz="6" w:space="0" w:color="000000"/>
              <w:right w:val="single" w:sz="6" w:space="0" w:color="000000"/>
            </w:tcBorders>
          </w:tcPr>
          <w:p w:rsidR="002A21B5" w:rsidRPr="00A67EB2" w:rsidP="00A67EB2" w14:paraId="19BDE216" w14:textId="77777777">
            <w:pPr>
              <w:pStyle w:val="TableParagraph"/>
              <w:spacing w:before="11"/>
              <w:rPr>
                <w:b/>
                <w:sz w:val="23"/>
              </w:rPr>
            </w:pPr>
          </w:p>
          <w:p w:rsidR="002A21B5" w:rsidRPr="00A67EB2" w:rsidP="00A67EB2" w14:paraId="249729A8"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625C655" w14:textId="77777777">
            <w:pPr>
              <w:pStyle w:val="TableParagraph"/>
              <w:spacing w:before="1"/>
              <w:ind w:left="6" w:right="59"/>
              <w:rPr>
                <w:sz w:val="24"/>
              </w:rPr>
            </w:pPr>
            <w:r w:rsidRPr="00A67EB2">
              <w:rPr>
                <w:sz w:val="24"/>
              </w:rPr>
              <w:t>Enter Federal Funding Period based on information obtained</w:t>
            </w:r>
            <w:r w:rsidRPr="00A67EB2">
              <w:rPr>
                <w:spacing w:val="-57"/>
                <w:sz w:val="24"/>
              </w:rPr>
              <w:t xml:space="preserve"> </w:t>
            </w:r>
            <w:r w:rsidRPr="00A67EB2">
              <w:rPr>
                <w:sz w:val="24"/>
              </w:rPr>
              <w:t>in</w:t>
            </w:r>
            <w:r w:rsidRPr="00A67EB2">
              <w:rPr>
                <w:spacing w:val="-3"/>
                <w:sz w:val="24"/>
              </w:rPr>
              <w:t xml:space="preserve"> </w:t>
            </w:r>
            <w:r w:rsidRPr="00A67EB2">
              <w:rPr>
                <w:sz w:val="24"/>
              </w:rPr>
              <w:t>Block</w:t>
            </w:r>
            <w:r w:rsidRPr="00A67EB2">
              <w:rPr>
                <w:spacing w:val="-3"/>
                <w:sz w:val="24"/>
              </w:rPr>
              <w:t xml:space="preserve"> </w:t>
            </w:r>
            <w:r w:rsidRPr="00A67EB2">
              <w:rPr>
                <w:sz w:val="24"/>
              </w:rPr>
              <w:t>6</w:t>
            </w:r>
            <w:r w:rsidRPr="00A67EB2">
              <w:rPr>
                <w:spacing w:val="-3"/>
                <w:sz w:val="24"/>
              </w:rPr>
              <w:t xml:space="preserve"> </w:t>
            </w:r>
            <w:r w:rsidRPr="00A67EB2">
              <w:rPr>
                <w:sz w:val="24"/>
              </w:rPr>
              <w:t>of</w:t>
            </w:r>
            <w:r w:rsidRPr="00A67EB2">
              <w:rPr>
                <w:spacing w:val="-3"/>
                <w:sz w:val="24"/>
              </w:rPr>
              <w:t xml:space="preserve"> </w:t>
            </w:r>
            <w:r w:rsidRPr="00A67EB2">
              <w:rPr>
                <w:sz w:val="24"/>
              </w:rPr>
              <w:t>the</w:t>
            </w:r>
            <w:r w:rsidRPr="00A67EB2">
              <w:rPr>
                <w:spacing w:val="-3"/>
                <w:sz w:val="24"/>
              </w:rPr>
              <w:t xml:space="preserve"> </w:t>
            </w:r>
            <w:r w:rsidRPr="00A67EB2">
              <w:rPr>
                <w:sz w:val="24"/>
              </w:rPr>
              <w:t>Grant</w:t>
            </w:r>
            <w:r w:rsidRPr="00A67EB2">
              <w:rPr>
                <w:spacing w:val="-3"/>
                <w:sz w:val="24"/>
              </w:rPr>
              <w:t xml:space="preserve"> </w:t>
            </w:r>
            <w:r w:rsidRPr="00A67EB2">
              <w:rPr>
                <w:sz w:val="24"/>
              </w:rPr>
              <w:t>Award</w:t>
            </w:r>
            <w:r w:rsidRPr="00A67EB2">
              <w:rPr>
                <w:spacing w:val="-3"/>
                <w:sz w:val="24"/>
              </w:rPr>
              <w:t xml:space="preserve"> </w:t>
            </w:r>
            <w:r w:rsidRPr="00A67EB2">
              <w:rPr>
                <w:sz w:val="24"/>
              </w:rPr>
              <w:t>Notification.</w:t>
            </w:r>
            <w:r w:rsidRPr="00A67EB2">
              <w:rPr>
                <w:spacing w:val="-3"/>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p>
          <w:p w:rsidR="002A21B5" w:rsidRPr="00A67EB2" w:rsidP="00A67EB2" w14:paraId="02367C7B" w14:textId="77777777">
            <w:pPr>
              <w:pStyle w:val="TableParagraph"/>
              <w:spacing w:line="254" w:lineRule="exact"/>
              <w:ind w:left="6"/>
              <w:rPr>
                <w:sz w:val="24"/>
              </w:rPr>
            </w:pPr>
            <w:r w:rsidRPr="00A67EB2">
              <w:rPr>
                <w:sz w:val="24"/>
              </w:rPr>
              <w:t>be</w:t>
            </w:r>
            <w:r w:rsidRPr="00A67EB2">
              <w:rPr>
                <w:spacing w:val="-6"/>
                <w:sz w:val="24"/>
              </w:rPr>
              <w:t xml:space="preserve"> </w:t>
            </w:r>
            <w:r w:rsidRPr="00A67EB2">
              <w:rPr>
                <w:sz w:val="24"/>
              </w:rPr>
              <w:t>prepopulated.</w:t>
            </w:r>
          </w:p>
        </w:tc>
      </w:tr>
      <w:tr w14:paraId="44677F75" w14:textId="77777777">
        <w:tblPrEx>
          <w:tblW w:w="0" w:type="auto"/>
          <w:tblInd w:w="683" w:type="dxa"/>
          <w:tblLayout w:type="fixed"/>
          <w:tblCellMar>
            <w:left w:w="0" w:type="dxa"/>
            <w:right w:w="0" w:type="dxa"/>
          </w:tblCellMar>
          <w:tblLook w:val="01E0"/>
        </w:tblPrEx>
        <w:trPr>
          <w:trHeight w:val="2437"/>
        </w:trPr>
        <w:tc>
          <w:tcPr>
            <w:tcW w:w="869" w:type="dxa"/>
            <w:tcBorders>
              <w:left w:val="single" w:sz="6" w:space="0" w:color="000000"/>
              <w:right w:val="single" w:sz="6" w:space="0" w:color="000000"/>
            </w:tcBorders>
          </w:tcPr>
          <w:p w:rsidR="002A21B5" w:rsidRPr="00A67EB2" w:rsidP="00A67EB2" w14:paraId="0DA51960" w14:textId="77777777">
            <w:pPr>
              <w:pStyle w:val="TableParagraph"/>
              <w:rPr>
                <w:b/>
                <w:sz w:val="26"/>
              </w:rPr>
            </w:pPr>
          </w:p>
          <w:p w:rsidR="002A21B5" w:rsidRPr="00A67EB2" w:rsidP="00A67EB2" w14:paraId="11CB33E5" w14:textId="77777777">
            <w:pPr>
              <w:pStyle w:val="TableParagraph"/>
              <w:rPr>
                <w:b/>
                <w:sz w:val="26"/>
              </w:rPr>
            </w:pPr>
          </w:p>
          <w:p w:rsidR="002A21B5" w:rsidRPr="00A67EB2" w:rsidP="00A67EB2" w14:paraId="3B929EA0" w14:textId="77777777">
            <w:pPr>
              <w:pStyle w:val="TableParagraph"/>
              <w:rPr>
                <w:b/>
                <w:sz w:val="26"/>
              </w:rPr>
            </w:pPr>
          </w:p>
          <w:p w:rsidR="002A21B5" w:rsidRPr="00A67EB2" w:rsidP="00A67EB2" w14:paraId="02DC3014" w14:textId="77777777">
            <w:pPr>
              <w:pStyle w:val="TableParagraph"/>
              <w:spacing w:before="184"/>
              <w:ind w:left="6"/>
              <w:rPr>
                <w:sz w:val="24"/>
              </w:rPr>
            </w:pPr>
            <w:r w:rsidRPr="00A67EB2">
              <w:rPr>
                <w:sz w:val="24"/>
              </w:rPr>
              <w:t>9</w:t>
            </w:r>
          </w:p>
        </w:tc>
        <w:tc>
          <w:tcPr>
            <w:tcW w:w="2289" w:type="dxa"/>
            <w:tcBorders>
              <w:left w:val="single" w:sz="6" w:space="0" w:color="000000"/>
              <w:right w:val="single" w:sz="6" w:space="0" w:color="000000"/>
            </w:tcBorders>
          </w:tcPr>
          <w:p w:rsidR="002A21B5" w:rsidRPr="00A67EB2" w:rsidP="00A67EB2" w14:paraId="542D1B79" w14:textId="77777777">
            <w:pPr>
              <w:pStyle w:val="TableParagraph"/>
              <w:rPr>
                <w:b/>
                <w:sz w:val="26"/>
              </w:rPr>
            </w:pPr>
          </w:p>
          <w:p w:rsidR="002A21B5" w:rsidRPr="00A67EB2" w:rsidP="00A67EB2" w14:paraId="6183D13E" w14:textId="77777777">
            <w:pPr>
              <w:pStyle w:val="TableParagraph"/>
              <w:rPr>
                <w:b/>
                <w:sz w:val="26"/>
              </w:rPr>
            </w:pPr>
          </w:p>
          <w:p w:rsidR="002A21B5" w:rsidRPr="00A67EB2" w:rsidP="00A67EB2" w14:paraId="18FF11AA" w14:textId="77777777">
            <w:pPr>
              <w:pStyle w:val="TableParagraph"/>
              <w:spacing w:before="207"/>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0C556DF1" w14:textId="77777777">
            <w:pPr>
              <w:pStyle w:val="TableParagraph"/>
              <w:spacing w:before="1"/>
              <w:ind w:left="6" w:right="113"/>
              <w:rPr>
                <w:sz w:val="24"/>
              </w:rPr>
            </w:pPr>
            <w:r w:rsidRPr="00A67EB2">
              <w:rPr>
                <w:sz w:val="24"/>
              </w:rPr>
              <w:t>Enter the beginning and ending dates of the period 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 xml:space="preserve">A </w:t>
            </w:r>
            <w:r w:rsidRPr="00A67EB2">
              <w:rPr>
                <w:sz w:val="24"/>
              </w:rPr>
              <w:t>first</w:t>
            </w:r>
            <w:r w:rsidRPr="00A67EB2">
              <w:rPr>
                <w:spacing w:val="1"/>
                <w:sz w:val="24"/>
              </w:rPr>
              <w:t xml:space="preserve"> </w:t>
            </w:r>
            <w:r w:rsidRPr="00A67EB2">
              <w:rPr>
                <w:sz w:val="24"/>
              </w:rPr>
              <w:t>year</w:t>
            </w:r>
            <w:r w:rsidRPr="00A67EB2">
              <w:rPr>
                <w:sz w:val="24"/>
              </w:rPr>
              <w:t xml:space="preserve"> report will cover the first 15 months of the grant period</w:t>
            </w:r>
            <w:r w:rsidRPr="00A67EB2">
              <w:rPr>
                <w:spacing w:val="-57"/>
                <w:sz w:val="24"/>
              </w:rPr>
              <w:t xml:space="preserve"> </w:t>
            </w:r>
            <w:r w:rsidRPr="00A67EB2">
              <w:rPr>
                <w:sz w:val="24"/>
              </w:rPr>
              <w:t>e.g., July 1, 2019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 xml:space="preserve">to obligate their funds e.g., July 1, </w:t>
            </w:r>
            <w:r w:rsidRPr="00A67EB2">
              <w:rPr>
                <w:sz w:val="24"/>
              </w:rPr>
              <w:t>2019</w:t>
            </w:r>
            <w:r w:rsidRPr="00A67EB2">
              <w:rPr>
                <w:sz w:val="24"/>
              </w:rPr>
              <w:t xml:space="preserve">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bl>
    <w:p w:rsidR="002A21B5" w:rsidRPr="00A67EB2" w:rsidP="00A67EB2" w14:paraId="51917B3A" w14:textId="77777777">
      <w:pPr>
        <w:rPr>
          <w:sz w:val="24"/>
        </w:rPr>
        <w:sectPr>
          <w:footerReference w:type="default" r:id="rId28"/>
          <w:pgSz w:w="12240" w:h="15840"/>
          <w:pgMar w:top="660" w:right="1060" w:bottom="1900" w:left="900" w:header="0" w:footer="1710" w:gutter="0"/>
          <w:pgNumType w:start="51"/>
          <w:cols w:space="720"/>
        </w:sectPr>
      </w:pPr>
    </w:p>
    <w:p w:rsidR="002A21B5" w:rsidRPr="00A67EB2" w:rsidP="00A67EB2" w14:paraId="5531441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5E0E5F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537DC77"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87B4AF1" w14:textId="77777777">
            <w:pPr>
              <w:pStyle w:val="TableParagraph"/>
              <w:spacing w:before="40"/>
              <w:ind w:left="6"/>
              <w:rPr>
                <w:b/>
                <w:sz w:val="24"/>
              </w:rPr>
            </w:pPr>
            <w:r w:rsidRPr="00A67EB2">
              <w:rPr>
                <w:b/>
                <w:sz w:val="24"/>
              </w:rPr>
              <w:t>FFR</w:t>
            </w:r>
          </w:p>
          <w:p w:rsidR="002A21B5" w:rsidRPr="00A67EB2" w:rsidP="00A67EB2" w14:paraId="5CF700B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0AE3BF1C" w14:textId="77777777">
            <w:pPr>
              <w:pStyle w:val="TableParagraph"/>
              <w:spacing w:before="6"/>
              <w:rPr>
                <w:b/>
                <w:sz w:val="27"/>
              </w:rPr>
            </w:pPr>
          </w:p>
          <w:p w:rsidR="002A21B5" w:rsidRPr="00A67EB2" w:rsidP="00A67EB2" w14:paraId="5E2738F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1C21502" w14:textId="77777777">
            <w:pPr>
              <w:pStyle w:val="TableParagraph"/>
              <w:spacing w:before="6"/>
              <w:rPr>
                <w:b/>
                <w:sz w:val="27"/>
              </w:rPr>
            </w:pPr>
          </w:p>
          <w:p w:rsidR="002A21B5" w:rsidRPr="00A67EB2" w:rsidP="00A67EB2" w14:paraId="2DACB210" w14:textId="77777777">
            <w:pPr>
              <w:pStyle w:val="TableParagraph"/>
              <w:ind w:left="6"/>
              <w:rPr>
                <w:b/>
                <w:sz w:val="24"/>
              </w:rPr>
            </w:pPr>
            <w:r w:rsidRPr="00A67EB2">
              <w:rPr>
                <w:b/>
                <w:sz w:val="24"/>
              </w:rPr>
              <w:t>Instructions</w:t>
            </w:r>
          </w:p>
        </w:tc>
      </w:tr>
      <w:tr w14:paraId="459F6E5F" w14:textId="77777777">
        <w:tblPrEx>
          <w:tblW w:w="0" w:type="auto"/>
          <w:tblInd w:w="683"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5B11941A" w14:textId="77777777">
            <w:pPr>
              <w:pStyle w:val="TableParagraph"/>
              <w:spacing w:before="6"/>
              <w:rPr>
                <w:b/>
                <w:sz w:val="25"/>
              </w:rPr>
            </w:pPr>
          </w:p>
          <w:p w:rsidR="002A21B5" w:rsidRPr="00A67EB2" w:rsidP="00A67EB2" w14:paraId="4C6B7F3D" w14:textId="77777777">
            <w:pPr>
              <w:pStyle w:val="TableParagraph"/>
              <w:ind w:left="6"/>
              <w:rPr>
                <w:sz w:val="24"/>
              </w:rPr>
            </w:pPr>
            <w:r w:rsidRPr="00A67EB2">
              <w:rPr>
                <w:sz w:val="24"/>
              </w:rPr>
              <w:t>10</w:t>
            </w:r>
          </w:p>
        </w:tc>
        <w:tc>
          <w:tcPr>
            <w:tcW w:w="2289" w:type="dxa"/>
            <w:tcBorders>
              <w:left w:val="single" w:sz="6" w:space="0" w:color="000000"/>
              <w:right w:val="single" w:sz="6" w:space="0" w:color="000000"/>
            </w:tcBorders>
          </w:tcPr>
          <w:p w:rsidR="002A21B5" w:rsidRPr="00A67EB2" w:rsidP="00A67EB2" w14:paraId="52FD202D" w14:textId="77777777">
            <w:pPr>
              <w:pStyle w:val="TableParagraph"/>
              <w:spacing w:before="6"/>
              <w:rPr>
                <w:b/>
                <w:sz w:val="25"/>
              </w:rPr>
            </w:pPr>
          </w:p>
          <w:p w:rsidR="002A21B5" w:rsidRPr="00A67EB2" w:rsidP="00A67EB2" w14:paraId="53C83018" w14:textId="77777777">
            <w:pPr>
              <w:pStyle w:val="TableParagraph"/>
              <w:ind w:left="6"/>
              <w:rPr>
                <w:sz w:val="24"/>
              </w:rPr>
            </w:pPr>
            <w:r w:rsidRPr="00A67EB2">
              <w:rPr>
                <w:sz w:val="24"/>
              </w:rPr>
              <w:t>Transactions</w:t>
            </w:r>
          </w:p>
        </w:tc>
        <w:tc>
          <w:tcPr>
            <w:tcW w:w="5933" w:type="dxa"/>
            <w:tcBorders>
              <w:left w:val="single" w:sz="6" w:space="0" w:color="000000"/>
              <w:right w:val="single" w:sz="6" w:space="0" w:color="000000"/>
            </w:tcBorders>
          </w:tcPr>
          <w:p w:rsidR="002A21B5" w:rsidRPr="00A67EB2" w:rsidP="00A67EB2" w14:paraId="41E9E914" w14:textId="77777777">
            <w:pPr>
              <w:pStyle w:val="TableParagraph"/>
              <w:spacing w:before="14"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0C367441"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1059FEA4" w14:textId="77777777">
            <w:pPr>
              <w:pStyle w:val="TableParagraph"/>
              <w:spacing w:before="139"/>
              <w:ind w:left="6"/>
              <w:rPr>
                <w:sz w:val="24"/>
              </w:rPr>
            </w:pPr>
            <w:r w:rsidRPr="00A67EB2">
              <w:rPr>
                <w:sz w:val="24"/>
              </w:rPr>
              <w:t>10a</w:t>
            </w:r>
          </w:p>
        </w:tc>
        <w:tc>
          <w:tcPr>
            <w:tcW w:w="2289" w:type="dxa"/>
            <w:tcBorders>
              <w:left w:val="single" w:sz="6" w:space="0" w:color="000000"/>
              <w:right w:val="single" w:sz="6" w:space="0" w:color="000000"/>
            </w:tcBorders>
          </w:tcPr>
          <w:p w:rsidR="002A21B5" w:rsidRPr="00A67EB2" w:rsidP="00A67EB2" w14:paraId="678AA208" w14:textId="77777777">
            <w:pPr>
              <w:pStyle w:val="TableParagraph"/>
              <w:spacing w:before="139"/>
              <w:ind w:left="6"/>
              <w:rPr>
                <w:sz w:val="24"/>
              </w:rPr>
            </w:pPr>
            <w:r w:rsidRPr="00A67EB2">
              <w:rPr>
                <w:sz w:val="24"/>
              </w:rPr>
              <w:t>Cash</w:t>
            </w:r>
            <w:r w:rsidRPr="00A67EB2">
              <w:rPr>
                <w:spacing w:val="-2"/>
                <w:sz w:val="24"/>
              </w:rPr>
              <w:t xml:space="preserve"> </w:t>
            </w:r>
            <w:r w:rsidRPr="00A67EB2">
              <w:rPr>
                <w:sz w:val="24"/>
              </w:rPr>
              <w:t>Receipts</w:t>
            </w:r>
          </w:p>
        </w:tc>
        <w:tc>
          <w:tcPr>
            <w:tcW w:w="5933" w:type="dxa"/>
            <w:tcBorders>
              <w:left w:val="single" w:sz="6" w:space="0" w:color="000000"/>
              <w:right w:val="single" w:sz="6" w:space="0" w:color="000000"/>
            </w:tcBorders>
          </w:tcPr>
          <w:p w:rsidR="002A21B5" w:rsidRPr="00A67EB2" w:rsidP="00A67EB2" w14:paraId="4C76FF8C" w14:textId="77777777">
            <w:pPr>
              <w:pStyle w:val="TableParagraph"/>
              <w:spacing w:line="270" w:lineRule="atLeast"/>
              <w:ind w:left="6" w:right="-10"/>
              <w:rPr>
                <w:sz w:val="24"/>
              </w:rPr>
            </w:pPr>
            <w:r w:rsidRPr="00A67EB2">
              <w:rPr>
                <w:sz w:val="24"/>
              </w:rPr>
              <w:t>Enter</w:t>
            </w:r>
            <w:r w:rsidRPr="00A67EB2">
              <w:rPr>
                <w:spacing w:val="-1"/>
                <w:sz w:val="24"/>
              </w:rPr>
              <w:t xml:space="preserve"> </w:t>
            </w:r>
            <w:r w:rsidRPr="00A67EB2">
              <w:rPr>
                <w:sz w:val="24"/>
              </w:rPr>
              <w:t>the</w:t>
            </w:r>
            <w:r w:rsidRPr="00A67EB2">
              <w:rPr>
                <w:spacing w:val="-1"/>
                <w:sz w:val="24"/>
              </w:rPr>
              <w:t xml:space="preserve"> </w:t>
            </w:r>
            <w:r w:rsidRPr="00A67EB2">
              <w:rPr>
                <w:sz w:val="24"/>
              </w:rPr>
              <w:t>cumulative amount</w:t>
            </w:r>
            <w:r w:rsidRPr="00A67EB2">
              <w:rPr>
                <w:spacing w:val="-1"/>
                <w:sz w:val="24"/>
              </w:rPr>
              <w:t xml:space="preserve"> </w:t>
            </w:r>
            <w:r w:rsidRPr="00A67EB2">
              <w:rPr>
                <w:sz w:val="24"/>
              </w:rPr>
              <w:t>of actual</w:t>
            </w:r>
            <w:r w:rsidRPr="00A67EB2">
              <w:rPr>
                <w:spacing w:val="-2"/>
                <w:sz w:val="24"/>
              </w:rPr>
              <w:t xml:space="preserve"> </w:t>
            </w:r>
            <w:r w:rsidRPr="00A67EB2">
              <w:rPr>
                <w:sz w:val="24"/>
              </w:rPr>
              <w:t>cash</w:t>
            </w:r>
            <w:r w:rsidRPr="00A67EB2">
              <w:rPr>
                <w:spacing w:val="-1"/>
                <w:sz w:val="24"/>
              </w:rPr>
              <w:t xml:space="preserve"> </w:t>
            </w:r>
            <w:r w:rsidRPr="00A67EB2">
              <w:rPr>
                <w:sz w:val="24"/>
              </w:rPr>
              <w:t>received</w:t>
            </w:r>
            <w:r w:rsidRPr="00A67EB2">
              <w:rPr>
                <w:spacing w:val="-2"/>
                <w:sz w:val="24"/>
              </w:rPr>
              <w:t xml:space="preserve"> </w:t>
            </w:r>
            <w:r w:rsidRPr="00A67EB2">
              <w:rPr>
                <w:sz w:val="24"/>
              </w:rPr>
              <w:t>from</w:t>
            </w:r>
            <w:r w:rsidRPr="00A67EB2">
              <w:rPr>
                <w:spacing w:val="-1"/>
                <w:sz w:val="24"/>
              </w:rPr>
              <w:t xml:space="preserve"> </w:t>
            </w:r>
            <w:r w:rsidRPr="00A67EB2">
              <w:rPr>
                <w:sz w:val="24"/>
              </w:rPr>
              <w:t>the</w:t>
            </w:r>
            <w:r w:rsidRPr="00A67EB2">
              <w:rPr>
                <w:spacing w:val="-57"/>
                <w:sz w:val="24"/>
              </w:rPr>
              <w:t xml:space="preserve"> </w:t>
            </w:r>
            <w:r w:rsidRPr="00A67EB2">
              <w:rPr>
                <w:sz w:val="24"/>
              </w:rPr>
              <w:t>Federal</w:t>
            </w:r>
            <w:r w:rsidRPr="00A67EB2">
              <w:rPr>
                <w:spacing w:val="-2"/>
                <w:sz w:val="24"/>
              </w:rPr>
              <w:t xml:space="preserve"> </w:t>
            </w:r>
            <w:r w:rsidRPr="00A67EB2">
              <w:rPr>
                <w:sz w:val="24"/>
              </w:rPr>
              <w:t>agency</w:t>
            </w:r>
            <w:r w:rsidRPr="00A67EB2">
              <w:rPr>
                <w:spacing w:val="-1"/>
                <w:sz w:val="24"/>
              </w:rPr>
              <w:t xml:space="preserve"> </w:t>
            </w:r>
            <w:r w:rsidRPr="00A67EB2">
              <w:rPr>
                <w:sz w:val="24"/>
              </w:rPr>
              <w:t>as</w:t>
            </w:r>
            <w:r w:rsidRPr="00A67EB2">
              <w:rPr>
                <w:spacing w:val="-1"/>
                <w:sz w:val="24"/>
              </w:rPr>
              <w:t xml:space="preserve"> </w:t>
            </w:r>
            <w:r w:rsidRPr="00A67EB2">
              <w:rPr>
                <w:sz w:val="24"/>
              </w:rPr>
              <w:t>of</w:t>
            </w:r>
            <w:r w:rsidRPr="00A67EB2">
              <w:rPr>
                <w:spacing w:val="-2"/>
                <w:sz w:val="24"/>
              </w:rPr>
              <w:t xml:space="preserve"> </w:t>
            </w:r>
            <w:r w:rsidRPr="00A67EB2">
              <w:rPr>
                <w:sz w:val="24"/>
              </w:rPr>
              <w:t>the reporting</w:t>
            </w:r>
            <w:r w:rsidRPr="00A67EB2">
              <w:rPr>
                <w:spacing w:val="-1"/>
                <w:sz w:val="24"/>
              </w:rPr>
              <w:t xml:space="preserve"> </w:t>
            </w:r>
            <w:r w:rsidRPr="00A67EB2">
              <w:rPr>
                <w:sz w:val="24"/>
              </w:rPr>
              <w:t>period</w:t>
            </w:r>
            <w:r w:rsidRPr="00A67EB2">
              <w:rPr>
                <w:spacing w:val="-2"/>
                <w:sz w:val="24"/>
              </w:rPr>
              <w:t xml:space="preserve"> </w:t>
            </w:r>
            <w:r w:rsidRPr="00A67EB2">
              <w:rPr>
                <w:sz w:val="24"/>
              </w:rPr>
              <w:t>end</w:t>
            </w:r>
            <w:r w:rsidRPr="00A67EB2">
              <w:rPr>
                <w:spacing w:val="-1"/>
                <w:sz w:val="24"/>
              </w:rPr>
              <w:t xml:space="preserve"> </w:t>
            </w:r>
            <w:r w:rsidRPr="00A67EB2">
              <w:rPr>
                <w:sz w:val="24"/>
              </w:rPr>
              <w:t>date.</w:t>
            </w:r>
          </w:p>
        </w:tc>
      </w:tr>
      <w:tr w14:paraId="7AD7A92A"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2016A5A7" w14:textId="77777777">
            <w:pPr>
              <w:pStyle w:val="TableParagraph"/>
              <w:rPr>
                <w:b/>
                <w:sz w:val="26"/>
              </w:rPr>
            </w:pPr>
          </w:p>
          <w:p w:rsidR="002A21B5" w:rsidRPr="00A67EB2" w:rsidP="00A67EB2" w14:paraId="1FDDA873" w14:textId="77777777">
            <w:pPr>
              <w:pStyle w:val="TableParagraph"/>
              <w:rPr>
                <w:b/>
                <w:sz w:val="26"/>
              </w:rPr>
            </w:pPr>
          </w:p>
          <w:p w:rsidR="002A21B5" w:rsidRPr="00A67EB2" w:rsidP="00A67EB2" w14:paraId="159400C6" w14:textId="77777777">
            <w:pPr>
              <w:pStyle w:val="TableParagraph"/>
              <w:spacing w:before="230"/>
              <w:ind w:left="6"/>
              <w:rPr>
                <w:sz w:val="24"/>
              </w:rPr>
            </w:pPr>
            <w:r w:rsidRPr="00A67EB2">
              <w:rPr>
                <w:sz w:val="24"/>
              </w:rPr>
              <w:t>10b</w:t>
            </w:r>
          </w:p>
        </w:tc>
        <w:tc>
          <w:tcPr>
            <w:tcW w:w="2289" w:type="dxa"/>
            <w:tcBorders>
              <w:left w:val="single" w:sz="6" w:space="0" w:color="000000"/>
              <w:right w:val="single" w:sz="6" w:space="0" w:color="000000"/>
            </w:tcBorders>
          </w:tcPr>
          <w:p w:rsidR="002A21B5" w:rsidRPr="00A67EB2" w:rsidP="00A67EB2" w14:paraId="69EE59DC" w14:textId="77777777">
            <w:pPr>
              <w:pStyle w:val="TableParagraph"/>
              <w:rPr>
                <w:b/>
                <w:sz w:val="26"/>
              </w:rPr>
            </w:pPr>
          </w:p>
          <w:p w:rsidR="002A21B5" w:rsidRPr="00A67EB2" w:rsidP="00A67EB2" w14:paraId="77FA3405" w14:textId="77777777">
            <w:pPr>
              <w:pStyle w:val="TableParagraph"/>
              <w:rPr>
                <w:b/>
                <w:sz w:val="26"/>
              </w:rPr>
            </w:pPr>
          </w:p>
          <w:p w:rsidR="002A21B5" w:rsidRPr="00A67EB2" w:rsidP="00A67EB2" w14:paraId="54AAA19F" w14:textId="77777777">
            <w:pPr>
              <w:pStyle w:val="TableParagraph"/>
              <w:spacing w:before="230"/>
              <w:ind w:left="6"/>
              <w:rPr>
                <w:sz w:val="24"/>
              </w:rPr>
            </w:pPr>
            <w:r w:rsidRPr="00A67EB2">
              <w:rPr>
                <w:sz w:val="24"/>
              </w:rPr>
              <w:t>Cash</w:t>
            </w:r>
            <w:r w:rsidRPr="00A67EB2">
              <w:rPr>
                <w:spacing w:val="-7"/>
                <w:sz w:val="24"/>
              </w:rPr>
              <w:t xml:space="preserve"> </w:t>
            </w:r>
            <w:r w:rsidRPr="00A67EB2">
              <w:rPr>
                <w:sz w:val="24"/>
              </w:rPr>
              <w:t>Disbursements</w:t>
            </w:r>
          </w:p>
        </w:tc>
        <w:tc>
          <w:tcPr>
            <w:tcW w:w="5933" w:type="dxa"/>
            <w:tcBorders>
              <w:left w:val="single" w:sz="6" w:space="0" w:color="000000"/>
              <w:right w:val="single" w:sz="6" w:space="0" w:color="000000"/>
            </w:tcBorders>
          </w:tcPr>
          <w:p w:rsidR="002A21B5" w:rsidRPr="00A67EB2" w:rsidP="00A67EB2" w14:paraId="310729B4" w14:textId="77777777">
            <w:pPr>
              <w:pStyle w:val="TableParagraph"/>
              <w:spacing w:line="270" w:lineRule="atLeast"/>
              <w:ind w:left="6" w:right="94"/>
              <w:rPr>
                <w:sz w:val="24"/>
              </w:rPr>
            </w:pPr>
            <w:r w:rsidRPr="00A67EB2">
              <w:rPr>
                <w:sz w:val="24"/>
              </w:rPr>
              <w:t>Enter the cumulative amount of Federal fund disbursements</w:t>
            </w:r>
            <w:r w:rsidRPr="00A67EB2">
              <w:rPr>
                <w:spacing w:val="-57"/>
                <w:sz w:val="24"/>
              </w:rPr>
              <w:t xml:space="preserve"> </w:t>
            </w:r>
            <w:r w:rsidRPr="00A67EB2">
              <w:rPr>
                <w:sz w:val="24"/>
              </w:rPr>
              <w:t>(such as cash or checks) as of the reporting period end date.</w:t>
            </w:r>
            <w:r w:rsidRPr="00A67EB2">
              <w:rPr>
                <w:spacing w:val="1"/>
                <w:sz w:val="24"/>
              </w:rPr>
              <w:t xml:space="preserve"> </w:t>
            </w:r>
            <w:r w:rsidRPr="00A67EB2">
              <w:rPr>
                <w:sz w:val="24"/>
              </w:rPr>
              <w:t>Disbursements are the sum of actual cash disbursements for</w:t>
            </w:r>
            <w:r w:rsidRPr="00A67EB2">
              <w:rPr>
                <w:spacing w:val="-57"/>
                <w:sz w:val="24"/>
              </w:rPr>
              <w:t xml:space="preserve"> </w:t>
            </w:r>
            <w:r w:rsidRPr="00A67EB2">
              <w:rPr>
                <w:sz w:val="24"/>
              </w:rPr>
              <w:t>direct charges for goods and services, the amount of indirect</w:t>
            </w:r>
            <w:r w:rsidRPr="00A67EB2">
              <w:rPr>
                <w:spacing w:val="-57"/>
                <w:sz w:val="24"/>
              </w:rPr>
              <w:t xml:space="preserve"> </w:t>
            </w:r>
            <w:r w:rsidRPr="00A67EB2">
              <w:rPr>
                <w:sz w:val="24"/>
              </w:rPr>
              <w:t>expenses charged to the award</w:t>
            </w:r>
            <w:r w:rsidRPr="00A67EB2">
              <w:rPr>
                <w:i/>
                <w:sz w:val="24"/>
              </w:rPr>
              <w:t xml:space="preserve">, </w:t>
            </w:r>
            <w:r w:rsidRPr="00A67EB2">
              <w:rPr>
                <w:sz w:val="24"/>
              </w:rPr>
              <w:t>and the amount of cash</w:t>
            </w:r>
            <w:r w:rsidRPr="00A67EB2">
              <w:rPr>
                <w:spacing w:val="1"/>
                <w:sz w:val="24"/>
              </w:rPr>
              <w:t xml:space="preserve"> </w:t>
            </w:r>
            <w:r w:rsidRPr="00A67EB2">
              <w:rPr>
                <w:sz w:val="24"/>
              </w:rPr>
              <w:t>advances and payments made to subrecipients and</w:t>
            </w:r>
            <w:r w:rsidRPr="00A67EB2">
              <w:rPr>
                <w:spacing w:val="1"/>
                <w:sz w:val="24"/>
              </w:rPr>
              <w:t xml:space="preserve"> </w:t>
            </w:r>
            <w:r w:rsidRPr="00A67EB2">
              <w:rPr>
                <w:sz w:val="24"/>
              </w:rPr>
              <w:t>contractors.</w:t>
            </w:r>
          </w:p>
        </w:tc>
      </w:tr>
      <w:tr w14:paraId="3ECEBC52"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3E81BB1A" w14:textId="77777777">
            <w:pPr>
              <w:pStyle w:val="TableParagraph"/>
              <w:rPr>
                <w:b/>
                <w:sz w:val="26"/>
              </w:rPr>
            </w:pPr>
          </w:p>
          <w:p w:rsidR="002A21B5" w:rsidRPr="00A67EB2" w:rsidP="00A67EB2" w14:paraId="11F39E41" w14:textId="77777777">
            <w:pPr>
              <w:pStyle w:val="TableParagraph"/>
              <w:rPr>
                <w:b/>
                <w:sz w:val="26"/>
              </w:rPr>
            </w:pPr>
          </w:p>
          <w:p w:rsidR="002A21B5" w:rsidRPr="00A67EB2" w:rsidP="00A67EB2" w14:paraId="4A0AD3DE" w14:textId="77777777">
            <w:pPr>
              <w:pStyle w:val="TableParagraph"/>
              <w:spacing w:before="230"/>
              <w:ind w:left="6"/>
              <w:rPr>
                <w:sz w:val="24"/>
              </w:rPr>
            </w:pPr>
            <w:r w:rsidRPr="00A67EB2">
              <w:rPr>
                <w:sz w:val="24"/>
              </w:rPr>
              <w:t>10c</w:t>
            </w:r>
          </w:p>
        </w:tc>
        <w:tc>
          <w:tcPr>
            <w:tcW w:w="2289" w:type="dxa"/>
            <w:tcBorders>
              <w:left w:val="single" w:sz="6" w:space="0" w:color="000000"/>
              <w:right w:val="single" w:sz="6" w:space="0" w:color="000000"/>
            </w:tcBorders>
          </w:tcPr>
          <w:p w:rsidR="002A21B5" w:rsidRPr="00A67EB2" w:rsidP="00A67EB2" w14:paraId="1C6EC497" w14:textId="77777777">
            <w:pPr>
              <w:pStyle w:val="TableParagraph"/>
              <w:rPr>
                <w:b/>
                <w:sz w:val="26"/>
              </w:rPr>
            </w:pPr>
          </w:p>
          <w:p w:rsidR="002A21B5" w:rsidRPr="00A67EB2" w:rsidP="00A67EB2" w14:paraId="60789FA2" w14:textId="77777777">
            <w:pPr>
              <w:pStyle w:val="TableParagraph"/>
              <w:rPr>
                <w:b/>
                <w:sz w:val="34"/>
              </w:rPr>
            </w:pPr>
          </w:p>
          <w:p w:rsidR="002A21B5" w:rsidRPr="00A67EB2" w:rsidP="00A67EB2" w14:paraId="0E90EE55" w14:textId="77777777">
            <w:pPr>
              <w:pStyle w:val="TableParagraph"/>
              <w:ind w:left="6" w:right="237"/>
              <w:rPr>
                <w:sz w:val="24"/>
              </w:rPr>
            </w:pPr>
            <w:r w:rsidRPr="00A67EB2">
              <w:rPr>
                <w:sz w:val="24"/>
              </w:rPr>
              <w:t>Cash on Hand (Line</w:t>
            </w:r>
            <w:r w:rsidRPr="00A67EB2">
              <w:rPr>
                <w:spacing w:val="1"/>
                <w:sz w:val="24"/>
              </w:rPr>
              <w:t xml:space="preserve"> </w:t>
            </w:r>
            <w:r w:rsidRPr="00A67EB2">
              <w:rPr>
                <w:sz w:val="24"/>
              </w:rPr>
              <w:t>10a</w:t>
            </w:r>
            <w:r w:rsidRPr="00A67EB2">
              <w:rPr>
                <w:spacing w:val="-3"/>
                <w:sz w:val="24"/>
              </w:rPr>
              <w:t xml:space="preserve"> </w:t>
            </w:r>
            <w:r w:rsidRPr="00A67EB2">
              <w:rPr>
                <w:sz w:val="24"/>
              </w:rPr>
              <w:t>Minus</w:t>
            </w:r>
            <w:r w:rsidRPr="00A67EB2">
              <w:rPr>
                <w:spacing w:val="-3"/>
                <w:sz w:val="24"/>
              </w:rPr>
              <w:t xml:space="preserve"> </w:t>
            </w:r>
            <w:r w:rsidRPr="00A67EB2">
              <w:rPr>
                <w:sz w:val="24"/>
              </w:rPr>
              <w:t>Line</w:t>
            </w:r>
            <w:r w:rsidRPr="00A67EB2">
              <w:rPr>
                <w:spacing w:val="-3"/>
                <w:sz w:val="24"/>
              </w:rPr>
              <w:t xml:space="preserve"> </w:t>
            </w:r>
            <w:r w:rsidRPr="00A67EB2">
              <w:rPr>
                <w:sz w:val="24"/>
              </w:rPr>
              <w:t>10b)</w:t>
            </w:r>
          </w:p>
        </w:tc>
        <w:tc>
          <w:tcPr>
            <w:tcW w:w="5933" w:type="dxa"/>
            <w:tcBorders>
              <w:left w:val="single" w:sz="6" w:space="0" w:color="000000"/>
              <w:right w:val="single" w:sz="6" w:space="0" w:color="000000"/>
            </w:tcBorders>
          </w:tcPr>
          <w:p w:rsidR="002A21B5" w:rsidRPr="00A67EB2" w:rsidP="00A67EB2" w14:paraId="6913FC9B" w14:textId="77777777">
            <w:pPr>
              <w:pStyle w:val="TableParagraph"/>
              <w:spacing w:line="270" w:lineRule="atLeast"/>
              <w:ind w:left="6" w:right="34"/>
              <w:rPr>
                <w:sz w:val="24"/>
              </w:rPr>
            </w:pPr>
            <w:r w:rsidRPr="00A67EB2">
              <w:rPr>
                <w:sz w:val="24"/>
              </w:rPr>
              <w:t>Enter the amount of Line 10a minus Line 10b. This amount</w:t>
            </w:r>
            <w:r w:rsidRPr="00A67EB2">
              <w:rPr>
                <w:spacing w:val="1"/>
                <w:sz w:val="24"/>
              </w:rPr>
              <w:t xml:space="preserve"> </w:t>
            </w:r>
            <w:r w:rsidRPr="00A67EB2">
              <w:rPr>
                <w:sz w:val="24"/>
              </w:rPr>
              <w:t>represents immediate cash needs. If more than three business</w:t>
            </w:r>
            <w:r w:rsidRPr="00A67EB2">
              <w:rPr>
                <w:spacing w:val="-57"/>
                <w:sz w:val="24"/>
              </w:rPr>
              <w:t xml:space="preserve"> </w:t>
            </w:r>
            <w:r w:rsidRPr="00A67EB2">
              <w:rPr>
                <w:sz w:val="24"/>
              </w:rPr>
              <w:t>days of cash are on hand, the Federal agency may require an</w:t>
            </w:r>
            <w:r w:rsidRPr="00A67EB2">
              <w:rPr>
                <w:spacing w:val="1"/>
                <w:sz w:val="24"/>
              </w:rPr>
              <w:t xml:space="preserve"> </w:t>
            </w:r>
            <w:r w:rsidRPr="00A67EB2">
              <w:rPr>
                <w:sz w:val="24"/>
              </w:rPr>
              <w:t>explanation on Line 12, Remarks, explaining why the</w:t>
            </w:r>
            <w:r w:rsidRPr="00A67EB2">
              <w:rPr>
                <w:spacing w:val="1"/>
                <w:sz w:val="24"/>
              </w:rPr>
              <w:t xml:space="preserve"> </w:t>
            </w:r>
            <w:r w:rsidRPr="00A67EB2">
              <w:rPr>
                <w:sz w:val="24"/>
              </w:rPr>
              <w:t>drawdown was made prematurely or other reasons for the</w:t>
            </w:r>
            <w:r w:rsidRPr="00A67EB2">
              <w:rPr>
                <w:spacing w:val="1"/>
                <w:sz w:val="24"/>
              </w:rPr>
              <w:t xml:space="preserve"> </w:t>
            </w:r>
            <w:r w:rsidRPr="00A67EB2">
              <w:rPr>
                <w:sz w:val="24"/>
              </w:rPr>
              <w:t>excess cash.</w:t>
            </w:r>
            <w:r w:rsidRPr="00A67EB2">
              <w:rPr>
                <w:spacing w:val="60"/>
                <w:sz w:val="24"/>
              </w:rPr>
              <w:t xml:space="preserve"> </w:t>
            </w:r>
            <w:r w:rsidRPr="00A67EB2">
              <w:rPr>
                <w:sz w:val="24"/>
              </w:rPr>
              <w:t>This line is automatically calculated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16486502"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C1B72DA" w14:textId="77777777">
            <w:pPr>
              <w:pStyle w:val="TableParagraph"/>
              <w:spacing w:before="11"/>
              <w:rPr>
                <w:b/>
                <w:sz w:val="23"/>
              </w:rPr>
            </w:pPr>
          </w:p>
          <w:p w:rsidR="002A21B5" w:rsidRPr="00A67EB2" w:rsidP="00A67EB2" w14:paraId="6411DF99" w14:textId="77777777">
            <w:pPr>
              <w:pStyle w:val="TableParagraph"/>
              <w:ind w:left="6"/>
              <w:rPr>
                <w:sz w:val="24"/>
              </w:rPr>
            </w:pPr>
            <w:r w:rsidRPr="00A67EB2">
              <w:rPr>
                <w:sz w:val="24"/>
              </w:rPr>
              <w:t>10d</w:t>
            </w:r>
          </w:p>
        </w:tc>
        <w:tc>
          <w:tcPr>
            <w:tcW w:w="2289" w:type="dxa"/>
            <w:tcBorders>
              <w:left w:val="single" w:sz="6" w:space="0" w:color="000000"/>
              <w:right w:val="single" w:sz="6" w:space="0" w:color="000000"/>
            </w:tcBorders>
          </w:tcPr>
          <w:p w:rsidR="002A21B5" w:rsidRPr="00A67EB2" w:rsidP="00A67EB2" w14:paraId="1CBBD896" w14:textId="77777777">
            <w:pPr>
              <w:pStyle w:val="TableParagraph"/>
              <w:spacing w:before="138"/>
              <w:ind w:left="6" w:right="315"/>
              <w:rPr>
                <w:sz w:val="24"/>
              </w:rPr>
            </w:pPr>
            <w:r w:rsidRPr="00A67EB2">
              <w:rPr>
                <w:sz w:val="24"/>
              </w:rPr>
              <w:t>Total Federal Funds</w:t>
            </w:r>
            <w:r w:rsidRPr="00A67EB2">
              <w:rPr>
                <w:spacing w:val="-57"/>
                <w:sz w:val="24"/>
              </w:rPr>
              <w:t xml:space="preserve"> </w:t>
            </w:r>
            <w:r w:rsidRPr="00A67EB2">
              <w:rPr>
                <w:sz w:val="24"/>
              </w:rPr>
              <w:t>Authorized</w:t>
            </w:r>
          </w:p>
        </w:tc>
        <w:tc>
          <w:tcPr>
            <w:tcW w:w="5933" w:type="dxa"/>
            <w:tcBorders>
              <w:left w:val="single" w:sz="6" w:space="0" w:color="000000"/>
              <w:right w:val="single" w:sz="6" w:space="0" w:color="000000"/>
            </w:tcBorders>
          </w:tcPr>
          <w:p w:rsidR="002A21B5" w:rsidRPr="00A67EB2" w:rsidP="00A67EB2" w14:paraId="6D70AA76" w14:textId="77777777">
            <w:pPr>
              <w:pStyle w:val="TableParagraph"/>
              <w:spacing w:line="270" w:lineRule="atLeast"/>
              <w:ind w:left="6" w:right="273"/>
              <w:rPr>
                <w:sz w:val="24"/>
              </w:rPr>
            </w:pPr>
            <w:r w:rsidRPr="00A67EB2">
              <w:rPr>
                <w:sz w:val="24"/>
              </w:rPr>
              <w:t>Enter the total Federal funds authorized as of the reporting</w:t>
            </w:r>
            <w:r w:rsidRPr="00A67EB2">
              <w:rPr>
                <w:spacing w:val="-57"/>
                <w:sz w:val="24"/>
              </w:rPr>
              <w:t xml:space="preserve"> </w:t>
            </w:r>
            <w:r w:rsidRPr="00A67EB2">
              <w:rPr>
                <w:sz w:val="24"/>
              </w:rPr>
              <w:t>period end date. This amount will be prepopulated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2E4C8B38"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7257C62E" w14:textId="77777777">
            <w:pPr>
              <w:pStyle w:val="TableParagraph"/>
              <w:rPr>
                <w:b/>
                <w:sz w:val="26"/>
              </w:rPr>
            </w:pPr>
          </w:p>
          <w:p w:rsidR="002A21B5" w:rsidRPr="00A67EB2" w:rsidP="00A67EB2" w14:paraId="2C5AC55A" w14:textId="77777777">
            <w:pPr>
              <w:pStyle w:val="TableParagraph"/>
              <w:rPr>
                <w:b/>
                <w:sz w:val="26"/>
              </w:rPr>
            </w:pPr>
          </w:p>
          <w:p w:rsidR="002A21B5" w:rsidRPr="00A67EB2" w:rsidP="00A67EB2" w14:paraId="3151E43D" w14:textId="77777777">
            <w:pPr>
              <w:pStyle w:val="TableParagraph"/>
              <w:rPr>
                <w:b/>
                <w:sz w:val="26"/>
              </w:rPr>
            </w:pPr>
          </w:p>
          <w:p w:rsidR="002A21B5" w:rsidRPr="00A67EB2" w:rsidP="00A67EB2" w14:paraId="2DADCA22" w14:textId="77777777">
            <w:pPr>
              <w:pStyle w:val="TableParagraph"/>
              <w:rPr>
                <w:b/>
                <w:sz w:val="26"/>
              </w:rPr>
            </w:pPr>
          </w:p>
          <w:p w:rsidR="002A21B5" w:rsidRPr="00A67EB2" w:rsidP="00A67EB2" w14:paraId="7F30493F" w14:textId="77777777">
            <w:pPr>
              <w:pStyle w:val="TableParagraph"/>
              <w:rPr>
                <w:b/>
                <w:sz w:val="26"/>
              </w:rPr>
            </w:pPr>
          </w:p>
          <w:p w:rsidR="002A21B5" w:rsidRPr="00A67EB2" w:rsidP="00A67EB2" w14:paraId="7A77005A" w14:textId="77777777">
            <w:pPr>
              <w:pStyle w:val="TableParagraph"/>
              <w:spacing w:before="161"/>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255704F" w14:textId="77777777">
            <w:pPr>
              <w:pStyle w:val="TableParagraph"/>
              <w:rPr>
                <w:b/>
                <w:sz w:val="26"/>
              </w:rPr>
            </w:pPr>
          </w:p>
          <w:p w:rsidR="002A21B5" w:rsidRPr="00A67EB2" w:rsidP="00A67EB2" w14:paraId="62C26B07" w14:textId="77777777">
            <w:pPr>
              <w:pStyle w:val="TableParagraph"/>
              <w:rPr>
                <w:b/>
                <w:sz w:val="26"/>
              </w:rPr>
            </w:pPr>
          </w:p>
          <w:p w:rsidR="002A21B5" w:rsidRPr="00A67EB2" w:rsidP="00A67EB2" w14:paraId="5790CDB3" w14:textId="77777777">
            <w:pPr>
              <w:pStyle w:val="TableParagraph"/>
              <w:rPr>
                <w:b/>
                <w:sz w:val="26"/>
              </w:rPr>
            </w:pPr>
          </w:p>
          <w:p w:rsidR="002A21B5" w:rsidRPr="00A67EB2" w:rsidP="00A67EB2" w14:paraId="693023EB" w14:textId="77777777">
            <w:pPr>
              <w:pStyle w:val="TableParagraph"/>
              <w:rPr>
                <w:b/>
                <w:sz w:val="26"/>
              </w:rPr>
            </w:pPr>
          </w:p>
          <w:p w:rsidR="002A21B5" w:rsidRPr="00A67EB2" w:rsidP="00A67EB2" w14:paraId="76DECAAE" w14:textId="77777777">
            <w:pPr>
              <w:pStyle w:val="TableParagraph"/>
              <w:rPr>
                <w:b/>
                <w:sz w:val="28"/>
              </w:rPr>
            </w:pPr>
          </w:p>
          <w:p w:rsidR="002A21B5" w:rsidRPr="00A67EB2" w:rsidP="00A67EB2" w14:paraId="5C126D05" w14:textId="77777777">
            <w:pPr>
              <w:pStyle w:val="TableParagraph"/>
              <w:ind w:left="6" w:right="661"/>
              <w:rPr>
                <w:sz w:val="24"/>
              </w:rPr>
            </w:pPr>
            <w:r w:rsidRPr="00A67EB2">
              <w:rPr>
                <w:sz w:val="24"/>
              </w:rPr>
              <w:t>Federal Share of</w:t>
            </w:r>
            <w:r w:rsidRPr="00A67EB2">
              <w:rPr>
                <w:spacing w:val="-58"/>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49ED43BD" w14:textId="77777777">
            <w:pPr>
              <w:pStyle w:val="TableParagraph"/>
              <w:spacing w:line="270" w:lineRule="atLeast"/>
              <w:ind w:left="6" w:right="17"/>
              <w:rPr>
                <w:sz w:val="24"/>
              </w:rPr>
            </w:pPr>
            <w:r w:rsidRPr="00A67EB2">
              <w:rPr>
                <w:sz w:val="24"/>
              </w:rPr>
              <w:t>Enter the amount of Federal fund expenditures. For reports</w:t>
            </w:r>
            <w:r w:rsidRPr="00A67EB2">
              <w:rPr>
                <w:spacing w:val="1"/>
                <w:sz w:val="24"/>
              </w:rPr>
              <w:t xml:space="preserve"> </w:t>
            </w:r>
            <w:r w:rsidRPr="00A67EB2">
              <w:rPr>
                <w:sz w:val="24"/>
              </w:rPr>
              <w:t>prepared on a cash basis, expenditures are the sum of cash</w:t>
            </w:r>
            <w:r w:rsidRPr="00A67EB2">
              <w:rPr>
                <w:spacing w:val="1"/>
                <w:sz w:val="24"/>
              </w:rPr>
              <w:t xml:space="preserve"> </w:t>
            </w:r>
            <w:r w:rsidRPr="00A67EB2">
              <w:rPr>
                <w:sz w:val="24"/>
              </w:rPr>
              <w:t>disbursements for direct charges for property and services;</w:t>
            </w:r>
            <w:r w:rsidRPr="00A67EB2">
              <w:rPr>
                <w:spacing w:val="1"/>
                <w:sz w:val="24"/>
              </w:rPr>
              <w:t xml:space="preserve"> </w:t>
            </w:r>
            <w:r w:rsidRPr="00A67EB2">
              <w:rPr>
                <w:sz w:val="24"/>
              </w:rPr>
              <w:t>the amount of indirect expense charged; and the amount of</w:t>
            </w:r>
            <w:r w:rsidRPr="00A67EB2">
              <w:rPr>
                <w:spacing w:val="1"/>
                <w:sz w:val="24"/>
              </w:rPr>
              <w:t xml:space="preserve"> </w:t>
            </w:r>
            <w:r w:rsidRPr="00A67EB2">
              <w:rPr>
                <w:sz w:val="24"/>
              </w:rPr>
              <w:t>cash advance payments and payments made to subrecipients.</w:t>
            </w:r>
            <w:r w:rsidRPr="00A67EB2">
              <w:rPr>
                <w:spacing w:val="-57"/>
                <w:sz w:val="24"/>
              </w:rPr>
              <w:t xml:space="preserve"> </w:t>
            </w:r>
            <w:r w:rsidRPr="00A67EB2">
              <w:rPr>
                <w:sz w:val="24"/>
              </w:rPr>
              <w:t>For reports prepared on an accrual basis, expenditures are the</w:t>
            </w:r>
            <w:r w:rsidRPr="00A67EB2">
              <w:rPr>
                <w:spacing w:val="-57"/>
                <w:sz w:val="24"/>
              </w:rPr>
              <w:t xml:space="preserve"> </w:t>
            </w:r>
            <w:r w:rsidRPr="00A67EB2">
              <w:rPr>
                <w:sz w:val="24"/>
              </w:rPr>
              <w:t>sum</w:t>
            </w:r>
            <w:r w:rsidRPr="00A67EB2">
              <w:rPr>
                <w:spacing w:val="2"/>
                <w:sz w:val="24"/>
              </w:rPr>
              <w:t xml:space="preserve"> </w:t>
            </w:r>
            <w:r w:rsidRPr="00A67EB2">
              <w:rPr>
                <w:sz w:val="24"/>
              </w:rPr>
              <w:t>of</w:t>
            </w:r>
            <w:r w:rsidRPr="00A67EB2">
              <w:rPr>
                <w:spacing w:val="2"/>
                <w:sz w:val="24"/>
              </w:rPr>
              <w:t xml:space="preserve"> </w:t>
            </w:r>
            <w:r w:rsidRPr="00A67EB2">
              <w:rPr>
                <w:sz w:val="24"/>
              </w:rPr>
              <w:t>cash</w:t>
            </w:r>
            <w:r w:rsidRPr="00A67EB2">
              <w:rPr>
                <w:spacing w:val="2"/>
                <w:sz w:val="24"/>
              </w:rPr>
              <w:t xml:space="preserve"> </w:t>
            </w:r>
            <w:r w:rsidRPr="00A67EB2">
              <w:rPr>
                <w:sz w:val="24"/>
              </w:rPr>
              <w:t>disbursements</w:t>
            </w:r>
            <w:r w:rsidRPr="00A67EB2">
              <w:rPr>
                <w:spacing w:val="2"/>
                <w:sz w:val="24"/>
              </w:rPr>
              <w:t xml:space="preserve"> </w:t>
            </w:r>
            <w:r w:rsidRPr="00A67EB2">
              <w:rPr>
                <w:sz w:val="24"/>
              </w:rPr>
              <w:t>for</w:t>
            </w:r>
            <w:r w:rsidRPr="00A67EB2">
              <w:rPr>
                <w:spacing w:val="2"/>
                <w:sz w:val="24"/>
              </w:rPr>
              <w:t xml:space="preserve"> </w:t>
            </w:r>
            <w:r w:rsidRPr="00A67EB2">
              <w:rPr>
                <w:sz w:val="24"/>
              </w:rPr>
              <w:t>direct</w:t>
            </w:r>
            <w:r w:rsidRPr="00A67EB2">
              <w:rPr>
                <w:spacing w:val="2"/>
                <w:sz w:val="24"/>
              </w:rPr>
              <w:t xml:space="preserve"> </w:t>
            </w:r>
            <w:r w:rsidRPr="00A67EB2">
              <w:rPr>
                <w:sz w:val="24"/>
              </w:rPr>
              <w:t>charges</w:t>
            </w:r>
            <w:r w:rsidRPr="00A67EB2">
              <w:rPr>
                <w:spacing w:val="2"/>
                <w:sz w:val="24"/>
              </w:rPr>
              <w:t xml:space="preserve"> </w:t>
            </w:r>
            <w:r w:rsidRPr="00A67EB2">
              <w:rPr>
                <w:sz w:val="24"/>
              </w:rPr>
              <w:t>for</w:t>
            </w:r>
            <w:r w:rsidRPr="00A67EB2">
              <w:rPr>
                <w:spacing w:val="2"/>
                <w:sz w:val="24"/>
              </w:rPr>
              <w:t xml:space="preserve"> </w:t>
            </w:r>
            <w:r w:rsidRPr="00A67EB2">
              <w:rPr>
                <w:sz w:val="24"/>
              </w:rPr>
              <w:t>property</w:t>
            </w:r>
            <w:r w:rsidRPr="00A67EB2">
              <w:rPr>
                <w:spacing w:val="1"/>
                <w:sz w:val="24"/>
              </w:rPr>
              <w:t xml:space="preserve"> </w:t>
            </w:r>
            <w:r w:rsidRPr="00A67EB2">
              <w:rPr>
                <w:sz w:val="24"/>
              </w:rPr>
              <w:t>and services; the</w:t>
            </w:r>
            <w:r w:rsidRPr="00A67EB2">
              <w:rPr>
                <w:spacing w:val="1"/>
                <w:sz w:val="24"/>
              </w:rPr>
              <w:t xml:space="preserve"> </w:t>
            </w:r>
            <w:r w:rsidRPr="00A67EB2">
              <w:rPr>
                <w:sz w:val="24"/>
              </w:rPr>
              <w:t>amount of</w:t>
            </w:r>
            <w:r w:rsidRPr="00A67EB2">
              <w:rPr>
                <w:spacing w:val="1"/>
                <w:sz w:val="24"/>
              </w:rPr>
              <w:t xml:space="preserve"> </w:t>
            </w:r>
            <w:r w:rsidRPr="00A67EB2">
              <w:rPr>
                <w:sz w:val="24"/>
              </w:rPr>
              <w:t>indirect expense</w:t>
            </w:r>
            <w:r w:rsidRPr="00A67EB2">
              <w:rPr>
                <w:spacing w:val="1"/>
                <w:sz w:val="24"/>
              </w:rPr>
              <w:t xml:space="preserve"> </w:t>
            </w:r>
            <w:r w:rsidRPr="00A67EB2">
              <w:rPr>
                <w:sz w:val="24"/>
              </w:rPr>
              <w:t>incurred; and</w:t>
            </w:r>
            <w:r w:rsidRPr="00A67EB2">
              <w:rPr>
                <w:spacing w:val="1"/>
                <w:sz w:val="24"/>
              </w:rPr>
              <w:t xml:space="preserve"> </w:t>
            </w:r>
            <w:r w:rsidRPr="00A67EB2">
              <w:rPr>
                <w:sz w:val="24"/>
              </w:rPr>
              <w:t>the net increase or decrease in the amounts owed by the</w:t>
            </w:r>
            <w:r w:rsidRPr="00A67EB2">
              <w:rPr>
                <w:spacing w:val="1"/>
                <w:sz w:val="24"/>
              </w:rPr>
              <w:t xml:space="preserve"> </w:t>
            </w:r>
            <w:r w:rsidRPr="00A67EB2">
              <w:rPr>
                <w:sz w:val="24"/>
              </w:rPr>
              <w:t>recipient for (1) goods and other property received; (2)</w:t>
            </w:r>
            <w:r w:rsidRPr="00A67EB2">
              <w:rPr>
                <w:spacing w:val="1"/>
                <w:sz w:val="24"/>
              </w:rPr>
              <w:t xml:space="preserve"> </w:t>
            </w:r>
            <w:r w:rsidRPr="00A67EB2">
              <w:rPr>
                <w:sz w:val="24"/>
              </w:rPr>
              <w:t>services performed by employees, contractors, subrecipients,</w:t>
            </w:r>
            <w:r w:rsidRPr="00A67EB2">
              <w:rPr>
                <w:spacing w:val="-57"/>
                <w:sz w:val="24"/>
              </w:rPr>
              <w:t xml:space="preserve"> </w:t>
            </w:r>
            <w:r w:rsidRPr="00A67EB2">
              <w:rPr>
                <w:sz w:val="24"/>
              </w:rPr>
              <w:t>and other payees; and (3) programs for which no current</w:t>
            </w:r>
            <w:r w:rsidRPr="00A67EB2">
              <w:rPr>
                <w:spacing w:val="1"/>
                <w:sz w:val="24"/>
              </w:rPr>
              <w:t xml:space="preserve"> </w:t>
            </w:r>
            <w:r w:rsidRPr="00A67EB2">
              <w:rPr>
                <w:sz w:val="24"/>
              </w:rPr>
              <w:t>services</w:t>
            </w:r>
            <w:r w:rsidRPr="00A67EB2">
              <w:rPr>
                <w:spacing w:val="-2"/>
                <w:sz w:val="24"/>
              </w:rPr>
              <w:t xml:space="preserve"> </w:t>
            </w:r>
            <w:r w:rsidRPr="00A67EB2">
              <w:rPr>
                <w:sz w:val="24"/>
              </w:rPr>
              <w:t>or</w:t>
            </w:r>
            <w:r w:rsidRPr="00A67EB2">
              <w:rPr>
                <w:spacing w:val="-1"/>
                <w:sz w:val="24"/>
              </w:rPr>
              <w:t xml:space="preserve"> </w:t>
            </w:r>
            <w:r w:rsidRPr="00A67EB2">
              <w:rPr>
                <w:sz w:val="24"/>
              </w:rPr>
              <w:t>performance</w:t>
            </w:r>
            <w:r w:rsidRPr="00A67EB2">
              <w:rPr>
                <w:spacing w:val="-1"/>
                <w:sz w:val="24"/>
              </w:rPr>
              <w:t xml:space="preserve"> </w:t>
            </w:r>
            <w:r w:rsidRPr="00A67EB2">
              <w:rPr>
                <w:sz w:val="24"/>
              </w:rPr>
              <w:t>are</w:t>
            </w:r>
            <w:r w:rsidRPr="00A67EB2">
              <w:rPr>
                <w:spacing w:val="-1"/>
                <w:sz w:val="24"/>
              </w:rPr>
              <w:t xml:space="preserve"> </w:t>
            </w:r>
            <w:r w:rsidRPr="00A67EB2">
              <w:rPr>
                <w:sz w:val="24"/>
              </w:rPr>
              <w:t>required.</w:t>
            </w:r>
          </w:p>
        </w:tc>
      </w:tr>
      <w:tr w14:paraId="548089F8" w14:textId="77777777">
        <w:tblPrEx>
          <w:tblW w:w="0" w:type="auto"/>
          <w:tblInd w:w="683" w:type="dxa"/>
          <w:tblLayout w:type="fixed"/>
          <w:tblCellMar>
            <w:left w:w="0" w:type="dxa"/>
            <w:right w:w="0" w:type="dxa"/>
          </w:tblCellMar>
          <w:tblLook w:val="01E0"/>
        </w:tblPrEx>
        <w:trPr>
          <w:trHeight w:val="1465"/>
        </w:trPr>
        <w:tc>
          <w:tcPr>
            <w:tcW w:w="869" w:type="dxa"/>
            <w:tcBorders>
              <w:left w:val="single" w:sz="6" w:space="0" w:color="000000"/>
              <w:right w:val="single" w:sz="6" w:space="0" w:color="000000"/>
            </w:tcBorders>
          </w:tcPr>
          <w:p w:rsidR="002A21B5" w:rsidRPr="00A67EB2" w:rsidP="00A67EB2" w14:paraId="4985A9DA" w14:textId="77777777">
            <w:pPr>
              <w:pStyle w:val="TableParagraph"/>
              <w:rPr>
                <w:b/>
                <w:sz w:val="26"/>
              </w:rPr>
            </w:pPr>
          </w:p>
          <w:p w:rsidR="002A21B5" w:rsidRPr="00A67EB2" w:rsidP="00A67EB2" w14:paraId="27D1E71D" w14:textId="77777777">
            <w:pPr>
              <w:pStyle w:val="TableParagraph"/>
              <w:spacing w:before="8"/>
              <w:rPr>
                <w:b/>
                <w:sz w:val="25"/>
              </w:rPr>
            </w:pPr>
          </w:p>
          <w:p w:rsidR="002A21B5" w:rsidRPr="00A67EB2" w:rsidP="00A67EB2" w14:paraId="3A9C11FC"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106AD135" w14:textId="77777777">
            <w:pPr>
              <w:pStyle w:val="TableParagraph"/>
              <w:rPr>
                <w:b/>
                <w:sz w:val="26"/>
              </w:rPr>
            </w:pPr>
          </w:p>
          <w:p w:rsidR="002A21B5" w:rsidRPr="00A67EB2" w:rsidP="00A67EB2" w14:paraId="6CE89DDE" w14:textId="77777777">
            <w:pPr>
              <w:pStyle w:val="TableParagraph"/>
              <w:spacing w:before="8"/>
              <w:rPr>
                <w:b/>
                <w:sz w:val="25"/>
              </w:rPr>
            </w:pPr>
          </w:p>
          <w:p w:rsidR="002A21B5" w:rsidRPr="00A67EB2" w:rsidP="00A67EB2" w14:paraId="32FD2FA8" w14:textId="77777777">
            <w:pPr>
              <w:pStyle w:val="TableParagraph"/>
              <w:ind w:left="6"/>
              <w:rPr>
                <w:sz w:val="24"/>
              </w:rPr>
            </w:pPr>
            <w:r w:rsidRPr="00A67EB2">
              <w:rPr>
                <w:sz w:val="24"/>
              </w:rPr>
              <w:t>Basic</w:t>
            </w:r>
            <w:r w:rsidRPr="00A67EB2">
              <w:rPr>
                <w:spacing w:val="2"/>
                <w:sz w:val="24"/>
              </w:rPr>
              <w:t xml:space="preserve"> </w:t>
            </w:r>
            <w:r w:rsidRPr="00A67EB2">
              <w:rPr>
                <w:sz w:val="24"/>
              </w:rPr>
              <w:t>Grant</w:t>
            </w:r>
          </w:p>
        </w:tc>
        <w:tc>
          <w:tcPr>
            <w:tcW w:w="5933" w:type="dxa"/>
            <w:tcBorders>
              <w:left w:val="single" w:sz="6" w:space="0" w:color="000000"/>
              <w:right w:val="single" w:sz="6" w:space="0" w:color="000000"/>
            </w:tcBorders>
          </w:tcPr>
          <w:p w:rsidR="002A21B5" w:rsidRPr="00A67EB2" w:rsidP="00A67EB2" w14:paraId="361A09FD" w14:textId="77777777">
            <w:pPr>
              <w:pStyle w:val="TableParagraph"/>
              <w:rPr>
                <w:b/>
                <w:sz w:val="26"/>
              </w:rPr>
            </w:pPr>
          </w:p>
          <w:p w:rsidR="002A21B5" w:rsidRPr="00A67EB2" w:rsidP="00A67EB2" w14:paraId="1FFDED1A" w14:textId="77777777">
            <w:pPr>
              <w:pStyle w:val="TableParagraph"/>
              <w:spacing w:before="8"/>
              <w:rPr>
                <w:b/>
                <w:sz w:val="25"/>
              </w:rPr>
            </w:pPr>
          </w:p>
          <w:p w:rsidR="002A21B5" w:rsidRPr="00A67EB2" w:rsidP="00A67EB2" w14:paraId="6B7DCF24" w14:textId="77777777">
            <w:pPr>
              <w:pStyle w:val="TableParagraph"/>
              <w:ind w:left="2"/>
              <w:rPr>
                <w:sz w:val="24"/>
              </w:rPr>
            </w:pPr>
            <w:r w:rsidRPr="00A67EB2">
              <w:rPr>
                <w:sz w:val="24"/>
              </w:rPr>
              <w:t>See instructions for line 10e above.</w:t>
            </w:r>
          </w:p>
        </w:tc>
      </w:tr>
    </w:tbl>
    <w:p w:rsidR="002A21B5" w:rsidRPr="00A67EB2" w:rsidP="00A67EB2" w14:paraId="6239CC87" w14:textId="77777777">
      <w:pPr>
        <w:rPr>
          <w:sz w:val="24"/>
        </w:rPr>
        <w:sectPr>
          <w:pgSz w:w="12240" w:h="15840"/>
          <w:pgMar w:top="660" w:right="1060" w:bottom="1900" w:left="900" w:header="0" w:footer="1710" w:gutter="0"/>
          <w:cols w:space="720"/>
        </w:sectPr>
      </w:pPr>
    </w:p>
    <w:p w:rsidR="002A21B5" w:rsidRPr="00A67EB2" w:rsidP="00A67EB2" w14:paraId="5E68444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1109E4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95EB03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5594EA00" w14:textId="77777777">
            <w:pPr>
              <w:pStyle w:val="TableParagraph"/>
              <w:spacing w:before="40"/>
              <w:ind w:left="6"/>
              <w:rPr>
                <w:b/>
                <w:sz w:val="24"/>
              </w:rPr>
            </w:pPr>
            <w:r w:rsidRPr="00A67EB2">
              <w:rPr>
                <w:b/>
                <w:sz w:val="24"/>
              </w:rPr>
              <w:t>FFR</w:t>
            </w:r>
          </w:p>
          <w:p w:rsidR="002A21B5" w:rsidRPr="00A67EB2" w:rsidP="00A67EB2" w14:paraId="4CE1E488"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110909C7" w14:textId="77777777">
            <w:pPr>
              <w:pStyle w:val="TableParagraph"/>
              <w:spacing w:before="6"/>
              <w:rPr>
                <w:b/>
                <w:sz w:val="27"/>
              </w:rPr>
            </w:pPr>
          </w:p>
          <w:p w:rsidR="002A21B5" w:rsidRPr="00A67EB2" w:rsidP="00A67EB2" w14:paraId="22C8DF00"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0F1FD653" w14:textId="77777777">
            <w:pPr>
              <w:pStyle w:val="TableParagraph"/>
              <w:spacing w:before="6"/>
              <w:rPr>
                <w:b/>
                <w:sz w:val="27"/>
              </w:rPr>
            </w:pPr>
          </w:p>
          <w:p w:rsidR="002A21B5" w:rsidRPr="00A67EB2" w:rsidP="00A67EB2" w14:paraId="536DE107" w14:textId="77777777">
            <w:pPr>
              <w:pStyle w:val="TableParagraph"/>
              <w:ind w:left="6"/>
              <w:rPr>
                <w:b/>
                <w:sz w:val="24"/>
              </w:rPr>
            </w:pPr>
            <w:r w:rsidRPr="00A67EB2">
              <w:rPr>
                <w:b/>
                <w:sz w:val="24"/>
              </w:rPr>
              <w:t>Instructions</w:t>
            </w:r>
          </w:p>
        </w:tc>
      </w:tr>
      <w:tr w14:paraId="7BFBDD81" w14:textId="77777777">
        <w:tblPrEx>
          <w:tblW w:w="0" w:type="auto"/>
          <w:tblInd w:w="683" w:type="dxa"/>
          <w:tblLayout w:type="fixed"/>
          <w:tblCellMar>
            <w:left w:w="0" w:type="dxa"/>
            <w:right w:w="0" w:type="dxa"/>
          </w:tblCellMar>
          <w:tblLook w:val="01E0"/>
        </w:tblPrEx>
        <w:trPr>
          <w:trHeight w:val="1464"/>
        </w:trPr>
        <w:tc>
          <w:tcPr>
            <w:tcW w:w="869" w:type="dxa"/>
            <w:tcBorders>
              <w:left w:val="single" w:sz="6" w:space="0" w:color="000000"/>
              <w:right w:val="single" w:sz="6" w:space="0" w:color="000000"/>
            </w:tcBorders>
          </w:tcPr>
          <w:p w:rsidR="002A21B5" w:rsidRPr="00A67EB2" w:rsidP="00A67EB2" w14:paraId="009A422A" w14:textId="77777777">
            <w:pPr>
              <w:pStyle w:val="TableParagraph"/>
              <w:rPr>
                <w:b/>
                <w:sz w:val="26"/>
              </w:rPr>
            </w:pPr>
          </w:p>
          <w:p w:rsidR="002A21B5" w:rsidRPr="00A67EB2" w:rsidP="00A67EB2" w14:paraId="38E8EA20" w14:textId="77777777">
            <w:pPr>
              <w:pStyle w:val="TableParagraph"/>
              <w:spacing w:before="8"/>
              <w:rPr>
                <w:b/>
                <w:sz w:val="25"/>
              </w:rPr>
            </w:pPr>
          </w:p>
          <w:p w:rsidR="002A21B5" w:rsidRPr="00A67EB2" w:rsidP="00A67EB2" w14:paraId="5A6A8F30"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5040745" w14:textId="77777777">
            <w:pPr>
              <w:pStyle w:val="TableParagraph"/>
              <w:spacing w:before="181"/>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697ABF2"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3AC4080" w14:textId="77777777">
            <w:pPr>
              <w:pStyle w:val="TableParagraph"/>
              <w:rPr>
                <w:b/>
                <w:sz w:val="26"/>
              </w:rPr>
            </w:pPr>
          </w:p>
          <w:p w:rsidR="002A21B5" w:rsidRPr="00A67EB2" w:rsidP="00A67EB2" w14:paraId="42334352" w14:textId="77777777">
            <w:pPr>
              <w:pStyle w:val="TableParagraph"/>
              <w:spacing w:before="8"/>
              <w:rPr>
                <w:b/>
                <w:sz w:val="25"/>
              </w:rPr>
            </w:pPr>
          </w:p>
          <w:p w:rsidR="002A21B5" w:rsidRPr="00A67EB2" w:rsidP="00A67EB2" w14:paraId="43AA6BF1" w14:textId="77777777">
            <w:pPr>
              <w:pStyle w:val="TableParagraph"/>
              <w:ind w:left="6"/>
              <w:rPr>
                <w:sz w:val="24"/>
              </w:rPr>
            </w:pPr>
            <w:r w:rsidRPr="00A67EB2">
              <w:rPr>
                <w:sz w:val="24"/>
              </w:rPr>
              <w:t>See</w:t>
            </w:r>
            <w:r w:rsidRPr="00A67EB2">
              <w:rPr>
                <w:spacing w:val="-2"/>
                <w:sz w:val="24"/>
              </w:rPr>
              <w:t xml:space="preserve"> </w:t>
            </w:r>
            <w:r w:rsidRPr="00A67EB2">
              <w:rPr>
                <w:sz w:val="24"/>
              </w:rPr>
              <w:t>instructions</w:t>
            </w:r>
            <w:r w:rsidRPr="00A67EB2">
              <w:rPr>
                <w:spacing w:val="-2"/>
                <w:sz w:val="24"/>
              </w:rPr>
              <w:t xml:space="preserve"> </w:t>
            </w:r>
            <w:r w:rsidRPr="00A67EB2">
              <w:rPr>
                <w:sz w:val="24"/>
              </w:rPr>
              <w:t>for</w:t>
            </w:r>
            <w:r w:rsidRPr="00A67EB2">
              <w:rPr>
                <w:spacing w:val="-2"/>
                <w:sz w:val="24"/>
              </w:rPr>
              <w:t xml:space="preserve"> </w:t>
            </w:r>
            <w:r w:rsidRPr="00A67EB2">
              <w:rPr>
                <w:sz w:val="24"/>
              </w:rPr>
              <w:t>line</w:t>
            </w:r>
            <w:r w:rsidRPr="00A67EB2">
              <w:rPr>
                <w:spacing w:val="-2"/>
                <w:sz w:val="24"/>
              </w:rPr>
              <w:t xml:space="preserve"> </w:t>
            </w:r>
            <w:r w:rsidRPr="00A67EB2">
              <w:rPr>
                <w:sz w:val="24"/>
              </w:rPr>
              <w:t>10e</w:t>
            </w:r>
            <w:r w:rsidRPr="00A67EB2">
              <w:rPr>
                <w:spacing w:val="-2"/>
                <w:sz w:val="24"/>
              </w:rPr>
              <w:t xml:space="preserve"> </w:t>
            </w:r>
            <w:r w:rsidRPr="00A67EB2">
              <w:rPr>
                <w:sz w:val="24"/>
              </w:rPr>
              <w:t>above.</w:t>
            </w:r>
          </w:p>
        </w:tc>
      </w:tr>
      <w:tr w14:paraId="2AE45E34" w14:textId="77777777">
        <w:tblPrEx>
          <w:tblW w:w="0" w:type="auto"/>
          <w:tblInd w:w="683" w:type="dxa"/>
          <w:tblLayout w:type="fixed"/>
          <w:tblCellMar>
            <w:left w:w="0" w:type="dxa"/>
            <w:right w:w="0" w:type="dxa"/>
          </w:tblCellMar>
          <w:tblLook w:val="01E0"/>
        </w:tblPrEx>
        <w:trPr>
          <w:trHeight w:val="1466"/>
        </w:trPr>
        <w:tc>
          <w:tcPr>
            <w:tcW w:w="869" w:type="dxa"/>
            <w:tcBorders>
              <w:left w:val="single" w:sz="6" w:space="0" w:color="000000"/>
              <w:right w:val="single" w:sz="6" w:space="0" w:color="000000"/>
            </w:tcBorders>
          </w:tcPr>
          <w:p w:rsidR="002A21B5" w:rsidRPr="00A67EB2" w:rsidP="00A67EB2" w14:paraId="086D9FB8" w14:textId="77777777">
            <w:pPr>
              <w:pStyle w:val="TableParagraph"/>
              <w:rPr>
                <w:b/>
                <w:sz w:val="26"/>
              </w:rPr>
            </w:pPr>
          </w:p>
          <w:p w:rsidR="002A21B5" w:rsidRPr="00A67EB2" w:rsidP="00A67EB2" w14:paraId="70950113" w14:textId="77777777">
            <w:pPr>
              <w:pStyle w:val="TableParagraph"/>
              <w:spacing w:before="158"/>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1F572EB0" w14:textId="77777777">
            <w:pPr>
              <w:pStyle w:val="TableParagraph"/>
              <w:rPr>
                <w:b/>
                <w:sz w:val="26"/>
              </w:rPr>
            </w:pPr>
          </w:p>
          <w:p w:rsidR="002A21B5" w:rsidRPr="00A67EB2" w:rsidP="00A67EB2" w14:paraId="6EA6E848" w14:textId="77777777">
            <w:pPr>
              <w:pStyle w:val="TableParagraph"/>
              <w:spacing w:before="158"/>
              <w:ind w:left="6" w:right="95"/>
              <w:rPr>
                <w:sz w:val="24"/>
              </w:rPr>
            </w:pPr>
            <w:r w:rsidRPr="00A67EB2">
              <w:rPr>
                <w:sz w:val="24"/>
              </w:rPr>
              <w:t>Corrections Education</w:t>
            </w:r>
            <w:r w:rsidRPr="00A67EB2">
              <w:rPr>
                <w:spacing w:val="-57"/>
                <w:sz w:val="24"/>
              </w:rPr>
              <w:t xml:space="preserve"> </w:t>
            </w:r>
            <w:r w:rsidRPr="00A67EB2">
              <w:rPr>
                <w:sz w:val="24"/>
              </w:rPr>
              <w:t>(Sec 225)</w:t>
            </w:r>
          </w:p>
        </w:tc>
        <w:tc>
          <w:tcPr>
            <w:tcW w:w="5933" w:type="dxa"/>
            <w:tcBorders>
              <w:left w:val="single" w:sz="6" w:space="0" w:color="000000"/>
              <w:right w:val="single" w:sz="6" w:space="0" w:color="000000"/>
            </w:tcBorders>
          </w:tcPr>
          <w:p w:rsidR="002A21B5" w:rsidRPr="00A67EB2" w:rsidP="00A67EB2" w14:paraId="142A03E7" w14:textId="77777777">
            <w:pPr>
              <w:pStyle w:val="TableParagraph"/>
              <w:spacing w:before="181"/>
              <w:ind w:left="6"/>
              <w:rPr>
                <w:sz w:val="24"/>
              </w:rPr>
            </w:pPr>
            <w:r w:rsidRPr="00A67EB2">
              <w:rPr>
                <w:sz w:val="24"/>
              </w:rPr>
              <w:t>See instructions for line 10e above.</w:t>
            </w:r>
            <w:r w:rsidRPr="00A67EB2">
              <w:rPr>
                <w:spacing w:val="1"/>
                <w:sz w:val="24"/>
              </w:rPr>
              <w:t xml:space="preserve"> </w:t>
            </w:r>
            <w:r w:rsidRPr="00A67EB2">
              <w:rPr>
                <w:sz w:val="24"/>
              </w:rPr>
              <w:t>The expenditures on this</w:t>
            </w:r>
            <w:r w:rsidRPr="00A67EB2">
              <w:rPr>
                <w:spacing w:val="-57"/>
                <w:sz w:val="24"/>
              </w:rPr>
              <w:t xml:space="preserve"> </w:t>
            </w:r>
            <w:r w:rsidRPr="00A67EB2">
              <w:rPr>
                <w:sz w:val="24"/>
              </w:rPr>
              <w:t>line are included in the expenditures reported on the lines for</w:t>
            </w:r>
            <w:r w:rsidRPr="00A67EB2">
              <w:rPr>
                <w:spacing w:val="-57"/>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w:t>
            </w:r>
          </w:p>
        </w:tc>
      </w:tr>
    </w:tbl>
    <w:p w:rsidR="002A21B5" w:rsidRPr="00A67EB2" w:rsidP="00A67EB2" w14:paraId="15FECDF4" w14:textId="77777777">
      <w:pPr>
        <w:rPr>
          <w:sz w:val="24"/>
        </w:rPr>
        <w:sectPr>
          <w:pgSz w:w="12240" w:h="15840"/>
          <w:pgMar w:top="660" w:right="1060" w:bottom="1900" w:left="900" w:header="0" w:footer="1710" w:gutter="0"/>
          <w:cols w:space="720"/>
        </w:sectPr>
      </w:pPr>
    </w:p>
    <w:p w:rsidR="002A21B5" w:rsidRPr="00A67EB2" w:rsidP="00A67EB2" w14:paraId="6B2FD40B"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24E69200"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226702A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3C7BC1F9" w14:textId="77777777">
            <w:pPr>
              <w:pStyle w:val="TableParagraph"/>
              <w:spacing w:before="40"/>
              <w:ind w:left="6"/>
              <w:rPr>
                <w:b/>
                <w:sz w:val="24"/>
              </w:rPr>
            </w:pPr>
            <w:r w:rsidRPr="00A67EB2">
              <w:rPr>
                <w:b/>
                <w:sz w:val="24"/>
              </w:rPr>
              <w:t>FFR</w:t>
            </w:r>
          </w:p>
          <w:p w:rsidR="002A21B5" w:rsidRPr="00A67EB2" w:rsidP="00A67EB2" w14:paraId="72CD3B3B"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666351A" w14:textId="77777777">
            <w:pPr>
              <w:pStyle w:val="TableParagraph"/>
              <w:spacing w:before="6"/>
              <w:rPr>
                <w:b/>
                <w:sz w:val="27"/>
              </w:rPr>
            </w:pPr>
          </w:p>
          <w:p w:rsidR="002A21B5" w:rsidRPr="00A67EB2" w:rsidP="00A67EB2" w14:paraId="5A100B39"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48B6F50" w14:textId="77777777">
            <w:pPr>
              <w:pStyle w:val="TableParagraph"/>
              <w:spacing w:before="6"/>
              <w:rPr>
                <w:b/>
                <w:sz w:val="27"/>
              </w:rPr>
            </w:pPr>
          </w:p>
          <w:p w:rsidR="002A21B5" w:rsidRPr="00A67EB2" w:rsidP="00A67EB2" w14:paraId="643A0F3A" w14:textId="77777777">
            <w:pPr>
              <w:pStyle w:val="TableParagraph"/>
              <w:ind w:left="6"/>
              <w:rPr>
                <w:b/>
                <w:sz w:val="24"/>
              </w:rPr>
            </w:pPr>
            <w:r w:rsidRPr="00A67EB2">
              <w:rPr>
                <w:b/>
                <w:sz w:val="24"/>
              </w:rPr>
              <w:t>Instructions</w:t>
            </w:r>
          </w:p>
        </w:tc>
      </w:tr>
      <w:tr w14:paraId="3ECFD876" w14:textId="77777777">
        <w:tblPrEx>
          <w:tblW w:w="0" w:type="auto"/>
          <w:tblInd w:w="683" w:type="dxa"/>
          <w:tblLayout w:type="fixed"/>
          <w:tblCellMar>
            <w:left w:w="0" w:type="dxa"/>
            <w:right w:w="0" w:type="dxa"/>
          </w:tblCellMar>
          <w:tblLook w:val="01E0"/>
        </w:tblPrEx>
        <w:trPr>
          <w:trHeight w:val="10211"/>
        </w:trPr>
        <w:tc>
          <w:tcPr>
            <w:tcW w:w="869" w:type="dxa"/>
            <w:tcBorders>
              <w:left w:val="single" w:sz="6" w:space="0" w:color="000000"/>
              <w:right w:val="single" w:sz="6" w:space="0" w:color="000000"/>
            </w:tcBorders>
          </w:tcPr>
          <w:p w:rsidR="002A21B5" w:rsidRPr="00A67EB2" w:rsidP="00A67EB2" w14:paraId="64DCBD2B" w14:textId="77777777">
            <w:pPr>
              <w:pStyle w:val="TableParagraph"/>
              <w:rPr>
                <w:b/>
                <w:sz w:val="26"/>
              </w:rPr>
            </w:pPr>
          </w:p>
          <w:p w:rsidR="002A21B5" w:rsidRPr="00A67EB2" w:rsidP="00A67EB2" w14:paraId="0351FCEE" w14:textId="77777777">
            <w:pPr>
              <w:pStyle w:val="TableParagraph"/>
              <w:rPr>
                <w:b/>
                <w:sz w:val="26"/>
              </w:rPr>
            </w:pPr>
          </w:p>
          <w:p w:rsidR="002A21B5" w:rsidRPr="00A67EB2" w:rsidP="00A67EB2" w14:paraId="7B60F5EC" w14:textId="77777777">
            <w:pPr>
              <w:pStyle w:val="TableParagraph"/>
              <w:rPr>
                <w:b/>
                <w:sz w:val="26"/>
              </w:rPr>
            </w:pPr>
          </w:p>
          <w:p w:rsidR="002A21B5" w:rsidRPr="00A67EB2" w:rsidP="00A67EB2" w14:paraId="51C7592B" w14:textId="77777777">
            <w:pPr>
              <w:pStyle w:val="TableParagraph"/>
              <w:rPr>
                <w:b/>
                <w:sz w:val="26"/>
              </w:rPr>
            </w:pPr>
          </w:p>
          <w:p w:rsidR="002A21B5" w:rsidRPr="00A67EB2" w:rsidP="00A67EB2" w14:paraId="67B4AFE5" w14:textId="77777777">
            <w:pPr>
              <w:pStyle w:val="TableParagraph"/>
              <w:rPr>
                <w:b/>
                <w:sz w:val="26"/>
              </w:rPr>
            </w:pPr>
          </w:p>
          <w:p w:rsidR="002A21B5" w:rsidRPr="00A67EB2" w:rsidP="00A67EB2" w14:paraId="19CCC5E7" w14:textId="77777777">
            <w:pPr>
              <w:pStyle w:val="TableParagraph"/>
              <w:rPr>
                <w:b/>
                <w:sz w:val="26"/>
              </w:rPr>
            </w:pPr>
          </w:p>
          <w:p w:rsidR="002A21B5" w:rsidRPr="00A67EB2" w:rsidP="00A67EB2" w14:paraId="5FD0DCFF" w14:textId="77777777">
            <w:pPr>
              <w:pStyle w:val="TableParagraph"/>
              <w:rPr>
                <w:b/>
                <w:sz w:val="26"/>
              </w:rPr>
            </w:pPr>
          </w:p>
          <w:p w:rsidR="002A21B5" w:rsidRPr="00A67EB2" w:rsidP="00A67EB2" w14:paraId="6ABB17AC" w14:textId="77777777">
            <w:pPr>
              <w:pStyle w:val="TableParagraph"/>
              <w:rPr>
                <w:b/>
                <w:sz w:val="26"/>
              </w:rPr>
            </w:pPr>
          </w:p>
          <w:p w:rsidR="002A21B5" w:rsidRPr="00A67EB2" w:rsidP="00A67EB2" w14:paraId="2688170C" w14:textId="77777777">
            <w:pPr>
              <w:pStyle w:val="TableParagraph"/>
              <w:rPr>
                <w:b/>
                <w:sz w:val="26"/>
              </w:rPr>
            </w:pPr>
          </w:p>
          <w:p w:rsidR="002A21B5" w:rsidRPr="00A67EB2" w:rsidP="00A67EB2" w14:paraId="4DE900F9" w14:textId="77777777">
            <w:pPr>
              <w:pStyle w:val="TableParagraph"/>
              <w:rPr>
                <w:b/>
                <w:sz w:val="26"/>
              </w:rPr>
            </w:pPr>
          </w:p>
          <w:p w:rsidR="002A21B5" w:rsidRPr="00A67EB2" w:rsidP="00A67EB2" w14:paraId="7ED73395" w14:textId="77777777">
            <w:pPr>
              <w:pStyle w:val="TableParagraph"/>
              <w:rPr>
                <w:b/>
                <w:sz w:val="26"/>
              </w:rPr>
            </w:pPr>
          </w:p>
          <w:p w:rsidR="002A21B5" w:rsidRPr="00A67EB2" w:rsidP="00A67EB2" w14:paraId="20E2E73F" w14:textId="77777777">
            <w:pPr>
              <w:pStyle w:val="TableParagraph"/>
              <w:rPr>
                <w:b/>
                <w:sz w:val="26"/>
              </w:rPr>
            </w:pPr>
          </w:p>
          <w:p w:rsidR="002A21B5" w:rsidRPr="00A67EB2" w:rsidP="00A67EB2" w14:paraId="3BCE2923" w14:textId="77777777">
            <w:pPr>
              <w:pStyle w:val="TableParagraph"/>
              <w:rPr>
                <w:b/>
                <w:sz w:val="26"/>
              </w:rPr>
            </w:pPr>
          </w:p>
          <w:p w:rsidR="002A21B5" w:rsidRPr="00A67EB2" w:rsidP="00A67EB2" w14:paraId="6F0D07F7" w14:textId="77777777">
            <w:pPr>
              <w:pStyle w:val="TableParagraph"/>
              <w:rPr>
                <w:b/>
                <w:sz w:val="26"/>
              </w:rPr>
            </w:pPr>
          </w:p>
          <w:p w:rsidR="002A21B5" w:rsidRPr="00A67EB2" w:rsidP="00A67EB2" w14:paraId="61F79048" w14:textId="77777777">
            <w:pPr>
              <w:pStyle w:val="TableParagraph"/>
              <w:rPr>
                <w:b/>
                <w:sz w:val="26"/>
              </w:rPr>
            </w:pPr>
          </w:p>
          <w:p w:rsidR="002A21B5" w:rsidRPr="00A67EB2" w:rsidP="00A67EB2" w14:paraId="7166F63E" w14:textId="77777777">
            <w:pPr>
              <w:pStyle w:val="TableParagraph"/>
              <w:rPr>
                <w:b/>
                <w:sz w:val="30"/>
              </w:rPr>
            </w:pPr>
          </w:p>
          <w:p w:rsidR="002A21B5" w:rsidRPr="00A67EB2" w:rsidP="00A67EB2" w14:paraId="16018B6F"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544ECBCF" w14:textId="77777777">
            <w:pPr>
              <w:pStyle w:val="TableParagraph"/>
              <w:rPr>
                <w:b/>
                <w:sz w:val="26"/>
              </w:rPr>
            </w:pPr>
          </w:p>
          <w:p w:rsidR="002A21B5" w:rsidRPr="00A67EB2" w:rsidP="00A67EB2" w14:paraId="6DED9DA9" w14:textId="77777777">
            <w:pPr>
              <w:pStyle w:val="TableParagraph"/>
              <w:rPr>
                <w:b/>
                <w:sz w:val="26"/>
              </w:rPr>
            </w:pPr>
          </w:p>
          <w:p w:rsidR="002A21B5" w:rsidRPr="00A67EB2" w:rsidP="00A67EB2" w14:paraId="4FC657F3" w14:textId="77777777">
            <w:pPr>
              <w:pStyle w:val="TableParagraph"/>
              <w:rPr>
                <w:b/>
                <w:sz w:val="26"/>
              </w:rPr>
            </w:pPr>
          </w:p>
          <w:p w:rsidR="002A21B5" w:rsidRPr="00A67EB2" w:rsidP="00A67EB2" w14:paraId="0728F35A" w14:textId="77777777">
            <w:pPr>
              <w:pStyle w:val="TableParagraph"/>
              <w:rPr>
                <w:b/>
                <w:sz w:val="26"/>
              </w:rPr>
            </w:pPr>
          </w:p>
          <w:p w:rsidR="002A21B5" w:rsidRPr="00A67EB2" w:rsidP="00A67EB2" w14:paraId="490C70A7" w14:textId="77777777">
            <w:pPr>
              <w:pStyle w:val="TableParagraph"/>
              <w:rPr>
                <w:b/>
                <w:sz w:val="26"/>
              </w:rPr>
            </w:pPr>
          </w:p>
          <w:p w:rsidR="002A21B5" w:rsidRPr="00A67EB2" w:rsidP="00A67EB2" w14:paraId="7D4A8FE7" w14:textId="77777777">
            <w:pPr>
              <w:pStyle w:val="TableParagraph"/>
              <w:rPr>
                <w:b/>
                <w:sz w:val="26"/>
              </w:rPr>
            </w:pPr>
          </w:p>
          <w:p w:rsidR="002A21B5" w:rsidRPr="00A67EB2" w:rsidP="00A67EB2" w14:paraId="307F9DEF" w14:textId="77777777">
            <w:pPr>
              <w:pStyle w:val="TableParagraph"/>
              <w:rPr>
                <w:b/>
                <w:sz w:val="26"/>
              </w:rPr>
            </w:pPr>
          </w:p>
          <w:p w:rsidR="002A21B5" w:rsidRPr="00A67EB2" w:rsidP="00A67EB2" w14:paraId="2ADAADF8" w14:textId="77777777">
            <w:pPr>
              <w:pStyle w:val="TableParagraph"/>
              <w:rPr>
                <w:b/>
                <w:sz w:val="26"/>
              </w:rPr>
            </w:pPr>
          </w:p>
          <w:p w:rsidR="002A21B5" w:rsidRPr="00A67EB2" w:rsidP="00A67EB2" w14:paraId="2250DC43" w14:textId="77777777">
            <w:pPr>
              <w:pStyle w:val="TableParagraph"/>
              <w:rPr>
                <w:b/>
                <w:sz w:val="26"/>
              </w:rPr>
            </w:pPr>
          </w:p>
          <w:p w:rsidR="002A21B5" w:rsidRPr="00A67EB2" w:rsidP="00A67EB2" w14:paraId="131EAFAA" w14:textId="77777777">
            <w:pPr>
              <w:pStyle w:val="TableParagraph"/>
              <w:rPr>
                <w:b/>
                <w:sz w:val="26"/>
              </w:rPr>
            </w:pPr>
          </w:p>
          <w:p w:rsidR="002A21B5" w:rsidRPr="00A67EB2" w:rsidP="00A67EB2" w14:paraId="1B45BE83" w14:textId="77777777">
            <w:pPr>
              <w:pStyle w:val="TableParagraph"/>
              <w:rPr>
                <w:b/>
                <w:sz w:val="26"/>
              </w:rPr>
            </w:pPr>
          </w:p>
          <w:p w:rsidR="002A21B5" w:rsidRPr="00A67EB2" w:rsidP="00A67EB2" w14:paraId="5DAA7271" w14:textId="77777777">
            <w:pPr>
              <w:pStyle w:val="TableParagraph"/>
              <w:rPr>
                <w:b/>
                <w:sz w:val="26"/>
              </w:rPr>
            </w:pPr>
          </w:p>
          <w:p w:rsidR="002A21B5" w:rsidRPr="00A67EB2" w:rsidP="00A67EB2" w14:paraId="6EF5447F" w14:textId="77777777">
            <w:pPr>
              <w:pStyle w:val="TableParagraph"/>
              <w:rPr>
                <w:b/>
                <w:sz w:val="26"/>
              </w:rPr>
            </w:pPr>
          </w:p>
          <w:p w:rsidR="002A21B5" w:rsidRPr="00A67EB2" w:rsidP="00A67EB2" w14:paraId="5251A81C" w14:textId="77777777">
            <w:pPr>
              <w:pStyle w:val="TableParagraph"/>
              <w:rPr>
                <w:b/>
                <w:sz w:val="26"/>
              </w:rPr>
            </w:pPr>
          </w:p>
          <w:p w:rsidR="002A21B5" w:rsidRPr="00A67EB2" w:rsidP="00A67EB2" w14:paraId="21AB0A46" w14:textId="77777777">
            <w:pPr>
              <w:pStyle w:val="TableParagraph"/>
              <w:rPr>
                <w:b/>
                <w:sz w:val="26"/>
              </w:rPr>
            </w:pPr>
          </w:p>
          <w:p w:rsidR="002A21B5" w:rsidRPr="00A67EB2" w:rsidP="00A67EB2" w14:paraId="39B5D993" w14:textId="77777777">
            <w:pPr>
              <w:pStyle w:val="TableParagraph"/>
              <w:spacing w:before="207"/>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(Local)</w:t>
            </w:r>
          </w:p>
        </w:tc>
        <w:tc>
          <w:tcPr>
            <w:tcW w:w="5933" w:type="dxa"/>
            <w:tcBorders>
              <w:left w:val="single" w:sz="6" w:space="0" w:color="000000"/>
              <w:right w:val="single" w:sz="6" w:space="0" w:color="000000"/>
            </w:tcBorders>
          </w:tcPr>
          <w:p w:rsidR="002A21B5" w:rsidRPr="00A67EB2" w:rsidP="00A67EB2" w14:paraId="1068B472" w14:textId="77777777">
            <w:pPr>
              <w:pStyle w:val="TableParagraph"/>
              <w:spacing w:before="1"/>
              <w:ind w:left="6" w:right="9"/>
              <w:rPr>
                <w:sz w:val="24"/>
              </w:rPr>
            </w:pPr>
            <w:r w:rsidRPr="00A67EB2">
              <w:rPr>
                <w:sz w:val="24"/>
              </w:rPr>
              <w:t>Enter</w:t>
            </w:r>
            <w:r w:rsidRPr="00A67EB2">
              <w:rPr>
                <w:spacing w:val="4"/>
                <w:sz w:val="24"/>
              </w:rPr>
              <w:t xml:space="preserve"> </w:t>
            </w:r>
            <w:r w:rsidRPr="00A67EB2">
              <w:rPr>
                <w:sz w:val="24"/>
              </w:rPr>
              <w:t>the</w:t>
            </w:r>
            <w:r w:rsidRPr="00A67EB2">
              <w:rPr>
                <w:spacing w:val="5"/>
                <w:sz w:val="24"/>
              </w:rPr>
              <w:t xml:space="preserve"> </w:t>
            </w:r>
            <w:r w:rsidRPr="00A67EB2">
              <w:rPr>
                <w:sz w:val="24"/>
              </w:rPr>
              <w:t>amount</w:t>
            </w:r>
            <w:r w:rsidRPr="00A67EB2">
              <w:rPr>
                <w:spacing w:val="4"/>
                <w:sz w:val="24"/>
              </w:rPr>
              <w:t xml:space="preserve"> </w:t>
            </w:r>
            <w:r w:rsidRPr="00A67EB2">
              <w:rPr>
                <w:sz w:val="24"/>
              </w:rPr>
              <w:t>of</w:t>
            </w:r>
            <w:r w:rsidRPr="00A67EB2">
              <w:rPr>
                <w:spacing w:val="5"/>
                <w:sz w:val="24"/>
              </w:rPr>
              <w:t xml:space="preserve"> </w:t>
            </w:r>
            <w:r w:rsidRPr="00A67EB2">
              <w:rPr>
                <w:sz w:val="24"/>
              </w:rPr>
              <w:t>fund</w:t>
            </w:r>
            <w:r w:rsidRPr="00A67EB2">
              <w:rPr>
                <w:spacing w:val="5"/>
                <w:sz w:val="24"/>
              </w:rPr>
              <w:t xml:space="preserve"> </w:t>
            </w:r>
            <w:r w:rsidRPr="00A67EB2">
              <w:rPr>
                <w:sz w:val="24"/>
              </w:rPr>
              <w:t>expenditures</w:t>
            </w:r>
            <w:r w:rsidRPr="00A67EB2">
              <w:rPr>
                <w:spacing w:val="4"/>
                <w:sz w:val="24"/>
              </w:rPr>
              <w:t xml:space="preserve"> </w:t>
            </w:r>
            <w:r w:rsidRPr="00A67EB2">
              <w:rPr>
                <w:sz w:val="24"/>
              </w:rPr>
              <w:t>for</w:t>
            </w:r>
            <w:r w:rsidRPr="00A67EB2">
              <w:rPr>
                <w:spacing w:val="4"/>
                <w:sz w:val="24"/>
              </w:rPr>
              <w:t xml:space="preserve"> </w:t>
            </w:r>
            <w:r w:rsidRPr="00A67EB2">
              <w:rPr>
                <w:sz w:val="24"/>
              </w:rPr>
              <w:t>infrastructure</w:t>
            </w:r>
            <w:r w:rsidRPr="00A67EB2">
              <w:rPr>
                <w:spacing w:val="1"/>
                <w:sz w:val="24"/>
              </w:rPr>
              <w:t xml:space="preserve"> </w:t>
            </w:r>
            <w:r w:rsidRPr="00A67EB2">
              <w:rPr>
                <w:sz w:val="24"/>
              </w:rPr>
              <w:t>costs authorized under Section 121(h)(1)(A)(i) of WIOA.</w:t>
            </w:r>
            <w:r w:rsidRPr="00A67EB2">
              <w:rPr>
                <w:spacing w:val="1"/>
                <w:sz w:val="24"/>
              </w:rPr>
              <w:t xml:space="preserve"> </w:t>
            </w:r>
            <w:r w:rsidRPr="00A67EB2">
              <w:rPr>
                <w:sz w:val="24"/>
              </w:rPr>
              <w:t>Infrastructure costs of one-stop centers are non-personnel</w:t>
            </w:r>
            <w:r w:rsidRPr="00A67EB2">
              <w:rPr>
                <w:spacing w:val="1"/>
                <w:sz w:val="24"/>
              </w:rPr>
              <w:t xml:space="preserve"> </w:t>
            </w:r>
            <w:r w:rsidRPr="00A67EB2">
              <w:rPr>
                <w:sz w:val="24"/>
              </w:rPr>
              <w:t>costs that are necessary for the general operation of the one-</w:t>
            </w:r>
            <w:r w:rsidRPr="00A67EB2">
              <w:rPr>
                <w:spacing w:val="1"/>
                <w:sz w:val="24"/>
              </w:rPr>
              <w:t xml:space="preserve"> </w:t>
            </w:r>
            <w:r w:rsidRPr="00A67EB2">
              <w:rPr>
                <w:sz w:val="24"/>
              </w:rPr>
              <w:t>stop center, including: (1) rental of the facilities; (2) utilities</w:t>
            </w:r>
            <w:r w:rsidRPr="00A67EB2">
              <w:rPr>
                <w:spacing w:val="1"/>
                <w:sz w:val="24"/>
              </w:rPr>
              <w:t xml:space="preserve"> </w:t>
            </w:r>
            <w:r w:rsidRPr="00A67EB2">
              <w:rPr>
                <w:sz w:val="24"/>
              </w:rPr>
              <w:t>and maintenance; (3) equipment (including assessment-</w:t>
            </w:r>
            <w:r w:rsidRPr="00A67EB2">
              <w:rPr>
                <w:spacing w:val="1"/>
                <w:sz w:val="24"/>
              </w:rPr>
              <w:t xml:space="preserve"> </w:t>
            </w:r>
            <w:r w:rsidRPr="00A67EB2">
              <w:rPr>
                <w:sz w:val="24"/>
              </w:rPr>
              <w:t>related products and assistive technology for individuals with</w:t>
            </w:r>
            <w:r w:rsidRPr="00A67EB2">
              <w:rPr>
                <w:spacing w:val="-57"/>
                <w:sz w:val="24"/>
              </w:rPr>
              <w:t xml:space="preserve"> </w:t>
            </w:r>
            <w:r w:rsidRPr="00A67EB2">
              <w:rPr>
                <w:sz w:val="24"/>
              </w:rPr>
              <w:t>disabilities); and (4) technology</w:t>
            </w:r>
            <w:r w:rsidRPr="00A67EB2">
              <w:rPr>
                <w:spacing w:val="-1"/>
                <w:sz w:val="24"/>
              </w:rPr>
              <w:t xml:space="preserve"> </w:t>
            </w:r>
            <w:r w:rsidRPr="00A67EB2">
              <w:rPr>
                <w:sz w:val="24"/>
              </w:rPr>
              <w:t>to facilitate access to the</w:t>
            </w:r>
          </w:p>
          <w:p w:rsidR="002A21B5" w:rsidRPr="00A67EB2" w:rsidP="00A67EB2" w14:paraId="1BDF3D4D" w14:textId="77777777">
            <w:pPr>
              <w:pStyle w:val="TableParagraph"/>
              <w:ind w:left="6" w:right="-15"/>
              <w:rPr>
                <w:sz w:val="24"/>
              </w:rPr>
            </w:pPr>
            <w:r w:rsidRPr="00A67EB2">
              <w:rPr>
                <w:sz w:val="24"/>
              </w:rPr>
              <w:t>one-stop center, including technology used for the center’s</w:t>
            </w:r>
            <w:r w:rsidRPr="00A67EB2">
              <w:rPr>
                <w:spacing w:val="1"/>
                <w:sz w:val="24"/>
              </w:rPr>
              <w:t xml:space="preserve"> </w:t>
            </w:r>
            <w:r w:rsidRPr="00A67EB2">
              <w:rPr>
                <w:sz w:val="24"/>
              </w:rPr>
              <w:t>planning and outreach activities.</w:t>
            </w:r>
            <w:r w:rsidRPr="00A67EB2">
              <w:rPr>
                <w:spacing w:val="1"/>
                <w:sz w:val="24"/>
              </w:rPr>
              <w:t xml:space="preserve"> </w:t>
            </w:r>
            <w:r w:rsidRPr="00A67EB2">
              <w:rPr>
                <w:sz w:val="24"/>
              </w:rPr>
              <w:t>Local Workforce</w:t>
            </w:r>
            <w:r w:rsidRPr="00A67EB2">
              <w:rPr>
                <w:spacing w:val="1"/>
                <w:sz w:val="24"/>
              </w:rPr>
              <w:t xml:space="preserve"> </w:t>
            </w:r>
            <w:r w:rsidRPr="00A67EB2">
              <w:rPr>
                <w:sz w:val="24"/>
              </w:rPr>
              <w:t>Development Boards (WDBs) may consider common</w:t>
            </w:r>
            <w:r w:rsidRPr="00A67EB2">
              <w:rPr>
                <w:spacing w:val="1"/>
                <w:sz w:val="24"/>
              </w:rPr>
              <w:t xml:space="preserve"> </w:t>
            </w:r>
            <w:r w:rsidRPr="00A67EB2">
              <w:rPr>
                <w:sz w:val="24"/>
              </w:rPr>
              <w:t>identifier costs as costs of one-stop</w:t>
            </w:r>
            <w:r w:rsidRPr="00A67EB2">
              <w:rPr>
                <w:spacing w:val="1"/>
                <w:sz w:val="24"/>
              </w:rPr>
              <w:t xml:space="preserve"> </w:t>
            </w:r>
            <w:r w:rsidRPr="00A67EB2">
              <w:rPr>
                <w:sz w:val="24"/>
              </w:rPr>
              <w:t>infrastructure.</w:t>
            </w:r>
            <w:r w:rsidRPr="00A67EB2">
              <w:rPr>
                <w:spacing w:val="61"/>
                <w:sz w:val="24"/>
              </w:rPr>
              <w:t xml:space="preserve"> </w:t>
            </w:r>
            <w:r w:rsidRPr="00A67EB2">
              <w:rPr>
                <w:sz w:val="24"/>
              </w:rPr>
              <w:t>Each</w:t>
            </w:r>
            <w:r w:rsidRPr="00A67EB2">
              <w:rPr>
                <w:spacing w:val="1"/>
                <w:sz w:val="24"/>
              </w:rPr>
              <w:t xml:space="preserve"> </w:t>
            </w:r>
            <w:r w:rsidRPr="00A67EB2">
              <w:rPr>
                <w:sz w:val="24"/>
              </w:rPr>
              <w:t>entity that carries out a program or activities in a local one-</w:t>
            </w:r>
            <w:r w:rsidRPr="00A67EB2">
              <w:rPr>
                <w:spacing w:val="1"/>
                <w:sz w:val="24"/>
              </w:rPr>
              <w:t xml:space="preserve"> </w:t>
            </w:r>
            <w:r w:rsidRPr="00A67EB2">
              <w:rPr>
                <w:sz w:val="24"/>
              </w:rPr>
              <w:t>stop center must use a portion of the funds available for the</w:t>
            </w:r>
            <w:r w:rsidRPr="00A67EB2">
              <w:rPr>
                <w:spacing w:val="1"/>
                <w:sz w:val="24"/>
              </w:rPr>
              <w:t xml:space="preserve"> </w:t>
            </w:r>
            <w:r w:rsidRPr="00A67EB2">
              <w:rPr>
                <w:sz w:val="24"/>
              </w:rPr>
              <w:t>program and activities to maintain the one-stop delivery</w:t>
            </w:r>
            <w:r w:rsidRPr="00A67EB2">
              <w:rPr>
                <w:spacing w:val="1"/>
                <w:sz w:val="24"/>
              </w:rPr>
              <w:t xml:space="preserve"> </w:t>
            </w:r>
            <w:r w:rsidRPr="00A67EB2">
              <w:rPr>
                <w:sz w:val="24"/>
              </w:rPr>
              <w:t>system, including payment of the infrastructure costs of one-</w:t>
            </w:r>
            <w:r w:rsidRPr="00A67EB2">
              <w:rPr>
                <w:spacing w:val="1"/>
                <w:sz w:val="24"/>
              </w:rPr>
              <w:t xml:space="preserve"> </w:t>
            </w:r>
            <w:r w:rsidRPr="00A67EB2">
              <w:rPr>
                <w:sz w:val="24"/>
              </w:rPr>
              <w:t>stop centers.</w:t>
            </w:r>
            <w:r w:rsidRPr="00A67EB2">
              <w:rPr>
                <w:spacing w:val="1"/>
                <w:sz w:val="24"/>
              </w:rPr>
              <w:t xml:space="preserve"> </w:t>
            </w:r>
            <w:r w:rsidRPr="00A67EB2">
              <w:rPr>
                <w:sz w:val="24"/>
              </w:rPr>
              <w:t>These payments must be in accordance with 34</w:t>
            </w:r>
            <w:r w:rsidRPr="00A67EB2">
              <w:rPr>
                <w:spacing w:val="1"/>
                <w:sz w:val="24"/>
              </w:rPr>
              <w:t xml:space="preserve"> </w:t>
            </w:r>
            <w:r w:rsidRPr="00A67EB2">
              <w:rPr>
                <w:sz w:val="24"/>
              </w:rPr>
              <w:t>CFR §§ 463.700-463.755; Federal cost principles, which</w:t>
            </w:r>
            <w:r w:rsidRPr="00A67EB2">
              <w:rPr>
                <w:spacing w:val="1"/>
                <w:sz w:val="24"/>
              </w:rPr>
              <w:t xml:space="preserve"> </w:t>
            </w:r>
            <w:r w:rsidRPr="00A67EB2">
              <w:rPr>
                <w:sz w:val="24"/>
              </w:rPr>
              <w:t>require that all costs must be allowable, reasonable,</w:t>
            </w:r>
            <w:r w:rsidRPr="00A67EB2">
              <w:rPr>
                <w:spacing w:val="1"/>
                <w:sz w:val="24"/>
              </w:rPr>
              <w:t xml:space="preserve"> </w:t>
            </w:r>
            <w:r w:rsidRPr="00A67EB2">
              <w:rPr>
                <w:sz w:val="24"/>
              </w:rPr>
              <w:t>necessary, and allocable to the program; and all other</w:t>
            </w:r>
            <w:r w:rsidRPr="00A67EB2">
              <w:rPr>
                <w:spacing w:val="1"/>
                <w:sz w:val="24"/>
              </w:rPr>
              <w:t xml:space="preserve"> </w:t>
            </w:r>
            <w:r w:rsidRPr="00A67EB2">
              <w:rPr>
                <w:sz w:val="24"/>
              </w:rPr>
              <w:t>applicable legal requirements.</w:t>
            </w:r>
            <w:r w:rsidRPr="00A67EB2">
              <w:rPr>
                <w:spacing w:val="1"/>
                <w:sz w:val="24"/>
              </w:rPr>
              <w:t xml:space="preserve"> </w:t>
            </w:r>
            <w:r w:rsidRPr="00A67EB2">
              <w:rPr>
                <w:sz w:val="24"/>
              </w:rPr>
              <w:t>These funds must include</w:t>
            </w:r>
            <w:r w:rsidRPr="00A67EB2">
              <w:rPr>
                <w:spacing w:val="1"/>
                <w:sz w:val="24"/>
              </w:rPr>
              <w:t xml:space="preserve"> </w:t>
            </w:r>
            <w:r w:rsidRPr="00A67EB2">
              <w:rPr>
                <w:sz w:val="24"/>
              </w:rPr>
              <w:t>Federal funds that are available for local administration of</w:t>
            </w:r>
            <w:r w:rsidRPr="00A67EB2">
              <w:rPr>
                <w:spacing w:val="1"/>
                <w:sz w:val="24"/>
              </w:rPr>
              <w:t xml:space="preserve"> </w:t>
            </w:r>
            <w:r w:rsidRPr="00A67EB2">
              <w:rPr>
                <w:sz w:val="24"/>
              </w:rPr>
              <w:t>adult education and literacy programs authorized by title II of</w:t>
            </w:r>
            <w:r w:rsidRPr="00A67EB2">
              <w:rPr>
                <w:spacing w:val="-57"/>
                <w:sz w:val="24"/>
              </w:rPr>
              <w:t xml:space="preserve"> </w:t>
            </w:r>
            <w:r w:rsidRPr="00A67EB2">
              <w:rPr>
                <w:sz w:val="24"/>
              </w:rPr>
              <w:t>WIOA, and may also include non-Federal resources that are</w:t>
            </w:r>
            <w:r w:rsidRPr="00A67EB2">
              <w:rPr>
                <w:spacing w:val="1"/>
                <w:sz w:val="24"/>
              </w:rPr>
              <w:t xml:space="preserve"> </w:t>
            </w:r>
            <w:r w:rsidRPr="00A67EB2">
              <w:rPr>
                <w:sz w:val="24"/>
              </w:rPr>
              <w:t xml:space="preserve">cash, in-kind or </w:t>
            </w:r>
            <w:r w:rsidRPr="00A67EB2">
              <w:rPr>
                <w:sz w:val="24"/>
              </w:rPr>
              <w:t>third party</w:t>
            </w:r>
            <w:r w:rsidRPr="00A67EB2">
              <w:rPr>
                <w:sz w:val="24"/>
              </w:rPr>
              <w:t xml:space="preserve"> contributions. In the local funding</w:t>
            </w:r>
            <w:r w:rsidRPr="00A67EB2">
              <w:rPr>
                <w:spacing w:val="-57"/>
                <w:sz w:val="24"/>
              </w:rPr>
              <w:t xml:space="preserve"> </w:t>
            </w:r>
            <w:r w:rsidRPr="00A67EB2">
              <w:rPr>
                <w:sz w:val="24"/>
              </w:rPr>
              <w:t>mechanism, the Local WDB, chief elected officials, and one-</w:t>
            </w:r>
            <w:r w:rsidRPr="00A67EB2">
              <w:rPr>
                <w:spacing w:val="-57"/>
                <w:sz w:val="24"/>
              </w:rPr>
              <w:t xml:space="preserve"> </w:t>
            </w:r>
            <w:r w:rsidRPr="00A67EB2">
              <w:rPr>
                <w:sz w:val="24"/>
              </w:rPr>
              <w:t>stop partners agree to amounts and methods of calculating</w:t>
            </w:r>
            <w:r w:rsidRPr="00A67EB2">
              <w:rPr>
                <w:spacing w:val="1"/>
                <w:sz w:val="24"/>
              </w:rPr>
              <w:t xml:space="preserve"> </w:t>
            </w:r>
            <w:r w:rsidRPr="00A67EB2">
              <w:rPr>
                <w:sz w:val="24"/>
              </w:rPr>
              <w:t>amounts each partner will contribute for one-stop</w:t>
            </w:r>
            <w:r w:rsidRPr="00A67EB2">
              <w:rPr>
                <w:spacing w:val="1"/>
                <w:sz w:val="24"/>
              </w:rPr>
              <w:t xml:space="preserve"> </w:t>
            </w:r>
            <w:r w:rsidRPr="00A67EB2">
              <w:rPr>
                <w:sz w:val="24"/>
              </w:rPr>
              <w:t>infrastructure funding, include the infrastructure funding</w:t>
            </w:r>
            <w:r w:rsidRPr="00A67EB2">
              <w:rPr>
                <w:spacing w:val="1"/>
                <w:sz w:val="24"/>
              </w:rPr>
              <w:t xml:space="preserve"> </w:t>
            </w:r>
            <w:r w:rsidRPr="00A67EB2">
              <w:rPr>
                <w:sz w:val="24"/>
              </w:rPr>
              <w:t>terms</w:t>
            </w:r>
            <w:r w:rsidRPr="00A67EB2">
              <w:rPr>
                <w:spacing w:val="10"/>
                <w:sz w:val="24"/>
              </w:rPr>
              <w:t xml:space="preserve"> </w:t>
            </w:r>
            <w:r w:rsidRPr="00A67EB2">
              <w:rPr>
                <w:sz w:val="24"/>
              </w:rPr>
              <w:t>in</w:t>
            </w:r>
            <w:r w:rsidRPr="00A67EB2">
              <w:rPr>
                <w:spacing w:val="10"/>
                <w:sz w:val="24"/>
              </w:rPr>
              <w:t xml:space="preserve"> </w:t>
            </w:r>
            <w:r w:rsidRPr="00A67EB2">
              <w:rPr>
                <w:sz w:val="24"/>
              </w:rPr>
              <w:t>the</w:t>
            </w:r>
            <w:r w:rsidRPr="00A67EB2">
              <w:rPr>
                <w:spacing w:val="10"/>
                <w:sz w:val="24"/>
              </w:rPr>
              <w:t xml:space="preserve"> </w:t>
            </w:r>
            <w:r w:rsidRPr="00A67EB2">
              <w:rPr>
                <w:sz w:val="24"/>
              </w:rPr>
              <w:t>Memorandum</w:t>
            </w:r>
            <w:r w:rsidRPr="00A67EB2">
              <w:rPr>
                <w:spacing w:val="11"/>
                <w:sz w:val="24"/>
              </w:rPr>
              <w:t xml:space="preserve"> </w:t>
            </w:r>
            <w:r w:rsidRPr="00A67EB2">
              <w:rPr>
                <w:sz w:val="24"/>
              </w:rPr>
              <w:t>of</w:t>
            </w:r>
            <w:r w:rsidRPr="00A67EB2">
              <w:rPr>
                <w:spacing w:val="10"/>
                <w:sz w:val="24"/>
              </w:rPr>
              <w:t xml:space="preserve"> </w:t>
            </w:r>
            <w:r w:rsidRPr="00A67EB2">
              <w:rPr>
                <w:sz w:val="24"/>
              </w:rPr>
              <w:t>Understanding</w:t>
            </w:r>
            <w:r w:rsidRPr="00A67EB2">
              <w:rPr>
                <w:spacing w:val="10"/>
                <w:sz w:val="24"/>
              </w:rPr>
              <w:t xml:space="preserve"> </w:t>
            </w:r>
            <w:r w:rsidRPr="00A67EB2">
              <w:rPr>
                <w:sz w:val="24"/>
              </w:rPr>
              <w:t>(MOU)</w:t>
            </w:r>
            <w:r w:rsidRPr="00A67EB2">
              <w:rPr>
                <w:spacing w:val="1"/>
                <w:sz w:val="24"/>
              </w:rPr>
              <w:t xml:space="preserve"> </w:t>
            </w:r>
            <w:r w:rsidRPr="00A67EB2">
              <w:rPr>
                <w:sz w:val="24"/>
              </w:rPr>
              <w:t>required under section 121(c), and sign the MOU.</w:t>
            </w:r>
            <w:r w:rsidRPr="00A67EB2">
              <w:rPr>
                <w:spacing w:val="1"/>
                <w:sz w:val="24"/>
              </w:rPr>
              <w:t xml:space="preserve"> </w:t>
            </w:r>
            <w:r w:rsidRPr="00A67EB2">
              <w:rPr>
                <w:sz w:val="24"/>
              </w:rPr>
              <w:t>The</w:t>
            </w:r>
            <w:r w:rsidRPr="00A67EB2">
              <w:rPr>
                <w:spacing w:val="1"/>
                <w:sz w:val="24"/>
              </w:rPr>
              <w:t xml:space="preserve"> </w:t>
            </w:r>
            <w:r w:rsidRPr="00A67EB2">
              <w:rPr>
                <w:sz w:val="24"/>
              </w:rPr>
              <w:t>expenditures on this line are included in the 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10e.</w:t>
            </w:r>
          </w:p>
          <w:p w:rsidR="002A21B5" w:rsidRPr="00A67EB2" w:rsidP="00A67EB2" w14:paraId="5E3F7C2D" w14:textId="77777777">
            <w:pPr>
              <w:pStyle w:val="TableParagraph"/>
              <w:spacing w:before="2"/>
              <w:rPr>
                <w:b/>
              </w:rPr>
            </w:pPr>
          </w:p>
          <w:p w:rsidR="002A21B5" w:rsidRPr="00A67EB2" w:rsidP="00A67EB2" w14:paraId="448BB5F2"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46AFEEA6" w14:textId="77777777">
      <w:pPr>
        <w:spacing w:line="270" w:lineRule="atLeast"/>
        <w:rPr>
          <w:sz w:val="24"/>
        </w:rPr>
        <w:sectPr>
          <w:pgSz w:w="12240" w:h="15840"/>
          <w:pgMar w:top="660" w:right="1060" w:bottom="1900" w:left="900" w:header="0" w:footer="1710" w:gutter="0"/>
          <w:cols w:space="720"/>
        </w:sectPr>
      </w:pPr>
    </w:p>
    <w:p w:rsidR="002A21B5" w:rsidRPr="00A67EB2" w:rsidP="00A67EB2" w14:paraId="66633097"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64C0C5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4D15A67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E822645" w14:textId="77777777">
            <w:pPr>
              <w:pStyle w:val="TableParagraph"/>
              <w:spacing w:before="40"/>
              <w:ind w:left="6"/>
              <w:rPr>
                <w:b/>
                <w:sz w:val="24"/>
              </w:rPr>
            </w:pPr>
            <w:r w:rsidRPr="00A67EB2">
              <w:rPr>
                <w:b/>
                <w:sz w:val="24"/>
              </w:rPr>
              <w:t>FFR</w:t>
            </w:r>
          </w:p>
          <w:p w:rsidR="002A21B5" w:rsidRPr="00A67EB2" w:rsidP="00A67EB2" w14:paraId="5202F58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6928C1E" w14:textId="77777777">
            <w:pPr>
              <w:pStyle w:val="TableParagraph"/>
              <w:spacing w:before="6"/>
              <w:rPr>
                <w:b/>
                <w:sz w:val="27"/>
              </w:rPr>
            </w:pPr>
          </w:p>
          <w:p w:rsidR="002A21B5" w:rsidRPr="00A67EB2" w:rsidP="00A67EB2" w14:paraId="4F1644B2"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4564CCA" w14:textId="77777777">
            <w:pPr>
              <w:pStyle w:val="TableParagraph"/>
              <w:spacing w:before="6"/>
              <w:rPr>
                <w:b/>
                <w:sz w:val="27"/>
              </w:rPr>
            </w:pPr>
          </w:p>
          <w:p w:rsidR="002A21B5" w:rsidRPr="00A67EB2" w:rsidP="00A67EB2" w14:paraId="1DCC98FB" w14:textId="77777777">
            <w:pPr>
              <w:pStyle w:val="TableParagraph"/>
              <w:ind w:left="6"/>
              <w:rPr>
                <w:b/>
                <w:sz w:val="24"/>
              </w:rPr>
            </w:pPr>
            <w:r w:rsidRPr="00A67EB2">
              <w:rPr>
                <w:b/>
                <w:sz w:val="24"/>
              </w:rPr>
              <w:t>Instructions</w:t>
            </w:r>
          </w:p>
        </w:tc>
      </w:tr>
      <w:tr w14:paraId="7148133F" w14:textId="77777777">
        <w:tblPrEx>
          <w:tblW w:w="0" w:type="auto"/>
          <w:tblInd w:w="683" w:type="dxa"/>
          <w:tblLayout w:type="fixed"/>
          <w:tblCellMar>
            <w:left w:w="0" w:type="dxa"/>
            <w:right w:w="0" w:type="dxa"/>
          </w:tblCellMar>
          <w:tblLook w:val="01E0"/>
        </w:tblPrEx>
        <w:trPr>
          <w:trHeight w:val="9660"/>
        </w:trPr>
        <w:tc>
          <w:tcPr>
            <w:tcW w:w="869" w:type="dxa"/>
            <w:tcBorders>
              <w:left w:val="single" w:sz="6" w:space="0" w:color="000000"/>
              <w:right w:val="single" w:sz="6" w:space="0" w:color="000000"/>
            </w:tcBorders>
          </w:tcPr>
          <w:p w:rsidR="002A21B5" w:rsidRPr="00A67EB2" w:rsidP="00A67EB2" w14:paraId="52A09998" w14:textId="77777777">
            <w:pPr>
              <w:pStyle w:val="TableParagraph"/>
              <w:rPr>
                <w:b/>
                <w:sz w:val="26"/>
              </w:rPr>
            </w:pPr>
          </w:p>
          <w:p w:rsidR="002A21B5" w:rsidRPr="00A67EB2" w:rsidP="00A67EB2" w14:paraId="76313F0C" w14:textId="77777777">
            <w:pPr>
              <w:pStyle w:val="TableParagraph"/>
              <w:rPr>
                <w:b/>
                <w:sz w:val="26"/>
              </w:rPr>
            </w:pPr>
          </w:p>
          <w:p w:rsidR="002A21B5" w:rsidRPr="00A67EB2" w:rsidP="00A67EB2" w14:paraId="5A4C9F9A" w14:textId="77777777">
            <w:pPr>
              <w:pStyle w:val="TableParagraph"/>
              <w:rPr>
                <w:b/>
                <w:sz w:val="26"/>
              </w:rPr>
            </w:pPr>
          </w:p>
          <w:p w:rsidR="002A21B5" w:rsidRPr="00A67EB2" w:rsidP="00A67EB2" w14:paraId="4893B4AE" w14:textId="77777777">
            <w:pPr>
              <w:pStyle w:val="TableParagraph"/>
              <w:rPr>
                <w:b/>
                <w:sz w:val="26"/>
              </w:rPr>
            </w:pPr>
          </w:p>
          <w:p w:rsidR="002A21B5" w:rsidRPr="00A67EB2" w:rsidP="00A67EB2" w14:paraId="658759F7" w14:textId="77777777">
            <w:pPr>
              <w:pStyle w:val="TableParagraph"/>
              <w:rPr>
                <w:b/>
                <w:sz w:val="26"/>
              </w:rPr>
            </w:pPr>
          </w:p>
          <w:p w:rsidR="002A21B5" w:rsidRPr="00A67EB2" w:rsidP="00A67EB2" w14:paraId="14934202" w14:textId="77777777">
            <w:pPr>
              <w:pStyle w:val="TableParagraph"/>
              <w:rPr>
                <w:b/>
                <w:sz w:val="26"/>
              </w:rPr>
            </w:pPr>
          </w:p>
          <w:p w:rsidR="002A21B5" w:rsidRPr="00A67EB2" w:rsidP="00A67EB2" w14:paraId="70580211" w14:textId="77777777">
            <w:pPr>
              <w:pStyle w:val="TableParagraph"/>
              <w:rPr>
                <w:b/>
                <w:sz w:val="26"/>
              </w:rPr>
            </w:pPr>
          </w:p>
          <w:p w:rsidR="002A21B5" w:rsidRPr="00A67EB2" w:rsidP="00A67EB2" w14:paraId="7B5440FB" w14:textId="77777777">
            <w:pPr>
              <w:pStyle w:val="TableParagraph"/>
              <w:rPr>
                <w:b/>
                <w:sz w:val="26"/>
              </w:rPr>
            </w:pPr>
          </w:p>
          <w:p w:rsidR="002A21B5" w:rsidRPr="00A67EB2" w:rsidP="00A67EB2" w14:paraId="6A4DD24B" w14:textId="77777777">
            <w:pPr>
              <w:pStyle w:val="TableParagraph"/>
              <w:rPr>
                <w:b/>
                <w:sz w:val="26"/>
              </w:rPr>
            </w:pPr>
          </w:p>
          <w:p w:rsidR="002A21B5" w:rsidRPr="00A67EB2" w:rsidP="00A67EB2" w14:paraId="468983DA" w14:textId="77777777">
            <w:pPr>
              <w:pStyle w:val="TableParagraph"/>
              <w:rPr>
                <w:b/>
                <w:sz w:val="26"/>
              </w:rPr>
            </w:pPr>
          </w:p>
          <w:p w:rsidR="002A21B5" w:rsidRPr="00A67EB2" w:rsidP="00A67EB2" w14:paraId="24941EA9" w14:textId="77777777">
            <w:pPr>
              <w:pStyle w:val="TableParagraph"/>
              <w:rPr>
                <w:b/>
                <w:sz w:val="26"/>
              </w:rPr>
            </w:pPr>
          </w:p>
          <w:p w:rsidR="002A21B5" w:rsidRPr="00A67EB2" w:rsidP="00A67EB2" w14:paraId="6168F26A" w14:textId="77777777">
            <w:pPr>
              <w:pStyle w:val="TableParagraph"/>
              <w:rPr>
                <w:b/>
                <w:sz w:val="26"/>
              </w:rPr>
            </w:pPr>
          </w:p>
          <w:p w:rsidR="002A21B5" w:rsidRPr="00A67EB2" w:rsidP="00A67EB2" w14:paraId="1228AF1E" w14:textId="77777777">
            <w:pPr>
              <w:pStyle w:val="TableParagraph"/>
              <w:rPr>
                <w:b/>
                <w:sz w:val="26"/>
              </w:rPr>
            </w:pPr>
          </w:p>
          <w:p w:rsidR="002A21B5" w:rsidRPr="00A67EB2" w:rsidP="00A67EB2" w14:paraId="3DD2C6E0" w14:textId="77777777">
            <w:pPr>
              <w:pStyle w:val="TableParagraph"/>
              <w:rPr>
                <w:b/>
                <w:sz w:val="26"/>
              </w:rPr>
            </w:pPr>
          </w:p>
          <w:p w:rsidR="002A21B5" w:rsidRPr="00A67EB2" w:rsidP="00A67EB2" w14:paraId="5A2442F6" w14:textId="77777777">
            <w:pPr>
              <w:pStyle w:val="TableParagraph"/>
              <w:rPr>
                <w:b/>
                <w:sz w:val="32"/>
              </w:rPr>
            </w:pPr>
          </w:p>
          <w:p w:rsidR="002A21B5" w:rsidRPr="00A67EB2" w:rsidP="00A67EB2" w14:paraId="3C29AB10"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25945A88" w14:textId="77777777">
            <w:pPr>
              <w:pStyle w:val="TableParagraph"/>
              <w:rPr>
                <w:b/>
                <w:sz w:val="26"/>
              </w:rPr>
            </w:pPr>
          </w:p>
          <w:p w:rsidR="002A21B5" w:rsidRPr="00A67EB2" w:rsidP="00A67EB2" w14:paraId="4761E574" w14:textId="77777777">
            <w:pPr>
              <w:pStyle w:val="TableParagraph"/>
              <w:rPr>
                <w:b/>
                <w:sz w:val="26"/>
              </w:rPr>
            </w:pPr>
          </w:p>
          <w:p w:rsidR="002A21B5" w:rsidRPr="00A67EB2" w:rsidP="00A67EB2" w14:paraId="11AC6903" w14:textId="77777777">
            <w:pPr>
              <w:pStyle w:val="TableParagraph"/>
              <w:rPr>
                <w:b/>
                <w:sz w:val="26"/>
              </w:rPr>
            </w:pPr>
          </w:p>
          <w:p w:rsidR="002A21B5" w:rsidRPr="00A67EB2" w:rsidP="00A67EB2" w14:paraId="1E4551B6" w14:textId="77777777">
            <w:pPr>
              <w:pStyle w:val="TableParagraph"/>
              <w:rPr>
                <w:b/>
                <w:sz w:val="26"/>
              </w:rPr>
            </w:pPr>
          </w:p>
          <w:p w:rsidR="002A21B5" w:rsidRPr="00A67EB2" w:rsidP="00A67EB2" w14:paraId="645C80BE" w14:textId="77777777">
            <w:pPr>
              <w:pStyle w:val="TableParagraph"/>
              <w:rPr>
                <w:b/>
                <w:sz w:val="26"/>
              </w:rPr>
            </w:pPr>
          </w:p>
          <w:p w:rsidR="002A21B5" w:rsidRPr="00A67EB2" w:rsidP="00A67EB2" w14:paraId="4BC3D9C1" w14:textId="77777777">
            <w:pPr>
              <w:pStyle w:val="TableParagraph"/>
              <w:rPr>
                <w:b/>
                <w:sz w:val="26"/>
              </w:rPr>
            </w:pPr>
          </w:p>
          <w:p w:rsidR="002A21B5" w:rsidRPr="00A67EB2" w:rsidP="00A67EB2" w14:paraId="3385AE0F" w14:textId="77777777">
            <w:pPr>
              <w:pStyle w:val="TableParagraph"/>
              <w:rPr>
                <w:b/>
                <w:sz w:val="26"/>
              </w:rPr>
            </w:pPr>
          </w:p>
          <w:p w:rsidR="002A21B5" w:rsidRPr="00A67EB2" w:rsidP="00A67EB2" w14:paraId="2A735356" w14:textId="77777777">
            <w:pPr>
              <w:pStyle w:val="TableParagraph"/>
              <w:rPr>
                <w:b/>
                <w:sz w:val="26"/>
              </w:rPr>
            </w:pPr>
          </w:p>
          <w:p w:rsidR="002A21B5" w:rsidRPr="00A67EB2" w:rsidP="00A67EB2" w14:paraId="2550D493" w14:textId="77777777">
            <w:pPr>
              <w:pStyle w:val="TableParagraph"/>
              <w:rPr>
                <w:b/>
                <w:sz w:val="26"/>
              </w:rPr>
            </w:pPr>
          </w:p>
          <w:p w:rsidR="002A21B5" w:rsidRPr="00A67EB2" w:rsidP="00A67EB2" w14:paraId="28F7C613" w14:textId="77777777">
            <w:pPr>
              <w:pStyle w:val="TableParagraph"/>
              <w:rPr>
                <w:b/>
                <w:sz w:val="26"/>
              </w:rPr>
            </w:pPr>
          </w:p>
          <w:p w:rsidR="002A21B5" w:rsidRPr="00A67EB2" w:rsidP="00A67EB2" w14:paraId="447682FF" w14:textId="77777777">
            <w:pPr>
              <w:pStyle w:val="TableParagraph"/>
              <w:rPr>
                <w:b/>
                <w:sz w:val="26"/>
              </w:rPr>
            </w:pPr>
          </w:p>
          <w:p w:rsidR="002A21B5" w:rsidRPr="00A67EB2" w:rsidP="00A67EB2" w14:paraId="118C3E0A" w14:textId="77777777">
            <w:pPr>
              <w:pStyle w:val="TableParagraph"/>
              <w:rPr>
                <w:b/>
                <w:sz w:val="26"/>
              </w:rPr>
            </w:pPr>
          </w:p>
          <w:p w:rsidR="002A21B5" w:rsidRPr="00A67EB2" w:rsidP="00A67EB2" w14:paraId="4C34D176" w14:textId="77777777">
            <w:pPr>
              <w:pStyle w:val="TableParagraph"/>
              <w:rPr>
                <w:b/>
                <w:sz w:val="26"/>
              </w:rPr>
            </w:pPr>
          </w:p>
          <w:p w:rsidR="002A21B5" w:rsidRPr="00A67EB2" w:rsidP="00A67EB2" w14:paraId="21546ED1" w14:textId="77777777">
            <w:pPr>
              <w:pStyle w:val="TableParagraph"/>
              <w:rPr>
                <w:b/>
                <w:sz w:val="26"/>
              </w:rPr>
            </w:pPr>
          </w:p>
          <w:p w:rsidR="002A21B5" w:rsidRPr="00A67EB2" w:rsidP="00A67EB2" w14:paraId="3F2BFE53" w14:textId="77777777">
            <w:pPr>
              <w:pStyle w:val="TableParagraph"/>
              <w:spacing w:before="230"/>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(State)</w:t>
            </w:r>
          </w:p>
        </w:tc>
        <w:tc>
          <w:tcPr>
            <w:tcW w:w="5933" w:type="dxa"/>
            <w:tcBorders>
              <w:left w:val="single" w:sz="6" w:space="0" w:color="000000"/>
              <w:right w:val="single" w:sz="6" w:space="0" w:color="000000"/>
            </w:tcBorders>
          </w:tcPr>
          <w:p w:rsidR="002A21B5" w:rsidRPr="00A67EB2" w:rsidP="00A67EB2" w14:paraId="15C88B0D" w14:textId="77777777">
            <w:pPr>
              <w:pStyle w:val="TableParagraph"/>
              <w:spacing w:before="1"/>
              <w:ind w:left="6" w:right="313"/>
              <w:rPr>
                <w:sz w:val="24"/>
              </w:rPr>
            </w:pPr>
            <w:r w:rsidRPr="00A67EB2">
              <w:rPr>
                <w:sz w:val="24"/>
              </w:rPr>
              <w:t>Enter the amount of fund expenditures for infrastructure</w:t>
            </w:r>
            <w:r w:rsidRPr="00A67EB2">
              <w:rPr>
                <w:spacing w:val="1"/>
                <w:sz w:val="24"/>
              </w:rPr>
              <w:t xml:space="preserve"> </w:t>
            </w:r>
            <w:r w:rsidRPr="00A67EB2">
              <w:rPr>
                <w:sz w:val="24"/>
              </w:rPr>
              <w:t>costs authorized under Section 121(h)(1)(A)(ii) of WIOA.</w:t>
            </w:r>
            <w:r w:rsidRPr="00A67EB2">
              <w:rPr>
                <w:spacing w:val="-58"/>
                <w:sz w:val="24"/>
              </w:rPr>
              <w:t xml:space="preserve"> </w:t>
            </w:r>
            <w:r w:rsidRPr="00A67EB2">
              <w:rPr>
                <w:sz w:val="24"/>
              </w:rPr>
              <w:t>If the Local WDB, CEO, and one-stop partners in a local</w:t>
            </w:r>
            <w:r w:rsidRPr="00A67EB2">
              <w:rPr>
                <w:spacing w:val="1"/>
                <w:sz w:val="24"/>
              </w:rPr>
              <w:t xml:space="preserve"> </w:t>
            </w:r>
            <w:r w:rsidRPr="00A67EB2">
              <w:rPr>
                <w:sz w:val="24"/>
              </w:rPr>
              <w:t>area do not reach consensus agreement on methods of</w:t>
            </w:r>
            <w:r w:rsidRPr="00A67EB2">
              <w:rPr>
                <w:spacing w:val="1"/>
                <w:sz w:val="24"/>
              </w:rPr>
              <w:t xml:space="preserve"> </w:t>
            </w:r>
            <w:r w:rsidRPr="00A67EB2">
              <w:rPr>
                <w:sz w:val="24"/>
              </w:rPr>
              <w:t>sufficiently funding the costs of infrastructure of one-stop</w:t>
            </w:r>
            <w:r w:rsidRPr="00A67EB2">
              <w:rPr>
                <w:spacing w:val="-57"/>
                <w:sz w:val="24"/>
              </w:rPr>
              <w:t xml:space="preserve"> </w:t>
            </w:r>
            <w:r w:rsidRPr="00A67EB2">
              <w:rPr>
                <w:sz w:val="24"/>
              </w:rPr>
              <w:t>centers</w:t>
            </w:r>
            <w:r w:rsidRPr="00A67EB2">
              <w:rPr>
                <w:spacing w:val="-1"/>
                <w:sz w:val="24"/>
              </w:rPr>
              <w:t xml:space="preserve"> </w:t>
            </w:r>
            <w:r w:rsidRPr="00A67EB2">
              <w:rPr>
                <w:sz w:val="24"/>
              </w:rPr>
              <w:t>for</w:t>
            </w:r>
            <w:r w:rsidRPr="00A67EB2">
              <w:rPr>
                <w:spacing w:val="-2"/>
                <w:sz w:val="24"/>
              </w:rPr>
              <w:t xml:space="preserve"> </w:t>
            </w:r>
            <w:r w:rsidRPr="00A67EB2">
              <w:rPr>
                <w:sz w:val="24"/>
              </w:rPr>
              <w:t>a program</w:t>
            </w:r>
            <w:r w:rsidRPr="00A67EB2">
              <w:rPr>
                <w:spacing w:val="-2"/>
                <w:sz w:val="24"/>
              </w:rPr>
              <w:t xml:space="preserve"> </w:t>
            </w:r>
            <w:r w:rsidRPr="00A67EB2">
              <w:rPr>
                <w:sz w:val="24"/>
              </w:rPr>
              <w:t>year</w:t>
            </w:r>
            <w:r w:rsidRPr="00A67EB2">
              <w:rPr>
                <w:spacing w:val="-1"/>
                <w:sz w:val="24"/>
              </w:rPr>
              <w:t xml:space="preserve"> </w:t>
            </w:r>
            <w:r w:rsidRPr="00A67EB2">
              <w:rPr>
                <w:sz w:val="24"/>
              </w:rPr>
              <w:t>(PY),</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2"/>
                <w:sz w:val="24"/>
              </w:rPr>
              <w:t xml:space="preserve"> </w:t>
            </w:r>
            <w:r w:rsidRPr="00A67EB2">
              <w:rPr>
                <w:sz w:val="24"/>
              </w:rPr>
              <w:t>funding</w:t>
            </w:r>
          </w:p>
          <w:p w:rsidR="002A21B5" w:rsidRPr="00A67EB2" w:rsidP="00A67EB2" w14:paraId="498B1D7B" w14:textId="77777777">
            <w:pPr>
              <w:pStyle w:val="TableParagraph"/>
              <w:ind w:left="6"/>
              <w:rPr>
                <w:sz w:val="24"/>
              </w:rPr>
            </w:pPr>
            <w:r w:rsidRPr="00A67EB2">
              <w:rPr>
                <w:sz w:val="24"/>
              </w:rPr>
              <w:t>mechanism is applicable to the local area for that PY.</w:t>
            </w:r>
            <w:r w:rsidRPr="00A67EB2">
              <w:rPr>
                <w:spacing w:val="1"/>
                <w:sz w:val="24"/>
              </w:rPr>
              <w:t xml:space="preserve"> </w:t>
            </w:r>
            <w:r w:rsidRPr="00A67EB2">
              <w:rPr>
                <w:sz w:val="24"/>
              </w:rPr>
              <w:t>In the</w:t>
            </w:r>
            <w:r w:rsidRPr="00A67EB2">
              <w:rPr>
                <w:spacing w:val="1"/>
                <w:sz w:val="24"/>
              </w:rPr>
              <w:t xml:space="preserve"> </w:t>
            </w:r>
            <w:r w:rsidRPr="00A67EB2">
              <w:rPr>
                <w:sz w:val="24"/>
              </w:rPr>
              <w:t>State funding mechanism, the Governor, subject to certain</w:t>
            </w:r>
            <w:r w:rsidRPr="00A67EB2">
              <w:rPr>
                <w:spacing w:val="1"/>
                <w:sz w:val="24"/>
              </w:rPr>
              <w:t xml:space="preserve"> </w:t>
            </w:r>
            <w:r w:rsidRPr="00A67EB2">
              <w:rPr>
                <w:sz w:val="24"/>
              </w:rPr>
              <w:t>limitations, determines one-stop partner contributions after</w:t>
            </w:r>
            <w:r w:rsidRPr="00A67EB2">
              <w:rPr>
                <w:spacing w:val="1"/>
                <w:sz w:val="24"/>
              </w:rPr>
              <w:t xml:space="preserve"> </w:t>
            </w:r>
            <w:r w:rsidRPr="00A67EB2">
              <w:rPr>
                <w:sz w:val="24"/>
              </w:rPr>
              <w:t>consultation with the CEOs, Local WDBs, and the State</w:t>
            </w:r>
            <w:r w:rsidRPr="00A67EB2">
              <w:rPr>
                <w:spacing w:val="1"/>
                <w:sz w:val="24"/>
              </w:rPr>
              <w:t xml:space="preserve"> </w:t>
            </w:r>
            <w:r w:rsidRPr="00A67EB2">
              <w:rPr>
                <w:sz w:val="24"/>
              </w:rPr>
              <w:t>WDB.</w:t>
            </w:r>
            <w:r w:rsidRPr="00A67EB2">
              <w:rPr>
                <w:spacing w:val="1"/>
                <w:sz w:val="24"/>
              </w:rPr>
              <w:t xml:space="preserve"> </w:t>
            </w:r>
            <w:r w:rsidRPr="00A67EB2">
              <w:rPr>
                <w:sz w:val="24"/>
              </w:rPr>
              <w:t>This determination involves: (1)</w:t>
            </w:r>
            <w:r w:rsidRPr="00A67EB2">
              <w:rPr>
                <w:spacing w:val="1"/>
                <w:sz w:val="24"/>
              </w:rPr>
              <w:t xml:space="preserve"> </w:t>
            </w:r>
            <w:r w:rsidRPr="00A67EB2">
              <w:rPr>
                <w:sz w:val="24"/>
              </w:rPr>
              <w:t>The application of a</w:t>
            </w:r>
            <w:r w:rsidRPr="00A67EB2">
              <w:rPr>
                <w:spacing w:val="-57"/>
                <w:sz w:val="24"/>
              </w:rPr>
              <w:t xml:space="preserve"> </w:t>
            </w:r>
            <w:r w:rsidRPr="00A67EB2">
              <w:rPr>
                <w:sz w:val="24"/>
              </w:rPr>
              <w:t>budget</w:t>
            </w:r>
            <w:r w:rsidRPr="00A67EB2">
              <w:rPr>
                <w:spacing w:val="-2"/>
                <w:sz w:val="24"/>
              </w:rPr>
              <w:t xml:space="preserve"> </w:t>
            </w:r>
            <w:r w:rsidRPr="00A67EB2">
              <w:rPr>
                <w:sz w:val="24"/>
              </w:rPr>
              <w:t>for</w:t>
            </w:r>
            <w:r w:rsidRPr="00A67EB2">
              <w:rPr>
                <w:spacing w:val="-1"/>
                <w:sz w:val="24"/>
              </w:rPr>
              <w:t xml:space="preserve"> </w:t>
            </w:r>
            <w:r w:rsidRPr="00A67EB2">
              <w:rPr>
                <w:sz w:val="24"/>
              </w:rPr>
              <w:t>one-stop</w:t>
            </w:r>
            <w:r w:rsidRPr="00A67EB2">
              <w:rPr>
                <w:spacing w:val="-1"/>
                <w:sz w:val="24"/>
              </w:rPr>
              <w:t xml:space="preserve"> </w:t>
            </w:r>
            <w:r w:rsidRPr="00A67EB2">
              <w:rPr>
                <w:sz w:val="24"/>
              </w:rPr>
              <w:t>infrastructure</w:t>
            </w:r>
            <w:r w:rsidRPr="00A67EB2">
              <w:rPr>
                <w:spacing w:val="-1"/>
                <w:sz w:val="24"/>
              </w:rPr>
              <w:t xml:space="preserve"> </w:t>
            </w:r>
            <w:r w:rsidRPr="00A67EB2">
              <w:rPr>
                <w:sz w:val="24"/>
              </w:rPr>
              <w:t>costs</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78F6D484" w14:textId="77777777">
            <w:pPr>
              <w:pStyle w:val="TableParagraph"/>
              <w:ind w:left="6" w:right="367"/>
              <w:rPr>
                <w:sz w:val="24"/>
              </w:rPr>
            </w:pPr>
            <w:r w:rsidRPr="00A67EB2">
              <w:rPr>
                <w:sz w:val="24"/>
              </w:rPr>
              <w:t>§ 463.735, based on either agreement reached in the local</w:t>
            </w:r>
            <w:r w:rsidRPr="00A67EB2">
              <w:rPr>
                <w:spacing w:val="-57"/>
                <w:sz w:val="24"/>
              </w:rPr>
              <w:t xml:space="preserve"> </w:t>
            </w:r>
            <w:r w:rsidRPr="00A67EB2">
              <w:rPr>
                <w:sz w:val="24"/>
              </w:rPr>
              <w:t>area</w:t>
            </w:r>
            <w:r w:rsidRPr="00A67EB2">
              <w:rPr>
                <w:spacing w:val="-1"/>
                <w:sz w:val="24"/>
              </w:rPr>
              <w:t xml:space="preserve"> </w:t>
            </w:r>
            <w:r w:rsidRPr="00A67EB2">
              <w:rPr>
                <w:sz w:val="24"/>
              </w:rPr>
              <w:t>negotiations</w:t>
            </w:r>
            <w:r w:rsidRPr="00A67EB2">
              <w:rPr>
                <w:spacing w:val="-1"/>
                <w:sz w:val="24"/>
              </w:rPr>
              <w:t xml:space="preserve"> </w:t>
            </w:r>
            <w:r w:rsidRPr="00A67EB2">
              <w:rPr>
                <w:sz w:val="24"/>
              </w:rPr>
              <w:t>or</w:t>
            </w:r>
            <w:r w:rsidRPr="00A67EB2">
              <w:rPr>
                <w:spacing w:val="-1"/>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WDB</w:t>
            </w:r>
            <w:r w:rsidRPr="00A67EB2">
              <w:rPr>
                <w:spacing w:val="-1"/>
                <w:sz w:val="24"/>
              </w:rPr>
              <w:t xml:space="preserve"> </w:t>
            </w:r>
            <w:r w:rsidRPr="00A67EB2">
              <w:rPr>
                <w:sz w:val="24"/>
              </w:rPr>
              <w:t>formula</w:t>
            </w:r>
            <w:r w:rsidRPr="00A67EB2">
              <w:rPr>
                <w:spacing w:val="-1"/>
                <w:sz w:val="24"/>
              </w:rPr>
              <w:t xml:space="preserve"> </w:t>
            </w:r>
            <w:r w:rsidRPr="00A67EB2">
              <w:rPr>
                <w:sz w:val="24"/>
              </w:rPr>
              <w:t>outlined</w:t>
            </w:r>
            <w:r w:rsidRPr="00A67EB2">
              <w:rPr>
                <w:spacing w:val="-1"/>
                <w:sz w:val="24"/>
              </w:rPr>
              <w:t xml:space="preserve"> </w:t>
            </w:r>
            <w:r w:rsidRPr="00A67EB2">
              <w:rPr>
                <w:sz w:val="24"/>
              </w:rPr>
              <w:t>in</w:t>
            </w:r>
          </w:p>
          <w:p w:rsidR="002A21B5" w:rsidRPr="00A67EB2" w:rsidP="00A67EB2" w14:paraId="3043CE2E" w14:textId="77777777">
            <w:pPr>
              <w:pStyle w:val="TableParagraph"/>
              <w:ind w:left="6" w:right="87"/>
              <w:rPr>
                <w:sz w:val="24"/>
              </w:rPr>
            </w:pPr>
            <w:r w:rsidRPr="00A67EB2">
              <w:rPr>
                <w:sz w:val="24"/>
              </w:rPr>
              <w:t>§ 463.745; (2)</w:t>
            </w:r>
            <w:r w:rsidRPr="00A67EB2">
              <w:rPr>
                <w:spacing w:val="1"/>
                <w:sz w:val="24"/>
              </w:rPr>
              <w:t xml:space="preserve"> </w:t>
            </w:r>
            <w:r w:rsidRPr="00A67EB2">
              <w:rPr>
                <w:sz w:val="24"/>
              </w:rPr>
              <w:t>The determination of each local one-stop</w:t>
            </w:r>
            <w:r w:rsidRPr="00A67EB2">
              <w:rPr>
                <w:spacing w:val="1"/>
                <w:sz w:val="24"/>
              </w:rPr>
              <w:t xml:space="preserve"> </w:t>
            </w:r>
            <w:r w:rsidRPr="00A67EB2">
              <w:rPr>
                <w:sz w:val="24"/>
              </w:rPr>
              <w:t>partner program’s proportionate use of the one-stop delivery</w:t>
            </w:r>
            <w:r w:rsidRPr="00A67EB2">
              <w:rPr>
                <w:spacing w:val="-57"/>
                <w:sz w:val="24"/>
              </w:rPr>
              <w:t xml:space="preserve"> </w:t>
            </w:r>
            <w:r w:rsidRPr="00A67EB2">
              <w:rPr>
                <w:sz w:val="24"/>
              </w:rPr>
              <w:t>system and relative benefit received, consistent with the</w:t>
            </w:r>
            <w:r w:rsidRPr="00A67EB2">
              <w:rPr>
                <w:spacing w:val="1"/>
                <w:sz w:val="24"/>
              </w:rPr>
              <w:t xml:space="preserve"> </w:t>
            </w:r>
            <w:r w:rsidRPr="00A67EB2">
              <w:rPr>
                <w:sz w:val="24"/>
              </w:rPr>
              <w:t>Uniform Guidance at 2 CFR part 200, including the Federal</w:t>
            </w:r>
            <w:r w:rsidRPr="00A67EB2">
              <w:rPr>
                <w:spacing w:val="1"/>
                <w:sz w:val="24"/>
              </w:rPr>
              <w:t xml:space="preserve"> </w:t>
            </w:r>
            <w:r w:rsidRPr="00A67EB2">
              <w:rPr>
                <w:sz w:val="24"/>
              </w:rPr>
              <w:t>cost principles, the partner programs’ authorizing laws and</w:t>
            </w:r>
            <w:r w:rsidRPr="00A67EB2">
              <w:rPr>
                <w:spacing w:val="1"/>
                <w:sz w:val="24"/>
              </w:rPr>
              <w:t xml:space="preserve"> </w:t>
            </w:r>
            <w:r w:rsidRPr="00A67EB2">
              <w:rPr>
                <w:sz w:val="24"/>
              </w:rPr>
              <w:t>regulations, and other applicable legal requirements</w:t>
            </w:r>
            <w:r w:rsidRPr="00A67EB2">
              <w:rPr>
                <w:spacing w:val="1"/>
                <w:sz w:val="24"/>
              </w:rPr>
              <w:t xml:space="preserve"> </w:t>
            </w:r>
            <w:r w:rsidRPr="00A67EB2">
              <w:rPr>
                <w:sz w:val="24"/>
              </w:rPr>
              <w:t>described in § 463.736; and (3) The calculation of required</w:t>
            </w:r>
            <w:r w:rsidRPr="00A67EB2">
              <w:rPr>
                <w:spacing w:val="1"/>
                <w:sz w:val="24"/>
              </w:rPr>
              <w:t xml:space="preserve"> </w:t>
            </w:r>
            <w:r w:rsidRPr="00A67EB2">
              <w:rPr>
                <w:sz w:val="24"/>
              </w:rPr>
              <w:t>statewide program caps on contributions to infrastructure</w:t>
            </w:r>
            <w:r w:rsidRPr="00A67EB2">
              <w:rPr>
                <w:spacing w:val="1"/>
                <w:sz w:val="24"/>
              </w:rPr>
              <w:t xml:space="preserve"> </w:t>
            </w:r>
            <w:r w:rsidRPr="00A67EB2">
              <w:rPr>
                <w:sz w:val="24"/>
              </w:rPr>
              <w:t>costs from one-stop partner programs in areas operating</w:t>
            </w:r>
            <w:r w:rsidRPr="00A67EB2">
              <w:rPr>
                <w:spacing w:val="1"/>
                <w:sz w:val="24"/>
              </w:rPr>
              <w:t xml:space="preserve"> </w:t>
            </w:r>
            <w:r w:rsidRPr="00A67EB2">
              <w:rPr>
                <w:sz w:val="24"/>
              </w:rPr>
              <w:t>under</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funding</w:t>
            </w:r>
            <w:r w:rsidRPr="00A67EB2">
              <w:rPr>
                <w:spacing w:val="-1"/>
                <w:sz w:val="24"/>
              </w:rPr>
              <w:t xml:space="preserve"> </w:t>
            </w:r>
            <w:r w:rsidRPr="00A67EB2">
              <w:rPr>
                <w:sz w:val="24"/>
              </w:rPr>
              <w:t>mechanism</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344988DD" w14:textId="77777777">
            <w:pPr>
              <w:pStyle w:val="TableParagraph"/>
              <w:ind w:left="6" w:right="27"/>
              <w:rPr>
                <w:sz w:val="24"/>
              </w:rPr>
            </w:pPr>
            <w:r w:rsidRPr="00A67EB2">
              <w:rPr>
                <w:sz w:val="24"/>
              </w:rPr>
              <w:t>§ 463.738.</w:t>
            </w:r>
            <w:r w:rsidRPr="00A67EB2">
              <w:rPr>
                <w:spacing w:val="1"/>
                <w:sz w:val="24"/>
              </w:rPr>
              <w:t xml:space="preserve"> </w:t>
            </w:r>
            <w:r w:rsidRPr="00A67EB2">
              <w:rPr>
                <w:sz w:val="24"/>
              </w:rPr>
              <w:t>In the State funding mechanism, infrastructure</w:t>
            </w:r>
            <w:r w:rsidRPr="00A67EB2">
              <w:rPr>
                <w:spacing w:val="1"/>
                <w:sz w:val="24"/>
              </w:rPr>
              <w:t xml:space="preserve"> </w:t>
            </w:r>
            <w:r w:rsidRPr="00A67EB2">
              <w:rPr>
                <w:sz w:val="24"/>
              </w:rPr>
              <w:t>costs for the adult education program authorized by title II of</w:t>
            </w:r>
            <w:r w:rsidRPr="00A67EB2">
              <w:rPr>
                <w:spacing w:val="-57"/>
                <w:sz w:val="24"/>
              </w:rPr>
              <w:t xml:space="preserve"> </w:t>
            </w:r>
            <w:r w:rsidRPr="00A67EB2">
              <w:rPr>
                <w:sz w:val="24"/>
              </w:rPr>
              <w:t>WIOA</w:t>
            </w:r>
            <w:r w:rsidRPr="00A67EB2">
              <w:rPr>
                <w:spacing w:val="-1"/>
                <w:sz w:val="24"/>
              </w:rPr>
              <w:t xml:space="preserve"> </w:t>
            </w:r>
            <w:r w:rsidRPr="00A67EB2">
              <w:rPr>
                <w:sz w:val="24"/>
              </w:rPr>
              <w:t>must be paid from the</w:t>
            </w:r>
            <w:r w:rsidRPr="00A67EB2">
              <w:rPr>
                <w:spacing w:val="-1"/>
                <w:sz w:val="24"/>
              </w:rPr>
              <w:t xml:space="preserve"> </w:t>
            </w:r>
            <w:r w:rsidRPr="00A67EB2">
              <w:rPr>
                <w:sz w:val="24"/>
              </w:rPr>
              <w:t>funds</w:t>
            </w:r>
            <w:r w:rsidRPr="00A67EB2">
              <w:rPr>
                <w:spacing w:val="-1"/>
                <w:sz w:val="24"/>
              </w:rPr>
              <w:t xml:space="preserve"> </w:t>
            </w:r>
            <w:r w:rsidRPr="00A67EB2">
              <w:rPr>
                <w:sz w:val="24"/>
              </w:rPr>
              <w:t>that</w:t>
            </w:r>
            <w:r w:rsidRPr="00A67EB2">
              <w:rPr>
                <w:spacing w:val="-1"/>
                <w:sz w:val="24"/>
              </w:rPr>
              <w:t xml:space="preserve"> </w:t>
            </w:r>
            <w:r w:rsidRPr="00A67EB2">
              <w:rPr>
                <w:sz w:val="24"/>
              </w:rPr>
              <w:t>are</w:t>
            </w:r>
            <w:r w:rsidRPr="00A67EB2">
              <w:rPr>
                <w:spacing w:val="-1"/>
                <w:sz w:val="24"/>
              </w:rPr>
              <w:t xml:space="preserve"> </w:t>
            </w:r>
            <w:r w:rsidRPr="00A67EB2">
              <w:rPr>
                <w:sz w:val="24"/>
              </w:rPr>
              <w:t>available</w:t>
            </w:r>
          </w:p>
          <w:p w:rsidR="002A21B5" w:rsidRPr="00A67EB2" w:rsidP="00A67EB2" w14:paraId="04144B13" w14:textId="77777777">
            <w:pPr>
              <w:pStyle w:val="TableParagraph"/>
              <w:ind w:left="6" w:right="14"/>
              <w:rPr>
                <w:sz w:val="24"/>
              </w:rPr>
            </w:pPr>
            <w:r w:rsidRPr="00A67EB2">
              <w:rPr>
                <w:sz w:val="24"/>
              </w:rPr>
              <w:t>for</w:t>
            </w:r>
            <w:r w:rsidRPr="00A67EB2">
              <w:rPr>
                <w:spacing w:val="1"/>
                <w:sz w:val="24"/>
              </w:rPr>
              <w:t xml:space="preserve"> </w:t>
            </w:r>
            <w:r w:rsidRPr="00A67EB2">
              <w:rPr>
                <w:sz w:val="24"/>
              </w:rPr>
              <w:t>local administration and may be paid from funds made</w:t>
            </w:r>
            <w:r w:rsidRPr="00A67EB2">
              <w:rPr>
                <w:spacing w:val="1"/>
                <w:sz w:val="24"/>
              </w:rPr>
              <w:t xml:space="preserve"> </w:t>
            </w:r>
            <w:r w:rsidRPr="00A67EB2">
              <w:rPr>
                <w:sz w:val="24"/>
              </w:rPr>
              <w:t>available by the State or non-Federal resources that are cash,</w:t>
            </w:r>
            <w:r w:rsidRPr="00A67EB2">
              <w:rPr>
                <w:spacing w:val="1"/>
                <w:sz w:val="24"/>
              </w:rPr>
              <w:t xml:space="preserve"> </w:t>
            </w:r>
            <w:r w:rsidRPr="00A67EB2">
              <w:rPr>
                <w:sz w:val="24"/>
              </w:rPr>
              <w:t xml:space="preserve">in-kind, or </w:t>
            </w:r>
            <w:r w:rsidRPr="00A67EB2">
              <w:rPr>
                <w:sz w:val="24"/>
              </w:rPr>
              <w:t>third party</w:t>
            </w:r>
            <w:r w:rsidRPr="00A67EB2">
              <w:rPr>
                <w:sz w:val="24"/>
              </w:rPr>
              <w:t xml:space="preserve"> contributions. The expenditures on this</w:t>
            </w:r>
            <w:r w:rsidRPr="00A67EB2">
              <w:rPr>
                <w:spacing w:val="-57"/>
                <w:sz w:val="24"/>
              </w:rPr>
              <w:t xml:space="preserve"> </w:t>
            </w:r>
            <w:r w:rsidRPr="00A67EB2">
              <w:rPr>
                <w:sz w:val="24"/>
              </w:rPr>
              <w:t>line</w:t>
            </w:r>
            <w:r w:rsidRPr="00A67EB2">
              <w:rPr>
                <w:spacing w:val="-2"/>
                <w:sz w:val="24"/>
              </w:rPr>
              <w:t xml:space="preserve"> </w:t>
            </w:r>
            <w:r w:rsidRPr="00A67EB2">
              <w:rPr>
                <w:sz w:val="24"/>
              </w:rPr>
              <w:t>are</w:t>
            </w:r>
            <w:r w:rsidRPr="00A67EB2">
              <w:rPr>
                <w:spacing w:val="-2"/>
                <w:sz w:val="24"/>
              </w:rPr>
              <w:t xml:space="preserve"> </w:t>
            </w:r>
            <w:r w:rsidRPr="00A67EB2">
              <w:rPr>
                <w:sz w:val="24"/>
              </w:rPr>
              <w:t>included</w:t>
            </w:r>
            <w:r w:rsidRPr="00A67EB2">
              <w:rPr>
                <w:spacing w:val="-1"/>
                <w:sz w:val="24"/>
              </w:rPr>
              <w:t xml:space="preserve"> </w:t>
            </w:r>
            <w:r w:rsidRPr="00A67EB2">
              <w:rPr>
                <w:sz w:val="24"/>
              </w:rPr>
              <w:t>in</w:t>
            </w:r>
            <w:r w:rsidRPr="00A67EB2">
              <w:rPr>
                <w:spacing w:val="-2"/>
                <w:sz w:val="24"/>
              </w:rPr>
              <w:t xml:space="preserve"> </w:t>
            </w:r>
            <w:r w:rsidRPr="00A67EB2">
              <w:rPr>
                <w:sz w:val="24"/>
              </w:rPr>
              <w:t>the</w:t>
            </w:r>
            <w:r w:rsidRPr="00A67EB2">
              <w:rPr>
                <w:spacing w:val="-1"/>
                <w:sz w:val="24"/>
              </w:rPr>
              <w:t xml:space="preserve"> </w:t>
            </w:r>
            <w:r w:rsidRPr="00A67EB2">
              <w:rPr>
                <w:sz w:val="24"/>
              </w:rPr>
              <w:t>expenditures</w:t>
            </w:r>
            <w:r w:rsidRPr="00A67EB2">
              <w:rPr>
                <w:spacing w:val="-3"/>
                <w:sz w:val="24"/>
              </w:rPr>
              <w:t xml:space="preserve"> </w:t>
            </w:r>
            <w:r w:rsidRPr="00A67EB2">
              <w:rPr>
                <w:sz w:val="24"/>
              </w:rPr>
              <w:t>reported</w:t>
            </w:r>
            <w:r w:rsidRPr="00A67EB2">
              <w:rPr>
                <w:spacing w:val="-2"/>
                <w:sz w:val="24"/>
              </w:rPr>
              <w:t xml:space="preserve"> </w:t>
            </w:r>
            <w:r w:rsidRPr="00A67EB2">
              <w:rPr>
                <w:sz w:val="24"/>
              </w:rPr>
              <w:t>on</w:t>
            </w:r>
            <w:r w:rsidRPr="00A67EB2">
              <w:rPr>
                <w:spacing w:val="-3"/>
                <w:sz w:val="24"/>
              </w:rPr>
              <w:t xml:space="preserve"> </w:t>
            </w:r>
            <w:r w:rsidRPr="00A67EB2">
              <w:rPr>
                <w:sz w:val="24"/>
              </w:rPr>
              <w:t>line</w:t>
            </w:r>
            <w:r w:rsidRPr="00A67EB2">
              <w:rPr>
                <w:spacing w:val="-2"/>
                <w:sz w:val="24"/>
              </w:rPr>
              <w:t xml:space="preserve"> </w:t>
            </w:r>
            <w:r w:rsidRPr="00A67EB2">
              <w:rPr>
                <w:sz w:val="24"/>
              </w:rPr>
              <w:t>10e.</w:t>
            </w:r>
          </w:p>
          <w:p w:rsidR="002A21B5" w:rsidRPr="00A67EB2" w:rsidP="00A67EB2" w14:paraId="1990C1A4" w14:textId="77777777">
            <w:pPr>
              <w:pStyle w:val="TableParagraph"/>
              <w:spacing w:before="3"/>
              <w:rPr>
                <w:b/>
              </w:rPr>
            </w:pPr>
          </w:p>
          <w:p w:rsidR="002A21B5" w:rsidRPr="00A67EB2" w:rsidP="00A67EB2" w14:paraId="61616AB9"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75174222" w14:textId="77777777">
      <w:pPr>
        <w:spacing w:line="270" w:lineRule="atLeast"/>
        <w:rPr>
          <w:sz w:val="24"/>
        </w:rPr>
        <w:sectPr>
          <w:pgSz w:w="12240" w:h="15840"/>
          <w:pgMar w:top="660" w:right="1060" w:bottom="1900" w:left="900" w:header="0" w:footer="1710" w:gutter="0"/>
          <w:cols w:space="720"/>
        </w:sectPr>
      </w:pPr>
    </w:p>
    <w:p w:rsidR="002A21B5" w:rsidRPr="00A67EB2" w:rsidP="00A67EB2" w14:paraId="18510213"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6C93FC8"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213F6F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1A0D44B" w14:textId="77777777">
            <w:pPr>
              <w:pStyle w:val="TableParagraph"/>
              <w:spacing w:before="40"/>
              <w:ind w:left="6"/>
              <w:rPr>
                <w:b/>
                <w:sz w:val="24"/>
              </w:rPr>
            </w:pPr>
            <w:r w:rsidRPr="00A67EB2">
              <w:rPr>
                <w:b/>
                <w:sz w:val="24"/>
              </w:rPr>
              <w:t>FFR</w:t>
            </w:r>
          </w:p>
          <w:p w:rsidR="002A21B5" w:rsidRPr="00A67EB2" w:rsidP="00A67EB2" w14:paraId="31FD05CF"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2D49164" w14:textId="77777777">
            <w:pPr>
              <w:pStyle w:val="TableParagraph"/>
              <w:spacing w:before="6"/>
              <w:rPr>
                <w:b/>
                <w:sz w:val="27"/>
              </w:rPr>
            </w:pPr>
          </w:p>
          <w:p w:rsidR="002A21B5" w:rsidRPr="00A67EB2" w:rsidP="00A67EB2" w14:paraId="3FDA9633"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FC0F972" w14:textId="77777777">
            <w:pPr>
              <w:pStyle w:val="TableParagraph"/>
              <w:spacing w:before="6"/>
              <w:rPr>
                <w:b/>
                <w:sz w:val="27"/>
              </w:rPr>
            </w:pPr>
          </w:p>
          <w:p w:rsidR="002A21B5" w:rsidRPr="00A67EB2" w:rsidP="00A67EB2" w14:paraId="692E58DD" w14:textId="77777777">
            <w:pPr>
              <w:pStyle w:val="TableParagraph"/>
              <w:ind w:left="6"/>
              <w:rPr>
                <w:b/>
                <w:sz w:val="24"/>
              </w:rPr>
            </w:pPr>
            <w:r w:rsidRPr="00A67EB2">
              <w:rPr>
                <w:b/>
                <w:sz w:val="24"/>
              </w:rPr>
              <w:t>Instructions</w:t>
            </w:r>
          </w:p>
        </w:tc>
      </w:tr>
      <w:tr w14:paraId="5D686250"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42F56187" w14:textId="77777777">
            <w:pPr>
              <w:pStyle w:val="TableParagraph"/>
              <w:rPr>
                <w:b/>
                <w:sz w:val="26"/>
              </w:rPr>
            </w:pPr>
          </w:p>
          <w:p w:rsidR="002A21B5" w:rsidRPr="00A67EB2" w:rsidP="00A67EB2" w14:paraId="5AAB5A0C" w14:textId="77777777">
            <w:pPr>
              <w:pStyle w:val="TableParagraph"/>
              <w:rPr>
                <w:b/>
                <w:sz w:val="26"/>
              </w:rPr>
            </w:pPr>
          </w:p>
          <w:p w:rsidR="002A21B5" w:rsidRPr="00A67EB2" w:rsidP="00A67EB2" w14:paraId="7AAA6EAC" w14:textId="77777777">
            <w:pPr>
              <w:pStyle w:val="TableParagraph"/>
              <w:rPr>
                <w:b/>
                <w:sz w:val="26"/>
              </w:rPr>
            </w:pPr>
          </w:p>
          <w:p w:rsidR="002A21B5" w:rsidRPr="00A67EB2" w:rsidP="00A67EB2" w14:paraId="7764C766" w14:textId="77777777">
            <w:pPr>
              <w:pStyle w:val="TableParagraph"/>
              <w:rPr>
                <w:b/>
                <w:sz w:val="26"/>
              </w:rPr>
            </w:pPr>
          </w:p>
          <w:p w:rsidR="002A21B5" w:rsidRPr="00A67EB2" w:rsidP="00A67EB2" w14:paraId="70428B43" w14:textId="77777777">
            <w:pPr>
              <w:pStyle w:val="TableParagraph"/>
              <w:rPr>
                <w:b/>
                <w:sz w:val="26"/>
              </w:rPr>
            </w:pPr>
          </w:p>
          <w:p w:rsidR="002A21B5" w:rsidRPr="00A67EB2" w:rsidP="00A67EB2" w14:paraId="43E5893E" w14:textId="77777777">
            <w:pPr>
              <w:pStyle w:val="TableParagraph"/>
              <w:spacing w:before="161"/>
              <w:ind w:left="6"/>
              <w:rPr>
                <w:sz w:val="24"/>
              </w:rPr>
            </w:pPr>
            <w:r w:rsidRPr="00A67EB2">
              <w:rPr>
                <w:sz w:val="24"/>
              </w:rPr>
              <w:t>10f</w:t>
            </w:r>
          </w:p>
        </w:tc>
        <w:tc>
          <w:tcPr>
            <w:tcW w:w="2289" w:type="dxa"/>
            <w:tcBorders>
              <w:left w:val="single" w:sz="6" w:space="0" w:color="000000"/>
              <w:right w:val="single" w:sz="6" w:space="0" w:color="000000"/>
            </w:tcBorders>
          </w:tcPr>
          <w:p w:rsidR="002A21B5" w:rsidRPr="00A67EB2" w:rsidP="00A67EB2" w14:paraId="57CEEBC2" w14:textId="77777777">
            <w:pPr>
              <w:pStyle w:val="TableParagraph"/>
              <w:rPr>
                <w:b/>
                <w:sz w:val="26"/>
              </w:rPr>
            </w:pPr>
          </w:p>
          <w:p w:rsidR="002A21B5" w:rsidRPr="00A67EB2" w:rsidP="00A67EB2" w14:paraId="38376252" w14:textId="77777777">
            <w:pPr>
              <w:pStyle w:val="TableParagraph"/>
              <w:rPr>
                <w:b/>
                <w:sz w:val="26"/>
              </w:rPr>
            </w:pPr>
          </w:p>
          <w:p w:rsidR="002A21B5" w:rsidRPr="00A67EB2" w:rsidP="00A67EB2" w14:paraId="3FC3AC65" w14:textId="77777777">
            <w:pPr>
              <w:pStyle w:val="TableParagraph"/>
              <w:rPr>
                <w:b/>
                <w:sz w:val="26"/>
              </w:rPr>
            </w:pPr>
          </w:p>
          <w:p w:rsidR="002A21B5" w:rsidRPr="00A67EB2" w:rsidP="00A67EB2" w14:paraId="50B978E8" w14:textId="77777777">
            <w:pPr>
              <w:pStyle w:val="TableParagraph"/>
              <w:rPr>
                <w:b/>
                <w:sz w:val="26"/>
              </w:rPr>
            </w:pPr>
          </w:p>
          <w:p w:rsidR="002A21B5" w:rsidRPr="00A67EB2" w:rsidP="00A67EB2" w14:paraId="76602A6E" w14:textId="77777777">
            <w:pPr>
              <w:pStyle w:val="TableParagraph"/>
              <w:spacing w:before="184"/>
              <w:ind w:left="6" w:right="661"/>
              <w:rPr>
                <w:sz w:val="24"/>
              </w:rPr>
            </w:pPr>
            <w:r w:rsidRPr="00A67EB2">
              <w:rPr>
                <w:sz w:val="24"/>
              </w:rPr>
              <w:t>Federal Share of</w:t>
            </w:r>
            <w:r w:rsidRPr="00A67EB2">
              <w:rPr>
                <w:spacing w:val="-58"/>
                <w:sz w:val="24"/>
              </w:rPr>
              <w:t xml:space="preserve"> </w:t>
            </w:r>
            <w:r w:rsidRPr="00A67EB2">
              <w:rPr>
                <w:sz w:val="24"/>
              </w:rPr>
              <w:t>Unliquidated</w:t>
            </w:r>
            <w:r w:rsidRPr="00A67EB2">
              <w:rPr>
                <w:spacing w:val="1"/>
                <w:sz w:val="24"/>
              </w:rPr>
              <w:t xml:space="preserve"> </w:t>
            </w:r>
            <w:r w:rsidRPr="00A67EB2">
              <w:rPr>
                <w:sz w:val="24"/>
              </w:rPr>
              <w:t>Obligations</w:t>
            </w:r>
          </w:p>
        </w:tc>
        <w:tc>
          <w:tcPr>
            <w:tcW w:w="5933" w:type="dxa"/>
            <w:tcBorders>
              <w:left w:val="single" w:sz="6" w:space="0" w:color="000000"/>
              <w:right w:val="single" w:sz="6" w:space="0" w:color="000000"/>
            </w:tcBorders>
          </w:tcPr>
          <w:p w:rsidR="002A21B5" w:rsidRPr="00A67EB2" w:rsidP="00A67EB2" w14:paraId="6248A91B" w14:textId="77777777">
            <w:pPr>
              <w:pStyle w:val="TableParagraph"/>
              <w:spacing w:before="1"/>
              <w:ind w:left="6" w:right="81"/>
              <w:rPr>
                <w:i/>
                <w:sz w:val="24"/>
              </w:rPr>
            </w:pPr>
            <w:r w:rsidRPr="00A67EB2">
              <w:rPr>
                <w:sz w:val="24"/>
              </w:rPr>
              <w:t>Unliquidated obligations on a cash basis are obligations</w:t>
            </w:r>
            <w:r w:rsidRPr="00A67EB2">
              <w:rPr>
                <w:spacing w:val="1"/>
                <w:sz w:val="24"/>
              </w:rPr>
              <w:t xml:space="preserve"> </w:t>
            </w:r>
            <w:r w:rsidRPr="00A67EB2">
              <w:rPr>
                <w:sz w:val="24"/>
              </w:rPr>
              <w:t>incurred, but not yet paid. On an accrual basis, they are</w:t>
            </w:r>
            <w:r w:rsidRPr="00A67EB2">
              <w:rPr>
                <w:spacing w:val="1"/>
                <w:sz w:val="24"/>
              </w:rPr>
              <w:t xml:space="preserve"> </w:t>
            </w:r>
            <w:r w:rsidRPr="00A67EB2">
              <w:rPr>
                <w:sz w:val="24"/>
              </w:rPr>
              <w:t>obligations incurred, but for which an expenditure has not</w:t>
            </w:r>
            <w:r w:rsidRPr="00A67EB2">
              <w:rPr>
                <w:spacing w:val="1"/>
                <w:sz w:val="24"/>
              </w:rPr>
              <w:t xml:space="preserve"> </w:t>
            </w:r>
            <w:r w:rsidRPr="00A67EB2">
              <w:rPr>
                <w:sz w:val="24"/>
              </w:rPr>
              <w:t>yet been recorded.</w:t>
            </w:r>
            <w:r w:rsidRPr="00A67EB2">
              <w:rPr>
                <w:spacing w:val="1"/>
                <w:sz w:val="24"/>
              </w:rPr>
              <w:t xml:space="preserve"> </w:t>
            </w:r>
            <w:r w:rsidRPr="00A67EB2">
              <w:rPr>
                <w:sz w:val="24"/>
              </w:rPr>
              <w:t>Enter the Federal portion of unliquidated</w:t>
            </w:r>
            <w:r w:rsidRPr="00A67EB2">
              <w:rPr>
                <w:spacing w:val="-58"/>
                <w:sz w:val="24"/>
              </w:rPr>
              <w:t xml:space="preserve"> </w:t>
            </w:r>
            <w:r w:rsidRPr="00A67EB2">
              <w:rPr>
                <w:sz w:val="24"/>
              </w:rPr>
              <w:t>obligations.</w:t>
            </w:r>
            <w:r w:rsidRPr="00A67EB2">
              <w:rPr>
                <w:spacing w:val="1"/>
                <w:sz w:val="24"/>
              </w:rPr>
              <w:t xml:space="preserve"> </w:t>
            </w:r>
            <w:r w:rsidRPr="00A67EB2">
              <w:rPr>
                <w:sz w:val="24"/>
              </w:rPr>
              <w:t>Those obligations include direct and indirect</w:t>
            </w:r>
            <w:r w:rsidRPr="00A67EB2">
              <w:rPr>
                <w:spacing w:val="1"/>
                <w:sz w:val="24"/>
              </w:rPr>
              <w:t xml:space="preserve"> </w:t>
            </w:r>
            <w:r w:rsidRPr="00A67EB2">
              <w:rPr>
                <w:sz w:val="24"/>
              </w:rPr>
              <w:t>expenses incurred but not yet paid or charged to the award,</w:t>
            </w:r>
            <w:r w:rsidRPr="00A67EB2">
              <w:rPr>
                <w:spacing w:val="1"/>
                <w:sz w:val="24"/>
              </w:rPr>
              <w:t xml:space="preserve"> </w:t>
            </w:r>
            <w:r w:rsidRPr="00A67EB2">
              <w:rPr>
                <w:sz w:val="24"/>
              </w:rPr>
              <w:t>including amounts due to subrecipients and contractors. On</w:t>
            </w:r>
            <w:r w:rsidRPr="00A67EB2">
              <w:rPr>
                <w:spacing w:val="1"/>
                <w:sz w:val="24"/>
              </w:rPr>
              <w:t xml:space="preserve"> </w:t>
            </w:r>
            <w:r w:rsidRPr="00A67EB2">
              <w:rPr>
                <w:sz w:val="24"/>
              </w:rPr>
              <w:t>the final report, this line should be zero unless the awarding</w:t>
            </w:r>
            <w:r w:rsidRPr="00A67EB2">
              <w:rPr>
                <w:spacing w:val="1"/>
                <w:sz w:val="24"/>
              </w:rPr>
              <w:t xml:space="preserve"> </w:t>
            </w:r>
            <w:r w:rsidRPr="00A67EB2">
              <w:rPr>
                <w:sz w:val="24"/>
              </w:rPr>
              <w:t xml:space="preserve">agency has provided other instructions. </w:t>
            </w:r>
            <w:r w:rsidRPr="00A67EB2">
              <w:rPr>
                <w:i/>
                <w:sz w:val="24"/>
              </w:rPr>
              <w:t>Do not include any</w:t>
            </w:r>
            <w:r w:rsidRPr="00A67EB2">
              <w:rPr>
                <w:i/>
                <w:spacing w:val="1"/>
                <w:sz w:val="24"/>
              </w:rPr>
              <w:t xml:space="preserve"> </w:t>
            </w:r>
            <w:r w:rsidRPr="00A67EB2">
              <w:rPr>
                <w:i/>
                <w:sz w:val="24"/>
              </w:rPr>
              <w:t>amount in Line 10f that has been reported in Line 10e. Do</w:t>
            </w:r>
            <w:r w:rsidRPr="00A67EB2">
              <w:rPr>
                <w:i/>
                <w:spacing w:val="1"/>
                <w:sz w:val="24"/>
              </w:rPr>
              <w:t xml:space="preserve"> </w:t>
            </w:r>
            <w:r w:rsidRPr="00A67EB2">
              <w:rPr>
                <w:i/>
                <w:sz w:val="24"/>
              </w:rPr>
              <w:t>not include any amount in Line 10f for a future commitment</w:t>
            </w:r>
            <w:r w:rsidRPr="00A67EB2">
              <w:rPr>
                <w:i/>
                <w:spacing w:val="1"/>
                <w:sz w:val="24"/>
              </w:rPr>
              <w:t xml:space="preserve"> </w:t>
            </w:r>
            <w:r w:rsidRPr="00A67EB2">
              <w:rPr>
                <w:i/>
                <w:sz w:val="24"/>
              </w:rPr>
              <w:t>of</w:t>
            </w:r>
            <w:r w:rsidRPr="00A67EB2">
              <w:rPr>
                <w:i/>
                <w:spacing w:val="-2"/>
                <w:sz w:val="24"/>
              </w:rPr>
              <w:t xml:space="preserve"> </w:t>
            </w:r>
            <w:r w:rsidRPr="00A67EB2">
              <w:rPr>
                <w:i/>
                <w:sz w:val="24"/>
              </w:rPr>
              <w:t>funds (such</w:t>
            </w:r>
            <w:r w:rsidRPr="00A67EB2">
              <w:rPr>
                <w:i/>
                <w:spacing w:val="-1"/>
                <w:sz w:val="24"/>
              </w:rPr>
              <w:t xml:space="preserve"> </w:t>
            </w:r>
            <w:r w:rsidRPr="00A67EB2">
              <w:rPr>
                <w:i/>
                <w:sz w:val="24"/>
              </w:rPr>
              <w:t>as</w:t>
            </w:r>
            <w:r w:rsidRPr="00A67EB2">
              <w:rPr>
                <w:i/>
                <w:spacing w:val="-2"/>
                <w:sz w:val="24"/>
              </w:rPr>
              <w:t xml:space="preserve"> </w:t>
            </w:r>
            <w:r w:rsidRPr="00A67EB2">
              <w:rPr>
                <w:i/>
                <w:sz w:val="24"/>
              </w:rPr>
              <w:t>a</w:t>
            </w:r>
            <w:r w:rsidRPr="00A67EB2">
              <w:rPr>
                <w:i/>
                <w:spacing w:val="-1"/>
                <w:sz w:val="24"/>
              </w:rPr>
              <w:t xml:space="preserve"> </w:t>
            </w:r>
            <w:r w:rsidRPr="00A67EB2">
              <w:rPr>
                <w:i/>
                <w:sz w:val="24"/>
              </w:rPr>
              <w:t>long-term</w:t>
            </w:r>
            <w:r w:rsidRPr="00A67EB2">
              <w:rPr>
                <w:i/>
                <w:spacing w:val="-1"/>
                <w:sz w:val="24"/>
              </w:rPr>
              <w:t xml:space="preserve"> </w:t>
            </w:r>
            <w:r w:rsidRPr="00A67EB2">
              <w:rPr>
                <w:i/>
                <w:sz w:val="24"/>
              </w:rPr>
              <w:t>contract)</w:t>
            </w:r>
            <w:r w:rsidRPr="00A67EB2">
              <w:rPr>
                <w:i/>
                <w:spacing w:val="-2"/>
                <w:sz w:val="24"/>
              </w:rPr>
              <w:t xml:space="preserve"> </w:t>
            </w:r>
            <w:r w:rsidRPr="00A67EB2">
              <w:rPr>
                <w:i/>
                <w:sz w:val="24"/>
              </w:rPr>
              <w:t>for</w:t>
            </w:r>
            <w:r w:rsidRPr="00A67EB2">
              <w:rPr>
                <w:i/>
                <w:spacing w:val="-1"/>
                <w:sz w:val="24"/>
              </w:rPr>
              <w:t xml:space="preserve"> </w:t>
            </w:r>
            <w:r w:rsidRPr="00A67EB2">
              <w:rPr>
                <w:i/>
                <w:sz w:val="24"/>
              </w:rPr>
              <w:t>which</w:t>
            </w:r>
            <w:r w:rsidRPr="00A67EB2">
              <w:rPr>
                <w:i/>
                <w:spacing w:val="-1"/>
                <w:sz w:val="24"/>
              </w:rPr>
              <w:t xml:space="preserve"> </w:t>
            </w:r>
            <w:r w:rsidRPr="00A67EB2">
              <w:rPr>
                <w:i/>
                <w:sz w:val="24"/>
              </w:rPr>
              <w:t>an</w:t>
            </w:r>
          </w:p>
          <w:p w:rsidR="002A21B5" w:rsidRPr="00A67EB2" w:rsidP="00A67EB2" w14:paraId="188C676C" w14:textId="77777777">
            <w:pPr>
              <w:pStyle w:val="TableParagraph"/>
              <w:spacing w:line="254" w:lineRule="exact"/>
              <w:ind w:left="6"/>
              <w:rPr>
                <w:i/>
                <w:sz w:val="24"/>
              </w:rPr>
            </w:pPr>
            <w:r w:rsidRPr="00A67EB2">
              <w:rPr>
                <w:i/>
                <w:sz w:val="24"/>
              </w:rPr>
              <w:t>obligation</w:t>
            </w:r>
            <w:r w:rsidRPr="00A67EB2">
              <w:rPr>
                <w:i/>
                <w:spacing w:val="-1"/>
                <w:sz w:val="24"/>
              </w:rPr>
              <w:t xml:space="preserve"> </w:t>
            </w:r>
            <w:r w:rsidRPr="00A67EB2">
              <w:rPr>
                <w:i/>
                <w:sz w:val="24"/>
              </w:rPr>
              <w:t>or</w:t>
            </w:r>
            <w:r w:rsidRPr="00A67EB2">
              <w:rPr>
                <w:i/>
                <w:spacing w:val="-1"/>
                <w:sz w:val="24"/>
              </w:rPr>
              <w:t xml:space="preserve"> </w:t>
            </w:r>
            <w:r w:rsidRPr="00A67EB2">
              <w:rPr>
                <w:i/>
                <w:sz w:val="24"/>
              </w:rPr>
              <w:t>expense</w:t>
            </w:r>
            <w:r w:rsidRPr="00A67EB2">
              <w:rPr>
                <w:i/>
                <w:spacing w:val="-1"/>
                <w:sz w:val="24"/>
              </w:rPr>
              <w:t xml:space="preserve"> </w:t>
            </w:r>
            <w:r w:rsidRPr="00A67EB2">
              <w:rPr>
                <w:i/>
                <w:sz w:val="24"/>
              </w:rPr>
              <w:t>has</w:t>
            </w:r>
            <w:r w:rsidRPr="00A67EB2">
              <w:rPr>
                <w:i/>
                <w:spacing w:val="-1"/>
                <w:sz w:val="24"/>
              </w:rPr>
              <w:t xml:space="preserve"> </w:t>
            </w:r>
            <w:r w:rsidRPr="00A67EB2">
              <w:rPr>
                <w:i/>
                <w:sz w:val="24"/>
              </w:rPr>
              <w:t>not</w:t>
            </w:r>
            <w:r w:rsidRPr="00A67EB2">
              <w:rPr>
                <w:i/>
                <w:spacing w:val="-1"/>
                <w:sz w:val="24"/>
              </w:rPr>
              <w:t xml:space="preserve"> </w:t>
            </w:r>
            <w:r w:rsidRPr="00A67EB2">
              <w:rPr>
                <w:i/>
                <w:sz w:val="24"/>
              </w:rPr>
              <w:t>been</w:t>
            </w:r>
            <w:r w:rsidRPr="00A67EB2">
              <w:rPr>
                <w:i/>
                <w:spacing w:val="-1"/>
                <w:sz w:val="24"/>
              </w:rPr>
              <w:t xml:space="preserve"> </w:t>
            </w:r>
            <w:r w:rsidRPr="00A67EB2">
              <w:rPr>
                <w:i/>
                <w:sz w:val="24"/>
              </w:rPr>
              <w:t>incurred.</w:t>
            </w:r>
          </w:p>
        </w:tc>
      </w:tr>
      <w:tr w14:paraId="3D8B6DC5"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908D3A" w14:textId="77777777">
            <w:pPr>
              <w:pStyle w:val="TableParagraph"/>
              <w:spacing w:before="1"/>
              <w:rPr>
                <w:b/>
                <w:sz w:val="36"/>
              </w:rPr>
            </w:pPr>
          </w:p>
          <w:p w:rsidR="002A21B5" w:rsidRPr="00A67EB2" w:rsidP="00A67EB2" w14:paraId="2C86AEB5" w14:textId="77777777">
            <w:pPr>
              <w:pStyle w:val="TableParagraph"/>
              <w:ind w:left="6"/>
              <w:rPr>
                <w:sz w:val="24"/>
              </w:rPr>
            </w:pPr>
            <w:r w:rsidRPr="00A67EB2">
              <w:rPr>
                <w:sz w:val="24"/>
              </w:rPr>
              <w:t>10g</w:t>
            </w:r>
          </w:p>
        </w:tc>
        <w:tc>
          <w:tcPr>
            <w:tcW w:w="2289" w:type="dxa"/>
            <w:tcBorders>
              <w:left w:val="single" w:sz="6" w:space="0" w:color="000000"/>
              <w:right w:val="single" w:sz="6" w:space="0" w:color="000000"/>
            </w:tcBorders>
          </w:tcPr>
          <w:p w:rsidR="002A21B5" w:rsidRPr="00A67EB2" w:rsidP="00A67EB2" w14:paraId="45E917EA" w14:textId="77777777">
            <w:pPr>
              <w:pStyle w:val="TableParagraph"/>
              <w:spacing w:before="139"/>
              <w:ind w:left="6" w:right="61"/>
              <w:rPr>
                <w:sz w:val="24"/>
              </w:rPr>
            </w:pPr>
            <w:r w:rsidRPr="00A67EB2">
              <w:rPr>
                <w:sz w:val="24"/>
              </w:rPr>
              <w:t>Total Federal Share</w:t>
            </w:r>
            <w:r w:rsidRPr="00A67EB2">
              <w:rPr>
                <w:spacing w:val="1"/>
                <w:sz w:val="24"/>
              </w:rPr>
              <w:t xml:space="preserve"> </w:t>
            </w:r>
            <w:r w:rsidRPr="00A67EB2">
              <w:rPr>
                <w:sz w:val="24"/>
              </w:rPr>
              <w:t>(Sum of Lines 10e and</w:t>
            </w:r>
            <w:r w:rsidRPr="00A67EB2">
              <w:rPr>
                <w:spacing w:val="-57"/>
                <w:sz w:val="24"/>
              </w:rPr>
              <w:t xml:space="preserve"> </w:t>
            </w:r>
            <w:r w:rsidRPr="00A67EB2">
              <w:rPr>
                <w:sz w:val="24"/>
              </w:rPr>
              <w:t>10f)</w:t>
            </w:r>
          </w:p>
        </w:tc>
        <w:tc>
          <w:tcPr>
            <w:tcW w:w="5933" w:type="dxa"/>
            <w:tcBorders>
              <w:left w:val="single" w:sz="6" w:space="0" w:color="000000"/>
              <w:right w:val="single" w:sz="6" w:space="0" w:color="000000"/>
            </w:tcBorders>
          </w:tcPr>
          <w:p w:rsidR="002A21B5" w:rsidRPr="00A67EB2" w:rsidP="00A67EB2" w14:paraId="1A4754C3" w14:textId="77777777">
            <w:pPr>
              <w:pStyle w:val="TableParagraph"/>
              <w:spacing w:line="270" w:lineRule="atLeast"/>
              <w:ind w:left="6"/>
              <w:rPr>
                <w:sz w:val="24"/>
              </w:rPr>
            </w:pPr>
            <w:r w:rsidRPr="00A67EB2">
              <w:rPr>
                <w:sz w:val="24"/>
              </w:rPr>
              <w:t>Enter the sum of the expenditures reported on the lines for</w:t>
            </w:r>
            <w:r w:rsidRPr="00A67EB2">
              <w:rPr>
                <w:spacing w:val="1"/>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 and line10f.</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07064AE8"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28FEE97F" w14:textId="77777777">
            <w:pPr>
              <w:pStyle w:val="TableParagraph"/>
              <w:spacing w:before="1"/>
              <w:rPr>
                <w:b/>
                <w:sz w:val="24"/>
              </w:rPr>
            </w:pPr>
          </w:p>
          <w:p w:rsidR="002A21B5" w:rsidRPr="00A67EB2" w:rsidP="00A67EB2" w14:paraId="56507930" w14:textId="77777777">
            <w:pPr>
              <w:pStyle w:val="TableParagraph"/>
              <w:ind w:left="6"/>
              <w:rPr>
                <w:sz w:val="24"/>
              </w:rPr>
            </w:pPr>
            <w:r w:rsidRPr="00A67EB2">
              <w:rPr>
                <w:sz w:val="24"/>
              </w:rPr>
              <w:t>10h</w:t>
            </w:r>
          </w:p>
        </w:tc>
        <w:tc>
          <w:tcPr>
            <w:tcW w:w="2289" w:type="dxa"/>
            <w:tcBorders>
              <w:left w:val="single" w:sz="6" w:space="0" w:color="000000"/>
              <w:right w:val="single" w:sz="6" w:space="0" w:color="000000"/>
            </w:tcBorders>
          </w:tcPr>
          <w:p w:rsidR="002A21B5" w:rsidRPr="00A67EB2" w:rsidP="00A67EB2" w14:paraId="68460E49" w14:textId="77777777">
            <w:pPr>
              <w:pStyle w:val="TableParagraph"/>
              <w:spacing w:before="1"/>
              <w:ind w:left="6"/>
              <w:rPr>
                <w:sz w:val="24"/>
              </w:rPr>
            </w:pPr>
            <w:r w:rsidRPr="00A67EB2">
              <w:rPr>
                <w:sz w:val="24"/>
              </w:rPr>
              <w:t>Unobligated</w:t>
            </w:r>
            <w:r w:rsidRPr="00A67EB2">
              <w:rPr>
                <w:spacing w:val="-2"/>
                <w:sz w:val="24"/>
              </w:rPr>
              <w:t xml:space="preserve"> </w:t>
            </w:r>
            <w:r w:rsidRPr="00A67EB2">
              <w:rPr>
                <w:sz w:val="24"/>
              </w:rPr>
              <w:t>Balance</w:t>
            </w:r>
          </w:p>
          <w:p w:rsidR="002A21B5" w:rsidRPr="00A67EB2" w:rsidP="00A67EB2" w14:paraId="629EFD47" w14:textId="77777777">
            <w:pPr>
              <w:pStyle w:val="TableParagraph"/>
              <w:spacing w:line="274" w:lineRule="exact"/>
              <w:ind w:left="6" w:right="41"/>
              <w:rPr>
                <w:sz w:val="24"/>
              </w:rPr>
            </w:pPr>
            <w:r w:rsidRPr="00A67EB2">
              <w:rPr>
                <w:sz w:val="24"/>
              </w:rPr>
              <w:t>of Federal Funds (Line</w:t>
            </w:r>
            <w:r w:rsidRPr="00A67EB2">
              <w:rPr>
                <w:spacing w:val="-57"/>
                <w:sz w:val="24"/>
              </w:rPr>
              <w:t xml:space="preserve"> </w:t>
            </w:r>
            <w:r w:rsidRPr="00A67EB2">
              <w:rPr>
                <w:sz w:val="24"/>
              </w:rPr>
              <w:t>10d</w:t>
            </w:r>
            <w:r w:rsidRPr="00A67EB2">
              <w:rPr>
                <w:spacing w:val="-2"/>
                <w:sz w:val="24"/>
              </w:rPr>
              <w:t xml:space="preserve"> </w:t>
            </w:r>
            <w:r w:rsidRPr="00A67EB2">
              <w:rPr>
                <w:sz w:val="24"/>
              </w:rPr>
              <w:t>Minus</w:t>
            </w:r>
            <w:r w:rsidRPr="00A67EB2">
              <w:rPr>
                <w:spacing w:val="-1"/>
                <w:sz w:val="24"/>
              </w:rPr>
              <w:t xml:space="preserve"> </w:t>
            </w:r>
            <w:r w:rsidRPr="00A67EB2">
              <w:rPr>
                <w:sz w:val="24"/>
              </w:rPr>
              <w:t>Line</w:t>
            </w:r>
            <w:r w:rsidRPr="00A67EB2">
              <w:rPr>
                <w:spacing w:val="-2"/>
                <w:sz w:val="24"/>
              </w:rPr>
              <w:t xml:space="preserve"> </w:t>
            </w:r>
            <w:r w:rsidRPr="00A67EB2">
              <w:rPr>
                <w:sz w:val="24"/>
              </w:rPr>
              <w:t>10g)</w:t>
            </w:r>
          </w:p>
        </w:tc>
        <w:tc>
          <w:tcPr>
            <w:tcW w:w="5933" w:type="dxa"/>
            <w:tcBorders>
              <w:left w:val="single" w:sz="6" w:space="0" w:color="000000"/>
              <w:right w:val="single" w:sz="6" w:space="0" w:color="000000"/>
            </w:tcBorders>
          </w:tcPr>
          <w:p w:rsidR="002A21B5" w:rsidRPr="00A67EB2" w:rsidP="00A67EB2" w14:paraId="0867892D" w14:textId="77777777">
            <w:pPr>
              <w:pStyle w:val="TableParagraph"/>
              <w:spacing w:before="139"/>
              <w:ind w:left="6" w:right="306"/>
              <w:rPr>
                <w:sz w:val="24"/>
              </w:rPr>
            </w:pPr>
            <w:r w:rsidRPr="00A67EB2">
              <w:rPr>
                <w:sz w:val="24"/>
              </w:rPr>
              <w:t>Enter the amount of Line 10d minus Line 10g. This line is</w:t>
            </w:r>
            <w:r w:rsidRPr="00A67EB2">
              <w:rPr>
                <w:spacing w:val="-57"/>
                <w:sz w:val="24"/>
              </w:rPr>
              <w:t xml:space="preserve"> </w:t>
            </w:r>
            <w:r w:rsidRPr="00A67EB2">
              <w:rPr>
                <w:sz w:val="24"/>
              </w:rPr>
              <w:t>automatically</w:t>
            </w:r>
            <w:r w:rsidRPr="00A67EB2">
              <w:rPr>
                <w:spacing w:val="-1"/>
                <w:sz w:val="24"/>
              </w:rPr>
              <w:t xml:space="preserve"> </w:t>
            </w:r>
            <w:r w:rsidRPr="00A67EB2">
              <w:rPr>
                <w:sz w:val="24"/>
              </w:rPr>
              <w:t>calculated by</w:t>
            </w:r>
            <w:r w:rsidRPr="00A67EB2">
              <w:rPr>
                <w:spacing w:val="-1"/>
                <w:sz w:val="24"/>
              </w:rPr>
              <w:t xml:space="preserve"> </w:t>
            </w:r>
            <w:r w:rsidRPr="00A67EB2">
              <w:rPr>
                <w:sz w:val="24"/>
              </w:rPr>
              <w:t>the NRS</w:t>
            </w:r>
            <w:r w:rsidRPr="00A67EB2">
              <w:rPr>
                <w:spacing w:val="-2"/>
                <w:sz w:val="24"/>
              </w:rPr>
              <w:t xml:space="preserve"> </w:t>
            </w:r>
            <w:r w:rsidRPr="00A67EB2">
              <w:rPr>
                <w:sz w:val="24"/>
              </w:rPr>
              <w:t>application.</w:t>
            </w:r>
          </w:p>
        </w:tc>
      </w:tr>
      <w:tr w14:paraId="2817BD38" w14:textId="77777777">
        <w:tblPrEx>
          <w:tblW w:w="0" w:type="auto"/>
          <w:tblInd w:w="683" w:type="dxa"/>
          <w:tblLayout w:type="fixed"/>
          <w:tblCellMar>
            <w:left w:w="0" w:type="dxa"/>
            <w:right w:w="0" w:type="dxa"/>
          </w:tblCellMar>
          <w:tblLook w:val="01E0"/>
        </w:tblPrEx>
        <w:trPr>
          <w:trHeight w:val="3036"/>
        </w:trPr>
        <w:tc>
          <w:tcPr>
            <w:tcW w:w="869" w:type="dxa"/>
            <w:tcBorders>
              <w:left w:val="single" w:sz="6" w:space="0" w:color="000000"/>
              <w:right w:val="single" w:sz="6" w:space="0" w:color="000000"/>
            </w:tcBorders>
          </w:tcPr>
          <w:p w:rsidR="002A21B5" w:rsidRPr="00A67EB2" w:rsidP="00A67EB2" w14:paraId="17746BAB" w14:textId="77777777">
            <w:pPr>
              <w:pStyle w:val="TableParagraph"/>
              <w:rPr>
                <w:b/>
                <w:sz w:val="26"/>
              </w:rPr>
            </w:pPr>
          </w:p>
          <w:p w:rsidR="002A21B5" w:rsidRPr="00A67EB2" w:rsidP="00A67EB2" w14:paraId="68533A3D" w14:textId="77777777">
            <w:pPr>
              <w:pStyle w:val="TableParagraph"/>
              <w:rPr>
                <w:b/>
                <w:sz w:val="26"/>
              </w:rPr>
            </w:pPr>
          </w:p>
          <w:p w:rsidR="002A21B5" w:rsidRPr="00A67EB2" w:rsidP="00A67EB2" w14:paraId="5BEE1C10" w14:textId="77777777">
            <w:pPr>
              <w:pStyle w:val="TableParagraph"/>
              <w:rPr>
                <w:b/>
                <w:sz w:val="26"/>
              </w:rPr>
            </w:pPr>
          </w:p>
          <w:p w:rsidR="002A21B5" w:rsidRPr="00A67EB2" w:rsidP="00A67EB2" w14:paraId="58B76CD9" w14:textId="77777777">
            <w:pPr>
              <w:pStyle w:val="TableParagraph"/>
              <w:rPr>
                <w:b/>
                <w:sz w:val="26"/>
              </w:rPr>
            </w:pPr>
          </w:p>
          <w:p w:rsidR="002A21B5" w:rsidRPr="00A67EB2" w:rsidP="00A67EB2" w14:paraId="0FD7B546" w14:textId="77777777">
            <w:pPr>
              <w:pStyle w:val="TableParagraph"/>
              <w:spacing w:before="185"/>
              <w:ind w:left="6"/>
              <w:rPr>
                <w:sz w:val="24"/>
              </w:rPr>
            </w:pPr>
            <w:r w:rsidRPr="00A67EB2">
              <w:rPr>
                <w:sz w:val="24"/>
              </w:rPr>
              <w:t>10i</w:t>
            </w:r>
          </w:p>
        </w:tc>
        <w:tc>
          <w:tcPr>
            <w:tcW w:w="2289" w:type="dxa"/>
            <w:tcBorders>
              <w:left w:val="single" w:sz="6" w:space="0" w:color="000000"/>
              <w:right w:val="single" w:sz="6" w:space="0" w:color="000000"/>
            </w:tcBorders>
          </w:tcPr>
          <w:p w:rsidR="002A21B5" w:rsidRPr="00A67EB2" w:rsidP="00A67EB2" w14:paraId="6151FC3E" w14:textId="77777777">
            <w:pPr>
              <w:pStyle w:val="TableParagraph"/>
              <w:rPr>
                <w:b/>
                <w:sz w:val="26"/>
              </w:rPr>
            </w:pPr>
          </w:p>
          <w:p w:rsidR="002A21B5" w:rsidRPr="00A67EB2" w:rsidP="00A67EB2" w14:paraId="2146D11C" w14:textId="77777777">
            <w:pPr>
              <w:pStyle w:val="TableParagraph"/>
              <w:rPr>
                <w:b/>
                <w:sz w:val="26"/>
              </w:rPr>
            </w:pPr>
          </w:p>
          <w:p w:rsidR="002A21B5" w:rsidRPr="00A67EB2" w:rsidP="00A67EB2" w14:paraId="34D0D8F1" w14:textId="77777777">
            <w:pPr>
              <w:pStyle w:val="TableParagraph"/>
              <w:rPr>
                <w:b/>
                <w:sz w:val="26"/>
              </w:rPr>
            </w:pPr>
          </w:p>
          <w:p w:rsidR="002A21B5" w:rsidRPr="00A67EB2" w:rsidP="00A67EB2" w14:paraId="4B1F711D" w14:textId="77777777">
            <w:pPr>
              <w:pStyle w:val="TableParagraph"/>
              <w:spacing w:before="1"/>
              <w:rPr>
                <w:b/>
                <w:sz w:val="30"/>
              </w:rPr>
            </w:pPr>
          </w:p>
          <w:p w:rsidR="002A21B5" w:rsidRPr="00A67EB2" w:rsidP="00A67EB2" w14:paraId="10433E07" w14:textId="77777777">
            <w:pPr>
              <w:pStyle w:val="TableParagraph"/>
              <w:ind w:left="6" w:right="155"/>
              <w:rPr>
                <w:sz w:val="24"/>
              </w:rPr>
            </w:pPr>
            <w:r w:rsidRPr="00A67EB2">
              <w:rPr>
                <w:sz w:val="24"/>
              </w:rPr>
              <w:t>Total Recipient Share</w:t>
            </w:r>
            <w:r w:rsidRPr="00A67EB2">
              <w:rPr>
                <w:spacing w:val="-57"/>
                <w:sz w:val="24"/>
              </w:rPr>
              <w:t xml:space="preserve"> </w:t>
            </w:r>
            <w:r w:rsidRPr="00A67EB2">
              <w:rPr>
                <w:sz w:val="24"/>
              </w:rPr>
              <w:t>Required</w:t>
            </w:r>
          </w:p>
        </w:tc>
        <w:tc>
          <w:tcPr>
            <w:tcW w:w="5933" w:type="dxa"/>
            <w:tcBorders>
              <w:left w:val="single" w:sz="6" w:space="0" w:color="000000"/>
              <w:right w:val="single" w:sz="6" w:space="0" w:color="000000"/>
            </w:tcBorders>
          </w:tcPr>
          <w:p w:rsidR="002A21B5" w:rsidRPr="00A67EB2" w:rsidP="00A67EB2" w14:paraId="7EAF59DF" w14:textId="11AC1C4E">
            <w:pPr>
              <w:pStyle w:val="TableParagraph"/>
              <w:spacing w:line="270" w:lineRule="atLeast"/>
              <w:ind w:left="6" w:right="23"/>
              <w:rPr>
                <w:sz w:val="24"/>
              </w:rPr>
            </w:pPr>
            <w:r w:rsidRPr="00A67EB2">
              <w:rPr>
                <w:sz w:val="24"/>
              </w:rPr>
              <w:t>Enter the total required recipient share for the reporting</w:t>
            </w:r>
            <w:r w:rsidRPr="00A67EB2">
              <w:rPr>
                <w:spacing w:val="1"/>
                <w:sz w:val="24"/>
              </w:rPr>
              <w:t xml:space="preserve"> </w:t>
            </w:r>
            <w:r w:rsidRPr="00A67EB2">
              <w:rPr>
                <w:sz w:val="24"/>
              </w:rPr>
              <w:t>period specified in line 9.</w:t>
            </w:r>
            <w:r w:rsidRPr="00A67EB2">
              <w:rPr>
                <w:spacing w:val="1"/>
                <w:sz w:val="24"/>
              </w:rPr>
              <w:t xml:space="preserve"> </w:t>
            </w:r>
            <w:r w:rsidRPr="00A67EB2">
              <w:rPr>
                <w:sz w:val="24"/>
              </w:rPr>
              <w:t>The amount should be the greater</w:t>
            </w:r>
            <w:r w:rsidRPr="00A67EB2">
              <w:rPr>
                <w:spacing w:val="1"/>
                <w:sz w:val="24"/>
              </w:rPr>
              <w:t xml:space="preserve"> </w:t>
            </w:r>
            <w:r w:rsidRPr="00A67EB2">
              <w:rPr>
                <w:sz w:val="24"/>
              </w:rPr>
              <w:t>of</w:t>
            </w:r>
            <w:r w:rsidRPr="00A67EB2">
              <w:rPr>
                <w:spacing w:val="1"/>
                <w:sz w:val="24"/>
              </w:rPr>
              <w:t xml:space="preserve"> </w:t>
            </w:r>
            <w:r w:rsidRPr="00A67EB2">
              <w:rPr>
                <w:sz w:val="24"/>
              </w:rPr>
              <w:t>required</w:t>
            </w:r>
            <w:r w:rsidRPr="00A67EB2">
              <w:rPr>
                <w:spacing w:val="1"/>
                <w:sz w:val="24"/>
              </w:rPr>
              <w:t xml:space="preserve"> </w:t>
            </w:r>
            <w:r w:rsidRPr="00A67EB2">
              <w:rPr>
                <w:sz w:val="24"/>
              </w:rPr>
              <w:t>match</w:t>
            </w:r>
            <w:r w:rsidRPr="00A67EB2">
              <w:rPr>
                <w:spacing w:val="1"/>
                <w:sz w:val="24"/>
              </w:rPr>
              <w:t xml:space="preserve"> </w:t>
            </w:r>
            <w:r w:rsidRPr="00A67EB2">
              <w:rPr>
                <w:sz w:val="24"/>
              </w:rPr>
              <w:t>(i.e.</w:t>
            </w:r>
            <w:r w:rsidRPr="00A67EB2">
              <w:rPr>
                <w:spacing w:val="1"/>
                <w:sz w:val="24"/>
              </w:rPr>
              <w:t xml:space="preserve"> </w:t>
            </w:r>
            <w:r w:rsidRPr="00A67EB2">
              <w:rPr>
                <w:sz w:val="24"/>
              </w:rPr>
              <w:t>25</w:t>
            </w:r>
            <w:r w:rsidRPr="00A67EB2">
              <w:rPr>
                <w:spacing w:val="1"/>
                <w:sz w:val="24"/>
              </w:rPr>
              <w:t xml:space="preserve"> </w:t>
            </w:r>
            <w:r w:rsidRPr="00A67EB2">
              <w:rPr>
                <w:sz w:val="24"/>
              </w:rPr>
              <w:t>percent</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total</w:t>
            </w:r>
            <w:r w:rsidRPr="00A67EB2">
              <w:rPr>
                <w:spacing w:val="1"/>
                <w:sz w:val="24"/>
              </w:rPr>
              <w:t xml:space="preserve"> </w:t>
            </w:r>
            <w:r w:rsidRPr="00A67EB2">
              <w:rPr>
                <w:sz w:val="24"/>
              </w:rPr>
              <w:t>amount</w:t>
            </w:r>
            <w:r w:rsidRPr="00A67EB2">
              <w:rPr>
                <w:spacing w:val="2"/>
                <w:sz w:val="24"/>
              </w:rPr>
              <w:t xml:space="preserve"> </w:t>
            </w:r>
            <w:r w:rsidRPr="00A67EB2">
              <w:rPr>
                <w:sz w:val="24"/>
              </w:rPr>
              <w:t>of</w:t>
            </w:r>
            <w:r w:rsidRPr="00A67EB2">
              <w:rPr>
                <w:spacing w:val="1"/>
                <w:sz w:val="24"/>
              </w:rPr>
              <w:t xml:space="preserve"> </w:t>
            </w:r>
            <w:r w:rsidRPr="00A67EB2">
              <w:rPr>
                <w:sz w:val="24"/>
              </w:rPr>
              <w:t>funds expended for adult education and literacy activities in</w:t>
            </w:r>
            <w:r w:rsidRPr="00A67EB2">
              <w:rPr>
                <w:spacing w:val="1"/>
                <w:sz w:val="24"/>
              </w:rPr>
              <w:t xml:space="preserve"> </w:t>
            </w:r>
            <w:r w:rsidRPr="00A67EB2">
              <w:rPr>
                <w:sz w:val="24"/>
              </w:rPr>
              <w:t>the State – see Sec. 222 of AEFLA) or maintenance of effort</w:t>
            </w:r>
            <w:r w:rsidRPr="00A67EB2">
              <w:rPr>
                <w:spacing w:val="1"/>
                <w:sz w:val="24"/>
              </w:rPr>
              <w:t xml:space="preserve"> </w:t>
            </w:r>
            <w:r w:rsidRPr="00A67EB2">
              <w:rPr>
                <w:sz w:val="24"/>
              </w:rPr>
              <w:t>(i.e. 90 percent of the aggregate expenditures or the fiscal</w:t>
            </w:r>
            <w:r w:rsidRPr="00A67EB2">
              <w:rPr>
                <w:spacing w:val="1"/>
                <w:sz w:val="24"/>
              </w:rPr>
              <w:t xml:space="preserve"> </w:t>
            </w:r>
            <w:r w:rsidRPr="00A67EB2">
              <w:rPr>
                <w:sz w:val="24"/>
              </w:rPr>
              <w:t>effort per student for adult education and literacy activities in</w:t>
            </w:r>
            <w:r w:rsidRPr="00A67EB2">
              <w:rPr>
                <w:spacing w:val="-57"/>
                <w:sz w:val="24"/>
              </w:rPr>
              <w:t xml:space="preserve"> </w:t>
            </w:r>
            <w:r w:rsidRPr="00A67EB2">
              <w:rPr>
                <w:sz w:val="24"/>
              </w:rPr>
              <w:t>the preceding fiscal year – see Sec. 241 of AEFLA).</w:t>
            </w:r>
            <w:r w:rsidRPr="00A67EB2">
              <w:rPr>
                <w:spacing w:val="1"/>
                <w:sz w:val="24"/>
              </w:rPr>
              <w:t xml:space="preserve"> </w:t>
            </w:r>
            <w:r w:rsidR="00600EFF">
              <w:rPr>
                <w:spacing w:val="1"/>
                <w:sz w:val="24"/>
              </w:rPr>
              <w:t>For maintenance of effort compliance, t</w:t>
            </w:r>
            <w:r w:rsidRPr="00600EFF" w:rsidR="00600EFF">
              <w:rPr>
                <w:spacing w:val="1"/>
                <w:sz w:val="24"/>
              </w:rPr>
              <w:t xml:space="preserve">he total amount reported on this row in Column F </w:t>
            </w:r>
            <w:r w:rsidR="00973F01">
              <w:rPr>
                <w:spacing w:val="1"/>
                <w:sz w:val="24"/>
              </w:rPr>
              <w:t xml:space="preserve">may </w:t>
            </w:r>
            <w:r w:rsidRPr="00600EFF" w:rsidR="00600EFF">
              <w:rPr>
                <w:spacing w:val="1"/>
                <w:sz w:val="24"/>
              </w:rPr>
              <w:t xml:space="preserve">not </w:t>
            </w:r>
            <w:r w:rsidR="00B01457">
              <w:rPr>
                <w:spacing w:val="1"/>
                <w:sz w:val="24"/>
              </w:rPr>
              <w:t xml:space="preserve">be </w:t>
            </w:r>
            <w:r w:rsidRPr="00600EFF" w:rsidR="00600EFF">
              <w:rPr>
                <w:spacing w:val="1"/>
                <w:sz w:val="24"/>
              </w:rPr>
              <w:t xml:space="preserve">less </w:t>
            </w:r>
            <w:r w:rsidR="00600EFF">
              <w:rPr>
                <w:spacing w:val="1"/>
                <w:sz w:val="24"/>
              </w:rPr>
              <w:t xml:space="preserve">than </w:t>
            </w:r>
            <w:r w:rsidRPr="00600EFF" w:rsidR="00600EFF">
              <w:rPr>
                <w:spacing w:val="1"/>
                <w:sz w:val="24"/>
              </w:rPr>
              <w:t xml:space="preserve">90% of the </w:t>
            </w:r>
            <w:r w:rsidR="00973F01">
              <w:rPr>
                <w:spacing w:val="1"/>
                <w:sz w:val="24"/>
              </w:rPr>
              <w:t xml:space="preserve">total </w:t>
            </w:r>
            <w:r w:rsidRPr="00600EFF" w:rsidR="00600EFF">
              <w:rPr>
                <w:spacing w:val="1"/>
                <w:sz w:val="24"/>
              </w:rPr>
              <w:t xml:space="preserve">expenditures reported on row 10j, Column F on the previous year’s final financial report. </w:t>
            </w:r>
            <w:r w:rsidRPr="00A67EB2">
              <w:rPr>
                <w:sz w:val="24"/>
              </w:rPr>
              <w:t>The</w:t>
            </w:r>
            <w:r w:rsidRPr="00A67EB2">
              <w:rPr>
                <w:spacing w:val="1"/>
                <w:sz w:val="24"/>
              </w:rPr>
              <w:t xml:space="preserve"> </w:t>
            </w:r>
            <w:r w:rsidRPr="00A67EB2">
              <w:rPr>
                <w:sz w:val="24"/>
              </w:rPr>
              <w:t>required recipient share should include all matching and cost</w:t>
            </w:r>
            <w:r w:rsidRPr="00A67EB2">
              <w:rPr>
                <w:spacing w:val="-57"/>
                <w:sz w:val="24"/>
              </w:rPr>
              <w:t xml:space="preserve"> </w:t>
            </w:r>
            <w:r w:rsidRPr="00A67EB2">
              <w:rPr>
                <w:sz w:val="24"/>
              </w:rPr>
              <w:t>sharing provided by recipients and third-party providers to</w:t>
            </w:r>
            <w:r w:rsidRPr="00A67EB2">
              <w:rPr>
                <w:spacing w:val="1"/>
                <w:sz w:val="24"/>
              </w:rPr>
              <w:t xml:space="preserve"> </w:t>
            </w:r>
            <w:r w:rsidRPr="00A67EB2">
              <w:rPr>
                <w:sz w:val="24"/>
              </w:rPr>
              <w:t>meet</w:t>
            </w:r>
            <w:r w:rsidRPr="00A67EB2">
              <w:rPr>
                <w:spacing w:val="-1"/>
                <w:sz w:val="24"/>
              </w:rPr>
              <w:t xml:space="preserve"> </w:t>
            </w:r>
            <w:r w:rsidRPr="00A67EB2">
              <w:rPr>
                <w:sz w:val="24"/>
              </w:rPr>
              <w:t>the level required</w:t>
            </w:r>
            <w:r w:rsidRPr="00A67EB2">
              <w:rPr>
                <w:spacing w:val="-1"/>
                <w:sz w:val="24"/>
              </w:rPr>
              <w:t xml:space="preserve"> </w:t>
            </w:r>
            <w:r w:rsidRPr="00A67EB2">
              <w:rPr>
                <w:sz w:val="24"/>
              </w:rPr>
              <w:t>by the Federal</w:t>
            </w:r>
            <w:r w:rsidRPr="00A67EB2">
              <w:rPr>
                <w:spacing w:val="-1"/>
                <w:sz w:val="24"/>
              </w:rPr>
              <w:t xml:space="preserve"> </w:t>
            </w:r>
            <w:r w:rsidRPr="00A67EB2">
              <w:rPr>
                <w:sz w:val="24"/>
              </w:rPr>
              <w:t>agency.</w:t>
            </w:r>
          </w:p>
        </w:tc>
      </w:tr>
      <w:tr w14:paraId="0479CA51" w14:textId="77777777">
        <w:tblPrEx>
          <w:tblW w:w="0" w:type="auto"/>
          <w:tblInd w:w="683" w:type="dxa"/>
          <w:tblLayout w:type="fixed"/>
          <w:tblCellMar>
            <w:left w:w="0" w:type="dxa"/>
            <w:right w:w="0" w:type="dxa"/>
          </w:tblCellMar>
          <w:tblLook w:val="01E0"/>
        </w:tblPrEx>
        <w:trPr>
          <w:trHeight w:val="1932"/>
        </w:trPr>
        <w:tc>
          <w:tcPr>
            <w:tcW w:w="869" w:type="dxa"/>
            <w:tcBorders>
              <w:left w:val="single" w:sz="6" w:space="0" w:color="000000"/>
              <w:right w:val="single" w:sz="6" w:space="0" w:color="000000"/>
            </w:tcBorders>
          </w:tcPr>
          <w:p w:rsidR="002A21B5" w:rsidRPr="00A67EB2" w:rsidP="00A67EB2" w14:paraId="31C2D4E7" w14:textId="77777777">
            <w:pPr>
              <w:pStyle w:val="TableParagraph"/>
              <w:rPr>
                <w:b/>
                <w:sz w:val="26"/>
              </w:rPr>
            </w:pPr>
          </w:p>
          <w:p w:rsidR="002A21B5" w:rsidRPr="00A67EB2" w:rsidP="00A67EB2" w14:paraId="1A6E674E" w14:textId="77777777">
            <w:pPr>
              <w:pStyle w:val="TableParagraph"/>
              <w:rPr>
                <w:b/>
                <w:sz w:val="26"/>
              </w:rPr>
            </w:pPr>
          </w:p>
          <w:p w:rsidR="002A21B5" w:rsidRPr="00A67EB2" w:rsidP="00A67EB2" w14:paraId="187DD675" w14:textId="77777777">
            <w:pPr>
              <w:pStyle w:val="TableParagraph"/>
              <w:spacing w:before="231"/>
              <w:ind w:left="6"/>
              <w:rPr>
                <w:sz w:val="24"/>
              </w:rPr>
            </w:pPr>
            <w:r w:rsidRPr="00A67EB2">
              <w:rPr>
                <w:sz w:val="24"/>
              </w:rPr>
              <w:t>10j</w:t>
            </w:r>
          </w:p>
        </w:tc>
        <w:tc>
          <w:tcPr>
            <w:tcW w:w="2289" w:type="dxa"/>
            <w:tcBorders>
              <w:left w:val="single" w:sz="6" w:space="0" w:color="000000"/>
              <w:right w:val="single" w:sz="6" w:space="0" w:color="000000"/>
            </w:tcBorders>
          </w:tcPr>
          <w:p w:rsidR="002A21B5" w:rsidRPr="00A67EB2" w:rsidP="00A67EB2" w14:paraId="2E99060B" w14:textId="77777777">
            <w:pPr>
              <w:pStyle w:val="TableParagraph"/>
              <w:rPr>
                <w:b/>
                <w:sz w:val="26"/>
              </w:rPr>
            </w:pPr>
          </w:p>
          <w:p w:rsidR="002A21B5" w:rsidRPr="00A67EB2" w:rsidP="00A67EB2" w14:paraId="3F89AF09" w14:textId="77777777">
            <w:pPr>
              <w:pStyle w:val="TableParagraph"/>
              <w:spacing w:before="1"/>
              <w:rPr>
                <w:b/>
                <w:sz w:val="34"/>
              </w:rPr>
            </w:pPr>
          </w:p>
          <w:p w:rsidR="002A21B5" w:rsidRPr="00A67EB2" w:rsidP="00A67EB2" w14:paraId="200CBA59" w14:textId="77777777">
            <w:pPr>
              <w:pStyle w:val="TableParagraph"/>
              <w:ind w:left="6" w:right="461"/>
              <w:rPr>
                <w:sz w:val="24"/>
              </w:rPr>
            </w:pPr>
            <w:r w:rsidRPr="00A67EB2">
              <w:rPr>
                <w:sz w:val="24"/>
              </w:rPr>
              <w:t>Recipient Share of</w:t>
            </w:r>
            <w:r w:rsidRPr="00A67EB2">
              <w:rPr>
                <w:spacing w:val="-57"/>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2355A626" w14:textId="77777777">
            <w:pPr>
              <w:pStyle w:val="TableParagraph"/>
              <w:spacing w:before="1"/>
              <w:ind w:left="6" w:right="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1"/>
                <w:sz w:val="24"/>
              </w:rPr>
              <w:t xml:space="preserve"> </w:t>
            </w:r>
            <w:r w:rsidRPr="00A67EB2">
              <w:rPr>
                <w:sz w:val="24"/>
              </w:rPr>
              <w:t>payments to subrecipients and contractors for the reporting</w:t>
            </w:r>
            <w:r w:rsidRPr="00A67EB2">
              <w:rPr>
                <w:spacing w:val="1"/>
                <w:sz w:val="24"/>
              </w:rPr>
              <w:t xml:space="preserve"> </w:t>
            </w:r>
            <w:r w:rsidRPr="00A67EB2">
              <w:rPr>
                <w:sz w:val="24"/>
              </w:rPr>
              <w:t>period specified in line 9. This amount may include the value</w:t>
            </w:r>
            <w:r w:rsidRPr="00A67EB2">
              <w:rPr>
                <w:spacing w:val="-57"/>
                <w:sz w:val="24"/>
              </w:rPr>
              <w:t xml:space="preserve"> </w:t>
            </w:r>
            <w:r w:rsidRPr="00A67EB2">
              <w:rPr>
                <w:sz w:val="24"/>
              </w:rPr>
              <w:t>of allowable third-party in-kind contributions.</w:t>
            </w:r>
            <w:r w:rsidRPr="00A67EB2">
              <w:rPr>
                <w:spacing w:val="1"/>
                <w:sz w:val="24"/>
              </w:rPr>
              <w:t xml:space="preserve"> </w:t>
            </w:r>
            <w:r w:rsidRPr="00A67EB2">
              <w:rPr>
                <w:sz w:val="24"/>
              </w:rPr>
              <w:t>Note: On the</w:t>
            </w:r>
            <w:r w:rsidRPr="00A67EB2">
              <w:rPr>
                <w:spacing w:val="1"/>
                <w:sz w:val="24"/>
              </w:rPr>
              <w:t xml:space="preserve"> </w:t>
            </w:r>
            <w:r w:rsidRPr="00A67EB2">
              <w:rPr>
                <w:sz w:val="24"/>
              </w:rPr>
              <w:t>final</w:t>
            </w:r>
            <w:r w:rsidRPr="00A67EB2">
              <w:rPr>
                <w:spacing w:val="-1"/>
                <w:sz w:val="24"/>
              </w:rPr>
              <w:t xml:space="preserve"> </w:t>
            </w:r>
            <w:r w:rsidRPr="00A67EB2">
              <w:rPr>
                <w:sz w:val="24"/>
              </w:rPr>
              <w:t>report this line</w:t>
            </w:r>
            <w:r w:rsidRPr="00A67EB2">
              <w:rPr>
                <w:spacing w:val="-1"/>
                <w:sz w:val="24"/>
              </w:rPr>
              <w:t xml:space="preserve"> </w:t>
            </w:r>
            <w:r w:rsidRPr="00A67EB2">
              <w:rPr>
                <w:sz w:val="24"/>
              </w:rPr>
              <w:t>should</w:t>
            </w:r>
            <w:r w:rsidRPr="00A67EB2">
              <w:rPr>
                <w:spacing w:val="-1"/>
                <w:sz w:val="24"/>
              </w:rPr>
              <w:t xml:space="preserve"> </w:t>
            </w:r>
            <w:r w:rsidRPr="00A67EB2">
              <w:rPr>
                <w:sz w:val="24"/>
              </w:rPr>
              <w:t>be</w:t>
            </w:r>
            <w:r w:rsidRPr="00A67EB2">
              <w:rPr>
                <w:spacing w:val="-1"/>
                <w:sz w:val="24"/>
              </w:rPr>
              <w:t xml:space="preserve"> </w:t>
            </w:r>
            <w:r w:rsidRPr="00A67EB2">
              <w:rPr>
                <w:sz w:val="24"/>
              </w:rPr>
              <w:t>equal</w:t>
            </w:r>
            <w:r w:rsidRPr="00A67EB2">
              <w:rPr>
                <w:spacing w:val="-1"/>
                <w:sz w:val="24"/>
              </w:rPr>
              <w:t xml:space="preserve"> </w:t>
            </w:r>
            <w:r w:rsidRPr="00A67EB2">
              <w:rPr>
                <w:sz w:val="24"/>
              </w:rPr>
              <w:t>to or</w:t>
            </w:r>
            <w:r w:rsidRPr="00A67EB2">
              <w:rPr>
                <w:spacing w:val="-1"/>
                <w:sz w:val="24"/>
              </w:rPr>
              <w:t xml:space="preserve"> </w:t>
            </w:r>
            <w:r w:rsidRPr="00A67EB2">
              <w:rPr>
                <w:sz w:val="24"/>
              </w:rPr>
              <w:t>greater</w:t>
            </w:r>
            <w:r w:rsidRPr="00A67EB2">
              <w:rPr>
                <w:spacing w:val="-1"/>
                <w:sz w:val="24"/>
              </w:rPr>
              <w:t xml:space="preserve"> </w:t>
            </w:r>
            <w:r w:rsidRPr="00A67EB2">
              <w:rPr>
                <w:sz w:val="24"/>
              </w:rPr>
              <w:t>than</w:t>
            </w:r>
            <w:r w:rsidRPr="00A67EB2">
              <w:rPr>
                <w:spacing w:val="-1"/>
                <w:sz w:val="24"/>
              </w:rPr>
              <w:t xml:space="preserve"> </w:t>
            </w:r>
            <w:r w:rsidRPr="00A67EB2">
              <w:rPr>
                <w:sz w:val="24"/>
              </w:rPr>
              <w:t>the</w:t>
            </w:r>
          </w:p>
          <w:p w:rsidR="002A21B5" w:rsidRPr="00A67EB2" w:rsidP="00A67EB2" w14:paraId="27D3D407" w14:textId="77777777">
            <w:pPr>
              <w:pStyle w:val="TableParagraph"/>
              <w:spacing w:line="255" w:lineRule="exact"/>
              <w:ind w:left="6"/>
              <w:rPr>
                <w:sz w:val="24"/>
              </w:rPr>
            </w:pPr>
            <w:r w:rsidRPr="00A67EB2">
              <w:rPr>
                <w:sz w:val="24"/>
              </w:rPr>
              <w:t>amount</w:t>
            </w:r>
            <w:r w:rsidRPr="00A67EB2">
              <w:rPr>
                <w:spacing w:val="-1"/>
                <w:sz w:val="24"/>
              </w:rPr>
              <w:t xml:space="preserve"> </w:t>
            </w:r>
            <w:r w:rsidRPr="00A67EB2">
              <w:rPr>
                <w:sz w:val="24"/>
              </w:rPr>
              <w:t>of</w:t>
            </w:r>
            <w:r w:rsidRPr="00A67EB2">
              <w:rPr>
                <w:spacing w:val="-1"/>
                <w:sz w:val="24"/>
              </w:rPr>
              <w:t xml:space="preserve"> </w:t>
            </w:r>
            <w:r w:rsidRPr="00A67EB2">
              <w:rPr>
                <w:sz w:val="24"/>
              </w:rPr>
              <w:t>Line</w:t>
            </w:r>
            <w:r w:rsidRPr="00A67EB2">
              <w:rPr>
                <w:spacing w:val="-1"/>
                <w:sz w:val="24"/>
              </w:rPr>
              <w:t xml:space="preserve"> </w:t>
            </w:r>
            <w:r w:rsidRPr="00A67EB2">
              <w:rPr>
                <w:sz w:val="24"/>
              </w:rPr>
              <w:t>10i.</w:t>
            </w:r>
          </w:p>
        </w:tc>
      </w:tr>
    </w:tbl>
    <w:p w:rsidR="002A21B5" w:rsidRPr="00A67EB2" w:rsidP="00A67EB2" w14:paraId="4F533AA0" w14:textId="77777777">
      <w:pPr>
        <w:spacing w:line="255" w:lineRule="exact"/>
        <w:rPr>
          <w:sz w:val="24"/>
        </w:rPr>
        <w:sectPr>
          <w:pgSz w:w="12240" w:h="15840"/>
          <w:pgMar w:top="660" w:right="1060" w:bottom="1900" w:left="900" w:header="0" w:footer="1710" w:gutter="0"/>
          <w:cols w:space="720"/>
        </w:sectPr>
      </w:pPr>
    </w:p>
    <w:p w:rsidR="002A21B5" w:rsidRPr="00A67EB2" w:rsidP="00A67EB2" w14:paraId="46FCE49D"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EDB48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697DBEAD"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D8204C6" w14:textId="77777777">
            <w:pPr>
              <w:pStyle w:val="TableParagraph"/>
              <w:spacing w:before="40"/>
              <w:ind w:left="6"/>
              <w:rPr>
                <w:b/>
                <w:sz w:val="24"/>
              </w:rPr>
            </w:pPr>
            <w:r w:rsidRPr="00A67EB2">
              <w:rPr>
                <w:b/>
                <w:sz w:val="24"/>
              </w:rPr>
              <w:t>FFR</w:t>
            </w:r>
          </w:p>
          <w:p w:rsidR="002A21B5" w:rsidRPr="00A67EB2" w:rsidP="00A67EB2" w14:paraId="2FFE0DD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06629A7" w14:textId="77777777">
            <w:pPr>
              <w:pStyle w:val="TableParagraph"/>
              <w:spacing w:before="6"/>
              <w:rPr>
                <w:b/>
                <w:sz w:val="27"/>
              </w:rPr>
            </w:pPr>
          </w:p>
          <w:p w:rsidR="002A21B5" w:rsidRPr="00A67EB2" w:rsidP="00A67EB2" w14:paraId="2A58D41F"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CCE64AE" w14:textId="77777777">
            <w:pPr>
              <w:pStyle w:val="TableParagraph"/>
              <w:spacing w:before="6"/>
              <w:rPr>
                <w:b/>
                <w:sz w:val="27"/>
              </w:rPr>
            </w:pPr>
          </w:p>
          <w:p w:rsidR="002A21B5" w:rsidRPr="00A67EB2" w:rsidP="00A67EB2" w14:paraId="04F942A1" w14:textId="77777777">
            <w:pPr>
              <w:pStyle w:val="TableParagraph"/>
              <w:ind w:left="6"/>
              <w:rPr>
                <w:b/>
                <w:sz w:val="24"/>
              </w:rPr>
            </w:pPr>
            <w:r w:rsidRPr="00A67EB2">
              <w:rPr>
                <w:b/>
                <w:sz w:val="24"/>
              </w:rPr>
              <w:t>Instructions</w:t>
            </w:r>
          </w:p>
        </w:tc>
      </w:tr>
      <w:tr w14:paraId="71FB5DB6" w14:textId="77777777">
        <w:tblPrEx>
          <w:tblW w:w="0" w:type="auto"/>
          <w:tblInd w:w="683" w:type="dxa"/>
          <w:tblLayout w:type="fixed"/>
          <w:tblCellMar>
            <w:left w:w="0" w:type="dxa"/>
            <w:right w:w="0" w:type="dxa"/>
          </w:tblCellMar>
          <w:tblLook w:val="01E0"/>
        </w:tblPrEx>
        <w:trPr>
          <w:trHeight w:val="2759"/>
        </w:trPr>
        <w:tc>
          <w:tcPr>
            <w:tcW w:w="869" w:type="dxa"/>
            <w:tcBorders>
              <w:left w:val="single" w:sz="6" w:space="0" w:color="000000"/>
              <w:right w:val="single" w:sz="6" w:space="0" w:color="000000"/>
            </w:tcBorders>
          </w:tcPr>
          <w:p w:rsidR="002A21B5" w:rsidRPr="00A67EB2" w:rsidP="00A67EB2" w14:paraId="1808E8CA" w14:textId="77777777">
            <w:pPr>
              <w:pStyle w:val="TableParagraph"/>
              <w:rPr>
                <w:b/>
                <w:sz w:val="26"/>
              </w:rPr>
            </w:pPr>
          </w:p>
          <w:p w:rsidR="002A21B5" w:rsidRPr="00A67EB2" w:rsidP="00A67EB2" w14:paraId="28D73D1D" w14:textId="77777777">
            <w:pPr>
              <w:pStyle w:val="TableParagraph"/>
              <w:rPr>
                <w:b/>
                <w:sz w:val="26"/>
              </w:rPr>
            </w:pPr>
          </w:p>
          <w:p w:rsidR="002A21B5" w:rsidRPr="00A67EB2" w:rsidP="00A67EB2" w14:paraId="6450500F" w14:textId="77777777">
            <w:pPr>
              <w:pStyle w:val="TableParagraph"/>
              <w:rPr>
                <w:b/>
                <w:sz w:val="26"/>
              </w:rPr>
            </w:pPr>
          </w:p>
          <w:p w:rsidR="002A21B5" w:rsidRPr="00A67EB2" w:rsidP="00A67EB2" w14:paraId="781C3712" w14:textId="77777777">
            <w:pPr>
              <w:pStyle w:val="TableParagraph"/>
              <w:spacing w:before="207"/>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6D79B5C2" w14:textId="77777777">
            <w:pPr>
              <w:pStyle w:val="TableParagraph"/>
              <w:rPr>
                <w:b/>
                <w:sz w:val="26"/>
              </w:rPr>
            </w:pPr>
          </w:p>
          <w:p w:rsidR="002A21B5" w:rsidRPr="00A67EB2" w:rsidP="00A67EB2" w14:paraId="713EB601" w14:textId="77777777">
            <w:pPr>
              <w:pStyle w:val="TableParagraph"/>
              <w:rPr>
                <w:b/>
                <w:sz w:val="26"/>
              </w:rPr>
            </w:pPr>
          </w:p>
          <w:p w:rsidR="002A21B5" w:rsidRPr="00A67EB2" w:rsidP="00A67EB2" w14:paraId="0DD93F2D" w14:textId="77777777">
            <w:pPr>
              <w:pStyle w:val="TableParagraph"/>
              <w:rPr>
                <w:b/>
                <w:sz w:val="26"/>
              </w:rPr>
            </w:pPr>
          </w:p>
          <w:p w:rsidR="002A21B5" w:rsidRPr="00A67EB2" w:rsidP="00A67EB2" w14:paraId="625949BB" w14:textId="77777777">
            <w:pPr>
              <w:pStyle w:val="TableParagraph"/>
              <w:spacing w:before="207"/>
              <w:ind w:left="6" w:right="361"/>
              <w:rPr>
                <w:sz w:val="24"/>
              </w:rPr>
            </w:pPr>
            <w:r w:rsidRPr="00A67EB2">
              <w:rPr>
                <w:sz w:val="24"/>
              </w:rPr>
              <w:t>One-Stop</w:t>
            </w:r>
            <w:r w:rsidRPr="00A67EB2">
              <w:rPr>
                <w:spacing w:val="1"/>
                <w:sz w:val="24"/>
              </w:rPr>
              <w:t xml:space="preserve"> </w:t>
            </w:r>
            <w:r w:rsidRPr="00A67EB2">
              <w:rPr>
                <w:sz w:val="24"/>
              </w:rPr>
              <w:t>Infrastructure</w:t>
            </w:r>
            <w:r w:rsidRPr="00A67EB2">
              <w:rPr>
                <w:spacing w:val="-13"/>
                <w:sz w:val="24"/>
              </w:rPr>
              <w:t xml:space="preserve"> </w:t>
            </w:r>
            <w:r w:rsidRPr="00A67EB2">
              <w:rPr>
                <w:sz w:val="24"/>
              </w:rPr>
              <w:t>Costs</w:t>
            </w:r>
          </w:p>
        </w:tc>
        <w:tc>
          <w:tcPr>
            <w:tcW w:w="5933" w:type="dxa"/>
            <w:tcBorders>
              <w:left w:val="single" w:sz="6" w:space="0" w:color="000000"/>
              <w:right w:val="single" w:sz="6" w:space="0" w:color="000000"/>
            </w:tcBorders>
          </w:tcPr>
          <w:p w:rsidR="002A21B5" w:rsidRPr="00A67EB2" w:rsidP="00A67EB2" w14:paraId="166E8778" w14:textId="77777777">
            <w:pPr>
              <w:pStyle w:val="TableParagraph"/>
              <w:spacing w:before="1"/>
              <w:ind w:left="6" w:right="34"/>
              <w:rPr>
                <w:sz w:val="24"/>
              </w:rPr>
            </w:pPr>
            <w:r w:rsidRPr="00A67EB2">
              <w:rPr>
                <w:sz w:val="24"/>
              </w:rPr>
              <w:t>Non-federal expenditures on infrastructure costs of one-stop</w:t>
            </w:r>
            <w:r w:rsidRPr="00A67EB2">
              <w:rPr>
                <w:spacing w:val="1"/>
                <w:sz w:val="24"/>
              </w:rPr>
              <w:t xml:space="preserve"> </w:t>
            </w:r>
            <w:r w:rsidRPr="00A67EB2">
              <w:rPr>
                <w:sz w:val="24"/>
              </w:rPr>
              <w:t>centers are non-personnel costs that are necessary for the</w:t>
            </w:r>
            <w:r w:rsidRPr="00A67EB2">
              <w:rPr>
                <w:spacing w:val="1"/>
                <w:sz w:val="24"/>
              </w:rPr>
              <w:t xml:space="preserve"> </w:t>
            </w:r>
            <w:r w:rsidRPr="00A67EB2">
              <w:rPr>
                <w:sz w:val="24"/>
              </w:rPr>
              <w:t>general operation of the one-stop center, including: (1) rental</w:t>
            </w:r>
            <w:r w:rsidRPr="00A67EB2">
              <w:rPr>
                <w:spacing w:val="-57"/>
                <w:sz w:val="24"/>
              </w:rPr>
              <w:t xml:space="preserve"> </w:t>
            </w:r>
            <w:r w:rsidRPr="00A67EB2">
              <w:rPr>
                <w:sz w:val="24"/>
              </w:rPr>
              <w:t>of the facilities; (2) utilities and maintenance; (3) equipment</w:t>
            </w:r>
            <w:r w:rsidRPr="00A67EB2">
              <w:rPr>
                <w:spacing w:val="1"/>
                <w:sz w:val="24"/>
              </w:rPr>
              <w:t xml:space="preserve"> </w:t>
            </w:r>
            <w:r w:rsidRPr="00A67EB2">
              <w:rPr>
                <w:sz w:val="24"/>
              </w:rPr>
              <w:t>(including assessment-related products and assistive</w:t>
            </w:r>
            <w:r w:rsidRPr="00A67EB2">
              <w:rPr>
                <w:spacing w:val="1"/>
                <w:sz w:val="24"/>
              </w:rPr>
              <w:t xml:space="preserve"> </w:t>
            </w:r>
            <w:r w:rsidRPr="00A67EB2">
              <w:rPr>
                <w:sz w:val="24"/>
              </w:rPr>
              <w:t>technology for individuals with disabilities); and (4)</w:t>
            </w:r>
            <w:r w:rsidRPr="00A67EB2">
              <w:rPr>
                <w:spacing w:val="1"/>
                <w:sz w:val="24"/>
              </w:rPr>
              <w:t xml:space="preserve"> </w:t>
            </w:r>
            <w:r w:rsidRPr="00A67EB2">
              <w:rPr>
                <w:sz w:val="24"/>
              </w:rPr>
              <w:t>technology to facilitate access to the one-stop center,</w:t>
            </w:r>
            <w:r w:rsidRPr="00A67EB2">
              <w:rPr>
                <w:spacing w:val="1"/>
                <w:sz w:val="24"/>
              </w:rPr>
              <w:t xml:space="preserve"> </w:t>
            </w:r>
            <w:r w:rsidRPr="00A67EB2">
              <w:rPr>
                <w:sz w:val="24"/>
              </w:rPr>
              <w:t>including technology used for the center’s planning and</w:t>
            </w:r>
            <w:r w:rsidRPr="00A67EB2">
              <w:rPr>
                <w:spacing w:val="1"/>
                <w:sz w:val="24"/>
              </w:rPr>
              <w:t xml:space="preserve"> </w:t>
            </w:r>
            <w:r w:rsidRPr="00A67EB2">
              <w:rPr>
                <w:sz w:val="24"/>
              </w:rPr>
              <w:t>outreach</w:t>
            </w:r>
            <w:r w:rsidRPr="00A67EB2">
              <w:rPr>
                <w:spacing w:val="-2"/>
                <w:sz w:val="24"/>
              </w:rPr>
              <w:t xml:space="preserve"> </w:t>
            </w:r>
            <w:r w:rsidRPr="00A67EB2">
              <w:rPr>
                <w:sz w:val="24"/>
              </w:rPr>
              <w:t>activities.</w:t>
            </w:r>
            <w:r w:rsidRPr="00A67EB2">
              <w:rPr>
                <w:spacing w:val="59"/>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this</w:t>
            </w:r>
            <w:r w:rsidRPr="00A67EB2">
              <w:rPr>
                <w:spacing w:val="-1"/>
                <w:sz w:val="24"/>
              </w:rPr>
              <w:t xml:space="preserve"> </w:t>
            </w:r>
            <w:r w:rsidRPr="00A67EB2">
              <w:rPr>
                <w:sz w:val="24"/>
              </w:rPr>
              <w:t>line</w:t>
            </w:r>
          </w:p>
          <w:p w:rsidR="002A21B5" w:rsidRPr="00A67EB2" w:rsidP="00A67EB2" w14:paraId="294FB5BA" w14:textId="77777777">
            <w:pPr>
              <w:pStyle w:val="TableParagraph"/>
              <w:spacing w:line="254" w:lineRule="exact"/>
              <w:ind w:left="6"/>
              <w:rPr>
                <w:sz w:val="24"/>
              </w:rPr>
            </w:pPr>
            <w:r w:rsidRPr="00A67EB2">
              <w:rPr>
                <w:sz w:val="24"/>
              </w:rPr>
              <w:t>are</w:t>
            </w:r>
            <w:r w:rsidRPr="00A67EB2">
              <w:rPr>
                <w:spacing w:val="-1"/>
                <w:sz w:val="24"/>
              </w:rPr>
              <w:t xml:space="preserve"> </w:t>
            </w:r>
            <w:r w:rsidRPr="00A67EB2">
              <w:rPr>
                <w:sz w:val="24"/>
              </w:rPr>
              <w:t>included</w:t>
            </w:r>
            <w:r w:rsidRPr="00A67EB2">
              <w:rPr>
                <w:spacing w:val="-3"/>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 line</w:t>
            </w:r>
            <w:r w:rsidRPr="00A67EB2">
              <w:rPr>
                <w:spacing w:val="-1"/>
                <w:sz w:val="24"/>
              </w:rPr>
              <w:t xml:space="preserve"> </w:t>
            </w:r>
            <w:r w:rsidRPr="00A67EB2">
              <w:rPr>
                <w:sz w:val="24"/>
              </w:rPr>
              <w:t>10j.</w:t>
            </w:r>
          </w:p>
        </w:tc>
      </w:tr>
      <w:tr w14:paraId="1A154C0C"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5346F159" w14:textId="77777777">
            <w:pPr>
              <w:pStyle w:val="TableParagraph"/>
              <w:rPr>
                <w:b/>
                <w:sz w:val="26"/>
              </w:rPr>
            </w:pPr>
          </w:p>
          <w:p w:rsidR="002A21B5" w:rsidRPr="00A67EB2" w:rsidP="00A67EB2" w14:paraId="63A5C244" w14:textId="77777777">
            <w:pPr>
              <w:pStyle w:val="TableParagraph"/>
              <w:spacing w:before="1"/>
              <w:rPr>
                <w:b/>
              </w:rPr>
            </w:pPr>
          </w:p>
          <w:p w:rsidR="002A21B5" w:rsidRPr="00A67EB2" w:rsidP="00A67EB2" w14:paraId="691A89DC"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A27B0FD" w14:textId="77777777">
            <w:pPr>
              <w:pStyle w:val="TableParagraph"/>
              <w:spacing w:before="1"/>
              <w:rPr>
                <w:b/>
                <w:sz w:val="24"/>
              </w:rPr>
            </w:pPr>
          </w:p>
          <w:p w:rsidR="002A21B5" w:rsidRPr="00A67EB2" w:rsidP="00A67EB2" w14:paraId="1FBD9B40" w14:textId="77777777">
            <w:pPr>
              <w:pStyle w:val="TableParagraph"/>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7F9A8B6"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FCA2C60" w14:textId="77777777">
            <w:pPr>
              <w:pStyle w:val="TableParagraph"/>
              <w:spacing w:line="270" w:lineRule="atLeast"/>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 the value of allowable third-party in-kind</w:t>
            </w:r>
            <w:r w:rsidRPr="00A67EB2">
              <w:rPr>
                <w:spacing w:val="1"/>
                <w:sz w:val="24"/>
              </w:rPr>
              <w:t xml:space="preserve"> </w:t>
            </w:r>
            <w:r w:rsidRPr="00A67EB2">
              <w:rPr>
                <w:sz w:val="24"/>
              </w:rPr>
              <w:t>contributions.</w:t>
            </w:r>
            <w:r w:rsidRPr="00A67EB2">
              <w:rPr>
                <w:spacing w:val="1"/>
                <w:sz w:val="24"/>
              </w:rPr>
              <w:t xml:space="preserve"> </w:t>
            </w:r>
            <w:r w:rsidRPr="00A67EB2">
              <w:rPr>
                <w:sz w:val="24"/>
              </w:rPr>
              <w:t>The expenditures reported on this line are</w:t>
            </w:r>
            <w:r w:rsidRPr="00A67EB2">
              <w:rPr>
                <w:spacing w:val="1"/>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line</w:t>
            </w:r>
            <w:r w:rsidRPr="00A67EB2">
              <w:rPr>
                <w:spacing w:val="-1"/>
                <w:sz w:val="24"/>
              </w:rPr>
              <w:t xml:space="preserve"> </w:t>
            </w:r>
            <w:r w:rsidRPr="00A67EB2">
              <w:rPr>
                <w:sz w:val="24"/>
              </w:rPr>
              <w:t>10j.</w:t>
            </w:r>
          </w:p>
        </w:tc>
      </w:tr>
      <w:tr w14:paraId="52AB06F8" w14:textId="77777777">
        <w:tblPrEx>
          <w:tblW w:w="0" w:type="auto"/>
          <w:tblInd w:w="683" w:type="dxa"/>
          <w:tblLayout w:type="fixed"/>
          <w:tblCellMar>
            <w:left w:w="0" w:type="dxa"/>
            <w:right w:w="0" w:type="dxa"/>
          </w:tblCellMar>
          <w:tblLook w:val="01E0"/>
        </w:tblPrEx>
        <w:trPr>
          <w:trHeight w:val="1655"/>
        </w:trPr>
        <w:tc>
          <w:tcPr>
            <w:tcW w:w="869" w:type="dxa"/>
            <w:tcBorders>
              <w:left w:val="single" w:sz="6" w:space="0" w:color="000000"/>
              <w:right w:val="single" w:sz="6" w:space="0" w:color="000000"/>
            </w:tcBorders>
          </w:tcPr>
          <w:p w:rsidR="002A21B5" w:rsidRPr="00A67EB2" w:rsidP="00A67EB2" w14:paraId="3E1334C9" w14:textId="77777777">
            <w:pPr>
              <w:pStyle w:val="TableParagraph"/>
              <w:rPr>
                <w:b/>
                <w:sz w:val="26"/>
              </w:rPr>
            </w:pPr>
          </w:p>
          <w:p w:rsidR="002A21B5" w:rsidRPr="00A67EB2" w:rsidP="00A67EB2" w14:paraId="01DCE75A" w14:textId="77777777">
            <w:pPr>
              <w:pStyle w:val="TableParagraph"/>
              <w:spacing w:before="1"/>
              <w:rPr>
                <w:b/>
              </w:rPr>
            </w:pPr>
          </w:p>
          <w:p w:rsidR="002A21B5" w:rsidRPr="00A67EB2" w:rsidP="00A67EB2" w14:paraId="12A4237E"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DF24A4E" w14:textId="77777777">
            <w:pPr>
              <w:pStyle w:val="TableParagraph"/>
              <w:rPr>
                <w:b/>
                <w:sz w:val="26"/>
              </w:rPr>
            </w:pPr>
          </w:p>
          <w:p w:rsidR="002A21B5" w:rsidRPr="00A67EB2" w:rsidP="00A67EB2" w14:paraId="13195F4A" w14:textId="77777777">
            <w:pPr>
              <w:pStyle w:val="TableParagraph"/>
              <w:spacing w:before="1"/>
              <w:rPr>
                <w:b/>
              </w:rPr>
            </w:pPr>
          </w:p>
          <w:p w:rsidR="002A21B5" w:rsidRPr="00A67EB2" w:rsidP="00A67EB2" w14:paraId="4F696243" w14:textId="77777777">
            <w:pPr>
              <w:pStyle w:val="TableParagraph"/>
              <w:ind w:left="6"/>
              <w:rPr>
                <w:sz w:val="24"/>
              </w:rPr>
            </w:pPr>
            <w:r w:rsidRPr="00A67EB2">
              <w:rPr>
                <w:sz w:val="24"/>
              </w:rPr>
              <w:t>Corrections</w:t>
            </w:r>
            <w:r w:rsidRPr="00A67EB2">
              <w:rPr>
                <w:spacing w:val="3"/>
                <w:sz w:val="24"/>
              </w:rPr>
              <w:t xml:space="preserve"> </w:t>
            </w:r>
            <w:r w:rsidRPr="00A67EB2">
              <w:rPr>
                <w:sz w:val="24"/>
              </w:rPr>
              <w:t>Education</w:t>
            </w:r>
            <w:r w:rsidRPr="00A67EB2">
              <w:rPr>
                <w:spacing w:val="-57"/>
                <w:sz w:val="24"/>
              </w:rPr>
              <w:t xml:space="preserve"> </w:t>
            </w:r>
            <w:r w:rsidRPr="00A67EB2">
              <w:rPr>
                <w:sz w:val="24"/>
              </w:rPr>
              <w:t>(Sec.</w:t>
            </w:r>
            <w:r w:rsidRPr="00A67EB2">
              <w:rPr>
                <w:spacing w:val="2"/>
                <w:sz w:val="24"/>
              </w:rPr>
              <w:t xml:space="preserve"> </w:t>
            </w:r>
            <w:r w:rsidRPr="00A67EB2">
              <w:rPr>
                <w:sz w:val="24"/>
              </w:rPr>
              <w:t>225)</w:t>
            </w:r>
          </w:p>
        </w:tc>
        <w:tc>
          <w:tcPr>
            <w:tcW w:w="5933" w:type="dxa"/>
            <w:tcBorders>
              <w:left w:val="single" w:sz="6" w:space="0" w:color="000000"/>
              <w:right w:val="single" w:sz="6" w:space="0" w:color="000000"/>
            </w:tcBorders>
          </w:tcPr>
          <w:p w:rsidR="002A21B5" w:rsidRPr="00A67EB2" w:rsidP="00A67EB2" w14:paraId="18EB9004" w14:textId="77777777">
            <w:pPr>
              <w:pStyle w:val="TableParagraph"/>
              <w:spacing w:before="1"/>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w:t>
            </w:r>
            <w:r w:rsidRPr="00A67EB2">
              <w:rPr>
                <w:spacing w:val="-2"/>
                <w:sz w:val="24"/>
              </w:rPr>
              <w:t xml:space="preserve"> </w:t>
            </w:r>
            <w:r w:rsidRPr="00A67EB2">
              <w:rPr>
                <w:sz w:val="24"/>
              </w:rPr>
              <w:t>the</w:t>
            </w:r>
            <w:r w:rsidRPr="00A67EB2">
              <w:rPr>
                <w:spacing w:val="-1"/>
                <w:sz w:val="24"/>
              </w:rPr>
              <w:t xml:space="preserve"> </w:t>
            </w:r>
            <w:r w:rsidRPr="00A67EB2">
              <w:rPr>
                <w:sz w:val="24"/>
              </w:rPr>
              <w:t>value</w:t>
            </w:r>
            <w:r w:rsidRPr="00A67EB2">
              <w:rPr>
                <w:spacing w:val="-1"/>
                <w:sz w:val="24"/>
              </w:rPr>
              <w:t xml:space="preserve"> </w:t>
            </w:r>
            <w:r w:rsidRPr="00A67EB2">
              <w:rPr>
                <w:sz w:val="24"/>
              </w:rPr>
              <w:t>of</w:t>
            </w:r>
            <w:r w:rsidRPr="00A67EB2">
              <w:rPr>
                <w:spacing w:val="-1"/>
                <w:sz w:val="24"/>
              </w:rPr>
              <w:t xml:space="preserve"> </w:t>
            </w:r>
            <w:r w:rsidRPr="00A67EB2">
              <w:rPr>
                <w:sz w:val="24"/>
              </w:rPr>
              <w:t>allowable</w:t>
            </w:r>
            <w:r w:rsidRPr="00A67EB2">
              <w:rPr>
                <w:spacing w:val="-1"/>
                <w:sz w:val="24"/>
              </w:rPr>
              <w:t xml:space="preserve"> </w:t>
            </w:r>
            <w:r w:rsidRPr="00A67EB2">
              <w:rPr>
                <w:sz w:val="24"/>
              </w:rPr>
              <w:t>third-party</w:t>
            </w:r>
            <w:r w:rsidRPr="00A67EB2">
              <w:rPr>
                <w:spacing w:val="-1"/>
                <w:sz w:val="24"/>
              </w:rPr>
              <w:t xml:space="preserve"> </w:t>
            </w:r>
            <w:r w:rsidRPr="00A67EB2">
              <w:rPr>
                <w:sz w:val="24"/>
              </w:rPr>
              <w:t>in-kind</w:t>
            </w:r>
          </w:p>
          <w:p w:rsidR="002A21B5" w:rsidRPr="00A67EB2" w:rsidP="00A67EB2" w14:paraId="20009D9B" w14:textId="77777777">
            <w:pPr>
              <w:pStyle w:val="TableParagraph"/>
              <w:spacing w:line="276" w:lineRule="exact"/>
              <w:ind w:left="6"/>
              <w:rPr>
                <w:sz w:val="24"/>
              </w:rPr>
            </w:pPr>
            <w:r w:rsidRPr="00A67EB2">
              <w:rPr>
                <w:sz w:val="24"/>
              </w:rPr>
              <w:t>contributions.</w:t>
            </w:r>
            <w:r w:rsidRPr="00A67EB2">
              <w:rPr>
                <w:spacing w:val="1"/>
                <w:sz w:val="24"/>
              </w:rPr>
              <w:t xml:space="preserve"> </w:t>
            </w:r>
            <w:r w:rsidRPr="00A67EB2">
              <w:rPr>
                <w:sz w:val="24"/>
              </w:rPr>
              <w:t>The expenditures reported on this line are</w:t>
            </w:r>
            <w:r w:rsidRPr="00A67EB2">
              <w:rPr>
                <w:spacing w:val="-57"/>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2"/>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p>
        </w:tc>
      </w:tr>
      <w:tr w14:paraId="4EC47CE1" w14:textId="77777777">
        <w:tblPrEx>
          <w:tblW w:w="0" w:type="auto"/>
          <w:tblInd w:w="683" w:type="dxa"/>
          <w:tblLayout w:type="fixed"/>
          <w:tblCellMar>
            <w:left w:w="0" w:type="dxa"/>
            <w:right w:w="0" w:type="dxa"/>
          </w:tblCellMar>
          <w:tblLook w:val="01E0"/>
        </w:tblPrEx>
        <w:trPr>
          <w:trHeight w:val="1102"/>
        </w:trPr>
        <w:tc>
          <w:tcPr>
            <w:tcW w:w="869" w:type="dxa"/>
            <w:tcBorders>
              <w:left w:val="single" w:sz="6" w:space="0" w:color="000000"/>
              <w:right w:val="single" w:sz="6" w:space="0" w:color="000000"/>
            </w:tcBorders>
          </w:tcPr>
          <w:p w:rsidR="002A21B5" w:rsidRPr="00A67EB2" w:rsidP="00A67EB2" w14:paraId="063732C3" w14:textId="77777777">
            <w:pPr>
              <w:pStyle w:val="TableParagraph"/>
              <w:spacing w:before="10"/>
              <w:rPr>
                <w:b/>
                <w:sz w:val="35"/>
              </w:rPr>
            </w:pPr>
          </w:p>
          <w:p w:rsidR="002A21B5" w:rsidRPr="00A67EB2" w:rsidP="00A67EB2" w14:paraId="0EA30E14" w14:textId="77777777">
            <w:pPr>
              <w:pStyle w:val="TableParagraph"/>
              <w:spacing w:before="1"/>
              <w:ind w:left="6"/>
              <w:rPr>
                <w:sz w:val="24"/>
              </w:rPr>
            </w:pPr>
            <w:r w:rsidRPr="00A67EB2">
              <w:rPr>
                <w:sz w:val="24"/>
              </w:rPr>
              <w:t>10k</w:t>
            </w:r>
          </w:p>
        </w:tc>
        <w:tc>
          <w:tcPr>
            <w:tcW w:w="2289" w:type="dxa"/>
            <w:tcBorders>
              <w:left w:val="single" w:sz="6" w:space="0" w:color="000000"/>
              <w:right w:val="single" w:sz="6" w:space="0" w:color="000000"/>
            </w:tcBorders>
          </w:tcPr>
          <w:p w:rsidR="002A21B5" w:rsidRPr="00A67EB2" w:rsidP="00A67EB2" w14:paraId="205FC153" w14:textId="77777777">
            <w:pPr>
              <w:pStyle w:val="TableParagraph"/>
              <w:spacing w:line="276" w:lineRule="exact"/>
              <w:ind w:left="6" w:right="215"/>
              <w:rPr>
                <w:sz w:val="24"/>
              </w:rPr>
            </w:pPr>
            <w:r w:rsidRPr="00A67EB2">
              <w:rPr>
                <w:sz w:val="24"/>
              </w:rPr>
              <w:t>Remaining Recipient</w:t>
            </w:r>
            <w:r w:rsidRPr="00A67EB2">
              <w:rPr>
                <w:spacing w:val="-57"/>
                <w:sz w:val="24"/>
              </w:rPr>
              <w:t xml:space="preserve"> </w:t>
            </w:r>
            <w:r w:rsidRPr="00A67EB2">
              <w:rPr>
                <w:sz w:val="24"/>
              </w:rPr>
              <w:t>Share to be Provided</w:t>
            </w:r>
            <w:r w:rsidRPr="00A67EB2">
              <w:rPr>
                <w:spacing w:val="-57"/>
                <w:sz w:val="24"/>
              </w:rPr>
              <w:t xml:space="preserve"> </w:t>
            </w:r>
            <w:r w:rsidRPr="00A67EB2">
              <w:rPr>
                <w:sz w:val="24"/>
              </w:rPr>
              <w:t>(Line 10i Minus</w:t>
            </w:r>
            <w:r w:rsidRPr="00A67EB2">
              <w:rPr>
                <w:spacing w:val="1"/>
                <w:sz w:val="24"/>
              </w:rPr>
              <w:t xml:space="preserve"> </w:t>
            </w:r>
            <w:r w:rsidRPr="00A67EB2">
              <w:rPr>
                <w:sz w:val="24"/>
              </w:rPr>
              <w:t>Line10j)</w:t>
            </w:r>
          </w:p>
        </w:tc>
        <w:tc>
          <w:tcPr>
            <w:tcW w:w="5933" w:type="dxa"/>
            <w:tcBorders>
              <w:left w:val="single" w:sz="6" w:space="0" w:color="000000"/>
              <w:right w:val="single" w:sz="6" w:space="0" w:color="000000"/>
            </w:tcBorders>
          </w:tcPr>
          <w:p w:rsidR="002A21B5" w:rsidRPr="00A67EB2" w:rsidP="00A67EB2" w14:paraId="14885F80" w14:textId="77777777">
            <w:pPr>
              <w:pStyle w:val="TableParagraph"/>
              <w:spacing w:line="276" w:lineRule="exact"/>
              <w:ind w:left="6" w:right="81"/>
              <w:rPr>
                <w:sz w:val="24"/>
              </w:rPr>
            </w:pPr>
            <w:r w:rsidRPr="00A67EB2">
              <w:rPr>
                <w:sz w:val="24"/>
              </w:rPr>
              <w:t>Enter the amount of Line 10i minus Line 10j. If recipient</w:t>
            </w:r>
            <w:r w:rsidRPr="00A67EB2">
              <w:rPr>
                <w:spacing w:val="1"/>
                <w:sz w:val="24"/>
              </w:rPr>
              <w:t xml:space="preserve"> </w:t>
            </w:r>
            <w:r w:rsidRPr="00A67EB2">
              <w:rPr>
                <w:sz w:val="24"/>
              </w:rPr>
              <w:t>share in Line 10j is greater than the required match amount</w:t>
            </w:r>
            <w:r w:rsidRPr="00A67EB2">
              <w:rPr>
                <w:spacing w:val="1"/>
                <w:sz w:val="24"/>
              </w:rPr>
              <w:t xml:space="preserve"> </w:t>
            </w:r>
            <w:r w:rsidRPr="00A67EB2">
              <w:rPr>
                <w:sz w:val="24"/>
              </w:rPr>
              <w:t>in Line 10i, enter zero.</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41F7B382"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62F7933C" w14:textId="77777777">
            <w:pPr>
              <w:pStyle w:val="TableParagraph"/>
              <w:spacing w:before="138"/>
              <w:ind w:left="6"/>
              <w:rPr>
                <w:sz w:val="24"/>
              </w:rPr>
            </w:pPr>
            <w:r w:rsidRPr="00A67EB2">
              <w:rPr>
                <w:sz w:val="24"/>
              </w:rPr>
              <w:t>10l</w:t>
            </w:r>
          </w:p>
        </w:tc>
        <w:tc>
          <w:tcPr>
            <w:tcW w:w="2289" w:type="dxa"/>
            <w:tcBorders>
              <w:left w:val="single" w:sz="6" w:space="0" w:color="000000"/>
              <w:right w:val="single" w:sz="6" w:space="0" w:color="000000"/>
            </w:tcBorders>
          </w:tcPr>
          <w:p w:rsidR="002A21B5" w:rsidRPr="00A67EB2" w:rsidP="00A67EB2" w14:paraId="4ED85A49" w14:textId="77777777">
            <w:pPr>
              <w:pStyle w:val="TableParagraph"/>
              <w:spacing w:line="270" w:lineRule="atLeast"/>
              <w:ind w:left="6" w:right="75"/>
              <w:rPr>
                <w:sz w:val="24"/>
              </w:rPr>
            </w:pPr>
            <w:r w:rsidRPr="00A67EB2">
              <w:rPr>
                <w:sz w:val="24"/>
              </w:rPr>
              <w:t>Total Program Income</w:t>
            </w:r>
            <w:r w:rsidRPr="00A67EB2">
              <w:rPr>
                <w:spacing w:val="-57"/>
                <w:sz w:val="24"/>
              </w:rPr>
              <w:t xml:space="preserve"> </w:t>
            </w:r>
            <w:r w:rsidRPr="00A67EB2">
              <w:rPr>
                <w:sz w:val="24"/>
              </w:rPr>
              <w:t>Earned</w:t>
            </w:r>
          </w:p>
        </w:tc>
        <w:tc>
          <w:tcPr>
            <w:tcW w:w="5933" w:type="dxa"/>
            <w:tcBorders>
              <w:left w:val="single" w:sz="6" w:space="0" w:color="000000"/>
              <w:right w:val="single" w:sz="6" w:space="0" w:color="000000"/>
            </w:tcBorders>
          </w:tcPr>
          <w:p w:rsidR="002A21B5" w:rsidRPr="00A67EB2" w:rsidP="00A67EB2" w14:paraId="5D0C752A" w14:textId="77777777">
            <w:pPr>
              <w:pStyle w:val="TableParagraph"/>
              <w:spacing w:before="138"/>
              <w:ind w:left="6"/>
              <w:rPr>
                <w:sz w:val="24"/>
              </w:rPr>
            </w:pPr>
            <w:r w:rsidRPr="00A67EB2">
              <w:rPr>
                <w:sz w:val="24"/>
              </w:rPr>
              <w:t>Enter</w:t>
            </w:r>
            <w:r w:rsidRPr="00A67EB2">
              <w:rPr>
                <w:spacing w:val="-1"/>
                <w:sz w:val="24"/>
              </w:rPr>
              <w:t xml:space="preserve"> </w:t>
            </w:r>
            <w:r w:rsidRPr="00A67EB2">
              <w:rPr>
                <w:sz w:val="24"/>
              </w:rPr>
              <w:t>the amount of program</w:t>
            </w:r>
            <w:r w:rsidRPr="00A67EB2">
              <w:rPr>
                <w:spacing w:val="-2"/>
                <w:sz w:val="24"/>
              </w:rPr>
              <w:t xml:space="preserve"> </w:t>
            </w:r>
            <w:r w:rsidRPr="00A67EB2">
              <w:rPr>
                <w:sz w:val="24"/>
              </w:rPr>
              <w:t>income</w:t>
            </w:r>
            <w:r w:rsidRPr="00A67EB2">
              <w:rPr>
                <w:spacing w:val="-1"/>
                <w:sz w:val="24"/>
              </w:rPr>
              <w:t xml:space="preserve"> </w:t>
            </w:r>
            <w:r w:rsidRPr="00A67EB2">
              <w:rPr>
                <w:sz w:val="24"/>
              </w:rPr>
              <w:t>earned.</w:t>
            </w:r>
          </w:p>
        </w:tc>
      </w:tr>
      <w:tr w14:paraId="2B1CBE59" w14:textId="77777777">
        <w:tblPrEx>
          <w:tblW w:w="0" w:type="auto"/>
          <w:tblInd w:w="683" w:type="dxa"/>
          <w:tblLayout w:type="fixed"/>
          <w:tblCellMar>
            <w:left w:w="0" w:type="dxa"/>
            <w:right w:w="0" w:type="dxa"/>
          </w:tblCellMar>
          <w:tblLook w:val="01E0"/>
        </w:tblPrEx>
        <w:trPr>
          <w:trHeight w:val="1013"/>
        </w:trPr>
        <w:tc>
          <w:tcPr>
            <w:tcW w:w="869" w:type="dxa"/>
            <w:tcBorders>
              <w:left w:val="single" w:sz="6" w:space="0" w:color="000000"/>
              <w:right w:val="single" w:sz="6" w:space="0" w:color="000000"/>
            </w:tcBorders>
          </w:tcPr>
          <w:p w:rsidR="002A21B5" w:rsidRPr="00A67EB2" w:rsidP="00A67EB2" w14:paraId="56AE679A" w14:textId="77777777">
            <w:pPr>
              <w:pStyle w:val="TableParagraph"/>
              <w:rPr>
                <w:b/>
                <w:sz w:val="32"/>
              </w:rPr>
            </w:pPr>
          </w:p>
          <w:p w:rsidR="002A21B5" w:rsidRPr="00A67EB2" w:rsidP="00A67EB2" w14:paraId="7BC975EE" w14:textId="77777777">
            <w:pPr>
              <w:pStyle w:val="TableParagraph"/>
              <w:ind w:left="6"/>
              <w:rPr>
                <w:sz w:val="24"/>
              </w:rPr>
            </w:pPr>
            <w:r w:rsidRPr="00A67EB2">
              <w:rPr>
                <w:sz w:val="24"/>
              </w:rPr>
              <w:t>10m</w:t>
            </w:r>
          </w:p>
        </w:tc>
        <w:tc>
          <w:tcPr>
            <w:tcW w:w="2289" w:type="dxa"/>
            <w:tcBorders>
              <w:left w:val="single" w:sz="6" w:space="0" w:color="000000"/>
              <w:right w:val="single" w:sz="6" w:space="0" w:color="000000"/>
            </w:tcBorders>
          </w:tcPr>
          <w:p w:rsidR="002A21B5" w:rsidRPr="00A67EB2" w:rsidP="00A67EB2" w14:paraId="7ABE1661" w14:textId="77777777">
            <w:pPr>
              <w:pStyle w:val="TableParagraph"/>
              <w:spacing w:before="230"/>
              <w:ind w:left="6" w:right="656"/>
              <w:rPr>
                <w:sz w:val="24"/>
              </w:rPr>
            </w:pPr>
            <w:r w:rsidRPr="00A67EB2">
              <w:rPr>
                <w:sz w:val="24"/>
              </w:rPr>
              <w:t>Program</w:t>
            </w:r>
            <w:r w:rsidRPr="00A67EB2">
              <w:rPr>
                <w:spacing w:val="-15"/>
                <w:sz w:val="24"/>
              </w:rPr>
              <w:t xml:space="preserve"> </w:t>
            </w:r>
            <w:r w:rsidRPr="00A67EB2">
              <w:rPr>
                <w:sz w:val="24"/>
              </w:rPr>
              <w:t>Income</w:t>
            </w:r>
            <w:r w:rsidRPr="00A67EB2">
              <w:rPr>
                <w:spacing w:val="-57"/>
                <w:sz w:val="24"/>
              </w:rPr>
              <w:t xml:space="preserve"> </w:t>
            </w:r>
            <w:r w:rsidRPr="00A67EB2">
              <w:rPr>
                <w:sz w:val="24"/>
              </w:rPr>
              <w:t>Expended</w:t>
            </w:r>
          </w:p>
        </w:tc>
        <w:tc>
          <w:tcPr>
            <w:tcW w:w="5933" w:type="dxa"/>
            <w:tcBorders>
              <w:left w:val="single" w:sz="6" w:space="0" w:color="000000"/>
              <w:right w:val="single" w:sz="6" w:space="0" w:color="000000"/>
            </w:tcBorders>
          </w:tcPr>
          <w:p w:rsidR="002A21B5" w:rsidRPr="00A67EB2" w:rsidP="00A67EB2" w14:paraId="696D8F3B" w14:textId="77777777">
            <w:pPr>
              <w:pStyle w:val="TableParagraph"/>
              <w:spacing w:before="92"/>
              <w:ind w:left="6" w:right="13"/>
              <w:rPr>
                <w:sz w:val="24"/>
              </w:rPr>
            </w:pPr>
            <w:r w:rsidRPr="00A67EB2">
              <w:rPr>
                <w:sz w:val="24"/>
              </w:rPr>
              <w:t>Enter the amount of program income that was added to funds</w:t>
            </w:r>
            <w:r w:rsidRPr="00A67EB2">
              <w:rPr>
                <w:spacing w:val="-57"/>
                <w:sz w:val="24"/>
              </w:rPr>
              <w:t xml:space="preserve"> </w:t>
            </w:r>
            <w:r w:rsidRPr="00A67EB2">
              <w:rPr>
                <w:sz w:val="24"/>
              </w:rPr>
              <w:t>committed to the total project costs and expended to further</w:t>
            </w:r>
            <w:r w:rsidRPr="00A67EB2">
              <w:rPr>
                <w:spacing w:val="1"/>
                <w:sz w:val="24"/>
              </w:rPr>
              <w:t xml:space="preserve"> </w:t>
            </w:r>
            <w:r w:rsidRPr="00A67EB2">
              <w:rPr>
                <w:sz w:val="24"/>
              </w:rPr>
              <w:t>eligible project or program activities.</w:t>
            </w:r>
          </w:p>
        </w:tc>
      </w:tr>
      <w:tr w14:paraId="281A6541"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BF361A" w14:textId="77777777">
            <w:pPr>
              <w:pStyle w:val="TableParagraph"/>
              <w:spacing w:before="1"/>
              <w:rPr>
                <w:b/>
                <w:sz w:val="36"/>
              </w:rPr>
            </w:pPr>
          </w:p>
          <w:p w:rsidR="002A21B5" w:rsidRPr="00A67EB2" w:rsidP="00A67EB2" w14:paraId="2A8B27CA" w14:textId="77777777">
            <w:pPr>
              <w:pStyle w:val="TableParagraph"/>
              <w:ind w:left="6"/>
              <w:rPr>
                <w:sz w:val="24"/>
              </w:rPr>
            </w:pPr>
            <w:r w:rsidRPr="00A67EB2">
              <w:rPr>
                <w:sz w:val="24"/>
              </w:rPr>
              <w:t>10n</w:t>
            </w:r>
          </w:p>
        </w:tc>
        <w:tc>
          <w:tcPr>
            <w:tcW w:w="2289" w:type="dxa"/>
            <w:tcBorders>
              <w:left w:val="single" w:sz="6" w:space="0" w:color="000000"/>
              <w:right w:val="single" w:sz="6" w:space="0" w:color="000000"/>
            </w:tcBorders>
          </w:tcPr>
          <w:p w:rsidR="002A21B5" w:rsidRPr="00A67EB2" w:rsidP="00A67EB2" w14:paraId="37822788" w14:textId="77777777">
            <w:pPr>
              <w:pStyle w:val="TableParagraph"/>
              <w:spacing w:before="139"/>
              <w:ind w:left="6" w:right="148"/>
              <w:rPr>
                <w:sz w:val="24"/>
              </w:rPr>
            </w:pPr>
            <w:r w:rsidRPr="00A67EB2">
              <w:rPr>
                <w:sz w:val="24"/>
              </w:rPr>
              <w:t>Unexpended Program</w:t>
            </w:r>
            <w:r w:rsidRPr="00A67EB2">
              <w:rPr>
                <w:spacing w:val="-57"/>
                <w:sz w:val="24"/>
              </w:rPr>
              <w:t xml:space="preserve"> </w:t>
            </w:r>
            <w:r w:rsidRPr="00A67EB2">
              <w:rPr>
                <w:sz w:val="24"/>
              </w:rPr>
              <w:t>Income (Line 10l</w:t>
            </w:r>
            <w:r w:rsidRPr="00A67EB2">
              <w:rPr>
                <w:spacing w:val="1"/>
                <w:sz w:val="24"/>
              </w:rPr>
              <w:t xml:space="preserve"> </w:t>
            </w:r>
            <w:r w:rsidRPr="00A67EB2">
              <w:rPr>
                <w:sz w:val="24"/>
              </w:rPr>
              <w:t>Minus</w:t>
            </w:r>
            <w:r w:rsidRPr="00A67EB2">
              <w:rPr>
                <w:spacing w:val="-1"/>
                <w:sz w:val="24"/>
              </w:rPr>
              <w:t xml:space="preserve"> </w:t>
            </w:r>
            <w:r w:rsidRPr="00A67EB2">
              <w:rPr>
                <w:sz w:val="24"/>
              </w:rPr>
              <w:t>Line</w:t>
            </w:r>
            <w:r w:rsidRPr="00A67EB2">
              <w:rPr>
                <w:spacing w:val="-1"/>
                <w:sz w:val="24"/>
              </w:rPr>
              <w:t xml:space="preserve"> </w:t>
            </w:r>
            <w:r w:rsidRPr="00A67EB2">
              <w:rPr>
                <w:sz w:val="24"/>
              </w:rPr>
              <w:t>10m)</w:t>
            </w:r>
          </w:p>
        </w:tc>
        <w:tc>
          <w:tcPr>
            <w:tcW w:w="5933" w:type="dxa"/>
            <w:tcBorders>
              <w:left w:val="single" w:sz="6" w:space="0" w:color="000000"/>
              <w:right w:val="single" w:sz="6" w:space="0" w:color="000000"/>
            </w:tcBorders>
          </w:tcPr>
          <w:p w:rsidR="002A21B5" w:rsidRPr="00A67EB2" w:rsidP="00A67EB2" w14:paraId="17335A42" w14:textId="77777777">
            <w:pPr>
              <w:pStyle w:val="TableParagraph"/>
              <w:spacing w:line="270" w:lineRule="atLeast"/>
              <w:ind w:left="6" w:right="152"/>
              <w:rPr>
                <w:sz w:val="24"/>
              </w:rPr>
            </w:pPr>
            <w:r w:rsidRPr="00A67EB2">
              <w:rPr>
                <w:sz w:val="24"/>
              </w:rPr>
              <w:t>Enter the amount of Line 10l minus Line 10m. This amount</w:t>
            </w:r>
            <w:r w:rsidRPr="00A67EB2">
              <w:rPr>
                <w:spacing w:val="-57"/>
                <w:sz w:val="24"/>
              </w:rPr>
              <w:t xml:space="preserve"> </w:t>
            </w:r>
            <w:r w:rsidRPr="00A67EB2">
              <w:rPr>
                <w:sz w:val="24"/>
              </w:rPr>
              <w:t>equals the program income that has been earned but not</w:t>
            </w:r>
            <w:r w:rsidRPr="00A67EB2">
              <w:rPr>
                <w:spacing w:val="1"/>
                <w:sz w:val="24"/>
              </w:rPr>
              <w:t xml:space="preserve"> </w:t>
            </w:r>
            <w:r w:rsidRPr="00A67EB2">
              <w:rPr>
                <w:sz w:val="24"/>
              </w:rPr>
              <w:t>expended, as of the reporting period end date. This line is</w:t>
            </w:r>
            <w:r w:rsidRPr="00A67EB2">
              <w:rPr>
                <w:spacing w:val="1"/>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 application.</w:t>
            </w:r>
          </w:p>
        </w:tc>
      </w:tr>
      <w:tr w14:paraId="6A68EDE0"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7AB28D6" w14:textId="77777777">
            <w:pPr>
              <w:pStyle w:val="TableParagraph"/>
              <w:spacing w:before="11"/>
              <w:rPr>
                <w:b/>
                <w:sz w:val="23"/>
              </w:rPr>
            </w:pPr>
          </w:p>
          <w:p w:rsidR="002A21B5" w:rsidRPr="00A67EB2" w:rsidP="00A67EB2" w14:paraId="1C4A5264" w14:textId="77777777">
            <w:pPr>
              <w:pStyle w:val="TableParagraph"/>
              <w:ind w:left="6"/>
              <w:rPr>
                <w:sz w:val="24"/>
              </w:rPr>
            </w:pPr>
            <w:r w:rsidRPr="00A67EB2">
              <w:rPr>
                <w:sz w:val="24"/>
              </w:rPr>
              <w:t>11</w:t>
            </w:r>
          </w:p>
        </w:tc>
        <w:tc>
          <w:tcPr>
            <w:tcW w:w="2289" w:type="dxa"/>
            <w:tcBorders>
              <w:left w:val="single" w:sz="6" w:space="0" w:color="000000"/>
              <w:right w:val="single" w:sz="6" w:space="0" w:color="000000"/>
            </w:tcBorders>
          </w:tcPr>
          <w:p w:rsidR="002A21B5" w:rsidRPr="00A67EB2" w:rsidP="00A67EB2" w14:paraId="6A478617" w14:textId="77777777">
            <w:pPr>
              <w:pStyle w:val="TableParagraph"/>
              <w:spacing w:before="11"/>
              <w:rPr>
                <w:b/>
                <w:sz w:val="23"/>
              </w:rPr>
            </w:pPr>
          </w:p>
          <w:p w:rsidR="002A21B5" w:rsidRPr="00A67EB2" w:rsidP="00A67EB2" w14:paraId="54F0104C" w14:textId="77777777">
            <w:pPr>
              <w:pStyle w:val="TableParagraph"/>
              <w:ind w:left="6"/>
              <w:rPr>
                <w:sz w:val="24"/>
              </w:rPr>
            </w:pPr>
            <w:r w:rsidRPr="00A67EB2">
              <w:rPr>
                <w:sz w:val="24"/>
              </w:rPr>
              <w:t>Indirect Expense</w:t>
            </w:r>
          </w:p>
        </w:tc>
        <w:tc>
          <w:tcPr>
            <w:tcW w:w="5933" w:type="dxa"/>
            <w:tcBorders>
              <w:left w:val="single" w:sz="6" w:space="0" w:color="000000"/>
              <w:right w:val="single" w:sz="6" w:space="0" w:color="000000"/>
            </w:tcBorders>
          </w:tcPr>
          <w:p w:rsidR="002A21B5" w:rsidRPr="00A67EB2" w:rsidP="00A67EB2" w14:paraId="18AE1BB0" w14:textId="77777777">
            <w:pPr>
              <w:pStyle w:val="TableParagraph"/>
              <w:spacing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1B6E84B2"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67A9A64" w14:textId="77777777">
            <w:pPr>
              <w:pStyle w:val="TableParagraph"/>
              <w:spacing w:before="132"/>
              <w:ind w:left="6"/>
              <w:rPr>
                <w:sz w:val="23"/>
              </w:rPr>
            </w:pPr>
            <w:r w:rsidRPr="00A67EB2">
              <w:rPr>
                <w:sz w:val="23"/>
              </w:rPr>
              <w:t>11a</w:t>
            </w:r>
          </w:p>
        </w:tc>
        <w:tc>
          <w:tcPr>
            <w:tcW w:w="2289" w:type="dxa"/>
            <w:tcBorders>
              <w:left w:val="single" w:sz="6" w:space="0" w:color="000000"/>
              <w:right w:val="single" w:sz="6" w:space="0" w:color="000000"/>
            </w:tcBorders>
          </w:tcPr>
          <w:p w:rsidR="002A21B5" w:rsidRPr="00A67EB2" w:rsidP="00A67EB2" w14:paraId="3881DD5F" w14:textId="77777777">
            <w:pPr>
              <w:pStyle w:val="TableParagraph"/>
              <w:spacing w:before="132"/>
              <w:ind w:left="6"/>
              <w:rPr>
                <w:sz w:val="23"/>
              </w:rPr>
            </w:pPr>
            <w:r w:rsidRPr="00A67EB2">
              <w:rPr>
                <w:sz w:val="23"/>
              </w:rPr>
              <w:t>Type</w:t>
            </w:r>
            <w:r w:rsidRPr="00A67EB2">
              <w:rPr>
                <w:spacing w:val="-2"/>
                <w:sz w:val="23"/>
              </w:rPr>
              <w:t xml:space="preserve"> </w:t>
            </w:r>
            <w:r w:rsidRPr="00A67EB2">
              <w:rPr>
                <w:sz w:val="23"/>
              </w:rPr>
              <w:t>of</w:t>
            </w:r>
            <w:r w:rsidRPr="00A67EB2">
              <w:rPr>
                <w:spacing w:val="-3"/>
                <w:sz w:val="23"/>
              </w:rPr>
              <w:t xml:space="preserve"> </w:t>
            </w:r>
            <w:r w:rsidRPr="00A67EB2">
              <w:rPr>
                <w:sz w:val="23"/>
              </w:rPr>
              <w:t>Rate</w:t>
            </w:r>
          </w:p>
        </w:tc>
        <w:tc>
          <w:tcPr>
            <w:tcW w:w="5933" w:type="dxa"/>
            <w:tcBorders>
              <w:left w:val="single" w:sz="6" w:space="0" w:color="000000"/>
              <w:right w:val="single" w:sz="6" w:space="0" w:color="000000"/>
            </w:tcBorders>
          </w:tcPr>
          <w:p w:rsidR="002A21B5" w:rsidRPr="00A67EB2" w:rsidP="00A67EB2" w14:paraId="691666B1" w14:textId="77777777">
            <w:pPr>
              <w:pStyle w:val="TableParagraph"/>
              <w:spacing w:line="264" w:lineRule="exact"/>
              <w:ind w:left="6" w:right="207"/>
              <w:rPr>
                <w:sz w:val="23"/>
              </w:rPr>
            </w:pPr>
            <w:r w:rsidRPr="00A67EB2">
              <w:rPr>
                <w:sz w:val="23"/>
              </w:rPr>
              <w:t>Indicate whether indirect cost rate is Restricted Provisional or</w:t>
            </w:r>
            <w:r w:rsidRPr="00A67EB2">
              <w:rPr>
                <w:spacing w:val="-56"/>
                <w:sz w:val="23"/>
              </w:rPr>
              <w:t xml:space="preserve"> </w:t>
            </w:r>
            <w:r w:rsidRPr="00A67EB2">
              <w:rPr>
                <w:sz w:val="23"/>
              </w:rPr>
              <w:t>Restricted</w:t>
            </w:r>
            <w:r w:rsidRPr="00A67EB2">
              <w:rPr>
                <w:spacing w:val="-2"/>
                <w:sz w:val="23"/>
              </w:rPr>
              <w:t xml:space="preserve"> </w:t>
            </w:r>
            <w:r w:rsidRPr="00A67EB2">
              <w:rPr>
                <w:sz w:val="23"/>
              </w:rPr>
              <w:t>Final.</w:t>
            </w:r>
          </w:p>
        </w:tc>
      </w:tr>
    </w:tbl>
    <w:p w:rsidR="002A21B5" w:rsidRPr="00A67EB2" w:rsidP="00A67EB2" w14:paraId="79E565D2" w14:textId="77777777">
      <w:pPr>
        <w:spacing w:line="264" w:lineRule="exact"/>
        <w:rPr>
          <w:sz w:val="23"/>
        </w:rPr>
        <w:sectPr>
          <w:pgSz w:w="12240" w:h="15840"/>
          <w:pgMar w:top="660" w:right="1060" w:bottom="1900" w:left="900" w:header="0" w:footer="1710" w:gutter="0"/>
          <w:cols w:space="720"/>
        </w:sectPr>
      </w:pPr>
    </w:p>
    <w:p w:rsidR="002A21B5" w:rsidRPr="00A67EB2" w:rsidP="00A67EB2" w14:paraId="70801C3A"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DC7CF7B"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08757EB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756FAFF8" w14:textId="77777777">
            <w:pPr>
              <w:pStyle w:val="TableParagraph"/>
              <w:spacing w:before="40"/>
              <w:ind w:left="6"/>
              <w:rPr>
                <w:b/>
                <w:sz w:val="24"/>
              </w:rPr>
            </w:pPr>
            <w:r w:rsidRPr="00A67EB2">
              <w:rPr>
                <w:b/>
                <w:sz w:val="24"/>
              </w:rPr>
              <w:t>FFR</w:t>
            </w:r>
          </w:p>
          <w:p w:rsidR="002A21B5" w:rsidRPr="00A67EB2" w:rsidP="00A67EB2" w14:paraId="58BEBAE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814E27F" w14:textId="77777777">
            <w:pPr>
              <w:pStyle w:val="TableParagraph"/>
              <w:spacing w:before="6"/>
              <w:rPr>
                <w:b/>
                <w:sz w:val="27"/>
              </w:rPr>
            </w:pPr>
          </w:p>
          <w:p w:rsidR="002A21B5" w:rsidRPr="00A67EB2" w:rsidP="00A67EB2" w14:paraId="4441ECEA"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02AB17D" w14:textId="77777777">
            <w:pPr>
              <w:pStyle w:val="TableParagraph"/>
              <w:spacing w:before="6"/>
              <w:rPr>
                <w:b/>
                <w:sz w:val="27"/>
              </w:rPr>
            </w:pPr>
          </w:p>
          <w:p w:rsidR="002A21B5" w:rsidRPr="00A67EB2" w:rsidP="00A67EB2" w14:paraId="70E7D223" w14:textId="77777777">
            <w:pPr>
              <w:pStyle w:val="TableParagraph"/>
              <w:ind w:left="6"/>
              <w:rPr>
                <w:b/>
                <w:sz w:val="24"/>
              </w:rPr>
            </w:pPr>
            <w:r w:rsidRPr="00A67EB2">
              <w:rPr>
                <w:b/>
                <w:sz w:val="24"/>
              </w:rPr>
              <w:t>Instructions</w:t>
            </w:r>
          </w:p>
        </w:tc>
      </w:tr>
      <w:tr w14:paraId="6B198992" w14:textId="77777777">
        <w:tblPrEx>
          <w:tblW w:w="0" w:type="auto"/>
          <w:tblInd w:w="683" w:type="dxa"/>
          <w:tblLayout w:type="fixed"/>
          <w:tblCellMar>
            <w:left w:w="0" w:type="dxa"/>
            <w:right w:w="0" w:type="dxa"/>
          </w:tblCellMar>
          <w:tblLook w:val="01E0"/>
        </w:tblPrEx>
        <w:trPr>
          <w:trHeight w:val="358"/>
        </w:trPr>
        <w:tc>
          <w:tcPr>
            <w:tcW w:w="869" w:type="dxa"/>
            <w:tcBorders>
              <w:left w:val="single" w:sz="6" w:space="0" w:color="000000"/>
              <w:right w:val="single" w:sz="6" w:space="0" w:color="000000"/>
            </w:tcBorders>
          </w:tcPr>
          <w:p w:rsidR="002A21B5" w:rsidRPr="00A67EB2" w:rsidP="00A67EB2" w14:paraId="1E8B82B5" w14:textId="77777777">
            <w:pPr>
              <w:pStyle w:val="TableParagraph"/>
              <w:spacing w:before="47"/>
              <w:ind w:left="6"/>
              <w:rPr>
                <w:sz w:val="23"/>
              </w:rPr>
            </w:pPr>
            <w:r w:rsidRPr="00A67EB2">
              <w:rPr>
                <w:sz w:val="23"/>
              </w:rPr>
              <w:t>11b</w:t>
            </w:r>
          </w:p>
        </w:tc>
        <w:tc>
          <w:tcPr>
            <w:tcW w:w="2289" w:type="dxa"/>
            <w:tcBorders>
              <w:left w:val="single" w:sz="6" w:space="0" w:color="000000"/>
              <w:right w:val="single" w:sz="6" w:space="0" w:color="000000"/>
            </w:tcBorders>
          </w:tcPr>
          <w:p w:rsidR="002A21B5" w:rsidRPr="00A67EB2" w:rsidP="00A67EB2" w14:paraId="69222B20" w14:textId="77777777">
            <w:pPr>
              <w:pStyle w:val="TableParagraph"/>
              <w:spacing w:before="47"/>
              <w:ind w:left="6"/>
              <w:rPr>
                <w:sz w:val="23"/>
              </w:rPr>
            </w:pPr>
            <w:r w:rsidRPr="00A67EB2">
              <w:rPr>
                <w:sz w:val="23"/>
              </w:rPr>
              <w:t>Rate</w:t>
            </w:r>
          </w:p>
        </w:tc>
        <w:tc>
          <w:tcPr>
            <w:tcW w:w="5933" w:type="dxa"/>
            <w:tcBorders>
              <w:left w:val="single" w:sz="6" w:space="0" w:color="000000"/>
              <w:right w:val="single" w:sz="6" w:space="0" w:color="000000"/>
            </w:tcBorders>
          </w:tcPr>
          <w:p w:rsidR="002A21B5" w:rsidRPr="00A67EB2" w:rsidP="00A67EB2" w14:paraId="5EDD4E81" w14:textId="77777777">
            <w:pPr>
              <w:pStyle w:val="TableParagraph"/>
              <w:spacing w:before="47"/>
              <w:ind w:left="6"/>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indirect</w:t>
            </w:r>
            <w:r w:rsidRPr="00A67EB2">
              <w:rPr>
                <w:spacing w:val="-4"/>
                <w:sz w:val="23"/>
              </w:rPr>
              <w:t xml:space="preserve"> </w:t>
            </w:r>
            <w:r w:rsidRPr="00A67EB2">
              <w:rPr>
                <w:sz w:val="23"/>
              </w:rPr>
              <w:t>cost</w:t>
            </w:r>
            <w:r w:rsidRPr="00A67EB2">
              <w:rPr>
                <w:spacing w:val="-3"/>
                <w:sz w:val="23"/>
              </w:rPr>
              <w:t xml:space="preserve"> </w:t>
            </w:r>
            <w:r w:rsidRPr="00A67EB2">
              <w:rPr>
                <w:sz w:val="23"/>
              </w:rPr>
              <w:t>rate</w:t>
            </w:r>
            <w:r w:rsidRPr="00A67EB2">
              <w:rPr>
                <w:spacing w:val="-5"/>
                <w:sz w:val="23"/>
              </w:rPr>
              <w:t xml:space="preserve"> </w:t>
            </w:r>
            <w:r w:rsidRPr="00A67EB2">
              <w:rPr>
                <w:sz w:val="23"/>
              </w:rPr>
              <w:t>in</w:t>
            </w:r>
            <w:r w:rsidRPr="00A67EB2">
              <w:rPr>
                <w:spacing w:val="-3"/>
                <w:sz w:val="23"/>
              </w:rPr>
              <w:t xml:space="preserve"> </w:t>
            </w:r>
            <w:r w:rsidRPr="00A67EB2">
              <w:rPr>
                <w:sz w:val="23"/>
              </w:rPr>
              <w:t>effect</w:t>
            </w:r>
            <w:r w:rsidRPr="00A67EB2">
              <w:rPr>
                <w:spacing w:val="-4"/>
                <w:sz w:val="23"/>
              </w:rPr>
              <w:t xml:space="preserve"> </w:t>
            </w:r>
            <w:r w:rsidRPr="00A67EB2">
              <w:rPr>
                <w:sz w:val="23"/>
              </w:rPr>
              <w:t>during</w:t>
            </w:r>
            <w:r w:rsidRPr="00A67EB2">
              <w:rPr>
                <w:spacing w:val="-4"/>
                <w:sz w:val="23"/>
              </w:rPr>
              <w:t xml:space="preserve"> </w:t>
            </w:r>
            <w:r w:rsidRPr="00A67EB2">
              <w:rPr>
                <w:sz w:val="23"/>
              </w:rPr>
              <w:t>the</w:t>
            </w:r>
            <w:r w:rsidRPr="00A67EB2">
              <w:rPr>
                <w:spacing w:val="-3"/>
                <w:sz w:val="23"/>
              </w:rPr>
              <w:t xml:space="preserve"> </w:t>
            </w:r>
            <w:r w:rsidRPr="00A67EB2">
              <w:rPr>
                <w:sz w:val="23"/>
              </w:rPr>
              <w:t>reporting</w:t>
            </w:r>
            <w:r w:rsidRPr="00A67EB2">
              <w:rPr>
                <w:spacing w:val="-5"/>
                <w:sz w:val="23"/>
              </w:rPr>
              <w:t xml:space="preserve"> </w:t>
            </w:r>
            <w:r w:rsidRPr="00A67EB2">
              <w:rPr>
                <w:sz w:val="23"/>
              </w:rPr>
              <w:t>period.</w:t>
            </w:r>
          </w:p>
        </w:tc>
      </w:tr>
      <w:tr w14:paraId="422B2A87"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4DBF96A8" w14:textId="77777777">
            <w:pPr>
              <w:pStyle w:val="TableParagraph"/>
              <w:spacing w:before="1" w:line="244" w:lineRule="exact"/>
              <w:ind w:left="6"/>
              <w:rPr>
                <w:sz w:val="23"/>
              </w:rPr>
            </w:pPr>
            <w:r w:rsidRPr="00A67EB2">
              <w:rPr>
                <w:sz w:val="23"/>
              </w:rPr>
              <w:t>11c</w:t>
            </w:r>
          </w:p>
        </w:tc>
        <w:tc>
          <w:tcPr>
            <w:tcW w:w="2289" w:type="dxa"/>
            <w:tcBorders>
              <w:left w:val="single" w:sz="6" w:space="0" w:color="000000"/>
              <w:right w:val="single" w:sz="6" w:space="0" w:color="000000"/>
            </w:tcBorders>
          </w:tcPr>
          <w:p w:rsidR="002A21B5" w:rsidRPr="00A67EB2" w:rsidP="00A67EB2" w14:paraId="4A03852B" w14:textId="77777777">
            <w:pPr>
              <w:pStyle w:val="TableParagraph"/>
              <w:spacing w:before="1" w:line="244" w:lineRule="exact"/>
              <w:ind w:left="6"/>
              <w:rPr>
                <w:sz w:val="23"/>
              </w:rPr>
            </w:pPr>
            <w:r w:rsidRPr="00A67EB2">
              <w:rPr>
                <w:sz w:val="23"/>
              </w:rPr>
              <w:t>Period</w:t>
            </w:r>
            <w:r w:rsidRPr="00A67EB2">
              <w:rPr>
                <w:spacing w:val="-4"/>
                <w:sz w:val="23"/>
              </w:rPr>
              <w:t xml:space="preserve"> </w:t>
            </w:r>
            <w:r w:rsidRPr="00A67EB2">
              <w:rPr>
                <w:sz w:val="23"/>
              </w:rPr>
              <w:t>From;</w:t>
            </w:r>
            <w:r w:rsidRPr="00A67EB2">
              <w:rPr>
                <w:spacing w:val="-5"/>
                <w:sz w:val="23"/>
              </w:rPr>
              <w:t xml:space="preserve"> </w:t>
            </w:r>
            <w:r w:rsidRPr="00A67EB2">
              <w:rPr>
                <w:sz w:val="23"/>
              </w:rPr>
              <w:t>Period</w:t>
            </w:r>
            <w:r w:rsidRPr="00A67EB2">
              <w:rPr>
                <w:spacing w:val="-4"/>
                <w:sz w:val="23"/>
              </w:rPr>
              <w:t xml:space="preserve"> </w:t>
            </w:r>
            <w:r w:rsidRPr="00A67EB2">
              <w:rPr>
                <w:sz w:val="23"/>
              </w:rPr>
              <w:t>To</w:t>
            </w:r>
          </w:p>
        </w:tc>
        <w:tc>
          <w:tcPr>
            <w:tcW w:w="5933" w:type="dxa"/>
            <w:tcBorders>
              <w:left w:val="single" w:sz="6" w:space="0" w:color="000000"/>
              <w:right w:val="single" w:sz="6" w:space="0" w:color="000000"/>
            </w:tcBorders>
          </w:tcPr>
          <w:p w:rsidR="002A21B5" w:rsidRPr="00A67EB2" w:rsidP="00A67EB2" w14:paraId="0418B02C" w14:textId="77777777">
            <w:pPr>
              <w:pStyle w:val="TableParagraph"/>
              <w:spacing w:before="1" w:line="244" w:lineRule="exact"/>
              <w:ind w:left="4"/>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beginning</w:t>
            </w:r>
            <w:r w:rsidRPr="00A67EB2">
              <w:rPr>
                <w:spacing w:val="-3"/>
                <w:sz w:val="23"/>
              </w:rPr>
              <w:t xml:space="preserve"> </w:t>
            </w:r>
            <w:r w:rsidRPr="00A67EB2">
              <w:rPr>
                <w:sz w:val="23"/>
              </w:rPr>
              <w:t>and</w:t>
            </w:r>
            <w:r w:rsidRPr="00A67EB2">
              <w:rPr>
                <w:spacing w:val="-4"/>
                <w:sz w:val="23"/>
              </w:rPr>
              <w:t xml:space="preserve"> </w:t>
            </w:r>
            <w:r w:rsidRPr="00A67EB2">
              <w:rPr>
                <w:sz w:val="23"/>
              </w:rPr>
              <w:t>ending</w:t>
            </w:r>
            <w:r w:rsidRPr="00A67EB2">
              <w:rPr>
                <w:spacing w:val="-3"/>
                <w:sz w:val="23"/>
              </w:rPr>
              <w:t xml:space="preserve"> </w:t>
            </w:r>
            <w:r w:rsidRPr="00A67EB2">
              <w:rPr>
                <w:sz w:val="23"/>
              </w:rPr>
              <w:t>effective</w:t>
            </w:r>
            <w:r w:rsidRPr="00A67EB2">
              <w:rPr>
                <w:spacing w:val="-3"/>
                <w:sz w:val="23"/>
              </w:rPr>
              <w:t xml:space="preserve"> </w:t>
            </w:r>
            <w:r w:rsidRPr="00A67EB2">
              <w:rPr>
                <w:sz w:val="23"/>
              </w:rPr>
              <w:t>dates</w:t>
            </w:r>
            <w:r w:rsidRPr="00A67EB2">
              <w:rPr>
                <w:spacing w:val="-4"/>
                <w:sz w:val="23"/>
              </w:rPr>
              <w:t xml:space="preserve"> </w:t>
            </w:r>
            <w:r w:rsidRPr="00A67EB2">
              <w:rPr>
                <w:sz w:val="23"/>
              </w:rPr>
              <w:t>for</w:t>
            </w:r>
            <w:r w:rsidRPr="00A67EB2">
              <w:rPr>
                <w:spacing w:val="-4"/>
                <w:sz w:val="23"/>
              </w:rPr>
              <w:t xml:space="preserve"> </w:t>
            </w:r>
            <w:r w:rsidRPr="00A67EB2">
              <w:rPr>
                <w:sz w:val="23"/>
              </w:rPr>
              <w:t>the</w:t>
            </w:r>
            <w:r w:rsidRPr="00A67EB2">
              <w:rPr>
                <w:spacing w:val="-4"/>
                <w:sz w:val="23"/>
              </w:rPr>
              <w:t xml:space="preserve"> </w:t>
            </w:r>
            <w:r w:rsidRPr="00A67EB2">
              <w:rPr>
                <w:sz w:val="23"/>
              </w:rPr>
              <w:t>rate.</w:t>
            </w:r>
          </w:p>
        </w:tc>
      </w:tr>
      <w:tr w14:paraId="6A4E32A3" w14:textId="77777777">
        <w:tblPrEx>
          <w:tblW w:w="0" w:type="auto"/>
          <w:tblInd w:w="683" w:type="dxa"/>
          <w:tblLayout w:type="fixed"/>
          <w:tblCellMar>
            <w:left w:w="0" w:type="dxa"/>
            <w:right w:w="0" w:type="dxa"/>
          </w:tblCellMar>
          <w:tblLook w:val="01E0"/>
        </w:tblPrEx>
        <w:trPr>
          <w:trHeight w:val="321"/>
        </w:trPr>
        <w:tc>
          <w:tcPr>
            <w:tcW w:w="869" w:type="dxa"/>
            <w:tcBorders>
              <w:left w:val="single" w:sz="6" w:space="0" w:color="000000"/>
              <w:right w:val="single" w:sz="6" w:space="0" w:color="000000"/>
            </w:tcBorders>
          </w:tcPr>
          <w:p w:rsidR="002A21B5" w:rsidRPr="00A67EB2" w:rsidP="00A67EB2" w14:paraId="0D0B4CC5" w14:textId="77777777">
            <w:pPr>
              <w:pStyle w:val="TableParagraph"/>
              <w:spacing w:before="29"/>
              <w:ind w:left="6"/>
              <w:rPr>
                <w:sz w:val="23"/>
              </w:rPr>
            </w:pPr>
            <w:r w:rsidRPr="00A67EB2">
              <w:rPr>
                <w:sz w:val="23"/>
              </w:rPr>
              <w:t>11d</w:t>
            </w:r>
          </w:p>
        </w:tc>
        <w:tc>
          <w:tcPr>
            <w:tcW w:w="2289" w:type="dxa"/>
            <w:tcBorders>
              <w:left w:val="single" w:sz="6" w:space="0" w:color="000000"/>
              <w:right w:val="single" w:sz="6" w:space="0" w:color="000000"/>
            </w:tcBorders>
          </w:tcPr>
          <w:p w:rsidR="002A21B5" w:rsidRPr="00A67EB2" w:rsidP="00A67EB2" w14:paraId="058CDF3C" w14:textId="77777777">
            <w:pPr>
              <w:pStyle w:val="TableParagraph"/>
              <w:spacing w:before="29"/>
              <w:ind w:left="6"/>
              <w:rPr>
                <w:sz w:val="23"/>
              </w:rPr>
            </w:pPr>
            <w:r w:rsidRPr="00A67EB2">
              <w:rPr>
                <w:sz w:val="23"/>
              </w:rPr>
              <w:t>Base</w:t>
            </w:r>
          </w:p>
        </w:tc>
        <w:tc>
          <w:tcPr>
            <w:tcW w:w="5933" w:type="dxa"/>
            <w:tcBorders>
              <w:left w:val="single" w:sz="6" w:space="0" w:color="000000"/>
              <w:right w:val="single" w:sz="6" w:space="0" w:color="000000"/>
            </w:tcBorders>
          </w:tcPr>
          <w:p w:rsidR="002A21B5" w:rsidRPr="00A67EB2" w:rsidP="00A67EB2" w14:paraId="085CC715" w14:textId="77777777">
            <w:pPr>
              <w:pStyle w:val="TableParagraph"/>
              <w:spacing w:before="29"/>
              <w:ind w:left="5" w:right="-1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amount</w:t>
            </w:r>
            <w:r w:rsidRPr="00A67EB2">
              <w:rPr>
                <w:spacing w:val="-3"/>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base</w:t>
            </w:r>
            <w:r w:rsidRPr="00A67EB2">
              <w:rPr>
                <w:spacing w:val="-4"/>
                <w:sz w:val="23"/>
              </w:rPr>
              <w:t xml:space="preserve"> </w:t>
            </w:r>
            <w:r w:rsidRPr="00A67EB2">
              <w:rPr>
                <w:sz w:val="23"/>
              </w:rPr>
              <w:t>against</w:t>
            </w:r>
            <w:r w:rsidRPr="00A67EB2">
              <w:rPr>
                <w:spacing w:val="-2"/>
                <w:sz w:val="23"/>
              </w:rPr>
              <w:t xml:space="preserve"> </w:t>
            </w:r>
            <w:r w:rsidRPr="00A67EB2">
              <w:rPr>
                <w:sz w:val="23"/>
              </w:rPr>
              <w:t>which</w:t>
            </w:r>
            <w:r w:rsidRPr="00A67EB2">
              <w:rPr>
                <w:spacing w:val="-4"/>
                <w:sz w:val="23"/>
              </w:rPr>
              <w:t xml:space="preserve"> </w:t>
            </w:r>
            <w:r w:rsidRPr="00A67EB2">
              <w:rPr>
                <w:sz w:val="23"/>
              </w:rPr>
              <w:t>the</w:t>
            </w:r>
            <w:r w:rsidRPr="00A67EB2">
              <w:rPr>
                <w:spacing w:val="-3"/>
                <w:sz w:val="23"/>
              </w:rPr>
              <w:t xml:space="preserve"> </w:t>
            </w:r>
            <w:r w:rsidRPr="00A67EB2">
              <w:rPr>
                <w:sz w:val="23"/>
              </w:rPr>
              <w:t>rate</w:t>
            </w:r>
            <w:r w:rsidRPr="00A67EB2">
              <w:rPr>
                <w:spacing w:val="-4"/>
                <w:sz w:val="23"/>
              </w:rPr>
              <w:t xml:space="preserve"> </w:t>
            </w:r>
            <w:r w:rsidRPr="00A67EB2">
              <w:rPr>
                <w:sz w:val="23"/>
              </w:rPr>
              <w:t>was</w:t>
            </w:r>
            <w:r w:rsidRPr="00A67EB2">
              <w:rPr>
                <w:spacing w:val="-4"/>
                <w:sz w:val="23"/>
              </w:rPr>
              <w:t xml:space="preserve"> </w:t>
            </w:r>
            <w:r w:rsidRPr="00A67EB2">
              <w:rPr>
                <w:sz w:val="23"/>
              </w:rPr>
              <w:t>applied.</w:t>
            </w:r>
          </w:p>
        </w:tc>
      </w:tr>
      <w:tr w14:paraId="7969DB53"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4F99864" w14:textId="77777777">
            <w:pPr>
              <w:pStyle w:val="TableParagraph"/>
              <w:spacing w:before="133"/>
              <w:ind w:left="6"/>
              <w:rPr>
                <w:sz w:val="23"/>
              </w:rPr>
            </w:pPr>
            <w:r w:rsidRPr="00A67EB2">
              <w:rPr>
                <w:sz w:val="23"/>
              </w:rPr>
              <w:t>11e</w:t>
            </w:r>
          </w:p>
        </w:tc>
        <w:tc>
          <w:tcPr>
            <w:tcW w:w="2289" w:type="dxa"/>
            <w:tcBorders>
              <w:left w:val="single" w:sz="6" w:space="0" w:color="000000"/>
              <w:right w:val="single" w:sz="6" w:space="0" w:color="000000"/>
            </w:tcBorders>
          </w:tcPr>
          <w:p w:rsidR="002A21B5" w:rsidRPr="00A67EB2" w:rsidP="00A67EB2" w14:paraId="065813DE" w14:textId="77777777">
            <w:pPr>
              <w:pStyle w:val="TableParagraph"/>
              <w:spacing w:before="133"/>
              <w:ind w:left="6"/>
              <w:rPr>
                <w:sz w:val="23"/>
              </w:rPr>
            </w:pPr>
            <w:r w:rsidRPr="00A67EB2">
              <w:rPr>
                <w:sz w:val="23"/>
              </w:rPr>
              <w:t>Amount</w:t>
            </w:r>
            <w:r w:rsidRPr="00A67EB2">
              <w:rPr>
                <w:spacing w:val="-5"/>
                <w:sz w:val="23"/>
              </w:rPr>
              <w:t xml:space="preserve"> </w:t>
            </w:r>
            <w:r w:rsidRPr="00A67EB2">
              <w:rPr>
                <w:sz w:val="23"/>
              </w:rPr>
              <w:t>Charged</w:t>
            </w:r>
          </w:p>
        </w:tc>
        <w:tc>
          <w:tcPr>
            <w:tcW w:w="5933" w:type="dxa"/>
            <w:tcBorders>
              <w:left w:val="single" w:sz="6" w:space="0" w:color="000000"/>
              <w:right w:val="single" w:sz="6" w:space="0" w:color="000000"/>
            </w:tcBorders>
          </w:tcPr>
          <w:p w:rsidR="002A21B5" w:rsidRPr="00A67EB2" w:rsidP="00A67EB2" w14:paraId="7BFECF76" w14:textId="77777777">
            <w:pPr>
              <w:pStyle w:val="TableParagraph"/>
              <w:spacing w:line="264" w:lineRule="exact"/>
              <w:ind w:left="6" w:right="533"/>
              <w:rPr>
                <w:sz w:val="23"/>
              </w:rPr>
            </w:pPr>
            <w:r w:rsidRPr="00A67EB2">
              <w:rPr>
                <w:sz w:val="23"/>
              </w:rPr>
              <w:t>Enter the amount of indirect costs charged during the time</w:t>
            </w:r>
            <w:r w:rsidRPr="00A67EB2">
              <w:rPr>
                <w:spacing w:val="-55"/>
                <w:sz w:val="23"/>
              </w:rPr>
              <w:t xml:space="preserve"> </w:t>
            </w:r>
            <w:r w:rsidRPr="00A67EB2">
              <w:rPr>
                <w:sz w:val="23"/>
              </w:rPr>
              <w:t>period</w:t>
            </w:r>
            <w:r w:rsidRPr="00A67EB2">
              <w:rPr>
                <w:spacing w:val="-1"/>
                <w:sz w:val="23"/>
              </w:rPr>
              <w:t xml:space="preserve"> </w:t>
            </w:r>
            <w:r w:rsidRPr="00A67EB2">
              <w:rPr>
                <w:sz w:val="23"/>
              </w:rPr>
              <w:t>specified.</w:t>
            </w:r>
            <w:r w:rsidRPr="00A67EB2">
              <w:rPr>
                <w:spacing w:val="-2"/>
                <w:sz w:val="23"/>
              </w:rPr>
              <w:t xml:space="preserve"> </w:t>
            </w:r>
            <w:r w:rsidRPr="00A67EB2">
              <w:rPr>
                <w:sz w:val="23"/>
              </w:rPr>
              <w:t>(Multiply</w:t>
            </w:r>
            <w:r w:rsidRPr="00A67EB2">
              <w:rPr>
                <w:spacing w:val="-1"/>
                <w:sz w:val="23"/>
              </w:rPr>
              <w:t xml:space="preserve"> </w:t>
            </w:r>
            <w:r w:rsidRPr="00A67EB2">
              <w:rPr>
                <w:sz w:val="23"/>
              </w:rPr>
              <w:t>11b. x</w:t>
            </w:r>
            <w:r w:rsidRPr="00A67EB2">
              <w:rPr>
                <w:spacing w:val="-1"/>
                <w:sz w:val="23"/>
              </w:rPr>
              <w:t xml:space="preserve"> </w:t>
            </w:r>
            <w:r w:rsidRPr="00A67EB2">
              <w:rPr>
                <w:sz w:val="23"/>
              </w:rPr>
              <w:t>11d.)</w:t>
            </w:r>
          </w:p>
        </w:tc>
      </w:tr>
      <w:tr w14:paraId="72050025"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6D0FE9EC" w14:textId="77777777">
            <w:pPr>
              <w:pStyle w:val="TableParagraph"/>
              <w:spacing w:before="1" w:line="244" w:lineRule="exact"/>
              <w:ind w:left="6"/>
              <w:rPr>
                <w:sz w:val="23"/>
              </w:rPr>
            </w:pPr>
            <w:r w:rsidRPr="00A67EB2">
              <w:rPr>
                <w:sz w:val="23"/>
              </w:rPr>
              <w:t>11f</w:t>
            </w:r>
          </w:p>
        </w:tc>
        <w:tc>
          <w:tcPr>
            <w:tcW w:w="2289" w:type="dxa"/>
            <w:tcBorders>
              <w:left w:val="single" w:sz="6" w:space="0" w:color="000000"/>
              <w:right w:val="single" w:sz="6" w:space="0" w:color="000000"/>
            </w:tcBorders>
          </w:tcPr>
          <w:p w:rsidR="002A21B5" w:rsidRPr="00A67EB2" w:rsidP="00A67EB2" w14:paraId="168DFCCC" w14:textId="77777777">
            <w:pPr>
              <w:pStyle w:val="TableParagraph"/>
              <w:spacing w:before="1" w:line="244" w:lineRule="exact"/>
              <w:ind w:left="6"/>
              <w:rPr>
                <w:sz w:val="23"/>
              </w:rPr>
            </w:pPr>
            <w:r w:rsidRPr="00A67EB2">
              <w:rPr>
                <w:sz w:val="23"/>
              </w:rPr>
              <w:t>Federal</w:t>
            </w:r>
            <w:r w:rsidRPr="00A67EB2">
              <w:rPr>
                <w:spacing w:val="-5"/>
                <w:sz w:val="23"/>
              </w:rPr>
              <w:t xml:space="preserve"> </w:t>
            </w:r>
            <w:r w:rsidRPr="00A67EB2">
              <w:rPr>
                <w:sz w:val="23"/>
              </w:rPr>
              <w:t>Share</w:t>
            </w:r>
          </w:p>
        </w:tc>
        <w:tc>
          <w:tcPr>
            <w:tcW w:w="5933" w:type="dxa"/>
            <w:tcBorders>
              <w:left w:val="single" w:sz="6" w:space="0" w:color="000000"/>
              <w:right w:val="single" w:sz="6" w:space="0" w:color="000000"/>
            </w:tcBorders>
          </w:tcPr>
          <w:p w:rsidR="002A21B5" w:rsidRPr="00A67EB2" w:rsidP="00A67EB2" w14:paraId="6027CD8A" w14:textId="77777777">
            <w:pPr>
              <w:pStyle w:val="TableParagraph"/>
              <w:spacing w:before="1" w:line="244"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Federal</w:t>
            </w:r>
            <w:r w:rsidRPr="00A67EB2">
              <w:rPr>
                <w:spacing w:val="-3"/>
                <w:sz w:val="23"/>
              </w:rPr>
              <w:t xml:space="preserve"> </w:t>
            </w:r>
            <w:r w:rsidRPr="00A67EB2">
              <w:rPr>
                <w:sz w:val="23"/>
              </w:rPr>
              <w:t>share</w:t>
            </w:r>
            <w:r w:rsidRPr="00A67EB2">
              <w:rPr>
                <w:spacing w:val="-4"/>
                <w:sz w:val="23"/>
              </w:rPr>
              <w:t xml:space="preserve"> </w:t>
            </w:r>
            <w:r w:rsidRPr="00A67EB2">
              <w:rPr>
                <w:sz w:val="23"/>
              </w:rPr>
              <w:t>of</w:t>
            </w:r>
            <w:r w:rsidRPr="00A67EB2">
              <w:rPr>
                <w:spacing w:val="-2"/>
                <w:sz w:val="23"/>
              </w:rPr>
              <w:t xml:space="preserve"> </w:t>
            </w:r>
            <w:r w:rsidRPr="00A67EB2">
              <w:rPr>
                <w:sz w:val="23"/>
              </w:rPr>
              <w:t>the</w:t>
            </w:r>
            <w:r w:rsidRPr="00A67EB2">
              <w:rPr>
                <w:spacing w:val="-3"/>
                <w:sz w:val="23"/>
              </w:rPr>
              <w:t xml:space="preserve"> </w:t>
            </w:r>
            <w:r w:rsidRPr="00A67EB2">
              <w:rPr>
                <w:sz w:val="23"/>
              </w:rPr>
              <w:t>amount</w:t>
            </w:r>
            <w:r w:rsidRPr="00A67EB2">
              <w:rPr>
                <w:spacing w:val="-2"/>
                <w:sz w:val="23"/>
              </w:rPr>
              <w:t xml:space="preserve"> </w:t>
            </w:r>
            <w:r w:rsidRPr="00A67EB2">
              <w:rPr>
                <w:sz w:val="23"/>
              </w:rPr>
              <w:t>in</w:t>
            </w:r>
            <w:r w:rsidRPr="00A67EB2">
              <w:rPr>
                <w:spacing w:val="-3"/>
                <w:sz w:val="23"/>
              </w:rPr>
              <w:t xml:space="preserve"> </w:t>
            </w:r>
            <w:r w:rsidRPr="00A67EB2">
              <w:rPr>
                <w:sz w:val="23"/>
              </w:rPr>
              <w:t>11e.</w:t>
            </w:r>
          </w:p>
        </w:tc>
      </w:tr>
      <w:tr w14:paraId="52CB71D0"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44E3838D" w14:textId="77777777">
            <w:pPr>
              <w:pStyle w:val="TableParagraph"/>
              <w:spacing w:before="145"/>
              <w:ind w:left="6"/>
              <w:rPr>
                <w:sz w:val="23"/>
              </w:rPr>
            </w:pPr>
            <w:r w:rsidRPr="00A67EB2">
              <w:rPr>
                <w:sz w:val="23"/>
              </w:rPr>
              <w:t>11g</w:t>
            </w:r>
          </w:p>
        </w:tc>
        <w:tc>
          <w:tcPr>
            <w:tcW w:w="2289" w:type="dxa"/>
            <w:tcBorders>
              <w:left w:val="single" w:sz="6" w:space="0" w:color="000000"/>
              <w:right w:val="single" w:sz="6" w:space="0" w:color="000000"/>
            </w:tcBorders>
          </w:tcPr>
          <w:p w:rsidR="002A21B5" w:rsidRPr="00A67EB2" w:rsidP="00A67EB2" w14:paraId="673A98A7" w14:textId="77777777">
            <w:pPr>
              <w:pStyle w:val="TableParagraph"/>
              <w:spacing w:before="145"/>
              <w:ind w:left="6"/>
              <w:rPr>
                <w:sz w:val="23"/>
              </w:rPr>
            </w:pPr>
            <w:r w:rsidRPr="00A67EB2">
              <w:rPr>
                <w:sz w:val="23"/>
              </w:rPr>
              <w:t>Totals</w:t>
            </w:r>
          </w:p>
        </w:tc>
        <w:tc>
          <w:tcPr>
            <w:tcW w:w="5933" w:type="dxa"/>
            <w:tcBorders>
              <w:left w:val="single" w:sz="6" w:space="0" w:color="000000"/>
              <w:right w:val="single" w:sz="6" w:space="0" w:color="000000"/>
            </w:tcBorders>
          </w:tcPr>
          <w:p w:rsidR="002A21B5" w:rsidRPr="00A67EB2" w:rsidP="00A67EB2" w14:paraId="4DFF361A" w14:textId="77777777">
            <w:pPr>
              <w:pStyle w:val="TableParagraph"/>
              <w:spacing w:line="270" w:lineRule="atLeast"/>
              <w:ind w:left="6"/>
              <w:rPr>
                <w:sz w:val="24"/>
              </w:rPr>
            </w:pPr>
            <w:r w:rsidRPr="00A67EB2">
              <w:rPr>
                <w:sz w:val="23"/>
              </w:rPr>
              <w:t>Enter the totals for columns 11d, 11e, and 11f.</w:t>
            </w:r>
            <w:r w:rsidRPr="00A67EB2">
              <w:rPr>
                <w:spacing w:val="1"/>
                <w:sz w:val="23"/>
              </w:rPr>
              <w:t xml:space="preserve"> </w:t>
            </w:r>
            <w:r w:rsidRPr="00A67EB2">
              <w:rPr>
                <w:sz w:val="24"/>
              </w:rPr>
              <w:t>This line is</w:t>
            </w:r>
            <w:r w:rsidRPr="00A67EB2">
              <w:rPr>
                <w:spacing w:val="-57"/>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4A3489F3"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61DA27C1" w14:textId="77777777">
            <w:pPr>
              <w:pStyle w:val="TableParagraph"/>
              <w:spacing w:before="1"/>
              <w:ind w:left="6"/>
              <w:rPr>
                <w:sz w:val="23"/>
              </w:rPr>
            </w:pPr>
            <w:r w:rsidRPr="00A67EB2">
              <w:rPr>
                <w:sz w:val="23"/>
              </w:rPr>
              <w:t>12</w:t>
            </w:r>
          </w:p>
        </w:tc>
        <w:tc>
          <w:tcPr>
            <w:tcW w:w="2289" w:type="dxa"/>
            <w:tcBorders>
              <w:left w:val="single" w:sz="6" w:space="0" w:color="000000"/>
              <w:right w:val="single" w:sz="6" w:space="0" w:color="000000"/>
            </w:tcBorders>
          </w:tcPr>
          <w:p w:rsidR="002A21B5" w:rsidRPr="00A67EB2" w:rsidP="00A67EB2" w14:paraId="0934063C" w14:textId="77777777">
            <w:pPr>
              <w:pStyle w:val="TableParagraph"/>
              <w:spacing w:before="1"/>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2BDFED96" w14:textId="77777777">
            <w:pPr>
              <w:pStyle w:val="TableParagraph"/>
              <w:spacing w:before="1"/>
              <w:ind w:left="6" w:right="81" w:hanging="1"/>
              <w:rPr>
                <w:sz w:val="23"/>
              </w:rPr>
            </w:pPr>
            <w:r w:rsidRPr="00A67EB2">
              <w:rPr>
                <w:sz w:val="23"/>
              </w:rPr>
              <w:t>Enter any explanations or additional information required by</w:t>
            </w:r>
            <w:r w:rsidRPr="00A67EB2">
              <w:rPr>
                <w:spacing w:val="1"/>
                <w:sz w:val="23"/>
              </w:rPr>
              <w:t xml:space="preserve"> </w:t>
            </w:r>
            <w:r w:rsidRPr="00A67EB2">
              <w:rPr>
                <w:sz w:val="23"/>
              </w:rPr>
              <w:t>the</w:t>
            </w:r>
            <w:r w:rsidRPr="00A67EB2">
              <w:rPr>
                <w:spacing w:val="-5"/>
                <w:sz w:val="23"/>
              </w:rPr>
              <w:t xml:space="preserve"> </w:t>
            </w:r>
            <w:r w:rsidRPr="00A67EB2">
              <w:rPr>
                <w:sz w:val="23"/>
              </w:rPr>
              <w:t>Federal</w:t>
            </w:r>
            <w:r w:rsidRPr="00A67EB2">
              <w:rPr>
                <w:spacing w:val="-5"/>
                <w:sz w:val="23"/>
              </w:rPr>
              <w:t xml:space="preserve"> </w:t>
            </w:r>
            <w:r w:rsidRPr="00A67EB2">
              <w:rPr>
                <w:sz w:val="23"/>
              </w:rPr>
              <w:t>sponsoring</w:t>
            </w:r>
            <w:r w:rsidRPr="00A67EB2">
              <w:rPr>
                <w:spacing w:val="-6"/>
                <w:sz w:val="23"/>
              </w:rPr>
              <w:t xml:space="preserve"> </w:t>
            </w:r>
            <w:r w:rsidRPr="00A67EB2">
              <w:rPr>
                <w:sz w:val="23"/>
              </w:rPr>
              <w:t>agency</w:t>
            </w:r>
            <w:r w:rsidRPr="00A67EB2">
              <w:rPr>
                <w:spacing w:val="-4"/>
                <w:sz w:val="23"/>
              </w:rPr>
              <w:t xml:space="preserve"> </w:t>
            </w:r>
            <w:r w:rsidRPr="00A67EB2">
              <w:rPr>
                <w:sz w:val="23"/>
              </w:rPr>
              <w:t>including</w:t>
            </w:r>
            <w:r w:rsidRPr="00A67EB2">
              <w:rPr>
                <w:spacing w:val="-5"/>
                <w:sz w:val="23"/>
              </w:rPr>
              <w:t xml:space="preserve"> </w:t>
            </w:r>
            <w:r w:rsidRPr="00A67EB2">
              <w:rPr>
                <w:sz w:val="23"/>
              </w:rPr>
              <w:t>excess</w:t>
            </w:r>
            <w:r w:rsidRPr="00A67EB2">
              <w:rPr>
                <w:spacing w:val="-4"/>
                <w:sz w:val="23"/>
              </w:rPr>
              <w:t xml:space="preserve"> </w:t>
            </w:r>
            <w:r w:rsidRPr="00A67EB2">
              <w:rPr>
                <w:sz w:val="23"/>
              </w:rPr>
              <w:t>cash</w:t>
            </w:r>
            <w:r w:rsidRPr="00A67EB2">
              <w:rPr>
                <w:spacing w:val="-5"/>
                <w:sz w:val="23"/>
              </w:rPr>
              <w:t xml:space="preserve"> </w:t>
            </w:r>
            <w:r w:rsidRPr="00A67EB2">
              <w:rPr>
                <w:sz w:val="23"/>
              </w:rPr>
              <w:t>as</w:t>
            </w:r>
            <w:r w:rsidRPr="00A67EB2">
              <w:rPr>
                <w:spacing w:val="-7"/>
                <w:sz w:val="23"/>
              </w:rPr>
              <w:t xml:space="preserve"> </w:t>
            </w:r>
            <w:r w:rsidRPr="00A67EB2">
              <w:rPr>
                <w:sz w:val="23"/>
              </w:rPr>
              <w:t>stated</w:t>
            </w:r>
          </w:p>
          <w:p w:rsidR="002A21B5" w:rsidRPr="00A67EB2" w:rsidP="00A67EB2" w14:paraId="48AA5966" w14:textId="77777777">
            <w:pPr>
              <w:pStyle w:val="TableParagraph"/>
              <w:spacing w:line="244" w:lineRule="exact"/>
              <w:ind w:left="6"/>
              <w:rPr>
                <w:sz w:val="23"/>
              </w:rPr>
            </w:pPr>
            <w:r w:rsidRPr="00A67EB2">
              <w:rPr>
                <w:sz w:val="23"/>
              </w:rPr>
              <w:t>in</w:t>
            </w:r>
            <w:r w:rsidRPr="00A67EB2">
              <w:rPr>
                <w:spacing w:val="-2"/>
                <w:sz w:val="23"/>
              </w:rPr>
              <w:t xml:space="preserve"> </w:t>
            </w:r>
            <w:r w:rsidRPr="00A67EB2">
              <w:rPr>
                <w:sz w:val="23"/>
              </w:rPr>
              <w:t>line</w:t>
            </w:r>
            <w:r w:rsidRPr="00A67EB2">
              <w:rPr>
                <w:spacing w:val="-2"/>
                <w:sz w:val="23"/>
              </w:rPr>
              <w:t xml:space="preserve"> </w:t>
            </w:r>
            <w:r w:rsidRPr="00A67EB2">
              <w:rPr>
                <w:sz w:val="23"/>
              </w:rPr>
              <w:t>10c.</w:t>
            </w:r>
          </w:p>
        </w:tc>
      </w:tr>
      <w:tr w14:paraId="75F21394"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5C9D1EB2" w14:textId="77777777">
            <w:pPr>
              <w:pStyle w:val="TableParagraph"/>
              <w:spacing w:before="1"/>
              <w:ind w:left="6"/>
              <w:rPr>
                <w:sz w:val="23"/>
              </w:rPr>
            </w:pPr>
            <w:r w:rsidRPr="00A67EB2">
              <w:rPr>
                <w:sz w:val="23"/>
              </w:rPr>
              <w:t>13a</w:t>
            </w:r>
          </w:p>
        </w:tc>
        <w:tc>
          <w:tcPr>
            <w:tcW w:w="2289" w:type="dxa"/>
            <w:tcBorders>
              <w:left w:val="single" w:sz="6" w:space="0" w:color="000000"/>
              <w:right w:val="single" w:sz="6" w:space="0" w:color="000000"/>
            </w:tcBorders>
          </w:tcPr>
          <w:p w:rsidR="002A21B5" w:rsidRPr="00A67EB2" w:rsidP="00A67EB2" w14:paraId="12AF7054" w14:textId="77777777">
            <w:pPr>
              <w:pStyle w:val="TableParagraph"/>
              <w:spacing w:line="264" w:lineRule="exact"/>
              <w:ind w:left="6" w:right="98"/>
              <w:jc w:val="both"/>
              <w:rPr>
                <w:sz w:val="23"/>
              </w:rPr>
            </w:pPr>
            <w:r w:rsidRPr="00A67EB2">
              <w:rPr>
                <w:sz w:val="23"/>
              </w:rPr>
              <w:t>Typed or Printed Name</w:t>
            </w:r>
            <w:r w:rsidRPr="00A67EB2">
              <w:rPr>
                <w:spacing w:val="-55"/>
                <w:sz w:val="23"/>
              </w:rPr>
              <w:t xml:space="preserve"> </w:t>
            </w:r>
            <w:r w:rsidRPr="00A67EB2">
              <w:rPr>
                <w:sz w:val="23"/>
              </w:rPr>
              <w:t>and Title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F74FBF0" w14:textId="77777777">
            <w:pPr>
              <w:pStyle w:val="TableParagraph"/>
              <w:spacing w:before="1"/>
              <w:ind w:left="6"/>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258B229D"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62E61C75" w14:textId="77777777">
            <w:pPr>
              <w:pStyle w:val="TableParagraph"/>
              <w:spacing w:line="264" w:lineRule="exact"/>
              <w:ind w:left="6"/>
              <w:rPr>
                <w:sz w:val="23"/>
              </w:rPr>
            </w:pPr>
            <w:r w:rsidRPr="00A67EB2">
              <w:rPr>
                <w:sz w:val="23"/>
              </w:rPr>
              <w:t>13b</w:t>
            </w:r>
          </w:p>
        </w:tc>
        <w:tc>
          <w:tcPr>
            <w:tcW w:w="2289" w:type="dxa"/>
            <w:tcBorders>
              <w:left w:val="single" w:sz="6" w:space="0" w:color="000000"/>
              <w:right w:val="single" w:sz="6" w:space="0" w:color="000000"/>
            </w:tcBorders>
          </w:tcPr>
          <w:p w:rsidR="002A21B5" w:rsidRPr="00A67EB2" w:rsidP="00A67EB2" w14:paraId="30DEB2E9" w14:textId="77777777">
            <w:pPr>
              <w:pStyle w:val="TableParagraph"/>
              <w:spacing w:line="266"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A825887" w14:textId="77777777">
            <w:pPr>
              <w:pStyle w:val="TableParagraph"/>
              <w:spacing w:line="264" w:lineRule="exact"/>
              <w:ind w:left="6"/>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r w14:paraId="787CBA5C" w14:textId="77777777">
        <w:tblPrEx>
          <w:tblW w:w="0" w:type="auto"/>
          <w:tblInd w:w="683" w:type="dxa"/>
          <w:tblLayout w:type="fixed"/>
          <w:tblCellMar>
            <w:left w:w="0" w:type="dxa"/>
            <w:right w:w="0" w:type="dxa"/>
          </w:tblCellMar>
          <w:tblLook w:val="01E0"/>
        </w:tblPrEx>
        <w:trPr>
          <w:trHeight w:val="525"/>
        </w:trPr>
        <w:tc>
          <w:tcPr>
            <w:tcW w:w="869" w:type="dxa"/>
            <w:tcBorders>
              <w:left w:val="single" w:sz="6" w:space="0" w:color="000000"/>
              <w:right w:val="single" w:sz="6" w:space="0" w:color="000000"/>
            </w:tcBorders>
          </w:tcPr>
          <w:p w:rsidR="002A21B5" w:rsidRPr="00A67EB2" w:rsidP="00A67EB2" w14:paraId="65BBA644" w14:textId="77777777">
            <w:pPr>
              <w:pStyle w:val="TableParagraph"/>
              <w:spacing w:line="262" w:lineRule="exact"/>
              <w:ind w:left="6"/>
              <w:rPr>
                <w:sz w:val="23"/>
              </w:rPr>
            </w:pPr>
            <w:r w:rsidRPr="00A67EB2">
              <w:rPr>
                <w:sz w:val="23"/>
              </w:rPr>
              <w:t>13c</w:t>
            </w:r>
          </w:p>
        </w:tc>
        <w:tc>
          <w:tcPr>
            <w:tcW w:w="2289" w:type="dxa"/>
            <w:tcBorders>
              <w:left w:val="single" w:sz="6" w:space="0" w:color="000000"/>
              <w:right w:val="single" w:sz="6" w:space="0" w:color="000000"/>
            </w:tcBorders>
          </w:tcPr>
          <w:p w:rsidR="002A21B5" w:rsidRPr="00A67EB2" w:rsidP="00A67EB2" w14:paraId="6AE6789C"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26ADE6D1" w14:textId="77777777">
            <w:pPr>
              <w:pStyle w:val="TableParagraph"/>
              <w:spacing w:line="264" w:lineRule="exact"/>
              <w:ind w:left="6" w:right="3"/>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13a.</w:t>
            </w:r>
          </w:p>
        </w:tc>
      </w:tr>
      <w:tr w14:paraId="38F96273" w14:textId="77777777">
        <w:tblPrEx>
          <w:tblW w:w="0" w:type="auto"/>
          <w:tblInd w:w="683"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640664D7" w14:textId="77777777">
            <w:pPr>
              <w:pStyle w:val="TableParagraph"/>
              <w:spacing w:line="242" w:lineRule="exact"/>
              <w:ind w:left="6"/>
              <w:rPr>
                <w:sz w:val="23"/>
              </w:rPr>
            </w:pPr>
            <w:r w:rsidRPr="00A67EB2">
              <w:rPr>
                <w:sz w:val="23"/>
              </w:rPr>
              <w:t>13d</w:t>
            </w:r>
          </w:p>
        </w:tc>
        <w:tc>
          <w:tcPr>
            <w:tcW w:w="2289" w:type="dxa"/>
            <w:tcBorders>
              <w:left w:val="single" w:sz="6" w:space="0" w:color="000000"/>
              <w:right w:val="single" w:sz="6" w:space="0" w:color="000000"/>
            </w:tcBorders>
          </w:tcPr>
          <w:p w:rsidR="002A21B5" w:rsidRPr="00A67EB2" w:rsidP="00A67EB2" w14:paraId="64576B0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08B23DCC" w14:textId="77777777">
            <w:pPr>
              <w:pStyle w:val="TableParagraph"/>
              <w:spacing w:line="242"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3"/>
                <w:sz w:val="23"/>
              </w:rPr>
              <w:t xml:space="preserve"> </w:t>
            </w:r>
            <w:r w:rsidRPr="00A67EB2">
              <w:rPr>
                <w:sz w:val="23"/>
              </w:rPr>
              <w:t>Line</w:t>
            </w:r>
            <w:r w:rsidRPr="00A67EB2">
              <w:rPr>
                <w:spacing w:val="-3"/>
                <w:sz w:val="23"/>
              </w:rPr>
              <w:t xml:space="preserve"> </w:t>
            </w:r>
            <w:r w:rsidRPr="00A67EB2">
              <w:rPr>
                <w:sz w:val="23"/>
              </w:rPr>
              <w:t>13a.</w:t>
            </w:r>
          </w:p>
        </w:tc>
      </w:tr>
      <w:tr w14:paraId="7B6DA761" w14:textId="77777777">
        <w:tblPrEx>
          <w:tblW w:w="0" w:type="auto"/>
          <w:tblInd w:w="683"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5242971D" w14:textId="77777777">
            <w:pPr>
              <w:pStyle w:val="TableParagraph"/>
              <w:spacing w:line="264" w:lineRule="exact"/>
              <w:ind w:left="6"/>
              <w:rPr>
                <w:sz w:val="23"/>
              </w:rPr>
            </w:pPr>
            <w:r w:rsidRPr="00A67EB2">
              <w:rPr>
                <w:sz w:val="23"/>
              </w:rPr>
              <w:t>13e</w:t>
            </w:r>
          </w:p>
        </w:tc>
        <w:tc>
          <w:tcPr>
            <w:tcW w:w="2289" w:type="dxa"/>
            <w:tcBorders>
              <w:left w:val="single" w:sz="6" w:space="0" w:color="000000"/>
              <w:right w:val="single" w:sz="6" w:space="0" w:color="000000"/>
            </w:tcBorders>
          </w:tcPr>
          <w:p w:rsidR="002A21B5" w:rsidRPr="00A67EB2" w:rsidP="00A67EB2" w14:paraId="5FAC1C5C" w14:textId="77777777">
            <w:pPr>
              <w:pStyle w:val="TableParagraph"/>
              <w:spacing w:line="266" w:lineRule="exact"/>
              <w:ind w:left="6" w:right="128" w:hanging="1"/>
              <w:rPr>
                <w:sz w:val="23"/>
              </w:rPr>
            </w:pPr>
            <w:r w:rsidRPr="00A67EB2">
              <w:rPr>
                <w:sz w:val="23"/>
              </w:rPr>
              <w:t>Date Report Submitted</w:t>
            </w:r>
            <w:r w:rsidRPr="00A67EB2">
              <w:rPr>
                <w:spacing w:val="-56"/>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68C8D3AE" w14:textId="77777777">
            <w:pPr>
              <w:pStyle w:val="TableParagraph"/>
              <w:spacing w:line="266" w:lineRule="exact"/>
              <w:ind w:left="6"/>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FFR</w:t>
            </w:r>
            <w:r w:rsidRPr="00A67EB2">
              <w:rPr>
                <w:spacing w:val="-4"/>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bl>
    <w:p w:rsidR="002A21B5" w:rsidRPr="00A67EB2" w:rsidP="00A67EB2" w14:paraId="38BB2707" w14:textId="77777777">
      <w:pPr>
        <w:spacing w:line="266" w:lineRule="exact"/>
        <w:rPr>
          <w:sz w:val="23"/>
        </w:rPr>
        <w:sectPr>
          <w:pgSz w:w="12240" w:h="15840"/>
          <w:pgMar w:top="660" w:right="1060" w:bottom="1900" w:left="900" w:header="0" w:footer="1710" w:gutter="0"/>
          <w:cols w:space="720"/>
        </w:sectPr>
      </w:pPr>
    </w:p>
    <w:p w:rsidR="002A21B5" w:rsidRPr="00A67EB2" w:rsidP="00A67EB2" w14:paraId="7ED51BDE"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509B1C2B" w14:textId="77777777">
      <w:pPr>
        <w:pStyle w:val="BodyText"/>
        <w:rPr>
          <w:b/>
          <w:sz w:val="20"/>
        </w:rPr>
      </w:pPr>
    </w:p>
    <w:p w:rsidR="002A21B5" w:rsidRPr="00A67EB2" w:rsidP="00A67EB2" w14:paraId="699475A9" w14:textId="77777777">
      <w:pPr>
        <w:pStyle w:val="BodyText"/>
        <w:rPr>
          <w:b/>
        </w:rPr>
      </w:pPr>
    </w:p>
    <w:p w:rsidR="002A21B5" w:rsidRPr="00A67EB2" w:rsidP="00A67EB2" w14:paraId="7F72BEA4" w14:textId="77777777">
      <w:pPr>
        <w:ind w:left="107" w:right="100"/>
        <w:rPr>
          <w:b/>
          <w:sz w:val="24"/>
        </w:rPr>
      </w:pPr>
      <w:r w:rsidRPr="00A67EB2">
        <w:rPr>
          <w:b/>
          <w:sz w:val="24"/>
        </w:rPr>
        <w:t>A separate RSD must accompany the FFR for each Federal Funding Period as reported in Block 5</w:t>
      </w:r>
      <w:r w:rsidRPr="00A67EB2">
        <w:rPr>
          <w:b/>
          <w:spacing w:val="-57"/>
          <w:sz w:val="24"/>
        </w:rPr>
        <w:t xml:space="preserve"> </w:t>
      </w:r>
      <w:r w:rsidRPr="00A67EB2">
        <w:rPr>
          <w:b/>
          <w:sz w:val="24"/>
        </w:rPr>
        <w:t>of</w:t>
      </w:r>
      <w:r w:rsidRPr="00A67EB2">
        <w:rPr>
          <w:b/>
          <w:spacing w:val="-1"/>
          <w:sz w:val="24"/>
        </w:rPr>
        <w:t xml:space="preserve"> </w:t>
      </w:r>
      <w:r w:rsidRPr="00A67EB2">
        <w:rPr>
          <w:b/>
          <w:sz w:val="24"/>
        </w:rPr>
        <w:t>the RSD.</w:t>
      </w:r>
    </w:p>
    <w:p w:rsidR="002A21B5" w:rsidRPr="00A67EB2" w:rsidP="00A67EB2" w14:paraId="70088925" w14:textId="77777777">
      <w:pPr>
        <w:pStyle w:val="BodyText"/>
        <w:spacing w:before="10"/>
        <w:rPr>
          <w:b/>
          <w:sz w:val="20"/>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842FAFC"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12823C1E" w14:textId="77777777">
            <w:pPr>
              <w:pStyle w:val="TableParagraph"/>
              <w:spacing w:before="40"/>
              <w:ind w:left="6"/>
              <w:rPr>
                <w:b/>
                <w:sz w:val="24"/>
              </w:rPr>
            </w:pPr>
            <w:r w:rsidRPr="00A67EB2">
              <w:rPr>
                <w:b/>
                <w:sz w:val="24"/>
              </w:rPr>
              <w:t>RSD</w:t>
            </w:r>
          </w:p>
          <w:p w:rsidR="002A21B5" w:rsidRPr="00A67EB2" w:rsidP="00A67EB2" w14:paraId="2948FF2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70703940" w14:textId="77777777">
            <w:pPr>
              <w:pStyle w:val="TableParagraph"/>
              <w:spacing w:before="6"/>
              <w:rPr>
                <w:b/>
                <w:sz w:val="27"/>
              </w:rPr>
            </w:pPr>
          </w:p>
          <w:p w:rsidR="002A21B5" w:rsidRPr="00A67EB2" w:rsidP="00A67EB2" w14:paraId="1C514928"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75705593" w14:textId="77777777">
            <w:pPr>
              <w:pStyle w:val="TableParagraph"/>
              <w:spacing w:before="6"/>
              <w:rPr>
                <w:b/>
                <w:sz w:val="27"/>
              </w:rPr>
            </w:pPr>
          </w:p>
          <w:p w:rsidR="002A21B5" w:rsidRPr="00A67EB2" w:rsidP="00A67EB2" w14:paraId="718FE4A1" w14:textId="77777777">
            <w:pPr>
              <w:pStyle w:val="TableParagraph"/>
              <w:ind w:left="7"/>
              <w:rPr>
                <w:b/>
                <w:sz w:val="24"/>
              </w:rPr>
            </w:pPr>
            <w:r w:rsidRPr="00A67EB2">
              <w:rPr>
                <w:b/>
                <w:sz w:val="24"/>
              </w:rPr>
              <w:t>Instructions</w:t>
            </w:r>
          </w:p>
        </w:tc>
      </w:tr>
      <w:tr w14:paraId="6EEFADD1"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CA3712E" w14:textId="77777777">
            <w:pPr>
              <w:pStyle w:val="TableParagraph"/>
              <w:spacing w:before="1"/>
              <w:rPr>
                <w:b/>
                <w:sz w:val="36"/>
              </w:rPr>
            </w:pPr>
          </w:p>
          <w:p w:rsidR="002A21B5" w:rsidRPr="00A67EB2" w:rsidP="00A67EB2" w14:paraId="2539F789"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3BDA0621"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362A0524" w14:textId="77777777">
            <w:pPr>
              <w:pStyle w:val="TableParagraph"/>
              <w:spacing w:before="1"/>
              <w:rPr>
                <w:b/>
                <w:sz w:val="36"/>
              </w:rPr>
            </w:pPr>
          </w:p>
          <w:p w:rsidR="002A21B5" w:rsidRPr="00A67EB2" w:rsidP="00A67EB2" w14:paraId="0514182A" w14:textId="77777777">
            <w:pPr>
              <w:pStyle w:val="TableParagraph"/>
              <w:ind w:left="7"/>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58A875CC" w14:textId="77777777">
        <w:tblPrEx>
          <w:tblW w:w="0" w:type="auto"/>
          <w:tblInd w:w="244"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7BEC0B5B" w14:textId="77777777">
            <w:pPr>
              <w:pStyle w:val="TableParagraph"/>
              <w:spacing w:before="3"/>
              <w:rPr>
                <w:b/>
                <w:sz w:val="36"/>
              </w:rPr>
            </w:pPr>
          </w:p>
          <w:p w:rsidR="002A21B5" w:rsidRPr="00A67EB2" w:rsidP="00A67EB2" w14:paraId="297C9992"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2C1C4517"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53934F08" w14:textId="77777777">
            <w:pPr>
              <w:pStyle w:val="TableParagraph"/>
              <w:spacing w:before="3"/>
              <w:rPr>
                <w:b/>
                <w:sz w:val="24"/>
              </w:rPr>
            </w:pPr>
          </w:p>
          <w:p w:rsidR="002A21B5" w:rsidRPr="00A67EB2" w:rsidP="00A67EB2" w14:paraId="554BD147" w14:textId="77777777">
            <w:pPr>
              <w:pStyle w:val="TableParagraph"/>
              <w:ind w:left="7"/>
              <w:rPr>
                <w:sz w:val="24"/>
              </w:rPr>
            </w:pPr>
            <w:r w:rsidRPr="00A67EB2">
              <w:rPr>
                <w:sz w:val="24"/>
              </w:rPr>
              <w:t>Enter the PR/Award number as indicated in Block 2 of the</w:t>
            </w:r>
            <w:r w:rsidRPr="00A67EB2">
              <w:rPr>
                <w:spacing w:val="1"/>
                <w:sz w:val="24"/>
              </w:rPr>
              <w:t xml:space="preserve"> </w:t>
            </w:r>
            <w:r w:rsidRPr="00A67EB2">
              <w:rPr>
                <w:sz w:val="24"/>
              </w:rPr>
              <w:t>Grant</w:t>
            </w:r>
            <w:r w:rsidRPr="00A67EB2">
              <w:rPr>
                <w:spacing w:val="-3"/>
                <w:sz w:val="24"/>
              </w:rPr>
              <w:t xml:space="preserve"> </w:t>
            </w:r>
            <w:r w:rsidRPr="00A67EB2">
              <w:rPr>
                <w:sz w:val="24"/>
              </w:rPr>
              <w:t>Award</w:t>
            </w:r>
            <w:r w:rsidRPr="00A67EB2">
              <w:rPr>
                <w:spacing w:val="-2"/>
                <w:sz w:val="24"/>
              </w:rPr>
              <w:t xml:space="preserve"> </w:t>
            </w:r>
            <w:r w:rsidRPr="00A67EB2">
              <w:rPr>
                <w:sz w:val="24"/>
              </w:rPr>
              <w:t>Notification.</w:t>
            </w:r>
            <w:r w:rsidRPr="00A67EB2">
              <w:rPr>
                <w:spacing w:val="-2"/>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r w:rsidRPr="00A67EB2">
              <w:rPr>
                <w:spacing w:val="-3"/>
                <w:sz w:val="24"/>
              </w:rPr>
              <w:t xml:space="preserve"> </w:t>
            </w:r>
            <w:r w:rsidRPr="00A67EB2">
              <w:rPr>
                <w:sz w:val="24"/>
              </w:rPr>
              <w:t>be</w:t>
            </w:r>
            <w:r w:rsidRPr="00A67EB2">
              <w:rPr>
                <w:spacing w:val="-2"/>
                <w:sz w:val="24"/>
              </w:rPr>
              <w:t xml:space="preserve"> </w:t>
            </w:r>
            <w:r w:rsidRPr="00A67EB2">
              <w:rPr>
                <w:sz w:val="24"/>
              </w:rPr>
              <w:t>prepopulated.</w:t>
            </w:r>
          </w:p>
        </w:tc>
      </w:tr>
      <w:tr w14:paraId="7597E4EF" w14:textId="77777777">
        <w:tblPrEx>
          <w:tblW w:w="0" w:type="auto"/>
          <w:tblInd w:w="244"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51BBE741"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30A381C7"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0BB68EFB" w14:textId="77777777">
            <w:pPr>
              <w:pStyle w:val="TableParagraph"/>
              <w:spacing w:line="270" w:lineRule="atLeast"/>
              <w:ind w:left="7" w:right="799"/>
              <w:rPr>
                <w:sz w:val="24"/>
              </w:rPr>
            </w:pPr>
            <w:r w:rsidRPr="00A67EB2">
              <w:rPr>
                <w:sz w:val="24"/>
              </w:rPr>
              <w:t>Enter the name and complete address of the recipient</w:t>
            </w:r>
            <w:r w:rsidRPr="00A67EB2">
              <w:rPr>
                <w:spacing w:val="-57"/>
                <w:sz w:val="24"/>
              </w:rPr>
              <w:t xml:space="preserve"> </w:t>
            </w:r>
            <w:r w:rsidRPr="00A67EB2">
              <w:rPr>
                <w:sz w:val="24"/>
              </w:rPr>
              <w:t>organization including zip code.</w:t>
            </w:r>
          </w:p>
        </w:tc>
      </w:tr>
      <w:tr w14:paraId="1698AE14" w14:textId="77777777">
        <w:tblPrEx>
          <w:tblW w:w="0" w:type="auto"/>
          <w:tblInd w:w="244" w:type="dxa"/>
          <w:tblLayout w:type="fixed"/>
          <w:tblCellMar>
            <w:left w:w="0" w:type="dxa"/>
            <w:right w:w="0" w:type="dxa"/>
          </w:tblCellMar>
          <w:tblLook w:val="01E0"/>
        </w:tblPrEx>
        <w:trPr>
          <w:trHeight w:val="276"/>
        </w:trPr>
        <w:tc>
          <w:tcPr>
            <w:tcW w:w="869" w:type="dxa"/>
            <w:tcBorders>
              <w:left w:val="single" w:sz="6" w:space="0" w:color="000000"/>
              <w:right w:val="single" w:sz="6" w:space="0" w:color="000000"/>
            </w:tcBorders>
          </w:tcPr>
          <w:p w:rsidR="002A21B5" w:rsidRPr="00A67EB2" w:rsidP="00A67EB2" w14:paraId="5F36960A" w14:textId="77777777">
            <w:pPr>
              <w:pStyle w:val="TableParagraph"/>
              <w:spacing w:before="1" w:line="255" w:lineRule="exact"/>
              <w:ind w:left="6"/>
              <w:rPr>
                <w:sz w:val="24"/>
              </w:rPr>
            </w:pPr>
            <w:r w:rsidRPr="00A67EB2">
              <w:rPr>
                <w:sz w:val="24"/>
              </w:rPr>
              <w:t>4</w:t>
            </w:r>
          </w:p>
        </w:tc>
        <w:tc>
          <w:tcPr>
            <w:tcW w:w="2289" w:type="dxa"/>
            <w:tcBorders>
              <w:left w:val="single" w:sz="6" w:space="0" w:color="000000"/>
              <w:right w:val="single" w:sz="6" w:space="0" w:color="000000"/>
            </w:tcBorders>
          </w:tcPr>
          <w:p w:rsidR="002A21B5" w:rsidRPr="00A67EB2" w:rsidP="00A67EB2" w14:paraId="4C26E928" w14:textId="77777777">
            <w:pPr>
              <w:pStyle w:val="TableParagraph"/>
              <w:spacing w:before="1"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0BCB701D" w14:textId="77777777">
            <w:pPr>
              <w:pStyle w:val="TableParagraph"/>
              <w:spacing w:before="1" w:line="255" w:lineRule="exact"/>
              <w:ind w:left="7"/>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3"/>
                <w:sz w:val="24"/>
              </w:rPr>
              <w:t xml:space="preserve"> </w:t>
            </w:r>
            <w:r w:rsidRPr="00A67EB2">
              <w:rPr>
                <w:sz w:val="24"/>
              </w:rPr>
              <w:t>RSD</w:t>
            </w:r>
            <w:r w:rsidRPr="00A67EB2">
              <w:rPr>
                <w:spacing w:val="-1"/>
                <w:sz w:val="24"/>
              </w:rPr>
              <w:t xml:space="preserve"> </w:t>
            </w:r>
            <w:r w:rsidRPr="00A67EB2">
              <w:rPr>
                <w:sz w:val="24"/>
              </w:rPr>
              <w:t>is</w:t>
            </w:r>
            <w:r w:rsidRPr="00A67EB2">
              <w:rPr>
                <w:spacing w:val="-1"/>
                <w:sz w:val="24"/>
              </w:rPr>
              <w:t xml:space="preserve"> </w:t>
            </w:r>
            <w:r w:rsidRPr="00A67EB2">
              <w:rPr>
                <w:sz w:val="24"/>
              </w:rPr>
              <w:t>an</w:t>
            </w:r>
            <w:r w:rsidRPr="00A67EB2">
              <w:rPr>
                <w:spacing w:val="-2"/>
                <w:sz w:val="24"/>
              </w:rPr>
              <w:t xml:space="preserve"> </w:t>
            </w:r>
            <w:r w:rsidRPr="00A67EB2">
              <w:rPr>
                <w:sz w:val="24"/>
              </w:rPr>
              <w:t>initial</w:t>
            </w:r>
            <w:r w:rsidRPr="00A67EB2">
              <w:rPr>
                <w:spacing w:val="-1"/>
                <w:sz w:val="24"/>
              </w:rPr>
              <w:t xml:space="preserve"> </w:t>
            </w:r>
            <w:r w:rsidRPr="00A67EB2">
              <w:rPr>
                <w:sz w:val="24"/>
              </w:rPr>
              <w:t>or</w:t>
            </w:r>
            <w:r w:rsidRPr="00A67EB2">
              <w:rPr>
                <w:spacing w:val="-1"/>
                <w:sz w:val="24"/>
              </w:rPr>
              <w:t xml:space="preserve"> </w:t>
            </w:r>
            <w:r w:rsidRPr="00A67EB2">
              <w:rPr>
                <w:sz w:val="24"/>
              </w:rPr>
              <w:t>final</w:t>
            </w:r>
            <w:r w:rsidRPr="00A67EB2">
              <w:rPr>
                <w:spacing w:val="-2"/>
                <w:sz w:val="24"/>
              </w:rPr>
              <w:t xml:space="preserve"> </w:t>
            </w:r>
            <w:r w:rsidRPr="00A67EB2">
              <w:rPr>
                <w:sz w:val="24"/>
              </w:rPr>
              <w:t>report.</w:t>
            </w:r>
          </w:p>
        </w:tc>
      </w:tr>
      <w:tr w14:paraId="21478817" w14:textId="77777777">
        <w:tblPrEx>
          <w:tblW w:w="0" w:type="auto"/>
          <w:tblInd w:w="244"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7A5AE8D0" w14:textId="77777777">
            <w:pPr>
              <w:pStyle w:val="TableParagraph"/>
              <w:spacing w:before="11"/>
              <w:rPr>
                <w:b/>
                <w:sz w:val="23"/>
              </w:rPr>
            </w:pPr>
          </w:p>
          <w:p w:rsidR="002A21B5" w:rsidRPr="00A67EB2" w:rsidP="00A67EB2" w14:paraId="0CA27292" w14:textId="77777777">
            <w:pPr>
              <w:pStyle w:val="TableParagraph"/>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4F11FA05" w14:textId="77777777">
            <w:pPr>
              <w:pStyle w:val="TableParagraph"/>
              <w:spacing w:before="11"/>
              <w:rPr>
                <w:b/>
                <w:sz w:val="23"/>
              </w:rPr>
            </w:pPr>
          </w:p>
          <w:p w:rsidR="002A21B5" w:rsidRPr="00A67EB2" w:rsidP="00A67EB2" w14:paraId="7FB16762"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3D80513" w14:textId="77777777">
            <w:pPr>
              <w:pStyle w:val="TableParagraph"/>
              <w:spacing w:line="270" w:lineRule="atLeast"/>
              <w:ind w:left="7" w:right="58"/>
              <w:rPr>
                <w:sz w:val="24"/>
              </w:rPr>
            </w:pPr>
            <w:r w:rsidRPr="00A67EB2">
              <w:rPr>
                <w:sz w:val="24"/>
              </w:rPr>
              <w:t>Enter Federal Funding Period based on information obtained</w:t>
            </w:r>
            <w:r w:rsidRPr="00A67EB2">
              <w:rPr>
                <w:spacing w:val="-57"/>
                <w:sz w:val="24"/>
              </w:rPr>
              <w:t xml:space="preserve"> </w:t>
            </w:r>
            <w:r w:rsidRPr="00A67EB2">
              <w:rPr>
                <w:sz w:val="24"/>
              </w:rPr>
              <w:t>in Block 6 of the Grant Award Notification. This block will</w:t>
            </w:r>
            <w:r w:rsidRPr="00A67EB2">
              <w:rPr>
                <w:spacing w:val="1"/>
                <w:sz w:val="24"/>
              </w:rPr>
              <w:t xml:space="preserve"> </w:t>
            </w:r>
            <w:r w:rsidRPr="00A67EB2">
              <w:rPr>
                <w:sz w:val="24"/>
              </w:rPr>
              <w:t>be</w:t>
            </w:r>
            <w:r w:rsidRPr="00A67EB2">
              <w:rPr>
                <w:spacing w:val="-1"/>
                <w:sz w:val="24"/>
              </w:rPr>
              <w:t xml:space="preserve"> </w:t>
            </w:r>
            <w:r w:rsidRPr="00A67EB2">
              <w:rPr>
                <w:sz w:val="24"/>
              </w:rPr>
              <w:t>prepopulated.</w:t>
            </w:r>
          </w:p>
        </w:tc>
      </w:tr>
      <w:tr w14:paraId="0746FF32" w14:textId="77777777">
        <w:tblPrEx>
          <w:tblW w:w="0" w:type="auto"/>
          <w:tblInd w:w="244"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503C9A32" w14:textId="77777777">
            <w:pPr>
              <w:pStyle w:val="TableParagraph"/>
              <w:rPr>
                <w:b/>
                <w:sz w:val="26"/>
              </w:rPr>
            </w:pPr>
          </w:p>
          <w:p w:rsidR="002A21B5" w:rsidRPr="00A67EB2" w:rsidP="00A67EB2" w14:paraId="3FF440B6" w14:textId="77777777">
            <w:pPr>
              <w:pStyle w:val="TableParagraph"/>
              <w:rPr>
                <w:b/>
                <w:sz w:val="26"/>
              </w:rPr>
            </w:pPr>
          </w:p>
          <w:p w:rsidR="002A21B5" w:rsidRPr="00A67EB2" w:rsidP="00A67EB2" w14:paraId="18636A13" w14:textId="77777777">
            <w:pPr>
              <w:pStyle w:val="TableParagraph"/>
              <w:spacing w:before="230"/>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38E91A38" w14:textId="77777777">
            <w:pPr>
              <w:pStyle w:val="TableParagraph"/>
              <w:rPr>
                <w:b/>
                <w:sz w:val="26"/>
              </w:rPr>
            </w:pPr>
          </w:p>
          <w:p w:rsidR="002A21B5" w:rsidRPr="00A67EB2" w:rsidP="00A67EB2" w14:paraId="619F9C7A" w14:textId="77777777">
            <w:pPr>
              <w:pStyle w:val="TableParagraph"/>
              <w:rPr>
                <w:b/>
              </w:rPr>
            </w:pPr>
          </w:p>
          <w:p w:rsidR="002A21B5" w:rsidRPr="00A67EB2" w:rsidP="00A67EB2" w14:paraId="4342CEC2" w14:textId="77777777">
            <w:pPr>
              <w:pStyle w:val="TableParagraph"/>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7502CB87" w14:textId="77777777">
            <w:pPr>
              <w:pStyle w:val="TableParagraph"/>
              <w:spacing w:line="270" w:lineRule="atLeast"/>
              <w:ind w:left="7" w:right="112"/>
              <w:rPr>
                <w:sz w:val="24"/>
              </w:rPr>
            </w:pPr>
            <w:r w:rsidRPr="00A67EB2">
              <w:rPr>
                <w:sz w:val="24"/>
              </w:rPr>
              <w:t>Enter the beginning and ending dates of the period 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A first-</w:t>
            </w:r>
            <w:r w:rsidRPr="00A67EB2">
              <w:rPr>
                <w:spacing w:val="-57"/>
                <w:sz w:val="24"/>
              </w:rPr>
              <w:t xml:space="preserve"> </w:t>
            </w:r>
            <w:r w:rsidRPr="00A67EB2">
              <w:rPr>
                <w:sz w:val="24"/>
              </w:rPr>
              <w:t>year report will cover the first 15 months of the grant period</w:t>
            </w:r>
            <w:r w:rsidRPr="00A67EB2">
              <w:rPr>
                <w:spacing w:val="-57"/>
                <w:sz w:val="24"/>
              </w:rPr>
              <w:t xml:space="preserve"> </w:t>
            </w:r>
            <w:r w:rsidRPr="00A67EB2">
              <w:rPr>
                <w:sz w:val="24"/>
              </w:rPr>
              <w:t xml:space="preserve">e.g., July 1, </w:t>
            </w:r>
            <w:r w:rsidRPr="00A67EB2">
              <w:rPr>
                <w:sz w:val="24"/>
              </w:rPr>
              <w:t>2019</w:t>
            </w:r>
            <w:r w:rsidRPr="00A67EB2">
              <w:rPr>
                <w:sz w:val="24"/>
              </w:rPr>
              <w:t xml:space="preserve">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 xml:space="preserve">to obligate their funds e.g., July 1, </w:t>
            </w:r>
            <w:r w:rsidRPr="00A67EB2">
              <w:rPr>
                <w:sz w:val="24"/>
              </w:rPr>
              <w:t>2019</w:t>
            </w:r>
            <w:r w:rsidRPr="00A67EB2">
              <w:rPr>
                <w:sz w:val="24"/>
              </w:rPr>
              <w:t xml:space="preserve">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r w14:paraId="4795353D" w14:textId="77777777">
        <w:tblPrEx>
          <w:tblW w:w="0" w:type="auto"/>
          <w:tblInd w:w="244"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49B8CC19" w14:textId="77777777">
            <w:pPr>
              <w:pStyle w:val="TableParagraph"/>
              <w:spacing w:before="6"/>
              <w:rPr>
                <w:b/>
                <w:sz w:val="25"/>
              </w:rPr>
            </w:pPr>
          </w:p>
          <w:p w:rsidR="002A21B5" w:rsidRPr="00A67EB2" w:rsidP="00A67EB2" w14:paraId="517AB7FE" w14:textId="77777777">
            <w:pPr>
              <w:pStyle w:val="TableParagraph"/>
              <w:ind w:left="6"/>
              <w:rPr>
                <w:sz w:val="24"/>
              </w:rPr>
            </w:pPr>
            <w:r w:rsidRPr="00A67EB2">
              <w:rPr>
                <w:sz w:val="24"/>
              </w:rPr>
              <w:t>7a</w:t>
            </w:r>
          </w:p>
        </w:tc>
        <w:tc>
          <w:tcPr>
            <w:tcW w:w="2289" w:type="dxa"/>
            <w:tcBorders>
              <w:left w:val="single" w:sz="6" w:space="0" w:color="000000"/>
              <w:right w:val="single" w:sz="6" w:space="0" w:color="000000"/>
            </w:tcBorders>
          </w:tcPr>
          <w:p w:rsidR="002A21B5" w:rsidRPr="00A67EB2" w:rsidP="00A67EB2" w14:paraId="6BF16E1A" w14:textId="77777777">
            <w:pPr>
              <w:pStyle w:val="TableParagraph"/>
              <w:spacing w:before="6"/>
              <w:rPr>
                <w:b/>
                <w:sz w:val="25"/>
              </w:rPr>
            </w:pPr>
          </w:p>
          <w:p w:rsidR="002A21B5" w:rsidRPr="00A67EB2" w:rsidP="00A67EB2" w14:paraId="2819CBB1" w14:textId="77777777">
            <w:pPr>
              <w:pStyle w:val="TableParagraph"/>
              <w:ind w:left="6"/>
              <w:rPr>
                <w:sz w:val="24"/>
              </w:rPr>
            </w:pPr>
            <w:r w:rsidRPr="00A67EB2">
              <w:rPr>
                <w:sz w:val="24"/>
              </w:rPr>
              <w:t>State Cash</w:t>
            </w:r>
          </w:p>
        </w:tc>
        <w:tc>
          <w:tcPr>
            <w:tcW w:w="5933" w:type="dxa"/>
            <w:tcBorders>
              <w:left w:val="single" w:sz="6" w:space="0" w:color="000000"/>
              <w:right w:val="single" w:sz="6" w:space="0" w:color="000000"/>
            </w:tcBorders>
          </w:tcPr>
          <w:p w:rsidR="002A21B5" w:rsidRPr="00A67EB2" w:rsidP="00A67EB2" w14:paraId="00A7FCAD" w14:textId="77777777">
            <w:pPr>
              <w:pStyle w:val="TableParagraph"/>
              <w:spacing w:before="14" w:line="270" w:lineRule="atLeast"/>
              <w:ind w:left="7" w:right="1"/>
              <w:jc w:val="both"/>
              <w:rPr>
                <w:sz w:val="24"/>
              </w:rPr>
            </w:pPr>
            <w:r w:rsidRPr="00A67EB2">
              <w:rPr>
                <w:sz w:val="24"/>
              </w:rPr>
              <w:t>On each row in line 7a, enter the names and amounts of each</w:t>
            </w:r>
            <w:r w:rsidRPr="00A67EB2">
              <w:rPr>
                <w:spacing w:val="1"/>
                <w:sz w:val="24"/>
              </w:rPr>
              <w:t xml:space="preserve"> </w:t>
            </w:r>
            <w:r w:rsidRPr="00A67EB2">
              <w:rPr>
                <w:sz w:val="24"/>
              </w:rPr>
              <w:t>State funding source included in the expenditures reported on</w:t>
            </w:r>
            <w:r w:rsidRPr="00A67EB2">
              <w:rPr>
                <w:spacing w:val="-57"/>
                <w:sz w:val="24"/>
              </w:rPr>
              <w:t xml:space="preserve"> </w:t>
            </w:r>
            <w:r w:rsidRPr="00A67EB2">
              <w:rPr>
                <w:sz w:val="24"/>
              </w:rPr>
              <w:t>line</w:t>
            </w:r>
            <w:r w:rsidRPr="00A67EB2">
              <w:rPr>
                <w:spacing w:val="-1"/>
                <w:sz w:val="24"/>
              </w:rPr>
              <w:t xml:space="preserve"> </w:t>
            </w:r>
            <w:r w:rsidRPr="00A67EB2">
              <w:rPr>
                <w:sz w:val="24"/>
              </w:rPr>
              <w:t>10j of the FFR.</w:t>
            </w:r>
          </w:p>
        </w:tc>
      </w:tr>
      <w:tr w14:paraId="0EAC49A5" w14:textId="77777777">
        <w:tblPrEx>
          <w:tblW w:w="0" w:type="auto"/>
          <w:tblInd w:w="244" w:type="dxa"/>
          <w:tblLayout w:type="fixed"/>
          <w:tblCellMar>
            <w:left w:w="0" w:type="dxa"/>
            <w:right w:w="0" w:type="dxa"/>
          </w:tblCellMar>
          <w:tblLook w:val="01E0"/>
        </w:tblPrEx>
        <w:trPr>
          <w:trHeight w:val="574"/>
        </w:trPr>
        <w:tc>
          <w:tcPr>
            <w:tcW w:w="869" w:type="dxa"/>
            <w:tcBorders>
              <w:left w:val="single" w:sz="6" w:space="0" w:color="000000"/>
              <w:right w:val="single" w:sz="6" w:space="0" w:color="000000"/>
            </w:tcBorders>
          </w:tcPr>
          <w:p w:rsidR="002A21B5" w:rsidRPr="00A67EB2" w:rsidP="00A67EB2" w14:paraId="42284E70" w14:textId="77777777">
            <w:pPr>
              <w:pStyle w:val="TableParagraph"/>
              <w:spacing w:before="150"/>
              <w:ind w:left="6"/>
              <w:rPr>
                <w:sz w:val="24"/>
              </w:rPr>
            </w:pPr>
            <w:r w:rsidRPr="00A67EB2">
              <w:rPr>
                <w:sz w:val="24"/>
              </w:rPr>
              <w:t>7b</w:t>
            </w:r>
          </w:p>
        </w:tc>
        <w:tc>
          <w:tcPr>
            <w:tcW w:w="2289" w:type="dxa"/>
            <w:tcBorders>
              <w:left w:val="single" w:sz="6" w:space="0" w:color="000000"/>
              <w:right w:val="single" w:sz="6" w:space="0" w:color="000000"/>
            </w:tcBorders>
          </w:tcPr>
          <w:p w:rsidR="002A21B5" w:rsidRPr="00A67EB2" w:rsidP="00A67EB2" w14:paraId="1F55E57F" w14:textId="77777777">
            <w:pPr>
              <w:pStyle w:val="TableParagraph"/>
              <w:spacing w:before="150"/>
              <w:ind w:left="6"/>
              <w:rPr>
                <w:sz w:val="24"/>
              </w:rPr>
            </w:pPr>
            <w:r w:rsidRPr="00A67EB2">
              <w:rPr>
                <w:sz w:val="24"/>
              </w:rPr>
              <w:t>Local</w:t>
            </w:r>
            <w:r w:rsidRPr="00A67EB2">
              <w:rPr>
                <w:spacing w:val="-2"/>
                <w:sz w:val="24"/>
              </w:rPr>
              <w:t xml:space="preserve"> </w:t>
            </w:r>
            <w:r w:rsidRPr="00A67EB2">
              <w:rPr>
                <w:sz w:val="24"/>
              </w:rPr>
              <w:t>Cash</w:t>
            </w:r>
          </w:p>
        </w:tc>
        <w:tc>
          <w:tcPr>
            <w:tcW w:w="5933" w:type="dxa"/>
            <w:tcBorders>
              <w:left w:val="single" w:sz="6" w:space="0" w:color="000000"/>
              <w:right w:val="single" w:sz="6" w:space="0" w:color="000000"/>
            </w:tcBorders>
          </w:tcPr>
          <w:p w:rsidR="002A21B5" w:rsidRPr="00A67EB2" w:rsidP="00A67EB2" w14:paraId="3D520590" w14:textId="77777777">
            <w:pPr>
              <w:pStyle w:val="TableParagraph"/>
              <w:spacing w:before="2" w:line="270" w:lineRule="atLeast"/>
              <w:ind w:left="7" w:right="192"/>
              <w:rPr>
                <w:sz w:val="24"/>
              </w:rPr>
            </w:pPr>
            <w:r w:rsidRPr="00A67EB2">
              <w:rPr>
                <w:sz w:val="24"/>
              </w:rPr>
              <w:t>Enter the amount of local cash expenditures included in the</w:t>
            </w:r>
            <w:r w:rsidRPr="00A67EB2">
              <w:rPr>
                <w:spacing w:val="-57"/>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FFR.</w:t>
            </w:r>
          </w:p>
        </w:tc>
      </w:tr>
      <w:tr w14:paraId="28B26D34" w14:textId="77777777">
        <w:tblPrEx>
          <w:tblW w:w="0" w:type="auto"/>
          <w:tblInd w:w="244"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0291FABD" w14:textId="77777777">
            <w:pPr>
              <w:pStyle w:val="TableParagraph"/>
              <w:spacing w:before="139"/>
              <w:ind w:left="6"/>
              <w:rPr>
                <w:sz w:val="24"/>
              </w:rPr>
            </w:pPr>
            <w:r w:rsidRPr="00A67EB2">
              <w:rPr>
                <w:sz w:val="24"/>
              </w:rPr>
              <w:t>7c</w:t>
            </w:r>
          </w:p>
        </w:tc>
        <w:tc>
          <w:tcPr>
            <w:tcW w:w="2289" w:type="dxa"/>
            <w:tcBorders>
              <w:left w:val="single" w:sz="6" w:space="0" w:color="000000"/>
              <w:right w:val="single" w:sz="6" w:space="0" w:color="000000"/>
            </w:tcBorders>
          </w:tcPr>
          <w:p w:rsidR="002A21B5" w:rsidRPr="00A67EB2" w:rsidP="00A67EB2" w14:paraId="354CD630" w14:textId="77777777">
            <w:pPr>
              <w:pStyle w:val="TableParagraph"/>
              <w:spacing w:before="139"/>
              <w:ind w:left="6"/>
              <w:rPr>
                <w:sz w:val="24"/>
              </w:rPr>
            </w:pPr>
            <w:r w:rsidRPr="00A67EB2">
              <w:rPr>
                <w:sz w:val="24"/>
              </w:rPr>
              <w:t>Total Cash</w:t>
            </w:r>
          </w:p>
        </w:tc>
        <w:tc>
          <w:tcPr>
            <w:tcW w:w="5933" w:type="dxa"/>
            <w:tcBorders>
              <w:left w:val="single" w:sz="6" w:space="0" w:color="000000"/>
              <w:right w:val="single" w:sz="6" w:space="0" w:color="000000"/>
            </w:tcBorders>
          </w:tcPr>
          <w:p w:rsidR="002A21B5" w:rsidRPr="00A67EB2" w:rsidP="00A67EB2" w14:paraId="5FC1CBC0" w14:textId="77777777">
            <w:pPr>
              <w:pStyle w:val="TableParagraph"/>
              <w:spacing w:line="274" w:lineRule="exact"/>
              <w:ind w:left="7"/>
              <w:rPr>
                <w:sz w:val="24"/>
              </w:rPr>
            </w:pPr>
            <w:r w:rsidRPr="00A67EB2">
              <w:rPr>
                <w:sz w:val="24"/>
              </w:rPr>
              <w:t>Enter the sum of all rows in line 7a and line 7b.</w:t>
            </w:r>
            <w:r w:rsidRPr="00A67EB2">
              <w:rPr>
                <w:spacing w:val="1"/>
                <w:sz w:val="24"/>
              </w:rPr>
              <w:t xml:space="preserve"> </w:t>
            </w:r>
            <w:r w:rsidRPr="00A67EB2">
              <w:rPr>
                <w:sz w:val="24"/>
              </w:rPr>
              <w:t>This amount</w:t>
            </w:r>
            <w:r w:rsidRPr="00A67EB2">
              <w:rPr>
                <w:spacing w:val="-58"/>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70E65600" w14:textId="77777777">
        <w:tblPrEx>
          <w:tblW w:w="0" w:type="auto"/>
          <w:tblInd w:w="244"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60141F4F" w14:textId="77777777">
            <w:pPr>
              <w:pStyle w:val="TableParagraph"/>
              <w:spacing w:before="139"/>
              <w:ind w:left="6"/>
              <w:rPr>
                <w:sz w:val="24"/>
              </w:rPr>
            </w:pPr>
            <w:r w:rsidRPr="00A67EB2">
              <w:rPr>
                <w:sz w:val="24"/>
              </w:rPr>
              <w:t>7d</w:t>
            </w:r>
          </w:p>
        </w:tc>
        <w:tc>
          <w:tcPr>
            <w:tcW w:w="2289" w:type="dxa"/>
            <w:tcBorders>
              <w:left w:val="single" w:sz="6" w:space="0" w:color="000000"/>
              <w:right w:val="single" w:sz="6" w:space="0" w:color="000000"/>
            </w:tcBorders>
          </w:tcPr>
          <w:p w:rsidR="002A21B5" w:rsidRPr="00A67EB2" w:rsidP="00A67EB2" w14:paraId="7F01F51C" w14:textId="77777777">
            <w:pPr>
              <w:pStyle w:val="TableParagraph"/>
              <w:spacing w:before="139"/>
              <w:ind w:left="6" w:right="-15"/>
              <w:rPr>
                <w:sz w:val="24"/>
              </w:rPr>
            </w:pPr>
            <w:r w:rsidRPr="00A67EB2">
              <w:rPr>
                <w:sz w:val="24"/>
              </w:rPr>
              <w:t>Total</w:t>
            </w:r>
            <w:r w:rsidRPr="00A67EB2">
              <w:rPr>
                <w:spacing w:val="-3"/>
                <w:sz w:val="24"/>
              </w:rPr>
              <w:t xml:space="preserve"> </w:t>
            </w:r>
            <w:r w:rsidRPr="00A67EB2">
              <w:rPr>
                <w:sz w:val="24"/>
              </w:rPr>
              <w:t>Cash</w:t>
            </w:r>
            <w:r w:rsidRPr="00A67EB2">
              <w:rPr>
                <w:spacing w:val="-4"/>
                <w:sz w:val="24"/>
              </w:rPr>
              <w:t xml:space="preserve"> </w:t>
            </w:r>
            <w:r w:rsidRPr="00A67EB2">
              <w:rPr>
                <w:sz w:val="24"/>
              </w:rPr>
              <w:t>and</w:t>
            </w:r>
            <w:r w:rsidRPr="00A67EB2">
              <w:rPr>
                <w:spacing w:val="-3"/>
                <w:sz w:val="24"/>
              </w:rPr>
              <w:t xml:space="preserve"> </w:t>
            </w:r>
            <w:r w:rsidRPr="00A67EB2">
              <w:rPr>
                <w:sz w:val="24"/>
              </w:rPr>
              <w:t>In-Kind</w:t>
            </w:r>
          </w:p>
        </w:tc>
        <w:tc>
          <w:tcPr>
            <w:tcW w:w="5933" w:type="dxa"/>
            <w:tcBorders>
              <w:left w:val="single" w:sz="6" w:space="0" w:color="000000"/>
              <w:right w:val="single" w:sz="6" w:space="0" w:color="000000"/>
            </w:tcBorders>
          </w:tcPr>
          <w:p w:rsidR="002A21B5" w:rsidRPr="00A67EB2" w:rsidP="00A67EB2" w14:paraId="09252418" w14:textId="77777777">
            <w:pPr>
              <w:pStyle w:val="TableParagraph"/>
              <w:spacing w:line="270" w:lineRule="atLeast"/>
              <w:ind w:left="7"/>
              <w:rPr>
                <w:sz w:val="24"/>
              </w:rPr>
            </w:pPr>
            <w:r w:rsidRPr="00A67EB2">
              <w:rPr>
                <w:sz w:val="24"/>
              </w:rPr>
              <w:t>Enter the sum of line 7c and the total on line 8.</w:t>
            </w:r>
            <w:r w:rsidRPr="00A67EB2">
              <w:rPr>
                <w:spacing w:val="1"/>
                <w:sz w:val="24"/>
              </w:rPr>
              <w:t xml:space="preserve"> </w:t>
            </w:r>
            <w:r w:rsidRPr="00A67EB2">
              <w:rPr>
                <w:sz w:val="24"/>
              </w:rPr>
              <w:t>This amount</w:t>
            </w:r>
            <w:r w:rsidRPr="00A67EB2">
              <w:rPr>
                <w:spacing w:val="-57"/>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23775F1E"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4F7E416C" w14:textId="77777777">
            <w:pPr>
              <w:pStyle w:val="TableParagraph"/>
              <w:spacing w:before="1"/>
              <w:ind w:left="6"/>
              <w:rPr>
                <w:sz w:val="23"/>
              </w:rPr>
            </w:pPr>
            <w:r w:rsidRPr="00A67EB2">
              <w:rPr>
                <w:sz w:val="23"/>
              </w:rPr>
              <w:t>8</w:t>
            </w:r>
          </w:p>
        </w:tc>
        <w:tc>
          <w:tcPr>
            <w:tcW w:w="2289" w:type="dxa"/>
            <w:tcBorders>
              <w:left w:val="single" w:sz="6" w:space="0" w:color="000000"/>
              <w:right w:val="single" w:sz="6" w:space="0" w:color="000000"/>
            </w:tcBorders>
          </w:tcPr>
          <w:p w:rsidR="002A21B5" w:rsidRPr="00A67EB2" w:rsidP="00A67EB2" w14:paraId="39A0BD27" w14:textId="77777777">
            <w:pPr>
              <w:pStyle w:val="TableParagraph"/>
              <w:spacing w:before="1"/>
              <w:ind w:left="6" w:right="198" w:hanging="1"/>
              <w:rPr>
                <w:sz w:val="23"/>
              </w:rPr>
            </w:pPr>
            <w:r w:rsidRPr="00A67EB2">
              <w:rPr>
                <w:sz w:val="23"/>
              </w:rPr>
              <w:t>In-Kind Contributions</w:t>
            </w:r>
            <w:r w:rsidRPr="00A67EB2">
              <w:rPr>
                <w:spacing w:val="-55"/>
                <w:sz w:val="23"/>
              </w:rPr>
              <w:t xml:space="preserve"> </w:t>
            </w:r>
            <w:r w:rsidRPr="00A67EB2">
              <w:rPr>
                <w:sz w:val="23"/>
              </w:rPr>
              <w:t>(fairly</w:t>
            </w:r>
            <w:r w:rsidRPr="00A67EB2">
              <w:rPr>
                <w:spacing w:val="-3"/>
                <w:sz w:val="23"/>
              </w:rPr>
              <w:t xml:space="preserve"> </w:t>
            </w:r>
            <w:r w:rsidRPr="00A67EB2">
              <w:rPr>
                <w:sz w:val="23"/>
              </w:rPr>
              <w:t>evaluated)</w:t>
            </w:r>
          </w:p>
        </w:tc>
        <w:tc>
          <w:tcPr>
            <w:tcW w:w="5933" w:type="dxa"/>
            <w:tcBorders>
              <w:left w:val="single" w:sz="6" w:space="0" w:color="000000"/>
              <w:right w:val="single" w:sz="6" w:space="0" w:color="000000"/>
            </w:tcBorders>
          </w:tcPr>
          <w:p w:rsidR="002A21B5" w:rsidRPr="00A67EB2" w:rsidP="00A67EB2" w14:paraId="668550BD" w14:textId="77777777">
            <w:pPr>
              <w:pStyle w:val="TableParagraph"/>
              <w:spacing w:line="270" w:lineRule="atLeast"/>
              <w:ind w:left="7"/>
              <w:rPr>
                <w:sz w:val="24"/>
              </w:rPr>
            </w:pPr>
            <w:r w:rsidRPr="00A67EB2">
              <w:rPr>
                <w:sz w:val="24"/>
              </w:rPr>
              <w:t>Enter the amounts of state and local in-kind contributions</w:t>
            </w:r>
            <w:r w:rsidRPr="00A67EB2">
              <w:rPr>
                <w:spacing w:val="1"/>
                <w:sz w:val="24"/>
              </w:rPr>
              <w:t xml:space="preserve"> </w:t>
            </w:r>
            <w:r w:rsidRPr="00A67EB2">
              <w:rPr>
                <w:sz w:val="24"/>
              </w:rPr>
              <w:t>(fairly evaluated) included in the expenditures reported on</w:t>
            </w:r>
            <w:r w:rsidRPr="00A67EB2">
              <w:rPr>
                <w:spacing w:val="1"/>
                <w:sz w:val="24"/>
              </w:rPr>
              <w:t xml:space="preserve"> </w:t>
            </w:r>
            <w:r w:rsidRPr="00A67EB2">
              <w:rPr>
                <w:sz w:val="24"/>
              </w:rPr>
              <w:t>line 10j of the FFR.</w:t>
            </w:r>
            <w:r w:rsidRPr="00A67EB2">
              <w:rPr>
                <w:spacing w:val="1"/>
                <w:sz w:val="24"/>
              </w:rPr>
              <w:t xml:space="preserve"> </w:t>
            </w:r>
            <w:r w:rsidRPr="00A67EB2">
              <w:rPr>
                <w:sz w:val="24"/>
              </w:rPr>
              <w:t>This total is automatically calculated by</w:t>
            </w:r>
            <w:r w:rsidRPr="00A67EB2">
              <w:rPr>
                <w:spacing w:val="-57"/>
                <w:sz w:val="24"/>
              </w:rPr>
              <w:t xml:space="preserve"> </w:t>
            </w:r>
            <w:r w:rsidRPr="00A67EB2">
              <w:rPr>
                <w:sz w:val="24"/>
              </w:rPr>
              <w:t>the</w:t>
            </w:r>
            <w:r w:rsidRPr="00A67EB2">
              <w:rPr>
                <w:spacing w:val="-1"/>
                <w:sz w:val="24"/>
              </w:rPr>
              <w:t xml:space="preserve"> </w:t>
            </w:r>
            <w:r w:rsidRPr="00A67EB2">
              <w:rPr>
                <w:sz w:val="24"/>
              </w:rPr>
              <w:t>NRS application.</w:t>
            </w:r>
          </w:p>
        </w:tc>
      </w:tr>
      <w:tr w14:paraId="5448DFAC" w14:textId="77777777">
        <w:tblPrEx>
          <w:tblW w:w="0" w:type="auto"/>
          <w:tblInd w:w="244"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3588D06D" w14:textId="77777777">
            <w:pPr>
              <w:pStyle w:val="TableParagraph"/>
              <w:spacing w:line="264" w:lineRule="exact"/>
              <w:ind w:left="6"/>
              <w:rPr>
                <w:sz w:val="23"/>
              </w:rPr>
            </w:pPr>
            <w:r w:rsidRPr="00A67EB2">
              <w:rPr>
                <w:sz w:val="23"/>
              </w:rPr>
              <w:t>9</w:t>
            </w:r>
          </w:p>
        </w:tc>
        <w:tc>
          <w:tcPr>
            <w:tcW w:w="2289" w:type="dxa"/>
            <w:tcBorders>
              <w:left w:val="single" w:sz="6" w:space="0" w:color="000000"/>
              <w:right w:val="single" w:sz="6" w:space="0" w:color="000000"/>
            </w:tcBorders>
          </w:tcPr>
          <w:p w:rsidR="002A21B5" w:rsidRPr="00A67EB2" w:rsidP="00A67EB2" w14:paraId="5CB0A6DC" w14:textId="77777777">
            <w:pPr>
              <w:pStyle w:val="TableParagraph"/>
              <w:spacing w:line="264" w:lineRule="exact"/>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7FFE27C6" w14:textId="77777777">
            <w:pPr>
              <w:pStyle w:val="TableParagraph"/>
              <w:spacing w:line="266" w:lineRule="exact"/>
              <w:ind w:left="7"/>
              <w:rPr>
                <w:sz w:val="23"/>
              </w:rPr>
            </w:pPr>
            <w:r w:rsidRPr="00A67EB2">
              <w:rPr>
                <w:sz w:val="23"/>
              </w:rPr>
              <w:t>Please explain any increases, decreases, or new cash and in-</w:t>
            </w:r>
            <w:r w:rsidRPr="00A67EB2">
              <w:rPr>
                <w:spacing w:val="1"/>
                <w:sz w:val="23"/>
              </w:rPr>
              <w:t xml:space="preserve"> </w:t>
            </w:r>
            <w:r w:rsidRPr="00A67EB2">
              <w:rPr>
                <w:sz w:val="23"/>
              </w:rPr>
              <w:t>kind</w:t>
            </w:r>
            <w:r w:rsidRPr="00A67EB2">
              <w:rPr>
                <w:spacing w:val="-3"/>
                <w:sz w:val="23"/>
              </w:rPr>
              <w:t xml:space="preserve"> </w:t>
            </w:r>
            <w:r w:rsidRPr="00A67EB2">
              <w:rPr>
                <w:sz w:val="23"/>
              </w:rPr>
              <w:t>sources</w:t>
            </w:r>
            <w:r w:rsidRPr="00A67EB2">
              <w:rPr>
                <w:spacing w:val="-4"/>
                <w:sz w:val="23"/>
              </w:rPr>
              <w:t xml:space="preserve"> </w:t>
            </w:r>
            <w:r w:rsidRPr="00A67EB2">
              <w:rPr>
                <w:sz w:val="23"/>
              </w:rPr>
              <w:t>reported</w:t>
            </w:r>
            <w:r w:rsidRPr="00A67EB2">
              <w:rPr>
                <w:spacing w:val="-2"/>
                <w:sz w:val="23"/>
              </w:rPr>
              <w:t xml:space="preserve"> </w:t>
            </w:r>
            <w:r w:rsidRPr="00A67EB2">
              <w:rPr>
                <w:sz w:val="23"/>
              </w:rPr>
              <w:t>in</w:t>
            </w:r>
            <w:r w:rsidRPr="00A67EB2">
              <w:rPr>
                <w:spacing w:val="-2"/>
                <w:sz w:val="23"/>
              </w:rPr>
              <w:t xml:space="preserve"> </w:t>
            </w:r>
            <w:r w:rsidRPr="00A67EB2">
              <w:rPr>
                <w:sz w:val="23"/>
              </w:rPr>
              <w:t>boxes</w:t>
            </w:r>
            <w:r w:rsidRPr="00A67EB2">
              <w:rPr>
                <w:spacing w:val="-2"/>
                <w:sz w:val="23"/>
              </w:rPr>
              <w:t xml:space="preserve"> </w:t>
            </w:r>
            <w:r w:rsidRPr="00A67EB2">
              <w:rPr>
                <w:sz w:val="23"/>
              </w:rPr>
              <w:t>7</w:t>
            </w:r>
            <w:r w:rsidRPr="00A67EB2">
              <w:rPr>
                <w:spacing w:val="-2"/>
                <w:sz w:val="23"/>
              </w:rPr>
              <w:t xml:space="preserve"> </w:t>
            </w:r>
            <w:r w:rsidRPr="00A67EB2">
              <w:rPr>
                <w:sz w:val="23"/>
              </w:rPr>
              <w:t>or</w:t>
            </w:r>
            <w:r w:rsidRPr="00A67EB2">
              <w:rPr>
                <w:spacing w:val="-4"/>
                <w:sz w:val="23"/>
              </w:rPr>
              <w:t xml:space="preserve"> </w:t>
            </w:r>
            <w:r w:rsidRPr="00A67EB2">
              <w:rPr>
                <w:sz w:val="23"/>
              </w:rPr>
              <w:t>8</w:t>
            </w:r>
            <w:r w:rsidRPr="00A67EB2">
              <w:rPr>
                <w:spacing w:val="-2"/>
                <w:sz w:val="23"/>
              </w:rPr>
              <w:t xml:space="preserve"> </w:t>
            </w:r>
            <w:r w:rsidRPr="00A67EB2">
              <w:rPr>
                <w:sz w:val="23"/>
              </w:rPr>
              <w:t>since</w:t>
            </w:r>
            <w:r w:rsidRPr="00A67EB2">
              <w:rPr>
                <w:spacing w:val="-2"/>
                <w:sz w:val="23"/>
              </w:rPr>
              <w:t xml:space="preserve"> </w:t>
            </w:r>
            <w:r w:rsidRPr="00A67EB2">
              <w:rPr>
                <w:sz w:val="23"/>
              </w:rPr>
              <w:t>the</w:t>
            </w:r>
            <w:r w:rsidRPr="00A67EB2">
              <w:rPr>
                <w:spacing w:val="-4"/>
                <w:sz w:val="23"/>
              </w:rPr>
              <w:t xml:space="preserve"> </w:t>
            </w:r>
            <w:r w:rsidRPr="00A67EB2">
              <w:rPr>
                <w:sz w:val="23"/>
              </w:rPr>
              <w:t>previous</w:t>
            </w:r>
            <w:r w:rsidRPr="00A67EB2">
              <w:rPr>
                <w:spacing w:val="-2"/>
                <w:sz w:val="23"/>
              </w:rPr>
              <w:t xml:space="preserve"> </w:t>
            </w:r>
            <w:r w:rsidRPr="00A67EB2">
              <w:rPr>
                <w:sz w:val="23"/>
              </w:rPr>
              <w:t>year.</w:t>
            </w:r>
          </w:p>
        </w:tc>
      </w:tr>
    </w:tbl>
    <w:p w:rsidR="002A21B5" w:rsidRPr="00A67EB2" w:rsidP="00A67EB2" w14:paraId="0AB9B65C" w14:textId="77777777">
      <w:pPr>
        <w:spacing w:line="266" w:lineRule="exact"/>
        <w:rPr>
          <w:sz w:val="23"/>
        </w:rPr>
        <w:sectPr>
          <w:footerReference w:type="default" r:id="rId29"/>
          <w:pgSz w:w="12240" w:h="15840"/>
          <w:pgMar w:top="660" w:right="1060" w:bottom="1820" w:left="900" w:header="0" w:footer="1624" w:gutter="0"/>
          <w:cols w:space="720"/>
        </w:sectPr>
      </w:pPr>
    </w:p>
    <w:p w:rsidR="002A21B5" w:rsidRPr="00A67EB2" w:rsidP="00A67EB2" w14:paraId="119597FB"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32F42045" w14:textId="77777777">
      <w:pPr>
        <w:pStyle w:val="BodyText"/>
        <w:rPr>
          <w:b/>
          <w:sz w:val="20"/>
        </w:rPr>
      </w:pPr>
    </w:p>
    <w:p w:rsidR="002A21B5" w:rsidRPr="00A67EB2" w:rsidP="00A67EB2" w14:paraId="5A86D7B9" w14:textId="77777777">
      <w:pPr>
        <w:pStyle w:val="BodyText"/>
        <w:spacing w:before="11"/>
        <w:rPr>
          <w:b/>
          <w:sz w:val="22"/>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DF121B4"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020EBA30" w14:textId="77777777">
            <w:pPr>
              <w:pStyle w:val="TableParagraph"/>
              <w:spacing w:before="40"/>
              <w:ind w:left="6"/>
              <w:rPr>
                <w:b/>
                <w:sz w:val="24"/>
              </w:rPr>
            </w:pPr>
            <w:r w:rsidRPr="00A67EB2">
              <w:rPr>
                <w:b/>
                <w:sz w:val="24"/>
              </w:rPr>
              <w:t>RSD</w:t>
            </w:r>
          </w:p>
          <w:p w:rsidR="002A21B5" w:rsidRPr="00A67EB2" w:rsidP="00A67EB2" w14:paraId="0A097F1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95D1296" w14:textId="77777777">
            <w:pPr>
              <w:pStyle w:val="TableParagraph"/>
              <w:spacing w:before="6"/>
              <w:rPr>
                <w:b/>
                <w:sz w:val="27"/>
              </w:rPr>
            </w:pPr>
          </w:p>
          <w:p w:rsidR="002A21B5" w:rsidRPr="00A67EB2" w:rsidP="00A67EB2" w14:paraId="729ED9A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5311A098" w14:textId="77777777">
            <w:pPr>
              <w:pStyle w:val="TableParagraph"/>
              <w:spacing w:before="6"/>
              <w:rPr>
                <w:b/>
                <w:sz w:val="27"/>
              </w:rPr>
            </w:pPr>
          </w:p>
          <w:p w:rsidR="002A21B5" w:rsidRPr="00A67EB2" w:rsidP="00A67EB2" w14:paraId="664AC840" w14:textId="77777777">
            <w:pPr>
              <w:pStyle w:val="TableParagraph"/>
              <w:ind w:left="7"/>
              <w:rPr>
                <w:b/>
                <w:sz w:val="24"/>
              </w:rPr>
            </w:pPr>
            <w:r w:rsidRPr="00A67EB2">
              <w:rPr>
                <w:b/>
                <w:sz w:val="24"/>
              </w:rPr>
              <w:t>Instructions</w:t>
            </w:r>
          </w:p>
        </w:tc>
      </w:tr>
      <w:tr w14:paraId="23E2CAE9" w14:textId="77777777">
        <w:tblPrEx>
          <w:tblW w:w="0" w:type="auto"/>
          <w:tblInd w:w="244"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06A6EA29" w14:textId="77777777">
            <w:pPr>
              <w:pStyle w:val="TableParagraph"/>
              <w:spacing w:line="264" w:lineRule="exact"/>
              <w:ind w:left="6"/>
              <w:rPr>
                <w:sz w:val="23"/>
              </w:rPr>
            </w:pPr>
            <w:r w:rsidRPr="00A67EB2">
              <w:rPr>
                <w:sz w:val="23"/>
              </w:rPr>
              <w:t>10a</w:t>
            </w:r>
          </w:p>
        </w:tc>
        <w:tc>
          <w:tcPr>
            <w:tcW w:w="2289" w:type="dxa"/>
            <w:tcBorders>
              <w:left w:val="single" w:sz="6" w:space="0" w:color="000000"/>
              <w:right w:val="single" w:sz="6" w:space="0" w:color="000000"/>
            </w:tcBorders>
          </w:tcPr>
          <w:p w:rsidR="002A21B5" w:rsidRPr="00A67EB2" w:rsidP="00A67EB2" w14:paraId="4C71CC5C" w14:textId="77777777">
            <w:pPr>
              <w:pStyle w:val="TableParagraph"/>
              <w:spacing w:line="266" w:lineRule="exact"/>
              <w:ind w:left="6" w:right="128" w:hanging="1"/>
              <w:rPr>
                <w:sz w:val="23"/>
              </w:rPr>
            </w:pPr>
            <w:r w:rsidRPr="00A67EB2">
              <w:rPr>
                <w:sz w:val="23"/>
              </w:rPr>
              <w:t>Date Report Submitted</w:t>
            </w:r>
            <w:r w:rsidRPr="00A67EB2">
              <w:rPr>
                <w:spacing w:val="-55"/>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44B9B85E" w14:textId="77777777">
            <w:pPr>
              <w:pStyle w:val="TableParagraph"/>
              <w:spacing w:line="266" w:lineRule="exact"/>
              <w:ind w:left="7"/>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RSD</w:t>
            </w:r>
            <w:r w:rsidRPr="00A67EB2">
              <w:rPr>
                <w:spacing w:val="-3"/>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r w14:paraId="63912EA3" w14:textId="77777777">
        <w:tblPrEx>
          <w:tblW w:w="0" w:type="auto"/>
          <w:tblInd w:w="244" w:type="dxa"/>
          <w:tblLayout w:type="fixed"/>
          <w:tblCellMar>
            <w:left w:w="0" w:type="dxa"/>
            <w:right w:w="0" w:type="dxa"/>
          </w:tblCellMar>
          <w:tblLook w:val="01E0"/>
        </w:tblPrEx>
        <w:trPr>
          <w:trHeight w:val="524"/>
        </w:trPr>
        <w:tc>
          <w:tcPr>
            <w:tcW w:w="869" w:type="dxa"/>
            <w:tcBorders>
              <w:left w:val="single" w:sz="6" w:space="0" w:color="000000"/>
              <w:right w:val="single" w:sz="6" w:space="0" w:color="000000"/>
            </w:tcBorders>
          </w:tcPr>
          <w:p w:rsidR="002A21B5" w:rsidRPr="00A67EB2" w:rsidP="00A67EB2" w14:paraId="4E8F218A" w14:textId="77777777">
            <w:pPr>
              <w:pStyle w:val="TableParagraph"/>
              <w:spacing w:line="262" w:lineRule="exact"/>
              <w:ind w:left="6"/>
              <w:rPr>
                <w:sz w:val="23"/>
              </w:rPr>
            </w:pPr>
            <w:r w:rsidRPr="00A67EB2">
              <w:rPr>
                <w:sz w:val="23"/>
              </w:rPr>
              <w:t>10b</w:t>
            </w:r>
          </w:p>
        </w:tc>
        <w:tc>
          <w:tcPr>
            <w:tcW w:w="2289" w:type="dxa"/>
            <w:tcBorders>
              <w:left w:val="single" w:sz="6" w:space="0" w:color="000000"/>
              <w:right w:val="single" w:sz="6" w:space="0" w:color="000000"/>
            </w:tcBorders>
          </w:tcPr>
          <w:p w:rsidR="002A21B5" w:rsidRPr="00A67EB2" w:rsidP="00A67EB2" w14:paraId="64067D41"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68000373" w14:textId="77777777">
            <w:pPr>
              <w:pStyle w:val="TableParagraph"/>
              <w:spacing w:line="264" w:lineRule="exact"/>
              <w:ind w:left="7" w:right="2"/>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10d.</w:t>
            </w:r>
          </w:p>
        </w:tc>
      </w:tr>
      <w:tr w14:paraId="388404A7" w14:textId="77777777">
        <w:tblPrEx>
          <w:tblW w:w="0" w:type="auto"/>
          <w:tblInd w:w="244"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53B71794" w14:textId="77777777">
            <w:pPr>
              <w:pStyle w:val="TableParagraph"/>
              <w:spacing w:line="242" w:lineRule="exact"/>
              <w:ind w:left="6"/>
              <w:rPr>
                <w:sz w:val="23"/>
              </w:rPr>
            </w:pPr>
            <w:r w:rsidRPr="00A67EB2">
              <w:rPr>
                <w:sz w:val="23"/>
              </w:rPr>
              <w:t>10c</w:t>
            </w:r>
          </w:p>
        </w:tc>
        <w:tc>
          <w:tcPr>
            <w:tcW w:w="2289" w:type="dxa"/>
            <w:tcBorders>
              <w:left w:val="single" w:sz="6" w:space="0" w:color="000000"/>
              <w:right w:val="single" w:sz="6" w:space="0" w:color="000000"/>
            </w:tcBorders>
          </w:tcPr>
          <w:p w:rsidR="002A21B5" w:rsidRPr="00A67EB2" w:rsidP="00A67EB2" w14:paraId="321065F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3A250029" w14:textId="77777777">
            <w:pPr>
              <w:pStyle w:val="TableParagraph"/>
              <w:spacing w:line="242" w:lineRule="exact"/>
              <w:ind w:left="7"/>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4"/>
                <w:sz w:val="23"/>
              </w:rPr>
              <w:t xml:space="preserve"> </w:t>
            </w:r>
            <w:r w:rsidRPr="00A67EB2">
              <w:rPr>
                <w:sz w:val="23"/>
              </w:rPr>
              <w:t>Line</w:t>
            </w:r>
            <w:r w:rsidRPr="00A67EB2">
              <w:rPr>
                <w:spacing w:val="-3"/>
                <w:sz w:val="23"/>
              </w:rPr>
              <w:t xml:space="preserve"> </w:t>
            </w:r>
            <w:r w:rsidRPr="00A67EB2">
              <w:rPr>
                <w:sz w:val="23"/>
              </w:rPr>
              <w:t>10d.</w:t>
            </w:r>
          </w:p>
        </w:tc>
      </w:tr>
      <w:tr w14:paraId="55F77EA9" w14:textId="77777777">
        <w:tblPrEx>
          <w:tblW w:w="0" w:type="auto"/>
          <w:tblInd w:w="244" w:type="dxa"/>
          <w:tblLayout w:type="fixed"/>
          <w:tblCellMar>
            <w:left w:w="0" w:type="dxa"/>
            <w:right w:w="0" w:type="dxa"/>
          </w:tblCellMar>
          <w:tblLook w:val="01E0"/>
        </w:tblPrEx>
        <w:trPr>
          <w:trHeight w:val="792"/>
        </w:trPr>
        <w:tc>
          <w:tcPr>
            <w:tcW w:w="869" w:type="dxa"/>
            <w:tcBorders>
              <w:left w:val="single" w:sz="6" w:space="0" w:color="000000"/>
              <w:right w:val="single" w:sz="6" w:space="0" w:color="000000"/>
            </w:tcBorders>
          </w:tcPr>
          <w:p w:rsidR="002A21B5" w:rsidRPr="00A67EB2" w:rsidP="00A67EB2" w14:paraId="3BB359C1" w14:textId="77777777">
            <w:pPr>
              <w:pStyle w:val="TableParagraph"/>
              <w:spacing w:line="264" w:lineRule="exact"/>
              <w:ind w:left="6"/>
              <w:rPr>
                <w:sz w:val="23"/>
              </w:rPr>
            </w:pPr>
            <w:r w:rsidRPr="00A67EB2">
              <w:rPr>
                <w:sz w:val="23"/>
              </w:rPr>
              <w:t>10d</w:t>
            </w:r>
          </w:p>
        </w:tc>
        <w:tc>
          <w:tcPr>
            <w:tcW w:w="2289" w:type="dxa"/>
            <w:tcBorders>
              <w:left w:val="single" w:sz="6" w:space="0" w:color="000000"/>
              <w:right w:val="single" w:sz="6" w:space="0" w:color="000000"/>
            </w:tcBorders>
          </w:tcPr>
          <w:p w:rsidR="002A21B5" w:rsidRPr="00A67EB2" w:rsidP="00A67EB2" w14:paraId="6A8707D8" w14:textId="77777777">
            <w:pPr>
              <w:pStyle w:val="TableParagraph"/>
              <w:spacing w:line="264" w:lineRule="exact"/>
              <w:ind w:left="6" w:hanging="1"/>
              <w:rPr>
                <w:sz w:val="23"/>
              </w:rPr>
            </w:pPr>
            <w:r w:rsidRPr="00A67EB2">
              <w:rPr>
                <w:sz w:val="23"/>
              </w:rPr>
              <w:t>Typed</w:t>
            </w:r>
            <w:r w:rsidRPr="00A67EB2">
              <w:rPr>
                <w:spacing w:val="-2"/>
                <w:sz w:val="23"/>
              </w:rPr>
              <w:t xml:space="preserve"> </w:t>
            </w:r>
            <w:r w:rsidRPr="00A67EB2">
              <w:rPr>
                <w:sz w:val="23"/>
              </w:rPr>
              <w:t>or</w:t>
            </w:r>
            <w:r w:rsidRPr="00A67EB2">
              <w:rPr>
                <w:spacing w:val="-1"/>
                <w:sz w:val="23"/>
              </w:rPr>
              <w:t xml:space="preserve"> </w:t>
            </w:r>
            <w:r w:rsidRPr="00A67EB2">
              <w:rPr>
                <w:sz w:val="23"/>
              </w:rPr>
              <w:t>Printed</w:t>
            </w:r>
            <w:r w:rsidRPr="00A67EB2">
              <w:rPr>
                <w:spacing w:val="-1"/>
                <w:sz w:val="23"/>
              </w:rPr>
              <w:t xml:space="preserve"> </w:t>
            </w:r>
            <w:r w:rsidRPr="00A67EB2">
              <w:rPr>
                <w:sz w:val="23"/>
              </w:rPr>
              <w:t>Name</w:t>
            </w:r>
          </w:p>
          <w:p w:rsidR="002A21B5" w:rsidRPr="00A67EB2" w:rsidP="00A67EB2" w14:paraId="5944D54A" w14:textId="77777777">
            <w:pPr>
              <w:pStyle w:val="TableParagraph"/>
              <w:spacing w:line="264" w:lineRule="exact"/>
              <w:ind w:left="6" w:right="82"/>
              <w:rPr>
                <w:sz w:val="23"/>
              </w:rPr>
            </w:pPr>
            <w:r w:rsidRPr="00A67EB2">
              <w:rPr>
                <w:sz w:val="23"/>
              </w:rPr>
              <w:t>and Title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40B76055" w14:textId="77777777">
            <w:pPr>
              <w:pStyle w:val="TableParagraph"/>
              <w:spacing w:line="264" w:lineRule="exact"/>
              <w:ind w:left="7"/>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11B97009" w14:textId="77777777">
        <w:tblPrEx>
          <w:tblW w:w="0" w:type="auto"/>
          <w:tblInd w:w="244" w:type="dxa"/>
          <w:tblLayout w:type="fixed"/>
          <w:tblCellMar>
            <w:left w:w="0" w:type="dxa"/>
            <w:right w:w="0" w:type="dxa"/>
          </w:tblCellMar>
          <w:tblLook w:val="01E0"/>
        </w:tblPrEx>
        <w:trPr>
          <w:trHeight w:val="530"/>
        </w:trPr>
        <w:tc>
          <w:tcPr>
            <w:tcW w:w="869" w:type="dxa"/>
            <w:tcBorders>
              <w:left w:val="single" w:sz="6" w:space="0" w:color="000000"/>
              <w:right w:val="single" w:sz="6" w:space="0" w:color="000000"/>
            </w:tcBorders>
          </w:tcPr>
          <w:p w:rsidR="002A21B5" w:rsidRPr="00A67EB2" w:rsidP="00A67EB2" w14:paraId="12C2F4CF" w14:textId="77777777">
            <w:pPr>
              <w:pStyle w:val="TableParagraph"/>
              <w:spacing w:before="1"/>
              <w:ind w:left="6"/>
              <w:rPr>
                <w:sz w:val="23"/>
              </w:rPr>
            </w:pPr>
            <w:r w:rsidRPr="00A67EB2">
              <w:rPr>
                <w:sz w:val="23"/>
              </w:rPr>
              <w:t>10e</w:t>
            </w:r>
          </w:p>
        </w:tc>
        <w:tc>
          <w:tcPr>
            <w:tcW w:w="2289" w:type="dxa"/>
            <w:tcBorders>
              <w:left w:val="single" w:sz="6" w:space="0" w:color="000000"/>
              <w:right w:val="single" w:sz="6" w:space="0" w:color="000000"/>
            </w:tcBorders>
          </w:tcPr>
          <w:p w:rsidR="002A21B5" w:rsidRPr="00A67EB2" w:rsidP="00A67EB2" w14:paraId="5C3673C0" w14:textId="77777777">
            <w:pPr>
              <w:pStyle w:val="TableParagraph"/>
              <w:spacing w:line="264"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300382B0" w14:textId="77777777">
            <w:pPr>
              <w:pStyle w:val="TableParagraph"/>
              <w:spacing w:before="1"/>
              <w:ind w:left="7"/>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bl>
    <w:p w:rsidR="002A21B5" w:rsidRPr="00A67EB2" w:rsidP="00A67EB2" w14:paraId="120BB16F" w14:textId="77777777">
      <w:pPr>
        <w:rPr>
          <w:sz w:val="23"/>
        </w:rPr>
        <w:sectPr>
          <w:pgSz w:w="12240" w:h="15840"/>
          <w:pgMar w:top="660" w:right="1060" w:bottom="1820" w:left="900" w:header="0" w:footer="1624" w:gutter="0"/>
          <w:cols w:space="720"/>
        </w:sectPr>
      </w:pPr>
    </w:p>
    <w:p w:rsidR="002A21B5" w:rsidRPr="00A67EB2" w:rsidP="00A67EB2" w14:paraId="65A2B096" w14:textId="77777777">
      <w:pPr>
        <w:pStyle w:val="BodyText"/>
        <w:rPr>
          <w:b/>
          <w:sz w:val="20"/>
        </w:rPr>
      </w:pPr>
    </w:p>
    <w:p w:rsidR="002A21B5" w:rsidRPr="00A67EB2" w:rsidP="00A67EB2" w14:paraId="2D5D4C5A" w14:textId="77777777">
      <w:pPr>
        <w:pStyle w:val="BodyText"/>
        <w:rPr>
          <w:b/>
          <w:sz w:val="20"/>
        </w:rPr>
      </w:pPr>
    </w:p>
    <w:p w:rsidR="002A21B5" w:rsidRPr="00A67EB2" w:rsidP="00A67EB2" w14:paraId="6F46D4B6" w14:textId="77777777">
      <w:pPr>
        <w:pStyle w:val="BodyText"/>
        <w:rPr>
          <w:b/>
          <w:sz w:val="20"/>
        </w:rPr>
      </w:pPr>
    </w:p>
    <w:p w:rsidR="002A21B5" w:rsidRPr="00A67EB2" w:rsidP="00A67EB2" w14:paraId="0B5B36EB" w14:textId="77777777">
      <w:pPr>
        <w:pStyle w:val="BodyText"/>
        <w:rPr>
          <w:b/>
          <w:sz w:val="20"/>
        </w:rPr>
      </w:pPr>
    </w:p>
    <w:p w:rsidR="002A21B5" w:rsidRPr="00A67EB2" w:rsidP="00A67EB2" w14:paraId="45567EF5" w14:textId="77777777">
      <w:pPr>
        <w:pStyle w:val="BodyText"/>
        <w:rPr>
          <w:b/>
          <w:sz w:val="20"/>
        </w:rPr>
      </w:pPr>
    </w:p>
    <w:p w:rsidR="002A21B5" w:rsidRPr="00A67EB2" w:rsidP="00A67EB2" w14:paraId="22514F94" w14:textId="77777777">
      <w:pPr>
        <w:pStyle w:val="BodyText"/>
        <w:rPr>
          <w:b/>
          <w:sz w:val="20"/>
        </w:rPr>
      </w:pPr>
    </w:p>
    <w:p w:rsidR="002A21B5" w:rsidRPr="00A67EB2" w:rsidP="00A67EB2" w14:paraId="24669AB0" w14:textId="77777777">
      <w:pPr>
        <w:pStyle w:val="BodyText"/>
        <w:rPr>
          <w:b/>
          <w:sz w:val="20"/>
        </w:rPr>
      </w:pPr>
    </w:p>
    <w:p w:rsidR="002A21B5" w:rsidRPr="00A67EB2" w:rsidP="00A67EB2" w14:paraId="0F491514" w14:textId="77777777">
      <w:pPr>
        <w:pStyle w:val="BodyText"/>
        <w:rPr>
          <w:b/>
          <w:sz w:val="20"/>
        </w:rPr>
      </w:pPr>
    </w:p>
    <w:p w:rsidR="002A21B5" w:rsidRPr="00A67EB2" w:rsidP="00A67EB2" w14:paraId="01BA4A28" w14:textId="77777777">
      <w:pPr>
        <w:pStyle w:val="BodyText"/>
        <w:rPr>
          <w:b/>
          <w:sz w:val="20"/>
        </w:rPr>
      </w:pPr>
    </w:p>
    <w:p w:rsidR="002A21B5" w:rsidRPr="00A67EB2" w:rsidP="00A67EB2" w14:paraId="62BB823F" w14:textId="77777777">
      <w:pPr>
        <w:pStyle w:val="BodyText"/>
        <w:rPr>
          <w:b/>
          <w:sz w:val="20"/>
        </w:rPr>
      </w:pPr>
    </w:p>
    <w:p w:rsidR="002A21B5" w:rsidRPr="00A67EB2" w:rsidP="00A67EB2" w14:paraId="4E80A10D" w14:textId="77777777">
      <w:pPr>
        <w:pStyle w:val="BodyText"/>
        <w:rPr>
          <w:b/>
          <w:sz w:val="20"/>
        </w:rPr>
      </w:pPr>
    </w:p>
    <w:p w:rsidR="002A21B5" w:rsidRPr="00A67EB2" w:rsidP="00A67EB2" w14:paraId="37AF4B5C" w14:textId="77777777">
      <w:pPr>
        <w:pStyle w:val="BodyText"/>
        <w:rPr>
          <w:b/>
          <w:sz w:val="20"/>
        </w:rPr>
      </w:pPr>
    </w:p>
    <w:p w:rsidR="002A21B5" w:rsidRPr="00A67EB2" w:rsidP="00A67EB2" w14:paraId="5AEAE7E1" w14:textId="77777777">
      <w:pPr>
        <w:pStyle w:val="BodyText"/>
        <w:rPr>
          <w:b/>
          <w:sz w:val="20"/>
        </w:rPr>
      </w:pPr>
    </w:p>
    <w:p w:rsidR="002A21B5" w:rsidRPr="00A67EB2" w:rsidP="00A67EB2" w14:paraId="00CE8C51" w14:textId="77777777">
      <w:pPr>
        <w:pStyle w:val="BodyText"/>
        <w:spacing w:before="8"/>
        <w:rPr>
          <w:b/>
        </w:rPr>
      </w:pPr>
    </w:p>
    <w:p w:rsidR="002A21B5" w:rsidRPr="00A67EB2" w:rsidP="00A67EB2" w14:paraId="0EE9B048" w14:textId="77777777">
      <w:pPr>
        <w:spacing w:before="77"/>
        <w:ind w:left="1239" w:right="1073"/>
        <w:jc w:val="center"/>
        <w:rPr>
          <w:b/>
          <w:sz w:val="56"/>
        </w:rPr>
      </w:pPr>
      <w:bookmarkStart w:id="2" w:name="Blank_Page"/>
      <w:bookmarkEnd w:id="2"/>
      <w:r w:rsidRPr="00A67EB2">
        <w:rPr>
          <w:b/>
          <w:sz w:val="56"/>
        </w:rPr>
        <w:t>OMB 1830-0027</w:t>
      </w:r>
    </w:p>
    <w:p w:rsidR="002A21B5" w:rsidRPr="00A67EB2" w:rsidP="00A67EB2" w14:paraId="361C7E1E" w14:textId="77777777">
      <w:pPr>
        <w:ind w:left="1237" w:right="1073"/>
        <w:jc w:val="center"/>
        <w:rPr>
          <w:b/>
          <w:sz w:val="56"/>
        </w:rPr>
      </w:pPr>
      <w:r w:rsidRPr="00A67EB2">
        <w:rPr>
          <w:b/>
          <w:sz w:val="56"/>
        </w:rPr>
        <w:t>Appendix</w:t>
      </w:r>
      <w:r w:rsidRPr="00A67EB2">
        <w:rPr>
          <w:b/>
          <w:spacing w:val="-1"/>
          <w:sz w:val="56"/>
        </w:rPr>
        <w:t xml:space="preserve"> </w:t>
      </w:r>
      <w:r w:rsidRPr="00A67EB2">
        <w:rPr>
          <w:b/>
          <w:sz w:val="56"/>
        </w:rPr>
        <w:t>A</w:t>
      </w:r>
    </w:p>
    <w:p w:rsidR="002A21B5" w:rsidRPr="00A67EB2" w:rsidP="00A67EB2" w14:paraId="7E1F2092" w14:textId="77777777">
      <w:pPr>
        <w:pStyle w:val="BodyText"/>
        <w:rPr>
          <w:b/>
          <w:sz w:val="62"/>
        </w:rPr>
      </w:pPr>
    </w:p>
    <w:p w:rsidR="002A21B5" w:rsidRPr="00A67EB2" w:rsidP="00A67EB2" w14:paraId="0B317721" w14:textId="77777777">
      <w:pPr>
        <w:pStyle w:val="BodyText"/>
        <w:rPr>
          <w:b/>
          <w:sz w:val="52"/>
        </w:rPr>
      </w:pPr>
    </w:p>
    <w:p w:rsidR="002A21B5" w:rsidRPr="00A67EB2" w:rsidP="00A67EB2" w14:paraId="03B3EAA9" w14:textId="77777777">
      <w:pPr>
        <w:ind w:left="1242" w:right="1073"/>
        <w:jc w:val="center"/>
        <w:rPr>
          <w:b/>
          <w:sz w:val="40"/>
        </w:rPr>
      </w:pPr>
      <w:r w:rsidRPr="00A67EB2">
        <w:rPr>
          <w:b/>
          <w:sz w:val="40"/>
        </w:rPr>
        <w:t>Educational Functioning Level Descriptors for</w:t>
      </w:r>
      <w:r w:rsidRPr="00A67EB2">
        <w:rPr>
          <w:b/>
          <w:spacing w:val="-97"/>
          <w:sz w:val="40"/>
        </w:rPr>
        <w:t xml:space="preserve"> </w:t>
      </w:r>
      <w:r w:rsidRPr="00A67EB2">
        <w:rPr>
          <w:b/>
          <w:sz w:val="40"/>
        </w:rPr>
        <w:t>Adult</w:t>
      </w:r>
      <w:r w:rsidRPr="00A67EB2">
        <w:rPr>
          <w:b/>
          <w:spacing w:val="-1"/>
          <w:sz w:val="40"/>
        </w:rPr>
        <w:t xml:space="preserve"> </w:t>
      </w:r>
      <w:r w:rsidRPr="00A67EB2">
        <w:rPr>
          <w:b/>
          <w:sz w:val="40"/>
        </w:rPr>
        <w:t>Basic</w:t>
      </w:r>
      <w:r w:rsidRPr="00A67EB2">
        <w:rPr>
          <w:b/>
          <w:spacing w:val="-1"/>
          <w:sz w:val="40"/>
        </w:rPr>
        <w:t xml:space="preserve"> </w:t>
      </w:r>
      <w:r w:rsidRPr="00A67EB2">
        <w:rPr>
          <w:b/>
          <w:sz w:val="40"/>
        </w:rPr>
        <w:t>Education</w:t>
      </w:r>
      <w:r w:rsidRPr="00A67EB2">
        <w:rPr>
          <w:b/>
          <w:spacing w:val="-1"/>
          <w:sz w:val="40"/>
        </w:rPr>
        <w:t xml:space="preserve"> </w:t>
      </w:r>
      <w:r w:rsidRPr="00A67EB2">
        <w:rPr>
          <w:b/>
          <w:sz w:val="40"/>
        </w:rPr>
        <w:t>(ABE)</w:t>
      </w:r>
    </w:p>
    <w:p w:rsidR="002A21B5" w:rsidRPr="00A67EB2" w:rsidP="00A67EB2" w14:paraId="283DF551" w14:textId="77777777">
      <w:pPr>
        <w:ind w:left="1239" w:right="1073"/>
        <w:jc w:val="center"/>
        <w:rPr>
          <w:b/>
          <w:sz w:val="40"/>
        </w:rPr>
      </w:pPr>
      <w:r w:rsidRPr="00A67EB2">
        <w:rPr>
          <w:b/>
          <w:sz w:val="40"/>
        </w:rPr>
        <w:t>and</w:t>
      </w:r>
    </w:p>
    <w:p w:rsidR="002A21B5" w:rsidRPr="00A67EB2" w:rsidP="00A67EB2" w14:paraId="6BF8E66F" w14:textId="77777777">
      <w:pPr>
        <w:ind w:left="1238" w:right="1073"/>
        <w:jc w:val="center"/>
        <w:rPr>
          <w:b/>
          <w:sz w:val="40"/>
        </w:rPr>
      </w:pPr>
      <w:r w:rsidRPr="00A67EB2">
        <w:rPr>
          <w:b/>
          <w:sz w:val="40"/>
        </w:rPr>
        <w:t>English</w:t>
      </w:r>
      <w:r w:rsidRPr="00A67EB2">
        <w:rPr>
          <w:b/>
          <w:spacing w:val="-1"/>
          <w:sz w:val="40"/>
        </w:rPr>
        <w:t xml:space="preserve"> </w:t>
      </w:r>
      <w:r w:rsidRPr="00A67EB2">
        <w:rPr>
          <w:b/>
          <w:sz w:val="40"/>
        </w:rPr>
        <w:t>as</w:t>
      </w:r>
      <w:r w:rsidRPr="00A67EB2">
        <w:rPr>
          <w:b/>
          <w:spacing w:val="-1"/>
          <w:sz w:val="40"/>
        </w:rPr>
        <w:t xml:space="preserve"> </w:t>
      </w:r>
      <w:r w:rsidRPr="00A67EB2">
        <w:rPr>
          <w:b/>
          <w:sz w:val="40"/>
        </w:rPr>
        <w:t>a</w:t>
      </w:r>
      <w:r w:rsidRPr="00A67EB2">
        <w:rPr>
          <w:b/>
          <w:spacing w:val="-1"/>
          <w:sz w:val="40"/>
        </w:rPr>
        <w:t xml:space="preserve"> </w:t>
      </w:r>
      <w:r w:rsidRPr="00A67EB2">
        <w:rPr>
          <w:b/>
          <w:sz w:val="40"/>
        </w:rPr>
        <w:t>Second</w:t>
      </w:r>
      <w:r w:rsidRPr="00A67EB2">
        <w:rPr>
          <w:b/>
          <w:spacing w:val="-1"/>
          <w:sz w:val="40"/>
        </w:rPr>
        <w:t xml:space="preserve"> </w:t>
      </w:r>
      <w:r w:rsidRPr="00A67EB2">
        <w:rPr>
          <w:b/>
          <w:sz w:val="40"/>
        </w:rPr>
        <w:t>Language</w:t>
      </w:r>
      <w:r w:rsidRPr="00A67EB2">
        <w:rPr>
          <w:b/>
          <w:spacing w:val="-1"/>
          <w:sz w:val="40"/>
        </w:rPr>
        <w:t xml:space="preserve"> </w:t>
      </w:r>
      <w:r w:rsidRPr="00A67EB2">
        <w:rPr>
          <w:b/>
          <w:sz w:val="40"/>
        </w:rPr>
        <w:t>(ESL)</w:t>
      </w:r>
    </w:p>
    <w:p w:rsidR="002A21B5" w:rsidRPr="00A67EB2" w:rsidP="00A67EB2" w14:paraId="46AD3180" w14:textId="77777777">
      <w:pPr>
        <w:jc w:val="center"/>
        <w:rPr>
          <w:sz w:val="40"/>
        </w:rPr>
        <w:sectPr>
          <w:footerReference w:type="default" r:id="rId30"/>
          <w:pgSz w:w="12240" w:h="15840"/>
          <w:pgMar w:top="1500" w:right="1060" w:bottom="280" w:left="900" w:header="0" w:footer="0" w:gutter="0"/>
          <w:cols w:space="720"/>
        </w:sectPr>
      </w:pPr>
    </w:p>
    <w:p w:rsidR="002A21B5" w:rsidRPr="00A67EB2" w:rsidP="00A67EB2" w14:paraId="7D50DB08" w14:textId="77777777">
      <w:pPr>
        <w:pStyle w:val="Heading2"/>
        <w:spacing w:before="60"/>
        <w:ind w:left="3456" w:right="2257" w:hanging="1022"/>
        <w:jc w:val="left"/>
      </w:pPr>
      <w:r w:rsidRPr="00A67EB2">
        <w:t>Educational Functioning Level Descriptors for</w:t>
      </w:r>
      <w:r w:rsidRPr="00A67EB2">
        <w:rPr>
          <w:spacing w:val="-68"/>
        </w:rPr>
        <w:t xml:space="preserve"> </w:t>
      </w:r>
      <w:r w:rsidRPr="00A67EB2">
        <w:t>Adult</w:t>
      </w:r>
      <w:r w:rsidRPr="00A67EB2">
        <w:rPr>
          <w:spacing w:val="-2"/>
        </w:rPr>
        <w:t xml:space="preserve"> </w:t>
      </w:r>
      <w:r w:rsidRPr="00A67EB2">
        <w:t>Basic</w:t>
      </w:r>
      <w:r w:rsidRPr="00A67EB2">
        <w:rPr>
          <w:spacing w:val="-1"/>
        </w:rPr>
        <w:t xml:space="preserve"> </w:t>
      </w:r>
      <w:r w:rsidRPr="00A67EB2">
        <w:t>Education</w:t>
      </w:r>
      <w:r w:rsidRPr="00A67EB2">
        <w:rPr>
          <w:spacing w:val="-1"/>
        </w:rPr>
        <w:t xml:space="preserve"> </w:t>
      </w:r>
      <w:r w:rsidRPr="00A67EB2">
        <w:t>(ABE)</w:t>
      </w:r>
    </w:p>
    <w:p w:rsidR="002A21B5" w:rsidRPr="00A67EB2" w:rsidP="00A67EB2" w14:paraId="21EFB273" w14:textId="77777777">
      <w:pPr>
        <w:pStyle w:val="BodyText"/>
        <w:rPr>
          <w:b/>
          <w:sz w:val="30"/>
        </w:rPr>
      </w:pPr>
    </w:p>
    <w:p w:rsidR="002A21B5" w:rsidRPr="00A67EB2" w:rsidP="00A67EB2" w14:paraId="039DB907" w14:textId="77777777">
      <w:pPr>
        <w:pStyle w:val="BodyText"/>
        <w:rPr>
          <w:b/>
          <w:sz w:val="30"/>
        </w:rPr>
      </w:pPr>
    </w:p>
    <w:p w:rsidR="002A21B5" w:rsidRPr="00A67EB2" w:rsidP="00A67EB2" w14:paraId="54CFED73" w14:textId="77777777">
      <w:pPr>
        <w:pStyle w:val="BodyText"/>
        <w:rPr>
          <w:b/>
          <w:sz w:val="30"/>
        </w:rPr>
      </w:pPr>
    </w:p>
    <w:p w:rsidR="002A21B5" w:rsidRPr="00A67EB2" w:rsidP="00A67EB2" w14:paraId="47D53F8D" w14:textId="77777777">
      <w:pPr>
        <w:spacing w:before="205"/>
        <w:ind w:left="539"/>
        <w:rPr>
          <w:b/>
          <w:sz w:val="28"/>
        </w:rPr>
      </w:pPr>
      <w:r w:rsidRPr="00A67EB2">
        <w:rPr>
          <w:b/>
          <w:sz w:val="28"/>
          <w:u w:val="thick"/>
        </w:rPr>
        <w:t>Literacy/English</w:t>
      </w:r>
      <w:r w:rsidRPr="00A67EB2">
        <w:rPr>
          <w:b/>
          <w:spacing w:val="-3"/>
          <w:sz w:val="28"/>
          <w:u w:val="thick"/>
        </w:rPr>
        <w:t xml:space="preserve"> </w:t>
      </w:r>
      <w:r w:rsidRPr="00A67EB2">
        <w:rPr>
          <w:b/>
          <w:sz w:val="28"/>
          <w:u w:val="thick"/>
        </w:rPr>
        <w:t>Language</w:t>
      </w:r>
      <w:r w:rsidRPr="00A67EB2">
        <w:rPr>
          <w:b/>
          <w:spacing w:val="-3"/>
          <w:sz w:val="28"/>
          <w:u w:val="thick"/>
        </w:rPr>
        <w:t xml:space="preserve"> </w:t>
      </w:r>
      <w:r w:rsidRPr="00A67EB2">
        <w:rPr>
          <w:b/>
          <w:sz w:val="28"/>
          <w:u w:val="thick"/>
        </w:rPr>
        <w:t>Arts</w:t>
      </w:r>
    </w:p>
    <w:p w:rsidR="002A21B5" w:rsidRPr="00A67EB2" w:rsidP="00A67EB2" w14:paraId="5AF3D7D7" w14:textId="77777777">
      <w:pPr>
        <w:pStyle w:val="BodyText"/>
        <w:spacing w:before="1"/>
        <w:rPr>
          <w:b/>
          <w:sz w:val="20"/>
        </w:rPr>
      </w:pPr>
    </w:p>
    <w:p w:rsidR="002A21B5" w:rsidRPr="00A67EB2" w:rsidP="00A67EB2" w14:paraId="57AC4838" w14:textId="77777777">
      <w:pPr>
        <w:pStyle w:val="Heading4"/>
        <w:spacing w:before="90"/>
      </w:pPr>
      <w:r w:rsidRPr="00A67EB2">
        <w:t>Introduction</w:t>
      </w:r>
    </w:p>
    <w:p w:rsidR="002A21B5" w:rsidRPr="00A67EB2" w:rsidP="00A67EB2" w14:paraId="075B6284" w14:textId="77777777">
      <w:pPr>
        <w:pStyle w:val="BodyText"/>
        <w:spacing w:before="9"/>
        <w:rPr>
          <w:b/>
        </w:rPr>
      </w:pPr>
    </w:p>
    <w:p w:rsidR="002A21B5" w:rsidRPr="00A67EB2" w:rsidP="00A67EB2" w14:paraId="57DF1115" w14:textId="77777777">
      <w:pPr>
        <w:spacing w:before="1"/>
        <w:ind w:left="540" w:right="375"/>
        <w:rPr>
          <w:sz w:val="24"/>
        </w:rPr>
      </w:pPr>
      <w:r w:rsidRPr="00A67EB2">
        <w:rPr>
          <w:sz w:val="24"/>
        </w:rPr>
        <w:t>The Educational Functional Level (EFL) Descriptors for Literacy/English Language Arts are</w:t>
      </w:r>
      <w:r w:rsidRPr="00A67EB2">
        <w:rPr>
          <w:spacing w:val="1"/>
          <w:sz w:val="24"/>
        </w:rPr>
        <w:t xml:space="preserve"> </w:t>
      </w:r>
      <w:r w:rsidRPr="00A67EB2">
        <w:rPr>
          <w:sz w:val="24"/>
        </w:rPr>
        <w:t>intended to guide both teaching and assessment for adult learners.</w:t>
      </w:r>
      <w:r w:rsidRPr="00A67EB2">
        <w:rPr>
          <w:spacing w:val="1"/>
          <w:sz w:val="24"/>
        </w:rPr>
        <w:t xml:space="preserve"> </w:t>
      </w:r>
      <w:r w:rsidRPr="00A67EB2">
        <w:rPr>
          <w:sz w:val="24"/>
        </w:rPr>
        <w:t>They are divided into six</w:t>
      </w:r>
      <w:r w:rsidRPr="00A67EB2">
        <w:rPr>
          <w:spacing w:val="1"/>
          <w:sz w:val="24"/>
        </w:rPr>
        <w:t xml:space="preserve"> </w:t>
      </w:r>
      <w:r w:rsidRPr="00A67EB2">
        <w:rPr>
          <w:sz w:val="24"/>
        </w:rPr>
        <w:t>EFLs: Beginning Literacy; Beginning Basic; Low Intermediate; High Intermediate; Low Adult</w:t>
      </w:r>
      <w:r w:rsidRPr="00A67EB2">
        <w:rPr>
          <w:spacing w:val="1"/>
          <w:sz w:val="24"/>
        </w:rPr>
        <w:t xml:space="preserve"> </w:t>
      </w:r>
      <w:r w:rsidRPr="00A67EB2">
        <w:rPr>
          <w:sz w:val="24"/>
        </w:rPr>
        <w:t>Secondary; and High Adult Secondary.</w:t>
      </w:r>
      <w:r w:rsidRPr="00A67EB2">
        <w:rPr>
          <w:spacing w:val="1"/>
          <w:sz w:val="24"/>
        </w:rPr>
        <w:t xml:space="preserve"> </w:t>
      </w:r>
      <w:r w:rsidRPr="00A67EB2">
        <w:rPr>
          <w:sz w:val="24"/>
        </w:rPr>
        <w:t>The descriptors do not provide a complete or</w:t>
      </w:r>
      <w:r w:rsidRPr="00A67EB2">
        <w:rPr>
          <w:spacing w:val="1"/>
          <w:sz w:val="24"/>
        </w:rPr>
        <w:t xml:space="preserve"> </w:t>
      </w:r>
      <w:r w:rsidRPr="00A67EB2">
        <w:rPr>
          <w:sz w:val="24"/>
        </w:rPr>
        <w:t>comprehensive delineation of all of the skills at any given level but provide examples of the most</w:t>
      </w:r>
      <w:r w:rsidRPr="00A67EB2">
        <w:rPr>
          <w:spacing w:val="-57"/>
          <w:sz w:val="24"/>
        </w:rPr>
        <w:t xml:space="preserve"> </w:t>
      </w:r>
      <w:r w:rsidRPr="00A67EB2">
        <w:rPr>
          <w:sz w:val="24"/>
        </w:rPr>
        <w:t>critical</w:t>
      </w:r>
      <w:r w:rsidRPr="00A67EB2">
        <w:rPr>
          <w:spacing w:val="-1"/>
          <w:sz w:val="24"/>
        </w:rPr>
        <w:t xml:space="preserve"> </w:t>
      </w:r>
      <w:r w:rsidRPr="00A67EB2">
        <w:rPr>
          <w:sz w:val="24"/>
        </w:rPr>
        <w:t>concepts</w:t>
      </w:r>
      <w:r w:rsidRPr="00A67EB2">
        <w:rPr>
          <w:spacing w:val="-1"/>
          <w:sz w:val="24"/>
        </w:rPr>
        <w:t xml:space="preserve"> </w:t>
      </w:r>
      <w:r w:rsidRPr="00A67EB2">
        <w:rPr>
          <w:sz w:val="24"/>
        </w:rPr>
        <w:t>and</w:t>
      </w:r>
      <w:r w:rsidRPr="00A67EB2">
        <w:rPr>
          <w:spacing w:val="-1"/>
          <w:sz w:val="24"/>
        </w:rPr>
        <w:t xml:space="preserve"> </w:t>
      </w:r>
      <w:r w:rsidRPr="00A67EB2">
        <w:rPr>
          <w:sz w:val="24"/>
        </w:rPr>
        <w:t>skills</w:t>
      </w:r>
      <w:r w:rsidRPr="00A67EB2">
        <w:rPr>
          <w:spacing w:val="-1"/>
          <w:sz w:val="24"/>
        </w:rPr>
        <w:t xml:space="preserve"> </w:t>
      </w:r>
      <w:r w:rsidRPr="00A67EB2">
        <w:rPr>
          <w:sz w:val="24"/>
        </w:rPr>
        <w:t>for</w:t>
      </w:r>
      <w:r w:rsidRPr="00A67EB2">
        <w:rPr>
          <w:spacing w:val="-1"/>
          <w:sz w:val="24"/>
        </w:rPr>
        <w:t xml:space="preserve"> </w:t>
      </w:r>
      <w:r w:rsidRPr="00A67EB2">
        <w:rPr>
          <w:sz w:val="24"/>
        </w:rPr>
        <w:t>the</w:t>
      </w:r>
      <w:r w:rsidRPr="00A67EB2">
        <w:rPr>
          <w:spacing w:val="-1"/>
          <w:sz w:val="24"/>
        </w:rPr>
        <w:t xml:space="preserve"> </w:t>
      </w:r>
      <w:r w:rsidRPr="00A67EB2">
        <w:rPr>
          <w:sz w:val="24"/>
        </w:rPr>
        <w:t>level.</w:t>
      </w:r>
    </w:p>
    <w:p w:rsidR="002A21B5" w:rsidRPr="00A67EB2" w:rsidP="00A67EB2" w14:paraId="239F3623" w14:textId="77777777">
      <w:pPr>
        <w:pStyle w:val="BodyText"/>
        <w:rPr>
          <w:sz w:val="24"/>
        </w:rPr>
      </w:pPr>
    </w:p>
    <w:p w:rsidR="002A21B5" w:rsidRPr="00A67EB2" w:rsidP="00A67EB2" w14:paraId="2DEC9895" w14:textId="77777777">
      <w:pPr>
        <w:ind w:left="540" w:right="527"/>
        <w:rPr>
          <w:sz w:val="24"/>
        </w:rPr>
      </w:pPr>
      <w:r w:rsidRPr="00A67EB2">
        <w:rPr>
          <w:sz w:val="24"/>
        </w:rPr>
        <w:t>While these narrative descriptors address the most critical concepts for assessment and</w:t>
      </w:r>
      <w:r w:rsidRPr="00A67EB2">
        <w:rPr>
          <w:spacing w:val="1"/>
          <w:sz w:val="24"/>
        </w:rPr>
        <w:t xml:space="preserve"> </w:t>
      </w:r>
      <w:r w:rsidRPr="00A67EB2">
        <w:rPr>
          <w:sz w:val="24"/>
        </w:rPr>
        <w:t>instruction</w:t>
      </w:r>
      <w:r w:rsidRPr="00A67EB2">
        <w:rPr>
          <w:spacing w:val="-2"/>
          <w:sz w:val="24"/>
        </w:rPr>
        <w:t xml:space="preserve"> </w:t>
      </w:r>
      <w:r w:rsidRPr="00A67EB2">
        <w:rPr>
          <w:sz w:val="24"/>
        </w:rPr>
        <w:t>for</w:t>
      </w:r>
      <w:r w:rsidRPr="00A67EB2">
        <w:rPr>
          <w:spacing w:val="-2"/>
          <w:sz w:val="24"/>
        </w:rPr>
        <w:t xml:space="preserve"> </w:t>
      </w:r>
      <w:r w:rsidRPr="00A67EB2">
        <w:rPr>
          <w:sz w:val="24"/>
        </w:rPr>
        <w:t>adult</w:t>
      </w:r>
      <w:r w:rsidRPr="00A67EB2">
        <w:rPr>
          <w:spacing w:val="-2"/>
          <w:sz w:val="24"/>
        </w:rPr>
        <w:t xml:space="preserve"> </w:t>
      </w:r>
      <w:r w:rsidRPr="00A67EB2">
        <w:rPr>
          <w:sz w:val="24"/>
        </w:rPr>
        <w:t>learners,</w:t>
      </w:r>
      <w:r w:rsidRPr="00A67EB2">
        <w:rPr>
          <w:spacing w:val="-2"/>
          <w:sz w:val="24"/>
        </w:rPr>
        <w:t xml:space="preserve"> </w:t>
      </w:r>
      <w:r w:rsidRPr="00A67EB2">
        <w:rPr>
          <w:sz w:val="24"/>
        </w:rPr>
        <w:t>lesson</w:t>
      </w:r>
      <w:r w:rsidRPr="00A67EB2">
        <w:rPr>
          <w:spacing w:val="-3"/>
          <w:sz w:val="24"/>
        </w:rPr>
        <w:t xml:space="preserve"> </w:t>
      </w:r>
      <w:r w:rsidRPr="00A67EB2">
        <w:rPr>
          <w:sz w:val="24"/>
        </w:rPr>
        <w:t>plans</w:t>
      </w:r>
      <w:r w:rsidRPr="00A67EB2">
        <w:rPr>
          <w:spacing w:val="-3"/>
          <w:sz w:val="24"/>
        </w:rPr>
        <w:t xml:space="preserve"> </w:t>
      </w:r>
      <w:r w:rsidRPr="00A67EB2">
        <w:rPr>
          <w:sz w:val="24"/>
        </w:rPr>
        <w:t>and</w:t>
      </w:r>
      <w:r w:rsidRPr="00A67EB2">
        <w:rPr>
          <w:spacing w:val="-3"/>
          <w:sz w:val="24"/>
        </w:rPr>
        <w:t xml:space="preserve"> </w:t>
      </w:r>
      <w:r w:rsidRPr="00A67EB2">
        <w:rPr>
          <w:sz w:val="24"/>
        </w:rPr>
        <w:t>test</w:t>
      </w:r>
      <w:r w:rsidRPr="00A67EB2">
        <w:rPr>
          <w:spacing w:val="-2"/>
          <w:sz w:val="24"/>
        </w:rPr>
        <w:t xml:space="preserve"> </w:t>
      </w:r>
      <w:r w:rsidRPr="00A67EB2">
        <w:rPr>
          <w:sz w:val="24"/>
        </w:rPr>
        <w:t>items</w:t>
      </w:r>
      <w:r w:rsidRPr="00A67EB2">
        <w:rPr>
          <w:spacing w:val="-3"/>
          <w:sz w:val="24"/>
        </w:rPr>
        <w:t xml:space="preserve"> </w:t>
      </w:r>
      <w:r w:rsidRPr="00A67EB2">
        <w:rPr>
          <w:sz w:val="24"/>
        </w:rPr>
        <w:t>should</w:t>
      </w:r>
      <w:r w:rsidRPr="00A67EB2">
        <w:rPr>
          <w:spacing w:val="-3"/>
          <w:sz w:val="24"/>
        </w:rPr>
        <w:t xml:space="preserve"> </w:t>
      </w:r>
      <w:r w:rsidRPr="00A67EB2">
        <w:rPr>
          <w:sz w:val="24"/>
        </w:rPr>
        <w:t>be</w:t>
      </w:r>
      <w:r w:rsidRPr="00A67EB2">
        <w:rPr>
          <w:spacing w:val="-1"/>
          <w:sz w:val="24"/>
        </w:rPr>
        <w:t xml:space="preserve"> </w:t>
      </w:r>
      <w:r w:rsidRPr="00A67EB2">
        <w:rPr>
          <w:sz w:val="24"/>
        </w:rPr>
        <w:t>based</w:t>
      </w:r>
      <w:r w:rsidRPr="00A67EB2">
        <w:rPr>
          <w:spacing w:val="-3"/>
          <w:sz w:val="24"/>
        </w:rPr>
        <w:t xml:space="preserve"> </w:t>
      </w:r>
      <w:r w:rsidRPr="00A67EB2">
        <w:rPr>
          <w:sz w:val="24"/>
        </w:rPr>
        <w:t>on</w:t>
      </w:r>
      <w:r w:rsidRPr="00A67EB2">
        <w:rPr>
          <w:spacing w:val="-3"/>
          <w:sz w:val="24"/>
        </w:rPr>
        <w:t xml:space="preserve"> </w:t>
      </w:r>
      <w:r w:rsidRPr="00A67EB2">
        <w:rPr>
          <w:sz w:val="24"/>
        </w:rPr>
        <w:t>additional</w:t>
      </w:r>
      <w:r w:rsidRPr="00A67EB2">
        <w:rPr>
          <w:spacing w:val="-3"/>
          <w:sz w:val="24"/>
        </w:rPr>
        <w:t xml:space="preserve"> </w:t>
      </w:r>
      <w:r w:rsidRPr="00A67EB2">
        <w:rPr>
          <w:sz w:val="24"/>
        </w:rPr>
        <w:t>critical</w:t>
      </w:r>
      <w:r w:rsidRPr="00A67EB2">
        <w:rPr>
          <w:spacing w:val="-57"/>
          <w:sz w:val="24"/>
        </w:rPr>
        <w:t xml:space="preserve"> </w:t>
      </w:r>
      <w:r w:rsidRPr="00A67EB2">
        <w:rPr>
          <w:sz w:val="24"/>
        </w:rPr>
        <w:t>concepts from state instructional frameworks and standards, as appropriate for the learner and</w:t>
      </w:r>
      <w:r w:rsidRPr="00A67EB2">
        <w:rPr>
          <w:spacing w:val="-57"/>
          <w:sz w:val="24"/>
        </w:rPr>
        <w:t xml:space="preserve"> </w:t>
      </w:r>
      <w:r w:rsidRPr="00A67EB2">
        <w:rPr>
          <w:sz w:val="24"/>
        </w:rPr>
        <w:t>state</w:t>
      </w:r>
      <w:r w:rsidRPr="00A67EB2">
        <w:rPr>
          <w:spacing w:val="-1"/>
          <w:sz w:val="24"/>
        </w:rPr>
        <w:t xml:space="preserve"> </w:t>
      </w:r>
      <w:r w:rsidRPr="00A67EB2">
        <w:rPr>
          <w:sz w:val="24"/>
        </w:rPr>
        <w:t>requirements.</w:t>
      </w:r>
    </w:p>
    <w:p w:rsidR="002A21B5" w:rsidRPr="00A67EB2" w:rsidP="00A67EB2" w14:paraId="68A66AFC" w14:textId="77777777">
      <w:pPr>
        <w:pStyle w:val="BodyText"/>
        <w:rPr>
          <w:sz w:val="24"/>
        </w:rPr>
      </w:pPr>
    </w:p>
    <w:p w:rsidR="002A21B5" w:rsidRPr="00A67EB2" w:rsidP="00A67EB2" w14:paraId="5363441A" w14:textId="77777777">
      <w:pPr>
        <w:ind w:left="540" w:right="441"/>
        <w:rPr>
          <w:sz w:val="24"/>
        </w:rPr>
      </w:pPr>
      <w:r w:rsidRPr="00A67EB2">
        <w:rPr>
          <w:sz w:val="24"/>
        </w:rPr>
        <w:t>The EFLs for Literacy/English Language arts are organized into reading, writing, speaking and</w:t>
      </w:r>
      <w:r w:rsidRPr="00A67EB2">
        <w:rPr>
          <w:spacing w:val="1"/>
          <w:sz w:val="24"/>
        </w:rPr>
        <w:t xml:space="preserve"> </w:t>
      </w:r>
      <w:r w:rsidRPr="00A67EB2">
        <w:rPr>
          <w:sz w:val="24"/>
        </w:rPr>
        <w:t>listening, and language domains. Emphasis was placed on reading and writing because most</w:t>
      </w:r>
      <w:r w:rsidRPr="00A67EB2">
        <w:rPr>
          <w:spacing w:val="1"/>
          <w:sz w:val="24"/>
        </w:rPr>
        <w:t xml:space="preserve"> </w:t>
      </w:r>
      <w:r w:rsidRPr="00A67EB2">
        <w:rPr>
          <w:sz w:val="24"/>
        </w:rPr>
        <w:t>instruction</w:t>
      </w:r>
      <w:r w:rsidRPr="00A67EB2">
        <w:rPr>
          <w:spacing w:val="-1"/>
          <w:sz w:val="24"/>
        </w:rPr>
        <w:t xml:space="preserve"> </w:t>
      </w:r>
      <w:r w:rsidRPr="00A67EB2">
        <w:rPr>
          <w:sz w:val="24"/>
        </w:rPr>
        <w:t>and</w:t>
      </w:r>
      <w:r w:rsidRPr="00A67EB2">
        <w:rPr>
          <w:spacing w:val="-1"/>
          <w:sz w:val="24"/>
        </w:rPr>
        <w:t xml:space="preserve"> </w:t>
      </w:r>
      <w:r w:rsidRPr="00A67EB2">
        <w:rPr>
          <w:sz w:val="24"/>
        </w:rPr>
        <w:t>assessment attention</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paid</w:t>
      </w:r>
      <w:r w:rsidRPr="00A67EB2">
        <w:rPr>
          <w:spacing w:val="-1"/>
          <w:sz w:val="24"/>
        </w:rPr>
        <w:t xml:space="preserve"> </w:t>
      </w:r>
      <w:r w:rsidRPr="00A67EB2">
        <w:rPr>
          <w:sz w:val="24"/>
        </w:rPr>
        <w:t>to</w:t>
      </w:r>
      <w:r w:rsidRPr="00A67EB2">
        <w:rPr>
          <w:spacing w:val="-2"/>
          <w:sz w:val="24"/>
        </w:rPr>
        <w:t xml:space="preserve"> </w:t>
      </w:r>
      <w:r w:rsidRPr="00A67EB2">
        <w:rPr>
          <w:sz w:val="24"/>
        </w:rPr>
        <w:t>these</w:t>
      </w:r>
      <w:r w:rsidRPr="00A67EB2">
        <w:rPr>
          <w:spacing w:val="-1"/>
          <w:sz w:val="24"/>
        </w:rPr>
        <w:t xml:space="preserve"> </w:t>
      </w:r>
      <w:r w:rsidRPr="00A67EB2">
        <w:rPr>
          <w:sz w:val="24"/>
        </w:rPr>
        <w:t>domains</w:t>
      </w:r>
      <w:r w:rsidRPr="00A67EB2">
        <w:rPr>
          <w:spacing w:val="-2"/>
          <w:sz w:val="24"/>
        </w:rPr>
        <w:t xml:space="preserve"> </w:t>
      </w:r>
      <w:r w:rsidRPr="00A67EB2">
        <w:rPr>
          <w:sz w:val="24"/>
        </w:rPr>
        <w:t>for</w:t>
      </w:r>
      <w:r w:rsidRPr="00A67EB2">
        <w:rPr>
          <w:spacing w:val="-1"/>
          <w:sz w:val="24"/>
        </w:rPr>
        <w:t xml:space="preserve"> </w:t>
      </w:r>
      <w:r w:rsidRPr="00A67EB2">
        <w:rPr>
          <w:sz w:val="24"/>
        </w:rPr>
        <w:t>ABE</w:t>
      </w:r>
      <w:r w:rsidRPr="00A67EB2">
        <w:rPr>
          <w:spacing w:val="-2"/>
          <w:sz w:val="24"/>
        </w:rPr>
        <w:t xml:space="preserve"> </w:t>
      </w:r>
      <w:r w:rsidRPr="00A67EB2">
        <w:rPr>
          <w:sz w:val="24"/>
        </w:rPr>
        <w:t>students.</w:t>
      </w:r>
      <w:r w:rsidRPr="00A67EB2">
        <w:rPr>
          <w:spacing w:val="-1"/>
          <w:sz w:val="24"/>
        </w:rPr>
        <w:t xml:space="preserve"> </w:t>
      </w:r>
      <w:r w:rsidRPr="00A67EB2">
        <w:rPr>
          <w:sz w:val="24"/>
        </w:rPr>
        <w:t>In</w:t>
      </w:r>
      <w:r w:rsidRPr="00A67EB2">
        <w:rPr>
          <w:spacing w:val="-2"/>
          <w:sz w:val="24"/>
        </w:rPr>
        <w:t xml:space="preserve"> </w:t>
      </w:r>
      <w:r w:rsidRPr="00A67EB2">
        <w:rPr>
          <w:sz w:val="24"/>
        </w:rPr>
        <w:t>addition,</w:t>
      </w:r>
      <w:r w:rsidRPr="00A67EB2">
        <w:rPr>
          <w:spacing w:val="-57"/>
          <w:sz w:val="24"/>
        </w:rPr>
        <w:t xml:space="preserve"> </w:t>
      </w:r>
      <w:r w:rsidRPr="00A67EB2">
        <w:rPr>
          <w:sz w:val="24"/>
        </w:rPr>
        <w:t>the descriptors were further informed by OCTAE’s Framework for Employability Skills to</w:t>
      </w:r>
      <w:r w:rsidRPr="00A67EB2">
        <w:rPr>
          <w:spacing w:val="1"/>
          <w:sz w:val="24"/>
        </w:rPr>
        <w:t xml:space="preserve"> </w:t>
      </w:r>
      <w:r w:rsidRPr="00A67EB2">
        <w:rPr>
          <w:sz w:val="24"/>
        </w:rPr>
        <w:t>ensure</w:t>
      </w:r>
      <w:r w:rsidRPr="00A67EB2">
        <w:rPr>
          <w:spacing w:val="-1"/>
          <w:sz w:val="24"/>
        </w:rPr>
        <w:t xml:space="preserve"> </w:t>
      </w:r>
      <w:r w:rsidRPr="00A67EB2">
        <w:rPr>
          <w:sz w:val="24"/>
        </w:rPr>
        <w:t>the levels paid adequate attention to workforce preparation.</w:t>
      </w:r>
    </w:p>
    <w:p w:rsidR="002A21B5" w:rsidRPr="00A67EB2" w:rsidP="00A67EB2" w14:paraId="22386B45" w14:textId="77777777">
      <w:pPr>
        <w:pStyle w:val="BodyText"/>
        <w:spacing w:before="2"/>
        <w:rPr>
          <w:sz w:val="24"/>
        </w:rPr>
      </w:pPr>
    </w:p>
    <w:p w:rsidR="002A21B5" w:rsidRPr="00A67EB2" w:rsidP="00A67EB2" w14:paraId="6977F707" w14:textId="77777777">
      <w:pPr>
        <w:pStyle w:val="Heading4"/>
      </w:pPr>
      <w:r w:rsidRPr="00A67EB2">
        <w:t>Reading</w:t>
      </w:r>
    </w:p>
    <w:p w:rsidR="002A21B5" w:rsidRPr="00A67EB2" w:rsidP="00A67EB2" w14:paraId="3A4CB3E4" w14:textId="77777777">
      <w:pPr>
        <w:pStyle w:val="BodyText"/>
        <w:spacing w:before="9"/>
        <w:rPr>
          <w:b/>
        </w:rPr>
      </w:pPr>
    </w:p>
    <w:p w:rsidR="002A21B5" w:rsidRPr="00A67EB2" w:rsidP="00A67EB2" w14:paraId="2B9DFE55" w14:textId="77777777">
      <w:pPr>
        <w:spacing w:before="1"/>
        <w:ind w:left="540" w:right="384"/>
        <w:rPr>
          <w:sz w:val="24"/>
        </w:rPr>
      </w:pPr>
      <w:r w:rsidRPr="00A67EB2">
        <w:rPr>
          <w:sz w:val="24"/>
        </w:rPr>
        <w:t>The reading sections of the descriptors are consistently more comprehensive than the other</w:t>
      </w:r>
      <w:r w:rsidRPr="00A67EB2">
        <w:rPr>
          <w:spacing w:val="1"/>
          <w:sz w:val="24"/>
        </w:rPr>
        <w:t xml:space="preserve"> </w:t>
      </w:r>
      <w:r w:rsidRPr="00A67EB2">
        <w:rPr>
          <w:sz w:val="24"/>
        </w:rPr>
        <w:t>domains. Reading is a critical area for college and career readiness. One of the elements in the</w:t>
      </w:r>
      <w:r w:rsidRPr="00A67EB2">
        <w:rPr>
          <w:spacing w:val="1"/>
          <w:sz w:val="24"/>
        </w:rPr>
        <w:t xml:space="preserve"> </w:t>
      </w:r>
      <w:r w:rsidRPr="00A67EB2">
        <w:rPr>
          <w:sz w:val="24"/>
        </w:rPr>
        <w:t>reading descriptors that draws clear distinctions between competencies required at each level is</w:t>
      </w:r>
      <w:r w:rsidRPr="00A67EB2">
        <w:rPr>
          <w:spacing w:val="1"/>
          <w:sz w:val="24"/>
        </w:rPr>
        <w:t xml:space="preserve"> </w:t>
      </w:r>
      <w:r w:rsidRPr="00A67EB2">
        <w:rPr>
          <w:sz w:val="24"/>
        </w:rPr>
        <w:t>the complexity of the text that students are to be reading. The EFLs specify a staircase of</w:t>
      </w:r>
      <w:r w:rsidRPr="00A67EB2">
        <w:rPr>
          <w:spacing w:val="1"/>
          <w:sz w:val="24"/>
        </w:rPr>
        <w:t xml:space="preserve"> </w:t>
      </w:r>
      <w:r w:rsidRPr="00A67EB2">
        <w:rPr>
          <w:sz w:val="24"/>
        </w:rPr>
        <w:t>increasing text complexity for students to master from beginning basic reading through the</w:t>
      </w:r>
      <w:r w:rsidRPr="00A67EB2">
        <w:rPr>
          <w:spacing w:val="1"/>
          <w:sz w:val="24"/>
        </w:rPr>
        <w:t xml:space="preserve"> </w:t>
      </w:r>
      <w:r w:rsidRPr="00A67EB2">
        <w:rPr>
          <w:sz w:val="24"/>
        </w:rPr>
        <w:t>college</w:t>
      </w:r>
      <w:r w:rsidRPr="00A67EB2">
        <w:rPr>
          <w:spacing w:val="-1"/>
          <w:sz w:val="24"/>
        </w:rPr>
        <w:t xml:space="preserve"> </w:t>
      </w:r>
      <w:r w:rsidRPr="00A67EB2">
        <w:rPr>
          <w:sz w:val="24"/>
        </w:rPr>
        <w:t>and</w:t>
      </w:r>
      <w:r w:rsidRPr="00A67EB2">
        <w:rPr>
          <w:spacing w:val="-1"/>
          <w:sz w:val="24"/>
        </w:rPr>
        <w:t xml:space="preserve"> </w:t>
      </w:r>
      <w:r w:rsidRPr="00A67EB2">
        <w:rPr>
          <w:sz w:val="24"/>
        </w:rPr>
        <w:t>career</w:t>
      </w:r>
      <w:r w:rsidRPr="00A67EB2">
        <w:rPr>
          <w:spacing w:val="-2"/>
          <w:sz w:val="24"/>
        </w:rPr>
        <w:t xml:space="preserve"> </w:t>
      </w:r>
      <w:r w:rsidRPr="00A67EB2">
        <w:rPr>
          <w:sz w:val="24"/>
        </w:rPr>
        <w:t>readiness</w:t>
      </w:r>
      <w:r w:rsidRPr="00A67EB2">
        <w:rPr>
          <w:spacing w:val="-1"/>
          <w:sz w:val="24"/>
        </w:rPr>
        <w:t xml:space="preserve"> </w:t>
      </w:r>
      <w:r w:rsidRPr="00A67EB2">
        <w:rPr>
          <w:sz w:val="24"/>
        </w:rPr>
        <w:t>level.</w:t>
      </w:r>
      <w:r w:rsidRPr="00A67EB2">
        <w:rPr>
          <w:spacing w:val="-3"/>
          <w:sz w:val="24"/>
        </w:rPr>
        <w:t xml:space="preserve"> </w:t>
      </w:r>
      <w:r w:rsidRPr="00A67EB2">
        <w:rPr>
          <w:sz w:val="24"/>
        </w:rPr>
        <w:t>The comprehension</w:t>
      </w:r>
      <w:r w:rsidRPr="00A67EB2">
        <w:rPr>
          <w:spacing w:val="-1"/>
          <w:sz w:val="24"/>
        </w:rPr>
        <w:t xml:space="preserve"> </w:t>
      </w:r>
      <w:r w:rsidRPr="00A67EB2">
        <w:rPr>
          <w:sz w:val="24"/>
        </w:rPr>
        <w:t>skills of</w:t>
      </w:r>
      <w:r w:rsidRPr="00A67EB2">
        <w:rPr>
          <w:spacing w:val="-1"/>
          <w:sz w:val="24"/>
        </w:rPr>
        <w:t xml:space="preserve"> </w:t>
      </w:r>
      <w:r w:rsidRPr="00A67EB2">
        <w:rPr>
          <w:sz w:val="24"/>
        </w:rPr>
        <w:t>reading</w:t>
      </w:r>
      <w:r w:rsidRPr="00A67EB2">
        <w:rPr>
          <w:spacing w:val="-1"/>
          <w:sz w:val="24"/>
        </w:rPr>
        <w:t xml:space="preserve"> </w:t>
      </w:r>
      <w:r w:rsidRPr="00A67EB2">
        <w:rPr>
          <w:sz w:val="24"/>
        </w:rPr>
        <w:t>are</w:t>
      </w:r>
      <w:r w:rsidRPr="00A67EB2">
        <w:rPr>
          <w:spacing w:val="-2"/>
          <w:sz w:val="24"/>
        </w:rPr>
        <w:t xml:space="preserve"> </w:t>
      </w:r>
      <w:r w:rsidRPr="00A67EB2">
        <w:rPr>
          <w:sz w:val="24"/>
        </w:rPr>
        <w:t>to</w:t>
      </w:r>
      <w:r w:rsidRPr="00A67EB2">
        <w:rPr>
          <w:spacing w:val="-1"/>
          <w:sz w:val="24"/>
        </w:rPr>
        <w:t xml:space="preserve"> </w:t>
      </w:r>
      <w:r w:rsidRPr="00A67EB2">
        <w:rPr>
          <w:sz w:val="24"/>
        </w:rPr>
        <w:t>be</w:t>
      </w:r>
      <w:r w:rsidRPr="00A67EB2">
        <w:rPr>
          <w:spacing w:val="-2"/>
          <w:sz w:val="24"/>
        </w:rPr>
        <w:t xml:space="preserve"> </w:t>
      </w:r>
      <w:r w:rsidRPr="00A67EB2">
        <w:rPr>
          <w:sz w:val="24"/>
        </w:rPr>
        <w:t>applied</w:t>
      </w:r>
      <w:r w:rsidRPr="00A67EB2">
        <w:rPr>
          <w:spacing w:val="-1"/>
          <w:sz w:val="24"/>
        </w:rPr>
        <w:t xml:space="preserve"> </w:t>
      </w:r>
      <w:r w:rsidRPr="00A67EB2">
        <w:rPr>
          <w:sz w:val="24"/>
        </w:rPr>
        <w:t>to</w:t>
      </w:r>
      <w:r w:rsidRPr="00A67EB2">
        <w:rPr>
          <w:spacing w:val="-1"/>
          <w:sz w:val="24"/>
        </w:rPr>
        <w:t xml:space="preserve"> </w:t>
      </w:r>
      <w:r w:rsidRPr="00A67EB2">
        <w:rPr>
          <w:sz w:val="24"/>
        </w:rPr>
        <w:t>level-</w:t>
      </w:r>
      <w:r w:rsidRPr="00A67EB2">
        <w:rPr>
          <w:spacing w:val="-57"/>
          <w:sz w:val="24"/>
        </w:rPr>
        <w:t xml:space="preserve"> </w:t>
      </w:r>
      <w:r w:rsidRPr="00A67EB2">
        <w:rPr>
          <w:sz w:val="24"/>
        </w:rPr>
        <w:t>appropriate complex text. The reading domain elements of the descriptors carry within it</w:t>
      </w:r>
      <w:r w:rsidRPr="00A67EB2">
        <w:rPr>
          <w:spacing w:val="1"/>
          <w:sz w:val="24"/>
        </w:rPr>
        <w:t xml:space="preserve"> </w:t>
      </w:r>
      <w:r w:rsidRPr="00A67EB2">
        <w:rPr>
          <w:sz w:val="24"/>
        </w:rPr>
        <w:t>references to other key skills from the other domains and workforce preparation skills. Examples</w:t>
      </w:r>
      <w:r w:rsidRPr="00A67EB2">
        <w:rPr>
          <w:spacing w:val="-57"/>
          <w:sz w:val="24"/>
        </w:rPr>
        <w:t xml:space="preserve"> </w:t>
      </w:r>
      <w:r w:rsidRPr="00A67EB2">
        <w:rPr>
          <w:sz w:val="24"/>
        </w:rPr>
        <w:t>of</w:t>
      </w:r>
      <w:r w:rsidRPr="00A67EB2">
        <w:rPr>
          <w:spacing w:val="3"/>
          <w:sz w:val="24"/>
        </w:rPr>
        <w:t xml:space="preserve"> </w:t>
      </w:r>
      <w:r w:rsidRPr="00A67EB2">
        <w:rPr>
          <w:sz w:val="24"/>
        </w:rPr>
        <w:t>this</w:t>
      </w:r>
      <w:r w:rsidRPr="00A67EB2">
        <w:rPr>
          <w:spacing w:val="3"/>
          <w:sz w:val="24"/>
        </w:rPr>
        <w:t xml:space="preserve"> </w:t>
      </w:r>
      <w:r w:rsidRPr="00A67EB2">
        <w:rPr>
          <w:sz w:val="24"/>
        </w:rPr>
        <w:t>include</w:t>
      </w:r>
      <w:r w:rsidRPr="00A67EB2">
        <w:rPr>
          <w:spacing w:val="3"/>
          <w:sz w:val="24"/>
        </w:rPr>
        <w:t xml:space="preserve"> </w:t>
      </w:r>
      <w:r w:rsidRPr="00A67EB2">
        <w:rPr>
          <w:sz w:val="24"/>
        </w:rPr>
        <w:t>listening</w:t>
      </w:r>
      <w:r w:rsidRPr="00A67EB2">
        <w:rPr>
          <w:spacing w:val="3"/>
          <w:sz w:val="24"/>
        </w:rPr>
        <w:t xml:space="preserve"> </w:t>
      </w:r>
      <w:r w:rsidRPr="00A67EB2">
        <w:rPr>
          <w:sz w:val="24"/>
        </w:rPr>
        <w:t>comprehension</w:t>
      </w:r>
      <w:r w:rsidRPr="00A67EB2">
        <w:rPr>
          <w:spacing w:val="3"/>
          <w:sz w:val="24"/>
        </w:rPr>
        <w:t xml:space="preserve"> </w:t>
      </w:r>
      <w:r w:rsidRPr="00A67EB2">
        <w:rPr>
          <w:sz w:val="24"/>
        </w:rPr>
        <w:t>as</w:t>
      </w:r>
      <w:r w:rsidRPr="00A67EB2">
        <w:rPr>
          <w:spacing w:val="3"/>
          <w:sz w:val="24"/>
        </w:rPr>
        <w:t xml:space="preserve"> </w:t>
      </w:r>
      <w:r w:rsidRPr="00A67EB2">
        <w:rPr>
          <w:sz w:val="24"/>
        </w:rPr>
        <w:t>a</w:t>
      </w:r>
      <w:r w:rsidRPr="00A67EB2">
        <w:rPr>
          <w:spacing w:val="3"/>
          <w:sz w:val="24"/>
        </w:rPr>
        <w:t xml:space="preserve"> </w:t>
      </w:r>
      <w:r w:rsidRPr="00A67EB2">
        <w:rPr>
          <w:sz w:val="24"/>
        </w:rPr>
        <w:t>supplement</w:t>
      </w:r>
      <w:r w:rsidRPr="00A67EB2">
        <w:rPr>
          <w:spacing w:val="4"/>
          <w:sz w:val="24"/>
        </w:rPr>
        <w:t xml:space="preserve"> </w:t>
      </w:r>
      <w:r w:rsidRPr="00A67EB2">
        <w:rPr>
          <w:sz w:val="24"/>
        </w:rPr>
        <w:t>to</w:t>
      </w:r>
      <w:r w:rsidRPr="00A67EB2">
        <w:rPr>
          <w:spacing w:val="4"/>
          <w:sz w:val="24"/>
        </w:rPr>
        <w:t xml:space="preserve"> </w:t>
      </w:r>
      <w:r w:rsidRPr="00A67EB2">
        <w:rPr>
          <w:sz w:val="24"/>
        </w:rPr>
        <w:t>reading</w:t>
      </w:r>
      <w:r w:rsidRPr="00A67EB2">
        <w:rPr>
          <w:spacing w:val="4"/>
          <w:sz w:val="24"/>
        </w:rPr>
        <w:t xml:space="preserve"> </w:t>
      </w:r>
      <w:r w:rsidRPr="00A67EB2">
        <w:rPr>
          <w:sz w:val="24"/>
        </w:rPr>
        <w:t>comprehension</w:t>
      </w:r>
      <w:r w:rsidRPr="00A67EB2">
        <w:rPr>
          <w:spacing w:val="4"/>
          <w:sz w:val="24"/>
        </w:rPr>
        <w:t xml:space="preserve"> </w:t>
      </w:r>
      <w:r w:rsidRPr="00A67EB2">
        <w:rPr>
          <w:sz w:val="24"/>
        </w:rPr>
        <w:t>at</w:t>
      </w:r>
      <w:r w:rsidRPr="00A67EB2">
        <w:rPr>
          <w:spacing w:val="3"/>
          <w:sz w:val="24"/>
        </w:rPr>
        <w:t xml:space="preserve"> </w:t>
      </w:r>
      <w:r w:rsidRPr="00A67EB2">
        <w:rPr>
          <w:sz w:val="24"/>
        </w:rPr>
        <w:t>levels</w:t>
      </w:r>
      <w:r w:rsidRPr="00A67EB2">
        <w:rPr>
          <w:spacing w:val="4"/>
          <w:sz w:val="24"/>
        </w:rPr>
        <w:t xml:space="preserve"> </w:t>
      </w:r>
      <w:r w:rsidRPr="00A67EB2">
        <w:rPr>
          <w:sz w:val="24"/>
        </w:rPr>
        <w:t>1</w:t>
      </w:r>
      <w:r w:rsidRPr="00A67EB2">
        <w:rPr>
          <w:spacing w:val="1"/>
          <w:sz w:val="24"/>
        </w:rPr>
        <w:t xml:space="preserve"> </w:t>
      </w:r>
      <w:r w:rsidRPr="00A67EB2">
        <w:rPr>
          <w:sz w:val="24"/>
        </w:rPr>
        <w:t>and 2 so students can work with the richer ideas adult student can handle intellectually, if not yet</w:t>
      </w:r>
      <w:r w:rsidRPr="00A67EB2">
        <w:rPr>
          <w:spacing w:val="1"/>
          <w:sz w:val="24"/>
        </w:rPr>
        <w:t xml:space="preserve"> </w:t>
      </w:r>
      <w:r w:rsidRPr="00A67EB2">
        <w:rPr>
          <w:sz w:val="24"/>
        </w:rPr>
        <w:t>independently through their own reading. It also includes integrating and evaluating information</w:t>
      </w:r>
      <w:r w:rsidRPr="00A67EB2">
        <w:rPr>
          <w:spacing w:val="1"/>
          <w:sz w:val="24"/>
        </w:rPr>
        <w:t xml:space="preserve"> </w:t>
      </w:r>
      <w:r w:rsidRPr="00A67EB2">
        <w:rPr>
          <w:sz w:val="24"/>
        </w:rPr>
        <w:t>from</w:t>
      </w:r>
      <w:r w:rsidRPr="00A67EB2">
        <w:rPr>
          <w:spacing w:val="-3"/>
          <w:sz w:val="24"/>
        </w:rPr>
        <w:t xml:space="preserve"> </w:t>
      </w:r>
      <w:r w:rsidRPr="00A67EB2">
        <w:rPr>
          <w:sz w:val="24"/>
        </w:rPr>
        <w:t>a variety</w:t>
      </w:r>
      <w:r w:rsidRPr="00A67EB2">
        <w:rPr>
          <w:spacing w:val="-1"/>
          <w:sz w:val="24"/>
        </w:rPr>
        <w:t xml:space="preserve"> </w:t>
      </w:r>
      <w:r w:rsidRPr="00A67EB2">
        <w:rPr>
          <w:sz w:val="24"/>
        </w:rPr>
        <w:t>of media,</w:t>
      </w:r>
      <w:r w:rsidRPr="00A67EB2">
        <w:rPr>
          <w:spacing w:val="-1"/>
          <w:sz w:val="24"/>
        </w:rPr>
        <w:t xml:space="preserve"> </w:t>
      </w:r>
      <w:r w:rsidRPr="00A67EB2">
        <w:rPr>
          <w:sz w:val="24"/>
        </w:rPr>
        <w:t>including translating</w:t>
      </w:r>
      <w:r w:rsidRPr="00A67EB2">
        <w:rPr>
          <w:spacing w:val="-1"/>
          <w:sz w:val="24"/>
        </w:rPr>
        <w:t xml:space="preserve"> </w:t>
      </w:r>
      <w:r w:rsidRPr="00A67EB2">
        <w:rPr>
          <w:sz w:val="24"/>
        </w:rPr>
        <w:t>quantitative or</w:t>
      </w:r>
      <w:r w:rsidRPr="00A67EB2">
        <w:rPr>
          <w:spacing w:val="-2"/>
          <w:sz w:val="24"/>
        </w:rPr>
        <w:t xml:space="preserve"> </w:t>
      </w:r>
      <w:r w:rsidRPr="00A67EB2">
        <w:rPr>
          <w:sz w:val="24"/>
        </w:rPr>
        <w:t>technical information</w:t>
      </w:r>
      <w:r w:rsidRPr="00A67EB2">
        <w:rPr>
          <w:spacing w:val="-1"/>
          <w:sz w:val="24"/>
        </w:rPr>
        <w:t xml:space="preserve"> </w:t>
      </w:r>
      <w:r w:rsidRPr="00A67EB2">
        <w:rPr>
          <w:sz w:val="24"/>
        </w:rPr>
        <w:t>presented</w:t>
      </w:r>
    </w:p>
    <w:p w:rsidR="002A21B5" w:rsidRPr="00A67EB2" w:rsidP="00A67EB2" w14:paraId="6732C7D0" w14:textId="77777777">
      <w:pPr>
        <w:rPr>
          <w:sz w:val="24"/>
        </w:rPr>
        <w:sectPr>
          <w:footerReference w:type="default" r:id="rId31"/>
          <w:pgSz w:w="12240" w:h="15840"/>
          <w:pgMar w:top="1380" w:right="1060" w:bottom="2240" w:left="900" w:header="0" w:footer="2051" w:gutter="0"/>
          <w:pgNumType w:start="1"/>
          <w:cols w:space="720"/>
        </w:sectPr>
      </w:pPr>
    </w:p>
    <w:p w:rsidR="002A21B5" w:rsidRPr="00A67EB2" w:rsidP="00A67EB2" w14:paraId="2228549A" w14:textId="77777777">
      <w:pPr>
        <w:spacing w:before="76"/>
        <w:ind w:left="540" w:right="375"/>
        <w:rPr>
          <w:sz w:val="24"/>
        </w:rPr>
      </w:pPr>
      <w:r w:rsidRPr="00A67EB2">
        <w:rPr>
          <w:sz w:val="24"/>
        </w:rPr>
        <w:t>visually or in words. Learning to work with diverse media is an important job skill as well as a</w:t>
      </w:r>
      <w:r w:rsidRPr="00A67EB2">
        <w:rPr>
          <w:spacing w:val="1"/>
          <w:sz w:val="24"/>
        </w:rPr>
        <w:t xml:space="preserve"> </w:t>
      </w:r>
      <w:r w:rsidRPr="00A67EB2">
        <w:rPr>
          <w:sz w:val="24"/>
        </w:rPr>
        <w:t>critical applied academic skill. Another example is an emphasis on research that includes a</w:t>
      </w:r>
      <w:r w:rsidRPr="00A67EB2">
        <w:rPr>
          <w:spacing w:val="1"/>
          <w:sz w:val="24"/>
        </w:rPr>
        <w:t xml:space="preserve"> </w:t>
      </w:r>
      <w:r w:rsidRPr="00A67EB2">
        <w:rPr>
          <w:sz w:val="24"/>
        </w:rPr>
        <w:t>combination of reading, writing, and speaking and listening skills—again as a way to connect the</w:t>
      </w:r>
      <w:r w:rsidRPr="00A67EB2">
        <w:rPr>
          <w:spacing w:val="-57"/>
          <w:sz w:val="24"/>
        </w:rPr>
        <w:t xml:space="preserve"> </w:t>
      </w:r>
      <w:r w:rsidRPr="00A67EB2">
        <w:rPr>
          <w:sz w:val="24"/>
        </w:rPr>
        <w:t>domains</w:t>
      </w:r>
      <w:r w:rsidRPr="00A67EB2">
        <w:rPr>
          <w:spacing w:val="-1"/>
          <w:sz w:val="24"/>
        </w:rPr>
        <w:t xml:space="preserve"> </w:t>
      </w:r>
      <w:r w:rsidRPr="00A67EB2">
        <w:rPr>
          <w:sz w:val="24"/>
        </w:rPr>
        <w:t>in important ways and to create the</w:t>
      </w:r>
      <w:r w:rsidRPr="00A67EB2">
        <w:rPr>
          <w:spacing w:val="-1"/>
          <w:sz w:val="24"/>
        </w:rPr>
        <w:t xml:space="preserve"> </w:t>
      </w:r>
      <w:r w:rsidRPr="00A67EB2">
        <w:rPr>
          <w:sz w:val="24"/>
        </w:rPr>
        <w:t>EFLs</w:t>
      </w:r>
      <w:r w:rsidRPr="00A67EB2">
        <w:rPr>
          <w:spacing w:val="-1"/>
          <w:sz w:val="24"/>
        </w:rPr>
        <w:t xml:space="preserve"> </w:t>
      </w:r>
      <w:r w:rsidRPr="00A67EB2">
        <w:rPr>
          <w:sz w:val="24"/>
        </w:rPr>
        <w:t>as a focused and useful document.</w:t>
      </w:r>
    </w:p>
    <w:p w:rsidR="002A21B5" w:rsidRPr="00A67EB2" w:rsidP="00A67EB2" w14:paraId="004249DA" w14:textId="77777777">
      <w:pPr>
        <w:pStyle w:val="BodyText"/>
        <w:spacing w:before="3"/>
        <w:rPr>
          <w:sz w:val="24"/>
        </w:rPr>
      </w:pPr>
    </w:p>
    <w:p w:rsidR="002A21B5" w:rsidRPr="00A67EB2" w:rsidP="00A67EB2" w14:paraId="0A17E2A0" w14:textId="77777777">
      <w:pPr>
        <w:pStyle w:val="Heading4"/>
      </w:pPr>
      <w:r w:rsidRPr="00A67EB2">
        <w:t>Writing</w:t>
      </w:r>
    </w:p>
    <w:p w:rsidR="002A21B5" w:rsidRPr="00A67EB2" w:rsidP="00A67EB2" w14:paraId="515DD0F8" w14:textId="77777777">
      <w:pPr>
        <w:pStyle w:val="BodyText"/>
        <w:spacing w:before="9"/>
        <w:rPr>
          <w:b/>
        </w:rPr>
      </w:pPr>
    </w:p>
    <w:p w:rsidR="002A21B5" w:rsidRPr="00A67EB2" w:rsidP="00A67EB2" w14:paraId="17268ED5" w14:textId="77777777">
      <w:pPr>
        <w:ind w:left="540" w:right="441"/>
        <w:rPr>
          <w:sz w:val="24"/>
        </w:rPr>
      </w:pPr>
      <w:r w:rsidRPr="00A67EB2">
        <w:rPr>
          <w:sz w:val="24"/>
        </w:rPr>
        <w:t>Details about the level of writing proficiency required at each level have been pared to draw</w:t>
      </w:r>
      <w:r w:rsidRPr="00A67EB2">
        <w:rPr>
          <w:spacing w:val="1"/>
          <w:sz w:val="24"/>
        </w:rPr>
        <w:t xml:space="preserve"> </w:t>
      </w:r>
      <w:r w:rsidRPr="00A67EB2">
        <w:rPr>
          <w:sz w:val="24"/>
        </w:rPr>
        <w:t>clear distinctions between competencies required at each level. The descriptors emphasize</w:t>
      </w:r>
      <w:r w:rsidRPr="00A67EB2">
        <w:rPr>
          <w:spacing w:val="1"/>
          <w:sz w:val="24"/>
        </w:rPr>
        <w:t xml:space="preserve"> </w:t>
      </w:r>
      <w:r w:rsidRPr="00A67EB2">
        <w:rPr>
          <w:sz w:val="24"/>
        </w:rPr>
        <w:t>writing arguments and writing to inform and explain from Level 3 and beyond.</w:t>
      </w:r>
      <w:r w:rsidRPr="00A67EB2">
        <w:rPr>
          <w:spacing w:val="1"/>
          <w:sz w:val="24"/>
        </w:rPr>
        <w:t xml:space="preserve"> </w:t>
      </w:r>
      <w:r w:rsidRPr="00A67EB2">
        <w:rPr>
          <w:sz w:val="24"/>
        </w:rPr>
        <w:t>Both writing</w:t>
      </w:r>
      <w:r w:rsidRPr="00A67EB2">
        <w:rPr>
          <w:spacing w:val="1"/>
          <w:sz w:val="24"/>
        </w:rPr>
        <w:t xml:space="preserve"> </w:t>
      </w:r>
      <w:r w:rsidRPr="00A67EB2">
        <w:rPr>
          <w:sz w:val="24"/>
        </w:rPr>
        <w:t>types</w:t>
      </w:r>
      <w:r w:rsidRPr="00A67EB2">
        <w:rPr>
          <w:sz w:val="24"/>
        </w:rPr>
        <w:t xml:space="preserve"> stress writing to sources, and asking students to draw evidence from texts is emphasized in</w:t>
      </w:r>
      <w:r w:rsidRPr="00A67EB2">
        <w:rPr>
          <w:spacing w:val="-58"/>
          <w:sz w:val="24"/>
        </w:rPr>
        <w:t xml:space="preserve"> </w:t>
      </w:r>
      <w:r w:rsidRPr="00A67EB2">
        <w:rPr>
          <w:sz w:val="24"/>
        </w:rPr>
        <w:t>the descriptors. With writing, many of the process standards were not included because process</w:t>
      </w:r>
      <w:r w:rsidRPr="00A67EB2">
        <w:rPr>
          <w:spacing w:val="1"/>
          <w:sz w:val="24"/>
        </w:rPr>
        <w:t xml:space="preserve"> </w:t>
      </w:r>
      <w:r w:rsidRPr="00A67EB2">
        <w:rPr>
          <w:sz w:val="24"/>
        </w:rPr>
        <w:t>proficiency is hard to measure.</w:t>
      </w:r>
      <w:r w:rsidRPr="00A67EB2">
        <w:rPr>
          <w:spacing w:val="1"/>
          <w:sz w:val="24"/>
        </w:rPr>
        <w:t xml:space="preserve"> </w:t>
      </w:r>
      <w:r w:rsidRPr="00A67EB2">
        <w:rPr>
          <w:sz w:val="24"/>
        </w:rPr>
        <w:t>In addition, reference is consistently made to research skills in</w:t>
      </w:r>
      <w:r w:rsidRPr="00A67EB2">
        <w:rPr>
          <w:spacing w:val="1"/>
          <w:sz w:val="24"/>
        </w:rPr>
        <w:t xml:space="preserve"> </w:t>
      </w:r>
      <w:r w:rsidRPr="00A67EB2">
        <w:rPr>
          <w:sz w:val="24"/>
        </w:rPr>
        <w:t>both</w:t>
      </w:r>
      <w:r w:rsidRPr="00A67EB2">
        <w:rPr>
          <w:spacing w:val="-2"/>
          <w:sz w:val="24"/>
        </w:rPr>
        <w:t xml:space="preserve"> </w:t>
      </w:r>
      <w:r w:rsidRPr="00A67EB2">
        <w:rPr>
          <w:sz w:val="24"/>
        </w:rPr>
        <w:t>the</w:t>
      </w:r>
      <w:r w:rsidRPr="00A67EB2">
        <w:rPr>
          <w:spacing w:val="-1"/>
          <w:sz w:val="24"/>
        </w:rPr>
        <w:t xml:space="preserve"> </w:t>
      </w:r>
      <w:r w:rsidRPr="00A67EB2">
        <w:rPr>
          <w:sz w:val="24"/>
        </w:rPr>
        <w:t>reading</w:t>
      </w:r>
      <w:r w:rsidRPr="00A67EB2">
        <w:rPr>
          <w:spacing w:val="-2"/>
          <w:sz w:val="24"/>
        </w:rPr>
        <w:t xml:space="preserve"> </w:t>
      </w:r>
      <w:r w:rsidRPr="00A67EB2">
        <w:rPr>
          <w:sz w:val="24"/>
        </w:rPr>
        <w:t>and</w:t>
      </w:r>
      <w:r w:rsidRPr="00A67EB2">
        <w:rPr>
          <w:spacing w:val="-1"/>
          <w:sz w:val="24"/>
        </w:rPr>
        <w:t xml:space="preserve"> </w:t>
      </w:r>
      <w:r w:rsidRPr="00A67EB2">
        <w:rPr>
          <w:sz w:val="24"/>
        </w:rPr>
        <w:t>writing</w:t>
      </w:r>
      <w:r w:rsidRPr="00A67EB2">
        <w:rPr>
          <w:spacing w:val="-2"/>
          <w:sz w:val="24"/>
        </w:rPr>
        <w:t xml:space="preserve"> </w:t>
      </w:r>
      <w:r w:rsidRPr="00A67EB2">
        <w:rPr>
          <w:sz w:val="24"/>
        </w:rPr>
        <w:t>sections</w:t>
      </w:r>
      <w:r w:rsidRPr="00A67EB2">
        <w:rPr>
          <w:spacing w:val="-2"/>
          <w:sz w:val="24"/>
        </w:rPr>
        <w:t xml:space="preserve"> </w:t>
      </w:r>
      <w:r w:rsidRPr="00A67EB2">
        <w:rPr>
          <w:sz w:val="24"/>
        </w:rPr>
        <w:t>of</w:t>
      </w:r>
      <w:r w:rsidRPr="00A67EB2">
        <w:rPr>
          <w:spacing w:val="-2"/>
          <w:sz w:val="24"/>
        </w:rPr>
        <w:t xml:space="preserve"> </w:t>
      </w:r>
      <w:r w:rsidRPr="00A67EB2">
        <w:rPr>
          <w:sz w:val="24"/>
        </w:rPr>
        <w:t>each</w:t>
      </w:r>
      <w:r w:rsidRPr="00A67EB2">
        <w:rPr>
          <w:spacing w:val="-1"/>
          <w:sz w:val="24"/>
        </w:rPr>
        <w:t xml:space="preserve"> </w:t>
      </w:r>
      <w:r w:rsidRPr="00A67EB2">
        <w:rPr>
          <w:sz w:val="24"/>
        </w:rPr>
        <w:t>level, as</w:t>
      </w:r>
      <w:r w:rsidRPr="00A67EB2">
        <w:rPr>
          <w:spacing w:val="-1"/>
          <w:sz w:val="24"/>
        </w:rPr>
        <w:t xml:space="preserve"> </w:t>
      </w:r>
      <w:r w:rsidRPr="00A67EB2">
        <w:rPr>
          <w:sz w:val="24"/>
        </w:rPr>
        <w:t>these skills</w:t>
      </w:r>
      <w:r w:rsidRPr="00A67EB2">
        <w:rPr>
          <w:spacing w:val="-1"/>
          <w:sz w:val="24"/>
        </w:rPr>
        <w:t xml:space="preserve"> </w:t>
      </w:r>
      <w:r w:rsidRPr="00A67EB2">
        <w:rPr>
          <w:sz w:val="24"/>
        </w:rPr>
        <w:t>are important</w:t>
      </w:r>
      <w:r w:rsidRPr="00A67EB2">
        <w:rPr>
          <w:spacing w:val="-1"/>
          <w:sz w:val="24"/>
        </w:rPr>
        <w:t xml:space="preserve"> </w:t>
      </w:r>
      <w:r w:rsidRPr="00A67EB2">
        <w:rPr>
          <w:sz w:val="24"/>
        </w:rPr>
        <w:t>to writing.</w:t>
      </w:r>
    </w:p>
    <w:p w:rsidR="002A21B5" w:rsidRPr="00A67EB2" w:rsidP="00A67EB2" w14:paraId="3D423647" w14:textId="77777777">
      <w:pPr>
        <w:pStyle w:val="BodyText"/>
        <w:spacing w:before="2"/>
        <w:rPr>
          <w:sz w:val="24"/>
        </w:rPr>
      </w:pPr>
    </w:p>
    <w:p w:rsidR="002A21B5" w:rsidRPr="00A67EB2" w:rsidP="00A67EB2" w14:paraId="302924C6" w14:textId="77777777">
      <w:pPr>
        <w:pStyle w:val="Heading4"/>
        <w:spacing w:before="1"/>
      </w:pPr>
      <w:r w:rsidRPr="00A67EB2">
        <w:t>Speaking</w:t>
      </w:r>
      <w:r w:rsidRPr="00A67EB2">
        <w:rPr>
          <w:spacing w:val="-4"/>
        </w:rPr>
        <w:t xml:space="preserve"> </w:t>
      </w:r>
      <w:r w:rsidRPr="00A67EB2">
        <w:t>and</w:t>
      </w:r>
      <w:r w:rsidRPr="00A67EB2">
        <w:rPr>
          <w:spacing w:val="-2"/>
        </w:rPr>
        <w:t xml:space="preserve"> </w:t>
      </w:r>
      <w:r w:rsidRPr="00A67EB2">
        <w:t>Listening</w:t>
      </w:r>
    </w:p>
    <w:p w:rsidR="002A21B5" w:rsidRPr="00A67EB2" w:rsidP="00A67EB2" w14:paraId="357497BF" w14:textId="77777777">
      <w:pPr>
        <w:pStyle w:val="BodyText"/>
        <w:spacing w:before="9"/>
        <w:rPr>
          <w:b/>
        </w:rPr>
      </w:pPr>
    </w:p>
    <w:p w:rsidR="002A21B5" w:rsidRPr="00A67EB2" w:rsidP="00A67EB2" w14:paraId="54EE4FBB" w14:textId="77777777">
      <w:pPr>
        <w:ind w:left="540" w:right="463"/>
        <w:rPr>
          <w:sz w:val="24"/>
        </w:rPr>
      </w:pPr>
      <w:r w:rsidRPr="00A67EB2">
        <w:rPr>
          <w:sz w:val="24"/>
        </w:rPr>
        <w:t>The speaking and listening descriptors at each level ware connected closely to workforce</w:t>
      </w:r>
      <w:r w:rsidRPr="00A67EB2">
        <w:rPr>
          <w:spacing w:val="1"/>
          <w:sz w:val="24"/>
        </w:rPr>
        <w:t xml:space="preserve"> </w:t>
      </w:r>
      <w:r w:rsidRPr="00A67EB2">
        <w:rPr>
          <w:sz w:val="24"/>
        </w:rPr>
        <w:t>preparation and the Employability Skills Framework. These skills have the benefit of both being</w:t>
      </w:r>
      <w:r w:rsidRPr="00A67EB2">
        <w:rPr>
          <w:spacing w:val="-57"/>
          <w:sz w:val="24"/>
        </w:rPr>
        <w:t xml:space="preserve"> </w:t>
      </w:r>
      <w:r w:rsidRPr="00A67EB2">
        <w:rPr>
          <w:sz w:val="24"/>
        </w:rPr>
        <w:t>measurable and clearly related to citizenship, work and life success. Collaborative conversations</w:t>
      </w:r>
      <w:r w:rsidRPr="00A67EB2">
        <w:rPr>
          <w:spacing w:val="-57"/>
          <w:sz w:val="24"/>
        </w:rPr>
        <w:t xml:space="preserve"> </w:t>
      </w:r>
      <w:r w:rsidRPr="00A67EB2">
        <w:rPr>
          <w:sz w:val="24"/>
        </w:rPr>
        <w:t xml:space="preserve">and teamwork are emphasized at </w:t>
      </w:r>
      <w:r w:rsidRPr="00A67EB2">
        <w:rPr>
          <w:i/>
          <w:sz w:val="24"/>
        </w:rPr>
        <w:t xml:space="preserve">every </w:t>
      </w:r>
      <w:r w:rsidRPr="00A67EB2">
        <w:rPr>
          <w:sz w:val="24"/>
        </w:rPr>
        <w:t>level, as is students' use of evidence. In this context of</w:t>
      </w:r>
      <w:r w:rsidRPr="00A67EB2">
        <w:rPr>
          <w:spacing w:val="1"/>
          <w:sz w:val="24"/>
        </w:rPr>
        <w:t xml:space="preserve"> </w:t>
      </w:r>
      <w:r w:rsidRPr="00A67EB2">
        <w:rPr>
          <w:sz w:val="24"/>
        </w:rPr>
        <w:t>speaking and listening, the descriptors reflect use of listening comprehension capacities</w:t>
      </w:r>
      <w:r w:rsidRPr="00A67EB2">
        <w:rPr>
          <w:spacing w:val="1"/>
          <w:sz w:val="24"/>
        </w:rPr>
        <w:t xml:space="preserve"> </w:t>
      </w:r>
      <w:r w:rsidRPr="00A67EB2">
        <w:rPr>
          <w:sz w:val="24"/>
        </w:rPr>
        <w:t>(particularly in Levels 1 and 2 to augment students’ lower reading comprehension abilities),</w:t>
      </w:r>
      <w:r w:rsidRPr="00A67EB2">
        <w:rPr>
          <w:spacing w:val="1"/>
          <w:sz w:val="24"/>
        </w:rPr>
        <w:t xml:space="preserve"> </w:t>
      </w:r>
      <w:r w:rsidRPr="00A67EB2">
        <w:rPr>
          <w:sz w:val="24"/>
        </w:rPr>
        <w:t>evidence in conversation, ability to evaluate what others are saying, and the capacity to share</w:t>
      </w:r>
      <w:r w:rsidRPr="00A67EB2">
        <w:rPr>
          <w:spacing w:val="1"/>
          <w:sz w:val="24"/>
        </w:rPr>
        <w:t xml:space="preserve"> </w:t>
      </w:r>
      <w:r w:rsidRPr="00A67EB2">
        <w:rPr>
          <w:sz w:val="24"/>
        </w:rPr>
        <w:t>information</w:t>
      </w:r>
      <w:r w:rsidRPr="00A67EB2">
        <w:rPr>
          <w:spacing w:val="-2"/>
          <w:sz w:val="24"/>
        </w:rPr>
        <w:t xml:space="preserve"> </w:t>
      </w:r>
      <w:r w:rsidRPr="00A67EB2">
        <w:rPr>
          <w:sz w:val="24"/>
        </w:rPr>
        <w:t>effectively</w:t>
      </w:r>
      <w:r w:rsidRPr="00A67EB2">
        <w:rPr>
          <w:spacing w:val="-1"/>
          <w:sz w:val="24"/>
        </w:rPr>
        <w:t xml:space="preserve"> </w:t>
      </w:r>
      <w:r w:rsidRPr="00A67EB2">
        <w:rPr>
          <w:sz w:val="24"/>
        </w:rPr>
        <w:t>with</w:t>
      </w:r>
      <w:r w:rsidRPr="00A67EB2">
        <w:rPr>
          <w:spacing w:val="-1"/>
          <w:sz w:val="24"/>
        </w:rPr>
        <w:t xml:space="preserve"> </w:t>
      </w:r>
      <w:r w:rsidRPr="00A67EB2">
        <w:rPr>
          <w:sz w:val="24"/>
        </w:rPr>
        <w:t>others.</w:t>
      </w:r>
    </w:p>
    <w:p w:rsidR="002A21B5" w:rsidRPr="00A67EB2" w:rsidP="00A67EB2" w14:paraId="55758E80" w14:textId="77777777">
      <w:pPr>
        <w:pStyle w:val="BodyText"/>
        <w:spacing w:before="1"/>
        <w:rPr>
          <w:sz w:val="24"/>
        </w:rPr>
      </w:pPr>
    </w:p>
    <w:p w:rsidR="002A21B5" w:rsidRPr="00A67EB2" w:rsidP="00A67EB2" w14:paraId="19E8AEFA" w14:textId="77777777">
      <w:pPr>
        <w:pStyle w:val="Heading4"/>
      </w:pPr>
      <w:r w:rsidRPr="00A67EB2">
        <w:t>Language</w:t>
      </w:r>
    </w:p>
    <w:p w:rsidR="002A21B5" w:rsidRPr="00A67EB2" w:rsidP="00A67EB2" w14:paraId="0E8D6492" w14:textId="77777777">
      <w:pPr>
        <w:pStyle w:val="BodyText"/>
        <w:spacing w:before="9"/>
        <w:rPr>
          <w:b/>
        </w:rPr>
      </w:pPr>
    </w:p>
    <w:p w:rsidR="002A21B5" w:rsidRPr="00A67EB2" w:rsidP="00A67EB2" w14:paraId="6157EDE8" w14:textId="77777777">
      <w:pPr>
        <w:ind w:left="539" w:right="397"/>
        <w:rPr>
          <w:sz w:val="24"/>
        </w:rPr>
      </w:pPr>
      <w:r w:rsidRPr="00A67EB2">
        <w:rPr>
          <w:sz w:val="24"/>
        </w:rPr>
        <w:t>In the language domain, descriptors consistent with workforce preparation from the</w:t>
      </w:r>
      <w:r w:rsidRPr="00A67EB2">
        <w:rPr>
          <w:spacing w:val="1"/>
          <w:sz w:val="24"/>
        </w:rPr>
        <w:t xml:space="preserve"> </w:t>
      </w:r>
      <w:r w:rsidRPr="00A67EB2">
        <w:rPr>
          <w:sz w:val="24"/>
        </w:rPr>
        <w:t>Employability Skills Framework and are vital to attaining college and career readiness from each</w:t>
      </w:r>
      <w:r w:rsidRPr="00A67EB2">
        <w:rPr>
          <w:spacing w:val="-57"/>
          <w:sz w:val="24"/>
        </w:rPr>
        <w:t xml:space="preserve"> </w:t>
      </w:r>
      <w:r w:rsidRPr="00A67EB2">
        <w:rPr>
          <w:sz w:val="24"/>
        </w:rPr>
        <w:t>level such as a growth in students’ grammar and punctuation skills, as well as their growth in</w:t>
      </w:r>
      <w:r w:rsidRPr="00A67EB2">
        <w:rPr>
          <w:spacing w:val="1"/>
          <w:sz w:val="24"/>
        </w:rPr>
        <w:t xml:space="preserve"> </w:t>
      </w:r>
      <w:r w:rsidRPr="00A67EB2">
        <w:rPr>
          <w:sz w:val="24"/>
        </w:rPr>
        <w:t>vocabulary.</w:t>
      </w:r>
    </w:p>
    <w:p w:rsidR="002A21B5" w:rsidRPr="00A67EB2" w:rsidP="00A67EB2" w14:paraId="054ED851" w14:textId="77777777">
      <w:pPr>
        <w:pStyle w:val="BodyText"/>
        <w:spacing w:before="3"/>
        <w:rPr>
          <w:sz w:val="24"/>
        </w:rPr>
      </w:pPr>
    </w:p>
    <w:p w:rsidR="002A21B5" w:rsidRPr="00A67EB2" w:rsidP="00A67EB2" w14:paraId="3CCD58A5" w14:textId="77777777">
      <w:pPr>
        <w:pStyle w:val="Heading4"/>
        <w:ind w:left="539"/>
      </w:pPr>
      <w:r w:rsidRPr="00A67EB2">
        <w:t>Level</w:t>
      </w:r>
      <w:r w:rsidRPr="00A67EB2">
        <w:rPr>
          <w:spacing w:val="-6"/>
        </w:rPr>
        <w:t xml:space="preserve"> </w:t>
      </w:r>
      <w:r w:rsidRPr="00A67EB2">
        <w:t>1:</w:t>
      </w:r>
      <w:r w:rsidRPr="00A67EB2">
        <w:rPr>
          <w:spacing w:val="-6"/>
        </w:rPr>
        <w:t xml:space="preserve"> </w:t>
      </w:r>
      <w:r w:rsidRPr="00A67EB2">
        <w:t>Beginning</w:t>
      </w:r>
      <w:r w:rsidRPr="00A67EB2">
        <w:rPr>
          <w:spacing w:val="-6"/>
        </w:rPr>
        <w:t xml:space="preserve"> </w:t>
      </w:r>
      <w:r w:rsidRPr="00A67EB2">
        <w:t>Literacy</w:t>
      </w:r>
    </w:p>
    <w:p w:rsidR="002A21B5" w:rsidRPr="00A67EB2" w:rsidP="00A67EB2" w14:paraId="2CCE74C7" w14:textId="77777777">
      <w:pPr>
        <w:pStyle w:val="BodyText"/>
        <w:spacing w:before="8"/>
        <w:rPr>
          <w:b/>
          <w:sz w:val="20"/>
        </w:rPr>
      </w:pPr>
    </w:p>
    <w:p w:rsidR="002A21B5" w:rsidRPr="00A67EB2" w:rsidP="00A67EB2" w14:paraId="0762D109" w14:textId="77777777">
      <w:pPr>
        <w:pStyle w:val="BodyText"/>
        <w:ind w:left="540" w:right="509"/>
      </w:pPr>
      <w:r w:rsidRPr="00A67EB2">
        <w:rPr>
          <w:i/>
        </w:rPr>
        <w:t>Reading</w:t>
      </w:r>
      <w:r w:rsidRPr="00A67EB2">
        <w:rPr>
          <w:b/>
          <w:i/>
        </w:rPr>
        <w:t xml:space="preserve">: </w:t>
      </w:r>
      <w:r w:rsidRPr="00A67EB2">
        <w:t>Individuals ready to exit the Beginning Literacy Level comprehend how print corresponds</w:t>
      </w:r>
      <w:r w:rsidRPr="00A67EB2">
        <w:rPr>
          <w:spacing w:val="-55"/>
        </w:rPr>
        <w:t xml:space="preserve"> </w:t>
      </w:r>
      <w:r w:rsidRPr="00A67EB2">
        <w:t>to</w:t>
      </w:r>
      <w:r w:rsidRPr="00A67EB2">
        <w:rPr>
          <w:spacing w:val="-3"/>
        </w:rPr>
        <w:t xml:space="preserve"> </w:t>
      </w:r>
      <w:r w:rsidRPr="00A67EB2">
        <w:t>spoken</w:t>
      </w:r>
      <w:r w:rsidRPr="00A67EB2">
        <w:rPr>
          <w:spacing w:val="-3"/>
        </w:rPr>
        <w:t xml:space="preserve"> </w:t>
      </w:r>
      <w:r w:rsidRPr="00A67EB2">
        <w:t>language</w:t>
      </w:r>
      <w:r w:rsidRPr="00A67EB2">
        <w:rPr>
          <w:spacing w:val="-3"/>
        </w:rPr>
        <w:t xml:space="preserve"> </w:t>
      </w:r>
      <w:r w:rsidRPr="00A67EB2">
        <w:t>and</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demonstrate</w:t>
      </w:r>
      <w:r w:rsidRPr="00A67EB2">
        <w:rPr>
          <w:spacing w:val="-3"/>
        </w:rPr>
        <w:t xml:space="preserve"> </w:t>
      </w:r>
      <w:r w:rsidRPr="00A67EB2">
        <w:t>understanding</w:t>
      </w:r>
      <w:r w:rsidRPr="00A67EB2">
        <w:rPr>
          <w:spacing w:val="-4"/>
        </w:rPr>
        <w:t xml:space="preserve"> </w:t>
      </w:r>
      <w:r w:rsidRPr="00A67EB2">
        <w:t>of</w:t>
      </w:r>
      <w:r w:rsidRPr="00A67EB2">
        <w:rPr>
          <w:spacing w:val="-4"/>
        </w:rPr>
        <w:t xml:space="preserve"> </w:t>
      </w:r>
      <w:r w:rsidRPr="00A67EB2">
        <w:t>spoken</w:t>
      </w:r>
      <w:r w:rsidRPr="00A67EB2">
        <w:rPr>
          <w:spacing w:val="-4"/>
        </w:rPr>
        <w:t xml:space="preserve"> </w:t>
      </w:r>
      <w:r w:rsidRPr="00A67EB2">
        <w:t>words,</w:t>
      </w:r>
      <w:r w:rsidRPr="00A67EB2">
        <w:rPr>
          <w:spacing w:val="-4"/>
        </w:rPr>
        <w:t xml:space="preserve"> </w:t>
      </w:r>
      <w:r w:rsidRPr="00A67EB2">
        <w:t>syllables,</w:t>
      </w:r>
      <w:r w:rsidRPr="00A67EB2">
        <w:rPr>
          <w:spacing w:val="-2"/>
        </w:rPr>
        <w:t xml:space="preserve"> </w:t>
      </w:r>
      <w:r w:rsidRPr="00A67EB2">
        <w:t>and</w:t>
      </w:r>
    </w:p>
    <w:p w:rsidR="002A21B5" w:rsidRPr="00A67EB2" w:rsidP="00A67EB2" w14:paraId="74F9F878" w14:textId="77777777">
      <w:pPr>
        <w:pStyle w:val="BodyText"/>
        <w:spacing w:before="1"/>
        <w:ind w:left="540" w:right="419"/>
      </w:pPr>
      <w:r w:rsidRPr="00A67EB2">
        <w:t>sound-letter relationships (phonetic patterns), including consonant digraphs and blends. In particular,</w:t>
      </w:r>
      <w:r w:rsidRPr="00A67EB2">
        <w:rPr>
          <w:spacing w:val="-55"/>
        </w:rPr>
        <w:t xml:space="preserve"> </w:t>
      </w:r>
      <w:r w:rsidRPr="00A67EB2">
        <w:t>students</w:t>
      </w:r>
      <w:r w:rsidRPr="00A67EB2">
        <w:rPr>
          <w:spacing w:val="2"/>
        </w:rPr>
        <w:t xml:space="preserve"> </w:t>
      </w:r>
      <w:r w:rsidRPr="00A67EB2">
        <w:t>at</w:t>
      </w:r>
      <w:r w:rsidRPr="00A67EB2">
        <w:rPr>
          <w:spacing w:val="2"/>
        </w:rPr>
        <w:t xml:space="preserve"> </w:t>
      </w:r>
      <w:r w:rsidRPr="00A67EB2">
        <w:t>this</w:t>
      </w:r>
      <w:r w:rsidRPr="00A67EB2">
        <w:rPr>
          <w:spacing w:val="3"/>
        </w:rPr>
        <w:t xml:space="preserve"> </w:t>
      </w:r>
      <w:r w:rsidRPr="00A67EB2">
        <w:t>level</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recognize</w:t>
      </w:r>
      <w:r w:rsidRPr="00A67EB2">
        <w:rPr>
          <w:spacing w:val="3"/>
        </w:rPr>
        <w:t xml:space="preserve"> </w:t>
      </w:r>
      <w:r w:rsidRPr="00A67EB2">
        <w:t>and</w:t>
      </w:r>
      <w:r w:rsidRPr="00A67EB2">
        <w:rPr>
          <w:spacing w:val="2"/>
        </w:rPr>
        <w:t xml:space="preserve"> </w:t>
      </w:r>
      <w:r w:rsidRPr="00A67EB2">
        <w:t>produce</w:t>
      </w:r>
      <w:r w:rsidRPr="00A67EB2">
        <w:rPr>
          <w:spacing w:val="3"/>
        </w:rPr>
        <w:t xml:space="preserve"> </w:t>
      </w:r>
      <w:r w:rsidRPr="00A67EB2">
        <w:t>rhyming</w:t>
      </w:r>
      <w:r w:rsidRPr="00A67EB2">
        <w:rPr>
          <w:spacing w:val="2"/>
        </w:rPr>
        <w:t xml:space="preserve"> </w:t>
      </w:r>
      <w:r w:rsidRPr="00A67EB2">
        <w:t>words,</w:t>
      </w:r>
      <w:r w:rsidRPr="00A67EB2">
        <w:rPr>
          <w:spacing w:val="2"/>
        </w:rPr>
        <w:t xml:space="preserve"> </w:t>
      </w:r>
      <w:r w:rsidRPr="00A67EB2">
        <w:t>blend</w:t>
      </w:r>
      <w:r w:rsidRPr="00A67EB2">
        <w:rPr>
          <w:spacing w:val="1"/>
        </w:rPr>
        <w:t xml:space="preserve"> </w:t>
      </w:r>
      <w:r w:rsidRPr="00A67EB2">
        <w:t>and</w:t>
      </w:r>
      <w:r w:rsidRPr="00A67EB2">
        <w:rPr>
          <w:spacing w:val="2"/>
        </w:rPr>
        <w:t xml:space="preserve"> </w:t>
      </w:r>
      <w:r w:rsidRPr="00A67EB2">
        <w:t>segment</w:t>
      </w:r>
      <w:r w:rsidRPr="00A67EB2">
        <w:rPr>
          <w:spacing w:val="3"/>
        </w:rPr>
        <w:t xml:space="preserve"> </w:t>
      </w:r>
      <w:r w:rsidRPr="00A67EB2">
        <w:t>onsets</w:t>
      </w:r>
      <w:r w:rsidRPr="00A67EB2">
        <w:rPr>
          <w:spacing w:val="1"/>
        </w:rPr>
        <w:t xml:space="preserve"> </w:t>
      </w:r>
      <w:r w:rsidRPr="00A67EB2">
        <w:t>and rhymes, isolate and pronounce initial, medial, and final sounds, add or substitute individual</w:t>
      </w:r>
      <w:r w:rsidRPr="00A67EB2">
        <w:rPr>
          <w:spacing w:val="1"/>
        </w:rPr>
        <w:t xml:space="preserve"> </w:t>
      </w:r>
      <w:r w:rsidRPr="00A67EB2">
        <w:t>sounds, and blend and segment single syllable words. They are able to decode two-syllable words</w:t>
      </w:r>
      <w:r w:rsidRPr="00A67EB2">
        <w:rPr>
          <w:spacing w:val="1"/>
        </w:rPr>
        <w:t xml:space="preserve"> </w:t>
      </w:r>
      <w:r w:rsidRPr="00A67EB2">
        <w:t>following basic patterns as well as recognize common high frequency words by sight. Individuals are</w:t>
      </w:r>
      <w:r w:rsidRPr="00A67EB2">
        <w:rPr>
          <w:spacing w:val="-56"/>
        </w:rPr>
        <w:t xml:space="preserve"> </w:t>
      </w:r>
      <w:r w:rsidRPr="00A67EB2">
        <w:t>able to read simple decodable texts with accuracy, appropriate rate, and expression. They are able to</w:t>
      </w:r>
      <w:r w:rsidRPr="00A67EB2">
        <w:rPr>
          <w:spacing w:val="1"/>
        </w:rPr>
        <w:t xml:space="preserve"> </w:t>
      </w:r>
      <w:r w:rsidRPr="00A67EB2">
        <w:t>determine</w:t>
      </w:r>
      <w:r w:rsidRPr="00A67EB2">
        <w:rPr>
          <w:spacing w:val="-2"/>
        </w:rPr>
        <w:t xml:space="preserve"> </w:t>
      </w:r>
      <w:r w:rsidRPr="00A67EB2">
        <w:t>the</w:t>
      </w:r>
      <w:r w:rsidRPr="00A67EB2">
        <w:rPr>
          <w:spacing w:val="-1"/>
        </w:rPr>
        <w:t xml:space="preserve"> </w:t>
      </w:r>
      <w:r w:rsidRPr="00A67EB2">
        <w:t>meaning</w:t>
      </w:r>
      <w:r w:rsidRPr="00A67EB2">
        <w:rPr>
          <w:spacing w:val="-1"/>
        </w:rPr>
        <w:t xml:space="preserve"> </w:t>
      </w:r>
      <w:r w:rsidRPr="00A67EB2">
        <w:t>of words</w:t>
      </w:r>
      <w:r w:rsidRPr="00A67EB2">
        <w:rPr>
          <w:spacing w:val="-2"/>
        </w:rPr>
        <w:t xml:space="preserve"> </w:t>
      </w:r>
      <w:r w:rsidRPr="00A67EB2">
        <w:t>and</w:t>
      </w:r>
      <w:r w:rsidRPr="00A67EB2">
        <w:rPr>
          <w:spacing w:val="-1"/>
        </w:rPr>
        <w:t xml:space="preserve"> </w:t>
      </w:r>
      <w:r w:rsidRPr="00A67EB2">
        <w:t>phrases</w:t>
      </w:r>
      <w:r w:rsidRPr="00A67EB2">
        <w:rPr>
          <w:spacing w:val="-1"/>
        </w:rPr>
        <w:t xml:space="preserve"> </w:t>
      </w:r>
      <w:r w:rsidRPr="00A67EB2">
        <w:t>in</w:t>
      </w:r>
      <w:r w:rsidRPr="00A67EB2">
        <w:rPr>
          <w:spacing w:val="-1"/>
        </w:rPr>
        <w:t xml:space="preserve"> </w:t>
      </w:r>
      <w:r w:rsidRPr="00A67EB2">
        <w:t>texts</w:t>
      </w:r>
      <w:r w:rsidRPr="00A67EB2">
        <w:rPr>
          <w:spacing w:val="-1"/>
        </w:rPr>
        <w:t xml:space="preserve"> </w:t>
      </w:r>
      <w:r w:rsidRPr="00A67EB2">
        <w:t>with</w:t>
      </w:r>
      <w:r w:rsidRPr="00A67EB2">
        <w:rPr>
          <w:spacing w:val="-2"/>
        </w:rPr>
        <w:t xml:space="preserve"> </w:t>
      </w:r>
      <w:r w:rsidRPr="00A67EB2">
        <w:t>clear</w:t>
      </w:r>
      <w:r w:rsidRPr="00A67EB2">
        <w:rPr>
          <w:spacing w:val="-1"/>
        </w:rPr>
        <w:t xml:space="preserve"> </w:t>
      </w:r>
      <w:r w:rsidRPr="00A67EB2">
        <w:t>and</w:t>
      </w:r>
      <w:r w:rsidRPr="00A67EB2">
        <w:rPr>
          <w:spacing w:val="-1"/>
        </w:rPr>
        <w:t xml:space="preserve"> </w:t>
      </w:r>
      <w:r w:rsidRPr="00A67EB2">
        <w:t>explicit</w:t>
      </w:r>
      <w:r w:rsidRPr="00A67EB2">
        <w:rPr>
          <w:spacing w:val="-1"/>
        </w:rPr>
        <w:t xml:space="preserve"> </w:t>
      </w:r>
      <w:r w:rsidRPr="00A67EB2">
        <w:t>context.</w:t>
      </w:r>
    </w:p>
    <w:p w:rsidR="002A21B5" w:rsidRPr="00A67EB2" w:rsidP="00A67EB2" w14:paraId="34BE0842" w14:textId="77777777">
      <w:pPr>
        <w:sectPr>
          <w:pgSz w:w="12240" w:h="15840"/>
          <w:pgMar w:top="1360" w:right="1060" w:bottom="2240" w:left="900" w:header="0" w:footer="2051" w:gutter="0"/>
          <w:cols w:space="720"/>
        </w:sectPr>
      </w:pPr>
    </w:p>
    <w:p w:rsidR="002A21B5" w:rsidRPr="00A67EB2" w:rsidP="00A67EB2" w14:paraId="794F9EC5" w14:textId="77777777">
      <w:pPr>
        <w:pStyle w:val="BodyText"/>
        <w:spacing w:before="7"/>
        <w:rPr>
          <w:sz w:val="9"/>
        </w:rPr>
      </w:pPr>
    </w:p>
    <w:p w:rsidR="002A21B5" w:rsidRPr="00A67EB2" w:rsidP="00A67EB2" w14:paraId="7E8AE0C0" w14:textId="77777777">
      <w:pPr>
        <w:pStyle w:val="BodyText"/>
        <w:spacing w:before="91"/>
        <w:ind w:left="540" w:right="451"/>
      </w:pPr>
      <w:r w:rsidRPr="00A67EB2">
        <w:t>Individuals ready to exit this level are able to determine main ideas, retell key details, and ask and</w:t>
      </w:r>
      <w:r w:rsidRPr="00A67EB2">
        <w:rPr>
          <w:spacing w:val="1"/>
        </w:rPr>
        <w:t xml:space="preserve"> </w:t>
      </w:r>
      <w:r w:rsidRPr="00A67EB2">
        <w:t>answer questions about key details in simple texts. Individuals are also able to use the illustrations in</w:t>
      </w:r>
      <w:r w:rsidRPr="00A67EB2">
        <w:rPr>
          <w:spacing w:val="-55"/>
        </w:rPr>
        <w:t xml:space="preserve"> </w:t>
      </w:r>
      <w:r w:rsidRPr="00A67EB2">
        <w:t>the text(s), whether print or digital, to describe its key ideas (e.g., maps, charts, photographs,</w:t>
      </w:r>
      <w:r w:rsidRPr="00A67EB2">
        <w:rPr>
          <w:spacing w:val="1"/>
        </w:rPr>
        <w:t xml:space="preserve"> </w:t>
      </w:r>
      <w:r w:rsidRPr="00A67EB2">
        <w:t>cartoons). They also are able to use text features, both print and digital, to locate key facts or</w:t>
      </w:r>
      <w:r w:rsidRPr="00A67EB2">
        <w:rPr>
          <w:spacing w:val="1"/>
        </w:rPr>
        <w:t xml:space="preserve"> </w:t>
      </w:r>
      <w:r w:rsidRPr="00A67EB2">
        <w:t>information. When listening to text above their current independent reading level, they are able to</w:t>
      </w:r>
      <w:r w:rsidRPr="00A67EB2">
        <w:rPr>
          <w:spacing w:val="1"/>
        </w:rPr>
        <w:t xml:space="preserve"> </w:t>
      </w:r>
      <w:r w:rsidRPr="00A67EB2">
        <w:t>identify the reasons an author gives to support points in a text, describe the connections between</w:t>
      </w:r>
      <w:r w:rsidRPr="00A67EB2">
        <w:rPr>
          <w:spacing w:val="1"/>
        </w:rPr>
        <w:t xml:space="preserve"> </w:t>
      </w:r>
      <w:r w:rsidRPr="00A67EB2">
        <w:t>ideas within a text, and examine the basic similarities in and differences between two texts on the</w:t>
      </w:r>
      <w:r w:rsidRPr="00A67EB2">
        <w:rPr>
          <w:spacing w:val="1"/>
        </w:rPr>
        <w:t xml:space="preserve"> </w:t>
      </w:r>
      <w:r w:rsidRPr="00A67EB2">
        <w:t>same</w:t>
      </w:r>
      <w:r w:rsidRPr="00A67EB2">
        <w:rPr>
          <w:spacing w:val="-2"/>
        </w:rPr>
        <w:t xml:space="preserve"> </w:t>
      </w:r>
      <w:r w:rsidRPr="00A67EB2">
        <w:t>topic.</w:t>
      </w:r>
    </w:p>
    <w:p w:rsidR="002A21B5" w:rsidRPr="00A67EB2" w:rsidP="00A67EB2" w14:paraId="30DD2940" w14:textId="77777777">
      <w:pPr>
        <w:pStyle w:val="BodyText"/>
      </w:pPr>
    </w:p>
    <w:p w:rsidR="002A21B5" w:rsidRPr="00A67EB2" w:rsidP="00A67EB2" w14:paraId="2F844DB3" w14:textId="77777777">
      <w:pPr>
        <w:pStyle w:val="BodyText"/>
        <w:spacing w:before="1"/>
        <w:ind w:left="540" w:right="452"/>
      </w:pPr>
      <w:r w:rsidRPr="00A67EB2">
        <w:rPr>
          <w:i/>
        </w:rPr>
        <w:t>Writing</w:t>
      </w:r>
      <w:r w:rsidRPr="00A67EB2">
        <w:rPr>
          <w:b/>
          <w:i/>
        </w:rPr>
        <w:t xml:space="preserve">: </w:t>
      </w:r>
      <w:r w:rsidRPr="00A67EB2">
        <w:t>Individuals ready to exit the Beginning Literacy Level are able to write basic sight words</w:t>
      </w:r>
      <w:r w:rsidRPr="00A67EB2">
        <w:rPr>
          <w:spacing w:val="1"/>
        </w:rPr>
        <w:t xml:space="preserve"> </w:t>
      </w:r>
      <w:r w:rsidRPr="00A67EB2">
        <w:t>and familiar words and phrases as they compose simple sentences or phrases. This includes writing</w:t>
      </w:r>
      <w:r w:rsidRPr="00A67EB2">
        <w:rPr>
          <w:spacing w:val="1"/>
        </w:rPr>
        <w:t xml:space="preserve"> </w:t>
      </w:r>
      <w:r w:rsidRPr="00A67EB2">
        <w:t>simple informative texts in which they supply some facts about a topic and narratives that include</w:t>
      </w:r>
      <w:r w:rsidRPr="00A67EB2">
        <w:rPr>
          <w:spacing w:val="1"/>
        </w:rPr>
        <w:t xml:space="preserve"> </w:t>
      </w:r>
      <w:r w:rsidRPr="00A67EB2">
        <w:t>some details regarding what happened. They use simple transition and temporal words to signal</w:t>
      </w:r>
      <w:r w:rsidRPr="00A67EB2">
        <w:rPr>
          <w:spacing w:val="1"/>
        </w:rPr>
        <w:t xml:space="preserve"> </w:t>
      </w:r>
      <w:r w:rsidRPr="00A67EB2">
        <w:t>event order (e.g., so, and, because, when, next, finally). With support, they are able to gather and use</w:t>
      </w:r>
      <w:r w:rsidRPr="00A67EB2">
        <w:rPr>
          <w:spacing w:val="-55"/>
        </w:rPr>
        <w:t xml:space="preserve"> </w:t>
      </w:r>
      <w:r w:rsidRPr="00A67EB2">
        <w:t>information</w:t>
      </w:r>
      <w:r w:rsidRPr="00A67EB2">
        <w:rPr>
          <w:spacing w:val="-3"/>
        </w:rPr>
        <w:t xml:space="preserve"> </w:t>
      </w:r>
      <w:r w:rsidRPr="00A67EB2">
        <w:t>from</w:t>
      </w:r>
      <w:r w:rsidRPr="00A67EB2">
        <w:rPr>
          <w:spacing w:val="-5"/>
        </w:rPr>
        <w:t xml:space="preserve"> </w:t>
      </w:r>
      <w:r w:rsidRPr="00A67EB2">
        <w:t>provided</w:t>
      </w:r>
      <w:r w:rsidRPr="00A67EB2">
        <w:rPr>
          <w:spacing w:val="-2"/>
        </w:rPr>
        <w:t xml:space="preserve"> </w:t>
      </w:r>
      <w:r w:rsidRPr="00A67EB2">
        <w:t>sources,</w:t>
      </w:r>
      <w:r w:rsidRPr="00A67EB2">
        <w:rPr>
          <w:spacing w:val="-3"/>
        </w:rPr>
        <w:t xml:space="preserve"> </w:t>
      </w:r>
      <w:r w:rsidRPr="00A67EB2">
        <w:t>both</w:t>
      </w:r>
      <w:r w:rsidRPr="00A67EB2">
        <w:rPr>
          <w:spacing w:val="-2"/>
        </w:rPr>
        <w:t xml:space="preserve"> </w:t>
      </w:r>
      <w:r w:rsidRPr="00A67EB2">
        <w:t>print</w:t>
      </w:r>
      <w:r w:rsidRPr="00A67EB2">
        <w:rPr>
          <w:spacing w:val="-3"/>
        </w:rPr>
        <w:t xml:space="preserve"> </w:t>
      </w:r>
      <w:r w:rsidRPr="00A67EB2">
        <w:t>and</w:t>
      </w:r>
      <w:r w:rsidRPr="00A67EB2">
        <w:rPr>
          <w:spacing w:val="-3"/>
        </w:rPr>
        <w:t xml:space="preserve"> </w:t>
      </w:r>
      <w:r w:rsidRPr="00A67EB2">
        <w:t>digital,</w:t>
      </w:r>
      <w:r w:rsidRPr="00A67EB2">
        <w:rPr>
          <w:spacing w:val="-2"/>
        </w:rPr>
        <w:t xml:space="preserve"> </w:t>
      </w:r>
      <w:r w:rsidRPr="00A67EB2">
        <w:t>to</w:t>
      </w:r>
      <w:r w:rsidRPr="00A67EB2">
        <w:rPr>
          <w:spacing w:val="-3"/>
        </w:rPr>
        <w:t xml:space="preserve"> </w:t>
      </w:r>
      <w:r w:rsidRPr="00A67EB2">
        <w:t>answer</w:t>
      </w:r>
      <w:r w:rsidRPr="00A67EB2">
        <w:rPr>
          <w:spacing w:val="-2"/>
        </w:rPr>
        <w:t xml:space="preserve"> </w:t>
      </w:r>
      <w:r w:rsidRPr="00A67EB2">
        <w:t>a</w:t>
      </w:r>
      <w:r w:rsidRPr="00A67EB2">
        <w:rPr>
          <w:spacing w:val="-5"/>
        </w:rPr>
        <w:t xml:space="preserve"> </w:t>
      </w:r>
      <w:r w:rsidRPr="00A67EB2">
        <w:t>simple</w:t>
      </w:r>
      <w:r w:rsidRPr="00A67EB2">
        <w:rPr>
          <w:spacing w:val="-3"/>
        </w:rPr>
        <w:t xml:space="preserve"> </w:t>
      </w:r>
      <w:r w:rsidRPr="00A67EB2">
        <w:t>research</w:t>
      </w:r>
      <w:r w:rsidRPr="00A67EB2">
        <w:rPr>
          <w:spacing w:val="-2"/>
        </w:rPr>
        <w:t xml:space="preserve"> </w:t>
      </w:r>
      <w:r w:rsidRPr="00A67EB2">
        <w:t>question.</w:t>
      </w:r>
    </w:p>
    <w:p w:rsidR="002A21B5" w:rsidRPr="00A67EB2" w:rsidP="00A67EB2" w14:paraId="01A59084" w14:textId="77777777">
      <w:pPr>
        <w:pStyle w:val="BodyText"/>
      </w:pPr>
    </w:p>
    <w:p w:rsidR="002A21B5" w:rsidRPr="00A67EB2" w:rsidP="00A67EB2" w14:paraId="47A5CC2E" w14:textId="77777777">
      <w:pPr>
        <w:pStyle w:val="BodyText"/>
        <w:ind w:left="540" w:right="541"/>
      </w:pPr>
      <w:r w:rsidRPr="00A67EB2">
        <w:rPr>
          <w:i/>
        </w:rPr>
        <w:t xml:space="preserve">Speaking and Listening: </w:t>
      </w:r>
      <w:r w:rsidRPr="00A67EB2">
        <w:t>Individuals ready to exit this level are able to participate in conversations</w:t>
      </w:r>
      <w:r w:rsidRPr="00A67EB2">
        <w:rPr>
          <w:spacing w:val="1"/>
        </w:rPr>
        <w:t xml:space="preserve"> </w:t>
      </w:r>
      <w:r w:rsidRPr="00A67EB2">
        <w:t>of short duration, collaborating with diverse partners and groups, while respecting individual</w:t>
      </w:r>
      <w:r w:rsidRPr="00A67EB2">
        <w:rPr>
          <w:spacing w:val="1"/>
        </w:rPr>
        <w:t xml:space="preserve"> </w:t>
      </w:r>
      <w:r w:rsidRPr="00A67EB2">
        <w:t>differences. This includes following agreed upon rules for discussion and responding to the</w:t>
      </w:r>
      <w:r w:rsidRPr="00A67EB2">
        <w:rPr>
          <w:spacing w:val="1"/>
        </w:rPr>
        <w:t xml:space="preserve"> </w:t>
      </w:r>
      <w:r w:rsidRPr="00A67EB2">
        <w:t>comments of others through multiple exchanges. Individuals are able to describe people, places,</w:t>
      </w:r>
      <w:r w:rsidRPr="00A67EB2">
        <w:rPr>
          <w:spacing w:val="1"/>
        </w:rPr>
        <w:t xml:space="preserve"> </w:t>
      </w:r>
      <w:r w:rsidRPr="00A67EB2">
        <w:t>things, and events with relevant details, producing complete sentences when appropriate to task and</w:t>
      </w:r>
      <w:r w:rsidRPr="00A67EB2">
        <w:rPr>
          <w:spacing w:val="-55"/>
        </w:rPr>
        <w:t xml:space="preserve"> </w:t>
      </w:r>
      <w:r w:rsidRPr="00A67EB2">
        <w:t>situation.</w:t>
      </w:r>
      <w:r w:rsidRPr="00A67EB2">
        <w:rPr>
          <w:spacing w:val="-5"/>
        </w:rPr>
        <w:t xml:space="preserve"> </w:t>
      </w:r>
      <w:r w:rsidRPr="00A67EB2">
        <w:t>They</w:t>
      </w:r>
      <w:r w:rsidRPr="00A67EB2">
        <w:rPr>
          <w:spacing w:val="-2"/>
        </w:rPr>
        <w:t xml:space="preserve"> </w:t>
      </w:r>
      <w:r w:rsidRPr="00A67EB2">
        <w:t>can</w:t>
      </w:r>
      <w:r w:rsidRPr="00A67EB2">
        <w:rPr>
          <w:spacing w:val="-3"/>
        </w:rPr>
        <w:t xml:space="preserve"> </w:t>
      </w:r>
      <w:r w:rsidRPr="00A67EB2">
        <w:t>discuss</w:t>
      </w:r>
      <w:r w:rsidRPr="00A67EB2">
        <w:rPr>
          <w:spacing w:val="-4"/>
        </w:rPr>
        <w:t xml:space="preserve"> </w:t>
      </w:r>
      <w:r w:rsidRPr="00A67EB2">
        <w:t>what</w:t>
      </w:r>
      <w:r w:rsidRPr="00A67EB2">
        <w:rPr>
          <w:spacing w:val="-4"/>
        </w:rPr>
        <w:t xml:space="preserve"> </w:t>
      </w:r>
      <w:r w:rsidRPr="00A67EB2">
        <w:t>they</w:t>
      </w:r>
      <w:r w:rsidRPr="00A67EB2">
        <w:rPr>
          <w:spacing w:val="-2"/>
        </w:rPr>
        <w:t xml:space="preserve"> </w:t>
      </w:r>
      <w:r w:rsidRPr="00A67EB2">
        <w:t>have</w:t>
      </w:r>
      <w:r w:rsidRPr="00A67EB2">
        <w:rPr>
          <w:spacing w:val="-4"/>
        </w:rPr>
        <w:t xml:space="preserve"> </w:t>
      </w:r>
      <w:r w:rsidRPr="00A67EB2">
        <w:t>heard</w:t>
      </w:r>
      <w:r w:rsidRPr="00A67EB2">
        <w:rPr>
          <w:spacing w:val="-4"/>
        </w:rPr>
        <w:t xml:space="preserve"> </w:t>
      </w:r>
      <w:r w:rsidRPr="00A67EB2">
        <w:t>read</w:t>
      </w:r>
      <w:r w:rsidRPr="00A67EB2">
        <w:rPr>
          <w:spacing w:val="-4"/>
        </w:rPr>
        <w:t xml:space="preserve"> </w:t>
      </w:r>
      <w:r w:rsidRPr="00A67EB2">
        <w:t>aloud</w:t>
      </w:r>
      <w:r w:rsidRPr="00A67EB2">
        <w:rPr>
          <w:spacing w:val="-3"/>
        </w:rPr>
        <w:t xml:space="preserve"> </w:t>
      </w:r>
      <w:r w:rsidRPr="00A67EB2">
        <w:t>and</w:t>
      </w:r>
      <w:r w:rsidRPr="00A67EB2">
        <w:rPr>
          <w:spacing w:val="-5"/>
        </w:rPr>
        <w:t xml:space="preserve"> </w:t>
      </w:r>
      <w:r w:rsidRPr="00A67EB2">
        <w:t>ask</w:t>
      </w:r>
      <w:r w:rsidRPr="00A67EB2">
        <w:rPr>
          <w:spacing w:val="-3"/>
        </w:rPr>
        <w:t xml:space="preserve"> </w:t>
      </w:r>
      <w:r w:rsidRPr="00A67EB2">
        <w:t>and</w:t>
      </w:r>
      <w:r w:rsidRPr="00A67EB2">
        <w:rPr>
          <w:spacing w:val="-3"/>
        </w:rPr>
        <w:t xml:space="preserve"> </w:t>
      </w:r>
      <w:r w:rsidRPr="00A67EB2">
        <w:t>answer</w:t>
      </w:r>
      <w:r w:rsidRPr="00A67EB2">
        <w:rPr>
          <w:spacing w:val="-3"/>
        </w:rPr>
        <w:t xml:space="preserve"> </w:t>
      </w:r>
      <w:r w:rsidRPr="00A67EB2">
        <w:t>questions</w:t>
      </w:r>
      <w:r w:rsidRPr="00A67EB2">
        <w:rPr>
          <w:spacing w:val="-5"/>
        </w:rPr>
        <w:t xml:space="preserve"> </w:t>
      </w:r>
      <w:r w:rsidRPr="00A67EB2">
        <w:t>about</w:t>
      </w:r>
      <w:r w:rsidRPr="00A67EB2">
        <w:rPr>
          <w:spacing w:val="-3"/>
        </w:rPr>
        <w:t xml:space="preserve"> </w:t>
      </w:r>
      <w:r w:rsidRPr="00A67EB2">
        <w:t>it.</w:t>
      </w:r>
    </w:p>
    <w:p w:rsidR="002A21B5" w:rsidRPr="00A67EB2" w:rsidP="00A67EB2" w14:paraId="3E96CB57" w14:textId="77777777">
      <w:pPr>
        <w:pStyle w:val="BodyText"/>
      </w:pPr>
    </w:p>
    <w:p w:rsidR="002A21B5" w:rsidRPr="00A67EB2" w:rsidP="00A67EB2" w14:paraId="3A03AA9D" w14:textId="77777777">
      <w:pPr>
        <w:pStyle w:val="BodyText"/>
        <w:ind w:left="540" w:right="459"/>
      </w:pPr>
      <w:r w:rsidRPr="00A67EB2">
        <w:rPr>
          <w:i/>
        </w:rPr>
        <w:t>Language</w:t>
      </w:r>
      <w:r w:rsidRPr="00A67EB2">
        <w:rPr>
          <w:b/>
          <w:i/>
        </w:rPr>
        <w:t xml:space="preserve">: </w:t>
      </w:r>
      <w:r w:rsidRPr="00A67EB2">
        <w:t>When writing and speaking, individuals ready to exit this level are able to correctly use</w:t>
      </w:r>
      <w:r w:rsidRPr="00A67EB2">
        <w:rPr>
          <w:spacing w:val="1"/>
        </w:rPr>
        <w:t xml:space="preserve"> </w:t>
      </w:r>
      <w:r w:rsidRPr="00A67EB2">
        <w:t>frequently occurring nouns, verbs (past, present, and future), adjectives, pronouns, prepositions and</w:t>
      </w:r>
      <w:r w:rsidRPr="00A67EB2">
        <w:rPr>
          <w:spacing w:val="1"/>
        </w:rPr>
        <w:t xml:space="preserve"> </w:t>
      </w:r>
      <w:r w:rsidRPr="00A67EB2">
        <w:t>conjunctions. When writing sentences individuals correctly use capitalization, ending punctuation,</w:t>
      </w:r>
      <w:r w:rsidRPr="00A67EB2">
        <w:rPr>
          <w:spacing w:val="1"/>
        </w:rPr>
        <w:t xml:space="preserve"> </w:t>
      </w:r>
      <w:r w:rsidRPr="00A67EB2">
        <w:t>and commas in dates and to separate single words in a series. They are able to spell words with</w:t>
      </w:r>
      <w:r w:rsidRPr="00A67EB2">
        <w:rPr>
          <w:spacing w:val="1"/>
        </w:rPr>
        <w:t xml:space="preserve"> </w:t>
      </w:r>
      <w:r w:rsidRPr="00A67EB2">
        <w:t>common patterns and frequently occurring irregular words. Other words they spell phonetically. In</w:t>
      </w:r>
      <w:r w:rsidRPr="00A67EB2">
        <w:rPr>
          <w:spacing w:val="1"/>
        </w:rPr>
        <w:t xml:space="preserve"> </w:t>
      </w:r>
      <w:r w:rsidRPr="00A67EB2">
        <w:t>response to prompts, they are able to produce and expand complete simple and compound</w:t>
      </w:r>
      <w:r w:rsidRPr="00A67EB2">
        <w:rPr>
          <w:spacing w:val="1"/>
        </w:rPr>
        <w:t xml:space="preserve"> </w:t>
      </w:r>
      <w:r w:rsidRPr="00A67EB2">
        <w:t>declarative, interrogative, imperative, and exclamatory sentences orally. Individuals are able to</w:t>
      </w:r>
      <w:r w:rsidRPr="00A67EB2">
        <w:rPr>
          <w:spacing w:val="1"/>
        </w:rPr>
        <w:t xml:space="preserve"> </w:t>
      </w:r>
      <w:r w:rsidRPr="00A67EB2">
        <w:t>determine the meaning of unknown and multiple-meaning words, by applying their knowledge of</w:t>
      </w:r>
      <w:r w:rsidRPr="00A67EB2">
        <w:rPr>
          <w:spacing w:val="1"/>
        </w:rPr>
        <w:t xml:space="preserve"> </w:t>
      </w:r>
      <w:r w:rsidRPr="00A67EB2">
        <w:t>frequently occurring roots and affixes, as well as sentence-level context. They are able to distinguish</w:t>
      </w:r>
      <w:r w:rsidRPr="00A67EB2">
        <w:rPr>
          <w:spacing w:val="-56"/>
        </w:rPr>
        <w:t xml:space="preserve"> </w:t>
      </w:r>
      <w:r w:rsidRPr="00A67EB2">
        <w:t>shades of meaning among verbs (e.g., look, glance, stare, glare) and adjectives differing in intensity</w:t>
      </w:r>
      <w:r w:rsidRPr="00A67EB2">
        <w:rPr>
          <w:spacing w:val="1"/>
        </w:rPr>
        <w:t xml:space="preserve"> </w:t>
      </w:r>
      <w:r w:rsidRPr="00A67EB2">
        <w:t>(e.g.,</w:t>
      </w:r>
      <w:r w:rsidRPr="00A67EB2">
        <w:rPr>
          <w:spacing w:val="-2"/>
        </w:rPr>
        <w:t xml:space="preserve"> </w:t>
      </w:r>
      <w:r w:rsidRPr="00A67EB2">
        <w:t>large,</w:t>
      </w:r>
      <w:r w:rsidRPr="00A67EB2">
        <w:rPr>
          <w:spacing w:val="-1"/>
        </w:rPr>
        <w:t xml:space="preserve"> </w:t>
      </w:r>
      <w:r w:rsidRPr="00A67EB2">
        <w:t>gigantic)</w:t>
      </w:r>
      <w:r w:rsidRPr="00A67EB2">
        <w:rPr>
          <w:spacing w:val="-1"/>
        </w:rPr>
        <w:t xml:space="preserve"> </w:t>
      </w:r>
      <w:r w:rsidRPr="00A67EB2">
        <w:t>by choosing</w:t>
      </w:r>
      <w:r w:rsidRPr="00A67EB2">
        <w:rPr>
          <w:spacing w:val="-2"/>
        </w:rPr>
        <w:t xml:space="preserve"> </w:t>
      </w:r>
      <w:r w:rsidRPr="00A67EB2">
        <w:t>them</w:t>
      </w:r>
      <w:r w:rsidRPr="00A67EB2">
        <w:rPr>
          <w:spacing w:val="-2"/>
        </w:rPr>
        <w:t xml:space="preserve"> </w:t>
      </w:r>
      <w:r w:rsidRPr="00A67EB2">
        <w:t>or</w:t>
      </w:r>
      <w:r w:rsidRPr="00A67EB2">
        <w:rPr>
          <w:spacing w:val="-2"/>
        </w:rPr>
        <w:t xml:space="preserve"> </w:t>
      </w:r>
      <w:r w:rsidRPr="00A67EB2">
        <w:t>acting</w:t>
      </w:r>
      <w:r w:rsidRPr="00A67EB2">
        <w:rPr>
          <w:spacing w:val="-1"/>
        </w:rPr>
        <w:t xml:space="preserve"> </w:t>
      </w:r>
      <w:r w:rsidRPr="00A67EB2">
        <w:t>out</w:t>
      </w:r>
      <w:r w:rsidRPr="00A67EB2">
        <w:rPr>
          <w:spacing w:val="-1"/>
        </w:rPr>
        <w:t xml:space="preserve"> </w:t>
      </w:r>
      <w:r w:rsidRPr="00A67EB2">
        <w:t>their</w:t>
      </w:r>
      <w:r w:rsidRPr="00A67EB2">
        <w:rPr>
          <w:spacing w:val="-1"/>
        </w:rPr>
        <w:t xml:space="preserve"> </w:t>
      </w:r>
      <w:r w:rsidRPr="00A67EB2">
        <w:t>meanings.</w:t>
      </w:r>
    </w:p>
    <w:p w:rsidR="002A21B5" w:rsidRPr="00A67EB2" w:rsidP="00A67EB2" w14:paraId="39B512FD" w14:textId="77777777">
      <w:pPr>
        <w:pStyle w:val="BodyText"/>
        <w:spacing w:before="1"/>
        <w:rPr>
          <w:sz w:val="24"/>
        </w:rPr>
      </w:pPr>
    </w:p>
    <w:p w:rsidR="002A21B5" w:rsidRPr="00A67EB2" w:rsidP="00A67EB2" w14:paraId="72A65876" w14:textId="77777777">
      <w:pPr>
        <w:pStyle w:val="Heading4"/>
      </w:pPr>
      <w:r w:rsidRPr="00A67EB2">
        <w:t>Level</w:t>
      </w:r>
      <w:r w:rsidRPr="00A67EB2">
        <w:rPr>
          <w:spacing w:val="-6"/>
        </w:rPr>
        <w:t xml:space="preserve"> </w:t>
      </w:r>
      <w:r w:rsidRPr="00A67EB2">
        <w:t>2:</w:t>
      </w:r>
      <w:r w:rsidRPr="00A67EB2">
        <w:rPr>
          <w:spacing w:val="-5"/>
        </w:rPr>
        <w:t xml:space="preserve"> </w:t>
      </w:r>
      <w:r w:rsidRPr="00A67EB2">
        <w:t>Beginning</w:t>
      </w:r>
      <w:r w:rsidRPr="00A67EB2">
        <w:rPr>
          <w:spacing w:val="-5"/>
        </w:rPr>
        <w:t xml:space="preserve"> </w:t>
      </w:r>
      <w:r w:rsidRPr="00A67EB2">
        <w:t>Basic</w:t>
      </w:r>
    </w:p>
    <w:p w:rsidR="002A21B5" w:rsidRPr="00A67EB2" w:rsidP="00A67EB2" w14:paraId="729C9DED" w14:textId="77777777">
      <w:pPr>
        <w:pStyle w:val="BodyText"/>
        <w:spacing w:before="10"/>
        <w:rPr>
          <w:b/>
        </w:rPr>
      </w:pPr>
    </w:p>
    <w:p w:rsidR="002A21B5" w:rsidRPr="00A67EB2" w:rsidP="00A67EB2" w14:paraId="7D637F0F" w14:textId="77777777">
      <w:pPr>
        <w:pStyle w:val="BodyText"/>
        <w:ind w:left="540" w:right="527"/>
      </w:pPr>
      <w:r w:rsidRPr="00A67EB2">
        <w:rPr>
          <w:i/>
        </w:rPr>
        <w:t>Reading</w:t>
      </w:r>
      <w:r w:rsidRPr="00A67EB2">
        <w:rPr>
          <w:b/>
          <w:i/>
        </w:rPr>
        <w:t xml:space="preserve">: </w:t>
      </w:r>
      <w:r w:rsidRPr="00A67EB2">
        <w:t>Individuals ready to exit the Beginning Basic Level are able to decode multi-syllable</w:t>
      </w:r>
      <w:r w:rsidRPr="00A67EB2">
        <w:rPr>
          <w:spacing w:val="1"/>
        </w:rPr>
        <w:t xml:space="preserve"> </w:t>
      </w:r>
      <w:r w:rsidRPr="00A67EB2">
        <w:t>words, distinguish long and short vowels when reading regularly spelled one-syllable words, and</w:t>
      </w:r>
      <w:r w:rsidRPr="00A67EB2">
        <w:rPr>
          <w:spacing w:val="1"/>
        </w:rPr>
        <w:t xml:space="preserve"> </w:t>
      </w:r>
      <w:r w:rsidRPr="00A67EB2">
        <w:t>recognize the spelling-sound correspondences for common vowel teams. They also are able to</w:t>
      </w:r>
      <w:r w:rsidRPr="00A67EB2">
        <w:rPr>
          <w:spacing w:val="1"/>
        </w:rPr>
        <w:t xml:space="preserve"> </w:t>
      </w:r>
      <w:r w:rsidRPr="00A67EB2">
        <w:t>identify and understand the meaning of the most common prefixes and suffixes. They can read</w:t>
      </w:r>
      <w:r w:rsidRPr="00A67EB2">
        <w:rPr>
          <w:spacing w:val="1"/>
        </w:rPr>
        <w:t xml:space="preserve"> </w:t>
      </w:r>
      <w:r w:rsidRPr="00A67EB2">
        <w:t>common</w:t>
      </w:r>
      <w:r w:rsidRPr="00A67EB2">
        <w:rPr>
          <w:spacing w:val="-4"/>
        </w:rPr>
        <w:t xml:space="preserve"> </w:t>
      </w:r>
      <w:r w:rsidRPr="00A67EB2">
        <w:t>irregular</w:t>
      </w:r>
      <w:r w:rsidRPr="00A67EB2">
        <w:rPr>
          <w:spacing w:val="-4"/>
        </w:rPr>
        <w:t xml:space="preserve"> </w:t>
      </w:r>
      <w:r w:rsidRPr="00A67EB2">
        <w:t>sight</w:t>
      </w:r>
      <w:r w:rsidRPr="00A67EB2">
        <w:rPr>
          <w:spacing w:val="-4"/>
        </w:rPr>
        <w:t xml:space="preserve"> </w:t>
      </w:r>
      <w:r w:rsidRPr="00A67EB2">
        <w:t>words.</w:t>
      </w:r>
      <w:r w:rsidRPr="00A67EB2">
        <w:rPr>
          <w:spacing w:val="-3"/>
        </w:rPr>
        <w:t xml:space="preserve"> </w:t>
      </w:r>
      <w:r w:rsidRPr="00A67EB2">
        <w:t>Individuals</w:t>
      </w:r>
      <w:r w:rsidRPr="00A67EB2">
        <w:rPr>
          <w:spacing w:val="-4"/>
        </w:rPr>
        <w:t xml:space="preserve"> </w:t>
      </w:r>
      <w:r w:rsidRPr="00A67EB2">
        <w:t>are</w:t>
      </w:r>
      <w:r w:rsidRPr="00A67EB2">
        <w:rPr>
          <w:spacing w:val="-4"/>
        </w:rPr>
        <w:t xml:space="preserve"> </w:t>
      </w:r>
      <w:r w:rsidRPr="00A67EB2">
        <w:t>able</w:t>
      </w:r>
      <w:r w:rsidRPr="00A67EB2">
        <w:rPr>
          <w:spacing w:val="-3"/>
        </w:rPr>
        <w:t xml:space="preserve"> </w:t>
      </w:r>
      <w:r w:rsidRPr="00A67EB2">
        <w:t>to</w:t>
      </w:r>
      <w:r w:rsidRPr="00A67EB2">
        <w:rPr>
          <w:spacing w:val="-4"/>
        </w:rPr>
        <w:t xml:space="preserve"> </w:t>
      </w:r>
      <w:r w:rsidRPr="00A67EB2">
        <w:t>read</w:t>
      </w:r>
      <w:r w:rsidRPr="00A67EB2">
        <w:rPr>
          <w:spacing w:val="-4"/>
        </w:rPr>
        <w:t xml:space="preserve"> </w:t>
      </w:r>
      <w:r w:rsidRPr="00A67EB2">
        <w:t>level</w:t>
      </w:r>
      <w:r w:rsidRPr="00A67EB2">
        <w:rPr>
          <w:spacing w:val="-4"/>
        </w:rPr>
        <w:t xml:space="preserve"> </w:t>
      </w:r>
      <w:r w:rsidRPr="00A67EB2">
        <w:t>appropriate</w:t>
      </w:r>
      <w:r w:rsidRPr="00A67EB2">
        <w:rPr>
          <w:spacing w:val="-3"/>
        </w:rPr>
        <w:t xml:space="preserve"> </w:t>
      </w:r>
      <w:r w:rsidRPr="00A67EB2">
        <w:t>texts</w:t>
      </w:r>
      <w:r w:rsidRPr="00A67EB2">
        <w:rPr>
          <w:spacing w:val="-4"/>
        </w:rPr>
        <w:t xml:space="preserve"> </w:t>
      </w:r>
      <w:r w:rsidRPr="00A67EB2">
        <w:t>(e.g.,</w:t>
      </w:r>
      <w:r w:rsidRPr="00A67EB2">
        <w:rPr>
          <w:spacing w:val="-4"/>
        </w:rPr>
        <w:t xml:space="preserve"> </w:t>
      </w:r>
      <w:r w:rsidRPr="00A67EB2">
        <w:t>texts</w:t>
      </w:r>
      <w:r w:rsidRPr="00A67EB2">
        <w:rPr>
          <w:spacing w:val="-3"/>
        </w:rPr>
        <w:t xml:space="preserve"> </w:t>
      </w:r>
      <w:r w:rsidRPr="00A67EB2">
        <w:t>with</w:t>
      </w:r>
      <w:r w:rsidRPr="00A67EB2">
        <w:rPr>
          <w:spacing w:val="-4"/>
        </w:rPr>
        <w:t xml:space="preserve"> </w:t>
      </w:r>
      <w:r w:rsidRPr="00A67EB2">
        <w:t>a</w:t>
      </w:r>
    </w:p>
    <w:p w:rsidR="002A21B5" w:rsidRPr="00A67EB2" w:rsidP="00A67EB2" w14:paraId="6D0E6D4A" w14:textId="77777777">
      <w:pPr>
        <w:sectPr>
          <w:pgSz w:w="12240" w:h="15840"/>
          <w:pgMar w:top="1500" w:right="1060" w:bottom="2240" w:left="900" w:header="0" w:footer="2051" w:gutter="0"/>
          <w:cols w:space="720"/>
        </w:sectPr>
      </w:pPr>
    </w:p>
    <w:p w:rsidR="002A21B5" w:rsidRPr="00A67EB2" w:rsidP="00A67EB2" w14:paraId="5D83A00D" w14:textId="77777777">
      <w:pPr>
        <w:pStyle w:val="BodyText"/>
        <w:spacing w:before="97"/>
        <w:ind w:left="539" w:right="416"/>
      </w:pPr>
      <w:r w:rsidRPr="00A67EB2">
        <w:t>Lexile Measure of between 420 – 820) with accuracy, appropriate rate, and expression.</w:t>
      </w:r>
      <w:r w:rsidRPr="00A67EB2">
        <w:rPr>
          <w:vertAlign w:val="superscript"/>
        </w:rPr>
        <w:t>1</w:t>
      </w:r>
      <w:r w:rsidRPr="00A67EB2">
        <w:t xml:space="preserve"> They are</w:t>
      </w:r>
      <w:r w:rsidRPr="00A67EB2">
        <w:rPr>
          <w:spacing w:val="1"/>
        </w:rPr>
        <w:t xml:space="preserve"> </w:t>
      </w:r>
      <w:r w:rsidRPr="00A67EB2">
        <w:t>able to determine the meaning of words and phrases in level-appropriate complex texts. Individuals</w:t>
      </w:r>
      <w:r w:rsidRPr="00A67EB2">
        <w:rPr>
          <w:spacing w:val="1"/>
        </w:rPr>
        <w:t xml:space="preserve"> </w:t>
      </w:r>
      <w:r w:rsidRPr="00A67EB2">
        <w:t>ready</w:t>
      </w:r>
      <w:r w:rsidRPr="00A67EB2">
        <w:rPr>
          <w:spacing w:val="1"/>
        </w:rPr>
        <w:t xml:space="preserve"> </w:t>
      </w:r>
      <w:r w:rsidRPr="00A67EB2">
        <w:t>to</w:t>
      </w:r>
      <w:r w:rsidRPr="00A67EB2">
        <w:rPr>
          <w:spacing w:val="-1"/>
        </w:rPr>
        <w:t xml:space="preserve"> </w:t>
      </w:r>
      <w:r w:rsidRPr="00A67EB2">
        <w:t>exit this</w:t>
      </w:r>
      <w:r w:rsidRPr="00A67EB2">
        <w:rPr>
          <w:spacing w:val="-1"/>
        </w:rPr>
        <w:t xml:space="preserve"> </w:t>
      </w:r>
      <w:r w:rsidRPr="00A67EB2">
        <w:t>level are</w:t>
      </w:r>
      <w:r w:rsidRPr="00A67EB2">
        <w:rPr>
          <w:spacing w:val="-1"/>
        </w:rPr>
        <w:t xml:space="preserve"> </w:t>
      </w:r>
      <w:r w:rsidRPr="00A67EB2">
        <w:t>able to</w:t>
      </w:r>
      <w:r w:rsidRPr="00A67EB2">
        <w:rPr>
          <w:spacing w:val="-1"/>
        </w:rPr>
        <w:t xml:space="preserve"> </w:t>
      </w:r>
      <w:r w:rsidRPr="00A67EB2">
        <w:t>determine</w:t>
      </w:r>
      <w:r w:rsidRPr="00A67EB2">
        <w:rPr>
          <w:spacing w:val="1"/>
        </w:rPr>
        <w:t xml:space="preserve"> </w:t>
      </w:r>
      <w:r w:rsidRPr="00A67EB2">
        <w:t>main ideas, ask</w:t>
      </w:r>
      <w:r w:rsidRPr="00A67EB2">
        <w:rPr>
          <w:spacing w:val="1"/>
        </w:rPr>
        <w:t xml:space="preserve"> </w:t>
      </w:r>
      <w:r w:rsidRPr="00A67EB2">
        <w:t>and</w:t>
      </w:r>
      <w:r w:rsidRPr="00A67EB2">
        <w:rPr>
          <w:spacing w:val="-2"/>
        </w:rPr>
        <w:t xml:space="preserve"> </w:t>
      </w:r>
      <w:r w:rsidRPr="00A67EB2">
        <w:t>answer questions</w:t>
      </w:r>
      <w:r w:rsidRPr="00A67EB2">
        <w:rPr>
          <w:spacing w:val="1"/>
        </w:rPr>
        <w:t xml:space="preserve"> </w:t>
      </w:r>
      <w:r w:rsidRPr="00A67EB2">
        <w:t>about key</w:t>
      </w:r>
      <w:r w:rsidRPr="00A67EB2">
        <w:rPr>
          <w:spacing w:val="2"/>
        </w:rPr>
        <w:t xml:space="preserve"> </w:t>
      </w:r>
      <w:r w:rsidRPr="00A67EB2">
        <w:t>details</w:t>
      </w:r>
      <w:r w:rsidRPr="00A67EB2">
        <w:rPr>
          <w:spacing w:val="1"/>
        </w:rPr>
        <w:t xml:space="preserve"> </w:t>
      </w:r>
      <w:r w:rsidRPr="00A67EB2">
        <w:t>in texts and show how those details support the main idea. Individuals also are able to explain how</w:t>
      </w:r>
      <w:r w:rsidRPr="00A67EB2">
        <w:rPr>
          <w:spacing w:val="1"/>
        </w:rPr>
        <w:t xml:space="preserve"> </w:t>
      </w:r>
      <w:r w:rsidRPr="00A67EB2">
        <w:t>specific</w:t>
      </w:r>
      <w:r w:rsidRPr="00A67EB2">
        <w:rPr>
          <w:spacing w:val="1"/>
        </w:rPr>
        <w:t xml:space="preserve"> </w:t>
      </w:r>
      <w:r w:rsidRPr="00A67EB2">
        <w:t>aspects</w:t>
      </w:r>
      <w:r w:rsidRPr="00A67EB2">
        <w:rPr>
          <w:spacing w:val="2"/>
        </w:rPr>
        <w:t xml:space="preserve"> </w:t>
      </w:r>
      <w:r w:rsidRPr="00A67EB2">
        <w:t>of</w:t>
      </w:r>
      <w:r w:rsidRPr="00A67EB2">
        <w:rPr>
          <w:spacing w:val="1"/>
        </w:rPr>
        <w:t xml:space="preserve"> </w:t>
      </w:r>
      <w:r w:rsidRPr="00A67EB2">
        <w:t>both</w:t>
      </w:r>
      <w:r w:rsidRPr="00A67EB2">
        <w:rPr>
          <w:spacing w:val="2"/>
        </w:rPr>
        <w:t xml:space="preserve"> </w:t>
      </w:r>
      <w:r w:rsidRPr="00A67EB2">
        <w:t>digital</w:t>
      </w:r>
      <w:r w:rsidRPr="00A67EB2">
        <w:rPr>
          <w:spacing w:val="1"/>
        </w:rPr>
        <w:t xml:space="preserve"> </w:t>
      </w:r>
      <w:r w:rsidRPr="00A67EB2">
        <w:t>and</w:t>
      </w:r>
      <w:r w:rsidRPr="00A67EB2">
        <w:rPr>
          <w:spacing w:val="2"/>
        </w:rPr>
        <w:t xml:space="preserve"> </w:t>
      </w:r>
      <w:r w:rsidRPr="00A67EB2">
        <w:t>print</w:t>
      </w:r>
      <w:r w:rsidRPr="00A67EB2">
        <w:rPr>
          <w:spacing w:val="2"/>
        </w:rPr>
        <w:t xml:space="preserve"> </w:t>
      </w:r>
      <w:r w:rsidRPr="00A67EB2">
        <w:t>illustrations contribute</w:t>
      </w:r>
      <w:r w:rsidRPr="00A67EB2">
        <w:rPr>
          <w:spacing w:val="2"/>
        </w:rPr>
        <w:t xml:space="preserve"> </w:t>
      </w:r>
      <w:r w:rsidRPr="00A67EB2">
        <w:t>to</w:t>
      </w:r>
      <w:r w:rsidRPr="00A67EB2">
        <w:rPr>
          <w:spacing w:val="3"/>
        </w:rPr>
        <w:t xml:space="preserve"> </w:t>
      </w:r>
      <w:r w:rsidRPr="00A67EB2">
        <w:t>what</w:t>
      </w:r>
      <w:r w:rsidRPr="00A67EB2">
        <w:rPr>
          <w:spacing w:val="1"/>
        </w:rPr>
        <w:t xml:space="preserve"> </w:t>
      </w:r>
      <w:r w:rsidRPr="00A67EB2">
        <w:t>is</w:t>
      </w:r>
      <w:r w:rsidRPr="00A67EB2">
        <w:rPr>
          <w:spacing w:val="2"/>
        </w:rPr>
        <w:t xml:space="preserve"> </w:t>
      </w:r>
      <w:r w:rsidRPr="00A67EB2">
        <w:t>conveyed</w:t>
      </w:r>
      <w:r w:rsidRPr="00A67EB2">
        <w:rPr>
          <w:spacing w:val="2"/>
        </w:rPr>
        <w:t xml:space="preserve"> </w:t>
      </w:r>
      <w:r w:rsidRPr="00A67EB2">
        <w:t>by</w:t>
      </w:r>
      <w:r w:rsidRPr="00A67EB2">
        <w:rPr>
          <w:spacing w:val="2"/>
        </w:rPr>
        <w:t xml:space="preserve"> </w:t>
      </w:r>
      <w:r w:rsidRPr="00A67EB2">
        <w:t>the words</w:t>
      </w:r>
      <w:r w:rsidRPr="00A67EB2">
        <w:rPr>
          <w:spacing w:val="1"/>
        </w:rPr>
        <w:t xml:space="preserve"> </w:t>
      </w:r>
      <w:r w:rsidRPr="00A67EB2">
        <w:t>of</w:t>
      </w:r>
      <w:r w:rsidRPr="00A67EB2">
        <w:rPr>
          <w:spacing w:val="1"/>
        </w:rPr>
        <w:t xml:space="preserve"> </w:t>
      </w:r>
      <w:r w:rsidRPr="00A67EB2">
        <w:t>a text.</w:t>
      </w:r>
      <w:r w:rsidRPr="00A67EB2">
        <w:rPr>
          <w:spacing w:val="1"/>
        </w:rPr>
        <w:t xml:space="preserve"> </w:t>
      </w:r>
      <w:r w:rsidRPr="00A67EB2">
        <w:t>They are able to compare and contrast the most important points and key details of two texts</w:t>
      </w:r>
      <w:r w:rsidRPr="00A67EB2">
        <w:rPr>
          <w:spacing w:val="1"/>
        </w:rPr>
        <w:t xml:space="preserve"> </w:t>
      </w:r>
      <w:r w:rsidRPr="00A67EB2">
        <w:t>on the same topic. When listening to text above their current independent reading level, they are able</w:t>
      </w:r>
      <w:r w:rsidRPr="00A67EB2">
        <w:rPr>
          <w:spacing w:val="-55"/>
        </w:rPr>
        <w:t xml:space="preserve"> </w:t>
      </w:r>
      <w:r w:rsidRPr="00A67EB2">
        <w:t>to describe the relationship between ideas in a text in terms of time, sequence, and cause/effect, as</w:t>
      </w:r>
      <w:r w:rsidRPr="00A67EB2">
        <w:rPr>
          <w:spacing w:val="1"/>
        </w:rPr>
        <w:t xml:space="preserve"> </w:t>
      </w:r>
      <w:r w:rsidRPr="00A67EB2">
        <w:t>well as use text features and search tools, both print and digital, to locate information relevant to a</w:t>
      </w:r>
      <w:r w:rsidRPr="00A67EB2">
        <w:rPr>
          <w:spacing w:val="1"/>
        </w:rPr>
        <w:t xml:space="preserve"> </w:t>
      </w:r>
      <w:r w:rsidRPr="00A67EB2">
        <w:t>given topic efficiently. They also are able to describe how reasons support specific points an author</w:t>
      </w:r>
      <w:r w:rsidRPr="00A67EB2">
        <w:rPr>
          <w:spacing w:val="1"/>
        </w:rPr>
        <w:t xml:space="preserve"> </w:t>
      </w:r>
      <w:r w:rsidRPr="00A67EB2">
        <w:t>makes in a text and identify the author’s main purpose or what the author wants to answer, explain or</w:t>
      </w:r>
      <w:r w:rsidRPr="00A67EB2">
        <w:rPr>
          <w:spacing w:val="-55"/>
        </w:rPr>
        <w:t xml:space="preserve"> </w:t>
      </w:r>
      <w:r w:rsidRPr="00A67EB2">
        <w:t>describe,</w:t>
      </w:r>
      <w:r w:rsidRPr="00A67EB2">
        <w:rPr>
          <w:spacing w:val="-2"/>
        </w:rPr>
        <w:t xml:space="preserve"> </w:t>
      </w:r>
      <w:r w:rsidRPr="00A67EB2">
        <w:t>as</w:t>
      </w:r>
      <w:r w:rsidRPr="00A67EB2">
        <w:rPr>
          <w:spacing w:val="-3"/>
        </w:rPr>
        <w:t xml:space="preserve"> </w:t>
      </w:r>
      <w:r w:rsidRPr="00A67EB2">
        <w:t>well</w:t>
      </w:r>
      <w:r w:rsidRPr="00A67EB2">
        <w:rPr>
          <w:spacing w:val="-2"/>
        </w:rPr>
        <w:t xml:space="preserve"> </w:t>
      </w:r>
      <w:r w:rsidRPr="00A67EB2">
        <w:t>as</w:t>
      </w:r>
      <w:r w:rsidRPr="00A67EB2">
        <w:rPr>
          <w:spacing w:val="-1"/>
        </w:rPr>
        <w:t xml:space="preserve"> </w:t>
      </w:r>
      <w:r w:rsidRPr="00A67EB2">
        <w:t>distinguish</w:t>
      </w:r>
      <w:r w:rsidRPr="00A67EB2">
        <w:rPr>
          <w:spacing w:val="-2"/>
        </w:rPr>
        <w:t xml:space="preserve"> </w:t>
      </w:r>
      <w:r w:rsidRPr="00A67EB2">
        <w:t>their</w:t>
      </w:r>
      <w:r w:rsidRPr="00A67EB2">
        <w:rPr>
          <w:spacing w:val="-1"/>
        </w:rPr>
        <w:t xml:space="preserve"> </w:t>
      </w:r>
      <w:r w:rsidRPr="00A67EB2">
        <w:t>own</w:t>
      </w:r>
      <w:r w:rsidRPr="00A67EB2">
        <w:rPr>
          <w:spacing w:val="-1"/>
        </w:rPr>
        <w:t xml:space="preserve"> </w:t>
      </w:r>
      <w:r w:rsidRPr="00A67EB2">
        <w:t>point</w:t>
      </w:r>
      <w:r w:rsidRPr="00A67EB2">
        <w:rPr>
          <w:spacing w:val="-2"/>
        </w:rPr>
        <w:t xml:space="preserve"> </w:t>
      </w:r>
      <w:r w:rsidRPr="00A67EB2">
        <w:t>of</w:t>
      </w:r>
      <w:r w:rsidRPr="00A67EB2">
        <w:rPr>
          <w:spacing w:val="-3"/>
        </w:rPr>
        <w:t xml:space="preserve"> </w:t>
      </w:r>
      <w:r w:rsidRPr="00A67EB2">
        <w:t>view</w:t>
      </w:r>
      <w:r w:rsidRPr="00A67EB2">
        <w:rPr>
          <w:spacing w:val="-2"/>
        </w:rPr>
        <w:t xml:space="preserve"> </w:t>
      </w:r>
      <w:r w:rsidRPr="00A67EB2">
        <w:t>from</w:t>
      </w:r>
      <w:r w:rsidRPr="00A67EB2">
        <w:rPr>
          <w:spacing w:val="-3"/>
        </w:rPr>
        <w:t xml:space="preserve"> </w:t>
      </w:r>
      <w:r w:rsidRPr="00A67EB2">
        <w:t>that</w:t>
      </w:r>
      <w:r w:rsidRPr="00A67EB2">
        <w:rPr>
          <w:spacing w:val="-1"/>
        </w:rPr>
        <w:t xml:space="preserve"> </w:t>
      </w:r>
      <w:r w:rsidRPr="00A67EB2">
        <w:t>of</w:t>
      </w:r>
      <w:r w:rsidRPr="00A67EB2">
        <w:rPr>
          <w:spacing w:val="-1"/>
        </w:rPr>
        <w:t xml:space="preserve"> </w:t>
      </w:r>
      <w:r w:rsidRPr="00A67EB2">
        <w:t>the</w:t>
      </w:r>
      <w:r w:rsidRPr="00A67EB2">
        <w:rPr>
          <w:spacing w:val="-1"/>
        </w:rPr>
        <w:t xml:space="preserve"> </w:t>
      </w:r>
      <w:r w:rsidRPr="00A67EB2">
        <w:t>author’s.</w:t>
      </w:r>
    </w:p>
    <w:p w:rsidR="002A21B5" w:rsidRPr="00A67EB2" w:rsidP="00A67EB2" w14:paraId="1D9FE96B" w14:textId="77777777">
      <w:pPr>
        <w:pStyle w:val="BodyText"/>
      </w:pPr>
    </w:p>
    <w:p w:rsidR="002A21B5" w:rsidRPr="00A67EB2" w:rsidP="00A67EB2" w14:paraId="1ACA676B" w14:textId="77777777">
      <w:pPr>
        <w:pStyle w:val="BodyText"/>
        <w:ind w:left="539" w:right="472"/>
      </w:pPr>
      <w:r w:rsidRPr="00A67EB2">
        <w:rPr>
          <w:i/>
        </w:rPr>
        <w:t xml:space="preserve">Writing: </w:t>
      </w:r>
      <w:r w:rsidRPr="00A67EB2">
        <w:t>Individuals ready to exit the Beginning Basic Level are able to write opinion pieces on</w:t>
      </w:r>
      <w:r w:rsidRPr="00A67EB2">
        <w:rPr>
          <w:spacing w:val="1"/>
        </w:rPr>
        <w:t xml:space="preserve"> </w:t>
      </w:r>
      <w:r w:rsidRPr="00A67EB2">
        <w:t>topics or texts, supporting a point of view with reasons. They are able to write simple informative</w:t>
      </w:r>
      <w:r w:rsidRPr="00A67EB2">
        <w:rPr>
          <w:spacing w:val="1"/>
        </w:rPr>
        <w:t xml:space="preserve"> </w:t>
      </w:r>
      <w:r w:rsidRPr="00A67EB2">
        <w:t>texts in which they examine a topic and convey information clearly. They also are able to write</w:t>
      </w:r>
      <w:r w:rsidRPr="00A67EB2">
        <w:rPr>
          <w:spacing w:val="1"/>
        </w:rPr>
        <w:t xml:space="preserve"> </w:t>
      </w:r>
      <w:r w:rsidRPr="00A67EB2">
        <w:t>narratives with details that describe actions, thoughts, and feelings. They use transition and temporal</w:t>
      </w:r>
      <w:r w:rsidRPr="00A67EB2">
        <w:rPr>
          <w:spacing w:val="-55"/>
        </w:rPr>
        <w:t xml:space="preserve"> </w:t>
      </w:r>
      <w:r w:rsidRPr="00A67EB2">
        <w:t>words (e.g., also, another, more, but) to link ideas and signal event order. Individuals ready to exit</w:t>
      </w:r>
      <w:r w:rsidRPr="00A67EB2">
        <w:rPr>
          <w:spacing w:val="1"/>
        </w:rPr>
        <w:t xml:space="preserve"> </w:t>
      </w:r>
      <w:r w:rsidRPr="00A67EB2">
        <w:t>this level are able to use technology to produce and publish writing as well as to interact and</w:t>
      </w:r>
      <w:r w:rsidRPr="00A67EB2">
        <w:rPr>
          <w:spacing w:val="1"/>
        </w:rPr>
        <w:t xml:space="preserve"> </w:t>
      </w:r>
      <w:r w:rsidRPr="00A67EB2">
        <w:t>collaborate with others. They are able to conduct short research projects and summarize their</w:t>
      </w:r>
      <w:r w:rsidRPr="00A67EB2">
        <w:rPr>
          <w:spacing w:val="1"/>
        </w:rPr>
        <w:t xml:space="preserve"> </w:t>
      </w:r>
      <w:r w:rsidRPr="00A67EB2">
        <w:t>learning in print. This includes taking brief notes from both print and digital sources, and sorting</w:t>
      </w:r>
      <w:r w:rsidRPr="00A67EB2">
        <w:rPr>
          <w:spacing w:val="1"/>
        </w:rPr>
        <w:t xml:space="preserve"> </w:t>
      </w:r>
      <w:r w:rsidRPr="00A67EB2">
        <w:t>evidence</w:t>
      </w:r>
      <w:r w:rsidRPr="00A67EB2">
        <w:rPr>
          <w:spacing w:val="-1"/>
        </w:rPr>
        <w:t xml:space="preserve"> </w:t>
      </w:r>
      <w:r w:rsidRPr="00A67EB2">
        <w:t>into provided</w:t>
      </w:r>
      <w:r w:rsidRPr="00A67EB2">
        <w:rPr>
          <w:spacing w:val="-1"/>
        </w:rPr>
        <w:t xml:space="preserve"> </w:t>
      </w:r>
      <w:r w:rsidRPr="00A67EB2">
        <w:t>categories.</w:t>
      </w:r>
    </w:p>
    <w:p w:rsidR="002A21B5" w:rsidRPr="00A67EB2" w:rsidP="00A67EB2" w14:paraId="61EE3A87" w14:textId="77777777">
      <w:pPr>
        <w:pStyle w:val="BodyText"/>
      </w:pPr>
    </w:p>
    <w:p w:rsidR="002A21B5" w:rsidRPr="00A67EB2" w:rsidP="00A67EB2" w14:paraId="0B4831E6" w14:textId="77777777">
      <w:pPr>
        <w:pStyle w:val="BodyText"/>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gaining the floor in respectful way, linking their comments to the remarks of others, and</w:t>
      </w:r>
      <w:r w:rsidRPr="00A67EB2">
        <w:rPr>
          <w:spacing w:val="1"/>
        </w:rPr>
        <w:t xml:space="preserve"> </w:t>
      </w:r>
      <w:r w:rsidRPr="00A67EB2">
        <w:t>expressing their own ideas, clearly in light of the discussions. Individuals are able to report on a</w:t>
      </w:r>
      <w:r w:rsidRPr="00A67EB2">
        <w:rPr>
          <w:spacing w:val="1"/>
        </w:rPr>
        <w:t xml:space="preserve"> </w:t>
      </w:r>
      <w:r w:rsidRPr="00A67EB2">
        <w:t>topic or text or recount an experience, with appropriate facts, and relevant, descriptive details. They</w:t>
      </w:r>
      <w:r w:rsidRPr="00A67EB2">
        <w:rPr>
          <w:spacing w:val="1"/>
        </w:rPr>
        <w:t xml:space="preserve"> </w:t>
      </w:r>
      <w:r w:rsidRPr="00A67EB2">
        <w:t>are able to speak in complete sentences appropriate to task and situation in order to provide</w:t>
      </w:r>
      <w:r w:rsidRPr="00A67EB2">
        <w:rPr>
          <w:spacing w:val="1"/>
        </w:rPr>
        <w:t xml:space="preserve"> </w:t>
      </w:r>
      <w:r w:rsidRPr="00A67EB2">
        <w:t>requested detail or clarification. They can discuss what they have heard read aloud and provide the</w:t>
      </w:r>
      <w:r w:rsidRPr="00A67EB2">
        <w:rPr>
          <w:spacing w:val="1"/>
        </w:rPr>
        <w:t xml:space="preserve"> </w:t>
      </w:r>
      <w:r w:rsidRPr="00A67EB2">
        <w:t>main</w:t>
      </w:r>
      <w:r w:rsidRPr="00A67EB2">
        <w:rPr>
          <w:spacing w:val="-2"/>
        </w:rPr>
        <w:t xml:space="preserve"> </w:t>
      </w:r>
      <w:r w:rsidRPr="00A67EB2">
        <w:t>ideas</w:t>
      </w:r>
      <w:r w:rsidRPr="00A67EB2">
        <w:rPr>
          <w:spacing w:val="-1"/>
        </w:rPr>
        <w:t xml:space="preserve"> </w:t>
      </w:r>
      <w:r w:rsidRPr="00A67EB2">
        <w:t>and</w:t>
      </w:r>
      <w:r w:rsidRPr="00A67EB2">
        <w:rPr>
          <w:spacing w:val="-1"/>
        </w:rPr>
        <w:t xml:space="preserve"> </w:t>
      </w:r>
      <w:r w:rsidRPr="00A67EB2">
        <w:t>appropriate</w:t>
      </w:r>
      <w:r w:rsidRPr="00A67EB2">
        <w:rPr>
          <w:spacing w:val="-2"/>
        </w:rPr>
        <w:t xml:space="preserve"> </w:t>
      </w:r>
      <w:r w:rsidRPr="00A67EB2">
        <w:t>elaboration</w:t>
      </w:r>
      <w:r w:rsidRPr="00A67EB2">
        <w:rPr>
          <w:spacing w:val="-1"/>
        </w:rPr>
        <w:t xml:space="preserve"> </w:t>
      </w:r>
      <w:r w:rsidRPr="00A67EB2">
        <w:t>and</w:t>
      </w:r>
      <w:r w:rsidRPr="00A67EB2">
        <w:rPr>
          <w:spacing w:val="-1"/>
        </w:rPr>
        <w:t xml:space="preserve"> </w:t>
      </w:r>
      <w:r w:rsidRPr="00A67EB2">
        <w:t>detail</w:t>
      </w:r>
      <w:r w:rsidRPr="00A67EB2">
        <w:rPr>
          <w:spacing w:val="-3"/>
        </w:rPr>
        <w:t xml:space="preserve"> </w:t>
      </w:r>
      <w:r w:rsidRPr="00A67EB2">
        <w:t>about</w:t>
      </w:r>
      <w:r w:rsidRPr="00A67EB2">
        <w:rPr>
          <w:spacing w:val="-1"/>
        </w:rPr>
        <w:t xml:space="preserve"> </w:t>
      </w:r>
      <w:r w:rsidRPr="00A67EB2">
        <w:t>the</w:t>
      </w:r>
      <w:r w:rsidRPr="00A67EB2">
        <w:rPr>
          <w:spacing w:val="-1"/>
        </w:rPr>
        <w:t xml:space="preserve"> </w:t>
      </w:r>
      <w:r w:rsidRPr="00A67EB2">
        <w:t>information</w:t>
      </w:r>
      <w:r w:rsidRPr="00A67EB2">
        <w:rPr>
          <w:spacing w:val="-2"/>
        </w:rPr>
        <w:t xml:space="preserve"> </w:t>
      </w:r>
      <w:r w:rsidRPr="00A67EB2">
        <w:t>presented.</w:t>
      </w:r>
    </w:p>
    <w:p w:rsidR="002A21B5" w:rsidRPr="00A67EB2" w:rsidP="00A67EB2" w14:paraId="6BAF0AC3" w14:textId="77777777">
      <w:pPr>
        <w:pStyle w:val="BodyText"/>
        <w:spacing w:before="1"/>
      </w:pPr>
    </w:p>
    <w:p w:rsidR="002A21B5" w:rsidRPr="00A67EB2" w:rsidP="00A67EB2" w14:paraId="353CBC3F" w14:textId="77777777">
      <w:pPr>
        <w:pStyle w:val="BodyText"/>
        <w:ind w:left="539" w:right="441"/>
      </w:pPr>
      <w:r w:rsidRPr="00A67EB2">
        <w:rPr>
          <w:i/>
        </w:rPr>
        <w:t xml:space="preserve">Language: </w:t>
      </w:r>
      <w:r w:rsidRPr="00A67EB2">
        <w:t>When writing and speaking, individuals ready to exit this level are able to correctly use</w:t>
      </w:r>
      <w:r w:rsidRPr="00A67EB2">
        <w:rPr>
          <w:spacing w:val="1"/>
        </w:rPr>
        <w:t xml:space="preserve"> </w:t>
      </w:r>
      <w:r w:rsidRPr="00A67EB2">
        <w:t>regular and irregular nouns and verbs, comparative and superlative adjectives and adverbs, and</w:t>
      </w:r>
      <w:r w:rsidRPr="00A67EB2">
        <w:rPr>
          <w:spacing w:val="1"/>
        </w:rPr>
        <w:t xml:space="preserve"> </w:t>
      </w:r>
      <w:r w:rsidRPr="00A67EB2">
        <w:t>coordinating and subordinating conjunctions. When writing simple, compound and complex</w:t>
      </w:r>
      <w:r w:rsidRPr="00A67EB2">
        <w:rPr>
          <w:spacing w:val="1"/>
        </w:rPr>
        <w:t xml:space="preserve"> </w:t>
      </w:r>
      <w:r w:rsidRPr="00A67EB2">
        <w:t>sentences, individuals use correct subject-verb and pronoun-antecedent agreement. They also use</w:t>
      </w:r>
      <w:r w:rsidRPr="00A67EB2">
        <w:rPr>
          <w:spacing w:val="1"/>
        </w:rPr>
        <w:t xml:space="preserve"> </w:t>
      </w:r>
      <w:r w:rsidRPr="00A67EB2">
        <w:t>correct capitalization, ending punctuation, commas, and apostrophes to form contractions and</w:t>
      </w:r>
      <w:r w:rsidRPr="00A67EB2">
        <w:rPr>
          <w:spacing w:val="1"/>
        </w:rPr>
        <w:t xml:space="preserve"> </w:t>
      </w:r>
      <w:r w:rsidRPr="00A67EB2">
        <w:t>possessives. They also are able to spell words with conventional patterns and suffixes. They are able</w:t>
      </w:r>
      <w:r w:rsidRPr="00A67EB2">
        <w:rPr>
          <w:spacing w:val="1"/>
        </w:rPr>
        <w:t xml:space="preserve"> </w:t>
      </w:r>
      <w:r w:rsidRPr="00A67EB2">
        <w:t>to use spelling patterns and generalizations (e.g., word patterns, ending rules) in writing words. In</w:t>
      </w:r>
      <w:r w:rsidRPr="00A67EB2">
        <w:rPr>
          <w:spacing w:val="1"/>
        </w:rPr>
        <w:t xml:space="preserve"> </w:t>
      </w:r>
      <w:r w:rsidRPr="00A67EB2">
        <w:t>response to prompts, they are able to produce, expand, and rearrange simple and compound</w:t>
      </w:r>
      <w:r w:rsidRPr="00A67EB2">
        <w:rPr>
          <w:spacing w:val="1"/>
        </w:rPr>
        <w:t xml:space="preserve"> </w:t>
      </w:r>
      <w:r w:rsidRPr="00A67EB2">
        <w:t>sentences.</w:t>
      </w:r>
      <w:r w:rsidRPr="00A67EB2">
        <w:rPr>
          <w:spacing w:val="-5"/>
        </w:rPr>
        <w:t xml:space="preserve"> </w:t>
      </w:r>
      <w:r w:rsidRPr="00A67EB2">
        <w:t>Individuals</w:t>
      </w:r>
      <w:r w:rsidRPr="00A67EB2">
        <w:rPr>
          <w:spacing w:val="-5"/>
        </w:rPr>
        <w:t xml:space="preserve"> </w:t>
      </w:r>
      <w:r w:rsidRPr="00A67EB2">
        <w:t>are</w:t>
      </w:r>
      <w:r w:rsidRPr="00A67EB2">
        <w:rPr>
          <w:spacing w:val="-5"/>
        </w:rPr>
        <w:t xml:space="preserve"> </w:t>
      </w:r>
      <w:r w:rsidRPr="00A67EB2">
        <w:t>able</w:t>
      </w:r>
      <w:r w:rsidRPr="00A67EB2">
        <w:rPr>
          <w:spacing w:val="-5"/>
        </w:rPr>
        <w:t xml:space="preserve"> </w:t>
      </w:r>
      <w:r w:rsidRPr="00A67EB2">
        <w:t>to</w:t>
      </w:r>
      <w:r w:rsidRPr="00A67EB2">
        <w:rPr>
          <w:spacing w:val="-5"/>
        </w:rPr>
        <w:t xml:space="preserve"> </w:t>
      </w:r>
      <w:r w:rsidRPr="00A67EB2">
        <w:t>determine</w:t>
      </w:r>
      <w:r w:rsidRPr="00A67EB2">
        <w:rPr>
          <w:spacing w:val="-5"/>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5"/>
        </w:rPr>
        <w:t xml:space="preserve"> </w:t>
      </w:r>
      <w:r w:rsidRPr="00A67EB2">
        <w:t>unknown</w:t>
      </w:r>
      <w:r w:rsidRPr="00A67EB2">
        <w:rPr>
          <w:spacing w:val="-5"/>
        </w:rPr>
        <w:t xml:space="preserve"> </w:t>
      </w:r>
      <w:r w:rsidRPr="00A67EB2">
        <w:t>and</w:t>
      </w:r>
      <w:r w:rsidRPr="00A67EB2">
        <w:rPr>
          <w:spacing w:val="-5"/>
        </w:rPr>
        <w:t xml:space="preserve"> </w:t>
      </w:r>
      <w:r w:rsidRPr="00A67EB2">
        <w:t>multiple-meaning</w:t>
      </w:r>
      <w:r w:rsidRPr="00A67EB2">
        <w:rPr>
          <w:spacing w:val="-5"/>
        </w:rPr>
        <w:t xml:space="preserve"> </w:t>
      </w:r>
      <w:r w:rsidRPr="00A67EB2">
        <w:t>words</w:t>
      </w:r>
      <w:r w:rsidRPr="00A67EB2">
        <w:rPr>
          <w:spacing w:val="-5"/>
        </w:rPr>
        <w:t xml:space="preserve"> </w:t>
      </w:r>
      <w:r w:rsidRPr="00A67EB2">
        <w:t>in</w:t>
      </w:r>
    </w:p>
    <w:p w:rsidR="002A21B5" w:rsidRPr="00A67EB2" w:rsidP="00A67EB2" w14:paraId="760E9BD1" w14:textId="77777777">
      <w:pPr>
        <w:pStyle w:val="BodyText"/>
        <w:rPr>
          <w:sz w:val="20"/>
        </w:rPr>
      </w:pPr>
    </w:p>
    <w:p w:rsidR="002A21B5" w:rsidRPr="00A67EB2" w:rsidP="00A67EB2" w14:paraId="297CA673" w14:textId="77777777">
      <w:pPr>
        <w:pStyle w:val="BodyText"/>
        <w:spacing w:before="10"/>
        <w:rPr>
          <w:sz w:val="13"/>
        </w:rPr>
      </w:pPr>
      <w:r w:rsidRPr="00A67EB2">
        <w:rPr>
          <w:noProof/>
        </w:rPr>
        <mc:AlternateContent>
          <mc:Choice Requires="wps">
            <w:drawing>
              <wp:anchor distT="0" distB="0" distL="0" distR="0" simplePos="0" relativeHeight="251950080" behindDoc="1" locked="0" layoutInCell="1" allowOverlap="1">
                <wp:simplePos x="0" y="0"/>
                <wp:positionH relativeFrom="page">
                  <wp:posOffset>914400</wp:posOffset>
                </wp:positionH>
                <wp:positionV relativeFrom="paragraph">
                  <wp:posOffset>116840</wp:posOffset>
                </wp:positionV>
                <wp:extent cx="1828800" cy="7620"/>
                <wp:effectExtent l="0" t="0" r="0" b="0"/>
                <wp:wrapTopAndBottom/>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164" style="width:2in;height:0.6pt;margin-top:9.2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5376" fillcolor="black" stroked="f">
                <w10:wrap type="topAndBottom"/>
              </v:rect>
            </w:pict>
          </mc:Fallback>
        </mc:AlternateContent>
      </w:r>
    </w:p>
    <w:p w:rsidR="002A21B5" w:rsidRPr="00A67EB2" w:rsidP="00A67EB2" w14:paraId="2E0A57A1" w14:textId="77777777">
      <w:pPr>
        <w:spacing w:before="72" w:line="249" w:lineRule="auto"/>
        <w:ind w:left="539"/>
        <w:rPr>
          <w:sz w:val="16"/>
        </w:rPr>
      </w:pPr>
      <w:r w:rsidRPr="00A67EB2">
        <w:rPr>
          <w:position w:val="9"/>
          <w:sz w:val="13"/>
        </w:rPr>
        <w:t xml:space="preserve">1 </w:t>
      </w:r>
      <w:r w:rsidRPr="00A67EB2">
        <w:rPr>
          <w:sz w:val="16"/>
        </w:rPr>
        <w:t>Refer to the Text Complexity Chart at the end of this section for the College and Career Readiness (CCR) standards for adult education for the</w:t>
      </w:r>
      <w:r w:rsidRPr="00A67EB2">
        <w:rPr>
          <w:spacing w:val="-37"/>
          <w:sz w:val="16"/>
        </w:rPr>
        <w:t xml:space="preserve"> </w:t>
      </w:r>
      <w:r w:rsidRPr="00A67EB2">
        <w:rPr>
          <w:sz w:val="16"/>
        </w:rPr>
        <w:t>appropriate</w:t>
      </w:r>
      <w:r w:rsidRPr="00A67EB2">
        <w:rPr>
          <w:spacing w:val="-2"/>
          <w:sz w:val="16"/>
        </w:rPr>
        <w:t xml:space="preserve"> </w:t>
      </w:r>
      <w:r w:rsidRPr="00A67EB2">
        <w:rPr>
          <w:sz w:val="16"/>
        </w:rPr>
        <w:t>range of</w:t>
      </w:r>
      <w:r w:rsidRPr="00A67EB2">
        <w:rPr>
          <w:spacing w:val="-1"/>
          <w:sz w:val="16"/>
        </w:rPr>
        <w:t xml:space="preserve"> </w:t>
      </w:r>
      <w:r w:rsidRPr="00A67EB2">
        <w:rPr>
          <w:sz w:val="16"/>
        </w:rPr>
        <w:t>complexity</w:t>
      </w:r>
      <w:r w:rsidRPr="00A67EB2">
        <w:rPr>
          <w:spacing w:val="-1"/>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5DD08AC3" w14:textId="77777777">
      <w:pPr>
        <w:spacing w:line="249" w:lineRule="auto"/>
        <w:rPr>
          <w:sz w:val="16"/>
        </w:rPr>
        <w:sectPr>
          <w:pgSz w:w="12240" w:h="15840"/>
          <w:pgMar w:top="1340" w:right="1060" w:bottom="2240" w:left="900" w:header="0" w:footer="2051" w:gutter="0"/>
          <w:cols w:space="720"/>
        </w:sectPr>
      </w:pPr>
    </w:p>
    <w:p w:rsidR="002A21B5" w:rsidRPr="00A67EB2" w:rsidP="00A67EB2" w14:paraId="24683B6D" w14:textId="77777777">
      <w:pPr>
        <w:pStyle w:val="BodyText"/>
        <w:spacing w:before="77"/>
        <w:ind w:left="540" w:right="397"/>
      </w:pPr>
      <w:r w:rsidRPr="00A67EB2">
        <w:t>level-appropriate</w:t>
      </w:r>
      <w:r w:rsidRPr="00A67EB2">
        <w:rPr>
          <w:spacing w:val="-6"/>
        </w:rPr>
        <w:t xml:space="preserve"> </w:t>
      </w:r>
      <w:r w:rsidRPr="00A67EB2">
        <w:t>complex</w:t>
      </w:r>
      <w:r w:rsidRPr="00A67EB2">
        <w:rPr>
          <w:spacing w:val="-5"/>
        </w:rPr>
        <w:t xml:space="preserve"> </w:t>
      </w:r>
      <w:r w:rsidRPr="00A67EB2">
        <w:t>texts,</w:t>
      </w:r>
      <w:r w:rsidRPr="00A67EB2">
        <w:rPr>
          <w:spacing w:val="-6"/>
        </w:rPr>
        <w:t xml:space="preserve"> </w:t>
      </w:r>
      <w:r w:rsidRPr="00A67EB2">
        <w:t>including</w:t>
      </w:r>
      <w:r w:rsidRPr="00A67EB2">
        <w:rPr>
          <w:spacing w:val="-5"/>
        </w:rPr>
        <w:t xml:space="preserve"> </w:t>
      </w:r>
      <w:r w:rsidRPr="00A67EB2">
        <w:t>academic</w:t>
      </w:r>
      <w:r w:rsidRPr="00A67EB2">
        <w:rPr>
          <w:spacing w:val="-6"/>
        </w:rPr>
        <w:t xml:space="preserve"> </w:t>
      </w:r>
      <w:r w:rsidRPr="00A67EB2">
        <w:t>words,</w:t>
      </w:r>
      <w:r w:rsidRPr="00A67EB2">
        <w:rPr>
          <w:spacing w:val="-6"/>
        </w:rPr>
        <w:t xml:space="preserve"> </w:t>
      </w:r>
      <w:r w:rsidRPr="00A67EB2">
        <w:t>by</w:t>
      </w:r>
      <w:r w:rsidRPr="00A67EB2">
        <w:rPr>
          <w:spacing w:val="-5"/>
        </w:rPr>
        <w:t xml:space="preserve"> </w:t>
      </w:r>
      <w:r w:rsidRPr="00A67EB2">
        <w:t>applying</w:t>
      </w:r>
      <w:r w:rsidRPr="00A67EB2">
        <w:rPr>
          <w:spacing w:val="-5"/>
        </w:rPr>
        <w:t xml:space="preserve"> </w:t>
      </w:r>
      <w:r w:rsidRPr="00A67EB2">
        <w:t>their</w:t>
      </w:r>
      <w:r w:rsidRPr="00A67EB2">
        <w:rPr>
          <w:spacing w:val="-6"/>
        </w:rPr>
        <w:t xml:space="preserve"> </w:t>
      </w:r>
      <w:r w:rsidRPr="00A67EB2">
        <w:t>knowledge</w:t>
      </w:r>
      <w:r w:rsidRPr="00A67EB2">
        <w:rPr>
          <w:spacing w:val="-6"/>
        </w:rPr>
        <w:t xml:space="preserve"> </w:t>
      </w:r>
      <w:r w:rsidRPr="00A67EB2">
        <w:t>of</w:t>
      </w:r>
      <w:r w:rsidRPr="00A67EB2">
        <w:rPr>
          <w:spacing w:val="-5"/>
        </w:rPr>
        <w:t xml:space="preserve"> </w:t>
      </w:r>
      <w:r w:rsidRPr="00A67EB2">
        <w:t>roots</w:t>
      </w:r>
      <w:r w:rsidRPr="00A67EB2">
        <w:rPr>
          <w:spacing w:val="-6"/>
        </w:rPr>
        <w:t xml:space="preserve"> </w:t>
      </w:r>
      <w:r w:rsidRPr="00A67EB2">
        <w:t>and</w:t>
      </w:r>
      <w:r w:rsidRPr="00A67EB2">
        <w:rPr>
          <w:spacing w:val="1"/>
        </w:rPr>
        <w:t xml:space="preserve"> </w:t>
      </w:r>
      <w:r w:rsidRPr="00A67EB2">
        <w:t>affixes,</w:t>
      </w:r>
      <w:r w:rsidRPr="00A67EB2">
        <w:rPr>
          <w:spacing w:val="2"/>
        </w:rPr>
        <w:t xml:space="preserve"> </w:t>
      </w:r>
      <w:r w:rsidRPr="00A67EB2">
        <w:t>as</w:t>
      </w:r>
      <w:r w:rsidRPr="00A67EB2">
        <w:rPr>
          <w:spacing w:val="2"/>
        </w:rPr>
        <w:t xml:space="preserve"> </w:t>
      </w:r>
      <w:r w:rsidRPr="00A67EB2">
        <w:t>well</w:t>
      </w:r>
      <w:r w:rsidRPr="00A67EB2">
        <w:rPr>
          <w:spacing w:val="3"/>
        </w:rPr>
        <w:t xml:space="preserve"> </w:t>
      </w:r>
      <w:r w:rsidRPr="00A67EB2">
        <w:t>as</w:t>
      </w:r>
      <w:r w:rsidRPr="00A67EB2">
        <w:rPr>
          <w:spacing w:val="3"/>
        </w:rPr>
        <w:t xml:space="preserve"> </w:t>
      </w:r>
      <w:r w:rsidRPr="00A67EB2">
        <w:t>sentence-level</w:t>
      </w:r>
      <w:r w:rsidRPr="00A67EB2">
        <w:rPr>
          <w:spacing w:val="2"/>
        </w:rPr>
        <w:t xml:space="preserve"> </w:t>
      </w:r>
      <w:r w:rsidRPr="00A67EB2">
        <w:t>context.</w:t>
      </w:r>
      <w:r w:rsidRPr="00A67EB2">
        <w:rPr>
          <w:spacing w:val="3"/>
        </w:rPr>
        <w:t xml:space="preserve"> </w:t>
      </w:r>
      <w:r w:rsidRPr="00A67EB2">
        <w:t>They</w:t>
      </w:r>
      <w:r w:rsidRPr="00A67EB2">
        <w:rPr>
          <w:spacing w:val="5"/>
        </w:rPr>
        <w:t xml:space="preserve"> </w:t>
      </w:r>
      <w:r w:rsidRPr="00A67EB2">
        <w:t>are</w:t>
      </w:r>
      <w:r w:rsidRPr="00A67EB2">
        <w:rPr>
          <w:spacing w:val="1"/>
        </w:rPr>
        <w:t xml:space="preserve"> </w:t>
      </w:r>
      <w:r w:rsidRPr="00A67EB2">
        <w:t>able</w:t>
      </w:r>
      <w:r w:rsidRPr="00A67EB2">
        <w:rPr>
          <w:spacing w:val="2"/>
        </w:rPr>
        <w:t xml:space="preserve"> </w:t>
      </w:r>
      <w:r w:rsidRPr="00A67EB2">
        <w:t>to</w:t>
      </w:r>
      <w:r w:rsidRPr="00A67EB2">
        <w:rPr>
          <w:spacing w:val="3"/>
        </w:rPr>
        <w:t xml:space="preserve"> </w:t>
      </w:r>
      <w:r w:rsidRPr="00A67EB2">
        <w:t>distinguish</w:t>
      </w:r>
      <w:r w:rsidRPr="00A67EB2">
        <w:rPr>
          <w:spacing w:val="3"/>
        </w:rPr>
        <w:t xml:space="preserve"> </w:t>
      </w:r>
      <w:r w:rsidRPr="00A67EB2">
        <w:t>literal</w:t>
      </w:r>
      <w:r w:rsidRPr="00A67EB2">
        <w:rPr>
          <w:spacing w:val="3"/>
        </w:rPr>
        <w:t xml:space="preserve"> </w:t>
      </w:r>
      <w:r w:rsidRPr="00A67EB2">
        <w:t>from</w:t>
      </w:r>
      <w:r w:rsidRPr="00A67EB2">
        <w:rPr>
          <w:spacing w:val="1"/>
        </w:rPr>
        <w:t xml:space="preserve"> </w:t>
      </w:r>
      <w:r w:rsidRPr="00A67EB2">
        <w:t>non-literal</w:t>
      </w:r>
      <w:r w:rsidRPr="00A67EB2">
        <w:rPr>
          <w:spacing w:val="1"/>
        </w:rPr>
        <w:t xml:space="preserve"> </w:t>
      </w:r>
      <w:r w:rsidRPr="00A67EB2">
        <w:t>meaning of words, and shades of meaning among related words that describe states of mind or</w:t>
      </w:r>
      <w:r w:rsidRPr="00A67EB2">
        <w:rPr>
          <w:spacing w:val="1"/>
        </w:rPr>
        <w:t xml:space="preserve"> </w:t>
      </w:r>
      <w:r w:rsidRPr="00A67EB2">
        <w:t>degrees of certainty (e.g., knew, believed, wondered, suspected). They are able to demonstrate</w:t>
      </w:r>
      <w:r w:rsidRPr="00A67EB2">
        <w:rPr>
          <w:spacing w:val="1"/>
        </w:rPr>
        <w:t xml:space="preserve"> </w:t>
      </w:r>
      <w:r w:rsidRPr="00A67EB2">
        <w:t>understanding</w:t>
      </w:r>
      <w:r w:rsidRPr="00A67EB2">
        <w:rPr>
          <w:spacing w:val="-4"/>
        </w:rPr>
        <w:t xml:space="preserve"> </w:t>
      </w:r>
      <w:r w:rsidRPr="00A67EB2">
        <w:t>of</w:t>
      </w:r>
      <w:r w:rsidRPr="00A67EB2">
        <w:rPr>
          <w:spacing w:val="-4"/>
        </w:rPr>
        <w:t xml:space="preserve"> </w:t>
      </w:r>
      <w:r w:rsidRPr="00A67EB2">
        <w:t>and</w:t>
      </w:r>
      <w:r w:rsidRPr="00A67EB2">
        <w:rPr>
          <w:spacing w:val="-3"/>
        </w:rPr>
        <w:t xml:space="preserve"> </w:t>
      </w:r>
      <w:r w:rsidRPr="00A67EB2">
        <w:t>use</w:t>
      </w:r>
      <w:r w:rsidRPr="00A67EB2">
        <w:rPr>
          <w:spacing w:val="-5"/>
        </w:rPr>
        <w:t xml:space="preserve"> </w:t>
      </w:r>
      <w:r w:rsidRPr="00A67EB2">
        <w:t>general</w:t>
      </w:r>
      <w:r w:rsidRPr="00A67EB2">
        <w:rPr>
          <w:spacing w:val="-3"/>
        </w:rPr>
        <w:t xml:space="preserve"> </w:t>
      </w:r>
      <w:r w:rsidRPr="00A67EB2">
        <w:t>academic</w:t>
      </w:r>
      <w:r w:rsidRPr="00A67EB2">
        <w:rPr>
          <w:spacing w:val="-4"/>
        </w:rPr>
        <w:t xml:space="preserve"> </w:t>
      </w:r>
      <w:r w:rsidRPr="00A67EB2">
        <w:t>words</w:t>
      </w:r>
      <w:r w:rsidRPr="00A67EB2">
        <w:rPr>
          <w:spacing w:val="-3"/>
        </w:rPr>
        <w:t xml:space="preserve"> </w:t>
      </w:r>
      <w:r w:rsidRPr="00A67EB2">
        <w:t>that</w:t>
      </w:r>
      <w:r w:rsidRPr="00A67EB2">
        <w:rPr>
          <w:spacing w:val="-4"/>
        </w:rPr>
        <w:t xml:space="preserve"> </w:t>
      </w:r>
      <w:r w:rsidRPr="00A67EB2">
        <w:t>signal</w:t>
      </w:r>
      <w:r w:rsidRPr="00A67EB2">
        <w:rPr>
          <w:spacing w:val="-3"/>
        </w:rPr>
        <w:t xml:space="preserve"> </w:t>
      </w:r>
      <w:r w:rsidRPr="00A67EB2">
        <w:t>spatial</w:t>
      </w:r>
      <w:r w:rsidRPr="00A67EB2">
        <w:rPr>
          <w:spacing w:val="-4"/>
        </w:rPr>
        <w:t xml:space="preserve"> </w:t>
      </w:r>
      <w:r w:rsidRPr="00A67EB2">
        <w:t>and</w:t>
      </w:r>
      <w:r w:rsidRPr="00A67EB2">
        <w:rPr>
          <w:spacing w:val="-3"/>
        </w:rPr>
        <w:t xml:space="preserve"> </w:t>
      </w:r>
      <w:r w:rsidRPr="00A67EB2">
        <w:t>temporal</w:t>
      </w:r>
      <w:r w:rsidRPr="00A67EB2">
        <w:rPr>
          <w:spacing w:val="-4"/>
        </w:rPr>
        <w:t xml:space="preserve"> </w:t>
      </w:r>
      <w:r w:rsidRPr="00A67EB2">
        <w:t>relationships.</w:t>
      </w:r>
    </w:p>
    <w:p w:rsidR="002A21B5" w:rsidRPr="00A67EB2" w:rsidP="00A67EB2" w14:paraId="4DBC7D3E" w14:textId="77777777">
      <w:pPr>
        <w:pStyle w:val="BodyText"/>
        <w:spacing w:before="2"/>
        <w:rPr>
          <w:sz w:val="24"/>
        </w:rPr>
      </w:pPr>
    </w:p>
    <w:p w:rsidR="002A21B5" w:rsidRPr="00A67EB2" w:rsidP="00A67EB2" w14:paraId="531D99A6" w14:textId="77777777">
      <w:pPr>
        <w:pStyle w:val="Heading4"/>
      </w:pPr>
      <w:r w:rsidRPr="00A67EB2">
        <w:t>Level 3:</w:t>
      </w:r>
      <w:r w:rsidRPr="00A67EB2">
        <w:rPr>
          <w:spacing w:val="60"/>
        </w:rPr>
        <w:t xml:space="preserve"> </w:t>
      </w:r>
      <w:r w:rsidRPr="00A67EB2">
        <w:t>Low</w:t>
      </w:r>
      <w:r w:rsidRPr="00A67EB2">
        <w:rPr>
          <w:spacing w:val="-2"/>
        </w:rPr>
        <w:t xml:space="preserve"> </w:t>
      </w:r>
      <w:r w:rsidRPr="00A67EB2">
        <w:t>Intermediate</w:t>
      </w:r>
    </w:p>
    <w:p w:rsidR="002A21B5" w:rsidRPr="00A67EB2" w:rsidP="00A67EB2" w14:paraId="319C6540" w14:textId="77777777">
      <w:pPr>
        <w:pStyle w:val="BodyText"/>
        <w:spacing w:before="10"/>
        <w:rPr>
          <w:b/>
        </w:rPr>
      </w:pPr>
    </w:p>
    <w:p w:rsidR="002A21B5" w:rsidRPr="00A67EB2" w:rsidP="00A67EB2" w14:paraId="57E509F6" w14:textId="77777777">
      <w:pPr>
        <w:pStyle w:val="BodyText"/>
        <w:ind w:left="539" w:right="387"/>
      </w:pPr>
      <w:r w:rsidRPr="00A67EB2">
        <w:rPr>
          <w:i/>
        </w:rPr>
        <w:t xml:space="preserve">Reading: </w:t>
      </w:r>
      <w:r w:rsidRPr="00A67EB2">
        <w:t>Individuals ready to exit the Low Intermediate Level are able to read fluently text of the</w:t>
      </w:r>
      <w:r w:rsidRPr="00A67EB2">
        <w:rPr>
          <w:spacing w:val="1"/>
        </w:rPr>
        <w:t xml:space="preserve"> </w:t>
      </w:r>
      <w:r w:rsidRPr="00A67EB2">
        <w:t>complexity demanded of this level (e.g., a Lexile Measure of between 740 – 1010).</w:t>
      </w:r>
      <w:r w:rsidRPr="00A67EB2">
        <w:rPr>
          <w:vertAlign w:val="superscript"/>
        </w:rPr>
        <w:t>2</w:t>
      </w:r>
      <w:r w:rsidRPr="00A67EB2">
        <w:t xml:space="preserve"> They are able to</w:t>
      </w:r>
      <w:r w:rsidRPr="00A67EB2">
        <w:rPr>
          <w:spacing w:val="1"/>
        </w:rPr>
        <w:t xml:space="preserve"> </w:t>
      </w:r>
      <w:r w:rsidRPr="00A67EB2">
        <w:t>use knowledge of letter-sound correspondences, syllabication patterns, and roots and affixes to</w:t>
      </w:r>
      <w:r w:rsidRPr="00A67EB2">
        <w:rPr>
          <w:spacing w:val="1"/>
        </w:rPr>
        <w:t xml:space="preserve"> </w:t>
      </w:r>
      <w:r w:rsidRPr="00A67EB2">
        <w:t>accurately decode unfamiliar words. They are able to determine the meaning of words and phrases</w:t>
      </w:r>
      <w:r w:rsidRPr="00A67EB2">
        <w:rPr>
          <w:spacing w:val="1"/>
        </w:rPr>
        <w:t xml:space="preserve"> </w:t>
      </w:r>
      <w:r w:rsidRPr="00A67EB2">
        <w:t>(e.g., metaphors and similes) in level-appropriate complex texts. Individuals ready to exit this level</w:t>
      </w:r>
      <w:r w:rsidRPr="00A67EB2">
        <w:rPr>
          <w:spacing w:val="1"/>
        </w:rPr>
        <w:t xml:space="preserve"> </w:t>
      </w:r>
      <w:r w:rsidRPr="00A67EB2">
        <w:t>are able to make logical inferences, summarize central ideas or themes, and explain how they are</w:t>
      </w:r>
      <w:r w:rsidRPr="00A67EB2">
        <w:rPr>
          <w:spacing w:val="1"/>
        </w:rPr>
        <w:t xml:space="preserve"> </w:t>
      </w:r>
      <w:r w:rsidRPr="00A67EB2">
        <w:t>supported by key details. They are able to explain events, procedures, or ideas in historical, scientific,</w:t>
      </w:r>
      <w:r w:rsidRPr="00A67EB2">
        <w:rPr>
          <w:spacing w:val="-55"/>
        </w:rPr>
        <w:t xml:space="preserve"> </w:t>
      </w:r>
      <w:r w:rsidRPr="00A67EB2">
        <w:t>or technical texts, including what happened and why. They are able to describe the overall structure</w:t>
      </w:r>
      <w:r w:rsidRPr="00A67EB2">
        <w:rPr>
          <w:spacing w:val="1"/>
        </w:rPr>
        <w:t xml:space="preserve"> </w:t>
      </w:r>
      <w:r w:rsidRPr="00A67EB2">
        <w:t>of a text and compare and contrast the structures of two texts.</w:t>
      </w:r>
      <w:r w:rsidRPr="00A67EB2">
        <w:rPr>
          <w:spacing w:val="1"/>
        </w:rPr>
        <w:t xml:space="preserve"> </w:t>
      </w:r>
      <w:r w:rsidRPr="00A67EB2">
        <w:t>Individuals ready to exit this level are</w:t>
      </w:r>
      <w:r w:rsidRPr="00A67EB2">
        <w:rPr>
          <w:spacing w:val="1"/>
        </w:rPr>
        <w:t xml:space="preserve"> </w:t>
      </w:r>
      <w:r w:rsidRPr="00A67EB2">
        <w:t>also able to interpret information presented visually, orally or quantitatively to find an answer to a</w:t>
      </w:r>
      <w:r w:rsidRPr="00A67EB2">
        <w:rPr>
          <w:spacing w:val="1"/>
        </w:rPr>
        <w:t xml:space="preserve"> </w:t>
      </w:r>
      <w:r w:rsidRPr="00A67EB2">
        <w:t>question or solve a problem. They display this facility with both print and digital media. Individuals</w:t>
      </w:r>
      <w:r w:rsidRPr="00A67EB2">
        <w:rPr>
          <w:spacing w:val="1"/>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explain</w:t>
      </w:r>
      <w:r w:rsidRPr="00A67EB2">
        <w:rPr>
          <w:spacing w:val="3"/>
        </w:rPr>
        <w:t xml:space="preserve"> </w:t>
      </w:r>
      <w:r w:rsidRPr="00A67EB2">
        <w:t>how</w:t>
      </w:r>
      <w:r w:rsidRPr="00A67EB2">
        <w:rPr>
          <w:spacing w:val="3"/>
        </w:rPr>
        <w:t xml:space="preserve"> </w:t>
      </w:r>
      <w:r w:rsidRPr="00A67EB2">
        <w:t>authors</w:t>
      </w:r>
      <w:r w:rsidRPr="00A67EB2">
        <w:rPr>
          <w:spacing w:val="3"/>
        </w:rPr>
        <w:t xml:space="preserve"> </w:t>
      </w:r>
      <w:r w:rsidRPr="00A67EB2">
        <w:t>use</w:t>
      </w:r>
      <w:r w:rsidRPr="00A67EB2">
        <w:rPr>
          <w:spacing w:val="3"/>
        </w:rPr>
        <w:t xml:space="preserve"> </w:t>
      </w:r>
      <w:r w:rsidRPr="00A67EB2">
        <w:t>reasons</w:t>
      </w:r>
      <w:r w:rsidRPr="00A67EB2">
        <w:rPr>
          <w:spacing w:val="3"/>
        </w:rPr>
        <w:t xml:space="preserve"> </w:t>
      </w:r>
      <w:r w:rsidRPr="00A67EB2">
        <w:t>and</w:t>
      </w:r>
      <w:r w:rsidRPr="00A67EB2">
        <w:rPr>
          <w:spacing w:val="1"/>
        </w:rPr>
        <w:t xml:space="preserve"> </w:t>
      </w:r>
      <w:r w:rsidRPr="00A67EB2">
        <w:t>evidence</w:t>
      </w:r>
      <w:r w:rsidRPr="00A67EB2">
        <w:rPr>
          <w:spacing w:val="3"/>
        </w:rPr>
        <w:t xml:space="preserve"> </w:t>
      </w:r>
      <w:r w:rsidRPr="00A67EB2">
        <w:t>to</w:t>
      </w:r>
      <w:r w:rsidRPr="00A67EB2">
        <w:rPr>
          <w:spacing w:val="3"/>
        </w:rPr>
        <w:t xml:space="preserve"> </w:t>
      </w:r>
      <w:r w:rsidRPr="00A67EB2">
        <w:t>support</w:t>
      </w:r>
      <w:r w:rsidRPr="00A67EB2">
        <w:rPr>
          <w:spacing w:val="3"/>
        </w:rPr>
        <w:t xml:space="preserve"> </w:t>
      </w:r>
      <w:r w:rsidRPr="00A67EB2">
        <w:t>particular</w:t>
      </w:r>
      <w:r w:rsidRPr="00A67EB2">
        <w:rPr>
          <w:spacing w:val="4"/>
        </w:rPr>
        <w:t xml:space="preserve"> </w:t>
      </w:r>
      <w:r w:rsidRPr="00A67EB2">
        <w:t>points</w:t>
      </w:r>
      <w:r w:rsidRPr="00A67EB2">
        <w:rPr>
          <w:spacing w:val="3"/>
        </w:rPr>
        <w:t xml:space="preserve"> </w:t>
      </w:r>
      <w:r w:rsidRPr="00A67EB2">
        <w:t>in</w:t>
      </w:r>
      <w:r w:rsidRPr="00A67EB2">
        <w:rPr>
          <w:spacing w:val="3"/>
        </w:rPr>
        <w:t xml:space="preserve"> </w:t>
      </w:r>
      <w:r w:rsidRPr="00A67EB2">
        <w:t>a</w:t>
      </w:r>
      <w:r w:rsidRPr="00A67EB2">
        <w:rPr>
          <w:spacing w:val="1"/>
        </w:rPr>
        <w:t xml:space="preserve"> </w:t>
      </w:r>
      <w:r w:rsidRPr="00A67EB2">
        <w:t>text</w:t>
      </w:r>
      <w:r w:rsidRPr="00A67EB2">
        <w:rPr>
          <w:spacing w:val="3"/>
        </w:rPr>
        <w:t xml:space="preserve"> </w:t>
      </w:r>
      <w:r w:rsidRPr="00A67EB2">
        <w:t>and</w:t>
      </w:r>
      <w:r w:rsidRPr="00A67EB2">
        <w:rPr>
          <w:spacing w:val="1"/>
        </w:rPr>
        <w:t xml:space="preserve"> </w:t>
      </w:r>
      <w:r w:rsidRPr="00A67EB2">
        <w:t>can integrate information from several texts, whether print, media, or a mix, on the same topic. They</w:t>
      </w:r>
      <w:r w:rsidRPr="00A67EB2">
        <w:rPr>
          <w:spacing w:val="1"/>
        </w:rPr>
        <w:t xml:space="preserve"> </w:t>
      </w:r>
      <w:r w:rsidRPr="00A67EB2">
        <w:t>are able to describe how point of view influences how events are described. They are able to analyze</w:t>
      </w:r>
      <w:r w:rsidRPr="00A67EB2">
        <w:rPr>
          <w:spacing w:val="1"/>
        </w:rPr>
        <w:t xml:space="preserve"> </w:t>
      </w:r>
      <w:r w:rsidRPr="00A67EB2">
        <w:t>multiple accounts of the same event or topic, noting similarities and differences. They are able to</w:t>
      </w:r>
      <w:r w:rsidRPr="00A67EB2">
        <w:rPr>
          <w:spacing w:val="1"/>
        </w:rPr>
        <w:t xml:space="preserve"> </w:t>
      </w:r>
      <w:r w:rsidRPr="00A67EB2">
        <w:t>produce</w:t>
      </w:r>
      <w:r w:rsidRPr="00A67EB2">
        <w:rPr>
          <w:spacing w:val="-2"/>
        </w:rPr>
        <w:t xml:space="preserve"> </w:t>
      </w:r>
      <w:r w:rsidRPr="00A67EB2">
        <w:t>valid</w:t>
      </w:r>
      <w:r w:rsidRPr="00A67EB2">
        <w:rPr>
          <w:spacing w:val="-1"/>
        </w:rPr>
        <w:t xml:space="preserve"> </w:t>
      </w:r>
      <w:r w:rsidRPr="00A67EB2">
        <w:t>evidence</w:t>
      </w:r>
      <w:r w:rsidRPr="00A67EB2">
        <w:rPr>
          <w:spacing w:val="-1"/>
        </w:rPr>
        <w:t xml:space="preserve"> </w:t>
      </w:r>
      <w:r w:rsidRPr="00A67EB2">
        <w:t>for</w:t>
      </w:r>
      <w:r w:rsidRPr="00A67EB2">
        <w:rPr>
          <w:spacing w:val="-1"/>
        </w:rPr>
        <w:t xml:space="preserve"> </w:t>
      </w:r>
      <w:r w:rsidRPr="00A67EB2">
        <w:t>their</w:t>
      </w:r>
      <w:r w:rsidRPr="00A67EB2">
        <w:rPr>
          <w:spacing w:val="-1"/>
        </w:rPr>
        <w:t xml:space="preserve"> </w:t>
      </w:r>
      <w:r w:rsidRPr="00A67EB2">
        <w:t>findings</w:t>
      </w:r>
      <w:r w:rsidRPr="00A67EB2">
        <w:rPr>
          <w:spacing w:val="-1"/>
        </w:rPr>
        <w:t xml:space="preserve"> </w:t>
      </w:r>
      <w:r w:rsidRPr="00A67EB2">
        <w:t>and</w:t>
      </w:r>
      <w:r w:rsidRPr="00A67EB2">
        <w:rPr>
          <w:spacing w:val="-1"/>
        </w:rPr>
        <w:t xml:space="preserve"> </w:t>
      </w:r>
      <w:r w:rsidRPr="00A67EB2">
        <w:t>assertions.</w:t>
      </w:r>
    </w:p>
    <w:p w:rsidR="002A21B5" w:rsidRPr="00A67EB2" w:rsidP="00A67EB2" w14:paraId="08BC07AD" w14:textId="77777777">
      <w:pPr>
        <w:pStyle w:val="BodyText"/>
      </w:pPr>
    </w:p>
    <w:p w:rsidR="002A21B5" w:rsidRPr="00A67EB2" w:rsidP="00A67EB2" w14:paraId="307F1B24" w14:textId="77777777">
      <w:pPr>
        <w:pStyle w:val="BodyText"/>
        <w:spacing w:before="1"/>
        <w:ind w:left="539" w:right="568"/>
      </w:pPr>
      <w:r w:rsidRPr="00A67EB2">
        <w:rPr>
          <w:i/>
        </w:rPr>
        <w:t xml:space="preserve">Writing: </w:t>
      </w:r>
      <w:r w:rsidRPr="00A67EB2">
        <w:t>Individuals ready to exit the Low Intermediate Level are able to write opinion pieces on</w:t>
      </w:r>
      <w:r w:rsidRPr="00A67EB2">
        <w:rPr>
          <w:spacing w:val="1"/>
        </w:rPr>
        <w:t xml:space="preserve"> </w:t>
      </w:r>
      <w:r w:rsidRPr="00A67EB2">
        <w:t>topics or texts, supporting a point of view with facts and logically ordered reasons. They are able to</w:t>
      </w:r>
      <w:r w:rsidRPr="00A67EB2">
        <w:rPr>
          <w:spacing w:val="-55"/>
        </w:rPr>
        <w:t xml:space="preserve"> </w:t>
      </w:r>
      <w:r w:rsidRPr="00A67EB2">
        <w:t>produce informative texts in which they develop a topic with concrete facts and details. They</w:t>
      </w:r>
      <w:r w:rsidRPr="00A67EB2">
        <w:rPr>
          <w:spacing w:val="1"/>
        </w:rPr>
        <w:t xml:space="preserve"> </w:t>
      </w:r>
      <w:r w:rsidRPr="00A67EB2">
        <w:t>convey information clearly with precise language and well-organized paragraphs. They link ideas,</w:t>
      </w:r>
      <w:r w:rsidRPr="00A67EB2">
        <w:rPr>
          <w:spacing w:val="1"/>
        </w:rPr>
        <w:t xml:space="preserve"> </w:t>
      </w:r>
      <w:r w:rsidRPr="00A67EB2">
        <w:t>opinions and reasons with words, phrases, and clauses (e.g., another, specifically, consequently,</w:t>
      </w:r>
      <w:r w:rsidRPr="00A67EB2">
        <w:rPr>
          <w:spacing w:val="1"/>
        </w:rPr>
        <w:t xml:space="preserve"> </w:t>
      </w:r>
      <w:r w:rsidRPr="00A67EB2">
        <w:t>because). They are also able to use technology (including the Internet) to produce and publish</w:t>
      </w:r>
      <w:r w:rsidRPr="00A67EB2">
        <w:rPr>
          <w:spacing w:val="1"/>
        </w:rPr>
        <w:t xml:space="preserve"> </w:t>
      </w:r>
      <w:r w:rsidRPr="00A67EB2">
        <w:t>writing as well as to interact and collaborate with others. They are able to conduct short research</w:t>
      </w:r>
      <w:r w:rsidRPr="00A67EB2">
        <w:rPr>
          <w:spacing w:val="1"/>
        </w:rPr>
        <w:t xml:space="preserve"> </w:t>
      </w:r>
      <w:r w:rsidRPr="00A67EB2">
        <w:t>projects, making frequent use of on-line as well as print sources. This includes the ability to draw</w:t>
      </w:r>
      <w:r w:rsidRPr="00A67EB2">
        <w:rPr>
          <w:spacing w:val="1"/>
        </w:rPr>
        <w:t xml:space="preserve"> </w:t>
      </w:r>
      <w:r w:rsidRPr="00A67EB2">
        <w:t>evidence from several texts to support an analysis. They are able to summarize or paraphrase</w:t>
      </w:r>
      <w:r w:rsidRPr="00A67EB2">
        <w:rPr>
          <w:spacing w:val="1"/>
        </w:rPr>
        <w:t xml:space="preserve"> </w:t>
      </w:r>
      <w:r w:rsidRPr="00A67EB2">
        <w:t>information</w:t>
      </w:r>
      <w:r w:rsidRPr="00A67EB2">
        <w:rPr>
          <w:spacing w:val="-1"/>
        </w:rPr>
        <w:t xml:space="preserve"> </w:t>
      </w:r>
      <w:r w:rsidRPr="00A67EB2">
        <w:t>from</w:t>
      </w:r>
      <w:r w:rsidRPr="00A67EB2">
        <w:rPr>
          <w:spacing w:val="-2"/>
        </w:rPr>
        <w:t xml:space="preserve"> </w:t>
      </w:r>
      <w:r w:rsidRPr="00A67EB2">
        <w:t>and</w:t>
      </w:r>
      <w:r w:rsidRPr="00A67EB2">
        <w:rPr>
          <w:spacing w:val="-1"/>
        </w:rPr>
        <w:t xml:space="preserve"> </w:t>
      </w:r>
      <w:r w:rsidRPr="00A67EB2">
        <w:t>provide a list</w:t>
      </w:r>
      <w:r w:rsidRPr="00A67EB2">
        <w:rPr>
          <w:spacing w:val="-1"/>
        </w:rPr>
        <w:t xml:space="preserve"> </w:t>
      </w:r>
      <w:r w:rsidRPr="00A67EB2">
        <w:t>of those sources.</w:t>
      </w:r>
    </w:p>
    <w:p w:rsidR="002A21B5" w:rsidRPr="00A67EB2" w:rsidP="00A67EB2" w14:paraId="1740FCC3" w14:textId="77777777">
      <w:pPr>
        <w:pStyle w:val="BodyText"/>
        <w:spacing w:before="10"/>
        <w:rPr>
          <w:sz w:val="22"/>
        </w:rPr>
      </w:pPr>
    </w:p>
    <w:p w:rsidR="002A21B5" w:rsidRPr="00A67EB2" w:rsidP="00A67EB2" w14:paraId="332D7FA9" w14:textId="77777777">
      <w:pPr>
        <w:pStyle w:val="BodyText"/>
        <w:spacing w:before="1"/>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demonstrating an understanding of teamwork and working well with others by carrying out</w:t>
      </w:r>
      <w:r w:rsidRPr="00A67EB2">
        <w:rPr>
          <w:spacing w:val="-55"/>
        </w:rPr>
        <w:t xml:space="preserve"> </w:t>
      </w:r>
      <w:r w:rsidRPr="00A67EB2">
        <w:t>their assigned roles, and posing and responding to specific questions, and making comments that</w:t>
      </w:r>
      <w:r w:rsidRPr="00A67EB2">
        <w:rPr>
          <w:spacing w:val="1"/>
        </w:rPr>
        <w:t xml:space="preserve"> </w:t>
      </w:r>
      <w:r w:rsidRPr="00A67EB2">
        <w:t xml:space="preserve">contribute to </w:t>
      </w:r>
      <w:r w:rsidRPr="00A67EB2">
        <w:t>and</w:t>
      </w:r>
      <w:r w:rsidRPr="00A67EB2">
        <w:t xml:space="preserve"> elaborate on the remarks of others. Individuals are able to report on a topic or text</w:t>
      </w:r>
      <w:r w:rsidRPr="00A67EB2">
        <w:rPr>
          <w:spacing w:val="1"/>
        </w:rPr>
        <w:t xml:space="preserve"> </w:t>
      </w:r>
      <w:r w:rsidRPr="00A67EB2">
        <w:t>or</w:t>
      </w:r>
      <w:r w:rsidRPr="00A67EB2">
        <w:rPr>
          <w:spacing w:val="-4"/>
        </w:rPr>
        <w:t xml:space="preserve"> </w:t>
      </w:r>
      <w:r w:rsidRPr="00A67EB2">
        <w:t>present</w:t>
      </w:r>
      <w:r w:rsidRPr="00A67EB2">
        <w:rPr>
          <w:spacing w:val="-4"/>
        </w:rPr>
        <w:t xml:space="preserve"> </w:t>
      </w:r>
      <w:r w:rsidRPr="00A67EB2">
        <w:t>an</w:t>
      </w:r>
      <w:r w:rsidRPr="00A67EB2">
        <w:rPr>
          <w:spacing w:val="-5"/>
        </w:rPr>
        <w:t xml:space="preserve"> </w:t>
      </w:r>
      <w:r w:rsidRPr="00A67EB2">
        <w:t>opinion,</w:t>
      </w:r>
      <w:r w:rsidRPr="00A67EB2">
        <w:rPr>
          <w:spacing w:val="-4"/>
        </w:rPr>
        <w:t xml:space="preserve"> </w:t>
      </w:r>
      <w:r w:rsidRPr="00A67EB2">
        <w:t>sequencing</w:t>
      </w:r>
      <w:r w:rsidRPr="00A67EB2">
        <w:rPr>
          <w:spacing w:val="-4"/>
        </w:rPr>
        <w:t xml:space="preserve"> </w:t>
      </w:r>
      <w:r w:rsidRPr="00A67EB2">
        <w:t>ideas</w:t>
      </w:r>
      <w:r w:rsidRPr="00A67EB2">
        <w:rPr>
          <w:spacing w:val="-2"/>
        </w:rPr>
        <w:t xml:space="preserve"> </w:t>
      </w:r>
      <w:r w:rsidRPr="00A67EB2">
        <w:t>logically</w:t>
      </w:r>
      <w:r w:rsidRPr="00A67EB2">
        <w:rPr>
          <w:spacing w:val="-2"/>
        </w:rPr>
        <w:t xml:space="preserve"> </w:t>
      </w:r>
      <w:r w:rsidRPr="00A67EB2">
        <w:t>and</w:t>
      </w:r>
      <w:r w:rsidRPr="00A67EB2">
        <w:rPr>
          <w:spacing w:val="-4"/>
        </w:rPr>
        <w:t xml:space="preserve"> </w:t>
      </w:r>
      <w:r w:rsidRPr="00A67EB2">
        <w:t>providing</w:t>
      </w:r>
      <w:r w:rsidRPr="00A67EB2">
        <w:rPr>
          <w:spacing w:val="-4"/>
        </w:rPr>
        <w:t xml:space="preserve"> </w:t>
      </w:r>
      <w:r w:rsidRPr="00A67EB2">
        <w:t>appropriate</w:t>
      </w:r>
      <w:r w:rsidRPr="00A67EB2">
        <w:rPr>
          <w:spacing w:val="-4"/>
        </w:rPr>
        <w:t xml:space="preserve"> </w:t>
      </w:r>
      <w:r w:rsidRPr="00A67EB2">
        <w:t>facts,</w:t>
      </w:r>
      <w:r w:rsidRPr="00A67EB2">
        <w:rPr>
          <w:spacing w:val="-3"/>
        </w:rPr>
        <w:t xml:space="preserve"> </w:t>
      </w:r>
      <w:r w:rsidRPr="00A67EB2">
        <w:t>and</w:t>
      </w:r>
      <w:r w:rsidRPr="00A67EB2">
        <w:rPr>
          <w:spacing w:val="-3"/>
        </w:rPr>
        <w:t xml:space="preserve"> </w:t>
      </w:r>
      <w:r w:rsidRPr="00A67EB2">
        <w:t>relevant,</w:t>
      </w:r>
    </w:p>
    <w:p w:rsidR="002A21B5" w:rsidRPr="00A67EB2" w:rsidP="00A67EB2" w14:paraId="7387406C" w14:textId="77777777">
      <w:pPr>
        <w:pStyle w:val="BodyText"/>
        <w:spacing w:before="11"/>
        <w:rPr>
          <w:sz w:val="13"/>
        </w:rPr>
      </w:pPr>
    </w:p>
    <w:p w:rsidR="002A21B5" w:rsidRPr="00A67EB2" w:rsidP="00A67EB2" w14:paraId="26BF5AC2" w14:textId="77777777">
      <w:pPr>
        <w:spacing w:before="109"/>
        <w:ind w:left="540" w:right="1060" w:hanging="1"/>
        <w:rPr>
          <w:sz w:val="16"/>
        </w:rPr>
      </w:pPr>
      <w:r w:rsidRPr="00A67EB2">
        <w:rPr>
          <w:sz w:val="16"/>
          <w:vertAlign w:val="superscript"/>
        </w:rPr>
        <w:t>2</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6099122" w14:textId="77777777">
      <w:pPr>
        <w:rPr>
          <w:sz w:val="16"/>
        </w:rPr>
        <w:sectPr>
          <w:footerReference w:type="default" r:id="rId32"/>
          <w:pgSz w:w="12240" w:h="15840"/>
          <w:pgMar w:top="1360" w:right="1060" w:bottom="2540" w:left="900" w:header="0" w:footer="2342" w:gutter="0"/>
          <w:cols w:space="720"/>
        </w:sectPr>
      </w:pPr>
    </w:p>
    <w:p w:rsidR="002A21B5" w:rsidRPr="00A67EB2" w:rsidP="00A67EB2" w14:paraId="081171DD" w14:textId="77777777">
      <w:pPr>
        <w:pStyle w:val="BodyText"/>
        <w:spacing w:before="77"/>
        <w:ind w:left="540" w:right="613"/>
      </w:pPr>
      <w:r w:rsidRPr="00A67EB2">
        <w:t>descriptive details that support the main ideas or themes. They are able to differentiate between</w:t>
      </w:r>
      <w:r w:rsidRPr="00A67EB2">
        <w:rPr>
          <w:spacing w:val="1"/>
        </w:rPr>
        <w:t xml:space="preserve"> </w:t>
      </w:r>
      <w:r w:rsidRPr="00A67EB2">
        <w:t>contexts that call for formal English and situations where informal discourse is appropriate. They</w:t>
      </w:r>
      <w:r w:rsidRPr="00A67EB2">
        <w:rPr>
          <w:spacing w:val="1"/>
        </w:rPr>
        <w:t xml:space="preserve"> </w:t>
      </w:r>
      <w:r w:rsidRPr="00A67EB2">
        <w:t xml:space="preserve">also are able to paraphrase and summarize what they have heard </w:t>
      </w:r>
      <w:r w:rsidRPr="00A67EB2">
        <w:t>aloud</w:t>
      </w:r>
      <w:r w:rsidRPr="00A67EB2">
        <w:t xml:space="preserve"> and explain how each claim</w:t>
      </w:r>
      <w:r w:rsidRPr="00A67EB2">
        <w:rPr>
          <w:spacing w:val="-55"/>
        </w:rPr>
        <w:t xml:space="preserve"> </w:t>
      </w:r>
      <w:r w:rsidRPr="00A67EB2">
        <w:t>is</w:t>
      </w:r>
      <w:r w:rsidRPr="00A67EB2">
        <w:rPr>
          <w:spacing w:val="-1"/>
        </w:rPr>
        <w:t xml:space="preserve"> </w:t>
      </w:r>
      <w:r w:rsidRPr="00A67EB2">
        <w:t>supported by reasons and</w:t>
      </w:r>
      <w:r w:rsidRPr="00A67EB2">
        <w:rPr>
          <w:spacing w:val="-1"/>
        </w:rPr>
        <w:t xml:space="preserve"> </w:t>
      </w:r>
      <w:r w:rsidRPr="00A67EB2">
        <w:t>evidence.</w:t>
      </w:r>
    </w:p>
    <w:p w:rsidR="002A21B5" w:rsidRPr="00A67EB2" w:rsidP="00A67EB2" w14:paraId="2049DAB8" w14:textId="77777777">
      <w:pPr>
        <w:pStyle w:val="BodyText"/>
      </w:pPr>
    </w:p>
    <w:p w:rsidR="002A21B5" w:rsidRPr="00A67EB2" w:rsidP="00A67EB2" w14:paraId="4C58777F" w14:textId="77777777">
      <w:pPr>
        <w:pStyle w:val="BodyText"/>
        <w:ind w:left="540" w:right="380"/>
      </w:pPr>
      <w:r w:rsidRPr="00A67EB2">
        <w:rPr>
          <w:i/>
        </w:rPr>
        <w:t xml:space="preserve">Language: </w:t>
      </w:r>
      <w:r w:rsidRPr="00A67EB2">
        <w:t>When writing and speaking, individuals ready to exit this level are able to use verb tenses</w:t>
      </w:r>
      <w:r w:rsidRPr="00A67EB2">
        <w:rPr>
          <w:spacing w:val="1"/>
        </w:rPr>
        <w:t xml:space="preserve"> </w:t>
      </w:r>
      <w:r w:rsidRPr="00A67EB2">
        <w:t>to</w:t>
      </w:r>
      <w:r w:rsidRPr="00A67EB2">
        <w:rPr>
          <w:spacing w:val="3"/>
        </w:rPr>
        <w:t xml:space="preserve"> </w:t>
      </w:r>
      <w:r w:rsidRPr="00A67EB2">
        <w:t>convey</w:t>
      </w:r>
      <w:r w:rsidRPr="00A67EB2">
        <w:rPr>
          <w:spacing w:val="4"/>
        </w:rPr>
        <w:t xml:space="preserve"> </w:t>
      </w:r>
      <w:r w:rsidRPr="00A67EB2">
        <w:t>various</w:t>
      </w:r>
      <w:r w:rsidRPr="00A67EB2">
        <w:rPr>
          <w:spacing w:val="3"/>
        </w:rPr>
        <w:t xml:space="preserve"> </w:t>
      </w:r>
      <w:r w:rsidRPr="00A67EB2">
        <w:t>times,</w:t>
      </w:r>
      <w:r w:rsidRPr="00A67EB2">
        <w:rPr>
          <w:spacing w:val="3"/>
        </w:rPr>
        <w:t xml:space="preserve"> </w:t>
      </w:r>
      <w:r w:rsidRPr="00A67EB2">
        <w:t>sequences,</w:t>
      </w:r>
      <w:r w:rsidRPr="00A67EB2">
        <w:rPr>
          <w:spacing w:val="3"/>
        </w:rPr>
        <w:t xml:space="preserve"> </w:t>
      </w:r>
      <w:r w:rsidRPr="00A67EB2">
        <w:t>states,</w:t>
      </w:r>
      <w:r w:rsidRPr="00A67EB2">
        <w:rPr>
          <w:spacing w:val="3"/>
        </w:rPr>
        <w:t xml:space="preserve"> </w:t>
      </w:r>
      <w:r w:rsidRPr="00A67EB2">
        <w:t>and</w:t>
      </w:r>
      <w:r w:rsidRPr="00A67EB2">
        <w:rPr>
          <w:spacing w:val="4"/>
        </w:rPr>
        <w:t xml:space="preserve"> </w:t>
      </w:r>
      <w:r w:rsidRPr="00A67EB2">
        <w:t>conditions</w:t>
      </w:r>
      <w:r w:rsidRPr="00A67EB2">
        <w:rPr>
          <w:spacing w:val="3"/>
        </w:rPr>
        <w:t xml:space="preserve"> </w:t>
      </w:r>
      <w:r w:rsidRPr="00A67EB2">
        <w:t>correctly</w:t>
      </w:r>
      <w:r w:rsidRPr="00A67EB2">
        <w:rPr>
          <w:spacing w:val="5"/>
        </w:rPr>
        <w:t xml:space="preserve"> </w:t>
      </w:r>
      <w:r w:rsidRPr="00A67EB2">
        <w:t>and</w:t>
      </w:r>
      <w:r w:rsidRPr="00A67EB2">
        <w:rPr>
          <w:spacing w:val="1"/>
        </w:rPr>
        <w:t xml:space="preserve"> </w:t>
      </w:r>
      <w:r w:rsidRPr="00A67EB2">
        <w:t>recognize</w:t>
      </w:r>
      <w:r w:rsidRPr="00A67EB2">
        <w:rPr>
          <w:spacing w:val="3"/>
        </w:rPr>
        <w:t xml:space="preserve"> </w:t>
      </w:r>
      <w:r w:rsidRPr="00A67EB2">
        <w:t>inappropriate</w:t>
      </w:r>
      <w:r w:rsidRPr="00A67EB2">
        <w:rPr>
          <w:spacing w:val="1"/>
        </w:rPr>
        <w:t xml:space="preserve"> </w:t>
      </w:r>
      <w:r w:rsidRPr="00A67EB2">
        <w:t>shifts in verb tense. They use prepositions, conjunctions, and interjections properly. Individuals write</w:t>
      </w:r>
      <w:r w:rsidRPr="00A67EB2">
        <w:rPr>
          <w:spacing w:val="-55"/>
        </w:rPr>
        <w:t xml:space="preserve"> </w:t>
      </w:r>
      <w:r w:rsidRPr="00A67EB2">
        <w:t>simple, compound and complex sentences and use correct subject-verb and pronoun-antecedent</w:t>
      </w:r>
      <w:r w:rsidRPr="00A67EB2">
        <w:rPr>
          <w:spacing w:val="1"/>
        </w:rPr>
        <w:t xml:space="preserve"> </w:t>
      </w:r>
      <w:r w:rsidRPr="00A67EB2">
        <w:t>agreement throughout a piece of writing. They also use correct capitalization, commas, and</w:t>
      </w:r>
      <w:r w:rsidRPr="00A67EB2">
        <w:rPr>
          <w:spacing w:val="1"/>
        </w:rPr>
        <w:t xml:space="preserve"> </w:t>
      </w:r>
      <w:r w:rsidRPr="00A67EB2">
        <w:t>underlining, quotation marks, and italics to indicate titles of works. They are able to correctly use</w:t>
      </w:r>
      <w:r w:rsidRPr="00A67EB2">
        <w:rPr>
          <w:spacing w:val="1"/>
        </w:rPr>
        <w:t xml:space="preserve"> </w:t>
      </w:r>
      <w:r w:rsidRPr="00A67EB2">
        <w:t>frequently confused words (e.g., to, too, two; there, their) and spell correctly, consulting references as</w:t>
      </w:r>
      <w:r w:rsidRPr="00A67EB2">
        <w:rPr>
          <w:spacing w:val="-55"/>
        </w:rPr>
        <w:t xml:space="preserve"> </w:t>
      </w:r>
      <w:r w:rsidRPr="00A67EB2">
        <w:t>needed. They are able to produce complete sentences, recognizing and correcting inappropriate</w:t>
      </w:r>
      <w:r w:rsidRPr="00A67EB2">
        <w:rPr>
          <w:spacing w:val="1"/>
        </w:rPr>
        <w:t xml:space="preserve"> </w:t>
      </w:r>
      <w:r w:rsidRPr="00A67EB2">
        <w:t>fragments and run-ons as well as expand, combine and reduce sentences for meaning, reader interest</w:t>
      </w:r>
      <w:r w:rsidRPr="00A67EB2">
        <w:rPr>
          <w:spacing w:val="1"/>
        </w:rPr>
        <w:t xml:space="preserve"> </w:t>
      </w:r>
      <w:r w:rsidRPr="00A67EB2">
        <w:t>and style. Individuals are able to determine the meaning of unknown and multiple-meaning words in</w:t>
      </w:r>
      <w:r w:rsidRPr="00A67EB2">
        <w:rPr>
          <w:spacing w:val="1"/>
        </w:rPr>
        <w:t xml:space="preserve"> </w:t>
      </w:r>
      <w:r w:rsidRPr="00A67EB2">
        <w:t>level-appropriate complex texts, including academic words, by applying their knowledge of roots and</w:t>
      </w:r>
      <w:r w:rsidRPr="00A67EB2">
        <w:rPr>
          <w:spacing w:val="-55"/>
        </w:rPr>
        <w:t xml:space="preserve"> </w:t>
      </w:r>
      <w:r w:rsidRPr="00A67EB2">
        <w:t>affixes, as well as sentence-level context. Individuals are able to interpret figurative language,</w:t>
      </w:r>
      <w:r w:rsidRPr="00A67EB2">
        <w:rPr>
          <w:spacing w:val="1"/>
        </w:rPr>
        <w:t xml:space="preserve"> </w:t>
      </w:r>
      <w:r w:rsidRPr="00A67EB2">
        <w:t>Including similes</w:t>
      </w:r>
      <w:r w:rsidRPr="00A67EB2">
        <w:rPr>
          <w:spacing w:val="1"/>
        </w:rPr>
        <w:t xml:space="preserve"> </w:t>
      </w:r>
      <w:r w:rsidRPr="00A67EB2">
        <w:t>and</w:t>
      </w:r>
      <w:r w:rsidRPr="00A67EB2">
        <w:rPr>
          <w:spacing w:val="1"/>
        </w:rPr>
        <w:t xml:space="preserve"> </w:t>
      </w:r>
      <w:r w:rsidRPr="00A67EB2">
        <w:t>metaphors.</w:t>
      </w:r>
      <w:r w:rsidRPr="00A67EB2">
        <w:rPr>
          <w:spacing w:val="1"/>
        </w:rPr>
        <w:t xml:space="preserve"> </w:t>
      </w:r>
      <w:r w:rsidRPr="00A67EB2">
        <w:t>They</w:t>
      </w:r>
      <w:r w:rsidRPr="00A67EB2">
        <w:rPr>
          <w:spacing w:val="3"/>
        </w:rPr>
        <w:t xml:space="preserve"> </w:t>
      </w:r>
      <w:r w:rsidRPr="00A67EB2">
        <w:t>also</w:t>
      </w:r>
      <w:r w:rsidRPr="00A67EB2">
        <w:rPr>
          <w:spacing w:val="1"/>
        </w:rPr>
        <w:t xml:space="preserve"> </w:t>
      </w:r>
      <w:r w:rsidRPr="00A67EB2">
        <w:t>are</w:t>
      </w:r>
      <w:r w:rsidRPr="00A67EB2">
        <w:rPr>
          <w:spacing w:val="1"/>
        </w:rPr>
        <w:t xml:space="preserve"> </w:t>
      </w:r>
      <w:r w:rsidRPr="00A67EB2">
        <w:t>able to</w:t>
      </w:r>
      <w:r w:rsidRPr="00A67EB2">
        <w:rPr>
          <w:spacing w:val="1"/>
        </w:rPr>
        <w:t xml:space="preserve"> </w:t>
      </w:r>
      <w:r w:rsidRPr="00A67EB2">
        <w:t>recognize</w:t>
      </w:r>
      <w:r w:rsidRPr="00A67EB2">
        <w:rPr>
          <w:spacing w:val="1"/>
        </w:rPr>
        <w:t xml:space="preserve"> </w:t>
      </w:r>
      <w:r w:rsidRPr="00A67EB2">
        <w:t>and</w:t>
      </w:r>
      <w:r w:rsidRPr="00A67EB2">
        <w:rPr>
          <w:spacing w:val="1"/>
        </w:rPr>
        <w:t xml:space="preserve"> </w:t>
      </w:r>
      <w:r w:rsidRPr="00A67EB2">
        <w:t>explain</w:t>
      </w:r>
      <w:r w:rsidRPr="00A67EB2">
        <w:rPr>
          <w:spacing w:val="1"/>
        </w:rPr>
        <w:t xml:space="preserve"> </w:t>
      </w:r>
      <w:r w:rsidRPr="00A67EB2">
        <w:t>the</w:t>
      </w:r>
      <w:r w:rsidRPr="00A67EB2">
        <w:rPr>
          <w:spacing w:val="1"/>
        </w:rPr>
        <w:t xml:space="preserve"> </w:t>
      </w:r>
      <w:r w:rsidRPr="00A67EB2">
        <w:t>meaning</w:t>
      </w:r>
      <w:r w:rsidRPr="00A67EB2">
        <w:rPr>
          <w:spacing w:val="3"/>
        </w:rPr>
        <w:t xml:space="preserve"> </w:t>
      </w:r>
      <w:r w:rsidRPr="00A67EB2">
        <w:t>of</w:t>
      </w:r>
      <w:r w:rsidRPr="00A67EB2">
        <w:rPr>
          <w:spacing w:val="1"/>
        </w:rPr>
        <w:t xml:space="preserve"> </w:t>
      </w:r>
      <w:r w:rsidRPr="00A67EB2">
        <w:t>common idioms, adages, and proverbs. They are able to demonstrate understanding of and use</w:t>
      </w:r>
      <w:r w:rsidRPr="00A67EB2">
        <w:rPr>
          <w:spacing w:val="1"/>
        </w:rPr>
        <w:t xml:space="preserve"> </w:t>
      </w:r>
      <w:r w:rsidRPr="00A67EB2">
        <w:t>general academic words that signal precise actions or emotions (e.g., whined, stammered), signal</w:t>
      </w:r>
      <w:r w:rsidRPr="00A67EB2">
        <w:rPr>
          <w:spacing w:val="1"/>
        </w:rPr>
        <w:t xml:space="preserve"> </w:t>
      </w:r>
      <w:r w:rsidRPr="00A67EB2">
        <w:t>contrast (e.g., however, nevertheless), or other logical relationships (e.g., however, similarly), and are</w:t>
      </w:r>
      <w:r w:rsidRPr="00A67EB2">
        <w:rPr>
          <w:spacing w:val="-55"/>
        </w:rPr>
        <w:t xml:space="preserve"> </w:t>
      </w:r>
      <w:r w:rsidRPr="00A67EB2">
        <w:t>basic</w:t>
      </w:r>
      <w:r w:rsidRPr="00A67EB2">
        <w:rPr>
          <w:spacing w:val="-3"/>
        </w:rPr>
        <w:t xml:space="preserve"> </w:t>
      </w:r>
      <w:r w:rsidRPr="00A67EB2">
        <w:t>to</w:t>
      </w:r>
      <w:r w:rsidRPr="00A67EB2">
        <w:rPr>
          <w:spacing w:val="-1"/>
        </w:rPr>
        <w:t xml:space="preserve"> </w:t>
      </w:r>
      <w:r w:rsidRPr="00A67EB2">
        <w:t>a</w:t>
      </w:r>
      <w:r w:rsidRPr="00A67EB2">
        <w:rPr>
          <w:spacing w:val="-1"/>
        </w:rPr>
        <w:t xml:space="preserve"> </w:t>
      </w:r>
      <w:r w:rsidRPr="00A67EB2">
        <w:t>particular</w:t>
      </w:r>
      <w:r w:rsidRPr="00A67EB2">
        <w:rPr>
          <w:spacing w:val="-2"/>
        </w:rPr>
        <w:t xml:space="preserve"> </w:t>
      </w:r>
      <w:r w:rsidRPr="00A67EB2">
        <w:t>topic</w:t>
      </w:r>
      <w:r w:rsidRPr="00A67EB2">
        <w:rPr>
          <w:spacing w:val="-1"/>
        </w:rPr>
        <w:t xml:space="preserve"> </w:t>
      </w:r>
      <w:r w:rsidRPr="00A67EB2">
        <w:t>(e.g.</w:t>
      </w:r>
      <w:r w:rsidRPr="00A67EB2">
        <w:rPr>
          <w:spacing w:val="-2"/>
        </w:rPr>
        <w:t xml:space="preserve"> </w:t>
      </w:r>
      <w:r w:rsidRPr="00A67EB2">
        <w:t>endangered</w:t>
      </w:r>
      <w:r w:rsidRPr="00A67EB2">
        <w:rPr>
          <w:spacing w:val="-1"/>
        </w:rPr>
        <w:t xml:space="preserve"> </w:t>
      </w:r>
      <w:r w:rsidRPr="00A67EB2">
        <w:t>when</w:t>
      </w:r>
      <w:r w:rsidRPr="00A67EB2">
        <w:rPr>
          <w:spacing w:val="-2"/>
        </w:rPr>
        <w:t xml:space="preserve"> </w:t>
      </w:r>
      <w:r w:rsidRPr="00A67EB2">
        <w:t>discussing</w:t>
      </w:r>
      <w:r w:rsidRPr="00A67EB2">
        <w:rPr>
          <w:spacing w:val="-3"/>
        </w:rPr>
        <w:t xml:space="preserve"> </w:t>
      </w:r>
      <w:r w:rsidRPr="00A67EB2">
        <w:t>animal</w:t>
      </w:r>
      <w:r w:rsidRPr="00A67EB2">
        <w:rPr>
          <w:spacing w:val="-2"/>
        </w:rPr>
        <w:t xml:space="preserve"> </w:t>
      </w:r>
      <w:r w:rsidRPr="00A67EB2">
        <w:t>preservation).</w:t>
      </w:r>
    </w:p>
    <w:p w:rsidR="002A21B5" w:rsidRPr="00A67EB2" w:rsidP="00A67EB2" w14:paraId="78ED14E1" w14:textId="77777777">
      <w:pPr>
        <w:pStyle w:val="BodyText"/>
        <w:spacing w:before="2"/>
        <w:rPr>
          <w:sz w:val="24"/>
        </w:rPr>
      </w:pPr>
    </w:p>
    <w:p w:rsidR="002A21B5" w:rsidRPr="00A67EB2" w:rsidP="00A67EB2" w14:paraId="3A470276" w14:textId="77777777">
      <w:pPr>
        <w:pStyle w:val="Heading4"/>
      </w:pPr>
      <w:r w:rsidRPr="00A67EB2">
        <w:t>Level</w:t>
      </w:r>
      <w:r w:rsidRPr="00A67EB2">
        <w:rPr>
          <w:spacing w:val="-3"/>
        </w:rPr>
        <w:t xml:space="preserve"> </w:t>
      </w:r>
      <w:r w:rsidRPr="00A67EB2">
        <w:t>4:</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5136331F" w14:textId="77777777">
      <w:pPr>
        <w:pStyle w:val="BodyText"/>
        <w:spacing w:before="9"/>
        <w:rPr>
          <w:b/>
          <w:sz w:val="20"/>
        </w:rPr>
      </w:pPr>
    </w:p>
    <w:p w:rsidR="002A21B5" w:rsidRPr="00A67EB2" w:rsidP="00A67EB2" w14:paraId="27540654" w14:textId="77777777">
      <w:pPr>
        <w:pStyle w:val="BodyText"/>
        <w:ind w:left="540" w:right="485"/>
      </w:pPr>
      <w:r w:rsidRPr="00A67EB2">
        <w:rPr>
          <w:i/>
        </w:rPr>
        <w:t xml:space="preserve">Reading: </w:t>
      </w:r>
      <w:r w:rsidRPr="00A67EB2">
        <w:t>Individuals who are ready to exit the High Intermediate Level are able to read fluently text</w:t>
      </w:r>
      <w:r w:rsidRPr="00A67EB2">
        <w:rPr>
          <w:spacing w:val="-55"/>
        </w:rPr>
        <w:t xml:space="preserve"> </w:t>
      </w:r>
      <w:r w:rsidRPr="00A67EB2">
        <w:t>of the complexity demanded of this level (e.g., a Lexile Measure of between 925 – 1185).</w:t>
      </w:r>
      <w:r w:rsidRPr="00A67EB2">
        <w:rPr>
          <w:vertAlign w:val="superscript"/>
        </w:rPr>
        <w:t>3</w:t>
      </w:r>
      <w:r w:rsidRPr="00A67EB2">
        <w:t xml:space="preserve"> They</w:t>
      </w:r>
      <w:r w:rsidRPr="00A67EB2">
        <w:rPr>
          <w:spacing w:val="1"/>
        </w:rPr>
        <w:t xml:space="preserve"> </w:t>
      </w:r>
      <w:r w:rsidRPr="00A67EB2">
        <w:t>display increasing facility with academic vocabulary and are able to analyze the impact of a specific</w:t>
      </w:r>
      <w:r w:rsidRPr="00A67EB2">
        <w:rPr>
          <w:spacing w:val="-55"/>
        </w:rPr>
        <w:t xml:space="preserve"> </w:t>
      </w:r>
      <w:r w:rsidRPr="00A67EB2">
        <w:t>word</w:t>
      </w:r>
      <w:r w:rsidRPr="00A67EB2">
        <w:rPr>
          <w:spacing w:val="-2"/>
        </w:rPr>
        <w:t xml:space="preserve"> </w:t>
      </w:r>
      <w:r w:rsidRPr="00A67EB2">
        <w:t>choice</w:t>
      </w:r>
      <w:r w:rsidRPr="00A67EB2">
        <w:rPr>
          <w:spacing w:val="-3"/>
        </w:rPr>
        <w:t xml:space="preserve"> </w:t>
      </w:r>
      <w:r w:rsidRPr="00A67EB2">
        <w:t>on</w:t>
      </w:r>
      <w:r w:rsidRPr="00A67EB2">
        <w:rPr>
          <w:spacing w:val="-1"/>
        </w:rPr>
        <w:t xml:space="preserve"> </w:t>
      </w:r>
      <w:r w:rsidRPr="00A67EB2">
        <w:t>meaning</w:t>
      </w:r>
      <w:r w:rsidRPr="00A67EB2">
        <w:rPr>
          <w:spacing w:val="-1"/>
        </w:rPr>
        <w:t xml:space="preserve"> </w:t>
      </w:r>
      <w:r w:rsidRPr="00A67EB2">
        <w:t>and</w:t>
      </w:r>
      <w:r w:rsidRPr="00A67EB2">
        <w:rPr>
          <w:spacing w:val="-1"/>
        </w:rPr>
        <w:t xml:space="preserve"> </w:t>
      </w:r>
      <w:r w:rsidRPr="00A67EB2">
        <w:t>tone in</w:t>
      </w:r>
      <w:r w:rsidRPr="00A67EB2">
        <w:rPr>
          <w:spacing w:val="-1"/>
        </w:rPr>
        <w:t xml:space="preserve"> </w:t>
      </w:r>
      <w:r w:rsidRPr="00A67EB2">
        <w:t>level-appropriate</w:t>
      </w:r>
      <w:r w:rsidRPr="00A67EB2">
        <w:rPr>
          <w:spacing w:val="-1"/>
        </w:rPr>
        <w:t xml:space="preserve"> </w:t>
      </w:r>
      <w:r w:rsidRPr="00A67EB2">
        <w:t>complex texts.</w:t>
      </w:r>
    </w:p>
    <w:p w:rsidR="002A21B5" w:rsidRPr="00A67EB2" w:rsidP="00A67EB2" w14:paraId="5D8384BA" w14:textId="77777777">
      <w:pPr>
        <w:pStyle w:val="BodyText"/>
        <w:spacing w:before="9"/>
        <w:rPr>
          <w:sz w:val="20"/>
        </w:rPr>
      </w:pPr>
    </w:p>
    <w:p w:rsidR="002A21B5" w:rsidRPr="00A67EB2" w:rsidP="00A67EB2" w14:paraId="1987C6F6" w14:textId="77777777">
      <w:pPr>
        <w:pStyle w:val="BodyText"/>
        <w:ind w:left="540" w:right="433"/>
      </w:pPr>
      <w:r w:rsidRPr="00A67EB2">
        <w:t>Individuals are able to make logical inferences by offering several pieces of textual evidence. This</w:t>
      </w:r>
      <w:r w:rsidRPr="00A67EB2">
        <w:rPr>
          <w:spacing w:val="1"/>
        </w:rPr>
        <w:t xml:space="preserve"> </w:t>
      </w:r>
      <w:r w:rsidRPr="00A67EB2">
        <w:t>includes citing evidence to support the analysis of primary and secondary sources in history, as well</w:t>
      </w:r>
      <w:r w:rsidRPr="00A67EB2">
        <w:rPr>
          <w:spacing w:val="1"/>
        </w:rPr>
        <w:t xml:space="preserve"> </w:t>
      </w:r>
      <w:r w:rsidRPr="00A67EB2">
        <w:t>as analysis of science and technical texts. They are able to summarize and analyze central ideas,</w:t>
      </w:r>
      <w:r w:rsidRPr="00A67EB2">
        <w:rPr>
          <w:spacing w:val="1"/>
        </w:rPr>
        <w:t xml:space="preserve"> </w:t>
      </w:r>
      <w:r w:rsidRPr="00A67EB2">
        <w:t>including how they are conveyed through particular details in the text. They also are able to analyze</w:t>
      </w:r>
      <w:r w:rsidRPr="00A67EB2">
        <w:rPr>
          <w:spacing w:val="1"/>
        </w:rPr>
        <w:t xml:space="preserve"> </w:t>
      </w:r>
      <w:r w:rsidRPr="00A67EB2">
        <w:t>how a text makes connections among and distinctions between ideas or events and how major</w:t>
      </w:r>
      <w:r w:rsidRPr="00A67EB2">
        <w:rPr>
          <w:spacing w:val="1"/>
        </w:rPr>
        <w:t xml:space="preserve"> </w:t>
      </w:r>
      <w:r w:rsidRPr="00A67EB2">
        <w:t>sections of a text contribute to the development of the ideas. They also are able to follow multistep</w:t>
      </w:r>
      <w:r w:rsidRPr="00A67EB2">
        <w:rPr>
          <w:spacing w:val="1"/>
        </w:rPr>
        <w:t xml:space="preserve"> </w:t>
      </w:r>
      <w:r w:rsidRPr="00A67EB2">
        <w:t>procedures. Individuals are able to identify aspects of a text that reveal point of view and assess how</w:t>
      </w:r>
      <w:r w:rsidRPr="00A67EB2">
        <w:rPr>
          <w:spacing w:val="1"/>
        </w:rPr>
        <w:t xml:space="preserve"> </w:t>
      </w:r>
      <w:r w:rsidRPr="00A67EB2">
        <w:t>point of view shapes style and content in texts. In addition, they are able to evaluate the validity of</w:t>
      </w:r>
      <w:r w:rsidRPr="00A67EB2">
        <w:rPr>
          <w:spacing w:val="1"/>
        </w:rPr>
        <w:t xml:space="preserve"> </w:t>
      </w:r>
      <w:r w:rsidRPr="00A67EB2">
        <w:t>specific claims</w:t>
      </w:r>
      <w:r w:rsidRPr="00A67EB2">
        <w:rPr>
          <w:spacing w:val="2"/>
        </w:rPr>
        <w:t xml:space="preserve"> </w:t>
      </w:r>
      <w:r w:rsidRPr="00A67EB2">
        <w:t>an</w:t>
      </w:r>
      <w:r w:rsidRPr="00A67EB2">
        <w:rPr>
          <w:spacing w:val="2"/>
        </w:rPr>
        <w:t xml:space="preserve"> </w:t>
      </w:r>
      <w:r w:rsidRPr="00A67EB2">
        <w:t>author</w:t>
      </w:r>
      <w:r w:rsidRPr="00A67EB2">
        <w:rPr>
          <w:spacing w:val="2"/>
        </w:rPr>
        <w:t xml:space="preserve"> </w:t>
      </w:r>
      <w:r w:rsidRPr="00A67EB2">
        <w:t>makes</w:t>
      </w:r>
      <w:r w:rsidRPr="00A67EB2">
        <w:rPr>
          <w:spacing w:val="1"/>
        </w:rPr>
        <w:t xml:space="preserve"> </w:t>
      </w:r>
      <w:r w:rsidRPr="00A67EB2">
        <w:t>through</w:t>
      </w:r>
      <w:r w:rsidRPr="00A67EB2">
        <w:rPr>
          <w:spacing w:val="1"/>
        </w:rPr>
        <w:t xml:space="preserve"> </w:t>
      </w:r>
      <w:r w:rsidRPr="00A67EB2">
        <w:t>the</w:t>
      </w:r>
      <w:r w:rsidRPr="00A67EB2">
        <w:rPr>
          <w:spacing w:val="2"/>
        </w:rPr>
        <w:t xml:space="preserve"> </w:t>
      </w:r>
      <w:r w:rsidRPr="00A67EB2">
        <w:t>sufficiency</w:t>
      </w:r>
      <w:r w:rsidRPr="00A67EB2">
        <w:rPr>
          <w:spacing w:val="3"/>
        </w:rPr>
        <w:t xml:space="preserve"> </w:t>
      </w:r>
      <w:r w:rsidRPr="00A67EB2">
        <w:t>of</w:t>
      </w:r>
      <w:r w:rsidRPr="00A67EB2">
        <w:rPr>
          <w:spacing w:val="2"/>
        </w:rPr>
        <w:t xml:space="preserve"> </w:t>
      </w:r>
      <w:r w:rsidRPr="00A67EB2">
        <w:t>the</w:t>
      </w:r>
      <w:r w:rsidRPr="00A67EB2">
        <w:rPr>
          <w:spacing w:val="2"/>
        </w:rPr>
        <w:t xml:space="preserve"> </w:t>
      </w:r>
      <w:r w:rsidRPr="00A67EB2">
        <w:t>reasoning</w:t>
      </w:r>
      <w:r w:rsidRPr="00A67EB2">
        <w:rPr>
          <w:spacing w:val="1"/>
        </w:rPr>
        <w:t xml:space="preserve"> </w:t>
      </w:r>
      <w:r w:rsidRPr="00A67EB2">
        <w:t>and</w:t>
      </w:r>
      <w:r w:rsidRPr="00A67EB2">
        <w:rPr>
          <w:spacing w:val="-1"/>
        </w:rPr>
        <w:t xml:space="preserve"> </w:t>
      </w:r>
      <w:r w:rsidRPr="00A67EB2">
        <w:t>evidence</w:t>
      </w:r>
      <w:r w:rsidRPr="00A67EB2">
        <w:rPr>
          <w:spacing w:val="2"/>
        </w:rPr>
        <w:t xml:space="preserve"> </w:t>
      </w:r>
      <w:r w:rsidRPr="00A67EB2">
        <w:t>supplied</w:t>
      </w:r>
      <w:r w:rsidRPr="00A67EB2">
        <w:rPr>
          <w:spacing w:val="1"/>
        </w:rPr>
        <w:t xml:space="preserve"> </w:t>
      </w:r>
      <w:r w:rsidRPr="00A67EB2">
        <w:t>in</w:t>
      </w:r>
      <w:r w:rsidRPr="00A67EB2">
        <w:rPr>
          <w:spacing w:val="1"/>
        </w:rPr>
        <w:t xml:space="preserve"> </w:t>
      </w:r>
      <w:r w:rsidRPr="00A67EB2">
        <w:t>the text. This includes analyzing how an author responds to conflicting evidence or viewpoints. They</w:t>
      </w:r>
      <w:r w:rsidRPr="00A67EB2">
        <w:rPr>
          <w:spacing w:val="-55"/>
        </w:rPr>
        <w:t xml:space="preserve"> </w:t>
      </w:r>
      <w:r w:rsidRPr="00A67EB2">
        <w:t>are able to analyze how multiple texts address similar themes, including how authors acknowledge</w:t>
      </w:r>
      <w:r w:rsidRPr="00A67EB2">
        <w:rPr>
          <w:spacing w:val="1"/>
        </w:rPr>
        <w:t xml:space="preserve"> </w:t>
      </w:r>
      <w:r w:rsidRPr="00A67EB2">
        <w:t>and</w:t>
      </w:r>
      <w:r w:rsidRPr="00A67EB2">
        <w:rPr>
          <w:spacing w:val="-4"/>
        </w:rPr>
        <w:t xml:space="preserve"> </w:t>
      </w:r>
      <w:r w:rsidRPr="00A67EB2">
        <w:t>respond</w:t>
      </w:r>
      <w:r w:rsidRPr="00A67EB2">
        <w:rPr>
          <w:spacing w:val="-6"/>
        </w:rPr>
        <w:t xml:space="preserve"> </w:t>
      </w:r>
      <w:r w:rsidRPr="00A67EB2">
        <w:t>to</w:t>
      </w:r>
      <w:r w:rsidRPr="00A67EB2">
        <w:rPr>
          <w:spacing w:val="-3"/>
        </w:rPr>
        <w:t xml:space="preserve"> </w:t>
      </w:r>
      <w:r w:rsidRPr="00A67EB2">
        <w:t>conflicting</w:t>
      </w:r>
      <w:r w:rsidRPr="00A67EB2">
        <w:rPr>
          <w:spacing w:val="-4"/>
        </w:rPr>
        <w:t xml:space="preserve"> </w:t>
      </w:r>
      <w:r w:rsidRPr="00A67EB2">
        <w:t>evidence</w:t>
      </w:r>
      <w:r w:rsidRPr="00A67EB2">
        <w:rPr>
          <w:spacing w:val="-3"/>
        </w:rPr>
        <w:t xml:space="preserve"> </w:t>
      </w:r>
      <w:r w:rsidRPr="00A67EB2">
        <w:t>or</w:t>
      </w:r>
      <w:r w:rsidRPr="00A67EB2">
        <w:rPr>
          <w:spacing w:val="-4"/>
        </w:rPr>
        <w:t xml:space="preserve"> </w:t>
      </w:r>
      <w:r w:rsidRPr="00A67EB2">
        <w:t>viewpoints</w:t>
      </w:r>
      <w:r w:rsidRPr="00A67EB2">
        <w:rPr>
          <w:spacing w:val="-6"/>
        </w:rPr>
        <w:t xml:space="preserve"> </w:t>
      </w:r>
      <w:r w:rsidRPr="00A67EB2">
        <w:t>and</w:t>
      </w:r>
      <w:r w:rsidRPr="00A67EB2">
        <w:rPr>
          <w:spacing w:val="-5"/>
        </w:rPr>
        <w:t xml:space="preserve"> </w:t>
      </w:r>
      <w:r w:rsidRPr="00A67EB2">
        <w:t>include</w:t>
      </w:r>
      <w:r w:rsidRPr="00A67EB2">
        <w:rPr>
          <w:spacing w:val="-4"/>
        </w:rPr>
        <w:t xml:space="preserve"> </w:t>
      </w:r>
      <w:r w:rsidRPr="00A67EB2">
        <w:t>or</w:t>
      </w:r>
      <w:r w:rsidRPr="00A67EB2">
        <w:rPr>
          <w:spacing w:val="-4"/>
        </w:rPr>
        <w:t xml:space="preserve"> </w:t>
      </w:r>
      <w:r w:rsidRPr="00A67EB2">
        <w:t>avoid</w:t>
      </w:r>
      <w:r w:rsidRPr="00A67EB2">
        <w:rPr>
          <w:spacing w:val="-4"/>
        </w:rPr>
        <w:t xml:space="preserve"> </w:t>
      </w:r>
      <w:r w:rsidRPr="00A67EB2">
        <w:t>particular</w:t>
      </w:r>
      <w:r w:rsidRPr="00A67EB2">
        <w:rPr>
          <w:spacing w:val="-3"/>
        </w:rPr>
        <w:t xml:space="preserve"> </w:t>
      </w:r>
      <w:r w:rsidRPr="00A67EB2">
        <w:t>facts.</w:t>
      </w:r>
      <w:r w:rsidRPr="00A67EB2">
        <w:rPr>
          <w:spacing w:val="-5"/>
        </w:rPr>
        <w:t xml:space="preserve"> </w:t>
      </w:r>
      <w:r w:rsidRPr="00A67EB2">
        <w:t>Individuals</w:t>
      </w:r>
    </w:p>
    <w:p w:rsidR="002A21B5" w:rsidRPr="00A67EB2" w:rsidP="00A67EB2" w14:paraId="08E89AB8" w14:textId="77777777">
      <w:pPr>
        <w:pStyle w:val="BodyText"/>
        <w:spacing w:before="3"/>
        <w:rPr>
          <w:sz w:val="17"/>
        </w:rPr>
      </w:pPr>
      <w:r w:rsidRPr="00A67EB2">
        <w:rPr>
          <w:noProof/>
        </w:rPr>
        <mc:AlternateContent>
          <mc:Choice Requires="wps">
            <w:drawing>
              <wp:anchor distT="0" distB="0" distL="0" distR="0" simplePos="0" relativeHeight="251952128" behindDoc="1" locked="0" layoutInCell="1" allowOverlap="1">
                <wp:simplePos x="0" y="0"/>
                <wp:positionH relativeFrom="page">
                  <wp:posOffset>914400</wp:posOffset>
                </wp:positionH>
                <wp:positionV relativeFrom="paragraph">
                  <wp:posOffset>141605</wp:posOffset>
                </wp:positionV>
                <wp:extent cx="1828800" cy="7620"/>
                <wp:effectExtent l="0" t="0" r="0" b="0"/>
                <wp:wrapTopAndBottom/>
                <wp:docPr id="47"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165" style="width:2in;height:0.6pt;margin-top:11.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3328" fillcolor="black" stroked="f">
                <w10:wrap type="topAndBottom"/>
              </v:rect>
            </w:pict>
          </mc:Fallback>
        </mc:AlternateContent>
      </w:r>
    </w:p>
    <w:p w:rsidR="002A21B5" w:rsidRPr="00A67EB2" w:rsidP="00A67EB2" w14:paraId="5E844608" w14:textId="77777777">
      <w:pPr>
        <w:spacing w:before="96"/>
        <w:ind w:left="540" w:right="1060" w:hanging="1"/>
        <w:rPr>
          <w:sz w:val="16"/>
        </w:rPr>
      </w:pPr>
      <w:r w:rsidRPr="00A67EB2">
        <w:rPr>
          <w:sz w:val="16"/>
          <w:vertAlign w:val="superscript"/>
        </w:rPr>
        <w:t>3</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37F7BCC" w14:textId="77777777">
      <w:pPr>
        <w:rPr>
          <w:sz w:val="16"/>
        </w:rPr>
        <w:sectPr>
          <w:footerReference w:type="default" r:id="rId33"/>
          <w:pgSz w:w="12240" w:h="15840"/>
          <w:pgMar w:top="1360" w:right="1060" w:bottom="2240" w:left="900" w:header="0" w:footer="2051" w:gutter="0"/>
          <w:cols w:space="720"/>
        </w:sectPr>
      </w:pPr>
    </w:p>
    <w:p w:rsidR="002A21B5" w:rsidRPr="00A67EB2" w:rsidP="00A67EB2" w14:paraId="1CBD0140" w14:textId="77777777">
      <w:pPr>
        <w:pStyle w:val="BodyText"/>
        <w:spacing w:before="77"/>
        <w:ind w:left="540" w:right="689"/>
      </w:pPr>
      <w:r w:rsidRPr="00A67EB2">
        <w:t>are also able to analyze the purpose of information presented in diverse media as well as integrate</w:t>
      </w:r>
      <w:r w:rsidRPr="00A67EB2">
        <w:rPr>
          <w:spacing w:val="-55"/>
        </w:rPr>
        <w:t xml:space="preserve"> </w:t>
      </w:r>
      <w:r w:rsidRPr="00A67EB2">
        <w:t>and evaluate content from those sources, including quantitative or technical information presented</w:t>
      </w:r>
      <w:r w:rsidRPr="00A67EB2">
        <w:rPr>
          <w:spacing w:val="-55"/>
        </w:rPr>
        <w:t xml:space="preserve"> </w:t>
      </w:r>
      <w:r w:rsidRPr="00A67EB2">
        <w:t>visually and in words. They are able to produce valid evidence for their findings and assertions,</w:t>
      </w:r>
      <w:r w:rsidRPr="00A67EB2">
        <w:rPr>
          <w:spacing w:val="1"/>
        </w:rPr>
        <w:t xml:space="preserve"> </w:t>
      </w:r>
      <w:r w:rsidRPr="00A67EB2">
        <w:t>make</w:t>
      </w:r>
      <w:r w:rsidRPr="00A67EB2">
        <w:rPr>
          <w:spacing w:val="-1"/>
        </w:rPr>
        <w:t xml:space="preserve"> </w:t>
      </w:r>
      <w:r w:rsidRPr="00A67EB2">
        <w:t>sound decisions, and</w:t>
      </w:r>
      <w:r w:rsidRPr="00A67EB2">
        <w:rPr>
          <w:spacing w:val="-1"/>
        </w:rPr>
        <w:t xml:space="preserve"> </w:t>
      </w:r>
      <w:r w:rsidRPr="00A67EB2">
        <w:t>solve problems.</w:t>
      </w:r>
    </w:p>
    <w:p w:rsidR="002A21B5" w:rsidRPr="00A67EB2" w:rsidP="00A67EB2" w14:paraId="19E5BA50" w14:textId="77777777">
      <w:pPr>
        <w:pStyle w:val="BodyText"/>
        <w:spacing w:before="11"/>
        <w:rPr>
          <w:sz w:val="20"/>
        </w:rPr>
      </w:pPr>
    </w:p>
    <w:p w:rsidR="002A21B5" w:rsidRPr="00A67EB2" w:rsidP="00A67EB2" w14:paraId="1D293C2C" w14:textId="77777777">
      <w:pPr>
        <w:pStyle w:val="BodyText"/>
        <w:ind w:left="540" w:right="532"/>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claims, acknowledge alternate or opposing claims, support claims with clear reasons and</w:t>
      </w:r>
      <w:r w:rsidRPr="00A67EB2">
        <w:rPr>
          <w:spacing w:val="1"/>
        </w:rPr>
        <w:t xml:space="preserve"> </w:t>
      </w:r>
      <w:r w:rsidRPr="00A67EB2">
        <w:t>relevant evidence, and organize them logically in a manner that demonstrates an understanding of</w:t>
      </w:r>
      <w:r w:rsidRPr="00A67EB2">
        <w:rPr>
          <w:spacing w:val="1"/>
        </w:rPr>
        <w:t xml:space="preserve"> </w:t>
      </w:r>
      <w:r w:rsidRPr="00A67EB2">
        <w:t>the topic. When writing informative texts, individuals are able to examine a topic through the</w:t>
      </w:r>
      <w:r w:rsidRPr="00A67EB2">
        <w:rPr>
          <w:spacing w:val="1"/>
        </w:rPr>
        <w:t xml:space="preserve"> </w:t>
      </w:r>
      <w:r w:rsidRPr="00A67EB2">
        <w:t>selection, organization, and analysis of relevant facts, concrete details, quotations and other</w:t>
      </w:r>
      <w:r w:rsidRPr="00A67EB2">
        <w:rPr>
          <w:spacing w:val="1"/>
        </w:rPr>
        <w:t xml:space="preserve"> </w:t>
      </w:r>
      <w:r w:rsidRPr="00A67EB2">
        <w:t>information to aid comprehension. Individuals create cohesion in their writing by clarifying the</w:t>
      </w:r>
      <w:r w:rsidRPr="00A67EB2">
        <w:rPr>
          <w:spacing w:val="1"/>
        </w:rPr>
        <w:t xml:space="preserve"> </w:t>
      </w:r>
      <w:r w:rsidRPr="00A67EB2">
        <w:t>relationships among ideas, reasons, and evidence; using appropriate transitions; and including a</w:t>
      </w:r>
      <w:r w:rsidRPr="00A67EB2">
        <w:rPr>
          <w:spacing w:val="1"/>
        </w:rPr>
        <w:t xml:space="preserve"> </w:t>
      </w:r>
      <w:r w:rsidRPr="00A67EB2">
        <w:t>logical progression of ideas, and maintaining consistency in style and tone. Individuals are able to</w:t>
      </w:r>
      <w:r w:rsidRPr="00A67EB2">
        <w:rPr>
          <w:spacing w:val="1"/>
        </w:rPr>
        <w:t xml:space="preserve"> </w:t>
      </w:r>
      <w:r w:rsidRPr="00A67EB2">
        <w:t>use specific word choices appropriate for the topic, purpose, and audience. They also are able to use</w:t>
      </w:r>
      <w:r w:rsidRPr="00A67EB2">
        <w:rPr>
          <w:spacing w:val="-55"/>
        </w:rPr>
        <w:t xml:space="preserve"> </w:t>
      </w:r>
      <w:r w:rsidRPr="00A67EB2">
        <w:t>technology to produce and publish writing and link to and cite sources. They conduct short research</w:t>
      </w:r>
      <w:r w:rsidRPr="00A67EB2">
        <w:rPr>
          <w:spacing w:val="-55"/>
        </w:rPr>
        <w:t xml:space="preserve"> </w:t>
      </w:r>
      <w:r w:rsidRPr="00A67EB2">
        <w:t>projects,</w:t>
      </w:r>
      <w:r w:rsidRPr="00A67EB2">
        <w:rPr>
          <w:spacing w:val="1"/>
        </w:rPr>
        <w:t xml:space="preserve"> </w:t>
      </w:r>
      <w:r w:rsidRPr="00A67EB2">
        <w:t>drawing</w:t>
      </w:r>
      <w:r w:rsidRPr="00A67EB2">
        <w:rPr>
          <w:spacing w:val="1"/>
        </w:rPr>
        <w:t xml:space="preserve"> </w:t>
      </w:r>
      <w:r w:rsidRPr="00A67EB2">
        <w:t>on</w:t>
      </w:r>
      <w:r w:rsidRPr="00A67EB2">
        <w:rPr>
          <w:spacing w:val="1"/>
        </w:rPr>
        <w:t xml:space="preserve"> </w:t>
      </w:r>
      <w:r w:rsidRPr="00A67EB2">
        <w:t>several</w:t>
      </w:r>
      <w:r w:rsidRPr="00A67EB2">
        <w:rPr>
          <w:spacing w:val="2"/>
        </w:rPr>
        <w:t xml:space="preserve"> </w:t>
      </w:r>
      <w:r w:rsidRPr="00A67EB2">
        <w:t>sources. This</w:t>
      </w:r>
      <w:r w:rsidRPr="00A67EB2">
        <w:rPr>
          <w:spacing w:val="2"/>
        </w:rPr>
        <w:t xml:space="preserve"> </w:t>
      </w:r>
      <w:r w:rsidRPr="00A67EB2">
        <w:t>includes</w:t>
      </w:r>
      <w:r w:rsidRPr="00A67EB2">
        <w:rPr>
          <w:spacing w:val="2"/>
        </w:rPr>
        <w:t xml:space="preserve"> </w:t>
      </w:r>
      <w:r w:rsidRPr="00A67EB2">
        <w:t>the</w:t>
      </w:r>
      <w:r w:rsidRPr="00A67EB2">
        <w:rPr>
          <w:spacing w:val="2"/>
        </w:rPr>
        <w:t xml:space="preserve"> </w:t>
      </w:r>
      <w:r w:rsidRPr="00A67EB2">
        <w:t>ability</w:t>
      </w:r>
      <w:r w:rsidRPr="00A67EB2">
        <w:rPr>
          <w:spacing w:val="4"/>
        </w:rPr>
        <w:t xml:space="preserve"> </w:t>
      </w:r>
      <w:r w:rsidRPr="00A67EB2">
        <w:t>to</w:t>
      </w:r>
      <w:r w:rsidRPr="00A67EB2">
        <w:rPr>
          <w:spacing w:val="2"/>
        </w:rPr>
        <w:t xml:space="preserve"> </w:t>
      </w:r>
      <w:r w:rsidRPr="00A67EB2">
        <w:t>draw</w:t>
      </w:r>
      <w:r w:rsidRPr="00A67EB2">
        <w:rPr>
          <w:spacing w:val="2"/>
        </w:rPr>
        <w:t xml:space="preserve"> </w:t>
      </w:r>
      <w:r w:rsidRPr="00A67EB2">
        <w:t>evidence</w:t>
      </w:r>
      <w:r w:rsidRPr="00A67EB2">
        <w:rPr>
          <w:spacing w:val="2"/>
        </w:rPr>
        <w:t xml:space="preserve"> </w:t>
      </w:r>
      <w:r w:rsidRPr="00A67EB2">
        <w:t>from</w:t>
      </w:r>
      <w:r w:rsidRPr="00A67EB2">
        <w:rPr>
          <w:spacing w:val="1"/>
        </w:rPr>
        <w:t xml:space="preserve"> </w:t>
      </w:r>
      <w:r w:rsidRPr="00A67EB2">
        <w:t>several</w:t>
      </w:r>
      <w:r w:rsidRPr="00A67EB2">
        <w:rPr>
          <w:spacing w:val="1"/>
        </w:rPr>
        <w:t xml:space="preserve"> </w:t>
      </w:r>
      <w:r w:rsidRPr="00A67EB2">
        <w:t>texts</w:t>
      </w:r>
      <w:r w:rsidRPr="00A67EB2">
        <w:rPr>
          <w:spacing w:val="1"/>
        </w:rPr>
        <w:t xml:space="preserve"> </w:t>
      </w:r>
      <w:r w:rsidRPr="00A67EB2">
        <w:t>to support an analysis. It also includes the ability to locate and organize information, assess the</w:t>
      </w:r>
      <w:r w:rsidRPr="00A67EB2">
        <w:rPr>
          <w:spacing w:val="1"/>
        </w:rPr>
        <w:t xml:space="preserve"> </w:t>
      </w:r>
      <w:r w:rsidRPr="00A67EB2">
        <w:t>credibility and accuracy of each source, and communicate the data and conclusions of others while</w:t>
      </w:r>
      <w:r w:rsidRPr="00A67EB2">
        <w:rPr>
          <w:spacing w:val="1"/>
        </w:rPr>
        <w:t xml:space="preserve"> </w:t>
      </w:r>
      <w:r w:rsidRPr="00A67EB2">
        <w:t>avoiding</w:t>
      </w:r>
      <w:r w:rsidRPr="00A67EB2">
        <w:rPr>
          <w:spacing w:val="-1"/>
        </w:rPr>
        <w:t xml:space="preserve"> </w:t>
      </w:r>
      <w:r w:rsidRPr="00A67EB2">
        <w:t>plagiarism.</w:t>
      </w:r>
    </w:p>
    <w:p w:rsidR="002A21B5" w:rsidRPr="00A67EB2" w:rsidP="00A67EB2" w14:paraId="51F624CC" w14:textId="77777777">
      <w:pPr>
        <w:pStyle w:val="BodyText"/>
        <w:spacing w:before="11"/>
        <w:rPr>
          <w:sz w:val="22"/>
        </w:rPr>
      </w:pPr>
    </w:p>
    <w:p w:rsidR="002A21B5" w:rsidRPr="00A67EB2" w:rsidP="00A67EB2" w14:paraId="6AEE8484" w14:textId="77777777">
      <w:pPr>
        <w:pStyle w:val="BodyText"/>
        <w:ind w:left="540" w:right="529"/>
      </w:pPr>
      <w:r w:rsidRPr="00A67EB2">
        <w:rPr>
          <w:i/>
        </w:rPr>
        <w:t xml:space="preserve">Speaking and Listening: </w:t>
      </w:r>
      <w:r w:rsidRPr="00A67EB2">
        <w:t>Individuals ready to exit the High Intermediate level collaborate well as a</w:t>
      </w:r>
      <w:r w:rsidRPr="00A67EB2">
        <w:rPr>
          <w:spacing w:val="1"/>
        </w:rPr>
        <w:t xml:space="preserve"> </w:t>
      </w:r>
      <w:r w:rsidRPr="00A67EB2">
        <w:t>member of team by building on others’ ideas, expressing their own clearly and maintaining a</w:t>
      </w:r>
      <w:r w:rsidRPr="00A67EB2">
        <w:rPr>
          <w:spacing w:val="1"/>
        </w:rPr>
        <w:t xml:space="preserve"> </w:t>
      </w:r>
      <w:r w:rsidRPr="00A67EB2">
        <w:t>positive attitude. This includes following the rules for collegial discussions and decision-making</w:t>
      </w:r>
      <w:r w:rsidRPr="00A67EB2">
        <w:rPr>
          <w:spacing w:val="1"/>
        </w:rPr>
        <w:t xml:space="preserve"> </w:t>
      </w:r>
      <w:r w:rsidRPr="00A67EB2">
        <w:t>and tracking progress toward specific goals and deadlines. It also includes the ability to pose</w:t>
      </w:r>
      <w:r w:rsidRPr="00A67EB2">
        <w:rPr>
          <w:spacing w:val="1"/>
        </w:rPr>
        <w:t xml:space="preserve"> </w:t>
      </w:r>
      <w:r w:rsidRPr="00A67EB2">
        <w:t>questions that connect the ideas of several speakers and respond to others’ questions and comments</w:t>
      </w:r>
      <w:r w:rsidRPr="00A67EB2">
        <w:rPr>
          <w:spacing w:val="-55"/>
        </w:rPr>
        <w:t xml:space="preserve"> </w:t>
      </w:r>
      <w:r w:rsidRPr="00A67EB2">
        <w:t>with relevant evidence and ideas. During these discussions, individuals are able to qualify, alter, or</w:t>
      </w:r>
      <w:r w:rsidRPr="00A67EB2">
        <w:rPr>
          <w:spacing w:val="1"/>
        </w:rPr>
        <w:t xml:space="preserve"> </w:t>
      </w:r>
      <w:r w:rsidRPr="00A67EB2">
        <w:t>justify their own views in light of the evidence presented by others. Just as in writing, individuals</w:t>
      </w:r>
      <w:r w:rsidRPr="00A67EB2">
        <w:rPr>
          <w:spacing w:val="1"/>
        </w:rPr>
        <w:t xml:space="preserve"> </w:t>
      </w:r>
      <w:r w:rsidRPr="00A67EB2">
        <w:t>are able to delineate a speaker’s argument, evaluating the soundness of the reasoning and relevance</w:t>
      </w:r>
      <w:r w:rsidRPr="00A67EB2">
        <w:rPr>
          <w:spacing w:val="1"/>
        </w:rPr>
        <w:t xml:space="preserve"> </w:t>
      </w:r>
      <w:r w:rsidRPr="00A67EB2">
        <w:t>of the evidence. They are able to identify when irrelevant evidence is introduced. They also are able</w:t>
      </w:r>
      <w:r w:rsidRPr="00A67EB2">
        <w:rPr>
          <w:spacing w:val="-55"/>
        </w:rPr>
        <w:t xml:space="preserve"> </w:t>
      </w:r>
      <w:r w:rsidRPr="00A67EB2">
        <w:t>to present their own claims and findings that emphasize salient points in a focused and coherent</w:t>
      </w:r>
      <w:r w:rsidRPr="00A67EB2">
        <w:rPr>
          <w:spacing w:val="1"/>
        </w:rPr>
        <w:t xml:space="preserve"> </w:t>
      </w:r>
      <w:r w:rsidRPr="00A67EB2">
        <w:t>manner, with relevant evidence, valid reasoning, and well-chosen details. Individuals adapt their</w:t>
      </w:r>
      <w:r w:rsidRPr="00A67EB2">
        <w:rPr>
          <w:spacing w:val="1"/>
        </w:rPr>
        <w:t xml:space="preserve"> </w:t>
      </w:r>
      <w:r w:rsidRPr="00A67EB2">
        <w:t>speech to a variety of contexts and tasks, demonstrating a command of formal English when</w:t>
      </w:r>
      <w:r w:rsidRPr="00A67EB2">
        <w:rPr>
          <w:spacing w:val="1"/>
        </w:rPr>
        <w:t xml:space="preserve"> </w:t>
      </w:r>
      <w:r w:rsidRPr="00A67EB2">
        <w:t>indicated</w:t>
      </w:r>
      <w:r w:rsidRPr="00A67EB2">
        <w:rPr>
          <w:spacing w:val="-1"/>
        </w:rPr>
        <w:t xml:space="preserve"> </w:t>
      </w:r>
      <w:r w:rsidRPr="00A67EB2">
        <w:t>or</w:t>
      </w:r>
      <w:r w:rsidRPr="00A67EB2">
        <w:rPr>
          <w:spacing w:val="-1"/>
        </w:rPr>
        <w:t xml:space="preserve"> </w:t>
      </w:r>
      <w:r w:rsidRPr="00A67EB2">
        <w:t>appropriate.</w:t>
      </w:r>
    </w:p>
    <w:p w:rsidR="002A21B5" w:rsidRPr="00A67EB2" w:rsidP="00A67EB2" w14:paraId="5B5EB70F" w14:textId="77777777">
      <w:pPr>
        <w:pStyle w:val="BodyText"/>
        <w:spacing w:before="1"/>
      </w:pPr>
    </w:p>
    <w:p w:rsidR="002A21B5" w:rsidRPr="00A67EB2" w:rsidP="00A67EB2" w14:paraId="5BA1A512" w14:textId="77777777">
      <w:pPr>
        <w:pStyle w:val="BodyText"/>
        <w:ind w:left="540" w:right="527"/>
      </w:pPr>
      <w:r w:rsidRPr="00A67EB2">
        <w:rPr>
          <w:i/>
        </w:rPr>
        <w:t xml:space="preserve">Language: </w:t>
      </w:r>
      <w:r w:rsidRPr="00A67EB2">
        <w:t>When writing and speaking, individuals ready to exit the High Intermediate level are</w:t>
      </w:r>
      <w:r w:rsidRPr="00A67EB2">
        <w:rPr>
          <w:spacing w:val="1"/>
        </w:rPr>
        <w:t xml:space="preserve"> </w:t>
      </w:r>
      <w:r w:rsidRPr="00A67EB2">
        <w:t>able to ensure pronouns are in the proper case, recognize and correct inappropriate shifts in pronoun</w:t>
      </w:r>
      <w:r w:rsidRPr="00A67EB2">
        <w:rPr>
          <w:spacing w:val="-55"/>
        </w:rPr>
        <w:t xml:space="preserve"> </w:t>
      </w:r>
      <w:r w:rsidRPr="00A67EB2">
        <w:t>number and person, and correct vague or unclear pronouns. They know how to form all verb tenses,</w:t>
      </w:r>
      <w:r w:rsidRPr="00A67EB2">
        <w:rPr>
          <w:spacing w:val="-55"/>
        </w:rPr>
        <w:t xml:space="preserve"> </w:t>
      </w:r>
      <w:r w:rsidRPr="00A67EB2">
        <w:t>and</w:t>
      </w:r>
      <w:r w:rsidRPr="00A67EB2">
        <w:rPr>
          <w:spacing w:val="2"/>
        </w:rPr>
        <w:t xml:space="preserve"> </w:t>
      </w:r>
      <w:r w:rsidRPr="00A67EB2">
        <w:t>recognize</w:t>
      </w:r>
      <w:r w:rsidRPr="00A67EB2">
        <w:rPr>
          <w:spacing w:val="2"/>
        </w:rPr>
        <w:t xml:space="preserve"> </w:t>
      </w:r>
      <w:r w:rsidRPr="00A67EB2">
        <w:t>and</w:t>
      </w:r>
      <w:r w:rsidRPr="00A67EB2">
        <w:rPr>
          <w:spacing w:val="3"/>
        </w:rPr>
        <w:t xml:space="preserve"> </w:t>
      </w:r>
      <w:r w:rsidRPr="00A67EB2">
        <w:t>correct</w:t>
      </w:r>
      <w:r w:rsidRPr="00A67EB2">
        <w:rPr>
          <w:spacing w:val="3"/>
        </w:rPr>
        <w:t xml:space="preserve"> </w:t>
      </w:r>
      <w:r w:rsidRPr="00A67EB2">
        <w:t>inappropriate</w:t>
      </w:r>
      <w:r w:rsidRPr="00A67EB2">
        <w:rPr>
          <w:spacing w:val="2"/>
        </w:rPr>
        <w:t xml:space="preserve"> </w:t>
      </w:r>
      <w:r w:rsidRPr="00A67EB2">
        <w:t>shifts</w:t>
      </w:r>
      <w:r w:rsidRPr="00A67EB2">
        <w:rPr>
          <w:spacing w:val="3"/>
        </w:rPr>
        <w:t xml:space="preserve"> </w:t>
      </w:r>
      <w:r w:rsidRPr="00A67EB2">
        <w:t>in</w:t>
      </w:r>
      <w:r w:rsidRPr="00A67EB2">
        <w:rPr>
          <w:spacing w:val="3"/>
        </w:rPr>
        <w:t xml:space="preserve"> </w:t>
      </w:r>
      <w:r w:rsidRPr="00A67EB2">
        <w:t>verb</w:t>
      </w:r>
      <w:r w:rsidRPr="00A67EB2">
        <w:rPr>
          <w:spacing w:val="2"/>
        </w:rPr>
        <w:t xml:space="preserve"> </w:t>
      </w:r>
      <w:r w:rsidRPr="00A67EB2">
        <w:t>voice</w:t>
      </w:r>
      <w:r w:rsidRPr="00A67EB2">
        <w:rPr>
          <w:spacing w:val="3"/>
        </w:rPr>
        <w:t xml:space="preserve"> </w:t>
      </w:r>
      <w:r w:rsidRPr="00A67EB2">
        <w:t>and</w:t>
      </w:r>
      <w:r w:rsidRPr="00A67EB2">
        <w:rPr>
          <w:spacing w:val="1"/>
        </w:rPr>
        <w:t xml:space="preserve"> </w:t>
      </w:r>
      <w:r w:rsidRPr="00A67EB2">
        <w:t>mood.</w:t>
      </w:r>
      <w:r w:rsidRPr="00A67EB2">
        <w:rPr>
          <w:spacing w:val="3"/>
        </w:rPr>
        <w:t xml:space="preserve"> </w:t>
      </w:r>
      <w:r w:rsidRPr="00A67EB2">
        <w:t>They</w:t>
      </w:r>
      <w:r w:rsidRPr="00A67EB2">
        <w:rPr>
          <w:spacing w:val="2"/>
        </w:rPr>
        <w:t xml:space="preserve"> </w:t>
      </w:r>
      <w:r w:rsidRPr="00A67EB2">
        <w:t>know</w:t>
      </w:r>
      <w:r w:rsidRPr="00A67EB2">
        <w:rPr>
          <w:spacing w:val="3"/>
        </w:rPr>
        <w:t xml:space="preserve"> </w:t>
      </w:r>
      <w:r w:rsidRPr="00A67EB2">
        <w:t>how</w:t>
      </w:r>
      <w:r w:rsidRPr="00A67EB2">
        <w:rPr>
          <w:spacing w:val="3"/>
        </w:rPr>
        <w:t xml:space="preserve"> </w:t>
      </w:r>
      <w:r w:rsidRPr="00A67EB2">
        <w:t>to</w:t>
      </w:r>
      <w:r w:rsidRPr="00A67EB2">
        <w:rPr>
          <w:spacing w:val="1"/>
        </w:rPr>
        <w:t xml:space="preserve"> </w:t>
      </w:r>
      <w:r w:rsidRPr="00A67EB2">
        <w:t>recognize and correct misplaced and dangling modifiers. They are able to adapt their speech to a</w:t>
      </w:r>
      <w:r w:rsidRPr="00A67EB2">
        <w:rPr>
          <w:spacing w:val="1"/>
        </w:rPr>
        <w:t xml:space="preserve"> </w:t>
      </w:r>
      <w:r w:rsidRPr="00A67EB2">
        <w:t>variety of contexts and tasks when indicated. They are able to choose language that expresses ideas</w:t>
      </w:r>
      <w:r w:rsidRPr="00A67EB2">
        <w:rPr>
          <w:spacing w:val="1"/>
        </w:rPr>
        <w:t xml:space="preserve"> </w:t>
      </w:r>
      <w:r w:rsidRPr="00A67EB2">
        <w:t>precisely and concisely, recognizing and eliminating redundancy and wordiness as well as</w:t>
      </w:r>
      <w:r w:rsidRPr="00A67EB2">
        <w:rPr>
          <w:spacing w:val="1"/>
        </w:rPr>
        <w:t xml:space="preserve"> </w:t>
      </w:r>
      <w:r w:rsidRPr="00A67EB2">
        <w:t>maintaining consistency in style and tone. Though errors may be present, the meaning of their</w:t>
      </w:r>
      <w:r w:rsidRPr="00A67EB2">
        <w:rPr>
          <w:spacing w:val="1"/>
        </w:rPr>
        <w:t xml:space="preserve"> </w:t>
      </w:r>
      <w:r w:rsidRPr="00A67EB2">
        <w:t>written</w:t>
      </w:r>
      <w:r w:rsidRPr="00A67EB2">
        <w:rPr>
          <w:spacing w:val="-3"/>
        </w:rPr>
        <w:t xml:space="preserve"> </w:t>
      </w:r>
      <w:r w:rsidRPr="00A67EB2">
        <w:t>and</w:t>
      </w:r>
      <w:r w:rsidRPr="00A67EB2">
        <w:rPr>
          <w:spacing w:val="-3"/>
        </w:rPr>
        <w:t xml:space="preserve"> </w:t>
      </w:r>
      <w:r w:rsidRPr="00A67EB2">
        <w:t>oral</w:t>
      </w:r>
      <w:r w:rsidRPr="00A67EB2">
        <w:rPr>
          <w:spacing w:val="-3"/>
        </w:rPr>
        <w:t xml:space="preserve"> </w:t>
      </w:r>
      <w:r w:rsidRPr="00A67EB2">
        <w:t>communications</w:t>
      </w:r>
      <w:r w:rsidRPr="00A67EB2">
        <w:rPr>
          <w:spacing w:val="-2"/>
        </w:rPr>
        <w:t xml:space="preserve"> </w:t>
      </w:r>
      <w:r w:rsidRPr="00A67EB2">
        <w:t>is</w:t>
      </w:r>
      <w:r w:rsidRPr="00A67EB2">
        <w:rPr>
          <w:spacing w:val="-3"/>
        </w:rPr>
        <w:t xml:space="preserve"> </w:t>
      </w:r>
      <w:r w:rsidRPr="00A67EB2">
        <w:t>clear.</w:t>
      </w:r>
      <w:r w:rsidRPr="00A67EB2">
        <w:rPr>
          <w:spacing w:val="-3"/>
        </w:rPr>
        <w:t xml:space="preserve"> </w:t>
      </w:r>
      <w:r w:rsidRPr="00A67EB2">
        <w:t>Individuals</w:t>
      </w:r>
      <w:r w:rsidRPr="00A67EB2">
        <w:rPr>
          <w:spacing w:val="-2"/>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determine</w:t>
      </w:r>
      <w:r w:rsidRPr="00A67EB2">
        <w:rPr>
          <w:spacing w:val="-2"/>
        </w:rPr>
        <w:t xml:space="preserve"> </w:t>
      </w:r>
      <w:r w:rsidRPr="00A67EB2">
        <w:t>the</w:t>
      </w:r>
      <w:r w:rsidRPr="00A67EB2">
        <w:rPr>
          <w:spacing w:val="-3"/>
        </w:rPr>
        <w:t xml:space="preserve"> </w:t>
      </w:r>
      <w:r w:rsidRPr="00A67EB2">
        <w:t>meaning</w:t>
      </w:r>
      <w:r w:rsidRPr="00A67EB2">
        <w:rPr>
          <w:spacing w:val="-3"/>
        </w:rPr>
        <w:t xml:space="preserve"> </w:t>
      </w:r>
      <w:r w:rsidRPr="00A67EB2">
        <w:t>of</w:t>
      </w:r>
    </w:p>
    <w:p w:rsidR="002A21B5" w:rsidRPr="00A67EB2" w:rsidP="00A67EB2" w14:paraId="63468F95" w14:textId="77777777">
      <w:pPr>
        <w:sectPr>
          <w:pgSz w:w="12240" w:h="15840"/>
          <w:pgMar w:top="1360" w:right="1060" w:bottom="2240" w:left="900" w:header="0" w:footer="2051" w:gutter="0"/>
          <w:cols w:space="720"/>
        </w:sectPr>
      </w:pPr>
    </w:p>
    <w:p w:rsidR="002A21B5" w:rsidRPr="00A67EB2" w:rsidP="00A67EB2" w14:paraId="24FF447C" w14:textId="77777777">
      <w:pPr>
        <w:pStyle w:val="BodyText"/>
        <w:spacing w:before="77"/>
        <w:ind w:left="540" w:right="752"/>
      </w:pPr>
      <w:r w:rsidRPr="00A67EB2">
        <w:t>unknown and multiple-meaning words and phrases as they are used in level–appropriate complex</w:t>
      </w:r>
      <w:r w:rsidRPr="00A67EB2">
        <w:rPr>
          <w:spacing w:val="-55"/>
        </w:rPr>
        <w:t xml:space="preserve"> </w:t>
      </w:r>
      <w:r w:rsidRPr="00A67EB2">
        <w:t>texts</w:t>
      </w:r>
      <w:r w:rsidRPr="00A67EB2">
        <w:rPr>
          <w:spacing w:val="-3"/>
        </w:rPr>
        <w:t xml:space="preserve"> </w:t>
      </w:r>
      <w:r w:rsidRPr="00A67EB2">
        <w:t>through</w:t>
      </w:r>
      <w:r w:rsidRPr="00A67EB2">
        <w:rPr>
          <w:spacing w:val="-4"/>
        </w:rPr>
        <w:t xml:space="preserve"> </w:t>
      </w:r>
      <w:r w:rsidRPr="00A67EB2">
        <w:t>context</w:t>
      </w:r>
      <w:r w:rsidRPr="00A67EB2">
        <w:rPr>
          <w:spacing w:val="-2"/>
        </w:rPr>
        <w:t xml:space="preserve"> </w:t>
      </w:r>
      <w:r w:rsidRPr="00A67EB2">
        <w:t>clues,</w:t>
      </w:r>
      <w:r w:rsidRPr="00A67EB2">
        <w:rPr>
          <w:spacing w:val="-3"/>
        </w:rPr>
        <w:t xml:space="preserve"> </w:t>
      </w:r>
      <w:r w:rsidRPr="00A67EB2">
        <w:t>knowledge</w:t>
      </w:r>
      <w:r w:rsidRPr="00A67EB2">
        <w:rPr>
          <w:spacing w:val="-4"/>
        </w:rPr>
        <w:t xml:space="preserve"> </w:t>
      </w:r>
      <w:r w:rsidRPr="00A67EB2">
        <w:t>of</w:t>
      </w:r>
      <w:r w:rsidRPr="00A67EB2">
        <w:rPr>
          <w:spacing w:val="-2"/>
        </w:rPr>
        <w:t xml:space="preserve"> </w:t>
      </w:r>
      <w:r w:rsidRPr="00A67EB2">
        <w:t>affixes</w:t>
      </w:r>
      <w:r w:rsidRPr="00A67EB2">
        <w:rPr>
          <w:spacing w:val="-3"/>
        </w:rPr>
        <w:t xml:space="preserve"> </w:t>
      </w:r>
      <w:r w:rsidRPr="00A67EB2">
        <w:t>and</w:t>
      </w:r>
      <w:r w:rsidRPr="00A67EB2">
        <w:rPr>
          <w:spacing w:val="-2"/>
        </w:rPr>
        <w:t xml:space="preserve"> </w:t>
      </w:r>
      <w:r w:rsidRPr="00A67EB2">
        <w:t>roots,</w:t>
      </w:r>
      <w:r w:rsidRPr="00A67EB2">
        <w:rPr>
          <w:spacing w:val="-2"/>
        </w:rPr>
        <w:t xml:space="preserve"> </w:t>
      </w:r>
      <w:r w:rsidRPr="00A67EB2">
        <w:t>and</w:t>
      </w:r>
      <w:r w:rsidRPr="00A67EB2">
        <w:rPr>
          <w:spacing w:val="-4"/>
        </w:rPr>
        <w:t xml:space="preserve"> </w:t>
      </w:r>
      <w:r w:rsidRPr="00A67EB2">
        <w:t>use</w:t>
      </w:r>
      <w:r w:rsidRPr="00A67EB2">
        <w:rPr>
          <w:spacing w:val="-3"/>
        </w:rPr>
        <w:t xml:space="preserve"> </w:t>
      </w:r>
      <w:r w:rsidRPr="00A67EB2">
        <w:t>of</w:t>
      </w:r>
      <w:r w:rsidRPr="00A67EB2">
        <w:rPr>
          <w:spacing w:val="-2"/>
        </w:rPr>
        <w:t xml:space="preserve"> </w:t>
      </w:r>
      <w:r w:rsidRPr="00A67EB2">
        <w:t>reference</w:t>
      </w:r>
      <w:r w:rsidRPr="00A67EB2">
        <w:rPr>
          <w:spacing w:val="-2"/>
        </w:rPr>
        <w:t xml:space="preserve"> </w:t>
      </w:r>
      <w:r w:rsidRPr="00A67EB2">
        <w:t>materials.</w:t>
      </w:r>
    </w:p>
    <w:p w:rsidR="002A21B5" w:rsidRPr="00A67EB2" w:rsidP="00A67EB2" w14:paraId="6FF31E76" w14:textId="77777777">
      <w:pPr>
        <w:pStyle w:val="BodyText"/>
        <w:rPr>
          <w:sz w:val="21"/>
        </w:rPr>
      </w:pPr>
    </w:p>
    <w:p w:rsidR="002A21B5" w:rsidRPr="00A67EB2" w:rsidP="00A67EB2" w14:paraId="5CE497C4" w14:textId="77777777">
      <w:pPr>
        <w:pStyle w:val="Heading4"/>
        <w:spacing w:before="1"/>
      </w:pPr>
      <w:r w:rsidRPr="00A67EB2">
        <w:t>Level</w:t>
      </w:r>
      <w:r w:rsidRPr="00A67EB2">
        <w:rPr>
          <w:spacing w:val="-3"/>
        </w:rPr>
        <w:t xml:space="preserve"> </w:t>
      </w:r>
      <w:r w:rsidRPr="00A67EB2">
        <w:t>5:</w:t>
      </w:r>
      <w:r w:rsidRPr="00A67EB2">
        <w:rPr>
          <w:spacing w:val="56"/>
        </w:rPr>
        <w:t xml:space="preserve"> </w:t>
      </w:r>
      <w:r w:rsidRPr="00A67EB2">
        <w:t>Low</w:t>
      </w:r>
      <w:r w:rsidRPr="00A67EB2">
        <w:rPr>
          <w:spacing w:val="-4"/>
        </w:rPr>
        <w:t xml:space="preserve"> </w:t>
      </w:r>
      <w:r w:rsidRPr="00A67EB2">
        <w:t>Adult</w:t>
      </w:r>
      <w:r w:rsidRPr="00A67EB2">
        <w:rPr>
          <w:spacing w:val="-2"/>
        </w:rPr>
        <w:t xml:space="preserve"> </w:t>
      </w:r>
      <w:r w:rsidRPr="00A67EB2">
        <w:t>Secondary</w:t>
      </w:r>
    </w:p>
    <w:p w:rsidR="002A21B5" w:rsidRPr="00A67EB2" w:rsidP="00A67EB2" w14:paraId="489F20A1" w14:textId="77777777">
      <w:pPr>
        <w:pStyle w:val="BodyText"/>
        <w:spacing w:before="8"/>
        <w:rPr>
          <w:b/>
          <w:sz w:val="20"/>
        </w:rPr>
      </w:pPr>
    </w:p>
    <w:p w:rsidR="002A21B5" w:rsidRPr="00A67EB2" w:rsidP="00A67EB2" w14:paraId="1BB3A5F2" w14:textId="77777777">
      <w:pPr>
        <w:pStyle w:val="BodyText"/>
        <w:ind w:left="540" w:right="397"/>
      </w:pPr>
      <w:r w:rsidRPr="00A67EB2">
        <w:rPr>
          <w:i/>
        </w:rPr>
        <w:t xml:space="preserve">Reading: </w:t>
      </w:r>
      <w:r w:rsidRPr="00A67EB2">
        <w:t>Individuals who are ready to exit Low Adult Secondary Level are able to read fluently texts</w:t>
      </w:r>
      <w:r w:rsidRPr="00A67EB2">
        <w:rPr>
          <w:spacing w:val="-55"/>
        </w:rPr>
        <w:t xml:space="preserve"> </w:t>
      </w:r>
      <w:r w:rsidRPr="00A67EB2">
        <w:t>that measure at the secondary level of complexity (e.g., a Lexile Measure of between 1050 – 1335).</w:t>
      </w:r>
      <w:r w:rsidRPr="00A67EB2">
        <w:rPr>
          <w:vertAlign w:val="superscript"/>
        </w:rPr>
        <w:t>4</w:t>
      </w:r>
      <w:r w:rsidRPr="00A67EB2">
        <w:rPr>
          <w:spacing w:val="1"/>
        </w:rPr>
        <w:t xml:space="preserve"> </w:t>
      </w:r>
      <w:r w:rsidRPr="00A67EB2">
        <w:t>This includes increasing facility with academic vocabulary and figurative language in level-</w:t>
      </w:r>
      <w:r w:rsidRPr="00A67EB2">
        <w:rPr>
          <w:spacing w:val="1"/>
        </w:rPr>
        <w:t xml:space="preserve"> </w:t>
      </w:r>
      <w:r w:rsidRPr="00A67EB2">
        <w:t>appropriate</w:t>
      </w:r>
      <w:r w:rsidRPr="00A67EB2">
        <w:rPr>
          <w:spacing w:val="1"/>
        </w:rPr>
        <w:t xml:space="preserve"> </w:t>
      </w:r>
      <w:r w:rsidRPr="00A67EB2">
        <w:t>complex texts. This</w:t>
      </w:r>
      <w:r w:rsidRPr="00A67EB2">
        <w:rPr>
          <w:spacing w:val="1"/>
        </w:rPr>
        <w:t xml:space="preserve"> </w:t>
      </w:r>
      <w:r w:rsidRPr="00A67EB2">
        <w:t>includes</w:t>
      </w:r>
      <w:r w:rsidRPr="00A67EB2">
        <w:rPr>
          <w:spacing w:val="1"/>
        </w:rPr>
        <w:t xml:space="preserve"> </w:t>
      </w:r>
      <w:r w:rsidRPr="00A67EB2">
        <w:t>determining</w:t>
      </w:r>
      <w:r w:rsidRPr="00A67EB2">
        <w:rPr>
          <w:spacing w:val="1"/>
        </w:rPr>
        <w:t xml:space="preserve"> </w:t>
      </w:r>
      <w:r w:rsidRPr="00A67EB2">
        <w:t>the</w:t>
      </w:r>
      <w:r w:rsidRPr="00A67EB2">
        <w:rPr>
          <w:spacing w:val="2"/>
        </w:rPr>
        <w:t xml:space="preserve"> </w:t>
      </w:r>
      <w:r w:rsidRPr="00A67EB2">
        <w:t>meaning</w:t>
      </w:r>
      <w:r w:rsidRPr="00A67EB2">
        <w:rPr>
          <w:spacing w:val="1"/>
        </w:rPr>
        <w:t xml:space="preserve"> </w:t>
      </w:r>
      <w:r w:rsidRPr="00A67EB2">
        <w:t>of symbols and</w:t>
      </w:r>
      <w:r w:rsidRPr="00A67EB2">
        <w:rPr>
          <w:spacing w:val="1"/>
        </w:rPr>
        <w:t xml:space="preserve"> </w:t>
      </w:r>
      <w:r w:rsidRPr="00A67EB2">
        <w:t>key</w:t>
      </w:r>
      <w:r w:rsidRPr="00A67EB2">
        <w:rPr>
          <w:spacing w:val="2"/>
        </w:rPr>
        <w:t xml:space="preserve"> </w:t>
      </w:r>
      <w:r w:rsidRPr="00A67EB2">
        <w:t>terms used</w:t>
      </w:r>
      <w:r w:rsidRPr="00A67EB2">
        <w:rPr>
          <w:spacing w:val="1"/>
        </w:rPr>
        <w:t xml:space="preserve"> </w:t>
      </w:r>
      <w:r w:rsidRPr="00A67EB2">
        <w:t>in</w:t>
      </w:r>
      <w:r w:rsidRPr="00A67EB2">
        <w:rPr>
          <w:spacing w:val="1"/>
        </w:rPr>
        <w:t xml:space="preserve"> </w:t>
      </w:r>
      <w:r w:rsidRPr="00A67EB2">
        <w:t>a specific scientific or technical context. They are able to analyze the cumulative impact of specific</w:t>
      </w:r>
      <w:r w:rsidRPr="00A67EB2">
        <w:rPr>
          <w:spacing w:val="1"/>
        </w:rPr>
        <w:t xml:space="preserve"> </w:t>
      </w:r>
      <w:r w:rsidRPr="00A67EB2">
        <w:t>word choices on meaning and tone. Individuals are able to make logical and well-supported</w:t>
      </w:r>
      <w:r w:rsidRPr="00A67EB2">
        <w:rPr>
          <w:spacing w:val="1"/>
        </w:rPr>
        <w:t xml:space="preserve"> </w:t>
      </w:r>
      <w:r w:rsidRPr="00A67EB2">
        <w:t>inferences about those complex texts. They are able to analyze the development of central ideas over</w:t>
      </w:r>
      <w:r w:rsidRPr="00A67EB2">
        <w:rPr>
          <w:spacing w:val="1"/>
        </w:rPr>
        <w:t xml:space="preserve"> </w:t>
      </w:r>
      <w:r w:rsidRPr="00A67EB2">
        <w:t>the course of a text and explain how they are refined by particular sentences, paragraphs, or portions</w:t>
      </w:r>
      <w:r w:rsidRPr="00A67EB2">
        <w:rPr>
          <w:spacing w:val="1"/>
        </w:rPr>
        <w:t xml:space="preserve"> </w:t>
      </w:r>
      <w:r w:rsidRPr="00A67EB2">
        <w:t>of text. They are able to provide an objective summary of a text. They are able to analyze in detail a</w:t>
      </w:r>
      <w:r w:rsidRPr="00A67EB2">
        <w:rPr>
          <w:spacing w:val="1"/>
        </w:rPr>
        <w:t xml:space="preserve"> </w:t>
      </w:r>
      <w:r w:rsidRPr="00A67EB2">
        <w:t>series of events described in text and determine whether earlier events caused later ones or simply</w:t>
      </w:r>
      <w:r w:rsidRPr="00A67EB2">
        <w:rPr>
          <w:spacing w:val="1"/>
        </w:rPr>
        <w:t xml:space="preserve"> </w:t>
      </w:r>
      <w:r w:rsidRPr="00A67EB2">
        <w:t>preceded them. They also are able to follow complex multistep directions or procedures. Individuals</w:t>
      </w:r>
      <w:r w:rsidRPr="00A67EB2">
        <w:rPr>
          <w:spacing w:val="1"/>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3"/>
        </w:rPr>
        <w:t xml:space="preserve"> </w:t>
      </w:r>
      <w:r w:rsidRPr="00A67EB2">
        <w:t>compare</w:t>
      </w:r>
      <w:r w:rsidRPr="00A67EB2">
        <w:rPr>
          <w:spacing w:val="2"/>
        </w:rPr>
        <w:t xml:space="preserve"> </w:t>
      </w:r>
      <w:r w:rsidRPr="00A67EB2">
        <w:t>the</w:t>
      </w:r>
      <w:r w:rsidRPr="00A67EB2">
        <w:rPr>
          <w:spacing w:val="2"/>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1"/>
        </w:rPr>
        <w:t xml:space="preserve"> </w:t>
      </w:r>
      <w:r w:rsidRPr="00A67EB2">
        <w:t>of</w:t>
      </w:r>
      <w:r w:rsidRPr="00A67EB2">
        <w:rPr>
          <w:spacing w:val="1"/>
        </w:rPr>
        <w:t xml:space="preserve"> </w:t>
      </w:r>
      <w:r w:rsidRPr="00A67EB2">
        <w:t>two</w:t>
      </w:r>
      <w:r w:rsidRPr="00A67EB2">
        <w:rPr>
          <w:spacing w:val="3"/>
        </w:rPr>
        <w:t xml:space="preserve"> </w:t>
      </w:r>
      <w:r w:rsidRPr="00A67EB2">
        <w:t>or</w:t>
      </w:r>
      <w:r w:rsidRPr="00A67EB2">
        <w:rPr>
          <w:spacing w:val="2"/>
        </w:rPr>
        <w:t xml:space="preserve"> </w:t>
      </w:r>
      <w:r w:rsidRPr="00A67EB2">
        <w:t>more</w:t>
      </w:r>
      <w:r w:rsidRPr="00A67EB2">
        <w:rPr>
          <w:spacing w:val="2"/>
        </w:rPr>
        <w:t xml:space="preserve"> </w:t>
      </w:r>
      <w:r w:rsidRPr="00A67EB2">
        <w:t>authors</w:t>
      </w:r>
      <w:r w:rsidRPr="00A67EB2">
        <w:rPr>
          <w:spacing w:val="1"/>
        </w:rPr>
        <w:t xml:space="preserve"> </w:t>
      </w:r>
      <w:r w:rsidRPr="00A67EB2">
        <w:t>writing</w:t>
      </w:r>
      <w:r w:rsidRPr="00A67EB2">
        <w:rPr>
          <w:spacing w:val="1"/>
        </w:rPr>
        <w:t xml:space="preserve"> </w:t>
      </w:r>
      <w:r w:rsidRPr="00A67EB2">
        <w:t>about</w:t>
      </w:r>
      <w:r w:rsidRPr="00A67EB2">
        <w:rPr>
          <w:spacing w:val="3"/>
        </w:rPr>
        <w:t xml:space="preserve"> </w:t>
      </w:r>
      <w:r w:rsidRPr="00A67EB2">
        <w:t>the</w:t>
      </w:r>
      <w:r w:rsidRPr="00A67EB2">
        <w:rPr>
          <w:spacing w:val="3"/>
        </w:rPr>
        <w:t xml:space="preserve"> </w:t>
      </w:r>
      <w:r w:rsidRPr="00A67EB2">
        <w:t>same</w:t>
      </w:r>
      <w:r w:rsidRPr="00A67EB2">
        <w:rPr>
          <w:spacing w:val="2"/>
        </w:rPr>
        <w:t xml:space="preserve"> </w:t>
      </w:r>
      <w:r w:rsidRPr="00A67EB2">
        <w:t>or</w:t>
      </w:r>
      <w:r w:rsidRPr="00A67EB2">
        <w:rPr>
          <w:spacing w:val="1"/>
        </w:rPr>
        <w:t xml:space="preserve"> </w:t>
      </w:r>
      <w:r w:rsidRPr="00A67EB2">
        <w:t>similar</w:t>
      </w:r>
      <w:r w:rsidRPr="00A67EB2">
        <w:rPr>
          <w:spacing w:val="1"/>
        </w:rPr>
        <w:t xml:space="preserve"> </w:t>
      </w:r>
      <w:r w:rsidRPr="00A67EB2">
        <w:t>topics. They are able to evaluate the validity of specific claims an author makes through the</w:t>
      </w:r>
      <w:r w:rsidRPr="00A67EB2">
        <w:rPr>
          <w:spacing w:val="1"/>
        </w:rPr>
        <w:t xml:space="preserve"> </w:t>
      </w:r>
      <w:r w:rsidRPr="00A67EB2">
        <w:t>sufficiency and relevance of the reasoning and evidence supplied. They also are able to identify false</w:t>
      </w:r>
      <w:r w:rsidRPr="00A67EB2">
        <w:rPr>
          <w:spacing w:val="-55"/>
        </w:rPr>
        <w:t xml:space="preserve"> </w:t>
      </w:r>
      <w:r w:rsidRPr="00A67EB2">
        <w:t>statements and fallacious reasoning. They are able to analyze how multiple texts address related</w:t>
      </w:r>
      <w:r w:rsidRPr="00A67EB2">
        <w:rPr>
          <w:spacing w:val="1"/>
        </w:rPr>
        <w:t xml:space="preserve"> </w:t>
      </w:r>
      <w:r w:rsidRPr="00A67EB2">
        <w:t>themes and concepts, including challenging texts, such as seminal US documents of historical and</w:t>
      </w:r>
      <w:r w:rsidRPr="00A67EB2">
        <w:rPr>
          <w:spacing w:val="1"/>
        </w:rPr>
        <w:t xml:space="preserve"> </w:t>
      </w:r>
      <w:r w:rsidRPr="00A67EB2">
        <w:t>literary</w:t>
      </w:r>
      <w:r w:rsidRPr="00A67EB2">
        <w:rPr>
          <w:spacing w:val="6"/>
        </w:rPr>
        <w:t xml:space="preserve"> </w:t>
      </w:r>
      <w:r w:rsidRPr="00A67EB2">
        <w:t>significance</w:t>
      </w:r>
      <w:r w:rsidRPr="00A67EB2">
        <w:rPr>
          <w:spacing w:val="4"/>
        </w:rPr>
        <w:t xml:space="preserve"> </w:t>
      </w:r>
      <w:r w:rsidRPr="00A67EB2">
        <w:t>(e.g.,</w:t>
      </w:r>
      <w:r w:rsidRPr="00A67EB2">
        <w:rPr>
          <w:spacing w:val="5"/>
        </w:rPr>
        <w:t xml:space="preserve"> </w:t>
      </w:r>
      <w:r w:rsidRPr="00A67EB2">
        <w:t>Washington’s</w:t>
      </w:r>
      <w:r w:rsidRPr="00A67EB2">
        <w:rPr>
          <w:spacing w:val="4"/>
        </w:rPr>
        <w:t xml:space="preserve"> </w:t>
      </w:r>
      <w:r w:rsidRPr="00A67EB2">
        <w:t>Farewell</w:t>
      </w:r>
      <w:r w:rsidRPr="00A67EB2">
        <w:rPr>
          <w:spacing w:val="5"/>
        </w:rPr>
        <w:t xml:space="preserve"> </w:t>
      </w:r>
      <w:r w:rsidRPr="00A67EB2">
        <w:t>Address,</w:t>
      </w:r>
      <w:r w:rsidRPr="00A67EB2">
        <w:rPr>
          <w:spacing w:val="4"/>
        </w:rPr>
        <w:t xml:space="preserve"> </w:t>
      </w:r>
      <w:r w:rsidRPr="00A67EB2">
        <w:t>the</w:t>
      </w:r>
      <w:r w:rsidRPr="00A67EB2">
        <w:rPr>
          <w:spacing w:val="3"/>
        </w:rPr>
        <w:t xml:space="preserve"> </w:t>
      </w:r>
      <w:r w:rsidRPr="00A67EB2">
        <w:t>Gettysburg</w:t>
      </w:r>
      <w:r w:rsidRPr="00A67EB2">
        <w:rPr>
          <w:spacing w:val="4"/>
        </w:rPr>
        <w:t xml:space="preserve"> </w:t>
      </w:r>
      <w:r w:rsidRPr="00A67EB2">
        <w:t>Address).</w:t>
      </w:r>
      <w:r w:rsidRPr="00A67EB2">
        <w:rPr>
          <w:spacing w:val="4"/>
        </w:rPr>
        <w:t xml:space="preserve"> </w:t>
      </w:r>
      <w:r w:rsidRPr="00A67EB2">
        <w:t>In</w:t>
      </w:r>
      <w:r w:rsidRPr="00A67EB2">
        <w:rPr>
          <w:spacing w:val="4"/>
        </w:rPr>
        <w:t xml:space="preserve"> </w:t>
      </w:r>
      <w:r w:rsidRPr="00A67EB2">
        <w:t>addition,</w:t>
      </w:r>
      <w:r w:rsidRPr="00A67EB2">
        <w:rPr>
          <w:spacing w:val="1"/>
        </w:rPr>
        <w:t xml:space="preserve"> </w:t>
      </w:r>
      <w:r w:rsidRPr="00A67EB2">
        <w:t>they are able to contrast the findings presented in a text, noting whether those findings support or</w:t>
      </w:r>
      <w:r w:rsidRPr="00A67EB2">
        <w:rPr>
          <w:spacing w:val="1"/>
        </w:rPr>
        <w:t xml:space="preserve"> </w:t>
      </w:r>
      <w:r w:rsidRPr="00A67EB2">
        <w:t>contradict previous explanations or accounts. Individuals are also able to translate quantitative or</w:t>
      </w:r>
      <w:r w:rsidRPr="00A67EB2">
        <w:rPr>
          <w:spacing w:val="1"/>
        </w:rPr>
        <w:t xml:space="preserve"> </w:t>
      </w:r>
      <w:r w:rsidRPr="00A67EB2">
        <w:t>technical</w:t>
      </w:r>
      <w:r w:rsidRPr="00A67EB2">
        <w:rPr>
          <w:spacing w:val="1"/>
        </w:rPr>
        <w:t xml:space="preserve"> </w:t>
      </w:r>
      <w:r w:rsidRPr="00A67EB2">
        <w:t>information</w:t>
      </w:r>
      <w:r w:rsidRPr="00A67EB2">
        <w:rPr>
          <w:spacing w:val="2"/>
        </w:rPr>
        <w:t xml:space="preserve"> </w:t>
      </w:r>
      <w:r w:rsidRPr="00A67EB2">
        <w:t>expressed</w:t>
      </w:r>
      <w:r w:rsidRPr="00A67EB2">
        <w:rPr>
          <w:spacing w:val="2"/>
        </w:rPr>
        <w:t xml:space="preserve"> </w:t>
      </w:r>
      <w:r w:rsidRPr="00A67EB2">
        <w:t>in words</w:t>
      </w:r>
      <w:r w:rsidRPr="00A67EB2">
        <w:rPr>
          <w:spacing w:val="2"/>
        </w:rPr>
        <w:t xml:space="preserve"> </w:t>
      </w:r>
      <w:r w:rsidRPr="00A67EB2">
        <w:t>in</w:t>
      </w:r>
      <w:r w:rsidRPr="00A67EB2">
        <w:rPr>
          <w:spacing w:val="2"/>
        </w:rPr>
        <w:t xml:space="preserve"> </w:t>
      </w:r>
      <w:r w:rsidRPr="00A67EB2">
        <w:t>a</w:t>
      </w:r>
      <w:r w:rsidRPr="00A67EB2">
        <w:rPr>
          <w:spacing w:val="1"/>
        </w:rPr>
        <w:t xml:space="preserve"> </w:t>
      </w:r>
      <w:r w:rsidRPr="00A67EB2">
        <w:t>text</w:t>
      </w:r>
      <w:r w:rsidRPr="00A67EB2">
        <w:rPr>
          <w:spacing w:val="2"/>
        </w:rPr>
        <w:t xml:space="preserve"> </w:t>
      </w:r>
      <w:r w:rsidRPr="00A67EB2">
        <w:t>into</w:t>
      </w:r>
      <w:r w:rsidRPr="00A67EB2">
        <w:rPr>
          <w:spacing w:val="2"/>
        </w:rPr>
        <w:t xml:space="preserve"> </w:t>
      </w:r>
      <w:r w:rsidRPr="00A67EB2">
        <w:t>visual</w:t>
      </w:r>
      <w:r w:rsidRPr="00A67EB2">
        <w:rPr>
          <w:spacing w:val="1"/>
        </w:rPr>
        <w:t xml:space="preserve"> </w:t>
      </w:r>
      <w:r w:rsidRPr="00A67EB2">
        <w:t>form</w:t>
      </w:r>
      <w:r w:rsidRPr="00A67EB2">
        <w:rPr>
          <w:spacing w:val="1"/>
        </w:rPr>
        <w:t xml:space="preserve"> </w:t>
      </w:r>
      <w:r w:rsidRPr="00A67EB2">
        <w:t>(e.g.,</w:t>
      </w:r>
      <w:r w:rsidRPr="00A67EB2">
        <w:rPr>
          <w:spacing w:val="2"/>
        </w:rPr>
        <w:t xml:space="preserve"> </w:t>
      </w:r>
      <w:r w:rsidRPr="00A67EB2">
        <w:t>a</w:t>
      </w:r>
      <w:r w:rsidRPr="00A67EB2">
        <w:rPr>
          <w:spacing w:val="1"/>
        </w:rPr>
        <w:t xml:space="preserve"> </w:t>
      </w:r>
      <w:r w:rsidRPr="00A67EB2">
        <w:t>table</w:t>
      </w:r>
      <w:r w:rsidRPr="00A67EB2">
        <w:rPr>
          <w:spacing w:val="2"/>
        </w:rPr>
        <w:t xml:space="preserve"> </w:t>
      </w:r>
      <w:r w:rsidRPr="00A67EB2">
        <w:t>or</w:t>
      </w:r>
      <w:r w:rsidRPr="00A67EB2">
        <w:rPr>
          <w:spacing w:val="2"/>
        </w:rPr>
        <w:t xml:space="preserve"> </w:t>
      </w:r>
      <w:r w:rsidRPr="00A67EB2">
        <w:t>chart)</w:t>
      </w:r>
      <w:r w:rsidRPr="00A67EB2">
        <w:rPr>
          <w:spacing w:val="1"/>
        </w:rPr>
        <w:t xml:space="preserve"> </w:t>
      </w:r>
      <w:r w:rsidRPr="00A67EB2">
        <w:t>and</w:t>
      </w:r>
      <w:r w:rsidRPr="00A67EB2">
        <w:rPr>
          <w:spacing w:val="1"/>
        </w:rPr>
        <w:t xml:space="preserve"> </w:t>
      </w:r>
      <w:r w:rsidRPr="00A67EB2">
        <w:t>translate information expressed visually or mathematically into words. Through their reading and</w:t>
      </w:r>
      <w:r w:rsidRPr="00A67EB2">
        <w:rPr>
          <w:spacing w:val="1"/>
        </w:rPr>
        <w:t xml:space="preserve"> </w:t>
      </w:r>
      <w:r w:rsidRPr="00A67EB2">
        <w:t>research,</w:t>
      </w:r>
      <w:r w:rsidRPr="00A67EB2">
        <w:rPr>
          <w:spacing w:val="2"/>
        </w:rPr>
        <w:t xml:space="preserve"> </w:t>
      </w:r>
      <w:r w:rsidRPr="00A67EB2">
        <w:t>they</w:t>
      </w:r>
      <w:r w:rsidRPr="00A67EB2">
        <w:rPr>
          <w:spacing w:val="5"/>
        </w:rPr>
        <w:t xml:space="preserve"> </w:t>
      </w:r>
      <w:r w:rsidRPr="00A67EB2">
        <w:t>are</w:t>
      </w:r>
      <w:r w:rsidRPr="00A67EB2">
        <w:rPr>
          <w:spacing w:val="3"/>
        </w:rPr>
        <w:t xml:space="preserve"> </w:t>
      </w:r>
      <w:r w:rsidRPr="00A67EB2">
        <w:t>able</w:t>
      </w:r>
      <w:r w:rsidRPr="00A67EB2">
        <w:rPr>
          <w:spacing w:val="4"/>
        </w:rPr>
        <w:t xml:space="preserve"> </w:t>
      </w:r>
      <w:r w:rsidRPr="00A67EB2">
        <w:t>to</w:t>
      </w:r>
      <w:r w:rsidRPr="00A67EB2">
        <w:rPr>
          <w:spacing w:val="2"/>
        </w:rPr>
        <w:t xml:space="preserve"> </w:t>
      </w:r>
      <w:r w:rsidRPr="00A67EB2">
        <w:t>cite</w:t>
      </w:r>
      <w:r w:rsidRPr="00A67EB2">
        <w:rPr>
          <w:spacing w:val="3"/>
        </w:rPr>
        <w:t xml:space="preserve"> </w:t>
      </w:r>
      <w:r w:rsidRPr="00A67EB2">
        <w:t>strong</w:t>
      </w:r>
      <w:r w:rsidRPr="00A67EB2">
        <w:rPr>
          <w:spacing w:val="3"/>
        </w:rPr>
        <w:t xml:space="preserve"> </w:t>
      </w:r>
      <w:r w:rsidRPr="00A67EB2">
        <w:t>and</w:t>
      </w:r>
      <w:r w:rsidRPr="00A67EB2">
        <w:rPr>
          <w:spacing w:val="4"/>
        </w:rPr>
        <w:t xml:space="preserve"> </w:t>
      </w:r>
      <w:r w:rsidRPr="00A67EB2">
        <w:t>thorough</w:t>
      </w:r>
      <w:r w:rsidRPr="00A67EB2">
        <w:rPr>
          <w:spacing w:val="1"/>
        </w:rPr>
        <w:t xml:space="preserve"> </w:t>
      </w:r>
      <w:r w:rsidRPr="00A67EB2">
        <w:t>textual</w:t>
      </w:r>
      <w:r w:rsidRPr="00A67EB2">
        <w:rPr>
          <w:spacing w:val="4"/>
        </w:rPr>
        <w:t xml:space="preserve"> </w:t>
      </w:r>
      <w:r w:rsidRPr="00A67EB2">
        <w:t>evidence</w:t>
      </w:r>
      <w:r w:rsidRPr="00A67EB2">
        <w:rPr>
          <w:spacing w:val="4"/>
        </w:rPr>
        <w:t xml:space="preserve"> </w:t>
      </w:r>
      <w:r w:rsidRPr="00A67EB2">
        <w:t>for</w:t>
      </w:r>
      <w:r w:rsidRPr="00A67EB2">
        <w:rPr>
          <w:spacing w:val="2"/>
        </w:rPr>
        <w:t xml:space="preserve"> </w:t>
      </w:r>
      <w:r w:rsidRPr="00A67EB2">
        <w:t>their</w:t>
      </w:r>
      <w:r w:rsidRPr="00A67EB2">
        <w:rPr>
          <w:spacing w:val="2"/>
        </w:rPr>
        <w:t xml:space="preserve"> </w:t>
      </w:r>
      <w:r w:rsidRPr="00A67EB2">
        <w:t>findings</w:t>
      </w:r>
      <w:r w:rsidRPr="00A67EB2">
        <w:rPr>
          <w:spacing w:val="3"/>
        </w:rPr>
        <w:t xml:space="preserve"> </w:t>
      </w:r>
      <w:r w:rsidRPr="00A67EB2">
        <w:t>and</w:t>
      </w:r>
      <w:r w:rsidRPr="00A67EB2">
        <w:rPr>
          <w:spacing w:val="1"/>
        </w:rPr>
        <w:t xml:space="preserve"> </w:t>
      </w:r>
      <w:r w:rsidRPr="00A67EB2">
        <w:t>assertions</w:t>
      </w:r>
      <w:r w:rsidRPr="00A67EB2">
        <w:rPr>
          <w:spacing w:val="1"/>
        </w:rPr>
        <w:t xml:space="preserve"> </w:t>
      </w:r>
      <w:r w:rsidRPr="00A67EB2">
        <w:t>to</w:t>
      </w:r>
      <w:r w:rsidRPr="00A67EB2">
        <w:rPr>
          <w:spacing w:val="-1"/>
        </w:rPr>
        <w:t xml:space="preserve"> </w:t>
      </w:r>
      <w:r w:rsidRPr="00A67EB2">
        <w:t>make informed decisions</w:t>
      </w:r>
      <w:r w:rsidRPr="00A67EB2">
        <w:rPr>
          <w:spacing w:val="-1"/>
        </w:rPr>
        <w:t xml:space="preserve"> </w:t>
      </w:r>
      <w:r w:rsidRPr="00A67EB2">
        <w:t>and solve</w:t>
      </w:r>
      <w:r w:rsidRPr="00A67EB2">
        <w:rPr>
          <w:spacing w:val="-2"/>
        </w:rPr>
        <w:t xml:space="preserve"> </w:t>
      </w:r>
      <w:r w:rsidRPr="00A67EB2">
        <w:t>problems.</w:t>
      </w:r>
    </w:p>
    <w:p w:rsidR="002A21B5" w:rsidRPr="00A67EB2" w:rsidP="00A67EB2" w14:paraId="55F1E624" w14:textId="77777777">
      <w:pPr>
        <w:pStyle w:val="BodyText"/>
        <w:spacing w:before="10"/>
        <w:rPr>
          <w:sz w:val="20"/>
        </w:rPr>
      </w:pPr>
    </w:p>
    <w:p w:rsidR="002A21B5" w:rsidRPr="00A67EB2" w:rsidP="00A67EB2" w14:paraId="3C16D9E1" w14:textId="77777777">
      <w:pPr>
        <w:pStyle w:val="BodyText"/>
        <w:spacing w:before="1"/>
        <w:ind w:left="540" w:right="511"/>
      </w:pPr>
      <w:r w:rsidRPr="00A67EB2">
        <w:rPr>
          <w:b/>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precise claims, distinguish the claims from alternate or opposing claims, and support</w:t>
      </w:r>
      <w:r w:rsidRPr="00A67EB2">
        <w:rPr>
          <w:spacing w:val="1"/>
        </w:rPr>
        <w:t xml:space="preserve"> </w:t>
      </w:r>
      <w:r w:rsidRPr="00A67EB2">
        <w:t>claims with clear reasons and relevant and sufficient evidence. When writing informative texts, they</w:t>
      </w:r>
      <w:r w:rsidRPr="00A67EB2">
        <w:rPr>
          <w:spacing w:val="-55"/>
        </w:rPr>
        <w:t xml:space="preserve"> </w:t>
      </w:r>
      <w:r w:rsidRPr="00A67EB2">
        <w:t>are able to examine a topic through the effective selection, organization, and analysis of well</w:t>
      </w:r>
      <w:r w:rsidRPr="00A67EB2">
        <w:rPr>
          <w:spacing w:val="1"/>
        </w:rPr>
        <w:t xml:space="preserve"> </w:t>
      </w:r>
      <w:r w:rsidRPr="00A67EB2">
        <w:t>chosen, relevant, and sufficient facts appropriate to the audience’s knowledge of the topic. They use</w:t>
      </w:r>
      <w:r w:rsidRPr="00A67EB2">
        <w:rPr>
          <w:spacing w:val="-55"/>
        </w:rPr>
        <w:t xml:space="preserve"> </w:t>
      </w:r>
      <w:r w:rsidRPr="00A67EB2">
        <w:t>appropriate and varied transitions as well as consistency in style and tone to link major sections of</w:t>
      </w:r>
      <w:r w:rsidRPr="00A67EB2">
        <w:rPr>
          <w:spacing w:val="1"/>
        </w:rPr>
        <w:t xml:space="preserve"> </w:t>
      </w:r>
      <w:r w:rsidRPr="00A67EB2">
        <w:t>the</w:t>
      </w:r>
      <w:r w:rsidRPr="00A67EB2">
        <w:rPr>
          <w:spacing w:val="-3"/>
        </w:rPr>
        <w:t xml:space="preserve"> </w:t>
      </w:r>
      <w:r w:rsidRPr="00A67EB2">
        <w:t>text,</w:t>
      </w:r>
      <w:r w:rsidRPr="00A67EB2">
        <w:rPr>
          <w:spacing w:val="-3"/>
        </w:rPr>
        <w:t xml:space="preserve"> </w:t>
      </w:r>
      <w:r w:rsidRPr="00A67EB2">
        <w:t>create</w:t>
      </w:r>
      <w:r w:rsidRPr="00A67EB2">
        <w:rPr>
          <w:spacing w:val="-3"/>
        </w:rPr>
        <w:t xml:space="preserve"> </w:t>
      </w:r>
      <w:r w:rsidRPr="00A67EB2">
        <w:t>cohesion,</w:t>
      </w:r>
      <w:r w:rsidRPr="00A67EB2">
        <w:rPr>
          <w:spacing w:val="-5"/>
        </w:rPr>
        <w:t xml:space="preserve"> </w:t>
      </w:r>
      <w:r w:rsidRPr="00A67EB2">
        <w:t>and</w:t>
      </w:r>
      <w:r w:rsidRPr="00A67EB2">
        <w:rPr>
          <w:spacing w:val="-3"/>
        </w:rPr>
        <w:t xml:space="preserve"> </w:t>
      </w:r>
      <w:r w:rsidRPr="00A67EB2">
        <w:t>establish</w:t>
      </w:r>
      <w:r w:rsidRPr="00A67EB2">
        <w:rPr>
          <w:spacing w:val="-5"/>
        </w:rPr>
        <w:t xml:space="preserve"> </w:t>
      </w:r>
      <w:r w:rsidRPr="00A67EB2">
        <w:t>clear</w:t>
      </w:r>
      <w:r w:rsidRPr="00A67EB2">
        <w:rPr>
          <w:spacing w:val="-3"/>
        </w:rPr>
        <w:t xml:space="preserve"> </w:t>
      </w:r>
      <w:r w:rsidRPr="00A67EB2">
        <w:t>relationships</w:t>
      </w:r>
      <w:r w:rsidRPr="00A67EB2">
        <w:rPr>
          <w:spacing w:val="-4"/>
        </w:rPr>
        <w:t xml:space="preserve"> </w:t>
      </w:r>
      <w:r w:rsidRPr="00A67EB2">
        <w:t>among</w:t>
      </w:r>
      <w:r w:rsidRPr="00A67EB2">
        <w:rPr>
          <w:spacing w:val="-4"/>
        </w:rPr>
        <w:t xml:space="preserve"> </w:t>
      </w:r>
      <w:r w:rsidRPr="00A67EB2">
        <w:t>claims,</w:t>
      </w:r>
      <w:r w:rsidRPr="00A67EB2">
        <w:rPr>
          <w:spacing w:val="-4"/>
        </w:rPr>
        <w:t xml:space="preserve"> </w:t>
      </w:r>
      <w:r w:rsidRPr="00A67EB2">
        <w:t>reasons,</w:t>
      </w:r>
      <w:r w:rsidRPr="00A67EB2">
        <w:rPr>
          <w:spacing w:val="-3"/>
        </w:rPr>
        <w:t xml:space="preserve"> </w:t>
      </w:r>
      <w:r w:rsidRPr="00A67EB2">
        <w:t>and</w:t>
      </w:r>
      <w:r w:rsidRPr="00A67EB2">
        <w:rPr>
          <w:spacing w:val="-4"/>
        </w:rPr>
        <w:t xml:space="preserve"> </w:t>
      </w:r>
      <w:r w:rsidRPr="00A67EB2">
        <w:t>evidence.</w:t>
      </w:r>
    </w:p>
    <w:p w:rsidR="002A21B5" w:rsidRPr="00A67EB2" w:rsidP="00A67EB2" w14:paraId="53B16EAB" w14:textId="77777777">
      <w:pPr>
        <w:pStyle w:val="BodyText"/>
        <w:ind w:left="540" w:right="375"/>
      </w:pPr>
      <w:r w:rsidRPr="00A67EB2">
        <w:t>Individuals use precise language and domain-specific vocabulary to manage the complexity of the</w:t>
      </w:r>
      <w:r w:rsidRPr="00A67EB2">
        <w:rPr>
          <w:spacing w:val="1"/>
        </w:rPr>
        <w:t xml:space="preserve"> </w:t>
      </w:r>
      <w:r w:rsidRPr="00A67EB2">
        <w:t>topic. They are also able to take advantage of technology’s capacity to link to other information and</w:t>
      </w:r>
      <w:r w:rsidRPr="00A67EB2">
        <w:rPr>
          <w:spacing w:val="1"/>
        </w:rPr>
        <w:t xml:space="preserve"> </w:t>
      </w:r>
      <w:r w:rsidRPr="00A67EB2">
        <w:t>display information flexibly and dynamically. They conduct short research projects as well as more</w:t>
      </w:r>
      <w:r w:rsidRPr="00A67EB2">
        <w:rPr>
          <w:spacing w:val="1"/>
        </w:rPr>
        <w:t xml:space="preserve"> </w:t>
      </w:r>
      <w:r w:rsidRPr="00A67EB2">
        <w:t>sustained</w:t>
      </w:r>
      <w:r w:rsidRPr="00A67EB2">
        <w:rPr>
          <w:spacing w:val="-6"/>
        </w:rPr>
        <w:t xml:space="preserve"> </w:t>
      </w:r>
      <w:r w:rsidRPr="00A67EB2">
        <w:t>research</w:t>
      </w:r>
      <w:r w:rsidRPr="00A67EB2">
        <w:rPr>
          <w:spacing w:val="-5"/>
        </w:rPr>
        <w:t xml:space="preserve"> </w:t>
      </w:r>
      <w:r w:rsidRPr="00A67EB2">
        <w:t>projects</w:t>
      </w:r>
      <w:r w:rsidRPr="00A67EB2">
        <w:rPr>
          <w:spacing w:val="-5"/>
        </w:rPr>
        <w:t xml:space="preserve"> </w:t>
      </w:r>
      <w:r w:rsidRPr="00A67EB2">
        <w:t>to</w:t>
      </w:r>
      <w:r w:rsidRPr="00A67EB2">
        <w:rPr>
          <w:spacing w:val="-5"/>
        </w:rPr>
        <w:t xml:space="preserve"> </w:t>
      </w:r>
      <w:r w:rsidRPr="00A67EB2">
        <w:t>make</w:t>
      </w:r>
      <w:r w:rsidRPr="00A67EB2">
        <w:rPr>
          <w:spacing w:val="-5"/>
        </w:rPr>
        <w:t xml:space="preserve"> </w:t>
      </w:r>
      <w:r w:rsidRPr="00A67EB2">
        <w:t>informed</w:t>
      </w:r>
      <w:r w:rsidRPr="00A67EB2">
        <w:rPr>
          <w:spacing w:val="-4"/>
        </w:rPr>
        <w:t xml:space="preserve"> </w:t>
      </w:r>
      <w:r w:rsidRPr="00A67EB2">
        <w:t>decisions</w:t>
      </w:r>
      <w:r w:rsidRPr="00A67EB2">
        <w:rPr>
          <w:spacing w:val="-6"/>
        </w:rPr>
        <w:t xml:space="preserve"> </w:t>
      </w:r>
      <w:r w:rsidRPr="00A67EB2">
        <w:t>and</w:t>
      </w:r>
      <w:r w:rsidRPr="00A67EB2">
        <w:rPr>
          <w:spacing w:val="-6"/>
        </w:rPr>
        <w:t xml:space="preserve"> </w:t>
      </w:r>
      <w:r w:rsidRPr="00A67EB2">
        <w:t>solve</w:t>
      </w:r>
      <w:r w:rsidRPr="00A67EB2">
        <w:rPr>
          <w:spacing w:val="-5"/>
        </w:rPr>
        <w:t xml:space="preserve"> </w:t>
      </w:r>
      <w:r w:rsidRPr="00A67EB2">
        <w:t>problems.</w:t>
      </w:r>
      <w:r w:rsidRPr="00A67EB2">
        <w:rPr>
          <w:spacing w:val="-5"/>
        </w:rPr>
        <w:t xml:space="preserve"> </w:t>
      </w:r>
      <w:r w:rsidRPr="00A67EB2">
        <w:t>This</w:t>
      </w:r>
      <w:r w:rsidRPr="00A67EB2">
        <w:rPr>
          <w:spacing w:val="-5"/>
        </w:rPr>
        <w:t xml:space="preserve"> </w:t>
      </w:r>
      <w:r w:rsidRPr="00A67EB2">
        <w:t>includes</w:t>
      </w:r>
      <w:r w:rsidRPr="00A67EB2">
        <w:rPr>
          <w:spacing w:val="-4"/>
        </w:rPr>
        <w:t xml:space="preserve"> </w:t>
      </w:r>
      <w:r w:rsidRPr="00A67EB2">
        <w:t>the</w:t>
      </w:r>
      <w:r w:rsidRPr="00A67EB2">
        <w:rPr>
          <w:spacing w:val="-4"/>
        </w:rPr>
        <w:t xml:space="preserve"> </w:t>
      </w:r>
      <w:r w:rsidRPr="00A67EB2">
        <w:t>ability</w:t>
      </w:r>
    </w:p>
    <w:p w:rsidR="002A21B5" w:rsidRPr="00A67EB2" w:rsidP="00A67EB2" w14:paraId="58EF7F78" w14:textId="77777777">
      <w:pPr>
        <w:sectPr>
          <w:footerReference w:type="default" r:id="rId34"/>
          <w:pgSz w:w="12240" w:h="15840"/>
          <w:pgMar w:top="1360" w:right="1060" w:bottom="3080" w:left="900" w:header="0" w:footer="2898" w:gutter="0"/>
          <w:cols w:space="720"/>
        </w:sectPr>
      </w:pPr>
    </w:p>
    <w:p w:rsidR="002A21B5" w:rsidRPr="00A67EB2" w:rsidP="00A67EB2" w14:paraId="76FA0744" w14:textId="77777777">
      <w:pPr>
        <w:pStyle w:val="BodyText"/>
        <w:spacing w:before="77"/>
        <w:ind w:left="540" w:right="637"/>
      </w:pPr>
      <w:r w:rsidRPr="00A67EB2">
        <w:t>to draw evidence from several texts to support an analysis. It also includes the ability to gather and</w:t>
      </w:r>
      <w:r w:rsidRPr="00A67EB2">
        <w:rPr>
          <w:spacing w:val="-55"/>
        </w:rPr>
        <w:t xml:space="preserve"> </w:t>
      </w:r>
      <w:r w:rsidRPr="00A67EB2">
        <w:t>organize information, assess the credibility, accuracy, and usefulness of each source, and</w:t>
      </w:r>
      <w:r w:rsidRPr="00A67EB2">
        <w:rPr>
          <w:spacing w:val="1"/>
        </w:rPr>
        <w:t xml:space="preserve"> </w:t>
      </w:r>
      <w:r w:rsidRPr="00A67EB2">
        <w:t>communicate</w:t>
      </w:r>
      <w:r w:rsidRPr="00A67EB2">
        <w:rPr>
          <w:spacing w:val="-2"/>
        </w:rPr>
        <w:t xml:space="preserve"> </w:t>
      </w:r>
      <w:r w:rsidRPr="00A67EB2">
        <w:t>the</w:t>
      </w:r>
      <w:r w:rsidRPr="00A67EB2">
        <w:rPr>
          <w:spacing w:val="-2"/>
        </w:rPr>
        <w:t xml:space="preserve"> </w:t>
      </w:r>
      <w:r w:rsidRPr="00A67EB2">
        <w:t>data</w:t>
      </w:r>
      <w:r w:rsidRPr="00A67EB2">
        <w:rPr>
          <w:spacing w:val="-2"/>
        </w:rPr>
        <w:t xml:space="preserve"> </w:t>
      </w:r>
      <w:r w:rsidRPr="00A67EB2">
        <w:t>and</w:t>
      </w:r>
      <w:r w:rsidRPr="00A67EB2">
        <w:rPr>
          <w:spacing w:val="-2"/>
        </w:rPr>
        <w:t xml:space="preserve"> </w:t>
      </w:r>
      <w:r w:rsidRPr="00A67EB2">
        <w:t>conclusions</w:t>
      </w:r>
      <w:r w:rsidRPr="00A67EB2">
        <w:rPr>
          <w:spacing w:val="-2"/>
        </w:rPr>
        <w:t xml:space="preserve"> </w:t>
      </w:r>
      <w:r w:rsidRPr="00A67EB2">
        <w:t>of</w:t>
      </w:r>
      <w:r w:rsidRPr="00A67EB2">
        <w:rPr>
          <w:spacing w:val="-2"/>
        </w:rPr>
        <w:t xml:space="preserve"> </w:t>
      </w:r>
      <w:r w:rsidRPr="00A67EB2">
        <w:t>others</w:t>
      </w:r>
      <w:r w:rsidRPr="00A67EB2">
        <w:rPr>
          <w:spacing w:val="-2"/>
        </w:rPr>
        <w:t xml:space="preserve"> </w:t>
      </w:r>
      <w:r w:rsidRPr="00A67EB2">
        <w:t>while</w:t>
      </w:r>
      <w:r w:rsidRPr="00A67EB2">
        <w:rPr>
          <w:spacing w:val="-2"/>
        </w:rPr>
        <w:t xml:space="preserve"> </w:t>
      </w:r>
      <w:r w:rsidRPr="00A67EB2">
        <w:t>avoiding</w:t>
      </w:r>
      <w:r w:rsidRPr="00A67EB2">
        <w:rPr>
          <w:spacing w:val="-2"/>
        </w:rPr>
        <w:t xml:space="preserve"> </w:t>
      </w:r>
      <w:r w:rsidRPr="00A67EB2">
        <w:t>plagiarism.</w:t>
      </w:r>
    </w:p>
    <w:p w:rsidR="002A21B5" w:rsidRPr="00A67EB2" w:rsidP="00A67EB2" w14:paraId="70F5B263" w14:textId="77777777">
      <w:pPr>
        <w:pStyle w:val="BodyText"/>
        <w:spacing w:before="1"/>
      </w:pPr>
    </w:p>
    <w:p w:rsidR="002A21B5" w:rsidRPr="00A67EB2" w:rsidP="00A67EB2" w14:paraId="1CC97561" w14:textId="77777777">
      <w:pPr>
        <w:pStyle w:val="BodyText"/>
        <w:ind w:left="540" w:right="535"/>
      </w:pPr>
      <w:r w:rsidRPr="00A67EB2">
        <w:rPr>
          <w:b/>
          <w:i/>
        </w:rPr>
        <w:t xml:space="preserve">Speaking and Listening: </w:t>
      </w:r>
      <w:r w:rsidRPr="00A67EB2">
        <w:t>Individuals ready to exit the Low Adult Secondary level are able to</w:t>
      </w:r>
      <w:r w:rsidRPr="00A67EB2">
        <w:rPr>
          <w:spacing w:val="1"/>
        </w:rPr>
        <w:t xml:space="preserve"> </w:t>
      </w:r>
      <w:r w:rsidRPr="00A67EB2">
        <w:t>participate in a thoughtful, respectful, and well-reasoned exchange of ideas as a member of a team.</w:t>
      </w:r>
      <w:r w:rsidRPr="00A67EB2">
        <w:rPr>
          <w:spacing w:val="1"/>
        </w:rPr>
        <w:t xml:space="preserve"> </w:t>
      </w:r>
      <w:r w:rsidRPr="00A67EB2">
        <w:t>As they collaborate with peers, they are able to set rules for collegial discussions and decision-</w:t>
      </w:r>
      <w:r w:rsidRPr="00A67EB2">
        <w:rPr>
          <w:spacing w:val="1"/>
        </w:rPr>
        <w:t xml:space="preserve"> </w:t>
      </w:r>
      <w:r w:rsidRPr="00A67EB2">
        <w:t>making, clear goals and deadlines. They are able to propel these conversations forward by</w:t>
      </w:r>
      <w:r w:rsidRPr="00A67EB2">
        <w:rPr>
          <w:spacing w:val="1"/>
        </w:rPr>
        <w:t xml:space="preserve"> </w:t>
      </w:r>
      <w:r w:rsidRPr="00A67EB2">
        <w:t>clarifying, verifying or challenging ideas that are presented, actively incorporating others into the</w:t>
      </w:r>
      <w:r w:rsidRPr="00A67EB2">
        <w:rPr>
          <w:spacing w:val="1"/>
        </w:rPr>
        <w:t xml:space="preserve"> </w:t>
      </w:r>
      <w:r w:rsidRPr="00A67EB2">
        <w:t>discussion, responding thoughtfully to diverse perspectives, and summarizing points of agreement</w:t>
      </w:r>
      <w:r w:rsidRPr="00A67EB2">
        <w:rPr>
          <w:spacing w:val="1"/>
        </w:rPr>
        <w:t xml:space="preserve"> </w:t>
      </w:r>
      <w:r w:rsidRPr="00A67EB2">
        <w:t>and disagreement. They also are able to qualify, alter, or justify their own views and understanding</w:t>
      </w:r>
      <w:r w:rsidRPr="00A67EB2">
        <w:rPr>
          <w:spacing w:val="1"/>
        </w:rPr>
        <w:t xml:space="preserve"> </w:t>
      </w:r>
      <w:r w:rsidRPr="00A67EB2">
        <w:t>in light of the evidence and reasoning presented by others. Just as in writing, individuals are able to</w:t>
      </w:r>
      <w:r w:rsidRPr="00A67EB2">
        <w:rPr>
          <w:spacing w:val="-55"/>
        </w:rPr>
        <w:t xml:space="preserve"> </w:t>
      </w:r>
      <w:r w:rsidRPr="00A67EB2">
        <w:t>evaluate a speaker’s point of view, and in particular, assess the links among ideas, word choice, and</w:t>
      </w:r>
      <w:r w:rsidRPr="00A67EB2">
        <w:rPr>
          <w:spacing w:val="-55"/>
        </w:rPr>
        <w:t xml:space="preserve"> </w:t>
      </w:r>
      <w:r w:rsidRPr="00A67EB2">
        <w:t>points of emphasis and tone used. They also are able to present their own findings and supporting</w:t>
      </w:r>
      <w:r w:rsidRPr="00A67EB2">
        <w:rPr>
          <w:spacing w:val="1"/>
        </w:rPr>
        <w:t xml:space="preserve"> </w:t>
      </w:r>
      <w:r w:rsidRPr="00A67EB2">
        <w:t>evidence</w:t>
      </w:r>
      <w:r w:rsidRPr="00A67EB2">
        <w:rPr>
          <w:spacing w:val="-3"/>
        </w:rPr>
        <w:t xml:space="preserve"> </w:t>
      </w:r>
      <w:r w:rsidRPr="00A67EB2">
        <w:t>clearly,</w:t>
      </w:r>
      <w:r w:rsidRPr="00A67EB2">
        <w:rPr>
          <w:spacing w:val="-3"/>
        </w:rPr>
        <w:t xml:space="preserve"> </w:t>
      </w:r>
      <w:r w:rsidRPr="00A67EB2">
        <w:t>concisely,</w:t>
      </w:r>
      <w:r w:rsidRPr="00A67EB2">
        <w:rPr>
          <w:spacing w:val="-2"/>
        </w:rPr>
        <w:t xml:space="preserve"> </w:t>
      </w:r>
      <w:r w:rsidRPr="00A67EB2">
        <w:t>and</w:t>
      </w:r>
      <w:r w:rsidRPr="00A67EB2">
        <w:rPr>
          <w:spacing w:val="-3"/>
        </w:rPr>
        <w:t xml:space="preserve"> </w:t>
      </w:r>
      <w:r w:rsidRPr="00A67EB2">
        <w:t>logically</w:t>
      </w:r>
      <w:r w:rsidRPr="00A67EB2">
        <w:rPr>
          <w:spacing w:val="-1"/>
        </w:rPr>
        <w:t xml:space="preserve"> </w:t>
      </w:r>
      <w:r w:rsidRPr="00A67EB2">
        <w:t>such</w:t>
      </w:r>
      <w:r w:rsidRPr="00A67EB2">
        <w:rPr>
          <w:spacing w:val="-4"/>
        </w:rPr>
        <w:t xml:space="preserve"> </w:t>
      </w:r>
      <w:r w:rsidRPr="00A67EB2">
        <w:t>that</w:t>
      </w:r>
      <w:r w:rsidRPr="00A67EB2">
        <w:rPr>
          <w:spacing w:val="-2"/>
        </w:rPr>
        <w:t xml:space="preserve"> </w:t>
      </w:r>
      <w:r w:rsidRPr="00A67EB2">
        <w:t>listeners</w:t>
      </w:r>
      <w:r w:rsidRPr="00A67EB2">
        <w:rPr>
          <w:spacing w:val="-3"/>
        </w:rPr>
        <w:t xml:space="preserve"> </w:t>
      </w:r>
      <w:r w:rsidRPr="00A67EB2">
        <w:t>can</w:t>
      </w:r>
      <w:r w:rsidRPr="00A67EB2">
        <w:rPr>
          <w:spacing w:val="-2"/>
        </w:rPr>
        <w:t xml:space="preserve"> </w:t>
      </w:r>
      <w:r w:rsidRPr="00A67EB2">
        <w:t>follow</w:t>
      </w:r>
      <w:r w:rsidRPr="00A67EB2">
        <w:rPr>
          <w:spacing w:val="-3"/>
        </w:rPr>
        <w:t xml:space="preserve"> </w:t>
      </w:r>
      <w:r w:rsidRPr="00A67EB2">
        <w:t>the</w:t>
      </w:r>
      <w:r w:rsidRPr="00A67EB2">
        <w:rPr>
          <w:spacing w:val="-2"/>
        </w:rPr>
        <w:t xml:space="preserve"> </w:t>
      </w:r>
      <w:r w:rsidRPr="00A67EB2">
        <w:t>line</w:t>
      </w:r>
      <w:r w:rsidRPr="00A67EB2">
        <w:rPr>
          <w:spacing w:val="-2"/>
        </w:rPr>
        <w:t xml:space="preserve"> </w:t>
      </w:r>
      <w:r w:rsidRPr="00A67EB2">
        <w:t>of</w:t>
      </w:r>
      <w:r w:rsidRPr="00A67EB2">
        <w:rPr>
          <w:spacing w:val="-3"/>
        </w:rPr>
        <w:t xml:space="preserve"> </w:t>
      </w:r>
      <w:r w:rsidRPr="00A67EB2">
        <w:t>reasoning.</w:t>
      </w:r>
    </w:p>
    <w:p w:rsidR="002A21B5" w:rsidRPr="00A67EB2" w:rsidP="00A67EB2" w14:paraId="77A8D5FD" w14:textId="77777777">
      <w:pPr>
        <w:pStyle w:val="BodyText"/>
        <w:ind w:left="540" w:right="1091"/>
      </w:pPr>
      <w:r w:rsidRPr="00A67EB2">
        <w:t>Individuals adapt their speech to a variety of contexts and tasks, demonstrating a command of</w:t>
      </w:r>
      <w:r w:rsidRPr="00A67EB2">
        <w:rPr>
          <w:spacing w:val="-55"/>
        </w:rPr>
        <w:t xml:space="preserve"> </w:t>
      </w:r>
      <w:r w:rsidRPr="00A67EB2">
        <w:t>formal</w:t>
      </w:r>
      <w:r w:rsidRPr="00A67EB2">
        <w:rPr>
          <w:spacing w:val="-1"/>
        </w:rPr>
        <w:t xml:space="preserve"> </w:t>
      </w:r>
      <w:r w:rsidRPr="00A67EB2">
        <w:t>English when</w:t>
      </w:r>
      <w:r w:rsidRPr="00A67EB2">
        <w:rPr>
          <w:spacing w:val="-1"/>
        </w:rPr>
        <w:t xml:space="preserve"> </w:t>
      </w:r>
      <w:r w:rsidRPr="00A67EB2">
        <w:t>indicated or appropriate.</w:t>
      </w:r>
    </w:p>
    <w:p w:rsidR="002A21B5" w:rsidRPr="00A67EB2" w:rsidP="00A67EB2" w14:paraId="23263D41" w14:textId="77777777">
      <w:pPr>
        <w:pStyle w:val="BodyText"/>
        <w:spacing w:before="10"/>
        <w:rPr>
          <w:sz w:val="20"/>
        </w:rPr>
      </w:pPr>
    </w:p>
    <w:p w:rsidR="002A21B5" w:rsidRPr="00A67EB2" w:rsidP="00A67EB2" w14:paraId="0D08A149" w14:textId="77777777">
      <w:pPr>
        <w:pStyle w:val="BodyText"/>
        <w:ind w:left="540" w:right="493"/>
      </w:pPr>
      <w:r w:rsidRPr="00A67EB2">
        <w:rPr>
          <w:b/>
          <w:i/>
        </w:rPr>
        <w:t xml:space="preserve">Language: </w:t>
      </w:r>
      <w:r w:rsidRPr="00A67EB2">
        <w:t>Individuals ready to exit the Low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 of contexts and tasks when indicated. Though some errors may be present, meaning of their</w:t>
      </w:r>
      <w:r w:rsidRPr="00A67EB2">
        <w:rPr>
          <w:spacing w:val="1"/>
        </w:rPr>
        <w:t xml:space="preserve"> </w:t>
      </w:r>
      <w:r w:rsidRPr="00A67EB2">
        <w:t>written and oral communications is clear. Individuals are able to determine the meaning of unknown</w:t>
      </w:r>
      <w:r w:rsidRPr="00A67EB2">
        <w:rPr>
          <w:spacing w:val="-55"/>
        </w:rPr>
        <w:t xml:space="preserve"> </w:t>
      </w:r>
      <w:r w:rsidRPr="00A67EB2">
        <w:t>and</w:t>
      </w:r>
      <w:r w:rsidRPr="00A67EB2">
        <w:rPr>
          <w:spacing w:val="2"/>
        </w:rPr>
        <w:t xml:space="preserve"> </w:t>
      </w:r>
      <w:r w:rsidRPr="00A67EB2">
        <w:t>multiple-meaning</w:t>
      </w:r>
      <w:r w:rsidRPr="00A67EB2">
        <w:rPr>
          <w:spacing w:val="2"/>
        </w:rPr>
        <w:t xml:space="preserve"> </w:t>
      </w:r>
      <w:r w:rsidRPr="00A67EB2">
        <w:t>words</w:t>
      </w:r>
      <w:r w:rsidRPr="00A67EB2">
        <w:rPr>
          <w:spacing w:val="1"/>
        </w:rPr>
        <w:t xml:space="preserve"> </w:t>
      </w:r>
      <w:r w:rsidRPr="00A67EB2">
        <w:t>and</w:t>
      </w:r>
      <w:r w:rsidRPr="00A67EB2">
        <w:rPr>
          <w:spacing w:val="2"/>
        </w:rPr>
        <w:t xml:space="preserve"> </w:t>
      </w:r>
      <w:r w:rsidRPr="00A67EB2">
        <w:t>phrases</w:t>
      </w:r>
      <w:r w:rsidRPr="00A67EB2">
        <w:rPr>
          <w:spacing w:val="1"/>
        </w:rPr>
        <w:t xml:space="preserve"> </w:t>
      </w:r>
      <w:r w:rsidRPr="00A67EB2">
        <w:t>as</w:t>
      </w:r>
      <w:r w:rsidRPr="00A67EB2">
        <w:rPr>
          <w:spacing w:val="3"/>
        </w:rPr>
        <w:t xml:space="preserve"> </w:t>
      </w:r>
      <w:r w:rsidRPr="00A67EB2">
        <w:t>they</w:t>
      </w:r>
      <w:r w:rsidRPr="00A67EB2">
        <w:rPr>
          <w:spacing w:val="3"/>
        </w:rPr>
        <w:t xml:space="preserve"> </w:t>
      </w:r>
      <w:r w:rsidRPr="00A67EB2">
        <w:t>are</w:t>
      </w:r>
      <w:r w:rsidRPr="00A67EB2">
        <w:rPr>
          <w:spacing w:val="2"/>
        </w:rPr>
        <w:t xml:space="preserve"> </w:t>
      </w:r>
      <w:r w:rsidRPr="00A67EB2">
        <w:t>used</w:t>
      </w:r>
      <w:r w:rsidRPr="00A67EB2">
        <w:rPr>
          <w:spacing w:val="1"/>
        </w:rPr>
        <w:t xml:space="preserve"> </w:t>
      </w:r>
      <w:r w:rsidRPr="00A67EB2">
        <w:t>in</w:t>
      </w:r>
      <w:r w:rsidRPr="00A67EB2">
        <w:rPr>
          <w:spacing w:val="2"/>
        </w:rPr>
        <w:t xml:space="preserve"> </w:t>
      </w:r>
      <w:r w:rsidRPr="00A67EB2">
        <w:t>level-appropriate</w:t>
      </w:r>
      <w:r w:rsidRPr="00A67EB2">
        <w:rPr>
          <w:spacing w:val="3"/>
        </w:rPr>
        <w:t xml:space="preserve"> </w:t>
      </w:r>
      <w:r w:rsidRPr="00A67EB2">
        <w:t>complex</w:t>
      </w:r>
      <w:r w:rsidRPr="00A67EB2">
        <w:rPr>
          <w:spacing w:val="2"/>
        </w:rPr>
        <w:t xml:space="preserve"> </w:t>
      </w:r>
      <w:r w:rsidRPr="00A67EB2">
        <w:t>texts</w:t>
      </w:r>
      <w:r w:rsidRPr="00A67EB2">
        <w:rPr>
          <w:spacing w:val="1"/>
        </w:rPr>
        <w:t xml:space="preserve"> </w:t>
      </w:r>
      <w:r w:rsidRPr="00A67EB2">
        <w:t>through</w:t>
      </w:r>
      <w:r w:rsidRPr="00A67EB2">
        <w:rPr>
          <w:spacing w:val="-2"/>
        </w:rPr>
        <w:t xml:space="preserve"> </w:t>
      </w:r>
      <w:r w:rsidRPr="00A67EB2">
        <w:t>context</w:t>
      </w:r>
      <w:r w:rsidRPr="00A67EB2">
        <w:rPr>
          <w:spacing w:val="-1"/>
        </w:rPr>
        <w:t xml:space="preserve"> </w:t>
      </w:r>
      <w:r w:rsidRPr="00A67EB2">
        <w:t>clues,</w:t>
      </w:r>
      <w:r w:rsidRPr="00A67EB2">
        <w:rPr>
          <w:spacing w:val="-2"/>
        </w:rPr>
        <w:t xml:space="preserve"> </w:t>
      </w:r>
      <w:r w:rsidRPr="00A67EB2">
        <w:t>knowledge</w:t>
      </w:r>
      <w:r w:rsidRPr="00A67EB2">
        <w:rPr>
          <w:spacing w:val="-1"/>
        </w:rPr>
        <w:t xml:space="preserve"> </w:t>
      </w:r>
      <w:r w:rsidRPr="00A67EB2">
        <w:t>of</w:t>
      </w:r>
      <w:r w:rsidRPr="00A67EB2">
        <w:rPr>
          <w:spacing w:val="-2"/>
        </w:rPr>
        <w:t xml:space="preserve"> </w:t>
      </w:r>
      <w:r w:rsidRPr="00A67EB2">
        <w:t>affixes</w:t>
      </w:r>
      <w:r w:rsidRPr="00A67EB2">
        <w:rPr>
          <w:spacing w:val="-1"/>
        </w:rPr>
        <w:t xml:space="preserve"> </w:t>
      </w:r>
      <w:r w:rsidRPr="00A67EB2">
        <w:t>and</w:t>
      </w:r>
      <w:r w:rsidRPr="00A67EB2">
        <w:rPr>
          <w:spacing w:val="-2"/>
        </w:rPr>
        <w:t xml:space="preserve"> </w:t>
      </w:r>
      <w:r w:rsidRPr="00A67EB2">
        <w:t>roots,</w:t>
      </w:r>
      <w:r w:rsidRPr="00A67EB2">
        <w:rPr>
          <w:spacing w:val="-1"/>
        </w:rPr>
        <w:t xml:space="preserve"> </w:t>
      </w:r>
      <w:r w:rsidRPr="00A67EB2">
        <w:t>and</w:t>
      </w:r>
      <w:r w:rsidRPr="00A67EB2">
        <w:rPr>
          <w:spacing w:val="-1"/>
        </w:rPr>
        <w:t xml:space="preserve"> </w:t>
      </w:r>
      <w:r w:rsidRPr="00A67EB2">
        <w:t>use</w:t>
      </w:r>
      <w:r w:rsidRPr="00A67EB2">
        <w:rPr>
          <w:spacing w:val="-4"/>
        </w:rPr>
        <w:t xml:space="preserve"> </w:t>
      </w:r>
      <w:r w:rsidRPr="00A67EB2">
        <w:t>of</w:t>
      </w:r>
      <w:r w:rsidRPr="00A67EB2">
        <w:rPr>
          <w:spacing w:val="-1"/>
        </w:rPr>
        <w:t xml:space="preserve"> </w:t>
      </w:r>
      <w:r w:rsidRPr="00A67EB2">
        <w:t>reference</w:t>
      </w:r>
      <w:r w:rsidRPr="00A67EB2">
        <w:rPr>
          <w:spacing w:val="-4"/>
        </w:rPr>
        <w:t xml:space="preserve"> </w:t>
      </w:r>
      <w:r w:rsidRPr="00A67EB2">
        <w:t>materials.</w:t>
      </w:r>
    </w:p>
    <w:p w:rsidR="002A21B5" w:rsidRPr="00A67EB2" w:rsidP="00A67EB2" w14:paraId="1F20299D" w14:textId="77777777">
      <w:pPr>
        <w:pStyle w:val="BodyText"/>
        <w:spacing w:before="11"/>
        <w:rPr>
          <w:sz w:val="20"/>
        </w:rPr>
      </w:pPr>
    </w:p>
    <w:p w:rsidR="002A21B5" w:rsidRPr="00A67EB2" w:rsidP="00A67EB2" w14:paraId="2FE93970" w14:textId="77777777">
      <w:pPr>
        <w:pStyle w:val="Heading4"/>
      </w:pPr>
      <w:r w:rsidRPr="00A67EB2">
        <w:t>Level</w:t>
      </w:r>
      <w:r w:rsidRPr="00A67EB2">
        <w:rPr>
          <w:spacing w:val="-3"/>
        </w:rPr>
        <w:t xml:space="preserve"> </w:t>
      </w:r>
      <w:r w:rsidRPr="00A67EB2">
        <w:t>6:</w:t>
      </w:r>
      <w:r w:rsidRPr="00A67EB2">
        <w:rPr>
          <w:spacing w:val="56"/>
        </w:rPr>
        <w:t xml:space="preserve"> </w:t>
      </w:r>
      <w:r w:rsidRPr="00A67EB2">
        <w:t>High</w:t>
      </w:r>
      <w:r w:rsidRPr="00A67EB2">
        <w:rPr>
          <w:spacing w:val="-2"/>
        </w:rPr>
        <w:t xml:space="preserve"> </w:t>
      </w:r>
      <w:r w:rsidRPr="00A67EB2">
        <w:t>Adult</w:t>
      </w:r>
      <w:r w:rsidRPr="00A67EB2">
        <w:rPr>
          <w:spacing w:val="-3"/>
        </w:rPr>
        <w:t xml:space="preserve"> </w:t>
      </w:r>
      <w:r w:rsidRPr="00A67EB2">
        <w:t>Secondary</w:t>
      </w:r>
    </w:p>
    <w:p w:rsidR="002A21B5" w:rsidRPr="00A67EB2" w:rsidP="00A67EB2" w14:paraId="214D4984" w14:textId="77777777">
      <w:pPr>
        <w:pStyle w:val="BodyText"/>
        <w:spacing w:before="8"/>
        <w:rPr>
          <w:b/>
          <w:sz w:val="20"/>
        </w:rPr>
      </w:pPr>
    </w:p>
    <w:p w:rsidR="002A21B5" w:rsidRPr="00A67EB2" w:rsidP="00A67EB2" w14:paraId="2D0A1FE6" w14:textId="77777777">
      <w:pPr>
        <w:pStyle w:val="BodyText"/>
        <w:spacing w:before="1"/>
        <w:ind w:left="540" w:right="488"/>
      </w:pPr>
      <w:r w:rsidRPr="00A67EB2">
        <w:rPr>
          <w:i/>
        </w:rPr>
        <w:t xml:space="preserve">Reading: </w:t>
      </w:r>
      <w:r w:rsidRPr="00A67EB2">
        <w:t>Individuals who are ready to exit High Adult Secondary Level are able to read fluently at</w:t>
      </w:r>
      <w:r w:rsidRPr="00A67EB2">
        <w:rPr>
          <w:spacing w:val="1"/>
        </w:rPr>
        <w:t xml:space="preserve"> </w:t>
      </w:r>
      <w:r w:rsidRPr="00A67EB2">
        <w:t>the college and career readiness level of text complexity (e.g., a Lexile Measure between 1185 –</w:t>
      </w:r>
      <w:r w:rsidRPr="00A67EB2">
        <w:rPr>
          <w:spacing w:val="1"/>
        </w:rPr>
        <w:t xml:space="preserve"> </w:t>
      </w:r>
      <w:r w:rsidRPr="00A67EB2">
        <w:t>1385).</w:t>
      </w:r>
      <w:r w:rsidRPr="00A67EB2">
        <w:rPr>
          <w:vertAlign w:val="superscript"/>
        </w:rPr>
        <w:t>5</w:t>
      </w:r>
      <w:r w:rsidRPr="00A67EB2">
        <w:rPr>
          <w:spacing w:val="1"/>
        </w:rPr>
        <w:t xml:space="preserve"> </w:t>
      </w:r>
      <w:r w:rsidRPr="00A67EB2">
        <w:t>This</w:t>
      </w:r>
      <w:r w:rsidRPr="00A67EB2">
        <w:rPr>
          <w:spacing w:val="1"/>
        </w:rPr>
        <w:t xml:space="preserve"> </w:t>
      </w:r>
      <w:r w:rsidRPr="00A67EB2">
        <w:t>includes</w:t>
      </w:r>
      <w:r w:rsidRPr="00A67EB2">
        <w:rPr>
          <w:spacing w:val="2"/>
        </w:rPr>
        <w:t xml:space="preserve"> </w:t>
      </w:r>
      <w:r w:rsidRPr="00A67EB2">
        <w:t>increasing facility</w:t>
      </w:r>
      <w:r w:rsidRPr="00A67EB2">
        <w:rPr>
          <w:spacing w:val="1"/>
        </w:rPr>
        <w:t xml:space="preserve"> </w:t>
      </w:r>
      <w:r w:rsidRPr="00A67EB2">
        <w:t>with academic</w:t>
      </w:r>
      <w:r w:rsidRPr="00A67EB2">
        <w:rPr>
          <w:spacing w:val="2"/>
        </w:rPr>
        <w:t xml:space="preserve"> </w:t>
      </w:r>
      <w:r w:rsidRPr="00A67EB2">
        <w:t>vocabulary</w:t>
      </w:r>
      <w:r w:rsidRPr="00A67EB2">
        <w:rPr>
          <w:spacing w:val="2"/>
        </w:rPr>
        <w:t xml:space="preserve"> </w:t>
      </w:r>
      <w:r w:rsidRPr="00A67EB2">
        <w:t>and</w:t>
      </w:r>
      <w:r w:rsidRPr="00A67EB2">
        <w:rPr>
          <w:spacing w:val="1"/>
        </w:rPr>
        <w:t xml:space="preserve"> </w:t>
      </w:r>
      <w:r w:rsidRPr="00A67EB2">
        <w:t>figurative</w:t>
      </w:r>
      <w:r w:rsidRPr="00A67EB2">
        <w:rPr>
          <w:spacing w:val="2"/>
        </w:rPr>
        <w:t xml:space="preserve"> </w:t>
      </w:r>
      <w:r w:rsidRPr="00A67EB2">
        <w:t>language</w:t>
      </w:r>
      <w:r w:rsidRPr="00A67EB2">
        <w:rPr>
          <w:spacing w:val="1"/>
        </w:rPr>
        <w:t xml:space="preserve"> </w:t>
      </w:r>
      <w:r w:rsidRPr="00A67EB2">
        <w:t>sufficient for reading, writing, speaking, and listening at the college and career readiness level. They</w:t>
      </w:r>
      <w:r w:rsidRPr="00A67EB2">
        <w:rPr>
          <w:spacing w:val="-55"/>
        </w:rPr>
        <w:t xml:space="preserve"> </w:t>
      </w:r>
      <w:r w:rsidRPr="00A67EB2">
        <w:t>are able to analyze the cumulative impact of specific word choices on meaning and tone. Individuals</w:t>
      </w:r>
      <w:r w:rsidRPr="00A67EB2">
        <w:rPr>
          <w:spacing w:val="-55"/>
        </w:rPr>
        <w:t xml:space="preserve"> </w:t>
      </w:r>
      <w:r w:rsidRPr="00A67EB2">
        <w:t>are able to make logical and well-supported inferences about those complex texts. They are able to</w:t>
      </w:r>
      <w:r w:rsidRPr="00A67EB2">
        <w:rPr>
          <w:spacing w:val="1"/>
        </w:rPr>
        <w:t xml:space="preserve"> </w:t>
      </w:r>
      <w:r w:rsidRPr="00A67EB2">
        <w:t>summarize the challenging ideas, concepts or processes contained within them. They are able to</w:t>
      </w:r>
      <w:r w:rsidRPr="00A67EB2">
        <w:rPr>
          <w:spacing w:val="1"/>
        </w:rPr>
        <w:t xml:space="preserve"> </w:t>
      </w:r>
      <w:r w:rsidRPr="00A67EB2">
        <w:t>paraphrase texts in simpler but still accurate terms. Whether they are conducting analyses of</w:t>
      </w:r>
      <w:r w:rsidRPr="00A67EB2">
        <w:rPr>
          <w:spacing w:val="1"/>
        </w:rPr>
        <w:t xml:space="preserve"> </w:t>
      </w:r>
      <w:r w:rsidRPr="00A67EB2">
        <w:t>complex primary and secondary sources in history or in scientific and technical texts, they are able</w:t>
      </w:r>
      <w:r w:rsidRPr="00A67EB2">
        <w:rPr>
          <w:spacing w:val="1"/>
        </w:rPr>
        <w:t xml:space="preserve"> </w:t>
      </w:r>
      <w:r w:rsidRPr="00A67EB2">
        <w:t>to analyze how the ideas and concepts within them develop and interact. Individuals are able to</w:t>
      </w:r>
      <w:r w:rsidRPr="00A67EB2">
        <w:rPr>
          <w:spacing w:val="1"/>
        </w:rPr>
        <w:t xml:space="preserve"> </w:t>
      </w:r>
      <w:r w:rsidRPr="00A67EB2">
        <w:t>assess how points of view shape style and content in texts with particular attention to distinguishing</w:t>
      </w:r>
      <w:r w:rsidRPr="00A67EB2">
        <w:rPr>
          <w:spacing w:val="1"/>
        </w:rPr>
        <w:t xml:space="preserve"> </w:t>
      </w:r>
      <w:r w:rsidRPr="00A67EB2">
        <w:t>what is directly stated in a text from what is really meant (e.g., satire, sarcasm, irony, or</w:t>
      </w:r>
      <w:r w:rsidRPr="00A67EB2">
        <w:rPr>
          <w:spacing w:val="1"/>
        </w:rPr>
        <w:t xml:space="preserve"> </w:t>
      </w:r>
      <w:r w:rsidRPr="00A67EB2">
        <w:t>understatement).</w:t>
      </w:r>
      <w:r w:rsidRPr="00A67EB2">
        <w:rPr>
          <w:spacing w:val="-4"/>
        </w:rPr>
        <w:t xml:space="preserve"> </w:t>
      </w:r>
      <w:r w:rsidRPr="00A67EB2">
        <w:t>Individuals</w:t>
      </w:r>
      <w:r w:rsidRPr="00A67EB2">
        <w:rPr>
          <w:spacing w:val="-4"/>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analyze</w:t>
      </w:r>
      <w:r w:rsidRPr="00A67EB2">
        <w:rPr>
          <w:spacing w:val="-3"/>
        </w:rPr>
        <w:t xml:space="preserve"> </w:t>
      </w:r>
      <w:r w:rsidRPr="00A67EB2">
        <w:t>how</w:t>
      </w:r>
      <w:r w:rsidRPr="00A67EB2">
        <w:rPr>
          <w:spacing w:val="-3"/>
        </w:rPr>
        <w:t xml:space="preserve"> </w:t>
      </w:r>
      <w:r w:rsidRPr="00A67EB2">
        <w:t>multiple</w:t>
      </w:r>
      <w:r w:rsidRPr="00A67EB2">
        <w:rPr>
          <w:spacing w:val="-2"/>
        </w:rPr>
        <w:t xml:space="preserve"> </w:t>
      </w:r>
      <w:r w:rsidRPr="00A67EB2">
        <w:t>texts</w:t>
      </w:r>
      <w:r w:rsidRPr="00A67EB2">
        <w:rPr>
          <w:spacing w:val="-3"/>
        </w:rPr>
        <w:t xml:space="preserve"> </w:t>
      </w:r>
      <w:r w:rsidRPr="00A67EB2">
        <w:t>address</w:t>
      </w:r>
      <w:r w:rsidRPr="00A67EB2">
        <w:rPr>
          <w:spacing w:val="-2"/>
        </w:rPr>
        <w:t xml:space="preserve"> </w:t>
      </w:r>
      <w:r w:rsidRPr="00A67EB2">
        <w:t>related</w:t>
      </w:r>
      <w:r w:rsidRPr="00A67EB2">
        <w:rPr>
          <w:spacing w:val="-3"/>
        </w:rPr>
        <w:t xml:space="preserve"> </w:t>
      </w:r>
      <w:r w:rsidRPr="00A67EB2">
        <w:t>themes</w:t>
      </w:r>
      <w:r w:rsidRPr="00A67EB2">
        <w:rPr>
          <w:spacing w:val="-2"/>
        </w:rPr>
        <w:t xml:space="preserve"> </w:t>
      </w:r>
      <w:r w:rsidRPr="00A67EB2">
        <w:t>and</w:t>
      </w:r>
    </w:p>
    <w:p w:rsidR="002A21B5" w:rsidRPr="00A67EB2" w:rsidP="00A67EB2" w14:paraId="78769750" w14:textId="77777777">
      <w:pPr>
        <w:sectPr>
          <w:footerReference w:type="default" r:id="rId35"/>
          <w:pgSz w:w="12240" w:h="15840"/>
          <w:pgMar w:top="1360" w:right="1060" w:bottom="3080" w:left="900" w:header="0" w:footer="2898" w:gutter="0"/>
          <w:cols w:space="720"/>
        </w:sectPr>
      </w:pPr>
    </w:p>
    <w:p w:rsidR="002A21B5" w:rsidRPr="00A67EB2" w:rsidP="00A67EB2" w14:paraId="7897D351" w14:textId="77777777">
      <w:pPr>
        <w:pStyle w:val="BodyText"/>
        <w:spacing w:before="77"/>
        <w:ind w:left="540" w:right="541"/>
      </w:pPr>
      <w:r w:rsidRPr="00A67EB2">
        <w:t>concepts, including challenging texts such as US founding documents (Declaration of</w:t>
      </w:r>
      <w:r w:rsidRPr="00A67EB2">
        <w:rPr>
          <w:spacing w:val="1"/>
        </w:rPr>
        <w:t xml:space="preserve"> </w:t>
      </w:r>
      <w:r w:rsidRPr="00A67EB2">
        <w:t>Independence, the Bill of Rights). In addition, they are able to compare and contrast treatments of</w:t>
      </w:r>
      <w:r w:rsidRPr="00A67EB2">
        <w:rPr>
          <w:spacing w:val="1"/>
        </w:rPr>
        <w:t xml:space="preserve"> </w:t>
      </w:r>
      <w:r w:rsidRPr="00A67EB2">
        <w:t>the same topic in several primary and secondary sources. Individuals are also able to integrate and</w:t>
      </w:r>
      <w:r w:rsidRPr="00A67EB2">
        <w:rPr>
          <w:spacing w:val="-55"/>
        </w:rPr>
        <w:t xml:space="preserve"> </w:t>
      </w:r>
      <w:r w:rsidRPr="00A67EB2">
        <w:t>evaluate</w:t>
      </w:r>
      <w:r w:rsidRPr="00A67EB2">
        <w:rPr>
          <w:spacing w:val="-4"/>
        </w:rPr>
        <w:t xml:space="preserve"> </w:t>
      </w:r>
      <w:r w:rsidRPr="00A67EB2">
        <w:t>multiple</w:t>
      </w:r>
      <w:r w:rsidRPr="00A67EB2">
        <w:rPr>
          <w:spacing w:val="-5"/>
        </w:rPr>
        <w:t xml:space="preserve"> </w:t>
      </w:r>
      <w:r w:rsidRPr="00A67EB2">
        <w:t>sources</w:t>
      </w:r>
      <w:r w:rsidRPr="00A67EB2">
        <w:rPr>
          <w:spacing w:val="-6"/>
        </w:rPr>
        <w:t xml:space="preserve"> </w:t>
      </w:r>
      <w:r w:rsidRPr="00A67EB2">
        <w:t>of</w:t>
      </w:r>
      <w:r w:rsidRPr="00A67EB2">
        <w:rPr>
          <w:spacing w:val="-5"/>
        </w:rPr>
        <w:t xml:space="preserve"> </w:t>
      </w:r>
      <w:r w:rsidRPr="00A67EB2">
        <w:t>information</w:t>
      </w:r>
      <w:r w:rsidRPr="00A67EB2">
        <w:rPr>
          <w:spacing w:val="-5"/>
        </w:rPr>
        <w:t xml:space="preserve"> </w:t>
      </w:r>
      <w:r w:rsidRPr="00A67EB2">
        <w:t>presented</w:t>
      </w:r>
      <w:r w:rsidRPr="00A67EB2">
        <w:rPr>
          <w:spacing w:val="-5"/>
        </w:rPr>
        <w:t xml:space="preserve"> </w:t>
      </w:r>
      <w:r w:rsidRPr="00A67EB2">
        <w:t>in</w:t>
      </w:r>
      <w:r w:rsidRPr="00A67EB2">
        <w:rPr>
          <w:spacing w:val="-5"/>
        </w:rPr>
        <w:t xml:space="preserve"> </w:t>
      </w:r>
      <w:r w:rsidRPr="00A67EB2">
        <w:t>diverse</w:t>
      </w:r>
      <w:r w:rsidRPr="00A67EB2">
        <w:rPr>
          <w:spacing w:val="-5"/>
        </w:rPr>
        <w:t xml:space="preserve"> </w:t>
      </w:r>
      <w:r w:rsidRPr="00A67EB2">
        <w:t>media</w:t>
      </w:r>
      <w:r w:rsidRPr="00A67EB2">
        <w:rPr>
          <w:spacing w:val="-5"/>
        </w:rPr>
        <w:t xml:space="preserve"> </w:t>
      </w:r>
      <w:r w:rsidRPr="00A67EB2">
        <w:t>in</w:t>
      </w:r>
      <w:r w:rsidRPr="00A67EB2">
        <w:rPr>
          <w:spacing w:val="-4"/>
        </w:rPr>
        <w:t xml:space="preserve"> </w:t>
      </w:r>
      <w:r w:rsidRPr="00A67EB2">
        <w:t>order</w:t>
      </w:r>
      <w:r w:rsidRPr="00A67EB2">
        <w:rPr>
          <w:spacing w:val="-4"/>
        </w:rPr>
        <w:t xml:space="preserve"> </w:t>
      </w:r>
      <w:r w:rsidRPr="00A67EB2">
        <w:t>to</w:t>
      </w:r>
      <w:r w:rsidRPr="00A67EB2">
        <w:rPr>
          <w:spacing w:val="-4"/>
        </w:rPr>
        <w:t xml:space="preserve"> </w:t>
      </w:r>
      <w:r w:rsidRPr="00A67EB2">
        <w:t>address</w:t>
      </w:r>
      <w:r w:rsidRPr="00A67EB2">
        <w:rPr>
          <w:spacing w:val="-4"/>
        </w:rPr>
        <w:t xml:space="preserve"> </w:t>
      </w:r>
      <w:r w:rsidRPr="00A67EB2">
        <w:t>a</w:t>
      </w:r>
      <w:r w:rsidRPr="00A67EB2">
        <w:rPr>
          <w:spacing w:val="-4"/>
        </w:rPr>
        <w:t xml:space="preserve"> </w:t>
      </w:r>
      <w:r w:rsidRPr="00A67EB2">
        <w:t>question.</w:t>
      </w:r>
      <w:r w:rsidRPr="00A67EB2">
        <w:rPr>
          <w:spacing w:val="1"/>
        </w:rPr>
        <w:t xml:space="preserve"> </w:t>
      </w:r>
      <w:r w:rsidRPr="00A67EB2">
        <w:t>Through their reading and research at complex levels, they are able to cite strong and thorough</w:t>
      </w:r>
      <w:r w:rsidRPr="00A67EB2">
        <w:rPr>
          <w:spacing w:val="1"/>
        </w:rPr>
        <w:t xml:space="preserve"> </w:t>
      </w:r>
      <w:r w:rsidRPr="00A67EB2">
        <w:t>textual</w:t>
      </w:r>
      <w:r w:rsidRPr="00A67EB2">
        <w:rPr>
          <w:spacing w:val="-3"/>
        </w:rPr>
        <w:t xml:space="preserve"> </w:t>
      </w:r>
      <w:r w:rsidRPr="00A67EB2">
        <w:t>evidence</w:t>
      </w:r>
      <w:r w:rsidRPr="00A67EB2">
        <w:rPr>
          <w:spacing w:val="-3"/>
        </w:rPr>
        <w:t xml:space="preserve"> </w:t>
      </w:r>
      <w:r w:rsidRPr="00A67EB2">
        <w:t>for</w:t>
      </w:r>
      <w:r w:rsidRPr="00A67EB2">
        <w:rPr>
          <w:spacing w:val="-3"/>
        </w:rPr>
        <w:t xml:space="preserve"> </w:t>
      </w:r>
      <w:r w:rsidRPr="00A67EB2">
        <w:t>their</w:t>
      </w:r>
      <w:r w:rsidRPr="00A67EB2">
        <w:rPr>
          <w:spacing w:val="-5"/>
        </w:rPr>
        <w:t xml:space="preserve"> </w:t>
      </w:r>
      <w:r w:rsidRPr="00A67EB2">
        <w:t>findings</w:t>
      </w:r>
      <w:r w:rsidRPr="00A67EB2">
        <w:rPr>
          <w:spacing w:val="-3"/>
        </w:rPr>
        <w:t xml:space="preserve"> </w:t>
      </w:r>
      <w:r w:rsidRPr="00A67EB2">
        <w:t>and</w:t>
      </w:r>
      <w:r w:rsidRPr="00A67EB2">
        <w:rPr>
          <w:spacing w:val="-4"/>
        </w:rPr>
        <w:t xml:space="preserve"> </w:t>
      </w:r>
      <w:r w:rsidRPr="00A67EB2">
        <w:t>assertions</w:t>
      </w:r>
      <w:r w:rsidRPr="00A67EB2">
        <w:rPr>
          <w:spacing w:val="-3"/>
        </w:rPr>
        <w:t xml:space="preserve"> </w:t>
      </w:r>
      <w:r w:rsidRPr="00A67EB2">
        <w:t>to</w:t>
      </w:r>
      <w:r w:rsidRPr="00A67EB2">
        <w:rPr>
          <w:spacing w:val="-5"/>
        </w:rPr>
        <w:t xml:space="preserve"> </w:t>
      </w:r>
      <w:r w:rsidRPr="00A67EB2">
        <w:t>make</w:t>
      </w:r>
      <w:r w:rsidRPr="00A67EB2">
        <w:rPr>
          <w:spacing w:val="-3"/>
        </w:rPr>
        <w:t xml:space="preserve"> </w:t>
      </w:r>
      <w:r w:rsidRPr="00A67EB2">
        <w:t>sound</w:t>
      </w:r>
      <w:r w:rsidRPr="00A67EB2">
        <w:rPr>
          <w:spacing w:val="-3"/>
        </w:rPr>
        <w:t xml:space="preserve"> </w:t>
      </w:r>
      <w:r w:rsidRPr="00A67EB2">
        <w:t>decisions</w:t>
      </w:r>
      <w:r w:rsidRPr="00A67EB2">
        <w:rPr>
          <w:spacing w:val="-2"/>
        </w:rPr>
        <w:t xml:space="preserve"> </w:t>
      </w:r>
      <w:r w:rsidRPr="00A67EB2">
        <w:t>and</w:t>
      </w:r>
      <w:r w:rsidRPr="00A67EB2">
        <w:rPr>
          <w:spacing w:val="-3"/>
        </w:rPr>
        <w:t xml:space="preserve"> </w:t>
      </w:r>
      <w:r w:rsidRPr="00A67EB2">
        <w:t>solve</w:t>
      </w:r>
      <w:r w:rsidRPr="00A67EB2">
        <w:rPr>
          <w:spacing w:val="-3"/>
        </w:rPr>
        <w:t xml:space="preserve"> </w:t>
      </w:r>
      <w:r w:rsidRPr="00A67EB2">
        <w:t>problems.</w:t>
      </w:r>
    </w:p>
    <w:p w:rsidR="002A21B5" w:rsidRPr="00A67EB2" w:rsidP="00A67EB2" w14:paraId="7392C2FC" w14:textId="77777777">
      <w:pPr>
        <w:pStyle w:val="BodyText"/>
        <w:spacing w:before="1"/>
      </w:pPr>
    </w:p>
    <w:p w:rsidR="002A21B5" w:rsidRPr="00A67EB2" w:rsidP="00A67EB2" w14:paraId="604F216D" w14:textId="77777777">
      <w:pPr>
        <w:pStyle w:val="BodyText"/>
        <w:ind w:left="540" w:right="468"/>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w:t>
      </w:r>
      <w:r w:rsidRPr="00A67EB2">
        <w:rPr>
          <w:spacing w:val="3"/>
        </w:rPr>
        <w:t xml:space="preserve"> </w:t>
      </w:r>
      <w:r w:rsidRPr="00A67EB2">
        <w:t>experiments,</w:t>
      </w:r>
      <w:r w:rsidRPr="00A67EB2">
        <w:rPr>
          <w:spacing w:val="6"/>
        </w:rPr>
        <w:t xml:space="preserve"> </w:t>
      </w:r>
      <w:r w:rsidRPr="00A67EB2">
        <w:t>or</w:t>
      </w:r>
      <w:r w:rsidRPr="00A67EB2">
        <w:rPr>
          <w:spacing w:val="5"/>
        </w:rPr>
        <w:t xml:space="preserve"> </w:t>
      </w:r>
      <w:r w:rsidRPr="00A67EB2">
        <w:t>technical</w:t>
      </w:r>
      <w:r w:rsidRPr="00A67EB2">
        <w:rPr>
          <w:spacing w:val="5"/>
        </w:rPr>
        <w:t xml:space="preserve"> </w:t>
      </w:r>
      <w:r w:rsidRPr="00A67EB2">
        <w:t>processes).</w:t>
      </w:r>
      <w:r w:rsidRPr="00A67EB2">
        <w:rPr>
          <w:spacing w:val="3"/>
        </w:rPr>
        <w:t xml:space="preserve"> </w:t>
      </w:r>
      <w:r w:rsidRPr="00A67EB2">
        <w:t>When</w:t>
      </w:r>
      <w:r w:rsidRPr="00A67EB2">
        <w:rPr>
          <w:spacing w:val="5"/>
        </w:rPr>
        <w:t xml:space="preserve"> </w:t>
      </w:r>
      <w:r w:rsidRPr="00A67EB2">
        <w:t>writing</w:t>
      </w:r>
      <w:r w:rsidRPr="00A67EB2">
        <w:rPr>
          <w:spacing w:val="4"/>
        </w:rPr>
        <w:t xml:space="preserve"> </w:t>
      </w:r>
      <w:r w:rsidRPr="00A67EB2">
        <w:t>arguments,</w:t>
      </w:r>
      <w:r w:rsidRPr="00A67EB2">
        <w:rPr>
          <w:spacing w:val="5"/>
        </w:rPr>
        <w:t xml:space="preserve"> </w:t>
      </w:r>
      <w:r w:rsidRPr="00A67EB2">
        <w:t>they</w:t>
      </w:r>
      <w:r w:rsidRPr="00A67EB2">
        <w:rPr>
          <w:spacing w:val="6"/>
        </w:rPr>
        <w:t xml:space="preserve"> </w:t>
      </w:r>
      <w:r w:rsidRPr="00A67EB2">
        <w:t>are</w:t>
      </w:r>
      <w:r w:rsidRPr="00A67EB2">
        <w:rPr>
          <w:spacing w:val="5"/>
        </w:rPr>
        <w:t xml:space="preserve"> </w:t>
      </w:r>
      <w:r w:rsidRPr="00A67EB2">
        <w:t>able</w:t>
      </w:r>
      <w:r w:rsidRPr="00A67EB2">
        <w:rPr>
          <w:spacing w:val="4"/>
        </w:rPr>
        <w:t xml:space="preserve"> </w:t>
      </w:r>
      <w:r w:rsidRPr="00A67EB2">
        <w:t>to</w:t>
      </w:r>
      <w:r w:rsidRPr="00A67EB2">
        <w:rPr>
          <w:spacing w:val="5"/>
        </w:rPr>
        <w:t xml:space="preserve"> </w:t>
      </w:r>
      <w:r w:rsidRPr="00A67EB2">
        <w:t>create</w:t>
      </w:r>
      <w:r w:rsidRPr="00A67EB2">
        <w:rPr>
          <w:spacing w:val="1"/>
        </w:rPr>
        <w:t xml:space="preserve"> </w:t>
      </w:r>
      <w:r w:rsidRPr="00A67EB2">
        <w:t>an organization that establishes clear relationships among the claim(s), counterclaim(s), reasons and</w:t>
      </w:r>
      <w:r w:rsidRPr="00A67EB2">
        <w:rPr>
          <w:spacing w:val="1"/>
        </w:rPr>
        <w:t xml:space="preserve"> </w:t>
      </w:r>
      <w:r w:rsidRPr="00A67EB2">
        <w:t>evidence. They fully develop claims and counterclaims, supplying evidence for each while pointing</w:t>
      </w:r>
      <w:r w:rsidRPr="00A67EB2">
        <w:rPr>
          <w:spacing w:val="1"/>
        </w:rPr>
        <w:t xml:space="preserve"> </w:t>
      </w:r>
      <w:r w:rsidRPr="00A67EB2">
        <w:t>out the strengths and limitations of both in a manner that anticipates the audience’s knowledge level</w:t>
      </w:r>
      <w:r w:rsidRPr="00A67EB2">
        <w:rPr>
          <w:spacing w:val="1"/>
        </w:rPr>
        <w:t xml:space="preserve"> </w:t>
      </w:r>
      <w:r w:rsidRPr="00A67EB2">
        <w:t>and concerns. When writing informative texts, they are able to organize complex ideas, concepts,</w:t>
      </w:r>
      <w:r w:rsidRPr="00A67EB2">
        <w:rPr>
          <w:spacing w:val="1"/>
        </w:rPr>
        <w:t xml:space="preserve"> </w:t>
      </w:r>
      <w:r w:rsidRPr="00A67EB2">
        <w:t>and information to make important connections and distinctions through the effective selection and</w:t>
      </w:r>
      <w:r w:rsidRPr="00A67EB2">
        <w:rPr>
          <w:spacing w:val="1"/>
        </w:rPr>
        <w:t xml:space="preserve"> </w:t>
      </w:r>
      <w:r w:rsidRPr="00A67EB2">
        <w:t>analysis of content. They use appropriate and varied transitions to clarify the relationships among</w:t>
      </w:r>
      <w:r w:rsidRPr="00A67EB2">
        <w:rPr>
          <w:spacing w:val="1"/>
        </w:rPr>
        <w:t xml:space="preserve"> </w:t>
      </w:r>
      <w:r w:rsidRPr="00A67EB2">
        <w:t>complex</w:t>
      </w:r>
      <w:r w:rsidRPr="00A67EB2">
        <w:rPr>
          <w:spacing w:val="2"/>
        </w:rPr>
        <w:t xml:space="preserve"> </w:t>
      </w:r>
      <w:r w:rsidRPr="00A67EB2">
        <w:t>ideas,</w:t>
      </w:r>
      <w:r w:rsidRPr="00A67EB2">
        <w:rPr>
          <w:spacing w:val="3"/>
        </w:rPr>
        <w:t xml:space="preserve"> </w:t>
      </w:r>
      <w:r w:rsidRPr="00A67EB2">
        <w:t>create</w:t>
      </w:r>
      <w:r w:rsidRPr="00A67EB2">
        <w:rPr>
          <w:spacing w:val="2"/>
        </w:rPr>
        <w:t xml:space="preserve"> </w:t>
      </w:r>
      <w:r w:rsidRPr="00A67EB2">
        <w:t>cohesion,</w:t>
      </w:r>
      <w:r w:rsidRPr="00A67EB2">
        <w:rPr>
          <w:spacing w:val="3"/>
        </w:rPr>
        <w:t xml:space="preserve"> </w:t>
      </w:r>
      <w:r w:rsidRPr="00A67EB2">
        <w:t>and</w:t>
      </w:r>
      <w:r w:rsidRPr="00A67EB2">
        <w:rPr>
          <w:spacing w:val="2"/>
        </w:rPr>
        <w:t xml:space="preserve"> </w:t>
      </w:r>
      <w:r w:rsidRPr="00A67EB2">
        <w:t>link</w:t>
      </w:r>
      <w:r w:rsidRPr="00A67EB2">
        <w:rPr>
          <w:spacing w:val="3"/>
        </w:rPr>
        <w:t xml:space="preserve"> </w:t>
      </w:r>
      <w:r w:rsidRPr="00A67EB2">
        <w:t>major</w:t>
      </w:r>
      <w:r w:rsidRPr="00A67EB2">
        <w:rPr>
          <w:spacing w:val="3"/>
        </w:rPr>
        <w:t xml:space="preserve"> </w:t>
      </w:r>
      <w:r w:rsidRPr="00A67EB2">
        <w:t>sections</w:t>
      </w:r>
      <w:r w:rsidRPr="00A67EB2">
        <w:rPr>
          <w:spacing w:val="2"/>
        </w:rPr>
        <w:t xml:space="preserve"> </w:t>
      </w:r>
      <w:r w:rsidRPr="00A67EB2">
        <w:t>of</w:t>
      </w:r>
      <w:r w:rsidRPr="00A67EB2">
        <w:rPr>
          <w:spacing w:val="3"/>
        </w:rPr>
        <w:t xml:space="preserve"> </w:t>
      </w:r>
      <w:r w:rsidRPr="00A67EB2">
        <w:t>the text.</w:t>
      </w:r>
      <w:r w:rsidRPr="00A67EB2">
        <w:rPr>
          <w:spacing w:val="3"/>
        </w:rPr>
        <w:t xml:space="preserve"> </w:t>
      </w:r>
      <w:r w:rsidRPr="00A67EB2">
        <w:t>Individuals</w:t>
      </w:r>
      <w:r w:rsidRPr="00A67EB2">
        <w:rPr>
          <w:spacing w:val="3"/>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maintain</w:t>
      </w:r>
      <w:r w:rsidRPr="00A67EB2">
        <w:rPr>
          <w:spacing w:val="1"/>
        </w:rPr>
        <w:t xml:space="preserve"> </w:t>
      </w:r>
      <w:r w:rsidRPr="00A67EB2">
        <w:t>a formal style while they attend to the norms and conventions of the discipline in which they are</w:t>
      </w:r>
      <w:r w:rsidRPr="00A67EB2">
        <w:rPr>
          <w:spacing w:val="1"/>
        </w:rPr>
        <w:t xml:space="preserve"> </w:t>
      </w:r>
      <w:r w:rsidRPr="00A67EB2">
        <w:t>writing. They are also able to take advantage of technology’s capacity to link to other information</w:t>
      </w:r>
      <w:r w:rsidRPr="00A67EB2">
        <w:rPr>
          <w:spacing w:val="1"/>
        </w:rPr>
        <w:t xml:space="preserve"> </w:t>
      </w:r>
      <w:r w:rsidRPr="00A67EB2">
        <w:t>and display information flexibly and dynamically. They conduct short research projects as well as</w:t>
      </w:r>
      <w:r w:rsidRPr="00A67EB2">
        <w:rPr>
          <w:spacing w:val="1"/>
        </w:rPr>
        <w:t xml:space="preserve"> </w:t>
      </w:r>
      <w:r w:rsidRPr="00A67EB2">
        <w:t>more sustained research projects that require the synthesis of multiple complex sources to make</w:t>
      </w:r>
      <w:r w:rsidRPr="00A67EB2">
        <w:rPr>
          <w:spacing w:val="1"/>
        </w:rPr>
        <w:t xml:space="preserve"> </w:t>
      </w:r>
      <w:r w:rsidRPr="00A67EB2">
        <w:t>informed decisions and solve problems. This includes the ability to draw evidence from several texts</w:t>
      </w:r>
      <w:r w:rsidRPr="00A67EB2">
        <w:rPr>
          <w:spacing w:val="-55"/>
        </w:rPr>
        <w:t xml:space="preserve"> </w:t>
      </w:r>
      <w:r w:rsidRPr="00A67EB2">
        <w:t>to support an analysis. It also includes the ability to gather and organize information, assess the</w:t>
      </w:r>
      <w:r w:rsidRPr="00A67EB2">
        <w:rPr>
          <w:spacing w:val="1"/>
        </w:rPr>
        <w:t xml:space="preserve"> </w:t>
      </w:r>
      <w:r w:rsidRPr="00A67EB2">
        <w:t>credibility, accuracy, and usefulness of each source in answering the research question, noting any</w:t>
      </w:r>
      <w:r w:rsidRPr="00A67EB2">
        <w:rPr>
          <w:spacing w:val="1"/>
        </w:rPr>
        <w:t xml:space="preserve"> </w:t>
      </w:r>
      <w:r w:rsidRPr="00A67EB2">
        <w:t>discrepancies</w:t>
      </w:r>
      <w:r w:rsidRPr="00A67EB2">
        <w:rPr>
          <w:spacing w:val="-2"/>
        </w:rPr>
        <w:t xml:space="preserve"> </w:t>
      </w:r>
      <w:r w:rsidRPr="00A67EB2">
        <w:t>among</w:t>
      </w:r>
      <w:r w:rsidRPr="00A67EB2">
        <w:rPr>
          <w:spacing w:val="-1"/>
        </w:rPr>
        <w:t xml:space="preserve"> </w:t>
      </w:r>
      <w:r w:rsidRPr="00A67EB2">
        <w:t>the data</w:t>
      </w:r>
      <w:r w:rsidRPr="00A67EB2">
        <w:rPr>
          <w:spacing w:val="-1"/>
        </w:rPr>
        <w:t xml:space="preserve"> </w:t>
      </w:r>
      <w:r w:rsidRPr="00A67EB2">
        <w:t>collected.</w:t>
      </w:r>
    </w:p>
    <w:p w:rsidR="002A21B5" w:rsidRPr="00A67EB2" w:rsidP="00A67EB2" w14:paraId="56C23162" w14:textId="77777777">
      <w:pPr>
        <w:pStyle w:val="BodyText"/>
        <w:spacing w:before="11"/>
        <w:rPr>
          <w:sz w:val="22"/>
        </w:rPr>
      </w:pPr>
    </w:p>
    <w:p w:rsidR="002A21B5" w:rsidRPr="00A67EB2" w:rsidP="00A67EB2" w14:paraId="72ED4DD2" w14:textId="77777777">
      <w:pPr>
        <w:pStyle w:val="BodyText"/>
        <w:ind w:left="540" w:right="484"/>
      </w:pPr>
      <w:r w:rsidRPr="00A67EB2">
        <w:rPr>
          <w:i/>
        </w:rPr>
        <w:t>Speaking and Listening</w:t>
      </w:r>
      <w:r w:rsidRPr="00A67EB2">
        <w:rPr>
          <w:b/>
          <w:i/>
        </w:rPr>
        <w:t xml:space="preserve">: </w:t>
      </w:r>
      <w:r w:rsidRPr="00A67EB2">
        <w:t>Individuals ready to exit the High Adult Secondary level demonstrate</w:t>
      </w:r>
      <w:r w:rsidRPr="00A67EB2">
        <w:rPr>
          <w:spacing w:val="1"/>
        </w:rPr>
        <w:t xml:space="preserve"> </w:t>
      </w:r>
      <w:r w:rsidRPr="00A67EB2">
        <w:t>flexibility, integrity, and initiative when collaborating as an effective member of a team. They are</w:t>
      </w:r>
      <w:r w:rsidRPr="00A67EB2">
        <w:rPr>
          <w:spacing w:val="1"/>
        </w:rPr>
        <w:t xml:space="preserve"> </w:t>
      </w:r>
      <w:r w:rsidRPr="00A67EB2">
        <w:t>able to manage their time and other resources wisely in order to contribute to the team’s overarching</w:t>
      </w:r>
      <w:r w:rsidRPr="00A67EB2">
        <w:rPr>
          <w:spacing w:val="-55"/>
        </w:rPr>
        <w:t xml:space="preserve"> </w:t>
      </w:r>
      <w:r w:rsidRPr="00A67EB2">
        <w:t>goal(s) and meet the agreed upon deadlines. This includes the ability to exercise leadership, resolve</w:t>
      </w:r>
      <w:r w:rsidRPr="00A67EB2">
        <w:rPr>
          <w:spacing w:val="1"/>
        </w:rPr>
        <w:t xml:space="preserve"> </w:t>
      </w:r>
      <w:r w:rsidRPr="00A67EB2">
        <w:t>conflicts</w:t>
      </w:r>
      <w:r w:rsidRPr="00A67EB2">
        <w:rPr>
          <w:spacing w:val="2"/>
        </w:rPr>
        <w:t xml:space="preserve"> </w:t>
      </w:r>
      <w:r w:rsidRPr="00A67EB2">
        <w:t>as</w:t>
      </w:r>
      <w:r w:rsidRPr="00A67EB2">
        <w:rPr>
          <w:spacing w:val="2"/>
        </w:rPr>
        <w:t xml:space="preserve"> </w:t>
      </w:r>
      <w:r w:rsidRPr="00A67EB2">
        <w:t>they</w:t>
      </w:r>
      <w:r w:rsidRPr="00A67EB2">
        <w:rPr>
          <w:spacing w:val="4"/>
        </w:rPr>
        <w:t xml:space="preserve"> </w:t>
      </w:r>
      <w:r w:rsidRPr="00A67EB2">
        <w:t>arise,</w:t>
      </w:r>
      <w:r w:rsidRPr="00A67EB2">
        <w:rPr>
          <w:spacing w:val="2"/>
        </w:rPr>
        <w:t xml:space="preserve"> </w:t>
      </w:r>
      <w:r w:rsidRPr="00A67EB2">
        <w:t>and</w:t>
      </w:r>
      <w:r w:rsidRPr="00A67EB2">
        <w:rPr>
          <w:spacing w:val="2"/>
        </w:rPr>
        <w:t xml:space="preserve"> </w:t>
      </w:r>
      <w:r w:rsidRPr="00A67EB2">
        <w:t>pose</w:t>
      </w:r>
      <w:r w:rsidRPr="00A67EB2">
        <w:rPr>
          <w:spacing w:val="3"/>
        </w:rPr>
        <w:t xml:space="preserve"> </w:t>
      </w:r>
      <w:r w:rsidRPr="00A67EB2">
        <w:t>and respond</w:t>
      </w:r>
      <w:r w:rsidRPr="00A67EB2">
        <w:rPr>
          <w:spacing w:val="3"/>
        </w:rPr>
        <w:t xml:space="preserve"> </w:t>
      </w:r>
      <w:r w:rsidRPr="00A67EB2">
        <w:t>to</w:t>
      </w:r>
      <w:r w:rsidRPr="00A67EB2">
        <w:rPr>
          <w:spacing w:val="2"/>
        </w:rPr>
        <w:t xml:space="preserve"> </w:t>
      </w:r>
      <w:r w:rsidRPr="00A67EB2">
        <w:t>questions</w:t>
      </w:r>
      <w:r w:rsidRPr="00A67EB2">
        <w:rPr>
          <w:spacing w:val="3"/>
        </w:rPr>
        <w:t xml:space="preserve"> </w:t>
      </w:r>
      <w:r w:rsidRPr="00A67EB2">
        <w:t>that</w:t>
      </w:r>
      <w:r w:rsidRPr="00A67EB2">
        <w:rPr>
          <w:spacing w:val="2"/>
        </w:rPr>
        <w:t xml:space="preserve"> </w:t>
      </w:r>
      <w:r w:rsidRPr="00A67EB2">
        <w:t>relate</w:t>
      </w:r>
      <w:r w:rsidRPr="00A67EB2">
        <w:rPr>
          <w:spacing w:val="2"/>
        </w:rPr>
        <w:t xml:space="preserve"> </w:t>
      </w:r>
      <w:r w:rsidRPr="00A67EB2">
        <w:t>the</w:t>
      </w:r>
      <w:r w:rsidRPr="00A67EB2">
        <w:rPr>
          <w:spacing w:val="3"/>
        </w:rPr>
        <w:t xml:space="preserve"> </w:t>
      </w:r>
      <w:r w:rsidRPr="00A67EB2">
        <w:t>current</w:t>
      </w:r>
      <w:r w:rsidRPr="00A67EB2">
        <w:rPr>
          <w:spacing w:val="2"/>
        </w:rPr>
        <w:t xml:space="preserve"> </w:t>
      </w:r>
      <w:r w:rsidRPr="00A67EB2">
        <w:t>discussion</w:t>
      </w:r>
      <w:r w:rsidRPr="00A67EB2">
        <w:rPr>
          <w:spacing w:val="1"/>
        </w:rPr>
        <w:t xml:space="preserve"> </w:t>
      </w:r>
      <w:r w:rsidRPr="00A67EB2">
        <w:t>to</w:t>
      </w:r>
      <w:r w:rsidRPr="00A67EB2">
        <w:rPr>
          <w:spacing w:val="1"/>
        </w:rPr>
        <w:t xml:space="preserve"> </w:t>
      </w:r>
      <w:r w:rsidRPr="00A67EB2">
        <w:t>broader themes or larger ideas. They are able to express alternative views clearly and persuasively,</w:t>
      </w:r>
      <w:r w:rsidRPr="00A67EB2">
        <w:rPr>
          <w:spacing w:val="1"/>
        </w:rPr>
        <w:t xml:space="preserve"> </w:t>
      </w:r>
      <w:r w:rsidRPr="00A67EB2">
        <w:t>verify or challenge others’ ideas and conclusions, and think creatively and critically in light of the</w:t>
      </w:r>
      <w:r w:rsidRPr="00A67EB2">
        <w:rPr>
          <w:spacing w:val="1"/>
        </w:rPr>
        <w:t xml:space="preserve"> </w:t>
      </w:r>
      <w:r w:rsidRPr="00A67EB2">
        <w:t>evidence and reasoning presented. Just as in writing, individuals are able to evaluate a speaker’s</w:t>
      </w:r>
      <w:r w:rsidRPr="00A67EB2">
        <w:rPr>
          <w:spacing w:val="1"/>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3"/>
        </w:rPr>
        <w:t xml:space="preserve"> </w:t>
      </w:r>
      <w:r w:rsidRPr="00A67EB2">
        <w:t>stance,</w:t>
      </w:r>
      <w:r w:rsidRPr="00A67EB2">
        <w:rPr>
          <w:spacing w:val="2"/>
        </w:rPr>
        <w:t xml:space="preserve"> </w:t>
      </w:r>
      <w:r w:rsidRPr="00A67EB2">
        <w:t>premises,</w:t>
      </w:r>
      <w:r w:rsidRPr="00A67EB2">
        <w:rPr>
          <w:spacing w:val="3"/>
        </w:rPr>
        <w:t xml:space="preserve"> </w:t>
      </w:r>
      <w:r w:rsidRPr="00A67EB2">
        <w:t>evidence,</w:t>
      </w:r>
      <w:r w:rsidRPr="00A67EB2">
        <w:rPr>
          <w:spacing w:val="4"/>
        </w:rPr>
        <w:t xml:space="preserve"> </w:t>
      </w:r>
      <w:r w:rsidRPr="00A67EB2">
        <w:t>reasoning,</w:t>
      </w:r>
      <w:r w:rsidRPr="00A67EB2">
        <w:rPr>
          <w:spacing w:val="2"/>
        </w:rPr>
        <w:t xml:space="preserve"> </w:t>
      </w:r>
      <w:r w:rsidRPr="00A67EB2">
        <w:t>rhetoric,</w:t>
      </w:r>
      <w:r w:rsidRPr="00A67EB2">
        <w:rPr>
          <w:spacing w:val="3"/>
        </w:rPr>
        <w:t xml:space="preserve"> </w:t>
      </w:r>
      <w:r w:rsidRPr="00A67EB2">
        <w:t>and</w:t>
      </w:r>
      <w:r w:rsidRPr="00A67EB2">
        <w:rPr>
          <w:spacing w:val="2"/>
        </w:rPr>
        <w:t xml:space="preserve"> </w:t>
      </w:r>
      <w:r w:rsidRPr="00A67EB2">
        <w:t>tone.</w:t>
      </w:r>
      <w:r w:rsidRPr="00A67EB2">
        <w:rPr>
          <w:spacing w:val="3"/>
        </w:rPr>
        <w:t xml:space="preserve"> </w:t>
      </w:r>
      <w:r w:rsidRPr="00A67EB2">
        <w:t>They</w:t>
      </w:r>
      <w:r w:rsidRPr="00A67EB2">
        <w:rPr>
          <w:spacing w:val="5"/>
        </w:rPr>
        <w:t xml:space="preserve"> </w:t>
      </w:r>
      <w:r w:rsidRPr="00A67EB2">
        <w:t>also</w:t>
      </w:r>
      <w:r w:rsidRPr="00A67EB2">
        <w:rPr>
          <w:spacing w:val="3"/>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1"/>
        </w:rPr>
        <w:t xml:space="preserve"> </w:t>
      </w:r>
      <w:r w:rsidRPr="00A67EB2">
        <w:t>present their own findings and supporting evidence clearly, concisely, and logically such that</w:t>
      </w:r>
      <w:r w:rsidRPr="00A67EB2">
        <w:rPr>
          <w:spacing w:val="1"/>
        </w:rPr>
        <w:t xml:space="preserve"> </w:t>
      </w:r>
      <w:r w:rsidRPr="00A67EB2">
        <w:t>listeners can follow the line of reasoning, making strategic use of digital media Individuals adapt</w:t>
      </w:r>
      <w:r w:rsidRPr="00A67EB2">
        <w:rPr>
          <w:spacing w:val="1"/>
        </w:rPr>
        <w:t xml:space="preserve"> </w:t>
      </w:r>
      <w:r w:rsidRPr="00A67EB2">
        <w:t>their speech to a variety of contexts and tasks, demonstrating a command of formal English when</w:t>
      </w:r>
      <w:r w:rsidRPr="00A67EB2">
        <w:rPr>
          <w:spacing w:val="1"/>
        </w:rPr>
        <w:t xml:space="preserve"> </w:t>
      </w:r>
      <w:r w:rsidRPr="00A67EB2">
        <w:t>indicated</w:t>
      </w:r>
      <w:r w:rsidRPr="00A67EB2">
        <w:rPr>
          <w:spacing w:val="-2"/>
        </w:rPr>
        <w:t xml:space="preserve"> </w:t>
      </w:r>
      <w:r w:rsidRPr="00A67EB2">
        <w:t>or</w:t>
      </w:r>
      <w:r w:rsidRPr="00A67EB2">
        <w:rPr>
          <w:spacing w:val="-1"/>
        </w:rPr>
        <w:t xml:space="preserve"> </w:t>
      </w:r>
      <w:r w:rsidRPr="00A67EB2">
        <w:t>appropriate.</w:t>
      </w:r>
    </w:p>
    <w:p w:rsidR="002A21B5" w:rsidRPr="00A67EB2" w:rsidP="00A67EB2" w14:paraId="14CF6D99" w14:textId="77777777">
      <w:pPr>
        <w:pStyle w:val="BodyText"/>
        <w:rPr>
          <w:sz w:val="21"/>
        </w:rPr>
      </w:pPr>
    </w:p>
    <w:p w:rsidR="002A21B5" w:rsidRPr="00A67EB2" w:rsidP="00A67EB2" w14:paraId="74AC473E" w14:textId="77777777">
      <w:pPr>
        <w:pStyle w:val="BodyText"/>
        <w:ind w:left="540" w:right="510"/>
      </w:pPr>
      <w:r w:rsidRPr="00A67EB2">
        <w:rPr>
          <w:i/>
        </w:rPr>
        <w:t xml:space="preserve">Language: </w:t>
      </w:r>
      <w:r w:rsidRPr="00A67EB2">
        <w:t>Individuals ready to exit the High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w:t>
      </w:r>
      <w:r w:rsidRPr="00A67EB2">
        <w:rPr>
          <w:spacing w:val="-3"/>
        </w:rPr>
        <w:t xml:space="preserve"> </w:t>
      </w:r>
      <w:r w:rsidRPr="00A67EB2">
        <w:t>of</w:t>
      </w:r>
      <w:r w:rsidRPr="00A67EB2">
        <w:rPr>
          <w:spacing w:val="-5"/>
        </w:rPr>
        <w:t xml:space="preserve"> </w:t>
      </w:r>
      <w:r w:rsidRPr="00A67EB2">
        <w:t>contexts</w:t>
      </w:r>
      <w:r w:rsidRPr="00A67EB2">
        <w:rPr>
          <w:spacing w:val="-4"/>
        </w:rPr>
        <w:t xml:space="preserve"> </w:t>
      </w:r>
      <w:r w:rsidRPr="00A67EB2">
        <w:t>and</w:t>
      </w:r>
      <w:r w:rsidRPr="00A67EB2">
        <w:rPr>
          <w:spacing w:val="-3"/>
        </w:rPr>
        <w:t xml:space="preserve"> </w:t>
      </w:r>
      <w:r w:rsidRPr="00A67EB2">
        <w:t>tasks</w:t>
      </w:r>
      <w:r w:rsidRPr="00A67EB2">
        <w:rPr>
          <w:spacing w:val="-6"/>
        </w:rPr>
        <w:t xml:space="preserve"> </w:t>
      </w:r>
      <w:r w:rsidRPr="00A67EB2">
        <w:t>when</w:t>
      </w:r>
      <w:r w:rsidRPr="00A67EB2">
        <w:rPr>
          <w:spacing w:val="-4"/>
        </w:rPr>
        <w:t xml:space="preserve"> </w:t>
      </w:r>
      <w:r w:rsidRPr="00A67EB2">
        <w:t>indicated.</w:t>
      </w:r>
      <w:r w:rsidRPr="00A67EB2">
        <w:rPr>
          <w:spacing w:val="-4"/>
        </w:rPr>
        <w:t xml:space="preserve"> </w:t>
      </w:r>
      <w:r w:rsidRPr="00A67EB2">
        <w:t>The</w:t>
      </w:r>
      <w:r w:rsidRPr="00A67EB2">
        <w:rPr>
          <w:spacing w:val="-4"/>
        </w:rPr>
        <w:t xml:space="preserve"> </w:t>
      </w:r>
      <w:r w:rsidRPr="00A67EB2">
        <w:t>meaning</w:t>
      </w:r>
      <w:r w:rsidRPr="00A67EB2">
        <w:rPr>
          <w:spacing w:val="-3"/>
        </w:rPr>
        <w:t xml:space="preserve"> </w:t>
      </w:r>
      <w:r w:rsidRPr="00A67EB2">
        <w:t>of</w:t>
      </w:r>
      <w:r w:rsidRPr="00A67EB2">
        <w:rPr>
          <w:spacing w:val="-5"/>
        </w:rPr>
        <w:t xml:space="preserve"> </w:t>
      </w:r>
      <w:r w:rsidRPr="00A67EB2">
        <w:t>their</w:t>
      </w:r>
      <w:r w:rsidRPr="00A67EB2">
        <w:rPr>
          <w:spacing w:val="-4"/>
        </w:rPr>
        <w:t xml:space="preserve"> </w:t>
      </w:r>
      <w:r w:rsidRPr="00A67EB2">
        <w:t>written</w:t>
      </w:r>
      <w:r w:rsidRPr="00A67EB2">
        <w:rPr>
          <w:spacing w:val="-4"/>
        </w:rPr>
        <w:t xml:space="preserve"> </w:t>
      </w:r>
      <w:r w:rsidRPr="00A67EB2">
        <w:t>and</w:t>
      </w:r>
      <w:r w:rsidRPr="00A67EB2">
        <w:rPr>
          <w:spacing w:val="-4"/>
        </w:rPr>
        <w:t xml:space="preserve"> </w:t>
      </w:r>
      <w:r w:rsidRPr="00A67EB2">
        <w:t>oral</w:t>
      </w:r>
      <w:r w:rsidRPr="00A67EB2">
        <w:rPr>
          <w:spacing w:val="-5"/>
        </w:rPr>
        <w:t xml:space="preserve"> </w:t>
      </w:r>
      <w:r w:rsidRPr="00A67EB2">
        <w:t>communications</w:t>
      </w:r>
    </w:p>
    <w:p w:rsidR="002A21B5" w:rsidRPr="00A67EB2" w:rsidP="00A67EB2" w14:paraId="10360C5D" w14:textId="77777777">
      <w:pPr>
        <w:sectPr>
          <w:footerReference w:type="default" r:id="rId36"/>
          <w:pgSz w:w="12240" w:h="15840"/>
          <w:pgMar w:top="1360" w:right="1060" w:bottom="2240" w:left="900" w:header="0" w:footer="2051" w:gutter="0"/>
          <w:pgNumType w:start="10"/>
          <w:cols w:space="720"/>
        </w:sectPr>
      </w:pPr>
    </w:p>
    <w:p w:rsidR="002A21B5" w:rsidRPr="00A67EB2" w:rsidP="00A67EB2" w14:paraId="04850290" w14:textId="77777777">
      <w:pPr>
        <w:pStyle w:val="BodyText"/>
        <w:spacing w:before="77"/>
        <w:ind w:left="540" w:right="503"/>
      </w:pPr>
      <w:r w:rsidRPr="00A67EB2">
        <w:t>is clear.</w:t>
      </w:r>
      <w:r w:rsidRPr="00A67EB2">
        <w:rPr>
          <w:spacing w:val="57"/>
        </w:rPr>
        <w:t xml:space="preserve"> </w:t>
      </w:r>
      <w:r w:rsidRPr="00A67EB2">
        <w:t>Individuals are able to determine the meaning of unknown and multiple-meaning words</w:t>
      </w:r>
      <w:r w:rsidRPr="00A67EB2">
        <w:rPr>
          <w:spacing w:val="1"/>
        </w:rPr>
        <w:t xml:space="preserve"> </w:t>
      </w:r>
      <w:r w:rsidRPr="00A67EB2">
        <w:t>and phrases as they are used in level-appropriate complex texts through context clues, knowledge of</w:t>
      </w:r>
      <w:r w:rsidRPr="00A67EB2">
        <w:rPr>
          <w:spacing w:val="-55"/>
        </w:rPr>
        <w:t xml:space="preserve"> </w:t>
      </w:r>
      <w:r w:rsidRPr="00A67EB2">
        <w:t>affixes</w:t>
      </w:r>
      <w:r w:rsidRPr="00A67EB2">
        <w:rPr>
          <w:spacing w:val="-1"/>
        </w:rPr>
        <w:t xml:space="preserve"> </w:t>
      </w:r>
      <w:r w:rsidRPr="00A67EB2">
        <w:t>and roots, and</w:t>
      </w:r>
      <w:r w:rsidRPr="00A67EB2">
        <w:rPr>
          <w:spacing w:val="-1"/>
        </w:rPr>
        <w:t xml:space="preserve"> </w:t>
      </w:r>
      <w:r w:rsidRPr="00A67EB2">
        <w:t>use</w:t>
      </w:r>
      <w:r w:rsidRPr="00A67EB2">
        <w:rPr>
          <w:spacing w:val="-2"/>
        </w:rPr>
        <w:t xml:space="preserve"> </w:t>
      </w:r>
      <w:r w:rsidRPr="00A67EB2">
        <w:t>of reference</w:t>
      </w:r>
      <w:r w:rsidRPr="00A67EB2">
        <w:rPr>
          <w:spacing w:val="-3"/>
        </w:rPr>
        <w:t xml:space="preserve"> </w:t>
      </w:r>
      <w:r w:rsidRPr="00A67EB2">
        <w:t>materials.</w:t>
      </w:r>
    </w:p>
    <w:p w:rsidR="002A21B5" w:rsidRPr="00A67EB2" w:rsidP="00A67EB2" w14:paraId="7DBFF951" w14:textId="77777777">
      <w:pPr>
        <w:pStyle w:val="BodyText"/>
        <w:spacing w:before="3"/>
      </w:pPr>
    </w:p>
    <w:p w:rsidR="002A21B5" w:rsidRPr="00A67EB2" w:rsidP="00A67EB2" w14:paraId="48CCA2AB" w14:textId="77777777">
      <w:pPr>
        <w:pStyle w:val="Heading5"/>
        <w:ind w:left="1145" w:right="1073"/>
        <w:jc w:val="center"/>
      </w:pPr>
      <w:r w:rsidRPr="00A67EB2">
        <w:t>Resource:</w:t>
      </w:r>
      <w:r w:rsidRPr="00A67EB2">
        <w:rPr>
          <w:spacing w:val="-7"/>
        </w:rPr>
        <w:t xml:space="preserve"> </w:t>
      </w:r>
      <w:r w:rsidRPr="00A67EB2">
        <w:t>Quantitative</w:t>
      </w:r>
      <w:r w:rsidRPr="00A67EB2">
        <w:rPr>
          <w:spacing w:val="-7"/>
        </w:rPr>
        <w:t xml:space="preserve"> </w:t>
      </w:r>
      <w:r w:rsidRPr="00A67EB2">
        <w:t>Analysis</w:t>
      </w:r>
      <w:r w:rsidRPr="00A67EB2">
        <w:rPr>
          <w:spacing w:val="-6"/>
        </w:rPr>
        <w:t xml:space="preserve"> </w:t>
      </w:r>
      <w:r w:rsidRPr="00A67EB2">
        <w:t>Chart</w:t>
      </w:r>
      <w:r w:rsidRPr="00A67EB2">
        <w:rPr>
          <w:spacing w:val="-6"/>
        </w:rPr>
        <w:t xml:space="preserve"> </w:t>
      </w:r>
      <w:r w:rsidRPr="00A67EB2">
        <w:t>for</w:t>
      </w:r>
      <w:r w:rsidRPr="00A67EB2">
        <w:rPr>
          <w:spacing w:val="-6"/>
        </w:rPr>
        <w:t xml:space="preserve"> </w:t>
      </w:r>
      <w:r w:rsidRPr="00A67EB2">
        <w:t>Determining</w:t>
      </w:r>
      <w:r w:rsidRPr="00A67EB2">
        <w:rPr>
          <w:spacing w:val="-5"/>
        </w:rPr>
        <w:t xml:space="preserve"> </w:t>
      </w:r>
      <w:r w:rsidRPr="00A67EB2">
        <w:t>Text</w:t>
      </w:r>
      <w:r w:rsidRPr="00A67EB2">
        <w:rPr>
          <w:spacing w:val="-6"/>
        </w:rPr>
        <w:t xml:space="preserve"> </w:t>
      </w:r>
      <w:r w:rsidRPr="00A67EB2">
        <w:t>Complexity</w:t>
      </w:r>
      <w:r w:rsidRPr="00A67EB2">
        <w:rPr>
          <w:vertAlign w:val="superscript"/>
        </w:rPr>
        <w:t>6</w:t>
      </w:r>
    </w:p>
    <w:p w:rsidR="002A21B5" w:rsidRPr="00A67EB2" w:rsidP="00A67EB2" w14:paraId="6D8958E7" w14:textId="77777777">
      <w:pPr>
        <w:pStyle w:val="BodyText"/>
        <w:spacing w:before="6"/>
        <w:rPr>
          <w:b/>
          <w:sz w:val="27"/>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9"/>
        <w:gridCol w:w="1589"/>
        <w:gridCol w:w="1590"/>
        <w:gridCol w:w="1589"/>
        <w:gridCol w:w="1589"/>
        <w:gridCol w:w="1590"/>
      </w:tblGrid>
      <w:tr w14:paraId="4E1D8F71" w14:textId="77777777">
        <w:tblPrEx>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48"/>
        </w:trPr>
        <w:tc>
          <w:tcPr>
            <w:tcW w:w="1589" w:type="dxa"/>
            <w:shd w:val="clear" w:color="auto" w:fill="D6E3BC"/>
          </w:tcPr>
          <w:p w:rsidR="002A21B5" w:rsidRPr="00A67EB2" w:rsidP="00A67EB2" w14:paraId="49248D81" w14:textId="77777777">
            <w:pPr>
              <w:pStyle w:val="TableParagraph"/>
              <w:spacing w:before="11"/>
              <w:rPr>
                <w:b/>
                <w:sz w:val="37"/>
              </w:rPr>
            </w:pPr>
          </w:p>
          <w:p w:rsidR="002A21B5" w:rsidRPr="00A67EB2" w:rsidP="00A67EB2" w14:paraId="1A5563CF" w14:textId="77777777">
            <w:pPr>
              <w:pStyle w:val="TableParagraph"/>
              <w:spacing w:line="276" w:lineRule="auto"/>
              <w:ind w:left="190" w:right="149" w:hanging="14"/>
              <w:rPr>
                <w:b/>
                <w:sz w:val="24"/>
              </w:rPr>
            </w:pPr>
            <w:r w:rsidRPr="00A67EB2">
              <w:rPr>
                <w:b/>
                <w:sz w:val="24"/>
              </w:rPr>
              <w:t>CCR Levels</w:t>
            </w:r>
            <w:r w:rsidRPr="00A67EB2">
              <w:rPr>
                <w:b/>
                <w:spacing w:val="-57"/>
                <w:sz w:val="24"/>
              </w:rPr>
              <w:t xml:space="preserve"> </w:t>
            </w:r>
            <w:r w:rsidRPr="00A67EB2">
              <w:rPr>
                <w:b/>
                <w:sz w:val="24"/>
              </w:rPr>
              <w:t>of Learning</w:t>
            </w:r>
          </w:p>
        </w:tc>
        <w:tc>
          <w:tcPr>
            <w:tcW w:w="1589" w:type="dxa"/>
            <w:shd w:val="clear" w:color="auto" w:fill="D6E3BC"/>
          </w:tcPr>
          <w:p w:rsidR="002A21B5" w:rsidRPr="00A67EB2" w:rsidP="00A67EB2" w14:paraId="58E2BCC9" w14:textId="77777777">
            <w:pPr>
              <w:pStyle w:val="TableParagraph"/>
              <w:rPr>
                <w:b/>
                <w:sz w:val="26"/>
              </w:rPr>
            </w:pPr>
          </w:p>
          <w:p w:rsidR="002A21B5" w:rsidRPr="00A67EB2" w:rsidP="00A67EB2" w14:paraId="0D715AE4" w14:textId="77777777">
            <w:pPr>
              <w:pStyle w:val="TableParagraph"/>
              <w:rPr>
                <w:b/>
                <w:sz w:val="26"/>
              </w:rPr>
            </w:pPr>
          </w:p>
          <w:p w:rsidR="002A21B5" w:rsidRPr="00A67EB2" w:rsidP="00A67EB2" w14:paraId="50B89792" w14:textId="77777777">
            <w:pPr>
              <w:pStyle w:val="TableParagraph"/>
              <w:spacing w:before="155"/>
              <w:ind w:left="466"/>
              <w:rPr>
                <w:b/>
                <w:sz w:val="24"/>
              </w:rPr>
            </w:pPr>
            <w:r w:rsidRPr="00A67EB2">
              <w:rPr>
                <w:b/>
                <w:sz w:val="24"/>
              </w:rPr>
              <w:t>ATOS</w:t>
            </w:r>
          </w:p>
        </w:tc>
        <w:tc>
          <w:tcPr>
            <w:tcW w:w="1590" w:type="dxa"/>
            <w:shd w:val="clear" w:color="auto" w:fill="D6E3BC"/>
          </w:tcPr>
          <w:p w:rsidR="002A21B5" w:rsidRPr="00A67EB2" w:rsidP="00A67EB2" w14:paraId="549BA576" w14:textId="77777777">
            <w:pPr>
              <w:pStyle w:val="TableParagraph"/>
              <w:spacing w:before="119" w:line="276" w:lineRule="auto"/>
              <w:ind w:left="256" w:right="248"/>
              <w:jc w:val="center"/>
              <w:rPr>
                <w:b/>
                <w:sz w:val="24"/>
              </w:rPr>
            </w:pPr>
            <w:r w:rsidRPr="00A67EB2">
              <w:rPr>
                <w:b/>
                <w:sz w:val="24"/>
              </w:rPr>
              <w:t>Degrees of</w:t>
            </w:r>
            <w:r w:rsidRPr="00A67EB2">
              <w:rPr>
                <w:b/>
                <w:spacing w:val="-57"/>
                <w:sz w:val="24"/>
              </w:rPr>
              <w:t xml:space="preserve"> </w:t>
            </w:r>
            <w:r w:rsidRPr="00A67EB2">
              <w:rPr>
                <w:b/>
                <w:sz w:val="24"/>
              </w:rPr>
              <w:t>Reading</w:t>
            </w:r>
            <w:r w:rsidRPr="00A67EB2">
              <w:rPr>
                <w:b/>
                <w:spacing w:val="1"/>
                <w:sz w:val="24"/>
              </w:rPr>
              <w:t xml:space="preserve"> </w:t>
            </w:r>
            <w:r w:rsidRPr="00A67EB2">
              <w:rPr>
                <w:b/>
                <w:sz w:val="24"/>
              </w:rPr>
              <w:t>Power</w:t>
            </w:r>
          </w:p>
        </w:tc>
        <w:tc>
          <w:tcPr>
            <w:tcW w:w="1589" w:type="dxa"/>
            <w:shd w:val="clear" w:color="auto" w:fill="D6E3BC"/>
          </w:tcPr>
          <w:p w:rsidR="002A21B5" w:rsidRPr="00A67EB2" w:rsidP="00A67EB2" w14:paraId="72278F82" w14:textId="77777777">
            <w:pPr>
              <w:pStyle w:val="TableParagraph"/>
              <w:spacing w:before="11"/>
              <w:rPr>
                <w:b/>
                <w:sz w:val="37"/>
              </w:rPr>
            </w:pPr>
          </w:p>
          <w:p w:rsidR="002A21B5" w:rsidRPr="00A67EB2" w:rsidP="00A67EB2" w14:paraId="72B960CA" w14:textId="77777777">
            <w:pPr>
              <w:pStyle w:val="TableParagraph"/>
              <w:spacing w:line="276" w:lineRule="auto"/>
              <w:ind w:left="385" w:right="360" w:firstLine="39"/>
              <w:rPr>
                <w:b/>
                <w:sz w:val="24"/>
              </w:rPr>
            </w:pPr>
            <w:r w:rsidRPr="00A67EB2">
              <w:rPr>
                <w:b/>
                <w:sz w:val="24"/>
              </w:rPr>
              <w:t>Flesch-</w:t>
            </w:r>
            <w:r w:rsidRPr="00A67EB2">
              <w:rPr>
                <w:b/>
                <w:spacing w:val="-57"/>
                <w:sz w:val="24"/>
              </w:rPr>
              <w:t xml:space="preserve"> </w:t>
            </w:r>
            <w:r w:rsidRPr="00A67EB2">
              <w:rPr>
                <w:b/>
                <w:sz w:val="24"/>
              </w:rPr>
              <w:t>Kincaid</w:t>
            </w:r>
          </w:p>
        </w:tc>
        <w:tc>
          <w:tcPr>
            <w:tcW w:w="1589" w:type="dxa"/>
            <w:shd w:val="clear" w:color="auto" w:fill="D6E3BC"/>
          </w:tcPr>
          <w:p w:rsidR="002A21B5" w:rsidRPr="00A67EB2" w:rsidP="00A67EB2" w14:paraId="4CC31B3F" w14:textId="77777777">
            <w:pPr>
              <w:pStyle w:val="TableParagraph"/>
              <w:spacing w:before="11"/>
              <w:rPr>
                <w:b/>
                <w:sz w:val="37"/>
              </w:rPr>
            </w:pPr>
          </w:p>
          <w:p w:rsidR="002A21B5" w:rsidRPr="00A67EB2" w:rsidP="00A67EB2" w14:paraId="73F90F15" w14:textId="77777777">
            <w:pPr>
              <w:pStyle w:val="TableParagraph"/>
              <w:spacing w:line="276" w:lineRule="auto"/>
              <w:ind w:left="186" w:right="160" w:firstLine="63"/>
              <w:rPr>
                <w:b/>
                <w:sz w:val="24"/>
              </w:rPr>
            </w:pPr>
            <w:r w:rsidRPr="00A67EB2">
              <w:rPr>
                <w:b/>
                <w:sz w:val="24"/>
              </w:rPr>
              <w:t>The Lexile</w:t>
            </w:r>
            <w:r w:rsidRPr="00A67EB2">
              <w:rPr>
                <w:b/>
                <w:spacing w:val="1"/>
                <w:sz w:val="24"/>
              </w:rPr>
              <w:t xml:space="preserve"> </w:t>
            </w:r>
            <w:r w:rsidRPr="00A67EB2">
              <w:rPr>
                <w:b/>
                <w:sz w:val="24"/>
              </w:rPr>
              <w:t>Framework</w:t>
            </w:r>
          </w:p>
        </w:tc>
        <w:tc>
          <w:tcPr>
            <w:tcW w:w="1590" w:type="dxa"/>
            <w:shd w:val="clear" w:color="auto" w:fill="D6E3BC"/>
          </w:tcPr>
          <w:p w:rsidR="002A21B5" w:rsidRPr="00A67EB2" w:rsidP="00A67EB2" w14:paraId="34C4989C" w14:textId="77777777">
            <w:pPr>
              <w:pStyle w:val="TableParagraph"/>
              <w:spacing w:before="11"/>
              <w:rPr>
                <w:b/>
                <w:sz w:val="37"/>
              </w:rPr>
            </w:pPr>
          </w:p>
          <w:p w:rsidR="002A21B5" w:rsidRPr="00A67EB2" w:rsidP="00A67EB2" w14:paraId="751F5570" w14:textId="77777777">
            <w:pPr>
              <w:pStyle w:val="TableParagraph"/>
              <w:spacing w:line="276" w:lineRule="auto"/>
              <w:ind w:left="326" w:right="300" w:firstLine="40"/>
              <w:rPr>
                <w:b/>
                <w:sz w:val="24"/>
              </w:rPr>
            </w:pPr>
            <w:r w:rsidRPr="00A67EB2">
              <w:rPr>
                <w:b/>
                <w:sz w:val="24"/>
              </w:rPr>
              <w:t>Reading</w:t>
            </w:r>
            <w:r w:rsidRPr="00A67EB2">
              <w:rPr>
                <w:b/>
                <w:spacing w:val="-57"/>
                <w:sz w:val="24"/>
              </w:rPr>
              <w:t xml:space="preserve"> </w:t>
            </w:r>
            <w:r w:rsidRPr="00A67EB2">
              <w:rPr>
                <w:b/>
                <w:sz w:val="24"/>
              </w:rPr>
              <w:t>Maturity</w:t>
            </w:r>
          </w:p>
        </w:tc>
      </w:tr>
      <w:tr w14:paraId="55588790"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5F14AF4D" w14:textId="77777777">
            <w:pPr>
              <w:pStyle w:val="TableParagraph"/>
              <w:spacing w:before="116"/>
              <w:ind w:left="271"/>
              <w:rPr>
                <w:sz w:val="24"/>
              </w:rPr>
            </w:pPr>
            <w:r w:rsidRPr="00A67EB2">
              <w:rPr>
                <w:sz w:val="24"/>
              </w:rPr>
              <w:t>B (Level 2)</w:t>
            </w:r>
          </w:p>
        </w:tc>
        <w:tc>
          <w:tcPr>
            <w:tcW w:w="1589" w:type="dxa"/>
          </w:tcPr>
          <w:p w:rsidR="002A21B5" w:rsidRPr="00A67EB2" w:rsidP="00A67EB2" w14:paraId="3796013A" w14:textId="77777777">
            <w:pPr>
              <w:pStyle w:val="TableParagraph"/>
              <w:spacing w:before="116"/>
              <w:ind w:left="253"/>
              <w:rPr>
                <w:sz w:val="24"/>
              </w:rPr>
            </w:pPr>
            <w:r w:rsidRPr="00A67EB2">
              <w:rPr>
                <w:sz w:val="24"/>
              </w:rPr>
              <w:t>2.75 – 5.14</w:t>
            </w:r>
          </w:p>
        </w:tc>
        <w:tc>
          <w:tcPr>
            <w:tcW w:w="1590" w:type="dxa"/>
          </w:tcPr>
          <w:p w:rsidR="002A21B5" w:rsidRPr="00A67EB2" w:rsidP="00A67EB2" w14:paraId="10B9E943" w14:textId="77777777">
            <w:pPr>
              <w:pStyle w:val="TableParagraph"/>
              <w:spacing w:before="116"/>
              <w:ind w:right="424"/>
              <w:jc w:val="right"/>
              <w:rPr>
                <w:sz w:val="24"/>
              </w:rPr>
            </w:pPr>
            <w:r w:rsidRPr="00A67EB2">
              <w:rPr>
                <w:sz w:val="24"/>
              </w:rPr>
              <w:t>42 – 54</w:t>
            </w:r>
          </w:p>
        </w:tc>
        <w:tc>
          <w:tcPr>
            <w:tcW w:w="1589" w:type="dxa"/>
          </w:tcPr>
          <w:p w:rsidR="002A21B5" w:rsidRPr="00A67EB2" w:rsidP="00A67EB2" w14:paraId="473664FD" w14:textId="77777777">
            <w:pPr>
              <w:pStyle w:val="TableParagraph"/>
              <w:spacing w:before="116"/>
              <w:ind w:left="252"/>
              <w:rPr>
                <w:sz w:val="24"/>
              </w:rPr>
            </w:pPr>
            <w:r w:rsidRPr="00A67EB2">
              <w:rPr>
                <w:sz w:val="24"/>
              </w:rPr>
              <w:t>1.98 – 5.34</w:t>
            </w:r>
          </w:p>
        </w:tc>
        <w:tc>
          <w:tcPr>
            <w:tcW w:w="1589" w:type="dxa"/>
          </w:tcPr>
          <w:p w:rsidR="002A21B5" w:rsidRPr="00A67EB2" w:rsidP="00A67EB2" w14:paraId="0CCD19DA" w14:textId="77777777">
            <w:pPr>
              <w:pStyle w:val="TableParagraph"/>
              <w:spacing w:before="116"/>
              <w:ind w:left="313"/>
              <w:rPr>
                <w:sz w:val="24"/>
              </w:rPr>
            </w:pPr>
            <w:r w:rsidRPr="00A67EB2">
              <w:rPr>
                <w:sz w:val="24"/>
              </w:rPr>
              <w:t>420 – 820</w:t>
            </w:r>
          </w:p>
        </w:tc>
        <w:tc>
          <w:tcPr>
            <w:tcW w:w="1590" w:type="dxa"/>
          </w:tcPr>
          <w:p w:rsidR="002A21B5" w:rsidRPr="00A67EB2" w:rsidP="00A67EB2" w14:paraId="33656ECD" w14:textId="77777777">
            <w:pPr>
              <w:pStyle w:val="TableParagraph"/>
              <w:spacing w:before="116"/>
              <w:ind w:left="253"/>
              <w:rPr>
                <w:sz w:val="24"/>
              </w:rPr>
            </w:pPr>
            <w:r w:rsidRPr="00A67EB2">
              <w:rPr>
                <w:sz w:val="24"/>
              </w:rPr>
              <w:t>3.53 – 6.13</w:t>
            </w:r>
          </w:p>
        </w:tc>
      </w:tr>
      <w:tr w14:paraId="35A74ABD" w14:textId="77777777">
        <w:tblPrEx>
          <w:tblW w:w="0" w:type="auto"/>
          <w:tblInd w:w="425" w:type="dxa"/>
          <w:tblLayout w:type="fixed"/>
          <w:tblCellMar>
            <w:left w:w="0" w:type="dxa"/>
            <w:right w:w="0" w:type="dxa"/>
          </w:tblCellMar>
          <w:tblLook w:val="01E0"/>
        </w:tblPrEx>
        <w:trPr>
          <w:trHeight w:val="614"/>
        </w:trPr>
        <w:tc>
          <w:tcPr>
            <w:tcW w:w="1589" w:type="dxa"/>
            <w:shd w:val="clear" w:color="auto" w:fill="EAF1DD"/>
          </w:tcPr>
          <w:p w:rsidR="002A21B5" w:rsidRPr="00A67EB2" w:rsidP="00A67EB2" w14:paraId="40557807" w14:textId="77777777">
            <w:pPr>
              <w:pStyle w:val="TableParagraph"/>
              <w:spacing w:before="116"/>
              <w:ind w:left="241"/>
              <w:rPr>
                <w:sz w:val="24"/>
              </w:rPr>
            </w:pPr>
            <w:r w:rsidRPr="00A67EB2">
              <w:rPr>
                <w:sz w:val="24"/>
              </w:rPr>
              <w:t>C (Level 3)</w:t>
            </w:r>
          </w:p>
        </w:tc>
        <w:tc>
          <w:tcPr>
            <w:tcW w:w="1589" w:type="dxa"/>
          </w:tcPr>
          <w:p w:rsidR="002A21B5" w:rsidRPr="00A67EB2" w:rsidP="00A67EB2" w14:paraId="29EA80C8" w14:textId="77777777">
            <w:pPr>
              <w:pStyle w:val="TableParagraph"/>
              <w:spacing w:before="116"/>
              <w:ind w:left="253"/>
              <w:rPr>
                <w:sz w:val="24"/>
              </w:rPr>
            </w:pPr>
            <w:r w:rsidRPr="00A67EB2">
              <w:rPr>
                <w:sz w:val="24"/>
              </w:rPr>
              <w:t>4.97 – 7.03</w:t>
            </w:r>
          </w:p>
        </w:tc>
        <w:tc>
          <w:tcPr>
            <w:tcW w:w="1590" w:type="dxa"/>
          </w:tcPr>
          <w:p w:rsidR="002A21B5" w:rsidRPr="00A67EB2" w:rsidP="00A67EB2" w14:paraId="245B4323" w14:textId="77777777">
            <w:pPr>
              <w:pStyle w:val="TableParagraph"/>
              <w:spacing w:before="116"/>
              <w:ind w:right="424"/>
              <w:jc w:val="right"/>
              <w:rPr>
                <w:sz w:val="24"/>
              </w:rPr>
            </w:pPr>
            <w:r w:rsidRPr="00A67EB2">
              <w:rPr>
                <w:sz w:val="24"/>
              </w:rPr>
              <w:t>52 – 60</w:t>
            </w:r>
          </w:p>
        </w:tc>
        <w:tc>
          <w:tcPr>
            <w:tcW w:w="1589" w:type="dxa"/>
          </w:tcPr>
          <w:p w:rsidR="002A21B5" w:rsidRPr="00A67EB2" w:rsidP="00A67EB2" w14:paraId="5C2B5E52" w14:textId="77777777">
            <w:pPr>
              <w:pStyle w:val="TableParagraph"/>
              <w:spacing w:before="116"/>
              <w:ind w:left="252"/>
              <w:rPr>
                <w:sz w:val="24"/>
              </w:rPr>
            </w:pPr>
            <w:r w:rsidRPr="00A67EB2">
              <w:rPr>
                <w:sz w:val="24"/>
              </w:rPr>
              <w:t>4.51 – 7.73</w:t>
            </w:r>
          </w:p>
        </w:tc>
        <w:tc>
          <w:tcPr>
            <w:tcW w:w="1589" w:type="dxa"/>
          </w:tcPr>
          <w:p w:rsidR="002A21B5" w:rsidRPr="00A67EB2" w:rsidP="00A67EB2" w14:paraId="06CE4A02" w14:textId="77777777">
            <w:pPr>
              <w:pStyle w:val="TableParagraph"/>
              <w:spacing w:before="116"/>
              <w:ind w:right="243"/>
              <w:jc w:val="right"/>
              <w:rPr>
                <w:sz w:val="24"/>
              </w:rPr>
            </w:pPr>
            <w:r w:rsidRPr="00A67EB2">
              <w:rPr>
                <w:sz w:val="24"/>
              </w:rPr>
              <w:t>740 – 1010</w:t>
            </w:r>
          </w:p>
        </w:tc>
        <w:tc>
          <w:tcPr>
            <w:tcW w:w="1590" w:type="dxa"/>
          </w:tcPr>
          <w:p w:rsidR="002A21B5" w:rsidRPr="00A67EB2" w:rsidP="00A67EB2" w14:paraId="32F9D684" w14:textId="77777777">
            <w:pPr>
              <w:pStyle w:val="TableParagraph"/>
              <w:spacing w:before="116"/>
              <w:ind w:left="253"/>
              <w:rPr>
                <w:sz w:val="24"/>
              </w:rPr>
            </w:pPr>
            <w:r w:rsidRPr="00A67EB2">
              <w:rPr>
                <w:sz w:val="24"/>
              </w:rPr>
              <w:t>5.42 – 7.92</w:t>
            </w:r>
          </w:p>
        </w:tc>
      </w:tr>
      <w:tr w14:paraId="5D1898C2"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6DEB04C2" w14:textId="77777777">
            <w:pPr>
              <w:pStyle w:val="TableParagraph"/>
              <w:spacing w:before="116"/>
              <w:ind w:left="233"/>
              <w:rPr>
                <w:sz w:val="24"/>
              </w:rPr>
            </w:pPr>
            <w:r w:rsidRPr="00A67EB2">
              <w:rPr>
                <w:sz w:val="24"/>
              </w:rPr>
              <w:t>D</w:t>
            </w:r>
            <w:r w:rsidRPr="00A67EB2">
              <w:rPr>
                <w:spacing w:val="-1"/>
                <w:sz w:val="24"/>
              </w:rPr>
              <w:t xml:space="preserve"> </w:t>
            </w:r>
            <w:r w:rsidRPr="00A67EB2">
              <w:rPr>
                <w:sz w:val="24"/>
              </w:rPr>
              <w:t>(Level 4)</w:t>
            </w:r>
          </w:p>
        </w:tc>
        <w:tc>
          <w:tcPr>
            <w:tcW w:w="1589" w:type="dxa"/>
          </w:tcPr>
          <w:p w:rsidR="002A21B5" w:rsidRPr="00A67EB2" w:rsidP="00A67EB2" w14:paraId="6C2266FB" w14:textId="77777777">
            <w:pPr>
              <w:pStyle w:val="TableParagraph"/>
              <w:spacing w:before="116"/>
              <w:ind w:left="253"/>
              <w:rPr>
                <w:sz w:val="24"/>
              </w:rPr>
            </w:pPr>
            <w:r w:rsidRPr="00A67EB2">
              <w:rPr>
                <w:sz w:val="24"/>
              </w:rPr>
              <w:t>7.00 – 9.98</w:t>
            </w:r>
          </w:p>
        </w:tc>
        <w:tc>
          <w:tcPr>
            <w:tcW w:w="1590" w:type="dxa"/>
          </w:tcPr>
          <w:p w:rsidR="002A21B5" w:rsidRPr="00A67EB2" w:rsidP="00A67EB2" w14:paraId="7ED5A996" w14:textId="77777777">
            <w:pPr>
              <w:pStyle w:val="TableParagraph"/>
              <w:spacing w:before="116"/>
              <w:ind w:right="424"/>
              <w:jc w:val="right"/>
              <w:rPr>
                <w:sz w:val="24"/>
              </w:rPr>
            </w:pPr>
            <w:r w:rsidRPr="00A67EB2">
              <w:rPr>
                <w:sz w:val="24"/>
              </w:rPr>
              <w:t>57 – 67</w:t>
            </w:r>
          </w:p>
        </w:tc>
        <w:tc>
          <w:tcPr>
            <w:tcW w:w="1589" w:type="dxa"/>
          </w:tcPr>
          <w:p w:rsidR="002A21B5" w:rsidRPr="00A67EB2" w:rsidP="00A67EB2" w14:paraId="65D7C9D0" w14:textId="77777777">
            <w:pPr>
              <w:pStyle w:val="TableParagraph"/>
              <w:spacing w:before="116"/>
              <w:ind w:left="192"/>
              <w:rPr>
                <w:sz w:val="24"/>
              </w:rPr>
            </w:pPr>
            <w:r w:rsidRPr="00A67EB2">
              <w:rPr>
                <w:sz w:val="24"/>
              </w:rPr>
              <w:t>6.51 – 10.34</w:t>
            </w:r>
          </w:p>
        </w:tc>
        <w:tc>
          <w:tcPr>
            <w:tcW w:w="1589" w:type="dxa"/>
          </w:tcPr>
          <w:p w:rsidR="002A21B5" w:rsidRPr="00A67EB2" w:rsidP="00A67EB2" w14:paraId="2266272D" w14:textId="77777777">
            <w:pPr>
              <w:pStyle w:val="TableParagraph"/>
              <w:spacing w:before="116"/>
              <w:ind w:right="243"/>
              <w:jc w:val="right"/>
              <w:rPr>
                <w:sz w:val="24"/>
              </w:rPr>
            </w:pPr>
            <w:r w:rsidRPr="00A67EB2">
              <w:rPr>
                <w:sz w:val="24"/>
              </w:rPr>
              <w:t>925 – 1185</w:t>
            </w:r>
          </w:p>
        </w:tc>
        <w:tc>
          <w:tcPr>
            <w:tcW w:w="1590" w:type="dxa"/>
          </w:tcPr>
          <w:p w:rsidR="002A21B5" w:rsidRPr="00A67EB2" w:rsidP="00A67EB2" w14:paraId="43F9B16E" w14:textId="77777777">
            <w:pPr>
              <w:pStyle w:val="TableParagraph"/>
              <w:spacing w:before="116"/>
              <w:ind w:left="253"/>
              <w:rPr>
                <w:sz w:val="24"/>
              </w:rPr>
            </w:pPr>
            <w:r w:rsidRPr="00A67EB2">
              <w:rPr>
                <w:sz w:val="24"/>
              </w:rPr>
              <w:t>7.04 – 9.57</w:t>
            </w:r>
          </w:p>
        </w:tc>
      </w:tr>
      <w:tr w14:paraId="76C4B16A"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13A9357A" w14:textId="77777777">
            <w:pPr>
              <w:pStyle w:val="TableParagraph"/>
              <w:spacing w:before="116"/>
              <w:ind w:left="247"/>
              <w:rPr>
                <w:sz w:val="24"/>
              </w:rPr>
            </w:pPr>
            <w:r w:rsidRPr="00A67EB2">
              <w:rPr>
                <w:sz w:val="24"/>
              </w:rPr>
              <w:t>E (Level 5)</w:t>
            </w:r>
          </w:p>
        </w:tc>
        <w:tc>
          <w:tcPr>
            <w:tcW w:w="1589" w:type="dxa"/>
          </w:tcPr>
          <w:p w:rsidR="002A21B5" w:rsidRPr="00A67EB2" w:rsidP="00A67EB2" w14:paraId="5D754B7B" w14:textId="77777777">
            <w:pPr>
              <w:pStyle w:val="TableParagraph"/>
              <w:spacing w:before="116"/>
              <w:ind w:left="193"/>
              <w:rPr>
                <w:sz w:val="24"/>
              </w:rPr>
            </w:pPr>
            <w:r w:rsidRPr="00A67EB2">
              <w:rPr>
                <w:sz w:val="24"/>
              </w:rPr>
              <w:t>9.67 – 12.01</w:t>
            </w:r>
          </w:p>
        </w:tc>
        <w:tc>
          <w:tcPr>
            <w:tcW w:w="1590" w:type="dxa"/>
          </w:tcPr>
          <w:p w:rsidR="002A21B5" w:rsidRPr="00A67EB2" w:rsidP="00A67EB2" w14:paraId="77DD966E" w14:textId="77777777">
            <w:pPr>
              <w:pStyle w:val="TableParagraph"/>
              <w:spacing w:before="116"/>
              <w:ind w:right="424"/>
              <w:jc w:val="right"/>
              <w:rPr>
                <w:sz w:val="24"/>
              </w:rPr>
            </w:pPr>
            <w:r w:rsidRPr="00A67EB2">
              <w:rPr>
                <w:sz w:val="24"/>
              </w:rPr>
              <w:t>62 – 72</w:t>
            </w:r>
          </w:p>
        </w:tc>
        <w:tc>
          <w:tcPr>
            <w:tcW w:w="1589" w:type="dxa"/>
          </w:tcPr>
          <w:p w:rsidR="002A21B5" w:rsidRPr="00A67EB2" w:rsidP="00A67EB2" w14:paraId="0AE0F79F" w14:textId="77777777">
            <w:pPr>
              <w:pStyle w:val="TableParagraph"/>
              <w:spacing w:before="116"/>
              <w:ind w:left="192"/>
              <w:rPr>
                <w:sz w:val="24"/>
              </w:rPr>
            </w:pPr>
            <w:r w:rsidRPr="00A67EB2">
              <w:rPr>
                <w:sz w:val="24"/>
              </w:rPr>
              <w:t>8.32 – 12.12</w:t>
            </w:r>
          </w:p>
        </w:tc>
        <w:tc>
          <w:tcPr>
            <w:tcW w:w="1589" w:type="dxa"/>
          </w:tcPr>
          <w:p w:rsidR="002A21B5" w:rsidRPr="00A67EB2" w:rsidP="00A67EB2" w14:paraId="73883366" w14:textId="77777777">
            <w:pPr>
              <w:pStyle w:val="TableParagraph"/>
              <w:spacing w:before="116"/>
              <w:ind w:right="183"/>
              <w:jc w:val="right"/>
              <w:rPr>
                <w:sz w:val="24"/>
              </w:rPr>
            </w:pPr>
            <w:r w:rsidRPr="00A67EB2">
              <w:rPr>
                <w:sz w:val="24"/>
              </w:rPr>
              <w:t>1050 – 1335</w:t>
            </w:r>
          </w:p>
        </w:tc>
        <w:tc>
          <w:tcPr>
            <w:tcW w:w="1590" w:type="dxa"/>
          </w:tcPr>
          <w:p w:rsidR="002A21B5" w:rsidRPr="00A67EB2" w:rsidP="00A67EB2" w14:paraId="4B28C970" w14:textId="77777777">
            <w:pPr>
              <w:pStyle w:val="TableParagraph"/>
              <w:spacing w:before="116"/>
              <w:ind w:left="193"/>
              <w:rPr>
                <w:sz w:val="24"/>
              </w:rPr>
            </w:pPr>
            <w:r w:rsidRPr="00A67EB2">
              <w:rPr>
                <w:sz w:val="24"/>
              </w:rPr>
              <w:t>8.41 – 10.81</w:t>
            </w:r>
          </w:p>
        </w:tc>
      </w:tr>
      <w:tr w14:paraId="75C71B82"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72D726A4" w14:textId="77777777">
            <w:pPr>
              <w:pStyle w:val="TableParagraph"/>
              <w:spacing w:before="115"/>
              <w:ind w:left="244"/>
              <w:rPr>
                <w:sz w:val="24"/>
              </w:rPr>
            </w:pPr>
            <w:r w:rsidRPr="00A67EB2">
              <w:rPr>
                <w:sz w:val="24"/>
              </w:rPr>
              <w:t>E (Level 6)</w:t>
            </w:r>
          </w:p>
        </w:tc>
        <w:tc>
          <w:tcPr>
            <w:tcW w:w="1589" w:type="dxa"/>
          </w:tcPr>
          <w:p w:rsidR="002A21B5" w:rsidRPr="00A67EB2" w:rsidP="00A67EB2" w14:paraId="42F25A96" w14:textId="77777777">
            <w:pPr>
              <w:pStyle w:val="TableParagraph"/>
              <w:spacing w:before="115"/>
              <w:ind w:left="133"/>
              <w:rPr>
                <w:sz w:val="24"/>
              </w:rPr>
            </w:pPr>
            <w:r w:rsidRPr="00A67EB2">
              <w:rPr>
                <w:sz w:val="24"/>
              </w:rPr>
              <w:t>11.20 – 14.10</w:t>
            </w:r>
          </w:p>
        </w:tc>
        <w:tc>
          <w:tcPr>
            <w:tcW w:w="1590" w:type="dxa"/>
          </w:tcPr>
          <w:p w:rsidR="002A21B5" w:rsidRPr="00A67EB2" w:rsidP="00A67EB2" w14:paraId="668A13D1" w14:textId="77777777">
            <w:pPr>
              <w:pStyle w:val="TableParagraph"/>
              <w:spacing w:before="115"/>
              <w:ind w:right="424"/>
              <w:jc w:val="right"/>
              <w:rPr>
                <w:sz w:val="24"/>
              </w:rPr>
            </w:pPr>
            <w:r w:rsidRPr="00A67EB2">
              <w:rPr>
                <w:sz w:val="24"/>
              </w:rPr>
              <w:t>67 – 74</w:t>
            </w:r>
          </w:p>
        </w:tc>
        <w:tc>
          <w:tcPr>
            <w:tcW w:w="1589" w:type="dxa"/>
          </w:tcPr>
          <w:p w:rsidR="002A21B5" w:rsidRPr="00A67EB2" w:rsidP="00A67EB2" w14:paraId="5A272545" w14:textId="77777777">
            <w:pPr>
              <w:pStyle w:val="TableParagraph"/>
              <w:spacing w:before="115"/>
              <w:ind w:left="192"/>
              <w:rPr>
                <w:sz w:val="24"/>
              </w:rPr>
            </w:pPr>
            <w:r w:rsidRPr="00A67EB2">
              <w:rPr>
                <w:sz w:val="24"/>
              </w:rPr>
              <w:t>10.34 – 14.2</w:t>
            </w:r>
          </w:p>
        </w:tc>
        <w:tc>
          <w:tcPr>
            <w:tcW w:w="1589" w:type="dxa"/>
          </w:tcPr>
          <w:p w:rsidR="002A21B5" w:rsidRPr="00A67EB2" w:rsidP="00A67EB2" w14:paraId="2ACDBAEF" w14:textId="77777777">
            <w:pPr>
              <w:pStyle w:val="TableParagraph"/>
              <w:spacing w:before="115"/>
              <w:ind w:right="183"/>
              <w:jc w:val="right"/>
              <w:rPr>
                <w:sz w:val="24"/>
              </w:rPr>
            </w:pPr>
            <w:r w:rsidRPr="00A67EB2">
              <w:rPr>
                <w:sz w:val="24"/>
              </w:rPr>
              <w:t>1185 – 1385</w:t>
            </w:r>
          </w:p>
        </w:tc>
        <w:tc>
          <w:tcPr>
            <w:tcW w:w="1590" w:type="dxa"/>
          </w:tcPr>
          <w:p w:rsidR="002A21B5" w:rsidRPr="00A67EB2" w:rsidP="00A67EB2" w14:paraId="318927C2" w14:textId="77777777">
            <w:pPr>
              <w:pStyle w:val="TableParagraph"/>
              <w:spacing w:before="115"/>
              <w:ind w:left="193"/>
              <w:rPr>
                <w:sz w:val="24"/>
              </w:rPr>
            </w:pPr>
            <w:r w:rsidRPr="00A67EB2">
              <w:rPr>
                <w:sz w:val="24"/>
              </w:rPr>
              <w:t>9.57 – 12.00</w:t>
            </w:r>
          </w:p>
        </w:tc>
      </w:tr>
    </w:tbl>
    <w:p w:rsidR="002A21B5" w:rsidRPr="00A67EB2" w:rsidP="00A67EB2" w14:paraId="727748DA" w14:textId="77777777">
      <w:pPr>
        <w:pStyle w:val="BodyText"/>
        <w:rPr>
          <w:b/>
          <w:sz w:val="20"/>
        </w:rPr>
      </w:pPr>
    </w:p>
    <w:p w:rsidR="002A21B5" w:rsidRPr="00A67EB2" w:rsidP="00A67EB2" w14:paraId="6532D27F" w14:textId="77777777">
      <w:pPr>
        <w:pStyle w:val="BodyText"/>
        <w:rPr>
          <w:b/>
          <w:sz w:val="20"/>
        </w:rPr>
      </w:pPr>
    </w:p>
    <w:p w:rsidR="002A21B5" w:rsidRPr="00A67EB2" w:rsidP="00A67EB2" w14:paraId="69C2435A" w14:textId="77777777">
      <w:pPr>
        <w:pStyle w:val="BodyText"/>
        <w:rPr>
          <w:b/>
          <w:sz w:val="20"/>
        </w:rPr>
      </w:pPr>
    </w:p>
    <w:p w:rsidR="002A21B5" w:rsidRPr="00A67EB2" w:rsidP="00A67EB2" w14:paraId="5C9EBF24" w14:textId="77777777">
      <w:pPr>
        <w:pStyle w:val="BodyText"/>
        <w:rPr>
          <w:b/>
          <w:sz w:val="20"/>
        </w:rPr>
      </w:pPr>
    </w:p>
    <w:p w:rsidR="002A21B5" w:rsidRPr="00A67EB2" w:rsidP="00A67EB2" w14:paraId="5117B40D" w14:textId="77777777">
      <w:pPr>
        <w:pStyle w:val="BodyText"/>
        <w:rPr>
          <w:b/>
          <w:sz w:val="20"/>
        </w:rPr>
      </w:pPr>
    </w:p>
    <w:p w:rsidR="002A21B5" w:rsidRPr="00A67EB2" w:rsidP="00A67EB2" w14:paraId="156326C0" w14:textId="77777777">
      <w:pPr>
        <w:pStyle w:val="BodyText"/>
        <w:rPr>
          <w:b/>
          <w:sz w:val="20"/>
        </w:rPr>
      </w:pPr>
    </w:p>
    <w:p w:rsidR="002A21B5" w:rsidRPr="00A67EB2" w:rsidP="00A67EB2" w14:paraId="17D246EE" w14:textId="77777777">
      <w:pPr>
        <w:pStyle w:val="BodyText"/>
        <w:rPr>
          <w:b/>
          <w:sz w:val="20"/>
        </w:rPr>
      </w:pPr>
    </w:p>
    <w:p w:rsidR="002A21B5" w:rsidRPr="00A67EB2" w:rsidP="00A67EB2" w14:paraId="78F7CE42" w14:textId="77777777">
      <w:pPr>
        <w:pStyle w:val="BodyText"/>
        <w:rPr>
          <w:b/>
          <w:sz w:val="20"/>
        </w:rPr>
      </w:pPr>
    </w:p>
    <w:p w:rsidR="002A21B5" w:rsidRPr="00A67EB2" w:rsidP="00A67EB2" w14:paraId="55B0A3D9" w14:textId="77777777">
      <w:pPr>
        <w:pStyle w:val="BodyText"/>
        <w:rPr>
          <w:b/>
          <w:sz w:val="20"/>
        </w:rPr>
      </w:pPr>
    </w:p>
    <w:p w:rsidR="002A21B5" w:rsidRPr="00A67EB2" w:rsidP="00A67EB2" w14:paraId="748AAEFE" w14:textId="77777777">
      <w:pPr>
        <w:pStyle w:val="BodyText"/>
        <w:rPr>
          <w:b/>
          <w:sz w:val="20"/>
        </w:rPr>
      </w:pPr>
    </w:p>
    <w:p w:rsidR="002A21B5" w:rsidRPr="00A67EB2" w:rsidP="00A67EB2" w14:paraId="07684D73" w14:textId="77777777">
      <w:pPr>
        <w:pStyle w:val="BodyText"/>
        <w:rPr>
          <w:b/>
          <w:sz w:val="20"/>
        </w:rPr>
      </w:pPr>
    </w:p>
    <w:p w:rsidR="002A21B5" w:rsidRPr="00A67EB2" w:rsidP="00A67EB2" w14:paraId="476FDBF7" w14:textId="77777777">
      <w:pPr>
        <w:pStyle w:val="BodyText"/>
        <w:rPr>
          <w:b/>
          <w:sz w:val="20"/>
        </w:rPr>
      </w:pPr>
    </w:p>
    <w:p w:rsidR="002A21B5" w:rsidRPr="00A67EB2" w:rsidP="00A67EB2" w14:paraId="29566C7F" w14:textId="77777777">
      <w:pPr>
        <w:pStyle w:val="BodyText"/>
        <w:rPr>
          <w:b/>
          <w:sz w:val="20"/>
        </w:rPr>
      </w:pPr>
    </w:p>
    <w:p w:rsidR="002A21B5" w:rsidRPr="00A67EB2" w:rsidP="00A67EB2" w14:paraId="738D0ED6" w14:textId="77777777">
      <w:pPr>
        <w:pStyle w:val="BodyText"/>
        <w:rPr>
          <w:b/>
          <w:sz w:val="20"/>
        </w:rPr>
      </w:pPr>
    </w:p>
    <w:p w:rsidR="002A21B5" w:rsidRPr="00A67EB2" w:rsidP="00A67EB2" w14:paraId="057F2B9F" w14:textId="77777777">
      <w:pPr>
        <w:pStyle w:val="BodyText"/>
        <w:rPr>
          <w:b/>
          <w:sz w:val="20"/>
        </w:rPr>
      </w:pPr>
    </w:p>
    <w:p w:rsidR="002A21B5" w:rsidRPr="00A67EB2" w:rsidP="00A67EB2" w14:paraId="7AB91A3F" w14:textId="77777777">
      <w:pPr>
        <w:pStyle w:val="BodyText"/>
        <w:rPr>
          <w:b/>
          <w:sz w:val="20"/>
        </w:rPr>
      </w:pPr>
    </w:p>
    <w:p w:rsidR="002A21B5" w:rsidRPr="00A67EB2" w:rsidP="00A67EB2" w14:paraId="2A30D887" w14:textId="77777777">
      <w:pPr>
        <w:pStyle w:val="BodyText"/>
        <w:rPr>
          <w:b/>
          <w:sz w:val="20"/>
        </w:rPr>
      </w:pPr>
    </w:p>
    <w:p w:rsidR="002A21B5" w:rsidRPr="00A67EB2" w:rsidP="00A67EB2" w14:paraId="2EEF6D6A" w14:textId="77777777">
      <w:pPr>
        <w:pStyle w:val="BodyText"/>
        <w:rPr>
          <w:b/>
          <w:sz w:val="20"/>
        </w:rPr>
      </w:pPr>
    </w:p>
    <w:p w:rsidR="002A21B5" w:rsidRPr="00A67EB2" w:rsidP="00A67EB2" w14:paraId="32454217" w14:textId="77777777">
      <w:pPr>
        <w:pStyle w:val="BodyText"/>
        <w:rPr>
          <w:b/>
          <w:sz w:val="20"/>
        </w:rPr>
      </w:pPr>
    </w:p>
    <w:p w:rsidR="002A21B5" w:rsidRPr="00A67EB2" w:rsidP="00A67EB2" w14:paraId="26054A3E" w14:textId="77777777">
      <w:pPr>
        <w:pStyle w:val="BodyText"/>
        <w:rPr>
          <w:b/>
          <w:sz w:val="20"/>
        </w:rPr>
      </w:pPr>
    </w:p>
    <w:p w:rsidR="002A21B5" w:rsidRPr="00A67EB2" w:rsidP="00A67EB2" w14:paraId="33FDF6DA" w14:textId="77777777">
      <w:pPr>
        <w:pStyle w:val="BodyText"/>
        <w:rPr>
          <w:b/>
          <w:sz w:val="20"/>
        </w:rPr>
      </w:pPr>
    </w:p>
    <w:p w:rsidR="002A21B5" w:rsidRPr="00A67EB2" w:rsidP="00A67EB2" w14:paraId="30F3EA3B" w14:textId="77777777">
      <w:pPr>
        <w:pStyle w:val="BodyText"/>
        <w:spacing w:before="2"/>
        <w:rPr>
          <w:b/>
          <w:sz w:val="29"/>
        </w:rPr>
      </w:pPr>
      <w:r w:rsidRPr="00A67EB2">
        <w:rPr>
          <w:noProof/>
        </w:rPr>
        <mc:AlternateContent>
          <mc:Choice Requires="wps">
            <w:drawing>
              <wp:anchor distT="0" distB="0" distL="0" distR="0" simplePos="0" relativeHeight="251954176" behindDoc="1" locked="0" layoutInCell="1" allowOverlap="1">
                <wp:simplePos x="0" y="0"/>
                <wp:positionH relativeFrom="page">
                  <wp:posOffset>914400</wp:posOffset>
                </wp:positionH>
                <wp:positionV relativeFrom="paragraph">
                  <wp:posOffset>228600</wp:posOffset>
                </wp:positionV>
                <wp:extent cx="1828800" cy="7620"/>
                <wp:effectExtent l="0" t="0" r="0" b="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166" style="width:2in;height:0.6pt;margin-top: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1280" fillcolor="black" stroked="f">
                <w10:wrap type="topAndBottom"/>
              </v:rect>
            </w:pict>
          </mc:Fallback>
        </mc:AlternateContent>
      </w:r>
    </w:p>
    <w:p w:rsidR="002A21B5" w:rsidRPr="00A67EB2" w:rsidP="00A67EB2" w14:paraId="186D9587" w14:textId="77777777">
      <w:pPr>
        <w:spacing w:before="96"/>
        <w:ind w:left="540" w:right="527" w:hanging="1"/>
        <w:rPr>
          <w:sz w:val="20"/>
        </w:rPr>
      </w:pPr>
      <w:r w:rsidRPr="00A67EB2">
        <w:rPr>
          <w:sz w:val="20"/>
          <w:vertAlign w:val="superscript"/>
        </w:rPr>
        <w:t>6</w:t>
      </w:r>
      <w:r w:rsidRPr="00A67EB2">
        <w:rPr>
          <w:sz w:val="20"/>
        </w:rPr>
        <w:t xml:space="preserve"> This chart only identifies text complexity for levels B through E. At level A, students are just learning how to</w:t>
      </w:r>
      <w:r w:rsidRPr="00A67EB2">
        <w:rPr>
          <w:spacing w:val="1"/>
          <w:sz w:val="20"/>
        </w:rPr>
        <w:t xml:space="preserve"> </w:t>
      </w:r>
      <w:r w:rsidRPr="00A67EB2">
        <w:rPr>
          <w:sz w:val="20"/>
        </w:rPr>
        <w:t>read,</w:t>
      </w:r>
      <w:r w:rsidRPr="00A67EB2">
        <w:rPr>
          <w:spacing w:val="-1"/>
          <w:sz w:val="20"/>
        </w:rPr>
        <w:t xml:space="preserve"> </w:t>
      </w:r>
      <w:r w:rsidRPr="00A67EB2">
        <w:rPr>
          <w:sz w:val="20"/>
        </w:rPr>
        <w:t>so</w:t>
      </w:r>
      <w:r w:rsidRPr="00A67EB2">
        <w:rPr>
          <w:spacing w:val="1"/>
          <w:sz w:val="20"/>
        </w:rPr>
        <w:t xml:space="preserve"> </w:t>
      </w:r>
      <w:r w:rsidRPr="00A67EB2">
        <w:rPr>
          <w:sz w:val="20"/>
        </w:rPr>
        <w:t>it</w:t>
      </w:r>
      <w:r w:rsidRPr="00A67EB2">
        <w:rPr>
          <w:spacing w:val="-1"/>
          <w:sz w:val="20"/>
        </w:rPr>
        <w:t xml:space="preserve"> </w:t>
      </w:r>
      <w:r w:rsidRPr="00A67EB2">
        <w:rPr>
          <w:sz w:val="20"/>
        </w:rPr>
        <w:t>is</w:t>
      </w:r>
      <w:r w:rsidRPr="00A67EB2">
        <w:rPr>
          <w:spacing w:val="-2"/>
          <w:sz w:val="20"/>
        </w:rPr>
        <w:t xml:space="preserve"> </w:t>
      </w:r>
      <w:r w:rsidRPr="00A67EB2">
        <w:rPr>
          <w:sz w:val="20"/>
        </w:rPr>
        <w:t>not</w:t>
      </w:r>
      <w:r w:rsidRPr="00A67EB2">
        <w:rPr>
          <w:spacing w:val="-1"/>
          <w:sz w:val="20"/>
        </w:rPr>
        <w:t xml:space="preserve"> </w:t>
      </w:r>
      <w:r w:rsidRPr="00A67EB2">
        <w:rPr>
          <w:sz w:val="20"/>
        </w:rPr>
        <w:t>appropriate to</w:t>
      </w:r>
      <w:r w:rsidRPr="00A67EB2">
        <w:rPr>
          <w:spacing w:val="-1"/>
          <w:sz w:val="20"/>
        </w:rPr>
        <w:t xml:space="preserve"> </w:t>
      </w:r>
      <w:r w:rsidRPr="00A67EB2">
        <w:rPr>
          <w:sz w:val="20"/>
        </w:rPr>
        <w:t>focus on the complexity</w:t>
      </w:r>
      <w:r w:rsidRPr="00A67EB2">
        <w:rPr>
          <w:spacing w:val="-1"/>
          <w:sz w:val="20"/>
        </w:rPr>
        <w:t xml:space="preserve"> </w:t>
      </w:r>
      <w:r w:rsidRPr="00A67EB2">
        <w:rPr>
          <w:sz w:val="20"/>
        </w:rPr>
        <w:t>of the text</w:t>
      </w:r>
      <w:r w:rsidRPr="00A67EB2">
        <w:rPr>
          <w:spacing w:val="-3"/>
          <w:sz w:val="20"/>
        </w:rPr>
        <w:t xml:space="preserve"> </w:t>
      </w:r>
      <w:r w:rsidRPr="00A67EB2">
        <w:rPr>
          <w:sz w:val="20"/>
        </w:rPr>
        <w:t>until level</w:t>
      </w:r>
      <w:r w:rsidRPr="00A67EB2">
        <w:rPr>
          <w:spacing w:val="-1"/>
          <w:sz w:val="20"/>
        </w:rPr>
        <w:t xml:space="preserve"> </w:t>
      </w:r>
      <w:r w:rsidRPr="00A67EB2">
        <w:rPr>
          <w:sz w:val="20"/>
        </w:rPr>
        <w:t>B.</w:t>
      </w:r>
    </w:p>
    <w:p w:rsidR="002A21B5" w:rsidRPr="00A67EB2" w:rsidP="00A67EB2" w14:paraId="3F0E2972" w14:textId="77777777">
      <w:pPr>
        <w:rPr>
          <w:sz w:val="20"/>
        </w:rPr>
        <w:sectPr>
          <w:pgSz w:w="12240" w:h="15840"/>
          <w:pgMar w:top="1360" w:right="1060" w:bottom="2240" w:left="900" w:header="0" w:footer="2051" w:gutter="0"/>
          <w:cols w:space="720"/>
        </w:sectPr>
      </w:pPr>
    </w:p>
    <w:p w:rsidR="002A21B5" w:rsidRPr="00A67EB2" w:rsidP="00A67EB2" w14:paraId="1D58C63E" w14:textId="77777777">
      <w:pPr>
        <w:spacing w:before="60"/>
        <w:ind w:left="540"/>
        <w:rPr>
          <w:b/>
          <w:sz w:val="28"/>
        </w:rPr>
      </w:pPr>
      <w:r w:rsidRPr="00A67EB2">
        <w:rPr>
          <w:b/>
          <w:sz w:val="28"/>
          <w:u w:val="thick"/>
        </w:rPr>
        <w:t>Mathematics</w:t>
      </w:r>
    </w:p>
    <w:p w:rsidR="002A21B5" w:rsidRPr="00A67EB2" w:rsidP="00A67EB2" w14:paraId="71BA0B77" w14:textId="77777777">
      <w:pPr>
        <w:pStyle w:val="BodyText"/>
        <w:spacing w:before="1"/>
        <w:rPr>
          <w:b/>
          <w:sz w:val="20"/>
        </w:rPr>
      </w:pPr>
    </w:p>
    <w:p w:rsidR="002A21B5" w:rsidRPr="00A67EB2" w:rsidP="00A67EB2" w14:paraId="0956D75C" w14:textId="77777777">
      <w:pPr>
        <w:pStyle w:val="Heading4"/>
        <w:spacing w:before="90"/>
      </w:pPr>
      <w:r w:rsidRPr="00A67EB2">
        <w:t>Introduction</w:t>
      </w:r>
      <w:r w:rsidRPr="00A67EB2">
        <w:rPr>
          <w:spacing w:val="-5"/>
        </w:rPr>
        <w:t xml:space="preserve"> </w:t>
      </w:r>
      <w:r w:rsidRPr="00A67EB2">
        <w:t>and</w:t>
      </w:r>
      <w:r w:rsidRPr="00A67EB2">
        <w:rPr>
          <w:spacing w:val="-3"/>
        </w:rPr>
        <w:t xml:space="preserve"> </w:t>
      </w:r>
      <w:r w:rsidRPr="00A67EB2">
        <w:t>Process</w:t>
      </w:r>
    </w:p>
    <w:p w:rsidR="002A21B5" w:rsidRPr="00A67EB2" w:rsidP="00A67EB2" w14:paraId="6390931A" w14:textId="77777777">
      <w:pPr>
        <w:pStyle w:val="BodyText"/>
        <w:spacing w:before="9"/>
        <w:rPr>
          <w:b/>
        </w:rPr>
      </w:pPr>
    </w:p>
    <w:p w:rsidR="002A21B5" w:rsidRPr="00A67EB2" w:rsidP="00A67EB2" w14:paraId="3C682C81" w14:textId="77777777">
      <w:pPr>
        <w:ind w:left="540" w:right="415"/>
        <w:rPr>
          <w:sz w:val="24"/>
        </w:rPr>
      </w:pPr>
      <w:r w:rsidRPr="00A67EB2">
        <w:rPr>
          <w:sz w:val="24"/>
        </w:rPr>
        <w:t>The Educational Functioning Level (EFL) Descriptors for Mathematics are written using the</w:t>
      </w:r>
      <w:r w:rsidRPr="00A67EB2">
        <w:rPr>
          <w:spacing w:val="1"/>
          <w:sz w:val="24"/>
        </w:rPr>
        <w:t xml:space="preserve"> </w:t>
      </w:r>
      <w:r w:rsidRPr="00A67EB2">
        <w:rPr>
          <w:sz w:val="24"/>
        </w:rPr>
        <w:t>College and Career Readiness Standards for Adult Education (CCR) as the foundation. They are</w:t>
      </w:r>
      <w:r w:rsidRPr="00A67EB2">
        <w:rPr>
          <w:spacing w:val="-57"/>
          <w:sz w:val="24"/>
        </w:rPr>
        <w:t xml:space="preserve"> </w:t>
      </w:r>
      <w:r w:rsidRPr="00A67EB2">
        <w:rPr>
          <w:sz w:val="24"/>
        </w:rPr>
        <w:t>intended to guide both teaching and assessment for adult learners. While these narrative</w:t>
      </w:r>
      <w:r w:rsidRPr="00A67EB2">
        <w:rPr>
          <w:spacing w:val="1"/>
          <w:sz w:val="24"/>
        </w:rPr>
        <w:t xml:space="preserve"> </w:t>
      </w:r>
      <w:r w:rsidRPr="00A67EB2">
        <w:rPr>
          <w:sz w:val="24"/>
        </w:rPr>
        <w:t>descriptors address the most critical concepts for adult learners (as defined in the Major Work of</w:t>
      </w:r>
      <w:r w:rsidRPr="00A67EB2">
        <w:rPr>
          <w:spacing w:val="-57"/>
          <w:sz w:val="24"/>
        </w:rPr>
        <w:t xml:space="preserve"> </w:t>
      </w:r>
      <w:r w:rsidRPr="00A67EB2">
        <w:rPr>
          <w:sz w:val="24"/>
        </w:rPr>
        <w:t>the Level), there are additional concepts found in the CCR standards that support the major work</w:t>
      </w:r>
      <w:r w:rsidRPr="00A67EB2">
        <w:rPr>
          <w:spacing w:val="-58"/>
          <w:sz w:val="24"/>
        </w:rPr>
        <w:t xml:space="preserve"> </w:t>
      </w:r>
      <w:r w:rsidRPr="00A67EB2">
        <w:rPr>
          <w:sz w:val="24"/>
        </w:rPr>
        <w:t>for each level, and that are included in these descriptors. Lesson plans and assessment items for</w:t>
      </w:r>
      <w:r w:rsidRPr="00A67EB2">
        <w:rPr>
          <w:spacing w:val="1"/>
          <w:sz w:val="24"/>
        </w:rPr>
        <w:t xml:space="preserve"> </w:t>
      </w:r>
      <w:r w:rsidRPr="00A67EB2">
        <w:rPr>
          <w:sz w:val="24"/>
        </w:rPr>
        <w:t>adult learners should be based on the full text of the CCR standards for each level, using these</w:t>
      </w:r>
      <w:r w:rsidRPr="00A67EB2">
        <w:rPr>
          <w:spacing w:val="1"/>
          <w:sz w:val="24"/>
        </w:rPr>
        <w:t xml:space="preserve"> </w:t>
      </w:r>
      <w:r w:rsidRPr="00A67EB2">
        <w:rPr>
          <w:sz w:val="24"/>
        </w:rPr>
        <w:t>critical</w:t>
      </w:r>
      <w:r w:rsidRPr="00A67EB2">
        <w:rPr>
          <w:spacing w:val="-2"/>
          <w:sz w:val="24"/>
        </w:rPr>
        <w:t xml:space="preserve"> </w:t>
      </w:r>
      <w:r w:rsidRPr="00A67EB2">
        <w:rPr>
          <w:sz w:val="24"/>
        </w:rPr>
        <w:t>concepts</w:t>
      </w:r>
      <w:r w:rsidRPr="00A67EB2">
        <w:rPr>
          <w:spacing w:val="-1"/>
          <w:sz w:val="24"/>
        </w:rPr>
        <w:t xml:space="preserve"> </w:t>
      </w:r>
      <w:r w:rsidRPr="00A67EB2">
        <w:rPr>
          <w:sz w:val="24"/>
        </w:rPr>
        <w:t>as</w:t>
      </w:r>
      <w:r w:rsidRPr="00A67EB2">
        <w:rPr>
          <w:spacing w:val="-1"/>
          <w:sz w:val="24"/>
        </w:rPr>
        <w:t xml:space="preserve"> </w:t>
      </w:r>
      <w:r w:rsidRPr="00A67EB2">
        <w:rPr>
          <w:sz w:val="24"/>
        </w:rPr>
        <w:t>the</w:t>
      </w:r>
      <w:r w:rsidRPr="00A67EB2">
        <w:rPr>
          <w:spacing w:val="-1"/>
          <w:sz w:val="24"/>
        </w:rPr>
        <w:t xml:space="preserve"> </w:t>
      </w:r>
      <w:r w:rsidRPr="00A67EB2">
        <w:rPr>
          <w:sz w:val="24"/>
        </w:rPr>
        <w:t>foundation</w:t>
      </w:r>
      <w:r w:rsidRPr="00A67EB2">
        <w:rPr>
          <w:spacing w:val="-1"/>
          <w:sz w:val="24"/>
        </w:rPr>
        <w:t xml:space="preserve"> </w:t>
      </w:r>
      <w:r w:rsidRPr="00A67EB2">
        <w:rPr>
          <w:sz w:val="24"/>
        </w:rPr>
        <w:t>for lesson development and</w:t>
      </w:r>
      <w:r w:rsidRPr="00A67EB2">
        <w:rPr>
          <w:spacing w:val="-1"/>
          <w:sz w:val="24"/>
        </w:rPr>
        <w:t xml:space="preserve"> </w:t>
      </w:r>
      <w:r w:rsidRPr="00A67EB2">
        <w:rPr>
          <w:sz w:val="24"/>
        </w:rPr>
        <w:t>assessment.</w:t>
      </w:r>
    </w:p>
    <w:p w:rsidR="002A21B5" w:rsidRPr="00A67EB2" w:rsidP="00A67EB2" w14:paraId="03802576" w14:textId="77777777">
      <w:pPr>
        <w:pStyle w:val="BodyText"/>
        <w:spacing w:before="9"/>
        <w:rPr>
          <w:sz w:val="20"/>
        </w:rPr>
      </w:pPr>
    </w:p>
    <w:p w:rsidR="002A21B5" w:rsidRPr="00A67EB2" w:rsidP="00A67EB2" w14:paraId="6629D61D" w14:textId="77777777">
      <w:pPr>
        <w:ind w:left="540" w:right="548"/>
        <w:rPr>
          <w:i/>
          <w:sz w:val="24"/>
        </w:rPr>
      </w:pPr>
      <w:r w:rsidRPr="00A67EB2">
        <w:rPr>
          <w:sz w:val="24"/>
        </w:rPr>
        <w:t>The mathematics descriptors are divided into six educational functioning levels. The levels are</w:t>
      </w:r>
      <w:r w:rsidRPr="00A67EB2">
        <w:rPr>
          <w:spacing w:val="1"/>
          <w:sz w:val="24"/>
        </w:rPr>
        <w:t xml:space="preserve"> </w:t>
      </w:r>
      <w:r w:rsidRPr="00A67EB2">
        <w:rPr>
          <w:sz w:val="24"/>
        </w:rPr>
        <w:t>Beginning Literacy (corresponding to Level A of the CCR); Beginning Basic (corresponding to</w:t>
      </w:r>
      <w:r w:rsidRPr="00A67EB2">
        <w:rPr>
          <w:spacing w:val="-57"/>
          <w:sz w:val="24"/>
        </w:rPr>
        <w:t xml:space="preserve"> </w:t>
      </w:r>
      <w:r w:rsidRPr="00A67EB2">
        <w:rPr>
          <w:sz w:val="24"/>
        </w:rPr>
        <w:t>Level B of the CCR); Low Intermediate (corresponding to Level C of the CCR); Middle</w:t>
      </w:r>
      <w:r w:rsidRPr="00A67EB2">
        <w:rPr>
          <w:spacing w:val="1"/>
          <w:sz w:val="24"/>
        </w:rPr>
        <w:t xml:space="preserve"> </w:t>
      </w:r>
      <w:r w:rsidRPr="00A67EB2">
        <w:rPr>
          <w:sz w:val="24"/>
        </w:rPr>
        <w:t>Intermediate (corresponding to part of the Level D CCR), High Intermediate (corresponding to</w:t>
      </w:r>
      <w:r w:rsidRPr="00A67EB2">
        <w:rPr>
          <w:spacing w:val="1"/>
          <w:sz w:val="24"/>
        </w:rPr>
        <w:t xml:space="preserve"> </w:t>
      </w:r>
      <w:r w:rsidRPr="00A67EB2">
        <w:rPr>
          <w:sz w:val="24"/>
        </w:rPr>
        <w:t>the remainder of the Level D CCR); and Adult Secondary (corresponding to Level E of the</w:t>
      </w:r>
      <w:r w:rsidRPr="00A67EB2">
        <w:rPr>
          <w:spacing w:val="1"/>
          <w:sz w:val="24"/>
        </w:rPr>
        <w:t xml:space="preserve"> </w:t>
      </w:r>
      <w:r w:rsidRPr="00A67EB2">
        <w:rPr>
          <w:sz w:val="24"/>
        </w:rPr>
        <w:t>CCR). Each of the levels corresponds roughly to two grade levels, in K-12 terms, except for</w:t>
      </w:r>
      <w:r w:rsidRPr="00A67EB2">
        <w:rPr>
          <w:spacing w:val="1"/>
          <w:sz w:val="24"/>
        </w:rPr>
        <w:t xml:space="preserve"> </w:t>
      </w:r>
      <w:r w:rsidRPr="00A67EB2">
        <w:rPr>
          <w:sz w:val="24"/>
        </w:rPr>
        <w:t>Level E, which combines the critical concepts of all of grades 9 through 12. Within each level</w:t>
      </w:r>
      <w:r w:rsidRPr="00A67EB2">
        <w:rPr>
          <w:spacing w:val="1"/>
          <w:sz w:val="24"/>
        </w:rPr>
        <w:t xml:space="preserve"> </w:t>
      </w:r>
      <w:r w:rsidRPr="00A67EB2">
        <w:rPr>
          <w:sz w:val="24"/>
        </w:rPr>
        <w:t xml:space="preserve">the descriptors are further divided by domain: </w:t>
      </w:r>
      <w:r w:rsidRPr="00A67EB2">
        <w:rPr>
          <w:i/>
          <w:sz w:val="24"/>
        </w:rPr>
        <w:t>The Mathematical Practices, Number Sense and</w:t>
      </w:r>
      <w:r w:rsidRPr="00A67EB2">
        <w:rPr>
          <w:i/>
          <w:spacing w:val="1"/>
          <w:sz w:val="24"/>
        </w:rPr>
        <w:t xml:space="preserve"> </w:t>
      </w:r>
      <w:r w:rsidRPr="00A67EB2">
        <w:rPr>
          <w:i/>
          <w:sz w:val="24"/>
        </w:rPr>
        <w:t>Operations, Algebraic Thinking, Geometry (and Measurement), and Data Analysis (Statistics</w:t>
      </w:r>
      <w:r w:rsidRPr="00A67EB2">
        <w:rPr>
          <w:i/>
          <w:spacing w:val="1"/>
          <w:sz w:val="24"/>
        </w:rPr>
        <w:t xml:space="preserve"> </w:t>
      </w:r>
      <w:r w:rsidRPr="00A67EB2">
        <w:rPr>
          <w:i/>
          <w:sz w:val="24"/>
        </w:rPr>
        <w:t>and</w:t>
      </w:r>
      <w:r w:rsidRPr="00A67EB2">
        <w:rPr>
          <w:i/>
          <w:spacing w:val="-1"/>
          <w:sz w:val="24"/>
        </w:rPr>
        <w:t xml:space="preserve"> </w:t>
      </w:r>
      <w:r w:rsidRPr="00A67EB2">
        <w:rPr>
          <w:i/>
          <w:sz w:val="24"/>
        </w:rPr>
        <w:t>Probability).</w:t>
      </w:r>
    </w:p>
    <w:p w:rsidR="002A21B5" w:rsidRPr="00A67EB2" w:rsidP="00A67EB2" w14:paraId="6E0803DA" w14:textId="77777777">
      <w:pPr>
        <w:pStyle w:val="BodyText"/>
        <w:spacing w:before="11"/>
        <w:rPr>
          <w:i/>
          <w:sz w:val="20"/>
        </w:rPr>
      </w:pPr>
    </w:p>
    <w:p w:rsidR="002A21B5" w:rsidRPr="00A67EB2" w:rsidP="00A67EB2" w14:paraId="4488C2EC" w14:textId="77777777">
      <w:pPr>
        <w:ind w:left="540" w:right="389"/>
        <w:rPr>
          <w:sz w:val="24"/>
        </w:rPr>
      </w:pPr>
      <w:r w:rsidRPr="00A67EB2">
        <w:rPr>
          <w:sz w:val="24"/>
        </w:rPr>
        <w:t>The descriptors do not provide a complete or comprehensive delineation of all of the skills at any</w:t>
      </w:r>
      <w:r w:rsidRPr="00A67EB2">
        <w:rPr>
          <w:spacing w:val="-57"/>
          <w:sz w:val="24"/>
        </w:rPr>
        <w:t xml:space="preserve"> </w:t>
      </w:r>
      <w:r w:rsidRPr="00A67EB2">
        <w:rPr>
          <w:sz w:val="24"/>
        </w:rPr>
        <w:t>given level but provide examples of the most critical concepts and skills for the level to guide</w:t>
      </w:r>
      <w:r w:rsidRPr="00A67EB2">
        <w:rPr>
          <w:spacing w:val="1"/>
          <w:sz w:val="24"/>
        </w:rPr>
        <w:t xml:space="preserve"> </w:t>
      </w:r>
      <w:r w:rsidRPr="00A67EB2">
        <w:rPr>
          <w:sz w:val="24"/>
        </w:rPr>
        <w:t>assessment and instruction. Assessment of the Mathematical Practice descriptors are best</w:t>
      </w:r>
      <w:r w:rsidRPr="00A67EB2">
        <w:rPr>
          <w:spacing w:val="1"/>
          <w:sz w:val="24"/>
        </w:rPr>
        <w:t xml:space="preserve"> </w:t>
      </w:r>
      <w:r w:rsidRPr="00A67EB2">
        <w:rPr>
          <w:sz w:val="24"/>
        </w:rPr>
        <w:t>performed in the classroom using assessments that could be formative or summative and may be</w:t>
      </w:r>
      <w:r w:rsidRPr="00A67EB2">
        <w:rPr>
          <w:spacing w:val="1"/>
          <w:sz w:val="24"/>
        </w:rPr>
        <w:t xml:space="preserve"> </w:t>
      </w:r>
      <w:r w:rsidRPr="00A67EB2">
        <w:rPr>
          <w:sz w:val="24"/>
        </w:rPr>
        <w:t>informal.</w:t>
      </w:r>
      <w:r w:rsidRPr="00A67EB2">
        <w:rPr>
          <w:spacing w:val="1"/>
          <w:sz w:val="24"/>
        </w:rPr>
        <w:t xml:space="preserve"> </w:t>
      </w:r>
      <w:r w:rsidRPr="00A67EB2">
        <w:rPr>
          <w:sz w:val="24"/>
        </w:rPr>
        <w:t xml:space="preserve">It should be noted that mathematics placement decisions should </w:t>
      </w:r>
      <w:r w:rsidRPr="00A67EB2">
        <w:rPr>
          <w:sz w:val="24"/>
        </w:rPr>
        <w:t>take into account</w:t>
      </w:r>
      <w:r w:rsidRPr="00A67EB2">
        <w:rPr>
          <w:sz w:val="24"/>
        </w:rPr>
        <w:t xml:space="preserve"> the</w:t>
      </w:r>
      <w:r w:rsidRPr="00A67EB2">
        <w:rPr>
          <w:spacing w:val="1"/>
          <w:sz w:val="24"/>
        </w:rPr>
        <w:t xml:space="preserve"> </w:t>
      </w:r>
      <w:r w:rsidRPr="00A67EB2">
        <w:rPr>
          <w:sz w:val="24"/>
        </w:rPr>
        <w:t>reading level of the adult student.</w:t>
      </w:r>
      <w:r w:rsidRPr="00A67EB2">
        <w:rPr>
          <w:spacing w:val="1"/>
          <w:sz w:val="24"/>
        </w:rPr>
        <w:t xml:space="preserve"> </w:t>
      </w:r>
      <w:r w:rsidRPr="00A67EB2">
        <w:rPr>
          <w:sz w:val="24"/>
        </w:rPr>
        <w:t>Verbally presented application problems at all mathematics</w:t>
      </w:r>
      <w:r w:rsidRPr="00A67EB2">
        <w:rPr>
          <w:spacing w:val="1"/>
          <w:sz w:val="24"/>
        </w:rPr>
        <w:t xml:space="preserve"> </w:t>
      </w:r>
      <w:r w:rsidRPr="00A67EB2">
        <w:rPr>
          <w:sz w:val="24"/>
        </w:rPr>
        <w:t>levels</w:t>
      </w:r>
      <w:r w:rsidRPr="00A67EB2">
        <w:rPr>
          <w:spacing w:val="-2"/>
          <w:sz w:val="24"/>
        </w:rPr>
        <w:t xml:space="preserve"> </w:t>
      </w:r>
      <w:r w:rsidRPr="00A67EB2">
        <w:rPr>
          <w:sz w:val="24"/>
        </w:rPr>
        <w:t>require</w:t>
      </w:r>
      <w:r w:rsidRPr="00A67EB2">
        <w:rPr>
          <w:spacing w:val="-1"/>
          <w:sz w:val="24"/>
        </w:rPr>
        <w:t xml:space="preserve"> </w:t>
      </w:r>
      <w:r w:rsidRPr="00A67EB2">
        <w:rPr>
          <w:sz w:val="24"/>
        </w:rPr>
        <w:t>a</w:t>
      </w:r>
      <w:r w:rsidRPr="00A67EB2">
        <w:rPr>
          <w:spacing w:val="-1"/>
          <w:sz w:val="24"/>
        </w:rPr>
        <w:t xml:space="preserve"> </w:t>
      </w:r>
      <w:r w:rsidRPr="00A67EB2">
        <w:rPr>
          <w:sz w:val="24"/>
        </w:rPr>
        <w:t>minimum</w:t>
      </w:r>
      <w:r w:rsidRPr="00A67EB2">
        <w:rPr>
          <w:spacing w:val="-1"/>
          <w:sz w:val="24"/>
        </w:rPr>
        <w:t xml:space="preserve"> </w:t>
      </w:r>
      <w:r w:rsidRPr="00A67EB2">
        <w:rPr>
          <w:sz w:val="24"/>
        </w:rPr>
        <w:t>reading</w:t>
      </w:r>
      <w:r w:rsidRPr="00A67EB2">
        <w:rPr>
          <w:spacing w:val="-1"/>
          <w:sz w:val="24"/>
        </w:rPr>
        <w:t xml:space="preserve"> </w:t>
      </w:r>
      <w:r w:rsidRPr="00A67EB2">
        <w:rPr>
          <w:sz w:val="24"/>
        </w:rPr>
        <w:t>level.</w:t>
      </w:r>
    </w:p>
    <w:p w:rsidR="002A21B5" w:rsidRPr="00A67EB2" w:rsidP="00A67EB2" w14:paraId="4DAAB3F8" w14:textId="77777777">
      <w:pPr>
        <w:pStyle w:val="BodyText"/>
        <w:spacing w:before="2"/>
        <w:rPr>
          <w:sz w:val="24"/>
        </w:rPr>
      </w:pPr>
    </w:p>
    <w:p w:rsidR="002A21B5" w:rsidRPr="00A67EB2" w:rsidP="00A67EB2" w14:paraId="28C721F0" w14:textId="77777777">
      <w:pPr>
        <w:pStyle w:val="Heading4"/>
      </w:pPr>
      <w:r w:rsidRPr="00A67EB2">
        <w:t>Level</w:t>
      </w:r>
      <w:r w:rsidRPr="00A67EB2">
        <w:rPr>
          <w:spacing w:val="-5"/>
        </w:rPr>
        <w:t xml:space="preserve"> </w:t>
      </w:r>
      <w:r w:rsidRPr="00A67EB2">
        <w:t>1:</w:t>
      </w:r>
      <w:r w:rsidRPr="00A67EB2">
        <w:rPr>
          <w:spacing w:val="51"/>
        </w:rPr>
        <w:t xml:space="preserve"> </w:t>
      </w:r>
      <w:r w:rsidRPr="00A67EB2">
        <w:t>Beginning</w:t>
      </w:r>
      <w:r w:rsidRPr="00A67EB2">
        <w:rPr>
          <w:spacing w:val="-5"/>
        </w:rPr>
        <w:t xml:space="preserve"> </w:t>
      </w:r>
      <w:r w:rsidRPr="00A67EB2">
        <w:t>Literacy</w:t>
      </w:r>
    </w:p>
    <w:p w:rsidR="002A21B5" w:rsidRPr="00A67EB2" w:rsidP="00A67EB2" w14:paraId="7A6DBCCA" w14:textId="77777777">
      <w:pPr>
        <w:pStyle w:val="BodyText"/>
        <w:spacing w:before="9"/>
        <w:rPr>
          <w:b/>
        </w:rPr>
      </w:pPr>
    </w:p>
    <w:p w:rsidR="002A21B5" w:rsidRPr="00A67EB2" w:rsidP="00A67EB2" w14:paraId="5EF091F5" w14:textId="77777777">
      <w:pPr>
        <w:ind w:left="540" w:right="529"/>
        <w:rPr>
          <w:sz w:val="24"/>
        </w:rPr>
      </w:pPr>
      <w:r w:rsidRPr="00A67EB2">
        <w:rPr>
          <w:i/>
          <w:sz w:val="24"/>
        </w:rPr>
        <w:t>The Mathematical Practices</w:t>
      </w:r>
      <w:r w:rsidRPr="00A67EB2">
        <w:rPr>
          <w:sz w:val="24"/>
        </w:rPr>
        <w:t>: Students prepared to exit this level are able to decipher a simple</w:t>
      </w:r>
      <w:r w:rsidRPr="00A67EB2">
        <w:rPr>
          <w:spacing w:val="1"/>
          <w:sz w:val="24"/>
        </w:rPr>
        <w:t xml:space="preserve"> </w:t>
      </w:r>
      <w:r w:rsidRPr="00A67EB2">
        <w:rPr>
          <w:sz w:val="24"/>
        </w:rPr>
        <w:t>problem presented in a context and reason about and apply correct units to the results. They can</w:t>
      </w:r>
      <w:r w:rsidRPr="00A67EB2">
        <w:rPr>
          <w:spacing w:val="-58"/>
          <w:sz w:val="24"/>
        </w:rPr>
        <w:t xml:space="preserve"> </w:t>
      </w:r>
      <w:r w:rsidRPr="00A67EB2">
        <w:rPr>
          <w:sz w:val="24"/>
        </w:rPr>
        <w:t>visualize a situation using manipulatives or drawings and explain their processes and results</w:t>
      </w:r>
      <w:r w:rsidRPr="00A67EB2">
        <w:rPr>
          <w:spacing w:val="1"/>
          <w:sz w:val="24"/>
        </w:rPr>
        <w:t xml:space="preserve"> </w:t>
      </w:r>
      <w:r w:rsidRPr="00A67EB2">
        <w:rPr>
          <w:sz w:val="24"/>
        </w:rPr>
        <w:t>using mathematical terms and symbols appropriate for the level. They recognize errors in the</w:t>
      </w:r>
      <w:r w:rsidRPr="00A67EB2">
        <w:rPr>
          <w:spacing w:val="1"/>
          <w:sz w:val="24"/>
        </w:rPr>
        <w:t xml:space="preserve"> </w:t>
      </w:r>
      <w:r w:rsidRPr="00A67EB2">
        <w:rPr>
          <w:sz w:val="24"/>
        </w:rPr>
        <w:t>work and reasoning of others. They are able to strategically select and use appropriate tools to</w:t>
      </w:r>
      <w:r w:rsidRPr="00A67EB2">
        <w:rPr>
          <w:spacing w:val="1"/>
          <w:sz w:val="24"/>
        </w:rPr>
        <w:t xml:space="preserve"> </w:t>
      </w:r>
      <w:r w:rsidRPr="00A67EB2">
        <w:rPr>
          <w:sz w:val="24"/>
        </w:rPr>
        <w:t>aid in their work, such as pencil/paper, measuring devices, and/or manipulatives. They can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4E1C5884" w14:textId="77777777">
      <w:pPr>
        <w:rPr>
          <w:sz w:val="24"/>
        </w:rPr>
        <w:sectPr>
          <w:pgSz w:w="12240" w:h="15840"/>
          <w:pgMar w:top="1380" w:right="1060" w:bottom="2240" w:left="900" w:header="0" w:footer="2051" w:gutter="0"/>
          <w:cols w:space="720"/>
        </w:sectPr>
      </w:pPr>
    </w:p>
    <w:p w:rsidR="002A21B5" w:rsidRPr="00A67EB2" w:rsidP="00A67EB2" w14:paraId="307CAB1A" w14:textId="77777777">
      <w:pPr>
        <w:spacing w:before="76"/>
        <w:ind w:left="539" w:right="610"/>
        <w:rPr>
          <w:sz w:val="24"/>
        </w:rPr>
      </w:pPr>
      <w:r w:rsidRPr="00A67EB2">
        <w:rPr>
          <w:i/>
          <w:sz w:val="24"/>
        </w:rPr>
        <w:t>Number Sense and Operations</w:t>
      </w:r>
      <w:r w:rsidRPr="00A67EB2">
        <w:rPr>
          <w:sz w:val="24"/>
        </w:rPr>
        <w:t xml:space="preserve">: Students prepared to exit this level </w:t>
      </w:r>
      <w:r w:rsidRPr="00A67EB2">
        <w:rPr>
          <w:sz w:val="24"/>
        </w:rPr>
        <w:t>have an understanding of</w:t>
      </w:r>
      <w:r w:rsidRPr="00A67EB2">
        <w:rPr>
          <w:spacing w:val="1"/>
          <w:sz w:val="24"/>
        </w:rPr>
        <w:t xml:space="preserve"> </w:t>
      </w:r>
      <w:r w:rsidRPr="00A67EB2">
        <w:rPr>
          <w:sz w:val="24"/>
        </w:rPr>
        <w:t>whole number place value for tens and ones and are able to use their understanding of place</w:t>
      </w:r>
      <w:r w:rsidRPr="00A67EB2">
        <w:rPr>
          <w:spacing w:val="1"/>
          <w:sz w:val="24"/>
        </w:rPr>
        <w:t xml:space="preserve"> </w:t>
      </w:r>
      <w:r w:rsidRPr="00A67EB2">
        <w:rPr>
          <w:sz w:val="24"/>
        </w:rPr>
        <w:t>value to compare two-digit numbers.</w:t>
      </w:r>
      <w:r w:rsidRPr="00A67EB2">
        <w:rPr>
          <w:spacing w:val="1"/>
          <w:sz w:val="24"/>
        </w:rPr>
        <w:t xml:space="preserve"> </w:t>
      </w:r>
      <w:r w:rsidRPr="00A67EB2">
        <w:rPr>
          <w:sz w:val="24"/>
        </w:rPr>
        <w:t>They are able to add whole numbers within 100 and</w:t>
      </w:r>
      <w:r w:rsidRPr="00A67EB2">
        <w:rPr>
          <w:spacing w:val="1"/>
          <w:sz w:val="24"/>
        </w:rPr>
        <w:t xml:space="preserve"> </w:t>
      </w:r>
      <w:r w:rsidRPr="00A67EB2">
        <w:rPr>
          <w:sz w:val="24"/>
        </w:rPr>
        <w:t>explain their reasoning, e.g., using concrete models or drawings and strategies based on place</w:t>
      </w:r>
      <w:r w:rsidRPr="00A67EB2">
        <w:rPr>
          <w:spacing w:val="1"/>
          <w:sz w:val="24"/>
        </w:rPr>
        <w:t xml:space="preserve"> </w:t>
      </w:r>
      <w:r w:rsidRPr="00A67EB2">
        <w:rPr>
          <w:sz w:val="24"/>
        </w:rPr>
        <w:t>value and/or properties of operations. They are able to apply their knowledge of whole number</w:t>
      </w:r>
      <w:r w:rsidRPr="00A67EB2">
        <w:rPr>
          <w:spacing w:val="-57"/>
          <w:sz w:val="24"/>
        </w:rPr>
        <w:t xml:space="preserve"> </w:t>
      </w:r>
      <w:r w:rsidRPr="00A67EB2">
        <w:rPr>
          <w:sz w:val="24"/>
        </w:rPr>
        <w:t>addition and subtraction to represent and solve word problems that call for addition of three</w:t>
      </w:r>
      <w:r w:rsidRPr="00A67EB2">
        <w:rPr>
          <w:spacing w:val="1"/>
          <w:sz w:val="24"/>
        </w:rPr>
        <w:t xml:space="preserve"> </w:t>
      </w:r>
      <w:r w:rsidRPr="00A67EB2">
        <w:rPr>
          <w:sz w:val="24"/>
        </w:rPr>
        <w:t>whole numbers whose sum is less than 20 by using such problem-solving tools as objects,</w:t>
      </w:r>
      <w:r w:rsidRPr="00A67EB2">
        <w:rPr>
          <w:spacing w:val="1"/>
          <w:sz w:val="24"/>
        </w:rPr>
        <w:t xml:space="preserve"> </w:t>
      </w:r>
      <w:r w:rsidRPr="00A67EB2">
        <w:rPr>
          <w:sz w:val="24"/>
        </w:rPr>
        <w:t>drawings,</w:t>
      </w:r>
      <w:r w:rsidRPr="00A67EB2">
        <w:rPr>
          <w:spacing w:val="-1"/>
          <w:sz w:val="24"/>
        </w:rPr>
        <w:t xml:space="preserve"> </w:t>
      </w:r>
      <w:r w:rsidRPr="00A67EB2">
        <w:rPr>
          <w:sz w:val="24"/>
        </w:rPr>
        <w:t>and/or simple</w:t>
      </w:r>
      <w:r w:rsidRPr="00A67EB2">
        <w:rPr>
          <w:spacing w:val="-1"/>
          <w:sz w:val="24"/>
        </w:rPr>
        <w:t xml:space="preserve"> </w:t>
      </w:r>
      <w:r w:rsidRPr="00A67EB2">
        <w:rPr>
          <w:sz w:val="24"/>
        </w:rPr>
        <w:t>equations.</w:t>
      </w:r>
    </w:p>
    <w:p w:rsidR="002A21B5" w:rsidRPr="00A67EB2" w:rsidP="00A67EB2" w14:paraId="39BCD48B" w14:textId="77777777">
      <w:pPr>
        <w:pStyle w:val="BodyText"/>
        <w:rPr>
          <w:sz w:val="24"/>
        </w:rPr>
      </w:pPr>
    </w:p>
    <w:p w:rsidR="002A21B5" w:rsidRPr="00A67EB2" w:rsidP="00A67EB2" w14:paraId="1C32B902" w14:textId="77777777">
      <w:pPr>
        <w:spacing w:before="1"/>
        <w:ind w:left="540" w:right="666"/>
        <w:jc w:val="both"/>
        <w:rPr>
          <w:sz w:val="24"/>
        </w:rPr>
      </w:pPr>
      <w:r w:rsidRPr="00A67EB2">
        <w:rPr>
          <w:i/>
          <w:sz w:val="24"/>
        </w:rPr>
        <w:t xml:space="preserve">Algebraic Thinking: </w:t>
      </w:r>
      <w:r w:rsidRPr="00A67EB2">
        <w:rPr>
          <w:sz w:val="24"/>
        </w:rPr>
        <w:t>Students prepared to exit this level understand and apply the properties of</w:t>
      </w:r>
      <w:r w:rsidRPr="00A67EB2">
        <w:rPr>
          <w:spacing w:val="-58"/>
          <w:sz w:val="24"/>
        </w:rPr>
        <w:t xml:space="preserve"> </w:t>
      </w:r>
      <w:r w:rsidRPr="00A67EB2">
        <w:rPr>
          <w:sz w:val="24"/>
        </w:rPr>
        <w:t>operations to addition and subtraction problems. They understand the relationship between the</w:t>
      </w:r>
      <w:r w:rsidRPr="00A67EB2">
        <w:rPr>
          <w:spacing w:val="-57"/>
          <w:sz w:val="24"/>
        </w:rPr>
        <w:t xml:space="preserve"> </w:t>
      </w:r>
      <w:r w:rsidRPr="00A67EB2">
        <w:rPr>
          <w:sz w:val="24"/>
        </w:rPr>
        <w:t>two</w:t>
      </w:r>
      <w:r w:rsidRPr="00A67EB2">
        <w:rPr>
          <w:spacing w:val="-2"/>
          <w:sz w:val="24"/>
        </w:rPr>
        <w:t xml:space="preserve"> </w:t>
      </w:r>
      <w:r w:rsidRPr="00A67EB2">
        <w:rPr>
          <w:sz w:val="24"/>
        </w:rPr>
        <w:t>operations</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1"/>
          <w:sz w:val="24"/>
        </w:rPr>
        <w:t xml:space="preserve"> </w:t>
      </w:r>
      <w:r w:rsidRPr="00A67EB2">
        <w:rPr>
          <w:sz w:val="24"/>
        </w:rPr>
        <w:t>determine</w:t>
      </w:r>
      <w:r w:rsidRPr="00A67EB2">
        <w:rPr>
          <w:spacing w:val="-1"/>
          <w:sz w:val="24"/>
        </w:rPr>
        <w:t xml:space="preserve"> </w:t>
      </w:r>
      <w:r w:rsidRPr="00A67EB2">
        <w:rPr>
          <w:sz w:val="24"/>
        </w:rPr>
        <w:t>the</w:t>
      </w:r>
      <w:r w:rsidRPr="00A67EB2">
        <w:rPr>
          <w:spacing w:val="-1"/>
          <w:sz w:val="24"/>
        </w:rPr>
        <w:t xml:space="preserve"> </w:t>
      </w:r>
      <w:r w:rsidRPr="00A67EB2">
        <w:rPr>
          <w:sz w:val="24"/>
        </w:rPr>
        <w:t>unknown</w:t>
      </w:r>
      <w:r w:rsidRPr="00A67EB2">
        <w:rPr>
          <w:spacing w:val="-1"/>
          <w:sz w:val="24"/>
        </w:rPr>
        <w:t xml:space="preserve"> </w:t>
      </w:r>
      <w:r w:rsidRPr="00A67EB2">
        <w:rPr>
          <w:sz w:val="24"/>
        </w:rPr>
        <w:t>number</w:t>
      </w:r>
      <w:r w:rsidRPr="00A67EB2">
        <w:rPr>
          <w:spacing w:val="-1"/>
          <w:sz w:val="24"/>
        </w:rPr>
        <w:t xml:space="preserve"> </w:t>
      </w:r>
      <w:r w:rsidRPr="00A67EB2">
        <w:rPr>
          <w:sz w:val="24"/>
        </w:rPr>
        <w:t>in</w:t>
      </w:r>
      <w:r w:rsidRPr="00A67EB2">
        <w:rPr>
          <w:spacing w:val="-1"/>
          <w:sz w:val="24"/>
        </w:rPr>
        <w:t xml:space="preserve"> </w:t>
      </w:r>
      <w:r w:rsidRPr="00A67EB2">
        <w:rPr>
          <w:sz w:val="24"/>
        </w:rPr>
        <w:t>addition</w:t>
      </w:r>
      <w:r w:rsidRPr="00A67EB2">
        <w:rPr>
          <w:spacing w:val="-1"/>
          <w:sz w:val="24"/>
        </w:rPr>
        <w:t xml:space="preserve"> </w:t>
      </w:r>
      <w:r w:rsidRPr="00A67EB2">
        <w:rPr>
          <w:sz w:val="24"/>
        </w:rPr>
        <w:t>or</w:t>
      </w:r>
      <w:r w:rsidRPr="00A67EB2">
        <w:rPr>
          <w:spacing w:val="-1"/>
          <w:sz w:val="24"/>
        </w:rPr>
        <w:t xml:space="preserve"> </w:t>
      </w:r>
      <w:r w:rsidRPr="00A67EB2">
        <w:rPr>
          <w:sz w:val="24"/>
        </w:rPr>
        <w:t>subtraction</w:t>
      </w:r>
      <w:r w:rsidRPr="00A67EB2">
        <w:rPr>
          <w:spacing w:val="-1"/>
          <w:sz w:val="24"/>
        </w:rPr>
        <w:t xml:space="preserve"> </w:t>
      </w:r>
      <w:r w:rsidRPr="00A67EB2">
        <w:rPr>
          <w:sz w:val="24"/>
        </w:rPr>
        <w:t>equations.</w:t>
      </w:r>
    </w:p>
    <w:p w:rsidR="002A21B5" w:rsidRPr="00A67EB2" w:rsidP="00A67EB2" w14:paraId="60F03367" w14:textId="77777777">
      <w:pPr>
        <w:pStyle w:val="BodyText"/>
        <w:rPr>
          <w:sz w:val="24"/>
        </w:rPr>
      </w:pPr>
    </w:p>
    <w:p w:rsidR="002A21B5" w:rsidRPr="00A67EB2" w:rsidP="00A67EB2" w14:paraId="79F0E0AA" w14:textId="77777777">
      <w:pPr>
        <w:ind w:left="539" w:right="480"/>
        <w:rPr>
          <w:sz w:val="24"/>
        </w:rPr>
      </w:pPr>
      <w:r w:rsidRPr="00A67EB2">
        <w:rPr>
          <w:i/>
          <w:sz w:val="24"/>
        </w:rPr>
        <w:t>Geometry and Measurement</w:t>
      </w:r>
      <w:r w:rsidRPr="00A67EB2">
        <w:rPr>
          <w:sz w:val="24"/>
        </w:rPr>
        <w:t>: Students prepared to exit this level can analyze and compare 2-</w:t>
      </w:r>
      <w:r w:rsidRPr="00A67EB2">
        <w:rPr>
          <w:spacing w:val="1"/>
          <w:sz w:val="24"/>
        </w:rPr>
        <w:t xml:space="preserve"> </w:t>
      </w:r>
      <w:r w:rsidRPr="00A67EB2">
        <w:rPr>
          <w:sz w:val="24"/>
        </w:rPr>
        <w:t>dimensional and 3-dimensional shapes based on their attributes, such as their shape, size,</w:t>
      </w:r>
      <w:r w:rsidRPr="00A67EB2">
        <w:rPr>
          <w:spacing w:val="1"/>
          <w:sz w:val="24"/>
        </w:rPr>
        <w:t xml:space="preserve"> </w:t>
      </w:r>
      <w:r w:rsidRPr="00A67EB2">
        <w:rPr>
          <w:sz w:val="24"/>
        </w:rPr>
        <w:t>orientation, the number of sides and/or vertices (angles), or the lengths of their sides. They can</w:t>
      </w:r>
      <w:r w:rsidRPr="00A67EB2">
        <w:rPr>
          <w:spacing w:val="1"/>
          <w:sz w:val="24"/>
        </w:rPr>
        <w:t xml:space="preserve"> </w:t>
      </w:r>
      <w:r w:rsidRPr="00A67EB2">
        <w:rPr>
          <w:sz w:val="24"/>
        </w:rPr>
        <w:t>reason with two-dimensional shapes (e.g., quadrilaterals and half- and quarter-circles) and with</w:t>
      </w:r>
      <w:r w:rsidRPr="00A67EB2">
        <w:rPr>
          <w:spacing w:val="1"/>
          <w:sz w:val="24"/>
        </w:rPr>
        <w:t xml:space="preserve"> </w:t>
      </w:r>
      <w:r w:rsidRPr="00A67EB2">
        <w:rPr>
          <w:sz w:val="24"/>
        </w:rPr>
        <w:t>three-dimensional shapes (e.g., right prisms, cones, and cylinders) to create composite shapes.</w:t>
      </w:r>
      <w:r w:rsidRPr="00A67EB2">
        <w:rPr>
          <w:spacing w:val="1"/>
          <w:sz w:val="24"/>
        </w:rPr>
        <w:t xml:space="preserve"> </w:t>
      </w:r>
      <w:r w:rsidRPr="00A67EB2">
        <w:rPr>
          <w:sz w:val="24"/>
        </w:rPr>
        <w:t>They are able to measure the length of an object as a whole number of units, which are not</w:t>
      </w:r>
      <w:r w:rsidRPr="00A67EB2">
        <w:rPr>
          <w:spacing w:val="1"/>
          <w:sz w:val="24"/>
        </w:rPr>
        <w:t xml:space="preserve"> </w:t>
      </w:r>
      <w:r w:rsidRPr="00A67EB2">
        <w:rPr>
          <w:sz w:val="24"/>
        </w:rPr>
        <w:t>necessarily standard units, for example measuring the length of a pencil using a paper clip as the</w:t>
      </w:r>
      <w:r w:rsidRPr="00A67EB2">
        <w:rPr>
          <w:spacing w:val="-57"/>
          <w:sz w:val="24"/>
        </w:rPr>
        <w:t xml:space="preserve"> </w:t>
      </w:r>
      <w:r w:rsidRPr="00A67EB2">
        <w:rPr>
          <w:sz w:val="24"/>
        </w:rPr>
        <w:t>length</w:t>
      </w:r>
      <w:r w:rsidRPr="00A67EB2">
        <w:rPr>
          <w:spacing w:val="-1"/>
          <w:sz w:val="24"/>
        </w:rPr>
        <w:t xml:space="preserve"> </w:t>
      </w:r>
      <w:r w:rsidRPr="00A67EB2">
        <w:rPr>
          <w:sz w:val="24"/>
        </w:rPr>
        <w:t>unit.</w:t>
      </w:r>
    </w:p>
    <w:p w:rsidR="002A21B5" w:rsidRPr="00A67EB2" w:rsidP="00A67EB2" w14:paraId="28E7C954" w14:textId="77777777">
      <w:pPr>
        <w:pStyle w:val="BodyText"/>
        <w:rPr>
          <w:sz w:val="24"/>
        </w:rPr>
      </w:pPr>
    </w:p>
    <w:p w:rsidR="002A21B5" w:rsidRPr="00A67EB2" w:rsidP="00A67EB2" w14:paraId="5F2360D3" w14:textId="77777777">
      <w:pPr>
        <w:ind w:left="540" w:right="549"/>
        <w:rPr>
          <w:sz w:val="24"/>
        </w:rPr>
      </w:pPr>
      <w:r w:rsidRPr="00A67EB2">
        <w:rPr>
          <w:i/>
          <w:sz w:val="24"/>
        </w:rPr>
        <w:t>Data Analysis</w:t>
      </w:r>
      <w:r w:rsidRPr="00A67EB2">
        <w:rPr>
          <w:sz w:val="24"/>
        </w:rPr>
        <w:t>: Students prepared to exit this level are able to organize, represent, and interpret</w:t>
      </w:r>
      <w:r w:rsidRPr="00A67EB2">
        <w:rPr>
          <w:spacing w:val="1"/>
          <w:sz w:val="24"/>
        </w:rPr>
        <w:t xml:space="preserve"> </w:t>
      </w:r>
      <w:r w:rsidRPr="00A67EB2">
        <w:rPr>
          <w:sz w:val="24"/>
        </w:rPr>
        <w:t>simple data sets (e.g., lists of numbers, shapes, or items) using up to three categories. They can</w:t>
      </w:r>
      <w:r w:rsidRPr="00A67EB2">
        <w:rPr>
          <w:spacing w:val="1"/>
          <w:sz w:val="24"/>
        </w:rPr>
        <w:t xml:space="preserve"> </w:t>
      </w:r>
      <w:r w:rsidRPr="00A67EB2">
        <w:rPr>
          <w:sz w:val="24"/>
        </w:rPr>
        <w:t>answer basic questions related to the total number of data points in a set and the number of data</w:t>
      </w:r>
      <w:r w:rsidRPr="00A67EB2">
        <w:rPr>
          <w:spacing w:val="-57"/>
          <w:sz w:val="24"/>
        </w:rPr>
        <w:t xml:space="preserve"> </w:t>
      </w:r>
      <w:r w:rsidRPr="00A67EB2">
        <w:rPr>
          <w:sz w:val="24"/>
        </w:rPr>
        <w:t>points</w:t>
      </w:r>
      <w:r w:rsidRPr="00A67EB2">
        <w:rPr>
          <w:spacing w:val="-2"/>
          <w:sz w:val="24"/>
        </w:rPr>
        <w:t xml:space="preserve"> </w:t>
      </w:r>
      <w:r w:rsidRPr="00A67EB2">
        <w:rPr>
          <w:sz w:val="24"/>
        </w:rPr>
        <w:t>in</w:t>
      </w:r>
      <w:r w:rsidRPr="00A67EB2">
        <w:rPr>
          <w:spacing w:val="-1"/>
          <w:sz w:val="24"/>
        </w:rPr>
        <w:t xml:space="preserve"> </w:t>
      </w:r>
      <w:r w:rsidRPr="00A67EB2">
        <w:rPr>
          <w:sz w:val="24"/>
        </w:rPr>
        <w:t>each</w:t>
      </w:r>
      <w:r w:rsidRPr="00A67EB2">
        <w:rPr>
          <w:spacing w:val="-2"/>
          <w:sz w:val="24"/>
        </w:rPr>
        <w:t xml:space="preserve"> </w:t>
      </w:r>
      <w:r w:rsidRPr="00A67EB2">
        <w:rPr>
          <w:sz w:val="24"/>
        </w:rPr>
        <w:t>category,</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compare</w:t>
      </w:r>
      <w:r w:rsidRPr="00A67EB2">
        <w:rPr>
          <w:spacing w:val="-1"/>
          <w:sz w:val="24"/>
        </w:rPr>
        <w:t xml:space="preserve"> </w:t>
      </w:r>
      <w:r w:rsidRPr="00A67EB2">
        <w:rPr>
          <w:sz w:val="24"/>
        </w:rPr>
        <w:t>the</w:t>
      </w:r>
      <w:r w:rsidRPr="00A67EB2">
        <w:rPr>
          <w:spacing w:val="-2"/>
          <w:sz w:val="24"/>
        </w:rPr>
        <w:t xml:space="preserve"> </w:t>
      </w:r>
      <w:r w:rsidRPr="00A67EB2">
        <w:rPr>
          <w:sz w:val="24"/>
        </w:rPr>
        <w:t>number</w:t>
      </w:r>
      <w:r w:rsidRPr="00A67EB2">
        <w:rPr>
          <w:spacing w:val="-2"/>
          <w:sz w:val="24"/>
        </w:rPr>
        <w:t xml:space="preserve"> </w:t>
      </w:r>
      <w:r w:rsidRPr="00A67EB2">
        <w:rPr>
          <w:sz w:val="24"/>
        </w:rPr>
        <w:t>of</w:t>
      </w:r>
      <w:r w:rsidRPr="00A67EB2">
        <w:rPr>
          <w:spacing w:val="-2"/>
          <w:sz w:val="24"/>
        </w:rPr>
        <w:t xml:space="preserve"> </w:t>
      </w:r>
      <w:r w:rsidRPr="00A67EB2">
        <w:rPr>
          <w:sz w:val="24"/>
        </w:rPr>
        <w:t>data</w:t>
      </w:r>
      <w:r w:rsidRPr="00A67EB2">
        <w:rPr>
          <w:spacing w:val="-1"/>
          <w:sz w:val="24"/>
        </w:rPr>
        <w:t xml:space="preserve"> </w:t>
      </w:r>
      <w:r w:rsidRPr="00A67EB2">
        <w:rPr>
          <w:sz w:val="24"/>
        </w:rPr>
        <w:t>points</w:t>
      </w:r>
      <w:r w:rsidRPr="00A67EB2">
        <w:rPr>
          <w:spacing w:val="-1"/>
          <w:sz w:val="24"/>
        </w:rPr>
        <w:t xml:space="preserve"> </w:t>
      </w:r>
      <w:r w:rsidRPr="00A67EB2">
        <w:rPr>
          <w:sz w:val="24"/>
        </w:rPr>
        <w:t>in</w:t>
      </w:r>
      <w:r w:rsidRPr="00A67EB2">
        <w:rPr>
          <w:spacing w:val="-2"/>
          <w:sz w:val="24"/>
        </w:rPr>
        <w:t xml:space="preserve"> </w:t>
      </w:r>
      <w:r w:rsidRPr="00A67EB2">
        <w:rPr>
          <w:sz w:val="24"/>
        </w:rPr>
        <w:t>the different</w:t>
      </w:r>
      <w:r w:rsidRPr="00A67EB2">
        <w:rPr>
          <w:spacing w:val="-1"/>
          <w:sz w:val="24"/>
        </w:rPr>
        <w:t xml:space="preserve"> </w:t>
      </w:r>
      <w:r w:rsidRPr="00A67EB2">
        <w:rPr>
          <w:sz w:val="24"/>
        </w:rPr>
        <w:t>categories.</w:t>
      </w:r>
    </w:p>
    <w:p w:rsidR="002A21B5" w:rsidRPr="00A67EB2" w:rsidP="00A67EB2" w14:paraId="6B46592A" w14:textId="77777777">
      <w:pPr>
        <w:pStyle w:val="BodyText"/>
        <w:spacing w:before="1"/>
        <w:rPr>
          <w:sz w:val="24"/>
        </w:rPr>
      </w:pPr>
    </w:p>
    <w:p w:rsidR="002A21B5" w:rsidRPr="00A67EB2" w:rsidP="00A67EB2" w14:paraId="04D78A49" w14:textId="77777777">
      <w:pPr>
        <w:pStyle w:val="Heading4"/>
        <w:jc w:val="both"/>
      </w:pPr>
      <w:r w:rsidRPr="00A67EB2">
        <w:t>Level</w:t>
      </w:r>
      <w:r w:rsidRPr="00A67EB2">
        <w:rPr>
          <w:spacing w:val="-3"/>
        </w:rPr>
        <w:t xml:space="preserve"> </w:t>
      </w:r>
      <w:r w:rsidRPr="00A67EB2">
        <w:t>2:</w:t>
      </w:r>
      <w:r w:rsidRPr="00A67EB2">
        <w:rPr>
          <w:spacing w:val="55"/>
        </w:rPr>
        <w:t xml:space="preserve"> </w:t>
      </w:r>
      <w:r w:rsidRPr="00A67EB2">
        <w:t>Beginning</w:t>
      </w:r>
      <w:r w:rsidRPr="00A67EB2">
        <w:rPr>
          <w:spacing w:val="-3"/>
        </w:rPr>
        <w:t xml:space="preserve"> </w:t>
      </w:r>
      <w:r w:rsidRPr="00A67EB2">
        <w:t>Basic</w:t>
      </w:r>
    </w:p>
    <w:p w:rsidR="002A21B5" w:rsidRPr="00A67EB2" w:rsidP="00A67EB2" w14:paraId="5BE0C6E5" w14:textId="77777777">
      <w:pPr>
        <w:pStyle w:val="BodyText"/>
        <w:spacing w:before="9"/>
        <w:rPr>
          <w:b/>
        </w:rPr>
      </w:pPr>
    </w:p>
    <w:p w:rsidR="002A21B5" w:rsidRPr="00A67EB2" w:rsidP="00A67EB2" w14:paraId="593B17C1" w14:textId="77777777">
      <w:pPr>
        <w:ind w:left="539" w:right="451"/>
        <w:rPr>
          <w:sz w:val="24"/>
        </w:rPr>
      </w:pPr>
      <w:r w:rsidRPr="00A67EB2">
        <w:rPr>
          <w:i/>
          <w:sz w:val="24"/>
        </w:rPr>
        <w:t>The Mathematical Practices</w:t>
      </w:r>
      <w:r w:rsidRPr="00A67EB2">
        <w:rPr>
          <w:sz w:val="24"/>
        </w:rPr>
        <w:t>: Students prepared to exit this level are able to decipher two-step</w:t>
      </w:r>
      <w:r w:rsidRPr="00A67EB2">
        <w:rPr>
          <w:spacing w:val="1"/>
          <w:sz w:val="24"/>
        </w:rPr>
        <w:t xml:space="preserve"> </w:t>
      </w:r>
      <w:r w:rsidRPr="00A67EB2">
        <w:rPr>
          <w:sz w:val="24"/>
        </w:rPr>
        <w:t>problems presented in a context, visualizing a situation using diagrams or sketches, and</w:t>
      </w:r>
      <w:r w:rsidRPr="00A67EB2">
        <w:rPr>
          <w:spacing w:val="1"/>
          <w:sz w:val="24"/>
        </w:rPr>
        <w:t xml:space="preserve"> </w:t>
      </w:r>
      <w:r w:rsidRPr="00A67EB2">
        <w:rPr>
          <w:sz w:val="24"/>
        </w:rPr>
        <w:t>reasoning about and applying the correct units and the proper degree of precision to the results.</w:t>
      </w:r>
      <w:r w:rsidRPr="00A67EB2">
        <w:rPr>
          <w:spacing w:val="1"/>
          <w:sz w:val="24"/>
        </w:rPr>
        <w:t xml:space="preserve"> </w:t>
      </w:r>
      <w:r w:rsidRPr="00A67EB2">
        <w:rPr>
          <w:sz w:val="24"/>
        </w:rPr>
        <w:t>They can explain their processes and results using mathematical terms and symbols appropriate</w:t>
      </w:r>
      <w:r w:rsidRPr="00A67EB2">
        <w:rPr>
          <w:spacing w:val="1"/>
          <w:sz w:val="24"/>
        </w:rPr>
        <w:t xml:space="preserve"> </w:t>
      </w:r>
      <w:r w:rsidRPr="00A67EB2">
        <w:rPr>
          <w:sz w:val="24"/>
        </w:rPr>
        <w:t>for the level and recognize errors in the reasoning of others. They strategically select and use the</w:t>
      </w:r>
      <w:r w:rsidRPr="00A67EB2">
        <w:rPr>
          <w:spacing w:val="-57"/>
          <w:sz w:val="24"/>
        </w:rPr>
        <w:t xml:space="preserve"> </w:t>
      </w:r>
      <w:r w:rsidRPr="00A67EB2">
        <w:rPr>
          <w:sz w:val="24"/>
        </w:rPr>
        <w:t>appropriate tools to aid in their work, such as pencil/paper, measuring devices, manipulatives,</w:t>
      </w:r>
      <w:r w:rsidRPr="00A67EB2">
        <w:rPr>
          <w:spacing w:val="1"/>
          <w:sz w:val="24"/>
        </w:rPr>
        <w:t xml:space="preserve"> </w:t>
      </w:r>
      <w:r w:rsidRPr="00A67EB2">
        <w:rPr>
          <w:sz w:val="24"/>
        </w:rPr>
        <w:t>and/or calculators. They are able to see patterns and structure in sets of numbers, including in</w:t>
      </w:r>
      <w:r w:rsidRPr="00A67EB2">
        <w:rPr>
          <w:spacing w:val="1"/>
          <w:sz w:val="24"/>
        </w:rPr>
        <w:t xml:space="preserve"> </w:t>
      </w:r>
      <w:r w:rsidRPr="00A67EB2">
        <w:rPr>
          <w:sz w:val="24"/>
        </w:rPr>
        <w:t>multiplication</w:t>
      </w:r>
      <w:r w:rsidRPr="00A67EB2">
        <w:rPr>
          <w:spacing w:val="-2"/>
          <w:sz w:val="24"/>
        </w:rPr>
        <w:t xml:space="preserve"> </w:t>
      </w:r>
      <w:r w:rsidRPr="00A67EB2">
        <w:rPr>
          <w:sz w:val="24"/>
        </w:rPr>
        <w:t>or</w:t>
      </w:r>
      <w:r w:rsidRPr="00A67EB2">
        <w:rPr>
          <w:spacing w:val="-1"/>
          <w:sz w:val="24"/>
        </w:rPr>
        <w:t xml:space="preserve"> </w:t>
      </w:r>
      <w:r w:rsidRPr="00A67EB2">
        <w:rPr>
          <w:sz w:val="24"/>
        </w:rPr>
        <w:t>addition</w:t>
      </w:r>
      <w:r w:rsidRPr="00A67EB2">
        <w:rPr>
          <w:spacing w:val="-2"/>
          <w:sz w:val="24"/>
        </w:rPr>
        <w:t xml:space="preserve"> </w:t>
      </w:r>
      <w:r w:rsidRPr="00A67EB2">
        <w:rPr>
          <w:sz w:val="24"/>
        </w:rPr>
        <w:t>tables,</w:t>
      </w:r>
      <w:r w:rsidRPr="00A67EB2">
        <w:rPr>
          <w:spacing w:val="-2"/>
          <w:sz w:val="24"/>
        </w:rPr>
        <w:t xml:space="preserve"> </w:t>
      </w:r>
      <w:r w:rsidRPr="00A67EB2">
        <w:rPr>
          <w:sz w:val="24"/>
        </w:rPr>
        <w:t>and use</w:t>
      </w:r>
      <w:r w:rsidRPr="00A67EB2">
        <w:rPr>
          <w:spacing w:val="-1"/>
          <w:sz w:val="24"/>
        </w:rPr>
        <w:t xml:space="preserve"> </w:t>
      </w:r>
      <w:r w:rsidRPr="00A67EB2">
        <w:rPr>
          <w:sz w:val="24"/>
        </w:rPr>
        <w:t>those</w:t>
      </w:r>
      <w:r w:rsidRPr="00A67EB2">
        <w:rPr>
          <w:spacing w:val="-1"/>
          <w:sz w:val="24"/>
        </w:rPr>
        <w:t xml:space="preserve"> </w:t>
      </w:r>
      <w:r w:rsidRPr="00A67EB2">
        <w:rPr>
          <w:sz w:val="24"/>
        </w:rPr>
        <w:t>insights to work</w:t>
      </w:r>
      <w:r w:rsidRPr="00A67EB2">
        <w:rPr>
          <w:spacing w:val="-1"/>
          <w:sz w:val="24"/>
        </w:rPr>
        <w:t xml:space="preserve"> </w:t>
      </w:r>
      <w:r w:rsidRPr="00A67EB2">
        <w:rPr>
          <w:sz w:val="24"/>
        </w:rPr>
        <w:t>more efficiently.</w:t>
      </w:r>
    </w:p>
    <w:p w:rsidR="002A21B5" w:rsidRPr="00A67EB2" w:rsidP="00A67EB2" w14:paraId="4B0B3BC7" w14:textId="77777777">
      <w:pPr>
        <w:pStyle w:val="BodyText"/>
        <w:rPr>
          <w:sz w:val="24"/>
        </w:rPr>
      </w:pPr>
    </w:p>
    <w:p w:rsidR="002A21B5" w:rsidRPr="00A67EB2" w:rsidP="00A67EB2" w14:paraId="09011404" w14:textId="77777777">
      <w:pPr>
        <w:spacing w:before="1"/>
        <w:ind w:left="539" w:right="441"/>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1"/>
          <w:sz w:val="24"/>
        </w:rPr>
        <w:t xml:space="preserve"> </w:t>
      </w:r>
      <w:r w:rsidRPr="00A67EB2">
        <w:rPr>
          <w:sz w:val="24"/>
        </w:rPr>
        <w:t>whole numbers to 1000 and can use that understanding to read, write, count, compare, and round</w:t>
      </w:r>
      <w:r w:rsidRPr="00A67EB2">
        <w:rPr>
          <w:spacing w:val="-58"/>
          <w:sz w:val="24"/>
        </w:rPr>
        <w:t xml:space="preserve"> </w:t>
      </w:r>
      <w:r w:rsidRPr="00A67EB2">
        <w:rPr>
          <w:sz w:val="24"/>
        </w:rPr>
        <w:t>three-digit whole numbers to the nearest 10 or 100.</w:t>
      </w:r>
      <w:r w:rsidRPr="00A67EB2">
        <w:rPr>
          <w:spacing w:val="1"/>
          <w:sz w:val="24"/>
        </w:rPr>
        <w:t xml:space="preserve"> </w:t>
      </w:r>
      <w:r w:rsidRPr="00A67EB2">
        <w:rPr>
          <w:sz w:val="24"/>
        </w:rPr>
        <w:t>They are able to compute fluently with all</w:t>
      </w:r>
      <w:r w:rsidRPr="00A67EB2">
        <w:rPr>
          <w:spacing w:val="1"/>
          <w:sz w:val="24"/>
        </w:rPr>
        <w:t xml:space="preserve"> </w:t>
      </w:r>
      <w:r w:rsidRPr="00A67EB2">
        <w:rPr>
          <w:sz w:val="24"/>
        </w:rPr>
        <w:t>four operations with whole numbers within 100.</w:t>
      </w:r>
      <w:r w:rsidRPr="00A67EB2">
        <w:rPr>
          <w:spacing w:val="1"/>
          <w:sz w:val="24"/>
        </w:rPr>
        <w:t xml:space="preserve"> </w:t>
      </w:r>
      <w:r w:rsidRPr="00A67EB2">
        <w:rPr>
          <w:sz w:val="24"/>
        </w:rPr>
        <w:t>They use place value and properties of</w:t>
      </w:r>
      <w:r w:rsidRPr="00A67EB2">
        <w:rPr>
          <w:spacing w:val="1"/>
          <w:sz w:val="24"/>
        </w:rPr>
        <w:t xml:space="preserve"> </w:t>
      </w:r>
      <w:r w:rsidRPr="00A67EB2">
        <w:rPr>
          <w:sz w:val="24"/>
        </w:rPr>
        <w:t>operations</w:t>
      </w:r>
      <w:r w:rsidRPr="00A67EB2">
        <w:rPr>
          <w:spacing w:val="-2"/>
          <w:sz w:val="24"/>
        </w:rPr>
        <w:t xml:space="preserve"> </w:t>
      </w:r>
      <w:r w:rsidRPr="00A67EB2">
        <w:rPr>
          <w:sz w:val="24"/>
        </w:rPr>
        <w:t>to</w:t>
      </w:r>
      <w:r w:rsidRPr="00A67EB2">
        <w:rPr>
          <w:spacing w:val="-1"/>
          <w:sz w:val="24"/>
        </w:rPr>
        <w:t xml:space="preserve"> </w:t>
      </w:r>
      <w:r w:rsidRPr="00A67EB2">
        <w:rPr>
          <w:sz w:val="24"/>
        </w:rPr>
        <w:t>explain</w:t>
      </w:r>
      <w:r w:rsidRPr="00A67EB2">
        <w:rPr>
          <w:spacing w:val="-1"/>
          <w:sz w:val="24"/>
        </w:rPr>
        <w:t xml:space="preserve"> </w:t>
      </w:r>
      <w:r w:rsidRPr="00A67EB2">
        <w:rPr>
          <w:sz w:val="24"/>
        </w:rPr>
        <w:t>why</w:t>
      </w:r>
      <w:r w:rsidRPr="00A67EB2">
        <w:rPr>
          <w:spacing w:val="-2"/>
          <w:sz w:val="24"/>
        </w:rPr>
        <w:t xml:space="preserve"> </w:t>
      </w:r>
      <w:r w:rsidRPr="00A67EB2">
        <w:rPr>
          <w:sz w:val="24"/>
        </w:rPr>
        <w:t>addition</w:t>
      </w:r>
      <w:r w:rsidRPr="00A67EB2">
        <w:rPr>
          <w:spacing w:val="-1"/>
          <w:sz w:val="24"/>
        </w:rPr>
        <w:t xml:space="preserve"> </w:t>
      </w:r>
      <w:r w:rsidRPr="00A67EB2">
        <w:rPr>
          <w:sz w:val="24"/>
        </w:rPr>
        <w:t>and</w:t>
      </w:r>
      <w:r w:rsidRPr="00A67EB2">
        <w:rPr>
          <w:spacing w:val="-1"/>
          <w:sz w:val="24"/>
        </w:rPr>
        <w:t xml:space="preserve"> </w:t>
      </w:r>
      <w:r w:rsidRPr="00A67EB2">
        <w:rPr>
          <w:sz w:val="24"/>
        </w:rPr>
        <w:t>subtraction</w:t>
      </w:r>
      <w:r w:rsidRPr="00A67EB2">
        <w:rPr>
          <w:spacing w:val="-1"/>
          <w:sz w:val="24"/>
        </w:rPr>
        <w:t xml:space="preserve"> </w:t>
      </w:r>
      <w:r w:rsidRPr="00A67EB2">
        <w:rPr>
          <w:sz w:val="24"/>
        </w:rPr>
        <w:t>strategies</w:t>
      </w:r>
      <w:r w:rsidRPr="00A67EB2">
        <w:rPr>
          <w:spacing w:val="-2"/>
          <w:sz w:val="24"/>
        </w:rPr>
        <w:t xml:space="preserve"> </w:t>
      </w:r>
      <w:r w:rsidRPr="00A67EB2">
        <w:rPr>
          <w:sz w:val="24"/>
        </w:rPr>
        <w:t>work,</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demonstrate</w:t>
      </w:r>
      <w:r w:rsidRPr="00A67EB2">
        <w:rPr>
          <w:spacing w:val="-1"/>
          <w:sz w:val="24"/>
        </w:rPr>
        <w:t xml:space="preserve"> </w:t>
      </w:r>
      <w:r w:rsidRPr="00A67EB2">
        <w:rPr>
          <w:sz w:val="24"/>
        </w:rPr>
        <w:t>an</w:t>
      </w:r>
    </w:p>
    <w:p w:rsidR="002A21B5" w:rsidRPr="00A67EB2" w:rsidP="00A67EB2" w14:paraId="0969A550" w14:textId="77777777">
      <w:pPr>
        <w:rPr>
          <w:sz w:val="24"/>
        </w:rPr>
        <w:sectPr>
          <w:pgSz w:w="12240" w:h="15840"/>
          <w:pgMar w:top="1360" w:right="1060" w:bottom="2240" w:left="900" w:header="0" w:footer="2051" w:gutter="0"/>
          <w:cols w:space="720"/>
        </w:sectPr>
      </w:pPr>
    </w:p>
    <w:p w:rsidR="002A21B5" w:rsidRPr="00A67EB2" w:rsidP="00A67EB2" w14:paraId="34F7A8F5" w14:textId="77777777">
      <w:pPr>
        <w:spacing w:before="76"/>
        <w:ind w:left="540" w:right="652"/>
        <w:rPr>
          <w:sz w:val="24"/>
        </w:rPr>
      </w:pPr>
      <w:r w:rsidRPr="00A67EB2">
        <w:rPr>
          <w:sz w:val="24"/>
        </w:rPr>
        <w:t>understanding of the inverse relationship between multiplication and division.</w:t>
      </w:r>
      <w:r w:rsidRPr="00A67EB2">
        <w:rPr>
          <w:spacing w:val="1"/>
          <w:sz w:val="24"/>
        </w:rPr>
        <w:t xml:space="preserve"> </w:t>
      </w:r>
      <w:r w:rsidRPr="00A67EB2">
        <w:rPr>
          <w:sz w:val="24"/>
        </w:rPr>
        <w:t>They can solve</w:t>
      </w:r>
      <w:r w:rsidRPr="00A67EB2">
        <w:rPr>
          <w:spacing w:val="-57"/>
          <w:sz w:val="24"/>
        </w:rPr>
        <w:t xml:space="preserve"> </w:t>
      </w:r>
      <w:r w:rsidRPr="00A67EB2">
        <w:rPr>
          <w:sz w:val="24"/>
        </w:rPr>
        <w:t>one- and two-step word problems involving all four operations within 100 and identify and</w:t>
      </w:r>
      <w:r w:rsidRPr="00A67EB2">
        <w:rPr>
          <w:spacing w:val="1"/>
          <w:sz w:val="24"/>
        </w:rPr>
        <w:t xml:space="preserve"> </w:t>
      </w:r>
      <w:r w:rsidRPr="00A67EB2">
        <w:rPr>
          <w:sz w:val="24"/>
        </w:rPr>
        <w:t>explain arithmetic patterns.</w:t>
      </w:r>
      <w:r w:rsidRPr="00A67EB2">
        <w:rPr>
          <w:spacing w:val="1"/>
          <w:sz w:val="24"/>
        </w:rPr>
        <w:t xml:space="preserve"> </w:t>
      </w:r>
      <w:r w:rsidRPr="00A67EB2">
        <w:rPr>
          <w:sz w:val="24"/>
        </w:rPr>
        <w:t xml:space="preserve">They </w:t>
      </w:r>
      <w:r w:rsidRPr="00A67EB2">
        <w:rPr>
          <w:sz w:val="24"/>
        </w:rPr>
        <w:t>have an understanding of</w:t>
      </w:r>
      <w:r w:rsidRPr="00A67EB2">
        <w:rPr>
          <w:sz w:val="24"/>
        </w:rPr>
        <w:t xml:space="preserve"> fractions, especially unit fractions,</w:t>
      </w:r>
      <w:r w:rsidRPr="00A67EB2">
        <w:rPr>
          <w:spacing w:val="-57"/>
          <w:sz w:val="24"/>
        </w:rPr>
        <w:t xml:space="preserve"> </w:t>
      </w:r>
      <w:r w:rsidRPr="00A67EB2">
        <w:rPr>
          <w:sz w:val="24"/>
        </w:rPr>
        <w:t>and can represent simple fractions on a number line.</w:t>
      </w:r>
      <w:r w:rsidRPr="00A67EB2">
        <w:rPr>
          <w:spacing w:val="1"/>
          <w:sz w:val="24"/>
        </w:rPr>
        <w:t xml:space="preserve"> </w:t>
      </w:r>
      <w:r w:rsidRPr="00A67EB2">
        <w:rPr>
          <w:sz w:val="24"/>
        </w:rPr>
        <w:t>They understand and can explain</w:t>
      </w:r>
      <w:r w:rsidRPr="00A67EB2">
        <w:rPr>
          <w:spacing w:val="1"/>
          <w:sz w:val="24"/>
        </w:rPr>
        <w:t xml:space="preserve"> </w:t>
      </w:r>
      <w:r w:rsidRPr="00A67EB2">
        <w:rPr>
          <w:sz w:val="24"/>
        </w:rPr>
        <w:t>equivalence of fractions, can recognize and generate simple equivalent fractions, and can</w:t>
      </w:r>
      <w:r w:rsidRPr="00A67EB2">
        <w:rPr>
          <w:spacing w:val="1"/>
          <w:sz w:val="24"/>
        </w:rPr>
        <w:t xml:space="preserve"> </w:t>
      </w:r>
      <w:r w:rsidRPr="00A67EB2">
        <w:rPr>
          <w:sz w:val="24"/>
        </w:rPr>
        <w:t>compare</w:t>
      </w:r>
      <w:r w:rsidRPr="00A67EB2">
        <w:rPr>
          <w:spacing w:val="-2"/>
          <w:sz w:val="24"/>
        </w:rPr>
        <w:t xml:space="preserve"> </w:t>
      </w:r>
      <w:r w:rsidRPr="00A67EB2">
        <w:rPr>
          <w:sz w:val="24"/>
        </w:rPr>
        <w:t>two</w:t>
      </w:r>
      <w:r w:rsidRPr="00A67EB2">
        <w:rPr>
          <w:spacing w:val="-2"/>
          <w:sz w:val="24"/>
        </w:rPr>
        <w:t xml:space="preserve"> </w:t>
      </w:r>
      <w:r w:rsidRPr="00A67EB2">
        <w:rPr>
          <w:sz w:val="24"/>
        </w:rPr>
        <w:t>fractions</w:t>
      </w:r>
      <w:r w:rsidRPr="00A67EB2">
        <w:rPr>
          <w:spacing w:val="-2"/>
          <w:sz w:val="24"/>
        </w:rPr>
        <w:t xml:space="preserve"> </w:t>
      </w:r>
      <w:r w:rsidRPr="00A67EB2">
        <w:rPr>
          <w:sz w:val="24"/>
        </w:rPr>
        <w:t>with</w:t>
      </w:r>
      <w:r w:rsidRPr="00A67EB2">
        <w:rPr>
          <w:spacing w:val="-2"/>
          <w:sz w:val="24"/>
        </w:rPr>
        <w:t xml:space="preserve"> </w:t>
      </w:r>
      <w:r w:rsidRPr="00A67EB2">
        <w:rPr>
          <w:sz w:val="24"/>
        </w:rPr>
        <w:t>the</w:t>
      </w:r>
      <w:r w:rsidRPr="00A67EB2">
        <w:rPr>
          <w:spacing w:val="-2"/>
          <w:sz w:val="24"/>
        </w:rPr>
        <w:t xml:space="preserve"> </w:t>
      </w:r>
      <w:r w:rsidRPr="00A67EB2">
        <w:rPr>
          <w:sz w:val="24"/>
        </w:rPr>
        <w:t>same</w:t>
      </w:r>
      <w:r w:rsidRPr="00A67EB2">
        <w:rPr>
          <w:spacing w:val="-2"/>
          <w:sz w:val="24"/>
        </w:rPr>
        <w:t xml:space="preserve"> </w:t>
      </w:r>
      <w:r w:rsidRPr="00A67EB2">
        <w:rPr>
          <w:sz w:val="24"/>
        </w:rPr>
        <w:t>numerator or</w:t>
      </w:r>
      <w:r w:rsidRPr="00A67EB2">
        <w:rPr>
          <w:spacing w:val="-1"/>
          <w:sz w:val="24"/>
        </w:rPr>
        <w:t xml:space="preserve"> </w:t>
      </w:r>
      <w:r w:rsidRPr="00A67EB2">
        <w:rPr>
          <w:sz w:val="24"/>
        </w:rPr>
        <w:t>denominator</w:t>
      </w:r>
      <w:r w:rsidRPr="00A67EB2">
        <w:rPr>
          <w:spacing w:val="-1"/>
          <w:sz w:val="24"/>
        </w:rPr>
        <w:t xml:space="preserve"> </w:t>
      </w:r>
      <w:r w:rsidRPr="00A67EB2">
        <w:rPr>
          <w:sz w:val="24"/>
        </w:rPr>
        <w:t>by</w:t>
      </w:r>
      <w:r w:rsidRPr="00A67EB2">
        <w:rPr>
          <w:spacing w:val="-1"/>
          <w:sz w:val="24"/>
        </w:rPr>
        <w:t xml:space="preserve"> </w:t>
      </w:r>
      <w:r w:rsidRPr="00A67EB2">
        <w:rPr>
          <w:sz w:val="24"/>
        </w:rPr>
        <w:t>reasoning</w:t>
      </w:r>
      <w:r w:rsidRPr="00A67EB2">
        <w:rPr>
          <w:spacing w:val="-2"/>
          <w:sz w:val="24"/>
        </w:rPr>
        <w:t xml:space="preserve"> </w:t>
      </w:r>
      <w:r w:rsidRPr="00A67EB2">
        <w:rPr>
          <w:sz w:val="24"/>
        </w:rPr>
        <w:t>about</w:t>
      </w:r>
      <w:r w:rsidRPr="00A67EB2">
        <w:rPr>
          <w:spacing w:val="-2"/>
          <w:sz w:val="24"/>
        </w:rPr>
        <w:t xml:space="preserve"> </w:t>
      </w:r>
      <w:r w:rsidRPr="00A67EB2">
        <w:rPr>
          <w:sz w:val="24"/>
        </w:rPr>
        <w:t>their</w:t>
      </w:r>
      <w:r w:rsidRPr="00A67EB2">
        <w:rPr>
          <w:spacing w:val="-2"/>
          <w:sz w:val="24"/>
        </w:rPr>
        <w:t xml:space="preserve"> </w:t>
      </w:r>
      <w:r w:rsidRPr="00A67EB2">
        <w:rPr>
          <w:sz w:val="24"/>
        </w:rPr>
        <w:t>size.</w:t>
      </w:r>
    </w:p>
    <w:p w:rsidR="002A21B5" w:rsidRPr="00A67EB2" w:rsidP="00A67EB2" w14:paraId="1C199001" w14:textId="77777777">
      <w:pPr>
        <w:pStyle w:val="BodyText"/>
        <w:rPr>
          <w:sz w:val="24"/>
        </w:rPr>
      </w:pPr>
    </w:p>
    <w:p w:rsidR="002A21B5" w:rsidRPr="00A67EB2" w:rsidP="00A67EB2" w14:paraId="1BB63767" w14:textId="77777777">
      <w:pPr>
        <w:spacing w:before="1"/>
        <w:ind w:left="539" w:right="469"/>
        <w:rPr>
          <w:sz w:val="24"/>
        </w:rPr>
      </w:pPr>
      <w:r w:rsidRPr="00A67EB2">
        <w:rPr>
          <w:i/>
          <w:sz w:val="24"/>
        </w:rPr>
        <w:t xml:space="preserve">Algebraic Thinking: </w:t>
      </w:r>
      <w:r w:rsidRPr="00A67EB2">
        <w:rPr>
          <w:sz w:val="24"/>
        </w:rPr>
        <w:t>Students prepared to exit this level apply the properties of operations to</w:t>
      </w:r>
      <w:r w:rsidRPr="00A67EB2">
        <w:rPr>
          <w:spacing w:val="1"/>
          <w:sz w:val="24"/>
        </w:rPr>
        <w:t xml:space="preserve"> </w:t>
      </w:r>
      <w:r w:rsidRPr="00A67EB2">
        <w:rPr>
          <w:sz w:val="24"/>
        </w:rPr>
        <w:t>multiplication and division of whole numbers. They understand the relationship between</w:t>
      </w:r>
      <w:r w:rsidRPr="00A67EB2">
        <w:rPr>
          <w:spacing w:val="1"/>
          <w:sz w:val="24"/>
        </w:rPr>
        <w:t xml:space="preserve"> </w:t>
      </w:r>
      <w:r w:rsidRPr="00A67EB2">
        <w:rPr>
          <w:sz w:val="24"/>
        </w:rPr>
        <w:t>multiplication and division and can determine the unknown number in multiplication or division</w:t>
      </w:r>
      <w:r w:rsidRPr="00A67EB2">
        <w:rPr>
          <w:spacing w:val="-58"/>
          <w:sz w:val="24"/>
        </w:rPr>
        <w:t xml:space="preserve"> </w:t>
      </w:r>
      <w:r w:rsidRPr="00A67EB2">
        <w:rPr>
          <w:sz w:val="24"/>
        </w:rPr>
        <w:t>equations.</w:t>
      </w:r>
    </w:p>
    <w:p w:rsidR="002A21B5" w:rsidRPr="00A67EB2" w:rsidP="00A67EB2" w14:paraId="3878375F" w14:textId="77777777">
      <w:pPr>
        <w:pStyle w:val="BodyText"/>
        <w:rPr>
          <w:sz w:val="24"/>
        </w:rPr>
      </w:pPr>
    </w:p>
    <w:p w:rsidR="002A21B5" w:rsidRPr="00A67EB2" w:rsidP="00A67EB2" w14:paraId="76F0FFE4" w14:textId="77777777">
      <w:pPr>
        <w:ind w:left="539" w:right="510"/>
        <w:rPr>
          <w:sz w:val="24"/>
        </w:rPr>
      </w:pPr>
      <w:r w:rsidRPr="00A67EB2">
        <w:rPr>
          <w:i/>
          <w:sz w:val="24"/>
        </w:rPr>
        <w:t>Geometry and Measurement</w:t>
      </w:r>
      <w:r w:rsidRPr="00A67EB2">
        <w:rPr>
          <w:sz w:val="24"/>
        </w:rPr>
        <w:t>: Students prepared to exit this level are able to reason about</w:t>
      </w:r>
      <w:r w:rsidRPr="00A67EB2">
        <w:rPr>
          <w:spacing w:val="1"/>
          <w:sz w:val="24"/>
        </w:rPr>
        <w:t xml:space="preserve"> </w:t>
      </w:r>
      <w:r w:rsidRPr="00A67EB2">
        <w:rPr>
          <w:sz w:val="24"/>
        </w:rPr>
        <w:t>geometric shapes and their attributes.</w:t>
      </w:r>
      <w:r w:rsidRPr="00A67EB2">
        <w:rPr>
          <w:spacing w:val="1"/>
          <w:sz w:val="24"/>
        </w:rPr>
        <w:t xml:space="preserve"> </w:t>
      </w:r>
      <w:r w:rsidRPr="00A67EB2">
        <w:rPr>
          <w:sz w:val="24"/>
        </w:rPr>
        <w:t>They can demonstrate an understanding that different</w:t>
      </w:r>
      <w:r w:rsidRPr="00A67EB2">
        <w:rPr>
          <w:spacing w:val="1"/>
          <w:sz w:val="24"/>
        </w:rPr>
        <w:t xml:space="preserve"> </w:t>
      </w:r>
      <w:r w:rsidRPr="00A67EB2">
        <w:rPr>
          <w:sz w:val="24"/>
        </w:rPr>
        <w:t>shapes might share common attributes (e.g., four sides) and can compare and classify two-</w:t>
      </w:r>
      <w:r w:rsidRPr="00A67EB2">
        <w:rPr>
          <w:spacing w:val="1"/>
          <w:sz w:val="24"/>
        </w:rPr>
        <w:t xml:space="preserve"> </w:t>
      </w:r>
      <w:r w:rsidRPr="00A67EB2">
        <w:rPr>
          <w:sz w:val="24"/>
        </w:rPr>
        <w:t>dimensional shapes, particularly quadrilaterals.</w:t>
      </w:r>
      <w:r w:rsidRPr="00A67EB2">
        <w:rPr>
          <w:spacing w:val="1"/>
          <w:sz w:val="24"/>
        </w:rPr>
        <w:t xml:space="preserve"> </w:t>
      </w:r>
      <w:r w:rsidRPr="00A67EB2">
        <w:rPr>
          <w:sz w:val="24"/>
        </w:rPr>
        <w:t>They are able to partition shapes into parts with</w:t>
      </w:r>
      <w:r w:rsidRPr="00A67EB2">
        <w:rPr>
          <w:spacing w:val="-57"/>
          <w:sz w:val="24"/>
        </w:rPr>
        <w:t xml:space="preserve"> </w:t>
      </w:r>
      <w:r w:rsidRPr="00A67EB2">
        <w:rPr>
          <w:sz w:val="24"/>
        </w:rPr>
        <w:t>equal areas and express the area of each part as a unit fraction of the whole.</w:t>
      </w:r>
      <w:r w:rsidRPr="00A67EB2">
        <w:rPr>
          <w:spacing w:val="1"/>
          <w:sz w:val="24"/>
        </w:rPr>
        <w:t xml:space="preserve"> </w:t>
      </w:r>
      <w:r w:rsidRPr="00A67EB2">
        <w:rPr>
          <w:sz w:val="24"/>
        </w:rPr>
        <w:t>They can use</w:t>
      </w:r>
      <w:r w:rsidRPr="00A67EB2">
        <w:rPr>
          <w:spacing w:val="1"/>
          <w:sz w:val="24"/>
        </w:rPr>
        <w:t xml:space="preserve"> </w:t>
      </w:r>
      <w:r w:rsidRPr="00A67EB2">
        <w:rPr>
          <w:sz w:val="24"/>
        </w:rPr>
        <w:t>common U.S. Customary and metric units for linear measurements (e.g., inches, feet,</w:t>
      </w:r>
      <w:r w:rsidRPr="00A67EB2">
        <w:rPr>
          <w:spacing w:val="1"/>
          <w:sz w:val="24"/>
        </w:rPr>
        <w:t xml:space="preserve"> </w:t>
      </w:r>
      <w:r w:rsidRPr="00A67EB2">
        <w:rPr>
          <w:sz w:val="24"/>
        </w:rPr>
        <w:t>centimeters, and meters) and solve problems involving measurement and estimation of intervals</w:t>
      </w:r>
      <w:r w:rsidRPr="00A67EB2">
        <w:rPr>
          <w:spacing w:val="-57"/>
          <w:sz w:val="24"/>
        </w:rPr>
        <w:t xml:space="preserve"> </w:t>
      </w:r>
      <w:r w:rsidRPr="00A67EB2">
        <w:rPr>
          <w:sz w:val="24"/>
        </w:rPr>
        <w:t>of time, liquid volumes, and masses of objects.</w:t>
      </w:r>
      <w:r w:rsidRPr="00A67EB2">
        <w:rPr>
          <w:spacing w:val="1"/>
          <w:sz w:val="24"/>
        </w:rPr>
        <w:t xml:space="preserve"> </w:t>
      </w:r>
      <w:r w:rsidRPr="00A67EB2">
        <w:rPr>
          <w:sz w:val="24"/>
        </w:rPr>
        <w:t>They understand the concept of area and can</w:t>
      </w:r>
      <w:r w:rsidRPr="00A67EB2">
        <w:rPr>
          <w:spacing w:val="1"/>
          <w:sz w:val="24"/>
        </w:rPr>
        <w:t xml:space="preserve"> </w:t>
      </w:r>
      <w:r w:rsidRPr="00A67EB2">
        <w:rPr>
          <w:sz w:val="24"/>
        </w:rPr>
        <w:t>relate it to addition and multiplication to solve real-world problems.</w:t>
      </w:r>
      <w:r w:rsidRPr="00A67EB2">
        <w:rPr>
          <w:spacing w:val="1"/>
          <w:sz w:val="24"/>
        </w:rPr>
        <w:t xml:space="preserve"> </w:t>
      </w:r>
      <w:r w:rsidRPr="00A67EB2">
        <w:rPr>
          <w:sz w:val="24"/>
        </w:rPr>
        <w:t>They also understand, and</w:t>
      </w:r>
      <w:r w:rsidRPr="00A67EB2">
        <w:rPr>
          <w:spacing w:val="1"/>
          <w:sz w:val="24"/>
        </w:rPr>
        <w:t xml:space="preserve"> </w:t>
      </w:r>
      <w:r w:rsidRPr="00A67EB2">
        <w:rPr>
          <w:sz w:val="24"/>
        </w:rPr>
        <w:t>can</w:t>
      </w:r>
      <w:r w:rsidRPr="00A67EB2">
        <w:rPr>
          <w:spacing w:val="-2"/>
          <w:sz w:val="24"/>
        </w:rPr>
        <w:t xml:space="preserve"> </w:t>
      </w:r>
      <w:r w:rsidRPr="00A67EB2">
        <w:rPr>
          <w:sz w:val="24"/>
        </w:rPr>
        <w:t>solve,</w:t>
      </w:r>
      <w:r w:rsidRPr="00A67EB2">
        <w:rPr>
          <w:spacing w:val="-1"/>
          <w:sz w:val="24"/>
        </w:rPr>
        <w:t xml:space="preserve"> </w:t>
      </w:r>
      <w:r w:rsidRPr="00A67EB2">
        <w:rPr>
          <w:sz w:val="24"/>
        </w:rPr>
        <w:t>real-world</w:t>
      </w:r>
      <w:r w:rsidRPr="00A67EB2">
        <w:rPr>
          <w:spacing w:val="-1"/>
          <w:sz w:val="24"/>
        </w:rPr>
        <w:t xml:space="preserve"> </w:t>
      </w:r>
      <w:r w:rsidRPr="00A67EB2">
        <w:rPr>
          <w:sz w:val="24"/>
        </w:rPr>
        <w:t>and mathematical</w:t>
      </w:r>
      <w:r w:rsidRPr="00A67EB2">
        <w:rPr>
          <w:spacing w:val="3"/>
          <w:sz w:val="24"/>
        </w:rPr>
        <w:t xml:space="preserve"> </w:t>
      </w:r>
      <w:r w:rsidRPr="00A67EB2">
        <w:rPr>
          <w:sz w:val="24"/>
        </w:rPr>
        <w:t>problems involving perimeter</w:t>
      </w:r>
      <w:r w:rsidRPr="00A67EB2">
        <w:rPr>
          <w:spacing w:val="-1"/>
          <w:sz w:val="24"/>
        </w:rPr>
        <w:t xml:space="preserve"> </w:t>
      </w:r>
      <w:r w:rsidRPr="00A67EB2">
        <w:rPr>
          <w:sz w:val="24"/>
        </w:rPr>
        <w:t>of polygons.</w:t>
      </w:r>
    </w:p>
    <w:p w:rsidR="002A21B5" w:rsidRPr="00A67EB2" w:rsidP="00A67EB2" w14:paraId="1695B981" w14:textId="77777777">
      <w:pPr>
        <w:pStyle w:val="BodyText"/>
        <w:rPr>
          <w:sz w:val="24"/>
        </w:rPr>
      </w:pPr>
    </w:p>
    <w:p w:rsidR="002A21B5" w:rsidRPr="00A67EB2" w:rsidP="00A67EB2" w14:paraId="08FA3E18" w14:textId="77777777">
      <w:pPr>
        <w:ind w:left="539" w:right="590"/>
        <w:rPr>
          <w:sz w:val="24"/>
        </w:rPr>
      </w:pPr>
      <w:r w:rsidRPr="00A67EB2">
        <w:rPr>
          <w:i/>
          <w:sz w:val="24"/>
        </w:rPr>
        <w:t>Data Analysis</w:t>
      </w:r>
      <w:r w:rsidRPr="00A67EB2">
        <w:rPr>
          <w:sz w:val="24"/>
        </w:rPr>
        <w:t>: Students prepared to exit this level are able to draw and interpret simple graphs</w:t>
      </w:r>
      <w:r w:rsidRPr="00A67EB2">
        <w:rPr>
          <w:spacing w:val="-57"/>
          <w:sz w:val="24"/>
        </w:rPr>
        <w:t xml:space="preserve"> </w:t>
      </w:r>
      <w:r w:rsidRPr="00A67EB2">
        <w:rPr>
          <w:sz w:val="24"/>
        </w:rPr>
        <w:t>(e.g., bar graphs, picture graphs, and number line diagrams) including scaled bar and picture</w:t>
      </w:r>
      <w:r w:rsidRPr="00A67EB2">
        <w:rPr>
          <w:spacing w:val="1"/>
          <w:sz w:val="24"/>
        </w:rPr>
        <w:t xml:space="preserve"> </w:t>
      </w:r>
      <w:r w:rsidRPr="00A67EB2">
        <w:rPr>
          <w:sz w:val="24"/>
        </w:rPr>
        <w:t>graphs. They can solve one- and two-step problems using scaled bar graphs. They can generate</w:t>
      </w:r>
      <w:r w:rsidRPr="00A67EB2">
        <w:rPr>
          <w:spacing w:val="-57"/>
          <w:sz w:val="24"/>
        </w:rPr>
        <w:t xml:space="preserve"> </w:t>
      </w:r>
      <w:r w:rsidRPr="00A67EB2">
        <w:rPr>
          <w:sz w:val="24"/>
        </w:rPr>
        <w:t xml:space="preserve">measurement data by measuring lengths to the nearest half- and </w:t>
      </w:r>
      <w:r w:rsidRPr="00A67EB2">
        <w:rPr>
          <w:sz w:val="24"/>
        </w:rPr>
        <w:t>quarter-inch</w:t>
      </w:r>
      <w:r w:rsidRPr="00A67EB2">
        <w:rPr>
          <w:sz w:val="24"/>
        </w:rPr>
        <w:t xml:space="preserve"> and display that</w:t>
      </w:r>
      <w:r w:rsidRPr="00A67EB2">
        <w:rPr>
          <w:spacing w:val="1"/>
          <w:sz w:val="24"/>
        </w:rPr>
        <w:t xml:space="preserve"> </w:t>
      </w:r>
      <w:r w:rsidRPr="00A67EB2">
        <w:rPr>
          <w:sz w:val="24"/>
        </w:rPr>
        <w:t>data</w:t>
      </w:r>
      <w:r w:rsidRPr="00A67EB2">
        <w:rPr>
          <w:spacing w:val="-1"/>
          <w:sz w:val="24"/>
        </w:rPr>
        <w:t xml:space="preserve"> </w:t>
      </w:r>
      <w:r w:rsidRPr="00A67EB2">
        <w:rPr>
          <w:sz w:val="24"/>
        </w:rPr>
        <w:t>by making a line plot marked</w:t>
      </w:r>
      <w:r w:rsidRPr="00A67EB2">
        <w:rPr>
          <w:spacing w:val="-1"/>
          <w:sz w:val="24"/>
        </w:rPr>
        <w:t xml:space="preserve"> </w:t>
      </w:r>
      <w:r w:rsidRPr="00A67EB2">
        <w:rPr>
          <w:sz w:val="24"/>
        </w:rPr>
        <w:t>off</w:t>
      </w:r>
      <w:r w:rsidRPr="00A67EB2">
        <w:rPr>
          <w:spacing w:val="-1"/>
          <w:sz w:val="24"/>
        </w:rPr>
        <w:t xml:space="preserve"> </w:t>
      </w:r>
      <w:r w:rsidRPr="00A67EB2">
        <w:rPr>
          <w:sz w:val="24"/>
        </w:rPr>
        <w:t>in</w:t>
      </w:r>
      <w:r w:rsidRPr="00A67EB2">
        <w:rPr>
          <w:spacing w:val="-1"/>
          <w:sz w:val="24"/>
        </w:rPr>
        <w:t xml:space="preserve"> </w:t>
      </w:r>
      <w:r w:rsidRPr="00A67EB2">
        <w:rPr>
          <w:sz w:val="24"/>
        </w:rPr>
        <w:t>appropriate</w:t>
      </w:r>
      <w:r w:rsidRPr="00A67EB2">
        <w:rPr>
          <w:spacing w:val="-1"/>
          <w:sz w:val="24"/>
        </w:rPr>
        <w:t xml:space="preserve"> </w:t>
      </w:r>
      <w:r w:rsidRPr="00A67EB2">
        <w:rPr>
          <w:sz w:val="24"/>
        </w:rPr>
        <w:t>units.</w:t>
      </w:r>
    </w:p>
    <w:p w:rsidR="002A21B5" w:rsidRPr="00A67EB2" w:rsidP="00A67EB2" w14:paraId="032CC2FD" w14:textId="77777777">
      <w:pPr>
        <w:pStyle w:val="BodyText"/>
        <w:spacing w:before="1"/>
        <w:rPr>
          <w:sz w:val="24"/>
        </w:rPr>
      </w:pPr>
    </w:p>
    <w:p w:rsidR="002A21B5" w:rsidRPr="00A67EB2" w:rsidP="00A67EB2" w14:paraId="67411416" w14:textId="77777777">
      <w:pPr>
        <w:pStyle w:val="Heading4"/>
        <w:ind w:left="539"/>
      </w:pPr>
      <w:r w:rsidRPr="00A67EB2">
        <w:t>Level</w:t>
      </w:r>
      <w:r w:rsidRPr="00A67EB2">
        <w:rPr>
          <w:spacing w:val="-3"/>
        </w:rPr>
        <w:t xml:space="preserve"> </w:t>
      </w:r>
      <w:r w:rsidRPr="00A67EB2">
        <w:t>3:</w:t>
      </w:r>
      <w:r w:rsidRPr="00A67EB2">
        <w:rPr>
          <w:spacing w:val="55"/>
        </w:rPr>
        <w:t xml:space="preserve"> </w:t>
      </w:r>
      <w:r w:rsidRPr="00A67EB2">
        <w:t>Low</w:t>
      </w:r>
      <w:r w:rsidRPr="00A67EB2">
        <w:rPr>
          <w:spacing w:val="-5"/>
        </w:rPr>
        <w:t xml:space="preserve"> </w:t>
      </w:r>
      <w:r w:rsidRPr="00A67EB2">
        <w:t>Intermediate</w:t>
      </w:r>
    </w:p>
    <w:p w:rsidR="002A21B5" w:rsidRPr="00A67EB2" w:rsidP="00A67EB2" w14:paraId="46AC8854" w14:textId="77777777">
      <w:pPr>
        <w:pStyle w:val="BodyText"/>
        <w:spacing w:before="9"/>
        <w:rPr>
          <w:b/>
        </w:rPr>
      </w:pPr>
    </w:p>
    <w:p w:rsidR="002A21B5" w:rsidRPr="00A67EB2" w:rsidP="00A67EB2" w14:paraId="63F6E46B" w14:textId="77777777">
      <w:pPr>
        <w:ind w:left="539" w:right="543"/>
        <w:rPr>
          <w:sz w:val="24"/>
        </w:rPr>
      </w:pPr>
      <w:r w:rsidRPr="00A67EB2">
        <w:rPr>
          <w:i/>
          <w:sz w:val="24"/>
        </w:rPr>
        <w:t>The Mathematical Practices</w:t>
      </w:r>
      <w:r w:rsidRPr="00A67EB2">
        <w:rPr>
          <w:sz w:val="24"/>
        </w:rPr>
        <w:t>: Students prepared to exit this level are able to decipher multi-step</w:t>
      </w:r>
      <w:r w:rsidRPr="00A67EB2">
        <w:rPr>
          <w:spacing w:val="-57"/>
          <w:sz w:val="24"/>
        </w:rPr>
        <w:t xml:space="preserve"> </w:t>
      </w:r>
      <w:r w:rsidRPr="00A67EB2">
        <w:rPr>
          <w:sz w:val="24"/>
        </w:rPr>
        <w:t>problems presented in a context and reason about and apply the correct units and the proper</w:t>
      </w:r>
      <w:r w:rsidRPr="00A67EB2">
        <w:rPr>
          <w:spacing w:val="1"/>
          <w:sz w:val="24"/>
        </w:rPr>
        <w:t xml:space="preserve"> </w:t>
      </w:r>
      <w:r w:rsidRPr="00A67EB2">
        <w:rPr>
          <w:sz w:val="24"/>
        </w:rPr>
        <w:t>degree of precision to the results. They can visualize a situation using diagrams or sketches, see</w:t>
      </w:r>
      <w:r w:rsidRPr="00A67EB2">
        <w:rPr>
          <w:spacing w:val="-58"/>
          <w:sz w:val="24"/>
        </w:rPr>
        <w:t xml:space="preserve"> </w:t>
      </w:r>
      <w:r w:rsidRPr="00A67EB2">
        <w:rPr>
          <w:sz w:val="24"/>
        </w:rPr>
        <w:t>multiple strategies for solving a problem, explain their processes and results, and recognize</w:t>
      </w:r>
      <w:r w:rsidRPr="00A67EB2">
        <w:rPr>
          <w:spacing w:val="1"/>
          <w:sz w:val="24"/>
        </w:rPr>
        <w:t xml:space="preserve"> </w:t>
      </w:r>
      <w:r w:rsidRPr="00A67EB2">
        <w:rPr>
          <w:sz w:val="24"/>
        </w:rPr>
        <w:t>errors in the work and reasoning of others. They can express themselves using mathematical</w:t>
      </w:r>
      <w:r w:rsidRPr="00A67EB2">
        <w:rPr>
          <w:spacing w:val="1"/>
          <w:sz w:val="24"/>
        </w:rPr>
        <w:t xml:space="preserve"> </w:t>
      </w:r>
      <w:r w:rsidRPr="00A67EB2">
        <w:rPr>
          <w:sz w:val="24"/>
        </w:rPr>
        <w:t>terms and notation appropriate for the level and can strategically select and use tools to aid in</w:t>
      </w:r>
      <w:r w:rsidRPr="00A67EB2">
        <w:rPr>
          <w:spacing w:val="1"/>
          <w:sz w:val="24"/>
        </w:rPr>
        <w:t xml:space="preserve"> </w:t>
      </w:r>
      <w:r w:rsidRPr="00A67EB2">
        <w:rPr>
          <w:sz w:val="24"/>
        </w:rPr>
        <w:t>their work, such as pencil/paper, measuring devices, and/or technology. They are able to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11A5B7EA" w14:textId="77777777">
      <w:pPr>
        <w:pStyle w:val="BodyText"/>
        <w:spacing w:before="1"/>
        <w:rPr>
          <w:sz w:val="24"/>
        </w:rPr>
      </w:pPr>
    </w:p>
    <w:p w:rsidR="002A21B5" w:rsidRPr="00A67EB2" w:rsidP="00A67EB2" w14:paraId="1D8D33B9" w14:textId="77777777">
      <w:pPr>
        <w:ind w:left="540" w:right="527"/>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57"/>
          <w:sz w:val="24"/>
        </w:rPr>
        <w:t xml:space="preserve"> </w:t>
      </w:r>
      <w:r w:rsidRPr="00A67EB2">
        <w:rPr>
          <w:sz w:val="24"/>
        </w:rPr>
        <w:t>both</w:t>
      </w:r>
      <w:r w:rsidRPr="00A67EB2">
        <w:rPr>
          <w:spacing w:val="-1"/>
          <w:sz w:val="24"/>
        </w:rPr>
        <w:t xml:space="preserve"> </w:t>
      </w:r>
      <w:r w:rsidRPr="00A67EB2">
        <w:rPr>
          <w:sz w:val="24"/>
        </w:rPr>
        <w:t>multi-digit</w:t>
      </w:r>
      <w:r w:rsidRPr="00A67EB2">
        <w:rPr>
          <w:spacing w:val="-1"/>
          <w:sz w:val="24"/>
        </w:rPr>
        <w:t xml:space="preserve"> </w:t>
      </w:r>
      <w:r w:rsidRPr="00A67EB2">
        <w:rPr>
          <w:sz w:val="24"/>
        </w:rPr>
        <w:t>whole</w:t>
      </w:r>
      <w:r w:rsidRPr="00A67EB2">
        <w:rPr>
          <w:spacing w:val="-1"/>
          <w:sz w:val="24"/>
        </w:rPr>
        <w:t xml:space="preserve"> </w:t>
      </w:r>
      <w:r w:rsidRPr="00A67EB2">
        <w:rPr>
          <w:sz w:val="24"/>
        </w:rPr>
        <w:t>numbers and</w:t>
      </w:r>
      <w:r w:rsidRPr="00A67EB2">
        <w:rPr>
          <w:spacing w:val="-1"/>
          <w:sz w:val="24"/>
        </w:rPr>
        <w:t xml:space="preserve"> </w:t>
      </w:r>
      <w:r w:rsidRPr="00A67EB2">
        <w:rPr>
          <w:sz w:val="24"/>
        </w:rPr>
        <w:t>decimals</w:t>
      </w:r>
      <w:r w:rsidRPr="00A67EB2">
        <w:rPr>
          <w:spacing w:val="-1"/>
          <w:sz w:val="24"/>
        </w:rPr>
        <w:t xml:space="preserve"> </w:t>
      </w:r>
      <w:r w:rsidRPr="00A67EB2">
        <w:rPr>
          <w:sz w:val="24"/>
        </w:rPr>
        <w:t>to thousandths,</w:t>
      </w:r>
      <w:r w:rsidRPr="00A67EB2">
        <w:rPr>
          <w:spacing w:val="-1"/>
          <w:sz w:val="24"/>
        </w:rPr>
        <w:t xml:space="preserve"> </w:t>
      </w:r>
      <w:r w:rsidRPr="00A67EB2">
        <w:rPr>
          <w:sz w:val="24"/>
        </w:rPr>
        <w:t>and</w:t>
      </w:r>
      <w:r w:rsidRPr="00A67EB2">
        <w:rPr>
          <w:spacing w:val="-1"/>
          <w:sz w:val="24"/>
        </w:rPr>
        <w:t xml:space="preserve"> </w:t>
      </w:r>
      <w:r w:rsidRPr="00A67EB2">
        <w:rPr>
          <w:sz w:val="24"/>
        </w:rPr>
        <w:t>use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to</w:t>
      </w:r>
    </w:p>
    <w:p w:rsidR="002A21B5" w:rsidRPr="00A67EB2" w:rsidP="00A67EB2" w14:paraId="4D05FE06" w14:textId="77777777">
      <w:pPr>
        <w:rPr>
          <w:sz w:val="24"/>
        </w:rPr>
        <w:sectPr>
          <w:pgSz w:w="12240" w:h="15840"/>
          <w:pgMar w:top="1360" w:right="1060" w:bottom="2240" w:left="900" w:header="0" w:footer="2051" w:gutter="0"/>
          <w:cols w:space="720"/>
        </w:sectPr>
      </w:pPr>
    </w:p>
    <w:p w:rsidR="002A21B5" w:rsidRPr="00A67EB2" w:rsidP="00A67EB2" w14:paraId="79EF0065" w14:textId="77777777">
      <w:pPr>
        <w:spacing w:before="76"/>
        <w:ind w:left="539" w:right="408"/>
        <w:rPr>
          <w:sz w:val="24"/>
        </w:rPr>
      </w:pPr>
      <w:r w:rsidRPr="00A67EB2">
        <w:rPr>
          <w:sz w:val="24"/>
        </w:rPr>
        <w:t>read, write, compare, and round decimals. They are able to use their place value understanding</w:t>
      </w:r>
      <w:r w:rsidRPr="00A67EB2">
        <w:rPr>
          <w:spacing w:val="1"/>
          <w:sz w:val="24"/>
        </w:rPr>
        <w:t xml:space="preserve"> </w:t>
      </w:r>
      <w:r w:rsidRPr="00A67EB2">
        <w:rPr>
          <w:sz w:val="24"/>
        </w:rPr>
        <w:t>and properties of operations to fluently perform operations with multi-digit whole numbers and</w:t>
      </w:r>
      <w:r w:rsidRPr="00A67EB2">
        <w:rPr>
          <w:spacing w:val="1"/>
          <w:sz w:val="24"/>
        </w:rPr>
        <w:t xml:space="preserve"> </w:t>
      </w:r>
      <w:r w:rsidRPr="00A67EB2">
        <w:rPr>
          <w:sz w:val="24"/>
        </w:rPr>
        <w:t>decimals. They can find common factors, common multiples, and understand fraction concepts,</w:t>
      </w:r>
      <w:r w:rsidRPr="00A67EB2">
        <w:rPr>
          <w:spacing w:val="1"/>
          <w:sz w:val="24"/>
        </w:rPr>
        <w:t xml:space="preserve"> </w:t>
      </w:r>
      <w:r w:rsidRPr="00A67EB2">
        <w:rPr>
          <w:sz w:val="24"/>
        </w:rPr>
        <w:t>including fraction equivalence and comparison. They can add, subtract, multiply and divide with</w:t>
      </w:r>
      <w:r w:rsidRPr="00A67EB2">
        <w:rPr>
          <w:spacing w:val="-57"/>
          <w:sz w:val="24"/>
        </w:rPr>
        <w:t xml:space="preserve"> </w:t>
      </w:r>
      <w:r w:rsidRPr="00A67EB2">
        <w:rPr>
          <w:sz w:val="24"/>
        </w:rPr>
        <w:t>fractions and</w:t>
      </w:r>
      <w:r w:rsidRPr="00A67EB2">
        <w:rPr>
          <w:spacing w:val="1"/>
          <w:sz w:val="24"/>
        </w:rPr>
        <w:t xml:space="preserve"> </w:t>
      </w:r>
      <w:r w:rsidRPr="00A67EB2">
        <w:rPr>
          <w:sz w:val="24"/>
        </w:rPr>
        <w:t>mixed</w:t>
      </w:r>
      <w:r w:rsidRPr="00A67EB2">
        <w:rPr>
          <w:spacing w:val="1"/>
          <w:sz w:val="24"/>
        </w:rPr>
        <w:t xml:space="preserve"> </w:t>
      </w:r>
      <w:r w:rsidRPr="00A67EB2">
        <w:rPr>
          <w:sz w:val="24"/>
        </w:rPr>
        <w:t>numbers.</w:t>
      </w:r>
      <w:r w:rsidRPr="00A67EB2">
        <w:rPr>
          <w:spacing w:val="60"/>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solve</w:t>
      </w:r>
      <w:r w:rsidRPr="00A67EB2">
        <w:rPr>
          <w:spacing w:val="1"/>
          <w:sz w:val="24"/>
        </w:rPr>
        <w:t xml:space="preserve"> </w:t>
      </w:r>
      <w:r w:rsidRPr="00A67EB2">
        <w:rPr>
          <w:sz w:val="24"/>
        </w:rPr>
        <w:t>multi-step word</w:t>
      </w:r>
      <w:r w:rsidRPr="00A67EB2">
        <w:rPr>
          <w:spacing w:val="1"/>
          <w:sz w:val="24"/>
        </w:rPr>
        <w:t xml:space="preserve"> </w:t>
      </w:r>
      <w:r w:rsidRPr="00A67EB2">
        <w:rPr>
          <w:sz w:val="24"/>
        </w:rPr>
        <w:t>problems</w:t>
      </w:r>
      <w:r w:rsidRPr="00A67EB2">
        <w:rPr>
          <w:spacing w:val="1"/>
          <w:sz w:val="24"/>
        </w:rPr>
        <w:t xml:space="preserve"> </w:t>
      </w:r>
      <w:r w:rsidRPr="00A67EB2">
        <w:rPr>
          <w:sz w:val="24"/>
        </w:rPr>
        <w:t>posed</w:t>
      </w:r>
      <w:r w:rsidRPr="00A67EB2">
        <w:rPr>
          <w:spacing w:val="1"/>
          <w:sz w:val="24"/>
        </w:rPr>
        <w:t xml:space="preserve"> </w:t>
      </w:r>
      <w:r w:rsidRPr="00A67EB2">
        <w:rPr>
          <w:sz w:val="24"/>
        </w:rPr>
        <w:t>with</w:t>
      </w:r>
      <w:r w:rsidRPr="00A67EB2">
        <w:rPr>
          <w:spacing w:val="1"/>
          <w:sz w:val="24"/>
        </w:rPr>
        <w:t xml:space="preserve"> </w:t>
      </w:r>
      <w:r w:rsidRPr="00A67EB2">
        <w:rPr>
          <w:sz w:val="24"/>
        </w:rPr>
        <w:t xml:space="preserve">whole numbers and fractions, using the four operations. They also </w:t>
      </w:r>
      <w:r w:rsidRPr="00A67EB2">
        <w:rPr>
          <w:sz w:val="24"/>
        </w:rPr>
        <w:t>have an understanding of</w:t>
      </w:r>
      <w:r w:rsidRPr="00A67EB2">
        <w:rPr>
          <w:sz w:val="24"/>
        </w:rPr>
        <w:t xml:space="preserve"> ratio</w:t>
      </w:r>
      <w:r w:rsidRPr="00A67EB2">
        <w:rPr>
          <w:spacing w:val="-58"/>
          <w:sz w:val="24"/>
        </w:rPr>
        <w:t xml:space="preserve"> </w:t>
      </w:r>
      <w:r w:rsidRPr="00A67EB2">
        <w:rPr>
          <w:sz w:val="24"/>
        </w:rPr>
        <w:t>concepts and can use ratio language to describe a relationship between two quantities, including</w:t>
      </w:r>
      <w:r w:rsidRPr="00A67EB2">
        <w:rPr>
          <w:spacing w:val="1"/>
          <w:sz w:val="24"/>
        </w:rPr>
        <w:t xml:space="preserve"> </w:t>
      </w:r>
      <w:r w:rsidRPr="00A67EB2">
        <w:rPr>
          <w:sz w:val="24"/>
        </w:rPr>
        <w:t>the</w:t>
      </w:r>
      <w:r w:rsidRPr="00A67EB2">
        <w:rPr>
          <w:spacing w:val="-1"/>
          <w:sz w:val="24"/>
        </w:rPr>
        <w:t xml:space="preserve"> </w:t>
      </w:r>
      <w:r w:rsidRPr="00A67EB2">
        <w:rPr>
          <w:sz w:val="24"/>
        </w:rPr>
        <w:t>concept of</w:t>
      </w:r>
      <w:r w:rsidRPr="00A67EB2">
        <w:rPr>
          <w:spacing w:val="-1"/>
          <w:sz w:val="24"/>
        </w:rPr>
        <w:t xml:space="preserve"> </w:t>
      </w:r>
      <w:r w:rsidRPr="00A67EB2">
        <w:rPr>
          <w:sz w:val="24"/>
        </w:rPr>
        <w:t>a unit rate</w:t>
      </w:r>
      <w:r w:rsidRPr="00A67EB2">
        <w:rPr>
          <w:spacing w:val="-2"/>
          <w:sz w:val="24"/>
        </w:rPr>
        <w:t xml:space="preserve"> </w:t>
      </w:r>
      <w:r w:rsidRPr="00A67EB2">
        <w:rPr>
          <w:sz w:val="24"/>
        </w:rPr>
        <w:t>associated</w:t>
      </w:r>
      <w:r w:rsidRPr="00A67EB2">
        <w:rPr>
          <w:spacing w:val="-1"/>
          <w:sz w:val="24"/>
        </w:rPr>
        <w:t xml:space="preserve"> </w:t>
      </w:r>
      <w:r w:rsidRPr="00A67EB2">
        <w:rPr>
          <w:sz w:val="24"/>
        </w:rPr>
        <w:t>with</w:t>
      </w:r>
      <w:r w:rsidRPr="00A67EB2">
        <w:rPr>
          <w:spacing w:val="-1"/>
          <w:sz w:val="24"/>
        </w:rPr>
        <w:t xml:space="preserve"> </w:t>
      </w:r>
      <w:r w:rsidRPr="00A67EB2">
        <w:rPr>
          <w:sz w:val="24"/>
        </w:rPr>
        <w:t>a</w:t>
      </w:r>
      <w:r w:rsidRPr="00A67EB2">
        <w:rPr>
          <w:spacing w:val="-1"/>
          <w:sz w:val="24"/>
        </w:rPr>
        <w:t xml:space="preserve"> </w:t>
      </w:r>
      <w:r w:rsidRPr="00A67EB2">
        <w:rPr>
          <w:sz w:val="24"/>
        </w:rPr>
        <w:t>ratio.</w:t>
      </w:r>
    </w:p>
    <w:p w:rsidR="002A21B5" w:rsidRPr="00A67EB2" w:rsidP="00A67EB2" w14:paraId="60EF2930" w14:textId="77777777">
      <w:pPr>
        <w:pStyle w:val="BodyText"/>
        <w:rPr>
          <w:sz w:val="24"/>
        </w:rPr>
      </w:pPr>
    </w:p>
    <w:p w:rsidR="002A21B5" w:rsidRPr="00A67EB2" w:rsidP="00A67EB2" w14:paraId="520BF213" w14:textId="77777777">
      <w:pPr>
        <w:spacing w:before="1"/>
        <w:ind w:left="539" w:right="483"/>
        <w:rPr>
          <w:sz w:val="24"/>
        </w:rPr>
      </w:pPr>
      <w:r w:rsidRPr="00A67EB2">
        <w:rPr>
          <w:i/>
          <w:sz w:val="24"/>
        </w:rPr>
        <w:t xml:space="preserve">Algebraic Thinking: </w:t>
      </w:r>
      <w:r w:rsidRPr="00A67EB2">
        <w:rPr>
          <w:sz w:val="24"/>
        </w:rPr>
        <w:t>Students prepared to exit this level are able to apply and extend their</w:t>
      </w:r>
      <w:r w:rsidRPr="00A67EB2">
        <w:rPr>
          <w:spacing w:val="1"/>
          <w:sz w:val="24"/>
        </w:rPr>
        <w:t xml:space="preserve"> </w:t>
      </w:r>
      <w:r w:rsidRPr="00A67EB2">
        <w:rPr>
          <w:sz w:val="24"/>
        </w:rPr>
        <w:t>understanding of arithmetic to algebraic expressions, using a symbol to represent an unknown</w:t>
      </w:r>
      <w:r w:rsidRPr="00A67EB2">
        <w:rPr>
          <w:spacing w:val="1"/>
          <w:sz w:val="24"/>
        </w:rPr>
        <w:t xml:space="preserve"> </w:t>
      </w:r>
      <w:r w:rsidRPr="00A67EB2">
        <w:rPr>
          <w:sz w:val="24"/>
        </w:rPr>
        <w:t>value.</w:t>
      </w:r>
      <w:r w:rsidRPr="00A67EB2">
        <w:rPr>
          <w:spacing w:val="1"/>
          <w:sz w:val="24"/>
        </w:rPr>
        <w:t xml:space="preserve"> </w:t>
      </w:r>
      <w:r w:rsidRPr="00A67EB2">
        <w:rPr>
          <w:sz w:val="24"/>
        </w:rPr>
        <w:t>They can write, evaluate, and interpret expressions and equations, including expressions</w:t>
      </w:r>
      <w:r w:rsidRPr="00A67EB2">
        <w:rPr>
          <w:spacing w:val="1"/>
          <w:sz w:val="24"/>
        </w:rPr>
        <w:t xml:space="preserve"> </w:t>
      </w:r>
      <w:r w:rsidRPr="00A67EB2">
        <w:rPr>
          <w:sz w:val="24"/>
        </w:rPr>
        <w:t>that arise from formulas used in real-world problems.</w:t>
      </w:r>
      <w:r w:rsidRPr="00A67EB2">
        <w:rPr>
          <w:spacing w:val="1"/>
          <w:sz w:val="24"/>
        </w:rPr>
        <w:t xml:space="preserve"> </w:t>
      </w:r>
      <w:r w:rsidRPr="00A67EB2">
        <w:rPr>
          <w:sz w:val="24"/>
        </w:rPr>
        <w:t>They can solve real-world and</w:t>
      </w:r>
      <w:r w:rsidRPr="00A67EB2">
        <w:rPr>
          <w:spacing w:val="1"/>
          <w:sz w:val="24"/>
        </w:rPr>
        <w:t xml:space="preserve"> </w:t>
      </w:r>
      <w:r w:rsidRPr="00A67EB2">
        <w:rPr>
          <w:sz w:val="24"/>
        </w:rPr>
        <w:t>mathematical problems by writing and solving simple one-variable equations and write a simple</w:t>
      </w:r>
      <w:r w:rsidRPr="00A67EB2">
        <w:rPr>
          <w:spacing w:val="-57"/>
          <w:sz w:val="24"/>
        </w:rPr>
        <w:t xml:space="preserve"> </w:t>
      </w:r>
      <w:r w:rsidRPr="00A67EB2">
        <w:rPr>
          <w:sz w:val="24"/>
        </w:rPr>
        <w:t>inequality</w:t>
      </w:r>
      <w:r w:rsidRPr="00A67EB2">
        <w:rPr>
          <w:spacing w:val="-2"/>
          <w:sz w:val="24"/>
        </w:rPr>
        <w:t xml:space="preserve"> </w:t>
      </w:r>
      <w:r w:rsidRPr="00A67EB2">
        <w:rPr>
          <w:sz w:val="24"/>
        </w:rPr>
        <w:t>that</w:t>
      </w:r>
      <w:r w:rsidRPr="00A67EB2">
        <w:rPr>
          <w:spacing w:val="-2"/>
          <w:sz w:val="24"/>
        </w:rPr>
        <w:t xml:space="preserve"> </w:t>
      </w:r>
      <w:r w:rsidRPr="00A67EB2">
        <w:rPr>
          <w:sz w:val="24"/>
        </w:rPr>
        <w:t>represents a</w:t>
      </w:r>
      <w:r w:rsidRPr="00A67EB2">
        <w:rPr>
          <w:spacing w:val="-1"/>
          <w:sz w:val="24"/>
        </w:rPr>
        <w:t xml:space="preserve"> </w:t>
      </w:r>
      <w:r w:rsidRPr="00A67EB2">
        <w:rPr>
          <w:sz w:val="24"/>
        </w:rPr>
        <w:t>constraint</w:t>
      </w:r>
      <w:r w:rsidRPr="00A67EB2">
        <w:rPr>
          <w:spacing w:val="-1"/>
          <w:sz w:val="24"/>
        </w:rPr>
        <w:t xml:space="preserve"> </w:t>
      </w:r>
      <w:r w:rsidRPr="00A67EB2">
        <w:rPr>
          <w:sz w:val="24"/>
        </w:rPr>
        <w:t>or</w:t>
      </w:r>
      <w:r w:rsidRPr="00A67EB2">
        <w:rPr>
          <w:spacing w:val="-1"/>
          <w:sz w:val="24"/>
        </w:rPr>
        <w:t xml:space="preserve"> </w:t>
      </w:r>
      <w:r w:rsidRPr="00A67EB2">
        <w:rPr>
          <w:sz w:val="24"/>
        </w:rPr>
        <w:t>condition</w:t>
      </w:r>
      <w:r w:rsidRPr="00A67EB2">
        <w:rPr>
          <w:spacing w:val="-1"/>
          <w:sz w:val="24"/>
        </w:rPr>
        <w:t xml:space="preserve"> </w:t>
      </w:r>
      <w:r w:rsidRPr="00A67EB2">
        <w:rPr>
          <w:sz w:val="24"/>
        </w:rPr>
        <w:t>in a</w:t>
      </w:r>
      <w:r w:rsidRPr="00A67EB2">
        <w:rPr>
          <w:spacing w:val="-1"/>
          <w:sz w:val="24"/>
        </w:rPr>
        <w:t xml:space="preserve"> </w:t>
      </w:r>
      <w:r w:rsidRPr="00A67EB2">
        <w:rPr>
          <w:sz w:val="24"/>
        </w:rPr>
        <w:t>real-world</w:t>
      </w:r>
      <w:r w:rsidRPr="00A67EB2">
        <w:rPr>
          <w:spacing w:val="-1"/>
          <w:sz w:val="24"/>
        </w:rPr>
        <w:t xml:space="preserve"> </w:t>
      </w:r>
      <w:r w:rsidRPr="00A67EB2">
        <w:rPr>
          <w:sz w:val="24"/>
        </w:rPr>
        <w:t>or mathematical</w:t>
      </w:r>
      <w:r w:rsidRPr="00A67EB2">
        <w:rPr>
          <w:spacing w:val="-1"/>
          <w:sz w:val="24"/>
        </w:rPr>
        <w:t xml:space="preserve"> </w:t>
      </w:r>
      <w:r w:rsidRPr="00A67EB2">
        <w:rPr>
          <w:sz w:val="24"/>
        </w:rPr>
        <w:t>problem.</w:t>
      </w:r>
    </w:p>
    <w:p w:rsidR="002A21B5" w:rsidRPr="00A67EB2" w:rsidP="00A67EB2" w14:paraId="2F52A25D" w14:textId="77777777">
      <w:pPr>
        <w:ind w:left="539" w:right="671"/>
        <w:rPr>
          <w:sz w:val="24"/>
        </w:rPr>
      </w:pPr>
      <w:r w:rsidRPr="00A67EB2">
        <w:rPr>
          <w:sz w:val="24"/>
        </w:rPr>
        <w:t>They can represent and analyze quantitative relationships between dependent and independent</w:t>
      </w:r>
      <w:r w:rsidRPr="00A67EB2">
        <w:rPr>
          <w:spacing w:val="-57"/>
          <w:sz w:val="24"/>
        </w:rPr>
        <w:t xml:space="preserve"> </w:t>
      </w:r>
      <w:r w:rsidRPr="00A67EB2">
        <w:rPr>
          <w:sz w:val="24"/>
        </w:rPr>
        <w:t>variables.</w:t>
      </w:r>
    </w:p>
    <w:p w:rsidR="002A21B5" w:rsidRPr="00A67EB2" w:rsidP="00A67EB2" w14:paraId="102B8D00" w14:textId="77777777">
      <w:pPr>
        <w:pStyle w:val="BodyText"/>
        <w:rPr>
          <w:sz w:val="24"/>
        </w:rPr>
      </w:pPr>
    </w:p>
    <w:p w:rsidR="002A21B5" w:rsidRPr="00A67EB2" w:rsidP="00A67EB2" w14:paraId="71CCE9DA" w14:textId="77777777">
      <w:pPr>
        <w:ind w:left="539" w:right="423"/>
        <w:rPr>
          <w:sz w:val="24"/>
        </w:rPr>
      </w:pPr>
      <w:r w:rsidRPr="00A67EB2">
        <w:rPr>
          <w:i/>
          <w:sz w:val="24"/>
        </w:rPr>
        <w:t>Geometry and Measurement</w:t>
      </w:r>
      <w:r w:rsidRPr="00A67EB2">
        <w:rPr>
          <w:sz w:val="24"/>
        </w:rPr>
        <w:t>: Students prepared to exit this level have a basic understanding of</w:t>
      </w:r>
      <w:r w:rsidRPr="00A67EB2">
        <w:rPr>
          <w:spacing w:val="1"/>
          <w:sz w:val="24"/>
        </w:rPr>
        <w:t xml:space="preserve"> </w:t>
      </w:r>
      <w:r w:rsidRPr="00A67EB2">
        <w:rPr>
          <w:sz w:val="24"/>
        </w:rPr>
        <w:t>the coordinate plane and can plot points (i.e., ordered pairs) and place polygons in the coordinate</w:t>
      </w:r>
      <w:r w:rsidRPr="00A67EB2">
        <w:rPr>
          <w:spacing w:val="-57"/>
          <w:sz w:val="24"/>
        </w:rPr>
        <w:t xml:space="preserve"> </w:t>
      </w:r>
      <w:r w:rsidRPr="00A67EB2">
        <w:rPr>
          <w:sz w:val="24"/>
        </w:rPr>
        <w:t>plane to solve real-world and mathematical problems. They can classify two-dimensional shapes</w:t>
      </w:r>
      <w:r w:rsidRPr="00A67EB2">
        <w:rPr>
          <w:spacing w:val="-57"/>
          <w:sz w:val="24"/>
        </w:rPr>
        <w:t xml:space="preserve"> </w:t>
      </w:r>
      <w:r w:rsidRPr="00A67EB2">
        <w:rPr>
          <w:sz w:val="24"/>
        </w:rPr>
        <w:t>and use formulas to determine the area of two-dimensional shapes such as triangles and</w:t>
      </w:r>
      <w:r w:rsidRPr="00A67EB2">
        <w:rPr>
          <w:spacing w:val="1"/>
          <w:sz w:val="24"/>
        </w:rPr>
        <w:t xml:space="preserve"> </w:t>
      </w:r>
      <w:r w:rsidRPr="00A67EB2">
        <w:rPr>
          <w:sz w:val="24"/>
        </w:rPr>
        <w:t>quadrilaterals. They can determine the surface area of three-dimensional shapes composed of</w:t>
      </w:r>
      <w:r w:rsidRPr="00A67EB2">
        <w:rPr>
          <w:spacing w:val="1"/>
          <w:sz w:val="24"/>
        </w:rPr>
        <w:t xml:space="preserve"> </w:t>
      </w:r>
      <w:r w:rsidRPr="00A67EB2">
        <w:rPr>
          <w:sz w:val="24"/>
        </w:rPr>
        <w:t>rectangles and triangles, and find the volume of right rectangular prisms.</w:t>
      </w:r>
      <w:r w:rsidRPr="00A67EB2">
        <w:rPr>
          <w:spacing w:val="1"/>
          <w:sz w:val="24"/>
        </w:rPr>
        <w:t xml:space="preserve"> </w:t>
      </w:r>
      <w:r w:rsidRPr="00A67EB2">
        <w:rPr>
          <w:sz w:val="24"/>
        </w:rPr>
        <w:t>They are able to</w:t>
      </w:r>
      <w:r w:rsidRPr="00A67EB2">
        <w:rPr>
          <w:spacing w:val="1"/>
          <w:sz w:val="24"/>
        </w:rPr>
        <w:t xml:space="preserve"> </w:t>
      </w:r>
      <w:r w:rsidRPr="00A67EB2">
        <w:rPr>
          <w:sz w:val="24"/>
        </w:rPr>
        <w:t>convert like measurement units within a given measurement system (e.g., convert 5 cm to 0.05</w:t>
      </w:r>
      <w:r w:rsidRPr="00A67EB2">
        <w:rPr>
          <w:spacing w:val="1"/>
          <w:sz w:val="24"/>
        </w:rPr>
        <w:t xml:space="preserve"> </w:t>
      </w:r>
      <w:r w:rsidRPr="00A67EB2">
        <w:rPr>
          <w:sz w:val="24"/>
        </w:rPr>
        <w:t>m) and use these conversions to solve multi-step, real-world problems.</w:t>
      </w:r>
      <w:r w:rsidRPr="00A67EB2">
        <w:rPr>
          <w:spacing w:val="1"/>
          <w:sz w:val="24"/>
        </w:rPr>
        <w:t xml:space="preserve"> </w:t>
      </w:r>
      <w:r w:rsidRPr="00A67EB2">
        <w:rPr>
          <w:sz w:val="24"/>
        </w:rPr>
        <w:t>They are also able to</w:t>
      </w:r>
      <w:r w:rsidRPr="00A67EB2">
        <w:rPr>
          <w:spacing w:val="1"/>
          <w:sz w:val="24"/>
        </w:rPr>
        <w:t xml:space="preserve"> </w:t>
      </w:r>
      <w:r w:rsidRPr="00A67EB2">
        <w:rPr>
          <w:sz w:val="24"/>
        </w:rPr>
        <w:t>solve measurement word problems (such as those that involve area, perimeter, distance, time</w:t>
      </w:r>
      <w:r w:rsidRPr="00A67EB2">
        <w:rPr>
          <w:spacing w:val="1"/>
          <w:sz w:val="24"/>
        </w:rPr>
        <w:t xml:space="preserve"> </w:t>
      </w:r>
      <w:r w:rsidRPr="00A67EB2">
        <w:rPr>
          <w:sz w:val="24"/>
        </w:rPr>
        <w:t>intervals,</w:t>
      </w:r>
      <w:r w:rsidRPr="00A67EB2">
        <w:rPr>
          <w:spacing w:val="-1"/>
          <w:sz w:val="24"/>
        </w:rPr>
        <w:t xml:space="preserve"> </w:t>
      </w:r>
      <w:r w:rsidRPr="00A67EB2">
        <w:rPr>
          <w:sz w:val="24"/>
        </w:rPr>
        <w:t>liquid volumes, mass, and</w:t>
      </w:r>
      <w:r w:rsidRPr="00A67EB2">
        <w:rPr>
          <w:spacing w:val="-1"/>
          <w:sz w:val="24"/>
        </w:rPr>
        <w:t xml:space="preserve"> </w:t>
      </w:r>
      <w:r w:rsidRPr="00A67EB2">
        <w:rPr>
          <w:sz w:val="24"/>
        </w:rPr>
        <w:t>money) that</w:t>
      </w:r>
      <w:r w:rsidRPr="00A67EB2">
        <w:rPr>
          <w:spacing w:val="-1"/>
          <w:sz w:val="24"/>
        </w:rPr>
        <w:t xml:space="preserve"> </w:t>
      </w:r>
      <w:r w:rsidRPr="00A67EB2">
        <w:rPr>
          <w:sz w:val="24"/>
        </w:rPr>
        <w:t>involve</w:t>
      </w:r>
      <w:r w:rsidRPr="00A67EB2">
        <w:rPr>
          <w:spacing w:val="-1"/>
          <w:sz w:val="24"/>
        </w:rPr>
        <w:t xml:space="preserve"> </w:t>
      </w:r>
      <w:r w:rsidRPr="00A67EB2">
        <w:rPr>
          <w:sz w:val="24"/>
        </w:rPr>
        <w:t>simple</w:t>
      </w:r>
      <w:r w:rsidRPr="00A67EB2">
        <w:rPr>
          <w:spacing w:val="-1"/>
          <w:sz w:val="24"/>
        </w:rPr>
        <w:t xml:space="preserve"> </w:t>
      </w:r>
      <w:r w:rsidRPr="00A67EB2">
        <w:rPr>
          <w:sz w:val="24"/>
        </w:rPr>
        <w:t>fractions</w:t>
      </w:r>
      <w:r w:rsidRPr="00A67EB2">
        <w:rPr>
          <w:spacing w:val="-1"/>
          <w:sz w:val="24"/>
        </w:rPr>
        <w:t xml:space="preserve"> </w:t>
      </w:r>
      <w:r w:rsidRPr="00A67EB2">
        <w:rPr>
          <w:sz w:val="24"/>
        </w:rPr>
        <w:t>or decimals.</w:t>
      </w:r>
    </w:p>
    <w:p w:rsidR="002A21B5" w:rsidRPr="00A67EB2" w:rsidP="00A67EB2" w14:paraId="5D343A84" w14:textId="77777777">
      <w:pPr>
        <w:pStyle w:val="BodyText"/>
        <w:spacing w:before="10"/>
      </w:pPr>
    </w:p>
    <w:p w:rsidR="002A21B5" w:rsidRPr="00A67EB2" w:rsidP="00A67EB2" w14:paraId="37B5D091" w14:textId="77777777">
      <w:pPr>
        <w:ind w:left="539" w:right="463"/>
        <w:rPr>
          <w:sz w:val="24"/>
        </w:rPr>
      </w:pPr>
      <w:r w:rsidRPr="00A67EB2">
        <w:rPr>
          <w:i/>
          <w:sz w:val="24"/>
        </w:rPr>
        <w:t>Data Analysis and Statistics</w:t>
      </w:r>
      <w:r w:rsidRPr="00A67EB2">
        <w:rPr>
          <w:sz w:val="24"/>
        </w:rPr>
        <w:t>:</w:t>
      </w:r>
      <w:r w:rsidRPr="00A67EB2">
        <w:rPr>
          <w:spacing w:val="1"/>
          <w:sz w:val="24"/>
        </w:rPr>
        <w:t xml:space="preserve"> </w:t>
      </w:r>
      <w:r w:rsidRPr="00A67EB2">
        <w:rPr>
          <w:sz w:val="24"/>
        </w:rPr>
        <w:t>Students prepared to exit this level have a basic conceptual</w:t>
      </w:r>
      <w:r w:rsidRPr="00A67EB2">
        <w:rPr>
          <w:spacing w:val="1"/>
          <w:sz w:val="24"/>
        </w:rPr>
        <w:t xml:space="preserve"> </w:t>
      </w:r>
      <w:r w:rsidRPr="00A67EB2">
        <w:rPr>
          <w:sz w:val="24"/>
        </w:rPr>
        <w:t>understanding of statistical variability, including such concepts as center, spread, and the overall</w:t>
      </w:r>
      <w:r w:rsidRPr="00A67EB2">
        <w:rPr>
          <w:spacing w:val="-58"/>
          <w:sz w:val="24"/>
        </w:rPr>
        <w:t xml:space="preserve"> </w:t>
      </w:r>
      <w:r w:rsidRPr="00A67EB2">
        <w:rPr>
          <w:sz w:val="24"/>
        </w:rPr>
        <w:t>shape of a distribution of data. They can present data using displays such as dot plots,</w:t>
      </w:r>
      <w:r w:rsidRPr="00A67EB2">
        <w:rPr>
          <w:spacing w:val="1"/>
          <w:sz w:val="24"/>
        </w:rPr>
        <w:t xml:space="preserve"> </w:t>
      </w:r>
      <w:r w:rsidRPr="00A67EB2">
        <w:rPr>
          <w:sz w:val="24"/>
        </w:rPr>
        <w:t>histograms,</w:t>
      </w:r>
      <w:r w:rsidRPr="00A67EB2">
        <w:rPr>
          <w:spacing w:val="-1"/>
          <w:sz w:val="24"/>
        </w:rPr>
        <w:t xml:space="preserve"> </w:t>
      </w:r>
      <w:r w:rsidRPr="00A67EB2">
        <w:rPr>
          <w:sz w:val="24"/>
        </w:rPr>
        <w:t>and box plots.</w:t>
      </w:r>
    </w:p>
    <w:p w:rsidR="002A21B5" w:rsidRPr="00A67EB2" w:rsidP="00A67EB2" w14:paraId="550F12C1" w14:textId="77777777">
      <w:pPr>
        <w:pStyle w:val="BodyText"/>
        <w:spacing w:before="3"/>
        <w:rPr>
          <w:sz w:val="24"/>
        </w:rPr>
      </w:pPr>
    </w:p>
    <w:p w:rsidR="002A21B5" w:rsidRPr="00A67EB2" w:rsidP="00A67EB2" w14:paraId="3E4F6C47" w14:textId="77777777">
      <w:pPr>
        <w:pStyle w:val="Heading4"/>
        <w:ind w:left="539"/>
      </w:pPr>
      <w:r w:rsidRPr="00A67EB2">
        <w:t>Level 4:</w:t>
      </w:r>
      <w:r w:rsidRPr="00A67EB2">
        <w:rPr>
          <w:spacing w:val="1"/>
        </w:rPr>
        <w:t xml:space="preserve"> </w:t>
      </w:r>
      <w:r w:rsidRPr="00A67EB2">
        <w:t>Middle Intermediate</w:t>
      </w:r>
    </w:p>
    <w:p w:rsidR="002A21B5" w:rsidRPr="00A67EB2" w:rsidP="00A67EB2" w14:paraId="07F9A46E" w14:textId="77777777">
      <w:pPr>
        <w:pStyle w:val="BodyText"/>
        <w:spacing w:before="9"/>
        <w:rPr>
          <w:b/>
        </w:rPr>
      </w:pPr>
    </w:p>
    <w:p w:rsidR="002A21B5" w:rsidRPr="00A67EB2" w:rsidP="00A67EB2" w14:paraId="0F25D220" w14:textId="77777777">
      <w:pPr>
        <w:ind w:left="539" w:right="416"/>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 an efficient strategy (from among multiple possible strategies) for solving a multi-step</w:t>
      </w:r>
      <w:r w:rsidRPr="00A67EB2">
        <w:rPr>
          <w:spacing w:val="-58"/>
          <w:sz w:val="24"/>
        </w:rPr>
        <w:t xml:space="preserve"> </w:t>
      </w:r>
      <w:r w:rsidRPr="00A67EB2">
        <w:rPr>
          <w:sz w:val="24"/>
        </w:rPr>
        <w:t>problem, and persevere in solving challenging problems. They can express themselves using the</w:t>
      </w:r>
      <w:r w:rsidRPr="00A67EB2">
        <w:rPr>
          <w:spacing w:val="1"/>
          <w:sz w:val="24"/>
        </w:rPr>
        <w:t xml:space="preserve"> </w:t>
      </w:r>
      <w:r w:rsidRPr="00A67EB2">
        <w:rPr>
          <w:sz w:val="24"/>
        </w:rPr>
        <w:t>mathematical terms and notation appropriate to the level. They are able to defend their findings</w:t>
      </w:r>
      <w:r w:rsidRPr="00A67EB2">
        <w:rPr>
          <w:spacing w:val="1"/>
          <w:sz w:val="24"/>
        </w:rPr>
        <w:t xml:space="preserve"> </w:t>
      </w:r>
      <w:r w:rsidRPr="00A67EB2">
        <w:rPr>
          <w:sz w:val="24"/>
        </w:rPr>
        <w:t>and 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w:t>
      </w:r>
      <w:r w:rsidRPr="00A67EB2">
        <w:rPr>
          <w:spacing w:val="-1"/>
          <w:sz w:val="24"/>
        </w:rPr>
        <w:t xml:space="preserve"> </w:t>
      </w:r>
      <w:r w:rsidRPr="00A67EB2">
        <w:rPr>
          <w:sz w:val="24"/>
        </w:rPr>
        <w:t>and</w:t>
      </w:r>
      <w:r w:rsidRPr="00A67EB2">
        <w:rPr>
          <w:spacing w:val="-1"/>
          <w:sz w:val="24"/>
        </w:rPr>
        <w:t xml:space="preserve"> </w:t>
      </w:r>
      <w:r w:rsidRPr="00A67EB2">
        <w:rPr>
          <w:sz w:val="24"/>
        </w:rPr>
        <w:t>use</w:t>
      </w:r>
      <w:r w:rsidRPr="00A67EB2">
        <w:rPr>
          <w:spacing w:val="-1"/>
          <w:sz w:val="24"/>
        </w:rPr>
        <w:t xml:space="preserve"> </w:t>
      </w:r>
      <w:r w:rsidRPr="00A67EB2">
        <w:rPr>
          <w:sz w:val="24"/>
        </w:rPr>
        <w:t>them</w:t>
      </w:r>
      <w:r w:rsidRPr="00A67EB2">
        <w:rPr>
          <w:spacing w:val="-2"/>
          <w:sz w:val="24"/>
        </w:rPr>
        <w:t xml:space="preserve"> </w:t>
      </w:r>
      <w:r w:rsidRPr="00A67EB2">
        <w:rPr>
          <w:sz w:val="24"/>
        </w:rPr>
        <w:t>to</w:t>
      </w:r>
      <w:r w:rsidRPr="00A67EB2">
        <w:rPr>
          <w:spacing w:val="-1"/>
          <w:sz w:val="24"/>
        </w:rPr>
        <w:t xml:space="preserve"> </w:t>
      </w:r>
      <w:r w:rsidRPr="00A67EB2">
        <w:rPr>
          <w:sz w:val="24"/>
        </w:rPr>
        <w:t>answer</w:t>
      </w:r>
      <w:r w:rsidRPr="00A67EB2">
        <w:rPr>
          <w:spacing w:val="-1"/>
          <w:sz w:val="24"/>
        </w:rPr>
        <w:t xml:space="preserve"> </w:t>
      </w:r>
      <w:r w:rsidRPr="00A67EB2">
        <w:rPr>
          <w:sz w:val="24"/>
        </w:rPr>
        <w:t>questions</w:t>
      </w:r>
      <w:r w:rsidRPr="00A67EB2">
        <w:rPr>
          <w:spacing w:val="-1"/>
          <w:sz w:val="24"/>
        </w:rPr>
        <w:t xml:space="preserve"> </w:t>
      </w:r>
      <w:r w:rsidRPr="00A67EB2">
        <w:rPr>
          <w:sz w:val="24"/>
        </w:rPr>
        <w:t>and</w:t>
      </w:r>
      <w:r w:rsidRPr="00A67EB2">
        <w:rPr>
          <w:spacing w:val="-1"/>
          <w:sz w:val="24"/>
        </w:rPr>
        <w:t xml:space="preserve"> </w:t>
      </w:r>
      <w:r w:rsidRPr="00A67EB2">
        <w:rPr>
          <w:sz w:val="24"/>
        </w:rPr>
        <w:t>solve</w:t>
      </w:r>
      <w:r w:rsidRPr="00A67EB2">
        <w:rPr>
          <w:spacing w:val="-1"/>
          <w:sz w:val="24"/>
        </w:rPr>
        <w:t xml:space="preserve"> </w:t>
      </w:r>
      <w:r w:rsidRPr="00A67EB2">
        <w:rPr>
          <w:sz w:val="24"/>
        </w:rPr>
        <w:t>problems. They can strategically</w:t>
      </w:r>
      <w:r w:rsidRPr="00A67EB2">
        <w:rPr>
          <w:spacing w:val="-1"/>
          <w:sz w:val="24"/>
        </w:rPr>
        <w:t xml:space="preserve"> </w:t>
      </w:r>
      <w:r w:rsidRPr="00A67EB2">
        <w:rPr>
          <w:sz w:val="24"/>
        </w:rPr>
        <w:t>select and</w:t>
      </w:r>
    </w:p>
    <w:p w:rsidR="002A21B5" w:rsidRPr="00A67EB2" w:rsidP="00A67EB2" w14:paraId="38FAD803" w14:textId="77777777">
      <w:pPr>
        <w:rPr>
          <w:sz w:val="24"/>
        </w:rPr>
        <w:sectPr>
          <w:pgSz w:w="12240" w:h="15840"/>
          <w:pgMar w:top="1360" w:right="1060" w:bottom="2240" w:left="900" w:header="0" w:footer="2051" w:gutter="0"/>
          <w:cols w:space="720"/>
        </w:sectPr>
      </w:pPr>
    </w:p>
    <w:p w:rsidR="002A21B5" w:rsidRPr="00A67EB2" w:rsidP="00A67EB2" w14:paraId="0A3DC263" w14:textId="77777777">
      <w:pPr>
        <w:spacing w:before="76"/>
        <w:ind w:left="540" w:right="716"/>
        <w:rPr>
          <w:sz w:val="24"/>
        </w:rPr>
      </w:pPr>
      <w:r w:rsidRPr="00A67EB2">
        <w:rPr>
          <w:sz w:val="24"/>
        </w:rPr>
        <w:t>use tools to aid in their work, such as pencil/paper, measuring devices, calculators, and/or</w:t>
      </w:r>
      <w:r w:rsidRPr="00A67EB2">
        <w:rPr>
          <w:spacing w:val="1"/>
          <w:sz w:val="24"/>
        </w:rPr>
        <w:t xml:space="preserve"> </w:t>
      </w:r>
      <w:r w:rsidRPr="00A67EB2">
        <w:rPr>
          <w:sz w:val="24"/>
        </w:rPr>
        <w:t>spreadsheets. They are able to see patterns and structure in number sets, data, expressions and</w:t>
      </w:r>
      <w:r w:rsidRPr="00A67EB2">
        <w:rPr>
          <w:spacing w:val="-57"/>
          <w:sz w:val="24"/>
        </w:rPr>
        <w:t xml:space="preserve"> </w:t>
      </w:r>
      <w:r w:rsidRPr="00A67EB2">
        <w:rPr>
          <w:sz w:val="24"/>
        </w:rPr>
        <w:t>equations,</w:t>
      </w:r>
      <w:r w:rsidRPr="00A67EB2">
        <w:rPr>
          <w:spacing w:val="-1"/>
          <w:sz w:val="24"/>
        </w:rPr>
        <w:t xml:space="preserve"> </w:t>
      </w:r>
      <w:r w:rsidRPr="00A67EB2">
        <w:rPr>
          <w:sz w:val="24"/>
        </w:rPr>
        <w:t>and geometric figures.</w:t>
      </w:r>
    </w:p>
    <w:p w:rsidR="002A21B5" w:rsidRPr="00A67EB2" w:rsidP="00A67EB2" w14:paraId="7E56F487" w14:textId="77777777">
      <w:pPr>
        <w:pStyle w:val="BodyText"/>
        <w:rPr>
          <w:sz w:val="24"/>
        </w:rPr>
      </w:pPr>
    </w:p>
    <w:p w:rsidR="002A21B5" w:rsidRPr="00A67EB2" w:rsidP="00A67EB2" w14:paraId="68EFD175" w14:textId="77777777">
      <w:pPr>
        <w:spacing w:before="1"/>
        <w:ind w:left="540" w:right="495"/>
        <w:rPr>
          <w:sz w:val="24"/>
        </w:rPr>
      </w:pPr>
      <w:r w:rsidRPr="00A67EB2">
        <w:rPr>
          <w:i/>
          <w:sz w:val="24"/>
        </w:rPr>
        <w:t>Number Sense and Operations</w:t>
      </w:r>
      <w:r w:rsidRPr="00A67EB2">
        <w:rPr>
          <w:sz w:val="24"/>
        </w:rPr>
        <w:t xml:space="preserve">: Students prepared to exit this level </w:t>
      </w:r>
      <w:r w:rsidRPr="00A67EB2">
        <w:rPr>
          <w:sz w:val="24"/>
        </w:rPr>
        <w:t>have an understanding of</w:t>
      </w:r>
      <w:r w:rsidRPr="00A67EB2">
        <w:rPr>
          <w:sz w:val="24"/>
        </w:rPr>
        <w:t xml:space="preserve"> the</w:t>
      </w:r>
      <w:r w:rsidRPr="00A67EB2">
        <w:rPr>
          <w:spacing w:val="-57"/>
          <w:sz w:val="24"/>
        </w:rPr>
        <w:t xml:space="preserve"> </w:t>
      </w:r>
      <w:r w:rsidRPr="00A67EB2">
        <w:rPr>
          <w:sz w:val="24"/>
        </w:rPr>
        <w:t>rational number system, including how rational numbers can be represented on a number line</w:t>
      </w:r>
      <w:r w:rsidRPr="00A67EB2">
        <w:rPr>
          <w:spacing w:val="1"/>
          <w:sz w:val="24"/>
        </w:rPr>
        <w:t xml:space="preserve"> </w:t>
      </w:r>
      <w:r w:rsidRPr="00A67EB2">
        <w:rPr>
          <w:sz w:val="24"/>
        </w:rPr>
        <w:t>and pairs of rational numbers can be represented on a coordinate plane. They can apply the</w:t>
      </w:r>
      <w:r w:rsidRPr="00A67EB2">
        <w:rPr>
          <w:spacing w:val="1"/>
          <w:sz w:val="24"/>
        </w:rPr>
        <w:t xml:space="preserve"> </w:t>
      </w:r>
      <w:r w:rsidRPr="00A67EB2">
        <w:rPr>
          <w:sz w:val="24"/>
        </w:rPr>
        <w:t>concept of absolute value to find horizontal and vertical distances.</w:t>
      </w:r>
      <w:r w:rsidRPr="00A67EB2">
        <w:rPr>
          <w:spacing w:val="1"/>
          <w:sz w:val="24"/>
        </w:rPr>
        <w:t xml:space="preserve"> </w:t>
      </w:r>
      <w:r w:rsidRPr="00A67EB2">
        <w:rPr>
          <w:sz w:val="24"/>
        </w:rPr>
        <w:t>They are able to apply the</w:t>
      </w:r>
      <w:r w:rsidRPr="00A67EB2">
        <w:rPr>
          <w:spacing w:val="1"/>
          <w:sz w:val="24"/>
        </w:rPr>
        <w:t xml:space="preserve"> </w:t>
      </w:r>
      <w:r w:rsidRPr="00A67EB2">
        <w:rPr>
          <w:sz w:val="24"/>
        </w:rPr>
        <w:t>properties of integer exponents and evaluate, estimate, and compare simple square roots and</w:t>
      </w:r>
      <w:r w:rsidRPr="00A67EB2">
        <w:rPr>
          <w:spacing w:val="1"/>
          <w:sz w:val="24"/>
        </w:rPr>
        <w:t xml:space="preserve"> </w:t>
      </w:r>
      <w:r w:rsidRPr="00A67EB2">
        <w:rPr>
          <w:sz w:val="24"/>
        </w:rPr>
        <w:t>cube roots.</w:t>
      </w:r>
      <w:r w:rsidRPr="00A67EB2">
        <w:rPr>
          <w:spacing w:val="1"/>
          <w:sz w:val="24"/>
        </w:rPr>
        <w:t xml:space="preserve"> </w:t>
      </w:r>
      <w:r w:rsidRPr="00A67EB2">
        <w:rPr>
          <w:sz w:val="24"/>
        </w:rPr>
        <w:t>Individuals at this level also understand ratio, rate, and percent concepts, as well as</w:t>
      </w:r>
      <w:r w:rsidRPr="00A67EB2">
        <w:rPr>
          <w:spacing w:val="1"/>
          <w:sz w:val="24"/>
        </w:rPr>
        <w:t xml:space="preserve"> </w:t>
      </w:r>
      <w:r w:rsidRPr="00A67EB2">
        <w:rPr>
          <w:sz w:val="24"/>
        </w:rPr>
        <w:t>proportional relationships.</w:t>
      </w:r>
    </w:p>
    <w:p w:rsidR="002A21B5" w:rsidRPr="00A67EB2" w:rsidP="00A67EB2" w14:paraId="53435D6E" w14:textId="77777777">
      <w:pPr>
        <w:pStyle w:val="BodyText"/>
        <w:rPr>
          <w:sz w:val="24"/>
        </w:rPr>
      </w:pPr>
    </w:p>
    <w:p w:rsidR="002A21B5" w:rsidRPr="00A67EB2" w:rsidP="00A67EB2" w14:paraId="5A641C53" w14:textId="77777777">
      <w:pPr>
        <w:ind w:left="540" w:right="375"/>
        <w:rPr>
          <w:sz w:val="24"/>
        </w:rPr>
      </w:pPr>
      <w:r w:rsidRPr="00A67EB2">
        <w:rPr>
          <w:i/>
          <w:sz w:val="24"/>
        </w:rPr>
        <w:t xml:space="preserve">Algebraic Thinking: </w:t>
      </w:r>
      <w:r w:rsidRPr="00A67EB2">
        <w:rPr>
          <w:sz w:val="24"/>
        </w:rPr>
        <w:t>Students prepared to exit this level understand the connections between</w:t>
      </w:r>
      <w:r w:rsidRPr="00A67EB2">
        <w:rPr>
          <w:spacing w:val="1"/>
          <w:sz w:val="24"/>
        </w:rPr>
        <w:t xml:space="preserve"> </w:t>
      </w:r>
      <w:r w:rsidRPr="00A67EB2">
        <w:rPr>
          <w:sz w:val="24"/>
        </w:rPr>
        <w:t>proportional relationships, lines, and linear equations.</w:t>
      </w:r>
      <w:r w:rsidRPr="00A67EB2">
        <w:rPr>
          <w:spacing w:val="1"/>
          <w:sz w:val="24"/>
        </w:rPr>
        <w:t xml:space="preserve"> </w:t>
      </w:r>
      <w:r w:rsidRPr="00A67EB2">
        <w:rPr>
          <w:sz w:val="24"/>
        </w:rPr>
        <w:t>They understand numerical and algebraic</w:t>
      </w:r>
      <w:r w:rsidRPr="00A67EB2">
        <w:rPr>
          <w:spacing w:val="-57"/>
          <w:sz w:val="24"/>
        </w:rPr>
        <w:t xml:space="preserve"> </w:t>
      </w:r>
      <w:r w:rsidRPr="00A67EB2">
        <w:rPr>
          <w:sz w:val="24"/>
        </w:rPr>
        <w:t>expressions, and equations and are able to use them to solve real-world and mathematical</w:t>
      </w:r>
      <w:r w:rsidRPr="00A67EB2">
        <w:rPr>
          <w:spacing w:val="1"/>
          <w:sz w:val="24"/>
        </w:rPr>
        <w:t xml:space="preserve"> </w:t>
      </w:r>
      <w:r w:rsidRPr="00A67EB2">
        <w:rPr>
          <w:sz w:val="24"/>
        </w:rPr>
        <w:t>problems. They are able to analyze and solve linear equations and pairs of simultaneous linear</w:t>
      </w:r>
      <w:r w:rsidRPr="00A67EB2">
        <w:rPr>
          <w:spacing w:val="1"/>
          <w:sz w:val="24"/>
        </w:rPr>
        <w:t xml:space="preserve"> </w:t>
      </w:r>
      <w:r w:rsidRPr="00A67EB2">
        <w:rPr>
          <w:sz w:val="24"/>
        </w:rPr>
        <w:t>equations.</w:t>
      </w:r>
      <w:r w:rsidRPr="00A67EB2">
        <w:rPr>
          <w:spacing w:val="58"/>
          <w:sz w:val="24"/>
        </w:rPr>
        <w:t xml:space="preserve"> </w:t>
      </w:r>
      <w:r w:rsidRPr="00A67EB2">
        <w:rPr>
          <w:sz w:val="24"/>
        </w:rPr>
        <w:t>Individuals</w:t>
      </w:r>
      <w:r w:rsidRPr="00A67EB2">
        <w:rPr>
          <w:spacing w:val="-1"/>
          <w:sz w:val="24"/>
        </w:rPr>
        <w:t xml:space="preserve"> </w:t>
      </w:r>
      <w:r w:rsidRPr="00A67EB2">
        <w:rPr>
          <w:sz w:val="24"/>
        </w:rPr>
        <w:t>at</w:t>
      </w:r>
      <w:r w:rsidRPr="00A67EB2">
        <w:rPr>
          <w:spacing w:val="-1"/>
          <w:sz w:val="24"/>
        </w:rPr>
        <w:t xml:space="preserve"> </w:t>
      </w:r>
      <w:r w:rsidRPr="00A67EB2">
        <w:rPr>
          <w:sz w:val="24"/>
        </w:rPr>
        <w:t>this</w:t>
      </w:r>
      <w:r w:rsidRPr="00A67EB2">
        <w:rPr>
          <w:spacing w:val="-1"/>
          <w:sz w:val="24"/>
        </w:rPr>
        <w:t xml:space="preserve"> </w:t>
      </w:r>
      <w:r w:rsidRPr="00A67EB2">
        <w:rPr>
          <w:sz w:val="24"/>
        </w:rPr>
        <w:t>level</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define,</w:t>
      </w:r>
      <w:r w:rsidRPr="00A67EB2">
        <w:rPr>
          <w:spacing w:val="-2"/>
          <w:sz w:val="24"/>
        </w:rPr>
        <w:t xml:space="preserve"> </w:t>
      </w:r>
      <w:r w:rsidRPr="00A67EB2">
        <w:rPr>
          <w:sz w:val="24"/>
        </w:rPr>
        <w:t>interpret,</w:t>
      </w:r>
      <w:r w:rsidRPr="00A67EB2">
        <w:rPr>
          <w:spacing w:val="-1"/>
          <w:sz w:val="24"/>
        </w:rPr>
        <w:t xml:space="preserve"> </w:t>
      </w:r>
      <w:r w:rsidRPr="00A67EB2">
        <w:rPr>
          <w:sz w:val="24"/>
        </w:rPr>
        <w:t>and</w:t>
      </w:r>
      <w:r w:rsidRPr="00A67EB2">
        <w:rPr>
          <w:spacing w:val="-1"/>
          <w:sz w:val="24"/>
        </w:rPr>
        <w:t xml:space="preserve"> </w:t>
      </w:r>
      <w:r w:rsidRPr="00A67EB2">
        <w:rPr>
          <w:sz w:val="24"/>
        </w:rPr>
        <w:t>compare</w:t>
      </w:r>
      <w:r w:rsidRPr="00A67EB2">
        <w:rPr>
          <w:spacing w:val="-1"/>
          <w:sz w:val="24"/>
        </w:rPr>
        <w:t xml:space="preserve"> </w:t>
      </w:r>
      <w:r w:rsidRPr="00A67EB2">
        <w:rPr>
          <w:sz w:val="24"/>
        </w:rPr>
        <w:t>linear</w:t>
      </w:r>
      <w:r w:rsidRPr="00A67EB2">
        <w:rPr>
          <w:spacing w:val="-1"/>
          <w:sz w:val="24"/>
        </w:rPr>
        <w:t xml:space="preserve"> </w:t>
      </w:r>
      <w:r w:rsidRPr="00A67EB2">
        <w:rPr>
          <w:sz w:val="24"/>
        </w:rPr>
        <w:t>functions.</w:t>
      </w:r>
    </w:p>
    <w:p w:rsidR="002A21B5" w:rsidRPr="00A67EB2" w:rsidP="00A67EB2" w14:paraId="4D9F9469" w14:textId="77777777">
      <w:pPr>
        <w:pStyle w:val="BodyText"/>
        <w:rPr>
          <w:sz w:val="24"/>
        </w:rPr>
      </w:pPr>
    </w:p>
    <w:p w:rsidR="002A21B5" w:rsidRPr="00A67EB2" w:rsidP="00A67EB2" w14:paraId="7E0D6E6F" w14:textId="77777777">
      <w:pPr>
        <w:ind w:left="540" w:right="589"/>
        <w:rPr>
          <w:sz w:val="24"/>
        </w:rPr>
      </w:pPr>
      <w:r w:rsidRPr="00A67EB2">
        <w:rPr>
          <w:i/>
          <w:sz w:val="24"/>
        </w:rPr>
        <w:t>Geometry</w:t>
      </w:r>
      <w:r w:rsidRPr="00A67EB2">
        <w:rPr>
          <w:sz w:val="24"/>
        </w:rPr>
        <w:t>: Students prepared to exit this level can solve real-world and mathematical problems</w:t>
      </w:r>
      <w:r w:rsidRPr="00A67EB2">
        <w:rPr>
          <w:spacing w:val="-57"/>
          <w:sz w:val="24"/>
        </w:rPr>
        <w:t xml:space="preserve"> </w:t>
      </w:r>
      <w:r w:rsidRPr="00A67EB2">
        <w:rPr>
          <w:sz w:val="24"/>
        </w:rPr>
        <w:t>that involve angle measure, circumference, and area of 2-dimensional figures. They are able to</w:t>
      </w:r>
      <w:r w:rsidRPr="00A67EB2">
        <w:rPr>
          <w:spacing w:val="-57"/>
          <w:sz w:val="24"/>
        </w:rPr>
        <w:t xml:space="preserve"> </w:t>
      </w:r>
      <w:r w:rsidRPr="00A67EB2">
        <w:rPr>
          <w:sz w:val="24"/>
        </w:rPr>
        <w:t>solve problems involving scale drawings of 2-dimensional geometric figures.</w:t>
      </w:r>
      <w:r w:rsidRPr="00A67EB2">
        <w:rPr>
          <w:spacing w:val="1"/>
          <w:sz w:val="24"/>
        </w:rPr>
        <w:t xml:space="preserve"> </w:t>
      </w:r>
      <w:r w:rsidRPr="00A67EB2">
        <w:rPr>
          <w:sz w:val="24"/>
        </w:rPr>
        <w:t>They understand</w:t>
      </w:r>
      <w:r w:rsidRPr="00A67EB2">
        <w:rPr>
          <w:spacing w:val="-58"/>
          <w:sz w:val="24"/>
        </w:rPr>
        <w:t xml:space="preserve"> </w:t>
      </w:r>
      <w:r w:rsidRPr="00A67EB2">
        <w:rPr>
          <w:sz w:val="24"/>
        </w:rPr>
        <w:t>the concepts of congruence and similarity with respect to 2-dimensional figures.</w:t>
      </w:r>
      <w:r w:rsidRPr="00A67EB2">
        <w:rPr>
          <w:spacing w:val="1"/>
          <w:sz w:val="24"/>
        </w:rPr>
        <w:t xml:space="preserve"> </w:t>
      </w:r>
      <w:r w:rsidRPr="00A67EB2">
        <w:rPr>
          <w:sz w:val="24"/>
        </w:rPr>
        <w:t>They</w:t>
      </w:r>
      <w:r w:rsidRPr="00A67EB2">
        <w:rPr>
          <w:spacing w:val="1"/>
          <w:sz w:val="24"/>
        </w:rPr>
        <w:t xml:space="preserve"> </w:t>
      </w:r>
      <w:r w:rsidRPr="00A67EB2">
        <w:rPr>
          <w:sz w:val="24"/>
        </w:rPr>
        <w:t>understand the Pythagorean theorem and can apply it to determine missing lengths in right</w:t>
      </w:r>
      <w:r w:rsidRPr="00A67EB2">
        <w:rPr>
          <w:spacing w:val="1"/>
          <w:sz w:val="24"/>
        </w:rPr>
        <w:t xml:space="preserve"> </w:t>
      </w:r>
      <w:r w:rsidRPr="00A67EB2">
        <w:rPr>
          <w:sz w:val="24"/>
        </w:rPr>
        <w:t>triangles.</w:t>
      </w:r>
    </w:p>
    <w:p w:rsidR="002A21B5" w:rsidRPr="00A67EB2" w:rsidP="00A67EB2" w14:paraId="6452A6E9" w14:textId="77777777">
      <w:pPr>
        <w:pStyle w:val="BodyText"/>
        <w:rPr>
          <w:sz w:val="24"/>
        </w:rPr>
      </w:pPr>
    </w:p>
    <w:p w:rsidR="002A21B5" w:rsidRPr="00A67EB2" w:rsidP="00A67EB2" w14:paraId="51DA2BF5" w14:textId="77777777">
      <w:pPr>
        <w:ind w:left="540" w:right="455"/>
        <w:rPr>
          <w:sz w:val="24"/>
        </w:rPr>
      </w:pPr>
      <w:r w:rsidRPr="00A67EB2">
        <w:rPr>
          <w:i/>
          <w:sz w:val="24"/>
        </w:rPr>
        <w:t>Statistics and Probability</w:t>
      </w:r>
      <w:r w:rsidRPr="00A67EB2">
        <w:rPr>
          <w:sz w:val="24"/>
        </w:rPr>
        <w:t>: Students prepared to exit this level can summarize and describe</w:t>
      </w:r>
      <w:r w:rsidRPr="00A67EB2">
        <w:rPr>
          <w:spacing w:val="1"/>
          <w:sz w:val="24"/>
        </w:rPr>
        <w:t xml:space="preserve"> </w:t>
      </w:r>
      <w:r w:rsidRPr="00A67EB2">
        <w:rPr>
          <w:sz w:val="24"/>
        </w:rPr>
        <w:t>numerical data sets in relation to their context, including determining measures of center and</w:t>
      </w:r>
      <w:r w:rsidRPr="00A67EB2">
        <w:rPr>
          <w:spacing w:val="1"/>
          <w:sz w:val="24"/>
        </w:rPr>
        <w:t xml:space="preserve"> </w:t>
      </w:r>
      <w:r w:rsidRPr="00A67EB2">
        <w:rPr>
          <w:sz w:val="24"/>
        </w:rPr>
        <w:t>variability and describing patterns and/or striking deviations from patterns. They understand and</w:t>
      </w:r>
      <w:r w:rsidRPr="00A67EB2">
        <w:rPr>
          <w:spacing w:val="-57"/>
          <w:sz w:val="24"/>
        </w:rPr>
        <w:t xml:space="preserve"> </w:t>
      </w:r>
      <w:r w:rsidRPr="00A67EB2">
        <w:rPr>
          <w:sz w:val="24"/>
        </w:rPr>
        <w:t>can apply the concept of chance, or probability.</w:t>
      </w:r>
      <w:r w:rsidRPr="00A67EB2">
        <w:rPr>
          <w:spacing w:val="1"/>
          <w:sz w:val="24"/>
        </w:rPr>
        <w:t xml:space="preserve"> </w:t>
      </w:r>
      <w:r w:rsidRPr="00A67EB2">
        <w:rPr>
          <w:sz w:val="24"/>
        </w:rPr>
        <w:t>They are able to use scatter plots for bivariate</w:t>
      </w:r>
      <w:r w:rsidRPr="00A67EB2">
        <w:rPr>
          <w:spacing w:val="1"/>
          <w:sz w:val="24"/>
        </w:rPr>
        <w:t xml:space="preserve"> </w:t>
      </w:r>
      <w:r w:rsidRPr="00A67EB2">
        <w:rPr>
          <w:sz w:val="24"/>
        </w:rPr>
        <w:t>measurement data to describe patterns of association between two quantities (such as clustering,</w:t>
      </w:r>
      <w:r w:rsidRPr="00A67EB2">
        <w:rPr>
          <w:spacing w:val="-57"/>
          <w:sz w:val="24"/>
        </w:rPr>
        <w:t xml:space="preserve"> </w:t>
      </w:r>
      <w:r w:rsidRPr="00A67EB2">
        <w:rPr>
          <w:sz w:val="24"/>
        </w:rPr>
        <w:t>outliers,</w:t>
      </w:r>
      <w:r w:rsidRPr="00A67EB2">
        <w:rPr>
          <w:spacing w:val="-1"/>
          <w:sz w:val="24"/>
        </w:rPr>
        <w:t xml:space="preserve"> </w:t>
      </w:r>
      <w:r w:rsidRPr="00A67EB2">
        <w:rPr>
          <w:sz w:val="24"/>
        </w:rPr>
        <w:t>positive or negative</w:t>
      </w:r>
      <w:r w:rsidRPr="00A67EB2">
        <w:rPr>
          <w:spacing w:val="-1"/>
          <w:sz w:val="24"/>
        </w:rPr>
        <w:t xml:space="preserve"> </w:t>
      </w:r>
      <w:r w:rsidRPr="00A67EB2">
        <w:rPr>
          <w:sz w:val="24"/>
        </w:rPr>
        <w:t>association,</w:t>
      </w:r>
      <w:r w:rsidRPr="00A67EB2">
        <w:rPr>
          <w:spacing w:val="-2"/>
          <w:sz w:val="24"/>
        </w:rPr>
        <w:t xml:space="preserve"> </w:t>
      </w:r>
      <w:r w:rsidRPr="00A67EB2">
        <w:rPr>
          <w:sz w:val="24"/>
        </w:rPr>
        <w:t>linear</w:t>
      </w:r>
      <w:r w:rsidRPr="00A67EB2">
        <w:rPr>
          <w:spacing w:val="-1"/>
          <w:sz w:val="24"/>
        </w:rPr>
        <w:t xml:space="preserve"> </w:t>
      </w:r>
      <w:r w:rsidRPr="00A67EB2">
        <w:rPr>
          <w:sz w:val="24"/>
        </w:rPr>
        <w:t>or non-linear</w:t>
      </w:r>
      <w:r w:rsidRPr="00A67EB2">
        <w:rPr>
          <w:spacing w:val="-1"/>
          <w:sz w:val="24"/>
        </w:rPr>
        <w:t xml:space="preserve"> </w:t>
      </w:r>
      <w:r w:rsidRPr="00A67EB2">
        <w:rPr>
          <w:sz w:val="24"/>
        </w:rPr>
        <w:t>association).</w:t>
      </w:r>
    </w:p>
    <w:p w:rsidR="002A21B5" w:rsidRPr="00A67EB2" w:rsidP="00A67EB2" w14:paraId="39D544C0" w14:textId="77777777">
      <w:pPr>
        <w:pStyle w:val="BodyText"/>
        <w:spacing w:before="1"/>
        <w:rPr>
          <w:sz w:val="24"/>
        </w:rPr>
      </w:pPr>
    </w:p>
    <w:p w:rsidR="002A21B5" w:rsidRPr="00A67EB2" w:rsidP="00A67EB2" w14:paraId="45BB3F0F" w14:textId="77777777">
      <w:pPr>
        <w:pStyle w:val="Heading4"/>
      </w:pPr>
      <w:r w:rsidRPr="00A67EB2">
        <w:t>Level</w:t>
      </w:r>
      <w:r w:rsidRPr="00A67EB2">
        <w:rPr>
          <w:spacing w:val="-3"/>
        </w:rPr>
        <w:t xml:space="preserve"> </w:t>
      </w:r>
      <w:r w:rsidRPr="00A67EB2">
        <w:t>5:</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3B6EFCF7" w14:textId="77777777">
      <w:pPr>
        <w:pStyle w:val="BodyText"/>
        <w:spacing w:before="9"/>
        <w:rPr>
          <w:b/>
        </w:rPr>
      </w:pPr>
    </w:p>
    <w:p w:rsidR="002A21B5" w:rsidRPr="00A67EB2" w:rsidP="00A67EB2" w14:paraId="2BEB5364" w14:textId="77777777">
      <w:pPr>
        <w:spacing w:before="1"/>
        <w:ind w:left="540" w:right="430"/>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w:t>
      </w:r>
      <w:r w:rsidRPr="00A67EB2">
        <w:rPr>
          <w:spacing w:val="-1"/>
          <w:sz w:val="24"/>
        </w:rPr>
        <w:t xml:space="preserve"> </w:t>
      </w:r>
      <w:r w:rsidRPr="00A67EB2">
        <w:rPr>
          <w:sz w:val="24"/>
        </w:rPr>
        <w:t>an</w:t>
      </w:r>
      <w:r w:rsidRPr="00A67EB2">
        <w:rPr>
          <w:spacing w:val="-1"/>
          <w:sz w:val="24"/>
        </w:rPr>
        <w:t xml:space="preserve"> </w:t>
      </w:r>
      <w:r w:rsidRPr="00A67EB2">
        <w:rPr>
          <w:sz w:val="24"/>
        </w:rPr>
        <w:t>efficient strategy</w:t>
      </w:r>
      <w:r w:rsidRPr="00A67EB2">
        <w:rPr>
          <w:spacing w:val="-1"/>
          <w:sz w:val="24"/>
        </w:rPr>
        <w:t xml:space="preserve"> </w:t>
      </w:r>
      <w:r w:rsidRPr="00A67EB2">
        <w:rPr>
          <w:sz w:val="24"/>
        </w:rPr>
        <w:t>(from</w:t>
      </w:r>
      <w:r w:rsidRPr="00A67EB2">
        <w:rPr>
          <w:spacing w:val="-1"/>
          <w:sz w:val="24"/>
        </w:rPr>
        <w:t xml:space="preserve"> </w:t>
      </w:r>
      <w:r w:rsidRPr="00A67EB2">
        <w:rPr>
          <w:sz w:val="24"/>
        </w:rPr>
        <w:t>among multiple</w:t>
      </w:r>
      <w:r w:rsidRPr="00A67EB2">
        <w:rPr>
          <w:spacing w:val="-3"/>
          <w:sz w:val="24"/>
        </w:rPr>
        <w:t xml:space="preserve"> </w:t>
      </w:r>
      <w:r w:rsidRPr="00A67EB2">
        <w:rPr>
          <w:sz w:val="24"/>
        </w:rPr>
        <w:t>possible</w:t>
      </w:r>
      <w:r w:rsidRPr="00A67EB2">
        <w:rPr>
          <w:spacing w:val="-2"/>
          <w:sz w:val="24"/>
        </w:rPr>
        <w:t xml:space="preserve"> </w:t>
      </w:r>
      <w:r w:rsidRPr="00A67EB2">
        <w:rPr>
          <w:sz w:val="24"/>
        </w:rPr>
        <w:t>strategies)</w:t>
      </w:r>
      <w:r w:rsidRPr="00A67EB2">
        <w:rPr>
          <w:spacing w:val="-1"/>
          <w:sz w:val="24"/>
        </w:rPr>
        <w:t xml:space="preserve"> </w:t>
      </w:r>
      <w:r w:rsidRPr="00A67EB2">
        <w:rPr>
          <w:sz w:val="24"/>
        </w:rPr>
        <w:t>for</w:t>
      </w:r>
      <w:r w:rsidRPr="00A67EB2">
        <w:rPr>
          <w:spacing w:val="-2"/>
          <w:sz w:val="24"/>
        </w:rPr>
        <w:t xml:space="preserve"> </w:t>
      </w:r>
      <w:r w:rsidRPr="00A67EB2">
        <w:rPr>
          <w:sz w:val="24"/>
        </w:rPr>
        <w:t>solving</w:t>
      </w:r>
      <w:r w:rsidRPr="00A67EB2">
        <w:rPr>
          <w:spacing w:val="-2"/>
          <w:sz w:val="24"/>
        </w:rPr>
        <w:t xml:space="preserve"> </w:t>
      </w:r>
      <w:r w:rsidRPr="00A67EB2">
        <w:rPr>
          <w:sz w:val="24"/>
        </w:rPr>
        <w:t>a</w:t>
      </w:r>
      <w:r w:rsidRPr="00A67EB2">
        <w:rPr>
          <w:spacing w:val="-1"/>
          <w:sz w:val="24"/>
        </w:rPr>
        <w:t xml:space="preserve"> </w:t>
      </w:r>
      <w:r w:rsidRPr="00A67EB2">
        <w:rPr>
          <w:sz w:val="24"/>
        </w:rPr>
        <w:t>multi-step</w:t>
      </w:r>
      <w:r w:rsidRPr="00A67EB2">
        <w:rPr>
          <w:spacing w:val="-57"/>
          <w:sz w:val="24"/>
        </w:rPr>
        <w:t xml:space="preserve"> </w:t>
      </w:r>
      <w:r w:rsidRPr="00A67EB2">
        <w:rPr>
          <w:sz w:val="24"/>
        </w:rPr>
        <w:t>problem, and persevere in solving challenging problems. They can reason quantitatively,</w:t>
      </w:r>
      <w:r w:rsidRPr="00A67EB2">
        <w:rPr>
          <w:spacing w:val="1"/>
          <w:sz w:val="24"/>
        </w:rPr>
        <w:t xml:space="preserve"> </w:t>
      </w:r>
      <w:r w:rsidRPr="00A67EB2">
        <w:rPr>
          <w:sz w:val="24"/>
        </w:rPr>
        <w:t>including using units as a way to solve problems. They are able to defend their findings and</w:t>
      </w:r>
      <w:r w:rsidRPr="00A67EB2">
        <w:rPr>
          <w:spacing w:val="1"/>
          <w:sz w:val="24"/>
        </w:rPr>
        <w:t xml:space="preserve"> </w:t>
      </w:r>
      <w:r w:rsidRPr="00A67EB2">
        <w:rPr>
          <w:sz w:val="24"/>
        </w:rPr>
        <w:t>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 and use them to answer questions and solve problems. They can strategically select and</w:t>
      </w:r>
      <w:r w:rsidRPr="00A67EB2">
        <w:rPr>
          <w:spacing w:val="1"/>
          <w:sz w:val="24"/>
        </w:rPr>
        <w:t xml:space="preserve"> </w:t>
      </w:r>
      <w:r w:rsidRPr="00A67EB2">
        <w:rPr>
          <w:sz w:val="24"/>
        </w:rPr>
        <w:t>use tools to aid in their work, such as graphing calculators, spreadsheets, and/or computer</w:t>
      </w:r>
      <w:r w:rsidRPr="00A67EB2">
        <w:rPr>
          <w:spacing w:val="1"/>
          <w:sz w:val="24"/>
        </w:rPr>
        <w:t xml:space="preserve"> </w:t>
      </w:r>
      <w:r w:rsidRPr="00A67EB2">
        <w:rPr>
          <w:sz w:val="24"/>
        </w:rPr>
        <w:t>software.</w:t>
      </w:r>
      <w:r w:rsidRPr="00A67EB2">
        <w:rPr>
          <w:spacing w:val="-1"/>
          <w:sz w:val="24"/>
        </w:rPr>
        <w:t xml:space="preserve"> </w:t>
      </w:r>
      <w:r w:rsidRPr="00A67EB2">
        <w:rPr>
          <w:sz w:val="24"/>
        </w:rPr>
        <w:t xml:space="preserve">They are able to </w:t>
      </w:r>
      <w:r w:rsidRPr="00A67EB2">
        <w:rPr>
          <w:sz w:val="24"/>
        </w:rPr>
        <w:t>make generalizations</w:t>
      </w:r>
      <w:r w:rsidRPr="00A67EB2">
        <w:rPr>
          <w:spacing w:val="-2"/>
          <w:sz w:val="24"/>
        </w:rPr>
        <w:t xml:space="preserve"> </w:t>
      </w:r>
      <w:r w:rsidRPr="00A67EB2">
        <w:rPr>
          <w:sz w:val="24"/>
        </w:rPr>
        <w:t>based</w:t>
      </w:r>
      <w:r w:rsidRPr="00A67EB2">
        <w:rPr>
          <w:spacing w:val="-2"/>
          <w:sz w:val="24"/>
        </w:rPr>
        <w:t xml:space="preserve"> </w:t>
      </w:r>
      <w:r w:rsidRPr="00A67EB2">
        <w:rPr>
          <w:sz w:val="24"/>
        </w:rPr>
        <w:t>on</w:t>
      </w:r>
      <w:r w:rsidRPr="00A67EB2">
        <w:rPr>
          <w:spacing w:val="-1"/>
          <w:sz w:val="24"/>
        </w:rPr>
        <w:t xml:space="preserve"> </w:t>
      </w:r>
      <w:r w:rsidRPr="00A67EB2">
        <w:rPr>
          <w:sz w:val="24"/>
        </w:rPr>
        <w:t>patterns</w:t>
      </w:r>
      <w:r w:rsidRPr="00A67EB2">
        <w:rPr>
          <w:spacing w:val="-1"/>
          <w:sz w:val="24"/>
        </w:rPr>
        <w:t xml:space="preserve"> </w:t>
      </w:r>
      <w:r w:rsidRPr="00A67EB2">
        <w:rPr>
          <w:sz w:val="24"/>
        </w:rPr>
        <w:t>and structure</w:t>
      </w:r>
      <w:r w:rsidRPr="00A67EB2">
        <w:rPr>
          <w:spacing w:val="-1"/>
          <w:sz w:val="24"/>
        </w:rPr>
        <w:t xml:space="preserve"> </w:t>
      </w:r>
      <w:r w:rsidRPr="00A67EB2">
        <w:rPr>
          <w:sz w:val="24"/>
        </w:rPr>
        <w:t>they discover</w:t>
      </w:r>
      <w:r w:rsidRPr="00A67EB2">
        <w:rPr>
          <w:spacing w:val="-1"/>
          <w:sz w:val="24"/>
        </w:rPr>
        <w:t xml:space="preserve"> </w:t>
      </w:r>
      <w:r w:rsidRPr="00A67EB2">
        <w:rPr>
          <w:sz w:val="24"/>
        </w:rPr>
        <w:t>in</w:t>
      </w:r>
    </w:p>
    <w:p w:rsidR="002A21B5" w:rsidRPr="00A67EB2" w:rsidP="00A67EB2" w14:paraId="7DEAFDFD" w14:textId="77777777">
      <w:pPr>
        <w:rPr>
          <w:sz w:val="24"/>
        </w:rPr>
        <w:sectPr>
          <w:pgSz w:w="12240" w:h="15840"/>
          <w:pgMar w:top="1360" w:right="1060" w:bottom="2240" w:left="900" w:header="0" w:footer="2051" w:gutter="0"/>
          <w:cols w:space="720"/>
        </w:sectPr>
      </w:pPr>
    </w:p>
    <w:p w:rsidR="002A21B5" w:rsidRPr="00A67EB2" w:rsidP="00A67EB2" w14:paraId="3B1ECADF" w14:textId="77777777">
      <w:pPr>
        <w:spacing w:before="76"/>
        <w:ind w:left="540" w:right="815"/>
        <w:rPr>
          <w:sz w:val="24"/>
        </w:rPr>
      </w:pPr>
      <w:r w:rsidRPr="00A67EB2">
        <w:rPr>
          <w:sz w:val="24"/>
        </w:rPr>
        <w:t>number sets, data, expressions and equations, and geometric figures and use these insights to</w:t>
      </w:r>
      <w:r w:rsidRPr="00A67EB2">
        <w:rPr>
          <w:spacing w:val="-57"/>
          <w:sz w:val="24"/>
        </w:rPr>
        <w:t xml:space="preserve"> </w:t>
      </w:r>
      <w:r w:rsidRPr="00A67EB2">
        <w:rPr>
          <w:sz w:val="24"/>
        </w:rPr>
        <w:t>work</w:t>
      </w:r>
      <w:r w:rsidRPr="00A67EB2">
        <w:rPr>
          <w:spacing w:val="-1"/>
          <w:sz w:val="24"/>
        </w:rPr>
        <w:t xml:space="preserve"> </w:t>
      </w:r>
      <w:r w:rsidRPr="00A67EB2">
        <w:rPr>
          <w:sz w:val="24"/>
        </w:rPr>
        <w:t>more efficiently.</w:t>
      </w:r>
    </w:p>
    <w:p w:rsidR="002A21B5" w:rsidRPr="00A67EB2" w:rsidP="00A67EB2" w14:paraId="27599F82" w14:textId="77777777">
      <w:pPr>
        <w:pStyle w:val="BodyText"/>
        <w:rPr>
          <w:sz w:val="24"/>
        </w:rPr>
      </w:pPr>
    </w:p>
    <w:p w:rsidR="002A21B5" w:rsidRPr="00A67EB2" w:rsidP="00A67EB2" w14:paraId="3449178B" w14:textId="77777777">
      <w:pPr>
        <w:spacing w:before="1"/>
        <w:ind w:left="539" w:right="697"/>
        <w:rPr>
          <w:sz w:val="24"/>
        </w:rPr>
      </w:pPr>
      <w:r w:rsidRPr="00A67EB2">
        <w:rPr>
          <w:i/>
          <w:sz w:val="24"/>
        </w:rPr>
        <w:t>Number Sense and Operations</w:t>
      </w:r>
      <w:r w:rsidRPr="00A67EB2">
        <w:rPr>
          <w:sz w:val="24"/>
        </w:rPr>
        <w:t>: Students prepared to exit this level can reason about and solve</w:t>
      </w:r>
      <w:r w:rsidRPr="00A67EB2">
        <w:rPr>
          <w:spacing w:val="-57"/>
          <w:sz w:val="24"/>
        </w:rPr>
        <w:t xml:space="preserve"> </w:t>
      </w:r>
      <w:r w:rsidRPr="00A67EB2">
        <w:rPr>
          <w:sz w:val="24"/>
        </w:rPr>
        <w:t>real-world and mathematical problems that involve the four operations with rational numbers.</w:t>
      </w:r>
      <w:r w:rsidRPr="00A67EB2">
        <w:rPr>
          <w:spacing w:val="-57"/>
          <w:sz w:val="24"/>
        </w:rPr>
        <w:t xml:space="preserve"> </w:t>
      </w:r>
      <w:r w:rsidRPr="00A67EB2">
        <w:rPr>
          <w:sz w:val="24"/>
        </w:rPr>
        <w:t>They can apply the concept of absolute value to demonstrate on a number line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of</w:t>
      </w:r>
      <w:r w:rsidRPr="00A67EB2">
        <w:rPr>
          <w:spacing w:val="-1"/>
          <w:sz w:val="24"/>
        </w:rPr>
        <w:t xml:space="preserve"> </w:t>
      </w:r>
      <w:r w:rsidRPr="00A67EB2">
        <w:rPr>
          <w:sz w:val="24"/>
        </w:rPr>
        <w:t>addition and</w:t>
      </w:r>
      <w:r w:rsidRPr="00A67EB2">
        <w:rPr>
          <w:spacing w:val="-1"/>
          <w:sz w:val="24"/>
        </w:rPr>
        <w:t xml:space="preserve"> </w:t>
      </w:r>
      <w:r w:rsidRPr="00A67EB2">
        <w:rPr>
          <w:sz w:val="24"/>
        </w:rPr>
        <w:t>subtraction</w:t>
      </w:r>
      <w:r w:rsidRPr="00A67EB2">
        <w:rPr>
          <w:spacing w:val="-1"/>
          <w:sz w:val="24"/>
        </w:rPr>
        <w:t xml:space="preserve"> </w:t>
      </w:r>
      <w:r w:rsidRPr="00A67EB2">
        <w:rPr>
          <w:sz w:val="24"/>
        </w:rPr>
        <w:t>with</w:t>
      </w:r>
      <w:r w:rsidRPr="00A67EB2">
        <w:rPr>
          <w:spacing w:val="-2"/>
          <w:sz w:val="24"/>
        </w:rPr>
        <w:t xml:space="preserve"> </w:t>
      </w:r>
      <w:r w:rsidRPr="00A67EB2">
        <w:rPr>
          <w:sz w:val="24"/>
        </w:rPr>
        <w:t>negative</w:t>
      </w:r>
      <w:r w:rsidRPr="00A67EB2">
        <w:rPr>
          <w:spacing w:val="-1"/>
          <w:sz w:val="24"/>
        </w:rPr>
        <w:t xml:space="preserve"> </w:t>
      </w:r>
      <w:r w:rsidRPr="00A67EB2">
        <w:rPr>
          <w:sz w:val="24"/>
        </w:rPr>
        <w:t>and</w:t>
      </w:r>
      <w:r w:rsidRPr="00A67EB2">
        <w:rPr>
          <w:spacing w:val="-2"/>
          <w:sz w:val="24"/>
        </w:rPr>
        <w:t xml:space="preserve"> </w:t>
      </w:r>
      <w:r w:rsidRPr="00A67EB2">
        <w:rPr>
          <w:sz w:val="24"/>
        </w:rPr>
        <w:t>positive</w:t>
      </w:r>
      <w:r w:rsidRPr="00A67EB2">
        <w:rPr>
          <w:spacing w:val="-1"/>
          <w:sz w:val="24"/>
        </w:rPr>
        <w:t xml:space="preserve"> </w:t>
      </w:r>
      <w:r w:rsidRPr="00A67EB2">
        <w:rPr>
          <w:sz w:val="24"/>
        </w:rPr>
        <w:t>rational</w:t>
      </w:r>
      <w:r w:rsidRPr="00A67EB2">
        <w:rPr>
          <w:spacing w:val="-2"/>
          <w:sz w:val="24"/>
        </w:rPr>
        <w:t xml:space="preserve"> </w:t>
      </w:r>
      <w:r w:rsidRPr="00A67EB2">
        <w:rPr>
          <w:sz w:val="24"/>
        </w:rPr>
        <w:t>numbers.</w:t>
      </w:r>
    </w:p>
    <w:p w:rsidR="002A21B5" w:rsidRPr="00A67EB2" w:rsidP="00A67EB2" w14:paraId="7318F6C0" w14:textId="77777777">
      <w:pPr>
        <w:ind w:left="539" w:right="1390"/>
        <w:rPr>
          <w:sz w:val="24"/>
        </w:rPr>
      </w:pPr>
      <w:r w:rsidRPr="00A67EB2">
        <w:rPr>
          <w:sz w:val="24"/>
        </w:rPr>
        <w:t>Individuals at this level can apply ratio and percent concepts, including using rates and</w:t>
      </w:r>
      <w:r w:rsidRPr="00A67EB2">
        <w:rPr>
          <w:spacing w:val="-57"/>
          <w:sz w:val="24"/>
        </w:rPr>
        <w:t xml:space="preserve"> </w:t>
      </w:r>
      <w:r w:rsidRPr="00A67EB2">
        <w:rPr>
          <w:sz w:val="24"/>
        </w:rPr>
        <w:t>proportional</w:t>
      </w:r>
      <w:r w:rsidRPr="00A67EB2">
        <w:rPr>
          <w:spacing w:val="-1"/>
          <w:sz w:val="24"/>
        </w:rPr>
        <w:t xml:space="preserve"> </w:t>
      </w:r>
      <w:r w:rsidRPr="00A67EB2">
        <w:rPr>
          <w:sz w:val="24"/>
        </w:rPr>
        <w:t>relationships</w:t>
      </w:r>
      <w:r w:rsidRPr="00A67EB2">
        <w:rPr>
          <w:spacing w:val="-1"/>
          <w:sz w:val="24"/>
        </w:rPr>
        <w:t xml:space="preserve"> </w:t>
      </w:r>
      <w:r w:rsidRPr="00A67EB2">
        <w:rPr>
          <w:sz w:val="24"/>
        </w:rPr>
        <w:t>to solve</w:t>
      </w:r>
      <w:r w:rsidRPr="00A67EB2">
        <w:rPr>
          <w:spacing w:val="-1"/>
          <w:sz w:val="24"/>
        </w:rPr>
        <w:t xml:space="preserve"> </w:t>
      </w:r>
      <w:r w:rsidRPr="00A67EB2">
        <w:rPr>
          <w:sz w:val="24"/>
        </w:rPr>
        <w:t>multi-step</w:t>
      </w:r>
      <w:r w:rsidRPr="00A67EB2">
        <w:rPr>
          <w:spacing w:val="-1"/>
          <w:sz w:val="24"/>
        </w:rPr>
        <w:t xml:space="preserve"> </w:t>
      </w:r>
      <w:r w:rsidRPr="00A67EB2">
        <w:rPr>
          <w:sz w:val="24"/>
        </w:rPr>
        <w:t>real-world and</w:t>
      </w:r>
      <w:r w:rsidRPr="00A67EB2">
        <w:rPr>
          <w:spacing w:val="-1"/>
          <w:sz w:val="24"/>
        </w:rPr>
        <w:t xml:space="preserve"> </w:t>
      </w:r>
      <w:r w:rsidRPr="00A67EB2">
        <w:rPr>
          <w:sz w:val="24"/>
        </w:rPr>
        <w:t>mathematical</w:t>
      </w:r>
      <w:r w:rsidRPr="00A67EB2">
        <w:rPr>
          <w:spacing w:val="-1"/>
          <w:sz w:val="24"/>
        </w:rPr>
        <w:t xml:space="preserve"> </w:t>
      </w:r>
      <w:r w:rsidRPr="00A67EB2">
        <w:rPr>
          <w:sz w:val="24"/>
        </w:rPr>
        <w:t>problems.</w:t>
      </w:r>
    </w:p>
    <w:p w:rsidR="002A21B5" w:rsidRPr="00A67EB2" w:rsidP="00A67EB2" w14:paraId="1FBF19FD" w14:textId="77777777">
      <w:pPr>
        <w:pStyle w:val="BodyText"/>
        <w:spacing w:before="11"/>
      </w:pPr>
    </w:p>
    <w:p w:rsidR="002A21B5" w:rsidRPr="00A67EB2" w:rsidP="00A67EB2" w14:paraId="0154CAAB" w14:textId="77777777">
      <w:pPr>
        <w:ind w:left="539" w:right="527"/>
        <w:rPr>
          <w:sz w:val="24"/>
        </w:rPr>
      </w:pPr>
      <w:r w:rsidRPr="00A67EB2">
        <w:rPr>
          <w:i/>
          <w:sz w:val="24"/>
        </w:rPr>
        <w:t xml:space="preserve">Algebraic Thinking: </w:t>
      </w:r>
      <w:r w:rsidRPr="00A67EB2">
        <w:rPr>
          <w:sz w:val="24"/>
        </w:rPr>
        <w:t>Students prepared to exit this level are able to use algebraic and graphical</w:t>
      </w:r>
      <w:r w:rsidRPr="00A67EB2">
        <w:rPr>
          <w:spacing w:val="1"/>
          <w:sz w:val="24"/>
        </w:rPr>
        <w:t xml:space="preserve"> </w:t>
      </w:r>
      <w:r w:rsidRPr="00A67EB2">
        <w:rPr>
          <w:sz w:val="24"/>
        </w:rPr>
        <w:t>representations to solve real-world and mathematical problems, involving linear equations,</w:t>
      </w:r>
      <w:r w:rsidRPr="00A67EB2">
        <w:rPr>
          <w:spacing w:val="1"/>
          <w:sz w:val="24"/>
        </w:rPr>
        <w:t xml:space="preserve"> </w:t>
      </w:r>
      <w:r w:rsidRPr="00A67EB2">
        <w:rPr>
          <w:sz w:val="24"/>
        </w:rPr>
        <w:t>inequalities, and pairs of simultaneous linear equations.</w:t>
      </w:r>
      <w:r w:rsidRPr="00A67EB2">
        <w:rPr>
          <w:spacing w:val="1"/>
          <w:sz w:val="24"/>
        </w:rPr>
        <w:t xml:space="preserve"> </w:t>
      </w:r>
      <w:r w:rsidRPr="00A67EB2">
        <w:rPr>
          <w:sz w:val="24"/>
        </w:rPr>
        <w:t>Individuals at this level are able to use</w:t>
      </w:r>
      <w:r w:rsidRPr="00A67EB2">
        <w:rPr>
          <w:spacing w:val="-57"/>
          <w:sz w:val="24"/>
        </w:rPr>
        <w:t xml:space="preserve"> </w:t>
      </w:r>
      <w:r w:rsidRPr="00A67EB2">
        <w:rPr>
          <w:sz w:val="24"/>
        </w:rPr>
        <w:t>linear</w:t>
      </w:r>
      <w:r w:rsidRPr="00A67EB2">
        <w:rPr>
          <w:spacing w:val="-1"/>
          <w:sz w:val="24"/>
        </w:rPr>
        <w:t xml:space="preserve"> </w:t>
      </w:r>
      <w:r w:rsidRPr="00A67EB2">
        <w:rPr>
          <w:sz w:val="24"/>
        </w:rPr>
        <w:t>functions to describe,</w:t>
      </w:r>
      <w:r w:rsidRPr="00A67EB2">
        <w:rPr>
          <w:spacing w:val="-1"/>
          <w:sz w:val="24"/>
        </w:rPr>
        <w:t xml:space="preserve"> </w:t>
      </w:r>
      <w:r w:rsidRPr="00A67EB2">
        <w:rPr>
          <w:sz w:val="24"/>
        </w:rPr>
        <w:t>analyze,</w:t>
      </w:r>
      <w:r w:rsidRPr="00A67EB2">
        <w:rPr>
          <w:spacing w:val="-2"/>
          <w:sz w:val="24"/>
        </w:rPr>
        <w:t xml:space="preserve"> </w:t>
      </w:r>
      <w:r w:rsidRPr="00A67EB2">
        <w:rPr>
          <w:sz w:val="24"/>
        </w:rPr>
        <w:t>and</w:t>
      </w:r>
      <w:r w:rsidRPr="00A67EB2">
        <w:rPr>
          <w:spacing w:val="-1"/>
          <w:sz w:val="24"/>
        </w:rPr>
        <w:t xml:space="preserve"> </w:t>
      </w:r>
      <w:r w:rsidRPr="00A67EB2">
        <w:rPr>
          <w:sz w:val="24"/>
        </w:rPr>
        <w:t>model</w:t>
      </w:r>
      <w:r w:rsidRPr="00A67EB2">
        <w:rPr>
          <w:spacing w:val="-1"/>
          <w:sz w:val="24"/>
        </w:rPr>
        <w:t xml:space="preserve"> </w:t>
      </w:r>
      <w:r w:rsidRPr="00A67EB2">
        <w:rPr>
          <w:sz w:val="24"/>
        </w:rPr>
        <w:t>linear</w:t>
      </w:r>
      <w:r w:rsidRPr="00A67EB2">
        <w:rPr>
          <w:spacing w:val="-1"/>
          <w:sz w:val="24"/>
        </w:rPr>
        <w:t xml:space="preserve"> </w:t>
      </w:r>
      <w:r w:rsidRPr="00A67EB2">
        <w:rPr>
          <w:sz w:val="24"/>
        </w:rPr>
        <w:t>relationships between</w:t>
      </w:r>
      <w:r w:rsidRPr="00A67EB2">
        <w:rPr>
          <w:spacing w:val="-1"/>
          <w:sz w:val="24"/>
        </w:rPr>
        <w:t xml:space="preserve"> </w:t>
      </w:r>
      <w:r w:rsidRPr="00A67EB2">
        <w:rPr>
          <w:sz w:val="24"/>
        </w:rPr>
        <w:t>quantities.</w:t>
      </w:r>
    </w:p>
    <w:p w:rsidR="002A21B5" w:rsidRPr="00A67EB2" w:rsidP="00A67EB2" w14:paraId="2CEFA7BD" w14:textId="77777777">
      <w:pPr>
        <w:pStyle w:val="BodyText"/>
        <w:rPr>
          <w:sz w:val="24"/>
        </w:rPr>
      </w:pPr>
    </w:p>
    <w:p w:rsidR="002A21B5" w:rsidRPr="00A67EB2" w:rsidP="00A67EB2" w14:paraId="0102B82F" w14:textId="77777777">
      <w:pPr>
        <w:ind w:left="539" w:right="471"/>
        <w:rPr>
          <w:sz w:val="24"/>
        </w:rPr>
      </w:pPr>
      <w:r w:rsidRPr="00A67EB2">
        <w:rPr>
          <w:i/>
          <w:sz w:val="24"/>
        </w:rPr>
        <w:t>Geometry</w:t>
      </w:r>
      <w:r w:rsidRPr="00A67EB2">
        <w:rPr>
          <w:sz w:val="24"/>
        </w:rPr>
        <w:t>: Students prepared to exit this level can solve real-world and mathematical problems</w:t>
      </w:r>
      <w:r w:rsidRPr="00A67EB2">
        <w:rPr>
          <w:spacing w:val="1"/>
          <w:sz w:val="24"/>
        </w:rPr>
        <w:t xml:space="preserve"> </w:t>
      </w:r>
      <w:r w:rsidRPr="00A67EB2">
        <w:rPr>
          <w:sz w:val="24"/>
        </w:rPr>
        <w:t>that involve volume and surface area of 3-dimensional geometric figures. They can use informal</w:t>
      </w:r>
      <w:r w:rsidRPr="00A67EB2">
        <w:rPr>
          <w:spacing w:val="-57"/>
          <w:sz w:val="24"/>
        </w:rPr>
        <w:t xml:space="preserve"> </w:t>
      </w:r>
      <w:r w:rsidRPr="00A67EB2">
        <w:rPr>
          <w:sz w:val="24"/>
        </w:rPr>
        <w:t>arguments to establish facts about various angle relationships such as the relationships between</w:t>
      </w:r>
      <w:r w:rsidRPr="00A67EB2">
        <w:rPr>
          <w:spacing w:val="1"/>
          <w:sz w:val="24"/>
        </w:rPr>
        <w:t xml:space="preserve"> </w:t>
      </w:r>
      <w:r w:rsidRPr="00A67EB2">
        <w:rPr>
          <w:sz w:val="24"/>
        </w:rPr>
        <w:t>angles created when parallel lines are cut by a transversal.</w:t>
      </w:r>
      <w:r w:rsidRPr="00A67EB2">
        <w:rPr>
          <w:spacing w:val="1"/>
          <w:sz w:val="24"/>
        </w:rPr>
        <w:t xml:space="preserve"> </w:t>
      </w:r>
      <w:r w:rsidRPr="00A67EB2">
        <w:rPr>
          <w:sz w:val="24"/>
        </w:rPr>
        <w:t>They apply the Pythagorean theorem</w:t>
      </w:r>
      <w:r w:rsidRPr="00A67EB2">
        <w:rPr>
          <w:spacing w:val="-57"/>
          <w:sz w:val="24"/>
        </w:rPr>
        <w:t xml:space="preserve"> </w:t>
      </w:r>
      <w:r w:rsidRPr="00A67EB2">
        <w:rPr>
          <w:sz w:val="24"/>
        </w:rPr>
        <w:t>to</w:t>
      </w:r>
      <w:r w:rsidRPr="00A67EB2">
        <w:rPr>
          <w:spacing w:val="-1"/>
          <w:sz w:val="24"/>
        </w:rPr>
        <w:t xml:space="preserve"> </w:t>
      </w:r>
      <w:r w:rsidRPr="00A67EB2">
        <w:rPr>
          <w:sz w:val="24"/>
        </w:rPr>
        <w:t>determine lengths in real-world</w:t>
      </w:r>
      <w:r w:rsidRPr="00A67EB2">
        <w:rPr>
          <w:spacing w:val="-1"/>
          <w:sz w:val="24"/>
        </w:rPr>
        <w:t xml:space="preserve"> </w:t>
      </w:r>
      <w:r w:rsidRPr="00A67EB2">
        <w:rPr>
          <w:sz w:val="24"/>
        </w:rPr>
        <w:t>contexts</w:t>
      </w:r>
      <w:r w:rsidRPr="00A67EB2">
        <w:rPr>
          <w:spacing w:val="-1"/>
          <w:sz w:val="24"/>
        </w:rPr>
        <w:t xml:space="preserve"> </w:t>
      </w:r>
      <w:r w:rsidRPr="00A67EB2">
        <w:rPr>
          <w:sz w:val="24"/>
        </w:rPr>
        <w:t>and</w:t>
      </w:r>
      <w:r w:rsidRPr="00A67EB2">
        <w:rPr>
          <w:spacing w:val="-2"/>
          <w:sz w:val="24"/>
        </w:rPr>
        <w:t xml:space="preserve"> </w:t>
      </w:r>
      <w:r w:rsidRPr="00A67EB2">
        <w:rPr>
          <w:sz w:val="24"/>
        </w:rPr>
        <w:t>distances</w:t>
      </w:r>
      <w:r w:rsidRPr="00A67EB2">
        <w:rPr>
          <w:spacing w:val="-1"/>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coordinate</w:t>
      </w:r>
      <w:r w:rsidRPr="00A67EB2">
        <w:rPr>
          <w:spacing w:val="-1"/>
          <w:sz w:val="24"/>
        </w:rPr>
        <w:t xml:space="preserve"> </w:t>
      </w:r>
      <w:r w:rsidRPr="00A67EB2">
        <w:rPr>
          <w:sz w:val="24"/>
        </w:rPr>
        <w:t>plane.</w:t>
      </w:r>
    </w:p>
    <w:p w:rsidR="002A21B5" w:rsidRPr="00A67EB2" w:rsidP="00A67EB2" w14:paraId="60609CBB" w14:textId="77777777">
      <w:pPr>
        <w:pStyle w:val="BodyText"/>
        <w:rPr>
          <w:sz w:val="24"/>
        </w:rPr>
      </w:pPr>
    </w:p>
    <w:p w:rsidR="002A21B5" w:rsidRPr="00A67EB2" w:rsidP="00A67EB2" w14:paraId="75699639" w14:textId="77777777">
      <w:pPr>
        <w:ind w:left="540" w:right="534"/>
        <w:rPr>
          <w:sz w:val="24"/>
        </w:rPr>
      </w:pPr>
      <w:r w:rsidRPr="00A67EB2">
        <w:rPr>
          <w:i/>
          <w:sz w:val="24"/>
        </w:rPr>
        <w:t>Statistics and Probability</w:t>
      </w:r>
      <w:r w:rsidRPr="00A67EB2">
        <w:rPr>
          <w:sz w:val="24"/>
        </w:rPr>
        <w:t>: Students prepared to exit this level can use random sampling to draw</w:t>
      </w:r>
      <w:r w:rsidRPr="00A67EB2">
        <w:rPr>
          <w:spacing w:val="-57"/>
          <w:sz w:val="24"/>
        </w:rPr>
        <w:t xml:space="preserve"> </w:t>
      </w:r>
      <w:r w:rsidRPr="00A67EB2">
        <w:rPr>
          <w:sz w:val="24"/>
        </w:rPr>
        <w:t>inferences about a population and are able to draw informal comparative inferences about two</w:t>
      </w:r>
      <w:r w:rsidRPr="00A67EB2">
        <w:rPr>
          <w:spacing w:val="1"/>
          <w:sz w:val="24"/>
        </w:rPr>
        <w:t xml:space="preserve"> </w:t>
      </w:r>
      <w:r w:rsidRPr="00A67EB2">
        <w:rPr>
          <w:sz w:val="24"/>
        </w:rPr>
        <w:t>populations using measures of center and measures of variability for numerical data from</w:t>
      </w:r>
      <w:r w:rsidRPr="00A67EB2">
        <w:rPr>
          <w:spacing w:val="1"/>
          <w:sz w:val="24"/>
        </w:rPr>
        <w:t xml:space="preserve"> </w:t>
      </w:r>
      <w:r w:rsidRPr="00A67EB2">
        <w:rPr>
          <w:sz w:val="24"/>
        </w:rPr>
        <w:t>random samples.</w:t>
      </w:r>
      <w:r w:rsidRPr="00A67EB2">
        <w:rPr>
          <w:spacing w:val="1"/>
          <w:sz w:val="24"/>
        </w:rPr>
        <w:t xml:space="preserve"> </w:t>
      </w:r>
      <w:r w:rsidRPr="00A67EB2">
        <w:rPr>
          <w:sz w:val="24"/>
        </w:rPr>
        <w:t>They can develop, use, and evaluate probability models.</w:t>
      </w:r>
      <w:r w:rsidRPr="00A67EB2">
        <w:rPr>
          <w:spacing w:val="1"/>
          <w:sz w:val="24"/>
        </w:rPr>
        <w:t xml:space="preserve"> </w:t>
      </w:r>
      <w:r w:rsidRPr="00A67EB2">
        <w:rPr>
          <w:sz w:val="24"/>
        </w:rPr>
        <w:t>They are able to use</w:t>
      </w:r>
      <w:r w:rsidRPr="00A67EB2">
        <w:rPr>
          <w:spacing w:val="-57"/>
          <w:sz w:val="24"/>
        </w:rPr>
        <w:t xml:space="preserve"> </w:t>
      </w:r>
      <w:r w:rsidRPr="00A67EB2">
        <w:rPr>
          <w:sz w:val="24"/>
        </w:rPr>
        <w:t>scatter plots for bivariate measurement data to interpret patterns of association between two</w:t>
      </w:r>
      <w:r w:rsidRPr="00A67EB2">
        <w:rPr>
          <w:spacing w:val="1"/>
          <w:sz w:val="24"/>
        </w:rPr>
        <w:t xml:space="preserve"> </w:t>
      </w:r>
      <w:r w:rsidRPr="00A67EB2">
        <w:rPr>
          <w:sz w:val="24"/>
        </w:rPr>
        <w:t>quantities (such as clustering, outliers, positive or negative association, linear or non-linear</w:t>
      </w:r>
      <w:r w:rsidRPr="00A67EB2">
        <w:rPr>
          <w:spacing w:val="1"/>
          <w:sz w:val="24"/>
        </w:rPr>
        <w:t xml:space="preserve"> </w:t>
      </w:r>
      <w:r w:rsidRPr="00A67EB2">
        <w:rPr>
          <w:sz w:val="24"/>
        </w:rPr>
        <w:t>association)</w:t>
      </w:r>
      <w:r w:rsidRPr="00A67EB2">
        <w:rPr>
          <w:spacing w:val="-1"/>
          <w:sz w:val="24"/>
        </w:rPr>
        <w:t xml:space="preserve"> </w:t>
      </w:r>
      <w:r w:rsidRPr="00A67EB2">
        <w:rPr>
          <w:sz w:val="24"/>
        </w:rPr>
        <w:t>and</w:t>
      </w:r>
      <w:r w:rsidRPr="00A67EB2">
        <w:rPr>
          <w:spacing w:val="-2"/>
          <w:sz w:val="24"/>
        </w:rPr>
        <w:t xml:space="preserve"> </w:t>
      </w:r>
      <w:r w:rsidRPr="00A67EB2">
        <w:rPr>
          <w:sz w:val="24"/>
        </w:rPr>
        <w:t>a</w:t>
      </w:r>
      <w:r w:rsidRPr="00A67EB2">
        <w:rPr>
          <w:spacing w:val="-2"/>
          <w:sz w:val="24"/>
        </w:rPr>
        <w:t xml:space="preserve"> </w:t>
      </w:r>
      <w:r w:rsidRPr="00A67EB2">
        <w:rPr>
          <w:sz w:val="24"/>
        </w:rPr>
        <w:t>2-way</w:t>
      </w:r>
      <w:r w:rsidRPr="00A67EB2">
        <w:rPr>
          <w:spacing w:val="-3"/>
          <w:sz w:val="24"/>
        </w:rPr>
        <w:t xml:space="preserve"> </w:t>
      </w:r>
      <w:r w:rsidRPr="00A67EB2">
        <w:rPr>
          <w:sz w:val="24"/>
        </w:rPr>
        <w:t>table</w:t>
      </w:r>
      <w:r w:rsidRPr="00A67EB2">
        <w:rPr>
          <w:spacing w:val="-2"/>
          <w:sz w:val="24"/>
        </w:rPr>
        <w:t xml:space="preserve"> </w:t>
      </w:r>
      <w:r w:rsidRPr="00A67EB2">
        <w:rPr>
          <w:sz w:val="24"/>
        </w:rPr>
        <w:t>to</w:t>
      </w:r>
      <w:r w:rsidRPr="00A67EB2">
        <w:rPr>
          <w:spacing w:val="-2"/>
          <w:sz w:val="24"/>
        </w:rPr>
        <w:t xml:space="preserve"> </w:t>
      </w:r>
      <w:r w:rsidRPr="00A67EB2">
        <w:rPr>
          <w:sz w:val="24"/>
        </w:rPr>
        <w:t>summarize</w:t>
      </w:r>
      <w:r w:rsidRPr="00A67EB2">
        <w:rPr>
          <w:spacing w:val="-3"/>
          <w:sz w:val="24"/>
        </w:rPr>
        <w:t xml:space="preserve"> </w:t>
      </w:r>
      <w:r w:rsidRPr="00A67EB2">
        <w:rPr>
          <w:sz w:val="24"/>
        </w:rPr>
        <w:t>and</w:t>
      </w:r>
      <w:r w:rsidRPr="00A67EB2">
        <w:rPr>
          <w:spacing w:val="-1"/>
          <w:sz w:val="24"/>
        </w:rPr>
        <w:t xml:space="preserve"> </w:t>
      </w:r>
      <w:r w:rsidRPr="00A67EB2">
        <w:rPr>
          <w:sz w:val="24"/>
        </w:rPr>
        <w:t>interpret bivariate</w:t>
      </w:r>
      <w:r w:rsidRPr="00A67EB2">
        <w:rPr>
          <w:spacing w:val="-2"/>
          <w:sz w:val="24"/>
        </w:rPr>
        <w:t xml:space="preserve"> </w:t>
      </w:r>
      <w:r w:rsidRPr="00A67EB2">
        <w:rPr>
          <w:sz w:val="24"/>
        </w:rPr>
        <w:t>categorical</w:t>
      </w:r>
      <w:r w:rsidRPr="00A67EB2">
        <w:rPr>
          <w:spacing w:val="-2"/>
          <w:sz w:val="24"/>
        </w:rPr>
        <w:t xml:space="preserve"> </w:t>
      </w:r>
      <w:r w:rsidRPr="00A67EB2">
        <w:rPr>
          <w:sz w:val="24"/>
        </w:rPr>
        <w:t>data.</w:t>
      </w:r>
    </w:p>
    <w:p w:rsidR="002A21B5" w:rsidRPr="00A67EB2" w:rsidP="00A67EB2" w14:paraId="6EB5060F" w14:textId="77777777">
      <w:pPr>
        <w:pStyle w:val="BodyText"/>
        <w:spacing w:before="2"/>
        <w:rPr>
          <w:sz w:val="24"/>
        </w:rPr>
      </w:pPr>
    </w:p>
    <w:p w:rsidR="002A21B5" w:rsidRPr="00A67EB2" w:rsidP="00A67EB2" w14:paraId="31B6694F" w14:textId="77777777">
      <w:pPr>
        <w:pStyle w:val="Heading4"/>
      </w:pPr>
      <w:r w:rsidRPr="00A67EB2">
        <w:t>Level 6: Adult Secondary</w:t>
      </w:r>
    </w:p>
    <w:p w:rsidR="002A21B5" w:rsidRPr="00A67EB2" w:rsidP="00A67EB2" w14:paraId="3DF2B8EB" w14:textId="77777777">
      <w:pPr>
        <w:pStyle w:val="BodyText"/>
        <w:spacing w:before="9"/>
        <w:rPr>
          <w:b/>
        </w:rPr>
      </w:pPr>
    </w:p>
    <w:p w:rsidR="002A21B5" w:rsidRPr="00A67EB2" w:rsidP="00A67EB2" w14:paraId="23ACD236" w14:textId="77777777">
      <w:pPr>
        <w:ind w:left="540" w:right="368"/>
        <w:rPr>
          <w:sz w:val="24"/>
        </w:rPr>
      </w:pPr>
      <w:r w:rsidRPr="00A67EB2">
        <w:rPr>
          <w:i/>
          <w:sz w:val="24"/>
        </w:rPr>
        <w:t>The Mathematical Practices</w:t>
      </w:r>
      <w:r w:rsidRPr="00A67EB2">
        <w:rPr>
          <w:sz w:val="24"/>
        </w:rPr>
        <w:t>: Students prepared to exit this level are able to think critically, make</w:t>
      </w:r>
      <w:r w:rsidRPr="00A67EB2">
        <w:rPr>
          <w:spacing w:val="-57"/>
          <w:sz w:val="24"/>
        </w:rPr>
        <w:t xml:space="preserve"> </w:t>
      </w:r>
      <w:r w:rsidRPr="00A67EB2">
        <w:rPr>
          <w:sz w:val="24"/>
        </w:rPr>
        <w:t>assumptions based on a situation, select an efficient strategy from multiple possible problem-</w:t>
      </w:r>
      <w:r w:rsidRPr="00A67EB2">
        <w:rPr>
          <w:spacing w:val="1"/>
          <w:sz w:val="24"/>
        </w:rPr>
        <w:t xml:space="preserve"> </w:t>
      </w:r>
      <w:r w:rsidRPr="00A67EB2">
        <w:rPr>
          <w:sz w:val="24"/>
        </w:rPr>
        <w:t xml:space="preserve">solving strategies, plan a solution pathway, and </w:t>
      </w:r>
      <w:r w:rsidRPr="00A67EB2">
        <w:rPr>
          <w:sz w:val="24"/>
        </w:rPr>
        <w:t>make adjustments</w:t>
      </w:r>
      <w:r w:rsidRPr="00A67EB2">
        <w:rPr>
          <w:sz w:val="24"/>
        </w:rPr>
        <w:t xml:space="preserve"> as needed when solving</w:t>
      </w:r>
      <w:r w:rsidRPr="00A67EB2">
        <w:rPr>
          <w:spacing w:val="1"/>
          <w:sz w:val="24"/>
        </w:rPr>
        <w:t xml:space="preserve"> </w:t>
      </w:r>
      <w:r w:rsidRPr="00A67EB2">
        <w:rPr>
          <w:sz w:val="24"/>
        </w:rPr>
        <w:t>problems. They persevere in solving challenging problems, including considering analogous,</w:t>
      </w:r>
      <w:r w:rsidRPr="00A67EB2">
        <w:rPr>
          <w:spacing w:val="1"/>
          <w:sz w:val="24"/>
        </w:rPr>
        <w:t xml:space="preserve"> </w:t>
      </w:r>
      <w:r w:rsidRPr="00A67EB2">
        <w:rPr>
          <w:sz w:val="24"/>
        </w:rPr>
        <w:t>simpler problems as a way to solving a more complex one. They can reason quantitatively,</w:t>
      </w:r>
      <w:r w:rsidRPr="00A67EB2">
        <w:rPr>
          <w:spacing w:val="1"/>
          <w:sz w:val="24"/>
        </w:rPr>
        <w:t xml:space="preserve"> </w:t>
      </w:r>
      <w:r w:rsidRPr="00A67EB2">
        <w:rPr>
          <w:sz w:val="24"/>
        </w:rPr>
        <w:t>including through the use of units, and can express themselves using the precise definitions and</w:t>
      </w:r>
      <w:r w:rsidRPr="00A67EB2">
        <w:rPr>
          <w:spacing w:val="1"/>
          <w:sz w:val="24"/>
        </w:rPr>
        <w:t xml:space="preserve"> </w:t>
      </w:r>
      <w:r w:rsidRPr="00A67EB2">
        <w:rPr>
          <w:sz w:val="24"/>
        </w:rPr>
        <w:t>mathematical terms and notation appropriate to the level. They are accurate in their calculations,</w:t>
      </w:r>
      <w:r w:rsidRPr="00A67EB2">
        <w:rPr>
          <w:spacing w:val="1"/>
          <w:sz w:val="24"/>
        </w:rPr>
        <w:t xml:space="preserve"> </w:t>
      </w:r>
      <w:r w:rsidRPr="00A67EB2">
        <w:rPr>
          <w:sz w:val="24"/>
        </w:rPr>
        <w:t>use an appropriate level of precision in finding solutions and reporting results, and use estimation</w:t>
      </w:r>
      <w:r w:rsidRPr="00A67EB2">
        <w:rPr>
          <w:spacing w:val="-57"/>
          <w:sz w:val="24"/>
        </w:rPr>
        <w:t xml:space="preserve"> </w:t>
      </w:r>
      <w:r w:rsidRPr="00A67EB2">
        <w:rPr>
          <w:sz w:val="24"/>
        </w:rPr>
        <w:t>strategies to assess the reasonableness of their results. They are able to make conjectures, use</w:t>
      </w:r>
      <w:r w:rsidRPr="00A67EB2">
        <w:rPr>
          <w:spacing w:val="1"/>
          <w:sz w:val="24"/>
        </w:rPr>
        <w:t xml:space="preserve"> </w:t>
      </w:r>
      <w:r w:rsidRPr="00A67EB2">
        <w:rPr>
          <w:sz w:val="24"/>
        </w:rPr>
        <w:t>logic to defend their conclusions, and can detect faulty thinking and errors caused by improper</w:t>
      </w:r>
      <w:r w:rsidRPr="00A67EB2">
        <w:rPr>
          <w:spacing w:val="1"/>
          <w:sz w:val="24"/>
        </w:rPr>
        <w:t xml:space="preserve"> </w:t>
      </w:r>
      <w:r w:rsidRPr="00A67EB2">
        <w:rPr>
          <w:sz w:val="24"/>
        </w:rPr>
        <w:t>use of technology. They can create algebraic and geometric models and use them to answer</w:t>
      </w:r>
      <w:r w:rsidRPr="00A67EB2">
        <w:rPr>
          <w:spacing w:val="1"/>
          <w:sz w:val="24"/>
        </w:rPr>
        <w:t xml:space="preserve"> </w:t>
      </w:r>
      <w:r w:rsidRPr="00A67EB2">
        <w:rPr>
          <w:sz w:val="24"/>
        </w:rPr>
        <w:t>questions,</w:t>
      </w:r>
      <w:r w:rsidRPr="00A67EB2">
        <w:rPr>
          <w:spacing w:val="-2"/>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2"/>
          <w:sz w:val="24"/>
        </w:rPr>
        <w:t xml:space="preserve"> </w:t>
      </w:r>
      <w:r w:rsidRPr="00A67EB2">
        <w:rPr>
          <w:sz w:val="24"/>
        </w:rPr>
        <w:t>and</w:t>
      </w:r>
      <w:r w:rsidRPr="00A67EB2">
        <w:rPr>
          <w:spacing w:val="-1"/>
          <w:sz w:val="24"/>
        </w:rPr>
        <w:t xml:space="preserve"> </w:t>
      </w:r>
      <w:r w:rsidRPr="00A67EB2">
        <w:rPr>
          <w:sz w:val="24"/>
        </w:rPr>
        <w:t>solve</w:t>
      </w:r>
      <w:r w:rsidRPr="00A67EB2">
        <w:rPr>
          <w:spacing w:val="-2"/>
          <w:sz w:val="24"/>
        </w:rPr>
        <w:t xml:space="preserve"> </w:t>
      </w:r>
      <w:r w:rsidRPr="00A67EB2">
        <w:rPr>
          <w:sz w:val="24"/>
        </w:rPr>
        <w:t>problems.</w:t>
      </w:r>
      <w:r w:rsidRPr="00A67EB2">
        <w:rPr>
          <w:spacing w:val="-2"/>
          <w:sz w:val="24"/>
        </w:rPr>
        <w:t xml:space="preserve"> </w:t>
      </w:r>
      <w:r w:rsidRPr="00A67EB2">
        <w:rPr>
          <w:sz w:val="24"/>
        </w:rPr>
        <w:t>They</w:t>
      </w:r>
      <w:r w:rsidRPr="00A67EB2">
        <w:rPr>
          <w:spacing w:val="-1"/>
          <w:sz w:val="24"/>
        </w:rPr>
        <w:t xml:space="preserve"> </w:t>
      </w:r>
      <w:r w:rsidRPr="00A67EB2">
        <w:rPr>
          <w:sz w:val="24"/>
        </w:rPr>
        <w:t>can</w:t>
      </w:r>
      <w:r w:rsidRPr="00A67EB2">
        <w:rPr>
          <w:spacing w:val="-2"/>
          <w:sz w:val="24"/>
        </w:rPr>
        <w:t xml:space="preserve"> </w:t>
      </w:r>
      <w:r w:rsidRPr="00A67EB2">
        <w:rPr>
          <w:sz w:val="24"/>
        </w:rPr>
        <w:t>create</w:t>
      </w:r>
      <w:r w:rsidRPr="00A67EB2">
        <w:rPr>
          <w:spacing w:val="-1"/>
          <w:sz w:val="24"/>
        </w:rPr>
        <w:t xml:space="preserve"> </w:t>
      </w:r>
      <w:r w:rsidRPr="00A67EB2">
        <w:rPr>
          <w:sz w:val="24"/>
        </w:rPr>
        <w:t>algebraic</w:t>
      </w:r>
      <w:r w:rsidRPr="00A67EB2">
        <w:rPr>
          <w:spacing w:val="-2"/>
          <w:sz w:val="24"/>
        </w:rPr>
        <w:t xml:space="preserve"> </w:t>
      </w:r>
      <w:r w:rsidRPr="00A67EB2">
        <w:rPr>
          <w:sz w:val="24"/>
        </w:rPr>
        <w:t>and</w:t>
      </w:r>
    </w:p>
    <w:p w:rsidR="002A21B5" w:rsidRPr="00A67EB2" w:rsidP="00A67EB2" w14:paraId="380915FE" w14:textId="77777777">
      <w:pPr>
        <w:rPr>
          <w:sz w:val="24"/>
        </w:rPr>
        <w:sectPr>
          <w:pgSz w:w="12240" w:h="15840"/>
          <w:pgMar w:top="1360" w:right="1060" w:bottom="2240" w:left="900" w:header="0" w:footer="2051" w:gutter="0"/>
          <w:cols w:space="720"/>
        </w:sectPr>
      </w:pPr>
    </w:p>
    <w:p w:rsidR="002A21B5" w:rsidRPr="00A67EB2" w:rsidP="00A67EB2" w14:paraId="4F9D89D7" w14:textId="77777777">
      <w:pPr>
        <w:spacing w:before="76"/>
        <w:ind w:left="540" w:right="550"/>
        <w:rPr>
          <w:sz w:val="24"/>
        </w:rPr>
      </w:pPr>
      <w:r w:rsidRPr="00A67EB2">
        <w:rPr>
          <w:sz w:val="24"/>
        </w:rPr>
        <w:t>geometric</w:t>
      </w:r>
      <w:r w:rsidRPr="00A67EB2">
        <w:rPr>
          <w:spacing w:val="-1"/>
          <w:sz w:val="24"/>
        </w:rPr>
        <w:t xml:space="preserve"> </w:t>
      </w:r>
      <w:r w:rsidRPr="00A67EB2">
        <w:rPr>
          <w:sz w:val="24"/>
        </w:rPr>
        <w:t>models and</w:t>
      </w:r>
      <w:r w:rsidRPr="00A67EB2">
        <w:rPr>
          <w:spacing w:val="-1"/>
          <w:sz w:val="24"/>
        </w:rPr>
        <w:t xml:space="preserve"> </w:t>
      </w:r>
      <w:r w:rsidRPr="00A67EB2">
        <w:rPr>
          <w:sz w:val="24"/>
        </w:rPr>
        <w:t>use them</w:t>
      </w:r>
      <w:r w:rsidRPr="00A67EB2">
        <w:rPr>
          <w:spacing w:val="-3"/>
          <w:sz w:val="24"/>
        </w:rPr>
        <w:t xml:space="preserve"> </w:t>
      </w:r>
      <w:r w:rsidRPr="00A67EB2">
        <w:rPr>
          <w:sz w:val="24"/>
        </w:rPr>
        <w:t>to answer</w:t>
      </w:r>
      <w:r w:rsidRPr="00A67EB2">
        <w:rPr>
          <w:spacing w:val="-1"/>
          <w:sz w:val="24"/>
        </w:rPr>
        <w:t xml:space="preserve"> </w:t>
      </w:r>
      <w:r w:rsidRPr="00A67EB2">
        <w:rPr>
          <w:sz w:val="24"/>
        </w:rPr>
        <w:t>questions,</w:t>
      </w:r>
      <w:r w:rsidRPr="00A67EB2">
        <w:rPr>
          <w:spacing w:val="-1"/>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1"/>
          <w:sz w:val="24"/>
        </w:rPr>
        <w:t xml:space="preserve"> </w:t>
      </w:r>
      <w:r w:rsidRPr="00A67EB2">
        <w:rPr>
          <w:sz w:val="24"/>
        </w:rPr>
        <w:t>and</w:t>
      </w:r>
      <w:r w:rsidRPr="00A67EB2">
        <w:rPr>
          <w:spacing w:val="-2"/>
          <w:sz w:val="24"/>
        </w:rPr>
        <w:t xml:space="preserve"> </w:t>
      </w:r>
      <w:r w:rsidRPr="00A67EB2">
        <w:rPr>
          <w:sz w:val="24"/>
        </w:rPr>
        <w:t>solve</w:t>
      </w:r>
      <w:r w:rsidRPr="00A67EB2">
        <w:rPr>
          <w:spacing w:val="-57"/>
          <w:sz w:val="24"/>
        </w:rPr>
        <w:t xml:space="preserve"> </w:t>
      </w:r>
      <w:r w:rsidRPr="00A67EB2">
        <w:rPr>
          <w:sz w:val="24"/>
        </w:rPr>
        <w:t>problems. They can strategically select and use tools, such as measuring devices, calculators,</w:t>
      </w:r>
      <w:r w:rsidRPr="00A67EB2">
        <w:rPr>
          <w:spacing w:val="1"/>
          <w:sz w:val="24"/>
        </w:rPr>
        <w:t xml:space="preserve"> </w:t>
      </w:r>
      <w:r w:rsidRPr="00A67EB2">
        <w:rPr>
          <w:sz w:val="24"/>
        </w:rPr>
        <w:t>spreadsheets, and/or computer software, to aid in their work. They are able to see patterns and</w:t>
      </w:r>
      <w:r w:rsidRPr="00A67EB2">
        <w:rPr>
          <w:spacing w:val="1"/>
          <w:sz w:val="24"/>
        </w:rPr>
        <w:t xml:space="preserve"> </w:t>
      </w:r>
      <w:r w:rsidRPr="00A67EB2">
        <w:rPr>
          <w:sz w:val="24"/>
        </w:rPr>
        <w:t>structure in calculations, expressions, and equations and make connections to algebraic</w:t>
      </w:r>
      <w:r w:rsidRPr="00A67EB2">
        <w:rPr>
          <w:spacing w:val="1"/>
          <w:sz w:val="24"/>
        </w:rPr>
        <w:t xml:space="preserve"> </w:t>
      </w:r>
      <w:r w:rsidRPr="00A67EB2">
        <w:rPr>
          <w:sz w:val="24"/>
        </w:rPr>
        <w:t>generalizations,</w:t>
      </w:r>
      <w:r w:rsidRPr="00A67EB2">
        <w:rPr>
          <w:spacing w:val="-1"/>
          <w:sz w:val="24"/>
        </w:rPr>
        <w:t xml:space="preserve"> </w:t>
      </w:r>
      <w:r w:rsidRPr="00A67EB2">
        <w:rPr>
          <w:sz w:val="24"/>
        </w:rPr>
        <w:t>which they use to work more efficiently.</w:t>
      </w:r>
    </w:p>
    <w:p w:rsidR="002A21B5" w:rsidRPr="00A67EB2" w:rsidP="00A67EB2" w14:paraId="69BDCB67" w14:textId="77777777">
      <w:pPr>
        <w:pStyle w:val="BodyText"/>
        <w:rPr>
          <w:sz w:val="24"/>
        </w:rPr>
      </w:pPr>
    </w:p>
    <w:p w:rsidR="002A21B5" w:rsidRPr="00A67EB2" w:rsidP="00A67EB2" w14:paraId="31312781" w14:textId="77777777">
      <w:pPr>
        <w:spacing w:before="1"/>
        <w:ind w:left="539" w:right="397"/>
        <w:rPr>
          <w:sz w:val="24"/>
        </w:rPr>
      </w:pPr>
      <w:r w:rsidRPr="00A67EB2">
        <w:rPr>
          <w:i/>
          <w:sz w:val="24"/>
        </w:rPr>
        <w:t xml:space="preserve">Number Sense and Operations: </w:t>
      </w:r>
      <w:r w:rsidRPr="00A67EB2">
        <w:rPr>
          <w:sz w:val="24"/>
        </w:rPr>
        <w:t>Students prepared to exit this level have extended their number</w:t>
      </w:r>
      <w:r w:rsidRPr="00A67EB2">
        <w:rPr>
          <w:spacing w:val="1"/>
          <w:sz w:val="24"/>
        </w:rPr>
        <w:t xml:space="preserve"> </w:t>
      </w:r>
      <w:r w:rsidRPr="00A67EB2">
        <w:rPr>
          <w:sz w:val="24"/>
        </w:rPr>
        <w:t>sense to include irrational numbers, radicals, and rational exponents and understand and use the</w:t>
      </w:r>
      <w:r w:rsidRPr="00A67EB2">
        <w:rPr>
          <w:spacing w:val="1"/>
          <w:sz w:val="24"/>
        </w:rPr>
        <w:t xml:space="preserve"> </w:t>
      </w:r>
      <w:r w:rsidRPr="00A67EB2">
        <w:rPr>
          <w:sz w:val="24"/>
        </w:rPr>
        <w:t>set of real numbers. They are able to assess the reasonableness of calculation results based on the</w:t>
      </w:r>
      <w:r w:rsidRPr="00A67EB2">
        <w:rPr>
          <w:spacing w:val="-58"/>
          <w:sz w:val="24"/>
        </w:rPr>
        <w:t xml:space="preserve"> </w:t>
      </w:r>
      <w:r w:rsidRPr="00A67EB2">
        <w:rPr>
          <w:sz w:val="24"/>
        </w:rPr>
        <w:t>limitations of technology or given units and quantities and give results with the appropriate</w:t>
      </w:r>
      <w:r w:rsidRPr="00A67EB2">
        <w:rPr>
          <w:spacing w:val="1"/>
          <w:sz w:val="24"/>
        </w:rPr>
        <w:t xml:space="preserve"> </w:t>
      </w:r>
      <w:r w:rsidRPr="00A67EB2">
        <w:rPr>
          <w:sz w:val="24"/>
        </w:rPr>
        <w:t>degree</w:t>
      </w:r>
      <w:r w:rsidRPr="00A67EB2">
        <w:rPr>
          <w:spacing w:val="-2"/>
          <w:sz w:val="24"/>
        </w:rPr>
        <w:t xml:space="preserve"> </w:t>
      </w:r>
      <w:r w:rsidRPr="00A67EB2">
        <w:rPr>
          <w:sz w:val="24"/>
        </w:rPr>
        <w:t>of</w:t>
      </w:r>
      <w:r w:rsidRPr="00A67EB2">
        <w:rPr>
          <w:spacing w:val="-1"/>
          <w:sz w:val="24"/>
        </w:rPr>
        <w:t xml:space="preserve"> </w:t>
      </w:r>
      <w:r w:rsidRPr="00A67EB2">
        <w:rPr>
          <w:sz w:val="24"/>
        </w:rPr>
        <w:t>precision.</w:t>
      </w:r>
    </w:p>
    <w:p w:rsidR="002A21B5" w:rsidRPr="00A67EB2" w:rsidP="00A67EB2" w14:paraId="45C547B8" w14:textId="77777777">
      <w:pPr>
        <w:pStyle w:val="BodyText"/>
        <w:rPr>
          <w:sz w:val="24"/>
        </w:rPr>
      </w:pPr>
    </w:p>
    <w:p w:rsidR="002A21B5" w:rsidRPr="00A67EB2" w:rsidP="00A67EB2" w14:paraId="3C5D3F1A" w14:textId="77777777">
      <w:pPr>
        <w:ind w:left="539" w:right="386"/>
        <w:rPr>
          <w:sz w:val="24"/>
        </w:rPr>
      </w:pPr>
      <w:r w:rsidRPr="00A67EB2">
        <w:rPr>
          <w:i/>
          <w:sz w:val="24"/>
        </w:rPr>
        <w:t xml:space="preserve">Algebraic Thinking: </w:t>
      </w:r>
      <w:r w:rsidRPr="00A67EB2">
        <w:rPr>
          <w:sz w:val="24"/>
        </w:rPr>
        <w:t>Students prepared to exit this level understand the structure of expressions</w:t>
      </w:r>
      <w:r w:rsidRPr="00A67EB2">
        <w:rPr>
          <w:spacing w:val="1"/>
          <w:sz w:val="24"/>
        </w:rPr>
        <w:t xml:space="preserve"> </w:t>
      </w:r>
      <w:r w:rsidRPr="00A67EB2">
        <w:rPr>
          <w:sz w:val="24"/>
        </w:rPr>
        <w:t>and can</w:t>
      </w:r>
      <w:r w:rsidRPr="00A67EB2">
        <w:rPr>
          <w:spacing w:val="1"/>
          <w:sz w:val="24"/>
        </w:rPr>
        <w:t xml:space="preserve"> </w:t>
      </w:r>
      <w:r w:rsidRPr="00A67EB2">
        <w:rPr>
          <w:sz w:val="24"/>
        </w:rPr>
        <w:t>use</w:t>
      </w:r>
      <w:r w:rsidRPr="00A67EB2">
        <w:rPr>
          <w:spacing w:val="1"/>
          <w:sz w:val="24"/>
        </w:rPr>
        <w:t xml:space="preserve"> </w:t>
      </w:r>
      <w:r w:rsidRPr="00A67EB2">
        <w:rPr>
          <w:sz w:val="24"/>
        </w:rPr>
        <w:t>that structure</w:t>
      </w:r>
      <w:r w:rsidRPr="00A67EB2">
        <w:rPr>
          <w:spacing w:val="1"/>
          <w:sz w:val="24"/>
        </w:rPr>
        <w:t xml:space="preserve"> </w:t>
      </w:r>
      <w:r w:rsidRPr="00A67EB2">
        <w:rPr>
          <w:sz w:val="24"/>
        </w:rPr>
        <w:t>to</w:t>
      </w:r>
      <w:r w:rsidRPr="00A67EB2">
        <w:rPr>
          <w:spacing w:val="1"/>
          <w:sz w:val="24"/>
        </w:rPr>
        <w:t xml:space="preserve"> </w:t>
      </w:r>
      <w:r w:rsidRPr="00A67EB2">
        <w:rPr>
          <w:sz w:val="24"/>
        </w:rPr>
        <w:t>rewrite</w:t>
      </w:r>
      <w:r w:rsidRPr="00A67EB2">
        <w:rPr>
          <w:spacing w:val="1"/>
          <w:sz w:val="24"/>
        </w:rPr>
        <w:t xml:space="preserve"> </w:t>
      </w:r>
      <w:r w:rsidRPr="00A67EB2">
        <w:rPr>
          <w:sz w:val="24"/>
        </w:rPr>
        <w:t>linear, exponential,</w:t>
      </w:r>
      <w:r w:rsidRPr="00A67EB2">
        <w:rPr>
          <w:spacing w:val="1"/>
          <w:sz w:val="24"/>
        </w:rPr>
        <w:t xml:space="preserve"> </w:t>
      </w:r>
      <w:r w:rsidRPr="00A67EB2">
        <w:rPr>
          <w:sz w:val="24"/>
        </w:rPr>
        <w:t>and</w:t>
      </w:r>
      <w:r w:rsidRPr="00A67EB2">
        <w:rPr>
          <w:spacing w:val="1"/>
          <w:sz w:val="24"/>
        </w:rPr>
        <w:t xml:space="preserve"> </w:t>
      </w:r>
      <w:r w:rsidRPr="00A67EB2">
        <w:rPr>
          <w:sz w:val="24"/>
        </w:rPr>
        <w:t>quadratic</w:t>
      </w:r>
      <w:r w:rsidRPr="00A67EB2">
        <w:rPr>
          <w:spacing w:val="1"/>
          <w:sz w:val="24"/>
        </w:rPr>
        <w:t xml:space="preserve"> </w:t>
      </w:r>
      <w:r w:rsidRPr="00A67EB2">
        <w:rPr>
          <w:sz w:val="24"/>
        </w:rPr>
        <w:t>expressions.</w:t>
      </w:r>
      <w:r w:rsidRPr="00A67EB2">
        <w:rPr>
          <w:spacing w:val="62"/>
          <w:sz w:val="24"/>
        </w:rPr>
        <w:t xml:space="preserve"> </w:t>
      </w:r>
      <w:r w:rsidRPr="00A67EB2">
        <w:rPr>
          <w:sz w:val="24"/>
        </w:rPr>
        <w:t>They</w:t>
      </w:r>
      <w:r w:rsidRPr="00A67EB2">
        <w:rPr>
          <w:spacing w:val="1"/>
          <w:sz w:val="24"/>
        </w:rPr>
        <w:t xml:space="preserve"> </w:t>
      </w:r>
      <w:r w:rsidRPr="00A67EB2">
        <w:rPr>
          <w:sz w:val="24"/>
        </w:rPr>
        <w:t>can</w:t>
      </w:r>
      <w:r w:rsidRPr="00A67EB2">
        <w:rPr>
          <w:spacing w:val="1"/>
          <w:sz w:val="24"/>
        </w:rPr>
        <w:t xml:space="preserve"> </w:t>
      </w:r>
      <w:r w:rsidRPr="00A67EB2">
        <w:rPr>
          <w:sz w:val="24"/>
        </w:rPr>
        <w:t>add, subtract, and multiply polynomials that involve linear and/or quadratic expressions.</w:t>
      </w:r>
      <w:r w:rsidRPr="00A67EB2">
        <w:rPr>
          <w:spacing w:val="60"/>
          <w:sz w:val="24"/>
        </w:rPr>
        <w:t xml:space="preserve"> </w:t>
      </w:r>
      <w:r w:rsidRPr="00A67EB2">
        <w:rPr>
          <w:sz w:val="24"/>
        </w:rPr>
        <w:t>They</w:t>
      </w:r>
      <w:r w:rsidRPr="00A67EB2">
        <w:rPr>
          <w:spacing w:val="1"/>
          <w:sz w:val="24"/>
        </w:rPr>
        <w:t xml:space="preserve"> </w:t>
      </w:r>
      <w:r w:rsidRPr="00A67EB2">
        <w:rPr>
          <w:sz w:val="24"/>
        </w:rPr>
        <w:t>are also able to create linear equations and inequalities and quadratic and simple exponential</w:t>
      </w:r>
      <w:r w:rsidRPr="00A67EB2">
        <w:rPr>
          <w:spacing w:val="1"/>
          <w:sz w:val="24"/>
        </w:rPr>
        <w:t xml:space="preserve"> </w:t>
      </w:r>
      <w:r w:rsidRPr="00A67EB2">
        <w:rPr>
          <w:sz w:val="24"/>
        </w:rPr>
        <w:t>equations to represent relationships between quantities and can represent constraints by linear</w:t>
      </w:r>
      <w:r w:rsidRPr="00A67EB2">
        <w:rPr>
          <w:spacing w:val="1"/>
          <w:sz w:val="24"/>
        </w:rPr>
        <w:t xml:space="preserve"> </w:t>
      </w:r>
      <w:r w:rsidRPr="00A67EB2">
        <w:rPr>
          <w:sz w:val="24"/>
        </w:rPr>
        <w:t>equations or inequalities, or by systems of linear equations and/or inequalities. They can interpret</w:t>
      </w:r>
      <w:r w:rsidRPr="00A67EB2">
        <w:rPr>
          <w:spacing w:val="-57"/>
          <w:sz w:val="24"/>
        </w:rPr>
        <w:t xml:space="preserve"> </w:t>
      </w:r>
      <w:r w:rsidRPr="00A67EB2">
        <w:rPr>
          <w:sz w:val="24"/>
        </w:rPr>
        <w:t>the structure of polynomial and rational expressions and use that structure to identify ways to</w:t>
      </w:r>
      <w:r w:rsidRPr="00A67EB2">
        <w:rPr>
          <w:spacing w:val="1"/>
          <w:sz w:val="24"/>
        </w:rPr>
        <w:t xml:space="preserve"> </w:t>
      </w:r>
      <w:r w:rsidRPr="00A67EB2">
        <w:rPr>
          <w:sz w:val="24"/>
        </w:rPr>
        <w:t>rewrite and operate accurately with them.</w:t>
      </w:r>
      <w:r w:rsidRPr="00A67EB2">
        <w:rPr>
          <w:spacing w:val="1"/>
          <w:sz w:val="24"/>
        </w:rPr>
        <w:t xml:space="preserve"> </w:t>
      </w:r>
      <w:r w:rsidRPr="00A67EB2">
        <w:rPr>
          <w:sz w:val="24"/>
        </w:rPr>
        <w:t>They can add, subtract, and multiply polynomials that</w:t>
      </w:r>
      <w:r w:rsidRPr="00A67EB2">
        <w:rPr>
          <w:spacing w:val="1"/>
          <w:sz w:val="24"/>
        </w:rPr>
        <w:t xml:space="preserve"> </w:t>
      </w:r>
      <w:r w:rsidRPr="00A67EB2">
        <w:rPr>
          <w:sz w:val="24"/>
        </w:rPr>
        <w:t>extend beyond quadratics.</w:t>
      </w:r>
      <w:r w:rsidRPr="00A67EB2">
        <w:rPr>
          <w:spacing w:val="1"/>
          <w:sz w:val="24"/>
        </w:rPr>
        <w:t xml:space="preserve"> </w:t>
      </w:r>
      <w:r w:rsidRPr="00A67EB2">
        <w:rPr>
          <w:sz w:val="24"/>
        </w:rPr>
        <w:t>They are able to rearrange formulas to highlight a quantity of interest,</w:t>
      </w:r>
      <w:r w:rsidRPr="00A67EB2">
        <w:rPr>
          <w:spacing w:val="-57"/>
          <w:sz w:val="24"/>
        </w:rPr>
        <w:t xml:space="preserve"> </w:t>
      </w:r>
      <w:r w:rsidRPr="00A67EB2">
        <w:rPr>
          <w:sz w:val="24"/>
        </w:rPr>
        <w:t>for example rearranging Ohm’s law, V = IR, to highlight resistance R. They are also able to</w:t>
      </w:r>
      <w:r w:rsidRPr="00A67EB2">
        <w:rPr>
          <w:spacing w:val="1"/>
          <w:sz w:val="24"/>
        </w:rPr>
        <w:t xml:space="preserve"> </w:t>
      </w:r>
      <w:r w:rsidRPr="00A67EB2">
        <w:rPr>
          <w:sz w:val="24"/>
        </w:rPr>
        <w:t>create equations and inequalities representing relationships between quantities, including those</w:t>
      </w:r>
      <w:r w:rsidRPr="00A67EB2">
        <w:rPr>
          <w:spacing w:val="1"/>
          <w:sz w:val="24"/>
        </w:rPr>
        <w:t xml:space="preserve"> </w:t>
      </w:r>
      <w:r w:rsidRPr="00A67EB2">
        <w:rPr>
          <w:sz w:val="24"/>
        </w:rPr>
        <w:t>that extend beyond equations or inequalities arising from linear, quadratic, and simple</w:t>
      </w:r>
      <w:r w:rsidRPr="00A67EB2">
        <w:rPr>
          <w:spacing w:val="1"/>
          <w:sz w:val="24"/>
        </w:rPr>
        <w:t xml:space="preserve"> </w:t>
      </w:r>
      <w:r w:rsidRPr="00A67EB2">
        <w:rPr>
          <w:sz w:val="24"/>
        </w:rPr>
        <w:t>exponential functions to include those arising from simple rational functions.</w:t>
      </w:r>
      <w:r w:rsidRPr="00A67EB2">
        <w:rPr>
          <w:spacing w:val="60"/>
          <w:sz w:val="24"/>
        </w:rPr>
        <w:t xml:space="preserve"> </w:t>
      </w:r>
      <w:r w:rsidRPr="00A67EB2">
        <w:rPr>
          <w:sz w:val="24"/>
        </w:rPr>
        <w:t>They are able to</w:t>
      </w:r>
      <w:r w:rsidRPr="00A67EB2">
        <w:rPr>
          <w:spacing w:val="1"/>
          <w:sz w:val="24"/>
        </w:rPr>
        <w:t xml:space="preserve"> </w:t>
      </w:r>
      <w:r w:rsidRPr="00A67EB2">
        <w:rPr>
          <w:sz w:val="24"/>
        </w:rPr>
        <w:t>use these equations/inequalities to solve problems both algebraically and graphically. They can</w:t>
      </w:r>
      <w:r w:rsidRPr="00A67EB2">
        <w:rPr>
          <w:spacing w:val="1"/>
          <w:sz w:val="24"/>
        </w:rPr>
        <w:t xml:space="preserve"> </w:t>
      </w:r>
      <w:r w:rsidRPr="00A67EB2">
        <w:rPr>
          <w:sz w:val="24"/>
        </w:rPr>
        <w:t>solve linear equations and inequalities; systems of linear equations; quadratic, simple rational,</w:t>
      </w:r>
      <w:r w:rsidRPr="00A67EB2">
        <w:rPr>
          <w:spacing w:val="1"/>
          <w:sz w:val="24"/>
        </w:rPr>
        <w:t xml:space="preserve"> </w:t>
      </w:r>
      <w:r w:rsidRPr="00A67EB2">
        <w:rPr>
          <w:sz w:val="24"/>
        </w:rPr>
        <w:t>and radical equations in one variable; and recognize how and when extraneous solutions may</w:t>
      </w:r>
      <w:r w:rsidRPr="00A67EB2">
        <w:rPr>
          <w:spacing w:val="1"/>
          <w:sz w:val="24"/>
        </w:rPr>
        <w:t xml:space="preserve"> </w:t>
      </w:r>
      <w:r w:rsidRPr="00A67EB2">
        <w:rPr>
          <w:sz w:val="24"/>
        </w:rPr>
        <w:t>arise.</w:t>
      </w:r>
    </w:p>
    <w:p w:rsidR="002A21B5" w:rsidRPr="00A67EB2" w:rsidP="00A67EB2" w14:paraId="604A9971" w14:textId="77777777">
      <w:pPr>
        <w:pStyle w:val="BodyText"/>
        <w:spacing w:before="10"/>
      </w:pPr>
    </w:p>
    <w:p w:rsidR="002A21B5" w:rsidRPr="00A67EB2" w:rsidP="00A67EB2" w14:paraId="28ED6B74" w14:textId="77777777">
      <w:pPr>
        <w:ind w:left="539" w:right="405"/>
        <w:rPr>
          <w:sz w:val="24"/>
        </w:rPr>
      </w:pPr>
      <w:r w:rsidRPr="00A67EB2">
        <w:rPr>
          <w:sz w:val="24"/>
        </w:rPr>
        <w:t>Students prepared to exit this level also have a basic understanding of functions, can use function</w:t>
      </w:r>
      <w:r w:rsidRPr="00A67EB2">
        <w:rPr>
          <w:spacing w:val="-57"/>
          <w:sz w:val="24"/>
        </w:rPr>
        <w:t xml:space="preserve"> </w:t>
      </w:r>
      <w:r w:rsidRPr="00A67EB2">
        <w:rPr>
          <w:sz w:val="24"/>
        </w:rPr>
        <w:t>notation</w:t>
      </w:r>
      <w:r w:rsidRPr="00A67EB2">
        <w:rPr>
          <w:spacing w:val="1"/>
          <w:sz w:val="24"/>
        </w:rPr>
        <w:t xml:space="preserve"> </w:t>
      </w:r>
      <w:r w:rsidRPr="00A67EB2">
        <w:rPr>
          <w:sz w:val="24"/>
        </w:rPr>
        <w:t>properly,</w:t>
      </w:r>
      <w:r w:rsidRPr="00A67EB2">
        <w:rPr>
          <w:spacing w:val="2"/>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such</w:t>
      </w:r>
      <w:r w:rsidRPr="00A67EB2">
        <w:rPr>
          <w:spacing w:val="2"/>
          <w:sz w:val="24"/>
        </w:rPr>
        <w:t xml:space="preserve"> </w:t>
      </w:r>
      <w:r w:rsidRPr="00A67EB2">
        <w:rPr>
          <w:sz w:val="24"/>
        </w:rPr>
        <w:t>notation</w:t>
      </w:r>
      <w:r w:rsidRPr="00A67EB2">
        <w:rPr>
          <w:spacing w:val="2"/>
          <w:sz w:val="24"/>
        </w:rPr>
        <w:t xml:space="preserve"> </w:t>
      </w:r>
      <w:r w:rsidRPr="00A67EB2">
        <w:rPr>
          <w:sz w:val="24"/>
        </w:rPr>
        <w:t>to</w:t>
      </w:r>
      <w:r w:rsidRPr="00A67EB2">
        <w:rPr>
          <w:spacing w:val="2"/>
          <w:sz w:val="24"/>
        </w:rPr>
        <w:t xml:space="preserve"> </w:t>
      </w:r>
      <w:r w:rsidRPr="00A67EB2">
        <w:rPr>
          <w:sz w:val="24"/>
        </w:rPr>
        <w:t>write</w:t>
      </w:r>
      <w:r w:rsidRPr="00A67EB2">
        <w:rPr>
          <w:spacing w:val="1"/>
          <w:sz w:val="24"/>
        </w:rPr>
        <w:t xml:space="preserve"> </w:t>
      </w:r>
      <w:r w:rsidRPr="00A67EB2">
        <w:rPr>
          <w:sz w:val="24"/>
        </w:rPr>
        <w:t>a</w:t>
      </w:r>
      <w:r w:rsidRPr="00A67EB2">
        <w:rPr>
          <w:spacing w:val="2"/>
          <w:sz w:val="24"/>
        </w:rPr>
        <w:t xml:space="preserve"> </w:t>
      </w:r>
      <w:r w:rsidRPr="00A67EB2">
        <w:rPr>
          <w:sz w:val="24"/>
        </w:rPr>
        <w:t>function</w:t>
      </w:r>
      <w:r w:rsidRPr="00A67EB2">
        <w:rPr>
          <w:spacing w:val="2"/>
          <w:sz w:val="24"/>
        </w:rPr>
        <w:t xml:space="preserve"> </w:t>
      </w:r>
      <w:r w:rsidRPr="00A67EB2">
        <w:rPr>
          <w:sz w:val="24"/>
        </w:rPr>
        <w:t>describing</w:t>
      </w:r>
      <w:r w:rsidRPr="00A67EB2">
        <w:rPr>
          <w:spacing w:val="1"/>
          <w:sz w:val="24"/>
        </w:rPr>
        <w:t xml:space="preserve"> </w:t>
      </w:r>
      <w:r w:rsidRPr="00A67EB2">
        <w:rPr>
          <w:sz w:val="24"/>
        </w:rPr>
        <w:t>a relationship between</w:t>
      </w:r>
      <w:r w:rsidRPr="00A67EB2">
        <w:rPr>
          <w:spacing w:val="1"/>
          <w:sz w:val="24"/>
        </w:rPr>
        <w:t xml:space="preserve"> </w:t>
      </w:r>
      <w:r w:rsidRPr="00A67EB2">
        <w:rPr>
          <w:sz w:val="24"/>
        </w:rPr>
        <w:t>two quantities.</w:t>
      </w:r>
      <w:r w:rsidRPr="00A67EB2">
        <w:rPr>
          <w:spacing w:val="60"/>
          <w:sz w:val="24"/>
        </w:rPr>
        <w:t xml:space="preserve"> </w:t>
      </w:r>
      <w:r w:rsidRPr="00A67EB2">
        <w:rPr>
          <w:sz w:val="24"/>
        </w:rPr>
        <w:t>They are able to evaluate functions for inputs in their domains and interpret</w:t>
      </w:r>
      <w:r w:rsidRPr="00A67EB2">
        <w:rPr>
          <w:spacing w:val="1"/>
          <w:sz w:val="24"/>
        </w:rPr>
        <w:t xml:space="preserve"> </w:t>
      </w:r>
      <w:r w:rsidRPr="00A67EB2">
        <w:rPr>
          <w:sz w:val="24"/>
        </w:rPr>
        <w:t>linear,</w:t>
      </w:r>
      <w:r w:rsidRPr="00A67EB2">
        <w:rPr>
          <w:spacing w:val="-2"/>
          <w:sz w:val="24"/>
        </w:rPr>
        <w:t xml:space="preserve"> </w:t>
      </w:r>
      <w:r w:rsidRPr="00A67EB2">
        <w:rPr>
          <w:sz w:val="24"/>
        </w:rPr>
        <w:t>quadratic,</w:t>
      </w:r>
      <w:r w:rsidRPr="00A67EB2">
        <w:rPr>
          <w:spacing w:val="-1"/>
          <w:sz w:val="24"/>
        </w:rPr>
        <w:t xml:space="preserve"> </w:t>
      </w:r>
      <w:r w:rsidRPr="00A67EB2">
        <w:rPr>
          <w:sz w:val="24"/>
        </w:rPr>
        <w:t>and</w:t>
      </w:r>
      <w:r w:rsidRPr="00A67EB2">
        <w:rPr>
          <w:spacing w:val="-2"/>
          <w:sz w:val="24"/>
        </w:rPr>
        <w:t xml:space="preserve"> </w:t>
      </w:r>
      <w:r w:rsidRPr="00A67EB2">
        <w:rPr>
          <w:sz w:val="24"/>
        </w:rPr>
        <w:t>exponential</w:t>
      </w:r>
      <w:r w:rsidRPr="00A67EB2">
        <w:rPr>
          <w:spacing w:val="-1"/>
          <w:sz w:val="24"/>
        </w:rPr>
        <w:t xml:space="preserve"> </w:t>
      </w:r>
      <w:r w:rsidRPr="00A67EB2">
        <w:rPr>
          <w:sz w:val="24"/>
        </w:rPr>
        <w:t>functions</w:t>
      </w:r>
      <w:r w:rsidRPr="00A67EB2">
        <w:rPr>
          <w:spacing w:val="-2"/>
          <w:sz w:val="24"/>
        </w:rPr>
        <w:t xml:space="preserve"> </w:t>
      </w:r>
      <w:r w:rsidRPr="00A67EB2">
        <w:rPr>
          <w:sz w:val="24"/>
        </w:rPr>
        <w:t>that</w:t>
      </w:r>
      <w:r w:rsidRPr="00A67EB2">
        <w:rPr>
          <w:spacing w:val="-1"/>
          <w:sz w:val="24"/>
        </w:rPr>
        <w:t xml:space="preserve"> </w:t>
      </w:r>
      <w:r w:rsidRPr="00A67EB2">
        <w:rPr>
          <w:sz w:val="24"/>
        </w:rPr>
        <w:t>arise</w:t>
      </w:r>
      <w:r w:rsidRPr="00A67EB2">
        <w:rPr>
          <w:spacing w:val="-2"/>
          <w:sz w:val="24"/>
        </w:rPr>
        <w:t xml:space="preserve"> </w:t>
      </w:r>
      <w:r w:rsidRPr="00A67EB2">
        <w:rPr>
          <w:sz w:val="24"/>
        </w:rPr>
        <w:t>in</w:t>
      </w:r>
      <w:r w:rsidRPr="00A67EB2">
        <w:rPr>
          <w:spacing w:val="-1"/>
          <w:sz w:val="24"/>
        </w:rPr>
        <w:t xml:space="preserve"> </w:t>
      </w:r>
      <w:r w:rsidRPr="00A67EB2">
        <w:rPr>
          <w:sz w:val="24"/>
        </w:rPr>
        <w:t>applications</w:t>
      </w:r>
      <w:r w:rsidRPr="00A67EB2">
        <w:rPr>
          <w:spacing w:val="-1"/>
          <w:sz w:val="24"/>
        </w:rPr>
        <w:t xml:space="preserve"> </w:t>
      </w:r>
      <w:r w:rsidRPr="00A67EB2">
        <w:rPr>
          <w:sz w:val="24"/>
        </w:rPr>
        <w:t>in terms</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context.</w:t>
      </w:r>
    </w:p>
    <w:p w:rsidR="002A21B5" w:rsidRPr="00A67EB2" w:rsidP="00A67EB2" w14:paraId="37400E18" w14:textId="77777777">
      <w:pPr>
        <w:spacing w:before="1"/>
        <w:ind w:left="539" w:right="437"/>
        <w:rPr>
          <w:sz w:val="24"/>
        </w:rPr>
      </w:pPr>
      <w:r w:rsidRPr="00A67EB2">
        <w:rPr>
          <w:sz w:val="24"/>
        </w:rPr>
        <w:t>They are able to construct, graph, compare, and interpret functions (including, but not limited to,</w:t>
      </w:r>
      <w:r w:rsidRPr="00A67EB2">
        <w:rPr>
          <w:spacing w:val="-57"/>
          <w:sz w:val="24"/>
        </w:rPr>
        <w:t xml:space="preserve"> </w:t>
      </w:r>
      <w:r w:rsidRPr="00A67EB2">
        <w:rPr>
          <w:sz w:val="24"/>
        </w:rPr>
        <w:t>linear, quadratic, and exponential). They can sketch graphs given a verbal description of the</w:t>
      </w:r>
      <w:r w:rsidRPr="00A67EB2">
        <w:rPr>
          <w:spacing w:val="1"/>
          <w:sz w:val="24"/>
        </w:rPr>
        <w:t xml:space="preserve"> </w:t>
      </w:r>
      <w:r w:rsidRPr="00A67EB2">
        <w:rPr>
          <w:sz w:val="24"/>
        </w:rPr>
        <w:t>relationship and identify and interpret key features of the graphs of functions that arise in</w:t>
      </w:r>
      <w:r w:rsidRPr="00A67EB2">
        <w:rPr>
          <w:spacing w:val="1"/>
          <w:sz w:val="24"/>
        </w:rPr>
        <w:t xml:space="preserve"> </w:t>
      </w:r>
      <w:r w:rsidRPr="00A67EB2">
        <w:rPr>
          <w:sz w:val="24"/>
        </w:rPr>
        <w:t>applications in a context. They are able to select or define a function that appropriately models a</w:t>
      </w:r>
      <w:r w:rsidRPr="00A67EB2">
        <w:rPr>
          <w:spacing w:val="-57"/>
          <w:sz w:val="24"/>
        </w:rPr>
        <w:t xml:space="preserve"> </w:t>
      </w:r>
      <w:r w:rsidRPr="00A67EB2">
        <w:rPr>
          <w:sz w:val="24"/>
        </w:rPr>
        <w:t>relationship and to compare properties of two functions each represented in a different way</w:t>
      </w:r>
      <w:r w:rsidRPr="00A67EB2">
        <w:rPr>
          <w:spacing w:val="1"/>
          <w:sz w:val="24"/>
        </w:rPr>
        <w:t xml:space="preserve"> </w:t>
      </w:r>
      <w:r w:rsidRPr="00A67EB2">
        <w:rPr>
          <w:sz w:val="24"/>
        </w:rPr>
        <w:t>(algebraically,</w:t>
      </w:r>
      <w:r w:rsidRPr="00A67EB2">
        <w:rPr>
          <w:spacing w:val="-1"/>
          <w:sz w:val="24"/>
        </w:rPr>
        <w:t xml:space="preserve"> </w:t>
      </w:r>
      <w:r w:rsidRPr="00A67EB2">
        <w:rPr>
          <w:sz w:val="24"/>
        </w:rPr>
        <w:t>graphically, numerically in</w:t>
      </w:r>
      <w:r w:rsidRPr="00A67EB2">
        <w:rPr>
          <w:spacing w:val="-1"/>
          <w:sz w:val="24"/>
        </w:rPr>
        <w:t xml:space="preserve"> </w:t>
      </w:r>
      <w:r w:rsidRPr="00A67EB2">
        <w:rPr>
          <w:sz w:val="24"/>
        </w:rPr>
        <w:t>tables,</w:t>
      </w:r>
      <w:r w:rsidRPr="00A67EB2">
        <w:rPr>
          <w:spacing w:val="-1"/>
          <w:sz w:val="24"/>
        </w:rPr>
        <w:t xml:space="preserve"> </w:t>
      </w:r>
      <w:r w:rsidRPr="00A67EB2">
        <w:rPr>
          <w:sz w:val="24"/>
        </w:rPr>
        <w:t>or</w:t>
      </w:r>
      <w:r w:rsidRPr="00A67EB2">
        <w:rPr>
          <w:spacing w:val="-1"/>
          <w:sz w:val="24"/>
        </w:rPr>
        <w:t xml:space="preserve"> </w:t>
      </w:r>
      <w:r w:rsidRPr="00A67EB2">
        <w:rPr>
          <w:sz w:val="24"/>
        </w:rPr>
        <w:t>by</w:t>
      </w:r>
      <w:r w:rsidRPr="00A67EB2">
        <w:rPr>
          <w:spacing w:val="-2"/>
          <w:sz w:val="24"/>
        </w:rPr>
        <w:t xml:space="preserve"> </w:t>
      </w:r>
      <w:r w:rsidRPr="00A67EB2">
        <w:rPr>
          <w:sz w:val="24"/>
        </w:rPr>
        <w:t>verbal</w:t>
      </w:r>
      <w:r w:rsidRPr="00A67EB2">
        <w:rPr>
          <w:spacing w:val="-1"/>
          <w:sz w:val="24"/>
        </w:rPr>
        <w:t xml:space="preserve"> </w:t>
      </w:r>
      <w:r w:rsidRPr="00A67EB2">
        <w:rPr>
          <w:sz w:val="24"/>
        </w:rPr>
        <w:t>description).</w:t>
      </w:r>
    </w:p>
    <w:p w:rsidR="002A21B5" w:rsidRPr="00A67EB2" w:rsidP="00A67EB2" w14:paraId="2F69771A" w14:textId="77777777">
      <w:pPr>
        <w:pStyle w:val="BodyText"/>
        <w:spacing w:before="11"/>
      </w:pPr>
    </w:p>
    <w:p w:rsidR="002A21B5" w:rsidRPr="00A67EB2" w:rsidP="00A67EB2" w14:paraId="7C0AE5C0" w14:textId="77777777">
      <w:pPr>
        <w:ind w:left="540" w:right="756"/>
        <w:rPr>
          <w:sz w:val="24"/>
        </w:rPr>
      </w:pPr>
      <w:r w:rsidRPr="00A67EB2">
        <w:rPr>
          <w:i/>
          <w:sz w:val="24"/>
        </w:rPr>
        <w:t xml:space="preserve">Geometry: </w:t>
      </w:r>
      <w:r w:rsidRPr="00A67EB2">
        <w:rPr>
          <w:sz w:val="24"/>
        </w:rPr>
        <w:t>Students prepared to exit this level can solve problems involving similarity and</w:t>
      </w:r>
      <w:r w:rsidRPr="00A67EB2">
        <w:rPr>
          <w:spacing w:val="1"/>
          <w:sz w:val="24"/>
        </w:rPr>
        <w:t xml:space="preserve"> </w:t>
      </w:r>
      <w:r w:rsidRPr="00A67EB2">
        <w:rPr>
          <w:sz w:val="24"/>
        </w:rPr>
        <w:t>congruence</w:t>
      </w:r>
      <w:r w:rsidRPr="00A67EB2">
        <w:rPr>
          <w:spacing w:val="-2"/>
          <w:sz w:val="24"/>
        </w:rPr>
        <w:t xml:space="preserve"> </w:t>
      </w:r>
      <w:r w:rsidRPr="00A67EB2">
        <w:rPr>
          <w:sz w:val="24"/>
        </w:rPr>
        <w:t>criteria</w:t>
      </w:r>
      <w:r w:rsidRPr="00A67EB2">
        <w:rPr>
          <w:spacing w:val="-1"/>
          <w:sz w:val="24"/>
        </w:rPr>
        <w:t xml:space="preserve"> </w:t>
      </w:r>
      <w:r w:rsidRPr="00A67EB2">
        <w:rPr>
          <w:sz w:val="24"/>
        </w:rPr>
        <w:t>for</w:t>
      </w:r>
      <w:r w:rsidRPr="00A67EB2">
        <w:rPr>
          <w:spacing w:val="-2"/>
          <w:sz w:val="24"/>
        </w:rPr>
        <w:t xml:space="preserve"> </w:t>
      </w:r>
      <w:r w:rsidRPr="00A67EB2">
        <w:rPr>
          <w:sz w:val="24"/>
        </w:rPr>
        <w:t>triangles</w:t>
      </w:r>
      <w:r w:rsidRPr="00A67EB2">
        <w:rPr>
          <w:spacing w:val="-1"/>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volume</w:t>
      </w:r>
      <w:r w:rsidRPr="00A67EB2">
        <w:rPr>
          <w:spacing w:val="-2"/>
          <w:sz w:val="24"/>
        </w:rPr>
        <w:t xml:space="preserve"> </w:t>
      </w:r>
      <w:r w:rsidRPr="00A67EB2">
        <w:rPr>
          <w:sz w:val="24"/>
        </w:rPr>
        <w:t>formulas</w:t>
      </w:r>
      <w:r w:rsidRPr="00A67EB2">
        <w:rPr>
          <w:spacing w:val="-1"/>
          <w:sz w:val="24"/>
        </w:rPr>
        <w:t xml:space="preserve"> </w:t>
      </w:r>
      <w:r w:rsidRPr="00A67EB2">
        <w:rPr>
          <w:sz w:val="24"/>
        </w:rPr>
        <w:t>for cylinders,</w:t>
      </w:r>
      <w:r w:rsidRPr="00A67EB2">
        <w:rPr>
          <w:spacing w:val="-1"/>
          <w:sz w:val="24"/>
        </w:rPr>
        <w:t xml:space="preserve"> </w:t>
      </w:r>
      <w:r w:rsidRPr="00A67EB2">
        <w:rPr>
          <w:sz w:val="24"/>
        </w:rPr>
        <w:t>pyramids, cones, and</w:t>
      </w:r>
    </w:p>
    <w:p w:rsidR="002A21B5" w:rsidRPr="00A67EB2" w:rsidP="00A67EB2" w14:paraId="491CF7A0" w14:textId="77777777">
      <w:pPr>
        <w:rPr>
          <w:sz w:val="24"/>
        </w:rPr>
        <w:sectPr>
          <w:pgSz w:w="12240" w:h="15840"/>
          <w:pgMar w:top="1360" w:right="1060" w:bottom="2240" w:left="900" w:header="0" w:footer="2051" w:gutter="0"/>
          <w:cols w:space="720"/>
        </w:sectPr>
      </w:pPr>
    </w:p>
    <w:p w:rsidR="002A21B5" w:rsidRPr="00A67EB2" w:rsidP="00A67EB2" w14:paraId="77549F25" w14:textId="77777777">
      <w:pPr>
        <w:spacing w:before="76"/>
        <w:ind w:left="540" w:right="569"/>
        <w:rPr>
          <w:sz w:val="24"/>
        </w:rPr>
      </w:pPr>
      <w:r w:rsidRPr="00A67EB2">
        <w:rPr>
          <w:sz w:val="24"/>
        </w:rPr>
        <w:t>spheres to solve problems. They can apply the concepts of density based on area and volume in</w:t>
      </w:r>
      <w:r w:rsidRPr="00A67EB2">
        <w:rPr>
          <w:spacing w:val="-58"/>
          <w:sz w:val="24"/>
        </w:rPr>
        <w:t xml:space="preserve"> </w:t>
      </w:r>
      <w:r w:rsidRPr="00A67EB2">
        <w:rPr>
          <w:sz w:val="24"/>
        </w:rPr>
        <w:t>modeling</w:t>
      </w:r>
      <w:r w:rsidRPr="00A67EB2">
        <w:rPr>
          <w:spacing w:val="-2"/>
          <w:sz w:val="24"/>
        </w:rPr>
        <w:t xml:space="preserve"> </w:t>
      </w:r>
      <w:r w:rsidRPr="00A67EB2">
        <w:rPr>
          <w:sz w:val="24"/>
        </w:rPr>
        <w:t>situations</w:t>
      </w:r>
      <w:r w:rsidRPr="00A67EB2">
        <w:rPr>
          <w:spacing w:val="-2"/>
          <w:sz w:val="24"/>
        </w:rPr>
        <w:t xml:space="preserve"> </w:t>
      </w:r>
      <w:r w:rsidRPr="00A67EB2">
        <w:rPr>
          <w:sz w:val="24"/>
        </w:rPr>
        <w:t>(e.g.,</w:t>
      </w:r>
      <w:r w:rsidRPr="00A67EB2">
        <w:rPr>
          <w:spacing w:val="-1"/>
          <w:sz w:val="24"/>
        </w:rPr>
        <w:t xml:space="preserve"> </w:t>
      </w:r>
      <w:r w:rsidRPr="00A67EB2">
        <w:rPr>
          <w:sz w:val="24"/>
        </w:rPr>
        <w:t>persons</w:t>
      </w:r>
      <w:r w:rsidRPr="00A67EB2">
        <w:rPr>
          <w:spacing w:val="-2"/>
          <w:sz w:val="24"/>
        </w:rPr>
        <w:t xml:space="preserve"> </w:t>
      </w:r>
      <w:r w:rsidRPr="00A67EB2">
        <w:rPr>
          <w:sz w:val="24"/>
        </w:rPr>
        <w:t>per</w:t>
      </w:r>
      <w:r w:rsidRPr="00A67EB2">
        <w:rPr>
          <w:spacing w:val="1"/>
          <w:sz w:val="24"/>
        </w:rPr>
        <w:t xml:space="preserve"> </w:t>
      </w:r>
      <w:r w:rsidRPr="00A67EB2">
        <w:rPr>
          <w:sz w:val="24"/>
        </w:rPr>
        <w:t>square</w:t>
      </w:r>
      <w:r w:rsidRPr="00A67EB2">
        <w:rPr>
          <w:spacing w:val="-1"/>
          <w:sz w:val="24"/>
        </w:rPr>
        <w:t xml:space="preserve"> </w:t>
      </w:r>
      <w:r w:rsidRPr="00A67EB2">
        <w:rPr>
          <w:sz w:val="24"/>
        </w:rPr>
        <w:t xml:space="preserve">mile, </w:t>
      </w:r>
      <w:r w:rsidRPr="00A67EB2">
        <w:rPr>
          <w:sz w:val="24"/>
        </w:rPr>
        <w:t>BTU’s</w:t>
      </w:r>
      <w:r w:rsidRPr="00A67EB2">
        <w:rPr>
          <w:spacing w:val="-1"/>
          <w:sz w:val="24"/>
        </w:rPr>
        <w:t xml:space="preserve"> </w:t>
      </w:r>
      <w:r w:rsidRPr="00A67EB2">
        <w:rPr>
          <w:sz w:val="24"/>
        </w:rPr>
        <w:t>per cubic</w:t>
      </w:r>
      <w:r w:rsidRPr="00A67EB2">
        <w:rPr>
          <w:spacing w:val="-1"/>
          <w:sz w:val="24"/>
        </w:rPr>
        <w:t xml:space="preserve"> </w:t>
      </w:r>
      <w:r w:rsidRPr="00A67EB2">
        <w:rPr>
          <w:sz w:val="24"/>
        </w:rPr>
        <w:t>foot).</w:t>
      </w:r>
    </w:p>
    <w:p w:rsidR="002A21B5" w:rsidRPr="00A67EB2" w:rsidP="00A67EB2" w14:paraId="046A4F79" w14:textId="77777777">
      <w:pPr>
        <w:pStyle w:val="BodyText"/>
        <w:rPr>
          <w:sz w:val="24"/>
        </w:rPr>
      </w:pPr>
    </w:p>
    <w:p w:rsidR="002A21B5" w:rsidRPr="00A67EB2" w:rsidP="00A67EB2" w14:paraId="7D778056" w14:textId="77777777">
      <w:pPr>
        <w:spacing w:before="1"/>
        <w:ind w:left="539" w:right="375"/>
        <w:rPr>
          <w:sz w:val="24"/>
        </w:rPr>
      </w:pPr>
      <w:r w:rsidRPr="00A67EB2">
        <w:rPr>
          <w:i/>
          <w:sz w:val="24"/>
        </w:rPr>
        <w:t>Data Analysis and Statistics</w:t>
      </w:r>
      <w:r w:rsidRPr="00A67EB2">
        <w:rPr>
          <w:sz w:val="24"/>
        </w:rPr>
        <w:t>: Students prepared to exit this level can summarize, represent, and</w:t>
      </w:r>
      <w:r w:rsidRPr="00A67EB2">
        <w:rPr>
          <w:spacing w:val="1"/>
          <w:sz w:val="24"/>
        </w:rPr>
        <w:t xml:space="preserve"> </w:t>
      </w:r>
      <w:r w:rsidRPr="00A67EB2">
        <w:rPr>
          <w:sz w:val="24"/>
        </w:rPr>
        <w:t>interpret data based on two categorical and quantitative variables, including by using frequency</w:t>
      </w:r>
      <w:r w:rsidRPr="00A67EB2">
        <w:rPr>
          <w:spacing w:val="1"/>
          <w:sz w:val="24"/>
        </w:rPr>
        <w:t xml:space="preserve"> </w:t>
      </w:r>
      <w:r w:rsidRPr="00A67EB2">
        <w:rPr>
          <w:sz w:val="24"/>
        </w:rPr>
        <w:t>tables.</w:t>
      </w:r>
      <w:r w:rsidRPr="00A67EB2">
        <w:rPr>
          <w:spacing w:val="1"/>
          <w:sz w:val="24"/>
        </w:rPr>
        <w:t xml:space="preserve"> </w:t>
      </w:r>
      <w:r w:rsidRPr="00A67EB2">
        <w:rPr>
          <w:sz w:val="24"/>
        </w:rPr>
        <w:t>They can compare data sets by looking at commonalities and differences in shape, center,</w:t>
      </w:r>
      <w:r w:rsidRPr="00A67EB2">
        <w:rPr>
          <w:spacing w:val="-58"/>
          <w:sz w:val="24"/>
        </w:rPr>
        <w:t xml:space="preserve"> </w:t>
      </w:r>
      <w:r w:rsidRPr="00A67EB2">
        <w:rPr>
          <w:sz w:val="24"/>
        </w:rPr>
        <w:t>and spread. They can recognize possible associations and trends in data, in particular in linear</w:t>
      </w:r>
      <w:r w:rsidRPr="00A67EB2">
        <w:rPr>
          <w:spacing w:val="1"/>
          <w:sz w:val="24"/>
        </w:rPr>
        <w:t xml:space="preserve"> </w:t>
      </w:r>
      <w:r w:rsidRPr="00A67EB2">
        <w:rPr>
          <w:sz w:val="24"/>
        </w:rPr>
        <w:t>models, and distinguish between correlation and causation. They interpret one- and two-variable</w:t>
      </w:r>
      <w:r w:rsidRPr="00A67EB2">
        <w:rPr>
          <w:spacing w:val="1"/>
          <w:sz w:val="24"/>
        </w:rPr>
        <w:t xml:space="preserve"> </w:t>
      </w:r>
      <w:r w:rsidRPr="00A67EB2">
        <w:rPr>
          <w:sz w:val="24"/>
        </w:rPr>
        <w:t>data, including those with linear and non-linear relationships. They interpret the slope (rate of</w:t>
      </w:r>
      <w:r w:rsidRPr="00A67EB2">
        <w:rPr>
          <w:spacing w:val="1"/>
          <w:sz w:val="24"/>
        </w:rPr>
        <w:t xml:space="preserve"> </w:t>
      </w:r>
      <w:r w:rsidRPr="00A67EB2">
        <w:rPr>
          <w:sz w:val="24"/>
        </w:rPr>
        <w:t>change) and intercept (constant term) for a line of best fit and in the context of the data. They</w:t>
      </w:r>
      <w:r w:rsidRPr="00A67EB2">
        <w:rPr>
          <w:spacing w:val="1"/>
          <w:sz w:val="24"/>
        </w:rPr>
        <w:t xml:space="preserve"> </w:t>
      </w:r>
      <w:r w:rsidRPr="00A67EB2">
        <w:rPr>
          <w:sz w:val="24"/>
        </w:rPr>
        <w:t>understand and account for extreme points of data in their analysis and interpret relative</w:t>
      </w:r>
      <w:r w:rsidRPr="00A67EB2">
        <w:rPr>
          <w:spacing w:val="1"/>
          <w:sz w:val="24"/>
        </w:rPr>
        <w:t xml:space="preserve"> </w:t>
      </w:r>
      <w:r w:rsidRPr="00A67EB2">
        <w:rPr>
          <w:sz w:val="24"/>
        </w:rPr>
        <w:t>frequencies</w:t>
      </w:r>
      <w:r w:rsidRPr="00A67EB2">
        <w:rPr>
          <w:spacing w:val="-2"/>
          <w:sz w:val="24"/>
        </w:rPr>
        <w:t xml:space="preserve"> </w:t>
      </w:r>
      <w:r w:rsidRPr="00A67EB2">
        <w:rPr>
          <w:sz w:val="24"/>
        </w:rPr>
        <w:t>(joint,</w:t>
      </w:r>
      <w:r w:rsidRPr="00A67EB2">
        <w:rPr>
          <w:spacing w:val="-1"/>
          <w:sz w:val="24"/>
        </w:rPr>
        <w:t xml:space="preserve"> </w:t>
      </w:r>
      <w:r w:rsidRPr="00A67EB2">
        <w:rPr>
          <w:sz w:val="24"/>
        </w:rPr>
        <w:t>marginal</w:t>
      </w:r>
      <w:r w:rsidRPr="00A67EB2">
        <w:rPr>
          <w:spacing w:val="-1"/>
          <w:sz w:val="24"/>
        </w:rPr>
        <w:t xml:space="preserve"> </w:t>
      </w:r>
      <w:r w:rsidRPr="00A67EB2">
        <w:rPr>
          <w:sz w:val="24"/>
        </w:rPr>
        <w:t>and</w:t>
      </w:r>
      <w:r w:rsidRPr="00A67EB2">
        <w:rPr>
          <w:spacing w:val="-1"/>
          <w:sz w:val="24"/>
        </w:rPr>
        <w:t xml:space="preserve"> </w:t>
      </w:r>
      <w:r w:rsidRPr="00A67EB2">
        <w:rPr>
          <w:sz w:val="24"/>
        </w:rPr>
        <w:t>conditional).</w:t>
      </w:r>
    </w:p>
    <w:p w:rsidR="002A21B5" w:rsidRPr="00A67EB2" w:rsidP="00A67EB2" w14:paraId="6C8369F6" w14:textId="77777777">
      <w:pPr>
        <w:rPr>
          <w:sz w:val="24"/>
        </w:rPr>
        <w:sectPr>
          <w:pgSz w:w="12240" w:h="15840"/>
          <w:pgMar w:top="1360" w:right="1060" w:bottom="2240" w:left="900" w:header="0" w:footer="2051" w:gutter="0"/>
          <w:cols w:space="720"/>
        </w:sectPr>
      </w:pPr>
    </w:p>
    <w:p w:rsidR="002A21B5" w:rsidRPr="00A67EB2" w:rsidP="00A67EB2" w14:paraId="0884F2FD" w14:textId="77777777">
      <w:pPr>
        <w:pStyle w:val="Heading2"/>
        <w:spacing w:before="60"/>
        <w:ind w:left="3021" w:right="2257" w:hanging="587"/>
        <w:jc w:val="left"/>
      </w:pPr>
      <w:r w:rsidRPr="00A67EB2">
        <w:t>Educational Functioning Level Descriptors for</w:t>
      </w:r>
      <w:r w:rsidRPr="00A67EB2">
        <w:rPr>
          <w:spacing w:val="-68"/>
        </w:rPr>
        <w:t xml:space="preserve"> </w:t>
      </w:r>
      <w:r w:rsidRPr="00A67EB2">
        <w:t>English</w:t>
      </w:r>
      <w:r w:rsidRPr="00A67EB2">
        <w:rPr>
          <w:spacing w:val="-1"/>
        </w:rPr>
        <w:t xml:space="preserve"> </w:t>
      </w:r>
      <w:r w:rsidRPr="00A67EB2">
        <w:t>as a</w:t>
      </w:r>
      <w:r w:rsidRPr="00A67EB2">
        <w:rPr>
          <w:spacing w:val="-1"/>
        </w:rPr>
        <w:t xml:space="preserve"> </w:t>
      </w:r>
      <w:r w:rsidRPr="00A67EB2">
        <w:t>Second Language</w:t>
      </w:r>
      <w:r w:rsidRPr="00A67EB2">
        <w:rPr>
          <w:spacing w:val="-3"/>
        </w:rPr>
        <w:t xml:space="preserve"> </w:t>
      </w:r>
      <w:r w:rsidRPr="00A67EB2">
        <w:t>(ESL)</w:t>
      </w:r>
    </w:p>
    <w:p w:rsidR="002A21B5" w:rsidRPr="00A67EB2" w:rsidP="00A67EB2" w14:paraId="6F6A87AF" w14:textId="77777777">
      <w:pPr>
        <w:pStyle w:val="Heading4"/>
        <w:spacing w:before="239"/>
      </w:pPr>
      <w:r w:rsidRPr="00A67EB2">
        <w:t>Introduction</w:t>
      </w:r>
    </w:p>
    <w:p w:rsidR="002A21B5" w:rsidRPr="00A67EB2" w:rsidP="00A67EB2" w14:paraId="64E4321E" w14:textId="77777777">
      <w:pPr>
        <w:pStyle w:val="BodyText"/>
        <w:spacing w:before="10"/>
        <w:rPr>
          <w:b/>
          <w:sz w:val="12"/>
        </w:rPr>
      </w:pPr>
    </w:p>
    <w:p w:rsidR="002A21B5" w:rsidRPr="00A67EB2" w:rsidP="00A67EB2" w14:paraId="21639852" w14:textId="77777777">
      <w:pPr>
        <w:pStyle w:val="BodyText"/>
        <w:spacing w:before="91"/>
        <w:ind w:left="539" w:right="492"/>
      </w:pPr>
      <w:r w:rsidRPr="00A67EB2">
        <w:t>In the National Reporting System for Adult Education (NRS), the Educational Functioning Level</w:t>
      </w:r>
      <w:r w:rsidRPr="00A67EB2">
        <w:rPr>
          <w:spacing w:val="1"/>
        </w:rPr>
        <w:t xml:space="preserve"> </w:t>
      </w:r>
      <w:r w:rsidRPr="00A67EB2">
        <w:t>(EFL) descriptors are intended to guide teaching and assessment for adult learners. The descriptors</w:t>
      </w:r>
      <w:r w:rsidRPr="00A67EB2">
        <w:rPr>
          <w:spacing w:val="1"/>
        </w:rPr>
        <w:t xml:space="preserve"> </w:t>
      </w:r>
      <w:r w:rsidRPr="00A67EB2">
        <w:rPr>
          <w:spacing w:val="-1"/>
        </w:rPr>
        <w:t xml:space="preserve">for English as a second language (ESL) are divided into six educational </w:t>
      </w:r>
      <w:r w:rsidRPr="00A67EB2">
        <w:t>functioning levels:</w:t>
      </w:r>
      <w:r w:rsidRPr="00A67EB2">
        <w:rPr>
          <w:spacing w:val="1"/>
        </w:rPr>
        <w:t xml:space="preserve"> </w:t>
      </w:r>
      <w:r w:rsidRPr="00A67EB2">
        <w:t>Beginning ESL Literacy, Low Beginning ESL, High Beginning ESL, Low Intermediate ESL, High</w:t>
      </w:r>
      <w:r w:rsidRPr="00A67EB2">
        <w:rPr>
          <w:spacing w:val="1"/>
        </w:rPr>
        <w:t xml:space="preserve"> </w:t>
      </w:r>
      <w:r w:rsidRPr="00A67EB2">
        <w:t>Intermediate ESL, and Advanced ESL. The descriptors do not provide a complete or comprehensive</w:t>
      </w:r>
      <w:r w:rsidRPr="00A67EB2">
        <w:rPr>
          <w:spacing w:val="-55"/>
        </w:rPr>
        <w:t xml:space="preserve"> </w:t>
      </w:r>
      <w:r w:rsidRPr="00A67EB2">
        <w:t>delineation of all of the skills at any given level but rather provide a description of the most critical</w:t>
      </w:r>
      <w:r w:rsidRPr="00A67EB2">
        <w:rPr>
          <w:spacing w:val="1"/>
        </w:rPr>
        <w:t xml:space="preserve"> </w:t>
      </w:r>
      <w:r w:rsidRPr="00A67EB2">
        <w:t>concepts</w:t>
      </w:r>
      <w:r w:rsidRPr="00A67EB2">
        <w:rPr>
          <w:spacing w:val="-2"/>
        </w:rPr>
        <w:t xml:space="preserve"> </w:t>
      </w:r>
      <w:r w:rsidRPr="00A67EB2">
        <w:t>and</w:t>
      </w:r>
      <w:r w:rsidRPr="00A67EB2">
        <w:rPr>
          <w:spacing w:val="-1"/>
        </w:rPr>
        <w:t xml:space="preserve"> </w:t>
      </w:r>
      <w:r w:rsidRPr="00A67EB2">
        <w:t>skills</w:t>
      </w:r>
      <w:r w:rsidRPr="00A67EB2">
        <w:rPr>
          <w:spacing w:val="-1"/>
        </w:rPr>
        <w:t xml:space="preserve"> </w:t>
      </w:r>
      <w:r w:rsidRPr="00A67EB2">
        <w:t>for</w:t>
      </w:r>
      <w:r w:rsidRPr="00A67EB2">
        <w:rPr>
          <w:spacing w:val="-1"/>
        </w:rPr>
        <w:t xml:space="preserve"> </w:t>
      </w:r>
      <w:r w:rsidRPr="00A67EB2">
        <w:t>the</w:t>
      </w:r>
      <w:r w:rsidRPr="00A67EB2">
        <w:rPr>
          <w:spacing w:val="-1"/>
        </w:rPr>
        <w:t xml:space="preserve"> </w:t>
      </w:r>
      <w:r w:rsidRPr="00A67EB2">
        <w:t>level.</w:t>
      </w:r>
    </w:p>
    <w:p w:rsidR="002A21B5" w:rsidRPr="00A67EB2" w:rsidP="00A67EB2" w14:paraId="04D73917" w14:textId="77777777">
      <w:pPr>
        <w:pStyle w:val="BodyText"/>
        <w:spacing w:before="9"/>
        <w:rPr>
          <w:sz w:val="20"/>
        </w:rPr>
      </w:pPr>
    </w:p>
    <w:p w:rsidR="002A21B5" w:rsidRPr="00A67EB2" w:rsidP="00A67EB2" w14:paraId="4FB5DCC7" w14:textId="77777777">
      <w:pPr>
        <w:pStyle w:val="BodyText"/>
        <w:ind w:left="539" w:right="395"/>
      </w:pPr>
      <w:r w:rsidRPr="00A67EB2">
        <w:t>Although these narrative descriptors address the most critical concepts for assessment and instruction</w:t>
      </w:r>
      <w:r w:rsidRPr="00A67EB2">
        <w:rPr>
          <w:spacing w:val="-55"/>
        </w:rPr>
        <w:t xml:space="preserve"> </w:t>
      </w:r>
      <w:r w:rsidRPr="00A67EB2">
        <w:t>for adult learners, lesson plans and test items should be based on additional critical concepts from</w:t>
      </w:r>
      <w:r w:rsidRPr="00A67EB2">
        <w:rPr>
          <w:spacing w:val="1"/>
        </w:rPr>
        <w:t xml:space="preserve"> </w:t>
      </w:r>
      <w:r w:rsidRPr="00A67EB2">
        <w:t>state</w:t>
      </w:r>
      <w:r w:rsidRPr="00A67EB2">
        <w:rPr>
          <w:spacing w:val="-4"/>
        </w:rPr>
        <w:t xml:space="preserve"> </w:t>
      </w:r>
      <w:r w:rsidRPr="00A67EB2">
        <w:t>instructional</w:t>
      </w:r>
      <w:r w:rsidRPr="00A67EB2">
        <w:rPr>
          <w:spacing w:val="-4"/>
        </w:rPr>
        <w:t xml:space="preserve"> </w:t>
      </w:r>
      <w:r w:rsidRPr="00A67EB2">
        <w:t>frameworks</w:t>
      </w:r>
      <w:r w:rsidRPr="00A67EB2">
        <w:rPr>
          <w:spacing w:val="-4"/>
        </w:rPr>
        <w:t xml:space="preserve"> </w:t>
      </w:r>
      <w:r w:rsidRPr="00A67EB2">
        <w:t>and</w:t>
      </w:r>
      <w:r w:rsidRPr="00A67EB2">
        <w:rPr>
          <w:spacing w:val="-5"/>
        </w:rPr>
        <w:t xml:space="preserve"> </w:t>
      </w:r>
      <w:r w:rsidRPr="00A67EB2">
        <w:t>standards,</w:t>
      </w:r>
      <w:r w:rsidRPr="00A67EB2">
        <w:rPr>
          <w:spacing w:val="-4"/>
        </w:rPr>
        <w:t xml:space="preserve"> </w:t>
      </w:r>
      <w:r w:rsidRPr="00A67EB2">
        <w:t>as</w:t>
      </w:r>
      <w:r w:rsidRPr="00A67EB2">
        <w:rPr>
          <w:spacing w:val="-4"/>
        </w:rPr>
        <w:t xml:space="preserve"> </w:t>
      </w:r>
      <w:r w:rsidRPr="00A67EB2">
        <w:t>appropriate</w:t>
      </w:r>
      <w:r w:rsidRPr="00A67EB2">
        <w:rPr>
          <w:spacing w:val="-4"/>
        </w:rPr>
        <w:t xml:space="preserve"> </w:t>
      </w:r>
      <w:r w:rsidRPr="00A67EB2">
        <w:t>for</w:t>
      </w:r>
      <w:r w:rsidRPr="00A67EB2">
        <w:rPr>
          <w:spacing w:val="-5"/>
        </w:rPr>
        <w:t xml:space="preserve"> </w:t>
      </w:r>
      <w:r w:rsidRPr="00A67EB2">
        <w:t>the</w:t>
      </w:r>
      <w:r w:rsidRPr="00A67EB2">
        <w:rPr>
          <w:spacing w:val="-5"/>
        </w:rPr>
        <w:t xml:space="preserve"> </w:t>
      </w:r>
      <w:r w:rsidRPr="00A67EB2">
        <w:t>learner</w:t>
      </w:r>
      <w:r w:rsidRPr="00A67EB2">
        <w:rPr>
          <w:spacing w:val="-3"/>
        </w:rPr>
        <w:t xml:space="preserve"> </w:t>
      </w:r>
      <w:r w:rsidRPr="00A67EB2">
        <w:t>and</w:t>
      </w:r>
      <w:r w:rsidRPr="00A67EB2">
        <w:rPr>
          <w:spacing w:val="-4"/>
        </w:rPr>
        <w:t xml:space="preserve"> </w:t>
      </w:r>
      <w:r w:rsidRPr="00A67EB2">
        <w:t>state</w:t>
      </w:r>
      <w:r w:rsidRPr="00A67EB2">
        <w:rPr>
          <w:spacing w:val="-5"/>
        </w:rPr>
        <w:t xml:space="preserve"> </w:t>
      </w:r>
      <w:r w:rsidRPr="00A67EB2">
        <w:t>requirements.</w:t>
      </w:r>
    </w:p>
    <w:p w:rsidR="002A21B5" w:rsidRPr="00A67EB2" w:rsidP="00A67EB2" w14:paraId="0EE3ABB1" w14:textId="77777777">
      <w:pPr>
        <w:pStyle w:val="BodyText"/>
        <w:spacing w:before="11"/>
        <w:rPr>
          <w:sz w:val="20"/>
        </w:rPr>
      </w:pPr>
    </w:p>
    <w:p w:rsidR="002A21B5" w:rsidRPr="00A67EB2" w:rsidP="00A67EB2" w14:paraId="4F3E6045" w14:textId="77777777">
      <w:pPr>
        <w:pStyle w:val="BodyText"/>
        <w:ind w:left="539" w:right="561"/>
      </w:pPr>
      <w:r w:rsidRPr="00A67EB2">
        <w:t>The EFLs for ESL are organized into three modalities: interpretive, productive, and interactive.</w:t>
      </w:r>
      <w:r w:rsidRPr="00A67EB2">
        <w:rPr>
          <w:spacing w:val="1"/>
        </w:rPr>
        <w:t xml:space="preserve"> </w:t>
      </w:r>
      <w:r w:rsidRPr="00A67EB2">
        <w:t>These modalities include the domains of reading, writing, speaking, and listening. These modalities</w:t>
      </w:r>
      <w:r w:rsidRPr="00A67EB2">
        <w:rPr>
          <w:spacing w:val="-55"/>
        </w:rPr>
        <w:t xml:space="preserve"> </w:t>
      </w:r>
      <w:r w:rsidRPr="00A67EB2">
        <w:t>allow for an integrated or holistic approach to teaching and assessing English language learners</w:t>
      </w:r>
      <w:r w:rsidRPr="00A67EB2">
        <w:rPr>
          <w:spacing w:val="1"/>
        </w:rPr>
        <w:t xml:space="preserve"> </w:t>
      </w:r>
      <w:r w:rsidRPr="00A67EB2">
        <w:t>(ELLs)</w:t>
      </w:r>
      <w:r w:rsidRPr="00A67EB2">
        <w:rPr>
          <w:spacing w:val="-2"/>
        </w:rPr>
        <w:t xml:space="preserve"> </w:t>
      </w:r>
      <w:r w:rsidRPr="00A67EB2">
        <w:t>in</w:t>
      </w:r>
      <w:r w:rsidRPr="00A67EB2">
        <w:rPr>
          <w:spacing w:val="-1"/>
        </w:rPr>
        <w:t xml:space="preserve"> </w:t>
      </w:r>
      <w:r w:rsidRPr="00A67EB2">
        <w:t>the</w:t>
      </w:r>
      <w:r w:rsidRPr="00A67EB2">
        <w:rPr>
          <w:spacing w:val="-1"/>
        </w:rPr>
        <w:t xml:space="preserve"> </w:t>
      </w:r>
      <w:r w:rsidRPr="00A67EB2">
        <w:t>adult</w:t>
      </w:r>
      <w:r w:rsidRPr="00A67EB2">
        <w:rPr>
          <w:spacing w:val="-1"/>
        </w:rPr>
        <w:t xml:space="preserve"> </w:t>
      </w:r>
      <w:r w:rsidRPr="00A67EB2">
        <w:t>education</w:t>
      </w:r>
      <w:r w:rsidRPr="00A67EB2">
        <w:rPr>
          <w:spacing w:val="-2"/>
        </w:rPr>
        <w:t xml:space="preserve"> </w:t>
      </w:r>
      <w:r w:rsidRPr="00A67EB2">
        <w:t>setting.</w:t>
      </w:r>
    </w:p>
    <w:p w:rsidR="002A21B5" w:rsidRPr="00A67EB2" w:rsidP="00A67EB2" w14:paraId="27000F09" w14:textId="77777777">
      <w:pPr>
        <w:pStyle w:val="ListParagraph"/>
        <w:numPr>
          <w:ilvl w:val="0"/>
          <w:numId w:val="1"/>
        </w:numPr>
        <w:tabs>
          <w:tab w:val="left" w:pos="1259"/>
          <w:tab w:val="left" w:pos="1260"/>
        </w:tabs>
        <w:spacing w:before="120"/>
        <w:ind w:right="499"/>
        <w:rPr>
          <w:sz w:val="23"/>
        </w:rPr>
      </w:pPr>
      <w:r w:rsidRPr="00A67EB2">
        <w:rPr>
          <w:b/>
          <w:sz w:val="23"/>
        </w:rPr>
        <w:t xml:space="preserve">Interpretive </w:t>
      </w:r>
      <w:r w:rsidRPr="00A67EB2">
        <w:rPr>
          <w:sz w:val="23"/>
        </w:rPr>
        <w:t>refers to the learner’s ability to process, understand, interpret, or engage with</w:t>
      </w:r>
      <w:r w:rsidRPr="00A67EB2">
        <w:rPr>
          <w:spacing w:val="1"/>
          <w:sz w:val="23"/>
        </w:rPr>
        <w:t xml:space="preserve"> </w:t>
      </w:r>
      <w:r w:rsidRPr="00A67EB2">
        <w:rPr>
          <w:spacing w:val="-1"/>
          <w:sz w:val="23"/>
        </w:rPr>
        <w:t>level-appropriate</w:t>
      </w:r>
      <w:r w:rsidRPr="00A67EB2">
        <w:rPr>
          <w:spacing w:val="-13"/>
          <w:sz w:val="23"/>
        </w:rPr>
        <w:t xml:space="preserve"> </w:t>
      </w:r>
      <w:r w:rsidRPr="00A67EB2">
        <w:rPr>
          <w:spacing w:val="-1"/>
          <w:sz w:val="23"/>
        </w:rPr>
        <w:t>literary</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informational</w:t>
      </w:r>
      <w:r w:rsidRPr="00A67EB2">
        <w:rPr>
          <w:spacing w:val="-13"/>
          <w:sz w:val="23"/>
        </w:rPr>
        <w:t xml:space="preserve"> </w:t>
      </w:r>
      <w:r w:rsidRPr="00A67EB2">
        <w:rPr>
          <w:spacing w:val="-1"/>
          <w:sz w:val="23"/>
        </w:rPr>
        <w:t>written</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spoken</w:t>
      </w:r>
      <w:r w:rsidRPr="00A67EB2">
        <w:rPr>
          <w:spacing w:val="-13"/>
          <w:sz w:val="23"/>
        </w:rPr>
        <w:t xml:space="preserve"> </w:t>
      </w:r>
      <w:r w:rsidRPr="00A67EB2">
        <w:rPr>
          <w:spacing w:val="-1"/>
          <w:sz w:val="23"/>
        </w:rPr>
        <w:t>text</w:t>
      </w:r>
      <w:r w:rsidRPr="00A67EB2">
        <w:rPr>
          <w:spacing w:val="-12"/>
          <w:sz w:val="23"/>
        </w:rPr>
        <w:t xml:space="preserve"> </w:t>
      </w:r>
      <w:r w:rsidRPr="00A67EB2">
        <w:rPr>
          <w:spacing w:val="-1"/>
          <w:sz w:val="23"/>
        </w:rPr>
        <w:t>to</w:t>
      </w:r>
      <w:r w:rsidRPr="00A67EB2">
        <w:rPr>
          <w:spacing w:val="-12"/>
          <w:sz w:val="23"/>
        </w:rPr>
        <w:t xml:space="preserve"> </w:t>
      </w:r>
      <w:r w:rsidRPr="00A67EB2">
        <w:rPr>
          <w:spacing w:val="-1"/>
          <w:sz w:val="23"/>
        </w:rPr>
        <w:t>construct</w:t>
      </w:r>
      <w:r w:rsidRPr="00A67EB2">
        <w:rPr>
          <w:spacing w:val="-12"/>
          <w:sz w:val="23"/>
        </w:rPr>
        <w:t xml:space="preserve"> </w:t>
      </w:r>
      <w:r w:rsidRPr="00A67EB2">
        <w:rPr>
          <w:spacing w:val="-1"/>
          <w:sz w:val="23"/>
        </w:rPr>
        <w:t>meaning.</w:t>
      </w:r>
      <w:r w:rsidRPr="00A67EB2">
        <w:rPr>
          <w:spacing w:val="-13"/>
          <w:sz w:val="23"/>
        </w:rPr>
        <w:t xml:space="preserve"> </w:t>
      </w:r>
      <w:r w:rsidRPr="00A67EB2">
        <w:rPr>
          <w:sz w:val="23"/>
        </w:rPr>
        <w:t>For</w:t>
      </w:r>
      <w:r w:rsidRPr="00A67EB2">
        <w:rPr>
          <w:spacing w:val="1"/>
          <w:sz w:val="23"/>
        </w:rPr>
        <w:t xml:space="preserve"> </w:t>
      </w:r>
      <w:r w:rsidRPr="00A67EB2">
        <w:rPr>
          <w:sz w:val="23"/>
        </w:rPr>
        <w:t>example, an ELL exiting from the Low Intermediate ESL classroom should be able to, with</w:t>
      </w:r>
      <w:r w:rsidRPr="00A67EB2">
        <w:rPr>
          <w:spacing w:val="1"/>
          <w:sz w:val="23"/>
        </w:rPr>
        <w:t xml:space="preserve"> </w:t>
      </w:r>
      <w:r w:rsidRPr="00A67EB2">
        <w:rPr>
          <w:spacing w:val="-1"/>
          <w:sz w:val="23"/>
        </w:rPr>
        <w:t>support,</w:t>
      </w:r>
      <w:r w:rsidRPr="00A67EB2">
        <w:rPr>
          <w:spacing w:val="-14"/>
          <w:sz w:val="23"/>
        </w:rPr>
        <w:t xml:space="preserve"> </w:t>
      </w:r>
      <w:r w:rsidRPr="00A67EB2">
        <w:rPr>
          <w:spacing w:val="-1"/>
          <w:sz w:val="23"/>
        </w:rPr>
        <w:t>explain</w:t>
      </w:r>
      <w:r w:rsidRPr="00A67EB2">
        <w:rPr>
          <w:spacing w:val="-12"/>
          <w:sz w:val="23"/>
        </w:rPr>
        <w:t xml:space="preserve"> </w:t>
      </w:r>
      <w:r w:rsidRPr="00A67EB2">
        <w:rPr>
          <w:sz w:val="23"/>
        </w:rPr>
        <w:t>the</w:t>
      </w:r>
      <w:r w:rsidRPr="00A67EB2">
        <w:rPr>
          <w:spacing w:val="-13"/>
          <w:sz w:val="23"/>
        </w:rPr>
        <w:t xml:space="preserve"> </w:t>
      </w:r>
      <w:r w:rsidRPr="00A67EB2">
        <w:rPr>
          <w:sz w:val="23"/>
        </w:rPr>
        <w:t>reasons</w:t>
      </w:r>
      <w:r w:rsidRPr="00A67EB2">
        <w:rPr>
          <w:spacing w:val="-13"/>
          <w:sz w:val="23"/>
        </w:rPr>
        <w:t xml:space="preserve"> </w:t>
      </w:r>
      <w:r w:rsidRPr="00A67EB2">
        <w:rPr>
          <w:sz w:val="23"/>
        </w:rPr>
        <w:t>an</w:t>
      </w:r>
      <w:r w:rsidRPr="00A67EB2">
        <w:rPr>
          <w:spacing w:val="-12"/>
          <w:sz w:val="23"/>
        </w:rPr>
        <w:t xml:space="preserve"> </w:t>
      </w:r>
      <w:r w:rsidRPr="00A67EB2">
        <w:rPr>
          <w:sz w:val="23"/>
        </w:rPr>
        <w:t>author</w:t>
      </w:r>
      <w:r w:rsidRPr="00A67EB2">
        <w:rPr>
          <w:spacing w:val="-13"/>
          <w:sz w:val="23"/>
        </w:rPr>
        <w:t xml:space="preserve"> </w:t>
      </w:r>
      <w:r w:rsidRPr="00A67EB2">
        <w:rPr>
          <w:sz w:val="23"/>
        </w:rPr>
        <w:t>or</w:t>
      </w:r>
      <w:r w:rsidRPr="00A67EB2">
        <w:rPr>
          <w:spacing w:val="-13"/>
          <w:sz w:val="23"/>
        </w:rPr>
        <w:t xml:space="preserve"> </w:t>
      </w:r>
      <w:r w:rsidRPr="00A67EB2">
        <w:rPr>
          <w:sz w:val="23"/>
        </w:rPr>
        <w:t>a</w:t>
      </w:r>
      <w:r w:rsidRPr="00A67EB2">
        <w:rPr>
          <w:spacing w:val="-13"/>
          <w:sz w:val="23"/>
        </w:rPr>
        <w:t xml:space="preserve"> </w:t>
      </w:r>
      <w:r w:rsidRPr="00A67EB2">
        <w:rPr>
          <w:sz w:val="23"/>
        </w:rPr>
        <w:t>speaker</w:t>
      </w:r>
      <w:r w:rsidRPr="00A67EB2">
        <w:rPr>
          <w:spacing w:val="-12"/>
          <w:sz w:val="23"/>
        </w:rPr>
        <w:t xml:space="preserve"> </w:t>
      </w:r>
      <w:r w:rsidRPr="00A67EB2">
        <w:rPr>
          <w:sz w:val="23"/>
        </w:rPr>
        <w:t>gives</w:t>
      </w:r>
      <w:r w:rsidRPr="00A67EB2">
        <w:rPr>
          <w:spacing w:val="-12"/>
          <w:sz w:val="23"/>
        </w:rPr>
        <w:t xml:space="preserve"> </w:t>
      </w:r>
      <w:r w:rsidRPr="00A67EB2">
        <w:rPr>
          <w:sz w:val="23"/>
        </w:rPr>
        <w:t>to</w:t>
      </w:r>
      <w:r w:rsidRPr="00A67EB2">
        <w:rPr>
          <w:spacing w:val="-14"/>
          <w:sz w:val="23"/>
        </w:rPr>
        <w:t xml:space="preserve"> </w:t>
      </w:r>
      <w:r w:rsidRPr="00A67EB2">
        <w:rPr>
          <w:sz w:val="23"/>
        </w:rPr>
        <w:t>support</w:t>
      </w:r>
      <w:r w:rsidRPr="00A67EB2">
        <w:rPr>
          <w:spacing w:val="-12"/>
          <w:sz w:val="23"/>
        </w:rPr>
        <w:t xml:space="preserve"> </w:t>
      </w:r>
      <w:r w:rsidRPr="00A67EB2">
        <w:rPr>
          <w:sz w:val="23"/>
        </w:rPr>
        <w:t>a</w:t>
      </w:r>
      <w:r w:rsidRPr="00A67EB2">
        <w:rPr>
          <w:spacing w:val="-13"/>
          <w:sz w:val="23"/>
        </w:rPr>
        <w:t xml:space="preserve"> </w:t>
      </w:r>
      <w:r w:rsidRPr="00A67EB2">
        <w:rPr>
          <w:sz w:val="23"/>
        </w:rPr>
        <w:t>claim</w:t>
      </w:r>
      <w:r w:rsidRPr="00A67EB2">
        <w:rPr>
          <w:spacing w:val="-14"/>
          <w:sz w:val="23"/>
        </w:rPr>
        <w:t xml:space="preserve"> </w:t>
      </w:r>
      <w:r w:rsidRPr="00A67EB2">
        <w:rPr>
          <w:sz w:val="23"/>
        </w:rPr>
        <w:t>and</w:t>
      </w:r>
      <w:r w:rsidRPr="00A67EB2">
        <w:rPr>
          <w:spacing w:val="-13"/>
          <w:sz w:val="23"/>
        </w:rPr>
        <w:t xml:space="preserve"> </w:t>
      </w:r>
      <w:r w:rsidRPr="00A67EB2">
        <w:rPr>
          <w:sz w:val="23"/>
        </w:rPr>
        <w:t>identify</w:t>
      </w:r>
      <w:r w:rsidRPr="00A67EB2">
        <w:rPr>
          <w:spacing w:val="-12"/>
          <w:sz w:val="23"/>
        </w:rPr>
        <w:t xml:space="preserve"> </w:t>
      </w:r>
      <w:r w:rsidRPr="00A67EB2">
        <w:rPr>
          <w:sz w:val="23"/>
        </w:rPr>
        <w:t>one</w:t>
      </w:r>
      <w:r w:rsidRPr="00A67EB2">
        <w:rPr>
          <w:spacing w:val="-13"/>
          <w:sz w:val="23"/>
        </w:rPr>
        <w:t xml:space="preserve"> </w:t>
      </w:r>
      <w:r w:rsidRPr="00A67EB2">
        <w:rPr>
          <w:sz w:val="23"/>
        </w:rPr>
        <w:t>or</w:t>
      </w:r>
      <w:r w:rsidRPr="00A67EB2">
        <w:rPr>
          <w:spacing w:val="-55"/>
          <w:sz w:val="23"/>
        </w:rPr>
        <w:t xml:space="preserve"> </w:t>
      </w:r>
      <w:r w:rsidRPr="00A67EB2">
        <w:rPr>
          <w:sz w:val="23"/>
        </w:rPr>
        <w:t>two</w:t>
      </w:r>
      <w:r w:rsidRPr="00A67EB2">
        <w:rPr>
          <w:spacing w:val="-7"/>
          <w:sz w:val="23"/>
        </w:rPr>
        <w:t xml:space="preserve"> </w:t>
      </w:r>
      <w:r w:rsidRPr="00A67EB2">
        <w:rPr>
          <w:sz w:val="23"/>
        </w:rPr>
        <w:t>reasons</w:t>
      </w:r>
      <w:r w:rsidRPr="00A67EB2">
        <w:rPr>
          <w:spacing w:val="-7"/>
          <w:sz w:val="23"/>
        </w:rPr>
        <w:t xml:space="preserve"> </w:t>
      </w:r>
      <w:r w:rsidRPr="00A67EB2">
        <w:rPr>
          <w:sz w:val="23"/>
        </w:rPr>
        <w:t>an</w:t>
      </w:r>
      <w:r w:rsidRPr="00A67EB2">
        <w:rPr>
          <w:spacing w:val="-7"/>
          <w:sz w:val="23"/>
        </w:rPr>
        <w:t xml:space="preserve"> </w:t>
      </w:r>
      <w:r w:rsidRPr="00A67EB2">
        <w:rPr>
          <w:sz w:val="23"/>
        </w:rPr>
        <w:t>author</w:t>
      </w:r>
      <w:r w:rsidRPr="00A67EB2">
        <w:rPr>
          <w:spacing w:val="-7"/>
          <w:sz w:val="23"/>
        </w:rPr>
        <w:t xml:space="preserve"> </w:t>
      </w:r>
      <w:r w:rsidRPr="00A67EB2">
        <w:rPr>
          <w:sz w:val="23"/>
        </w:rPr>
        <w:t>or</w:t>
      </w:r>
      <w:r w:rsidRPr="00A67EB2">
        <w:rPr>
          <w:spacing w:val="-7"/>
          <w:sz w:val="23"/>
        </w:rPr>
        <w:t xml:space="preserve"> </w:t>
      </w:r>
      <w:r w:rsidRPr="00A67EB2">
        <w:rPr>
          <w:sz w:val="23"/>
        </w:rPr>
        <w:t>a</w:t>
      </w:r>
      <w:r w:rsidRPr="00A67EB2">
        <w:rPr>
          <w:spacing w:val="-6"/>
          <w:sz w:val="23"/>
        </w:rPr>
        <w:t xml:space="preserve"> </w:t>
      </w:r>
      <w:r w:rsidRPr="00A67EB2">
        <w:rPr>
          <w:sz w:val="23"/>
        </w:rPr>
        <w:t>speaker</w:t>
      </w:r>
      <w:r w:rsidRPr="00A67EB2">
        <w:rPr>
          <w:spacing w:val="-7"/>
          <w:sz w:val="23"/>
        </w:rPr>
        <w:t xml:space="preserve"> </w:t>
      </w:r>
      <w:r w:rsidRPr="00A67EB2">
        <w:rPr>
          <w:sz w:val="23"/>
        </w:rPr>
        <w:t>gives</w:t>
      </w:r>
      <w:r w:rsidRPr="00A67EB2">
        <w:rPr>
          <w:spacing w:val="-6"/>
          <w:sz w:val="23"/>
        </w:rPr>
        <w:t xml:space="preserve"> </w:t>
      </w:r>
      <w:r w:rsidRPr="00A67EB2">
        <w:rPr>
          <w:sz w:val="23"/>
        </w:rPr>
        <w:t>to</w:t>
      </w:r>
      <w:r w:rsidRPr="00A67EB2">
        <w:rPr>
          <w:spacing w:val="-7"/>
          <w:sz w:val="23"/>
        </w:rPr>
        <w:t xml:space="preserve"> </w:t>
      </w:r>
      <w:r w:rsidRPr="00A67EB2">
        <w:rPr>
          <w:sz w:val="23"/>
        </w:rPr>
        <w:t>support</w:t>
      </w:r>
      <w:r w:rsidRPr="00A67EB2">
        <w:rPr>
          <w:spacing w:val="-7"/>
          <w:sz w:val="23"/>
        </w:rPr>
        <w:t xml:space="preserve"> </w:t>
      </w:r>
      <w:r w:rsidRPr="00A67EB2">
        <w:rPr>
          <w:sz w:val="23"/>
        </w:rPr>
        <w:t>the</w:t>
      </w:r>
      <w:r w:rsidRPr="00A67EB2">
        <w:rPr>
          <w:spacing w:val="-5"/>
          <w:sz w:val="23"/>
        </w:rPr>
        <w:t xml:space="preserve"> </w:t>
      </w:r>
      <w:r w:rsidRPr="00A67EB2">
        <w:rPr>
          <w:sz w:val="23"/>
        </w:rPr>
        <w:t>main</w:t>
      </w:r>
      <w:r w:rsidRPr="00A67EB2">
        <w:rPr>
          <w:spacing w:val="-6"/>
          <w:sz w:val="23"/>
        </w:rPr>
        <w:t xml:space="preserve"> </w:t>
      </w:r>
      <w:r w:rsidRPr="00A67EB2">
        <w:rPr>
          <w:sz w:val="23"/>
        </w:rPr>
        <w:t>point.</w:t>
      </w:r>
    </w:p>
    <w:p w:rsidR="002A21B5" w:rsidRPr="00A67EB2" w:rsidP="00A67EB2" w14:paraId="484D8930" w14:textId="77777777">
      <w:pPr>
        <w:pStyle w:val="ListParagraph"/>
        <w:numPr>
          <w:ilvl w:val="0"/>
          <w:numId w:val="1"/>
        </w:numPr>
        <w:tabs>
          <w:tab w:val="left" w:pos="1259"/>
          <w:tab w:val="left" w:pos="1260"/>
        </w:tabs>
        <w:spacing w:before="119"/>
        <w:ind w:right="407"/>
        <w:rPr>
          <w:sz w:val="23"/>
        </w:rPr>
      </w:pPr>
      <w:r w:rsidRPr="00A67EB2">
        <w:rPr>
          <w:b/>
          <w:sz w:val="23"/>
        </w:rPr>
        <w:t xml:space="preserve">Productive </w:t>
      </w:r>
      <w:r w:rsidRPr="00A67EB2">
        <w:rPr>
          <w:sz w:val="23"/>
        </w:rPr>
        <w:t>refers to the learner’s ability to produce level-appropriate written and spoken text</w:t>
      </w:r>
      <w:r w:rsidRPr="00A67EB2">
        <w:rPr>
          <w:spacing w:val="-55"/>
          <w:sz w:val="23"/>
        </w:rPr>
        <w:t xml:space="preserve"> </w:t>
      </w:r>
      <w:r w:rsidRPr="00A67EB2">
        <w:rPr>
          <w:sz w:val="23"/>
        </w:rPr>
        <w:t>such that it meaningfully transmits meaning. For example, an ELL exiting from the Low</w:t>
      </w:r>
      <w:r w:rsidRPr="00A67EB2">
        <w:rPr>
          <w:spacing w:val="1"/>
          <w:sz w:val="23"/>
        </w:rPr>
        <w:t xml:space="preserve"> </w:t>
      </w:r>
      <w:r w:rsidRPr="00A67EB2">
        <w:rPr>
          <w:sz w:val="23"/>
        </w:rPr>
        <w:t>Beginning ESL classroom should be able to, with support, communicate information and</w:t>
      </w:r>
      <w:r w:rsidRPr="00A67EB2">
        <w:rPr>
          <w:spacing w:val="1"/>
          <w:sz w:val="23"/>
        </w:rPr>
        <w:t xml:space="preserve"> </w:t>
      </w:r>
      <w:r w:rsidRPr="00A67EB2">
        <w:rPr>
          <w:sz w:val="23"/>
        </w:rPr>
        <w:t>feelings</w:t>
      </w:r>
      <w:r w:rsidRPr="00A67EB2">
        <w:rPr>
          <w:spacing w:val="-1"/>
          <w:sz w:val="23"/>
        </w:rPr>
        <w:t xml:space="preserve"> </w:t>
      </w:r>
      <w:r w:rsidRPr="00A67EB2">
        <w:rPr>
          <w:sz w:val="23"/>
        </w:rPr>
        <w:t>about familiar</w:t>
      </w:r>
      <w:r w:rsidRPr="00A67EB2">
        <w:rPr>
          <w:spacing w:val="-1"/>
          <w:sz w:val="23"/>
        </w:rPr>
        <w:t xml:space="preserve"> </w:t>
      </w:r>
      <w:r w:rsidRPr="00A67EB2">
        <w:rPr>
          <w:sz w:val="23"/>
        </w:rPr>
        <w:t>texts, topics, and</w:t>
      </w:r>
      <w:r w:rsidRPr="00A67EB2">
        <w:rPr>
          <w:spacing w:val="-1"/>
          <w:sz w:val="23"/>
        </w:rPr>
        <w:t xml:space="preserve"> </w:t>
      </w:r>
      <w:r w:rsidRPr="00A67EB2">
        <w:rPr>
          <w:sz w:val="23"/>
        </w:rPr>
        <w:t>experiences.</w:t>
      </w:r>
    </w:p>
    <w:p w:rsidR="002A21B5" w:rsidRPr="00A67EB2" w:rsidP="00A67EB2" w14:paraId="6194C3C3" w14:textId="77777777">
      <w:pPr>
        <w:pStyle w:val="ListParagraph"/>
        <w:numPr>
          <w:ilvl w:val="0"/>
          <w:numId w:val="1"/>
        </w:numPr>
        <w:tabs>
          <w:tab w:val="left" w:pos="1260"/>
          <w:tab w:val="left" w:pos="1261"/>
        </w:tabs>
        <w:spacing w:before="119"/>
        <w:ind w:left="1260" w:right="381"/>
        <w:rPr>
          <w:sz w:val="23"/>
        </w:rPr>
      </w:pPr>
      <w:r w:rsidRPr="00A67EB2">
        <w:rPr>
          <w:b/>
          <w:sz w:val="23"/>
        </w:rPr>
        <w:t xml:space="preserve">Interactive </w:t>
      </w:r>
      <w:r w:rsidRPr="00A67EB2">
        <w:rPr>
          <w:sz w:val="23"/>
        </w:rPr>
        <w:t>refers to the learner’s ability to process and produce level-appropriate written and</w:t>
      </w:r>
      <w:r w:rsidRPr="00A67EB2">
        <w:rPr>
          <w:spacing w:val="-55"/>
          <w:sz w:val="23"/>
        </w:rPr>
        <w:t xml:space="preserve"> </w:t>
      </w:r>
      <w:r w:rsidRPr="00A67EB2">
        <w:rPr>
          <w:sz w:val="23"/>
        </w:rPr>
        <w:t>spoken text interactively with the purpose of understanding, interpreting, engaging in, and</w:t>
      </w:r>
      <w:r w:rsidRPr="00A67EB2">
        <w:rPr>
          <w:spacing w:val="1"/>
          <w:sz w:val="23"/>
        </w:rPr>
        <w:t xml:space="preserve"> </w:t>
      </w:r>
      <w:r w:rsidRPr="00A67EB2">
        <w:rPr>
          <w:sz w:val="23"/>
        </w:rPr>
        <w:t>transmitting meaning. For example, ELLs exiting from the High Beginning ESL classroom</w:t>
      </w:r>
      <w:r w:rsidRPr="00A67EB2">
        <w:rPr>
          <w:spacing w:val="1"/>
          <w:sz w:val="23"/>
        </w:rPr>
        <w:t xml:space="preserve"> </w:t>
      </w:r>
      <w:r w:rsidRPr="00A67EB2">
        <w:rPr>
          <w:sz w:val="23"/>
        </w:rPr>
        <w:t>should be able to, with support, gather information from provided print and digital sources,</w:t>
      </w:r>
      <w:r w:rsidRPr="00A67EB2">
        <w:rPr>
          <w:spacing w:val="1"/>
          <w:sz w:val="23"/>
        </w:rPr>
        <w:t xml:space="preserve"> </w:t>
      </w:r>
      <w:r w:rsidRPr="00A67EB2">
        <w:rPr>
          <w:sz w:val="23"/>
        </w:rPr>
        <w:t>record</w:t>
      </w:r>
      <w:r w:rsidRPr="00A67EB2">
        <w:rPr>
          <w:spacing w:val="-2"/>
          <w:sz w:val="23"/>
        </w:rPr>
        <w:t xml:space="preserve"> </w:t>
      </w:r>
      <w:r w:rsidRPr="00A67EB2">
        <w:rPr>
          <w:sz w:val="23"/>
        </w:rPr>
        <w:t>information</w:t>
      </w:r>
      <w:r w:rsidRPr="00A67EB2">
        <w:rPr>
          <w:spacing w:val="-1"/>
          <w:sz w:val="23"/>
        </w:rPr>
        <w:t xml:space="preserve"> </w:t>
      </w:r>
      <w:r w:rsidRPr="00A67EB2">
        <w:rPr>
          <w:sz w:val="23"/>
        </w:rPr>
        <w:t>in</w:t>
      </w:r>
      <w:r w:rsidRPr="00A67EB2">
        <w:rPr>
          <w:spacing w:val="-1"/>
          <w:sz w:val="23"/>
        </w:rPr>
        <w:t xml:space="preserve"> </w:t>
      </w:r>
      <w:r w:rsidRPr="00A67EB2">
        <w:rPr>
          <w:sz w:val="23"/>
        </w:rPr>
        <w:t>simple</w:t>
      </w:r>
      <w:r w:rsidRPr="00A67EB2">
        <w:rPr>
          <w:spacing w:val="-1"/>
          <w:sz w:val="23"/>
        </w:rPr>
        <w:t xml:space="preserve"> </w:t>
      </w:r>
      <w:r w:rsidRPr="00A67EB2">
        <w:rPr>
          <w:sz w:val="23"/>
        </w:rPr>
        <w:t>notes,</w:t>
      </w:r>
      <w:r w:rsidRPr="00A67EB2">
        <w:rPr>
          <w:spacing w:val="-1"/>
          <w:sz w:val="23"/>
        </w:rPr>
        <w:t xml:space="preserve"> </w:t>
      </w:r>
      <w:r w:rsidRPr="00A67EB2">
        <w:rPr>
          <w:sz w:val="23"/>
        </w:rPr>
        <w:t>and</w:t>
      </w:r>
      <w:r w:rsidRPr="00A67EB2">
        <w:rPr>
          <w:spacing w:val="-1"/>
          <w:sz w:val="23"/>
        </w:rPr>
        <w:t xml:space="preserve"> </w:t>
      </w:r>
      <w:r w:rsidRPr="00A67EB2">
        <w:rPr>
          <w:sz w:val="23"/>
        </w:rPr>
        <w:t>summarize</w:t>
      </w:r>
      <w:r w:rsidRPr="00A67EB2">
        <w:rPr>
          <w:spacing w:val="-1"/>
          <w:sz w:val="23"/>
        </w:rPr>
        <w:t xml:space="preserve"> </w:t>
      </w:r>
      <w:r w:rsidRPr="00A67EB2">
        <w:rPr>
          <w:sz w:val="23"/>
        </w:rPr>
        <w:t>data</w:t>
      </w:r>
      <w:r w:rsidRPr="00A67EB2">
        <w:rPr>
          <w:spacing w:val="-1"/>
          <w:sz w:val="23"/>
        </w:rPr>
        <w:t xml:space="preserve"> </w:t>
      </w:r>
      <w:r w:rsidRPr="00A67EB2">
        <w:rPr>
          <w:sz w:val="23"/>
        </w:rPr>
        <w:t>and</w:t>
      </w:r>
      <w:r w:rsidRPr="00A67EB2">
        <w:rPr>
          <w:spacing w:val="-1"/>
          <w:sz w:val="23"/>
        </w:rPr>
        <w:t xml:space="preserve"> </w:t>
      </w:r>
      <w:r w:rsidRPr="00A67EB2">
        <w:rPr>
          <w:sz w:val="23"/>
        </w:rPr>
        <w:t>information.</w:t>
      </w:r>
    </w:p>
    <w:p w:rsidR="002A21B5" w:rsidRPr="00A67EB2" w:rsidP="00A67EB2" w14:paraId="2326FB10" w14:textId="77777777">
      <w:pPr>
        <w:pStyle w:val="Heading4"/>
        <w:spacing w:before="121"/>
      </w:pPr>
      <w:r w:rsidRPr="00A67EB2">
        <w:t>Text</w:t>
      </w:r>
      <w:r w:rsidRPr="00A67EB2">
        <w:rPr>
          <w:spacing w:val="-2"/>
        </w:rPr>
        <w:t xml:space="preserve"> </w:t>
      </w:r>
      <w:r w:rsidRPr="00A67EB2">
        <w:t>Complexity</w:t>
      </w:r>
      <w:r w:rsidRPr="00A67EB2">
        <w:rPr>
          <w:spacing w:val="-3"/>
        </w:rPr>
        <w:t xml:space="preserve"> </w:t>
      </w:r>
      <w:r w:rsidRPr="00A67EB2">
        <w:t>and</w:t>
      </w:r>
      <w:r w:rsidRPr="00A67EB2">
        <w:rPr>
          <w:spacing w:val="-2"/>
        </w:rPr>
        <w:t xml:space="preserve"> </w:t>
      </w:r>
      <w:r w:rsidRPr="00A67EB2">
        <w:t>Familiar</w:t>
      </w:r>
      <w:r w:rsidRPr="00A67EB2">
        <w:rPr>
          <w:spacing w:val="-1"/>
        </w:rPr>
        <w:t xml:space="preserve"> </w:t>
      </w:r>
      <w:r w:rsidRPr="00A67EB2">
        <w:t>Topics</w:t>
      </w:r>
    </w:p>
    <w:p w:rsidR="002A21B5" w:rsidRPr="00A67EB2" w:rsidP="00A67EB2" w14:paraId="297A6BE2" w14:textId="77777777">
      <w:pPr>
        <w:pStyle w:val="BodyText"/>
        <w:spacing w:before="118"/>
        <w:ind w:left="540" w:right="727"/>
      </w:pPr>
      <w:r w:rsidRPr="00A67EB2">
        <w:t>Teachers and assessment developers must select appropriately complex literary and informational</w:t>
      </w:r>
      <w:r w:rsidRPr="00A67EB2">
        <w:rPr>
          <w:spacing w:val="-56"/>
        </w:rPr>
        <w:t xml:space="preserve"> </w:t>
      </w:r>
      <w:r w:rsidRPr="00A67EB2">
        <w:t>texts,</w:t>
      </w:r>
      <w:r w:rsidRPr="00A67EB2">
        <w:rPr>
          <w:spacing w:val="-4"/>
        </w:rPr>
        <w:t xml:space="preserve"> </w:t>
      </w:r>
      <w:r w:rsidRPr="00A67EB2">
        <w:t>topics,</w:t>
      </w:r>
      <w:r w:rsidRPr="00A67EB2">
        <w:rPr>
          <w:spacing w:val="-6"/>
        </w:rPr>
        <w:t xml:space="preserve"> </w:t>
      </w:r>
      <w:r w:rsidRPr="00A67EB2">
        <w:t>and</w:t>
      </w:r>
      <w:r w:rsidRPr="00A67EB2">
        <w:rPr>
          <w:spacing w:val="-4"/>
        </w:rPr>
        <w:t xml:space="preserve"> </w:t>
      </w:r>
      <w:r w:rsidRPr="00A67EB2">
        <w:t>events</w:t>
      </w:r>
      <w:r w:rsidRPr="00A67EB2">
        <w:rPr>
          <w:spacing w:val="-4"/>
        </w:rPr>
        <w:t xml:space="preserve"> </w:t>
      </w:r>
      <w:r w:rsidRPr="00A67EB2">
        <w:t>to</w:t>
      </w:r>
      <w:r w:rsidRPr="00A67EB2">
        <w:rPr>
          <w:spacing w:val="-6"/>
        </w:rPr>
        <w:t xml:space="preserve"> </w:t>
      </w:r>
      <w:r w:rsidRPr="00A67EB2">
        <w:t>prepare</w:t>
      </w:r>
      <w:r w:rsidRPr="00A67EB2">
        <w:rPr>
          <w:spacing w:val="-4"/>
        </w:rPr>
        <w:t xml:space="preserve"> </w:t>
      </w:r>
      <w:r w:rsidRPr="00A67EB2">
        <w:t>learners</w:t>
      </w:r>
      <w:r w:rsidRPr="00A67EB2">
        <w:rPr>
          <w:spacing w:val="-4"/>
        </w:rPr>
        <w:t xml:space="preserve"> </w:t>
      </w:r>
      <w:r w:rsidRPr="00A67EB2">
        <w:t>for</w:t>
      </w:r>
      <w:r w:rsidRPr="00A67EB2">
        <w:rPr>
          <w:spacing w:val="-6"/>
        </w:rPr>
        <w:t xml:space="preserve"> </w:t>
      </w:r>
      <w:r w:rsidRPr="00A67EB2">
        <w:t>success.</w:t>
      </w:r>
      <w:r w:rsidRPr="00A67EB2">
        <w:rPr>
          <w:spacing w:val="-4"/>
        </w:rPr>
        <w:t xml:space="preserve"> </w:t>
      </w:r>
      <w:r w:rsidRPr="00A67EB2">
        <w:t>Complexity</w:t>
      </w:r>
      <w:r w:rsidRPr="00A67EB2">
        <w:rPr>
          <w:spacing w:val="-3"/>
        </w:rPr>
        <w:t xml:space="preserve"> </w:t>
      </w:r>
      <w:r w:rsidRPr="00A67EB2">
        <w:t>should</w:t>
      </w:r>
      <w:r w:rsidRPr="00A67EB2">
        <w:rPr>
          <w:spacing w:val="-5"/>
        </w:rPr>
        <w:t xml:space="preserve"> </w:t>
      </w:r>
      <w:r w:rsidRPr="00A67EB2">
        <w:t>show</w:t>
      </w:r>
      <w:r w:rsidRPr="00A67EB2">
        <w:rPr>
          <w:spacing w:val="-5"/>
        </w:rPr>
        <w:t xml:space="preserve"> </w:t>
      </w:r>
      <w:r w:rsidRPr="00A67EB2">
        <w:t>progress</w:t>
      </w:r>
      <w:r w:rsidRPr="00A67EB2">
        <w:rPr>
          <w:spacing w:val="-5"/>
        </w:rPr>
        <w:t xml:space="preserve"> </w:t>
      </w:r>
      <w:r w:rsidRPr="00A67EB2">
        <w:t>within</w:t>
      </w:r>
    </w:p>
    <w:p w:rsidR="002A21B5" w:rsidRPr="00A67EB2" w:rsidP="00A67EB2" w14:paraId="58897320" w14:textId="77777777">
      <w:pPr>
        <w:pStyle w:val="BodyText"/>
        <w:rPr>
          <w:sz w:val="20"/>
        </w:rPr>
      </w:pPr>
    </w:p>
    <w:p w:rsidR="002A21B5" w:rsidRPr="00A67EB2" w:rsidP="00A67EB2" w14:paraId="2C126B0B" w14:textId="77777777">
      <w:pPr>
        <w:pStyle w:val="BodyText"/>
        <w:rPr>
          <w:sz w:val="19"/>
        </w:rPr>
      </w:pPr>
    </w:p>
    <w:p w:rsidR="002A21B5" w:rsidRPr="00A67EB2" w:rsidP="00A67EB2" w14:paraId="59A1455C" w14:textId="77777777">
      <w:pPr>
        <w:rPr>
          <w:sz w:val="20"/>
        </w:rPr>
        <w:sectPr>
          <w:footerReference w:type="default" r:id="rId37"/>
          <w:pgSz w:w="12240" w:h="15840"/>
          <w:pgMar w:top="1380" w:right="1060" w:bottom="2240" w:left="900" w:header="0" w:footer="2051" w:gutter="0"/>
          <w:cols w:space="720"/>
        </w:sectPr>
      </w:pPr>
    </w:p>
    <w:p w:rsidR="002A21B5" w:rsidRPr="00A67EB2" w:rsidP="00A67EB2" w14:paraId="1AEEB563" w14:textId="77777777">
      <w:pPr>
        <w:pStyle w:val="BodyText"/>
        <w:spacing w:before="77"/>
        <w:ind w:left="540" w:right="446"/>
      </w:pPr>
      <w:r w:rsidRPr="00A67EB2">
        <w:t>EFLs and in successive levels that reflect increasingly complex and cognitively demanding language</w:t>
      </w:r>
      <w:r w:rsidRPr="00A67EB2">
        <w:rPr>
          <w:spacing w:val="-55"/>
        </w:rPr>
        <w:t xml:space="preserve"> </w:t>
      </w:r>
      <w:r w:rsidRPr="00A67EB2">
        <w:t>structures,</w:t>
      </w:r>
      <w:r w:rsidRPr="00A67EB2">
        <w:rPr>
          <w:spacing w:val="-1"/>
        </w:rPr>
        <w:t xml:space="preserve"> </w:t>
      </w:r>
      <w:r w:rsidRPr="00A67EB2">
        <w:t>academic vocabulary,</w:t>
      </w:r>
      <w:r w:rsidRPr="00A67EB2">
        <w:rPr>
          <w:spacing w:val="-3"/>
        </w:rPr>
        <w:t xml:space="preserve"> </w:t>
      </w:r>
      <w:r w:rsidRPr="00A67EB2">
        <w:t>and concepts.</w:t>
      </w:r>
    </w:p>
    <w:p w:rsidR="002A21B5" w:rsidRPr="00A67EB2" w:rsidP="00A67EB2" w14:paraId="52B15E12" w14:textId="77777777">
      <w:pPr>
        <w:pStyle w:val="BodyText"/>
        <w:spacing w:before="121"/>
        <w:ind w:left="540" w:right="605"/>
        <w:rPr>
          <w:sz w:val="12"/>
        </w:rPr>
      </w:pPr>
      <w:r w:rsidRPr="00A67EB2">
        <w:t>Language in the revised NRS EFLs for ESL calls for progressive complexity without being</w:t>
      </w:r>
      <w:r w:rsidRPr="00A67EB2">
        <w:rPr>
          <w:spacing w:val="1"/>
        </w:rPr>
        <w:t xml:space="preserve"> </w:t>
      </w:r>
      <w:r w:rsidRPr="00A67EB2">
        <w:t>prescriptive about the specific complexity measures at each EFL. Terminology in the EFLs such as</w:t>
      </w:r>
      <w:r w:rsidRPr="00A67EB2">
        <w:rPr>
          <w:spacing w:val="-55"/>
        </w:rPr>
        <w:t xml:space="preserve"> </w:t>
      </w:r>
      <w:r w:rsidRPr="00A67EB2">
        <w:t>emerging, developing, increasing, and growing are guides to indicate the needed progression of</w:t>
      </w:r>
      <w:r w:rsidRPr="00A67EB2">
        <w:rPr>
          <w:spacing w:val="1"/>
        </w:rPr>
        <w:t xml:space="preserve"> </w:t>
      </w:r>
      <w:r w:rsidRPr="00A67EB2">
        <w:t>complexity from</w:t>
      </w:r>
      <w:r w:rsidRPr="00A67EB2">
        <w:rPr>
          <w:spacing w:val="-2"/>
        </w:rPr>
        <w:t xml:space="preserve"> </w:t>
      </w:r>
      <w:r w:rsidRPr="00A67EB2">
        <w:t>level</w:t>
      </w:r>
      <w:r w:rsidRPr="00A67EB2">
        <w:rPr>
          <w:spacing w:val="-1"/>
        </w:rPr>
        <w:t xml:space="preserve"> </w:t>
      </w:r>
      <w:r w:rsidRPr="00A67EB2">
        <w:t>to</w:t>
      </w:r>
      <w:r w:rsidRPr="00A67EB2">
        <w:rPr>
          <w:spacing w:val="1"/>
        </w:rPr>
        <w:t xml:space="preserve"> </w:t>
      </w:r>
      <w:r w:rsidRPr="00A67EB2">
        <w:t>level.</w:t>
      </w:r>
      <w:r w:rsidRPr="00A67EB2">
        <w:rPr>
          <w:position w:val="8"/>
          <w:sz w:val="12"/>
        </w:rPr>
        <w:t>8</w:t>
      </w:r>
    </w:p>
    <w:p w:rsidR="002A21B5" w:rsidRPr="00A67EB2" w:rsidP="00A67EB2" w14:paraId="7972C0D6" w14:textId="77777777">
      <w:pPr>
        <w:pStyle w:val="BodyText"/>
        <w:spacing w:before="9"/>
        <w:rPr>
          <w:sz w:val="20"/>
        </w:rPr>
      </w:pPr>
    </w:p>
    <w:p w:rsidR="002A21B5" w:rsidRPr="00A67EB2" w:rsidP="00A67EB2" w14:paraId="425CCBF3" w14:textId="77777777">
      <w:pPr>
        <w:pStyle w:val="BodyText"/>
        <w:ind w:left="539" w:right="536"/>
      </w:pPr>
      <w:r w:rsidRPr="00A67EB2">
        <w:t>Instruction and assessment also should involve a progression of topics, from the more familiar to</w:t>
      </w:r>
      <w:r w:rsidRPr="00A67EB2">
        <w:rPr>
          <w:spacing w:val="1"/>
        </w:rPr>
        <w:t xml:space="preserve"> </w:t>
      </w:r>
      <w:r w:rsidRPr="00A67EB2">
        <w:t>substantive and academic topics, with increasing levels of complexity within and across levels.</w:t>
      </w:r>
      <w:r w:rsidRPr="00A67EB2">
        <w:rPr>
          <w:spacing w:val="1"/>
        </w:rPr>
        <w:t xml:space="preserve"> </w:t>
      </w:r>
      <w:r w:rsidRPr="00A67EB2">
        <w:t xml:space="preserve">Teachers and test developers are encouraged to refer to the guiding principles found in the </w:t>
      </w:r>
      <w:r w:rsidRPr="00A67EB2">
        <w:rPr>
          <w:i/>
        </w:rPr>
        <w:t>English</w:t>
      </w:r>
      <w:r w:rsidRPr="00A67EB2">
        <w:rPr>
          <w:i/>
          <w:spacing w:val="1"/>
        </w:rPr>
        <w:t xml:space="preserve"> </w:t>
      </w:r>
      <w:r w:rsidRPr="00A67EB2">
        <w:rPr>
          <w:i/>
        </w:rPr>
        <w:t xml:space="preserve">Language Proficiency Standards for Adult Education. </w:t>
      </w:r>
      <w:r w:rsidRPr="00A67EB2">
        <w:t>The guiding principles recommend that</w:t>
      </w:r>
      <w:r w:rsidRPr="00A67EB2">
        <w:rPr>
          <w:spacing w:val="1"/>
        </w:rPr>
        <w:t xml:space="preserve"> </w:t>
      </w:r>
      <w:r w:rsidRPr="00A67EB2">
        <w:t>instruction also include the use of digital tools and resources; academic language; a variety of</w:t>
      </w:r>
      <w:r w:rsidRPr="00A67EB2">
        <w:rPr>
          <w:spacing w:val="1"/>
        </w:rPr>
        <w:t xml:space="preserve"> </w:t>
      </w:r>
      <w:r w:rsidRPr="00A67EB2">
        <w:t>informational texts and content areas, including science, technology, engineering, and mathematics;</w:t>
      </w:r>
      <w:r w:rsidRPr="00A67EB2">
        <w:rPr>
          <w:spacing w:val="-55"/>
        </w:rPr>
        <w:t xml:space="preserve"> </w:t>
      </w:r>
      <w:r w:rsidRPr="00A67EB2">
        <w:t>and</w:t>
      </w:r>
      <w:r w:rsidRPr="00A67EB2">
        <w:rPr>
          <w:spacing w:val="-2"/>
        </w:rPr>
        <w:t xml:space="preserve"> </w:t>
      </w:r>
      <w:r w:rsidRPr="00A67EB2">
        <w:t>college</w:t>
      </w:r>
      <w:r w:rsidRPr="00A67EB2">
        <w:rPr>
          <w:spacing w:val="-1"/>
        </w:rPr>
        <w:t xml:space="preserve"> </w:t>
      </w:r>
      <w:r w:rsidRPr="00A67EB2">
        <w:t>and</w:t>
      </w:r>
      <w:r w:rsidRPr="00A67EB2">
        <w:rPr>
          <w:spacing w:val="-1"/>
        </w:rPr>
        <w:t xml:space="preserve"> </w:t>
      </w:r>
      <w:r w:rsidRPr="00A67EB2">
        <w:t>career</w:t>
      </w:r>
      <w:r w:rsidRPr="00A67EB2">
        <w:rPr>
          <w:spacing w:val="-1"/>
        </w:rPr>
        <w:t xml:space="preserve"> </w:t>
      </w:r>
      <w:r w:rsidRPr="00A67EB2">
        <w:t>readiness</w:t>
      </w:r>
      <w:r w:rsidRPr="00A67EB2">
        <w:rPr>
          <w:spacing w:val="-2"/>
        </w:rPr>
        <w:t xml:space="preserve"> </w:t>
      </w:r>
      <w:r w:rsidRPr="00A67EB2">
        <w:t>skills</w:t>
      </w:r>
      <w:r w:rsidRPr="00A67EB2">
        <w:rPr>
          <w:spacing w:val="-2"/>
        </w:rPr>
        <w:t xml:space="preserve"> </w:t>
      </w:r>
      <w:r w:rsidRPr="00A67EB2">
        <w:t>as</w:t>
      </w:r>
      <w:r w:rsidRPr="00A67EB2">
        <w:rPr>
          <w:spacing w:val="-1"/>
        </w:rPr>
        <w:t xml:space="preserve"> </w:t>
      </w:r>
      <w:r w:rsidRPr="00A67EB2">
        <w:t>appropriate</w:t>
      </w:r>
      <w:r w:rsidRPr="00A67EB2">
        <w:rPr>
          <w:spacing w:val="-2"/>
        </w:rPr>
        <w:t xml:space="preserve"> </w:t>
      </w:r>
      <w:r w:rsidRPr="00A67EB2">
        <w:t>to</w:t>
      </w:r>
      <w:r w:rsidRPr="00A67EB2">
        <w:rPr>
          <w:spacing w:val="-1"/>
        </w:rPr>
        <w:t xml:space="preserve"> </w:t>
      </w:r>
      <w:r w:rsidRPr="00A67EB2">
        <w:t>learners</w:t>
      </w:r>
      <w:r w:rsidRPr="00A67EB2">
        <w:rPr>
          <w:spacing w:val="-3"/>
        </w:rPr>
        <w:t xml:space="preserve"> </w:t>
      </w:r>
      <w:r w:rsidRPr="00A67EB2">
        <w:t>at</w:t>
      </w:r>
      <w:r w:rsidRPr="00A67EB2">
        <w:rPr>
          <w:spacing w:val="-1"/>
        </w:rPr>
        <w:t xml:space="preserve"> </w:t>
      </w:r>
      <w:r w:rsidRPr="00A67EB2">
        <w:t>a</w:t>
      </w:r>
      <w:r w:rsidRPr="00A67EB2">
        <w:rPr>
          <w:spacing w:val="-1"/>
        </w:rPr>
        <w:t xml:space="preserve"> </w:t>
      </w:r>
      <w:r w:rsidRPr="00A67EB2">
        <w:t>given</w:t>
      </w:r>
      <w:r w:rsidRPr="00A67EB2">
        <w:rPr>
          <w:spacing w:val="-2"/>
        </w:rPr>
        <w:t xml:space="preserve"> </w:t>
      </w:r>
      <w:r w:rsidRPr="00A67EB2">
        <w:t>level.</w:t>
      </w:r>
    </w:p>
    <w:p w:rsidR="002A21B5" w:rsidRPr="00A67EB2" w:rsidP="00A67EB2" w14:paraId="7D090D01" w14:textId="77777777">
      <w:pPr>
        <w:pStyle w:val="BodyText"/>
        <w:rPr>
          <w:sz w:val="21"/>
        </w:rPr>
      </w:pPr>
    </w:p>
    <w:p w:rsidR="002A21B5" w:rsidRPr="00A67EB2" w:rsidP="00A67EB2" w14:paraId="5F44D67F" w14:textId="77777777">
      <w:pPr>
        <w:pStyle w:val="Heading4"/>
      </w:pPr>
      <w:r w:rsidRPr="00A67EB2">
        <w:t>Level</w:t>
      </w:r>
      <w:r w:rsidRPr="00A67EB2">
        <w:rPr>
          <w:spacing w:val="-1"/>
        </w:rPr>
        <w:t xml:space="preserve"> </w:t>
      </w:r>
      <w:r w:rsidRPr="00A67EB2">
        <w:t>1:</w:t>
      </w:r>
      <w:r w:rsidRPr="00A67EB2">
        <w:rPr>
          <w:spacing w:val="60"/>
        </w:rPr>
        <w:t xml:space="preserve"> </w:t>
      </w:r>
      <w:r w:rsidRPr="00A67EB2">
        <w:t>Beginning ESL Literacy</w:t>
      </w:r>
    </w:p>
    <w:p w:rsidR="002A21B5" w:rsidRPr="00A67EB2" w:rsidP="00A67EB2" w14:paraId="6EE5BF25" w14:textId="77777777">
      <w:pPr>
        <w:pStyle w:val="BodyText"/>
        <w:spacing w:before="10"/>
        <w:rPr>
          <w:b/>
          <w:sz w:val="18"/>
        </w:rPr>
      </w:pPr>
      <w:r w:rsidRPr="00A67EB2">
        <w:rPr>
          <w:noProof/>
        </w:rPr>
        <mc:AlternateContent>
          <mc:Choice Requires="wps">
            <w:drawing>
              <wp:anchor distT="0" distB="0" distL="0" distR="0" simplePos="0" relativeHeight="251956224" behindDoc="1" locked="0" layoutInCell="1" allowOverlap="1">
                <wp:simplePos x="0" y="0"/>
                <wp:positionH relativeFrom="page">
                  <wp:posOffset>895350</wp:posOffset>
                </wp:positionH>
                <wp:positionV relativeFrom="paragraph">
                  <wp:posOffset>153035</wp:posOffset>
                </wp:positionV>
                <wp:extent cx="5981700" cy="6350"/>
                <wp:effectExtent l="0" t="0" r="0" b="0"/>
                <wp:wrapTopAndBottom/>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167" style="width:471pt;height:0.5pt;margin-top:12.0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9232" fillcolor="black" stroked="f">
                <w10:wrap type="topAndBottom"/>
              </v:rect>
            </w:pict>
          </mc:Fallback>
        </mc:AlternateContent>
      </w:r>
    </w:p>
    <w:p w:rsidR="002A21B5" w:rsidRPr="00A67EB2" w:rsidP="00A67EB2" w14:paraId="7EE2D5B0" w14:textId="77777777">
      <w:pPr>
        <w:pStyle w:val="BodyText"/>
        <w:spacing w:before="10"/>
        <w:rPr>
          <w:b/>
          <w:sz w:val="17"/>
        </w:rPr>
      </w:pPr>
    </w:p>
    <w:p w:rsidR="002A21B5" w:rsidRPr="00A67EB2" w:rsidP="00A67EB2" w14:paraId="5F2CCCD4" w14:textId="77777777">
      <w:pPr>
        <w:pStyle w:val="Heading5"/>
        <w:spacing w:before="91"/>
        <w:ind w:left="554" w:right="621"/>
        <w:rPr>
          <w:sz w:val="12"/>
        </w:rPr>
      </w:pPr>
      <w:r w:rsidRPr="00A67EB2">
        <w:t>Interpretive: The ability to process, understand, interpret and/or engage with level-</w:t>
      </w:r>
      <w:r w:rsidRPr="00A67EB2">
        <w:rPr>
          <w:spacing w:val="1"/>
        </w:rPr>
        <w:t xml:space="preserve"> </w:t>
      </w:r>
      <w:r w:rsidRPr="00A67EB2">
        <w:t>appropriate literary and informational written and spoken text to construct meaning (1, 6, 7,</w:t>
      </w:r>
      <w:r w:rsidRPr="00A67EB2">
        <w:rPr>
          <w:spacing w:val="-55"/>
        </w:rPr>
        <w:t xml:space="preserve"> </w:t>
      </w:r>
      <w:r w:rsidRPr="00A67EB2">
        <w:t>8)</w:t>
      </w:r>
      <w:r w:rsidRPr="00A67EB2">
        <w:rPr>
          <w:position w:val="8"/>
          <w:sz w:val="12"/>
        </w:rPr>
        <w:t>9</w:t>
      </w:r>
    </w:p>
    <w:p w:rsidR="002A21B5" w:rsidRPr="00A67EB2" w:rsidP="00A67EB2" w14:paraId="54BABFA6" w14:textId="77777777">
      <w:pPr>
        <w:pStyle w:val="BodyText"/>
        <w:spacing w:before="7"/>
        <w:rPr>
          <w:b/>
          <w:sz w:val="20"/>
        </w:rPr>
      </w:pPr>
    </w:p>
    <w:p w:rsidR="002A21B5" w:rsidRPr="00A67EB2" w:rsidP="00A67EB2" w14:paraId="1B572CF5" w14:textId="77777777">
      <w:pPr>
        <w:pStyle w:val="BodyText"/>
        <w:ind w:left="553" w:right="527"/>
      </w:pPr>
      <w:r w:rsidRPr="00A67EB2">
        <w:t>ELLs ready to exit the Beginning ESL Literacy Level are able to, with prompting and support</w:t>
      </w:r>
      <w:r w:rsidRPr="00A67EB2">
        <w:rPr>
          <w:spacing w:val="1"/>
        </w:rPr>
        <w:t xml:space="preserve"> </w:t>
      </w:r>
      <w:r w:rsidRPr="00A67EB2">
        <w:t>(including context, and visual aids),</w:t>
      </w:r>
      <w:r w:rsidRPr="00A67EB2">
        <w:rPr>
          <w:spacing w:val="1"/>
        </w:rPr>
        <w:t xml:space="preserve"> </w:t>
      </w:r>
      <w:r w:rsidRPr="00A67EB2">
        <w:t xml:space="preserve">identify a few key words and phrases from read </w:t>
      </w:r>
      <w:r w:rsidRPr="00A67EB2">
        <w:t>alouds</w:t>
      </w:r>
      <w:r w:rsidRPr="00A67EB2">
        <w:t>, visual</w:t>
      </w:r>
      <w:r w:rsidRPr="00A67EB2">
        <w:rPr>
          <w:spacing w:val="-55"/>
        </w:rPr>
        <w:t xml:space="preserve"> </w:t>
      </w:r>
      <w:r w:rsidRPr="00A67EB2">
        <w:t>images,</w:t>
      </w:r>
      <w:r w:rsidRPr="00A67EB2">
        <w:rPr>
          <w:spacing w:val="-1"/>
        </w:rPr>
        <w:t xml:space="preserve"> </w:t>
      </w:r>
      <w:r w:rsidRPr="00A67EB2">
        <w:t>and</w:t>
      </w:r>
      <w:r w:rsidRPr="00A67EB2">
        <w:rPr>
          <w:spacing w:val="-1"/>
        </w:rPr>
        <w:t xml:space="preserve"> </w:t>
      </w:r>
      <w:r w:rsidRPr="00A67EB2">
        <w:t>oral</w:t>
      </w:r>
      <w:r w:rsidRPr="00A67EB2">
        <w:rPr>
          <w:spacing w:val="-1"/>
        </w:rPr>
        <w:t xml:space="preserve"> </w:t>
      </w:r>
      <w:r w:rsidRPr="00A67EB2">
        <w:t>presentations using</w:t>
      </w:r>
      <w:r w:rsidRPr="00A67EB2">
        <w:rPr>
          <w:spacing w:val="-1"/>
        </w:rPr>
        <w:t xml:space="preserve"> </w:t>
      </w:r>
      <w:r w:rsidRPr="00A67EB2">
        <w:t>a</w:t>
      </w:r>
      <w:r w:rsidRPr="00A67EB2">
        <w:rPr>
          <w:spacing w:val="-3"/>
        </w:rPr>
        <w:t xml:space="preserve"> </w:t>
      </w:r>
      <w:r w:rsidRPr="00A67EB2">
        <w:t>very</w:t>
      </w:r>
      <w:r w:rsidRPr="00A67EB2">
        <w:rPr>
          <w:spacing w:val="-1"/>
        </w:rPr>
        <w:t xml:space="preserve"> </w:t>
      </w:r>
      <w:r w:rsidRPr="00A67EB2">
        <w:t>limited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7A646AD2" w14:textId="77777777">
      <w:pPr>
        <w:pStyle w:val="BodyText"/>
        <w:spacing w:before="11"/>
        <w:rPr>
          <w:sz w:val="20"/>
        </w:rPr>
      </w:pPr>
    </w:p>
    <w:p w:rsidR="002A21B5" w:rsidRPr="00A67EB2" w:rsidP="00A67EB2" w14:paraId="796306DA" w14:textId="77777777">
      <w:pPr>
        <w:pStyle w:val="BodyText"/>
        <w:ind w:left="540" w:right="535"/>
      </w:pPr>
      <w:r w:rsidRPr="00A67EB2">
        <w:t>ELLs ready to exit this level can, with prompting and support (including context and visual aids),</w:t>
      </w:r>
      <w:r w:rsidRPr="00A67EB2">
        <w:rPr>
          <w:spacing w:val="1"/>
        </w:rPr>
        <w:t xml:space="preserve"> </w:t>
      </w:r>
      <w:r w:rsidRPr="00A67EB2">
        <w:t>recognize the meaning of a few frequently occurring words and phrases in simple oral presentations</w:t>
      </w:r>
      <w:r w:rsidRPr="00A67EB2">
        <w:rPr>
          <w:spacing w:val="-55"/>
        </w:rPr>
        <w:t xml:space="preserve"> </w:t>
      </w:r>
      <w:r w:rsidRPr="00A67EB2">
        <w:t xml:space="preserve">and read </w:t>
      </w:r>
      <w:r w:rsidRPr="00A67EB2">
        <w:t>alouds</w:t>
      </w:r>
      <w:r w:rsidRPr="00A67EB2">
        <w:t xml:space="preserve"> about familiar topics, experiences, and events. They can recognize the meaning of</w:t>
      </w:r>
      <w:r w:rsidRPr="00A67EB2">
        <w:rPr>
          <w:spacing w:val="1"/>
        </w:rPr>
        <w:t xml:space="preserve"> </w:t>
      </w:r>
      <w:r w:rsidRPr="00A67EB2">
        <w:t>some</w:t>
      </w:r>
      <w:r w:rsidRPr="00A67EB2">
        <w:rPr>
          <w:spacing w:val="-2"/>
        </w:rPr>
        <w:t xml:space="preserve"> </w:t>
      </w:r>
      <w:r w:rsidRPr="00A67EB2">
        <w:t>words</w:t>
      </w:r>
      <w:r w:rsidRPr="00A67EB2">
        <w:rPr>
          <w:spacing w:val="-1"/>
        </w:rPr>
        <w:t xml:space="preserve"> </w:t>
      </w:r>
      <w:r w:rsidRPr="00A67EB2">
        <w:t>learned</w:t>
      </w:r>
      <w:r w:rsidRPr="00A67EB2">
        <w:rPr>
          <w:spacing w:val="-1"/>
        </w:rPr>
        <w:t xml:space="preserve"> </w:t>
      </w:r>
      <w:r w:rsidRPr="00A67EB2">
        <w:t>through</w:t>
      </w:r>
      <w:r w:rsidRPr="00A67EB2">
        <w:rPr>
          <w:spacing w:val="-1"/>
        </w:rPr>
        <w:t xml:space="preserve"> </w:t>
      </w:r>
      <w:r w:rsidRPr="00A67EB2">
        <w:t>conversations,</w:t>
      </w:r>
      <w:r w:rsidRPr="00A67EB2">
        <w:rPr>
          <w:spacing w:val="-1"/>
        </w:rPr>
        <w:t xml:space="preserve"> </w:t>
      </w:r>
      <w:r w:rsidRPr="00A67EB2">
        <w:t>reading, and</w:t>
      </w:r>
      <w:r w:rsidRPr="00A67EB2">
        <w:rPr>
          <w:spacing w:val="-1"/>
        </w:rPr>
        <w:t xml:space="preserve"> </w:t>
      </w:r>
      <w:r w:rsidRPr="00A67EB2">
        <w:t>being</w:t>
      </w:r>
      <w:r w:rsidRPr="00A67EB2">
        <w:rPr>
          <w:spacing w:val="-1"/>
        </w:rPr>
        <w:t xml:space="preserve"> </w:t>
      </w:r>
      <w:r w:rsidRPr="00A67EB2">
        <w:t>read</w:t>
      </w:r>
      <w:r w:rsidRPr="00A67EB2">
        <w:rPr>
          <w:spacing w:val="-1"/>
        </w:rPr>
        <w:t xml:space="preserve"> </w:t>
      </w:r>
      <w:r w:rsidRPr="00A67EB2">
        <w:t>to.</w:t>
      </w:r>
    </w:p>
    <w:p w:rsidR="002A21B5" w:rsidRPr="00A67EB2" w:rsidP="00A67EB2" w14:paraId="670AD01B" w14:textId="77777777">
      <w:pPr>
        <w:pStyle w:val="BodyText"/>
        <w:rPr>
          <w:sz w:val="21"/>
        </w:rPr>
      </w:pPr>
    </w:p>
    <w:p w:rsidR="002A21B5" w:rsidRPr="00A67EB2" w:rsidP="00A67EB2" w14:paraId="24DE7FD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06DB2164" w14:textId="77777777">
      <w:pPr>
        <w:pStyle w:val="BodyText"/>
        <w:spacing w:before="8"/>
        <w:rPr>
          <w:b/>
          <w:sz w:val="20"/>
        </w:rPr>
      </w:pPr>
    </w:p>
    <w:p w:rsidR="002A21B5" w:rsidRPr="00A67EB2" w:rsidP="00A67EB2" w14:paraId="1F9CBB58" w14:textId="77777777">
      <w:pPr>
        <w:pStyle w:val="BodyText"/>
        <w:ind w:left="540" w:right="369"/>
      </w:pPr>
      <w:r w:rsidRPr="00A67EB2">
        <w:t>ELLs ready to exit this level are able to, with prompting and support (including context and visual</w:t>
      </w:r>
      <w:r w:rsidRPr="00A67EB2">
        <w:rPr>
          <w:spacing w:val="1"/>
        </w:rPr>
        <w:t xml:space="preserve"> </w:t>
      </w:r>
      <w:r w:rsidRPr="00A67EB2">
        <w:t>aids), communicate simple information or feelings about familiar topics, events, or experiences. They</w:t>
      </w:r>
      <w:r w:rsidRPr="00A67EB2">
        <w:rPr>
          <w:spacing w:val="-56"/>
        </w:rPr>
        <w:t xml:space="preserve"> </w:t>
      </w:r>
      <w:r w:rsidRPr="00A67EB2">
        <w:t>can</w:t>
      </w:r>
      <w:r w:rsidRPr="00A67EB2">
        <w:rPr>
          <w:spacing w:val="-1"/>
        </w:rPr>
        <w:t xml:space="preserve"> </w:t>
      </w:r>
      <w:r w:rsidRPr="00A67EB2">
        <w:t>express a</w:t>
      </w:r>
      <w:r w:rsidRPr="00A67EB2">
        <w:rPr>
          <w:spacing w:val="-3"/>
        </w:rPr>
        <w:t xml:space="preserve"> </w:t>
      </w:r>
      <w:r w:rsidRPr="00A67EB2">
        <w:t>preference</w:t>
      </w:r>
      <w:r w:rsidRPr="00A67EB2">
        <w:rPr>
          <w:spacing w:val="-1"/>
        </w:rPr>
        <w:t xml:space="preserve"> </w:t>
      </w:r>
      <w:r w:rsidRPr="00A67EB2">
        <w:t>or</w:t>
      </w:r>
      <w:r w:rsidRPr="00A67EB2">
        <w:rPr>
          <w:spacing w:val="-2"/>
        </w:rPr>
        <w:t xml:space="preserve"> </w:t>
      </w:r>
      <w:r w:rsidRPr="00A67EB2">
        <w:t>opinion</w:t>
      </w:r>
      <w:r w:rsidRPr="00A67EB2">
        <w:rPr>
          <w:spacing w:val="-1"/>
        </w:rPr>
        <w:t xml:space="preserve"> </w:t>
      </w:r>
      <w:r w:rsidRPr="00A67EB2">
        <w:t>about a</w:t>
      </w:r>
      <w:r w:rsidRPr="00A67EB2">
        <w:rPr>
          <w:spacing w:val="-1"/>
        </w:rPr>
        <w:t xml:space="preserve"> </w:t>
      </w:r>
      <w:r w:rsidRPr="00A67EB2">
        <w:t>familiar topic.</w:t>
      </w:r>
    </w:p>
    <w:p w:rsidR="002A21B5" w:rsidRPr="00A67EB2" w:rsidP="00A67EB2" w14:paraId="5ACBD36B" w14:textId="77777777">
      <w:pPr>
        <w:pStyle w:val="BodyText"/>
        <w:spacing w:before="10"/>
        <w:rPr>
          <w:sz w:val="20"/>
        </w:rPr>
      </w:pPr>
    </w:p>
    <w:p w:rsidR="002A21B5" w:rsidRPr="00A67EB2" w:rsidP="00A67EB2" w14:paraId="587A8F67" w14:textId="77777777">
      <w:pPr>
        <w:pStyle w:val="BodyText"/>
        <w:ind w:left="540"/>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5"/>
        </w:rPr>
        <w:t xml:space="preserve"> </w:t>
      </w:r>
      <w:r w:rsidRPr="00A67EB2">
        <w:t>show</w:t>
      </w:r>
      <w:r w:rsidRPr="00A67EB2">
        <w:rPr>
          <w:spacing w:val="-4"/>
        </w:rPr>
        <w:t xml:space="preserve"> </w:t>
      </w:r>
      <w:r w:rsidRPr="00A67EB2">
        <w:t>limited</w:t>
      </w:r>
      <w:r w:rsidRPr="00A67EB2">
        <w:rPr>
          <w:spacing w:val="-3"/>
        </w:rPr>
        <w:t xml:space="preserve"> </w:t>
      </w:r>
      <w:r w:rsidRPr="00A67EB2">
        <w:t>awareness</w:t>
      </w:r>
      <w:r w:rsidRPr="00A67EB2">
        <w:rPr>
          <w:spacing w:val="-3"/>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4"/>
        </w:rPr>
        <w:t xml:space="preserve"> </w:t>
      </w:r>
      <w:r w:rsidRPr="00A67EB2">
        <w:t>informal</w:t>
      </w:r>
      <w:r w:rsidRPr="00A67EB2">
        <w:rPr>
          <w:spacing w:val="-3"/>
        </w:rPr>
        <w:t xml:space="preserve"> </w:t>
      </w:r>
      <w:r w:rsidRPr="00A67EB2">
        <w:t>and</w:t>
      </w:r>
      <w:r w:rsidRPr="00A67EB2">
        <w:rPr>
          <w:spacing w:val="1"/>
        </w:rPr>
        <w:t xml:space="preserve"> </w:t>
      </w:r>
      <w:r w:rsidRPr="00A67EB2">
        <w:t>formal</w:t>
      </w:r>
      <w:r w:rsidRPr="00A67EB2">
        <w:rPr>
          <w:spacing w:val="-1"/>
        </w:rPr>
        <w:t xml:space="preserve"> </w:t>
      </w:r>
      <w:r w:rsidRPr="00A67EB2">
        <w:t>language use.</w:t>
      </w:r>
    </w:p>
    <w:p w:rsidR="002A21B5" w:rsidRPr="00A67EB2" w:rsidP="00A67EB2" w14:paraId="70DC52F5" w14:textId="77777777">
      <w:pPr>
        <w:pStyle w:val="BodyText"/>
        <w:spacing w:before="1"/>
        <w:rPr>
          <w:sz w:val="14"/>
        </w:rPr>
      </w:pPr>
      <w:r w:rsidRPr="00A67EB2">
        <w:rPr>
          <w:noProof/>
        </w:rPr>
        <mc:AlternateContent>
          <mc:Choice Requires="wps">
            <w:drawing>
              <wp:anchor distT="0" distB="0" distL="0" distR="0" simplePos="0" relativeHeight="251958272" behindDoc="1" locked="0" layoutInCell="1" allowOverlap="1">
                <wp:simplePos x="0" y="0"/>
                <wp:positionH relativeFrom="page">
                  <wp:posOffset>914400</wp:posOffset>
                </wp:positionH>
                <wp:positionV relativeFrom="paragraph">
                  <wp:posOffset>118110</wp:posOffset>
                </wp:positionV>
                <wp:extent cx="1828800" cy="7620"/>
                <wp:effectExtent l="0" t="0" r="0" b="0"/>
                <wp:wrapTopAndBottom/>
                <wp:docPr id="43"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168" style="width:2in;height:0.6pt;margin-top:9.3pt;margin-left:1in;mso-height-percent:0;mso-height-relative:page;mso-position-horizontal-relative:page;mso-width-percent:0;mso-width-relative:page;mso-wrap-distance-bottom:0;mso-wrap-distance-left:0;mso-wrap-distance-right:0;mso-wrap-distance-top:0;mso-wrap-style:square;position:absolute;visibility:visible;v-text-anchor:top;z-index:-251357184" fillcolor="black" stroked="f">
                <w10:wrap type="topAndBottom"/>
              </v:rect>
            </w:pict>
          </mc:Fallback>
        </mc:AlternateContent>
      </w:r>
    </w:p>
    <w:p w:rsidR="002A21B5" w:rsidRPr="00A67EB2" w:rsidP="00A67EB2" w14:paraId="4F677A76" w14:textId="77777777">
      <w:pPr>
        <w:spacing w:before="96"/>
        <w:ind w:left="540" w:right="552" w:hanging="1"/>
        <w:rPr>
          <w:sz w:val="20"/>
        </w:rPr>
      </w:pPr>
      <w:r w:rsidRPr="00A67EB2">
        <w:rPr>
          <w:sz w:val="20"/>
          <w:vertAlign w:val="superscript"/>
        </w:rPr>
        <w:t>8</w:t>
      </w:r>
      <w:r w:rsidRPr="00A67EB2">
        <w:rPr>
          <w:sz w:val="20"/>
        </w:rPr>
        <w:t xml:space="preserve"> Additional guidance about text complexity in adult education may be found in the </w:t>
      </w:r>
      <w:r w:rsidRPr="00A67EB2">
        <w:rPr>
          <w:i/>
          <w:sz w:val="20"/>
        </w:rPr>
        <w:t>College and Career Readiness</w:t>
      </w:r>
      <w:r w:rsidRPr="00A67EB2">
        <w:rPr>
          <w:i/>
          <w:spacing w:val="-47"/>
          <w:sz w:val="20"/>
        </w:rPr>
        <w:t xml:space="preserve"> </w:t>
      </w:r>
      <w:r w:rsidRPr="00A67EB2">
        <w:rPr>
          <w:i/>
          <w:sz w:val="20"/>
        </w:rPr>
        <w:t>Standards</w:t>
      </w:r>
      <w:r w:rsidRPr="00A67EB2">
        <w:rPr>
          <w:i/>
          <w:spacing w:val="-1"/>
          <w:sz w:val="20"/>
        </w:rPr>
        <w:t xml:space="preserve"> </w:t>
      </w:r>
      <w:r w:rsidRPr="00A67EB2">
        <w:rPr>
          <w:i/>
          <w:sz w:val="20"/>
        </w:rPr>
        <w:t>for</w:t>
      </w:r>
      <w:r w:rsidRPr="00A67EB2">
        <w:rPr>
          <w:i/>
          <w:spacing w:val="-2"/>
          <w:sz w:val="20"/>
        </w:rPr>
        <w:t xml:space="preserve"> </w:t>
      </w:r>
      <w:r w:rsidRPr="00A67EB2">
        <w:rPr>
          <w:i/>
          <w:sz w:val="20"/>
        </w:rPr>
        <w:t>Adult</w:t>
      </w:r>
      <w:r w:rsidRPr="00A67EB2">
        <w:rPr>
          <w:i/>
          <w:spacing w:val="-1"/>
          <w:sz w:val="20"/>
        </w:rPr>
        <w:t xml:space="preserve"> </w:t>
      </w:r>
      <w:r w:rsidRPr="00A67EB2">
        <w:rPr>
          <w:i/>
          <w:sz w:val="20"/>
        </w:rPr>
        <w:t>Education</w:t>
      </w:r>
      <w:r w:rsidRPr="00A67EB2">
        <w:rPr>
          <w:sz w:val="20"/>
        </w:rPr>
        <w:t>,</w:t>
      </w:r>
      <w:r w:rsidRPr="00A67EB2">
        <w:rPr>
          <w:spacing w:val="-1"/>
          <w:sz w:val="20"/>
        </w:rPr>
        <w:t xml:space="preserve"> </w:t>
      </w:r>
      <w:r w:rsidRPr="00A67EB2">
        <w:rPr>
          <w:sz w:val="20"/>
        </w:rPr>
        <w:t>“Appendix</w:t>
      </w:r>
      <w:r w:rsidRPr="00A67EB2">
        <w:rPr>
          <w:spacing w:val="-1"/>
          <w:sz w:val="20"/>
        </w:rPr>
        <w:t xml:space="preserve"> </w:t>
      </w:r>
      <w:r w:rsidRPr="00A67EB2">
        <w:rPr>
          <w:sz w:val="20"/>
        </w:rPr>
        <w:t>D—Understanding Text Complexity.”</w:t>
      </w:r>
    </w:p>
    <w:p w:rsidR="002A21B5" w:rsidRPr="00A67EB2" w:rsidP="00A67EB2" w14:paraId="4FD1EBA4" w14:textId="77777777">
      <w:pPr>
        <w:pStyle w:val="BodyText"/>
        <w:spacing w:before="11"/>
        <w:rPr>
          <w:sz w:val="20"/>
        </w:rPr>
      </w:pPr>
    </w:p>
    <w:p w:rsidR="002A21B5" w:rsidRPr="00A67EB2" w:rsidP="0026014B" w14:paraId="4349C633" w14:textId="77777777">
      <w:pPr>
        <w:ind w:left="540"/>
        <w:rPr>
          <w:sz w:val="20"/>
        </w:rPr>
        <w:sectPr>
          <w:pgSz w:w="12240" w:h="15840"/>
          <w:pgMar w:top="1360" w:right="1060" w:bottom="2240" w:left="900" w:header="0" w:footer="2051" w:gutter="0"/>
          <w:cols w:space="720"/>
        </w:sectPr>
      </w:pPr>
      <w:r w:rsidRPr="00A67EB2">
        <w:rPr>
          <w:sz w:val="20"/>
          <w:vertAlign w:val="superscript"/>
        </w:rPr>
        <w:t>9</w:t>
      </w:r>
      <w:r w:rsidRPr="00A67EB2">
        <w:rPr>
          <w:spacing w:val="-2"/>
          <w:sz w:val="20"/>
        </w:rPr>
        <w:t xml:space="preserve"> </w:t>
      </w:r>
      <w:r w:rsidRPr="00A67EB2">
        <w:rPr>
          <w:sz w:val="20"/>
        </w:rPr>
        <w:t>Numbers</w:t>
      </w:r>
      <w:r w:rsidRPr="00A67EB2">
        <w:rPr>
          <w:spacing w:val="-2"/>
          <w:sz w:val="20"/>
        </w:rPr>
        <w:t xml:space="preserve"> </w:t>
      </w:r>
      <w:r w:rsidRPr="00A67EB2">
        <w:rPr>
          <w:sz w:val="20"/>
        </w:rPr>
        <w:t>in</w:t>
      </w:r>
      <w:r w:rsidRPr="00A67EB2">
        <w:rPr>
          <w:spacing w:val="-3"/>
          <w:sz w:val="20"/>
        </w:rPr>
        <w:t xml:space="preserve"> </w:t>
      </w:r>
      <w:r w:rsidRPr="00A67EB2">
        <w:rPr>
          <w:sz w:val="20"/>
        </w:rPr>
        <w:t>parentheses</w:t>
      </w:r>
      <w:r w:rsidRPr="00A67EB2">
        <w:rPr>
          <w:spacing w:val="-2"/>
          <w:sz w:val="20"/>
        </w:rPr>
        <w:t xml:space="preserve"> </w:t>
      </w:r>
      <w:r w:rsidRPr="00A67EB2">
        <w:rPr>
          <w:sz w:val="20"/>
        </w:rPr>
        <w:t>represent</w:t>
      </w:r>
      <w:r w:rsidRPr="00A67EB2">
        <w:rPr>
          <w:spacing w:val="-3"/>
          <w:sz w:val="20"/>
        </w:rPr>
        <w:t xml:space="preserve"> </w:t>
      </w:r>
      <w:r w:rsidRPr="00A67EB2">
        <w:rPr>
          <w:sz w:val="20"/>
        </w:rPr>
        <w:t>ELP</w:t>
      </w:r>
      <w:r w:rsidRPr="00A67EB2">
        <w:rPr>
          <w:spacing w:val="-2"/>
          <w:sz w:val="20"/>
        </w:rPr>
        <w:t xml:space="preserve"> </w:t>
      </w:r>
      <w:r w:rsidRPr="00A67EB2">
        <w:rPr>
          <w:sz w:val="20"/>
        </w:rPr>
        <w:t>Standards</w:t>
      </w:r>
      <w:r w:rsidR="0026014B">
        <w:rPr>
          <w:sz w:val="20"/>
        </w:rPr>
        <w:t>.</w:t>
      </w:r>
    </w:p>
    <w:p w:rsidR="002A21B5" w:rsidRPr="00A67EB2" w:rsidP="00A67EB2" w14:paraId="00456148" w14:textId="77777777">
      <w:pPr>
        <w:pStyle w:val="BodyText"/>
        <w:spacing w:before="77"/>
        <w:ind w:left="540" w:right="596"/>
        <w:jc w:val="both"/>
      </w:pPr>
      <w:r w:rsidRPr="00A67EB2">
        <w:t>With support (including context and visual aids), ELLs ready to exit this level are able to recognize</w:t>
      </w:r>
      <w:r w:rsidRPr="00A67EB2">
        <w:rPr>
          <w:spacing w:val="-55"/>
        </w:rPr>
        <w:t xml:space="preserve"> </w:t>
      </w:r>
      <w:r w:rsidRPr="00A67EB2">
        <w:t>and use a small number of frequently occurring nouns and verbs, use a narrow range of vocabulary</w:t>
      </w:r>
      <w:r w:rsidRPr="00A67EB2">
        <w:rPr>
          <w:spacing w:val="-55"/>
        </w:rPr>
        <w:t xml:space="preserve"> </w:t>
      </w:r>
      <w:r w:rsidRPr="00A67EB2">
        <w:t>and</w:t>
      </w:r>
      <w:r w:rsidRPr="00A67EB2">
        <w:rPr>
          <w:spacing w:val="-2"/>
        </w:rPr>
        <w:t xml:space="preserve"> </w:t>
      </w:r>
      <w:r w:rsidRPr="00A67EB2">
        <w:t>syntactically simple</w:t>
      </w:r>
      <w:r w:rsidRPr="00A67EB2">
        <w:rPr>
          <w:spacing w:val="-2"/>
        </w:rPr>
        <w:t xml:space="preserve"> </w:t>
      </w:r>
      <w:r w:rsidRPr="00A67EB2">
        <w:t>sentences,</w:t>
      </w:r>
      <w:r w:rsidRPr="00A67EB2">
        <w:rPr>
          <w:spacing w:val="-2"/>
        </w:rPr>
        <w:t xml:space="preserve"> </w:t>
      </w:r>
      <w:r w:rsidRPr="00A67EB2">
        <w:t>and</w:t>
      </w:r>
      <w:r w:rsidRPr="00A67EB2">
        <w:rPr>
          <w:spacing w:val="-2"/>
        </w:rPr>
        <w:t xml:space="preserve"> </w:t>
      </w:r>
      <w:r w:rsidRPr="00A67EB2">
        <w:t>understand</w:t>
      </w:r>
      <w:r w:rsidRPr="00A67EB2">
        <w:rPr>
          <w:spacing w:val="-4"/>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00B1B6F7" w14:textId="77777777">
      <w:pPr>
        <w:pStyle w:val="BodyText"/>
        <w:spacing w:before="1"/>
        <w:rPr>
          <w:sz w:val="21"/>
        </w:rPr>
      </w:pPr>
    </w:p>
    <w:p w:rsidR="002A21B5" w:rsidRPr="00A67EB2" w:rsidP="00A67EB2" w14:paraId="3CC4D0DD"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658D79CC" w14:textId="77777777">
      <w:pPr>
        <w:pStyle w:val="BodyText"/>
        <w:spacing w:before="7"/>
        <w:rPr>
          <w:b/>
          <w:sz w:val="20"/>
        </w:rPr>
      </w:pPr>
    </w:p>
    <w:p w:rsidR="002A21B5" w:rsidRPr="00A67EB2" w:rsidP="00A67EB2" w14:paraId="7F867F84" w14:textId="77777777">
      <w:pPr>
        <w:pStyle w:val="BodyText"/>
        <w:ind w:left="540" w:right="490"/>
      </w:pPr>
      <w:r w:rsidRPr="00A67EB2">
        <w:t>ELLs ready to exit this level are able to, with limited involvement, participate in short conversations</w:t>
      </w:r>
      <w:r w:rsidRPr="00A67EB2">
        <w:rPr>
          <w:spacing w:val="-55"/>
        </w:rPr>
        <w:t xml:space="preserve"> </w:t>
      </w:r>
      <w:r w:rsidRPr="00A67EB2">
        <w:t>and written exchanges about familiar topics and in familiar contexts. They can respond to simple</w:t>
      </w:r>
      <w:r w:rsidRPr="00A67EB2">
        <w:rPr>
          <w:spacing w:val="1"/>
        </w:rPr>
        <w:t xml:space="preserve"> </w:t>
      </w:r>
      <w:r w:rsidRPr="00A67EB2">
        <w:t>yes/no</w:t>
      </w:r>
      <w:r w:rsidRPr="00A67EB2">
        <w:rPr>
          <w:spacing w:val="-1"/>
        </w:rPr>
        <w:t xml:space="preserve"> </w:t>
      </w:r>
      <w:r w:rsidRPr="00A67EB2">
        <w:t>questions and</w:t>
      </w:r>
      <w:r w:rsidRPr="00A67EB2">
        <w:rPr>
          <w:spacing w:val="-2"/>
        </w:rPr>
        <w:t xml:space="preserve"> </w:t>
      </w:r>
      <w:r w:rsidRPr="00A67EB2">
        <w:t>some</w:t>
      </w:r>
      <w:r w:rsidRPr="00A67EB2">
        <w:rPr>
          <w:spacing w:val="-1"/>
        </w:rPr>
        <w:t xml:space="preserve"> </w:t>
      </w:r>
      <w:r w:rsidRPr="00A67EB2">
        <w:t>wh</w:t>
      </w:r>
      <w:r w:rsidRPr="00A67EB2">
        <w:t>- questions.</w:t>
      </w:r>
    </w:p>
    <w:p w:rsidR="002A21B5" w:rsidRPr="00A67EB2" w:rsidP="00A67EB2" w14:paraId="65D6E72F" w14:textId="77777777">
      <w:pPr>
        <w:pStyle w:val="BodyText"/>
        <w:rPr>
          <w:sz w:val="21"/>
        </w:rPr>
      </w:pPr>
    </w:p>
    <w:p w:rsidR="002A21B5" w:rsidRPr="00A67EB2" w:rsidP="00A67EB2" w14:paraId="006FD636" w14:textId="77777777">
      <w:pPr>
        <w:pStyle w:val="BodyText"/>
        <w:ind w:left="540" w:right="527"/>
      </w:pPr>
      <w:r w:rsidRPr="00A67EB2">
        <w:t>ELLs ready to exit this level are able to, with prompting and support, participate in short, shared</w:t>
      </w:r>
      <w:r w:rsidRPr="00A67EB2">
        <w:rPr>
          <w:spacing w:val="1"/>
        </w:rPr>
        <w:t xml:space="preserve"> </w:t>
      </w:r>
      <w:r w:rsidRPr="00A67EB2">
        <w:t>research</w:t>
      </w:r>
      <w:r w:rsidRPr="00A67EB2">
        <w:rPr>
          <w:spacing w:val="-5"/>
        </w:rPr>
        <w:t xml:space="preserve"> </w:t>
      </w:r>
      <w:r w:rsidRPr="00A67EB2">
        <w:t>projects,</w:t>
      </w:r>
      <w:r w:rsidRPr="00A67EB2">
        <w:rPr>
          <w:spacing w:val="-4"/>
        </w:rPr>
        <w:t xml:space="preserve"> </w:t>
      </w:r>
      <w:r w:rsidRPr="00A67EB2">
        <w:t>gather</w:t>
      </w:r>
      <w:r w:rsidRPr="00A67EB2">
        <w:rPr>
          <w:spacing w:val="-5"/>
        </w:rPr>
        <w:t xml:space="preserve"> </w:t>
      </w:r>
      <w:r w:rsidRPr="00A67EB2">
        <w:t>information</w:t>
      </w:r>
      <w:r w:rsidRPr="00A67EB2">
        <w:rPr>
          <w:spacing w:val="-4"/>
        </w:rPr>
        <w:t xml:space="preserve"> </w:t>
      </w:r>
      <w:r w:rsidRPr="00A67EB2">
        <w:t>from</w:t>
      </w:r>
      <w:r w:rsidRPr="00A67EB2">
        <w:rPr>
          <w:spacing w:val="-6"/>
        </w:rPr>
        <w:t xml:space="preserve"> </w:t>
      </w:r>
      <w:r w:rsidRPr="00A67EB2">
        <w:t>a</w:t>
      </w:r>
      <w:r w:rsidRPr="00A67EB2">
        <w:rPr>
          <w:spacing w:val="-5"/>
        </w:rPr>
        <w:t xml:space="preserve"> </w:t>
      </w:r>
      <w:r w:rsidRPr="00A67EB2">
        <w:t>few</w:t>
      </w:r>
      <w:r w:rsidRPr="00A67EB2">
        <w:rPr>
          <w:spacing w:val="-4"/>
        </w:rPr>
        <w:t xml:space="preserve"> </w:t>
      </w:r>
      <w:r w:rsidRPr="00A67EB2">
        <w:t>provided</w:t>
      </w:r>
      <w:r w:rsidRPr="00A67EB2">
        <w:rPr>
          <w:spacing w:val="-5"/>
        </w:rPr>
        <w:t xml:space="preserve"> </w:t>
      </w:r>
      <w:r w:rsidRPr="00A67EB2">
        <w:t>sources,</w:t>
      </w:r>
      <w:r w:rsidRPr="00A67EB2">
        <w:rPr>
          <w:spacing w:val="-4"/>
        </w:rPr>
        <w:t xml:space="preserve"> </w:t>
      </w:r>
      <w:r w:rsidRPr="00A67EB2">
        <w:t>and</w:t>
      </w:r>
      <w:r w:rsidRPr="00A67EB2">
        <w:rPr>
          <w:spacing w:val="-5"/>
        </w:rPr>
        <w:t xml:space="preserve"> </w:t>
      </w:r>
      <w:r w:rsidRPr="00A67EB2">
        <w:t>label</w:t>
      </w:r>
      <w:r w:rsidRPr="00A67EB2">
        <w:rPr>
          <w:spacing w:val="-4"/>
        </w:rPr>
        <w:t xml:space="preserve"> </w:t>
      </w:r>
      <w:r w:rsidRPr="00A67EB2">
        <w:t>some</w:t>
      </w:r>
      <w:r w:rsidRPr="00A67EB2">
        <w:rPr>
          <w:spacing w:val="-5"/>
        </w:rPr>
        <w:t xml:space="preserve"> </w:t>
      </w:r>
      <w:r w:rsidRPr="00A67EB2">
        <w:t>key</w:t>
      </w:r>
      <w:r w:rsidRPr="00A67EB2">
        <w:rPr>
          <w:spacing w:val="-4"/>
        </w:rPr>
        <w:t xml:space="preserve"> </w:t>
      </w:r>
      <w:r w:rsidRPr="00A67EB2">
        <w:t>information.</w:t>
      </w:r>
    </w:p>
    <w:p w:rsidR="002A21B5" w:rsidRPr="00A67EB2" w:rsidP="00A67EB2" w14:paraId="5D798AD1" w14:textId="77777777">
      <w:pPr>
        <w:pStyle w:val="BodyText"/>
        <w:spacing w:before="10"/>
        <w:rPr>
          <w:sz w:val="20"/>
        </w:rPr>
      </w:pPr>
    </w:p>
    <w:p w:rsidR="002A21B5" w:rsidRPr="00A67EB2" w:rsidP="00A67EB2" w14:paraId="1ACF4C6B" w14:textId="77777777">
      <w:pPr>
        <w:pStyle w:val="Heading4"/>
      </w:pPr>
      <w:r w:rsidRPr="00A67EB2">
        <w:t>Level</w:t>
      </w:r>
      <w:r w:rsidRPr="00A67EB2">
        <w:rPr>
          <w:spacing w:val="-1"/>
        </w:rPr>
        <w:t xml:space="preserve"> </w:t>
      </w:r>
      <w:r w:rsidRPr="00A67EB2">
        <w:t>2:</w:t>
      </w:r>
      <w:r w:rsidRPr="00A67EB2">
        <w:rPr>
          <w:spacing w:val="61"/>
        </w:rPr>
        <w:t xml:space="preserve"> </w:t>
      </w:r>
      <w:r w:rsidRPr="00A67EB2">
        <w:t>Low</w:t>
      </w:r>
      <w:r w:rsidRPr="00A67EB2">
        <w:rPr>
          <w:spacing w:val="-2"/>
        </w:rPr>
        <w:t xml:space="preserve"> </w:t>
      </w:r>
      <w:r w:rsidRPr="00A67EB2">
        <w:t>Beginning ESL</w:t>
      </w:r>
    </w:p>
    <w:p w:rsidR="002A21B5" w:rsidRPr="00A67EB2" w:rsidP="00A67EB2" w14:paraId="1DB377AB" w14:textId="77777777">
      <w:pPr>
        <w:pStyle w:val="BodyText"/>
        <w:spacing w:before="1"/>
        <w:rPr>
          <w:b/>
          <w:sz w:val="21"/>
        </w:rPr>
      </w:pPr>
    </w:p>
    <w:p w:rsidR="002A21B5" w:rsidRPr="00A67EB2" w:rsidP="00A67EB2" w14:paraId="0902A9F3" w14:textId="77777777">
      <w:pPr>
        <w:pStyle w:val="Heading5"/>
      </w:pPr>
      <w:r w:rsidRPr="00A67EB2">
        <w:rPr>
          <w:noProof/>
        </w:rPr>
        <mc:AlternateContent>
          <mc:Choice Requires="wps">
            <w:drawing>
              <wp:anchor distT="0" distB="0" distL="0" distR="0" simplePos="0" relativeHeight="251960320"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2"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169"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5136"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1)</w:t>
      </w:r>
    </w:p>
    <w:p w:rsidR="002A21B5" w:rsidRPr="00A67EB2" w:rsidP="00A67EB2" w14:paraId="463E860D" w14:textId="77777777">
      <w:pPr>
        <w:pStyle w:val="BodyText"/>
        <w:rPr>
          <w:b/>
          <w:sz w:val="13"/>
        </w:rPr>
      </w:pPr>
    </w:p>
    <w:p w:rsidR="002A21B5" w:rsidRPr="00A67EB2" w:rsidP="00A67EB2" w14:paraId="67A97218" w14:textId="77777777">
      <w:pPr>
        <w:spacing w:before="90"/>
        <w:ind w:left="553" w:right="39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5"/>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4"/>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7,</w:t>
      </w:r>
      <w:r w:rsidRPr="00A67EB2">
        <w:rPr>
          <w:b/>
          <w:spacing w:val="-6"/>
          <w:sz w:val="23"/>
        </w:rPr>
        <w:t xml:space="preserve"> </w:t>
      </w:r>
      <w:r w:rsidRPr="00A67EB2">
        <w:rPr>
          <w:b/>
          <w:sz w:val="23"/>
        </w:rPr>
        <w:t>8)</w:t>
      </w:r>
    </w:p>
    <w:p w:rsidR="002A21B5" w:rsidRPr="00A67EB2" w:rsidP="00A67EB2" w14:paraId="6A8AE699" w14:textId="77777777">
      <w:pPr>
        <w:pStyle w:val="BodyText"/>
        <w:spacing w:before="8"/>
        <w:rPr>
          <w:b/>
          <w:sz w:val="20"/>
        </w:rPr>
      </w:pPr>
    </w:p>
    <w:p w:rsidR="002A21B5" w:rsidRPr="00A67EB2" w:rsidP="00A67EB2" w14:paraId="6DBD5A4A" w14:textId="77777777">
      <w:pPr>
        <w:pStyle w:val="BodyText"/>
        <w:ind w:left="540" w:right="388"/>
      </w:pPr>
      <w:r w:rsidRPr="00A67EB2">
        <w:t>ELLs ready to exit the Low Beginning ESL Level are able to identify a few key words and phrases in</w:t>
      </w:r>
      <w:r w:rsidRPr="00A67EB2">
        <w:rPr>
          <w:spacing w:val="-55"/>
        </w:rPr>
        <w:t xml:space="preserve"> </w:t>
      </w:r>
      <w:r w:rsidRPr="00A67EB2">
        <w:t>oral communications and simple spoken and written texts using a very limited set of strategies. They</w:t>
      </w:r>
      <w:r w:rsidRPr="00A67EB2">
        <w:rPr>
          <w:spacing w:val="1"/>
        </w:rPr>
        <w:t xml:space="preserve"> </w:t>
      </w:r>
      <w:r w:rsidRPr="00A67EB2">
        <w:t>can</w:t>
      </w:r>
      <w:r w:rsidRPr="00A67EB2">
        <w:rPr>
          <w:spacing w:val="-4"/>
        </w:rPr>
        <w:t xml:space="preserve"> </w:t>
      </w:r>
      <w:r w:rsidRPr="00A67EB2">
        <w:t>recognize</w:t>
      </w:r>
      <w:r w:rsidRPr="00A67EB2">
        <w:rPr>
          <w:spacing w:val="-4"/>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3"/>
        </w:rPr>
        <w:t xml:space="preserve"> </w:t>
      </w:r>
      <w:r w:rsidRPr="00A67EB2">
        <w:t>some</w:t>
      </w:r>
      <w:r w:rsidRPr="00A67EB2">
        <w:rPr>
          <w:spacing w:val="-5"/>
        </w:rPr>
        <w:t xml:space="preserve"> </w:t>
      </w:r>
      <w:r w:rsidRPr="00A67EB2">
        <w:t>words</w:t>
      </w:r>
      <w:r w:rsidRPr="00A67EB2">
        <w:rPr>
          <w:spacing w:val="-4"/>
        </w:rPr>
        <w:t xml:space="preserve"> </w:t>
      </w:r>
      <w:r w:rsidRPr="00A67EB2">
        <w:t>learned</w:t>
      </w:r>
      <w:r w:rsidRPr="00A67EB2">
        <w:rPr>
          <w:spacing w:val="-5"/>
        </w:rPr>
        <w:t xml:space="preserve"> </w:t>
      </w:r>
      <w:r w:rsidRPr="00A67EB2">
        <w:t>through</w:t>
      </w:r>
      <w:r w:rsidRPr="00A67EB2">
        <w:rPr>
          <w:spacing w:val="-4"/>
        </w:rPr>
        <w:t xml:space="preserve"> </w:t>
      </w:r>
      <w:r w:rsidRPr="00A67EB2">
        <w:t>conversations,</w:t>
      </w:r>
      <w:r w:rsidRPr="00A67EB2">
        <w:rPr>
          <w:spacing w:val="-3"/>
        </w:rPr>
        <w:t xml:space="preserve"> </w:t>
      </w:r>
      <w:r w:rsidRPr="00A67EB2">
        <w:t>reading,</w:t>
      </w:r>
      <w:r w:rsidRPr="00A67EB2">
        <w:rPr>
          <w:spacing w:val="-4"/>
        </w:rPr>
        <w:t xml:space="preserve"> </w:t>
      </w:r>
      <w:r w:rsidRPr="00A67EB2">
        <w:t>and</w:t>
      </w:r>
      <w:r w:rsidRPr="00A67EB2">
        <w:rPr>
          <w:spacing w:val="-3"/>
        </w:rPr>
        <w:t xml:space="preserve"> </w:t>
      </w:r>
      <w:r w:rsidRPr="00A67EB2">
        <w:t>being</w:t>
      </w:r>
      <w:r w:rsidRPr="00A67EB2">
        <w:rPr>
          <w:spacing w:val="-4"/>
        </w:rPr>
        <w:t xml:space="preserve"> </w:t>
      </w:r>
      <w:r w:rsidRPr="00A67EB2">
        <w:t>read</w:t>
      </w:r>
      <w:r w:rsidRPr="00A67EB2">
        <w:rPr>
          <w:spacing w:val="-4"/>
        </w:rPr>
        <w:t xml:space="preserve"> </w:t>
      </w:r>
      <w:r w:rsidRPr="00A67EB2">
        <w:t>to.</w:t>
      </w:r>
    </w:p>
    <w:p w:rsidR="002A21B5" w:rsidRPr="00A67EB2" w:rsidP="00A67EB2" w14:paraId="143DB981" w14:textId="77777777">
      <w:pPr>
        <w:pStyle w:val="BodyText"/>
        <w:spacing w:before="10"/>
        <w:rPr>
          <w:sz w:val="20"/>
        </w:rPr>
      </w:pPr>
    </w:p>
    <w:p w:rsidR="002A21B5" w:rsidRPr="00A67EB2" w:rsidP="00A67EB2" w14:paraId="1F023DA4" w14:textId="77777777">
      <w:pPr>
        <w:pStyle w:val="BodyText"/>
        <w:ind w:left="540"/>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3"/>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3"/>
        </w:rPr>
        <w:t xml:space="preserve"> </w:t>
      </w:r>
      <w:r w:rsidRPr="00A67EB2">
        <w:t>with</w:t>
      </w:r>
      <w:r w:rsidRPr="00A67EB2">
        <w:rPr>
          <w:spacing w:val="-4"/>
        </w:rPr>
        <w:t xml:space="preserve"> </w:t>
      </w:r>
      <w:r w:rsidRPr="00A67EB2">
        <w:t>support,</w:t>
      </w:r>
      <w:r w:rsidRPr="00A67EB2">
        <w:rPr>
          <w:spacing w:val="-4"/>
        </w:rPr>
        <w:t xml:space="preserve"> </w:t>
      </w:r>
      <w:r w:rsidRPr="00A67EB2">
        <w:t>identify</w:t>
      </w:r>
      <w:r w:rsidRPr="00A67EB2">
        <w:rPr>
          <w:spacing w:val="-2"/>
        </w:rPr>
        <w:t xml:space="preserve"> </w:t>
      </w:r>
      <w:r w:rsidRPr="00A67EB2">
        <w:t>a</w:t>
      </w:r>
      <w:r w:rsidRPr="00A67EB2">
        <w:rPr>
          <w:spacing w:val="-3"/>
        </w:rPr>
        <w:t xml:space="preserve"> </w:t>
      </w:r>
      <w:r w:rsidRPr="00A67EB2">
        <w:t>point</w:t>
      </w:r>
      <w:r w:rsidRPr="00A67EB2">
        <w:rPr>
          <w:spacing w:val="-4"/>
        </w:rPr>
        <w:t xml:space="preserve"> </w:t>
      </w:r>
      <w:r w:rsidRPr="00A67EB2">
        <w:t>an</w:t>
      </w:r>
      <w:r w:rsidRPr="00A67EB2">
        <w:rPr>
          <w:spacing w:val="-2"/>
        </w:rPr>
        <w:t xml:space="preserve"> </w:t>
      </w:r>
      <w:r w:rsidRPr="00A67EB2">
        <w:t>author</w:t>
      </w:r>
      <w:r w:rsidRPr="00A67EB2">
        <w:rPr>
          <w:spacing w:val="-3"/>
        </w:rPr>
        <w:t xml:space="preserve"> </w:t>
      </w:r>
      <w:r w:rsidRPr="00A67EB2">
        <w:t>or</w:t>
      </w:r>
      <w:r w:rsidRPr="00A67EB2">
        <w:rPr>
          <w:spacing w:val="-4"/>
        </w:rPr>
        <w:t xml:space="preserve"> </w:t>
      </w:r>
      <w:r w:rsidRPr="00A67EB2">
        <w:t>a</w:t>
      </w:r>
      <w:r w:rsidRPr="00A67EB2">
        <w:rPr>
          <w:spacing w:val="-2"/>
        </w:rPr>
        <w:t xml:space="preserve"> </w:t>
      </w:r>
      <w:r w:rsidRPr="00A67EB2">
        <w:t>speaker</w:t>
      </w:r>
      <w:r w:rsidRPr="00A67EB2">
        <w:rPr>
          <w:spacing w:val="-4"/>
        </w:rPr>
        <w:t xml:space="preserve"> </w:t>
      </w:r>
      <w:r w:rsidRPr="00A67EB2">
        <w:t>makes.</w:t>
      </w:r>
    </w:p>
    <w:p w:rsidR="002A21B5" w:rsidRPr="00A67EB2" w:rsidP="00A67EB2" w14:paraId="340383C3" w14:textId="77777777">
      <w:pPr>
        <w:pStyle w:val="BodyText"/>
        <w:spacing w:before="10"/>
        <w:rPr>
          <w:sz w:val="20"/>
        </w:rPr>
      </w:pPr>
    </w:p>
    <w:p w:rsidR="002A21B5" w:rsidRPr="00A67EB2" w:rsidP="00A67EB2" w14:paraId="05E298C0" w14:textId="77777777">
      <w:pPr>
        <w:pStyle w:val="BodyText"/>
        <w:ind w:left="540" w:right="523"/>
      </w:pPr>
      <w:r w:rsidRPr="00A67EB2">
        <w:t>Relying heavily on context, questioning, and knowledge of morphology in their native language(s),</w:t>
      </w:r>
      <w:r w:rsidRPr="00A67EB2">
        <w:rPr>
          <w:spacing w:val="1"/>
        </w:rPr>
        <w:t xml:space="preserve"> </w:t>
      </w:r>
      <w:r w:rsidRPr="00A67EB2">
        <w:t>ELLs ready to exit this level are able to recognize the meaning of a few frequently occurring words,</w:t>
      </w:r>
      <w:r w:rsidRPr="00A67EB2">
        <w:rPr>
          <w:spacing w:val="-55"/>
        </w:rPr>
        <w:t xml:space="preserve"> </w:t>
      </w:r>
      <w:r w:rsidRPr="00A67EB2">
        <w:t>simple phrases, and formulaic expressions in spoken and written texts about familiar topics,</w:t>
      </w:r>
      <w:r w:rsidRPr="00A67EB2">
        <w:rPr>
          <w:spacing w:val="1"/>
        </w:rPr>
        <w:t xml:space="preserve"> </w:t>
      </w:r>
      <w:r w:rsidRPr="00A67EB2">
        <w:t>experiences,</w:t>
      </w:r>
      <w:r w:rsidRPr="00A67EB2">
        <w:rPr>
          <w:spacing w:val="-3"/>
        </w:rPr>
        <w:t xml:space="preserve"> </w:t>
      </w:r>
      <w:r w:rsidRPr="00A67EB2">
        <w:t>or events.</w:t>
      </w:r>
    </w:p>
    <w:p w:rsidR="002A21B5" w:rsidRPr="00A67EB2" w:rsidP="00A67EB2" w14:paraId="610AA71C" w14:textId="77777777">
      <w:pPr>
        <w:pStyle w:val="BodyText"/>
        <w:spacing w:before="1"/>
        <w:rPr>
          <w:sz w:val="21"/>
        </w:rPr>
      </w:pPr>
    </w:p>
    <w:p w:rsidR="002A21B5" w:rsidRPr="00A67EB2" w:rsidP="00A67EB2" w14:paraId="70B9C133"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135AE2D" w14:textId="77777777">
      <w:pPr>
        <w:pStyle w:val="BodyText"/>
        <w:spacing w:before="8"/>
        <w:rPr>
          <w:b/>
          <w:sz w:val="20"/>
        </w:rPr>
      </w:pPr>
    </w:p>
    <w:p w:rsidR="002A21B5" w:rsidRPr="00A67EB2" w:rsidP="00A67EB2" w14:paraId="2367B683" w14:textId="77777777">
      <w:pPr>
        <w:pStyle w:val="BodyText"/>
        <w:ind w:left="540" w:right="580"/>
      </w:pPr>
      <w:r w:rsidRPr="00A67EB2">
        <w:t>ELLs ready to exit this level are able to, with support, communicate information and feelings about</w:t>
      </w:r>
      <w:r w:rsidRPr="00A67EB2">
        <w:rPr>
          <w:spacing w:val="-55"/>
        </w:rPr>
        <w:t xml:space="preserve"> </w:t>
      </w:r>
      <w:r w:rsidRPr="00A67EB2">
        <w:t>familiar</w:t>
      </w:r>
      <w:r w:rsidRPr="00A67EB2">
        <w:rPr>
          <w:spacing w:val="-1"/>
        </w:rPr>
        <w:t xml:space="preserve"> </w:t>
      </w:r>
      <w:r w:rsidRPr="00A67EB2">
        <w:t>texts, topics, and</w:t>
      </w:r>
      <w:r w:rsidRPr="00A67EB2">
        <w:rPr>
          <w:spacing w:val="-2"/>
        </w:rPr>
        <w:t xml:space="preserve"> </w:t>
      </w:r>
      <w:r w:rsidRPr="00A67EB2">
        <w:t>experiences.</w:t>
      </w:r>
    </w:p>
    <w:p w:rsidR="002A21B5" w:rsidRPr="00A67EB2" w:rsidP="00A67EB2" w14:paraId="5CD181FA" w14:textId="77777777">
      <w:pPr>
        <w:pStyle w:val="BodyText"/>
        <w:spacing w:before="9"/>
        <w:rPr>
          <w:sz w:val="20"/>
        </w:rPr>
      </w:pPr>
    </w:p>
    <w:p w:rsidR="002A21B5" w:rsidRPr="00A67EB2" w:rsidP="00A67EB2" w14:paraId="6C742B1C" w14:textId="77777777">
      <w:pPr>
        <w:pStyle w:val="BodyText"/>
        <w:ind w:left="540" w:right="861"/>
      </w:pPr>
      <w:r w:rsidRPr="00A67EB2">
        <w:t>ELLs ready to exit this level are able to express an opinion about a familiar topic, experience, or</w:t>
      </w:r>
      <w:r w:rsidRPr="00A67EB2">
        <w:rPr>
          <w:spacing w:val="-55"/>
        </w:rPr>
        <w:t xml:space="preserve"> </w:t>
      </w:r>
      <w:r w:rsidRPr="00A67EB2">
        <w:t>event</w:t>
      </w:r>
      <w:r w:rsidRPr="00A67EB2">
        <w:rPr>
          <w:spacing w:val="-2"/>
        </w:rPr>
        <w:t xml:space="preserve"> </w:t>
      </w:r>
      <w:r w:rsidRPr="00A67EB2">
        <w:t>and</w:t>
      </w:r>
      <w:r w:rsidRPr="00A67EB2">
        <w:rPr>
          <w:spacing w:val="-1"/>
        </w:rPr>
        <w:t xml:space="preserve"> </w:t>
      </w:r>
      <w:r w:rsidRPr="00A67EB2">
        <w:t>give</w:t>
      </w:r>
      <w:r w:rsidRPr="00A67EB2">
        <w:rPr>
          <w:spacing w:val="-1"/>
        </w:rPr>
        <w:t xml:space="preserve"> </w:t>
      </w:r>
      <w:r w:rsidRPr="00A67EB2">
        <w:t>a</w:t>
      </w:r>
      <w:r w:rsidRPr="00A67EB2">
        <w:rPr>
          <w:spacing w:val="-1"/>
        </w:rPr>
        <w:t xml:space="preserve"> </w:t>
      </w:r>
      <w:r w:rsidRPr="00A67EB2">
        <w:t>reason</w:t>
      </w:r>
      <w:r w:rsidRPr="00A67EB2">
        <w:rPr>
          <w:spacing w:val="-2"/>
        </w:rPr>
        <w:t xml:space="preserve"> </w:t>
      </w:r>
      <w:r w:rsidRPr="00A67EB2">
        <w:t>for</w:t>
      </w:r>
      <w:r w:rsidRPr="00A67EB2">
        <w:rPr>
          <w:spacing w:val="-1"/>
        </w:rPr>
        <w:t xml:space="preserve"> </w:t>
      </w:r>
      <w:r w:rsidRPr="00A67EB2">
        <w:t>the</w:t>
      </w:r>
      <w:r w:rsidRPr="00A67EB2">
        <w:rPr>
          <w:spacing w:val="-1"/>
        </w:rPr>
        <w:t xml:space="preserve"> </w:t>
      </w:r>
      <w:r w:rsidRPr="00A67EB2">
        <w:t>opinion.</w:t>
      </w:r>
    </w:p>
    <w:p w:rsidR="002A21B5" w:rsidRPr="00A67EB2" w:rsidP="00A67EB2" w14:paraId="3FA6C277" w14:textId="77777777">
      <w:pPr>
        <w:pStyle w:val="BodyText"/>
        <w:spacing w:before="10"/>
        <w:rPr>
          <w:sz w:val="20"/>
        </w:rPr>
      </w:pPr>
    </w:p>
    <w:p w:rsidR="002A21B5" w:rsidRPr="00A67EB2" w:rsidP="00A67EB2" w14:paraId="7B7F1B48" w14:textId="77777777">
      <w:pPr>
        <w:pStyle w:val="BodyText"/>
        <w:spacing w:before="1"/>
        <w:ind w:left="540" w:right="619"/>
      </w:pPr>
      <w:r w:rsidRPr="00A67EB2">
        <w:t>ELLs ready to exit this level are able to show emerging awareness of differences between informal</w:t>
      </w:r>
      <w:r w:rsidRPr="00A67EB2">
        <w:rPr>
          <w:spacing w:val="-56"/>
        </w:rPr>
        <w:t xml:space="preserve"> </w:t>
      </w:r>
      <w:r w:rsidRPr="00A67EB2">
        <w:t>and</w:t>
      </w:r>
      <w:r w:rsidRPr="00A67EB2">
        <w:rPr>
          <w:spacing w:val="-1"/>
        </w:rPr>
        <w:t xml:space="preserve"> </w:t>
      </w:r>
      <w:r w:rsidRPr="00A67EB2">
        <w:t>formal language use.</w:t>
      </w:r>
    </w:p>
    <w:p w:rsidR="002A21B5" w:rsidRPr="00A67EB2" w:rsidP="00A67EB2" w14:paraId="56468101" w14:textId="77777777">
      <w:pPr>
        <w:sectPr>
          <w:pgSz w:w="12240" w:h="15840"/>
          <w:pgMar w:top="1360" w:right="1060" w:bottom="2240" w:left="900" w:header="0" w:footer="2051" w:gutter="0"/>
          <w:cols w:space="720"/>
        </w:sectPr>
      </w:pPr>
    </w:p>
    <w:p w:rsidR="002A21B5" w:rsidRPr="00A67EB2" w:rsidP="00A67EB2" w14:paraId="69CFFA46" w14:textId="77777777">
      <w:pPr>
        <w:pStyle w:val="BodyText"/>
        <w:spacing w:before="77"/>
        <w:ind w:left="540" w:right="528"/>
      </w:pPr>
      <w:r w:rsidRPr="00A67EB2">
        <w:t>ELLs ready to exit this level are able to, with support, use a narrow range of vocabulary and</w:t>
      </w:r>
      <w:r w:rsidRPr="00A67EB2">
        <w:rPr>
          <w:spacing w:val="1"/>
        </w:rPr>
        <w:t xml:space="preserve"> </w:t>
      </w:r>
      <w:r w:rsidRPr="00A67EB2">
        <w:t>syntactically simple sentences. They can, with support, recognize and use a small number of</w:t>
      </w:r>
      <w:r w:rsidRPr="00A67EB2">
        <w:rPr>
          <w:spacing w:val="1"/>
        </w:rPr>
        <w:t xml:space="preserve"> </w:t>
      </w:r>
      <w:r w:rsidRPr="00A67EB2">
        <w:t>frequently occurring nouns, noun phrases, verbs, conjunctions, and prepositions and understand and</w:t>
      </w:r>
      <w:r w:rsidRPr="00A67EB2">
        <w:rPr>
          <w:spacing w:val="-56"/>
        </w:rPr>
        <w:t xml:space="preserve"> </w:t>
      </w:r>
      <w:r w:rsidRPr="00A67EB2">
        <w:t>respond</w:t>
      </w:r>
      <w:r w:rsidRPr="00A67EB2">
        <w:rPr>
          <w:spacing w:val="-2"/>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6AC13362" w14:textId="77777777">
      <w:pPr>
        <w:pStyle w:val="BodyText"/>
        <w:spacing w:before="2"/>
        <w:rPr>
          <w:sz w:val="21"/>
        </w:rPr>
      </w:pPr>
    </w:p>
    <w:p w:rsidR="002A21B5" w:rsidRPr="00A67EB2" w:rsidP="00A67EB2" w14:paraId="10DD1C48"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0D92BC4B" w14:textId="77777777">
      <w:pPr>
        <w:pStyle w:val="BodyText"/>
        <w:spacing w:before="7"/>
        <w:rPr>
          <w:b/>
          <w:sz w:val="20"/>
        </w:rPr>
      </w:pPr>
    </w:p>
    <w:p w:rsidR="002A21B5" w:rsidRPr="00A67EB2" w:rsidP="00A67EB2" w14:paraId="514E3D52" w14:textId="77777777">
      <w:pPr>
        <w:pStyle w:val="BodyText"/>
        <w:ind w:left="540" w:right="459"/>
      </w:pPr>
      <w:r w:rsidRPr="00A67EB2">
        <w:t>ELLs ready to exit this level are able to actively listen to others. They can participate in short</w:t>
      </w:r>
      <w:r w:rsidRPr="00A67EB2">
        <w:rPr>
          <w:spacing w:val="1"/>
        </w:rPr>
        <w:t xml:space="preserve"> </w:t>
      </w:r>
      <w:r w:rsidRPr="00A67EB2">
        <w:t>conversations and written exchanges about familiar topics and in familiar contexts. They can present</w:t>
      </w:r>
      <w:r w:rsidRPr="00A67EB2">
        <w:rPr>
          <w:spacing w:val="-56"/>
        </w:rPr>
        <w:t xml:space="preserve"> </w:t>
      </w:r>
      <w:r w:rsidRPr="00A67EB2">
        <w:t>simple</w:t>
      </w:r>
      <w:r w:rsidRPr="00A67EB2">
        <w:rPr>
          <w:spacing w:val="-2"/>
        </w:rPr>
        <w:t xml:space="preserve"> </w:t>
      </w:r>
      <w:r w:rsidRPr="00A67EB2">
        <w:t>information</w:t>
      </w:r>
      <w:r w:rsidRPr="00A67EB2">
        <w:rPr>
          <w:spacing w:val="-1"/>
        </w:rPr>
        <w:t xml:space="preserve"> </w:t>
      </w:r>
      <w:r w:rsidRPr="00A67EB2">
        <w:t>and</w:t>
      </w:r>
      <w:r w:rsidRPr="00A67EB2">
        <w:rPr>
          <w:spacing w:val="-1"/>
        </w:rPr>
        <w:t xml:space="preserve"> </w:t>
      </w:r>
      <w:r w:rsidRPr="00A67EB2">
        <w:t>respond</w:t>
      </w:r>
      <w:r w:rsidRPr="00A67EB2">
        <w:rPr>
          <w:spacing w:val="-1"/>
        </w:rPr>
        <w:t xml:space="preserve"> </w:t>
      </w:r>
      <w:r w:rsidRPr="00A67EB2">
        <w:t>to</w:t>
      </w:r>
      <w:r w:rsidRPr="00A67EB2">
        <w:rPr>
          <w:spacing w:val="-4"/>
        </w:rPr>
        <w:t xml:space="preserve"> </w:t>
      </w:r>
      <w:r w:rsidRPr="00A67EB2">
        <w:t>simple</w:t>
      </w:r>
      <w:r w:rsidRPr="00A67EB2">
        <w:rPr>
          <w:spacing w:val="-1"/>
        </w:rPr>
        <w:t xml:space="preserve"> </w:t>
      </w:r>
      <w:r w:rsidRPr="00A67EB2">
        <w:t>yes/no</w:t>
      </w:r>
      <w:r w:rsidRPr="00A67EB2">
        <w:rPr>
          <w:spacing w:val="-3"/>
        </w:rPr>
        <w:t xml:space="preserve"> </w:t>
      </w:r>
      <w:r w:rsidRPr="00A67EB2">
        <w:t>questions</w:t>
      </w:r>
      <w:r w:rsidRPr="00A67EB2">
        <w:rPr>
          <w:spacing w:val="-1"/>
        </w:rPr>
        <w:t xml:space="preserve"> </w:t>
      </w:r>
      <w:r w:rsidRPr="00A67EB2">
        <w:t>and</w:t>
      </w:r>
      <w:r w:rsidRPr="00A67EB2">
        <w:rPr>
          <w:spacing w:val="-2"/>
        </w:rPr>
        <w:t xml:space="preserve"> </w:t>
      </w:r>
      <w:r w:rsidRPr="00A67EB2">
        <w:t>some</w:t>
      </w:r>
      <w:r w:rsidRPr="00A67EB2">
        <w:rPr>
          <w:spacing w:val="-2"/>
        </w:rPr>
        <w:t xml:space="preserve"> </w:t>
      </w:r>
      <w:r w:rsidRPr="00A67EB2">
        <w:t>wh</w:t>
      </w:r>
      <w:r w:rsidRPr="00A67EB2">
        <w:t>-</w:t>
      </w:r>
      <w:r w:rsidRPr="00A67EB2">
        <w:rPr>
          <w:spacing w:val="-3"/>
        </w:rPr>
        <w:t xml:space="preserve"> </w:t>
      </w:r>
      <w:r w:rsidRPr="00A67EB2">
        <w:t>questions.</w:t>
      </w:r>
    </w:p>
    <w:p w:rsidR="002A21B5" w:rsidRPr="00A67EB2" w:rsidP="00A67EB2" w14:paraId="419355D8" w14:textId="77777777">
      <w:pPr>
        <w:pStyle w:val="BodyText"/>
        <w:spacing w:before="10"/>
        <w:rPr>
          <w:sz w:val="20"/>
        </w:rPr>
      </w:pPr>
    </w:p>
    <w:p w:rsidR="002A21B5" w:rsidRPr="00A67EB2" w:rsidP="00A67EB2" w14:paraId="4C511E41" w14:textId="77777777">
      <w:pPr>
        <w:pStyle w:val="BodyText"/>
        <w:ind w:left="540" w:right="375"/>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with</w:t>
      </w:r>
      <w:r w:rsidRPr="00A67EB2">
        <w:rPr>
          <w:spacing w:val="-4"/>
        </w:rPr>
        <w:t xml:space="preserve"> </w:t>
      </w:r>
      <w:r w:rsidRPr="00A67EB2">
        <w:t>support,</w:t>
      </w:r>
      <w:r w:rsidRPr="00A67EB2">
        <w:rPr>
          <w:spacing w:val="-4"/>
        </w:rPr>
        <w:t xml:space="preserve"> </w:t>
      </w:r>
      <w:r w:rsidRPr="00A67EB2">
        <w:t>carry</w:t>
      </w:r>
      <w:r w:rsidRPr="00A67EB2">
        <w:rPr>
          <w:spacing w:val="-3"/>
        </w:rPr>
        <w:t xml:space="preserve"> </w:t>
      </w:r>
      <w:r w:rsidRPr="00A67EB2">
        <w:t>out</w:t>
      </w:r>
      <w:r w:rsidRPr="00A67EB2">
        <w:rPr>
          <w:spacing w:val="-5"/>
        </w:rPr>
        <w:t xml:space="preserve"> </w:t>
      </w:r>
      <w:r w:rsidRPr="00A67EB2">
        <w:t>short,</w:t>
      </w:r>
      <w:r w:rsidRPr="00A67EB2">
        <w:rPr>
          <w:spacing w:val="-4"/>
        </w:rPr>
        <w:t xml:space="preserve"> </w:t>
      </w:r>
      <w:r w:rsidRPr="00A67EB2">
        <w:t>shared</w:t>
      </w:r>
      <w:r w:rsidRPr="00A67EB2">
        <w:rPr>
          <w:spacing w:val="-4"/>
        </w:rPr>
        <w:t xml:space="preserve"> </w:t>
      </w:r>
      <w:r w:rsidRPr="00A67EB2">
        <w:t>research</w:t>
      </w:r>
      <w:r w:rsidRPr="00A67EB2">
        <w:rPr>
          <w:spacing w:val="-4"/>
        </w:rPr>
        <w:t xml:space="preserve"> </w:t>
      </w:r>
      <w:r w:rsidRPr="00A67EB2">
        <w:t>projects.</w:t>
      </w:r>
      <w:r w:rsidRPr="00A67EB2">
        <w:rPr>
          <w:spacing w:val="-4"/>
        </w:rPr>
        <w:t xml:space="preserve"> </w:t>
      </w:r>
      <w:r w:rsidRPr="00A67EB2">
        <w:t>They</w:t>
      </w:r>
      <w:r w:rsidRPr="00A67EB2">
        <w:rPr>
          <w:spacing w:val="1"/>
        </w:rPr>
        <w:t xml:space="preserve"> </w:t>
      </w:r>
      <w:r w:rsidRPr="00A67EB2">
        <w:t>can, with support, gather information from a few provided print and digital sources, label collected</w:t>
      </w:r>
      <w:r w:rsidRPr="00A67EB2">
        <w:rPr>
          <w:spacing w:val="1"/>
        </w:rPr>
        <w:t xml:space="preserve"> </w:t>
      </w:r>
      <w:r w:rsidRPr="00A67EB2">
        <w:t>information, experiences, or events, and recall information from experience or from a provided</w:t>
      </w:r>
      <w:r w:rsidRPr="00A67EB2">
        <w:rPr>
          <w:spacing w:val="1"/>
        </w:rPr>
        <w:t xml:space="preserve"> </w:t>
      </w:r>
      <w:r w:rsidRPr="00A67EB2">
        <w:t>source.</w:t>
      </w:r>
    </w:p>
    <w:p w:rsidR="002A21B5" w:rsidRPr="00A67EB2" w:rsidP="00A67EB2" w14:paraId="5F0274D5" w14:textId="77777777">
      <w:pPr>
        <w:pStyle w:val="BodyText"/>
        <w:rPr>
          <w:sz w:val="21"/>
        </w:rPr>
      </w:pPr>
    </w:p>
    <w:p w:rsidR="002A21B5" w:rsidRPr="00A67EB2" w:rsidP="00A67EB2" w14:paraId="7C490BAE" w14:textId="77777777">
      <w:pPr>
        <w:pStyle w:val="Heading4"/>
      </w:pPr>
      <w:r w:rsidRPr="00A67EB2">
        <w:t xml:space="preserve">Level 3: </w:t>
      </w:r>
      <w:r w:rsidRPr="00A67EB2">
        <w:rPr>
          <w:spacing w:val="60"/>
        </w:rPr>
        <w:t xml:space="preserve"> </w:t>
      </w:r>
      <w:r w:rsidRPr="00A67EB2">
        <w:t>High Beginning ESL</w:t>
      </w:r>
    </w:p>
    <w:p w:rsidR="002A21B5" w:rsidRPr="00A67EB2" w:rsidP="00A67EB2" w14:paraId="19521F87" w14:textId="77777777">
      <w:pPr>
        <w:pStyle w:val="BodyText"/>
        <w:spacing w:before="1"/>
        <w:rPr>
          <w:b/>
          <w:sz w:val="21"/>
        </w:rPr>
      </w:pPr>
    </w:p>
    <w:p w:rsidR="002A21B5" w:rsidRPr="00A67EB2" w:rsidP="00A67EB2" w14:paraId="7E9047B2" w14:textId="77777777">
      <w:pPr>
        <w:pStyle w:val="Heading5"/>
      </w:pPr>
      <w:r w:rsidRPr="00A67EB2">
        <w:rPr>
          <w:noProof/>
        </w:rPr>
        <mc:AlternateContent>
          <mc:Choice Requires="wps">
            <w:drawing>
              <wp:anchor distT="0" distB="0" distL="0" distR="0" simplePos="0" relativeHeight="251962368" behindDoc="1" locked="0" layoutInCell="1" allowOverlap="1">
                <wp:simplePos x="0" y="0"/>
                <wp:positionH relativeFrom="page">
                  <wp:posOffset>895350</wp:posOffset>
                </wp:positionH>
                <wp:positionV relativeFrom="paragraph">
                  <wp:posOffset>179705</wp:posOffset>
                </wp:positionV>
                <wp:extent cx="5981700" cy="6350"/>
                <wp:effectExtent l="0" t="0" r="0" b="0"/>
                <wp:wrapTopAndBottom/>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170" style="width:471pt;height:0.5pt;margin-top:14.1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3088" fillcolor="black" stroked="f">
                <w10:wrap type="topAndBottom"/>
              </v:rect>
            </w:pict>
          </mc:Fallback>
        </mc:AlternateContent>
      </w:r>
      <w:r w:rsidRPr="00A67EB2" w:rsidR="004E4604">
        <w:t>(ELP</w:t>
      </w:r>
      <w:r w:rsidRPr="00A67EB2" w:rsidR="004E4604">
        <w:rPr>
          <w:spacing w:val="-5"/>
        </w:rPr>
        <w:t xml:space="preserve"> </w:t>
      </w:r>
      <w:r w:rsidRPr="00A67EB2" w:rsidR="004E4604">
        <w:t>Standards</w:t>
      </w:r>
      <w:r w:rsidRPr="00A67EB2" w:rsidR="004E4604">
        <w:rPr>
          <w:spacing w:val="-4"/>
        </w:rPr>
        <w:t xml:space="preserve"> </w:t>
      </w:r>
      <w:r w:rsidRPr="00A67EB2" w:rsidR="004E4604">
        <w:t>for</w:t>
      </w:r>
      <w:r w:rsidRPr="00A67EB2" w:rsidR="004E4604">
        <w:rPr>
          <w:spacing w:val="-4"/>
        </w:rPr>
        <w:t xml:space="preserve"> </w:t>
      </w:r>
      <w:r w:rsidRPr="00A67EB2" w:rsidR="004E4604">
        <w:t>AE</w:t>
      </w:r>
      <w:r w:rsidRPr="00A67EB2" w:rsidR="004E4604">
        <w:rPr>
          <w:spacing w:val="-5"/>
        </w:rPr>
        <w:t xml:space="preserve"> </w:t>
      </w:r>
      <w:r w:rsidRPr="00A67EB2" w:rsidR="004E4604">
        <w:t>Level</w:t>
      </w:r>
      <w:r w:rsidRPr="00A67EB2" w:rsidR="004E4604">
        <w:rPr>
          <w:spacing w:val="-4"/>
        </w:rPr>
        <w:t xml:space="preserve"> </w:t>
      </w:r>
      <w:r w:rsidRPr="00A67EB2" w:rsidR="004E4604">
        <w:t>2)</w:t>
      </w:r>
    </w:p>
    <w:p w:rsidR="002A21B5" w:rsidRPr="00A67EB2" w:rsidP="00A67EB2" w14:paraId="001B66B6" w14:textId="77777777">
      <w:pPr>
        <w:pStyle w:val="BodyText"/>
        <w:rPr>
          <w:b/>
          <w:sz w:val="13"/>
        </w:rPr>
      </w:pPr>
    </w:p>
    <w:p w:rsidR="002A21B5" w:rsidRPr="00A67EB2" w:rsidP="00A67EB2" w14:paraId="36400F16"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528F96F5" w14:textId="77777777">
      <w:pPr>
        <w:pStyle w:val="BodyText"/>
        <w:spacing w:before="8"/>
        <w:rPr>
          <w:b/>
          <w:sz w:val="20"/>
        </w:rPr>
      </w:pPr>
    </w:p>
    <w:p w:rsidR="002A21B5" w:rsidRPr="00A67EB2" w:rsidP="00A67EB2" w14:paraId="699F26AB" w14:textId="77777777">
      <w:pPr>
        <w:pStyle w:val="BodyText"/>
        <w:ind w:left="553" w:right="441"/>
      </w:pPr>
      <w:r w:rsidRPr="00A67EB2">
        <w:t>ELLs ready to exit the High Beginning ESL Level are able to identify the main topic in oral</w:t>
      </w:r>
      <w:r w:rsidRPr="00A67EB2">
        <w:rPr>
          <w:spacing w:val="1"/>
        </w:rPr>
        <w:t xml:space="preserve"> </w:t>
      </w:r>
      <w:r w:rsidRPr="00A67EB2">
        <w:t>presentations and simple spoken and written texts and retell a few key details using an emerging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199B5D05" w14:textId="77777777">
      <w:pPr>
        <w:pStyle w:val="BodyText"/>
        <w:spacing w:before="10"/>
        <w:rPr>
          <w:sz w:val="20"/>
        </w:rPr>
      </w:pPr>
    </w:p>
    <w:p w:rsidR="002A21B5" w:rsidRPr="00A67EB2" w:rsidP="00A67EB2" w14:paraId="784C35B2" w14:textId="77777777">
      <w:pPr>
        <w:pStyle w:val="BodyText"/>
        <w:ind w:left="553" w:right="631"/>
      </w:pPr>
      <w:r w:rsidRPr="00A67EB2">
        <w:t>ELLs ready to exit this level are able to, with support, identify the main argument an author or</w:t>
      </w:r>
      <w:r w:rsidRPr="00A67EB2">
        <w:rPr>
          <w:spacing w:val="1"/>
        </w:rPr>
        <w:t xml:space="preserve"> </w:t>
      </w:r>
      <w:r w:rsidRPr="00A67EB2">
        <w:t>speaker makes. They can, with support, identify one reason an author or a speaker gives to support</w:t>
      </w:r>
      <w:r w:rsidRPr="00A67EB2">
        <w:rPr>
          <w:spacing w:val="-55"/>
        </w:rPr>
        <w:t xml:space="preserve"> </w:t>
      </w:r>
      <w:r w:rsidRPr="00A67EB2">
        <w:t>the</w:t>
      </w:r>
      <w:r w:rsidRPr="00A67EB2">
        <w:rPr>
          <w:spacing w:val="-1"/>
        </w:rPr>
        <w:t xml:space="preserve"> </w:t>
      </w:r>
      <w:r w:rsidRPr="00A67EB2">
        <w:t>argument.</w:t>
      </w:r>
    </w:p>
    <w:p w:rsidR="002A21B5" w:rsidRPr="00A67EB2" w:rsidP="00A67EB2" w14:paraId="1EB4E64D" w14:textId="77777777">
      <w:pPr>
        <w:pStyle w:val="BodyText"/>
        <w:spacing w:before="10"/>
        <w:rPr>
          <w:sz w:val="20"/>
        </w:rPr>
      </w:pPr>
    </w:p>
    <w:p w:rsidR="002A21B5" w:rsidRPr="00A67EB2" w:rsidP="00A67EB2" w14:paraId="1CF3DC89" w14:textId="77777777">
      <w:pPr>
        <w:pStyle w:val="BodyText"/>
        <w:ind w:left="540"/>
      </w:pPr>
      <w:r w:rsidRPr="00A67EB2">
        <w:t>Using</w:t>
      </w:r>
      <w:r w:rsidRPr="00A67EB2">
        <w:rPr>
          <w:spacing w:val="-6"/>
        </w:rPr>
        <w:t xml:space="preserve"> </w:t>
      </w:r>
      <w:r w:rsidRPr="00A67EB2">
        <w:t>context,</w:t>
      </w:r>
      <w:r w:rsidRPr="00A67EB2">
        <w:rPr>
          <w:spacing w:val="-5"/>
        </w:rPr>
        <w:t xml:space="preserve"> </w:t>
      </w:r>
      <w:r w:rsidRPr="00A67EB2">
        <w:t>questioning,</w:t>
      </w:r>
      <w:r w:rsidRPr="00A67EB2">
        <w:rPr>
          <w:spacing w:val="-5"/>
        </w:rPr>
        <w:t xml:space="preserve"> </w:t>
      </w:r>
      <w:r w:rsidRPr="00A67EB2">
        <w:t>and</w:t>
      </w:r>
      <w:r w:rsidRPr="00A67EB2">
        <w:rPr>
          <w:spacing w:val="-5"/>
        </w:rPr>
        <w:t xml:space="preserve"> </w:t>
      </w:r>
      <w:r w:rsidRPr="00A67EB2">
        <w:t>knowledge</w:t>
      </w:r>
      <w:r w:rsidRPr="00A67EB2">
        <w:rPr>
          <w:spacing w:val="-5"/>
        </w:rPr>
        <w:t xml:space="preserve"> </w:t>
      </w:r>
      <w:r w:rsidRPr="00A67EB2">
        <w:t>of</w:t>
      </w:r>
      <w:r w:rsidRPr="00A67EB2">
        <w:rPr>
          <w:spacing w:val="-5"/>
        </w:rPr>
        <w:t xml:space="preserve"> </w:t>
      </w:r>
      <w:r w:rsidRPr="00A67EB2">
        <w:t>morphology</w:t>
      </w:r>
      <w:r w:rsidRPr="00A67EB2">
        <w:rPr>
          <w:spacing w:val="-4"/>
        </w:rPr>
        <w:t xml:space="preserve"> </w:t>
      </w:r>
      <w:r w:rsidRPr="00A67EB2">
        <w:t>in</w:t>
      </w:r>
      <w:r w:rsidRPr="00A67EB2">
        <w:rPr>
          <w:spacing w:val="-5"/>
        </w:rPr>
        <w:t xml:space="preserve"> </w:t>
      </w:r>
      <w:r w:rsidRPr="00A67EB2">
        <w:t>their</w:t>
      </w:r>
      <w:r w:rsidRPr="00A67EB2">
        <w:rPr>
          <w:spacing w:val="-5"/>
        </w:rPr>
        <w:t xml:space="preserve"> </w:t>
      </w:r>
      <w:r w:rsidRPr="00A67EB2">
        <w:t>native</w:t>
      </w:r>
      <w:r w:rsidRPr="00A67EB2">
        <w:rPr>
          <w:spacing w:val="-5"/>
        </w:rPr>
        <w:t xml:space="preserve"> </w:t>
      </w:r>
      <w:r w:rsidRPr="00A67EB2">
        <w:t>language(s),</w:t>
      </w:r>
    </w:p>
    <w:p w:rsidR="002A21B5" w:rsidRPr="00A67EB2" w:rsidP="00A67EB2" w14:paraId="52602EF6" w14:textId="77777777">
      <w:pPr>
        <w:pStyle w:val="BodyText"/>
        <w:spacing w:before="11"/>
        <w:rPr>
          <w:sz w:val="20"/>
        </w:rPr>
      </w:pPr>
    </w:p>
    <w:p w:rsidR="002A21B5" w:rsidRPr="00A67EB2" w:rsidP="00A67EB2" w14:paraId="4EF6803D" w14:textId="77777777">
      <w:pPr>
        <w:pStyle w:val="BodyText"/>
        <w:ind w:left="540" w:right="527"/>
      </w:pPr>
      <w:r w:rsidRPr="00A67EB2">
        <w:t>ELLs ready to exit this level are able to determine the meaning of frequently occurring words,</w:t>
      </w:r>
      <w:r w:rsidRPr="00A67EB2">
        <w:rPr>
          <w:spacing w:val="1"/>
        </w:rPr>
        <w:t xml:space="preserve"> </w:t>
      </w:r>
      <w:r w:rsidRPr="00A67EB2">
        <w:t>phrases,</w:t>
      </w:r>
      <w:r w:rsidRPr="00A67EB2">
        <w:rPr>
          <w:spacing w:val="-6"/>
        </w:rPr>
        <w:t xml:space="preserve"> </w:t>
      </w:r>
      <w:r w:rsidRPr="00A67EB2">
        <w:t>and</w:t>
      </w:r>
      <w:r w:rsidRPr="00A67EB2">
        <w:rPr>
          <w:spacing w:val="-6"/>
        </w:rPr>
        <w:t xml:space="preserve"> </w:t>
      </w:r>
      <w:r w:rsidRPr="00A67EB2">
        <w:t>expressions</w:t>
      </w:r>
      <w:r w:rsidRPr="00A67EB2">
        <w:rPr>
          <w:spacing w:val="-4"/>
        </w:rPr>
        <w:t xml:space="preserve"> </w:t>
      </w:r>
      <w:r w:rsidRPr="00A67EB2">
        <w:t>in</w:t>
      </w:r>
      <w:r w:rsidRPr="00A67EB2">
        <w:rPr>
          <w:spacing w:val="-5"/>
        </w:rPr>
        <w:t xml:space="preserve"> </w:t>
      </w:r>
      <w:r w:rsidRPr="00A67EB2">
        <w:t>spoken</w:t>
      </w:r>
      <w:r w:rsidRPr="00A67EB2">
        <w:rPr>
          <w:spacing w:val="-5"/>
        </w:rPr>
        <w:t xml:space="preserve"> </w:t>
      </w:r>
      <w:r w:rsidRPr="00A67EB2">
        <w:t>and</w:t>
      </w:r>
      <w:r w:rsidRPr="00A67EB2">
        <w:rPr>
          <w:spacing w:val="-4"/>
        </w:rPr>
        <w:t xml:space="preserve"> </w:t>
      </w:r>
      <w:r w:rsidRPr="00A67EB2">
        <w:t>written</w:t>
      </w:r>
      <w:r w:rsidRPr="00A67EB2">
        <w:rPr>
          <w:spacing w:val="-6"/>
        </w:rPr>
        <w:t xml:space="preserve"> </w:t>
      </w:r>
      <w:r w:rsidRPr="00A67EB2">
        <w:t>texts</w:t>
      </w:r>
      <w:r w:rsidRPr="00A67EB2">
        <w:rPr>
          <w:spacing w:val="-6"/>
        </w:rPr>
        <w:t xml:space="preserve"> </w:t>
      </w:r>
      <w:r w:rsidRPr="00A67EB2">
        <w:t>about</w:t>
      </w:r>
      <w:r w:rsidRPr="00A67EB2">
        <w:rPr>
          <w:spacing w:val="-5"/>
        </w:rPr>
        <w:t xml:space="preserve"> </w:t>
      </w:r>
      <w:r w:rsidRPr="00A67EB2">
        <w:t>familiar</w:t>
      </w:r>
      <w:r w:rsidRPr="00A67EB2">
        <w:rPr>
          <w:spacing w:val="-5"/>
        </w:rPr>
        <w:t xml:space="preserve"> </w:t>
      </w:r>
      <w:r w:rsidRPr="00A67EB2">
        <w:t>topics,</w:t>
      </w:r>
      <w:r w:rsidRPr="00A67EB2">
        <w:rPr>
          <w:spacing w:val="-5"/>
        </w:rPr>
        <w:t xml:space="preserve"> </w:t>
      </w:r>
      <w:r w:rsidRPr="00A67EB2">
        <w:t>experiences,</w:t>
      </w:r>
      <w:r w:rsidRPr="00A67EB2">
        <w:rPr>
          <w:spacing w:val="-6"/>
        </w:rPr>
        <w:t xml:space="preserve"> </w:t>
      </w:r>
      <w:r w:rsidRPr="00A67EB2">
        <w:t>or</w:t>
      </w:r>
      <w:r w:rsidRPr="00A67EB2">
        <w:rPr>
          <w:spacing w:val="-5"/>
        </w:rPr>
        <w:t xml:space="preserve"> </w:t>
      </w:r>
      <w:r w:rsidRPr="00A67EB2">
        <w:t>events.</w:t>
      </w:r>
    </w:p>
    <w:p w:rsidR="002A21B5" w:rsidRPr="00A67EB2" w:rsidP="00A67EB2" w14:paraId="61A27B13" w14:textId="77777777">
      <w:pPr>
        <w:pStyle w:val="BodyText"/>
        <w:rPr>
          <w:sz w:val="21"/>
        </w:rPr>
      </w:pPr>
    </w:p>
    <w:p w:rsidR="002A21B5" w:rsidRPr="00A67EB2" w:rsidP="00A67EB2" w14:paraId="31587CB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AB55924" w14:textId="77777777">
      <w:pPr>
        <w:pStyle w:val="BodyText"/>
        <w:spacing w:before="7"/>
        <w:rPr>
          <w:b/>
          <w:sz w:val="20"/>
        </w:rPr>
      </w:pPr>
    </w:p>
    <w:p w:rsidR="002A21B5" w:rsidRPr="00A67EB2" w:rsidP="00A67EB2" w14:paraId="0A2979B2" w14:textId="77777777">
      <w:pPr>
        <w:pStyle w:val="BodyText"/>
        <w:spacing w:before="1"/>
        <w:ind w:left="540" w:right="599"/>
      </w:pPr>
      <w:r w:rsidRPr="00A67EB2">
        <w:t>ELLs ready to exit this level are able to, with support, deliver short oral presentations and compose</w:t>
      </w:r>
      <w:r w:rsidRPr="00A67EB2">
        <w:rPr>
          <w:spacing w:val="-56"/>
        </w:rPr>
        <w:t xml:space="preserve"> </w:t>
      </w:r>
      <w:r w:rsidRPr="00A67EB2">
        <w:t>simple</w:t>
      </w:r>
      <w:r w:rsidRPr="00A67EB2">
        <w:rPr>
          <w:spacing w:val="-6"/>
        </w:rPr>
        <w:t xml:space="preserve"> </w:t>
      </w:r>
      <w:r w:rsidRPr="00A67EB2">
        <w:t>written</w:t>
      </w:r>
      <w:r w:rsidRPr="00A67EB2">
        <w:rPr>
          <w:spacing w:val="-6"/>
        </w:rPr>
        <w:t xml:space="preserve"> </w:t>
      </w:r>
      <w:r w:rsidRPr="00A67EB2">
        <w:t>narratives</w:t>
      </w:r>
      <w:r w:rsidRPr="00A67EB2">
        <w:rPr>
          <w:spacing w:val="-6"/>
        </w:rPr>
        <w:t xml:space="preserve"> </w:t>
      </w:r>
      <w:r w:rsidRPr="00A67EB2">
        <w:t>or</w:t>
      </w:r>
      <w:r w:rsidRPr="00A67EB2">
        <w:rPr>
          <w:spacing w:val="-5"/>
        </w:rPr>
        <w:t xml:space="preserve"> </w:t>
      </w:r>
      <w:r w:rsidRPr="00A67EB2">
        <w:t>informational</w:t>
      </w:r>
      <w:r w:rsidRPr="00A67EB2">
        <w:rPr>
          <w:spacing w:val="-6"/>
        </w:rPr>
        <w:t xml:space="preserve"> </w:t>
      </w:r>
      <w:r w:rsidRPr="00A67EB2">
        <w:t>texts</w:t>
      </w:r>
      <w:r w:rsidRPr="00A67EB2">
        <w:rPr>
          <w:spacing w:val="-5"/>
        </w:rPr>
        <w:t xml:space="preserve"> </w:t>
      </w:r>
      <w:r w:rsidRPr="00A67EB2">
        <w:t>about</w:t>
      </w:r>
      <w:r w:rsidRPr="00A67EB2">
        <w:rPr>
          <w:spacing w:val="-5"/>
        </w:rPr>
        <w:t xml:space="preserve"> </w:t>
      </w:r>
      <w:r w:rsidRPr="00A67EB2">
        <w:t>familiar</w:t>
      </w:r>
      <w:r w:rsidRPr="00A67EB2">
        <w:rPr>
          <w:spacing w:val="-5"/>
        </w:rPr>
        <w:t xml:space="preserve"> </w:t>
      </w:r>
      <w:r w:rsidRPr="00A67EB2">
        <w:t>texts,</w:t>
      </w:r>
      <w:r w:rsidRPr="00A67EB2">
        <w:rPr>
          <w:spacing w:val="-4"/>
        </w:rPr>
        <w:t xml:space="preserve"> </w:t>
      </w:r>
      <w:r w:rsidRPr="00A67EB2">
        <w:t>topics,</w:t>
      </w:r>
      <w:r w:rsidRPr="00A67EB2">
        <w:rPr>
          <w:spacing w:val="-5"/>
        </w:rPr>
        <w:t xml:space="preserve"> </w:t>
      </w:r>
      <w:r w:rsidRPr="00A67EB2">
        <w:t>experiences,</w:t>
      </w:r>
      <w:r w:rsidRPr="00A67EB2">
        <w:rPr>
          <w:spacing w:val="-5"/>
        </w:rPr>
        <w:t xml:space="preserve"> </w:t>
      </w:r>
      <w:r w:rsidRPr="00A67EB2">
        <w:t>or</w:t>
      </w:r>
      <w:r w:rsidRPr="00A67EB2">
        <w:rPr>
          <w:spacing w:val="-4"/>
        </w:rPr>
        <w:t xml:space="preserve"> </w:t>
      </w:r>
      <w:r w:rsidRPr="00A67EB2">
        <w:t>events.</w:t>
      </w:r>
    </w:p>
    <w:p w:rsidR="002A21B5" w:rsidRPr="00A67EB2" w:rsidP="00A67EB2" w14:paraId="742E5D4E" w14:textId="77777777">
      <w:pPr>
        <w:sectPr>
          <w:pgSz w:w="12240" w:h="15840"/>
          <w:pgMar w:top="1360" w:right="1060" w:bottom="2240" w:left="900" w:header="0" w:footer="2051" w:gutter="0"/>
          <w:cols w:space="720"/>
        </w:sectPr>
      </w:pPr>
    </w:p>
    <w:p w:rsidR="002A21B5" w:rsidRPr="00A67EB2" w:rsidP="00A67EB2" w14:paraId="31BE69A8" w14:textId="77777777">
      <w:pPr>
        <w:pStyle w:val="BodyText"/>
        <w:spacing w:before="77"/>
        <w:ind w:left="540" w:right="708"/>
      </w:pPr>
      <w:r w:rsidRPr="00A67EB2">
        <w:t>ELLs ready to exit this level are able to construct a claim about familiar topics, experiences, or</w:t>
      </w:r>
      <w:r w:rsidRPr="00A67EB2">
        <w:rPr>
          <w:spacing w:val="1"/>
        </w:rPr>
        <w:t xml:space="preserve"> </w:t>
      </w:r>
      <w:r w:rsidRPr="00A67EB2">
        <w:t>events. They can introduce a familiar topic, experience, or event, give a reason to support a claim,</w:t>
      </w:r>
      <w:r w:rsidRPr="00A67EB2">
        <w:rPr>
          <w:spacing w:val="-56"/>
        </w:rPr>
        <w:t xml:space="preserve"> </w:t>
      </w:r>
      <w:r w:rsidRPr="00A67EB2">
        <w:t>and</w:t>
      </w:r>
      <w:r w:rsidRPr="00A67EB2">
        <w:rPr>
          <w:spacing w:val="-1"/>
        </w:rPr>
        <w:t xml:space="preserve"> </w:t>
      </w:r>
      <w:r w:rsidRPr="00A67EB2">
        <w:t>provide</w:t>
      </w:r>
      <w:r w:rsidRPr="00A67EB2">
        <w:rPr>
          <w:spacing w:val="-2"/>
        </w:rPr>
        <w:t xml:space="preserve"> </w:t>
      </w:r>
      <w:r w:rsidRPr="00A67EB2">
        <w:t>a concluding statement.</w:t>
      </w:r>
    </w:p>
    <w:p w:rsidR="002A21B5" w:rsidRPr="00A67EB2" w:rsidP="00A67EB2" w14:paraId="70E8104B" w14:textId="77777777">
      <w:pPr>
        <w:pStyle w:val="BodyText"/>
        <w:spacing w:before="10"/>
        <w:rPr>
          <w:sz w:val="20"/>
        </w:rPr>
      </w:pPr>
    </w:p>
    <w:p w:rsidR="002A21B5" w:rsidRPr="00A67EB2" w:rsidP="00A67EB2" w14:paraId="11C60B47" w14:textId="77777777">
      <w:pPr>
        <w:pStyle w:val="BodyText"/>
        <w:ind w:left="540" w:right="696"/>
        <w:jc w:val="both"/>
      </w:pPr>
      <w:r w:rsidRPr="00A67EB2">
        <w:t>ELLs ready to exit this level are able to, with support, recount a short sequence of events in order.</w:t>
      </w:r>
      <w:r w:rsidRPr="00A67EB2">
        <w:rPr>
          <w:spacing w:val="-55"/>
        </w:rPr>
        <w:t xml:space="preserve"> </w:t>
      </w:r>
      <w:r w:rsidRPr="00A67EB2">
        <w:t>They can, with support, introduce an informational topic, provide one or two facts about the topic,</w:t>
      </w:r>
      <w:r w:rsidRPr="00A67EB2">
        <w:rPr>
          <w:spacing w:val="-55"/>
        </w:rPr>
        <w:t xml:space="preserve"> </w:t>
      </w:r>
      <w:r w:rsidRPr="00A67EB2">
        <w:t>and</w:t>
      </w:r>
      <w:r w:rsidRPr="00A67EB2">
        <w:rPr>
          <w:spacing w:val="-1"/>
        </w:rPr>
        <w:t xml:space="preserve"> </w:t>
      </w:r>
      <w:r w:rsidRPr="00A67EB2">
        <w:t>use common</w:t>
      </w:r>
      <w:r w:rsidRPr="00A67EB2">
        <w:rPr>
          <w:spacing w:val="-1"/>
        </w:rPr>
        <w:t xml:space="preserve"> </w:t>
      </w:r>
      <w:r w:rsidRPr="00A67EB2">
        <w:t>linking</w:t>
      </w:r>
      <w:r w:rsidRPr="00A67EB2">
        <w:rPr>
          <w:spacing w:val="1"/>
        </w:rPr>
        <w:t xml:space="preserve"> </w:t>
      </w:r>
      <w:r w:rsidRPr="00A67EB2">
        <w:t>words</w:t>
      </w:r>
      <w:r w:rsidRPr="00A67EB2">
        <w:rPr>
          <w:spacing w:val="-1"/>
        </w:rPr>
        <w:t xml:space="preserve"> </w:t>
      </w:r>
      <w:r w:rsidRPr="00A67EB2">
        <w:t>to connect</w:t>
      </w:r>
      <w:r w:rsidRPr="00A67EB2">
        <w:rPr>
          <w:spacing w:val="-1"/>
        </w:rPr>
        <w:t xml:space="preserve"> </w:t>
      </w:r>
      <w:r w:rsidRPr="00A67EB2">
        <w:t>events and</w:t>
      </w:r>
      <w:r w:rsidRPr="00A67EB2">
        <w:rPr>
          <w:spacing w:val="-1"/>
        </w:rPr>
        <w:t xml:space="preserve"> </w:t>
      </w:r>
      <w:r w:rsidRPr="00A67EB2">
        <w:t>ideas.</w:t>
      </w:r>
    </w:p>
    <w:p w:rsidR="002A21B5" w:rsidRPr="00A67EB2" w:rsidP="00A67EB2" w14:paraId="75AB6A59" w14:textId="77777777">
      <w:pPr>
        <w:pStyle w:val="BodyText"/>
        <w:spacing w:before="10"/>
        <w:rPr>
          <w:sz w:val="20"/>
        </w:rPr>
      </w:pPr>
    </w:p>
    <w:p w:rsidR="002A21B5" w:rsidRPr="00A67EB2" w:rsidP="00A67EB2" w14:paraId="4C1BC414" w14:textId="77777777">
      <w:pPr>
        <w:pStyle w:val="BodyText"/>
        <w:ind w:left="540" w:right="527"/>
      </w:pPr>
      <w:r w:rsidRPr="00A67EB2">
        <w:t>ELLs</w:t>
      </w:r>
      <w:r w:rsidRPr="00A67EB2">
        <w:rPr>
          <w:spacing w:val="-5"/>
        </w:rPr>
        <w:t xml:space="preserve"> </w:t>
      </w:r>
      <w:r w:rsidRPr="00A67EB2">
        <w:t>ready</w:t>
      </w:r>
      <w:r w:rsidRPr="00A67EB2">
        <w:rPr>
          <w:spacing w:val="-3"/>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5"/>
        </w:rPr>
        <w:t xml:space="preserve"> </w:t>
      </w:r>
      <w:r w:rsidRPr="00A67EB2">
        <w:t>to</w:t>
      </w:r>
      <w:r w:rsidRPr="00A67EB2">
        <w:rPr>
          <w:spacing w:val="-4"/>
        </w:rPr>
        <w:t xml:space="preserve"> </w:t>
      </w:r>
      <w:r w:rsidRPr="00A67EB2">
        <w:t>show</w:t>
      </w:r>
      <w:r w:rsidRPr="00A67EB2">
        <w:rPr>
          <w:spacing w:val="-5"/>
        </w:rPr>
        <w:t xml:space="preserve"> </w:t>
      </w:r>
      <w:r w:rsidRPr="00A67EB2">
        <w:t>increasing</w:t>
      </w:r>
      <w:r w:rsidRPr="00A67EB2">
        <w:rPr>
          <w:spacing w:val="-4"/>
        </w:rPr>
        <w:t xml:space="preserve"> </w:t>
      </w:r>
      <w:r w:rsidRPr="00A67EB2">
        <w:t>awareness</w:t>
      </w:r>
      <w:r w:rsidRPr="00A67EB2">
        <w:rPr>
          <w:spacing w:val="-4"/>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5"/>
        </w:rPr>
        <w:t xml:space="preserve"> </w:t>
      </w:r>
      <w:r w:rsidRPr="00A67EB2">
        <w:t>informal</w:t>
      </w:r>
      <w:r w:rsidRPr="00A67EB2">
        <w:rPr>
          <w:spacing w:val="1"/>
        </w:rPr>
        <w:t xml:space="preserve"> </w:t>
      </w:r>
      <w:r w:rsidRPr="00A67EB2">
        <w:t>and formal language use. They can adapt language choices to task and audience with emerging</w:t>
      </w:r>
      <w:r w:rsidRPr="00A67EB2">
        <w:rPr>
          <w:spacing w:val="1"/>
        </w:rPr>
        <w:t xml:space="preserve"> </w:t>
      </w:r>
      <w:r w:rsidRPr="00A67EB2">
        <w:t>control</w:t>
      </w:r>
      <w:r w:rsidRPr="00A67EB2">
        <w:rPr>
          <w:spacing w:val="-1"/>
        </w:rPr>
        <w:t xml:space="preserve"> </w:t>
      </w:r>
      <w:r w:rsidRPr="00A67EB2">
        <w:t>in various</w:t>
      </w:r>
      <w:r w:rsidRPr="00A67EB2">
        <w:rPr>
          <w:spacing w:val="-2"/>
        </w:rPr>
        <w:t xml:space="preserve"> </w:t>
      </w:r>
      <w:r w:rsidRPr="00A67EB2">
        <w:t>social</w:t>
      </w:r>
      <w:r w:rsidRPr="00A67EB2">
        <w:rPr>
          <w:spacing w:val="-1"/>
        </w:rPr>
        <w:t xml:space="preserve"> </w:t>
      </w:r>
      <w:r w:rsidRPr="00A67EB2">
        <w:t>and</w:t>
      </w:r>
      <w:r w:rsidRPr="00A67EB2">
        <w:rPr>
          <w:spacing w:val="-1"/>
        </w:rPr>
        <w:t xml:space="preserve"> </w:t>
      </w:r>
      <w:r w:rsidRPr="00A67EB2">
        <w:t>academic contexts.</w:t>
      </w:r>
    </w:p>
    <w:p w:rsidR="002A21B5" w:rsidRPr="00A67EB2" w:rsidP="00A67EB2" w14:paraId="603E14E5" w14:textId="77777777">
      <w:pPr>
        <w:pStyle w:val="BodyText"/>
        <w:rPr>
          <w:sz w:val="21"/>
        </w:rPr>
      </w:pPr>
    </w:p>
    <w:p w:rsidR="002A21B5" w:rsidRPr="00A67EB2" w:rsidP="00A67EB2" w14:paraId="48B48908" w14:textId="77777777">
      <w:pPr>
        <w:pStyle w:val="BodyText"/>
        <w:ind w:left="540" w:right="1046"/>
      </w:pPr>
      <w:r w:rsidRPr="00A67EB2">
        <w:t>ELLs ready to exit this level can begin to use some frequently occurring general academic and</w:t>
      </w:r>
      <w:r w:rsidRPr="00A67EB2">
        <w:rPr>
          <w:spacing w:val="-56"/>
        </w:rPr>
        <w:t xml:space="preserve"> </w:t>
      </w:r>
      <w:r w:rsidRPr="00A67EB2">
        <w:t>content-specific</w:t>
      </w:r>
      <w:r w:rsidRPr="00A67EB2">
        <w:rPr>
          <w:spacing w:val="-2"/>
        </w:rPr>
        <w:t xml:space="preserve"> </w:t>
      </w:r>
      <w:r w:rsidRPr="00A67EB2">
        <w:t>words.</w:t>
      </w:r>
    </w:p>
    <w:p w:rsidR="002A21B5" w:rsidRPr="00A67EB2" w:rsidP="00A67EB2" w14:paraId="50F9CAB4" w14:textId="77777777">
      <w:pPr>
        <w:pStyle w:val="BodyText"/>
        <w:spacing w:before="9"/>
        <w:rPr>
          <w:sz w:val="20"/>
        </w:rPr>
      </w:pPr>
    </w:p>
    <w:p w:rsidR="002A21B5" w:rsidRPr="00A67EB2" w:rsidP="00A67EB2" w14:paraId="19E22A38" w14:textId="77777777">
      <w:pPr>
        <w:pStyle w:val="BodyText"/>
        <w:ind w:left="540" w:right="899"/>
      </w:pPr>
      <w:r w:rsidRPr="00A67EB2">
        <w:t>ELLs ready to exit this level are able to, with support, use frequently occurring verbs, nouns,</w:t>
      </w:r>
      <w:r w:rsidRPr="00A67EB2">
        <w:rPr>
          <w:spacing w:val="1"/>
        </w:rPr>
        <w:t xml:space="preserve"> </w:t>
      </w:r>
      <w:r w:rsidRPr="00A67EB2">
        <w:t>adjectives, adverbs, prepositions, and conjunctions. They can, with support, produce simple and</w:t>
      </w:r>
      <w:r w:rsidRPr="00A67EB2">
        <w:rPr>
          <w:spacing w:val="-55"/>
        </w:rPr>
        <w:t xml:space="preserve"> </w:t>
      </w:r>
      <w:r w:rsidRPr="00A67EB2">
        <w:t>compound</w:t>
      </w:r>
      <w:r w:rsidRPr="00A67EB2">
        <w:rPr>
          <w:spacing w:val="-1"/>
        </w:rPr>
        <w:t xml:space="preserve"> </w:t>
      </w:r>
      <w:r w:rsidRPr="00A67EB2">
        <w:t>sentences.</w:t>
      </w:r>
    </w:p>
    <w:p w:rsidR="002A21B5" w:rsidRPr="00A67EB2" w:rsidP="00A67EB2" w14:paraId="147A5D1F" w14:textId="77777777">
      <w:pPr>
        <w:pStyle w:val="BodyText"/>
        <w:spacing w:before="2"/>
        <w:rPr>
          <w:sz w:val="21"/>
        </w:rPr>
      </w:pPr>
    </w:p>
    <w:p w:rsidR="002A21B5" w:rsidRPr="00A67EB2" w:rsidP="00A67EB2" w14:paraId="35531946"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4FFD4FF2" w14:textId="77777777">
      <w:pPr>
        <w:pStyle w:val="BodyText"/>
        <w:spacing w:before="7"/>
        <w:rPr>
          <w:b/>
          <w:sz w:val="20"/>
        </w:rPr>
      </w:pPr>
    </w:p>
    <w:p w:rsidR="002A21B5" w:rsidRPr="00A67EB2" w:rsidP="00A67EB2" w14:paraId="43F0D5A0" w14:textId="77777777">
      <w:pPr>
        <w:pStyle w:val="BodyText"/>
        <w:ind w:left="523" w:right="840"/>
      </w:pPr>
      <w:r w:rsidRPr="00A67EB2">
        <w:t>ELLs ready to exit this level are able to participate in conversations and written exchanges about</w:t>
      </w:r>
      <w:r w:rsidRPr="00A67EB2">
        <w:rPr>
          <w:spacing w:val="-55"/>
        </w:rPr>
        <w:t xml:space="preserve"> </w:t>
      </w:r>
      <w:r w:rsidRPr="00A67EB2">
        <w:t>familiar topics and texts. They can present information and ideas, appropriately take turns in</w:t>
      </w:r>
      <w:r w:rsidRPr="00A67EB2">
        <w:rPr>
          <w:spacing w:val="1"/>
        </w:rPr>
        <w:t xml:space="preserve"> </w:t>
      </w:r>
      <w:r w:rsidRPr="00A67EB2">
        <w:t>interactions</w:t>
      </w:r>
      <w:r w:rsidRPr="00A67EB2">
        <w:rPr>
          <w:spacing w:val="-2"/>
        </w:rPr>
        <w:t xml:space="preserve"> </w:t>
      </w:r>
      <w:r w:rsidRPr="00A67EB2">
        <w:t>with</w:t>
      </w:r>
      <w:r w:rsidRPr="00A67EB2">
        <w:rPr>
          <w:spacing w:val="-1"/>
        </w:rPr>
        <w:t xml:space="preserve"> </w:t>
      </w:r>
      <w:r w:rsidRPr="00A67EB2">
        <w:t>others,</w:t>
      </w:r>
      <w:r w:rsidRPr="00A67EB2">
        <w:rPr>
          <w:spacing w:val="-3"/>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1"/>
        </w:rPr>
        <w:t xml:space="preserve"> </w:t>
      </w:r>
      <w:r w:rsidRPr="00A67EB2">
        <w:t>simple</w:t>
      </w:r>
      <w:r w:rsidRPr="00A67EB2">
        <w:rPr>
          <w:spacing w:val="-1"/>
        </w:rPr>
        <w:t xml:space="preserve"> </w:t>
      </w:r>
      <w:r w:rsidRPr="00A67EB2">
        <w:t>questions</w:t>
      </w:r>
      <w:r w:rsidRPr="00A67EB2">
        <w:rPr>
          <w:spacing w:val="-1"/>
        </w:rPr>
        <w:t xml:space="preserve"> </w:t>
      </w:r>
      <w:r w:rsidRPr="00A67EB2">
        <w:t>and</w:t>
      </w:r>
      <w:r w:rsidRPr="00A67EB2">
        <w:rPr>
          <w:spacing w:val="-3"/>
        </w:rPr>
        <w:t xml:space="preserve"> </w:t>
      </w:r>
      <w:r w:rsidRPr="00A67EB2">
        <w:t>wh</w:t>
      </w:r>
      <w:r w:rsidRPr="00A67EB2">
        <w:t>-</w:t>
      </w:r>
      <w:r w:rsidRPr="00A67EB2">
        <w:rPr>
          <w:spacing w:val="-1"/>
        </w:rPr>
        <w:t xml:space="preserve"> </w:t>
      </w:r>
      <w:r w:rsidRPr="00A67EB2">
        <w:t>questions.</w:t>
      </w:r>
    </w:p>
    <w:p w:rsidR="002A21B5" w:rsidRPr="00A67EB2" w:rsidP="00A67EB2" w14:paraId="09402562" w14:textId="77777777">
      <w:pPr>
        <w:pStyle w:val="BodyText"/>
        <w:spacing w:before="10"/>
        <w:rPr>
          <w:sz w:val="20"/>
        </w:rPr>
      </w:pPr>
    </w:p>
    <w:p w:rsidR="002A21B5" w:rsidRPr="00A67EB2" w:rsidP="00A67EB2" w14:paraId="7CE6D44C" w14:textId="77777777">
      <w:pPr>
        <w:pStyle w:val="BodyText"/>
        <w:ind w:left="540" w:right="567"/>
      </w:pPr>
      <w:r w:rsidRPr="00A67EB2">
        <w:t>ELLs ready to exit this level are able to, with support, carry out short individual or shared research</w:t>
      </w:r>
      <w:r w:rsidRPr="00A67EB2">
        <w:rPr>
          <w:spacing w:val="1"/>
        </w:rPr>
        <w:t xml:space="preserve"> </w:t>
      </w:r>
      <w:r w:rsidRPr="00A67EB2">
        <w:t>projects. They can, with support, gather information from provided print and digital sources, record</w:t>
      </w:r>
      <w:r w:rsidRPr="00A67EB2">
        <w:rPr>
          <w:spacing w:val="-55"/>
        </w:rPr>
        <w:t xml:space="preserve"> </w:t>
      </w:r>
      <w:r w:rsidRPr="00A67EB2">
        <w:t>information</w:t>
      </w:r>
      <w:r w:rsidRPr="00A67EB2">
        <w:rPr>
          <w:spacing w:val="-1"/>
        </w:rPr>
        <w:t xml:space="preserve"> </w:t>
      </w:r>
      <w:r w:rsidRPr="00A67EB2">
        <w:t>in simple notes,</w:t>
      </w:r>
      <w:r w:rsidRPr="00A67EB2">
        <w:rPr>
          <w:spacing w:val="-1"/>
        </w:rPr>
        <w:t xml:space="preserve"> </w:t>
      </w:r>
      <w:r w:rsidRPr="00A67EB2">
        <w:t>and summarize data</w:t>
      </w:r>
      <w:r w:rsidRPr="00A67EB2">
        <w:rPr>
          <w:spacing w:val="-1"/>
        </w:rPr>
        <w:t xml:space="preserve"> </w:t>
      </w:r>
      <w:r w:rsidRPr="00A67EB2">
        <w:t>and information.</w:t>
      </w:r>
    </w:p>
    <w:p w:rsidR="002A21B5" w:rsidRPr="00A67EB2" w:rsidP="00A67EB2" w14:paraId="3E6B748D" w14:textId="77777777">
      <w:pPr>
        <w:pStyle w:val="BodyText"/>
        <w:spacing w:before="11"/>
        <w:rPr>
          <w:sz w:val="20"/>
        </w:rPr>
      </w:pPr>
    </w:p>
    <w:p w:rsidR="002A21B5" w:rsidRPr="00A67EB2" w:rsidP="00A67EB2" w14:paraId="3B631253" w14:textId="77777777">
      <w:pPr>
        <w:pStyle w:val="Heading4"/>
        <w:jc w:val="both"/>
      </w:pPr>
      <w:r w:rsidRPr="00A67EB2">
        <w:t>Level</w:t>
      </w:r>
      <w:r w:rsidRPr="00A67EB2">
        <w:rPr>
          <w:spacing w:val="-1"/>
        </w:rPr>
        <w:t xml:space="preserve"> </w:t>
      </w:r>
      <w:r w:rsidRPr="00A67EB2">
        <w:t>4:</w:t>
      </w:r>
      <w:r w:rsidRPr="00A67EB2">
        <w:rPr>
          <w:spacing w:val="60"/>
        </w:rPr>
        <w:t xml:space="preserve"> </w:t>
      </w:r>
      <w:r w:rsidRPr="00A67EB2">
        <w:t>Low</w:t>
      </w:r>
      <w:r w:rsidRPr="00A67EB2">
        <w:rPr>
          <w:spacing w:val="-2"/>
        </w:rPr>
        <w:t xml:space="preserve"> </w:t>
      </w:r>
      <w:r w:rsidRPr="00A67EB2">
        <w:t>Intermediate ESL</w:t>
      </w:r>
    </w:p>
    <w:p w:rsidR="002A21B5" w:rsidRPr="00A67EB2" w:rsidP="00A67EB2" w14:paraId="62C2D078" w14:textId="77777777">
      <w:pPr>
        <w:pStyle w:val="BodyText"/>
        <w:rPr>
          <w:b/>
          <w:sz w:val="21"/>
        </w:rPr>
      </w:pPr>
    </w:p>
    <w:p w:rsidR="002A21B5" w:rsidRPr="00A67EB2" w:rsidP="00A67EB2" w14:paraId="66C46F06" w14:textId="77777777">
      <w:pPr>
        <w:pStyle w:val="Heading5"/>
        <w:jc w:val="both"/>
      </w:pPr>
      <w:r w:rsidRPr="00A67EB2">
        <w:rPr>
          <w:noProof/>
        </w:rPr>
        <mc:AlternateContent>
          <mc:Choice Requires="wps">
            <w:drawing>
              <wp:anchor distT="0" distB="0" distL="0" distR="0" simplePos="0" relativeHeight="251964416"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0"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171"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1040"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3)</w:t>
      </w:r>
    </w:p>
    <w:p w:rsidR="002A21B5" w:rsidRPr="00A67EB2" w:rsidP="00A67EB2" w14:paraId="18E41472" w14:textId="77777777">
      <w:pPr>
        <w:pStyle w:val="BodyText"/>
        <w:spacing w:before="11"/>
        <w:rPr>
          <w:b/>
          <w:sz w:val="12"/>
        </w:rPr>
      </w:pPr>
    </w:p>
    <w:p w:rsidR="002A21B5" w:rsidRPr="00A67EB2" w:rsidP="00A67EB2" w14:paraId="00F11609" w14:textId="77777777">
      <w:pPr>
        <w:spacing w:before="91"/>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3BE708B9" w14:textId="77777777">
      <w:pPr>
        <w:pStyle w:val="BodyText"/>
        <w:spacing w:before="6"/>
        <w:rPr>
          <w:b/>
          <w:sz w:val="20"/>
        </w:rPr>
      </w:pPr>
    </w:p>
    <w:p w:rsidR="002A21B5" w:rsidRPr="00A67EB2" w:rsidP="00A67EB2" w14:paraId="2946768E" w14:textId="77777777">
      <w:pPr>
        <w:pStyle w:val="BodyText"/>
        <w:ind w:left="540" w:right="401"/>
      </w:pPr>
      <w:r w:rsidRPr="00A67EB2">
        <w:t>ELLs ready to exit the Low Intermediate ESL Level are able to determine a central idea or theme in</w:t>
      </w:r>
      <w:r w:rsidRPr="00A67EB2">
        <w:rPr>
          <w:spacing w:val="1"/>
        </w:rPr>
        <w:t xml:space="preserve"> </w:t>
      </w:r>
      <w:r w:rsidRPr="00A67EB2">
        <w:t>oral presentations and spoken and written texts, retell key details, answer questions about key details,</w:t>
      </w:r>
      <w:r w:rsidRPr="00A67EB2">
        <w:rPr>
          <w:spacing w:val="-55"/>
        </w:rPr>
        <w:t xml:space="preserve"> </w:t>
      </w:r>
      <w:r w:rsidRPr="00A67EB2">
        <w:t>explain how the theme is developed by specific details in texts, and summarize part of a text using a</w:t>
      </w:r>
      <w:r w:rsidRPr="00A67EB2">
        <w:rPr>
          <w:spacing w:val="1"/>
        </w:rPr>
        <w:t xml:space="preserve"> </w:t>
      </w:r>
      <w:r w:rsidRPr="00A67EB2">
        <w:t>developing</w:t>
      </w:r>
      <w:r w:rsidRPr="00A67EB2">
        <w:rPr>
          <w:spacing w:val="-2"/>
        </w:rPr>
        <w:t xml:space="preserve"> </w:t>
      </w:r>
      <w:r w:rsidRPr="00A67EB2">
        <w:t>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0F3EE042" w14:textId="77777777">
      <w:pPr>
        <w:pStyle w:val="BodyText"/>
        <w:spacing w:before="11"/>
        <w:rPr>
          <w:sz w:val="20"/>
        </w:rPr>
      </w:pPr>
    </w:p>
    <w:p w:rsidR="002A21B5" w:rsidRPr="00A67EB2" w:rsidP="00A67EB2" w14:paraId="7A2E0011" w14:textId="77777777">
      <w:pPr>
        <w:pStyle w:val="BodyText"/>
        <w:ind w:left="540" w:right="618"/>
      </w:pPr>
      <w:r w:rsidRPr="00A67EB2">
        <w:t>ELLs ready to exit this level are able to, with support, explain the reasons an author or a speaker</w:t>
      </w:r>
      <w:r w:rsidRPr="00A67EB2">
        <w:rPr>
          <w:spacing w:val="1"/>
        </w:rPr>
        <w:t xml:space="preserve"> </w:t>
      </w:r>
      <w:r w:rsidRPr="00A67EB2">
        <w:t>gives to support a claim and identify one or two reasons an author or a speaker gives to support the</w:t>
      </w:r>
      <w:r w:rsidRPr="00A67EB2">
        <w:rPr>
          <w:spacing w:val="-55"/>
        </w:rPr>
        <w:t xml:space="preserve"> </w:t>
      </w:r>
      <w:r w:rsidRPr="00A67EB2">
        <w:t>main</w:t>
      </w:r>
      <w:r w:rsidRPr="00A67EB2">
        <w:rPr>
          <w:spacing w:val="-1"/>
        </w:rPr>
        <w:t xml:space="preserve"> </w:t>
      </w:r>
      <w:r w:rsidRPr="00A67EB2">
        <w:t>point.</w:t>
      </w:r>
    </w:p>
    <w:p w:rsidR="002A21B5" w:rsidRPr="00A67EB2" w:rsidP="00A67EB2" w14:paraId="51C57FF0" w14:textId="77777777">
      <w:pPr>
        <w:sectPr>
          <w:pgSz w:w="12240" w:h="15840"/>
          <w:pgMar w:top="1360" w:right="1060" w:bottom="2240" w:left="900" w:header="0" w:footer="2051" w:gutter="0"/>
          <w:cols w:space="720"/>
        </w:sectPr>
      </w:pPr>
    </w:p>
    <w:p w:rsidR="002A21B5" w:rsidRPr="00A67EB2" w:rsidP="00A67EB2" w14:paraId="20CA0C75" w14:textId="77777777">
      <w:pPr>
        <w:pStyle w:val="BodyText"/>
        <w:spacing w:before="77"/>
        <w:ind w:left="540" w:right="407"/>
      </w:pPr>
      <w:r w:rsidRPr="00A67EB2">
        <w:t>Using context, questioning, and a developing knowledge of English and their native language(s)'</w:t>
      </w:r>
      <w:r w:rsidRPr="00A67EB2">
        <w:rPr>
          <w:spacing w:val="1"/>
        </w:rPr>
        <w:t xml:space="preserve"> </w:t>
      </w:r>
      <w:r w:rsidRPr="00A67EB2">
        <w:t>morphology, ELLs ready to exit this level are able to determine the meaning of general academic and</w:t>
      </w:r>
      <w:r w:rsidRPr="00A67EB2">
        <w:rPr>
          <w:spacing w:val="-56"/>
        </w:rPr>
        <w:t xml:space="preserve"> </w:t>
      </w:r>
      <w:r w:rsidRPr="00A67EB2">
        <w:t>content-specific words and phrases and frequently occurring expressions in spoken and written texts</w:t>
      </w:r>
      <w:r w:rsidRPr="00A67EB2">
        <w:rPr>
          <w:spacing w:val="1"/>
        </w:rPr>
        <w:t xml:space="preserve"> </w:t>
      </w:r>
      <w:r w:rsidRPr="00A67EB2">
        <w:t>about</w:t>
      </w:r>
      <w:r w:rsidRPr="00A67EB2">
        <w:rPr>
          <w:spacing w:val="-1"/>
        </w:rPr>
        <w:t xml:space="preserve"> </w:t>
      </w:r>
      <w:r w:rsidRPr="00A67EB2">
        <w:t>familiar topics, experiences, or</w:t>
      </w:r>
      <w:r w:rsidRPr="00A67EB2">
        <w:rPr>
          <w:spacing w:val="-1"/>
        </w:rPr>
        <w:t xml:space="preserve"> </w:t>
      </w:r>
      <w:r w:rsidRPr="00A67EB2">
        <w:t>events.</w:t>
      </w:r>
    </w:p>
    <w:p w:rsidR="002A21B5" w:rsidRPr="00A67EB2" w:rsidP="00A67EB2" w14:paraId="024C980F" w14:textId="77777777">
      <w:pPr>
        <w:pStyle w:val="BodyText"/>
        <w:spacing w:before="2"/>
        <w:rPr>
          <w:sz w:val="21"/>
        </w:rPr>
      </w:pPr>
    </w:p>
    <w:p w:rsidR="002A21B5" w:rsidRPr="00A67EB2" w:rsidP="00A67EB2" w14:paraId="4F7229BA"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9B799D7" w14:textId="77777777">
      <w:pPr>
        <w:pStyle w:val="BodyText"/>
        <w:spacing w:before="6"/>
        <w:rPr>
          <w:b/>
          <w:sz w:val="20"/>
        </w:rPr>
      </w:pPr>
    </w:p>
    <w:p w:rsidR="002A21B5" w:rsidRPr="00A67EB2" w:rsidP="00A67EB2" w14:paraId="4395B2B5" w14:textId="77777777">
      <w:pPr>
        <w:pStyle w:val="BodyText"/>
        <w:ind w:left="540" w:right="522"/>
      </w:pPr>
      <w:r w:rsidRPr="00A67EB2">
        <w:t>ELLs ready to exit this level are able to, with support, deliver short oral presentations and compose</w:t>
      </w:r>
      <w:r w:rsidRPr="00A67EB2">
        <w:rPr>
          <w:spacing w:val="1"/>
        </w:rPr>
        <w:t xml:space="preserve"> </w:t>
      </w:r>
      <w:r w:rsidRPr="00A67EB2">
        <w:t>written informational texts about familiar texts, topics, or events. This includes developing the topic</w:t>
      </w:r>
      <w:r w:rsidRPr="00A67EB2">
        <w:rPr>
          <w:spacing w:val="-55"/>
        </w:rPr>
        <w:t xml:space="preserve"> </w:t>
      </w:r>
      <w:r w:rsidRPr="00A67EB2">
        <w:t>with</w:t>
      </w:r>
      <w:r w:rsidRPr="00A67EB2">
        <w:rPr>
          <w:spacing w:val="-2"/>
        </w:rPr>
        <w:t xml:space="preserve"> </w:t>
      </w:r>
      <w:r w:rsidRPr="00A67EB2">
        <w:t>a few</w:t>
      </w:r>
      <w:r w:rsidRPr="00A67EB2">
        <w:rPr>
          <w:spacing w:val="-1"/>
        </w:rPr>
        <w:t xml:space="preserve"> </w:t>
      </w:r>
      <w:r w:rsidRPr="00A67EB2">
        <w:t>details.</w:t>
      </w:r>
    </w:p>
    <w:p w:rsidR="002A21B5" w:rsidRPr="00A67EB2" w:rsidP="00A67EB2" w14:paraId="60F5AF48" w14:textId="77777777">
      <w:pPr>
        <w:pStyle w:val="BodyText"/>
        <w:rPr>
          <w:sz w:val="21"/>
        </w:rPr>
      </w:pPr>
    </w:p>
    <w:p w:rsidR="002A21B5" w:rsidRPr="00A67EB2" w:rsidP="00A67EB2" w14:paraId="4C523BB7" w14:textId="77777777">
      <w:pPr>
        <w:pStyle w:val="BodyText"/>
        <w:ind w:left="540" w:right="527"/>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3"/>
        </w:rPr>
        <w:t xml:space="preserve"> </w:t>
      </w:r>
      <w:r w:rsidRPr="00A67EB2">
        <w:t>a</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familiar</w:t>
      </w:r>
      <w:r w:rsidRPr="00A67EB2">
        <w:rPr>
          <w:spacing w:val="-3"/>
        </w:rPr>
        <w:t xml:space="preserve"> </w:t>
      </w:r>
      <w:r w:rsidRPr="00A67EB2">
        <w:t>topics.</w:t>
      </w:r>
      <w:r w:rsidRPr="00A67EB2">
        <w:rPr>
          <w:spacing w:val="-4"/>
        </w:rPr>
        <w:t xml:space="preserve"> </w:t>
      </w:r>
      <w:r w:rsidRPr="00A67EB2">
        <w:t>They</w:t>
      </w:r>
      <w:r w:rsidRPr="00A67EB2">
        <w:rPr>
          <w:spacing w:val="-2"/>
        </w:rPr>
        <w:t xml:space="preserve"> </w:t>
      </w:r>
      <w:r w:rsidRPr="00A67EB2">
        <w:t>can</w:t>
      </w:r>
      <w:r w:rsidRPr="00A67EB2">
        <w:rPr>
          <w:spacing w:val="-5"/>
        </w:rPr>
        <w:t xml:space="preserve"> </w:t>
      </w:r>
      <w:r w:rsidRPr="00A67EB2">
        <w:t>introduce</w:t>
      </w:r>
      <w:r w:rsidRPr="00A67EB2">
        <w:rPr>
          <w:spacing w:val="1"/>
        </w:rPr>
        <w:t xml:space="preserve"> </w:t>
      </w:r>
      <w:r w:rsidRPr="00A67EB2">
        <w:t>the topic, provide sufficient reasons or facts to support the claim, and provide a concluding</w:t>
      </w:r>
      <w:r w:rsidRPr="00A67EB2">
        <w:rPr>
          <w:spacing w:val="1"/>
        </w:rPr>
        <w:t xml:space="preserve"> </w:t>
      </w:r>
      <w:r w:rsidRPr="00A67EB2">
        <w:t>statement.</w:t>
      </w:r>
    </w:p>
    <w:p w:rsidR="002A21B5" w:rsidRPr="00A67EB2" w:rsidP="00A67EB2" w14:paraId="09C9BE2A" w14:textId="77777777">
      <w:pPr>
        <w:pStyle w:val="BodyText"/>
        <w:spacing w:before="10"/>
        <w:rPr>
          <w:sz w:val="20"/>
        </w:rPr>
      </w:pPr>
    </w:p>
    <w:p w:rsidR="002A21B5" w:rsidRPr="00A67EB2" w:rsidP="00A67EB2" w14:paraId="1B910D34" w14:textId="77777777">
      <w:pPr>
        <w:pStyle w:val="BodyText"/>
        <w:ind w:left="540" w:right="484"/>
      </w:pPr>
      <w:r w:rsidRPr="00A67EB2">
        <w:t>When producing written and spoken texts, ELLs ready to exit this level are able to, with support,</w:t>
      </w:r>
      <w:r w:rsidRPr="00A67EB2">
        <w:rPr>
          <w:spacing w:val="1"/>
        </w:rPr>
        <w:t xml:space="preserve"> </w:t>
      </w:r>
      <w:r w:rsidRPr="00A67EB2">
        <w:t>recount a sequence of events, with a beginning, middle, and end. They can introduce and develop an</w:t>
      </w:r>
      <w:r w:rsidRPr="00A67EB2">
        <w:rPr>
          <w:spacing w:val="-55"/>
        </w:rPr>
        <w:t xml:space="preserve"> </w:t>
      </w:r>
      <w:r w:rsidRPr="00A67EB2">
        <w:t>informational topic with facts and details, use common transitional words and phrases to connect</w:t>
      </w:r>
      <w:r w:rsidRPr="00A67EB2">
        <w:rPr>
          <w:spacing w:val="1"/>
        </w:rPr>
        <w:t xml:space="preserve"> </w:t>
      </w:r>
      <w:r w:rsidRPr="00A67EB2">
        <w:t>events,</w:t>
      </w:r>
      <w:r w:rsidRPr="00A67EB2">
        <w:rPr>
          <w:spacing w:val="-1"/>
        </w:rPr>
        <w:t xml:space="preserve"> </w:t>
      </w:r>
      <w:r w:rsidRPr="00A67EB2">
        <w:t>ideas, and</w:t>
      </w:r>
      <w:r w:rsidRPr="00A67EB2">
        <w:rPr>
          <w:spacing w:val="-1"/>
        </w:rPr>
        <w:t xml:space="preserve"> </w:t>
      </w:r>
      <w:r w:rsidRPr="00A67EB2">
        <w:t>opinions,</w:t>
      </w:r>
      <w:r w:rsidRPr="00A67EB2">
        <w:rPr>
          <w:spacing w:val="-1"/>
        </w:rPr>
        <w:t xml:space="preserve"> </w:t>
      </w:r>
      <w:r w:rsidRPr="00A67EB2">
        <w:t>and</w:t>
      </w:r>
      <w:r w:rsidRPr="00A67EB2">
        <w:rPr>
          <w:spacing w:val="-1"/>
        </w:rPr>
        <w:t xml:space="preserve"> </w:t>
      </w:r>
      <w:r w:rsidRPr="00A67EB2">
        <w:t>provide a conclusion.</w:t>
      </w:r>
    </w:p>
    <w:p w:rsidR="002A21B5" w:rsidRPr="00A67EB2" w:rsidP="00A67EB2" w14:paraId="26B4435B" w14:textId="77777777">
      <w:pPr>
        <w:pStyle w:val="BodyText"/>
        <w:spacing w:before="9"/>
        <w:rPr>
          <w:sz w:val="20"/>
        </w:rPr>
      </w:pPr>
    </w:p>
    <w:p w:rsidR="002A21B5" w:rsidRPr="00A67EB2" w:rsidP="00A67EB2" w14:paraId="6C88CE20"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developing ease in various social and academic contexts and show developing</w:t>
      </w:r>
      <w:r w:rsidRPr="00A67EB2">
        <w:rPr>
          <w:spacing w:val="1"/>
        </w:rPr>
        <w:t xml:space="preserve"> </w:t>
      </w:r>
      <w:r w:rsidRPr="00A67EB2">
        <w:t>control</w:t>
      </w:r>
      <w:r w:rsidRPr="00A67EB2">
        <w:rPr>
          <w:spacing w:val="-2"/>
        </w:rPr>
        <w:t xml:space="preserve"> </w:t>
      </w:r>
      <w:r w:rsidRPr="00A67EB2">
        <w:t>of</w:t>
      </w:r>
      <w:r w:rsidRPr="00A67EB2">
        <w:rPr>
          <w:spacing w:val="-1"/>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1"/>
        </w:rPr>
        <w:t xml:space="preserve"> </w:t>
      </w:r>
      <w:r w:rsidRPr="00A67EB2">
        <w:t>in</w:t>
      </w:r>
      <w:r w:rsidRPr="00A67EB2">
        <w:rPr>
          <w:spacing w:val="-2"/>
        </w:rPr>
        <w:t xml:space="preserve"> </w:t>
      </w:r>
      <w:r w:rsidRPr="00A67EB2">
        <w:t>spoken</w:t>
      </w:r>
      <w:r w:rsidRPr="00A67EB2">
        <w:rPr>
          <w:spacing w:val="-1"/>
        </w:rPr>
        <w:t xml:space="preserve"> </w:t>
      </w:r>
      <w:r w:rsidRPr="00A67EB2">
        <w:t>and</w:t>
      </w:r>
      <w:r w:rsidRPr="00A67EB2">
        <w:rPr>
          <w:spacing w:val="-1"/>
        </w:rPr>
        <w:t xml:space="preserve"> </w:t>
      </w:r>
      <w:r w:rsidRPr="00A67EB2">
        <w:t>written</w:t>
      </w:r>
      <w:r w:rsidRPr="00A67EB2">
        <w:rPr>
          <w:spacing w:val="-2"/>
        </w:rPr>
        <w:t xml:space="preserve"> </w:t>
      </w:r>
      <w:r w:rsidRPr="00A67EB2">
        <w:t>texts.</w:t>
      </w:r>
    </w:p>
    <w:p w:rsidR="002A21B5" w:rsidRPr="00A67EB2" w:rsidP="00A67EB2" w14:paraId="57589A2F" w14:textId="77777777">
      <w:pPr>
        <w:pStyle w:val="BodyText"/>
        <w:rPr>
          <w:sz w:val="21"/>
        </w:rPr>
      </w:pPr>
    </w:p>
    <w:p w:rsidR="002A21B5" w:rsidRPr="00A67EB2" w:rsidP="00A67EB2" w14:paraId="7D1FE0F3" w14:textId="77777777">
      <w:pPr>
        <w:pStyle w:val="BodyText"/>
        <w:ind w:left="540" w:right="995"/>
      </w:pPr>
      <w:r w:rsidRPr="00A67EB2">
        <w:t>In their spoken and written texts, ELLs ready to exit this level can use an increasing number of</w:t>
      </w:r>
      <w:r w:rsidRPr="00A67EB2">
        <w:rPr>
          <w:spacing w:val="-55"/>
        </w:rPr>
        <w:t xml:space="preserve"> </w:t>
      </w:r>
      <w:r w:rsidRPr="00A67EB2">
        <w:t>general</w:t>
      </w:r>
      <w:r w:rsidRPr="00A67EB2">
        <w:rPr>
          <w:spacing w:val="-2"/>
        </w:rPr>
        <w:t xml:space="preserve"> </w:t>
      </w:r>
      <w:r w:rsidRPr="00A67EB2">
        <w:t>academic</w:t>
      </w:r>
      <w:r w:rsidRPr="00A67EB2">
        <w:rPr>
          <w:spacing w:val="-2"/>
        </w:rPr>
        <w:t xml:space="preserve"> </w:t>
      </w:r>
      <w:r w:rsidRPr="00A67EB2">
        <w:t>and</w:t>
      </w:r>
      <w:r w:rsidRPr="00A67EB2">
        <w:rPr>
          <w:spacing w:val="-1"/>
        </w:rPr>
        <w:t xml:space="preserve"> </w:t>
      </w:r>
      <w:r w:rsidRPr="00A67EB2">
        <w:t>content-specific</w:t>
      </w:r>
      <w:r w:rsidRPr="00A67EB2">
        <w:rPr>
          <w:spacing w:val="-2"/>
        </w:rPr>
        <w:t xml:space="preserve"> </w:t>
      </w:r>
      <w:r w:rsidRPr="00A67EB2">
        <w:t>words</w:t>
      </w:r>
      <w:r w:rsidRPr="00A67EB2">
        <w:rPr>
          <w:spacing w:val="-2"/>
        </w:rPr>
        <w:t xml:space="preserve"> </w:t>
      </w:r>
      <w:r w:rsidRPr="00A67EB2">
        <w:t>and</w:t>
      </w:r>
      <w:r w:rsidRPr="00A67EB2">
        <w:rPr>
          <w:spacing w:val="-1"/>
        </w:rPr>
        <w:t xml:space="preserve"> </w:t>
      </w:r>
      <w:r w:rsidRPr="00A67EB2">
        <w:t>expressions.</w:t>
      </w:r>
    </w:p>
    <w:p w:rsidR="002A21B5" w:rsidRPr="00A67EB2" w:rsidP="00A67EB2" w14:paraId="4B05CF5A" w14:textId="77777777">
      <w:pPr>
        <w:pStyle w:val="BodyText"/>
        <w:spacing w:before="9"/>
        <w:rPr>
          <w:sz w:val="20"/>
        </w:rPr>
      </w:pPr>
    </w:p>
    <w:p w:rsidR="002A21B5" w:rsidRPr="00A67EB2" w:rsidP="00A67EB2" w14:paraId="38F079F3" w14:textId="77777777">
      <w:pPr>
        <w:pStyle w:val="BodyText"/>
        <w:ind w:left="540" w:right="905"/>
      </w:pPr>
      <w:r w:rsidRPr="00A67EB2">
        <w:t>ELLs ready to exit this level are able to, with support, use simple phrases and clauses. They can</w:t>
      </w:r>
      <w:r w:rsidRPr="00A67EB2">
        <w:rPr>
          <w:spacing w:val="-55"/>
        </w:rPr>
        <w:t xml:space="preserve"> </w:t>
      </w:r>
      <w:r w:rsidRPr="00A67EB2">
        <w:t>produce</w:t>
      </w:r>
      <w:r w:rsidRPr="00A67EB2">
        <w:rPr>
          <w:spacing w:val="-1"/>
        </w:rPr>
        <w:t xml:space="preserve"> </w:t>
      </w:r>
      <w:r w:rsidRPr="00A67EB2">
        <w:t>and</w:t>
      </w:r>
      <w:r w:rsidRPr="00A67EB2">
        <w:rPr>
          <w:spacing w:val="-3"/>
        </w:rPr>
        <w:t xml:space="preserve"> </w:t>
      </w:r>
      <w:r w:rsidRPr="00A67EB2">
        <w:t>expand</w:t>
      </w:r>
      <w:r w:rsidRPr="00A67EB2">
        <w:rPr>
          <w:spacing w:val="-1"/>
        </w:rPr>
        <w:t xml:space="preserve"> </w:t>
      </w:r>
      <w:r w:rsidRPr="00A67EB2">
        <w:t>simple,</w:t>
      </w:r>
      <w:r w:rsidRPr="00A67EB2">
        <w:rPr>
          <w:spacing w:val="-1"/>
        </w:rPr>
        <w:t xml:space="preserve"> </w:t>
      </w:r>
      <w:r w:rsidRPr="00A67EB2">
        <w:t>compound, and</w:t>
      </w:r>
      <w:r w:rsidRPr="00A67EB2">
        <w:rPr>
          <w:spacing w:val="-1"/>
        </w:rPr>
        <w:t xml:space="preserve"> </w:t>
      </w:r>
      <w:r w:rsidRPr="00A67EB2">
        <w:t>a</w:t>
      </w:r>
      <w:r w:rsidRPr="00A67EB2">
        <w:rPr>
          <w:spacing w:val="-1"/>
        </w:rPr>
        <w:t xml:space="preserve"> </w:t>
      </w:r>
      <w:r w:rsidRPr="00A67EB2">
        <w:t>few</w:t>
      </w:r>
      <w:r w:rsidRPr="00A67EB2">
        <w:rPr>
          <w:spacing w:val="-3"/>
        </w:rPr>
        <w:t xml:space="preserve"> </w:t>
      </w:r>
      <w:r w:rsidRPr="00A67EB2">
        <w:t>complex</w:t>
      </w:r>
      <w:r w:rsidRPr="00A67EB2">
        <w:rPr>
          <w:spacing w:val="-1"/>
        </w:rPr>
        <w:t xml:space="preserve"> </w:t>
      </w:r>
      <w:r w:rsidRPr="00A67EB2">
        <w:t>sentences.</w:t>
      </w:r>
    </w:p>
    <w:p w:rsidR="002A21B5" w:rsidRPr="00A67EB2" w:rsidP="00A67EB2" w14:paraId="7C833956" w14:textId="77777777">
      <w:pPr>
        <w:pStyle w:val="BodyText"/>
        <w:spacing w:before="1"/>
        <w:rPr>
          <w:sz w:val="21"/>
        </w:rPr>
      </w:pPr>
    </w:p>
    <w:p w:rsidR="002A21B5" w:rsidRPr="00A67EB2" w:rsidP="00A67EB2" w14:paraId="513BA52E"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83CC92C" w14:textId="77777777">
      <w:pPr>
        <w:pStyle w:val="BodyText"/>
        <w:spacing w:before="8"/>
        <w:rPr>
          <w:b/>
          <w:sz w:val="20"/>
        </w:rPr>
      </w:pPr>
    </w:p>
    <w:p w:rsidR="002A21B5" w:rsidRPr="00A67EB2" w:rsidP="00A67EB2" w14:paraId="4EFE99AA" w14:textId="77777777">
      <w:pPr>
        <w:pStyle w:val="BodyText"/>
        <w:ind w:left="540" w:right="389"/>
      </w:pPr>
      <w:r w:rsidRPr="00A67EB2">
        <w:t xml:space="preserve">ELLs ready to exit this level are able </w:t>
      </w:r>
      <w:r w:rsidRPr="00A67EB2">
        <w:t>to,</w:t>
      </w:r>
      <w:r w:rsidRPr="00A67EB2">
        <w:t xml:space="preserve"> participate in conversations, discussions, and written</w:t>
      </w:r>
      <w:r w:rsidRPr="00A67EB2">
        <w:rPr>
          <w:spacing w:val="1"/>
        </w:rPr>
        <w:t xml:space="preserve"> </w:t>
      </w:r>
      <w:r w:rsidRPr="00A67EB2">
        <w:t>exchanges about familiar topics, texts, and issues. They can build on the ideas of others, express their</w:t>
      </w:r>
      <w:r w:rsidRPr="00A67EB2">
        <w:rPr>
          <w:spacing w:val="-55"/>
        </w:rPr>
        <w:t xml:space="preserve"> </w:t>
      </w:r>
      <w:r w:rsidRPr="00A67EB2">
        <w:t>own ideas, ask and answer relevant questions, add relevant information and evidence, restate some of</w:t>
      </w:r>
      <w:r w:rsidRPr="00A67EB2">
        <w:rPr>
          <w:spacing w:val="-55"/>
        </w:rPr>
        <w:t xml:space="preserve"> </w:t>
      </w:r>
      <w:r w:rsidRPr="00A67EB2">
        <w:t>the key ideas expressed, follow rules for discussion, and ask questions to gain information or clarify</w:t>
      </w:r>
      <w:r w:rsidRPr="00A67EB2">
        <w:rPr>
          <w:spacing w:val="1"/>
        </w:rPr>
        <w:t xml:space="preserve"> </w:t>
      </w:r>
      <w:r w:rsidRPr="00A67EB2">
        <w:t>understanding.</w:t>
      </w:r>
    </w:p>
    <w:p w:rsidR="002A21B5" w:rsidRPr="00A67EB2" w:rsidP="00A67EB2" w14:paraId="1859F231" w14:textId="77777777">
      <w:pPr>
        <w:pStyle w:val="BodyText"/>
        <w:spacing w:before="10"/>
        <w:rPr>
          <w:sz w:val="20"/>
        </w:rPr>
      </w:pPr>
    </w:p>
    <w:p w:rsidR="002A21B5" w:rsidRPr="00A67EB2" w:rsidP="00A67EB2" w14:paraId="4DACF6B3" w14:textId="77777777">
      <w:pPr>
        <w:pStyle w:val="BodyText"/>
        <w:ind w:left="540" w:right="541"/>
      </w:pPr>
      <w:r w:rsidRPr="00A67EB2">
        <w:t>ELLs ready to exit this level are able to, with support, carry out short research projects to answer a</w:t>
      </w:r>
      <w:r w:rsidRPr="00A67EB2">
        <w:rPr>
          <w:spacing w:val="1"/>
        </w:rPr>
        <w:t xml:space="preserve"> </w:t>
      </w:r>
      <w:r w:rsidRPr="00A67EB2">
        <w:t>question. They can, with support, gather information from multiple provided print and digital</w:t>
      </w:r>
      <w:r w:rsidRPr="00A67EB2">
        <w:rPr>
          <w:spacing w:val="1"/>
        </w:rPr>
        <w:t xml:space="preserve"> </w:t>
      </w:r>
      <w:r w:rsidRPr="00A67EB2">
        <w:t>sources, paraphrase key information in a short written or oral report, include illustrations, diagrams,</w:t>
      </w:r>
      <w:r w:rsidRPr="00A67EB2">
        <w:rPr>
          <w:spacing w:val="-55"/>
        </w:rPr>
        <w:t xml:space="preserve"> </w:t>
      </w:r>
      <w:r w:rsidRPr="00A67EB2">
        <w:t>or</w:t>
      </w:r>
      <w:r w:rsidRPr="00A67EB2">
        <w:rPr>
          <w:spacing w:val="-2"/>
        </w:rPr>
        <w:t xml:space="preserve"> </w:t>
      </w:r>
      <w:r w:rsidRPr="00A67EB2">
        <w:t>other</w:t>
      </w:r>
      <w:r w:rsidRPr="00A67EB2">
        <w:rPr>
          <w:spacing w:val="-2"/>
        </w:rPr>
        <w:t xml:space="preserve"> </w:t>
      </w:r>
      <w:r w:rsidRPr="00A67EB2">
        <w:t>graphics</w:t>
      </w:r>
      <w:r w:rsidRPr="00A67EB2">
        <w:rPr>
          <w:spacing w:val="-1"/>
        </w:rPr>
        <w:t xml:space="preserve"> </w:t>
      </w:r>
      <w:r w:rsidRPr="00A67EB2">
        <w:t>as</w:t>
      </w:r>
      <w:r w:rsidRPr="00A67EB2">
        <w:rPr>
          <w:spacing w:val="-1"/>
        </w:rPr>
        <w:t xml:space="preserve"> </w:t>
      </w:r>
      <w:r w:rsidRPr="00A67EB2">
        <w:t>appropriate,</w:t>
      </w:r>
      <w:r w:rsidRPr="00A67EB2">
        <w:rPr>
          <w:spacing w:val="-1"/>
        </w:rPr>
        <w:t xml:space="preserve"> </w:t>
      </w:r>
      <w:r w:rsidRPr="00A67EB2">
        <w:t>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list of</w:t>
      </w:r>
      <w:r w:rsidRPr="00A67EB2">
        <w:rPr>
          <w:spacing w:val="-2"/>
        </w:rPr>
        <w:t xml:space="preserve"> </w:t>
      </w:r>
      <w:r w:rsidRPr="00A67EB2">
        <w:t>sources.</w:t>
      </w:r>
    </w:p>
    <w:p w:rsidR="002A21B5" w:rsidRPr="00A67EB2" w:rsidP="00A67EB2" w14:paraId="7F811401" w14:textId="77777777">
      <w:pPr>
        <w:sectPr>
          <w:pgSz w:w="12240" w:h="15840"/>
          <w:pgMar w:top="1360" w:right="1060" w:bottom="2240" w:left="900" w:header="0" w:footer="2051" w:gutter="0"/>
          <w:cols w:space="720"/>
        </w:sectPr>
      </w:pPr>
    </w:p>
    <w:p w:rsidR="002A21B5" w:rsidRPr="00A67EB2" w:rsidP="00A67EB2" w14:paraId="15E9688C" w14:textId="77777777">
      <w:pPr>
        <w:pStyle w:val="Heading4"/>
        <w:spacing w:before="79"/>
      </w:pPr>
      <w:r w:rsidRPr="00A67EB2">
        <w:t>Level</w:t>
      </w:r>
      <w:r w:rsidRPr="00A67EB2">
        <w:rPr>
          <w:spacing w:val="-2"/>
        </w:rPr>
        <w:t xml:space="preserve"> </w:t>
      </w:r>
      <w:r w:rsidRPr="00A67EB2">
        <w:t>5:</w:t>
      </w:r>
      <w:r w:rsidRPr="00A67EB2">
        <w:rPr>
          <w:spacing w:val="57"/>
        </w:rPr>
        <w:t xml:space="preserve"> </w:t>
      </w:r>
      <w:r w:rsidRPr="00A67EB2">
        <w:t>High</w:t>
      </w:r>
      <w:r w:rsidRPr="00A67EB2">
        <w:rPr>
          <w:spacing w:val="-1"/>
        </w:rPr>
        <w:t xml:space="preserve"> </w:t>
      </w:r>
      <w:r w:rsidRPr="00A67EB2">
        <w:t>Intermediate</w:t>
      </w:r>
      <w:r w:rsidRPr="00A67EB2">
        <w:rPr>
          <w:spacing w:val="-3"/>
        </w:rPr>
        <w:t xml:space="preserve"> </w:t>
      </w:r>
      <w:r w:rsidRPr="00A67EB2">
        <w:t>ESL</w:t>
      </w:r>
    </w:p>
    <w:p w:rsidR="002A21B5" w:rsidRPr="00A67EB2" w:rsidP="00A67EB2" w14:paraId="365C71D7" w14:textId="77777777">
      <w:pPr>
        <w:pStyle w:val="BodyText"/>
        <w:rPr>
          <w:b/>
          <w:sz w:val="21"/>
        </w:rPr>
      </w:pPr>
    </w:p>
    <w:p w:rsidR="002A21B5" w:rsidRPr="00A67EB2" w:rsidP="00A67EB2" w14:paraId="13881AAD" w14:textId="77777777">
      <w:pPr>
        <w:pStyle w:val="Heading5"/>
        <w:spacing w:before="1"/>
      </w:pPr>
      <w:r w:rsidRPr="00A67EB2">
        <w:rPr>
          <w:noProof/>
        </w:rPr>
        <mc:AlternateContent>
          <mc:Choice Requires="wps">
            <w:drawing>
              <wp:anchor distT="0" distB="0" distL="0" distR="0" simplePos="0" relativeHeight="251966464"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9"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172"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8992"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4)</w:t>
      </w:r>
    </w:p>
    <w:p w:rsidR="002A21B5" w:rsidRPr="00A67EB2" w:rsidP="00A67EB2" w14:paraId="677422F5" w14:textId="77777777">
      <w:pPr>
        <w:pStyle w:val="BodyText"/>
        <w:rPr>
          <w:b/>
          <w:sz w:val="13"/>
        </w:rPr>
      </w:pPr>
    </w:p>
    <w:p w:rsidR="002A21B5" w:rsidRPr="00A67EB2" w:rsidP="00A67EB2" w14:paraId="6D6DEF1D"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2D7B0AC5" w14:textId="77777777">
      <w:pPr>
        <w:pStyle w:val="BodyText"/>
        <w:spacing w:before="8"/>
        <w:rPr>
          <w:b/>
          <w:sz w:val="20"/>
        </w:rPr>
      </w:pPr>
    </w:p>
    <w:p w:rsidR="002A21B5" w:rsidRPr="00A67EB2" w:rsidP="00A67EB2" w14:paraId="6458FC4F" w14:textId="77777777">
      <w:pPr>
        <w:pStyle w:val="BodyText"/>
        <w:ind w:left="540" w:right="478"/>
      </w:pPr>
      <w:r w:rsidRPr="00A67EB2">
        <w:t>ELLs ready to exit the High intermediate ESL Level are able to determine a central idea or theme in</w:t>
      </w:r>
      <w:r w:rsidRPr="00A67EB2">
        <w:rPr>
          <w:spacing w:val="-55"/>
        </w:rPr>
        <w:t xml:space="preserve"> </w:t>
      </w:r>
      <w:r w:rsidRPr="00A67EB2">
        <w:t>oral presentations and spoken and written texts using an increasing range of strategies. They can</w:t>
      </w:r>
      <w:r w:rsidRPr="00A67EB2">
        <w:rPr>
          <w:spacing w:val="1"/>
        </w:rPr>
        <w:t xml:space="preserve"> </w:t>
      </w:r>
      <w:r w:rsidRPr="00A67EB2">
        <w:t>analyze the development of the themes/ideas, cite specific details and evidence from texts to support</w:t>
      </w:r>
      <w:r w:rsidRPr="00A67EB2">
        <w:rPr>
          <w:spacing w:val="-55"/>
        </w:rPr>
        <w:t xml:space="preserve"> </w:t>
      </w:r>
      <w:r w:rsidRPr="00A67EB2">
        <w:t>the</w:t>
      </w:r>
      <w:r w:rsidRPr="00A67EB2">
        <w:rPr>
          <w:spacing w:val="-1"/>
        </w:rPr>
        <w:t xml:space="preserve"> </w:t>
      </w:r>
      <w:r w:rsidRPr="00A67EB2">
        <w:t>analysis,</w:t>
      </w:r>
      <w:r w:rsidRPr="00A67EB2">
        <w:rPr>
          <w:spacing w:val="-2"/>
        </w:rPr>
        <w:t xml:space="preserve"> </w:t>
      </w:r>
      <w:r w:rsidRPr="00A67EB2">
        <w:t>and summarize</w:t>
      </w:r>
      <w:r w:rsidRPr="00A67EB2">
        <w:rPr>
          <w:spacing w:val="-1"/>
        </w:rPr>
        <w:t xml:space="preserve"> </w:t>
      </w:r>
      <w:r w:rsidRPr="00A67EB2">
        <w:t>a text.</w:t>
      </w:r>
    </w:p>
    <w:p w:rsidR="002A21B5" w:rsidRPr="00A67EB2" w:rsidP="00A67EB2" w14:paraId="44D44D3F" w14:textId="77777777">
      <w:pPr>
        <w:pStyle w:val="BodyText"/>
        <w:spacing w:before="11"/>
        <w:rPr>
          <w:sz w:val="20"/>
        </w:rPr>
      </w:pPr>
    </w:p>
    <w:p w:rsidR="002A21B5" w:rsidRPr="00A67EB2" w:rsidP="00A67EB2" w14:paraId="1FA44EF8" w14:textId="77777777">
      <w:pPr>
        <w:pStyle w:val="BodyText"/>
        <w:ind w:left="540" w:right="478"/>
        <w:jc w:val="both"/>
      </w:pPr>
      <w:r w:rsidRPr="00A67EB2">
        <w:t>ELLs ready to exit this level are able to analyze the reasoning in persuasive spoken and written texts</w:t>
      </w:r>
      <w:r w:rsidRPr="00A67EB2">
        <w:rPr>
          <w:spacing w:val="-55"/>
        </w:rPr>
        <w:t xml:space="preserve"> </w:t>
      </w:r>
      <w:r w:rsidRPr="00A67EB2">
        <w:t>and determine whether the evidence is sufficient to support the claim. They can cite textual evidence</w:t>
      </w:r>
      <w:r w:rsidRPr="00A67EB2">
        <w:rPr>
          <w:spacing w:val="-56"/>
        </w:rPr>
        <w:t xml:space="preserve"> </w:t>
      </w:r>
      <w:r w:rsidRPr="00A67EB2">
        <w:t>to</w:t>
      </w:r>
      <w:r w:rsidRPr="00A67EB2">
        <w:rPr>
          <w:spacing w:val="-2"/>
        </w:rPr>
        <w:t xml:space="preserve"> </w:t>
      </w:r>
      <w:r w:rsidRPr="00A67EB2">
        <w:t>support</w:t>
      </w:r>
      <w:r w:rsidRPr="00A67EB2">
        <w:rPr>
          <w:spacing w:val="-1"/>
        </w:rPr>
        <w:t xml:space="preserve"> </w:t>
      </w:r>
      <w:r w:rsidRPr="00A67EB2">
        <w:t>the</w:t>
      </w:r>
      <w:r w:rsidRPr="00A67EB2">
        <w:rPr>
          <w:spacing w:val="-1"/>
        </w:rPr>
        <w:t xml:space="preserve"> </w:t>
      </w:r>
      <w:r w:rsidRPr="00A67EB2">
        <w:t>analysis.</w:t>
      </w:r>
    </w:p>
    <w:p w:rsidR="002A21B5" w:rsidRPr="00A67EB2" w:rsidP="00A67EB2" w14:paraId="7D7634D7" w14:textId="77777777">
      <w:pPr>
        <w:pStyle w:val="BodyText"/>
        <w:spacing w:before="10"/>
        <w:rPr>
          <w:sz w:val="20"/>
        </w:rPr>
      </w:pPr>
    </w:p>
    <w:p w:rsidR="002A21B5" w:rsidRPr="00A67EB2" w:rsidP="00A67EB2" w14:paraId="3AD61783" w14:textId="77777777">
      <w:pPr>
        <w:pStyle w:val="BodyText"/>
        <w:ind w:left="540" w:right="432"/>
      </w:pPr>
      <w:r w:rsidRPr="00A67EB2">
        <w:t>Using context, questioning, and an increasing knowledge of English morphology, ELLs ready to exit</w:t>
      </w:r>
      <w:r w:rsidRPr="00A67EB2">
        <w:rPr>
          <w:spacing w:val="-55"/>
        </w:rPr>
        <w:t xml:space="preserve"> </w:t>
      </w:r>
      <w:r w:rsidRPr="00A67EB2">
        <w:t>this level can determine the meaning of general academic and content-specific words and phrases,</w:t>
      </w:r>
      <w:r w:rsidRPr="00A67EB2">
        <w:rPr>
          <w:spacing w:val="1"/>
        </w:rPr>
        <w:t xml:space="preserve"> </w:t>
      </w:r>
      <w:r w:rsidRPr="00A67EB2">
        <w:t>figurative and connotative language, and a growing number of idiomatic expressions in spoken and</w:t>
      </w:r>
      <w:r w:rsidRPr="00A67EB2">
        <w:rPr>
          <w:spacing w:val="1"/>
        </w:rPr>
        <w:t xml:space="preserve"> </w:t>
      </w:r>
      <w:r w:rsidRPr="00A67EB2">
        <w:t>written</w:t>
      </w:r>
      <w:r w:rsidRPr="00A67EB2">
        <w:rPr>
          <w:spacing w:val="-2"/>
        </w:rPr>
        <w:t xml:space="preserve"> </w:t>
      </w:r>
      <w:r w:rsidRPr="00A67EB2">
        <w:t>texts about</w:t>
      </w:r>
      <w:r w:rsidRPr="00A67EB2">
        <w:rPr>
          <w:spacing w:val="-1"/>
        </w:rPr>
        <w:t xml:space="preserve"> </w:t>
      </w:r>
      <w:r w:rsidRPr="00A67EB2">
        <w:t>a variety of</w:t>
      </w:r>
      <w:r w:rsidRPr="00A67EB2">
        <w:rPr>
          <w:spacing w:val="-1"/>
        </w:rPr>
        <w:t xml:space="preserve"> </w:t>
      </w:r>
      <w:r w:rsidRPr="00A67EB2">
        <w:t>topics,</w:t>
      </w:r>
      <w:r w:rsidRPr="00A67EB2">
        <w:rPr>
          <w:spacing w:val="-3"/>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4250DCB9" w14:textId="77777777">
      <w:pPr>
        <w:pStyle w:val="BodyText"/>
        <w:spacing w:before="1"/>
        <w:rPr>
          <w:sz w:val="21"/>
        </w:rPr>
      </w:pPr>
    </w:p>
    <w:p w:rsidR="002A21B5" w:rsidRPr="00A67EB2" w:rsidP="00A67EB2" w14:paraId="333080C5"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6C8DE0E" w14:textId="77777777">
      <w:pPr>
        <w:pStyle w:val="BodyText"/>
        <w:spacing w:before="7"/>
        <w:rPr>
          <w:b/>
          <w:sz w:val="20"/>
        </w:rPr>
      </w:pPr>
    </w:p>
    <w:p w:rsidR="002A21B5" w:rsidRPr="00A67EB2" w:rsidP="00A67EB2" w14:paraId="42FBACC8" w14:textId="77777777">
      <w:pPr>
        <w:pStyle w:val="BodyText"/>
        <w:ind w:left="540" w:right="413"/>
      </w:pPr>
      <w:r w:rsidRPr="00A67EB2">
        <w:t>ELLs ready to exit this level are able to deliver oral presentations and compose written informational</w:t>
      </w:r>
      <w:r w:rsidRPr="00A67EB2">
        <w:rPr>
          <w:spacing w:val="-55"/>
        </w:rPr>
        <w:t xml:space="preserve"> </w:t>
      </w:r>
      <w:r w:rsidRPr="00A67EB2">
        <w:t>texts about a variety of texts, topics, or events. This includes developing the topic with some relevant</w:t>
      </w:r>
      <w:r w:rsidRPr="00A67EB2">
        <w:rPr>
          <w:spacing w:val="-55"/>
        </w:rPr>
        <w:t xml:space="preserve"> </w:t>
      </w:r>
      <w:r w:rsidRPr="00A67EB2">
        <w:t>details, concepts, examples, and information and integrating graphics or multimedia when</w:t>
      </w:r>
      <w:r w:rsidRPr="00A67EB2">
        <w:rPr>
          <w:spacing w:val="1"/>
        </w:rPr>
        <w:t xml:space="preserve"> </w:t>
      </w:r>
      <w:r w:rsidRPr="00A67EB2">
        <w:t>appropriate.</w:t>
      </w:r>
    </w:p>
    <w:p w:rsidR="002A21B5" w:rsidRPr="00A67EB2" w:rsidP="00A67EB2" w14:paraId="4C204B7F" w14:textId="77777777">
      <w:pPr>
        <w:pStyle w:val="BodyText"/>
        <w:spacing w:before="10"/>
        <w:rPr>
          <w:sz w:val="20"/>
        </w:rPr>
      </w:pPr>
    </w:p>
    <w:p w:rsidR="002A21B5" w:rsidRPr="00A67EB2" w:rsidP="00A67EB2" w14:paraId="0DFD34FC" w14:textId="77777777">
      <w:pPr>
        <w:pStyle w:val="BodyText"/>
        <w:ind w:left="540" w:right="938"/>
      </w:pPr>
      <w:r w:rsidRPr="00A67EB2">
        <w:t>ELLs ready to exit this level are able to construct a claim about a variety of topics. They can</w:t>
      </w:r>
      <w:r w:rsidRPr="00A67EB2">
        <w:rPr>
          <w:spacing w:val="1"/>
        </w:rPr>
        <w:t xml:space="preserve"> </w:t>
      </w:r>
      <w:r w:rsidRPr="00A67EB2">
        <w:t>construct a claim, introduce the topic, provide logically ordered reasons or facts that effectively</w:t>
      </w:r>
      <w:r w:rsidRPr="00A67EB2">
        <w:rPr>
          <w:spacing w:val="-55"/>
        </w:rPr>
        <w:t xml:space="preserve"> </w:t>
      </w:r>
      <w:r w:rsidRPr="00A67EB2">
        <w:t>support</w:t>
      </w:r>
      <w:r w:rsidRPr="00A67EB2">
        <w:rPr>
          <w:spacing w:val="-1"/>
        </w:rPr>
        <w:t xml:space="preserve"> </w:t>
      </w:r>
      <w:r w:rsidRPr="00A67EB2">
        <w:t>the claim,</w:t>
      </w:r>
      <w:r w:rsidRPr="00A67EB2">
        <w:rPr>
          <w:spacing w:val="-1"/>
        </w:rPr>
        <w:t xml:space="preserve"> </w:t>
      </w:r>
      <w:r w:rsidRPr="00A67EB2">
        <w:t>and provide</w:t>
      </w:r>
      <w:r w:rsidRPr="00A67EB2">
        <w:rPr>
          <w:spacing w:val="-1"/>
        </w:rPr>
        <w:t xml:space="preserve"> </w:t>
      </w:r>
      <w:r w:rsidRPr="00A67EB2">
        <w:t>a concluding</w:t>
      </w:r>
      <w:r w:rsidRPr="00A67EB2">
        <w:rPr>
          <w:spacing w:val="-1"/>
        </w:rPr>
        <w:t xml:space="preserve"> </w:t>
      </w:r>
      <w:r w:rsidRPr="00A67EB2">
        <w:t>statement.</w:t>
      </w:r>
    </w:p>
    <w:p w:rsidR="002A21B5" w:rsidRPr="00A67EB2" w:rsidP="00A67EB2" w14:paraId="45E665F6" w14:textId="77777777">
      <w:pPr>
        <w:pStyle w:val="BodyText"/>
        <w:spacing w:before="10"/>
        <w:rPr>
          <w:sz w:val="20"/>
        </w:rPr>
      </w:pPr>
    </w:p>
    <w:p w:rsidR="002A21B5" w:rsidRPr="00A67EB2" w:rsidP="00A67EB2" w14:paraId="32E273F9" w14:textId="77777777">
      <w:pPr>
        <w:pStyle w:val="BodyText"/>
        <w:ind w:left="540" w:right="465"/>
      </w:pPr>
      <w:r w:rsidRPr="00A67EB2">
        <w:t>When producing written and spoken texts, ELLs ready to exit this level can recount a longer, more</w:t>
      </w:r>
      <w:r w:rsidRPr="00A67EB2">
        <w:rPr>
          <w:spacing w:val="1"/>
        </w:rPr>
        <w:t xml:space="preserve"> </w:t>
      </w:r>
      <w:r w:rsidRPr="00A67EB2">
        <w:t>detailed sequence of events or steps in a process, with a clear sequential or chronological structure.</w:t>
      </w:r>
      <w:r w:rsidRPr="00A67EB2">
        <w:rPr>
          <w:spacing w:val="1"/>
        </w:rPr>
        <w:t xml:space="preserve"> </w:t>
      </w:r>
      <w:r w:rsidRPr="00A67EB2">
        <w:t>They can introduce and develop an informational topic with facts, details, and evidence, and provide</w:t>
      </w:r>
      <w:r w:rsidRPr="00A67EB2">
        <w:rPr>
          <w:spacing w:val="-55"/>
        </w:rPr>
        <w:t xml:space="preserve"> </w:t>
      </w:r>
      <w:r w:rsidRPr="00A67EB2">
        <w:t>a</w:t>
      </w:r>
      <w:r w:rsidRPr="00A67EB2">
        <w:rPr>
          <w:spacing w:val="-1"/>
        </w:rPr>
        <w:t xml:space="preserve"> </w:t>
      </w:r>
      <w:r w:rsidRPr="00A67EB2">
        <w:t>concluding section</w:t>
      </w:r>
      <w:r w:rsidRPr="00A67EB2">
        <w:rPr>
          <w:spacing w:val="-1"/>
        </w:rPr>
        <w:t xml:space="preserve"> </w:t>
      </w:r>
      <w:r w:rsidRPr="00A67EB2">
        <w:t>or</w:t>
      </w:r>
      <w:r w:rsidRPr="00A67EB2">
        <w:rPr>
          <w:spacing w:val="-1"/>
        </w:rPr>
        <w:t xml:space="preserve"> </w:t>
      </w:r>
      <w:r w:rsidRPr="00A67EB2">
        <w:t>statement.</w:t>
      </w:r>
    </w:p>
    <w:p w:rsidR="002A21B5" w:rsidRPr="00A67EB2" w:rsidP="00A67EB2" w14:paraId="3487D69F" w14:textId="77777777">
      <w:pPr>
        <w:pStyle w:val="BodyText"/>
        <w:spacing w:before="11"/>
        <w:rPr>
          <w:sz w:val="20"/>
        </w:rPr>
      </w:pPr>
    </w:p>
    <w:p w:rsidR="002A21B5" w:rsidRPr="00A67EB2" w:rsidP="00A67EB2" w14:paraId="5A417052" w14:textId="77777777">
      <w:pPr>
        <w:pStyle w:val="BodyText"/>
        <w:ind w:left="540" w:right="529"/>
      </w:pPr>
      <w:r w:rsidRPr="00A67EB2">
        <w:t>ELLs ready to exit this level can also adapt language choices and style according to purpose, task,</w:t>
      </w:r>
      <w:r w:rsidRPr="00A67EB2">
        <w:rPr>
          <w:spacing w:val="1"/>
        </w:rPr>
        <w:t xml:space="preserve"> </w:t>
      </w:r>
      <w:r w:rsidRPr="00A67EB2">
        <w:t>and audience in various social and academic contexts and adopt and maintain a formal and informal</w:t>
      </w:r>
      <w:r w:rsidRPr="00A67EB2">
        <w:rPr>
          <w:spacing w:val="-55"/>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2"/>
        </w:rPr>
        <w:t xml:space="preserve"> </w:t>
      </w:r>
      <w:r w:rsidRPr="00A67EB2">
        <w:t>in</w:t>
      </w:r>
      <w:r w:rsidRPr="00A67EB2">
        <w:rPr>
          <w:spacing w:val="-1"/>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1"/>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1B7EDC79" w14:textId="77777777">
      <w:pPr>
        <w:pStyle w:val="BodyText"/>
        <w:spacing w:before="10"/>
        <w:rPr>
          <w:sz w:val="20"/>
        </w:rPr>
      </w:pPr>
    </w:p>
    <w:p w:rsidR="002A21B5" w:rsidRPr="00A67EB2" w:rsidP="00A67EB2" w14:paraId="6CDCC9E6" w14:textId="77777777">
      <w:pPr>
        <w:pStyle w:val="BodyText"/>
        <w:ind w:left="540" w:right="463"/>
        <w:jc w:val="both"/>
      </w:pPr>
      <w:r w:rsidRPr="00A67EB2">
        <w:t>In their spoken and written texts, ELLs ready to exit this level can also use a wider range of complex</w:t>
      </w:r>
      <w:r w:rsidRPr="00A67EB2">
        <w:rPr>
          <w:spacing w:val="-55"/>
        </w:rPr>
        <w:t xml:space="preserve"> </w:t>
      </w:r>
      <w:r w:rsidRPr="00A67EB2">
        <w:t>general</w:t>
      </w:r>
      <w:r w:rsidRPr="00A67EB2">
        <w:rPr>
          <w:spacing w:val="-2"/>
        </w:rPr>
        <w:t xml:space="preserve"> </w:t>
      </w:r>
      <w:r w:rsidRPr="00A67EB2">
        <w:t>academic and</w:t>
      </w:r>
      <w:r w:rsidRPr="00A67EB2">
        <w:rPr>
          <w:spacing w:val="-1"/>
        </w:rPr>
        <w:t xml:space="preserve"> </w:t>
      </w:r>
      <w:r w:rsidRPr="00A67EB2">
        <w:t>content-specific words</w:t>
      </w:r>
      <w:r w:rsidRPr="00A67EB2">
        <w:rPr>
          <w:spacing w:val="-2"/>
        </w:rPr>
        <w:t xml:space="preserve"> </w:t>
      </w:r>
      <w:r w:rsidRPr="00A67EB2">
        <w:t>and phrases.</w:t>
      </w:r>
    </w:p>
    <w:p w:rsidR="002A21B5" w:rsidRPr="00A67EB2" w:rsidP="00A67EB2" w14:paraId="6D3A6261" w14:textId="77777777">
      <w:pPr>
        <w:jc w:val="both"/>
        <w:sectPr>
          <w:pgSz w:w="12240" w:h="15840"/>
          <w:pgMar w:top="1360" w:right="1060" w:bottom="2240" w:left="900" w:header="0" w:footer="2051" w:gutter="0"/>
          <w:cols w:space="720"/>
        </w:sectPr>
      </w:pPr>
    </w:p>
    <w:p w:rsidR="002A21B5" w:rsidRPr="00A67EB2" w:rsidP="00A67EB2" w14:paraId="73DD1DBE" w14:textId="77777777">
      <w:pPr>
        <w:pStyle w:val="BodyText"/>
        <w:spacing w:before="77"/>
        <w:ind w:left="540" w:right="487"/>
        <w:jc w:val="both"/>
      </w:pPr>
      <w:r w:rsidRPr="00A67EB2">
        <w:t>ELLs ready to exit this level will use increasingly complex phrases and clauses, produce and expand</w:t>
      </w:r>
      <w:r w:rsidRPr="00A67EB2">
        <w:rPr>
          <w:spacing w:val="-55"/>
        </w:rPr>
        <w:t xml:space="preserve"> </w:t>
      </w:r>
      <w:r w:rsidRPr="00A67EB2">
        <w:t>simple, compound, and complex sentences, and use a variety of more complex transitions to link the</w:t>
      </w:r>
      <w:r w:rsidRPr="00A67EB2">
        <w:rPr>
          <w:spacing w:val="-55"/>
        </w:rPr>
        <w:t xml:space="preserve"> </w:t>
      </w:r>
      <w:r w:rsidRPr="00A67EB2">
        <w:t>major</w:t>
      </w:r>
      <w:r w:rsidRPr="00A67EB2">
        <w:rPr>
          <w:spacing w:val="-2"/>
        </w:rPr>
        <w:t xml:space="preserve"> </w:t>
      </w:r>
      <w:r w:rsidRPr="00A67EB2">
        <w:t>sections</w:t>
      </w:r>
      <w:r w:rsidRPr="00A67EB2">
        <w:rPr>
          <w:spacing w:val="-2"/>
        </w:rPr>
        <w:t xml:space="preserve"> </w:t>
      </w:r>
      <w:r w:rsidRPr="00A67EB2">
        <w:t>of</w:t>
      </w:r>
      <w:r w:rsidRPr="00A67EB2">
        <w:rPr>
          <w:spacing w:val="-3"/>
        </w:rPr>
        <w:t xml:space="preserve"> </w:t>
      </w:r>
      <w:r w:rsidRPr="00A67EB2">
        <w:t>speech</w:t>
      </w:r>
      <w:r w:rsidRPr="00A67EB2">
        <w:rPr>
          <w:spacing w:val="-4"/>
        </w:rPr>
        <w:t xml:space="preserve"> </w:t>
      </w:r>
      <w:r w:rsidRPr="00A67EB2">
        <w:t>and</w:t>
      </w:r>
      <w:r w:rsidRPr="00A67EB2">
        <w:rPr>
          <w:spacing w:val="-1"/>
        </w:rPr>
        <w:t xml:space="preserve"> </w:t>
      </w:r>
      <w:r w:rsidRPr="00A67EB2">
        <w:t>text</w:t>
      </w:r>
      <w:r w:rsidRPr="00A67EB2">
        <w:rPr>
          <w:spacing w:val="-1"/>
        </w:rPr>
        <w:t xml:space="preserve"> </w:t>
      </w:r>
      <w:r w:rsidRPr="00A67EB2">
        <w:t>and</w:t>
      </w:r>
      <w:r w:rsidRPr="00A67EB2">
        <w:rPr>
          <w:spacing w:val="-2"/>
        </w:rPr>
        <w:t xml:space="preserve"> </w:t>
      </w:r>
      <w:r w:rsidRPr="00A67EB2">
        <w:t>to</w:t>
      </w:r>
      <w:r w:rsidRPr="00A67EB2">
        <w:rPr>
          <w:spacing w:val="-1"/>
        </w:rPr>
        <w:t xml:space="preserve"> </w:t>
      </w:r>
      <w:r w:rsidRPr="00A67EB2">
        <w:t>clarify relationships</w:t>
      </w:r>
      <w:r w:rsidRPr="00A67EB2">
        <w:rPr>
          <w:spacing w:val="-2"/>
        </w:rPr>
        <w:t xml:space="preserve"> </w:t>
      </w:r>
      <w:r w:rsidRPr="00A67EB2">
        <w:t>among</w:t>
      </w:r>
      <w:r w:rsidRPr="00A67EB2">
        <w:rPr>
          <w:spacing w:val="-2"/>
        </w:rPr>
        <w:t xml:space="preserve"> </w:t>
      </w:r>
      <w:r w:rsidRPr="00A67EB2">
        <w:t>events</w:t>
      </w:r>
      <w:r w:rsidRPr="00A67EB2">
        <w:rPr>
          <w:spacing w:val="-1"/>
        </w:rPr>
        <w:t xml:space="preserve"> </w:t>
      </w:r>
      <w:r w:rsidRPr="00A67EB2">
        <w:t>and</w:t>
      </w:r>
      <w:r w:rsidRPr="00A67EB2">
        <w:rPr>
          <w:spacing w:val="-2"/>
        </w:rPr>
        <w:t xml:space="preserve"> </w:t>
      </w:r>
      <w:r w:rsidRPr="00A67EB2">
        <w:t>ideas.</w:t>
      </w:r>
    </w:p>
    <w:p w:rsidR="002A21B5" w:rsidRPr="00A67EB2" w:rsidP="00A67EB2" w14:paraId="04CB01A1" w14:textId="77777777">
      <w:pPr>
        <w:pStyle w:val="BodyText"/>
        <w:spacing w:before="1"/>
        <w:rPr>
          <w:sz w:val="21"/>
        </w:rPr>
      </w:pPr>
    </w:p>
    <w:p w:rsidR="002A21B5" w:rsidRPr="00A67EB2" w:rsidP="00A67EB2" w14:paraId="7B0A3DD9"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52F3AF28" w14:textId="77777777">
      <w:pPr>
        <w:pStyle w:val="BodyText"/>
        <w:spacing w:before="7"/>
        <w:rPr>
          <w:b/>
          <w:sz w:val="20"/>
        </w:rPr>
      </w:pPr>
    </w:p>
    <w:p w:rsidR="002A21B5" w:rsidRPr="00A67EB2" w:rsidP="00A67EB2" w14:paraId="69937F26" w14:textId="77777777">
      <w:pPr>
        <w:pStyle w:val="BodyText"/>
        <w:ind w:left="540" w:right="682"/>
      </w:pPr>
      <w:r w:rsidRPr="00A67EB2">
        <w:t>ELLs ready to exit this level are able to participate in conversations, discussions, and written</w:t>
      </w:r>
      <w:r w:rsidRPr="00A67EB2">
        <w:rPr>
          <w:spacing w:val="1"/>
        </w:rPr>
        <w:t xml:space="preserve"> </w:t>
      </w:r>
      <w:r w:rsidRPr="00A67EB2">
        <w:t>exchanges about a range of topics, texts, and issues. They can build on the ideas of others, express</w:t>
      </w:r>
      <w:r w:rsidRPr="00A67EB2">
        <w:rPr>
          <w:spacing w:val="-55"/>
        </w:rPr>
        <w:t xml:space="preserve"> </w:t>
      </w:r>
      <w:r w:rsidRPr="00A67EB2">
        <w:t>his or her own ideas, clearly support points with specific and relevant evidence, ask and answer</w:t>
      </w:r>
      <w:r w:rsidRPr="00A67EB2">
        <w:rPr>
          <w:spacing w:val="1"/>
        </w:rPr>
        <w:t xml:space="preserve"> </w:t>
      </w:r>
      <w:r w:rsidRPr="00A67EB2">
        <w:t>questions</w:t>
      </w:r>
      <w:r w:rsidRPr="00A67EB2">
        <w:rPr>
          <w:spacing w:val="-2"/>
        </w:rPr>
        <w:t xml:space="preserve"> </w:t>
      </w:r>
      <w:r w:rsidRPr="00A67EB2">
        <w:t>to</w:t>
      </w:r>
      <w:r w:rsidRPr="00A67EB2">
        <w:rPr>
          <w:spacing w:val="-3"/>
        </w:rPr>
        <w:t xml:space="preserve"> </w:t>
      </w:r>
      <w:r w:rsidRPr="00A67EB2">
        <w:t>clarify</w:t>
      </w:r>
      <w:r w:rsidRPr="00A67EB2">
        <w:rPr>
          <w:spacing w:val="-1"/>
        </w:rPr>
        <w:t xml:space="preserve"> </w:t>
      </w:r>
      <w:r w:rsidRPr="00A67EB2">
        <w:t>ideas</w:t>
      </w:r>
      <w:r w:rsidRPr="00A67EB2">
        <w:rPr>
          <w:spacing w:val="-3"/>
        </w:rPr>
        <w:t xml:space="preserve"> </w:t>
      </w:r>
      <w:r w:rsidRPr="00A67EB2">
        <w:t>and</w:t>
      </w:r>
      <w:r w:rsidRPr="00A67EB2">
        <w:rPr>
          <w:spacing w:val="-2"/>
        </w:rPr>
        <w:t xml:space="preserve"> </w:t>
      </w:r>
      <w:r w:rsidRPr="00A67EB2">
        <w:t>conclusions,</w:t>
      </w:r>
      <w:r w:rsidRPr="00A67EB2">
        <w:rPr>
          <w:spacing w:val="-1"/>
        </w:rPr>
        <w:t xml:space="preserve"> </w:t>
      </w:r>
      <w:r w:rsidRPr="00A67EB2">
        <w:t>and</w:t>
      </w:r>
      <w:r w:rsidRPr="00A67EB2">
        <w:rPr>
          <w:spacing w:val="-4"/>
        </w:rPr>
        <w:t xml:space="preserve"> </w:t>
      </w:r>
      <w:r w:rsidRPr="00A67EB2">
        <w:t>summarize the</w:t>
      </w:r>
      <w:r w:rsidRPr="00A67EB2">
        <w:rPr>
          <w:spacing w:val="-2"/>
        </w:rPr>
        <w:t xml:space="preserve"> </w:t>
      </w:r>
      <w:r w:rsidRPr="00A67EB2">
        <w:t>key</w:t>
      </w:r>
      <w:r w:rsidRPr="00A67EB2">
        <w:rPr>
          <w:spacing w:val="-1"/>
        </w:rPr>
        <w:t xml:space="preserve"> </w:t>
      </w:r>
      <w:r w:rsidRPr="00A67EB2">
        <w:t>points</w:t>
      </w:r>
      <w:r w:rsidRPr="00A67EB2">
        <w:rPr>
          <w:spacing w:val="-1"/>
        </w:rPr>
        <w:t xml:space="preserve"> </w:t>
      </w:r>
      <w:r w:rsidRPr="00A67EB2">
        <w:t>expressed.</w:t>
      </w:r>
    </w:p>
    <w:p w:rsidR="002A21B5" w:rsidRPr="00A67EB2" w:rsidP="00A67EB2" w14:paraId="5A81CB0A" w14:textId="77777777">
      <w:pPr>
        <w:pStyle w:val="BodyText"/>
        <w:spacing w:before="11"/>
        <w:rPr>
          <w:sz w:val="20"/>
        </w:rPr>
      </w:pPr>
    </w:p>
    <w:p w:rsidR="002A21B5" w:rsidRPr="00A67EB2" w:rsidP="00A67EB2" w14:paraId="40573099" w14:textId="77777777">
      <w:pPr>
        <w:pStyle w:val="BodyText"/>
        <w:ind w:left="540" w:right="441"/>
      </w:pPr>
      <w:r w:rsidRPr="00A67EB2">
        <w:t>ELLs ready to exit this level are able to carry out both short and more sustained research projects to</w:t>
      </w:r>
      <w:r w:rsidRPr="00A67EB2">
        <w:rPr>
          <w:spacing w:val="1"/>
        </w:rPr>
        <w:t xml:space="preserve"> </w:t>
      </w:r>
      <w:r w:rsidRPr="00A67EB2">
        <w:t>answer</w:t>
      </w:r>
      <w:r w:rsidRPr="00A67EB2">
        <w:rPr>
          <w:spacing w:val="-6"/>
        </w:rPr>
        <w:t xml:space="preserve"> </w:t>
      </w:r>
      <w:r w:rsidRPr="00A67EB2">
        <w:t>a</w:t>
      </w:r>
      <w:r w:rsidRPr="00A67EB2">
        <w:rPr>
          <w:spacing w:val="-5"/>
        </w:rPr>
        <w:t xml:space="preserve"> </w:t>
      </w:r>
      <w:r w:rsidRPr="00A67EB2">
        <w:t>question,</w:t>
      </w:r>
      <w:r w:rsidRPr="00A67EB2">
        <w:rPr>
          <w:spacing w:val="-5"/>
        </w:rPr>
        <w:t xml:space="preserve"> </w:t>
      </w:r>
      <w:r w:rsidRPr="00A67EB2">
        <w:t>gather</w:t>
      </w:r>
      <w:r w:rsidRPr="00A67EB2">
        <w:rPr>
          <w:spacing w:val="-7"/>
        </w:rPr>
        <w:t xml:space="preserve"> </w:t>
      </w:r>
      <w:r w:rsidRPr="00A67EB2">
        <w:t>information</w:t>
      </w:r>
      <w:r w:rsidRPr="00A67EB2">
        <w:rPr>
          <w:spacing w:val="-5"/>
        </w:rPr>
        <w:t xml:space="preserve"> </w:t>
      </w:r>
      <w:r w:rsidRPr="00A67EB2">
        <w:t>from</w:t>
      </w:r>
      <w:r w:rsidRPr="00A67EB2">
        <w:rPr>
          <w:spacing w:val="-5"/>
        </w:rPr>
        <w:t xml:space="preserve"> </w:t>
      </w:r>
      <w:r w:rsidRPr="00A67EB2">
        <w:t>multiple</w:t>
      </w:r>
      <w:r w:rsidRPr="00A67EB2">
        <w:rPr>
          <w:spacing w:val="-5"/>
        </w:rPr>
        <w:t xml:space="preserve"> </w:t>
      </w:r>
      <w:r w:rsidRPr="00A67EB2">
        <w:t>print</w:t>
      </w:r>
      <w:r w:rsidRPr="00A67EB2">
        <w:rPr>
          <w:spacing w:val="-5"/>
        </w:rPr>
        <w:t xml:space="preserve"> </w:t>
      </w:r>
      <w:r w:rsidRPr="00A67EB2">
        <w:t>and</w:t>
      </w:r>
      <w:r w:rsidRPr="00A67EB2">
        <w:rPr>
          <w:spacing w:val="-5"/>
        </w:rPr>
        <w:t xml:space="preserve"> </w:t>
      </w:r>
      <w:r w:rsidRPr="00A67EB2">
        <w:t>digital</w:t>
      </w:r>
      <w:r w:rsidRPr="00A67EB2">
        <w:rPr>
          <w:spacing w:val="-5"/>
        </w:rPr>
        <w:t xml:space="preserve"> </w:t>
      </w:r>
      <w:r w:rsidRPr="00A67EB2">
        <w:t>sources,</w:t>
      </w:r>
      <w:r w:rsidRPr="00A67EB2">
        <w:rPr>
          <w:spacing w:val="-6"/>
        </w:rPr>
        <w:t xml:space="preserve"> </w:t>
      </w:r>
      <w:r w:rsidRPr="00A67EB2">
        <w:t>evaluate</w:t>
      </w:r>
      <w:r w:rsidRPr="00A67EB2">
        <w:rPr>
          <w:spacing w:val="-5"/>
        </w:rPr>
        <w:t xml:space="preserve"> </w:t>
      </w:r>
      <w:r w:rsidRPr="00A67EB2">
        <w:t>the</w:t>
      </w:r>
      <w:r w:rsidRPr="00A67EB2">
        <w:rPr>
          <w:spacing w:val="-5"/>
        </w:rPr>
        <w:t xml:space="preserve"> </w:t>
      </w:r>
      <w:r w:rsidRPr="00A67EB2">
        <w:t>reliability</w:t>
      </w:r>
      <w:r w:rsidRPr="00A67EB2">
        <w:rPr>
          <w:spacing w:val="1"/>
        </w:rPr>
        <w:t xml:space="preserve"> </w:t>
      </w:r>
      <w:r w:rsidRPr="00A67EB2">
        <w:t>of each source, and use search terms effectively. They are able to synthesize information from</w:t>
      </w:r>
      <w:r w:rsidRPr="00A67EB2">
        <w:rPr>
          <w:spacing w:val="1"/>
        </w:rPr>
        <w:t xml:space="preserve"> </w:t>
      </w:r>
      <w:r w:rsidRPr="00A67EB2">
        <w:t>multiple print and digital sources, integrate information into an organized oral or written report,</w:t>
      </w:r>
      <w:r w:rsidRPr="00A67EB2">
        <w:rPr>
          <w:spacing w:val="1"/>
        </w:rPr>
        <w:t xml:space="preserve"> </w:t>
      </w:r>
      <w:r w:rsidRPr="00A67EB2">
        <w:t>include</w:t>
      </w:r>
      <w:r w:rsidRPr="00A67EB2">
        <w:rPr>
          <w:spacing w:val="-4"/>
        </w:rPr>
        <w:t xml:space="preserve"> </w:t>
      </w:r>
      <w:r w:rsidRPr="00A67EB2">
        <w:t>illustrations,</w:t>
      </w:r>
      <w:r w:rsidRPr="00A67EB2">
        <w:rPr>
          <w:spacing w:val="-4"/>
        </w:rPr>
        <w:t xml:space="preserve"> </w:t>
      </w:r>
      <w:r w:rsidRPr="00A67EB2">
        <w:t>diagrams,</w:t>
      </w:r>
      <w:r w:rsidRPr="00A67EB2">
        <w:rPr>
          <w:spacing w:val="-4"/>
        </w:rPr>
        <w:t xml:space="preserve"> </w:t>
      </w:r>
      <w:r w:rsidRPr="00A67EB2">
        <w:t>or</w:t>
      </w:r>
      <w:r w:rsidRPr="00A67EB2">
        <w:rPr>
          <w:spacing w:val="-4"/>
        </w:rPr>
        <w:t xml:space="preserve"> </w:t>
      </w:r>
      <w:r w:rsidRPr="00A67EB2">
        <w:t>other</w:t>
      </w:r>
      <w:r w:rsidRPr="00A67EB2">
        <w:rPr>
          <w:spacing w:val="-3"/>
        </w:rPr>
        <w:t xml:space="preserve"> </w:t>
      </w:r>
      <w:r w:rsidRPr="00A67EB2">
        <w:t>graphics</w:t>
      </w:r>
      <w:r w:rsidRPr="00A67EB2">
        <w:rPr>
          <w:spacing w:val="-4"/>
        </w:rPr>
        <w:t xml:space="preserve"> </w:t>
      </w:r>
      <w:r w:rsidRPr="00A67EB2">
        <w:t>as</w:t>
      </w:r>
      <w:r w:rsidRPr="00A67EB2">
        <w:rPr>
          <w:spacing w:val="-5"/>
        </w:rPr>
        <w:t xml:space="preserve"> </w:t>
      </w:r>
      <w:r w:rsidRPr="00A67EB2">
        <w:t>appropriate,</w:t>
      </w:r>
      <w:r w:rsidRPr="00A67EB2">
        <w:rPr>
          <w:spacing w:val="-5"/>
        </w:rPr>
        <w:t xml:space="preserve"> </w:t>
      </w:r>
      <w:r w:rsidRPr="00A67EB2">
        <w:t>and</w:t>
      </w:r>
      <w:r w:rsidRPr="00A67EB2">
        <w:rPr>
          <w:spacing w:val="-4"/>
        </w:rPr>
        <w:t xml:space="preserve"> </w:t>
      </w:r>
      <w:r w:rsidRPr="00A67EB2">
        <w:t>cite</w:t>
      </w:r>
      <w:r w:rsidRPr="00A67EB2">
        <w:rPr>
          <w:spacing w:val="-3"/>
        </w:rPr>
        <w:t xml:space="preserve"> </w:t>
      </w:r>
      <w:r w:rsidRPr="00A67EB2">
        <w:t>sources</w:t>
      </w:r>
      <w:r w:rsidRPr="00A67EB2">
        <w:rPr>
          <w:spacing w:val="-4"/>
        </w:rPr>
        <w:t xml:space="preserve"> </w:t>
      </w:r>
      <w:r w:rsidRPr="00A67EB2">
        <w:t>appropriately.</w:t>
      </w:r>
    </w:p>
    <w:p w:rsidR="002A21B5" w:rsidRPr="00A67EB2" w:rsidP="00A67EB2" w14:paraId="6BF041FC" w14:textId="77777777">
      <w:pPr>
        <w:pStyle w:val="BodyText"/>
        <w:rPr>
          <w:sz w:val="21"/>
        </w:rPr>
      </w:pPr>
    </w:p>
    <w:p w:rsidR="002A21B5" w:rsidRPr="00A67EB2" w:rsidP="00A67EB2" w14:paraId="7B2049AB" w14:textId="77777777">
      <w:pPr>
        <w:pStyle w:val="Heading4"/>
      </w:pPr>
      <w:r w:rsidRPr="00A67EB2">
        <w:t>Level</w:t>
      </w:r>
      <w:r w:rsidRPr="00A67EB2">
        <w:rPr>
          <w:spacing w:val="-2"/>
        </w:rPr>
        <w:t xml:space="preserve"> </w:t>
      </w:r>
      <w:r w:rsidRPr="00A67EB2">
        <w:t>6:</w:t>
      </w:r>
      <w:r w:rsidRPr="00A67EB2">
        <w:rPr>
          <w:spacing w:val="58"/>
        </w:rPr>
        <w:t xml:space="preserve"> </w:t>
      </w:r>
      <w:r w:rsidRPr="00A67EB2">
        <w:t>Advanced</w:t>
      </w:r>
      <w:r w:rsidRPr="00A67EB2">
        <w:rPr>
          <w:spacing w:val="-2"/>
        </w:rPr>
        <w:t xml:space="preserve"> </w:t>
      </w:r>
      <w:r w:rsidRPr="00A67EB2">
        <w:t>ESL</w:t>
      </w:r>
    </w:p>
    <w:p w:rsidR="002A21B5" w:rsidRPr="00A67EB2" w:rsidP="00A67EB2" w14:paraId="20B71F55" w14:textId="77777777">
      <w:pPr>
        <w:pStyle w:val="BodyText"/>
        <w:rPr>
          <w:b/>
          <w:sz w:val="21"/>
        </w:rPr>
      </w:pPr>
    </w:p>
    <w:p w:rsidR="002A21B5" w:rsidRPr="00A67EB2" w:rsidP="00A67EB2" w14:paraId="2C39BD3F" w14:textId="77777777">
      <w:pPr>
        <w:pStyle w:val="Heading5"/>
        <w:spacing w:before="1"/>
      </w:pPr>
      <w:r w:rsidRPr="00A67EB2">
        <w:rPr>
          <w:noProof/>
        </w:rPr>
        <mc:AlternateContent>
          <mc:Choice Requires="wps">
            <w:drawing>
              <wp:anchor distT="0" distB="0" distL="0" distR="0" simplePos="0" relativeHeight="251968512"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8"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173"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6944"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5)</w:t>
      </w:r>
    </w:p>
    <w:p w:rsidR="002A21B5" w:rsidRPr="00A67EB2" w:rsidP="00A67EB2" w14:paraId="3E1DEAA9" w14:textId="77777777">
      <w:pPr>
        <w:pStyle w:val="BodyText"/>
        <w:rPr>
          <w:b/>
          <w:sz w:val="13"/>
        </w:rPr>
      </w:pPr>
    </w:p>
    <w:p w:rsidR="002A21B5" w:rsidRPr="00A67EB2" w:rsidP="00A67EB2" w14:paraId="1CC027E5"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12C72F25" w14:textId="77777777">
      <w:pPr>
        <w:pStyle w:val="BodyText"/>
        <w:spacing w:before="8"/>
        <w:rPr>
          <w:b/>
          <w:sz w:val="20"/>
        </w:rPr>
      </w:pPr>
    </w:p>
    <w:p w:rsidR="002A21B5" w:rsidRPr="00A67EB2" w:rsidP="00A67EB2" w14:paraId="7E6865B2" w14:textId="77777777">
      <w:pPr>
        <w:pStyle w:val="BodyText"/>
        <w:ind w:left="523" w:right="399"/>
      </w:pPr>
      <w:r w:rsidRPr="00A67EB2">
        <w:t>ELLs ready to exit the Advanced ESL Level are able to determine central ideas or themes in oral</w:t>
      </w:r>
      <w:r w:rsidRPr="00A67EB2">
        <w:rPr>
          <w:spacing w:val="1"/>
        </w:rPr>
        <w:t xml:space="preserve"> </w:t>
      </w:r>
      <w:r w:rsidRPr="00A67EB2">
        <w:t>presentations and spoken and written texts using a wide range of strategies. They can analyze the</w:t>
      </w:r>
      <w:r w:rsidRPr="00A67EB2">
        <w:rPr>
          <w:spacing w:val="1"/>
        </w:rPr>
        <w:t xml:space="preserve"> </w:t>
      </w:r>
      <w:r w:rsidRPr="00A67EB2">
        <w:t>development of the themes/ideas, cite specific details and evidence from texts to support the analysis,</w:t>
      </w:r>
      <w:r w:rsidRPr="00A67EB2">
        <w:rPr>
          <w:spacing w:val="-55"/>
        </w:rPr>
        <w:t xml:space="preserve"> </w:t>
      </w:r>
      <w:r w:rsidRPr="00A67EB2">
        <w:t>and</w:t>
      </w:r>
      <w:r w:rsidRPr="00A67EB2">
        <w:rPr>
          <w:spacing w:val="-1"/>
        </w:rPr>
        <w:t xml:space="preserve"> </w:t>
      </w:r>
      <w:r w:rsidRPr="00A67EB2">
        <w:t>summarize a text.</w:t>
      </w:r>
    </w:p>
    <w:p w:rsidR="002A21B5" w:rsidRPr="00A67EB2" w:rsidP="00A67EB2" w14:paraId="061253E8" w14:textId="77777777">
      <w:pPr>
        <w:pStyle w:val="BodyText"/>
        <w:spacing w:before="11"/>
        <w:rPr>
          <w:sz w:val="20"/>
        </w:rPr>
      </w:pPr>
    </w:p>
    <w:p w:rsidR="002A21B5" w:rsidRPr="00A67EB2" w:rsidP="00A67EB2" w14:paraId="082990AD" w14:textId="77777777">
      <w:pPr>
        <w:pStyle w:val="BodyText"/>
        <w:ind w:left="540" w:right="465"/>
      </w:pPr>
      <w:r w:rsidRPr="00A67EB2">
        <w:t>ELLs ready to exit this level are able to analyze and evaluate the reasoning in persuasive spoken and</w:t>
      </w:r>
      <w:r w:rsidRPr="00A67EB2">
        <w:rPr>
          <w:spacing w:val="-55"/>
        </w:rPr>
        <w:t xml:space="preserve"> </w:t>
      </w:r>
      <w:r w:rsidRPr="00A67EB2">
        <w:t>written texts, determine whether the evidence is sufficient to support the claim, and cite specific</w:t>
      </w:r>
      <w:r w:rsidRPr="00A67EB2">
        <w:rPr>
          <w:spacing w:val="1"/>
        </w:rPr>
        <w:t xml:space="preserve"> </w:t>
      </w:r>
      <w:r w:rsidRPr="00A67EB2">
        <w:t>textual</w:t>
      </w:r>
      <w:r w:rsidRPr="00A67EB2">
        <w:rPr>
          <w:spacing w:val="-2"/>
        </w:rPr>
        <w:t xml:space="preserve"> </w:t>
      </w:r>
      <w:r w:rsidRPr="00A67EB2">
        <w:t>evidence</w:t>
      </w:r>
      <w:r w:rsidRPr="00A67EB2">
        <w:rPr>
          <w:spacing w:val="-1"/>
        </w:rPr>
        <w:t xml:space="preserve"> </w:t>
      </w:r>
      <w:r w:rsidRPr="00A67EB2">
        <w:t>to</w:t>
      </w:r>
      <w:r w:rsidRPr="00A67EB2">
        <w:rPr>
          <w:spacing w:val="-2"/>
        </w:rPr>
        <w:t xml:space="preserve"> </w:t>
      </w:r>
      <w:r w:rsidRPr="00A67EB2">
        <w:t>thoroughly support</w:t>
      </w:r>
      <w:r w:rsidRPr="00A67EB2">
        <w:rPr>
          <w:spacing w:val="-1"/>
        </w:rPr>
        <w:t xml:space="preserve"> </w:t>
      </w:r>
      <w:r w:rsidRPr="00A67EB2">
        <w:t>the</w:t>
      </w:r>
      <w:r w:rsidRPr="00A67EB2">
        <w:rPr>
          <w:spacing w:val="-2"/>
        </w:rPr>
        <w:t xml:space="preserve"> </w:t>
      </w:r>
      <w:r w:rsidRPr="00A67EB2">
        <w:t>analysis.</w:t>
      </w:r>
    </w:p>
    <w:p w:rsidR="002A21B5" w:rsidRPr="00A67EB2" w:rsidP="00A67EB2" w14:paraId="3D9FE276" w14:textId="77777777">
      <w:pPr>
        <w:pStyle w:val="BodyText"/>
        <w:spacing w:before="10"/>
        <w:rPr>
          <w:sz w:val="20"/>
        </w:rPr>
      </w:pPr>
    </w:p>
    <w:p w:rsidR="002A21B5" w:rsidRPr="00A67EB2" w:rsidP="00A67EB2" w14:paraId="39BFA9C0" w14:textId="77777777">
      <w:pPr>
        <w:pStyle w:val="BodyText"/>
        <w:ind w:left="540" w:right="527"/>
      </w:pPr>
      <w:r w:rsidRPr="00A67EB2">
        <w:t>Using context, questioning, and consistent knowledge of English morphology, ELLs ready to exit</w:t>
      </w:r>
      <w:r w:rsidRPr="00A67EB2">
        <w:rPr>
          <w:spacing w:val="1"/>
        </w:rPr>
        <w:t xml:space="preserve"> </w:t>
      </w:r>
      <w:r w:rsidRPr="00A67EB2">
        <w:t>this level are able to determine the meaning of general academic and content-specific words and</w:t>
      </w:r>
      <w:r w:rsidRPr="00A67EB2">
        <w:rPr>
          <w:spacing w:val="1"/>
        </w:rPr>
        <w:t xml:space="preserve"> </w:t>
      </w:r>
      <w:r w:rsidRPr="00A67EB2">
        <w:t>phrases,</w:t>
      </w:r>
      <w:r w:rsidRPr="00A67EB2">
        <w:rPr>
          <w:spacing w:val="-7"/>
        </w:rPr>
        <w:t xml:space="preserve"> </w:t>
      </w:r>
      <w:r w:rsidRPr="00A67EB2">
        <w:t>figurative</w:t>
      </w:r>
      <w:r w:rsidRPr="00A67EB2">
        <w:rPr>
          <w:spacing w:val="-6"/>
        </w:rPr>
        <w:t xml:space="preserve"> </w:t>
      </w:r>
      <w:r w:rsidRPr="00A67EB2">
        <w:t>and</w:t>
      </w:r>
      <w:r w:rsidRPr="00A67EB2">
        <w:rPr>
          <w:spacing w:val="-5"/>
        </w:rPr>
        <w:t xml:space="preserve"> </w:t>
      </w:r>
      <w:r w:rsidRPr="00A67EB2">
        <w:t>connotative</w:t>
      </w:r>
      <w:r w:rsidRPr="00A67EB2">
        <w:rPr>
          <w:spacing w:val="-6"/>
        </w:rPr>
        <w:t xml:space="preserve"> </w:t>
      </w:r>
      <w:r w:rsidRPr="00A67EB2">
        <w:t>language,</w:t>
      </w:r>
      <w:r w:rsidRPr="00A67EB2">
        <w:rPr>
          <w:spacing w:val="-6"/>
        </w:rPr>
        <w:t xml:space="preserve"> </w:t>
      </w:r>
      <w:r w:rsidRPr="00A67EB2">
        <w:t>and</w:t>
      </w:r>
      <w:r w:rsidRPr="00A67EB2">
        <w:rPr>
          <w:spacing w:val="-5"/>
        </w:rPr>
        <w:t xml:space="preserve"> </w:t>
      </w:r>
      <w:r w:rsidRPr="00A67EB2">
        <w:t>idiomatic</w:t>
      </w:r>
      <w:r w:rsidRPr="00A67EB2">
        <w:rPr>
          <w:spacing w:val="-6"/>
        </w:rPr>
        <w:t xml:space="preserve"> </w:t>
      </w:r>
      <w:r w:rsidRPr="00A67EB2">
        <w:t>expressions</w:t>
      </w:r>
      <w:r w:rsidRPr="00A67EB2">
        <w:rPr>
          <w:spacing w:val="-5"/>
        </w:rPr>
        <w:t xml:space="preserve"> </w:t>
      </w:r>
      <w:r w:rsidRPr="00A67EB2">
        <w:t>in</w:t>
      </w:r>
      <w:r w:rsidRPr="00A67EB2">
        <w:rPr>
          <w:spacing w:val="-6"/>
        </w:rPr>
        <w:t xml:space="preserve"> </w:t>
      </w:r>
      <w:r w:rsidRPr="00A67EB2">
        <w:t>spoken</w:t>
      </w:r>
      <w:r w:rsidRPr="00A67EB2">
        <w:rPr>
          <w:spacing w:val="-6"/>
        </w:rPr>
        <w:t xml:space="preserve"> </w:t>
      </w:r>
      <w:r w:rsidRPr="00A67EB2">
        <w:t>and</w:t>
      </w:r>
      <w:r w:rsidRPr="00A67EB2">
        <w:rPr>
          <w:spacing w:val="-6"/>
        </w:rPr>
        <w:t xml:space="preserve"> </w:t>
      </w:r>
      <w:r w:rsidRPr="00A67EB2">
        <w:t>written</w:t>
      </w:r>
      <w:r w:rsidRPr="00A67EB2">
        <w:rPr>
          <w:spacing w:val="-6"/>
        </w:rPr>
        <w:t xml:space="preserve"> </w:t>
      </w:r>
      <w:r w:rsidRPr="00A67EB2">
        <w:t>texts</w:t>
      </w:r>
      <w:r w:rsidRPr="00A67EB2">
        <w:rPr>
          <w:spacing w:val="1"/>
        </w:rPr>
        <w:t xml:space="preserve"> </w:t>
      </w:r>
      <w:r w:rsidRPr="00A67EB2">
        <w:t>about</w:t>
      </w:r>
      <w:r w:rsidRPr="00A67EB2">
        <w:rPr>
          <w:spacing w:val="-1"/>
        </w:rPr>
        <w:t xml:space="preserve"> </w:t>
      </w:r>
      <w:r w:rsidRPr="00A67EB2">
        <w:t>a variety of</w:t>
      </w:r>
      <w:r w:rsidRPr="00A67EB2">
        <w:rPr>
          <w:spacing w:val="-1"/>
        </w:rPr>
        <w:t xml:space="preserve"> </w:t>
      </w:r>
      <w:r w:rsidRPr="00A67EB2">
        <w:t>topics,</w:t>
      </w:r>
      <w:r w:rsidRPr="00A67EB2">
        <w:rPr>
          <w:spacing w:val="-2"/>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08DFFF46" w14:textId="77777777">
      <w:pPr>
        <w:pStyle w:val="BodyText"/>
        <w:spacing w:before="1"/>
        <w:rPr>
          <w:sz w:val="21"/>
        </w:rPr>
      </w:pPr>
    </w:p>
    <w:p w:rsidR="002A21B5" w:rsidRPr="00A67EB2" w:rsidP="00A67EB2" w14:paraId="1450CFB6"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7B3D4431" w14:textId="77777777">
      <w:pPr>
        <w:pStyle w:val="BodyText"/>
        <w:spacing w:before="7"/>
        <w:rPr>
          <w:b/>
          <w:sz w:val="20"/>
        </w:rPr>
      </w:pPr>
    </w:p>
    <w:p w:rsidR="002A21B5" w:rsidRPr="00A67EB2" w:rsidP="00A67EB2" w14:paraId="786E0C26" w14:textId="77777777">
      <w:pPr>
        <w:pStyle w:val="BodyText"/>
        <w:ind w:left="523" w:right="462"/>
        <w:jc w:val="both"/>
      </w:pPr>
      <w:r w:rsidRPr="00A67EB2">
        <w:t>ELLs ready to exit this level are able to deliver oral presentations and compose written informational</w:t>
      </w:r>
      <w:r w:rsidRPr="00A67EB2">
        <w:rPr>
          <w:spacing w:val="-56"/>
        </w:rPr>
        <w:t xml:space="preserve"> </w:t>
      </w:r>
      <w:r w:rsidRPr="00A67EB2">
        <w:t>texts about a variety of texts, topics or events. They can fully develop the topic with relevant details,</w:t>
      </w:r>
      <w:r w:rsidRPr="00A67EB2">
        <w:rPr>
          <w:spacing w:val="1"/>
        </w:rPr>
        <w:t xml:space="preserve"> </w:t>
      </w:r>
      <w:r w:rsidRPr="00A67EB2">
        <w:t>concepts,</w:t>
      </w:r>
      <w:r w:rsidRPr="00A67EB2">
        <w:rPr>
          <w:spacing w:val="-3"/>
        </w:rPr>
        <w:t xml:space="preserve"> </w:t>
      </w:r>
      <w:r w:rsidRPr="00A67EB2">
        <w:t>examples,</w:t>
      </w:r>
      <w:r w:rsidRPr="00A67EB2">
        <w:rPr>
          <w:spacing w:val="-3"/>
        </w:rPr>
        <w:t xml:space="preserve"> </w:t>
      </w:r>
      <w:r w:rsidRPr="00A67EB2">
        <w:t>and</w:t>
      </w:r>
      <w:r w:rsidRPr="00A67EB2">
        <w:rPr>
          <w:spacing w:val="-3"/>
        </w:rPr>
        <w:t xml:space="preserve"> </w:t>
      </w:r>
      <w:r w:rsidRPr="00A67EB2">
        <w:t>information,</w:t>
      </w:r>
      <w:r w:rsidRPr="00A67EB2">
        <w:rPr>
          <w:spacing w:val="-3"/>
        </w:rPr>
        <w:t xml:space="preserve"> </w:t>
      </w:r>
      <w:r w:rsidRPr="00A67EB2">
        <w:t>and</w:t>
      </w:r>
      <w:r w:rsidRPr="00A67EB2">
        <w:rPr>
          <w:spacing w:val="-2"/>
        </w:rPr>
        <w:t xml:space="preserve"> </w:t>
      </w:r>
      <w:r w:rsidRPr="00A67EB2">
        <w:t>integrate</w:t>
      </w:r>
      <w:r w:rsidRPr="00A67EB2">
        <w:rPr>
          <w:spacing w:val="-3"/>
        </w:rPr>
        <w:t xml:space="preserve"> </w:t>
      </w:r>
      <w:r w:rsidRPr="00A67EB2">
        <w:t>graphics</w:t>
      </w:r>
      <w:r w:rsidRPr="00A67EB2">
        <w:rPr>
          <w:spacing w:val="-3"/>
        </w:rPr>
        <w:t xml:space="preserve"> </w:t>
      </w:r>
      <w:r w:rsidRPr="00A67EB2">
        <w:t>or</w:t>
      </w:r>
      <w:r w:rsidRPr="00A67EB2">
        <w:rPr>
          <w:spacing w:val="-4"/>
        </w:rPr>
        <w:t xml:space="preserve"> </w:t>
      </w:r>
      <w:r w:rsidRPr="00A67EB2">
        <w:t>multimedia</w:t>
      </w:r>
      <w:r w:rsidRPr="00A67EB2">
        <w:rPr>
          <w:spacing w:val="-2"/>
        </w:rPr>
        <w:t xml:space="preserve"> </w:t>
      </w:r>
      <w:r w:rsidRPr="00A67EB2">
        <w:t>when</w:t>
      </w:r>
      <w:r w:rsidRPr="00A67EB2">
        <w:rPr>
          <w:spacing w:val="-3"/>
        </w:rPr>
        <w:t xml:space="preserve"> </w:t>
      </w:r>
      <w:r w:rsidRPr="00A67EB2">
        <w:t>appropriate.</w:t>
      </w:r>
    </w:p>
    <w:p w:rsidR="002A21B5" w:rsidRPr="00A67EB2" w:rsidP="00A67EB2" w14:paraId="30D513DA" w14:textId="77777777">
      <w:pPr>
        <w:jc w:val="both"/>
        <w:sectPr>
          <w:pgSz w:w="12240" w:h="15840"/>
          <w:pgMar w:top="1360" w:right="1060" w:bottom="2240" w:left="900" w:header="0" w:footer="2051" w:gutter="0"/>
          <w:cols w:space="720"/>
        </w:sectPr>
      </w:pPr>
    </w:p>
    <w:p w:rsidR="002A21B5" w:rsidRPr="00A67EB2" w:rsidP="00A67EB2" w14:paraId="79676A62" w14:textId="77777777">
      <w:pPr>
        <w:pStyle w:val="BodyText"/>
        <w:spacing w:before="77"/>
        <w:ind w:left="540" w:right="527"/>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4"/>
        </w:rPr>
        <w:t xml:space="preserve"> </w:t>
      </w:r>
      <w:r w:rsidRPr="00A67EB2">
        <w:t>a</w:t>
      </w:r>
      <w:r w:rsidRPr="00A67EB2">
        <w:rPr>
          <w:spacing w:val="-5"/>
        </w:rPr>
        <w:t xml:space="preserve"> </w:t>
      </w:r>
      <w:r w:rsidRPr="00A67EB2">
        <w:t>substantive</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a</w:t>
      </w:r>
      <w:r w:rsidRPr="00A67EB2">
        <w:rPr>
          <w:spacing w:val="-2"/>
        </w:rPr>
        <w:t xml:space="preserve"> </w:t>
      </w:r>
      <w:r w:rsidRPr="00A67EB2">
        <w:t>variety</w:t>
      </w:r>
      <w:r w:rsidRPr="00A67EB2">
        <w:rPr>
          <w:spacing w:val="-2"/>
        </w:rPr>
        <w:t xml:space="preserve"> </w:t>
      </w:r>
      <w:r w:rsidRPr="00A67EB2">
        <w:t>of</w:t>
      </w:r>
      <w:r w:rsidRPr="00A67EB2">
        <w:rPr>
          <w:spacing w:val="-4"/>
        </w:rPr>
        <w:t xml:space="preserve"> </w:t>
      </w:r>
      <w:r w:rsidRPr="00A67EB2">
        <w:t>topics.</w:t>
      </w:r>
      <w:r w:rsidRPr="00A67EB2">
        <w:rPr>
          <w:spacing w:val="-4"/>
        </w:rPr>
        <w:t xml:space="preserve"> </w:t>
      </w:r>
      <w:r w:rsidRPr="00A67EB2">
        <w:t>They</w:t>
      </w:r>
      <w:r w:rsidRPr="00A67EB2">
        <w:rPr>
          <w:spacing w:val="1"/>
        </w:rPr>
        <w:t xml:space="preserve"> </w:t>
      </w:r>
      <w:r w:rsidRPr="00A67EB2">
        <w:t xml:space="preserve">can introduce the claim and distinguish it from a </w:t>
      </w:r>
      <w:r w:rsidRPr="00A67EB2">
        <w:t>counter-claim</w:t>
      </w:r>
      <w:r w:rsidRPr="00A67EB2">
        <w:t>. They are able to provide logically</w:t>
      </w:r>
      <w:r w:rsidRPr="00A67EB2">
        <w:rPr>
          <w:spacing w:val="1"/>
        </w:rPr>
        <w:t xml:space="preserve"> </w:t>
      </w:r>
      <w:r w:rsidRPr="00A67EB2">
        <w:t>ordered and relevant reasons and evidence to support the claim and to refute the counter-</w:t>
      </w:r>
      <w:r w:rsidRPr="00A67EB2">
        <w:t>claim, 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conclusion that</w:t>
      </w:r>
      <w:r w:rsidRPr="00A67EB2">
        <w:rPr>
          <w:spacing w:val="-1"/>
        </w:rPr>
        <w:t xml:space="preserve"> </w:t>
      </w:r>
      <w:r w:rsidRPr="00A67EB2">
        <w:t>summarizes the</w:t>
      </w:r>
      <w:r w:rsidRPr="00A67EB2">
        <w:rPr>
          <w:spacing w:val="-1"/>
        </w:rPr>
        <w:t xml:space="preserve"> </w:t>
      </w:r>
      <w:r w:rsidRPr="00A67EB2">
        <w:t>argument</w:t>
      </w:r>
      <w:r w:rsidRPr="00A67EB2">
        <w:rPr>
          <w:spacing w:val="-1"/>
        </w:rPr>
        <w:t xml:space="preserve"> </w:t>
      </w:r>
      <w:r w:rsidRPr="00A67EB2">
        <w:t>presented.</w:t>
      </w:r>
    </w:p>
    <w:p w:rsidR="002A21B5" w:rsidRPr="00A67EB2" w:rsidP="00A67EB2" w14:paraId="0F6929CA" w14:textId="77777777">
      <w:pPr>
        <w:pStyle w:val="BodyText"/>
        <w:spacing w:before="11"/>
        <w:rPr>
          <w:sz w:val="20"/>
        </w:rPr>
      </w:pPr>
    </w:p>
    <w:p w:rsidR="002A21B5" w:rsidRPr="00A67EB2" w:rsidP="00A67EB2" w14:paraId="5074EB58" w14:textId="77777777">
      <w:pPr>
        <w:pStyle w:val="BodyText"/>
        <w:ind w:left="540" w:right="378"/>
      </w:pPr>
      <w:r w:rsidRPr="00A67EB2">
        <w:t>ELLs ready to exit this level are able to recount a complex and detailed sequence of events or steps in</w:t>
      </w:r>
      <w:r w:rsidRPr="00A67EB2">
        <w:rPr>
          <w:spacing w:val="-55"/>
        </w:rPr>
        <w:t xml:space="preserve"> </w:t>
      </w:r>
      <w:r w:rsidRPr="00A67EB2">
        <w:t>a process, with an effective sequential or chronological order. They can introduce and effectively</w:t>
      </w:r>
      <w:r w:rsidRPr="00A67EB2">
        <w:rPr>
          <w:spacing w:val="1"/>
        </w:rPr>
        <w:t xml:space="preserve"> </w:t>
      </w:r>
      <w:r w:rsidRPr="00A67EB2">
        <w:t>develop</w:t>
      </w:r>
      <w:r w:rsidRPr="00A67EB2">
        <w:rPr>
          <w:spacing w:val="3"/>
        </w:rPr>
        <w:t xml:space="preserve"> </w:t>
      </w:r>
      <w:r w:rsidRPr="00A67EB2">
        <w:t>an</w:t>
      </w:r>
      <w:r w:rsidRPr="00A67EB2">
        <w:rPr>
          <w:spacing w:val="5"/>
        </w:rPr>
        <w:t xml:space="preserve"> </w:t>
      </w:r>
      <w:r w:rsidRPr="00A67EB2">
        <w:t>informational</w:t>
      </w:r>
      <w:r w:rsidRPr="00A67EB2">
        <w:rPr>
          <w:spacing w:val="4"/>
        </w:rPr>
        <w:t xml:space="preserve"> </w:t>
      </w:r>
      <w:r w:rsidRPr="00A67EB2">
        <w:t>topic</w:t>
      </w:r>
      <w:r w:rsidRPr="00A67EB2">
        <w:rPr>
          <w:spacing w:val="4"/>
        </w:rPr>
        <w:t xml:space="preserve"> </w:t>
      </w:r>
      <w:r w:rsidRPr="00A67EB2">
        <w:t>with</w:t>
      </w:r>
      <w:r w:rsidRPr="00A67EB2">
        <w:rPr>
          <w:spacing w:val="4"/>
        </w:rPr>
        <w:t xml:space="preserve"> </w:t>
      </w:r>
      <w:r w:rsidRPr="00A67EB2">
        <w:t>facts,</w:t>
      </w:r>
      <w:r w:rsidRPr="00A67EB2">
        <w:rPr>
          <w:spacing w:val="4"/>
        </w:rPr>
        <w:t xml:space="preserve"> </w:t>
      </w:r>
      <w:r w:rsidRPr="00A67EB2">
        <w:t>details,</w:t>
      </w:r>
      <w:r w:rsidRPr="00A67EB2">
        <w:rPr>
          <w:spacing w:val="3"/>
        </w:rPr>
        <w:t xml:space="preserve"> </w:t>
      </w:r>
      <w:r w:rsidRPr="00A67EB2">
        <w:t>and</w:t>
      </w:r>
      <w:r w:rsidRPr="00A67EB2">
        <w:rPr>
          <w:spacing w:val="5"/>
        </w:rPr>
        <w:t xml:space="preserve"> </w:t>
      </w:r>
      <w:r w:rsidRPr="00A67EB2">
        <w:t>evidence,</w:t>
      </w:r>
      <w:r w:rsidRPr="00A67EB2">
        <w:rPr>
          <w:spacing w:val="2"/>
        </w:rPr>
        <w:t xml:space="preserve"> </w:t>
      </w:r>
      <w:r w:rsidRPr="00A67EB2">
        <w:t>use</w:t>
      </w:r>
      <w:r w:rsidRPr="00A67EB2">
        <w:rPr>
          <w:spacing w:val="4"/>
        </w:rPr>
        <w:t xml:space="preserve"> </w:t>
      </w:r>
      <w:r w:rsidRPr="00A67EB2">
        <w:t>complex</w:t>
      </w:r>
      <w:r w:rsidRPr="00A67EB2">
        <w:rPr>
          <w:spacing w:val="3"/>
        </w:rPr>
        <w:t xml:space="preserve"> </w:t>
      </w:r>
      <w:r w:rsidRPr="00A67EB2">
        <w:t>and</w:t>
      </w:r>
      <w:r w:rsidRPr="00A67EB2">
        <w:rPr>
          <w:spacing w:val="5"/>
        </w:rPr>
        <w:t xml:space="preserve"> </w:t>
      </w:r>
      <w:r w:rsidRPr="00A67EB2">
        <w:t>varied</w:t>
      </w:r>
      <w:r w:rsidRPr="00A67EB2">
        <w:rPr>
          <w:spacing w:val="3"/>
        </w:rPr>
        <w:t xml:space="preserve"> </w:t>
      </w:r>
      <w:r w:rsidRPr="00A67EB2">
        <w:t>transitions</w:t>
      </w:r>
      <w:r w:rsidRPr="00A67EB2">
        <w:rPr>
          <w:spacing w:val="1"/>
        </w:rPr>
        <w:t xml:space="preserve"> </w:t>
      </w:r>
      <w:r w:rsidRPr="00A67EB2">
        <w:t>to link the major sections of speech and text and to clarify relationships among events and ideas, and</w:t>
      </w:r>
      <w:r w:rsidRPr="00A67EB2">
        <w:rPr>
          <w:spacing w:val="1"/>
        </w:rPr>
        <w:t xml:space="preserve"> </w:t>
      </w:r>
      <w:r w:rsidRPr="00A67EB2">
        <w:t>provide</w:t>
      </w:r>
      <w:r w:rsidRPr="00A67EB2">
        <w:rPr>
          <w:spacing w:val="-2"/>
        </w:rPr>
        <w:t xml:space="preserve"> </w:t>
      </w:r>
      <w:r w:rsidRPr="00A67EB2">
        <w:t>a concluding</w:t>
      </w:r>
      <w:r w:rsidRPr="00A67EB2">
        <w:rPr>
          <w:spacing w:val="-1"/>
        </w:rPr>
        <w:t xml:space="preserve"> </w:t>
      </w:r>
      <w:r w:rsidRPr="00A67EB2">
        <w:t>section</w:t>
      </w:r>
      <w:r w:rsidRPr="00A67EB2">
        <w:rPr>
          <w:spacing w:val="-2"/>
        </w:rPr>
        <w:t xml:space="preserve"> </w:t>
      </w:r>
      <w:r w:rsidRPr="00A67EB2">
        <w:t>or</w:t>
      </w:r>
      <w:r w:rsidRPr="00A67EB2">
        <w:rPr>
          <w:spacing w:val="-1"/>
        </w:rPr>
        <w:t xml:space="preserve"> </w:t>
      </w:r>
      <w:r w:rsidRPr="00A67EB2">
        <w:t>statement.</w:t>
      </w:r>
    </w:p>
    <w:p w:rsidR="002A21B5" w:rsidRPr="00A67EB2" w:rsidP="00A67EB2" w14:paraId="30757B51" w14:textId="77777777">
      <w:pPr>
        <w:pStyle w:val="BodyText"/>
        <w:spacing w:before="10"/>
        <w:rPr>
          <w:sz w:val="20"/>
        </w:rPr>
      </w:pPr>
    </w:p>
    <w:p w:rsidR="002A21B5" w:rsidRPr="00A67EB2" w:rsidP="00A67EB2" w14:paraId="26089EEE"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ease in various social and academic contexts. They can employ both formal and</w:t>
      </w:r>
      <w:r w:rsidRPr="00A67EB2">
        <w:rPr>
          <w:spacing w:val="1"/>
        </w:rPr>
        <w:t xml:space="preserve"> </w:t>
      </w:r>
      <w:r w:rsidRPr="00A67EB2">
        <w:t>more</w:t>
      </w:r>
      <w:r w:rsidRPr="00A67EB2">
        <w:rPr>
          <w:spacing w:val="-3"/>
        </w:rPr>
        <w:t xml:space="preserve"> </w:t>
      </w:r>
      <w:r w:rsidRPr="00A67EB2">
        <w:t>informal</w:t>
      </w:r>
      <w:r w:rsidRPr="00A67EB2">
        <w:rPr>
          <w:spacing w:val="-1"/>
        </w:rPr>
        <w:t xml:space="preserve"> </w:t>
      </w:r>
      <w:r w:rsidRPr="00A67EB2">
        <w:t>styles</w:t>
      </w:r>
      <w:r w:rsidRPr="00A67EB2">
        <w:rPr>
          <w:spacing w:val="-1"/>
        </w:rPr>
        <w:t xml:space="preserve"> </w:t>
      </w:r>
      <w:r w:rsidRPr="00A67EB2">
        <w:t>and</w:t>
      </w:r>
      <w:r w:rsidRPr="00A67EB2">
        <w:rPr>
          <w:spacing w:val="-4"/>
        </w:rPr>
        <w:t xml:space="preserve"> </w:t>
      </w:r>
      <w:r w:rsidRPr="00A67EB2">
        <w:t>tones</w:t>
      </w:r>
      <w:r w:rsidRPr="00A67EB2">
        <w:rPr>
          <w:spacing w:val="-1"/>
        </w:rPr>
        <w:t xml:space="preserve"> </w:t>
      </w:r>
      <w:r w:rsidRPr="00A67EB2">
        <w:t>effectively in</w:t>
      </w:r>
      <w:r w:rsidRPr="00A67EB2">
        <w:rPr>
          <w:spacing w:val="-4"/>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2"/>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33C5D565" w14:textId="77777777">
      <w:pPr>
        <w:pStyle w:val="BodyText"/>
        <w:spacing w:before="10"/>
        <w:rPr>
          <w:sz w:val="20"/>
        </w:rPr>
      </w:pPr>
    </w:p>
    <w:p w:rsidR="002A21B5" w:rsidRPr="00A67EB2" w:rsidP="00A67EB2" w14:paraId="479861BA" w14:textId="77777777">
      <w:pPr>
        <w:pStyle w:val="BodyText"/>
        <w:ind w:left="540" w:right="823"/>
      </w:pPr>
      <w:r w:rsidRPr="00A67EB2">
        <w:t>In their spoken and written texts, ELLs ready to exit this level can use a wide variety of complex</w:t>
      </w:r>
      <w:r w:rsidRPr="00A67EB2">
        <w:rPr>
          <w:spacing w:val="-55"/>
        </w:rPr>
        <w:t xml:space="preserve"> </w:t>
      </w:r>
      <w:r w:rsidRPr="00A67EB2">
        <w:t>general</w:t>
      </w:r>
      <w:r w:rsidRPr="00A67EB2">
        <w:rPr>
          <w:spacing w:val="-2"/>
        </w:rPr>
        <w:t xml:space="preserve"> </w:t>
      </w:r>
      <w:r w:rsidRPr="00A67EB2">
        <w:t>academic</w:t>
      </w:r>
      <w:r w:rsidRPr="00A67EB2">
        <w:rPr>
          <w:spacing w:val="-1"/>
        </w:rPr>
        <w:t xml:space="preserve"> </w:t>
      </w:r>
      <w:r w:rsidRPr="00A67EB2">
        <w:t>and</w:t>
      </w:r>
      <w:r w:rsidRPr="00A67EB2">
        <w:rPr>
          <w:spacing w:val="-2"/>
        </w:rPr>
        <w:t xml:space="preserve"> </w:t>
      </w:r>
      <w:r w:rsidRPr="00A67EB2">
        <w:t>content-specific</w:t>
      </w:r>
      <w:r w:rsidRPr="00A67EB2">
        <w:rPr>
          <w:spacing w:val="-1"/>
        </w:rPr>
        <w:t xml:space="preserve"> </w:t>
      </w:r>
      <w:r w:rsidRPr="00A67EB2">
        <w:t>words</w:t>
      </w:r>
      <w:r w:rsidRPr="00A67EB2">
        <w:rPr>
          <w:spacing w:val="-2"/>
        </w:rPr>
        <w:t xml:space="preserve"> </w:t>
      </w:r>
      <w:r w:rsidRPr="00A67EB2">
        <w:t>and</w:t>
      </w:r>
      <w:r w:rsidRPr="00A67EB2">
        <w:rPr>
          <w:spacing w:val="-1"/>
        </w:rPr>
        <w:t xml:space="preserve"> </w:t>
      </w:r>
      <w:r w:rsidRPr="00A67EB2">
        <w:t>phrases.</w:t>
      </w:r>
    </w:p>
    <w:p w:rsidR="002A21B5" w:rsidRPr="00A67EB2" w:rsidP="00A67EB2" w14:paraId="3BE9F4D6" w14:textId="77777777">
      <w:pPr>
        <w:pStyle w:val="BodyText"/>
        <w:spacing w:before="10"/>
        <w:rPr>
          <w:sz w:val="20"/>
        </w:rPr>
      </w:pPr>
    </w:p>
    <w:p w:rsidR="002A21B5" w:rsidRPr="00A67EB2" w:rsidP="00A67EB2" w14:paraId="19628E89" w14:textId="77777777">
      <w:pPr>
        <w:pStyle w:val="BodyText"/>
        <w:spacing w:before="1"/>
        <w:ind w:left="540" w:right="592"/>
      </w:pPr>
      <w:r w:rsidRPr="00A67EB2">
        <w:t>ELLs ready to exit this level will use complex phrases and clauses and produce and expand simple,</w:t>
      </w:r>
      <w:r w:rsidRPr="00A67EB2">
        <w:rPr>
          <w:spacing w:val="-55"/>
        </w:rPr>
        <w:t xml:space="preserve"> </w:t>
      </w:r>
      <w:r w:rsidRPr="00A67EB2">
        <w:t>compound,</w:t>
      </w:r>
      <w:r w:rsidRPr="00A67EB2">
        <w:rPr>
          <w:spacing w:val="-1"/>
        </w:rPr>
        <w:t xml:space="preserve"> </w:t>
      </w:r>
      <w:r w:rsidRPr="00A67EB2">
        <w:t>and complex sentences.</w:t>
      </w:r>
    </w:p>
    <w:p w:rsidR="002A21B5" w:rsidRPr="00A67EB2" w:rsidP="00A67EB2" w14:paraId="7502DA9C" w14:textId="77777777">
      <w:pPr>
        <w:pStyle w:val="BodyText"/>
        <w:spacing w:before="11"/>
        <w:rPr>
          <w:sz w:val="20"/>
        </w:rPr>
      </w:pPr>
    </w:p>
    <w:p w:rsidR="002A21B5" w:rsidRPr="00A67EB2" w:rsidP="00A67EB2" w14:paraId="09897F65"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AE90EBE" w14:textId="77777777">
      <w:pPr>
        <w:pStyle w:val="BodyText"/>
        <w:spacing w:before="8"/>
        <w:rPr>
          <w:b/>
          <w:sz w:val="20"/>
        </w:rPr>
      </w:pPr>
    </w:p>
    <w:p w:rsidR="002A21B5" w:rsidRPr="00A67EB2" w:rsidP="00A67EB2" w14:paraId="59E7930C" w14:textId="77777777">
      <w:pPr>
        <w:pStyle w:val="BodyText"/>
        <w:spacing w:before="1"/>
        <w:ind w:left="540" w:right="554"/>
      </w:pPr>
      <w:r w:rsidRPr="00A67EB2">
        <w:t>ELLs ready to exit this level are able to participate in conversations, extended discussions, and</w:t>
      </w:r>
      <w:r w:rsidRPr="00A67EB2">
        <w:rPr>
          <w:spacing w:val="1"/>
        </w:rPr>
        <w:t xml:space="preserve"> </w:t>
      </w:r>
      <w:r w:rsidRPr="00A67EB2">
        <w:t>written exchanges about a range of substantive topics, texts, and issues. They can build on the ideas</w:t>
      </w:r>
      <w:r w:rsidRPr="00A67EB2">
        <w:rPr>
          <w:spacing w:val="-56"/>
        </w:rPr>
        <w:t xml:space="preserve"> </w:t>
      </w:r>
      <w:r w:rsidRPr="00A67EB2">
        <w:t>of others, express their own ideas clearly and persuasively, refer to specific and relevant evidence</w:t>
      </w:r>
      <w:r w:rsidRPr="00A67EB2">
        <w:rPr>
          <w:spacing w:val="1"/>
        </w:rPr>
        <w:t xml:space="preserve"> </w:t>
      </w:r>
      <w:r w:rsidRPr="00A67EB2">
        <w:t>from texts or research to support their ideas, ask and answer questions that probe reasoning and</w:t>
      </w:r>
      <w:r w:rsidRPr="00A67EB2">
        <w:rPr>
          <w:spacing w:val="1"/>
        </w:rPr>
        <w:t xml:space="preserve"> </w:t>
      </w:r>
      <w:r w:rsidRPr="00A67EB2">
        <w:t>claims,</w:t>
      </w:r>
      <w:r w:rsidRPr="00A67EB2">
        <w:rPr>
          <w:spacing w:val="-2"/>
        </w:rPr>
        <w:t xml:space="preserve"> </w:t>
      </w:r>
      <w:r w:rsidRPr="00A67EB2">
        <w:t>and</w:t>
      </w:r>
      <w:r w:rsidRPr="00A67EB2">
        <w:rPr>
          <w:spacing w:val="-1"/>
        </w:rPr>
        <w:t xml:space="preserve"> </w:t>
      </w:r>
      <w:r w:rsidRPr="00A67EB2">
        <w:t>summarize</w:t>
      </w:r>
      <w:r w:rsidRPr="00A67EB2">
        <w:rPr>
          <w:spacing w:val="-2"/>
        </w:rPr>
        <w:t xml:space="preserve"> </w:t>
      </w:r>
      <w:r w:rsidRPr="00A67EB2">
        <w:t>the</w:t>
      </w:r>
      <w:r w:rsidRPr="00A67EB2">
        <w:rPr>
          <w:spacing w:val="-1"/>
        </w:rPr>
        <w:t xml:space="preserve"> </w:t>
      </w:r>
      <w:r w:rsidRPr="00A67EB2">
        <w:t>key</w:t>
      </w:r>
      <w:r w:rsidRPr="00A67EB2">
        <w:rPr>
          <w:spacing w:val="-1"/>
        </w:rPr>
        <w:t xml:space="preserve"> </w:t>
      </w:r>
      <w:r w:rsidRPr="00A67EB2">
        <w:t>points</w:t>
      </w:r>
      <w:r w:rsidRPr="00A67EB2">
        <w:rPr>
          <w:spacing w:val="-2"/>
        </w:rPr>
        <w:t xml:space="preserve"> </w:t>
      </w:r>
      <w:r w:rsidRPr="00A67EB2">
        <w:t>and</w:t>
      </w:r>
      <w:r w:rsidRPr="00A67EB2">
        <w:rPr>
          <w:spacing w:val="-2"/>
        </w:rPr>
        <w:t xml:space="preserve"> </w:t>
      </w:r>
      <w:r w:rsidRPr="00A67EB2">
        <w:t>evidence</w:t>
      </w:r>
      <w:r w:rsidRPr="00A67EB2">
        <w:rPr>
          <w:spacing w:val="-1"/>
        </w:rPr>
        <w:t xml:space="preserve"> </w:t>
      </w:r>
      <w:r w:rsidRPr="00A67EB2">
        <w:t>discussed.</w:t>
      </w:r>
    </w:p>
    <w:p w:rsidR="002A21B5" w:rsidRPr="00A67EB2" w:rsidP="00A67EB2" w14:paraId="24010F4C" w14:textId="77777777">
      <w:pPr>
        <w:pStyle w:val="BodyText"/>
        <w:spacing w:before="10"/>
        <w:rPr>
          <w:sz w:val="20"/>
        </w:rPr>
      </w:pPr>
    </w:p>
    <w:p w:rsidR="002A21B5" w:rsidP="00A67EB2" w14:paraId="57B4AB94" w14:textId="77777777">
      <w:pPr>
        <w:pStyle w:val="BodyText"/>
        <w:ind w:left="540"/>
      </w:pPr>
      <w:r w:rsidRPr="00A67EB2">
        <w:t>ELLs ready to exit this level are able to carry out both short and more sustained research projects to</w:t>
      </w:r>
      <w:r w:rsidRPr="00A67EB2">
        <w:rPr>
          <w:spacing w:val="1"/>
        </w:rPr>
        <w:t xml:space="preserve"> </w:t>
      </w:r>
      <w:r w:rsidRPr="00A67EB2">
        <w:t>answer a question or solve a problem. They can gather information from multiple print and digital</w:t>
      </w:r>
      <w:r w:rsidRPr="00A67EB2">
        <w:rPr>
          <w:spacing w:val="1"/>
        </w:rPr>
        <w:t xml:space="preserve"> </w:t>
      </w:r>
      <w:r w:rsidRPr="00A67EB2">
        <w:t>sources, evaluate the reliability of each source, and use advanced search terms effectively. They can</w:t>
      </w:r>
      <w:r w:rsidRPr="00A67EB2">
        <w:rPr>
          <w:spacing w:val="1"/>
        </w:rPr>
        <w:t xml:space="preserve"> </w:t>
      </w:r>
      <w:r w:rsidRPr="00A67EB2">
        <w:t>synthesize</w:t>
      </w:r>
      <w:r w:rsidRPr="00A67EB2">
        <w:rPr>
          <w:spacing w:val="-6"/>
        </w:rPr>
        <w:t xml:space="preserve"> </w:t>
      </w:r>
      <w:r w:rsidRPr="00A67EB2">
        <w:t>information</w:t>
      </w:r>
      <w:r w:rsidRPr="00A67EB2">
        <w:rPr>
          <w:spacing w:val="-5"/>
        </w:rPr>
        <w:t xml:space="preserve"> </w:t>
      </w:r>
      <w:r w:rsidRPr="00A67EB2">
        <w:t>from</w:t>
      </w:r>
      <w:r w:rsidRPr="00A67EB2">
        <w:rPr>
          <w:spacing w:val="-6"/>
        </w:rPr>
        <w:t xml:space="preserve"> </w:t>
      </w:r>
      <w:r w:rsidRPr="00A67EB2">
        <w:t>multiple</w:t>
      </w:r>
      <w:r w:rsidRPr="00A67EB2">
        <w:rPr>
          <w:spacing w:val="-3"/>
        </w:rPr>
        <w:t xml:space="preserve"> </w:t>
      </w:r>
      <w:r w:rsidRPr="00A67EB2">
        <w:t>print</w:t>
      </w:r>
      <w:r w:rsidRPr="00A67EB2">
        <w:rPr>
          <w:spacing w:val="-6"/>
        </w:rPr>
        <w:t xml:space="preserve"> </w:t>
      </w:r>
      <w:r w:rsidRPr="00A67EB2">
        <w:t>and</w:t>
      </w:r>
      <w:r w:rsidRPr="00A67EB2">
        <w:rPr>
          <w:spacing w:val="-5"/>
        </w:rPr>
        <w:t xml:space="preserve"> </w:t>
      </w:r>
      <w:r w:rsidRPr="00A67EB2">
        <w:t>digital</w:t>
      </w:r>
      <w:r w:rsidRPr="00A67EB2">
        <w:rPr>
          <w:spacing w:val="-6"/>
        </w:rPr>
        <w:t xml:space="preserve"> </w:t>
      </w:r>
      <w:r w:rsidRPr="00A67EB2">
        <w:t>sources,</w:t>
      </w:r>
      <w:r w:rsidRPr="00A67EB2">
        <w:rPr>
          <w:spacing w:val="-6"/>
        </w:rPr>
        <w:t xml:space="preserve"> </w:t>
      </w:r>
      <w:r w:rsidRPr="00A67EB2">
        <w:t>analyze</w:t>
      </w:r>
      <w:r w:rsidRPr="00A67EB2">
        <w:rPr>
          <w:spacing w:val="-6"/>
        </w:rPr>
        <w:t xml:space="preserve"> </w:t>
      </w:r>
      <w:r w:rsidRPr="00A67EB2">
        <w:t>and</w:t>
      </w:r>
      <w:r w:rsidRPr="00A67EB2">
        <w:rPr>
          <w:spacing w:val="-5"/>
        </w:rPr>
        <w:t xml:space="preserve"> </w:t>
      </w:r>
      <w:r w:rsidRPr="00A67EB2">
        <w:t>integrate</w:t>
      </w:r>
      <w:r w:rsidRPr="00A67EB2">
        <w:rPr>
          <w:spacing w:val="-6"/>
        </w:rPr>
        <w:t xml:space="preserve"> </w:t>
      </w:r>
      <w:r w:rsidRPr="00A67EB2">
        <w:t>information</w:t>
      </w:r>
      <w:r w:rsidRPr="00A67EB2">
        <w:rPr>
          <w:spacing w:val="-5"/>
        </w:rPr>
        <w:t xml:space="preserve"> </w:t>
      </w:r>
      <w:r w:rsidRPr="00A67EB2">
        <w:t>into</w:t>
      </w:r>
      <w:r w:rsidRPr="00A67EB2">
        <w:rPr>
          <w:spacing w:val="1"/>
        </w:rPr>
        <w:t xml:space="preserve"> </w:t>
      </w:r>
      <w:r w:rsidRPr="00A67EB2">
        <w:t>clearly organized spoken and written texts, include illustrations, diagrams, or other graphics as</w:t>
      </w:r>
      <w:r w:rsidRPr="00A67EB2">
        <w:rPr>
          <w:spacing w:val="1"/>
        </w:rPr>
        <w:t xml:space="preserve"> </w:t>
      </w:r>
      <w:r w:rsidRPr="00A67EB2">
        <w:t>appropriate,</w:t>
      </w:r>
      <w:r w:rsidRPr="00A67EB2">
        <w:rPr>
          <w:spacing w:val="-3"/>
        </w:rPr>
        <w:t xml:space="preserve"> </w:t>
      </w:r>
      <w:r w:rsidRPr="00A67EB2">
        <w:t>and cite sources</w:t>
      </w:r>
      <w:r w:rsidRPr="00A67EB2">
        <w:rPr>
          <w:spacing w:val="-2"/>
        </w:rPr>
        <w:t xml:space="preserve"> </w:t>
      </w:r>
      <w:r w:rsidRPr="00A67EB2">
        <w:t>appropriately</w:t>
      </w:r>
      <w:r w:rsidR="004B086A">
        <w:t>.</w:t>
      </w:r>
    </w:p>
    <w:sectPr>
      <w:pgSz w:w="12240" w:h="15840"/>
      <w:pgMar w:top="1360" w:right="1060" w:bottom="2240" w:left="900" w:header="0" w:footer="20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BC9" w:rsidP="005F2BC9" w14:paraId="454493D2" w14:textId="77777777">
    <w:pPr>
      <w:spacing w:before="12"/>
      <w:ind w:right="19"/>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5F2BC9" w:rsidP="005F2BC9" w14:paraId="72E7C617" w14:textId="77777777">
    <w:pPr>
      <w:ind w:right="18"/>
      <w:jc w:val="right"/>
      <w:rPr>
        <w:b/>
        <w:sz w:val="20"/>
      </w:rPr>
    </w:pPr>
    <w:r>
      <w:rPr>
        <w:sz w:val="20"/>
      </w:rPr>
      <w:t>Page</w:t>
    </w:r>
    <w:r>
      <w:rPr>
        <w:spacing w:val="-1"/>
        <w:sz w:val="20"/>
      </w:rPr>
      <w:t xml:space="preserve"> </w:t>
    </w:r>
    <w:r>
      <w:fldChar w:fldCharType="begin"/>
    </w:r>
    <w:r>
      <w:rPr>
        <w:b/>
        <w:sz w:val="20"/>
      </w:rPr>
      <w:instrText xml:space="preserve"> PAGE </w:instrText>
    </w:r>
    <w:r>
      <w:fldChar w:fldCharType="separate"/>
    </w:r>
    <w:r>
      <w:t>4</w:t>
    </w:r>
    <w:r>
      <w:fldChar w:fldCharType="end"/>
    </w:r>
    <w:r>
      <w:rPr>
        <w:b/>
        <w:spacing w:val="-1"/>
        <w:sz w:val="20"/>
      </w:rPr>
      <w:t xml:space="preserve"> </w:t>
    </w:r>
    <w:r>
      <w:rPr>
        <w:sz w:val="20"/>
      </w:rPr>
      <w:t>of</w:t>
    </w:r>
    <w:r>
      <w:rPr>
        <w:spacing w:val="-1"/>
        <w:sz w:val="20"/>
      </w:rPr>
      <w:t xml:space="preserve"> </w:t>
    </w:r>
    <w:r>
      <w:rPr>
        <w:b/>
        <w:sz w:val="20"/>
      </w:rPr>
      <w:t>60</w:t>
    </w:r>
  </w:p>
  <w:p w:rsidR="002A21B5" w14:paraId="40A74249" w14:textId="77777777">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D087C2A" w14:textId="7777777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88DC239" w14:textId="77777777">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5106670</wp:posOffset>
              </wp:positionH>
              <wp:positionV relativeFrom="page">
                <wp:posOffset>8832850</wp:posOffset>
              </wp:positionV>
              <wp:extent cx="1765935" cy="459105"/>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54" type="#_x0000_t202" style="width:139.0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A21B5" w14:paraId="2525BBE8"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paraId="33A66F00"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DE45FE8" w14:textId="7777777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5106670</wp:posOffset>
              </wp:positionH>
              <wp:positionV relativeFrom="page">
                <wp:posOffset>8832850</wp:posOffset>
              </wp:positionV>
              <wp:extent cx="1764665" cy="459105"/>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55" type="#_x0000_t202" style="width:138.9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2A21B5" w14:paraId="1457F52C"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D6543B2"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3401D25" w14:textId="77777777">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10410190</wp:posOffset>
              </wp:positionH>
              <wp:positionV relativeFrom="page">
                <wp:posOffset>6546850</wp:posOffset>
              </wp:positionV>
              <wp:extent cx="1765935" cy="45910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056" type="#_x0000_t202" style="width:139.05pt;height:36.15pt;margin-top:515.5pt;margin-left:81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A21B5" w14:paraId="17AC4E51"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845422F"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4C88C32" w14:textId="7777777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5280025</wp:posOffset>
              </wp:positionH>
              <wp:positionV relativeFrom="page">
                <wp:posOffset>8832850</wp:posOffset>
              </wp:positionV>
              <wp:extent cx="1764665" cy="459105"/>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7" type="#_x0000_t202" style="width:138.95pt;height:36.15pt;margin-top:695.5pt;margin-left:41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2A21B5" w14:paraId="017B0E4F"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68E09BFA"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9C34E03" w14:textId="77777777">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4429125</wp:posOffset>
              </wp:positionH>
              <wp:positionV relativeFrom="page">
                <wp:posOffset>8832850</wp:posOffset>
              </wp:positionV>
              <wp:extent cx="2442210" cy="45910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221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1086" w:right="18" w:hanging="1067"/>
                            <w:jc w:val="right"/>
                            <w:rPr>
                              <w:sz w:val="20"/>
                            </w:rPr>
                          </w:pPr>
                          <w:r>
                            <w:rPr>
                              <w:sz w:val="20"/>
                            </w:rPr>
                            <w:t>Instructions for Federal Financial Report (</w:t>
                          </w:r>
                          <w:r>
                            <w:rPr>
                              <w:sz w:val="20"/>
                            </w:rPr>
                            <w:t>FFR)</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58" type="#_x0000_t202" style="width:192.3pt;height:36.15pt;margin-top:695.5pt;margin-left:34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2A21B5" w14:paraId="479F6ACB" w14:textId="77777777">
                    <w:pPr>
                      <w:spacing w:before="12"/>
                      <w:ind w:left="1086" w:right="18" w:hanging="1067"/>
                      <w:jc w:val="right"/>
                      <w:rPr>
                        <w:sz w:val="20"/>
                      </w:rPr>
                    </w:pPr>
                    <w:r>
                      <w:rPr>
                        <w:sz w:val="20"/>
                      </w:rPr>
                      <w:t>Instructions for Federal Financial Report (</w:t>
                    </w:r>
                    <w:r>
                      <w:rPr>
                        <w:sz w:val="20"/>
                      </w:rPr>
                      <w:t>FFR</w:t>
                    </w:r>
                    <w:r>
                      <w:rPr>
                        <w:sz w:val="20"/>
                      </w:rPr>
                      <w: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9D0C55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4C85B4F" w14:textId="77777777">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4695190</wp:posOffset>
              </wp:positionH>
              <wp:positionV relativeFrom="page">
                <wp:posOffset>8887460</wp:posOffset>
              </wp:positionV>
              <wp:extent cx="2349500" cy="459105"/>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950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9" type="#_x0000_t202" style="width:185pt;height:36.15pt;margin-top:699.8pt;margin-left:36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2A21B5" w14:paraId="58C496ED"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paraId="08DEEB73"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paraId="6AFB5D1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A9BD223" w14:textId="7777777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E671F14" w14:textId="77777777">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6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2A21B5" w14:paraId="4FDFE142"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5AD19304"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F5F814"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2061"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black" stroked="f"/>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62"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2A21B5" w14:paraId="25C0E2A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73C41B2C"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A1DB431" w14:textId="77777777">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017A9C4"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63"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2A21B5" w14:paraId="2B908F6D"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3DB0849"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85D4C6D" w14:textId="77777777">
    <w:pPr>
      <w:pStyle w:val="BodyText"/>
      <w:spacing w:line="14" w:lineRule="auto"/>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2064"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color="black" stroked="f"/>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65"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2A21B5" w14:paraId="10E0EAF9"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66"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2A21B5" w14:paraId="4DD0E05B"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13BE058"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69FE33"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67"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color="black" stroked="f"/>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8"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2A21B5" w14:paraId="7E2BD26D"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69"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2A21B5" w14:paraId="68BAE39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4BA2372"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6777F5E" w14:textId="77777777">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7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2A21B5" w14:paraId="07B46309"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2E480AB7"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3166E1E"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2299970</wp:posOffset>
              </wp:positionH>
              <wp:positionV relativeFrom="page">
                <wp:posOffset>8616315</wp:posOffset>
              </wp:positionV>
              <wp:extent cx="4572000" cy="5238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0"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4391"/>
                            <w:jc w:val="right"/>
                          </w:pPr>
                          <w:r>
                            <w:t xml:space="preserve">OMB 1830-0027 Appendix </w:t>
                          </w:r>
                          <w:r>
                            <w:t>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71" type="#_x0000_t202" style="width:5in;height:41.25pt;margin-top:678.45pt;margin-left:18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2A21B5" w14:paraId="6D38F8AB" w14:textId="77777777">
                    <w:pPr>
                      <w:pStyle w:val="BodyText"/>
                      <w:spacing w:before="10"/>
                      <w:ind w:left="20" w:right="18" w:firstLine="4391"/>
                      <w:jc w:val="right"/>
                    </w:pPr>
                    <w:r>
                      <w:t xml:space="preserve">OMB 1830-0027 Appendix </w:t>
                    </w:r>
                    <w:r>
                      <w:t>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paraId="3DA8A930"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FB1DB64"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8032750</wp:posOffset>
              </wp:positionH>
              <wp:positionV relativeFrom="page">
                <wp:posOffset>7289800</wp:posOffset>
              </wp:positionV>
              <wp:extent cx="1764665" cy="313055"/>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2049" type="#_x0000_t202" style="width:138.95pt;height:24.65pt;margin-top:574pt;margin-left:6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A21B5" w14:paraId="124CEFB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C961707"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970B504"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3608A24"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7E1127C"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5154295</wp:posOffset>
              </wp:positionH>
              <wp:positionV relativeFrom="bottomMargin">
                <wp:align>top</wp:align>
              </wp:positionV>
              <wp:extent cx="1764665" cy="313055"/>
              <wp:effectExtent l="0" t="0" r="6985" b="10795"/>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2050" type="#_x0000_t202" style="width:138.95pt;height:24.65pt;margin-top:0;margin-left:405.85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55168" filled="f" stroked="f">
              <v:textbox inset="0,0,0,0">
                <w:txbxContent>
                  <w:p w:rsidR="002A21B5" w14:paraId="78198A0A"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6D198C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6F4D964"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9530080</wp:posOffset>
              </wp:positionV>
              <wp:extent cx="1764665" cy="313055"/>
              <wp:effectExtent l="0" t="0" r="6985" b="1079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2051" type="#_x0000_t202" style="width:138.95pt;height:24.65pt;margin-top:750.4pt;margin-left:87.7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A21B5" w14:paraId="424F4ED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7791800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39339E5" w14:textId="77777777">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7392670</wp:posOffset>
              </wp:positionH>
              <wp:positionV relativeFrom="page">
                <wp:posOffset>7015480</wp:posOffset>
              </wp:positionV>
              <wp:extent cx="1764665" cy="313055"/>
              <wp:effectExtent l="0" t="0" r="0"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2052" type="#_x0000_t202" style="width:138.95pt;height:24.65pt;margin-top:552.4pt;margin-left:58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A21B5" w14:paraId="4AA7FF2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9F5694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2452452" w14:textId="7777777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5106670</wp:posOffset>
              </wp:positionH>
              <wp:positionV relativeFrom="page">
                <wp:posOffset>9301480</wp:posOffset>
              </wp:positionV>
              <wp:extent cx="1764665" cy="313055"/>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2053" type="#_x0000_t202" style="width:138.95pt;height:24.65pt;margin-top:732.4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A21B5" w14:paraId="580AD851"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3319903D"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42529"/>
    <w:multiLevelType w:val="hybridMultilevel"/>
    <w:tmpl w:val="885A8F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2F1C1D"/>
    <w:multiLevelType w:val="hybridMultilevel"/>
    <w:tmpl w:val="82E62694"/>
    <w:lvl w:ilvl="0">
      <w:start w:val="1"/>
      <w:numFmt w:val="decimal"/>
      <w:lvlText w:val="%1."/>
      <w:lvlJc w:val="left"/>
      <w:pPr>
        <w:ind w:left="579" w:hanging="362"/>
      </w:pPr>
      <w:rPr>
        <w:rFonts w:ascii="Times New Roman" w:eastAsia="Times New Roman" w:hAnsi="Times New Roman" w:cs="Times New Roman" w:hint="default"/>
        <w:b/>
        <w:bCs/>
        <w:i w:val="0"/>
        <w:iCs w:val="0"/>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300"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3375" w:hanging="360"/>
      </w:pPr>
      <w:rPr>
        <w:rFonts w:hint="default"/>
      </w:rPr>
    </w:lvl>
    <w:lvl w:ilvl="5">
      <w:start w:val="0"/>
      <w:numFmt w:val="bullet"/>
      <w:lvlText w:val="•"/>
      <w:lvlJc w:val="left"/>
      <w:pPr>
        <w:ind w:left="4412"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487" w:hanging="360"/>
      </w:pPr>
      <w:rPr>
        <w:rFonts w:hint="default"/>
      </w:rPr>
    </w:lvl>
    <w:lvl w:ilvl="8">
      <w:start w:val="0"/>
      <w:numFmt w:val="bullet"/>
      <w:lvlText w:val="•"/>
      <w:lvlJc w:val="left"/>
      <w:pPr>
        <w:ind w:left="7525" w:hanging="360"/>
      </w:pPr>
      <w:rPr>
        <w:rFonts w:hint="default"/>
      </w:rPr>
    </w:lvl>
  </w:abstractNum>
  <w:abstractNum w:abstractNumId="2">
    <w:nsid w:val="14DB3A8A"/>
    <w:multiLevelType w:val="hybridMultilevel"/>
    <w:tmpl w:val="FB9AFB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3">
    <w:nsid w:val="25415AE0"/>
    <w:multiLevelType w:val="hybridMultilevel"/>
    <w:tmpl w:val="3D8A28AA"/>
    <w:lvl w:ilvl="0">
      <w:start w:val="1"/>
      <w:numFmt w:val="bullet"/>
      <w:lvlText w:val=""/>
      <w:lvlJc w:val="left"/>
      <w:pPr>
        <w:ind w:left="1010" w:hanging="360"/>
      </w:pPr>
      <w:rPr>
        <w:rFonts w:ascii="Symbol" w:hAnsi="Symbol" w:hint="default"/>
      </w:rPr>
    </w:lvl>
    <w:lvl w:ilvl="1" w:tentative="1">
      <w:start w:val="1"/>
      <w:numFmt w:val="bullet"/>
      <w:lvlText w:val="o"/>
      <w:lvlJc w:val="left"/>
      <w:pPr>
        <w:ind w:left="1730" w:hanging="360"/>
      </w:pPr>
      <w:rPr>
        <w:rFonts w:ascii="Courier New" w:hAnsi="Courier New" w:cs="Courier New" w:hint="default"/>
      </w:rPr>
    </w:lvl>
    <w:lvl w:ilvl="2" w:tentative="1">
      <w:start w:val="1"/>
      <w:numFmt w:val="bullet"/>
      <w:lvlText w:val=""/>
      <w:lvlJc w:val="left"/>
      <w:pPr>
        <w:ind w:left="2450" w:hanging="360"/>
      </w:pPr>
      <w:rPr>
        <w:rFonts w:ascii="Wingdings" w:hAnsi="Wingdings" w:hint="default"/>
      </w:rPr>
    </w:lvl>
    <w:lvl w:ilvl="3" w:tentative="1">
      <w:start w:val="1"/>
      <w:numFmt w:val="bullet"/>
      <w:lvlText w:val=""/>
      <w:lvlJc w:val="left"/>
      <w:pPr>
        <w:ind w:left="3170" w:hanging="360"/>
      </w:pPr>
      <w:rPr>
        <w:rFonts w:ascii="Symbol" w:hAnsi="Symbol" w:hint="default"/>
      </w:rPr>
    </w:lvl>
    <w:lvl w:ilvl="4" w:tentative="1">
      <w:start w:val="1"/>
      <w:numFmt w:val="bullet"/>
      <w:lvlText w:val="o"/>
      <w:lvlJc w:val="left"/>
      <w:pPr>
        <w:ind w:left="3890" w:hanging="360"/>
      </w:pPr>
      <w:rPr>
        <w:rFonts w:ascii="Courier New" w:hAnsi="Courier New" w:cs="Courier New" w:hint="default"/>
      </w:rPr>
    </w:lvl>
    <w:lvl w:ilvl="5" w:tentative="1">
      <w:start w:val="1"/>
      <w:numFmt w:val="bullet"/>
      <w:lvlText w:val=""/>
      <w:lvlJc w:val="left"/>
      <w:pPr>
        <w:ind w:left="4610" w:hanging="360"/>
      </w:pPr>
      <w:rPr>
        <w:rFonts w:ascii="Wingdings" w:hAnsi="Wingdings" w:hint="default"/>
      </w:rPr>
    </w:lvl>
    <w:lvl w:ilvl="6" w:tentative="1">
      <w:start w:val="1"/>
      <w:numFmt w:val="bullet"/>
      <w:lvlText w:val=""/>
      <w:lvlJc w:val="left"/>
      <w:pPr>
        <w:ind w:left="5330" w:hanging="360"/>
      </w:pPr>
      <w:rPr>
        <w:rFonts w:ascii="Symbol" w:hAnsi="Symbol" w:hint="default"/>
      </w:rPr>
    </w:lvl>
    <w:lvl w:ilvl="7" w:tentative="1">
      <w:start w:val="1"/>
      <w:numFmt w:val="bullet"/>
      <w:lvlText w:val="o"/>
      <w:lvlJc w:val="left"/>
      <w:pPr>
        <w:ind w:left="6050" w:hanging="360"/>
      </w:pPr>
      <w:rPr>
        <w:rFonts w:ascii="Courier New" w:hAnsi="Courier New" w:cs="Courier New" w:hint="default"/>
      </w:rPr>
    </w:lvl>
    <w:lvl w:ilvl="8" w:tentative="1">
      <w:start w:val="1"/>
      <w:numFmt w:val="bullet"/>
      <w:lvlText w:val=""/>
      <w:lvlJc w:val="left"/>
      <w:pPr>
        <w:ind w:left="6770" w:hanging="360"/>
      </w:pPr>
      <w:rPr>
        <w:rFonts w:ascii="Wingdings" w:hAnsi="Wingdings" w:hint="default"/>
      </w:rPr>
    </w:lvl>
  </w:abstractNum>
  <w:abstractNum w:abstractNumId="4">
    <w:nsid w:val="29184844"/>
    <w:multiLevelType w:val="hybridMultilevel"/>
    <w:tmpl w:val="50227BC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5">
    <w:nsid w:val="295E465A"/>
    <w:multiLevelType w:val="hybridMultilevel"/>
    <w:tmpl w:val="77EE8B1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6">
    <w:nsid w:val="2AB35F32"/>
    <w:multiLevelType w:val="hybridMultilevel"/>
    <w:tmpl w:val="83304962"/>
    <w:lvl w:ilvl="0">
      <w:start w:val="1"/>
      <w:numFmt w:val="decimal"/>
      <w:lvlText w:val="%1."/>
      <w:lvlJc w:val="left"/>
      <w:pPr>
        <w:ind w:left="1199"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7">
    <w:nsid w:val="32B50BB8"/>
    <w:multiLevelType w:val="hybridMultilevel"/>
    <w:tmpl w:val="752802E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8">
    <w:nsid w:val="34862B6A"/>
    <w:multiLevelType w:val="hybridMultilevel"/>
    <w:tmpl w:val="5F5A5F76"/>
    <w:lvl w:ilvl="0">
      <w:start w:val="0"/>
      <w:numFmt w:val="bullet"/>
      <w:lvlText w:val=""/>
      <w:lvlJc w:val="left"/>
      <w:pPr>
        <w:ind w:left="1552" w:hanging="360"/>
      </w:pPr>
      <w:rPr>
        <w:rFonts w:ascii="Symbol" w:eastAsia="Symbol" w:hAnsi="Symbol" w:cs="Symbol" w:hint="default"/>
        <w:b w:val="0"/>
        <w:bCs w:val="0"/>
        <w:i w:val="0"/>
        <w:iCs w:val="0"/>
        <w:w w:val="100"/>
        <w:sz w:val="24"/>
        <w:szCs w:val="24"/>
      </w:rPr>
    </w:lvl>
    <w:lvl w:ilvl="1">
      <w:start w:val="0"/>
      <w:numFmt w:val="bullet"/>
      <w:lvlText w:val="•"/>
      <w:lvlJc w:val="left"/>
      <w:pPr>
        <w:ind w:left="3716" w:hanging="360"/>
      </w:pPr>
      <w:rPr>
        <w:rFonts w:hint="default"/>
      </w:rPr>
    </w:lvl>
    <w:lvl w:ilvl="2">
      <w:start w:val="0"/>
      <w:numFmt w:val="bullet"/>
      <w:lvlText w:val="•"/>
      <w:lvlJc w:val="left"/>
      <w:pPr>
        <w:ind w:left="5872" w:hanging="360"/>
      </w:pPr>
      <w:rPr>
        <w:rFonts w:hint="default"/>
      </w:rPr>
    </w:lvl>
    <w:lvl w:ilvl="3">
      <w:start w:val="0"/>
      <w:numFmt w:val="bullet"/>
      <w:lvlText w:val="•"/>
      <w:lvlJc w:val="left"/>
      <w:pPr>
        <w:ind w:left="8028" w:hanging="360"/>
      </w:pPr>
      <w:rPr>
        <w:rFonts w:hint="default"/>
      </w:rPr>
    </w:lvl>
    <w:lvl w:ilvl="4">
      <w:start w:val="0"/>
      <w:numFmt w:val="bullet"/>
      <w:lvlText w:val="•"/>
      <w:lvlJc w:val="left"/>
      <w:pPr>
        <w:ind w:left="10184" w:hanging="360"/>
      </w:pPr>
      <w:rPr>
        <w:rFonts w:hint="default"/>
      </w:rPr>
    </w:lvl>
    <w:lvl w:ilvl="5">
      <w:start w:val="0"/>
      <w:numFmt w:val="bullet"/>
      <w:lvlText w:val="•"/>
      <w:lvlJc w:val="left"/>
      <w:pPr>
        <w:ind w:left="12340" w:hanging="360"/>
      </w:pPr>
      <w:rPr>
        <w:rFonts w:hint="default"/>
      </w:rPr>
    </w:lvl>
    <w:lvl w:ilvl="6">
      <w:start w:val="0"/>
      <w:numFmt w:val="bullet"/>
      <w:lvlText w:val="•"/>
      <w:lvlJc w:val="left"/>
      <w:pPr>
        <w:ind w:left="14496" w:hanging="360"/>
      </w:pPr>
      <w:rPr>
        <w:rFonts w:hint="default"/>
      </w:rPr>
    </w:lvl>
    <w:lvl w:ilvl="7">
      <w:start w:val="0"/>
      <w:numFmt w:val="bullet"/>
      <w:lvlText w:val="•"/>
      <w:lvlJc w:val="left"/>
      <w:pPr>
        <w:ind w:left="16652" w:hanging="360"/>
      </w:pPr>
      <w:rPr>
        <w:rFonts w:hint="default"/>
      </w:rPr>
    </w:lvl>
    <w:lvl w:ilvl="8">
      <w:start w:val="0"/>
      <w:numFmt w:val="bullet"/>
      <w:lvlText w:val="•"/>
      <w:lvlJc w:val="left"/>
      <w:pPr>
        <w:ind w:left="18808" w:hanging="360"/>
      </w:pPr>
      <w:rPr>
        <w:rFonts w:hint="default"/>
      </w:rPr>
    </w:lvl>
  </w:abstractNum>
  <w:abstractNum w:abstractNumId="9">
    <w:nsid w:val="34CB7DBC"/>
    <w:multiLevelType w:val="hybridMultilevel"/>
    <w:tmpl w:val="C6820E5A"/>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4E37EE"/>
    <w:multiLevelType w:val="hybridMultilevel"/>
    <w:tmpl w:val="C4A80652"/>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1">
    <w:nsid w:val="3CFB2F3B"/>
    <w:multiLevelType w:val="hybridMultilevel"/>
    <w:tmpl w:val="2F90FAE2"/>
    <w:lvl w:ilvl="0">
      <w:start w:val="1"/>
      <w:numFmt w:val="decimal"/>
      <w:lvlText w:val="%1."/>
      <w:lvlJc w:val="left"/>
      <w:pPr>
        <w:ind w:left="1200"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1560" w:hanging="360"/>
      </w:pPr>
      <w:rPr>
        <w:rFonts w:ascii="Wingdings" w:eastAsia="Wingdings" w:hAnsi="Wingdings" w:cs="Wingdings" w:hint="default"/>
        <w:b w:val="0"/>
        <w:bCs w:val="0"/>
        <w:i w:val="0"/>
        <w:iCs w:val="0"/>
        <w:w w:val="99"/>
        <w:sz w:val="23"/>
        <w:szCs w:val="23"/>
      </w:rPr>
    </w:lvl>
    <w:lvl w:ilvl="2">
      <w:start w:val="0"/>
      <w:numFmt w:val="bullet"/>
      <w:lvlText w:val="•"/>
      <w:lvlJc w:val="left"/>
      <w:pPr>
        <w:ind w:left="2453"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240" w:hanging="360"/>
      </w:pPr>
      <w:rPr>
        <w:rFonts w:hint="default"/>
      </w:rPr>
    </w:lvl>
    <w:lvl w:ilvl="5">
      <w:start w:val="0"/>
      <w:numFmt w:val="bullet"/>
      <w:lvlText w:val="•"/>
      <w:lvlJc w:val="left"/>
      <w:pPr>
        <w:ind w:left="513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13" w:hanging="360"/>
      </w:pPr>
      <w:rPr>
        <w:rFonts w:hint="default"/>
      </w:rPr>
    </w:lvl>
  </w:abstractNum>
  <w:abstractNum w:abstractNumId="12">
    <w:nsid w:val="3F5447FC"/>
    <w:multiLevelType w:val="hybridMultilevel"/>
    <w:tmpl w:val="467682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CB2AE1"/>
    <w:multiLevelType w:val="hybridMultilevel"/>
    <w:tmpl w:val="7946EF4C"/>
    <w:lvl w:ilvl="0">
      <w:start w:val="0"/>
      <w:numFmt w:val="bullet"/>
      <w:lvlText w:val=""/>
      <w:lvlJc w:val="left"/>
      <w:pPr>
        <w:ind w:left="472" w:hanging="360"/>
      </w:pPr>
      <w:rPr>
        <w:rFonts w:ascii="Symbol" w:eastAsia="Symbol" w:hAnsi="Symbol" w:cs="Symbol" w:hint="default"/>
        <w:w w:val="100"/>
      </w:rPr>
    </w:lvl>
    <w:lvl w:ilvl="1">
      <w:start w:val="0"/>
      <w:numFmt w:val="bullet"/>
      <w:lvlText w:val="•"/>
      <w:lvlJc w:val="left"/>
      <w:pPr>
        <w:ind w:left="720" w:hanging="360"/>
      </w:pPr>
      <w:rPr>
        <w:rFonts w:hint="default"/>
      </w:rPr>
    </w:lvl>
    <w:lvl w:ilvl="2">
      <w:start w:val="0"/>
      <w:numFmt w:val="bullet"/>
      <w:lvlText w:val="•"/>
      <w:lvlJc w:val="left"/>
      <w:pPr>
        <w:ind w:left="2328" w:hanging="360"/>
      </w:pPr>
      <w:rPr>
        <w:rFonts w:hint="default"/>
      </w:rPr>
    </w:lvl>
    <w:lvl w:ilvl="3">
      <w:start w:val="0"/>
      <w:numFmt w:val="bullet"/>
      <w:lvlText w:val="•"/>
      <w:lvlJc w:val="left"/>
      <w:pPr>
        <w:ind w:left="3937" w:hanging="360"/>
      </w:pPr>
      <w:rPr>
        <w:rFonts w:hint="default"/>
      </w:rPr>
    </w:lvl>
    <w:lvl w:ilvl="4">
      <w:start w:val="0"/>
      <w:numFmt w:val="bullet"/>
      <w:lvlText w:val="•"/>
      <w:lvlJc w:val="left"/>
      <w:pPr>
        <w:ind w:left="5546" w:hanging="360"/>
      </w:pPr>
      <w:rPr>
        <w:rFonts w:hint="default"/>
      </w:rPr>
    </w:lvl>
    <w:lvl w:ilvl="5">
      <w:start w:val="0"/>
      <w:numFmt w:val="bullet"/>
      <w:lvlText w:val="•"/>
      <w:lvlJc w:val="left"/>
      <w:pPr>
        <w:ind w:left="7155" w:hanging="360"/>
      </w:pPr>
      <w:rPr>
        <w:rFonts w:hint="default"/>
      </w:rPr>
    </w:lvl>
    <w:lvl w:ilvl="6">
      <w:start w:val="0"/>
      <w:numFmt w:val="bullet"/>
      <w:lvlText w:val="•"/>
      <w:lvlJc w:val="left"/>
      <w:pPr>
        <w:ind w:left="8764" w:hanging="360"/>
      </w:pPr>
      <w:rPr>
        <w:rFonts w:hint="default"/>
      </w:rPr>
    </w:lvl>
    <w:lvl w:ilvl="7">
      <w:start w:val="0"/>
      <w:numFmt w:val="bullet"/>
      <w:lvlText w:val="•"/>
      <w:lvlJc w:val="left"/>
      <w:pPr>
        <w:ind w:left="10373" w:hanging="360"/>
      </w:pPr>
      <w:rPr>
        <w:rFonts w:hint="default"/>
      </w:rPr>
    </w:lvl>
    <w:lvl w:ilvl="8">
      <w:start w:val="0"/>
      <w:numFmt w:val="bullet"/>
      <w:lvlText w:val="•"/>
      <w:lvlJc w:val="left"/>
      <w:pPr>
        <w:ind w:left="11982" w:hanging="360"/>
      </w:pPr>
      <w:rPr>
        <w:rFonts w:hint="default"/>
      </w:rPr>
    </w:lvl>
  </w:abstractNum>
  <w:abstractNum w:abstractNumId="14">
    <w:nsid w:val="45076CFD"/>
    <w:multiLevelType w:val="hybridMultilevel"/>
    <w:tmpl w:val="F0A6CA7C"/>
    <w:lvl w:ilvl="0">
      <w:start w:val="0"/>
      <w:numFmt w:val="bullet"/>
      <w:lvlText w:val="*"/>
      <w:lvlJc w:val="left"/>
      <w:pPr>
        <w:ind w:left="110" w:hanging="156"/>
      </w:pPr>
      <w:rPr>
        <w:rFonts w:ascii="Arial Narrow" w:eastAsia="Arial Narrow" w:hAnsi="Arial Narrow" w:cs="Arial Narrow" w:hint="default"/>
        <w:b w:val="0"/>
        <w:bCs w:val="0"/>
        <w:i w:val="0"/>
        <w:iCs w:val="0"/>
        <w:w w:val="100"/>
        <w:sz w:val="20"/>
        <w:szCs w:val="20"/>
      </w:rPr>
    </w:lvl>
    <w:lvl w:ilvl="1">
      <w:start w:val="0"/>
      <w:numFmt w:val="bullet"/>
      <w:lvlText w:val=""/>
      <w:lvlJc w:val="left"/>
      <w:pPr>
        <w:ind w:left="650" w:hanging="360"/>
      </w:pPr>
      <w:rPr>
        <w:rFonts w:ascii="Symbol" w:eastAsia="Symbol" w:hAnsi="Symbol" w:cs="Symbol" w:hint="default"/>
        <w:w w:val="100"/>
      </w:rPr>
    </w:lvl>
    <w:lvl w:ilvl="2">
      <w:start w:val="0"/>
      <w:numFmt w:val="bullet"/>
      <w:lvlText w:val="•"/>
      <w:lvlJc w:val="left"/>
      <w:pPr>
        <w:ind w:left="1757" w:hanging="360"/>
      </w:pPr>
      <w:rPr>
        <w:rFonts w:hint="default"/>
      </w:rPr>
    </w:lvl>
    <w:lvl w:ilvl="3">
      <w:start w:val="0"/>
      <w:numFmt w:val="bullet"/>
      <w:lvlText w:val="•"/>
      <w:lvlJc w:val="left"/>
      <w:pPr>
        <w:ind w:left="2855" w:hanging="360"/>
      </w:pPr>
      <w:rPr>
        <w:rFonts w:hint="default"/>
      </w:rPr>
    </w:lvl>
    <w:lvl w:ilvl="4">
      <w:start w:val="0"/>
      <w:numFmt w:val="bullet"/>
      <w:lvlText w:val="•"/>
      <w:lvlJc w:val="left"/>
      <w:pPr>
        <w:ind w:left="3953" w:hanging="360"/>
      </w:pPr>
      <w:rPr>
        <w:rFonts w:hint="default"/>
      </w:rPr>
    </w:lvl>
    <w:lvl w:ilvl="5">
      <w:start w:val="0"/>
      <w:numFmt w:val="bullet"/>
      <w:lvlText w:val="•"/>
      <w:lvlJc w:val="left"/>
      <w:pPr>
        <w:ind w:left="5051" w:hanging="360"/>
      </w:pPr>
      <w:rPr>
        <w:rFonts w:hint="default"/>
      </w:rPr>
    </w:lvl>
    <w:lvl w:ilvl="6">
      <w:start w:val="0"/>
      <w:numFmt w:val="bullet"/>
      <w:lvlText w:val="•"/>
      <w:lvlJc w:val="left"/>
      <w:pPr>
        <w:ind w:left="6148"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344" w:hanging="360"/>
      </w:pPr>
      <w:rPr>
        <w:rFonts w:hint="default"/>
      </w:rPr>
    </w:lvl>
  </w:abstractNum>
  <w:abstractNum w:abstractNumId="15">
    <w:nsid w:val="45DD7626"/>
    <w:multiLevelType w:val="hybridMultilevel"/>
    <w:tmpl w:val="C3AE63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6">
    <w:nsid w:val="4C092A53"/>
    <w:multiLevelType w:val="hybridMultilevel"/>
    <w:tmpl w:val="D4ECFF10"/>
    <w:lvl w:ilvl="0">
      <w:start w:val="0"/>
      <w:numFmt w:val="bullet"/>
      <w:lvlText w:val=""/>
      <w:lvlJc w:val="left"/>
      <w:pPr>
        <w:ind w:left="1259" w:hanging="360"/>
      </w:pPr>
      <w:rPr>
        <w:rFonts w:ascii="Symbol" w:eastAsia="Symbol" w:hAnsi="Symbol" w:cs="Symbol" w:hint="default"/>
        <w:b w:val="0"/>
        <w:bCs w:val="0"/>
        <w:i w:val="0"/>
        <w:iCs w:val="0"/>
        <w:w w:val="100"/>
        <w:sz w:val="23"/>
        <w:szCs w:val="23"/>
      </w:rPr>
    </w:lvl>
    <w:lvl w:ilvl="1">
      <w:start w:val="0"/>
      <w:numFmt w:val="bullet"/>
      <w:lvlText w:val="•"/>
      <w:lvlJc w:val="left"/>
      <w:pPr>
        <w:ind w:left="2162" w:hanging="360"/>
      </w:pPr>
      <w:rPr>
        <w:rFonts w:hint="default"/>
      </w:rPr>
    </w:lvl>
    <w:lvl w:ilvl="2">
      <w:start w:val="0"/>
      <w:numFmt w:val="bullet"/>
      <w:lvlText w:val="•"/>
      <w:lvlJc w:val="left"/>
      <w:pPr>
        <w:ind w:left="3064" w:hanging="360"/>
      </w:pPr>
      <w:rPr>
        <w:rFonts w:hint="default"/>
      </w:rPr>
    </w:lvl>
    <w:lvl w:ilvl="3">
      <w:start w:val="0"/>
      <w:numFmt w:val="bullet"/>
      <w:lvlText w:val="•"/>
      <w:lvlJc w:val="left"/>
      <w:pPr>
        <w:ind w:left="3966" w:hanging="360"/>
      </w:pPr>
      <w:rPr>
        <w:rFonts w:hint="default"/>
      </w:rPr>
    </w:lvl>
    <w:lvl w:ilvl="4">
      <w:start w:val="0"/>
      <w:numFmt w:val="bullet"/>
      <w:lvlText w:val="•"/>
      <w:lvlJc w:val="left"/>
      <w:pPr>
        <w:ind w:left="4868" w:hanging="360"/>
      </w:pPr>
      <w:rPr>
        <w:rFonts w:hint="default"/>
      </w:rPr>
    </w:lvl>
    <w:lvl w:ilvl="5">
      <w:start w:val="0"/>
      <w:numFmt w:val="bullet"/>
      <w:lvlText w:val="•"/>
      <w:lvlJc w:val="left"/>
      <w:pPr>
        <w:ind w:left="5770" w:hanging="360"/>
      </w:pPr>
      <w:rPr>
        <w:rFonts w:hint="default"/>
      </w:rPr>
    </w:lvl>
    <w:lvl w:ilvl="6">
      <w:start w:val="0"/>
      <w:numFmt w:val="bullet"/>
      <w:lvlText w:val="•"/>
      <w:lvlJc w:val="left"/>
      <w:pPr>
        <w:ind w:left="6672" w:hanging="360"/>
      </w:pPr>
      <w:rPr>
        <w:rFonts w:hint="default"/>
      </w:rPr>
    </w:lvl>
    <w:lvl w:ilvl="7">
      <w:start w:val="0"/>
      <w:numFmt w:val="bullet"/>
      <w:lvlText w:val="•"/>
      <w:lvlJc w:val="left"/>
      <w:pPr>
        <w:ind w:left="7574" w:hanging="360"/>
      </w:pPr>
      <w:rPr>
        <w:rFonts w:hint="default"/>
      </w:rPr>
    </w:lvl>
    <w:lvl w:ilvl="8">
      <w:start w:val="0"/>
      <w:numFmt w:val="bullet"/>
      <w:lvlText w:val="•"/>
      <w:lvlJc w:val="left"/>
      <w:pPr>
        <w:ind w:left="8476" w:hanging="360"/>
      </w:pPr>
      <w:rPr>
        <w:rFonts w:hint="default"/>
      </w:rPr>
    </w:lvl>
  </w:abstractNum>
  <w:abstractNum w:abstractNumId="17">
    <w:nsid w:val="4C436025"/>
    <w:multiLevelType w:val="hybridMultilevel"/>
    <w:tmpl w:val="5DD4ED02"/>
    <w:lvl w:ilvl="0">
      <w:start w:val="1"/>
      <w:numFmt w:val="bullet"/>
      <w:lvlText w:val=""/>
      <w:lvlJc w:val="left"/>
      <w:pPr>
        <w:ind w:left="475" w:hanging="360"/>
      </w:pPr>
      <w:rPr>
        <w:rFonts w:ascii="Symbol" w:hAnsi="Symbol" w:hint="default"/>
      </w:rPr>
    </w:lvl>
    <w:lvl w:ilvl="1">
      <w:start w:val="1"/>
      <w:numFmt w:val="bullet"/>
      <w:lvlText w:val="o"/>
      <w:lvlJc w:val="left"/>
      <w:pPr>
        <w:ind w:left="1195" w:hanging="360"/>
      </w:pPr>
      <w:rPr>
        <w:rFonts w:ascii="Courier New" w:hAnsi="Courier New" w:cs="Courier New" w:hint="default"/>
      </w:rPr>
    </w:lvl>
    <w:lvl w:ilvl="2">
      <w:start w:val="1"/>
      <w:numFmt w:val="bullet"/>
      <w:lvlText w:val=""/>
      <w:lvlJc w:val="left"/>
      <w:pPr>
        <w:ind w:left="1915" w:hanging="360"/>
      </w:pPr>
      <w:rPr>
        <w:rFonts w:ascii="Wingdings" w:hAnsi="Wingdings" w:hint="default"/>
      </w:rPr>
    </w:lvl>
    <w:lvl w:ilvl="3" w:tentative="1">
      <w:start w:val="1"/>
      <w:numFmt w:val="bullet"/>
      <w:lvlText w:val=""/>
      <w:lvlJc w:val="left"/>
      <w:pPr>
        <w:ind w:left="2635" w:hanging="360"/>
      </w:pPr>
      <w:rPr>
        <w:rFonts w:ascii="Symbol" w:hAnsi="Symbol" w:hint="default"/>
      </w:rPr>
    </w:lvl>
    <w:lvl w:ilvl="4" w:tentative="1">
      <w:start w:val="1"/>
      <w:numFmt w:val="bullet"/>
      <w:lvlText w:val="o"/>
      <w:lvlJc w:val="left"/>
      <w:pPr>
        <w:ind w:left="3355" w:hanging="360"/>
      </w:pPr>
      <w:rPr>
        <w:rFonts w:ascii="Courier New" w:hAnsi="Courier New" w:cs="Courier New" w:hint="default"/>
      </w:rPr>
    </w:lvl>
    <w:lvl w:ilvl="5" w:tentative="1">
      <w:start w:val="1"/>
      <w:numFmt w:val="bullet"/>
      <w:lvlText w:val=""/>
      <w:lvlJc w:val="left"/>
      <w:pPr>
        <w:ind w:left="4075" w:hanging="360"/>
      </w:pPr>
      <w:rPr>
        <w:rFonts w:ascii="Wingdings" w:hAnsi="Wingdings" w:hint="default"/>
      </w:rPr>
    </w:lvl>
    <w:lvl w:ilvl="6" w:tentative="1">
      <w:start w:val="1"/>
      <w:numFmt w:val="bullet"/>
      <w:lvlText w:val=""/>
      <w:lvlJc w:val="left"/>
      <w:pPr>
        <w:ind w:left="4795" w:hanging="360"/>
      </w:pPr>
      <w:rPr>
        <w:rFonts w:ascii="Symbol" w:hAnsi="Symbol" w:hint="default"/>
      </w:rPr>
    </w:lvl>
    <w:lvl w:ilvl="7" w:tentative="1">
      <w:start w:val="1"/>
      <w:numFmt w:val="bullet"/>
      <w:lvlText w:val="o"/>
      <w:lvlJc w:val="left"/>
      <w:pPr>
        <w:ind w:left="5515" w:hanging="360"/>
      </w:pPr>
      <w:rPr>
        <w:rFonts w:ascii="Courier New" w:hAnsi="Courier New" w:cs="Courier New" w:hint="default"/>
      </w:rPr>
    </w:lvl>
    <w:lvl w:ilvl="8" w:tentative="1">
      <w:start w:val="1"/>
      <w:numFmt w:val="bullet"/>
      <w:lvlText w:val=""/>
      <w:lvlJc w:val="left"/>
      <w:pPr>
        <w:ind w:left="6235" w:hanging="360"/>
      </w:pPr>
      <w:rPr>
        <w:rFonts w:ascii="Wingdings" w:hAnsi="Wingdings" w:hint="default"/>
      </w:rPr>
    </w:lvl>
  </w:abstractNum>
  <w:abstractNum w:abstractNumId="18">
    <w:nsid w:val="4C9773E2"/>
    <w:multiLevelType w:val="hybridMultilevel"/>
    <w:tmpl w:val="EB3039FE"/>
    <w:lvl w:ilvl="0">
      <w:start w:val="0"/>
      <w:numFmt w:val="bullet"/>
      <w:lvlText w:val=""/>
      <w:lvlJc w:val="left"/>
      <w:pPr>
        <w:ind w:left="1640" w:hanging="360"/>
      </w:pPr>
      <w:rPr>
        <w:rFonts w:ascii="Symbol" w:eastAsia="Symbol" w:hAnsi="Symbol" w:cs="Symbol" w:hint="default"/>
        <w:b w:val="0"/>
        <w:bCs w:val="0"/>
        <w:i w:val="0"/>
        <w:iCs w:val="0"/>
        <w:w w:val="100"/>
        <w:sz w:val="24"/>
        <w:szCs w:val="24"/>
      </w:rPr>
    </w:lvl>
    <w:lvl w:ilvl="1">
      <w:start w:val="0"/>
      <w:numFmt w:val="bullet"/>
      <w:lvlText w:val=""/>
      <w:lvlJc w:val="left"/>
      <w:pPr>
        <w:ind w:left="820" w:hanging="360"/>
      </w:pPr>
      <w:rPr>
        <w:rFonts w:ascii="Symbol" w:eastAsia="Symbol" w:hAnsi="Symbol" w:cs="Symbol" w:hint="default"/>
        <w:b w:val="0"/>
        <w:bCs w:val="0"/>
        <w:i w:val="0"/>
        <w:iCs w:val="0"/>
        <w:w w:val="99"/>
        <w:sz w:val="22"/>
        <w:szCs w:val="22"/>
      </w:rPr>
    </w:lvl>
    <w:lvl w:ilvl="2">
      <w:start w:val="0"/>
      <w:numFmt w:val="bullet"/>
      <w:lvlText w:val="•"/>
      <w:lvlJc w:val="left"/>
      <w:pPr>
        <w:ind w:left="3011" w:hanging="360"/>
      </w:pPr>
      <w:rPr>
        <w:rFonts w:hint="default"/>
      </w:rPr>
    </w:lvl>
    <w:lvl w:ilvl="3">
      <w:start w:val="0"/>
      <w:numFmt w:val="bullet"/>
      <w:lvlText w:val="•"/>
      <w:lvlJc w:val="left"/>
      <w:pPr>
        <w:ind w:left="4382" w:hanging="360"/>
      </w:pPr>
      <w:rPr>
        <w:rFonts w:hint="default"/>
      </w:rPr>
    </w:lvl>
    <w:lvl w:ilvl="4">
      <w:start w:val="0"/>
      <w:numFmt w:val="bullet"/>
      <w:lvlText w:val="•"/>
      <w:lvlJc w:val="left"/>
      <w:pPr>
        <w:ind w:left="5753" w:hanging="360"/>
      </w:pPr>
      <w:rPr>
        <w:rFonts w:hint="default"/>
      </w:rPr>
    </w:lvl>
    <w:lvl w:ilvl="5">
      <w:start w:val="0"/>
      <w:numFmt w:val="bullet"/>
      <w:lvlText w:val="•"/>
      <w:lvlJc w:val="left"/>
      <w:pPr>
        <w:ind w:left="7124" w:hanging="360"/>
      </w:pPr>
      <w:rPr>
        <w:rFonts w:hint="default"/>
      </w:rPr>
    </w:lvl>
    <w:lvl w:ilvl="6">
      <w:start w:val="0"/>
      <w:numFmt w:val="bullet"/>
      <w:lvlText w:val="•"/>
      <w:lvlJc w:val="left"/>
      <w:pPr>
        <w:ind w:left="8495" w:hanging="360"/>
      </w:pPr>
      <w:rPr>
        <w:rFonts w:hint="default"/>
      </w:rPr>
    </w:lvl>
    <w:lvl w:ilvl="7">
      <w:start w:val="0"/>
      <w:numFmt w:val="bullet"/>
      <w:lvlText w:val="•"/>
      <w:lvlJc w:val="left"/>
      <w:pPr>
        <w:ind w:left="9866" w:hanging="360"/>
      </w:pPr>
      <w:rPr>
        <w:rFonts w:hint="default"/>
      </w:rPr>
    </w:lvl>
    <w:lvl w:ilvl="8">
      <w:start w:val="0"/>
      <w:numFmt w:val="bullet"/>
      <w:lvlText w:val="•"/>
      <w:lvlJc w:val="left"/>
      <w:pPr>
        <w:ind w:left="11237" w:hanging="360"/>
      </w:pPr>
      <w:rPr>
        <w:rFonts w:hint="default"/>
      </w:rPr>
    </w:lvl>
  </w:abstractNum>
  <w:abstractNum w:abstractNumId="19">
    <w:nsid w:val="52140035"/>
    <w:multiLevelType w:val="hybridMultilevel"/>
    <w:tmpl w:val="58A2A9F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0">
    <w:nsid w:val="52EF683B"/>
    <w:multiLevelType w:val="hybridMultilevel"/>
    <w:tmpl w:val="BEEC04B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1">
    <w:nsid w:val="53C155D9"/>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16F27B4"/>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64811FA"/>
    <w:multiLevelType w:val="hybridMultilevel"/>
    <w:tmpl w:val="A146A56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4">
    <w:nsid w:val="66F17171"/>
    <w:multiLevelType w:val="hybridMultilevel"/>
    <w:tmpl w:val="B122F5BA"/>
    <w:lvl w:ilvl="0">
      <w:start w:val="1"/>
      <w:numFmt w:val="lowerLetter"/>
      <w:lvlText w:val="(%1)"/>
      <w:lvlJc w:val="left"/>
      <w:pPr>
        <w:ind w:left="579" w:hanging="360"/>
      </w:pPr>
      <w:rPr>
        <w:rFonts w:ascii="Times New Roman" w:eastAsia="Times New Roman" w:hAnsi="Times New Roman" w:cs="Times New Roman" w:hint="default"/>
        <w:b w:val="0"/>
        <w:bCs w:val="0"/>
        <w:i w:val="0"/>
        <w:iCs w:val="0"/>
        <w:spacing w:val="-1"/>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902" w:hanging="360"/>
      </w:pPr>
      <w:rPr>
        <w:rFonts w:hint="default"/>
      </w:rPr>
    </w:lvl>
    <w:lvl w:ilvl="3">
      <w:start w:val="0"/>
      <w:numFmt w:val="bullet"/>
      <w:lvlText w:val="•"/>
      <w:lvlJc w:val="left"/>
      <w:pPr>
        <w:ind w:left="2864" w:hanging="360"/>
      </w:pPr>
      <w:rPr>
        <w:rFonts w:hint="default"/>
      </w:rPr>
    </w:lvl>
    <w:lvl w:ilvl="4">
      <w:start w:val="0"/>
      <w:numFmt w:val="bullet"/>
      <w:lvlText w:val="•"/>
      <w:lvlJc w:val="left"/>
      <w:pPr>
        <w:ind w:left="3826" w:hanging="360"/>
      </w:pPr>
      <w:rPr>
        <w:rFonts w:hint="default"/>
      </w:rPr>
    </w:lvl>
    <w:lvl w:ilvl="5">
      <w:start w:val="0"/>
      <w:numFmt w:val="bullet"/>
      <w:lvlText w:val="•"/>
      <w:lvlJc w:val="left"/>
      <w:pPr>
        <w:ind w:left="4788" w:hanging="360"/>
      </w:pPr>
      <w:rPr>
        <w:rFonts w:hint="default"/>
      </w:rPr>
    </w:lvl>
    <w:lvl w:ilvl="6">
      <w:start w:val="0"/>
      <w:numFmt w:val="bullet"/>
      <w:lvlText w:val="•"/>
      <w:lvlJc w:val="left"/>
      <w:pPr>
        <w:ind w:left="5751"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75" w:hanging="360"/>
      </w:pPr>
      <w:rPr>
        <w:rFonts w:hint="default"/>
      </w:rPr>
    </w:lvl>
  </w:abstractNum>
  <w:abstractNum w:abstractNumId="25">
    <w:nsid w:val="709E1C14"/>
    <w:multiLevelType w:val="hybridMultilevel"/>
    <w:tmpl w:val="23FA88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D266CE5"/>
    <w:multiLevelType w:val="hybridMultilevel"/>
    <w:tmpl w:val="C442ACCC"/>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7">
    <w:nsid w:val="7D5A2F63"/>
    <w:multiLevelType w:val="hybridMultilevel"/>
    <w:tmpl w:val="5AB4077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8">
    <w:nsid w:val="7DFE508B"/>
    <w:multiLevelType w:val="hybridMultilevel"/>
    <w:tmpl w:val="5E80CF78"/>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16cid:durableId="234632584">
    <w:abstractNumId w:val="16"/>
  </w:num>
  <w:num w:numId="2" w16cid:durableId="1499421684">
    <w:abstractNumId w:val="24"/>
  </w:num>
  <w:num w:numId="3" w16cid:durableId="467744795">
    <w:abstractNumId w:val="1"/>
  </w:num>
  <w:num w:numId="4" w16cid:durableId="1750301903">
    <w:abstractNumId w:val="6"/>
  </w:num>
  <w:num w:numId="5" w16cid:durableId="783308890">
    <w:abstractNumId w:val="23"/>
  </w:num>
  <w:num w:numId="6" w16cid:durableId="926842771">
    <w:abstractNumId w:val="4"/>
  </w:num>
  <w:num w:numId="7" w16cid:durableId="1733387710">
    <w:abstractNumId w:val="20"/>
  </w:num>
  <w:num w:numId="8" w16cid:durableId="1678969016">
    <w:abstractNumId w:val="7"/>
  </w:num>
  <w:num w:numId="9" w16cid:durableId="560143742">
    <w:abstractNumId w:val="2"/>
  </w:num>
  <w:num w:numId="10" w16cid:durableId="1658996851">
    <w:abstractNumId w:val="15"/>
  </w:num>
  <w:num w:numId="11" w16cid:durableId="70782697">
    <w:abstractNumId w:val="26"/>
  </w:num>
  <w:num w:numId="12" w16cid:durableId="915480784">
    <w:abstractNumId w:val="5"/>
  </w:num>
  <w:num w:numId="13" w16cid:durableId="1827893510">
    <w:abstractNumId w:val="10"/>
  </w:num>
  <w:num w:numId="14" w16cid:durableId="1189564978">
    <w:abstractNumId w:val="27"/>
  </w:num>
  <w:num w:numId="15" w16cid:durableId="1093041550">
    <w:abstractNumId w:val="19"/>
  </w:num>
  <w:num w:numId="16" w16cid:durableId="1748263757">
    <w:abstractNumId w:val="11"/>
  </w:num>
  <w:num w:numId="17" w16cid:durableId="1602910776">
    <w:abstractNumId w:val="14"/>
  </w:num>
  <w:num w:numId="18" w16cid:durableId="1765688397">
    <w:abstractNumId w:val="18"/>
  </w:num>
  <w:num w:numId="19" w16cid:durableId="1431462727">
    <w:abstractNumId w:val="13"/>
  </w:num>
  <w:num w:numId="20" w16cid:durableId="1934046814">
    <w:abstractNumId w:val="8"/>
  </w:num>
  <w:num w:numId="21" w16cid:durableId="1764182353">
    <w:abstractNumId w:val="28"/>
  </w:num>
  <w:num w:numId="22" w16cid:durableId="1359896280">
    <w:abstractNumId w:val="17"/>
  </w:num>
  <w:num w:numId="23" w16cid:durableId="1333869296">
    <w:abstractNumId w:val="9"/>
  </w:num>
  <w:num w:numId="24" w16cid:durableId="515577890">
    <w:abstractNumId w:val="0"/>
  </w:num>
  <w:num w:numId="25" w16cid:durableId="417554574">
    <w:abstractNumId w:val="12"/>
  </w:num>
  <w:num w:numId="26" w16cid:durableId="1094208710">
    <w:abstractNumId w:val="25"/>
  </w:num>
  <w:num w:numId="27" w16cid:durableId="164131222">
    <w:abstractNumId w:val="21"/>
  </w:num>
  <w:num w:numId="28" w16cid:durableId="1654945492">
    <w:abstractNumId w:val="22"/>
  </w:num>
  <w:num w:numId="29" w16cid:durableId="17563220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Master, John">
    <w15:presenceInfo w15:providerId="AD" w15:userId="S::John.LeMaster@ed.gov::1392f339-de19-43eb-b2f4-82facc9959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5"/>
    <w:rsid w:val="00000C0C"/>
    <w:rsid w:val="00001449"/>
    <w:rsid w:val="0000162F"/>
    <w:rsid w:val="000036F4"/>
    <w:rsid w:val="000046DC"/>
    <w:rsid w:val="00005042"/>
    <w:rsid w:val="0000628B"/>
    <w:rsid w:val="00006D4E"/>
    <w:rsid w:val="000076C7"/>
    <w:rsid w:val="000113E7"/>
    <w:rsid w:val="000114A4"/>
    <w:rsid w:val="00011D6A"/>
    <w:rsid w:val="00011D9B"/>
    <w:rsid w:val="00012EC6"/>
    <w:rsid w:val="000224DD"/>
    <w:rsid w:val="000300F8"/>
    <w:rsid w:val="0003136E"/>
    <w:rsid w:val="00032A56"/>
    <w:rsid w:val="00040318"/>
    <w:rsid w:val="00042C6A"/>
    <w:rsid w:val="00043E5A"/>
    <w:rsid w:val="00051CDF"/>
    <w:rsid w:val="00054DD1"/>
    <w:rsid w:val="00055E58"/>
    <w:rsid w:val="00057D79"/>
    <w:rsid w:val="00063728"/>
    <w:rsid w:val="00065542"/>
    <w:rsid w:val="000704FD"/>
    <w:rsid w:val="00071D10"/>
    <w:rsid w:val="00072BF8"/>
    <w:rsid w:val="00074E78"/>
    <w:rsid w:val="00075B40"/>
    <w:rsid w:val="0007696F"/>
    <w:rsid w:val="00080151"/>
    <w:rsid w:val="00081837"/>
    <w:rsid w:val="00081D1C"/>
    <w:rsid w:val="00083201"/>
    <w:rsid w:val="00087E42"/>
    <w:rsid w:val="0009207E"/>
    <w:rsid w:val="0009380F"/>
    <w:rsid w:val="0009446B"/>
    <w:rsid w:val="00095010"/>
    <w:rsid w:val="000965C8"/>
    <w:rsid w:val="000A1AA4"/>
    <w:rsid w:val="000A6BE9"/>
    <w:rsid w:val="000A7427"/>
    <w:rsid w:val="000B4426"/>
    <w:rsid w:val="000B46DE"/>
    <w:rsid w:val="000B5AE7"/>
    <w:rsid w:val="000C0901"/>
    <w:rsid w:val="000C1109"/>
    <w:rsid w:val="000C2671"/>
    <w:rsid w:val="000C457F"/>
    <w:rsid w:val="000C497C"/>
    <w:rsid w:val="000C6840"/>
    <w:rsid w:val="000D1BB2"/>
    <w:rsid w:val="000E0744"/>
    <w:rsid w:val="000E0FA6"/>
    <w:rsid w:val="000E546F"/>
    <w:rsid w:val="000F1B09"/>
    <w:rsid w:val="000F2663"/>
    <w:rsid w:val="000F29E1"/>
    <w:rsid w:val="000F3619"/>
    <w:rsid w:val="000F68EB"/>
    <w:rsid w:val="000F7266"/>
    <w:rsid w:val="001064F6"/>
    <w:rsid w:val="00110062"/>
    <w:rsid w:val="00111CE8"/>
    <w:rsid w:val="00113290"/>
    <w:rsid w:val="00113953"/>
    <w:rsid w:val="00113ABE"/>
    <w:rsid w:val="00122D31"/>
    <w:rsid w:val="001243AE"/>
    <w:rsid w:val="0012525B"/>
    <w:rsid w:val="0013098E"/>
    <w:rsid w:val="00136497"/>
    <w:rsid w:val="001365D9"/>
    <w:rsid w:val="0013755D"/>
    <w:rsid w:val="00141E53"/>
    <w:rsid w:val="00143E9E"/>
    <w:rsid w:val="00145C4C"/>
    <w:rsid w:val="001469E8"/>
    <w:rsid w:val="00146FEF"/>
    <w:rsid w:val="00154BAA"/>
    <w:rsid w:val="001565F0"/>
    <w:rsid w:val="00156F1D"/>
    <w:rsid w:val="00160878"/>
    <w:rsid w:val="00162FF1"/>
    <w:rsid w:val="00166163"/>
    <w:rsid w:val="00167536"/>
    <w:rsid w:val="00171784"/>
    <w:rsid w:val="00172A84"/>
    <w:rsid w:val="0017563D"/>
    <w:rsid w:val="00181AAB"/>
    <w:rsid w:val="001825CF"/>
    <w:rsid w:val="00183AA1"/>
    <w:rsid w:val="0018759D"/>
    <w:rsid w:val="00187E84"/>
    <w:rsid w:val="001909CD"/>
    <w:rsid w:val="00195700"/>
    <w:rsid w:val="00196CBB"/>
    <w:rsid w:val="0019723E"/>
    <w:rsid w:val="001A0655"/>
    <w:rsid w:val="001A1D21"/>
    <w:rsid w:val="001A21B8"/>
    <w:rsid w:val="001A61DC"/>
    <w:rsid w:val="001B0DC7"/>
    <w:rsid w:val="001B162D"/>
    <w:rsid w:val="001B3FC6"/>
    <w:rsid w:val="001B7BDE"/>
    <w:rsid w:val="001C0DCD"/>
    <w:rsid w:val="001C1EB6"/>
    <w:rsid w:val="001C4E82"/>
    <w:rsid w:val="001C6F5D"/>
    <w:rsid w:val="001D2F4A"/>
    <w:rsid w:val="001D47C7"/>
    <w:rsid w:val="001D5F31"/>
    <w:rsid w:val="001D70AB"/>
    <w:rsid w:val="001E0BFA"/>
    <w:rsid w:val="001E1CCB"/>
    <w:rsid w:val="001E39DE"/>
    <w:rsid w:val="001E468C"/>
    <w:rsid w:val="001E511E"/>
    <w:rsid w:val="001E5852"/>
    <w:rsid w:val="001F1418"/>
    <w:rsid w:val="001F3490"/>
    <w:rsid w:val="001F3F88"/>
    <w:rsid w:val="001F4CB6"/>
    <w:rsid w:val="001F63AF"/>
    <w:rsid w:val="00200338"/>
    <w:rsid w:val="00204724"/>
    <w:rsid w:val="00212948"/>
    <w:rsid w:val="00214BEF"/>
    <w:rsid w:val="002153F7"/>
    <w:rsid w:val="00216BC0"/>
    <w:rsid w:val="00222E62"/>
    <w:rsid w:val="00222FA8"/>
    <w:rsid w:val="00225196"/>
    <w:rsid w:val="0022523A"/>
    <w:rsid w:val="00225796"/>
    <w:rsid w:val="00227518"/>
    <w:rsid w:val="0023312C"/>
    <w:rsid w:val="002345E3"/>
    <w:rsid w:val="00235652"/>
    <w:rsid w:val="002361DB"/>
    <w:rsid w:val="00236A7E"/>
    <w:rsid w:val="00245E8B"/>
    <w:rsid w:val="00245F7C"/>
    <w:rsid w:val="0025602D"/>
    <w:rsid w:val="00256471"/>
    <w:rsid w:val="00260054"/>
    <w:rsid w:val="0026014B"/>
    <w:rsid w:val="00260817"/>
    <w:rsid w:val="002613BD"/>
    <w:rsid w:val="00263974"/>
    <w:rsid w:val="0026592D"/>
    <w:rsid w:val="00266F87"/>
    <w:rsid w:val="00273BA5"/>
    <w:rsid w:val="0027443A"/>
    <w:rsid w:val="00275A58"/>
    <w:rsid w:val="00277D6A"/>
    <w:rsid w:val="00282A20"/>
    <w:rsid w:val="002836E3"/>
    <w:rsid w:val="002842C1"/>
    <w:rsid w:val="00286CD6"/>
    <w:rsid w:val="00286E58"/>
    <w:rsid w:val="002878FD"/>
    <w:rsid w:val="00291E12"/>
    <w:rsid w:val="002923AA"/>
    <w:rsid w:val="002936FF"/>
    <w:rsid w:val="002A21B5"/>
    <w:rsid w:val="002A267C"/>
    <w:rsid w:val="002A3970"/>
    <w:rsid w:val="002A3A41"/>
    <w:rsid w:val="002A7D29"/>
    <w:rsid w:val="002B09A3"/>
    <w:rsid w:val="002B1944"/>
    <w:rsid w:val="002B66AF"/>
    <w:rsid w:val="002C06F8"/>
    <w:rsid w:val="002C16AF"/>
    <w:rsid w:val="002C311A"/>
    <w:rsid w:val="002C3A36"/>
    <w:rsid w:val="002C4BA8"/>
    <w:rsid w:val="002D0184"/>
    <w:rsid w:val="002D23ED"/>
    <w:rsid w:val="002D2F14"/>
    <w:rsid w:val="002D3C44"/>
    <w:rsid w:val="002E004D"/>
    <w:rsid w:val="002E00F3"/>
    <w:rsid w:val="002E1DB2"/>
    <w:rsid w:val="002E23D6"/>
    <w:rsid w:val="002E7694"/>
    <w:rsid w:val="002F043F"/>
    <w:rsid w:val="002F2CF3"/>
    <w:rsid w:val="002F3164"/>
    <w:rsid w:val="002F425D"/>
    <w:rsid w:val="002F4D18"/>
    <w:rsid w:val="002F55F2"/>
    <w:rsid w:val="002F5F97"/>
    <w:rsid w:val="003131C4"/>
    <w:rsid w:val="00327980"/>
    <w:rsid w:val="003323A3"/>
    <w:rsid w:val="00333E2D"/>
    <w:rsid w:val="00336C82"/>
    <w:rsid w:val="00343F0D"/>
    <w:rsid w:val="00344F8F"/>
    <w:rsid w:val="00345785"/>
    <w:rsid w:val="00346EB6"/>
    <w:rsid w:val="00350C63"/>
    <w:rsid w:val="00350E4D"/>
    <w:rsid w:val="003564A4"/>
    <w:rsid w:val="00361BC2"/>
    <w:rsid w:val="00364BCC"/>
    <w:rsid w:val="00364DC9"/>
    <w:rsid w:val="00373739"/>
    <w:rsid w:val="003738F4"/>
    <w:rsid w:val="00377F39"/>
    <w:rsid w:val="00383DA6"/>
    <w:rsid w:val="00386616"/>
    <w:rsid w:val="00386E81"/>
    <w:rsid w:val="00390958"/>
    <w:rsid w:val="00392BCA"/>
    <w:rsid w:val="00392E6A"/>
    <w:rsid w:val="00394B04"/>
    <w:rsid w:val="003A1781"/>
    <w:rsid w:val="003A7471"/>
    <w:rsid w:val="003B3397"/>
    <w:rsid w:val="003B4712"/>
    <w:rsid w:val="003B56CA"/>
    <w:rsid w:val="003B7BD7"/>
    <w:rsid w:val="003C1290"/>
    <w:rsid w:val="003C29F3"/>
    <w:rsid w:val="003C4872"/>
    <w:rsid w:val="003C68B2"/>
    <w:rsid w:val="003C74F3"/>
    <w:rsid w:val="003E0C14"/>
    <w:rsid w:val="003E12F2"/>
    <w:rsid w:val="003E164D"/>
    <w:rsid w:val="003E2FE0"/>
    <w:rsid w:val="003E580D"/>
    <w:rsid w:val="003F10FD"/>
    <w:rsid w:val="003F2A21"/>
    <w:rsid w:val="003F2F88"/>
    <w:rsid w:val="003F67FD"/>
    <w:rsid w:val="00401F41"/>
    <w:rsid w:val="00402A9F"/>
    <w:rsid w:val="00410F72"/>
    <w:rsid w:val="00412413"/>
    <w:rsid w:val="00413866"/>
    <w:rsid w:val="00414D87"/>
    <w:rsid w:val="004150A5"/>
    <w:rsid w:val="004166C6"/>
    <w:rsid w:val="0042225A"/>
    <w:rsid w:val="00422967"/>
    <w:rsid w:val="00423029"/>
    <w:rsid w:val="0042595D"/>
    <w:rsid w:val="00426F14"/>
    <w:rsid w:val="0043019C"/>
    <w:rsid w:val="004372D5"/>
    <w:rsid w:val="004378AB"/>
    <w:rsid w:val="0044082C"/>
    <w:rsid w:val="0044141E"/>
    <w:rsid w:val="00444FD2"/>
    <w:rsid w:val="004504C3"/>
    <w:rsid w:val="00453117"/>
    <w:rsid w:val="00460272"/>
    <w:rsid w:val="00465812"/>
    <w:rsid w:val="00467D22"/>
    <w:rsid w:val="00470C78"/>
    <w:rsid w:val="00471311"/>
    <w:rsid w:val="004739E2"/>
    <w:rsid w:val="004740DD"/>
    <w:rsid w:val="00474A27"/>
    <w:rsid w:val="004761BE"/>
    <w:rsid w:val="00481222"/>
    <w:rsid w:val="00482E3A"/>
    <w:rsid w:val="00485E97"/>
    <w:rsid w:val="00492719"/>
    <w:rsid w:val="0049545A"/>
    <w:rsid w:val="004954F9"/>
    <w:rsid w:val="004975AC"/>
    <w:rsid w:val="00497963"/>
    <w:rsid w:val="004A0F3E"/>
    <w:rsid w:val="004B0323"/>
    <w:rsid w:val="004B086A"/>
    <w:rsid w:val="004B147A"/>
    <w:rsid w:val="004B16AC"/>
    <w:rsid w:val="004B25B9"/>
    <w:rsid w:val="004B2BB4"/>
    <w:rsid w:val="004C3F6F"/>
    <w:rsid w:val="004C4DDC"/>
    <w:rsid w:val="004C5D8E"/>
    <w:rsid w:val="004D15DA"/>
    <w:rsid w:val="004D3957"/>
    <w:rsid w:val="004D492A"/>
    <w:rsid w:val="004D4952"/>
    <w:rsid w:val="004E1D06"/>
    <w:rsid w:val="004E402F"/>
    <w:rsid w:val="004E4604"/>
    <w:rsid w:val="004F7303"/>
    <w:rsid w:val="005034C2"/>
    <w:rsid w:val="00507079"/>
    <w:rsid w:val="00510454"/>
    <w:rsid w:val="005140DC"/>
    <w:rsid w:val="00514435"/>
    <w:rsid w:val="00516022"/>
    <w:rsid w:val="0051732A"/>
    <w:rsid w:val="00522387"/>
    <w:rsid w:val="00525318"/>
    <w:rsid w:val="00533C59"/>
    <w:rsid w:val="005360B9"/>
    <w:rsid w:val="005365F7"/>
    <w:rsid w:val="00536C5E"/>
    <w:rsid w:val="00545A06"/>
    <w:rsid w:val="00546F00"/>
    <w:rsid w:val="005502D5"/>
    <w:rsid w:val="00551627"/>
    <w:rsid w:val="0055449E"/>
    <w:rsid w:val="00554A98"/>
    <w:rsid w:val="00555623"/>
    <w:rsid w:val="005571D5"/>
    <w:rsid w:val="0056220D"/>
    <w:rsid w:val="00571494"/>
    <w:rsid w:val="00572E4E"/>
    <w:rsid w:val="0057386A"/>
    <w:rsid w:val="00573DC5"/>
    <w:rsid w:val="00575C85"/>
    <w:rsid w:val="0058103D"/>
    <w:rsid w:val="00595040"/>
    <w:rsid w:val="005A2158"/>
    <w:rsid w:val="005A4A77"/>
    <w:rsid w:val="005A53B1"/>
    <w:rsid w:val="005B1B5F"/>
    <w:rsid w:val="005B2615"/>
    <w:rsid w:val="005B50D8"/>
    <w:rsid w:val="005B5B24"/>
    <w:rsid w:val="005C14F1"/>
    <w:rsid w:val="005C1EB0"/>
    <w:rsid w:val="005C3445"/>
    <w:rsid w:val="005D1980"/>
    <w:rsid w:val="005D2213"/>
    <w:rsid w:val="005D37E1"/>
    <w:rsid w:val="005E7E3E"/>
    <w:rsid w:val="005F1D90"/>
    <w:rsid w:val="005F2AB3"/>
    <w:rsid w:val="005F2BC9"/>
    <w:rsid w:val="005F64AA"/>
    <w:rsid w:val="005F6CDF"/>
    <w:rsid w:val="00600EFF"/>
    <w:rsid w:val="00611C81"/>
    <w:rsid w:val="00614ACB"/>
    <w:rsid w:val="006160AB"/>
    <w:rsid w:val="00622BB1"/>
    <w:rsid w:val="00625588"/>
    <w:rsid w:val="00634A85"/>
    <w:rsid w:val="006418AE"/>
    <w:rsid w:val="00641B23"/>
    <w:rsid w:val="0064367F"/>
    <w:rsid w:val="00643E9D"/>
    <w:rsid w:val="00644883"/>
    <w:rsid w:val="00651E1C"/>
    <w:rsid w:val="006534ED"/>
    <w:rsid w:val="00655CF4"/>
    <w:rsid w:val="00666E40"/>
    <w:rsid w:val="00667C90"/>
    <w:rsid w:val="00675A55"/>
    <w:rsid w:val="00675D0E"/>
    <w:rsid w:val="00677A68"/>
    <w:rsid w:val="00680073"/>
    <w:rsid w:val="00682CFB"/>
    <w:rsid w:val="0068769A"/>
    <w:rsid w:val="00687E9E"/>
    <w:rsid w:val="00691ADB"/>
    <w:rsid w:val="00696B46"/>
    <w:rsid w:val="006A0DC3"/>
    <w:rsid w:val="006A7A64"/>
    <w:rsid w:val="006B1C4E"/>
    <w:rsid w:val="006B2DBF"/>
    <w:rsid w:val="006C11DF"/>
    <w:rsid w:val="006C12EB"/>
    <w:rsid w:val="006C69C7"/>
    <w:rsid w:val="006C7A84"/>
    <w:rsid w:val="006D7990"/>
    <w:rsid w:val="006E0401"/>
    <w:rsid w:val="006E0414"/>
    <w:rsid w:val="006E0FAB"/>
    <w:rsid w:val="006E35D6"/>
    <w:rsid w:val="006E5D03"/>
    <w:rsid w:val="006F3416"/>
    <w:rsid w:val="006F6280"/>
    <w:rsid w:val="006F7FAD"/>
    <w:rsid w:val="00701AA2"/>
    <w:rsid w:val="00705770"/>
    <w:rsid w:val="00705A49"/>
    <w:rsid w:val="0070738C"/>
    <w:rsid w:val="00711C0F"/>
    <w:rsid w:val="007130DC"/>
    <w:rsid w:val="007146CA"/>
    <w:rsid w:val="00715A2C"/>
    <w:rsid w:val="007215E8"/>
    <w:rsid w:val="007224D2"/>
    <w:rsid w:val="007245E2"/>
    <w:rsid w:val="00727281"/>
    <w:rsid w:val="007311BC"/>
    <w:rsid w:val="007323B0"/>
    <w:rsid w:val="0073257C"/>
    <w:rsid w:val="007336BC"/>
    <w:rsid w:val="007372C0"/>
    <w:rsid w:val="00740E98"/>
    <w:rsid w:val="007411B0"/>
    <w:rsid w:val="00741C9F"/>
    <w:rsid w:val="007449F3"/>
    <w:rsid w:val="00745D1E"/>
    <w:rsid w:val="00745E89"/>
    <w:rsid w:val="0074700D"/>
    <w:rsid w:val="007527BC"/>
    <w:rsid w:val="0075401F"/>
    <w:rsid w:val="007541E0"/>
    <w:rsid w:val="00760866"/>
    <w:rsid w:val="00774156"/>
    <w:rsid w:val="00775395"/>
    <w:rsid w:val="00776B10"/>
    <w:rsid w:val="00781A3E"/>
    <w:rsid w:val="00783046"/>
    <w:rsid w:val="00783371"/>
    <w:rsid w:val="007836D9"/>
    <w:rsid w:val="0079081F"/>
    <w:rsid w:val="0079353A"/>
    <w:rsid w:val="0079389E"/>
    <w:rsid w:val="00794D6E"/>
    <w:rsid w:val="007A1C15"/>
    <w:rsid w:val="007A1DAC"/>
    <w:rsid w:val="007A54BC"/>
    <w:rsid w:val="007A602C"/>
    <w:rsid w:val="007A6AA7"/>
    <w:rsid w:val="007B037B"/>
    <w:rsid w:val="007B4D52"/>
    <w:rsid w:val="007C1550"/>
    <w:rsid w:val="007C3760"/>
    <w:rsid w:val="007C3E56"/>
    <w:rsid w:val="007C44C8"/>
    <w:rsid w:val="007C70A0"/>
    <w:rsid w:val="007D1584"/>
    <w:rsid w:val="007D2C4D"/>
    <w:rsid w:val="007D30D9"/>
    <w:rsid w:val="007D4889"/>
    <w:rsid w:val="007D536D"/>
    <w:rsid w:val="007D740E"/>
    <w:rsid w:val="007E2956"/>
    <w:rsid w:val="007E3928"/>
    <w:rsid w:val="007E509D"/>
    <w:rsid w:val="007F228E"/>
    <w:rsid w:val="007F40F4"/>
    <w:rsid w:val="007F7573"/>
    <w:rsid w:val="00802780"/>
    <w:rsid w:val="00802D00"/>
    <w:rsid w:val="00810252"/>
    <w:rsid w:val="00814DF7"/>
    <w:rsid w:val="00815E84"/>
    <w:rsid w:val="00816AFC"/>
    <w:rsid w:val="00823358"/>
    <w:rsid w:val="00824546"/>
    <w:rsid w:val="008245E5"/>
    <w:rsid w:val="00830AEB"/>
    <w:rsid w:val="008328CD"/>
    <w:rsid w:val="00837AC1"/>
    <w:rsid w:val="0084095B"/>
    <w:rsid w:val="00841F29"/>
    <w:rsid w:val="0084551A"/>
    <w:rsid w:val="008459DB"/>
    <w:rsid w:val="00853039"/>
    <w:rsid w:val="00854752"/>
    <w:rsid w:val="00861058"/>
    <w:rsid w:val="00867A6A"/>
    <w:rsid w:val="0087217D"/>
    <w:rsid w:val="008733B5"/>
    <w:rsid w:val="00874C34"/>
    <w:rsid w:val="00875ADD"/>
    <w:rsid w:val="00893204"/>
    <w:rsid w:val="00894364"/>
    <w:rsid w:val="00896046"/>
    <w:rsid w:val="00896E33"/>
    <w:rsid w:val="008A0A43"/>
    <w:rsid w:val="008A2F8B"/>
    <w:rsid w:val="008A6A8B"/>
    <w:rsid w:val="008A7910"/>
    <w:rsid w:val="008B39F4"/>
    <w:rsid w:val="008B6BC5"/>
    <w:rsid w:val="008B7E02"/>
    <w:rsid w:val="008C2A69"/>
    <w:rsid w:val="008C4843"/>
    <w:rsid w:val="008C6EE2"/>
    <w:rsid w:val="008D1BCC"/>
    <w:rsid w:val="008D22C9"/>
    <w:rsid w:val="008D424D"/>
    <w:rsid w:val="008E15E3"/>
    <w:rsid w:val="008E3210"/>
    <w:rsid w:val="008E3D0A"/>
    <w:rsid w:val="008E51F2"/>
    <w:rsid w:val="008E59E4"/>
    <w:rsid w:val="008E74FB"/>
    <w:rsid w:val="008F1213"/>
    <w:rsid w:val="008F1A37"/>
    <w:rsid w:val="008F2562"/>
    <w:rsid w:val="008F288F"/>
    <w:rsid w:val="008F3AFB"/>
    <w:rsid w:val="008F3EF9"/>
    <w:rsid w:val="008F48A5"/>
    <w:rsid w:val="009038B7"/>
    <w:rsid w:val="00903E72"/>
    <w:rsid w:val="00904BB3"/>
    <w:rsid w:val="0090567B"/>
    <w:rsid w:val="009068E5"/>
    <w:rsid w:val="00910818"/>
    <w:rsid w:val="00912766"/>
    <w:rsid w:val="00913AD0"/>
    <w:rsid w:val="009148F6"/>
    <w:rsid w:val="009229C6"/>
    <w:rsid w:val="0092487E"/>
    <w:rsid w:val="009262E9"/>
    <w:rsid w:val="0092747D"/>
    <w:rsid w:val="009335CC"/>
    <w:rsid w:val="00935BEB"/>
    <w:rsid w:val="00936425"/>
    <w:rsid w:val="00936799"/>
    <w:rsid w:val="00936DCB"/>
    <w:rsid w:val="00937BD1"/>
    <w:rsid w:val="0094069D"/>
    <w:rsid w:val="00942781"/>
    <w:rsid w:val="00946A4A"/>
    <w:rsid w:val="00947779"/>
    <w:rsid w:val="0095101E"/>
    <w:rsid w:val="00951FAA"/>
    <w:rsid w:val="00955722"/>
    <w:rsid w:val="009579C8"/>
    <w:rsid w:val="00960178"/>
    <w:rsid w:val="0096086D"/>
    <w:rsid w:val="0097266A"/>
    <w:rsid w:val="00973AB1"/>
    <w:rsid w:val="00973F01"/>
    <w:rsid w:val="00975D0A"/>
    <w:rsid w:val="00976317"/>
    <w:rsid w:val="00976A64"/>
    <w:rsid w:val="009859D0"/>
    <w:rsid w:val="009A0550"/>
    <w:rsid w:val="009A1896"/>
    <w:rsid w:val="009A3CF6"/>
    <w:rsid w:val="009A5ACF"/>
    <w:rsid w:val="009A6426"/>
    <w:rsid w:val="009A730B"/>
    <w:rsid w:val="009A7ECE"/>
    <w:rsid w:val="009B25B0"/>
    <w:rsid w:val="009B589F"/>
    <w:rsid w:val="009B69D6"/>
    <w:rsid w:val="009B7381"/>
    <w:rsid w:val="009B7428"/>
    <w:rsid w:val="009C1529"/>
    <w:rsid w:val="009C3140"/>
    <w:rsid w:val="009C47F1"/>
    <w:rsid w:val="009C7B82"/>
    <w:rsid w:val="009D5F2C"/>
    <w:rsid w:val="009E5446"/>
    <w:rsid w:val="009E5B0E"/>
    <w:rsid w:val="009F73C5"/>
    <w:rsid w:val="00A00455"/>
    <w:rsid w:val="00A00C70"/>
    <w:rsid w:val="00A0152D"/>
    <w:rsid w:val="00A040AC"/>
    <w:rsid w:val="00A11CC3"/>
    <w:rsid w:val="00A12569"/>
    <w:rsid w:val="00A20D3A"/>
    <w:rsid w:val="00A21F69"/>
    <w:rsid w:val="00A225F1"/>
    <w:rsid w:val="00A22894"/>
    <w:rsid w:val="00A23234"/>
    <w:rsid w:val="00A2530F"/>
    <w:rsid w:val="00A25619"/>
    <w:rsid w:val="00A30057"/>
    <w:rsid w:val="00A31E60"/>
    <w:rsid w:val="00A32577"/>
    <w:rsid w:val="00A349DB"/>
    <w:rsid w:val="00A3575B"/>
    <w:rsid w:val="00A36B76"/>
    <w:rsid w:val="00A37F6F"/>
    <w:rsid w:val="00A42A52"/>
    <w:rsid w:val="00A44751"/>
    <w:rsid w:val="00A44FFF"/>
    <w:rsid w:val="00A459FD"/>
    <w:rsid w:val="00A46F05"/>
    <w:rsid w:val="00A47204"/>
    <w:rsid w:val="00A4728D"/>
    <w:rsid w:val="00A51C38"/>
    <w:rsid w:val="00A52F50"/>
    <w:rsid w:val="00A5559F"/>
    <w:rsid w:val="00A558F9"/>
    <w:rsid w:val="00A6309B"/>
    <w:rsid w:val="00A67EB2"/>
    <w:rsid w:val="00A70EDE"/>
    <w:rsid w:val="00A76A6D"/>
    <w:rsid w:val="00A863CE"/>
    <w:rsid w:val="00A920DA"/>
    <w:rsid w:val="00A929CA"/>
    <w:rsid w:val="00A963C2"/>
    <w:rsid w:val="00A97912"/>
    <w:rsid w:val="00AA0421"/>
    <w:rsid w:val="00AA6CFC"/>
    <w:rsid w:val="00AA7FC3"/>
    <w:rsid w:val="00AB533D"/>
    <w:rsid w:val="00AB66F3"/>
    <w:rsid w:val="00AB6C40"/>
    <w:rsid w:val="00AB747F"/>
    <w:rsid w:val="00AC00E5"/>
    <w:rsid w:val="00AC0C32"/>
    <w:rsid w:val="00AC2D55"/>
    <w:rsid w:val="00AC33BE"/>
    <w:rsid w:val="00AC4D14"/>
    <w:rsid w:val="00AD16A9"/>
    <w:rsid w:val="00AD1EC9"/>
    <w:rsid w:val="00AD7B44"/>
    <w:rsid w:val="00AE1B17"/>
    <w:rsid w:val="00AE2B24"/>
    <w:rsid w:val="00AE328A"/>
    <w:rsid w:val="00AE42ED"/>
    <w:rsid w:val="00AE437A"/>
    <w:rsid w:val="00AF442B"/>
    <w:rsid w:val="00AF5879"/>
    <w:rsid w:val="00B01457"/>
    <w:rsid w:val="00B01ED3"/>
    <w:rsid w:val="00B03149"/>
    <w:rsid w:val="00B03B8E"/>
    <w:rsid w:val="00B07961"/>
    <w:rsid w:val="00B124D1"/>
    <w:rsid w:val="00B1357C"/>
    <w:rsid w:val="00B15FC5"/>
    <w:rsid w:val="00B179AE"/>
    <w:rsid w:val="00B217A9"/>
    <w:rsid w:val="00B23082"/>
    <w:rsid w:val="00B30200"/>
    <w:rsid w:val="00B30C5F"/>
    <w:rsid w:val="00B318E5"/>
    <w:rsid w:val="00B33827"/>
    <w:rsid w:val="00B378EF"/>
    <w:rsid w:val="00B42A35"/>
    <w:rsid w:val="00B42D8C"/>
    <w:rsid w:val="00B51B40"/>
    <w:rsid w:val="00B5624B"/>
    <w:rsid w:val="00B56648"/>
    <w:rsid w:val="00B607F2"/>
    <w:rsid w:val="00B623BB"/>
    <w:rsid w:val="00B70E2B"/>
    <w:rsid w:val="00B74837"/>
    <w:rsid w:val="00B76B94"/>
    <w:rsid w:val="00B804C5"/>
    <w:rsid w:val="00B811E3"/>
    <w:rsid w:val="00B85109"/>
    <w:rsid w:val="00B862BB"/>
    <w:rsid w:val="00B904DF"/>
    <w:rsid w:val="00B917A4"/>
    <w:rsid w:val="00B92941"/>
    <w:rsid w:val="00B94B24"/>
    <w:rsid w:val="00B95BBA"/>
    <w:rsid w:val="00BA17CA"/>
    <w:rsid w:val="00BA63DE"/>
    <w:rsid w:val="00BA6B40"/>
    <w:rsid w:val="00BB1C83"/>
    <w:rsid w:val="00BB4865"/>
    <w:rsid w:val="00BB55AB"/>
    <w:rsid w:val="00BB5907"/>
    <w:rsid w:val="00BB7824"/>
    <w:rsid w:val="00BC0B21"/>
    <w:rsid w:val="00BC1F8B"/>
    <w:rsid w:val="00BD7498"/>
    <w:rsid w:val="00BE1B0E"/>
    <w:rsid w:val="00BE3975"/>
    <w:rsid w:val="00BF719E"/>
    <w:rsid w:val="00BF786A"/>
    <w:rsid w:val="00C014BB"/>
    <w:rsid w:val="00C02494"/>
    <w:rsid w:val="00C06029"/>
    <w:rsid w:val="00C07C20"/>
    <w:rsid w:val="00C10D79"/>
    <w:rsid w:val="00C11CEC"/>
    <w:rsid w:val="00C1204D"/>
    <w:rsid w:val="00C16C20"/>
    <w:rsid w:val="00C22410"/>
    <w:rsid w:val="00C232D3"/>
    <w:rsid w:val="00C236F1"/>
    <w:rsid w:val="00C245D9"/>
    <w:rsid w:val="00C249DA"/>
    <w:rsid w:val="00C2734F"/>
    <w:rsid w:val="00C3230D"/>
    <w:rsid w:val="00C32CDE"/>
    <w:rsid w:val="00C35610"/>
    <w:rsid w:val="00C36868"/>
    <w:rsid w:val="00C43B68"/>
    <w:rsid w:val="00C44405"/>
    <w:rsid w:val="00C4479B"/>
    <w:rsid w:val="00C44B86"/>
    <w:rsid w:val="00C45FEC"/>
    <w:rsid w:val="00C51366"/>
    <w:rsid w:val="00C5164B"/>
    <w:rsid w:val="00C54AFD"/>
    <w:rsid w:val="00C56656"/>
    <w:rsid w:val="00C56BFD"/>
    <w:rsid w:val="00C572FC"/>
    <w:rsid w:val="00C60810"/>
    <w:rsid w:val="00C6183F"/>
    <w:rsid w:val="00C62166"/>
    <w:rsid w:val="00C673AC"/>
    <w:rsid w:val="00C70D0B"/>
    <w:rsid w:val="00C73179"/>
    <w:rsid w:val="00C73316"/>
    <w:rsid w:val="00C75911"/>
    <w:rsid w:val="00C75D04"/>
    <w:rsid w:val="00C83AEB"/>
    <w:rsid w:val="00C84281"/>
    <w:rsid w:val="00C85C93"/>
    <w:rsid w:val="00C87C53"/>
    <w:rsid w:val="00C90E66"/>
    <w:rsid w:val="00C9184A"/>
    <w:rsid w:val="00C943CC"/>
    <w:rsid w:val="00C95F17"/>
    <w:rsid w:val="00CA0C40"/>
    <w:rsid w:val="00CA1FF9"/>
    <w:rsid w:val="00CA6C9C"/>
    <w:rsid w:val="00CB14E6"/>
    <w:rsid w:val="00CB1FAA"/>
    <w:rsid w:val="00CB3323"/>
    <w:rsid w:val="00CB39FA"/>
    <w:rsid w:val="00CB596E"/>
    <w:rsid w:val="00CB5B5C"/>
    <w:rsid w:val="00CB7A68"/>
    <w:rsid w:val="00CC2278"/>
    <w:rsid w:val="00CC3AA0"/>
    <w:rsid w:val="00CC7FF0"/>
    <w:rsid w:val="00CD14CC"/>
    <w:rsid w:val="00CD2538"/>
    <w:rsid w:val="00CD2655"/>
    <w:rsid w:val="00CD65FE"/>
    <w:rsid w:val="00CD6F31"/>
    <w:rsid w:val="00CD6F9D"/>
    <w:rsid w:val="00CD7901"/>
    <w:rsid w:val="00CE1337"/>
    <w:rsid w:val="00CE20E2"/>
    <w:rsid w:val="00CE3A1E"/>
    <w:rsid w:val="00CE49C7"/>
    <w:rsid w:val="00CE55DE"/>
    <w:rsid w:val="00CE5D3A"/>
    <w:rsid w:val="00CE667C"/>
    <w:rsid w:val="00CF0CB1"/>
    <w:rsid w:val="00CF40BA"/>
    <w:rsid w:val="00CF7CB6"/>
    <w:rsid w:val="00D00689"/>
    <w:rsid w:val="00D01EEA"/>
    <w:rsid w:val="00D07598"/>
    <w:rsid w:val="00D118A4"/>
    <w:rsid w:val="00D13B36"/>
    <w:rsid w:val="00D15AB4"/>
    <w:rsid w:val="00D169F3"/>
    <w:rsid w:val="00D21366"/>
    <w:rsid w:val="00D24849"/>
    <w:rsid w:val="00D25EEB"/>
    <w:rsid w:val="00D265C9"/>
    <w:rsid w:val="00D3356D"/>
    <w:rsid w:val="00D34D71"/>
    <w:rsid w:val="00D355F7"/>
    <w:rsid w:val="00D35722"/>
    <w:rsid w:val="00D428FF"/>
    <w:rsid w:val="00D43CD3"/>
    <w:rsid w:val="00D46A64"/>
    <w:rsid w:val="00D57D34"/>
    <w:rsid w:val="00D60547"/>
    <w:rsid w:val="00D6304F"/>
    <w:rsid w:val="00D6463F"/>
    <w:rsid w:val="00D6519F"/>
    <w:rsid w:val="00D70047"/>
    <w:rsid w:val="00D73253"/>
    <w:rsid w:val="00D73696"/>
    <w:rsid w:val="00D7700D"/>
    <w:rsid w:val="00D80252"/>
    <w:rsid w:val="00D80D4F"/>
    <w:rsid w:val="00D85436"/>
    <w:rsid w:val="00D8609F"/>
    <w:rsid w:val="00D9045F"/>
    <w:rsid w:val="00D90D0D"/>
    <w:rsid w:val="00D9106D"/>
    <w:rsid w:val="00D92279"/>
    <w:rsid w:val="00D94A2D"/>
    <w:rsid w:val="00DA30B4"/>
    <w:rsid w:val="00DA5B8F"/>
    <w:rsid w:val="00DB5DA1"/>
    <w:rsid w:val="00DC0A29"/>
    <w:rsid w:val="00DC14DC"/>
    <w:rsid w:val="00DC6C5D"/>
    <w:rsid w:val="00DC7C2C"/>
    <w:rsid w:val="00DD7242"/>
    <w:rsid w:val="00DE28A1"/>
    <w:rsid w:val="00DE5C42"/>
    <w:rsid w:val="00DF2A0F"/>
    <w:rsid w:val="00DF373E"/>
    <w:rsid w:val="00DF3EF4"/>
    <w:rsid w:val="00DF6916"/>
    <w:rsid w:val="00DF6F21"/>
    <w:rsid w:val="00DF7498"/>
    <w:rsid w:val="00DF7DE0"/>
    <w:rsid w:val="00E01539"/>
    <w:rsid w:val="00E035F4"/>
    <w:rsid w:val="00E0598B"/>
    <w:rsid w:val="00E0661F"/>
    <w:rsid w:val="00E07221"/>
    <w:rsid w:val="00E1015C"/>
    <w:rsid w:val="00E123F2"/>
    <w:rsid w:val="00E14786"/>
    <w:rsid w:val="00E14AA4"/>
    <w:rsid w:val="00E16AB9"/>
    <w:rsid w:val="00E21F13"/>
    <w:rsid w:val="00E22113"/>
    <w:rsid w:val="00E24720"/>
    <w:rsid w:val="00E324E7"/>
    <w:rsid w:val="00E34694"/>
    <w:rsid w:val="00E3620E"/>
    <w:rsid w:val="00E41913"/>
    <w:rsid w:val="00E462AE"/>
    <w:rsid w:val="00E5059F"/>
    <w:rsid w:val="00E56677"/>
    <w:rsid w:val="00E57C8A"/>
    <w:rsid w:val="00E63228"/>
    <w:rsid w:val="00E6357C"/>
    <w:rsid w:val="00E66001"/>
    <w:rsid w:val="00E703B7"/>
    <w:rsid w:val="00E70513"/>
    <w:rsid w:val="00E70FE6"/>
    <w:rsid w:val="00E722BB"/>
    <w:rsid w:val="00E7508A"/>
    <w:rsid w:val="00E76149"/>
    <w:rsid w:val="00E768F4"/>
    <w:rsid w:val="00E7722A"/>
    <w:rsid w:val="00E81BD1"/>
    <w:rsid w:val="00E85C9C"/>
    <w:rsid w:val="00E90CE0"/>
    <w:rsid w:val="00E912C7"/>
    <w:rsid w:val="00E913FB"/>
    <w:rsid w:val="00E91A0A"/>
    <w:rsid w:val="00E931AB"/>
    <w:rsid w:val="00E9391C"/>
    <w:rsid w:val="00E97F5D"/>
    <w:rsid w:val="00EA0148"/>
    <w:rsid w:val="00EA0F4D"/>
    <w:rsid w:val="00EA12C2"/>
    <w:rsid w:val="00EA188F"/>
    <w:rsid w:val="00EA3B6E"/>
    <w:rsid w:val="00EB0BEB"/>
    <w:rsid w:val="00EB3252"/>
    <w:rsid w:val="00EB3DD9"/>
    <w:rsid w:val="00EB3FFB"/>
    <w:rsid w:val="00EB6284"/>
    <w:rsid w:val="00EB7603"/>
    <w:rsid w:val="00EC13B4"/>
    <w:rsid w:val="00EC22A5"/>
    <w:rsid w:val="00EC3A08"/>
    <w:rsid w:val="00EC49A6"/>
    <w:rsid w:val="00EC4EBD"/>
    <w:rsid w:val="00EC7B8D"/>
    <w:rsid w:val="00EC7C3A"/>
    <w:rsid w:val="00ED0845"/>
    <w:rsid w:val="00ED1C29"/>
    <w:rsid w:val="00ED312A"/>
    <w:rsid w:val="00ED3169"/>
    <w:rsid w:val="00EE1A3A"/>
    <w:rsid w:val="00EE2412"/>
    <w:rsid w:val="00EE4731"/>
    <w:rsid w:val="00EE4EBF"/>
    <w:rsid w:val="00EF15A8"/>
    <w:rsid w:val="00EF4983"/>
    <w:rsid w:val="00EF6AF2"/>
    <w:rsid w:val="00F01530"/>
    <w:rsid w:val="00F03264"/>
    <w:rsid w:val="00F03C85"/>
    <w:rsid w:val="00F04321"/>
    <w:rsid w:val="00F11278"/>
    <w:rsid w:val="00F113C5"/>
    <w:rsid w:val="00F12830"/>
    <w:rsid w:val="00F1477A"/>
    <w:rsid w:val="00F22C3A"/>
    <w:rsid w:val="00F22FF7"/>
    <w:rsid w:val="00F234E8"/>
    <w:rsid w:val="00F239A3"/>
    <w:rsid w:val="00F23C6E"/>
    <w:rsid w:val="00F26B15"/>
    <w:rsid w:val="00F2799D"/>
    <w:rsid w:val="00F41642"/>
    <w:rsid w:val="00F44001"/>
    <w:rsid w:val="00F44B3F"/>
    <w:rsid w:val="00F461CA"/>
    <w:rsid w:val="00F53463"/>
    <w:rsid w:val="00F53CFD"/>
    <w:rsid w:val="00F55DD8"/>
    <w:rsid w:val="00F56142"/>
    <w:rsid w:val="00F62757"/>
    <w:rsid w:val="00F633C4"/>
    <w:rsid w:val="00F63485"/>
    <w:rsid w:val="00F6627E"/>
    <w:rsid w:val="00F666F0"/>
    <w:rsid w:val="00F6705D"/>
    <w:rsid w:val="00F7114D"/>
    <w:rsid w:val="00F7383F"/>
    <w:rsid w:val="00F750C9"/>
    <w:rsid w:val="00F7625C"/>
    <w:rsid w:val="00F76284"/>
    <w:rsid w:val="00F81452"/>
    <w:rsid w:val="00F81717"/>
    <w:rsid w:val="00F82995"/>
    <w:rsid w:val="00F87749"/>
    <w:rsid w:val="00F87DCE"/>
    <w:rsid w:val="00F91EC1"/>
    <w:rsid w:val="00FA19AA"/>
    <w:rsid w:val="00FA32CE"/>
    <w:rsid w:val="00FA3CFC"/>
    <w:rsid w:val="00FA5A26"/>
    <w:rsid w:val="00FB0265"/>
    <w:rsid w:val="00FB0B0C"/>
    <w:rsid w:val="00FB0ED0"/>
    <w:rsid w:val="00FC0B78"/>
    <w:rsid w:val="00FC61A0"/>
    <w:rsid w:val="00FD147E"/>
    <w:rsid w:val="00FD1E3A"/>
    <w:rsid w:val="00FD41B5"/>
    <w:rsid w:val="00FD6896"/>
    <w:rsid w:val="00FE0205"/>
    <w:rsid w:val="00FE07B4"/>
    <w:rsid w:val="00FE11F6"/>
    <w:rsid w:val="00FE3B0A"/>
    <w:rsid w:val="00FE5951"/>
    <w:rsid w:val="00FF091E"/>
    <w:rsid w:val="00FF15D9"/>
    <w:rsid w:val="00FF1A5A"/>
    <w:rsid w:val="00FF2411"/>
    <w:rsid w:val="00FF2BCB"/>
    <w:rsid w:val="00FF3D2A"/>
    <w:rsid w:val="00FF5ACD"/>
    <w:rsid w:val="00FF6AB6"/>
    <w:rsid w:val="00FF6D33"/>
    <w:rsid w:val="00FF7723"/>
    <w:rsid w:val="268DAA97"/>
    <w:rsid w:val="2AD236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7E8F34"/>
  <w15:docId w15:val="{E3275256-FEA0-4031-BD93-50A0079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5" w:right="865"/>
      <w:jc w:val="center"/>
      <w:outlineLvl w:val="0"/>
    </w:pPr>
    <w:rPr>
      <w:b/>
      <w:bCs/>
      <w:sz w:val="32"/>
      <w:szCs w:val="32"/>
    </w:rPr>
  </w:style>
  <w:style w:type="paragraph" w:styleId="Heading2">
    <w:name w:val="heading 2"/>
    <w:basedOn w:val="Normal"/>
    <w:uiPriority w:val="9"/>
    <w:unhideWhenUsed/>
    <w:qFormat/>
    <w:pPr>
      <w:spacing w:before="80"/>
      <w:ind w:left="1294" w:right="1803"/>
      <w:jc w:val="center"/>
      <w:outlineLvl w:val="1"/>
    </w:pPr>
    <w:rPr>
      <w:b/>
      <w:bCs/>
      <w:sz w:val="28"/>
      <w:szCs w:val="28"/>
    </w:rPr>
  </w:style>
  <w:style w:type="paragraph" w:styleId="Heading3">
    <w:name w:val="heading 3"/>
    <w:basedOn w:val="Normal"/>
    <w:uiPriority w:val="9"/>
    <w:unhideWhenUsed/>
    <w:qFormat/>
    <w:pPr>
      <w:ind w:left="3814"/>
      <w:jc w:val="center"/>
      <w:outlineLvl w:val="2"/>
    </w:pPr>
    <w:rPr>
      <w:rFonts w:ascii="Arial Narrow" w:eastAsia="Arial Narrow" w:hAnsi="Arial Narrow" w:cs="Arial Narrow"/>
      <w:b/>
      <w:bCs/>
      <w:sz w:val="26"/>
      <w:szCs w:val="26"/>
    </w:rPr>
  </w:style>
  <w:style w:type="paragraph" w:styleId="Heading4">
    <w:name w:val="heading 4"/>
    <w:basedOn w:val="Normal"/>
    <w:uiPriority w:val="9"/>
    <w:unhideWhenUsed/>
    <w:qFormat/>
    <w:pPr>
      <w:ind w:left="540"/>
      <w:outlineLvl w:val="3"/>
    </w:pPr>
    <w:rPr>
      <w:b/>
      <w:bCs/>
      <w:sz w:val="24"/>
      <w:szCs w:val="24"/>
    </w:rPr>
  </w:style>
  <w:style w:type="paragraph" w:styleId="Heading5">
    <w:name w:val="heading 5"/>
    <w:basedOn w:val="Normal"/>
    <w:uiPriority w:val="9"/>
    <w:unhideWhenUsed/>
    <w:qFormat/>
    <w:pPr>
      <w:ind w:left="54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59"/>
      <w:ind w:left="911" w:right="726"/>
      <w:jc w:val="center"/>
    </w:pPr>
    <w:rPr>
      <w:rFonts w:ascii="Arial Narrow" w:eastAsia="Arial Narrow" w:hAnsi="Arial Narrow" w:cs="Arial Narrow"/>
      <w:b/>
      <w:bCs/>
      <w:sz w:val="72"/>
      <w:szCs w:val="7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Revision">
    <w:name w:val="Revision"/>
    <w:hidden/>
    <w:uiPriority w:val="99"/>
    <w:semiHidden/>
    <w:rsid w:val="006534ED"/>
    <w:pPr>
      <w:widowControl/>
      <w:autoSpaceDE/>
      <w:autoSpaceDN/>
    </w:pPr>
    <w:rPr>
      <w:rFonts w:ascii="Times New Roman" w:eastAsia="Times New Roman" w:hAnsi="Times New Roman" w:cs="Times New Roman"/>
    </w:rPr>
  </w:style>
  <w:style w:type="paragraph" w:customStyle="1" w:styleId="ExhibitText">
    <w:name w:val="Exhibit Text"/>
    <w:rsid w:val="00E56677"/>
    <w:pPr>
      <w:widowControl/>
      <w:autoSpaceDE/>
      <w:autoSpaceDN/>
    </w:pPr>
    <w:rPr>
      <w:rFonts w:ascii="Arial Narrow" w:eastAsia="Times New Roman" w:hAnsi="Arial Narrow" w:cs="Times New Roman"/>
      <w:noProof/>
      <w:szCs w:val="20"/>
    </w:rPr>
  </w:style>
  <w:style w:type="paragraph" w:customStyle="1" w:styleId="Default">
    <w:name w:val="Default"/>
    <w:rsid w:val="008C6EE2"/>
    <w:pPr>
      <w:widowControl/>
      <w:adjustRightInd w:val="0"/>
    </w:pPr>
    <w:rPr>
      <w:rFonts w:ascii="Arial Narrow" w:hAnsi="Arial Narrow" w:cs="Arial Narrow"/>
      <w:color w:val="000000"/>
      <w:sz w:val="24"/>
      <w:szCs w:val="24"/>
    </w:rPr>
  </w:style>
  <w:style w:type="paragraph" w:customStyle="1" w:styleId="TableText">
    <w:name w:val="Table Text"/>
    <w:basedOn w:val="Normal"/>
    <w:rsid w:val="000E0FA6"/>
    <w:pPr>
      <w:widowControl/>
      <w:autoSpaceDE/>
      <w:autoSpaceDN/>
    </w:pPr>
    <w:rPr>
      <w:rFonts w:ascii="Arial Narrow" w:hAnsi="Arial Narrow"/>
      <w:sz w:val="18"/>
      <w:szCs w:val="20"/>
    </w:rPr>
  </w:style>
  <w:style w:type="paragraph" w:customStyle="1" w:styleId="TableTitle">
    <w:name w:val="Table Title"/>
    <w:basedOn w:val="Normal"/>
    <w:rsid w:val="000E0FA6"/>
    <w:pPr>
      <w:widowControl/>
      <w:autoSpaceDE/>
      <w:autoSpaceDN/>
      <w:spacing w:after="360"/>
      <w:jc w:val="center"/>
    </w:pPr>
    <w:rPr>
      <w:rFonts w:ascii="Arial Narrow" w:hAnsi="Arial Narrow"/>
      <w:b/>
      <w:sz w:val="27"/>
      <w:szCs w:val="20"/>
    </w:rPr>
  </w:style>
  <w:style w:type="paragraph" w:styleId="Header">
    <w:name w:val="header"/>
    <w:basedOn w:val="Normal"/>
    <w:link w:val="HeaderChar"/>
    <w:uiPriority w:val="99"/>
    <w:unhideWhenUsed/>
    <w:rsid w:val="00F666F0"/>
    <w:pPr>
      <w:tabs>
        <w:tab w:val="center" w:pos="4680"/>
        <w:tab w:val="right" w:pos="9360"/>
      </w:tabs>
    </w:pPr>
  </w:style>
  <w:style w:type="character" w:customStyle="1" w:styleId="HeaderChar">
    <w:name w:val="Header Char"/>
    <w:basedOn w:val="DefaultParagraphFont"/>
    <w:link w:val="Header"/>
    <w:uiPriority w:val="99"/>
    <w:rsid w:val="00F666F0"/>
    <w:rPr>
      <w:rFonts w:ascii="Times New Roman" w:eastAsia="Times New Roman" w:hAnsi="Times New Roman" w:cs="Times New Roman"/>
    </w:rPr>
  </w:style>
  <w:style w:type="paragraph" w:styleId="Footer">
    <w:name w:val="footer"/>
    <w:basedOn w:val="Normal"/>
    <w:link w:val="FooterChar"/>
    <w:uiPriority w:val="99"/>
    <w:unhideWhenUsed/>
    <w:rsid w:val="00F666F0"/>
    <w:pPr>
      <w:tabs>
        <w:tab w:val="center" w:pos="4680"/>
        <w:tab w:val="right" w:pos="9360"/>
      </w:tabs>
    </w:pPr>
  </w:style>
  <w:style w:type="character" w:customStyle="1" w:styleId="FooterChar">
    <w:name w:val="Footer Char"/>
    <w:basedOn w:val="DefaultParagraphFont"/>
    <w:link w:val="Footer"/>
    <w:uiPriority w:val="99"/>
    <w:rsid w:val="00F666F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A84"/>
    <w:rPr>
      <w:sz w:val="16"/>
      <w:szCs w:val="16"/>
    </w:rPr>
  </w:style>
  <w:style w:type="paragraph" w:styleId="CommentText">
    <w:name w:val="annotation text"/>
    <w:basedOn w:val="Normal"/>
    <w:link w:val="CommentTextChar"/>
    <w:uiPriority w:val="99"/>
    <w:unhideWhenUsed/>
    <w:rsid w:val="006C7A84"/>
    <w:rPr>
      <w:sz w:val="20"/>
      <w:szCs w:val="20"/>
    </w:rPr>
  </w:style>
  <w:style w:type="character" w:customStyle="1" w:styleId="CommentTextChar">
    <w:name w:val="Comment Text Char"/>
    <w:basedOn w:val="DefaultParagraphFont"/>
    <w:link w:val="CommentText"/>
    <w:uiPriority w:val="99"/>
    <w:rsid w:val="006C7A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A84"/>
    <w:rPr>
      <w:b/>
      <w:bCs/>
    </w:rPr>
  </w:style>
  <w:style w:type="character" w:customStyle="1" w:styleId="CommentSubjectChar">
    <w:name w:val="Comment Subject Char"/>
    <w:basedOn w:val="CommentTextChar"/>
    <w:link w:val="CommentSubject"/>
    <w:uiPriority w:val="99"/>
    <w:semiHidden/>
    <w:rsid w:val="006C7A8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3FFB"/>
    <w:rPr>
      <w:color w:val="0000FF" w:themeColor="hyperlink"/>
      <w:u w:val="single"/>
    </w:rPr>
  </w:style>
  <w:style w:type="character" w:styleId="UnresolvedMention">
    <w:name w:val="Unresolved Mention"/>
    <w:basedOn w:val="DefaultParagraphFont"/>
    <w:uiPriority w:val="99"/>
    <w:semiHidden/>
    <w:unhideWhenUsed/>
    <w:rsid w:val="00EB3FFB"/>
    <w:rPr>
      <w:color w:val="605E5C"/>
      <w:shd w:val="clear" w:color="auto" w:fill="E1DFDD"/>
    </w:rPr>
  </w:style>
  <w:style w:type="character" w:styleId="FollowedHyperlink">
    <w:name w:val="FollowedHyperlink"/>
    <w:basedOn w:val="DefaultParagraphFont"/>
    <w:uiPriority w:val="99"/>
    <w:semiHidden/>
    <w:unhideWhenUsed/>
    <w:rsid w:val="009A7ECE"/>
    <w:rPr>
      <w:color w:val="800080" w:themeColor="followedHyperlink"/>
      <w:u w:val="single"/>
    </w:rPr>
  </w:style>
  <w:style w:type="table" w:styleId="TableGrid">
    <w:name w:val="Table Grid"/>
    <w:basedOn w:val="TableNormal"/>
    <w:uiPriority w:val="39"/>
    <w:rsid w:val="0076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C0B21"/>
    <w:rPr>
      <w:color w:val="2B579A"/>
      <w:shd w:val="clear" w:color="auto" w:fill="E1DFDD"/>
    </w:rPr>
  </w:style>
  <w:style w:type="paragraph" w:styleId="FootnoteText">
    <w:name w:val="footnote text"/>
    <w:basedOn w:val="Normal"/>
    <w:link w:val="FootnoteTextChar"/>
    <w:uiPriority w:val="99"/>
    <w:semiHidden/>
    <w:unhideWhenUsed/>
    <w:rsid w:val="00043E5A"/>
    <w:rPr>
      <w:sz w:val="20"/>
      <w:szCs w:val="20"/>
    </w:rPr>
  </w:style>
  <w:style w:type="character" w:customStyle="1" w:styleId="FootnoteTextChar">
    <w:name w:val="Footnote Text Char"/>
    <w:basedOn w:val="DefaultParagraphFont"/>
    <w:link w:val="FootnoteText"/>
    <w:uiPriority w:val="99"/>
    <w:semiHidden/>
    <w:rsid w:val="00043E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footer" Target="footer10.xml" /><Relationship Id="rId19" Type="http://schemas.openxmlformats.org/officeDocument/2006/relationships/image" Target="media/image2.jpeg"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image" Target="media/image3.jpeg" /><Relationship Id="rId22" Type="http://schemas.openxmlformats.org/officeDocument/2006/relationships/footer" Target="footer12.xml" /><Relationship Id="rId23" Type="http://schemas.openxmlformats.org/officeDocument/2006/relationships/image" Target="media/image4.png" /><Relationship Id="rId24" Type="http://schemas.openxmlformats.org/officeDocument/2006/relationships/footer" Target="footer13.xml"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footer" Target="footer14.xml" /><Relationship Id="rId28" Type="http://schemas.openxmlformats.org/officeDocument/2006/relationships/footer" Target="footer15.xml" /><Relationship Id="rId29" Type="http://schemas.openxmlformats.org/officeDocument/2006/relationships/footer" Target="footer16.xml" /><Relationship Id="rId3" Type="http://schemas.openxmlformats.org/officeDocument/2006/relationships/fontTable" Target="fontTable.xml" /><Relationship Id="rId30" Type="http://schemas.openxmlformats.org/officeDocument/2006/relationships/footer" Target="footer17.xml" /><Relationship Id="rId31" Type="http://schemas.openxmlformats.org/officeDocument/2006/relationships/footer" Target="footer18.xml" /><Relationship Id="rId32" Type="http://schemas.openxmlformats.org/officeDocument/2006/relationships/footer" Target="footer19.xml" /><Relationship Id="rId33" Type="http://schemas.openxmlformats.org/officeDocument/2006/relationships/footer" Target="footer20.xml" /><Relationship Id="rId34" Type="http://schemas.openxmlformats.org/officeDocument/2006/relationships/footer" Target="footer21.xml" /><Relationship Id="rId35" Type="http://schemas.openxmlformats.org/officeDocument/2006/relationships/footer" Target="footer22.xml" /><Relationship Id="rId36" Type="http://schemas.openxmlformats.org/officeDocument/2006/relationships/footer" Target="footer23.xml" /><Relationship Id="rId37" Type="http://schemas.openxmlformats.org/officeDocument/2006/relationships/footer" Target="footer24.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41"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RS@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b2908d1fd248f4eee6587a675979121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f3d8517effeb592f15d68492393f5c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61744-C1BD-443C-A981-FD54326C8A27}">
  <ds:schemaRefs>
    <ds:schemaRef ds:uri="http://schemas.openxmlformats.org/officeDocument/2006/bibliography"/>
  </ds:schemaRefs>
</ds:datastoreItem>
</file>

<file path=customXml/itemProps2.xml><?xml version="1.0" encoding="utf-8"?>
<ds:datastoreItem xmlns:ds="http://schemas.openxmlformats.org/officeDocument/2006/customXml" ds:itemID="{A884D8EF-69A8-4632-BF0D-3503C0E3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551D5-081A-48A2-BED7-0FEA3859D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29430</Words>
  <Characters>167753</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Microsoft Word - 1830-0027 NRS instrument (January 2021).docx</vt:lpstr>
    </vt:vector>
  </TitlesOfParts>
  <Company/>
  <LinksUpToDate>false</LinksUpToDate>
  <CharactersWithSpaces>196790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- 1830-0027 NRS instrument (January 2021).docx</dc:title>
  <dc:creator>John.LeMaster</dc:creator>
  <cp:lastModifiedBy>Mullan, Kate</cp:lastModifiedBy>
  <cp:revision>2</cp:revision>
  <cp:lastPrinted>2023-04-10T19:21:00Z</cp:lastPrinted>
  <dcterms:created xsi:type="dcterms:W3CDTF">2024-09-23T20:33:00Z</dcterms:created>
  <dcterms:modified xsi:type="dcterms:W3CDTF">2024-09-23T20:33:00Z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2021-01-04T00:00:00Z</vt:filetime>
  </property>
  <property fmtid="{D5CDD505-2E9C-101B-9397-08002B2CF9AE}" pid="4" name="Creator">
    <vt:lpwstr>PScript5.dll Version 5.2.2</vt:lpwstr>
  </property>
  <property fmtid="{D5CDD505-2E9C-101B-9397-08002B2CF9AE}" pid="5" name="LastSaved">
    <vt:filetime>2021-07-30T00:00:00Z</vt:filetime>
  </property>
  <property fmtid="{D5CDD505-2E9C-101B-9397-08002B2CF9AE}" pid="6" name="_activity">
    <vt:lpwstr/>
  </property>
</Properties>
</file>