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BA3" w:rsidP="00806BA3" w:rsidRDefault="00806BA3" w14:paraId="52228791" w14:textId="6DD03AED">
      <w:pPr>
        <w:rPr>
          <w:sz w:val="24"/>
          <w:szCs w:val="24"/>
        </w:rPr>
      </w:pPr>
    </w:p>
    <w:p w:rsidRPr="00662D42" w:rsidR="00806BA3" w:rsidP="00806BA3" w:rsidRDefault="00662D42" w14:paraId="753C8C10" w14:textId="39A73780">
      <w:pPr>
        <w:rPr>
          <w:sz w:val="24"/>
          <w:szCs w:val="24"/>
        </w:rPr>
      </w:pPr>
      <w:r>
        <w:rPr>
          <w:sz w:val="24"/>
          <w:szCs w:val="24"/>
        </w:rPr>
        <w:t>P</w:t>
      </w:r>
      <w:r w:rsidRPr="00662D42" w:rsidR="00806BA3">
        <w:rPr>
          <w:sz w:val="24"/>
          <w:szCs w:val="24"/>
        </w:rPr>
        <w:t>aperwork Burden Statement</w:t>
      </w:r>
    </w:p>
    <w:p w:rsidRPr="00662D42" w:rsidR="00806BA3" w:rsidP="00806BA3" w:rsidRDefault="00806BA3" w14:paraId="692BADC0" w14:textId="0C40FC87">
      <w:pPr>
        <w:rPr>
          <w:sz w:val="24"/>
          <w:szCs w:val="24"/>
        </w:rPr>
      </w:pPr>
      <w:r w:rsidRPr="00662D42">
        <w:rPr>
          <w:sz w:val="24"/>
          <w:szCs w:val="24"/>
        </w:rPr>
        <w:t>According to the Paperwork Reduction Act of 1995, no persons are required to respond to a collection of information unless such collection displays a valid OMB control number.  The valid OMB control number for this information collection is 1845-</w:t>
      </w:r>
      <w:r w:rsidR="00662D42">
        <w:rPr>
          <w:sz w:val="24"/>
          <w:szCs w:val="24"/>
        </w:rPr>
        <w:t>0012</w:t>
      </w:r>
      <w:r w:rsidRPr="00662D42">
        <w:rPr>
          <w:sz w:val="24"/>
          <w:szCs w:val="24"/>
        </w:rPr>
        <w:t xml:space="preserve">. Public reporting burden for this collection of information is estimated to </w:t>
      </w:r>
      <w:r w:rsidRPr="00C11F83">
        <w:rPr>
          <w:sz w:val="24"/>
          <w:szCs w:val="24"/>
        </w:rPr>
        <w:t xml:space="preserve">average </w:t>
      </w:r>
      <w:r w:rsidRPr="00C11F83" w:rsidR="00C11F83">
        <w:rPr>
          <w:sz w:val="24"/>
          <w:szCs w:val="24"/>
        </w:rPr>
        <w:t>3.4</w:t>
      </w:r>
      <w:r w:rsidRPr="00C11F83">
        <w:rPr>
          <w:sz w:val="24"/>
          <w:szCs w:val="24"/>
        </w:rPr>
        <w:t xml:space="preserve"> hours</w:t>
      </w:r>
      <w:r w:rsidRPr="00662D42">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CA28A8">
        <w:rPr>
          <w:sz w:val="24"/>
          <w:szCs w:val="24"/>
        </w:rPr>
        <w:t xml:space="preserve">required to obtain or retain a benefit </w:t>
      </w:r>
      <w:r w:rsidRPr="00806BA3" w:rsidR="00B2225E">
        <w:rPr>
          <w:sz w:val="24"/>
          <w:szCs w:val="24"/>
        </w:rPr>
        <w:t>(Higher Education Act of 1965, as amended (HEA))</w:t>
      </w:r>
      <w:r w:rsidRPr="00662D42">
        <w:rPr>
          <w:sz w:val="24"/>
          <w:szCs w:val="24"/>
        </w:rPr>
        <w:t xml:space="preserve">.  If you have comments or concerns regarding the status of your individual submission of this </w:t>
      </w:r>
      <w:r w:rsidRPr="00CA28A8">
        <w:rPr>
          <w:sz w:val="24"/>
          <w:szCs w:val="24"/>
        </w:rPr>
        <w:t>application</w:t>
      </w:r>
      <w:r w:rsidRPr="00662D42">
        <w:rPr>
          <w:sz w:val="24"/>
          <w:szCs w:val="24"/>
        </w:rPr>
        <w:t xml:space="preserve">, please contact </w:t>
      </w:r>
      <w:r w:rsidR="00CA28A8">
        <w:rPr>
          <w:sz w:val="24"/>
          <w:szCs w:val="24"/>
        </w:rPr>
        <w:t>the U.S. Department of Education’s Federal Student Aid School Participation Division for your state</w:t>
      </w:r>
      <w:r w:rsidR="00C11F83">
        <w:rPr>
          <w:sz w:val="24"/>
          <w:szCs w:val="24"/>
        </w:rPr>
        <w:t xml:space="preserve"> directly</w:t>
      </w:r>
      <w:r w:rsidR="00CA28A8">
        <w:rPr>
          <w:sz w:val="24"/>
          <w:szCs w:val="24"/>
        </w:rPr>
        <w:t xml:space="preserve"> (</w:t>
      </w:r>
      <w:hyperlink w:history="1" r:id="rId4">
        <w:r w:rsidRPr="00CA28A8" w:rsidR="00CA28A8">
          <w:rPr>
            <w:rStyle w:val="Hyperlink"/>
            <w:sz w:val="24"/>
            <w:szCs w:val="24"/>
          </w:rPr>
          <w:t>eligcert.ed.gov</w:t>
        </w:r>
      </w:hyperlink>
      <w:r w:rsidR="00CA28A8">
        <w:rPr>
          <w:sz w:val="24"/>
          <w:szCs w:val="24"/>
        </w:rPr>
        <w:t>)</w:t>
      </w:r>
      <w:r w:rsidRPr="00662D42">
        <w:rPr>
          <w:sz w:val="24"/>
          <w:szCs w:val="24"/>
        </w:rPr>
        <w:t>.</w:t>
      </w:r>
    </w:p>
    <w:p w:rsidRPr="00662D42" w:rsidR="00806BA3" w:rsidP="00806BA3" w:rsidRDefault="00806BA3" w14:paraId="4BB59DFA" w14:textId="77777777">
      <w:pPr>
        <w:rPr>
          <w:sz w:val="24"/>
          <w:szCs w:val="24"/>
        </w:rPr>
      </w:pPr>
    </w:p>
    <w:p w:rsidRPr="00806BA3" w:rsidR="00806BA3" w:rsidP="00806BA3" w:rsidRDefault="00806BA3" w14:paraId="6A0FA512" w14:textId="77777777">
      <w:pPr>
        <w:rPr>
          <w:b/>
          <w:bCs/>
        </w:rPr>
      </w:pPr>
    </w:p>
    <w:sectPr w:rsidRPr="00806BA3" w:rsidR="00806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A3"/>
    <w:rsid w:val="004856A4"/>
    <w:rsid w:val="00662D42"/>
    <w:rsid w:val="00701F01"/>
    <w:rsid w:val="00806BA3"/>
    <w:rsid w:val="008E14E1"/>
    <w:rsid w:val="00B2225E"/>
    <w:rsid w:val="00C11F83"/>
    <w:rsid w:val="00CA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47D5"/>
  <w15:chartTrackingRefBased/>
  <w15:docId w15:val="{2C7FFD7B-29EA-47F3-AD14-93D995E7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BA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28A8"/>
    <w:rPr>
      <w:color w:val="0563C1" w:themeColor="hyperlink"/>
      <w:u w:val="single"/>
    </w:rPr>
  </w:style>
  <w:style w:type="character" w:styleId="UnresolvedMention">
    <w:name w:val="Unresolved Mention"/>
    <w:basedOn w:val="DefaultParagraphFont"/>
    <w:uiPriority w:val="99"/>
    <w:semiHidden/>
    <w:unhideWhenUsed/>
    <w:rsid w:val="00CA2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igcert.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dc:description/>
  <cp:lastModifiedBy>Mullan, Kate</cp:lastModifiedBy>
  <cp:revision>2</cp:revision>
  <dcterms:created xsi:type="dcterms:W3CDTF">2022-04-11T19:08:00Z</dcterms:created>
  <dcterms:modified xsi:type="dcterms:W3CDTF">2022-04-11T19:08:00Z</dcterms:modified>
</cp:coreProperties>
</file>