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14:paraId="0D3AFE42" w14:textId="77777777" w:rsidTr="00F1602F">
        <w:tblPrEx>
          <w:tblW w:w="5000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14:paraId="3802F191" w14:textId="77777777">
              <w:tblPrEx>
                <w:tblW w:w="5000" w:type="pct"/>
                <w:jc w:val="center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</w:tcPr>
                <w:p w:rsidR="00F1602F" w:rsidRPr="00F1602F" w14:paraId="77CF3B78" w14:textId="5AF7368C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4419600" cy="98107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960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02F" w14:paraId="35066D05" w14:textId="77777777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</w:p>
                <w:p w:rsidR="00F1602F" w14:paraId="24F863BC" w14:textId="77777777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</w:p>
                <w:p w:rsidR="00F1602F" w14:paraId="55BBF6B7" w14:textId="77777777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5467350" cy="866775"/>
                        <wp:effectExtent l="0" t="0" r="0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8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6735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02F" w14:paraId="138161C1" w14:textId="77777777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</w:p>
                <w:p w:rsidR="00F1602F" w14:paraId="5E83B6B2" w14:textId="77777777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</w:p>
                <w:p w:rsidR="00F1602F" w14:paraId="04100603" w14:textId="5600AFCD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 xml:space="preserve">Dear </w:t>
                  </w:r>
                  <w:r w:rsidRPr="003E64D2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  <w:highlight w:val="yellow"/>
                    </w:rPr>
                    <w:t>(</w:t>
                  </w:r>
                  <w:r w:rsidRPr="003E64D2" w:rsidR="003E64D2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  <w:highlight w:val="yellow"/>
                    </w:rPr>
                    <w:t>Respondent</w:t>
                  </w:r>
                  <w:r w:rsidRPr="003E64D2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  <w:highlight w:val="yellow"/>
                    </w:rPr>
                    <w:t>)</w:t>
                  </w:r>
                </w:p>
                <w:p w:rsidR="00F1602F" w14:paraId="5EDB4F83" w14:textId="77777777">
                  <w:pPr>
                    <w:pStyle w:val="NormalWeb"/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</w:pPr>
                </w:p>
                <w:p w:rsidR="00F1602F" w:rsidRPr="00F1602F" w14:paraId="642964E0" w14:textId="75C34281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>This is a reminder that the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F1213"/>
                      <w:sz w:val="24"/>
                      <w:szCs w:val="24"/>
                    </w:rPr>
                    <w:t xml:space="preserve"> 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F1213"/>
                      <w:sz w:val="24"/>
                      <w:szCs w:val="24"/>
                      <w:highlight w:val="yellow"/>
                    </w:rPr>
                    <w:t>May 2024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 xml:space="preserve"> reporting period for the EIA-63C closes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F1213"/>
                      <w:sz w:val="24"/>
                      <w:szCs w:val="24"/>
                    </w:rPr>
                    <w:t xml:space="preserve"> 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 xml:space="preserve">on 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F1213"/>
                      <w:sz w:val="24"/>
                      <w:szCs w:val="24"/>
                      <w:highlight w:val="yellow"/>
                    </w:rPr>
                    <w:t>June 28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F1213"/>
                      <w:sz w:val="24"/>
                      <w:szCs w:val="24"/>
                    </w:rPr>
                    <w:t xml:space="preserve">, 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F1213"/>
                      <w:sz w:val="24"/>
                      <w:szCs w:val="24"/>
                      <w:highlight w:val="yellow"/>
                    </w:rPr>
                    <w:t>2024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  <w:highlight w:val="yellow"/>
                    </w:rPr>
                    <w:t>.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 xml:space="preserve"> These data are collected pursuant to the Federal Energy Administration (FEA) Act of 1974, Public Law 93-275, and response to this survey is mandatory under the FEA Act.</w:t>
                  </w:r>
                </w:p>
                <w:p w:rsidR="00F1602F" w:rsidRPr="00F1602F" w14:paraId="230FD000" w14:textId="77777777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</w:p>
                <w:p w:rsidR="00F1602F" w:rsidRPr="00F1602F" w14:paraId="30AB55AF" w14:textId="77777777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 xml:space="preserve">Thank you for your time and effort in diligently completing this form. We appreciate your timely submission of 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  <w:highlight w:val="yellow"/>
                    </w:rPr>
                    <w:t>May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</w:rPr>
                    <w:t xml:space="preserve"> data by </w:t>
                  </w:r>
                  <w:r w:rsidRPr="00F1602F">
                    <w:rPr>
                      <w:rFonts w:ascii="Times New Roman" w:hAnsi="Times New Roman" w:cs="Times New Roman"/>
                      <w:color w:val="0F1213"/>
                      <w:sz w:val="24"/>
                      <w:szCs w:val="24"/>
                      <w:highlight w:val="yellow"/>
                    </w:rPr>
                    <w:t>June 28, 2024.</w:t>
                  </w:r>
                </w:p>
              </w:tc>
            </w:tr>
          </w:tbl>
          <w:p w:rsidR="00F1602F" w:rsidRPr="00F1602F" w14:paraId="63FA1D1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602F" w:rsidRPr="00F1602F" w:rsidP="00F1602F" w14:paraId="2B38E9F8" w14:textId="77777777">
      <w:pPr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14:paraId="601C425E" w14:textId="77777777" w:rsidTr="00F1602F">
        <w:tblPrEx>
          <w:tblW w:w="5000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14:paraId="66474505" w14:textId="77777777">
              <w:tblPrEx>
                <w:tblW w:w="5000" w:type="pct"/>
                <w:jc w:val="center"/>
                <w:tblCellSpacing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</w:tcPr>
                <w:p w:rsidR="00F1602F" w:rsidRPr="00F1602F" w14:paraId="41748737" w14:textId="77777777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  <w:r w:rsidRPr="00F160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Please log into the U.S. Energy Information Administration </w:t>
                  </w:r>
                  <w:hyperlink r:id="rId9" w:tgtFrame="_blank" w:history="1">
                    <w:r w:rsidRPr="00F1602F">
                      <w:rPr>
                        <w:rStyle w:val="Hyperlink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Respondent Submission Portal</w:t>
                    </w:r>
                  </w:hyperlink>
                  <w:r w:rsidRPr="00F160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to access the form and submit your data. The survey cycle can be accessed from the U.S. Energy Information Administration Respondent Submission Portal 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Home</w:t>
                  </w:r>
                  <w:r w:rsidRPr="00F160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or </w:t>
                  </w:r>
                  <w:r w:rsidRPr="00F1602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To Do</w:t>
                  </w:r>
                  <w:r w:rsidRPr="00F160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tab. </w:t>
                  </w:r>
                </w:p>
                <w:p w:rsidR="00F1602F" w:rsidRPr="00F1602F" w14:paraId="2E7424B2" w14:textId="77777777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</w:p>
                <w:p w:rsidR="00F1602F" w:rsidRPr="00F1602F" w14:paraId="38B080BB" w14:textId="77777777">
                  <w:pPr>
                    <w:pStyle w:val="NormalWeb"/>
                    <w:rPr>
                      <w:rFonts w:ascii="Times New Roman" w:hAnsi="Times New Roman" w:cs="Times New Roman"/>
                      <w:color w:val="403F42"/>
                      <w:sz w:val="24"/>
                      <w:szCs w:val="24"/>
                    </w:rPr>
                  </w:pPr>
                  <w:r w:rsidRPr="00F160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If you have any questions or concerns, please contact the U.S. Energy Information Administration Customer Care Center via e-mail at </w:t>
                  </w:r>
                  <w:hyperlink r:id="rId10" w:tgtFrame="_blank" w:history="1">
                    <w:r w:rsidRPr="00F1602F">
                      <w:rPr>
                        <w:rStyle w:val="Hyperlink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EIA4USA@eia.gov</w:t>
                    </w:r>
                  </w:hyperlink>
                  <w:r w:rsidRPr="00F160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or call 1-855-EIA-4USA (1-855-342-4872) Monday through Friday, 8:00 AM - 6:00 PM ET. </w:t>
                  </w:r>
                </w:p>
              </w:tc>
            </w:tr>
          </w:tbl>
          <w:p w:rsidR="00F1602F" w:rsidRPr="00F1602F" w14:paraId="572FCEC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C80" w14:paraId="250BFE5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2F"/>
    <w:rsid w:val="003E64D2"/>
    <w:rsid w:val="00986735"/>
    <w:rsid w:val="00BC0C80"/>
    <w:rsid w:val="00F1602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BAEAB"/>
  <w15:chartTrackingRefBased/>
  <w15:docId w15:val="{8AC69F25-0427-42AE-ACD9-AAB7D4B8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02F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602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16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eia4usa@eia.gov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hyperlink" Target="https://bsvvjeqab.cc.rs6.net/tn.jsp?f=001BPLwRg3xQb7ILcPlpmo_GiBsH9RiAXd5LmlHCJ-4nQCm0hjXv2Ak9RXXGwKS2SsvFcHrxaaj9_hFmOr5hzkm33tRnS4me3bZ9-PHFo0Gf_j4CWHxoSq9G3fqQIivu6EnBQ1QP8wRbcCvsyvdqfq_jw==&amp;c=RZjsRlK658AvpiEBXBj-o_Z4oOvvnEg96prnqpbAozaJOzzhbwYtFw==&amp;ch=lF3FiLQdVxiFjJjcdkkh2x-mynjJoR5579oG7nBkdE8XAZzdBdlAfQ=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269D66D48DA48A99DFDA691E9EBB5" ma:contentTypeVersion="19" ma:contentTypeDescription="Create a new document." ma:contentTypeScope="" ma:versionID="b89edc5f96464ea45c75daf975d60bb6">
  <xsd:schema xmlns:xsd="http://www.w3.org/2001/XMLSchema" xmlns:xs="http://www.w3.org/2001/XMLSchema" xmlns:p="http://schemas.microsoft.com/office/2006/metadata/properties" xmlns:ns2="d588c4e7-d2ae-4a4b-9907-42eca676916f" xmlns:ns3="f600328b-9bc1-49f4-ac38-a13ae9074617" xmlns:ns4="0ecc70da-eab6-411d-8058-deb5dffcc27c" targetNamespace="http://schemas.microsoft.com/office/2006/metadata/properties" ma:root="true" ma:fieldsID="6fe731369042b64fe70315656c0cdddf" ns2:_="" ns3:_="" ns4:_="">
    <xsd:import namespace="d588c4e7-d2ae-4a4b-9907-42eca676916f"/>
    <xsd:import namespace="f600328b-9bc1-49f4-ac38-a13ae9074617"/>
    <xsd:import namespace="0ecc70da-eab6-411d-8058-deb5dffcc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mbership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8c4e7-d2ae-4a4b-9907-42eca6769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mbership" ma:index="10" nillable="true" ma:displayName="Membership" ma:description="These are people who have access to this site" ma:format="Dropdown" ma:list="UserInfo" ma:SharePointGroup="0" ma:internalName="Membership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Status" ma:format="Dropdown" ma:internalName="Status">
      <xsd:simpleType>
        <xsd:restriction base="dms:Choice">
          <xsd:enumeration value="@ Front Office for FRN Approval"/>
          <xsd:enumeration value="60 Day Published"/>
          <xsd:enumeration value="30 Day Published"/>
          <xsd:enumeration value="OIT Review"/>
          <xsd:enumeration value="Under OMB Review"/>
          <xsd:enumeration value="GC Review"/>
          <xsd:enumeration value="Documents Review"/>
          <xsd:enumeration value="FO Pending Approval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0560f0-1202-409f-b561-490a3d38e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0328b-9bc1-49f4-ac38-a13ae90746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c70da-eab6-411d-8058-deb5dffcc27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fededc5-c371-45de-9d35-3e2cd5444c54}" ma:internalName="TaxCatchAll" ma:showField="CatchAllData" ma:web="0ecc70da-eab6-411d-8058-deb5dffc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ship xmlns="d588c4e7-d2ae-4a4b-9907-42eca676916f">
      <UserInfo>
        <DisplayName/>
        <AccountId xsi:nil="true"/>
        <AccountType/>
      </UserInfo>
    </Membership>
    <Status xmlns="d588c4e7-d2ae-4a4b-9907-42eca676916f" xsi:nil="true"/>
    <TaxCatchAll xmlns="0ecc70da-eab6-411d-8058-deb5dffcc27c" xsi:nil="true"/>
    <lcf76f155ced4ddcb4097134ff3c332f xmlns="d588c4e7-d2ae-4a4b-9907-42eca67691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67DDC9-8FEE-43F4-90E3-EB4E54923C8C}">
  <ds:schemaRefs/>
</ds:datastoreItem>
</file>

<file path=customXml/itemProps2.xml><?xml version="1.0" encoding="utf-8"?>
<ds:datastoreItem xmlns:ds="http://schemas.openxmlformats.org/officeDocument/2006/customXml" ds:itemID="{F9D74205-CF0C-4C44-97D1-F7968ABAD563}">
  <ds:schemaRefs/>
</ds:datastoreItem>
</file>

<file path=customXml/itemProps3.xml><?xml version="1.0" encoding="utf-8"?>
<ds:datastoreItem xmlns:ds="http://schemas.openxmlformats.org/officeDocument/2006/customXml" ds:itemID="{91104B33-961D-4780-B122-8CC82E3909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>U.S. Energy Information Administration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LaShaunda V.</dc:creator>
  <cp:lastModifiedBy>Russell, LaShaunda V.</cp:lastModifiedBy>
  <cp:revision>2</cp:revision>
  <dcterms:created xsi:type="dcterms:W3CDTF">2024-07-11T14:53:00Z</dcterms:created>
  <dcterms:modified xsi:type="dcterms:W3CDTF">2024-07-12T18:46:00Z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0x0101004DC269D66D48DA48A99DFDA691E9EBB5</vt:lpwstr>
  </property>
</Properties>
</file>