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D35EA" w14:paraId="737A1CFD" w14:textId="76536D25">
      <w:r w:rsidRPr="00A9455E">
        <w:rPr>
          <w:noProof/>
        </w:rPr>
        <w:drawing>
          <wp:inline distT="0" distB="0" distL="0" distR="0">
            <wp:extent cx="5711190" cy="8165805"/>
            <wp:effectExtent l="0" t="0" r="381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6"/>
                    <a:srcRect t="7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190" cy="8165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050D" w:rsidP="00F34636" w14:paraId="5D15BDB6" w14:textId="5CE90542">
      <w:pPr>
        <w:spacing w:before="0"/>
      </w:pPr>
      <w:r w:rsidRPr="00D13B85">
        <w:rPr>
          <w:noProof/>
        </w:rPr>
        <w:drawing>
          <wp:inline distT="0" distB="0" distL="0" distR="0">
            <wp:extent cx="5943600" cy="560006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0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5677" w:rsidR="00985677">
        <w:rPr>
          <w:noProof/>
        </w:rPr>
        <w:t xml:space="preserve"> </w:t>
      </w:r>
      <w:r w:rsidRPr="00985677" w:rsidR="00985677">
        <w:rPr>
          <w:noProof/>
        </w:rPr>
        <w:drawing>
          <wp:inline distT="0" distB="0" distL="0" distR="0">
            <wp:extent cx="5943600" cy="77057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0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7011" w:rsidR="00967011">
        <w:rPr>
          <w:noProof/>
        </w:rPr>
        <w:t xml:space="preserve"> </w:t>
      </w:r>
      <w:r w:rsidRPr="00967011" w:rsidR="00967011">
        <w:rPr>
          <w:noProof/>
        </w:rPr>
        <w:drawing>
          <wp:inline distT="0" distB="0" distL="0" distR="0">
            <wp:extent cx="5943600" cy="5064760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6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330C" w:rsidR="0074330C">
        <w:rPr>
          <w:noProof/>
        </w:rPr>
        <w:t xml:space="preserve"> </w:t>
      </w:r>
      <w:r w:rsidRPr="0074330C" w:rsidR="0074330C">
        <w:rPr>
          <w:noProof/>
        </w:rPr>
        <w:drawing>
          <wp:inline distT="0" distB="0" distL="0" distR="0">
            <wp:extent cx="5943600" cy="7253945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xmlns:r="http://schemas.openxmlformats.org/officeDocument/2006/relationships" r:embed="rId10"/>
                    <a:srcRect t="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53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65EDB" w:rsidR="00A65EDB">
        <w:rPr>
          <w:noProof/>
        </w:rPr>
        <w:t xml:space="preserve"> </w:t>
      </w:r>
      <w:r w:rsidRPr="00A65EDB" w:rsidR="00A65EDB">
        <w:rPr>
          <w:noProof/>
        </w:rPr>
        <w:drawing>
          <wp:inline distT="0" distB="0" distL="0" distR="0">
            <wp:extent cx="5943600" cy="7462520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6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076D" w:rsidR="00A4076D">
        <w:rPr>
          <w:noProof/>
        </w:rPr>
        <w:t xml:space="preserve"> </w:t>
      </w:r>
      <w:r w:rsidRPr="00A4076D" w:rsidR="00A4076D">
        <w:rPr>
          <w:noProof/>
        </w:rPr>
        <w:drawing>
          <wp:inline distT="0" distB="0" distL="0" distR="0">
            <wp:extent cx="5943600" cy="7325360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2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6191" w:rsidR="00DF6191">
        <w:rPr>
          <w:noProof/>
        </w:rPr>
        <w:t xml:space="preserve"> </w:t>
      </w:r>
      <w:r w:rsidRPr="00DF6191" w:rsidR="00DF6191">
        <w:rPr>
          <w:noProof/>
        </w:rPr>
        <w:drawing>
          <wp:inline distT="0" distB="0" distL="0" distR="0">
            <wp:extent cx="5943600" cy="2395722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xmlns:r="http://schemas.openxmlformats.org/officeDocument/2006/relationships" r:embed="rId13"/>
                    <a:srcRect t="3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957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96AE3" w:rsidR="00796AE3">
        <w:rPr>
          <w:noProof/>
        </w:rPr>
        <w:t xml:space="preserve"> </w:t>
      </w:r>
      <w:r w:rsidRPr="00796AE3" w:rsidR="00796AE3">
        <w:rPr>
          <w:noProof/>
        </w:rPr>
        <w:drawing>
          <wp:inline distT="0" distB="0" distL="0" distR="0">
            <wp:extent cx="5943600" cy="6569710"/>
            <wp:effectExtent l="0" t="0" r="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6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6743" w:rsidR="00306743">
        <w:rPr>
          <w:noProof/>
        </w:rPr>
        <w:t xml:space="preserve"> </w:t>
      </w:r>
      <w:r w:rsidRPr="00306743" w:rsidR="00306743">
        <w:rPr>
          <w:noProof/>
        </w:rPr>
        <w:drawing>
          <wp:inline distT="0" distB="0" distL="0" distR="0">
            <wp:extent cx="5943600" cy="4856480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5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5C9B" w:rsidR="002A5C9B">
        <w:rPr>
          <w:noProof/>
        </w:rPr>
        <w:t xml:space="preserve"> </w:t>
      </w:r>
      <w:r w:rsidRPr="002A5C9B" w:rsidR="002A5C9B">
        <w:rPr>
          <w:noProof/>
        </w:rPr>
        <w:drawing>
          <wp:inline distT="0" distB="0" distL="0" distR="0">
            <wp:extent cx="5943600" cy="3515360"/>
            <wp:effectExtent l="0" t="0" r="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1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76A9" w:rsidR="004276A9">
        <w:rPr>
          <w:noProof/>
        </w:rPr>
        <w:t xml:space="preserve"> </w:t>
      </w:r>
      <w:r w:rsidR="004276A9">
        <w:rPr>
          <w:noProof/>
        </w:rPr>
        <w:drawing>
          <wp:inline distT="0" distB="0" distL="0" distR="0">
            <wp:extent cx="5943600" cy="503110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3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27240B"/>
    <w:multiLevelType w:val="hybridMultilevel"/>
    <w:tmpl w:val="FD50B2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9A51C7"/>
    <w:multiLevelType w:val="multilevel"/>
    <w:tmpl w:val="317EF942"/>
    <w:lvl w:ilvl="0">
      <w:start w:val="1"/>
      <w:numFmt w:val="decimal"/>
      <w:pStyle w:val="Heading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BD3"/>
    <w:rsid w:val="002A5C9B"/>
    <w:rsid w:val="00306743"/>
    <w:rsid w:val="00325C13"/>
    <w:rsid w:val="004276A9"/>
    <w:rsid w:val="00432280"/>
    <w:rsid w:val="0074330C"/>
    <w:rsid w:val="007962B1"/>
    <w:rsid w:val="00796AE3"/>
    <w:rsid w:val="00900013"/>
    <w:rsid w:val="0090579D"/>
    <w:rsid w:val="00967011"/>
    <w:rsid w:val="00985677"/>
    <w:rsid w:val="009A5BD3"/>
    <w:rsid w:val="00A4076D"/>
    <w:rsid w:val="00A65EDB"/>
    <w:rsid w:val="00A9455E"/>
    <w:rsid w:val="00D13B85"/>
    <w:rsid w:val="00D44C7B"/>
    <w:rsid w:val="00DD35EA"/>
    <w:rsid w:val="00DF6191"/>
    <w:rsid w:val="00F2050D"/>
    <w:rsid w:val="00F34636"/>
    <w:rsid w:val="00FE2BA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E402615"/>
  <w15:chartTrackingRefBased/>
  <w15:docId w15:val="{848D30AD-153C-4593-B810-AEBE556B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5C13"/>
    <w:pPr>
      <w:spacing w:before="200"/>
      <w:jc w:val="left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5C13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C13"/>
    <w:pPr>
      <w:outlineLvl w:val="1"/>
    </w:pPr>
    <w:rPr>
      <w:b/>
      <w:bCs/>
      <w:smallCaps/>
      <w:spacing w:val="5"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325C13"/>
    <w:pPr>
      <w:numPr>
        <w:numId w:val="2"/>
      </w:numPr>
      <w:ind w:left="360" w:hanging="36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25C13"/>
    <w:pPr>
      <w:spacing w:before="240" w:after="0"/>
      <w:outlineLvl w:val="3"/>
    </w:pPr>
    <w:rPr>
      <w:smallCaps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25C13"/>
    <w:pPr>
      <w:spacing w:after="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5C13"/>
    <w:pPr>
      <w:spacing w:after="0"/>
      <w:outlineLvl w:val="5"/>
    </w:pPr>
    <w:rPr>
      <w:smallCaps/>
      <w:color w:val="C0504D" w:themeColor="accent2"/>
      <w:spacing w:val="5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5C13"/>
    <w:pPr>
      <w:spacing w:after="0"/>
      <w:outlineLvl w:val="6"/>
    </w:pPr>
    <w:rPr>
      <w:b/>
      <w:smallCaps/>
      <w:color w:val="C0504D" w:themeColor="accent2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5C13"/>
    <w:pPr>
      <w:spacing w:after="0"/>
      <w:outlineLvl w:val="7"/>
    </w:pPr>
    <w:rPr>
      <w:b/>
      <w:i/>
      <w:smallCaps/>
      <w:color w:val="943634" w:themeColor="accent2" w:themeShade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5C13"/>
    <w:pPr>
      <w:spacing w:after="0"/>
      <w:outlineLvl w:val="8"/>
    </w:pPr>
    <w:rPr>
      <w:b/>
      <w:i/>
      <w:smallCaps/>
      <w:color w:val="622423" w:themeColor="accent2" w:themeShade="7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5C13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25C13"/>
    <w:rPr>
      <w:b/>
      <w:bCs/>
      <w:smallCaps/>
      <w:spacing w:val="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25C13"/>
    <w:rPr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325C1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325C13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25C13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325C13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5C13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5C13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5C13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25C13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25C13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325C13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5C13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325C13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325C13"/>
    <w:rPr>
      <w:b/>
      <w:color w:val="C0504D" w:themeColor="accent2"/>
    </w:rPr>
  </w:style>
  <w:style w:type="character" w:styleId="Emphasis">
    <w:name w:val="Emphasis"/>
    <w:uiPriority w:val="20"/>
    <w:qFormat/>
    <w:rsid w:val="00325C13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325C13"/>
    <w:pPr>
      <w:spacing w:after="0" w:line="240" w:lineRule="auto"/>
    </w:pPr>
    <w:rPr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325C13"/>
  </w:style>
  <w:style w:type="paragraph" w:styleId="Quote">
    <w:name w:val="Quote"/>
    <w:basedOn w:val="Normal"/>
    <w:next w:val="Normal"/>
    <w:link w:val="QuoteChar"/>
    <w:uiPriority w:val="29"/>
    <w:qFormat/>
    <w:rsid w:val="00325C13"/>
    <w:rPr>
      <w:i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325C13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5C13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5C13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325C13"/>
    <w:rPr>
      <w:i/>
    </w:rPr>
  </w:style>
  <w:style w:type="character" w:styleId="IntenseEmphasis">
    <w:name w:val="Intense Emphasis"/>
    <w:uiPriority w:val="21"/>
    <w:qFormat/>
    <w:rsid w:val="00325C13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325C13"/>
    <w:rPr>
      <w:b/>
    </w:rPr>
  </w:style>
  <w:style w:type="character" w:styleId="IntenseReference">
    <w:name w:val="Intense Reference"/>
    <w:uiPriority w:val="32"/>
    <w:qFormat/>
    <w:rsid w:val="00325C13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325C1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5C1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5712A9B0E014A821F96E8193710BC" ma:contentTypeVersion="11" ma:contentTypeDescription="Create a new document." ma:contentTypeScope="" ma:versionID="9b7a1254e1a3d6c69a82faf2a4a50a7f">
  <xsd:schema xmlns:xsd="http://www.w3.org/2001/XMLSchema" xmlns:xs="http://www.w3.org/2001/XMLSchema" xmlns:p="http://schemas.microsoft.com/office/2006/metadata/properties" xmlns:ns2="a1a0e265-3c98-4989-82f8-db0e13907c63" xmlns:ns3="022946b7-a681-4ee6-a5ff-b236f47f2c0a" targetNamespace="http://schemas.microsoft.com/office/2006/metadata/properties" ma:root="true" ma:fieldsID="c91eeca91c943f67e7de998768ce2261" ns2:_="" ns3:_="">
    <xsd:import namespace="a1a0e265-3c98-4989-82f8-db0e13907c63"/>
    <xsd:import namespace="022946b7-a681-4ee6-a5ff-b236f47f2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e265-3c98-4989-82f8-db0e13907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946b7-a681-4ee6-a5ff-b236f47f2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13CDAB-424D-4200-BEFA-41916EF216FF}">
  <ds:schemaRefs/>
</ds:datastoreItem>
</file>

<file path=customXml/itemProps2.xml><?xml version="1.0" encoding="utf-8"?>
<ds:datastoreItem xmlns:ds="http://schemas.openxmlformats.org/officeDocument/2006/customXml" ds:itemID="{F5BA5CD8-9F3C-4C33-B978-5923661EE5DC}">
  <ds:schemaRefs/>
</ds:datastoreItem>
</file>

<file path=docMetadata/LabelInfo.xml><?xml version="1.0" encoding="utf-8"?>
<clbl:labelList xmlns:clbl="http://schemas.microsoft.com/office/2020/mipLabelMetadata">
  <clbl:label id="{7005d458-45be-48ae-8140-d43da96dd17b}" enabled="0" method="" siteId="{7005d458-45be-48ae-8140-d43da96dd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Black, Aime T. (HQ-CE00)[Guardians of Honor]</dc:creator>
  <cp:lastModifiedBy>Gilmore, Richard L. (GRC-HA020)</cp:lastModifiedBy>
  <cp:revision>2</cp:revision>
  <dcterms:created xsi:type="dcterms:W3CDTF">2023-04-20T11:24:00Z</dcterms:created>
  <dcterms:modified xsi:type="dcterms:W3CDTF">2023-04-20T11:24:00Z</dcterms:modified>
</cp:coreProperties>
</file>