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54D" w:rsidRPr="001E154D" w:rsidP="001E154D" w14:paraId="7A5C6A3D" w14:textId="77777777">
      <w:pPr>
        <w:spacing w:after="0" w:line="240" w:lineRule="auto"/>
        <w:jc w:val="center"/>
        <w:rPr>
          <w:rFonts w:ascii="Arial" w:eastAsia="Times New Roman" w:hAnsi="Arial" w:cs="Arial"/>
          <w:b/>
          <w:kern w:val="0"/>
          <w:sz w:val="40"/>
          <w:szCs w:val="40"/>
          <w:u w:val="single"/>
          <w14:ligatures w14:val="none"/>
        </w:rPr>
      </w:pPr>
      <w:r w:rsidRPr="001E154D">
        <w:rPr>
          <w:rFonts w:ascii="Arial" w:eastAsia="Times New Roman" w:hAnsi="Arial" w:cs="Arial"/>
          <w:b/>
          <w:kern w:val="0"/>
          <w:sz w:val="40"/>
          <w:szCs w:val="40"/>
          <w:u w:val="single"/>
          <w14:ligatures w14:val="none"/>
        </w:rPr>
        <w:t>Supporting Statement – PART A</w:t>
      </w:r>
    </w:p>
    <w:p w:rsidR="001E154D" w:rsidRPr="001E154D" w:rsidP="001E154D" w14:paraId="4664B01A" w14:textId="77777777">
      <w:pPr>
        <w:spacing w:after="0" w:line="240" w:lineRule="auto"/>
        <w:jc w:val="center"/>
        <w:rPr>
          <w:rFonts w:ascii="Arial" w:eastAsia="Times New Roman" w:hAnsi="Arial" w:cs="Arial"/>
          <w:b/>
          <w:kern w:val="0"/>
          <w:sz w:val="32"/>
          <w:szCs w:val="32"/>
          <w14:ligatures w14:val="none"/>
        </w:rPr>
      </w:pPr>
    </w:p>
    <w:p w:rsidR="00341145" w:rsidP="001E154D" w14:paraId="11CC3878" w14:textId="1A6E200F">
      <w:pPr>
        <w:spacing w:after="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Statement of Assurance of Compliance with 85 Percent Enrollment Ratios</w:t>
      </w:r>
    </w:p>
    <w:p w:rsidR="00341145" w:rsidP="001E154D" w14:paraId="0B15813F" w14:textId="77777777">
      <w:pPr>
        <w:spacing w:after="0" w:line="240" w:lineRule="auto"/>
        <w:jc w:val="center"/>
        <w:rPr>
          <w:rFonts w:ascii="Arial" w:eastAsia="Times New Roman" w:hAnsi="Arial" w:cs="Arial"/>
          <w:b/>
          <w:kern w:val="0"/>
          <w:sz w:val="32"/>
          <w:szCs w:val="32"/>
          <w14:ligatures w14:val="none"/>
        </w:rPr>
      </w:pPr>
    </w:p>
    <w:p w:rsidR="00341145" w:rsidP="00341145" w14:paraId="530C1033" w14:textId="0DD08F1B">
      <w:pPr>
        <w:spacing w:after="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Statement of Assurance of Compliance with 85 Percent Enrollment Ratios (Continuation Sheet)</w:t>
      </w:r>
    </w:p>
    <w:p w:rsidR="001E154D" w:rsidP="001E154D" w14:paraId="1FC4BEB9" w14:textId="629F0F29">
      <w:pPr>
        <w:spacing w:after="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 xml:space="preserve"> </w:t>
      </w:r>
      <w:r w:rsidRPr="0062215F">
        <w:rPr>
          <w:rFonts w:ascii="Arial" w:eastAsia="Times New Roman" w:hAnsi="Arial" w:cs="Arial"/>
          <w:b/>
          <w:kern w:val="0"/>
          <w:sz w:val="32"/>
          <w:szCs w:val="32"/>
          <w14:ligatures w14:val="none"/>
        </w:rPr>
        <w:t xml:space="preserve"> </w:t>
      </w:r>
    </w:p>
    <w:p w:rsidR="00BD4D97" w:rsidP="001E154D" w14:paraId="6AA07419" w14:textId="77777777">
      <w:pPr>
        <w:spacing w:after="0" w:line="240" w:lineRule="auto"/>
        <w:jc w:val="center"/>
        <w:rPr>
          <w:rFonts w:ascii="Arial" w:eastAsia="Times New Roman" w:hAnsi="Arial" w:cs="Arial"/>
          <w:b/>
          <w:kern w:val="0"/>
          <w:sz w:val="32"/>
          <w:szCs w:val="32"/>
          <w14:ligatures w14:val="none"/>
        </w:rPr>
      </w:pPr>
    </w:p>
    <w:p w:rsidR="00BD4D97" w:rsidRPr="0062215F" w:rsidP="001E154D" w14:paraId="250C85DE" w14:textId="4A5410E8">
      <w:pPr>
        <w:spacing w:after="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 xml:space="preserve">VA Forms 22-10215 and 22-10215a </w:t>
      </w:r>
      <w:r w:rsidR="00341145">
        <w:rPr>
          <w:rFonts w:ascii="Arial" w:eastAsia="Times New Roman" w:hAnsi="Arial" w:cs="Arial"/>
          <w:b/>
          <w:kern w:val="0"/>
          <w:sz w:val="32"/>
          <w:szCs w:val="32"/>
          <w14:ligatures w14:val="none"/>
        </w:rPr>
        <w:t xml:space="preserve"> </w:t>
      </w:r>
    </w:p>
    <w:p w:rsidR="001E154D" w:rsidRPr="0062215F" w:rsidP="001E154D" w14:paraId="59D57A8D" w14:textId="77777777">
      <w:pPr>
        <w:spacing w:after="0" w:line="240" w:lineRule="auto"/>
        <w:jc w:val="center"/>
        <w:rPr>
          <w:rFonts w:ascii="Arial" w:eastAsia="Times New Roman" w:hAnsi="Arial" w:cs="Arial"/>
          <w:b/>
          <w:kern w:val="0"/>
          <w:sz w:val="32"/>
          <w:szCs w:val="32"/>
          <w14:ligatures w14:val="none"/>
        </w:rPr>
      </w:pPr>
      <w:r w:rsidRPr="0062215F">
        <w:rPr>
          <w:rFonts w:ascii="Arial" w:eastAsia="Times New Roman" w:hAnsi="Arial" w:cs="Arial"/>
          <w:b/>
          <w:kern w:val="0"/>
          <w:sz w:val="32"/>
          <w:szCs w:val="32"/>
          <w14:ligatures w14:val="none"/>
        </w:rPr>
        <w:t xml:space="preserve"> </w:t>
      </w:r>
    </w:p>
    <w:p w:rsidR="001E154D" w:rsidRPr="001E154D" w:rsidP="001E154D" w14:paraId="6DCB47AA" w14:textId="41C21BA8">
      <w:pPr>
        <w:spacing w:after="0" w:line="240" w:lineRule="auto"/>
        <w:jc w:val="center"/>
        <w:rPr>
          <w:rFonts w:ascii="Arial" w:eastAsia="Times New Roman" w:hAnsi="Arial" w:cs="Arial"/>
          <w:b/>
          <w:strike/>
          <w:kern w:val="0"/>
          <w:sz w:val="32"/>
          <w:szCs w:val="32"/>
          <w14:ligatures w14:val="none"/>
        </w:rPr>
      </w:pPr>
      <w:r w:rsidRPr="0062215F">
        <w:rPr>
          <w:rFonts w:ascii="Arial" w:eastAsia="Times New Roman" w:hAnsi="Arial" w:cs="Arial"/>
          <w:b/>
          <w:kern w:val="0"/>
          <w:sz w:val="32"/>
          <w:szCs w:val="32"/>
          <w14:ligatures w14:val="none"/>
        </w:rPr>
        <w:t>OMB Control Number 2900-089</w:t>
      </w:r>
      <w:r w:rsidR="0062215F">
        <w:rPr>
          <w:rFonts w:ascii="Arial" w:eastAsia="Times New Roman" w:hAnsi="Arial" w:cs="Arial"/>
          <w:b/>
          <w:kern w:val="0"/>
          <w:sz w:val="32"/>
          <w:szCs w:val="32"/>
          <w14:ligatures w14:val="none"/>
        </w:rPr>
        <w:t>7</w:t>
      </w:r>
      <w:r w:rsidRPr="001E154D">
        <w:rPr>
          <w:rFonts w:ascii="Arial" w:eastAsia="Times New Roman" w:hAnsi="Arial" w:cs="Arial"/>
          <w:b/>
          <w:strike/>
          <w:kern w:val="0"/>
          <w:sz w:val="32"/>
          <w:szCs w:val="32"/>
          <w14:ligatures w14:val="none"/>
        </w:rPr>
        <w:br/>
      </w:r>
    </w:p>
    <w:tbl>
      <w:tblPr>
        <w:tblStyle w:val="TableGrid"/>
        <w:tblW w:w="0" w:type="auto"/>
        <w:tblLook w:val="04A0"/>
      </w:tblPr>
      <w:tblGrid>
        <w:gridCol w:w="9350"/>
      </w:tblGrid>
      <w:tr w14:paraId="3CEED2EB" w14:textId="77777777" w:rsidTr="0020320C">
        <w:tblPrEx>
          <w:tblW w:w="0" w:type="auto"/>
          <w:tblLook w:val="04A0"/>
        </w:tblPrEx>
        <w:tc>
          <w:tcPr>
            <w:tcW w:w="9350" w:type="dxa"/>
          </w:tcPr>
          <w:p w:rsidR="001E154D" w:rsidRPr="001E154D" w:rsidP="001E154D" w14:paraId="2A8939CC" w14:textId="77777777">
            <w:pPr>
              <w:rPr>
                <w:rFonts w:ascii="Arial" w:eastAsia="Times New Roman" w:hAnsi="Arial" w:cs="Arial"/>
                <w:bCs/>
                <w:kern w:val="0"/>
                <w:sz w:val="24"/>
                <w:szCs w:val="24"/>
                <w14:ligatures w14:val="none"/>
              </w:rPr>
            </w:pPr>
            <w:r w:rsidRPr="001E154D">
              <w:rPr>
                <w:rFonts w:ascii="Arial" w:eastAsia="Times New Roman" w:hAnsi="Arial" w:cs="Arial"/>
                <w:bCs/>
                <w:kern w:val="0"/>
                <w:sz w:val="24"/>
                <w:szCs w:val="24"/>
                <w14:ligatures w14:val="none"/>
              </w:rPr>
              <w:t>Summary of Changes from Previously Approved Collection</w:t>
            </w:r>
          </w:p>
          <w:p w:rsidR="001E154D" w:rsidRPr="001E154D" w:rsidP="001E154D" w14:paraId="6D7B1675" w14:textId="77777777">
            <w:pPr>
              <w:rPr>
                <w:rFonts w:ascii="Arial" w:eastAsia="Times New Roman" w:hAnsi="Arial" w:cs="Arial"/>
                <w:bCs/>
                <w:kern w:val="0"/>
                <w:sz w:val="24"/>
                <w:szCs w:val="24"/>
                <w14:ligatures w14:val="none"/>
              </w:rPr>
            </w:pPr>
          </w:p>
          <w:p w:rsidR="001E154D" w:rsidRPr="00341145" w:rsidP="0062215F" w14:paraId="26196E0F" w14:textId="2A62A9E2">
            <w:pPr>
              <w:pStyle w:val="ListParagraph"/>
              <w:numPr>
                <w:ilvl w:val="0"/>
                <w:numId w:val="5"/>
              </w:numPr>
              <w:rPr>
                <w:rFonts w:ascii="Arial" w:hAnsi="Arial" w:cs="Arial"/>
                <w:color w:val="000000"/>
                <w:kern w:val="0"/>
                <w:sz w:val="24"/>
                <w:szCs w:val="24"/>
              </w:rPr>
            </w:pPr>
            <w:r w:rsidRPr="0062215F">
              <w:rPr>
                <w:rFonts w:ascii="Arial" w:eastAsia="Times New Roman" w:hAnsi="Arial" w:cs="Arial"/>
                <w:bCs/>
                <w:kern w:val="0"/>
                <w:sz w:val="24"/>
                <w:szCs w:val="24"/>
                <w14:ligatures w14:val="none"/>
              </w:rPr>
              <w:t>Statement of Assurance of Compliance with 85 Percent Enrollment Ratios.</w:t>
            </w:r>
          </w:p>
          <w:p w:rsidR="00341145" w:rsidRPr="0062215F" w:rsidP="0062215F" w14:paraId="1034A3EE" w14:textId="6FF0F3B8">
            <w:pPr>
              <w:pStyle w:val="ListParagraph"/>
              <w:numPr>
                <w:ilvl w:val="0"/>
                <w:numId w:val="5"/>
              </w:numPr>
              <w:rPr>
                <w:rFonts w:ascii="Arial" w:hAnsi="Arial" w:cs="Arial"/>
                <w:color w:val="000000"/>
                <w:kern w:val="0"/>
                <w:sz w:val="24"/>
                <w:szCs w:val="24"/>
              </w:rPr>
            </w:pPr>
            <w:r>
              <w:rPr>
                <w:rFonts w:ascii="Arial" w:hAnsi="Arial" w:cs="Arial"/>
                <w:bCs/>
                <w:color w:val="000000"/>
                <w:kern w:val="0"/>
                <w:sz w:val="24"/>
                <w:szCs w:val="24"/>
              </w:rPr>
              <w:t>Statement of Assurance of Compliance with 85 Percent Enrollment Ratios (Continuation Sheet).</w:t>
            </w:r>
          </w:p>
          <w:p w:rsidR="001E154D" w:rsidRPr="001E154D" w:rsidP="0062215F" w14:paraId="389FEA20" w14:textId="60AACA0D">
            <w:pPr>
              <w:numPr>
                <w:ilvl w:val="0"/>
                <w:numId w:val="5"/>
              </w:numPr>
              <w:autoSpaceDE w:val="0"/>
              <w:autoSpaceDN w:val="0"/>
              <w:adjustRightInd w:val="0"/>
              <w:contextualSpacing/>
              <w:rPr>
                <w:rFonts w:ascii="Arial" w:hAnsi="Arial" w:cs="Arial"/>
                <w:color w:val="000000"/>
                <w:kern w:val="0"/>
                <w:sz w:val="24"/>
                <w:szCs w:val="24"/>
              </w:rPr>
            </w:pPr>
            <w:r w:rsidRPr="001E154D">
              <w:rPr>
                <w:rFonts w:ascii="Arial" w:hAnsi="Arial" w:cs="Arial"/>
                <w:color w:val="000000"/>
                <w:kern w:val="0"/>
                <w:sz w:val="24"/>
                <w:szCs w:val="24"/>
              </w:rPr>
              <w:t>There are no changes to the form</w:t>
            </w:r>
            <w:r w:rsidR="00A137DE">
              <w:rPr>
                <w:rFonts w:ascii="Arial" w:hAnsi="Arial" w:cs="Arial"/>
                <w:color w:val="000000"/>
                <w:kern w:val="0"/>
                <w:sz w:val="24"/>
                <w:szCs w:val="24"/>
              </w:rPr>
              <w:t xml:space="preserve"> with this submission</w:t>
            </w:r>
            <w:r w:rsidR="00BD4D97">
              <w:rPr>
                <w:rFonts w:ascii="Arial" w:hAnsi="Arial" w:cs="Arial"/>
                <w:color w:val="000000"/>
                <w:kern w:val="0"/>
                <w:sz w:val="24"/>
                <w:szCs w:val="24"/>
              </w:rPr>
              <w:t>.</w:t>
            </w:r>
          </w:p>
          <w:p w:rsidR="001E154D" w:rsidRPr="001E154D" w:rsidP="0062215F" w14:paraId="69E59BB3" w14:textId="3D4E2C73">
            <w:pPr>
              <w:numPr>
                <w:ilvl w:val="0"/>
                <w:numId w:val="5"/>
              </w:numPr>
              <w:autoSpaceDE w:val="0"/>
              <w:autoSpaceDN w:val="0"/>
              <w:adjustRightInd w:val="0"/>
              <w:contextualSpacing/>
              <w:rPr>
                <w:rFonts w:ascii="Arial" w:hAnsi="Arial" w:cs="Arial"/>
                <w:color w:val="000000"/>
                <w:kern w:val="0"/>
                <w:sz w:val="24"/>
                <w:szCs w:val="24"/>
              </w:rPr>
            </w:pPr>
            <w:r w:rsidRPr="001E154D">
              <w:rPr>
                <w:rFonts w:ascii="Arial" w:hAnsi="Arial" w:cs="Arial"/>
                <w:color w:val="000000"/>
                <w:kern w:val="0"/>
                <w:sz w:val="24"/>
                <w:szCs w:val="24"/>
              </w:rPr>
              <w:t>The form</w:t>
            </w:r>
            <w:r w:rsidR="00341145">
              <w:rPr>
                <w:rFonts w:ascii="Arial" w:hAnsi="Arial" w:cs="Arial"/>
                <w:color w:val="000000"/>
                <w:kern w:val="0"/>
                <w:sz w:val="24"/>
                <w:szCs w:val="24"/>
              </w:rPr>
              <w:t xml:space="preserve">s are </w:t>
            </w:r>
            <w:r w:rsidRPr="001E154D">
              <w:rPr>
                <w:rFonts w:ascii="Arial" w:hAnsi="Arial" w:cs="Arial"/>
                <w:color w:val="000000"/>
                <w:kern w:val="0"/>
                <w:sz w:val="24"/>
                <w:szCs w:val="24"/>
              </w:rPr>
              <w:t>fillable and available electronically.</w:t>
            </w:r>
          </w:p>
          <w:p w:rsidR="001E154D" w:rsidP="0062215F" w14:paraId="2B61F37A" w14:textId="1F3C3AEE">
            <w:pPr>
              <w:numPr>
                <w:ilvl w:val="0"/>
                <w:numId w:val="5"/>
              </w:numPr>
              <w:autoSpaceDE w:val="0"/>
              <w:autoSpaceDN w:val="0"/>
              <w:adjustRightInd w:val="0"/>
              <w:contextualSpacing/>
              <w:rPr>
                <w:rFonts w:ascii="Arial" w:hAnsi="Arial" w:cs="Arial"/>
                <w:color w:val="000000"/>
                <w:kern w:val="0"/>
                <w:sz w:val="24"/>
                <w:szCs w:val="24"/>
              </w:rPr>
            </w:pPr>
            <w:r w:rsidRPr="00B303D0">
              <w:rPr>
                <w:rFonts w:ascii="Arial" w:hAnsi="Arial" w:cs="Arial"/>
                <w:kern w:val="0"/>
                <w:sz w:val="24"/>
                <w:szCs w:val="24"/>
                <w14:ligatures w14:val="none"/>
              </w:rPr>
              <w:t>The burden has</w:t>
            </w:r>
            <w:r w:rsidRPr="00B303D0" w:rsidR="00A137DE">
              <w:rPr>
                <w:rFonts w:ascii="Arial" w:hAnsi="Arial" w:cs="Arial"/>
                <w:kern w:val="0"/>
                <w:sz w:val="24"/>
                <w:szCs w:val="24"/>
                <w14:ligatures w14:val="none"/>
              </w:rPr>
              <w:t xml:space="preserve"> decreased </w:t>
            </w:r>
            <w:r w:rsidRPr="00B303D0">
              <w:rPr>
                <w:rFonts w:ascii="Arial" w:hAnsi="Arial" w:cs="Arial"/>
                <w:kern w:val="0"/>
                <w:sz w:val="24"/>
                <w:szCs w:val="24"/>
                <w14:ligatures w14:val="none"/>
              </w:rPr>
              <w:t xml:space="preserve">since the inception and initial approval of this relatively new collection. Based on the data collection received for </w:t>
            </w:r>
            <w:r w:rsidRPr="00B303D0" w:rsidR="007A7E8F">
              <w:rPr>
                <w:rFonts w:ascii="Arial" w:hAnsi="Arial" w:cs="Arial"/>
                <w:kern w:val="0"/>
                <w:sz w:val="24"/>
                <w:szCs w:val="24"/>
                <w14:ligatures w14:val="none"/>
              </w:rPr>
              <w:t xml:space="preserve">fiscal </w:t>
            </w:r>
            <w:r w:rsidRPr="00B303D0" w:rsidR="00D94F30">
              <w:rPr>
                <w:rFonts w:ascii="Arial" w:hAnsi="Arial" w:cs="Arial"/>
                <w:kern w:val="0"/>
                <w:sz w:val="24"/>
                <w:szCs w:val="24"/>
                <w14:ligatures w14:val="none"/>
              </w:rPr>
              <w:t>years,</w:t>
            </w:r>
            <w:r w:rsidRPr="00B303D0" w:rsidR="007A7E8F">
              <w:rPr>
                <w:rFonts w:ascii="Arial" w:hAnsi="Arial" w:cs="Arial"/>
                <w:kern w:val="0"/>
                <w:sz w:val="24"/>
                <w:szCs w:val="24"/>
                <w14:ligatures w14:val="none"/>
              </w:rPr>
              <w:t xml:space="preserve"> </w:t>
            </w:r>
            <w:r w:rsidRPr="00B303D0">
              <w:rPr>
                <w:rFonts w:ascii="Arial" w:hAnsi="Arial" w:cs="Arial"/>
                <w:kern w:val="0"/>
                <w:sz w:val="24"/>
                <w:szCs w:val="24"/>
                <w14:ligatures w14:val="none"/>
              </w:rPr>
              <w:t>2022</w:t>
            </w:r>
            <w:r w:rsidRPr="00B303D0" w:rsidR="00A137DE">
              <w:rPr>
                <w:rFonts w:ascii="Arial" w:hAnsi="Arial" w:cs="Arial"/>
                <w:kern w:val="0"/>
                <w:sz w:val="24"/>
                <w:szCs w:val="24"/>
                <w14:ligatures w14:val="none"/>
              </w:rPr>
              <w:t>, 2023</w:t>
            </w:r>
            <w:r w:rsidRPr="00B303D0" w:rsidR="00531D18">
              <w:rPr>
                <w:rFonts w:ascii="Arial" w:hAnsi="Arial" w:cs="Arial"/>
                <w:kern w:val="0"/>
                <w:sz w:val="24"/>
                <w:szCs w:val="24"/>
                <w14:ligatures w14:val="none"/>
              </w:rPr>
              <w:t>,</w:t>
            </w:r>
            <w:r w:rsidRPr="00B303D0" w:rsidR="00A137DE">
              <w:rPr>
                <w:rFonts w:ascii="Arial" w:hAnsi="Arial" w:cs="Arial"/>
                <w:kern w:val="0"/>
                <w:sz w:val="24"/>
                <w:szCs w:val="24"/>
                <w14:ligatures w14:val="none"/>
              </w:rPr>
              <w:t xml:space="preserve"> and through </w:t>
            </w:r>
            <w:r w:rsidR="00B303D0">
              <w:rPr>
                <w:rFonts w:ascii="Arial" w:hAnsi="Arial" w:cs="Arial"/>
                <w:kern w:val="0"/>
                <w:sz w:val="24"/>
                <w:szCs w:val="24"/>
                <w14:ligatures w14:val="none"/>
              </w:rPr>
              <w:t>August</w:t>
            </w:r>
            <w:r w:rsidRPr="00B303D0" w:rsidR="00A137DE">
              <w:rPr>
                <w:rFonts w:ascii="Arial" w:hAnsi="Arial" w:cs="Arial"/>
                <w:kern w:val="0"/>
                <w:sz w:val="24"/>
                <w:szCs w:val="24"/>
                <w14:ligatures w14:val="none"/>
              </w:rPr>
              <w:t xml:space="preserve"> 2024, </w:t>
            </w:r>
            <w:r w:rsidRPr="00B303D0">
              <w:rPr>
                <w:rFonts w:ascii="Arial" w:hAnsi="Arial" w:cs="Arial"/>
                <w:kern w:val="0"/>
                <w:sz w:val="24"/>
                <w:szCs w:val="24"/>
                <w14:ligatures w14:val="none"/>
              </w:rPr>
              <w:t xml:space="preserve">there has been </w:t>
            </w:r>
            <w:r w:rsidRPr="00B303D0" w:rsidR="00A137DE">
              <w:rPr>
                <w:rFonts w:ascii="Arial" w:hAnsi="Arial" w:cs="Arial"/>
                <w:kern w:val="0"/>
                <w:sz w:val="24"/>
                <w:szCs w:val="24"/>
                <w14:ligatures w14:val="none"/>
              </w:rPr>
              <w:t xml:space="preserve">a significant decrease </w:t>
            </w:r>
            <w:r w:rsidRPr="00B303D0">
              <w:rPr>
                <w:rFonts w:ascii="Arial" w:hAnsi="Arial" w:cs="Arial"/>
                <w:kern w:val="0"/>
                <w:sz w:val="24"/>
                <w:szCs w:val="24"/>
                <w14:ligatures w14:val="none"/>
              </w:rPr>
              <w:t xml:space="preserve">in the number of average </w:t>
            </w:r>
            <w:r w:rsidRPr="00B303D0" w:rsidR="00A137DE">
              <w:rPr>
                <w:rFonts w:ascii="Arial" w:hAnsi="Arial" w:cs="Arial"/>
                <w:kern w:val="0"/>
                <w:sz w:val="24"/>
                <w:szCs w:val="24"/>
                <w14:ligatures w14:val="none"/>
              </w:rPr>
              <w:t>i</w:t>
            </w:r>
            <w:r w:rsidRPr="00B303D0">
              <w:rPr>
                <w:rFonts w:ascii="Arial" w:hAnsi="Arial" w:cs="Arial"/>
                <w:kern w:val="0"/>
                <w:sz w:val="24"/>
                <w:szCs w:val="24"/>
                <w14:ligatures w14:val="none"/>
              </w:rPr>
              <w:t xml:space="preserve">nstruments received. This information collection request has therefore been entered into ROCIS as a “Revision” due to the </w:t>
            </w:r>
            <w:r w:rsidRPr="00B303D0" w:rsidR="00A137DE">
              <w:rPr>
                <w:rFonts w:ascii="Arial" w:hAnsi="Arial" w:cs="Arial"/>
                <w:kern w:val="0"/>
                <w:sz w:val="24"/>
                <w:szCs w:val="24"/>
                <w14:ligatures w14:val="none"/>
              </w:rPr>
              <w:t xml:space="preserve">decrease </w:t>
            </w:r>
            <w:r w:rsidRPr="00B303D0">
              <w:rPr>
                <w:rFonts w:ascii="Arial" w:hAnsi="Arial" w:cs="Arial"/>
                <w:kern w:val="0"/>
                <w:sz w:val="24"/>
                <w:szCs w:val="24"/>
                <w14:ligatures w14:val="none"/>
              </w:rPr>
              <w:t>in burden hours</w:t>
            </w:r>
            <w:r w:rsidRPr="00B303D0">
              <w:rPr>
                <w:rFonts w:ascii="Arial" w:hAnsi="Arial" w:cs="Arial"/>
                <w:color w:val="000000"/>
                <w:kern w:val="0"/>
                <w:sz w:val="24"/>
                <w:szCs w:val="24"/>
              </w:rPr>
              <w:t>.</w:t>
            </w:r>
          </w:p>
          <w:p w:rsidR="00D03BAC" w:rsidRPr="00B303D0" w:rsidP="0062215F" w14:paraId="69769D90" w14:textId="1AA833DC">
            <w:pPr>
              <w:numPr>
                <w:ilvl w:val="0"/>
                <w:numId w:val="5"/>
              </w:numPr>
              <w:autoSpaceDE w:val="0"/>
              <w:autoSpaceDN w:val="0"/>
              <w:adjustRightInd w:val="0"/>
              <w:contextualSpacing/>
              <w:rPr>
                <w:rFonts w:ascii="Arial" w:hAnsi="Arial" w:cs="Arial"/>
                <w:color w:val="000000"/>
                <w:kern w:val="0"/>
                <w:sz w:val="24"/>
                <w:szCs w:val="24"/>
              </w:rPr>
            </w:pPr>
            <w:r w:rsidRPr="00D03BAC">
              <w:rPr>
                <w:rFonts w:ascii="Arial" w:hAnsi="Arial" w:cs="Arial"/>
                <w:color w:val="000000"/>
                <w:kern w:val="0"/>
                <w:sz w:val="24"/>
                <w:szCs w:val="24"/>
              </w:rPr>
              <w:t>No comments were received during the 60-Day Comment Period.</w:t>
            </w:r>
          </w:p>
          <w:p w:rsidR="001E154D" w:rsidRPr="001E154D" w:rsidP="001E154D" w14:paraId="67C64917" w14:textId="77777777">
            <w:pPr>
              <w:rPr>
                <w:rFonts w:ascii="Arial" w:eastAsia="Times New Roman" w:hAnsi="Arial" w:cs="Arial"/>
                <w:bCs/>
                <w:kern w:val="0"/>
                <w:sz w:val="24"/>
                <w:szCs w:val="24"/>
                <w14:ligatures w14:val="none"/>
              </w:rPr>
            </w:pPr>
          </w:p>
        </w:tc>
      </w:tr>
    </w:tbl>
    <w:p w:rsidR="001E154D" w:rsidRPr="001E154D" w:rsidP="001E154D" w14:paraId="311E59DD" w14:textId="77777777">
      <w:pPr>
        <w:spacing w:after="0" w:line="240" w:lineRule="auto"/>
        <w:rPr>
          <w:rFonts w:ascii="Arial" w:eastAsia="Times New Roman" w:hAnsi="Arial" w:cs="Arial"/>
          <w:b/>
          <w:kern w:val="0"/>
          <w:sz w:val="32"/>
          <w:szCs w:val="32"/>
          <w14:ligatures w14:val="none"/>
        </w:rPr>
      </w:pPr>
    </w:p>
    <w:p w:rsidR="001E154D" w:rsidRPr="001E154D" w:rsidP="001E154D" w14:paraId="746A3A9D" w14:textId="77777777">
      <w:pPr>
        <w:tabs>
          <w:tab w:val="left" w:pos="480"/>
          <w:tab w:val="right" w:pos="8640"/>
        </w:tabs>
        <w:spacing w:after="0" w:line="240" w:lineRule="auto"/>
        <w:ind w:right="684"/>
        <w:rPr>
          <w:rFonts w:ascii="Arial" w:eastAsia="Times New Roman" w:hAnsi="Arial" w:cs="Arial"/>
          <w:b/>
          <w:kern w:val="0"/>
          <w:sz w:val="24"/>
          <w:szCs w:val="24"/>
          <w14:ligatures w14:val="none"/>
        </w:rPr>
      </w:pPr>
      <w:r w:rsidRPr="001E154D">
        <w:rPr>
          <w:rFonts w:ascii="Arial" w:eastAsia="Times New Roman" w:hAnsi="Arial" w:cs="Arial"/>
          <w:b/>
          <w:kern w:val="0"/>
          <w:sz w:val="24"/>
          <w:szCs w:val="24"/>
          <w14:ligatures w14:val="none"/>
        </w:rPr>
        <w:t xml:space="preserve">A.  </w:t>
      </w:r>
      <w:r w:rsidRPr="001E154D">
        <w:rPr>
          <w:rFonts w:ascii="Arial" w:eastAsia="Times New Roman" w:hAnsi="Arial" w:cs="Arial"/>
          <w:b/>
          <w:kern w:val="0"/>
          <w:sz w:val="24"/>
          <w:szCs w:val="24"/>
          <w:u w:val="single"/>
          <w14:ligatures w14:val="none"/>
        </w:rPr>
        <w:t>Justification:</w:t>
      </w:r>
    </w:p>
    <w:p w:rsidR="001E154D" w:rsidRPr="001E154D" w:rsidP="001E154D" w14:paraId="2A57963E" w14:textId="77777777">
      <w:pPr>
        <w:tabs>
          <w:tab w:val="left" w:pos="480"/>
          <w:tab w:val="right" w:pos="8640"/>
        </w:tabs>
        <w:spacing w:after="0" w:line="240" w:lineRule="auto"/>
        <w:ind w:right="684"/>
        <w:rPr>
          <w:rFonts w:ascii="Arial" w:eastAsia="Times New Roman" w:hAnsi="Arial" w:cs="Arial"/>
          <w:b/>
          <w:kern w:val="0"/>
          <w:sz w:val="24"/>
          <w:szCs w:val="24"/>
          <w14:ligatures w14:val="none"/>
        </w:rPr>
      </w:pPr>
    </w:p>
    <w:p w:rsidR="001E154D" w:rsidRPr="00795D41" w:rsidP="00795D41" w14:paraId="7D2B9014" w14:textId="320A0E7B">
      <w:pPr>
        <w:spacing w:after="0" w:line="240" w:lineRule="auto"/>
        <w:ind w:right="540"/>
        <w:rPr>
          <w:rFonts w:ascii="Arial" w:eastAsia="Times New Roman" w:hAnsi="Arial" w:cs="Arial"/>
          <w:b/>
          <w:kern w:val="0"/>
          <w:sz w:val="24"/>
          <w:szCs w:val="24"/>
          <w14:ligatures w14:val="none"/>
        </w:rPr>
      </w:pPr>
      <w:r w:rsidRPr="00795D41">
        <w:rPr>
          <w:rFonts w:ascii="Arial" w:eastAsia="Times New Roman" w:hAnsi="Arial" w:cs="Arial"/>
          <w:b/>
          <w:kern w:val="0"/>
          <w:sz w:val="24"/>
          <w:szCs w:val="24"/>
          <w14:ligatures w14:val="none"/>
        </w:rPr>
        <w:t xml:space="preserve">1. Explain the circumstances that make the collection of information necessary.  Identify legal or administrative requirements that necessitate the collection of information.  </w:t>
      </w:r>
    </w:p>
    <w:p w:rsidR="001E154D" w:rsidRPr="001E154D" w:rsidP="001E154D" w14:paraId="0B433B04" w14:textId="77777777">
      <w:pPr>
        <w:spacing w:after="0" w:line="240" w:lineRule="auto"/>
        <w:ind w:left="720" w:right="540"/>
        <w:contextualSpacing/>
        <w:rPr>
          <w:rFonts w:ascii="Arial" w:eastAsia="Times New Roman" w:hAnsi="Arial" w:cs="Arial"/>
          <w:kern w:val="0"/>
          <w:sz w:val="24"/>
          <w:szCs w:val="24"/>
          <w14:ligatures w14:val="none"/>
        </w:rPr>
      </w:pPr>
    </w:p>
    <w:p w:rsidR="0005224E" w:rsidRPr="0005224E" w:rsidP="0005224E" w14:paraId="47F79795" w14:textId="20E89171">
      <w:pPr>
        <w:pStyle w:val="Default"/>
      </w:pPr>
      <w:r w:rsidRPr="0005224E">
        <w:t xml:space="preserve">The Department of Veterans Affairs (VA) is authorized to pay education benefits to Veterans and other eligible persons pursuing approved programs of education under chapters 30, </w:t>
      </w:r>
      <w:r w:rsidR="00D93DD1">
        <w:t xml:space="preserve">31, </w:t>
      </w:r>
      <w:r w:rsidRPr="0005224E">
        <w:t xml:space="preserve">32, 33, and 35 of title 38, U.S.C., and chapter 1606 of title 10, U.S.C. </w:t>
      </w:r>
    </w:p>
    <w:p w:rsidR="00D041BC" w:rsidP="0005224E" w14:paraId="5FB423E7" w14:textId="3B4A0CE9">
      <w:pPr>
        <w:pStyle w:val="Default"/>
        <w:rPr>
          <w:color w:val="323232"/>
        </w:rPr>
      </w:pPr>
      <w:r w:rsidRPr="0005224E">
        <w:t xml:space="preserve">As part of the benefits authorization process, Code of Federal Regulations (CFR) </w:t>
      </w:r>
      <w:r>
        <w:t>t</w:t>
      </w:r>
      <w:r w:rsidRPr="0005224E">
        <w:t xml:space="preserve">itle 38 </w:t>
      </w:r>
      <w:r>
        <w:t xml:space="preserve">Section </w:t>
      </w:r>
      <w:r w:rsidRPr="0005224E">
        <w:rPr>
          <w:color w:val="323232"/>
        </w:rPr>
        <w:t xml:space="preserve">21.4201 places restrictions on enrollment based on the percentage of students receiving financial support in any approved program. </w:t>
      </w:r>
    </w:p>
    <w:p w:rsidR="00D041BC" w:rsidP="0005224E" w14:paraId="47A60B25" w14:textId="77777777">
      <w:pPr>
        <w:pStyle w:val="Default"/>
        <w:rPr>
          <w:color w:val="323232"/>
        </w:rPr>
      </w:pPr>
    </w:p>
    <w:p w:rsidR="0005224E" w:rsidP="0005224E" w14:paraId="007F18DB" w14:textId="1CD23773">
      <w:pPr>
        <w:pStyle w:val="Default"/>
        <w:rPr>
          <w:color w:val="323232"/>
        </w:rPr>
      </w:pPr>
      <w:r w:rsidRPr="0005224E">
        <w:rPr>
          <w:color w:val="323232"/>
        </w:rPr>
        <w:t xml:space="preserve">Except as otherwise provided by regulation, VA shall not approve an </w:t>
      </w:r>
      <w:r w:rsidRPr="0005224E">
        <w:t xml:space="preserve">enrollment </w:t>
      </w:r>
      <w:r w:rsidRPr="0005224E">
        <w:rPr>
          <w:color w:val="323232"/>
        </w:rPr>
        <w:t xml:space="preserve">in any course for an eligible Veteran, not already enrolled, for any period during which more than 85 percent of the students enrolled in the course are having all or part of their tuition, fees or other charges paid for them by the educational institution or by VA under title 38, U.S.C., or under title 10, U.S.C. This is known as the 85/15 Rule and is applicable to Institutions of Higher Learning (IHLs) and Non-College Degree postsecondary schools (NCDs). </w:t>
      </w:r>
    </w:p>
    <w:p w:rsidR="00341145" w:rsidRPr="0005224E" w:rsidP="0005224E" w14:paraId="26A04961" w14:textId="77777777">
      <w:pPr>
        <w:pStyle w:val="Default"/>
      </w:pPr>
    </w:p>
    <w:p w:rsidR="0005224E" w:rsidP="00D041BC" w14:paraId="3996EECB" w14:textId="3E7A07C1">
      <w:pPr>
        <w:pStyle w:val="Default"/>
      </w:pPr>
      <w:r w:rsidRPr="0005224E">
        <w:rPr>
          <w:color w:val="323232"/>
        </w:rPr>
        <w:t xml:space="preserve">The requirements apply to all courses, not otherwise </w:t>
      </w:r>
      <w:r w:rsidRPr="0005224E" w:rsidR="00150958">
        <w:rPr>
          <w:color w:val="323232"/>
        </w:rPr>
        <w:t>exempt,</w:t>
      </w:r>
      <w:r w:rsidRPr="0005224E">
        <w:rPr>
          <w:color w:val="323232"/>
        </w:rPr>
        <w:t xml:space="preserve"> or waived, offered by all educational institutions, regardless of whether the institution is degree-granting, proprietary profit, proprietary nonprofit, eleemosynary, public and/or tax-supported. </w:t>
      </w:r>
      <w:r w:rsidR="00D041BC">
        <w:rPr>
          <w:color w:val="323232"/>
        </w:rPr>
        <w:t xml:space="preserve"> </w:t>
      </w:r>
    </w:p>
    <w:p w:rsidR="001E154D" w:rsidRPr="0005224E" w:rsidP="0005224E" w14:paraId="47546C56" w14:textId="070A84D7">
      <w:pPr>
        <w:widowControl w:val="0"/>
        <w:autoSpaceDE w:val="0"/>
        <w:autoSpaceDN w:val="0"/>
        <w:spacing w:after="0" w:line="240" w:lineRule="auto"/>
        <w:ind w:right="960"/>
        <w:rPr>
          <w:rFonts w:ascii="Arial" w:eastAsia="Arial" w:hAnsi="Arial" w:cs="Arial"/>
          <w:kern w:val="0"/>
          <w:sz w:val="24"/>
          <w:szCs w:val="24"/>
          <w14:ligatures w14:val="none"/>
        </w:rPr>
      </w:pPr>
      <w:r w:rsidRPr="0005224E">
        <w:rPr>
          <w:rFonts w:ascii="Arial" w:hAnsi="Arial" w:cs="Arial"/>
          <w:sz w:val="24"/>
          <w:szCs w:val="24"/>
        </w:rPr>
        <w:t>These schools are required to submit information necessary to determine if their programs of training are approved for the payment of VA educational assistance. This specified information is submitted either to VA or to the State Approving Agency (SAA) having jurisdiction over that school.</w:t>
      </w:r>
    </w:p>
    <w:p w:rsidR="001E154D" w:rsidRPr="001E154D" w:rsidP="001E154D" w14:paraId="0CCCFC62" w14:textId="77777777">
      <w:pPr>
        <w:spacing w:after="0" w:line="240" w:lineRule="auto"/>
        <w:ind w:left="720"/>
        <w:rPr>
          <w:rFonts w:ascii="Arial" w:eastAsia="Times New Roman" w:hAnsi="Arial" w:cs="Arial"/>
          <w:kern w:val="0"/>
          <w:sz w:val="24"/>
          <w:szCs w:val="24"/>
          <w14:ligatures w14:val="none"/>
        </w:rPr>
      </w:pPr>
    </w:p>
    <w:p w:rsidR="001E154D" w:rsidRPr="00795D41" w:rsidP="00795D41" w14:paraId="2EFAE69D" w14:textId="22946FD9">
      <w:pPr>
        <w:spacing w:after="0" w:line="240" w:lineRule="auto"/>
        <w:rPr>
          <w:rFonts w:ascii="Arial" w:eastAsia="Times New Roman" w:hAnsi="Arial" w:cs="Arial"/>
          <w:b/>
          <w:kern w:val="0"/>
          <w:sz w:val="24"/>
          <w:szCs w:val="24"/>
          <w14:ligatures w14:val="none"/>
        </w:rPr>
      </w:pPr>
      <w:r w:rsidRPr="00795D41">
        <w:rPr>
          <w:rFonts w:ascii="Arial" w:eastAsia="Times New Roman" w:hAnsi="Arial" w:cs="Arial"/>
          <w:b/>
          <w:kern w:val="0"/>
          <w:sz w:val="24"/>
          <w:szCs w:val="24"/>
          <w14:ligatures w14:val="none"/>
        </w:rPr>
        <w:t>2. Indicate how, by whom, and for what purposes the information is to be used; indicate actual use the agency has made of the information received from current collection.</w:t>
      </w:r>
    </w:p>
    <w:p w:rsidR="001E154D" w:rsidRPr="001E154D" w:rsidP="001E154D" w14:paraId="6A6DD28D" w14:textId="77777777">
      <w:pPr>
        <w:spacing w:after="0" w:line="240" w:lineRule="auto"/>
        <w:ind w:left="720"/>
        <w:contextualSpacing/>
        <w:rPr>
          <w:rFonts w:ascii="Arial" w:eastAsia="Times New Roman" w:hAnsi="Arial" w:cs="Arial"/>
          <w:kern w:val="0"/>
          <w:sz w:val="24"/>
          <w:szCs w:val="24"/>
          <w14:ligatures w14:val="none"/>
        </w:rPr>
      </w:pPr>
    </w:p>
    <w:p w:rsidR="001E154D" w:rsidRPr="0005224E" w:rsidP="0005224E" w14:paraId="54A82014" w14:textId="24515F05">
      <w:pPr>
        <w:spacing w:after="0" w:line="240" w:lineRule="auto"/>
        <w:contextualSpacing/>
        <w:rPr>
          <w:rFonts w:ascii="Arial" w:hAnsi="Arial" w:cs="Arial"/>
          <w:sz w:val="24"/>
          <w:szCs w:val="24"/>
        </w:rPr>
      </w:pPr>
      <w:r>
        <w:rPr>
          <w:rFonts w:ascii="Arial" w:hAnsi="Arial" w:cs="Arial"/>
          <w:sz w:val="24"/>
          <w:szCs w:val="24"/>
        </w:rPr>
        <w:t xml:space="preserve">The </w:t>
      </w:r>
      <w:r w:rsidRPr="0005224E" w:rsidR="0005224E">
        <w:rPr>
          <w:rFonts w:ascii="Arial" w:hAnsi="Arial" w:cs="Arial"/>
          <w:sz w:val="24"/>
          <w:szCs w:val="24"/>
        </w:rPr>
        <w:t xml:space="preserve">VA uses data from this information collection to ensure the compliance of </w:t>
      </w:r>
      <w:r>
        <w:rPr>
          <w:rFonts w:ascii="Arial" w:hAnsi="Arial" w:cs="Arial"/>
          <w:sz w:val="24"/>
          <w:szCs w:val="24"/>
        </w:rPr>
        <w:t xml:space="preserve">IHLs and NCD </w:t>
      </w:r>
      <w:r w:rsidRPr="0005224E" w:rsidR="0005224E">
        <w:rPr>
          <w:rFonts w:ascii="Arial" w:hAnsi="Arial" w:cs="Arial"/>
          <w:sz w:val="24"/>
          <w:szCs w:val="24"/>
        </w:rPr>
        <w:t>training institutions that are approved by the VA</w:t>
      </w:r>
      <w:r>
        <w:rPr>
          <w:rFonts w:ascii="Arial" w:hAnsi="Arial" w:cs="Arial"/>
          <w:sz w:val="24"/>
          <w:szCs w:val="24"/>
        </w:rPr>
        <w:t xml:space="preserve"> to ensure </w:t>
      </w:r>
      <w:r w:rsidRPr="0005224E" w:rsidR="0005224E">
        <w:rPr>
          <w:rFonts w:ascii="Arial" w:hAnsi="Arial" w:cs="Arial"/>
          <w:sz w:val="24"/>
          <w:szCs w:val="24"/>
        </w:rPr>
        <w:t xml:space="preserve">that no more than 85% of students in any approved program are students </w:t>
      </w:r>
      <w:r w:rsidRPr="0005224E" w:rsidR="0005224E">
        <w:rPr>
          <w:rFonts w:ascii="Arial" w:hAnsi="Arial" w:cs="Arial"/>
          <w:color w:val="323232"/>
          <w:sz w:val="24"/>
          <w:szCs w:val="24"/>
        </w:rPr>
        <w:t xml:space="preserve">in receipt of financial support from the educational institution or by VA under title 38, U.S.C., or under title 10, U.S.C. </w:t>
      </w:r>
      <w:r w:rsidRPr="0005224E" w:rsidR="0005224E">
        <w:rPr>
          <w:rFonts w:ascii="Arial" w:hAnsi="Arial" w:cs="Arial"/>
          <w:sz w:val="24"/>
          <w:szCs w:val="24"/>
        </w:rPr>
        <w:t>Without this information, VA might pay benefits in error.</w:t>
      </w:r>
    </w:p>
    <w:p w:rsidR="0005224E" w:rsidRPr="001E154D" w:rsidP="0005224E" w14:paraId="42DEDD72" w14:textId="77777777">
      <w:pPr>
        <w:spacing w:after="0" w:line="240" w:lineRule="auto"/>
        <w:ind w:left="360"/>
        <w:contextualSpacing/>
        <w:rPr>
          <w:rFonts w:ascii="Arial" w:eastAsia="Times New Roman" w:hAnsi="Arial" w:cs="Arial"/>
          <w:b/>
          <w:kern w:val="0"/>
          <w:sz w:val="24"/>
          <w:szCs w:val="24"/>
          <w14:ligatures w14:val="none"/>
        </w:rPr>
      </w:pPr>
    </w:p>
    <w:p w:rsidR="001E154D" w:rsidRPr="00795D41" w:rsidP="00795D41" w14:paraId="50E37954" w14:textId="655F2CAD">
      <w:pPr>
        <w:spacing w:after="0" w:line="240" w:lineRule="auto"/>
        <w:rPr>
          <w:rFonts w:ascii="Arial" w:eastAsia="Times New Roman" w:hAnsi="Arial" w:cs="Arial"/>
          <w:b/>
          <w:kern w:val="0"/>
          <w:sz w:val="24"/>
          <w:szCs w:val="24"/>
          <w14:ligatures w14:val="none"/>
        </w:rPr>
      </w:pPr>
      <w:r w:rsidRPr="00795D41">
        <w:rPr>
          <w:rFonts w:ascii="Arial" w:eastAsia="Times New Roman" w:hAnsi="Arial" w:cs="Arial"/>
          <w:b/>
          <w:kern w:val="0"/>
          <w:sz w:val="24"/>
          <w:szCs w:val="24"/>
          <w14:ligatures w14:val="non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E154D" w:rsidRPr="001E154D" w:rsidP="00795D41" w14:paraId="41B27218" w14:textId="08610763">
      <w:pPr>
        <w:spacing w:before="100" w:beforeAutospacing="1" w:after="100" w:afterAutospacing="1" w:line="240" w:lineRule="auto"/>
        <w:rPr>
          <w:rFonts w:ascii="Arial" w:eastAsia="Times New Roman" w:hAnsi="Arial" w:cs="Arial"/>
          <w:kern w:val="0"/>
          <w:sz w:val="24"/>
          <w:szCs w:val="24"/>
          <w14:ligatures w14:val="none"/>
        </w:rPr>
      </w:pPr>
      <w:r w:rsidRPr="001E154D">
        <w:rPr>
          <w:rFonts w:ascii="Arial" w:eastAsia="Times New Roman" w:hAnsi="Arial" w:cs="Arial"/>
          <w:kern w:val="0"/>
          <w:sz w:val="24"/>
          <w:szCs w:val="24"/>
          <w14:ligatures w14:val="none"/>
        </w:rPr>
        <w:t>Information technology is being used to reduce the burden to the extent currently</w:t>
      </w:r>
      <w:r w:rsidRPr="001E154D">
        <w:rPr>
          <w:rFonts w:ascii="Arial" w:eastAsia="Times New Roman" w:hAnsi="Arial" w:cs="Arial"/>
          <w:spacing w:val="1"/>
          <w:kern w:val="0"/>
          <w:sz w:val="24"/>
          <w:szCs w:val="24"/>
          <w14:ligatures w14:val="none"/>
        </w:rPr>
        <w:t xml:space="preserve"> </w:t>
      </w:r>
      <w:r w:rsidRPr="001E154D">
        <w:rPr>
          <w:rFonts w:ascii="Arial" w:eastAsia="Times New Roman" w:hAnsi="Arial" w:cs="Arial"/>
          <w:spacing w:val="-3"/>
          <w:kern w:val="0"/>
          <w:sz w:val="24"/>
          <w:szCs w:val="24"/>
          <w14:ligatures w14:val="none"/>
        </w:rPr>
        <w:t>possible.</w:t>
      </w:r>
      <w:r w:rsidRPr="001E154D">
        <w:rPr>
          <w:rFonts w:ascii="Arial" w:eastAsia="Times New Roman" w:hAnsi="Arial" w:cs="Arial"/>
          <w:spacing w:val="-2"/>
          <w:kern w:val="0"/>
          <w:sz w:val="24"/>
          <w:szCs w:val="24"/>
          <w14:ligatures w14:val="none"/>
        </w:rPr>
        <w:t xml:space="preserve"> </w:t>
      </w:r>
      <w:r w:rsidRPr="001E154D">
        <w:rPr>
          <w:rFonts w:ascii="Arial" w:eastAsia="Times New Roman" w:hAnsi="Arial" w:cs="Arial"/>
          <w:spacing w:val="-3"/>
          <w:kern w:val="0"/>
          <w:sz w:val="24"/>
          <w:szCs w:val="24"/>
          <w14:ligatures w14:val="none"/>
        </w:rPr>
        <w:t>Th</w:t>
      </w:r>
      <w:r w:rsidR="00341145">
        <w:rPr>
          <w:rFonts w:ascii="Arial" w:eastAsia="Times New Roman" w:hAnsi="Arial" w:cs="Arial"/>
          <w:spacing w:val="-3"/>
          <w:kern w:val="0"/>
          <w:sz w:val="24"/>
          <w:szCs w:val="24"/>
          <w14:ligatures w14:val="none"/>
        </w:rPr>
        <w:t xml:space="preserve">e forms are </w:t>
      </w:r>
      <w:r w:rsidRPr="001E154D">
        <w:rPr>
          <w:rFonts w:ascii="Arial" w:eastAsia="Times New Roman" w:hAnsi="Arial" w:cs="Arial"/>
          <w:spacing w:val="-3"/>
          <w:kern w:val="0"/>
          <w:sz w:val="24"/>
          <w:szCs w:val="24"/>
          <w14:ligatures w14:val="none"/>
        </w:rPr>
        <w:t>available as fillable PDF document</w:t>
      </w:r>
      <w:r w:rsidR="00341145">
        <w:rPr>
          <w:rFonts w:ascii="Arial" w:eastAsia="Times New Roman" w:hAnsi="Arial" w:cs="Arial"/>
          <w:spacing w:val="-3"/>
          <w:kern w:val="0"/>
          <w:sz w:val="24"/>
          <w:szCs w:val="24"/>
          <w14:ligatures w14:val="none"/>
        </w:rPr>
        <w:t>s</w:t>
      </w:r>
      <w:r w:rsidRPr="001E154D">
        <w:rPr>
          <w:rFonts w:ascii="Arial" w:eastAsia="Times New Roman" w:hAnsi="Arial" w:cs="Arial"/>
          <w:spacing w:val="-3"/>
          <w:kern w:val="0"/>
          <w:sz w:val="24"/>
          <w:szCs w:val="24"/>
          <w14:ligatures w14:val="none"/>
        </w:rPr>
        <w:t xml:space="preserve"> and </w:t>
      </w:r>
      <w:r w:rsidR="00341145">
        <w:rPr>
          <w:rFonts w:ascii="Arial" w:eastAsia="Times New Roman" w:hAnsi="Arial" w:cs="Arial"/>
          <w:spacing w:val="-3"/>
          <w:kern w:val="0"/>
          <w:sz w:val="24"/>
          <w:szCs w:val="24"/>
          <w14:ligatures w14:val="none"/>
        </w:rPr>
        <w:t xml:space="preserve">are </w:t>
      </w:r>
      <w:r w:rsidRPr="001E154D">
        <w:rPr>
          <w:rFonts w:ascii="Arial" w:eastAsia="Times New Roman" w:hAnsi="Arial" w:cs="Arial"/>
          <w:spacing w:val="-2"/>
          <w:kern w:val="0"/>
          <w:sz w:val="24"/>
          <w:szCs w:val="24"/>
          <w14:ligatures w14:val="none"/>
        </w:rPr>
        <w:t>submitted to VA via</w:t>
      </w:r>
      <w:r w:rsidRPr="001E154D">
        <w:rPr>
          <w:rFonts w:ascii="Arial" w:eastAsia="Times New Roman" w:hAnsi="Arial" w:cs="Arial"/>
          <w:spacing w:val="-1"/>
          <w:kern w:val="0"/>
          <w:sz w:val="24"/>
          <w:szCs w:val="24"/>
          <w14:ligatures w14:val="none"/>
        </w:rPr>
        <w:t xml:space="preserve"> </w:t>
      </w:r>
      <w:r w:rsidRPr="001E154D">
        <w:rPr>
          <w:rFonts w:ascii="Arial" w:eastAsia="Times New Roman" w:hAnsi="Arial" w:cs="Arial"/>
          <w:kern w:val="0"/>
          <w:sz w:val="24"/>
          <w:szCs w:val="24"/>
          <w14:ligatures w14:val="none"/>
        </w:rPr>
        <w:t xml:space="preserve">email. </w:t>
      </w:r>
      <w:r w:rsidR="00341145">
        <w:rPr>
          <w:rFonts w:ascii="Arial" w:eastAsia="Times New Roman" w:hAnsi="Arial" w:cs="Arial"/>
          <w:kern w:val="0"/>
          <w:sz w:val="24"/>
          <w:szCs w:val="24"/>
          <w14:ligatures w14:val="none"/>
        </w:rPr>
        <w:t xml:space="preserve"> </w:t>
      </w:r>
      <w:r w:rsidRPr="001E154D">
        <w:rPr>
          <w:rFonts w:ascii="Arial" w:eastAsia="Times New Roman" w:hAnsi="Arial" w:cs="Arial"/>
          <w:kern w:val="0"/>
          <w:sz w:val="24"/>
          <w:szCs w:val="24"/>
          <w14:ligatures w14:val="none"/>
        </w:rPr>
        <w:t>Most schools utilize financial aid software packages that allow VA beneficiary</w:t>
      </w:r>
      <w:r w:rsidRPr="001E154D">
        <w:rPr>
          <w:rFonts w:ascii="Arial" w:eastAsia="Times New Roman" w:hAnsi="Arial" w:cs="Arial"/>
          <w:spacing w:val="1"/>
          <w:kern w:val="0"/>
          <w:sz w:val="24"/>
          <w:szCs w:val="24"/>
          <w14:ligatures w14:val="none"/>
        </w:rPr>
        <w:t xml:space="preserve"> </w:t>
      </w:r>
      <w:r w:rsidRPr="001E154D">
        <w:rPr>
          <w:rFonts w:ascii="Arial" w:eastAsia="Times New Roman" w:hAnsi="Arial" w:cs="Arial"/>
          <w:kern w:val="0"/>
          <w:sz w:val="24"/>
          <w:szCs w:val="24"/>
          <w14:ligatures w14:val="none"/>
        </w:rPr>
        <w:t>data to be sorted/reported when appropriately categorized.</w:t>
      </w:r>
      <w:r w:rsidRPr="001E154D">
        <w:rPr>
          <w:rFonts w:ascii="Arial" w:eastAsia="Times New Roman" w:hAnsi="Arial" w:cs="Arial"/>
          <w:spacing w:val="1"/>
          <w:kern w:val="0"/>
          <w:sz w:val="24"/>
          <w:szCs w:val="24"/>
          <w14:ligatures w14:val="none"/>
        </w:rPr>
        <w:t xml:space="preserve"> </w:t>
      </w:r>
      <w:r w:rsidRPr="001E154D">
        <w:rPr>
          <w:rFonts w:ascii="Arial" w:eastAsia="Times New Roman" w:hAnsi="Arial" w:cs="Arial"/>
          <w:kern w:val="0"/>
          <w:sz w:val="24"/>
          <w:szCs w:val="24"/>
          <w14:ligatures w14:val="none"/>
        </w:rPr>
        <w:t>This allows the school to readily identify affected VA students among the total student population in receipt of</w:t>
      </w:r>
      <w:r w:rsidRPr="001E154D">
        <w:rPr>
          <w:rFonts w:ascii="Arial" w:eastAsia="Times New Roman" w:hAnsi="Arial" w:cs="Arial"/>
          <w:spacing w:val="1"/>
          <w:kern w:val="0"/>
          <w:sz w:val="24"/>
          <w:szCs w:val="24"/>
          <w14:ligatures w14:val="none"/>
        </w:rPr>
        <w:t xml:space="preserve"> </w:t>
      </w:r>
      <w:r w:rsidRPr="001E154D">
        <w:rPr>
          <w:rFonts w:ascii="Arial" w:eastAsia="Times New Roman" w:hAnsi="Arial" w:cs="Arial"/>
          <w:kern w:val="0"/>
          <w:sz w:val="24"/>
          <w:szCs w:val="24"/>
          <w14:ligatures w14:val="none"/>
        </w:rPr>
        <w:t>financial</w:t>
      </w:r>
      <w:r w:rsidRPr="001E154D">
        <w:rPr>
          <w:rFonts w:ascii="Arial" w:eastAsia="Times New Roman" w:hAnsi="Arial" w:cs="Arial"/>
          <w:spacing w:val="6"/>
          <w:kern w:val="0"/>
          <w:sz w:val="24"/>
          <w:szCs w:val="24"/>
          <w14:ligatures w14:val="none"/>
        </w:rPr>
        <w:t xml:space="preserve"> </w:t>
      </w:r>
      <w:r w:rsidRPr="001E154D">
        <w:rPr>
          <w:rFonts w:ascii="Arial" w:eastAsia="Times New Roman" w:hAnsi="Arial" w:cs="Arial"/>
          <w:kern w:val="0"/>
          <w:sz w:val="24"/>
          <w:szCs w:val="24"/>
          <w14:ligatures w14:val="none"/>
        </w:rPr>
        <w:t>aid.</w:t>
      </w:r>
    </w:p>
    <w:p w:rsidR="001E154D" w:rsidRPr="001E154D" w:rsidP="00795D41" w14:paraId="75CFCFBE" w14:textId="1C2D6534">
      <w:pPr>
        <w:spacing w:after="0" w:line="240" w:lineRule="auto"/>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4. </w:t>
      </w:r>
      <w:r w:rsidRPr="001E154D">
        <w:rPr>
          <w:rFonts w:ascii="Arial" w:eastAsia="Times New Roman" w:hAnsi="Arial" w:cs="Arial"/>
          <w:b/>
          <w:kern w:val="0"/>
          <w:sz w:val="24"/>
          <w:szCs w:val="24"/>
          <w14:ligatures w14:val="none"/>
        </w:rPr>
        <w:t>Describe efforts to identify duplication.  Show specifically why any similar information already available cannot be used or modified for use for the purposes described in Item 2 above.</w:t>
      </w:r>
    </w:p>
    <w:p w:rsidR="001E154D" w:rsidRPr="001E154D" w:rsidP="001E154D" w14:paraId="4061A1BC" w14:textId="77777777">
      <w:pPr>
        <w:spacing w:after="0" w:line="240" w:lineRule="auto"/>
        <w:ind w:left="720"/>
        <w:contextualSpacing/>
        <w:rPr>
          <w:rFonts w:ascii="Arial" w:eastAsia="Times New Roman" w:hAnsi="Arial" w:cs="Arial"/>
          <w:kern w:val="0"/>
          <w:sz w:val="24"/>
          <w:szCs w:val="24"/>
          <w14:ligatures w14:val="none"/>
        </w:rPr>
      </w:pPr>
    </w:p>
    <w:p w:rsidR="001E154D" w:rsidRPr="004A08D0" w:rsidP="00795D41" w14:paraId="51728F97" w14:textId="207E9887">
      <w:pPr>
        <w:widowControl w:val="0"/>
        <w:autoSpaceDE w:val="0"/>
        <w:autoSpaceDN w:val="0"/>
        <w:spacing w:after="0" w:line="237" w:lineRule="auto"/>
        <w:ind w:right="906"/>
        <w:jc w:val="both"/>
        <w:rPr>
          <w:rFonts w:ascii="Arial" w:hAnsi="Arial" w:cs="Arial"/>
          <w:sz w:val="24"/>
          <w:szCs w:val="24"/>
        </w:rPr>
      </w:pPr>
      <w:r>
        <w:rPr>
          <w:rFonts w:ascii="Arial" w:hAnsi="Arial" w:cs="Arial"/>
          <w:sz w:val="24"/>
          <w:szCs w:val="24"/>
        </w:rPr>
        <w:t xml:space="preserve">The information obtained through this collection is unique and is not already </w:t>
      </w:r>
      <w:r>
        <w:rPr>
          <w:rFonts w:ascii="Arial" w:hAnsi="Arial" w:cs="Arial"/>
          <w:sz w:val="24"/>
          <w:szCs w:val="24"/>
        </w:rPr>
        <w:t xml:space="preserve">available for use or adaptation from another cleared source. </w:t>
      </w:r>
    </w:p>
    <w:p w:rsidR="004A08D0" w:rsidRPr="001E154D" w:rsidP="001E154D" w14:paraId="378682C5" w14:textId="77777777">
      <w:pPr>
        <w:widowControl w:val="0"/>
        <w:autoSpaceDE w:val="0"/>
        <w:autoSpaceDN w:val="0"/>
        <w:spacing w:after="0" w:line="237" w:lineRule="auto"/>
        <w:ind w:left="720" w:right="906"/>
        <w:jc w:val="both"/>
        <w:rPr>
          <w:rFonts w:ascii="Arial" w:eastAsia="Arial" w:hAnsi="Arial" w:cs="Arial"/>
          <w:kern w:val="0"/>
          <w:sz w:val="24"/>
          <w:szCs w:val="24"/>
          <w14:ligatures w14:val="none"/>
        </w:rPr>
      </w:pPr>
    </w:p>
    <w:p w:rsidR="001E154D" w:rsidRPr="001E154D" w:rsidP="00795D41" w14:paraId="32FB7663" w14:textId="327348E0">
      <w:pPr>
        <w:spacing w:after="0" w:line="240" w:lineRule="auto"/>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5. </w:t>
      </w:r>
      <w:r w:rsidRPr="001E154D">
        <w:rPr>
          <w:rFonts w:ascii="Arial" w:eastAsia="Times New Roman" w:hAnsi="Arial" w:cs="Arial"/>
          <w:b/>
          <w:kern w:val="0"/>
          <w:sz w:val="24"/>
          <w:szCs w:val="24"/>
          <w14:ligatures w14:val="none"/>
        </w:rPr>
        <w:t>If the collection of information impacts small businesses or other small entities, describe any methods used to minimize burden.</w:t>
      </w:r>
    </w:p>
    <w:p w:rsidR="001E154D" w:rsidRPr="001E154D" w:rsidP="001E154D" w14:paraId="73F98855" w14:textId="77777777">
      <w:pPr>
        <w:spacing w:after="0" w:line="240" w:lineRule="auto"/>
        <w:ind w:left="720"/>
        <w:contextualSpacing/>
        <w:rPr>
          <w:rFonts w:ascii="Arial" w:eastAsia="Times New Roman" w:hAnsi="Arial" w:cs="Arial"/>
          <w:kern w:val="0"/>
          <w:sz w:val="24"/>
          <w:szCs w:val="24"/>
          <w14:ligatures w14:val="none"/>
        </w:rPr>
      </w:pPr>
    </w:p>
    <w:p w:rsidR="001E154D" w:rsidRPr="004A08D0" w:rsidP="00795D41" w14:paraId="0313C7AD" w14:textId="06F35B00">
      <w:pPr>
        <w:spacing w:after="0" w:line="240" w:lineRule="auto"/>
        <w:contextualSpacing/>
        <w:rPr>
          <w:rFonts w:ascii="Arial" w:hAnsi="Arial" w:cs="Arial"/>
          <w:sz w:val="24"/>
          <w:szCs w:val="24"/>
        </w:rPr>
      </w:pPr>
      <w:r>
        <w:rPr>
          <w:rFonts w:ascii="Arial" w:hAnsi="Arial" w:cs="Arial"/>
          <w:sz w:val="24"/>
          <w:szCs w:val="24"/>
        </w:rPr>
        <w:t xml:space="preserve">This information collection does not impose a significant economic impact on a substantial number of small businesses or entities. </w:t>
      </w:r>
    </w:p>
    <w:p w:rsidR="004A08D0" w:rsidRPr="001E154D" w:rsidP="001E154D" w14:paraId="29CDCF3E" w14:textId="77777777">
      <w:pPr>
        <w:spacing w:after="0" w:line="240" w:lineRule="auto"/>
        <w:ind w:left="720"/>
        <w:contextualSpacing/>
        <w:rPr>
          <w:rFonts w:ascii="Arial" w:hAnsi="Arial" w:cs="Arial"/>
          <w:kern w:val="0"/>
          <w:sz w:val="24"/>
          <w:szCs w:val="24"/>
          <w14:ligatures w14:val="none"/>
        </w:rPr>
      </w:pPr>
    </w:p>
    <w:p w:rsidR="001E154D" w:rsidRPr="001E154D" w:rsidP="00795D41" w14:paraId="28DFF1B2" w14:textId="6C8034D3">
      <w:pPr>
        <w:spacing w:after="0" w:line="240" w:lineRule="auto"/>
        <w:contextualSpacing/>
        <w:rPr>
          <w:rFonts w:ascii="Arial" w:hAnsi="Arial" w:cs="Arial"/>
          <w:kern w:val="0"/>
          <w:sz w:val="24"/>
          <w:szCs w:val="24"/>
          <w14:ligatures w14:val="none"/>
        </w:rPr>
      </w:pPr>
      <w:r>
        <w:rPr>
          <w:rFonts w:ascii="Arial" w:eastAsia="Times New Roman" w:hAnsi="Arial" w:cs="Arial"/>
          <w:b/>
          <w:kern w:val="0"/>
          <w:sz w:val="24"/>
          <w:szCs w:val="24"/>
          <w14:ligatures w14:val="none"/>
        </w:rPr>
        <w:t xml:space="preserve">6. </w:t>
      </w:r>
      <w:r w:rsidRPr="001E154D">
        <w:rPr>
          <w:rFonts w:ascii="Arial" w:eastAsia="Times New Roman" w:hAnsi="Arial" w:cs="Arial"/>
          <w:b/>
          <w:kern w:val="0"/>
          <w:sz w:val="24"/>
          <w:szCs w:val="24"/>
          <w14:ligatures w14:val="none"/>
        </w:rPr>
        <w:t>Describe the consequences to Federal program or policy activities if the collection is not conducted or is conducted less frequently as well as any technical or legal obstacles to reducing burden.</w:t>
      </w:r>
      <w:r w:rsidRPr="001E154D">
        <w:rPr>
          <w:rFonts w:ascii="Arial" w:hAnsi="Arial" w:cs="Arial"/>
          <w:kern w:val="0"/>
          <w:sz w:val="24"/>
          <w:szCs w:val="24"/>
          <w14:ligatures w14:val="none"/>
        </w:rPr>
        <w:t xml:space="preserve"> </w:t>
      </w:r>
    </w:p>
    <w:p w:rsidR="001E154D" w:rsidRPr="001E154D" w:rsidP="001E154D" w14:paraId="3247F5D6" w14:textId="77777777">
      <w:pPr>
        <w:spacing w:after="0" w:line="240" w:lineRule="auto"/>
        <w:ind w:left="720"/>
        <w:contextualSpacing/>
        <w:rPr>
          <w:rFonts w:ascii="Arial" w:hAnsi="Arial" w:cs="Arial"/>
          <w:kern w:val="0"/>
          <w:sz w:val="24"/>
          <w:szCs w:val="24"/>
          <w14:ligatures w14:val="none"/>
        </w:rPr>
      </w:pPr>
    </w:p>
    <w:p w:rsidR="001E154D" w:rsidRPr="004A08D0" w:rsidP="00795D41" w14:paraId="0797C5C2" w14:textId="7BA0193E">
      <w:pPr>
        <w:spacing w:after="0" w:line="240" w:lineRule="auto"/>
        <w:contextualSpacing/>
        <w:rPr>
          <w:rFonts w:ascii="Arial" w:hAnsi="Arial" w:cs="Arial"/>
          <w:color w:val="323232"/>
          <w:sz w:val="24"/>
          <w:szCs w:val="24"/>
        </w:rPr>
      </w:pPr>
      <w:r w:rsidRPr="004A08D0">
        <w:rPr>
          <w:rFonts w:ascii="Arial" w:hAnsi="Arial" w:cs="Arial"/>
          <w:sz w:val="24"/>
          <w:szCs w:val="24"/>
        </w:rPr>
        <w:t xml:space="preserve">There are no consequences to Federal program or policy activities without this collection, other than directly violating </w:t>
      </w:r>
      <w:r w:rsidR="00CD7309">
        <w:rPr>
          <w:rFonts w:ascii="Arial" w:hAnsi="Arial" w:cs="Arial"/>
          <w:sz w:val="24"/>
          <w:szCs w:val="24"/>
        </w:rPr>
        <w:t xml:space="preserve">38 CFR Section </w:t>
      </w:r>
      <w:r w:rsidRPr="004A08D0">
        <w:rPr>
          <w:rFonts w:ascii="Arial" w:hAnsi="Arial" w:cs="Arial"/>
          <w:color w:val="323232"/>
          <w:sz w:val="24"/>
          <w:szCs w:val="24"/>
        </w:rPr>
        <w:t>21.4201.</w:t>
      </w:r>
    </w:p>
    <w:p w:rsidR="004A08D0" w:rsidRPr="001E154D" w:rsidP="001E154D" w14:paraId="60FA251C" w14:textId="77777777">
      <w:pPr>
        <w:spacing w:after="0" w:line="240" w:lineRule="auto"/>
        <w:ind w:left="720"/>
        <w:contextualSpacing/>
        <w:rPr>
          <w:rFonts w:ascii="Arial" w:eastAsia="Times New Roman" w:hAnsi="Arial" w:cs="Arial"/>
          <w:b/>
          <w:kern w:val="0"/>
          <w:sz w:val="24"/>
          <w:szCs w:val="24"/>
          <w14:ligatures w14:val="none"/>
        </w:rPr>
      </w:pPr>
    </w:p>
    <w:p w:rsidR="001E154D" w:rsidRPr="001E154D" w:rsidP="00795D41" w14:paraId="648A5141" w14:textId="0534466B">
      <w:pPr>
        <w:spacing w:after="0" w:line="240" w:lineRule="auto"/>
        <w:contextualSpacing/>
        <w:rPr>
          <w:rFonts w:ascii="Arial" w:eastAsia="Times New Roman" w:hAnsi="Arial" w:cs="Arial"/>
          <w:b/>
          <w:bCs/>
          <w:kern w:val="0"/>
          <w:sz w:val="24"/>
          <w:szCs w:val="24"/>
          <w14:ligatures w14:val="none"/>
        </w:rPr>
      </w:pPr>
      <w:r>
        <w:rPr>
          <w:rFonts w:ascii="Arial" w:eastAsia="Times New Roman" w:hAnsi="Arial" w:cs="Arial"/>
          <w:b/>
          <w:kern w:val="0"/>
          <w:sz w:val="24"/>
          <w:szCs w:val="24"/>
          <w14:ligatures w14:val="none"/>
        </w:rPr>
        <w:t xml:space="preserve">7. </w:t>
      </w:r>
      <w:r w:rsidRPr="001E154D">
        <w:rPr>
          <w:rFonts w:ascii="Arial" w:eastAsia="Times New Roman" w:hAnsi="Arial" w:cs="Arial"/>
          <w:b/>
          <w:kern w:val="0"/>
          <w:sz w:val="24"/>
          <w:szCs w:val="24"/>
          <w14:ligatures w14:val="none"/>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E154D" w:rsidRPr="001E154D" w:rsidP="001E154D" w14:paraId="295C2A25" w14:textId="77777777">
      <w:pPr>
        <w:spacing w:after="0" w:line="240" w:lineRule="auto"/>
        <w:ind w:left="720"/>
        <w:contextualSpacing/>
        <w:rPr>
          <w:rFonts w:ascii="Arial" w:eastAsia="Times New Roman" w:hAnsi="Arial" w:cs="Arial"/>
          <w:bCs/>
          <w:kern w:val="0"/>
          <w:sz w:val="24"/>
          <w:szCs w:val="24"/>
          <w14:ligatures w14:val="none"/>
        </w:rPr>
      </w:pPr>
    </w:p>
    <w:p w:rsidR="001E154D" w:rsidRPr="004A08D0" w:rsidP="00795D41" w14:paraId="0143BEF6" w14:textId="1B00E95E">
      <w:pPr>
        <w:tabs>
          <w:tab w:val="left" w:pos="480"/>
          <w:tab w:val="right" w:pos="8640"/>
        </w:tabs>
        <w:spacing w:after="0" w:line="240" w:lineRule="auto"/>
        <w:ind w:right="684"/>
        <w:contextualSpacing/>
        <w:rPr>
          <w:rFonts w:ascii="Arial" w:hAnsi="Arial" w:cs="Arial"/>
          <w:sz w:val="24"/>
          <w:szCs w:val="24"/>
        </w:rPr>
      </w:pPr>
      <w:r>
        <w:rPr>
          <w:rFonts w:ascii="Arial" w:hAnsi="Arial" w:cs="Arial"/>
          <w:sz w:val="24"/>
          <w:szCs w:val="24"/>
        </w:rPr>
        <w:t>This collection of information does not require collection to be conducted in a manner inconsistent with the guidelines delineated in 5 CFR 1320.5(d)(2)</w:t>
      </w:r>
      <w:r w:rsidRPr="004A08D0" w:rsidR="004A08D0">
        <w:rPr>
          <w:rFonts w:ascii="Arial" w:hAnsi="Arial" w:cs="Arial"/>
          <w:sz w:val="24"/>
          <w:szCs w:val="24"/>
        </w:rPr>
        <w:t>.</w:t>
      </w:r>
    </w:p>
    <w:p w:rsidR="004A08D0" w:rsidRPr="001E154D" w:rsidP="001E154D" w14:paraId="79EFEC1E" w14:textId="77777777">
      <w:pPr>
        <w:tabs>
          <w:tab w:val="left" w:pos="480"/>
          <w:tab w:val="right" w:pos="8640"/>
        </w:tabs>
        <w:spacing w:after="0" w:line="240" w:lineRule="auto"/>
        <w:ind w:left="720" w:right="684"/>
        <w:contextualSpacing/>
        <w:rPr>
          <w:rFonts w:ascii="Arial" w:eastAsia="Times New Roman" w:hAnsi="Arial" w:cs="Arial"/>
          <w:b/>
          <w:kern w:val="0"/>
          <w:sz w:val="24"/>
          <w:szCs w:val="24"/>
          <w14:ligatures w14:val="none"/>
        </w:rPr>
      </w:pPr>
    </w:p>
    <w:p w:rsidR="001E154D" w:rsidRPr="001E154D" w:rsidP="00795D41" w14:paraId="1F0187DC" w14:textId="16B7FD0C">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8. </w:t>
      </w:r>
      <w:r w:rsidRPr="001E154D">
        <w:rPr>
          <w:rFonts w:ascii="Arial" w:eastAsia="Times New Roman" w:hAnsi="Arial" w:cs="Arial"/>
          <w:b/>
          <w:kern w:val="0"/>
          <w:sz w:val="24"/>
          <w:szCs w:val="24"/>
          <w14:ligatures w14:val="none"/>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154D" w:rsidRPr="001E154D" w:rsidP="001E154D" w14:paraId="18C5C802"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1E154D" w:rsidRPr="001E154D" w:rsidP="00795D41" w14:paraId="7696C5D5" w14:textId="6CB339C2">
      <w:pPr>
        <w:spacing w:after="200" w:line="276" w:lineRule="auto"/>
        <w:rPr>
          <w:rFonts w:ascii="Arial" w:hAnsi="Arial" w:cs="Arial"/>
          <w:kern w:val="0"/>
          <w:sz w:val="24"/>
          <w:szCs w:val="24"/>
          <w14:ligatures w14:val="none"/>
        </w:rPr>
      </w:pPr>
      <w:r w:rsidRPr="001E154D">
        <w:rPr>
          <w:rFonts w:ascii="Arial" w:hAnsi="Arial" w:cs="Arial"/>
          <w:kern w:val="0"/>
          <w:sz w:val="24"/>
          <w:szCs w:val="24"/>
          <w14:ligatures w14:val="none"/>
        </w:rPr>
        <w:t xml:space="preserve">A 60-Day Federal Register Notice (FRN) for the collection published on </w:t>
      </w:r>
      <w:r w:rsidR="00521509">
        <w:rPr>
          <w:rFonts w:ascii="Arial" w:hAnsi="Arial" w:cs="Arial"/>
          <w:kern w:val="0"/>
          <w:sz w:val="24"/>
          <w:szCs w:val="24"/>
          <w14:ligatures w14:val="none"/>
        </w:rPr>
        <w:t>Monday, September 23, 2024</w:t>
      </w:r>
      <w:r w:rsidRPr="001E154D">
        <w:rPr>
          <w:rFonts w:ascii="Arial" w:hAnsi="Arial" w:cs="Arial"/>
          <w:kern w:val="0"/>
          <w:sz w:val="24"/>
          <w:szCs w:val="24"/>
          <w14:ligatures w14:val="none"/>
        </w:rPr>
        <w:t xml:space="preserve">. The 60-Day FRN citation is Volume </w:t>
      </w:r>
      <w:r w:rsidR="0051514F">
        <w:rPr>
          <w:rFonts w:ascii="Arial" w:hAnsi="Arial" w:cs="Arial"/>
          <w:kern w:val="0"/>
          <w:sz w:val="24"/>
          <w:szCs w:val="24"/>
          <w14:ligatures w14:val="none"/>
        </w:rPr>
        <w:t>89</w:t>
      </w:r>
      <w:r w:rsidRPr="001E154D">
        <w:rPr>
          <w:rFonts w:ascii="Arial" w:hAnsi="Arial" w:cs="Arial"/>
          <w:kern w:val="0"/>
          <w:sz w:val="24"/>
          <w:szCs w:val="24"/>
          <w14:ligatures w14:val="none"/>
        </w:rPr>
        <w:t xml:space="preserve">, FRN Page </w:t>
      </w:r>
      <w:r w:rsidR="0051514F">
        <w:rPr>
          <w:rFonts w:ascii="Arial" w:hAnsi="Arial" w:cs="Arial"/>
          <w:kern w:val="0"/>
          <w:sz w:val="24"/>
          <w:szCs w:val="24"/>
          <w14:ligatures w14:val="none"/>
        </w:rPr>
        <w:t>77583</w:t>
      </w:r>
      <w:r w:rsidRPr="001E154D">
        <w:rPr>
          <w:rFonts w:ascii="Arial" w:hAnsi="Arial" w:cs="Arial"/>
          <w:kern w:val="0"/>
          <w:sz w:val="24"/>
          <w:szCs w:val="24"/>
          <w14:ligatures w14:val="none"/>
        </w:rPr>
        <w:t>.</w:t>
      </w:r>
      <w:r w:rsidR="0051514F">
        <w:rPr>
          <w:rFonts w:ascii="Arial" w:hAnsi="Arial" w:cs="Arial"/>
          <w:kern w:val="0"/>
          <w:sz w:val="24"/>
          <w:szCs w:val="24"/>
          <w14:ligatures w14:val="none"/>
        </w:rPr>
        <w:t xml:space="preserve"> </w:t>
      </w:r>
      <w:r w:rsidRPr="001E154D">
        <w:rPr>
          <w:rFonts w:ascii="Arial" w:hAnsi="Arial" w:cs="Arial"/>
          <w:kern w:val="0"/>
          <w:sz w:val="24"/>
          <w:szCs w:val="24"/>
          <w14:ligatures w14:val="none"/>
        </w:rPr>
        <w:t>No comments were received during the 60-Day Comment Period.</w:t>
      </w:r>
    </w:p>
    <w:p w:rsidR="001E154D" w:rsidRPr="001E154D" w:rsidP="00795D41" w14:paraId="1130816B" w14:textId="67679176">
      <w:pPr>
        <w:spacing w:after="200" w:line="276" w:lineRule="auto"/>
        <w:rPr>
          <w:rFonts w:ascii="Arial" w:hAnsi="Arial" w:cs="Arial"/>
          <w:kern w:val="0"/>
          <w:sz w:val="24"/>
          <w:szCs w:val="24"/>
          <w14:ligatures w14:val="none"/>
        </w:rPr>
      </w:pPr>
      <w:r w:rsidRPr="001E154D">
        <w:rPr>
          <w:rFonts w:ascii="Arial" w:hAnsi="Arial" w:cs="Arial"/>
          <w:kern w:val="0"/>
          <w:sz w:val="24"/>
          <w:szCs w:val="24"/>
          <w14:ligatures w14:val="none"/>
        </w:rPr>
        <w:t>A 30-Day Federal Register Notice (FRN) for the collection published</w:t>
      </w:r>
      <w:r w:rsidR="00B55BB9">
        <w:rPr>
          <w:rFonts w:ascii="Arial" w:hAnsi="Arial" w:cs="Arial"/>
          <w:kern w:val="0"/>
          <w:sz w:val="24"/>
          <w:szCs w:val="24"/>
          <w14:ligatures w14:val="none"/>
        </w:rPr>
        <w:t xml:space="preserve"> Monday, December 2, 2024</w:t>
      </w:r>
      <w:r w:rsidRPr="001E154D">
        <w:rPr>
          <w:rFonts w:ascii="Arial" w:hAnsi="Arial" w:cs="Arial"/>
          <w:kern w:val="0"/>
          <w:sz w:val="24"/>
          <w:szCs w:val="24"/>
          <w14:ligatures w14:val="none"/>
        </w:rPr>
        <w:t xml:space="preserve">. The 30-Day FRN citation is Volume </w:t>
      </w:r>
      <w:r w:rsidR="00B55BB9">
        <w:rPr>
          <w:rFonts w:ascii="Arial" w:hAnsi="Arial" w:cs="Arial"/>
          <w:kern w:val="0"/>
          <w:sz w:val="24"/>
          <w:szCs w:val="24"/>
          <w14:ligatures w14:val="none"/>
        </w:rPr>
        <w:t>89</w:t>
      </w:r>
      <w:r w:rsidRPr="001E154D">
        <w:rPr>
          <w:rFonts w:ascii="Arial" w:hAnsi="Arial" w:cs="Arial"/>
          <w:kern w:val="0"/>
          <w:sz w:val="24"/>
          <w:szCs w:val="24"/>
          <w14:ligatures w14:val="none"/>
        </w:rPr>
        <w:t xml:space="preserve">, FRN </w:t>
      </w:r>
      <w:r w:rsidR="00B55BB9">
        <w:rPr>
          <w:rFonts w:ascii="Arial" w:hAnsi="Arial" w:cs="Arial"/>
          <w:kern w:val="0"/>
          <w:sz w:val="24"/>
          <w:szCs w:val="24"/>
          <w14:ligatures w14:val="none"/>
        </w:rPr>
        <w:t>Page 95359</w:t>
      </w:r>
      <w:r w:rsidRPr="001E154D">
        <w:rPr>
          <w:rFonts w:ascii="Arial" w:hAnsi="Arial" w:cs="Arial"/>
          <w:kern w:val="0"/>
          <w:sz w:val="24"/>
          <w:szCs w:val="24"/>
          <w14:ligatures w14:val="none"/>
        </w:rPr>
        <w:t xml:space="preserve">.   </w:t>
      </w:r>
    </w:p>
    <w:p w:rsidR="001E154D" w:rsidRPr="001E154D" w:rsidP="00795D41" w14:paraId="0CE19980" w14:textId="72079641">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9. </w:t>
      </w:r>
      <w:r w:rsidRPr="001E154D">
        <w:rPr>
          <w:rFonts w:ascii="Arial" w:eastAsia="Times New Roman" w:hAnsi="Arial" w:cs="Arial"/>
          <w:b/>
          <w:kern w:val="0"/>
          <w:sz w:val="24"/>
          <w:szCs w:val="24"/>
          <w14:ligatures w14:val="none"/>
        </w:rPr>
        <w:t>Explain any decision to provide any payment or gift to respondents, other than remuneration of contractors or grantees.</w:t>
      </w:r>
    </w:p>
    <w:p w:rsidR="001E154D" w:rsidRPr="001E154D" w:rsidP="001E154D" w14:paraId="45CA7CBF"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795D41" w:rsidP="00CD7309" w14:paraId="5B531E49" w14:textId="1965705D">
      <w:pPr>
        <w:spacing w:after="0" w:line="240" w:lineRule="auto"/>
        <w:contextualSpacing/>
        <w:rPr>
          <w:rFonts w:ascii="Arial" w:hAnsi="Arial" w:cs="Arial"/>
          <w:sz w:val="24"/>
          <w:szCs w:val="24"/>
        </w:rPr>
      </w:pPr>
      <w:r>
        <w:rPr>
          <w:rFonts w:ascii="Arial" w:hAnsi="Arial" w:cs="Arial"/>
          <w:sz w:val="24"/>
          <w:szCs w:val="24"/>
        </w:rPr>
        <w:t>No payments or gifts are being offered to respondents as an incentive to participate in the collection.</w:t>
      </w:r>
    </w:p>
    <w:p w:rsidR="00CD7309" w:rsidP="00CD7309" w14:paraId="2EF9A7F2" w14:textId="77777777">
      <w:pPr>
        <w:spacing w:after="0" w:line="240" w:lineRule="auto"/>
        <w:contextualSpacing/>
        <w:rPr>
          <w:rFonts w:ascii="Arial" w:eastAsia="Times New Roman" w:hAnsi="Arial" w:cs="Arial"/>
          <w:b/>
          <w:color w:val="000000"/>
          <w:kern w:val="0"/>
          <w:sz w:val="24"/>
          <w:szCs w:val="24"/>
          <w14:ligatures w14:val="none"/>
        </w:rPr>
      </w:pPr>
    </w:p>
    <w:p w:rsidR="001E154D" w:rsidP="00795D41" w14:paraId="2616FE19" w14:textId="5E0E07EE">
      <w:pPr>
        <w:tabs>
          <w:tab w:val="left" w:pos="480"/>
          <w:tab w:val="right" w:pos="8640"/>
        </w:tabs>
        <w:spacing w:after="0" w:line="240" w:lineRule="auto"/>
        <w:ind w:right="684"/>
        <w:contextualSpacing/>
        <w:rPr>
          <w:rFonts w:ascii="Arial" w:eastAsia="Times New Roman" w:hAnsi="Arial" w:cs="Arial"/>
          <w:b/>
          <w:color w:val="000000"/>
          <w:kern w:val="0"/>
          <w:sz w:val="24"/>
          <w:szCs w:val="24"/>
          <w14:ligatures w14:val="none"/>
        </w:rPr>
      </w:pPr>
      <w:r>
        <w:rPr>
          <w:rFonts w:ascii="Arial" w:eastAsia="Times New Roman" w:hAnsi="Arial" w:cs="Arial"/>
          <w:b/>
          <w:color w:val="000000"/>
          <w:kern w:val="0"/>
          <w:sz w:val="24"/>
          <w:szCs w:val="24"/>
          <w14:ligatures w14:val="none"/>
        </w:rPr>
        <w:t xml:space="preserve">10. </w:t>
      </w:r>
      <w:r w:rsidRPr="001E154D">
        <w:rPr>
          <w:rFonts w:ascii="Arial" w:eastAsia="Times New Roman" w:hAnsi="Arial" w:cs="Arial"/>
          <w:b/>
          <w:color w:val="000000"/>
          <w:kern w:val="0"/>
          <w:sz w:val="24"/>
          <w:szCs w:val="24"/>
          <w14:ligatures w14:val="none"/>
        </w:rPr>
        <w:t xml:space="preserve">Describe any assurance </w:t>
      </w:r>
      <w:r w:rsidRPr="001E154D">
        <w:rPr>
          <w:rFonts w:ascii="Arial" w:eastAsia="Times New Roman" w:hAnsi="Arial" w:cs="Arial"/>
          <w:b/>
          <w:kern w:val="0"/>
          <w:sz w:val="24"/>
          <w:szCs w:val="24"/>
          <w14:ligatures w14:val="none"/>
        </w:rPr>
        <w:t xml:space="preserve">of privacy, to the extent permitted by law, </w:t>
      </w:r>
      <w:r w:rsidRPr="001E154D">
        <w:rPr>
          <w:rFonts w:ascii="Arial" w:eastAsia="Times New Roman" w:hAnsi="Arial" w:cs="Arial"/>
          <w:b/>
          <w:color w:val="000000"/>
          <w:kern w:val="0"/>
          <w:sz w:val="24"/>
          <w:szCs w:val="24"/>
          <w14:ligatures w14:val="none"/>
        </w:rPr>
        <w:t>provided to respondents and the basis for the assurance in statute, regulation, or agency policy.</w:t>
      </w:r>
    </w:p>
    <w:p w:rsidR="00CD7309" w:rsidRPr="001E154D" w:rsidP="00795D41" w14:paraId="50055813"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p>
    <w:p w:rsidR="003C000F" w:rsidP="00795D41" w14:paraId="44ACBB17" w14:textId="77777777">
      <w:pPr>
        <w:widowControl w:val="0"/>
        <w:autoSpaceDE w:val="0"/>
        <w:autoSpaceDN w:val="0"/>
        <w:spacing w:after="0" w:line="242" w:lineRule="auto"/>
        <w:ind w:right="960"/>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A Privacy Act Statement is not required for this collection because we are not requesting individuals to furnish personal information for a system of record. </w:t>
      </w:r>
    </w:p>
    <w:p w:rsidR="001E154D" w:rsidRPr="001E154D" w:rsidP="001E154D" w14:paraId="78A9FC71" w14:textId="77777777">
      <w:pPr>
        <w:widowControl w:val="0"/>
        <w:autoSpaceDE w:val="0"/>
        <w:autoSpaceDN w:val="0"/>
        <w:spacing w:after="0" w:line="242" w:lineRule="auto"/>
        <w:ind w:left="720" w:right="960"/>
        <w:rPr>
          <w:rFonts w:ascii="Arial" w:eastAsia="Arial" w:hAnsi="Arial" w:cs="Arial"/>
          <w:kern w:val="0"/>
          <w:sz w:val="24"/>
          <w:szCs w:val="24"/>
          <w14:ligatures w14:val="none"/>
        </w:rPr>
      </w:pPr>
    </w:p>
    <w:p w:rsidR="001E154D" w:rsidRPr="001E154D" w:rsidP="00795D41" w14:paraId="2C466932" w14:textId="1014095D">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11. </w:t>
      </w:r>
      <w:r w:rsidRPr="001E154D">
        <w:rPr>
          <w:rFonts w:ascii="Arial" w:eastAsia="Times New Roman" w:hAnsi="Arial" w:cs="Arial"/>
          <w:b/>
          <w:kern w:val="0"/>
          <w:sz w:val="24"/>
          <w:szCs w:val="24"/>
          <w14:ligatures w14:val="none"/>
        </w:rPr>
        <w:t>Provide additional justification for any questions of a sensitive nature</w:t>
      </w:r>
      <w:r w:rsidRPr="001E154D">
        <w:rPr>
          <w:rFonts w:ascii="Arial" w:eastAsia="Times New Roman" w:hAnsi="Arial" w:cs="Arial"/>
          <w:b/>
          <w:color w:val="0000FF"/>
          <w:kern w:val="0"/>
          <w:sz w:val="24"/>
          <w:szCs w:val="24"/>
          <w14:ligatures w14:val="none"/>
        </w:rPr>
        <w:t xml:space="preserve"> </w:t>
      </w:r>
      <w:r w:rsidRPr="001E154D">
        <w:rPr>
          <w:rFonts w:ascii="Arial" w:eastAsia="Times New Roman" w:hAnsi="Arial" w:cs="Arial"/>
          <w:b/>
          <w:kern w:val="0"/>
          <w:sz w:val="24"/>
          <w:szCs w:val="24"/>
          <w14:ligatures w14:val="none"/>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E154D" w:rsidRPr="001E154D" w:rsidP="001E154D" w14:paraId="243E7D9B"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1E154D" w:rsidRPr="001E154D" w:rsidP="00795D41" w14:paraId="0C656001" w14:textId="77777777">
      <w:pPr>
        <w:spacing w:after="200" w:line="276" w:lineRule="auto"/>
        <w:rPr>
          <w:rFonts w:ascii="Arial" w:hAnsi="Arial" w:cs="Arial"/>
          <w:kern w:val="0"/>
          <w:sz w:val="24"/>
          <w:szCs w:val="24"/>
          <w14:ligatures w14:val="none"/>
        </w:rPr>
      </w:pPr>
      <w:r w:rsidRPr="001E154D">
        <w:rPr>
          <w:rFonts w:ascii="Arial" w:hAnsi="Arial" w:cs="Arial"/>
          <w:kern w:val="0"/>
          <w:sz w:val="24"/>
          <w:szCs w:val="24"/>
          <w14:ligatures w14:val="none"/>
        </w:rPr>
        <w:t>No questions considered sensitive are being asked in this collection.</w:t>
      </w:r>
    </w:p>
    <w:p w:rsidR="001E154D" w:rsidRPr="001E154D" w:rsidP="00795D41" w14:paraId="2820BEC9" w14:textId="1F8BC34A">
      <w:pPr>
        <w:spacing w:after="120" w:line="276" w:lineRule="auto"/>
        <w:contextualSpacing/>
        <w:rPr>
          <w:rFonts w:ascii="Arial" w:hAnsi="Arial" w:cs="Arial"/>
          <w:b/>
          <w:kern w:val="0"/>
          <w:sz w:val="24"/>
          <w:szCs w:val="24"/>
          <w14:ligatures w14:val="none"/>
        </w:rPr>
      </w:pPr>
      <w:r>
        <w:rPr>
          <w:rFonts w:ascii="Arial" w:hAnsi="Arial" w:cs="Arial"/>
          <w:b/>
          <w:kern w:val="0"/>
          <w:sz w:val="24"/>
          <w:szCs w:val="24"/>
          <w14:ligatures w14:val="none"/>
        </w:rPr>
        <w:t xml:space="preserve">12. </w:t>
      </w:r>
      <w:r w:rsidRPr="001E154D">
        <w:rPr>
          <w:rFonts w:ascii="Arial" w:hAnsi="Arial" w:cs="Arial"/>
          <w:b/>
          <w:kern w:val="0"/>
          <w:sz w:val="24"/>
          <w:szCs w:val="24"/>
          <w14:ligatures w14:val="none"/>
        </w:rPr>
        <w:t>Estimate of the hour burden of the collection of information.  If this request</w:t>
      </w:r>
    </w:p>
    <w:p w:rsidR="001E154D" w:rsidP="00795D41" w14:paraId="0B43F63F" w14:textId="5C10899A">
      <w:pPr>
        <w:spacing w:after="120" w:line="276" w:lineRule="auto"/>
        <w:contextualSpacing/>
        <w:rPr>
          <w:rFonts w:ascii="Arial" w:hAnsi="Arial" w:cs="Arial"/>
          <w:b/>
          <w:kern w:val="0"/>
          <w:sz w:val="24"/>
          <w:szCs w:val="24"/>
          <w14:ligatures w14:val="none"/>
        </w:rPr>
      </w:pPr>
      <w:r w:rsidRPr="001E154D">
        <w:rPr>
          <w:rFonts w:ascii="Arial" w:hAnsi="Arial" w:cs="Arial"/>
          <w:b/>
          <w:kern w:val="0"/>
          <w:sz w:val="24"/>
          <w:szCs w:val="24"/>
          <w14:ligatures w14:val="none"/>
        </w:rPr>
        <w:t xml:space="preserve">for approval covers more than one form, provide separate hour burden estimates for each </w:t>
      </w:r>
      <w:r w:rsidRPr="001E154D" w:rsidR="00150958">
        <w:rPr>
          <w:rFonts w:ascii="Arial" w:hAnsi="Arial" w:cs="Arial"/>
          <w:b/>
          <w:kern w:val="0"/>
          <w:sz w:val="24"/>
          <w:szCs w:val="24"/>
          <w14:ligatures w14:val="none"/>
        </w:rPr>
        <w:t>form,</w:t>
      </w:r>
      <w:r w:rsidRPr="001E154D">
        <w:rPr>
          <w:rFonts w:ascii="Arial" w:hAnsi="Arial" w:cs="Arial"/>
          <w:b/>
          <w:kern w:val="0"/>
          <w:sz w:val="24"/>
          <w:szCs w:val="24"/>
          <w14:ligatures w14:val="none"/>
        </w:rPr>
        <w:t xml:space="preserve">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4A08D0" w:rsidRPr="001E154D" w:rsidP="001E154D" w14:paraId="17E47DE2" w14:textId="77777777">
      <w:pPr>
        <w:spacing w:after="120" w:line="276" w:lineRule="auto"/>
        <w:ind w:left="720"/>
        <w:contextualSpacing/>
        <w:rPr>
          <w:rFonts w:ascii="Arial" w:hAnsi="Arial" w:cs="Arial"/>
          <w:b/>
          <w:kern w:val="0"/>
          <w:sz w:val="24"/>
          <w:szCs w:val="24"/>
          <w14:ligatures w14:val="none"/>
        </w:rPr>
      </w:pPr>
    </w:p>
    <w:p w:rsidR="001E154D" w:rsidRPr="001E154D" w:rsidP="001E154D" w14:paraId="494A7E77" w14:textId="043DF501">
      <w:pPr>
        <w:tabs>
          <w:tab w:val="left" w:pos="480"/>
          <w:tab w:val="right" w:pos="8640"/>
        </w:tabs>
        <w:spacing w:after="0" w:line="240" w:lineRule="auto"/>
        <w:ind w:right="684"/>
        <w:contextualSpacing/>
        <w:rPr>
          <w:rFonts w:ascii="Arial" w:eastAsia="Times New Roman" w:hAnsi="Arial" w:cs="Arial"/>
          <w:b/>
          <w:bCs/>
          <w:kern w:val="0"/>
          <w:sz w:val="28"/>
          <w:szCs w:val="28"/>
          <w14:ligatures w14:val="none"/>
        </w:rPr>
      </w:pPr>
      <w:r w:rsidRPr="001E154D">
        <w:rPr>
          <w:rFonts w:ascii="Arial" w:eastAsia="Times New Roman" w:hAnsi="Arial" w:cs="Arial"/>
          <w:b/>
          <w:bCs/>
          <w:kern w:val="0"/>
          <w:sz w:val="28"/>
          <w:szCs w:val="28"/>
          <w14:ligatures w14:val="none"/>
        </w:rPr>
        <w:t xml:space="preserve">Estimation of Respondent Burden: </w:t>
      </w:r>
    </w:p>
    <w:p w:rsidR="001E154D" w:rsidRPr="001E154D" w:rsidP="001E154D" w14:paraId="49E2822F"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r w:rsidRPr="001E154D">
        <w:rPr>
          <w:rFonts w:ascii="Arial" w:eastAsia="Times New Roman" w:hAnsi="Arial" w:cs="Arial"/>
          <w:kern w:val="0"/>
          <w:sz w:val="24"/>
          <w:szCs w:val="24"/>
          <w14:ligatures w14:val="none"/>
        </w:rPr>
        <w:t xml:space="preserve"> </w:t>
      </w:r>
    </w:p>
    <w:p w:rsidR="00795D41" w:rsidRPr="00341145" w:rsidP="00795D41" w14:paraId="3EFF3CB8" w14:textId="0D6510FF">
      <w:pPr>
        <w:tabs>
          <w:tab w:val="left" w:pos="480"/>
          <w:tab w:val="left" w:pos="1080"/>
          <w:tab w:val="left" w:pos="1680"/>
        </w:tabs>
        <w:spacing w:after="200" w:line="276" w:lineRule="auto"/>
        <w:jc w:val="both"/>
        <w:rPr>
          <w:rFonts w:ascii="Arial" w:hAnsi="Arial" w:cs="Arial"/>
          <w:b/>
          <w:bCs/>
          <w:kern w:val="0"/>
          <w:sz w:val="24"/>
          <w:szCs w:val="24"/>
          <w14:ligatures w14:val="none"/>
        </w:rPr>
      </w:pPr>
      <w:r w:rsidRPr="00341145">
        <w:rPr>
          <w:rFonts w:ascii="Arial" w:hAnsi="Arial" w:cs="Arial"/>
          <w:b/>
          <w:bCs/>
          <w:kern w:val="0"/>
          <w:sz w:val="24"/>
          <w:szCs w:val="24"/>
          <w14:ligatures w14:val="none"/>
        </w:rPr>
        <w:t>VA Form</w:t>
      </w:r>
      <w:r w:rsidR="00341145">
        <w:rPr>
          <w:rFonts w:ascii="Arial" w:hAnsi="Arial" w:cs="Arial"/>
          <w:b/>
          <w:bCs/>
          <w:kern w:val="0"/>
          <w:sz w:val="24"/>
          <w:szCs w:val="24"/>
          <w14:ligatures w14:val="none"/>
        </w:rPr>
        <w:t>s</w:t>
      </w:r>
      <w:r w:rsidRPr="00341145">
        <w:rPr>
          <w:rFonts w:ascii="Arial" w:hAnsi="Arial" w:cs="Arial"/>
          <w:b/>
          <w:bCs/>
          <w:kern w:val="0"/>
          <w:sz w:val="24"/>
          <w:szCs w:val="24"/>
          <w14:ligatures w14:val="none"/>
        </w:rPr>
        <w:t xml:space="preserve"> 22-</w:t>
      </w:r>
      <w:r w:rsidR="00341145">
        <w:rPr>
          <w:rFonts w:ascii="Arial" w:hAnsi="Arial" w:cs="Arial"/>
          <w:b/>
          <w:bCs/>
          <w:kern w:val="0"/>
          <w:sz w:val="24"/>
          <w:szCs w:val="24"/>
          <w14:ligatures w14:val="none"/>
        </w:rPr>
        <w:t>10215 and 22-10215a</w:t>
      </w:r>
    </w:p>
    <w:p w:rsidR="00341145" w:rsidRPr="00341145" w:rsidP="00341145" w14:paraId="71B8F086" w14:textId="6522397A">
      <w:pPr>
        <w:rPr>
          <w:rFonts w:ascii="Arial" w:hAnsi="Arial" w:cs="Arial"/>
          <w:color w:val="000000"/>
          <w:kern w:val="0"/>
          <w:sz w:val="24"/>
          <w:szCs w:val="24"/>
        </w:rPr>
      </w:pPr>
      <w:r w:rsidRPr="00341145">
        <w:rPr>
          <w:rFonts w:ascii="Arial" w:hAnsi="Arial" w:cs="Arial"/>
          <w:b/>
          <w:bCs/>
          <w:kern w:val="0"/>
          <w:sz w:val="24"/>
          <w:szCs w:val="24"/>
          <w14:ligatures w14:val="none"/>
        </w:rPr>
        <w:t>[</w:t>
      </w:r>
      <w:r w:rsidRPr="00341145">
        <w:rPr>
          <w:rFonts w:ascii="Arial" w:eastAsia="Times New Roman" w:hAnsi="Arial" w:cs="Arial"/>
          <w:bCs/>
          <w:kern w:val="0"/>
          <w:sz w:val="24"/>
          <w:szCs w:val="24"/>
          <w14:ligatures w14:val="none"/>
        </w:rPr>
        <w:t>Statement of Assurance of Compliance with 85 Percent Enrollment Ratios; Statement of Assurance of Compliance with 85 Percent Enrollment Ratios Continuation Sheet</w:t>
      </w:r>
      <w:r w:rsidRPr="00341145">
        <w:rPr>
          <w:rFonts w:ascii="Arial" w:eastAsia="Times New Roman" w:hAnsi="Arial" w:cs="Arial"/>
          <w:b/>
          <w:kern w:val="0"/>
          <w:sz w:val="24"/>
          <w:szCs w:val="24"/>
          <w14:ligatures w14:val="none"/>
        </w:rPr>
        <w:t>]</w:t>
      </w:r>
      <w:r w:rsidRPr="00341145">
        <w:rPr>
          <w:rFonts w:ascii="Arial" w:eastAsia="Times New Roman" w:hAnsi="Arial" w:cs="Arial"/>
          <w:bCs/>
          <w:kern w:val="0"/>
          <w:sz w:val="24"/>
          <w:szCs w:val="24"/>
          <w14:ligatures w14:val="none"/>
        </w:rPr>
        <w:t>.</w:t>
      </w:r>
    </w:p>
    <w:p w:rsidR="001E154D" w:rsidP="00341145" w14:paraId="4A10686F" w14:textId="54278DA8">
      <w:pPr>
        <w:rPr>
          <w:rFonts w:ascii="Arial" w:hAnsi="Arial" w:cs="Arial"/>
          <w:kern w:val="0"/>
          <w:sz w:val="24"/>
          <w:szCs w:val="24"/>
          <w14:ligatures w14:val="none"/>
        </w:rPr>
      </w:pPr>
      <w:r w:rsidRPr="00632FA1">
        <w:rPr>
          <w:rFonts w:ascii="Arial" w:hAnsi="Arial" w:cs="Arial"/>
          <w:kern w:val="0"/>
          <w:sz w:val="24"/>
          <w:szCs w:val="24"/>
          <w14:ligatures w14:val="none"/>
        </w:rPr>
        <w:t xml:space="preserve">There was a total of </w:t>
      </w:r>
      <w:r w:rsidR="00B303D0">
        <w:rPr>
          <w:rFonts w:ascii="Arial" w:hAnsi="Arial" w:cs="Arial"/>
          <w:kern w:val="0"/>
          <w:sz w:val="24"/>
          <w:szCs w:val="24"/>
          <w14:ligatures w14:val="none"/>
        </w:rPr>
        <w:t>5,444</w:t>
      </w:r>
      <w:r w:rsidRPr="00632FA1">
        <w:rPr>
          <w:rFonts w:ascii="Arial" w:hAnsi="Arial" w:cs="Arial"/>
          <w:kern w:val="0"/>
          <w:sz w:val="24"/>
          <w:szCs w:val="24"/>
          <w14:ligatures w14:val="none"/>
        </w:rPr>
        <w:t xml:space="preserve"> collections of the </w:t>
      </w:r>
      <w:r w:rsidRPr="00632FA1" w:rsidR="00341145">
        <w:rPr>
          <w:rFonts w:ascii="Arial" w:eastAsia="Times New Roman" w:hAnsi="Arial" w:cs="Arial"/>
          <w:bCs/>
          <w:kern w:val="0"/>
          <w:sz w:val="24"/>
          <w:szCs w:val="24"/>
          <w14:ligatures w14:val="none"/>
        </w:rPr>
        <w:t>Statement of Assurance of Compliance with 85 Percent Enrollment Ratios</w:t>
      </w:r>
      <w:r w:rsidR="00B303D0">
        <w:rPr>
          <w:rFonts w:ascii="Arial" w:eastAsia="Times New Roman" w:hAnsi="Arial" w:cs="Arial"/>
          <w:bCs/>
          <w:kern w:val="0"/>
          <w:sz w:val="24"/>
          <w:szCs w:val="24"/>
          <w14:ligatures w14:val="none"/>
        </w:rPr>
        <w:t>,</w:t>
      </w:r>
      <w:r w:rsidRPr="00632FA1" w:rsidR="00341145">
        <w:rPr>
          <w:rFonts w:ascii="Arial" w:eastAsia="Times New Roman" w:hAnsi="Arial" w:cs="Arial"/>
          <w:bCs/>
          <w:kern w:val="0"/>
          <w:sz w:val="24"/>
          <w:szCs w:val="24"/>
          <w14:ligatures w14:val="none"/>
        </w:rPr>
        <w:t xml:space="preserve"> and the Statement of Assurance of Compliance with 85 Percent Enrollment Ratios Continuation Sheet ins</w:t>
      </w:r>
      <w:r w:rsidRPr="00632FA1">
        <w:rPr>
          <w:rFonts w:ascii="Arial" w:hAnsi="Arial" w:cs="Arial"/>
          <w:kern w:val="0"/>
          <w:sz w:val="24"/>
          <w:szCs w:val="24"/>
          <w14:ligatures w14:val="none"/>
        </w:rPr>
        <w:t xml:space="preserve">truments received for </w:t>
      </w:r>
      <w:r w:rsidRPr="00632FA1" w:rsidR="00632FA1">
        <w:rPr>
          <w:rFonts w:ascii="Arial" w:hAnsi="Arial" w:cs="Arial"/>
          <w:kern w:val="0"/>
          <w:sz w:val="24"/>
          <w:szCs w:val="24"/>
          <w14:ligatures w14:val="none"/>
        </w:rPr>
        <w:t>fiscal year</w:t>
      </w:r>
      <w:r w:rsidR="00632FA1">
        <w:rPr>
          <w:rFonts w:ascii="Arial" w:hAnsi="Arial" w:cs="Arial"/>
          <w:kern w:val="0"/>
          <w:sz w:val="24"/>
          <w:szCs w:val="24"/>
          <w14:ligatures w14:val="none"/>
        </w:rPr>
        <w:t>s</w:t>
      </w:r>
      <w:r w:rsidRPr="00632FA1" w:rsidR="00632FA1">
        <w:rPr>
          <w:rFonts w:ascii="Arial" w:hAnsi="Arial" w:cs="Arial"/>
          <w:kern w:val="0"/>
          <w:sz w:val="24"/>
          <w:szCs w:val="24"/>
          <w14:ligatures w14:val="none"/>
        </w:rPr>
        <w:t xml:space="preserve"> 2022</w:t>
      </w:r>
      <w:r w:rsidR="00632FA1">
        <w:rPr>
          <w:rFonts w:ascii="Arial" w:hAnsi="Arial" w:cs="Arial"/>
          <w:kern w:val="0"/>
          <w:sz w:val="24"/>
          <w:szCs w:val="24"/>
          <w14:ligatures w14:val="none"/>
        </w:rPr>
        <w:t xml:space="preserve"> and </w:t>
      </w:r>
      <w:r w:rsidRPr="00632FA1" w:rsidR="00341145">
        <w:rPr>
          <w:rFonts w:ascii="Arial" w:hAnsi="Arial" w:cs="Arial"/>
          <w:kern w:val="0"/>
          <w:sz w:val="24"/>
          <w:szCs w:val="24"/>
          <w14:ligatures w14:val="none"/>
        </w:rPr>
        <w:t>2023 through</w:t>
      </w:r>
      <w:r w:rsidRPr="00632FA1" w:rsidR="00632FA1">
        <w:rPr>
          <w:rFonts w:ascii="Arial" w:hAnsi="Arial" w:cs="Arial"/>
          <w:kern w:val="0"/>
          <w:sz w:val="24"/>
          <w:szCs w:val="24"/>
          <w14:ligatures w14:val="none"/>
        </w:rPr>
        <w:t xml:space="preserve"> August 2024, </w:t>
      </w:r>
      <w:r w:rsidRPr="00632FA1">
        <w:rPr>
          <w:rFonts w:ascii="Arial" w:hAnsi="Arial" w:cs="Arial"/>
          <w:kern w:val="0"/>
          <w:sz w:val="24"/>
          <w:szCs w:val="24"/>
          <w14:ligatures w14:val="none"/>
        </w:rPr>
        <w:t xml:space="preserve">resulting in an average annual receipt of </w:t>
      </w:r>
      <w:r w:rsidR="00B303D0">
        <w:rPr>
          <w:rFonts w:ascii="Arial" w:hAnsi="Arial" w:cs="Arial"/>
          <w:kern w:val="0"/>
          <w:sz w:val="24"/>
          <w:szCs w:val="24"/>
          <w14:ligatures w14:val="none"/>
        </w:rPr>
        <w:t>1,814</w:t>
      </w:r>
      <w:r w:rsidRPr="00632FA1">
        <w:rPr>
          <w:rFonts w:ascii="Arial" w:hAnsi="Arial" w:cs="Arial"/>
          <w:kern w:val="0"/>
          <w:sz w:val="24"/>
          <w:szCs w:val="24"/>
          <w14:ligatures w14:val="none"/>
        </w:rPr>
        <w:t xml:space="preserve"> responses. The result calculates to a total of </w:t>
      </w:r>
      <w:r w:rsidR="004D0E2D">
        <w:rPr>
          <w:rFonts w:ascii="Arial" w:hAnsi="Arial" w:cs="Arial"/>
          <w:kern w:val="0"/>
          <w:sz w:val="24"/>
          <w:szCs w:val="24"/>
          <w14:ligatures w14:val="none"/>
        </w:rPr>
        <w:t>1,814</w:t>
      </w:r>
      <w:r w:rsidRPr="00632FA1">
        <w:rPr>
          <w:rFonts w:ascii="Arial" w:hAnsi="Arial" w:cs="Arial"/>
          <w:kern w:val="0"/>
          <w:sz w:val="24"/>
          <w:szCs w:val="24"/>
          <w14:ligatures w14:val="none"/>
        </w:rPr>
        <w:t xml:space="preserve"> burden hours.  </w:t>
      </w:r>
    </w:p>
    <w:p w:rsidR="001E154D" w:rsidRPr="00341145" w:rsidP="001E154D" w14:paraId="728359F7" w14:textId="77777777">
      <w:pPr>
        <w:tabs>
          <w:tab w:val="left" w:pos="480"/>
          <w:tab w:val="left" w:pos="1080"/>
          <w:tab w:val="left" w:pos="1680"/>
        </w:tabs>
        <w:spacing w:after="200" w:line="240" w:lineRule="exact"/>
        <w:ind w:left="475"/>
        <w:contextualSpacing/>
        <w:jc w:val="both"/>
        <w:rPr>
          <w:rFonts w:ascii="Arial" w:hAnsi="Arial" w:cs="Arial"/>
          <w:strike/>
          <w:kern w:val="0"/>
          <w:sz w:val="24"/>
          <w:szCs w:val="24"/>
          <w14:ligatures w14:val="none"/>
        </w:rPr>
      </w:pPr>
    </w:p>
    <w:p w:rsidR="001E154D" w:rsidRPr="00632FA1" w:rsidP="00795D41" w14:paraId="341F4B4C" w14:textId="51323FFC">
      <w:pPr>
        <w:tabs>
          <w:tab w:val="left" w:pos="480"/>
          <w:tab w:val="right" w:pos="8640"/>
        </w:tabs>
        <w:spacing w:after="0" w:line="240" w:lineRule="auto"/>
        <w:ind w:right="68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 </w:t>
      </w:r>
      <w:r w:rsidRPr="00632FA1">
        <w:rPr>
          <w:rFonts w:ascii="Arial" w:eastAsia="Times New Roman" w:hAnsi="Arial" w:cs="Arial"/>
          <w:kern w:val="0"/>
          <w:sz w:val="24"/>
          <w:szCs w:val="24"/>
          <w14:ligatures w14:val="none"/>
        </w:rPr>
        <w:t xml:space="preserve">Number of Respondents: </w:t>
      </w:r>
      <w:r w:rsidR="0082605E">
        <w:rPr>
          <w:rFonts w:ascii="Arial" w:eastAsia="Times New Roman" w:hAnsi="Arial" w:cs="Arial"/>
          <w:kern w:val="0"/>
          <w:sz w:val="24"/>
          <w:szCs w:val="24"/>
          <w14:ligatures w14:val="none"/>
        </w:rPr>
        <w:t xml:space="preserve"> </w:t>
      </w:r>
      <w:r w:rsidR="00B303D0">
        <w:rPr>
          <w:rFonts w:ascii="Arial" w:eastAsia="Times New Roman" w:hAnsi="Arial" w:cs="Arial"/>
          <w:kern w:val="0"/>
          <w:sz w:val="24"/>
          <w:szCs w:val="24"/>
          <w14:ligatures w14:val="none"/>
        </w:rPr>
        <w:t>1,814</w:t>
      </w:r>
      <w:r w:rsidRPr="00632FA1">
        <w:rPr>
          <w:rFonts w:ascii="Arial" w:eastAsia="Times New Roman" w:hAnsi="Arial" w:cs="Arial"/>
          <w:kern w:val="0"/>
          <w:sz w:val="24"/>
          <w:szCs w:val="24"/>
          <w14:ligatures w14:val="none"/>
        </w:rPr>
        <w:t>.</w:t>
      </w:r>
    </w:p>
    <w:p w:rsidR="001E154D" w:rsidRPr="00341145" w:rsidP="001E154D" w14:paraId="2F98721C" w14:textId="77777777">
      <w:pPr>
        <w:tabs>
          <w:tab w:val="left" w:pos="480"/>
          <w:tab w:val="right" w:pos="8640"/>
        </w:tabs>
        <w:spacing w:after="0" w:line="240" w:lineRule="auto"/>
        <w:ind w:left="1080" w:right="684"/>
        <w:contextualSpacing/>
        <w:rPr>
          <w:rFonts w:ascii="Arial" w:eastAsia="Times New Roman" w:hAnsi="Arial" w:cs="Arial"/>
          <w:strike/>
          <w:kern w:val="0"/>
          <w:sz w:val="24"/>
          <w:szCs w:val="24"/>
          <w14:ligatures w14:val="none"/>
        </w:rPr>
      </w:pPr>
    </w:p>
    <w:p w:rsidR="001E154D" w:rsidRPr="00632FA1" w:rsidP="00795D41" w14:paraId="065E6B4D" w14:textId="51893C46">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b. </w:t>
      </w:r>
      <w:r w:rsidRPr="00632FA1">
        <w:rPr>
          <w:rFonts w:ascii="Arial" w:eastAsia="Times New Roman" w:hAnsi="Arial" w:cs="Arial"/>
          <w:kern w:val="0"/>
          <w:sz w:val="24"/>
          <w:szCs w:val="24"/>
          <w14:ligatures w14:val="none"/>
        </w:rPr>
        <w:t xml:space="preserve">Frequency of Response:  </w:t>
      </w:r>
      <w:r w:rsidR="00632FA1">
        <w:rPr>
          <w:rFonts w:ascii="Arial" w:eastAsia="Times New Roman" w:hAnsi="Arial" w:cs="Arial"/>
          <w:kern w:val="0"/>
          <w:sz w:val="24"/>
          <w:szCs w:val="24"/>
          <w14:ligatures w14:val="none"/>
        </w:rPr>
        <w:t>Quarterly</w:t>
      </w:r>
      <w:r w:rsidRPr="00632FA1">
        <w:rPr>
          <w:rFonts w:ascii="Arial" w:eastAsia="Times New Roman" w:hAnsi="Arial" w:cs="Arial"/>
          <w:kern w:val="0"/>
          <w:sz w:val="24"/>
          <w:szCs w:val="24"/>
          <w14:ligatures w14:val="none"/>
        </w:rPr>
        <w:t>.</w:t>
      </w:r>
    </w:p>
    <w:p w:rsidR="001E154D" w:rsidRPr="00341145" w:rsidP="001E154D" w14:paraId="6F471541" w14:textId="77777777">
      <w:pPr>
        <w:tabs>
          <w:tab w:val="left" w:pos="480"/>
          <w:tab w:val="right" w:pos="8640"/>
        </w:tabs>
        <w:spacing w:after="0" w:line="240" w:lineRule="auto"/>
        <w:ind w:left="1080" w:right="684"/>
        <w:contextualSpacing/>
        <w:rPr>
          <w:rFonts w:ascii="Arial" w:eastAsia="Times New Roman" w:hAnsi="Arial" w:cs="Arial"/>
          <w:strike/>
          <w:kern w:val="0"/>
          <w:sz w:val="24"/>
          <w:szCs w:val="24"/>
          <w14:ligatures w14:val="none"/>
        </w:rPr>
      </w:pPr>
    </w:p>
    <w:p w:rsidR="001E154D" w:rsidRPr="00341145" w:rsidP="00795D41" w14:paraId="150745DE" w14:textId="127E75E8">
      <w:pPr>
        <w:spacing w:after="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 </w:t>
      </w:r>
      <w:r w:rsidRPr="00341145">
        <w:rPr>
          <w:rFonts w:ascii="Arial" w:eastAsia="Times New Roman" w:hAnsi="Arial" w:cs="Arial"/>
          <w:kern w:val="0"/>
          <w:sz w:val="24"/>
          <w:szCs w:val="24"/>
          <w14:ligatures w14:val="none"/>
        </w:rPr>
        <w:t xml:space="preserve">Annual Burden Hours:  </w:t>
      </w:r>
      <w:r w:rsidR="00B303D0">
        <w:rPr>
          <w:rFonts w:ascii="Arial" w:eastAsia="Times New Roman" w:hAnsi="Arial" w:cs="Arial"/>
          <w:kern w:val="0"/>
          <w:sz w:val="24"/>
          <w:szCs w:val="24"/>
          <w14:ligatures w14:val="none"/>
        </w:rPr>
        <w:t>1,814</w:t>
      </w:r>
      <w:r>
        <w:rPr>
          <w:rFonts w:ascii="Arial" w:eastAsia="Times New Roman" w:hAnsi="Arial" w:cs="Arial"/>
          <w:kern w:val="0"/>
          <w:sz w:val="24"/>
          <w:szCs w:val="24"/>
          <w14:ligatures w14:val="none"/>
        </w:rPr>
        <w:t xml:space="preserve"> </w:t>
      </w:r>
      <w:r w:rsidRPr="00341145">
        <w:rPr>
          <w:rFonts w:ascii="Arial" w:eastAsia="Times New Roman" w:hAnsi="Arial" w:cs="Arial"/>
          <w:kern w:val="0"/>
          <w:sz w:val="24"/>
          <w:szCs w:val="24"/>
          <w14:ligatures w14:val="none"/>
        </w:rPr>
        <w:t>(</w:t>
      </w:r>
      <w:r w:rsidR="00B303D0">
        <w:rPr>
          <w:rFonts w:ascii="Arial" w:eastAsia="Times New Roman" w:hAnsi="Arial" w:cs="Arial"/>
          <w:kern w:val="0"/>
          <w:sz w:val="24"/>
          <w:szCs w:val="24"/>
          <w14:ligatures w14:val="none"/>
        </w:rPr>
        <w:t>1,814</w:t>
      </w:r>
      <w:r w:rsidRPr="00341145">
        <w:rPr>
          <w:rFonts w:ascii="Arial" w:eastAsia="Times New Roman" w:hAnsi="Arial" w:cs="Arial"/>
          <w:kern w:val="0"/>
          <w:sz w:val="24"/>
          <w:szCs w:val="24"/>
          <w14:ligatures w14:val="none"/>
        </w:rPr>
        <w:t xml:space="preserve"> X </w:t>
      </w:r>
      <w:r>
        <w:rPr>
          <w:rFonts w:ascii="Arial" w:eastAsia="Times New Roman" w:hAnsi="Arial" w:cs="Arial"/>
          <w:kern w:val="0"/>
          <w:sz w:val="24"/>
          <w:szCs w:val="24"/>
          <w14:ligatures w14:val="none"/>
        </w:rPr>
        <w:t>1</w:t>
      </w:r>
      <w:r w:rsidR="001054AF">
        <w:rPr>
          <w:rFonts w:ascii="Arial" w:eastAsia="Times New Roman" w:hAnsi="Arial" w:cs="Arial"/>
          <w:kern w:val="0"/>
          <w:sz w:val="24"/>
          <w:szCs w:val="24"/>
          <w14:ligatures w14:val="none"/>
        </w:rPr>
        <w:t xml:space="preserve"> hour</w:t>
      </w:r>
      <w:r w:rsidRPr="00341145">
        <w:rPr>
          <w:rFonts w:ascii="Arial" w:eastAsia="Times New Roman" w:hAnsi="Arial" w:cs="Arial"/>
          <w:kern w:val="0"/>
          <w:sz w:val="24"/>
          <w:szCs w:val="24"/>
          <w14:ligatures w14:val="none"/>
        </w:rPr>
        <w:t xml:space="preserve"> / 60 minutes).</w:t>
      </w:r>
    </w:p>
    <w:p w:rsidR="001E154D" w:rsidRPr="00341145" w:rsidP="001E154D" w14:paraId="531014D0" w14:textId="77777777">
      <w:pPr>
        <w:spacing w:after="0" w:line="240" w:lineRule="auto"/>
        <w:ind w:left="1080"/>
        <w:contextualSpacing/>
        <w:rPr>
          <w:rFonts w:ascii="Arial" w:eastAsia="Times New Roman" w:hAnsi="Arial" w:cs="Arial"/>
          <w:kern w:val="0"/>
          <w:sz w:val="24"/>
          <w:szCs w:val="24"/>
          <w14:ligatures w14:val="none"/>
        </w:rPr>
      </w:pPr>
    </w:p>
    <w:p w:rsidR="001E154D" w:rsidRPr="00341145" w:rsidP="00795D41" w14:paraId="2AFB4E20" w14:textId="32E86514">
      <w:pPr>
        <w:tabs>
          <w:tab w:val="left" w:pos="480"/>
          <w:tab w:val="right" w:pos="8640"/>
        </w:tabs>
        <w:spacing w:after="0" w:line="240" w:lineRule="auto"/>
        <w:ind w:right="68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d. </w:t>
      </w:r>
      <w:r w:rsidRPr="00341145">
        <w:rPr>
          <w:rFonts w:ascii="Arial" w:eastAsia="Times New Roman" w:hAnsi="Arial" w:cs="Arial"/>
          <w:kern w:val="0"/>
          <w:sz w:val="24"/>
          <w:szCs w:val="24"/>
          <w14:ligatures w14:val="none"/>
        </w:rPr>
        <w:t xml:space="preserve">Estimated Completion Time: </w:t>
      </w:r>
      <w:r w:rsidR="0082605E">
        <w:rPr>
          <w:rFonts w:ascii="Arial" w:eastAsia="Times New Roman" w:hAnsi="Arial" w:cs="Arial"/>
          <w:kern w:val="0"/>
          <w:sz w:val="24"/>
          <w:szCs w:val="24"/>
          <w14:ligatures w14:val="none"/>
        </w:rPr>
        <w:t xml:space="preserve"> </w:t>
      </w:r>
      <w:r w:rsidR="001054AF">
        <w:rPr>
          <w:rFonts w:ascii="Arial" w:eastAsia="Times New Roman" w:hAnsi="Arial" w:cs="Arial"/>
          <w:kern w:val="0"/>
          <w:sz w:val="24"/>
          <w:szCs w:val="24"/>
          <w14:ligatures w14:val="none"/>
        </w:rPr>
        <w:t>60</w:t>
      </w:r>
      <w:r w:rsidRPr="00341145">
        <w:rPr>
          <w:rFonts w:ascii="Arial" w:eastAsia="Times New Roman" w:hAnsi="Arial" w:cs="Arial"/>
          <w:kern w:val="0"/>
          <w:sz w:val="24"/>
          <w:szCs w:val="24"/>
          <w14:ligatures w14:val="none"/>
        </w:rPr>
        <w:t xml:space="preserve"> minutes.</w:t>
      </w:r>
    </w:p>
    <w:p w:rsidR="00795D41" w:rsidP="004A08D0" w14:paraId="50471F2A" w14:textId="77777777">
      <w:pPr>
        <w:pStyle w:val="Default"/>
        <w:numPr>
          <w:ilvl w:val="0"/>
          <w:numId w:val="6"/>
        </w:numPr>
        <w:ind w:left="720" w:hanging="360"/>
      </w:pPr>
    </w:p>
    <w:p w:rsidR="004A08D0" w:rsidRPr="004A08D0" w:rsidP="00795D41" w14:paraId="7572EB29" w14:textId="54D99634">
      <w:pPr>
        <w:pStyle w:val="Default"/>
      </w:pPr>
      <w:r>
        <w:t xml:space="preserve">e. </w:t>
      </w:r>
      <w:r w:rsidRPr="004A08D0">
        <w:t>The respondent population for VA Form</w:t>
      </w:r>
      <w:r w:rsidR="0082605E">
        <w:t>s</w:t>
      </w:r>
      <w:r w:rsidRPr="004A08D0">
        <w:t xml:space="preserve"> 22-10215</w:t>
      </w:r>
      <w:r w:rsidR="0082605E">
        <w:t xml:space="preserve"> and 22-10215a (</w:t>
      </w:r>
      <w:r w:rsidRPr="004A08D0">
        <w:t>continuation sheet</w:t>
      </w:r>
      <w:r w:rsidR="0082605E">
        <w:t>) are</w:t>
      </w:r>
      <w:r w:rsidRPr="004A08D0">
        <w:t xml:space="preserve"> comprised of School Certifying Officials </w:t>
      </w:r>
      <w:r w:rsidR="0082605E">
        <w:t xml:space="preserve">(SCOs) </w:t>
      </w:r>
      <w:r w:rsidRPr="004A08D0">
        <w:t xml:space="preserve">who are required to report this information to the VA.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4A08D0" w:rsidP="004A08D0" w14:paraId="54B48A51" w14:textId="77777777">
      <w:pPr>
        <w:pStyle w:val="Default"/>
        <w:numPr>
          <w:ilvl w:val="1"/>
          <w:numId w:val="6"/>
        </w:numPr>
        <w:rPr>
          <w:sz w:val="23"/>
          <w:szCs w:val="23"/>
        </w:rPr>
      </w:pPr>
    </w:p>
    <w:p w:rsidR="001E154D" w:rsidRPr="001E154D" w:rsidP="00795D41" w14:paraId="7BF8AD08" w14:textId="77777777">
      <w:pPr>
        <w:spacing w:after="0" w:line="240" w:lineRule="auto"/>
        <w:contextualSpacing/>
        <w:rPr>
          <w:rFonts w:ascii="Arial" w:eastAsia="Times New Roman" w:hAnsi="Arial" w:cs="Arial"/>
          <w:color w:val="000000"/>
          <w:kern w:val="0"/>
          <w:sz w:val="24"/>
          <w:szCs w:val="24"/>
          <w14:ligatures w14:val="none"/>
        </w:rPr>
      </w:pPr>
      <w:r w:rsidRPr="001E154D">
        <w:rPr>
          <w:rFonts w:ascii="Arial" w:eastAsia="Times New Roman" w:hAnsi="Arial" w:cs="Arial"/>
          <w:kern w:val="0"/>
          <w:sz w:val="24"/>
          <w:szCs w:val="24"/>
          <w14:ligatures w14:val="none"/>
        </w:rPr>
        <w:t>The</w:t>
      </w:r>
      <w:r w:rsidRPr="001E154D">
        <w:rPr>
          <w:rFonts w:ascii="Arial" w:eastAsia="Times New Roman" w:hAnsi="Arial" w:cs="Arial"/>
          <w:spacing w:val="49"/>
          <w:kern w:val="0"/>
          <w:sz w:val="24"/>
          <w:szCs w:val="24"/>
          <w14:ligatures w14:val="none"/>
        </w:rPr>
        <w:t xml:space="preserve"> </w:t>
      </w:r>
      <w:r w:rsidRPr="001E154D">
        <w:rPr>
          <w:rFonts w:ascii="Arial" w:eastAsia="Times New Roman" w:hAnsi="Arial" w:cs="Arial"/>
          <w:kern w:val="0"/>
          <w:sz w:val="24"/>
          <w:szCs w:val="24"/>
          <w14:ligatures w14:val="none"/>
        </w:rPr>
        <w:t>Bureau</w:t>
      </w:r>
      <w:r w:rsidRPr="001E154D">
        <w:rPr>
          <w:rFonts w:ascii="Arial" w:eastAsia="Times New Roman" w:hAnsi="Arial" w:cs="Arial"/>
          <w:spacing w:val="32"/>
          <w:kern w:val="0"/>
          <w:sz w:val="24"/>
          <w:szCs w:val="24"/>
          <w14:ligatures w14:val="none"/>
        </w:rPr>
        <w:t xml:space="preserve"> </w:t>
      </w:r>
      <w:r w:rsidRPr="001E154D">
        <w:rPr>
          <w:rFonts w:ascii="Arial" w:eastAsia="Times New Roman" w:hAnsi="Arial" w:cs="Arial"/>
          <w:kern w:val="0"/>
          <w:sz w:val="24"/>
          <w:szCs w:val="24"/>
          <w14:ligatures w14:val="none"/>
        </w:rPr>
        <w:t>of</w:t>
      </w:r>
      <w:r w:rsidRPr="001E154D">
        <w:rPr>
          <w:rFonts w:ascii="Arial" w:eastAsia="Times New Roman" w:hAnsi="Arial" w:cs="Arial"/>
          <w:spacing w:val="49"/>
          <w:kern w:val="0"/>
          <w:sz w:val="24"/>
          <w:szCs w:val="24"/>
          <w14:ligatures w14:val="none"/>
        </w:rPr>
        <w:t xml:space="preserve"> </w:t>
      </w:r>
      <w:r w:rsidRPr="001E154D">
        <w:rPr>
          <w:rFonts w:ascii="Arial" w:eastAsia="Times New Roman" w:hAnsi="Arial" w:cs="Arial"/>
          <w:kern w:val="0"/>
          <w:sz w:val="24"/>
          <w:szCs w:val="24"/>
          <w14:ligatures w14:val="none"/>
        </w:rPr>
        <w:t>Labor</w:t>
      </w:r>
      <w:r w:rsidRPr="001E154D">
        <w:rPr>
          <w:rFonts w:ascii="Arial" w:eastAsia="Times New Roman" w:hAnsi="Arial" w:cs="Arial"/>
          <w:spacing w:val="38"/>
          <w:kern w:val="0"/>
          <w:sz w:val="24"/>
          <w:szCs w:val="24"/>
          <w14:ligatures w14:val="none"/>
        </w:rPr>
        <w:t xml:space="preserve"> </w:t>
      </w:r>
      <w:r w:rsidRPr="001E154D">
        <w:rPr>
          <w:rFonts w:ascii="Arial" w:eastAsia="Times New Roman" w:hAnsi="Arial" w:cs="Arial"/>
          <w:kern w:val="0"/>
          <w:sz w:val="24"/>
          <w:szCs w:val="24"/>
          <w14:ligatures w14:val="none"/>
        </w:rPr>
        <w:t>Statistics</w:t>
      </w:r>
      <w:r w:rsidRPr="001E154D">
        <w:rPr>
          <w:rFonts w:ascii="Arial" w:eastAsia="Times New Roman" w:hAnsi="Arial" w:cs="Arial"/>
          <w:spacing w:val="51"/>
          <w:kern w:val="0"/>
          <w:sz w:val="24"/>
          <w:szCs w:val="24"/>
          <w14:ligatures w14:val="none"/>
        </w:rPr>
        <w:t xml:space="preserve"> </w:t>
      </w:r>
      <w:r w:rsidRPr="001E154D">
        <w:rPr>
          <w:rFonts w:ascii="Arial" w:eastAsia="Times New Roman" w:hAnsi="Arial" w:cs="Arial"/>
          <w:kern w:val="0"/>
          <w:sz w:val="24"/>
          <w:szCs w:val="24"/>
          <w14:ligatures w14:val="none"/>
        </w:rPr>
        <w:t>gathers</w:t>
      </w:r>
      <w:r w:rsidRPr="001E154D">
        <w:rPr>
          <w:rFonts w:ascii="Arial" w:eastAsia="Times New Roman" w:hAnsi="Arial" w:cs="Arial"/>
          <w:spacing w:val="62"/>
          <w:kern w:val="0"/>
          <w:sz w:val="24"/>
          <w:szCs w:val="24"/>
          <w14:ligatures w14:val="none"/>
        </w:rPr>
        <w:t xml:space="preserve"> </w:t>
      </w:r>
      <w:r w:rsidRPr="001E154D">
        <w:rPr>
          <w:rFonts w:ascii="Arial" w:eastAsia="Times New Roman" w:hAnsi="Arial" w:cs="Arial"/>
          <w:kern w:val="0"/>
          <w:sz w:val="24"/>
          <w:szCs w:val="24"/>
          <w14:ligatures w14:val="none"/>
        </w:rPr>
        <w:t>information</w:t>
      </w:r>
      <w:r w:rsidRPr="001E154D">
        <w:rPr>
          <w:rFonts w:ascii="Arial" w:eastAsia="Times New Roman" w:hAnsi="Arial" w:cs="Arial"/>
          <w:spacing w:val="48"/>
          <w:kern w:val="0"/>
          <w:sz w:val="24"/>
          <w:szCs w:val="24"/>
          <w14:ligatures w14:val="none"/>
        </w:rPr>
        <w:t xml:space="preserve"> </w:t>
      </w:r>
      <w:r w:rsidRPr="001E154D">
        <w:rPr>
          <w:rFonts w:ascii="Arial" w:eastAsia="Times New Roman" w:hAnsi="Arial" w:cs="Arial"/>
          <w:kern w:val="0"/>
          <w:sz w:val="24"/>
          <w:szCs w:val="24"/>
          <w14:ligatures w14:val="none"/>
        </w:rPr>
        <w:t>on</w:t>
      </w:r>
      <w:r w:rsidRPr="001E154D">
        <w:rPr>
          <w:rFonts w:ascii="Arial" w:eastAsia="Times New Roman" w:hAnsi="Arial" w:cs="Arial"/>
          <w:spacing w:val="24"/>
          <w:kern w:val="0"/>
          <w:sz w:val="24"/>
          <w:szCs w:val="24"/>
          <w14:ligatures w14:val="none"/>
        </w:rPr>
        <w:t xml:space="preserve"> </w:t>
      </w:r>
      <w:r w:rsidRPr="001E154D">
        <w:rPr>
          <w:rFonts w:ascii="Arial" w:eastAsia="Times New Roman" w:hAnsi="Arial" w:cs="Arial"/>
          <w:kern w:val="0"/>
          <w:sz w:val="24"/>
          <w:szCs w:val="24"/>
          <w14:ligatures w14:val="none"/>
        </w:rPr>
        <w:t>full-time</w:t>
      </w:r>
      <w:r w:rsidRPr="001E154D">
        <w:rPr>
          <w:rFonts w:ascii="Arial" w:eastAsia="Times New Roman" w:hAnsi="Arial" w:cs="Arial"/>
          <w:spacing w:val="39"/>
          <w:kern w:val="0"/>
          <w:sz w:val="24"/>
          <w:szCs w:val="24"/>
          <w14:ligatures w14:val="none"/>
        </w:rPr>
        <w:t xml:space="preserve"> </w:t>
      </w:r>
      <w:r w:rsidRPr="001E154D">
        <w:rPr>
          <w:rFonts w:ascii="Arial" w:eastAsia="Times New Roman" w:hAnsi="Arial" w:cs="Arial"/>
          <w:kern w:val="0"/>
          <w:sz w:val="24"/>
          <w:szCs w:val="24"/>
          <w14:ligatures w14:val="none"/>
        </w:rPr>
        <w:t>wage</w:t>
      </w:r>
      <w:r w:rsidRPr="001E154D">
        <w:rPr>
          <w:rFonts w:ascii="Arial" w:eastAsia="Times New Roman" w:hAnsi="Arial" w:cs="Arial"/>
          <w:spacing w:val="50"/>
          <w:kern w:val="0"/>
          <w:sz w:val="24"/>
          <w:szCs w:val="24"/>
          <w14:ligatures w14:val="none"/>
        </w:rPr>
        <w:t xml:space="preserve"> </w:t>
      </w:r>
      <w:r w:rsidRPr="001E154D">
        <w:rPr>
          <w:rFonts w:ascii="Arial" w:eastAsia="Times New Roman" w:hAnsi="Arial" w:cs="Arial"/>
          <w:kern w:val="0"/>
          <w:sz w:val="24"/>
          <w:szCs w:val="24"/>
          <w14:ligatures w14:val="none"/>
        </w:rPr>
        <w:t>and</w:t>
      </w:r>
      <w:r w:rsidRPr="001E154D">
        <w:rPr>
          <w:rFonts w:ascii="Arial" w:eastAsia="Times New Roman" w:hAnsi="Arial" w:cs="Arial"/>
          <w:spacing w:val="27"/>
          <w:kern w:val="0"/>
          <w:sz w:val="24"/>
          <w:szCs w:val="24"/>
          <w14:ligatures w14:val="none"/>
        </w:rPr>
        <w:t xml:space="preserve"> </w:t>
      </w:r>
      <w:r w:rsidRPr="001E154D">
        <w:rPr>
          <w:rFonts w:ascii="Arial" w:eastAsia="Times New Roman" w:hAnsi="Arial" w:cs="Arial"/>
          <w:kern w:val="0"/>
          <w:sz w:val="24"/>
          <w:szCs w:val="24"/>
          <w14:ligatures w14:val="none"/>
        </w:rPr>
        <w:t>salary</w:t>
      </w:r>
      <w:r w:rsidRPr="001E154D">
        <w:rPr>
          <w:rFonts w:ascii="Arial" w:eastAsia="Times New Roman" w:hAnsi="Arial" w:cs="Arial"/>
          <w:w w:val="102"/>
          <w:kern w:val="0"/>
          <w:sz w:val="24"/>
          <w:szCs w:val="24"/>
          <w14:ligatures w14:val="none"/>
        </w:rPr>
        <w:t xml:space="preserve"> </w:t>
      </w:r>
      <w:r w:rsidRPr="001E154D">
        <w:rPr>
          <w:rFonts w:ascii="Arial" w:eastAsia="Times New Roman" w:hAnsi="Arial" w:cs="Arial"/>
          <w:kern w:val="0"/>
          <w:sz w:val="24"/>
          <w:szCs w:val="24"/>
          <w14:ligatures w14:val="none"/>
        </w:rPr>
        <w:t>workers.</w:t>
      </w:r>
      <w:r w:rsidRPr="001E154D">
        <w:rPr>
          <w:rFonts w:ascii="Arial" w:eastAsia="Times New Roman" w:hAnsi="Arial" w:cs="Arial"/>
          <w:spacing w:val="26"/>
          <w:kern w:val="0"/>
          <w:sz w:val="24"/>
          <w:szCs w:val="24"/>
          <w14:ligatures w14:val="none"/>
        </w:rPr>
        <w:t xml:space="preserve"> </w:t>
      </w:r>
      <w:r w:rsidRPr="001E154D">
        <w:rPr>
          <w:rFonts w:ascii="Arial" w:eastAsia="Times New Roman" w:hAnsi="Arial" w:cs="Arial"/>
          <w:kern w:val="0"/>
          <w:sz w:val="24"/>
          <w:szCs w:val="24"/>
          <w14:ligatures w14:val="none"/>
        </w:rPr>
        <w:t>According to the latest available BLS data, the</w:t>
      </w:r>
      <w:r w:rsidRPr="001E154D">
        <w:rPr>
          <w:rFonts w:ascii="Arial" w:eastAsia="Times New Roman" w:hAnsi="Arial" w:cs="Arial"/>
          <w:spacing w:val="51"/>
          <w:kern w:val="0"/>
          <w:sz w:val="24"/>
          <w:szCs w:val="24"/>
          <w14:ligatures w14:val="none"/>
        </w:rPr>
        <w:t xml:space="preserve"> </w:t>
      </w:r>
      <w:r w:rsidRPr="001E154D">
        <w:rPr>
          <w:rFonts w:ascii="Arial" w:eastAsia="Times New Roman" w:hAnsi="Arial" w:cs="Arial"/>
          <w:kern w:val="0"/>
          <w:sz w:val="24"/>
          <w:szCs w:val="24"/>
          <w14:ligatures w14:val="none"/>
        </w:rPr>
        <w:t>median</w:t>
      </w:r>
      <w:r w:rsidRPr="001E154D">
        <w:rPr>
          <w:rFonts w:ascii="Arial" w:eastAsia="Times New Roman" w:hAnsi="Arial" w:cs="Arial"/>
          <w:spacing w:val="30"/>
          <w:kern w:val="0"/>
          <w:sz w:val="24"/>
          <w:szCs w:val="24"/>
          <w14:ligatures w14:val="none"/>
        </w:rPr>
        <w:t xml:space="preserve"> </w:t>
      </w:r>
      <w:r w:rsidRPr="001E154D">
        <w:rPr>
          <w:rFonts w:ascii="Arial" w:eastAsia="Times New Roman" w:hAnsi="Arial" w:cs="Arial"/>
          <w:kern w:val="0"/>
          <w:sz w:val="24"/>
          <w:szCs w:val="24"/>
          <w14:ligatures w14:val="none"/>
        </w:rPr>
        <w:t>weekly</w:t>
      </w:r>
      <w:r w:rsidRPr="001E154D">
        <w:rPr>
          <w:rFonts w:ascii="Arial" w:eastAsia="Times New Roman" w:hAnsi="Arial" w:cs="Arial"/>
          <w:spacing w:val="62"/>
          <w:kern w:val="0"/>
          <w:sz w:val="24"/>
          <w:szCs w:val="24"/>
          <w14:ligatures w14:val="none"/>
        </w:rPr>
        <w:t xml:space="preserve"> </w:t>
      </w:r>
      <w:r w:rsidRPr="001E154D">
        <w:rPr>
          <w:rFonts w:ascii="Arial" w:eastAsia="Times New Roman" w:hAnsi="Arial" w:cs="Arial"/>
          <w:kern w:val="0"/>
          <w:sz w:val="24"/>
          <w:szCs w:val="24"/>
          <w14:ligatures w14:val="none"/>
        </w:rPr>
        <w:t>earnings</w:t>
      </w:r>
      <w:r w:rsidRPr="001E154D">
        <w:rPr>
          <w:rFonts w:ascii="Arial" w:eastAsia="Times New Roman" w:hAnsi="Arial" w:cs="Arial"/>
          <w:spacing w:val="54"/>
          <w:kern w:val="0"/>
          <w:sz w:val="24"/>
          <w:szCs w:val="24"/>
          <w14:ligatures w14:val="none"/>
        </w:rPr>
        <w:t xml:space="preserve"> </w:t>
      </w:r>
      <w:r w:rsidRPr="001E154D">
        <w:rPr>
          <w:rFonts w:ascii="Arial" w:eastAsia="Times New Roman" w:hAnsi="Arial" w:cs="Arial"/>
          <w:kern w:val="0"/>
          <w:sz w:val="24"/>
          <w:szCs w:val="24"/>
          <w14:ligatures w14:val="none"/>
        </w:rPr>
        <w:t>of</w:t>
      </w:r>
      <w:r w:rsidRPr="001E154D">
        <w:rPr>
          <w:rFonts w:ascii="Arial" w:eastAsia="Times New Roman" w:hAnsi="Arial" w:cs="Arial"/>
          <w:spacing w:val="31"/>
          <w:kern w:val="0"/>
          <w:sz w:val="24"/>
          <w:szCs w:val="24"/>
          <w14:ligatures w14:val="none"/>
        </w:rPr>
        <w:t xml:space="preserve"> </w:t>
      </w:r>
      <w:r w:rsidRPr="001E154D">
        <w:rPr>
          <w:rFonts w:ascii="Arial" w:eastAsia="Times New Roman" w:hAnsi="Arial" w:cs="Arial"/>
          <w:kern w:val="0"/>
          <w:sz w:val="24"/>
          <w:szCs w:val="24"/>
          <w14:ligatures w14:val="none"/>
        </w:rPr>
        <w:t>full-time</w:t>
      </w:r>
      <w:r w:rsidRPr="001E154D">
        <w:rPr>
          <w:rFonts w:ascii="Arial" w:eastAsia="Times New Roman" w:hAnsi="Arial" w:cs="Arial"/>
          <w:spacing w:val="47"/>
          <w:kern w:val="0"/>
          <w:sz w:val="24"/>
          <w:szCs w:val="24"/>
          <w14:ligatures w14:val="none"/>
        </w:rPr>
        <w:t xml:space="preserve"> </w:t>
      </w:r>
      <w:r w:rsidRPr="001E154D">
        <w:rPr>
          <w:rFonts w:ascii="Arial" w:eastAsia="Times New Roman" w:hAnsi="Arial" w:cs="Arial"/>
          <w:kern w:val="0"/>
          <w:sz w:val="24"/>
          <w:szCs w:val="24"/>
          <w14:ligatures w14:val="none"/>
        </w:rPr>
        <w:t>wage</w:t>
      </w:r>
      <w:r w:rsidRPr="001E154D">
        <w:rPr>
          <w:rFonts w:ascii="Arial" w:eastAsia="Times New Roman" w:hAnsi="Arial" w:cs="Arial"/>
          <w:spacing w:val="58"/>
          <w:kern w:val="0"/>
          <w:sz w:val="24"/>
          <w:szCs w:val="24"/>
          <w14:ligatures w14:val="none"/>
        </w:rPr>
        <w:t xml:space="preserve"> </w:t>
      </w:r>
      <w:r w:rsidRPr="001E154D">
        <w:rPr>
          <w:rFonts w:ascii="Arial" w:eastAsia="Times New Roman" w:hAnsi="Arial" w:cs="Arial"/>
          <w:kern w:val="0"/>
          <w:sz w:val="24"/>
          <w:szCs w:val="24"/>
          <w14:ligatures w14:val="none"/>
        </w:rPr>
        <w:t>and</w:t>
      </w:r>
      <w:r w:rsidRPr="001E154D">
        <w:rPr>
          <w:rFonts w:ascii="Arial" w:eastAsia="Times New Roman" w:hAnsi="Arial" w:cs="Arial"/>
          <w:spacing w:val="30"/>
          <w:kern w:val="0"/>
          <w:sz w:val="24"/>
          <w:szCs w:val="24"/>
          <w14:ligatures w14:val="none"/>
        </w:rPr>
        <w:t xml:space="preserve"> </w:t>
      </w:r>
      <w:r w:rsidRPr="001E154D">
        <w:rPr>
          <w:rFonts w:ascii="Arial" w:eastAsia="Times New Roman" w:hAnsi="Arial" w:cs="Arial"/>
          <w:kern w:val="0"/>
          <w:sz w:val="24"/>
          <w:szCs w:val="24"/>
          <w14:ligatures w14:val="none"/>
        </w:rPr>
        <w:t>salary</w:t>
      </w:r>
      <w:r w:rsidRPr="001E154D">
        <w:rPr>
          <w:rFonts w:ascii="Arial" w:eastAsia="Times New Roman" w:hAnsi="Arial" w:cs="Arial"/>
          <w:w w:val="102"/>
          <w:kern w:val="0"/>
          <w:sz w:val="24"/>
          <w:szCs w:val="24"/>
          <w14:ligatures w14:val="none"/>
        </w:rPr>
        <w:t xml:space="preserve"> </w:t>
      </w:r>
      <w:r w:rsidRPr="001E154D">
        <w:rPr>
          <w:rFonts w:ascii="Arial" w:eastAsia="Times New Roman" w:hAnsi="Arial" w:cs="Arial"/>
          <w:kern w:val="0"/>
          <w:sz w:val="24"/>
          <w:szCs w:val="24"/>
          <w14:ligatures w14:val="none"/>
        </w:rPr>
        <w:t>workers</w:t>
      </w:r>
      <w:r w:rsidRPr="001E154D">
        <w:rPr>
          <w:rFonts w:ascii="Arial" w:eastAsia="Times New Roman" w:hAnsi="Arial" w:cs="Arial"/>
          <w:spacing w:val="8"/>
          <w:kern w:val="0"/>
          <w:sz w:val="24"/>
          <w:szCs w:val="24"/>
          <w14:ligatures w14:val="none"/>
        </w:rPr>
        <w:t xml:space="preserve"> </w:t>
      </w:r>
      <w:r w:rsidRPr="001E154D">
        <w:rPr>
          <w:rFonts w:ascii="Arial" w:eastAsia="Times New Roman" w:hAnsi="Arial" w:cs="Arial"/>
          <w:kern w:val="0"/>
          <w:sz w:val="24"/>
          <w:szCs w:val="24"/>
          <w14:ligatures w14:val="none"/>
        </w:rPr>
        <w:t>is</w:t>
      </w:r>
      <w:r w:rsidRPr="001E154D">
        <w:rPr>
          <w:rFonts w:ascii="Arial" w:eastAsia="Times New Roman" w:hAnsi="Arial" w:cs="Arial"/>
          <w:spacing w:val="31"/>
          <w:kern w:val="0"/>
          <w:sz w:val="24"/>
          <w:szCs w:val="24"/>
          <w14:ligatures w14:val="none"/>
        </w:rPr>
        <w:t xml:space="preserve"> </w:t>
      </w:r>
      <w:r w:rsidRPr="001E154D">
        <w:rPr>
          <w:rFonts w:ascii="Arial" w:eastAsia="Times New Roman" w:hAnsi="Arial" w:cs="Arial"/>
          <w:kern w:val="0"/>
          <w:sz w:val="24"/>
          <w:szCs w:val="24"/>
          <w14:ligatures w14:val="none"/>
        </w:rPr>
        <w:t>$1,259.20.</w:t>
      </w:r>
      <w:r w:rsidRPr="001E154D">
        <w:rPr>
          <w:rFonts w:ascii="Arial" w:eastAsia="Times New Roman" w:hAnsi="Arial" w:cs="Arial"/>
          <w:spacing w:val="21"/>
          <w:kern w:val="0"/>
          <w:sz w:val="24"/>
          <w:szCs w:val="24"/>
          <w14:ligatures w14:val="none"/>
        </w:rPr>
        <w:t xml:space="preserve"> </w:t>
      </w:r>
      <w:r w:rsidRPr="001E154D">
        <w:rPr>
          <w:rFonts w:ascii="Arial" w:eastAsia="Times New Roman" w:hAnsi="Arial" w:cs="Arial"/>
          <w:kern w:val="0"/>
          <w:sz w:val="24"/>
          <w:szCs w:val="24"/>
          <w14:ligatures w14:val="none"/>
        </w:rPr>
        <w:t>Assuming</w:t>
      </w:r>
      <w:r w:rsidRPr="001E154D">
        <w:rPr>
          <w:rFonts w:ascii="Arial" w:eastAsia="Times New Roman" w:hAnsi="Arial" w:cs="Arial"/>
          <w:spacing w:val="58"/>
          <w:kern w:val="0"/>
          <w:sz w:val="24"/>
          <w:szCs w:val="24"/>
          <w14:ligatures w14:val="none"/>
        </w:rPr>
        <w:t xml:space="preserve"> </w:t>
      </w:r>
      <w:r w:rsidRPr="001E154D">
        <w:rPr>
          <w:rFonts w:ascii="Arial" w:eastAsia="Times New Roman" w:hAnsi="Arial" w:cs="Arial"/>
          <w:kern w:val="0"/>
          <w:sz w:val="24"/>
          <w:szCs w:val="24"/>
          <w14:ligatures w14:val="none"/>
        </w:rPr>
        <w:t>a</w:t>
      </w:r>
      <w:r w:rsidRPr="001E154D">
        <w:rPr>
          <w:rFonts w:ascii="Arial" w:eastAsia="Times New Roman" w:hAnsi="Arial" w:cs="Arial"/>
          <w:spacing w:val="31"/>
          <w:kern w:val="0"/>
          <w:sz w:val="24"/>
          <w:szCs w:val="24"/>
          <w14:ligatures w14:val="none"/>
        </w:rPr>
        <w:t xml:space="preserve"> </w:t>
      </w:r>
      <w:r w:rsidRPr="001E154D">
        <w:rPr>
          <w:rFonts w:ascii="Arial" w:eastAsia="Times New Roman" w:hAnsi="Arial" w:cs="Arial"/>
          <w:kern w:val="0"/>
          <w:sz w:val="24"/>
          <w:szCs w:val="24"/>
          <w14:ligatures w14:val="none"/>
        </w:rPr>
        <w:t>forty</w:t>
      </w:r>
      <w:r w:rsidRPr="001E154D">
        <w:rPr>
          <w:rFonts w:ascii="Arial" w:eastAsia="Times New Roman" w:hAnsi="Arial" w:cs="Arial"/>
          <w:spacing w:val="58"/>
          <w:kern w:val="0"/>
          <w:sz w:val="24"/>
          <w:szCs w:val="24"/>
          <w14:ligatures w14:val="none"/>
        </w:rPr>
        <w:t xml:space="preserve"> </w:t>
      </w:r>
      <w:r w:rsidRPr="001E154D">
        <w:rPr>
          <w:rFonts w:ascii="Arial" w:eastAsia="Times New Roman" w:hAnsi="Arial" w:cs="Arial"/>
          <w:kern w:val="0"/>
          <w:sz w:val="24"/>
          <w:szCs w:val="24"/>
          <w14:ligatures w14:val="none"/>
        </w:rPr>
        <w:t>(40)</w:t>
      </w:r>
      <w:r w:rsidRPr="001E154D">
        <w:rPr>
          <w:rFonts w:ascii="Arial" w:eastAsia="Times New Roman" w:hAnsi="Arial" w:cs="Arial"/>
          <w:spacing w:val="52"/>
          <w:kern w:val="0"/>
          <w:sz w:val="24"/>
          <w:szCs w:val="24"/>
          <w14:ligatures w14:val="none"/>
        </w:rPr>
        <w:t xml:space="preserve"> </w:t>
      </w:r>
      <w:r w:rsidRPr="001E154D">
        <w:rPr>
          <w:rFonts w:ascii="Arial" w:eastAsia="Times New Roman" w:hAnsi="Arial" w:cs="Arial"/>
          <w:kern w:val="0"/>
          <w:sz w:val="24"/>
          <w:szCs w:val="24"/>
          <w14:ligatures w14:val="none"/>
        </w:rPr>
        <w:t>hour</w:t>
      </w:r>
      <w:r w:rsidRPr="001E154D">
        <w:rPr>
          <w:rFonts w:ascii="Arial" w:eastAsia="Times New Roman" w:hAnsi="Arial" w:cs="Arial"/>
          <w:spacing w:val="28"/>
          <w:kern w:val="0"/>
          <w:sz w:val="24"/>
          <w:szCs w:val="24"/>
          <w14:ligatures w14:val="none"/>
        </w:rPr>
        <w:t xml:space="preserve"> </w:t>
      </w:r>
      <w:r w:rsidRPr="001E154D">
        <w:rPr>
          <w:rFonts w:ascii="Arial" w:eastAsia="Times New Roman" w:hAnsi="Arial" w:cs="Arial"/>
          <w:kern w:val="0"/>
          <w:sz w:val="24"/>
          <w:szCs w:val="24"/>
          <w14:ligatures w14:val="none"/>
        </w:rPr>
        <w:t>work</w:t>
      </w:r>
      <w:r w:rsidRPr="001E154D">
        <w:rPr>
          <w:rFonts w:ascii="Arial" w:eastAsia="Times New Roman" w:hAnsi="Arial" w:cs="Arial"/>
          <w:spacing w:val="52"/>
          <w:kern w:val="0"/>
          <w:sz w:val="24"/>
          <w:szCs w:val="24"/>
          <w14:ligatures w14:val="none"/>
        </w:rPr>
        <w:t xml:space="preserve"> </w:t>
      </w:r>
      <w:r w:rsidRPr="001E154D">
        <w:rPr>
          <w:rFonts w:ascii="Arial" w:eastAsia="Times New Roman" w:hAnsi="Arial" w:cs="Arial"/>
          <w:kern w:val="0"/>
          <w:sz w:val="24"/>
          <w:szCs w:val="24"/>
          <w14:ligatures w14:val="none"/>
        </w:rPr>
        <w:t xml:space="preserve">week, the median hourly wage is $31.48 based on the BLS wage code of "00-000-0000 for "All Occupations." This information was taken from the following website  </w:t>
      </w:r>
      <w:hyperlink r:id="rId4" w:history="1">
        <w:r w:rsidRPr="001E154D">
          <w:rPr>
            <w:rFonts w:ascii="Arial" w:hAnsi="Arial" w:cs="Arial"/>
            <w:color w:val="0563C1" w:themeColor="hyperlink"/>
            <w:kern w:val="0"/>
            <w:sz w:val="24"/>
            <w:szCs w:val="24"/>
            <w:u w:val="single"/>
            <w14:ligatures w14:val="none"/>
          </w:rPr>
          <w:t>https://www.bls.gov/oes/current/oes_nat.htm</w:t>
        </w:r>
      </w:hyperlink>
      <w:r w:rsidRPr="001E154D">
        <w:rPr>
          <w:rFonts w:ascii="Arial" w:hAnsi="Arial" w:cs="Arial"/>
          <w:kern w:val="0"/>
          <w:sz w:val="24"/>
          <w:szCs w:val="24"/>
          <w14:ligatures w14:val="none"/>
        </w:rPr>
        <w:t xml:space="preserve">., </w:t>
      </w:r>
      <w:r w:rsidRPr="001E154D">
        <w:rPr>
          <w:rFonts w:ascii="Arial" w:eastAsia="Times New Roman" w:hAnsi="Arial" w:cs="Arial"/>
          <w:color w:val="000000"/>
          <w:kern w:val="0"/>
          <w:sz w:val="24"/>
          <w:szCs w:val="24"/>
          <w14:ligatures w14:val="none"/>
        </w:rPr>
        <w:t xml:space="preserve">May 2023.  </w:t>
      </w:r>
    </w:p>
    <w:p w:rsidR="001E154D" w:rsidRPr="001E154D" w:rsidP="001E154D" w14:paraId="0E130478" w14:textId="77777777">
      <w:pPr>
        <w:spacing w:after="0" w:line="240" w:lineRule="auto"/>
        <w:rPr>
          <w:rFonts w:ascii="Arial" w:eastAsia="Times New Roman" w:hAnsi="Arial" w:cs="Arial"/>
          <w:kern w:val="0"/>
          <w:sz w:val="24"/>
          <w:szCs w:val="24"/>
          <w14:ligatures w14:val="none"/>
        </w:rPr>
      </w:pPr>
    </w:p>
    <w:p w:rsidR="001E154D" w:rsidRPr="0082605E" w:rsidP="00795D41" w14:paraId="0A9F2D1D" w14:textId="79475B0E">
      <w:pPr>
        <w:spacing w:after="0" w:line="240" w:lineRule="auto"/>
        <w:rPr>
          <w:rFonts w:ascii="Arial" w:eastAsia="Times New Roman" w:hAnsi="Arial" w:cs="Arial"/>
          <w:kern w:val="0"/>
          <w:sz w:val="24"/>
          <w:szCs w:val="24"/>
          <w14:ligatures w14:val="none"/>
        </w:rPr>
      </w:pPr>
      <w:r w:rsidRPr="001E154D">
        <w:rPr>
          <w:rFonts w:ascii="Arial" w:eastAsia="Times New Roman" w:hAnsi="Arial" w:cs="Arial"/>
          <w:kern w:val="0"/>
          <w:sz w:val="24"/>
          <w:szCs w:val="24"/>
          <w14:ligatures w14:val="none"/>
        </w:rPr>
        <w:t>Legally,</w:t>
      </w:r>
      <w:r w:rsidRPr="001E154D">
        <w:rPr>
          <w:rFonts w:ascii="Arial" w:eastAsia="Times New Roman" w:hAnsi="Arial" w:cs="Arial"/>
          <w:spacing w:val="48"/>
          <w:kern w:val="0"/>
          <w:sz w:val="24"/>
          <w:szCs w:val="24"/>
          <w14:ligatures w14:val="none"/>
        </w:rPr>
        <w:t xml:space="preserve"> </w:t>
      </w:r>
      <w:r w:rsidRPr="001E154D">
        <w:rPr>
          <w:rFonts w:ascii="Arial" w:eastAsia="Times New Roman" w:hAnsi="Arial" w:cs="Arial"/>
          <w:kern w:val="0"/>
          <w:sz w:val="24"/>
          <w:szCs w:val="24"/>
          <w14:ligatures w14:val="none"/>
        </w:rPr>
        <w:t>respondents</w:t>
      </w:r>
      <w:r w:rsidRPr="001E154D">
        <w:rPr>
          <w:rFonts w:ascii="Arial" w:eastAsia="Times New Roman" w:hAnsi="Arial" w:cs="Arial"/>
          <w:spacing w:val="46"/>
          <w:kern w:val="0"/>
          <w:sz w:val="24"/>
          <w:szCs w:val="24"/>
          <w14:ligatures w14:val="none"/>
        </w:rPr>
        <w:t xml:space="preserve"> </w:t>
      </w:r>
      <w:r w:rsidRPr="001E154D">
        <w:rPr>
          <w:rFonts w:ascii="Arial" w:eastAsia="Times New Roman" w:hAnsi="Arial" w:cs="Arial"/>
          <w:kern w:val="0"/>
          <w:sz w:val="24"/>
          <w:szCs w:val="24"/>
          <w14:ligatures w14:val="none"/>
        </w:rPr>
        <w:t>may</w:t>
      </w:r>
      <w:r w:rsidRPr="001E154D">
        <w:rPr>
          <w:rFonts w:ascii="Arial" w:eastAsia="Times New Roman" w:hAnsi="Arial" w:cs="Arial"/>
          <w:spacing w:val="46"/>
          <w:kern w:val="0"/>
          <w:sz w:val="24"/>
          <w:szCs w:val="24"/>
          <w14:ligatures w14:val="none"/>
        </w:rPr>
        <w:t xml:space="preserve"> </w:t>
      </w:r>
      <w:r w:rsidRPr="001E154D">
        <w:rPr>
          <w:rFonts w:ascii="Arial" w:eastAsia="Times New Roman" w:hAnsi="Arial" w:cs="Arial"/>
          <w:kern w:val="0"/>
          <w:sz w:val="24"/>
          <w:szCs w:val="24"/>
          <w14:ligatures w14:val="none"/>
        </w:rPr>
        <w:t>not</w:t>
      </w:r>
      <w:r w:rsidRPr="001E154D">
        <w:rPr>
          <w:rFonts w:ascii="Arial" w:eastAsia="Times New Roman" w:hAnsi="Arial" w:cs="Arial"/>
          <w:spacing w:val="37"/>
          <w:kern w:val="0"/>
          <w:sz w:val="24"/>
          <w:szCs w:val="24"/>
          <w14:ligatures w14:val="none"/>
        </w:rPr>
        <w:t xml:space="preserve"> </w:t>
      </w:r>
      <w:r w:rsidRPr="001E154D">
        <w:rPr>
          <w:rFonts w:ascii="Arial" w:eastAsia="Times New Roman" w:hAnsi="Arial" w:cs="Arial"/>
          <w:kern w:val="0"/>
          <w:sz w:val="24"/>
          <w:szCs w:val="24"/>
          <w14:ligatures w14:val="none"/>
        </w:rPr>
        <w:t>pay</w:t>
      </w:r>
      <w:r w:rsidRPr="001E154D">
        <w:rPr>
          <w:rFonts w:ascii="Arial" w:eastAsia="Times New Roman" w:hAnsi="Arial" w:cs="Arial"/>
          <w:spacing w:val="33"/>
          <w:kern w:val="0"/>
          <w:sz w:val="24"/>
          <w:szCs w:val="24"/>
          <w14:ligatures w14:val="none"/>
        </w:rPr>
        <w:t xml:space="preserve"> </w:t>
      </w:r>
      <w:r w:rsidRPr="001E154D">
        <w:rPr>
          <w:rFonts w:ascii="Arial" w:eastAsia="Times New Roman" w:hAnsi="Arial" w:cs="Arial"/>
          <w:kern w:val="0"/>
          <w:sz w:val="24"/>
          <w:szCs w:val="24"/>
          <w14:ligatures w14:val="none"/>
        </w:rPr>
        <w:t>a</w:t>
      </w:r>
      <w:r w:rsidRPr="001E154D">
        <w:rPr>
          <w:rFonts w:ascii="Arial" w:eastAsia="Times New Roman" w:hAnsi="Arial" w:cs="Arial"/>
          <w:spacing w:val="42"/>
          <w:kern w:val="0"/>
          <w:sz w:val="24"/>
          <w:szCs w:val="24"/>
          <w14:ligatures w14:val="none"/>
        </w:rPr>
        <w:t xml:space="preserve"> </w:t>
      </w:r>
      <w:r w:rsidRPr="001E154D">
        <w:rPr>
          <w:rFonts w:ascii="Arial" w:eastAsia="Times New Roman" w:hAnsi="Arial" w:cs="Arial"/>
          <w:kern w:val="0"/>
          <w:sz w:val="24"/>
          <w:szCs w:val="24"/>
          <w14:ligatures w14:val="none"/>
        </w:rPr>
        <w:t>person</w:t>
      </w:r>
      <w:r w:rsidRPr="001E154D">
        <w:rPr>
          <w:rFonts w:ascii="Arial" w:eastAsia="Times New Roman" w:hAnsi="Arial" w:cs="Arial"/>
          <w:spacing w:val="32"/>
          <w:kern w:val="0"/>
          <w:sz w:val="24"/>
          <w:szCs w:val="24"/>
          <w14:ligatures w14:val="none"/>
        </w:rPr>
        <w:t xml:space="preserve"> </w:t>
      </w:r>
      <w:r w:rsidRPr="001E154D">
        <w:rPr>
          <w:rFonts w:ascii="Arial" w:eastAsia="Times New Roman" w:hAnsi="Arial" w:cs="Arial"/>
          <w:kern w:val="0"/>
          <w:sz w:val="24"/>
          <w:szCs w:val="24"/>
          <w14:ligatures w14:val="none"/>
        </w:rPr>
        <w:t>or</w:t>
      </w:r>
      <w:r w:rsidRPr="001E154D">
        <w:rPr>
          <w:rFonts w:ascii="Arial" w:eastAsia="Times New Roman" w:hAnsi="Arial" w:cs="Arial"/>
          <w:spacing w:val="43"/>
          <w:kern w:val="0"/>
          <w:sz w:val="24"/>
          <w:szCs w:val="24"/>
          <w14:ligatures w14:val="none"/>
        </w:rPr>
        <w:t xml:space="preserve"> </w:t>
      </w:r>
      <w:r w:rsidRPr="001E154D">
        <w:rPr>
          <w:rFonts w:ascii="Arial" w:eastAsia="Times New Roman" w:hAnsi="Arial" w:cs="Arial"/>
          <w:kern w:val="0"/>
          <w:sz w:val="24"/>
          <w:szCs w:val="24"/>
          <w14:ligatures w14:val="none"/>
        </w:rPr>
        <w:t>business</w:t>
      </w:r>
      <w:r w:rsidRPr="001E154D">
        <w:rPr>
          <w:rFonts w:ascii="Arial" w:eastAsia="Times New Roman" w:hAnsi="Arial" w:cs="Arial"/>
          <w:spacing w:val="36"/>
          <w:kern w:val="0"/>
          <w:sz w:val="24"/>
          <w:szCs w:val="24"/>
          <w14:ligatures w14:val="none"/>
        </w:rPr>
        <w:t xml:space="preserve"> </w:t>
      </w:r>
      <w:r w:rsidRPr="001E154D">
        <w:rPr>
          <w:rFonts w:ascii="Arial" w:eastAsia="Times New Roman" w:hAnsi="Arial" w:cs="Arial"/>
          <w:kern w:val="0"/>
          <w:sz w:val="24"/>
          <w:szCs w:val="24"/>
          <w14:ligatures w14:val="none"/>
        </w:rPr>
        <w:t>for</w:t>
      </w:r>
      <w:r w:rsidRPr="001E154D">
        <w:rPr>
          <w:rFonts w:ascii="Arial" w:eastAsia="Times New Roman" w:hAnsi="Arial" w:cs="Arial"/>
          <w:spacing w:val="44"/>
          <w:kern w:val="0"/>
          <w:sz w:val="24"/>
          <w:szCs w:val="24"/>
          <w14:ligatures w14:val="none"/>
        </w:rPr>
        <w:t xml:space="preserve"> </w:t>
      </w:r>
      <w:r w:rsidRPr="001E154D">
        <w:rPr>
          <w:rFonts w:ascii="Arial" w:eastAsia="Times New Roman" w:hAnsi="Arial" w:cs="Arial"/>
          <w:kern w:val="0"/>
          <w:sz w:val="24"/>
          <w:szCs w:val="24"/>
          <w14:ligatures w14:val="none"/>
        </w:rPr>
        <w:t>assistance</w:t>
      </w:r>
      <w:r w:rsidRPr="001E154D">
        <w:rPr>
          <w:rFonts w:ascii="Arial" w:eastAsia="Times New Roman" w:hAnsi="Arial" w:cs="Arial"/>
          <w:spacing w:val="63"/>
          <w:kern w:val="0"/>
          <w:sz w:val="24"/>
          <w:szCs w:val="24"/>
          <w14:ligatures w14:val="none"/>
        </w:rPr>
        <w:t xml:space="preserve"> </w:t>
      </w:r>
      <w:r w:rsidRPr="001E154D">
        <w:rPr>
          <w:rFonts w:ascii="Arial" w:eastAsia="Times New Roman" w:hAnsi="Arial" w:cs="Arial"/>
          <w:kern w:val="0"/>
          <w:sz w:val="24"/>
          <w:szCs w:val="24"/>
          <w14:ligatures w14:val="none"/>
        </w:rPr>
        <w:t>in</w:t>
      </w:r>
      <w:r w:rsidRPr="001E154D">
        <w:rPr>
          <w:rFonts w:ascii="Arial" w:eastAsia="Times New Roman" w:hAnsi="Arial" w:cs="Arial"/>
          <w:w w:val="102"/>
          <w:kern w:val="0"/>
          <w:sz w:val="24"/>
          <w:szCs w:val="24"/>
          <w14:ligatures w14:val="none"/>
        </w:rPr>
        <w:t xml:space="preserve"> </w:t>
      </w:r>
      <w:r w:rsidRPr="001E154D">
        <w:rPr>
          <w:rFonts w:ascii="Arial" w:eastAsia="Times New Roman" w:hAnsi="Arial" w:cs="Arial"/>
          <w:kern w:val="0"/>
          <w:sz w:val="24"/>
          <w:szCs w:val="24"/>
          <w14:ligatures w14:val="none"/>
        </w:rPr>
        <w:t>completing</w:t>
      </w:r>
      <w:r w:rsidRPr="001E154D">
        <w:rPr>
          <w:rFonts w:ascii="Arial" w:eastAsia="Times New Roman" w:hAnsi="Arial" w:cs="Arial"/>
          <w:spacing w:val="57"/>
          <w:kern w:val="0"/>
          <w:sz w:val="24"/>
          <w:szCs w:val="24"/>
          <w14:ligatures w14:val="none"/>
        </w:rPr>
        <w:t xml:space="preserve"> </w:t>
      </w:r>
      <w:r w:rsidRPr="001E154D">
        <w:rPr>
          <w:rFonts w:ascii="Arial" w:eastAsia="Times New Roman" w:hAnsi="Arial" w:cs="Arial"/>
          <w:kern w:val="0"/>
          <w:sz w:val="24"/>
          <w:szCs w:val="24"/>
          <w14:ligatures w14:val="none"/>
        </w:rPr>
        <w:t>the</w:t>
      </w:r>
      <w:r w:rsidRPr="001E154D">
        <w:rPr>
          <w:rFonts w:ascii="Arial" w:eastAsia="Times New Roman" w:hAnsi="Arial" w:cs="Arial"/>
          <w:spacing w:val="60"/>
          <w:kern w:val="0"/>
          <w:sz w:val="24"/>
          <w:szCs w:val="24"/>
          <w14:ligatures w14:val="none"/>
        </w:rPr>
        <w:t xml:space="preserve"> </w:t>
      </w:r>
      <w:r w:rsidRPr="001E154D">
        <w:rPr>
          <w:rFonts w:ascii="Arial" w:eastAsia="Times New Roman" w:hAnsi="Arial" w:cs="Arial"/>
          <w:kern w:val="0"/>
          <w:sz w:val="24"/>
          <w:szCs w:val="24"/>
          <w14:ligatures w14:val="none"/>
        </w:rPr>
        <w:t>information</w:t>
      </w:r>
      <w:r w:rsidRPr="001E154D">
        <w:rPr>
          <w:rFonts w:ascii="Arial" w:eastAsia="Times New Roman" w:hAnsi="Arial" w:cs="Arial"/>
          <w:spacing w:val="56"/>
          <w:kern w:val="0"/>
          <w:sz w:val="24"/>
          <w:szCs w:val="24"/>
          <w14:ligatures w14:val="none"/>
        </w:rPr>
        <w:t xml:space="preserve"> </w:t>
      </w:r>
      <w:r w:rsidRPr="001E154D">
        <w:rPr>
          <w:rFonts w:ascii="Arial" w:eastAsia="Times New Roman" w:hAnsi="Arial" w:cs="Arial"/>
          <w:kern w:val="0"/>
          <w:sz w:val="24"/>
          <w:szCs w:val="24"/>
          <w14:ligatures w14:val="none"/>
        </w:rPr>
        <w:t>collection</w:t>
      </w:r>
      <w:r w:rsidRPr="001E154D">
        <w:rPr>
          <w:rFonts w:ascii="Arial" w:eastAsia="Times New Roman" w:hAnsi="Arial" w:cs="Arial"/>
          <w:spacing w:val="61"/>
          <w:kern w:val="0"/>
          <w:sz w:val="24"/>
          <w:szCs w:val="24"/>
          <w14:ligatures w14:val="none"/>
        </w:rPr>
        <w:t xml:space="preserve"> </w:t>
      </w:r>
      <w:r w:rsidRPr="001E154D">
        <w:rPr>
          <w:rFonts w:ascii="Arial" w:eastAsia="Times New Roman" w:hAnsi="Arial" w:cs="Arial"/>
          <w:kern w:val="0"/>
          <w:sz w:val="24"/>
          <w:szCs w:val="24"/>
          <w14:ligatures w14:val="none"/>
        </w:rPr>
        <w:t>and</w:t>
      </w:r>
      <w:r w:rsidRPr="001E154D">
        <w:rPr>
          <w:rFonts w:ascii="Arial" w:eastAsia="Times New Roman" w:hAnsi="Arial" w:cs="Arial"/>
          <w:spacing w:val="46"/>
          <w:kern w:val="0"/>
          <w:sz w:val="24"/>
          <w:szCs w:val="24"/>
          <w14:ligatures w14:val="none"/>
        </w:rPr>
        <w:t xml:space="preserve"> </w:t>
      </w:r>
      <w:r w:rsidRPr="001E154D">
        <w:rPr>
          <w:rFonts w:ascii="Arial" w:eastAsia="Times New Roman" w:hAnsi="Arial" w:cs="Arial"/>
          <w:kern w:val="0"/>
          <w:sz w:val="24"/>
          <w:szCs w:val="24"/>
          <w14:ligatures w14:val="none"/>
        </w:rPr>
        <w:t>a</w:t>
      </w:r>
      <w:r w:rsidRPr="001E154D">
        <w:rPr>
          <w:rFonts w:ascii="Arial" w:eastAsia="Times New Roman" w:hAnsi="Arial" w:cs="Arial"/>
          <w:spacing w:val="44"/>
          <w:kern w:val="0"/>
          <w:sz w:val="24"/>
          <w:szCs w:val="24"/>
          <w14:ligatures w14:val="none"/>
        </w:rPr>
        <w:t xml:space="preserve"> </w:t>
      </w:r>
      <w:r w:rsidRPr="001E154D">
        <w:rPr>
          <w:rFonts w:ascii="Arial" w:eastAsia="Times New Roman" w:hAnsi="Arial" w:cs="Arial"/>
          <w:kern w:val="0"/>
          <w:sz w:val="24"/>
          <w:szCs w:val="24"/>
          <w14:ligatures w14:val="none"/>
        </w:rPr>
        <w:t>person</w:t>
      </w:r>
      <w:r w:rsidRPr="001E154D">
        <w:rPr>
          <w:rFonts w:ascii="Arial" w:eastAsia="Times New Roman" w:hAnsi="Arial" w:cs="Arial"/>
          <w:spacing w:val="39"/>
          <w:kern w:val="0"/>
          <w:sz w:val="24"/>
          <w:szCs w:val="24"/>
          <w14:ligatures w14:val="none"/>
        </w:rPr>
        <w:t xml:space="preserve"> </w:t>
      </w:r>
      <w:r w:rsidRPr="001E154D">
        <w:rPr>
          <w:rFonts w:ascii="Arial" w:eastAsia="Times New Roman" w:hAnsi="Arial" w:cs="Arial"/>
          <w:kern w:val="0"/>
          <w:sz w:val="24"/>
          <w:szCs w:val="24"/>
          <w14:ligatures w14:val="none"/>
        </w:rPr>
        <w:t>or</w:t>
      </w:r>
      <w:r w:rsidRPr="001E154D">
        <w:rPr>
          <w:rFonts w:ascii="Arial" w:eastAsia="Times New Roman" w:hAnsi="Arial" w:cs="Arial"/>
          <w:spacing w:val="45"/>
          <w:kern w:val="0"/>
          <w:sz w:val="24"/>
          <w:szCs w:val="24"/>
          <w14:ligatures w14:val="none"/>
        </w:rPr>
        <w:t xml:space="preserve"> </w:t>
      </w:r>
      <w:r w:rsidRPr="001E154D">
        <w:rPr>
          <w:rFonts w:ascii="Arial" w:eastAsia="Times New Roman" w:hAnsi="Arial" w:cs="Arial"/>
          <w:kern w:val="0"/>
          <w:sz w:val="24"/>
          <w:szCs w:val="24"/>
          <w14:ligatures w14:val="none"/>
        </w:rPr>
        <w:t>business</w:t>
      </w:r>
      <w:r w:rsidRPr="001E154D">
        <w:rPr>
          <w:rFonts w:ascii="Arial" w:eastAsia="Times New Roman" w:hAnsi="Arial" w:cs="Arial"/>
          <w:spacing w:val="45"/>
          <w:kern w:val="0"/>
          <w:sz w:val="24"/>
          <w:szCs w:val="24"/>
          <w14:ligatures w14:val="none"/>
        </w:rPr>
        <w:t xml:space="preserve"> </w:t>
      </w:r>
      <w:r w:rsidRPr="001E154D">
        <w:rPr>
          <w:rFonts w:ascii="Arial" w:eastAsia="Times New Roman" w:hAnsi="Arial" w:cs="Arial"/>
          <w:kern w:val="0"/>
          <w:sz w:val="24"/>
          <w:szCs w:val="24"/>
          <w14:ligatures w14:val="none"/>
        </w:rPr>
        <w:t>may</w:t>
      </w:r>
      <w:r w:rsidRPr="001E154D">
        <w:rPr>
          <w:rFonts w:ascii="Arial" w:eastAsia="Times New Roman" w:hAnsi="Arial" w:cs="Arial"/>
          <w:spacing w:val="48"/>
          <w:kern w:val="0"/>
          <w:sz w:val="24"/>
          <w:szCs w:val="24"/>
          <w14:ligatures w14:val="none"/>
        </w:rPr>
        <w:t xml:space="preserve"> </w:t>
      </w:r>
      <w:r w:rsidRPr="001E154D">
        <w:rPr>
          <w:rFonts w:ascii="Arial" w:eastAsia="Times New Roman" w:hAnsi="Arial" w:cs="Arial"/>
          <w:kern w:val="0"/>
          <w:sz w:val="24"/>
          <w:szCs w:val="24"/>
          <w14:ligatures w14:val="none"/>
        </w:rPr>
        <w:t>not</w:t>
      </w:r>
      <w:r w:rsidRPr="001E154D">
        <w:rPr>
          <w:rFonts w:ascii="Arial" w:eastAsia="Times New Roman" w:hAnsi="Arial" w:cs="Arial"/>
          <w:spacing w:val="24"/>
          <w:kern w:val="0"/>
          <w:sz w:val="24"/>
          <w:szCs w:val="24"/>
          <w14:ligatures w14:val="none"/>
        </w:rPr>
        <w:t xml:space="preserve"> </w:t>
      </w:r>
      <w:r w:rsidRPr="001E154D">
        <w:rPr>
          <w:rFonts w:ascii="Arial" w:eastAsia="Times New Roman" w:hAnsi="Arial" w:cs="Arial"/>
          <w:kern w:val="0"/>
          <w:sz w:val="24"/>
          <w:szCs w:val="24"/>
          <w14:ligatures w14:val="none"/>
        </w:rPr>
        <w:t>accept payment</w:t>
      </w:r>
      <w:r w:rsidRPr="001E154D">
        <w:rPr>
          <w:rFonts w:ascii="Arial" w:eastAsia="Times New Roman" w:hAnsi="Arial" w:cs="Arial"/>
          <w:spacing w:val="12"/>
          <w:kern w:val="0"/>
          <w:sz w:val="24"/>
          <w:szCs w:val="24"/>
          <w14:ligatures w14:val="none"/>
        </w:rPr>
        <w:t xml:space="preserve"> </w:t>
      </w:r>
      <w:r w:rsidRPr="001E154D">
        <w:rPr>
          <w:rFonts w:ascii="Arial" w:eastAsia="Times New Roman" w:hAnsi="Arial" w:cs="Arial"/>
          <w:kern w:val="0"/>
          <w:sz w:val="24"/>
          <w:szCs w:val="24"/>
          <w14:ligatures w14:val="none"/>
        </w:rPr>
        <w:t>for</w:t>
      </w:r>
      <w:r w:rsidRPr="001E154D">
        <w:rPr>
          <w:rFonts w:ascii="Arial" w:eastAsia="Times New Roman" w:hAnsi="Arial" w:cs="Arial"/>
          <w:spacing w:val="29"/>
          <w:kern w:val="0"/>
          <w:sz w:val="24"/>
          <w:szCs w:val="24"/>
          <w14:ligatures w14:val="none"/>
        </w:rPr>
        <w:t xml:space="preserve"> </w:t>
      </w:r>
      <w:r w:rsidRPr="001E154D">
        <w:rPr>
          <w:rFonts w:ascii="Arial" w:eastAsia="Times New Roman" w:hAnsi="Arial" w:cs="Arial"/>
          <w:kern w:val="0"/>
          <w:sz w:val="24"/>
          <w:szCs w:val="24"/>
          <w14:ligatures w14:val="none"/>
        </w:rPr>
        <w:t>assisting</w:t>
      </w:r>
      <w:r w:rsidRPr="001E154D">
        <w:rPr>
          <w:rFonts w:ascii="Arial" w:eastAsia="Times New Roman" w:hAnsi="Arial" w:cs="Arial"/>
          <w:spacing w:val="34"/>
          <w:kern w:val="0"/>
          <w:sz w:val="24"/>
          <w:szCs w:val="24"/>
          <w14:ligatures w14:val="none"/>
        </w:rPr>
        <w:t xml:space="preserve"> </w:t>
      </w:r>
      <w:r w:rsidRPr="001E154D">
        <w:rPr>
          <w:rFonts w:ascii="Arial" w:eastAsia="Times New Roman" w:hAnsi="Arial" w:cs="Arial"/>
          <w:kern w:val="0"/>
          <w:sz w:val="24"/>
          <w:szCs w:val="24"/>
          <w14:ligatures w14:val="none"/>
        </w:rPr>
        <w:t>a</w:t>
      </w:r>
      <w:r w:rsidRPr="001E154D">
        <w:rPr>
          <w:rFonts w:ascii="Arial" w:eastAsia="Times New Roman" w:hAnsi="Arial" w:cs="Arial"/>
          <w:spacing w:val="24"/>
          <w:kern w:val="0"/>
          <w:sz w:val="24"/>
          <w:szCs w:val="24"/>
          <w14:ligatures w14:val="none"/>
        </w:rPr>
        <w:t xml:space="preserve"> </w:t>
      </w:r>
      <w:r w:rsidRPr="001E154D">
        <w:rPr>
          <w:rFonts w:ascii="Arial" w:eastAsia="Times New Roman" w:hAnsi="Arial" w:cs="Arial"/>
          <w:kern w:val="0"/>
          <w:sz w:val="24"/>
          <w:szCs w:val="24"/>
          <w14:ligatures w14:val="none"/>
        </w:rPr>
        <w:t>respondent</w:t>
      </w:r>
      <w:r w:rsidRPr="001E154D">
        <w:rPr>
          <w:rFonts w:ascii="Arial" w:eastAsia="Times New Roman" w:hAnsi="Arial" w:cs="Arial"/>
          <w:spacing w:val="36"/>
          <w:kern w:val="0"/>
          <w:sz w:val="24"/>
          <w:szCs w:val="24"/>
          <w14:ligatures w14:val="none"/>
        </w:rPr>
        <w:t xml:space="preserve"> </w:t>
      </w:r>
      <w:r w:rsidRPr="001E154D">
        <w:rPr>
          <w:rFonts w:ascii="Arial" w:eastAsia="Times New Roman" w:hAnsi="Arial" w:cs="Arial"/>
          <w:kern w:val="0"/>
          <w:sz w:val="24"/>
          <w:szCs w:val="24"/>
          <w14:ligatures w14:val="none"/>
        </w:rPr>
        <w:t>in</w:t>
      </w:r>
      <w:r w:rsidRPr="001E154D">
        <w:rPr>
          <w:rFonts w:ascii="Arial" w:eastAsia="Times New Roman" w:hAnsi="Arial" w:cs="Arial"/>
          <w:spacing w:val="11"/>
          <w:kern w:val="0"/>
          <w:sz w:val="24"/>
          <w:szCs w:val="24"/>
          <w14:ligatures w14:val="none"/>
        </w:rPr>
        <w:t xml:space="preserve"> </w:t>
      </w:r>
      <w:r w:rsidRPr="001E154D">
        <w:rPr>
          <w:rFonts w:ascii="Arial" w:eastAsia="Times New Roman" w:hAnsi="Arial" w:cs="Arial"/>
          <w:kern w:val="0"/>
          <w:sz w:val="24"/>
          <w:szCs w:val="24"/>
          <w14:ligatures w14:val="none"/>
        </w:rPr>
        <w:t>completing</w:t>
      </w:r>
      <w:r w:rsidRPr="001E154D">
        <w:rPr>
          <w:rFonts w:ascii="Arial" w:eastAsia="Times New Roman" w:hAnsi="Arial" w:cs="Arial"/>
          <w:spacing w:val="22"/>
          <w:kern w:val="0"/>
          <w:sz w:val="24"/>
          <w:szCs w:val="24"/>
          <w14:ligatures w14:val="none"/>
        </w:rPr>
        <w:t xml:space="preserve"> </w:t>
      </w:r>
      <w:r w:rsidRPr="001E154D">
        <w:rPr>
          <w:rFonts w:ascii="Arial" w:eastAsia="Times New Roman" w:hAnsi="Arial" w:cs="Arial"/>
          <w:kern w:val="0"/>
          <w:sz w:val="24"/>
          <w:szCs w:val="24"/>
          <w14:ligatures w14:val="none"/>
        </w:rPr>
        <w:t>the</w:t>
      </w:r>
      <w:r w:rsidRPr="001E154D">
        <w:rPr>
          <w:rFonts w:ascii="Arial" w:eastAsia="Times New Roman" w:hAnsi="Arial" w:cs="Arial"/>
          <w:spacing w:val="29"/>
          <w:kern w:val="0"/>
          <w:sz w:val="24"/>
          <w:szCs w:val="24"/>
          <w14:ligatures w14:val="none"/>
        </w:rPr>
        <w:t xml:space="preserve"> </w:t>
      </w:r>
      <w:r w:rsidRPr="001E154D">
        <w:rPr>
          <w:rFonts w:ascii="Arial" w:eastAsia="Times New Roman" w:hAnsi="Arial" w:cs="Arial"/>
          <w:kern w:val="0"/>
          <w:sz w:val="24"/>
          <w:szCs w:val="24"/>
          <w14:ligatures w14:val="none"/>
        </w:rPr>
        <w:t>information</w:t>
      </w:r>
      <w:r w:rsidRPr="001E154D">
        <w:rPr>
          <w:rFonts w:ascii="Arial" w:eastAsia="Times New Roman" w:hAnsi="Arial" w:cs="Arial"/>
          <w:spacing w:val="36"/>
          <w:kern w:val="0"/>
          <w:sz w:val="24"/>
          <w:szCs w:val="24"/>
          <w14:ligatures w14:val="none"/>
        </w:rPr>
        <w:t xml:space="preserve"> </w:t>
      </w:r>
      <w:r w:rsidRPr="001E154D">
        <w:rPr>
          <w:rFonts w:ascii="Arial" w:eastAsia="Times New Roman" w:hAnsi="Arial" w:cs="Arial"/>
          <w:kern w:val="0"/>
          <w:sz w:val="24"/>
          <w:szCs w:val="24"/>
          <w14:ligatures w14:val="none"/>
        </w:rPr>
        <w:t>collection.</w:t>
      </w:r>
      <w:r w:rsidRPr="001E154D">
        <w:rPr>
          <w:rFonts w:ascii="Arial" w:eastAsia="Times New Roman" w:hAnsi="Arial" w:cs="Arial"/>
          <w:w w:val="98"/>
          <w:kern w:val="0"/>
          <w:sz w:val="24"/>
          <w:szCs w:val="24"/>
          <w14:ligatures w14:val="none"/>
        </w:rPr>
        <w:t xml:space="preserve"> </w:t>
      </w:r>
      <w:r w:rsidRPr="001E154D">
        <w:rPr>
          <w:rFonts w:ascii="Arial" w:eastAsia="Times New Roman" w:hAnsi="Arial" w:cs="Arial"/>
          <w:kern w:val="0"/>
          <w:sz w:val="24"/>
          <w:szCs w:val="24"/>
          <w14:ligatures w14:val="none"/>
        </w:rPr>
        <w:t>Therefore</w:t>
      </w:r>
      <w:r w:rsidRPr="001E154D">
        <w:rPr>
          <w:rFonts w:ascii="Arial" w:eastAsia="Times New Roman" w:hAnsi="Arial" w:cs="Arial"/>
          <w:spacing w:val="-31"/>
          <w:kern w:val="0"/>
          <w:sz w:val="24"/>
          <w:szCs w:val="24"/>
          <w14:ligatures w14:val="none"/>
        </w:rPr>
        <w:t>,</w:t>
      </w:r>
      <w:r w:rsidRPr="001E154D">
        <w:rPr>
          <w:rFonts w:ascii="Arial" w:eastAsia="Times New Roman" w:hAnsi="Arial" w:cs="Arial"/>
          <w:color w:val="312F33"/>
          <w:spacing w:val="15"/>
          <w:kern w:val="0"/>
          <w:sz w:val="24"/>
          <w:szCs w:val="24"/>
          <w14:ligatures w14:val="none"/>
        </w:rPr>
        <w:t xml:space="preserve"> </w:t>
      </w:r>
      <w:r w:rsidRPr="001E154D">
        <w:rPr>
          <w:rFonts w:ascii="Arial" w:eastAsia="Times New Roman" w:hAnsi="Arial" w:cs="Arial"/>
          <w:kern w:val="0"/>
          <w:sz w:val="24"/>
          <w:szCs w:val="24"/>
          <w14:ligatures w14:val="none"/>
        </w:rPr>
        <w:t>there</w:t>
      </w:r>
      <w:r w:rsidRPr="001E154D">
        <w:rPr>
          <w:rFonts w:ascii="Arial" w:eastAsia="Times New Roman" w:hAnsi="Arial" w:cs="Arial"/>
          <w:spacing w:val="45"/>
          <w:kern w:val="0"/>
          <w:sz w:val="24"/>
          <w:szCs w:val="24"/>
          <w14:ligatures w14:val="none"/>
        </w:rPr>
        <w:t xml:space="preserve"> </w:t>
      </w:r>
      <w:r w:rsidRPr="001E154D">
        <w:rPr>
          <w:rFonts w:ascii="Arial" w:eastAsia="Times New Roman" w:hAnsi="Arial" w:cs="Arial"/>
          <w:kern w:val="0"/>
          <w:sz w:val="24"/>
          <w:szCs w:val="24"/>
          <w14:ligatures w14:val="none"/>
        </w:rPr>
        <w:t>are</w:t>
      </w:r>
      <w:r w:rsidRPr="001E154D">
        <w:rPr>
          <w:rFonts w:ascii="Arial" w:eastAsia="Times New Roman" w:hAnsi="Arial" w:cs="Arial"/>
          <w:spacing w:val="42"/>
          <w:kern w:val="0"/>
          <w:sz w:val="24"/>
          <w:szCs w:val="24"/>
          <w14:ligatures w14:val="none"/>
        </w:rPr>
        <w:t xml:space="preserve"> </w:t>
      </w:r>
      <w:r w:rsidRPr="0082605E">
        <w:rPr>
          <w:rFonts w:ascii="Arial" w:eastAsia="Times New Roman" w:hAnsi="Arial" w:cs="Arial"/>
          <w:kern w:val="0"/>
          <w:sz w:val="24"/>
          <w:szCs w:val="24"/>
          <w14:ligatures w14:val="none"/>
        </w:rPr>
        <w:t>no</w:t>
      </w:r>
      <w:r w:rsidRPr="0082605E">
        <w:rPr>
          <w:rFonts w:ascii="Arial" w:eastAsia="Times New Roman" w:hAnsi="Arial" w:cs="Arial"/>
          <w:spacing w:val="28"/>
          <w:kern w:val="0"/>
          <w:sz w:val="24"/>
          <w:szCs w:val="24"/>
          <w14:ligatures w14:val="none"/>
        </w:rPr>
        <w:t xml:space="preserve"> </w:t>
      </w:r>
      <w:r w:rsidRPr="0082605E">
        <w:rPr>
          <w:rFonts w:ascii="Arial" w:eastAsia="Times New Roman" w:hAnsi="Arial" w:cs="Arial"/>
          <w:kern w:val="0"/>
          <w:sz w:val="24"/>
          <w:szCs w:val="24"/>
          <w14:ligatures w14:val="none"/>
        </w:rPr>
        <w:t>expected</w:t>
      </w:r>
      <w:r w:rsidRPr="0082605E">
        <w:rPr>
          <w:rFonts w:ascii="Arial" w:eastAsia="Times New Roman" w:hAnsi="Arial" w:cs="Arial"/>
          <w:spacing w:val="51"/>
          <w:kern w:val="0"/>
          <w:sz w:val="24"/>
          <w:szCs w:val="24"/>
          <w14:ligatures w14:val="none"/>
        </w:rPr>
        <w:t xml:space="preserve"> </w:t>
      </w:r>
      <w:r w:rsidRPr="0082605E">
        <w:rPr>
          <w:rFonts w:ascii="Arial" w:eastAsia="Times New Roman" w:hAnsi="Arial" w:cs="Arial"/>
          <w:kern w:val="0"/>
          <w:sz w:val="24"/>
          <w:szCs w:val="24"/>
          <w14:ligatures w14:val="none"/>
        </w:rPr>
        <w:t>overhead</w:t>
      </w:r>
      <w:r w:rsidRPr="0082605E">
        <w:rPr>
          <w:rFonts w:ascii="Arial" w:eastAsia="Times New Roman" w:hAnsi="Arial" w:cs="Arial"/>
          <w:spacing w:val="48"/>
          <w:kern w:val="0"/>
          <w:sz w:val="24"/>
          <w:szCs w:val="24"/>
          <w14:ligatures w14:val="none"/>
        </w:rPr>
        <w:t xml:space="preserve"> </w:t>
      </w:r>
      <w:r w:rsidRPr="0082605E">
        <w:rPr>
          <w:rFonts w:ascii="Arial" w:eastAsia="Times New Roman" w:hAnsi="Arial" w:cs="Arial"/>
          <w:kern w:val="0"/>
          <w:sz w:val="24"/>
          <w:szCs w:val="24"/>
          <w14:ligatures w14:val="none"/>
        </w:rPr>
        <w:t>costs</w:t>
      </w:r>
      <w:r w:rsidRPr="0082605E">
        <w:rPr>
          <w:rFonts w:ascii="Arial" w:eastAsia="Times New Roman" w:hAnsi="Arial" w:cs="Arial"/>
          <w:spacing w:val="33"/>
          <w:kern w:val="0"/>
          <w:sz w:val="24"/>
          <w:szCs w:val="24"/>
          <w14:ligatures w14:val="none"/>
        </w:rPr>
        <w:t xml:space="preserve"> </w:t>
      </w:r>
      <w:r w:rsidRPr="0082605E">
        <w:rPr>
          <w:rFonts w:ascii="Arial" w:eastAsia="Times New Roman" w:hAnsi="Arial" w:cs="Arial"/>
          <w:kern w:val="0"/>
          <w:sz w:val="24"/>
          <w:szCs w:val="24"/>
          <w14:ligatures w14:val="none"/>
        </w:rPr>
        <w:t>for</w:t>
      </w:r>
      <w:r w:rsidRPr="0082605E">
        <w:rPr>
          <w:rFonts w:ascii="Arial" w:eastAsia="Times New Roman" w:hAnsi="Arial" w:cs="Arial"/>
          <w:spacing w:val="40"/>
          <w:kern w:val="0"/>
          <w:sz w:val="24"/>
          <w:szCs w:val="24"/>
          <w14:ligatures w14:val="none"/>
        </w:rPr>
        <w:t xml:space="preserve"> </w:t>
      </w:r>
      <w:r w:rsidRPr="0082605E">
        <w:rPr>
          <w:rFonts w:ascii="Arial" w:eastAsia="Times New Roman" w:hAnsi="Arial" w:cs="Arial"/>
          <w:kern w:val="0"/>
          <w:sz w:val="24"/>
          <w:szCs w:val="24"/>
          <w14:ligatures w14:val="none"/>
        </w:rPr>
        <w:t>completing</w:t>
      </w:r>
      <w:r w:rsidRPr="0082605E">
        <w:rPr>
          <w:rFonts w:ascii="Arial" w:eastAsia="Times New Roman" w:hAnsi="Arial" w:cs="Arial"/>
          <w:spacing w:val="45"/>
          <w:kern w:val="0"/>
          <w:sz w:val="24"/>
          <w:szCs w:val="24"/>
          <w14:ligatures w14:val="none"/>
        </w:rPr>
        <w:t xml:space="preserve"> </w:t>
      </w:r>
      <w:r w:rsidRPr="0082605E">
        <w:rPr>
          <w:rFonts w:ascii="Arial" w:eastAsia="Times New Roman" w:hAnsi="Arial" w:cs="Arial"/>
          <w:kern w:val="0"/>
          <w:sz w:val="24"/>
          <w:szCs w:val="24"/>
          <w14:ligatures w14:val="none"/>
        </w:rPr>
        <w:t>the</w:t>
      </w:r>
      <w:r w:rsidRPr="0082605E">
        <w:rPr>
          <w:rFonts w:ascii="Arial" w:eastAsia="Times New Roman" w:hAnsi="Arial" w:cs="Arial"/>
          <w:spacing w:val="47"/>
          <w:kern w:val="0"/>
          <w:sz w:val="24"/>
          <w:szCs w:val="24"/>
          <w14:ligatures w14:val="none"/>
        </w:rPr>
        <w:t xml:space="preserve"> </w:t>
      </w:r>
      <w:r w:rsidRPr="0082605E">
        <w:rPr>
          <w:rFonts w:ascii="Arial" w:eastAsia="Times New Roman" w:hAnsi="Arial" w:cs="Arial"/>
          <w:kern w:val="0"/>
          <w:sz w:val="24"/>
          <w:szCs w:val="24"/>
          <w14:ligatures w14:val="none"/>
        </w:rPr>
        <w:t>information</w:t>
      </w:r>
      <w:r w:rsidRPr="0082605E">
        <w:rPr>
          <w:rFonts w:ascii="Arial" w:eastAsia="Times New Roman" w:hAnsi="Arial" w:cs="Arial"/>
          <w:w w:val="99"/>
          <w:kern w:val="0"/>
          <w:sz w:val="24"/>
          <w:szCs w:val="24"/>
          <w14:ligatures w14:val="none"/>
        </w:rPr>
        <w:t xml:space="preserve"> </w:t>
      </w:r>
      <w:r w:rsidRPr="0082605E">
        <w:rPr>
          <w:rFonts w:ascii="Arial" w:eastAsia="Times New Roman" w:hAnsi="Arial" w:cs="Arial"/>
          <w:kern w:val="0"/>
          <w:sz w:val="24"/>
          <w:szCs w:val="24"/>
          <w14:ligatures w14:val="none"/>
        </w:rPr>
        <w:t>collectio</w:t>
      </w:r>
      <w:r w:rsidRPr="0082605E">
        <w:rPr>
          <w:rFonts w:ascii="Arial" w:eastAsia="Times New Roman" w:hAnsi="Arial" w:cs="Arial"/>
          <w:spacing w:val="22"/>
          <w:kern w:val="0"/>
          <w:sz w:val="24"/>
          <w:szCs w:val="24"/>
          <w14:ligatures w14:val="none"/>
        </w:rPr>
        <w:t>n</w:t>
      </w:r>
      <w:r w:rsidRPr="0082605E">
        <w:rPr>
          <w:rFonts w:ascii="Arial" w:eastAsia="Times New Roman" w:hAnsi="Arial" w:cs="Arial"/>
          <w:color w:val="464646"/>
          <w:kern w:val="0"/>
          <w:sz w:val="24"/>
          <w:szCs w:val="24"/>
          <w14:ligatures w14:val="none"/>
        </w:rPr>
        <w:t>.</w:t>
      </w:r>
      <w:r w:rsidRPr="0082605E">
        <w:rPr>
          <w:rFonts w:ascii="Arial" w:eastAsia="Times New Roman" w:hAnsi="Arial" w:cs="Arial"/>
          <w:color w:val="464646"/>
          <w:spacing w:val="20"/>
          <w:kern w:val="0"/>
          <w:sz w:val="24"/>
          <w:szCs w:val="24"/>
          <w14:ligatures w14:val="none"/>
        </w:rPr>
        <w:t xml:space="preserve"> </w:t>
      </w:r>
      <w:r w:rsidRPr="0082605E">
        <w:rPr>
          <w:rFonts w:ascii="Arial" w:eastAsia="Times New Roman" w:hAnsi="Arial" w:cs="Arial"/>
          <w:kern w:val="0"/>
          <w:sz w:val="24"/>
          <w:szCs w:val="24"/>
          <w14:ligatures w14:val="none"/>
        </w:rPr>
        <w:t>VBA</w:t>
      </w:r>
      <w:r w:rsidRPr="0082605E">
        <w:rPr>
          <w:rFonts w:ascii="Arial" w:eastAsia="Times New Roman" w:hAnsi="Arial" w:cs="Arial"/>
          <w:spacing w:val="15"/>
          <w:kern w:val="0"/>
          <w:sz w:val="24"/>
          <w:szCs w:val="24"/>
          <w14:ligatures w14:val="none"/>
        </w:rPr>
        <w:t xml:space="preserve"> </w:t>
      </w:r>
      <w:r w:rsidRPr="0082605E">
        <w:rPr>
          <w:rFonts w:ascii="Arial" w:eastAsia="Times New Roman" w:hAnsi="Arial" w:cs="Arial"/>
          <w:kern w:val="0"/>
          <w:sz w:val="24"/>
          <w:szCs w:val="24"/>
          <w14:ligatures w14:val="none"/>
        </w:rPr>
        <w:t>estimates</w:t>
      </w:r>
      <w:r w:rsidRPr="0082605E">
        <w:rPr>
          <w:rFonts w:ascii="Arial" w:eastAsia="Times New Roman" w:hAnsi="Arial" w:cs="Arial"/>
          <w:spacing w:val="12"/>
          <w:kern w:val="0"/>
          <w:sz w:val="24"/>
          <w:szCs w:val="24"/>
          <w14:ligatures w14:val="none"/>
        </w:rPr>
        <w:t xml:space="preserve"> </w:t>
      </w:r>
      <w:r w:rsidRPr="0082605E">
        <w:rPr>
          <w:rFonts w:ascii="Arial" w:eastAsia="Times New Roman" w:hAnsi="Arial" w:cs="Arial"/>
          <w:kern w:val="0"/>
          <w:sz w:val="24"/>
          <w:szCs w:val="24"/>
          <w14:ligatures w14:val="none"/>
        </w:rPr>
        <w:t>the</w:t>
      </w:r>
      <w:r w:rsidRPr="0082605E">
        <w:rPr>
          <w:rFonts w:ascii="Arial" w:eastAsia="Times New Roman" w:hAnsi="Arial" w:cs="Arial"/>
          <w:spacing w:val="2"/>
          <w:kern w:val="0"/>
          <w:sz w:val="24"/>
          <w:szCs w:val="24"/>
          <w14:ligatures w14:val="none"/>
        </w:rPr>
        <w:t xml:space="preserve"> </w:t>
      </w:r>
      <w:r w:rsidRPr="0082605E">
        <w:rPr>
          <w:rFonts w:ascii="Arial" w:eastAsia="Times New Roman" w:hAnsi="Arial" w:cs="Arial"/>
          <w:kern w:val="0"/>
          <w:sz w:val="24"/>
          <w:szCs w:val="24"/>
          <w14:ligatures w14:val="none"/>
        </w:rPr>
        <w:t>total</w:t>
      </w:r>
      <w:r w:rsidRPr="0082605E">
        <w:rPr>
          <w:rFonts w:ascii="Arial" w:eastAsia="Times New Roman" w:hAnsi="Arial" w:cs="Arial"/>
          <w:spacing w:val="7"/>
          <w:kern w:val="0"/>
          <w:sz w:val="24"/>
          <w:szCs w:val="24"/>
          <w14:ligatures w14:val="none"/>
        </w:rPr>
        <w:t xml:space="preserve"> </w:t>
      </w:r>
      <w:r w:rsidRPr="0082605E">
        <w:rPr>
          <w:rFonts w:ascii="Arial" w:eastAsia="Times New Roman" w:hAnsi="Arial" w:cs="Arial"/>
          <w:kern w:val="0"/>
          <w:sz w:val="24"/>
          <w:szCs w:val="24"/>
          <w14:ligatures w14:val="none"/>
        </w:rPr>
        <w:t>cost</w:t>
      </w:r>
      <w:r w:rsidRPr="0082605E">
        <w:rPr>
          <w:rFonts w:ascii="Arial" w:eastAsia="Times New Roman" w:hAnsi="Arial" w:cs="Arial"/>
          <w:spacing w:val="55"/>
          <w:kern w:val="0"/>
          <w:sz w:val="24"/>
          <w:szCs w:val="24"/>
          <w14:ligatures w14:val="none"/>
        </w:rPr>
        <w:t xml:space="preserve"> </w:t>
      </w:r>
      <w:r w:rsidRPr="0082605E">
        <w:rPr>
          <w:rFonts w:ascii="Arial" w:eastAsia="Times New Roman" w:hAnsi="Arial" w:cs="Arial"/>
          <w:kern w:val="0"/>
          <w:sz w:val="24"/>
          <w:szCs w:val="24"/>
          <w14:ligatures w14:val="none"/>
        </w:rPr>
        <w:t>to</w:t>
      </w:r>
      <w:r w:rsidRPr="0082605E">
        <w:rPr>
          <w:rFonts w:ascii="Arial" w:eastAsia="Times New Roman" w:hAnsi="Arial" w:cs="Arial"/>
          <w:spacing w:val="6"/>
          <w:kern w:val="0"/>
          <w:sz w:val="24"/>
          <w:szCs w:val="24"/>
          <w14:ligatures w14:val="none"/>
        </w:rPr>
        <w:t xml:space="preserve"> </w:t>
      </w:r>
      <w:r w:rsidRPr="0082605E">
        <w:rPr>
          <w:rFonts w:ascii="Arial" w:eastAsia="Times New Roman" w:hAnsi="Arial" w:cs="Arial"/>
          <w:kern w:val="0"/>
          <w:sz w:val="24"/>
          <w:szCs w:val="24"/>
          <w14:ligatures w14:val="none"/>
        </w:rPr>
        <w:t>all</w:t>
      </w:r>
      <w:r w:rsidRPr="0082605E">
        <w:rPr>
          <w:rFonts w:ascii="Arial" w:eastAsia="Times New Roman" w:hAnsi="Arial" w:cs="Arial"/>
          <w:spacing w:val="7"/>
          <w:kern w:val="0"/>
          <w:sz w:val="24"/>
          <w:szCs w:val="24"/>
          <w14:ligatures w14:val="none"/>
        </w:rPr>
        <w:t xml:space="preserve"> </w:t>
      </w:r>
      <w:r w:rsidRPr="0082605E">
        <w:rPr>
          <w:rFonts w:ascii="Arial" w:eastAsia="Times New Roman" w:hAnsi="Arial" w:cs="Arial"/>
          <w:kern w:val="0"/>
          <w:sz w:val="24"/>
          <w:szCs w:val="24"/>
          <w14:ligatures w14:val="none"/>
        </w:rPr>
        <w:t>respondents</w:t>
      </w:r>
      <w:r w:rsidRPr="0082605E">
        <w:rPr>
          <w:rFonts w:ascii="Arial" w:eastAsia="Times New Roman" w:hAnsi="Arial" w:cs="Arial"/>
          <w:spacing w:val="7"/>
          <w:kern w:val="0"/>
          <w:sz w:val="24"/>
          <w:szCs w:val="24"/>
          <w14:ligatures w14:val="none"/>
        </w:rPr>
        <w:t xml:space="preserve"> </w:t>
      </w:r>
      <w:r w:rsidRPr="0082605E">
        <w:rPr>
          <w:rFonts w:ascii="Arial" w:eastAsia="Times New Roman" w:hAnsi="Arial" w:cs="Arial"/>
          <w:kern w:val="0"/>
          <w:sz w:val="24"/>
          <w:szCs w:val="24"/>
          <w14:ligatures w14:val="none"/>
        </w:rPr>
        <w:t>to</w:t>
      </w:r>
      <w:r w:rsidRPr="0082605E">
        <w:rPr>
          <w:rFonts w:ascii="Arial" w:eastAsia="Times New Roman" w:hAnsi="Arial" w:cs="Arial"/>
          <w:spacing w:val="11"/>
          <w:kern w:val="0"/>
          <w:sz w:val="24"/>
          <w:szCs w:val="24"/>
          <w14:ligatures w14:val="none"/>
        </w:rPr>
        <w:t xml:space="preserve"> </w:t>
      </w:r>
      <w:r w:rsidRPr="0082605E">
        <w:rPr>
          <w:rFonts w:ascii="Arial" w:eastAsia="Times New Roman" w:hAnsi="Arial" w:cs="Arial"/>
          <w:kern w:val="0"/>
          <w:sz w:val="24"/>
          <w:szCs w:val="24"/>
          <w14:ligatures w14:val="none"/>
        </w:rPr>
        <w:t xml:space="preserve">be </w:t>
      </w:r>
      <w:r w:rsidRPr="0082605E">
        <w:rPr>
          <w:rFonts w:ascii="Arial" w:eastAsia="Times New Roman" w:hAnsi="Arial" w:cs="Arial"/>
          <w:spacing w:val="1"/>
          <w:kern w:val="0"/>
          <w:sz w:val="24"/>
          <w:szCs w:val="24"/>
          <w14:ligatures w14:val="none"/>
        </w:rPr>
        <w:t>$</w:t>
      </w:r>
      <w:r w:rsidR="004D0E2D">
        <w:rPr>
          <w:rFonts w:ascii="Arial" w:eastAsia="Times New Roman" w:hAnsi="Arial" w:cs="Arial"/>
          <w:spacing w:val="1"/>
          <w:kern w:val="0"/>
          <w:sz w:val="24"/>
          <w:szCs w:val="24"/>
          <w14:ligatures w14:val="none"/>
        </w:rPr>
        <w:t>57,104.72</w:t>
      </w:r>
      <w:r w:rsidRPr="0082605E" w:rsidR="0082605E">
        <w:rPr>
          <w:rFonts w:ascii="Arial" w:eastAsia="Times New Roman" w:hAnsi="Arial" w:cs="Arial"/>
          <w:spacing w:val="1"/>
          <w:kern w:val="0"/>
          <w:sz w:val="24"/>
          <w:szCs w:val="24"/>
          <w14:ligatures w14:val="none"/>
        </w:rPr>
        <w:t xml:space="preserve"> </w:t>
      </w:r>
      <w:r w:rsidRPr="0082605E">
        <w:rPr>
          <w:rFonts w:ascii="Arial" w:eastAsia="Times New Roman" w:hAnsi="Arial" w:cs="Arial"/>
          <w:kern w:val="0"/>
          <w:sz w:val="24"/>
          <w:szCs w:val="24"/>
          <w14:ligatures w14:val="none"/>
        </w:rPr>
        <w:t>(</w:t>
      </w:r>
      <w:r w:rsidR="004D0E2D">
        <w:rPr>
          <w:rFonts w:ascii="Arial" w:eastAsia="Times New Roman" w:hAnsi="Arial" w:cs="Arial"/>
          <w:kern w:val="0"/>
          <w:sz w:val="24"/>
          <w:szCs w:val="24"/>
          <w14:ligatures w14:val="none"/>
        </w:rPr>
        <w:t>1,814</w:t>
      </w:r>
      <w:r w:rsidRPr="0082605E">
        <w:rPr>
          <w:rFonts w:ascii="Arial" w:eastAsia="Times New Roman" w:hAnsi="Arial" w:cs="Arial"/>
          <w:kern w:val="0"/>
          <w:sz w:val="24"/>
          <w:szCs w:val="24"/>
          <w14:ligatures w14:val="none"/>
        </w:rPr>
        <w:t xml:space="preserve"> burden</w:t>
      </w:r>
      <w:r w:rsidRPr="0082605E">
        <w:rPr>
          <w:rFonts w:ascii="Arial" w:eastAsia="Times New Roman" w:hAnsi="Arial" w:cs="Arial"/>
          <w:spacing w:val="28"/>
          <w:kern w:val="0"/>
          <w:sz w:val="24"/>
          <w:szCs w:val="24"/>
          <w14:ligatures w14:val="none"/>
        </w:rPr>
        <w:t xml:space="preserve"> </w:t>
      </w:r>
      <w:r w:rsidRPr="0082605E">
        <w:rPr>
          <w:rFonts w:ascii="Arial" w:eastAsia="Times New Roman" w:hAnsi="Arial" w:cs="Arial"/>
          <w:kern w:val="0"/>
          <w:sz w:val="24"/>
          <w:szCs w:val="24"/>
          <w14:ligatures w14:val="none"/>
        </w:rPr>
        <w:t>hours</w:t>
      </w:r>
      <w:r w:rsidRPr="0082605E">
        <w:rPr>
          <w:rFonts w:ascii="Arial" w:eastAsia="Times New Roman" w:hAnsi="Arial" w:cs="Arial"/>
          <w:spacing w:val="14"/>
          <w:kern w:val="0"/>
          <w:sz w:val="24"/>
          <w:szCs w:val="24"/>
          <w14:ligatures w14:val="none"/>
        </w:rPr>
        <w:t xml:space="preserve"> </w:t>
      </w:r>
      <w:r w:rsidRPr="0082605E">
        <w:rPr>
          <w:rFonts w:ascii="Arial" w:eastAsia="Times New Roman" w:hAnsi="Arial" w:cs="Arial"/>
          <w:kern w:val="0"/>
          <w:sz w:val="24"/>
          <w:szCs w:val="24"/>
          <w14:ligatures w14:val="none"/>
        </w:rPr>
        <w:t>X</w:t>
      </w:r>
      <w:r w:rsidRPr="0082605E">
        <w:rPr>
          <w:rFonts w:ascii="Arial" w:eastAsia="Times New Roman" w:hAnsi="Arial" w:cs="Arial"/>
          <w:spacing w:val="27"/>
          <w:kern w:val="0"/>
          <w:sz w:val="24"/>
          <w:szCs w:val="24"/>
          <w14:ligatures w14:val="none"/>
        </w:rPr>
        <w:t xml:space="preserve"> </w:t>
      </w:r>
      <w:r w:rsidRPr="0082605E">
        <w:rPr>
          <w:rFonts w:ascii="Arial" w:eastAsia="Times New Roman" w:hAnsi="Arial" w:cs="Arial"/>
          <w:kern w:val="0"/>
          <w:sz w:val="24"/>
          <w:szCs w:val="24"/>
          <w14:ligatures w14:val="none"/>
        </w:rPr>
        <w:t>$31.48 per</w:t>
      </w:r>
      <w:r w:rsidRPr="0082605E">
        <w:rPr>
          <w:rFonts w:ascii="Arial" w:eastAsia="Times New Roman" w:hAnsi="Arial" w:cs="Arial"/>
          <w:spacing w:val="13"/>
          <w:kern w:val="0"/>
          <w:sz w:val="24"/>
          <w:szCs w:val="24"/>
          <w14:ligatures w14:val="none"/>
        </w:rPr>
        <w:t xml:space="preserve"> </w:t>
      </w:r>
      <w:r w:rsidRPr="0082605E">
        <w:rPr>
          <w:rFonts w:ascii="Arial" w:eastAsia="Times New Roman" w:hAnsi="Arial" w:cs="Arial"/>
          <w:kern w:val="0"/>
          <w:sz w:val="24"/>
          <w:szCs w:val="24"/>
          <w14:ligatures w14:val="none"/>
        </w:rPr>
        <w:t>hour).</w:t>
      </w:r>
    </w:p>
    <w:p w:rsidR="001E154D" w:rsidRPr="001E154D" w:rsidP="001E154D" w14:paraId="179269E2" w14:textId="77777777">
      <w:pPr>
        <w:autoSpaceDE w:val="0"/>
        <w:autoSpaceDN w:val="0"/>
        <w:adjustRightInd w:val="0"/>
        <w:spacing w:after="0" w:line="240" w:lineRule="auto"/>
        <w:ind w:left="720"/>
        <w:rPr>
          <w:rFonts w:ascii="Arial" w:hAnsi="Arial" w:cs="Arial"/>
          <w:strike/>
          <w:kern w:val="0"/>
          <w:sz w:val="24"/>
          <w:szCs w:val="24"/>
          <w14:ligatures w14:val="none"/>
        </w:rPr>
      </w:pPr>
    </w:p>
    <w:p w:rsidR="001E154D" w:rsidRPr="001E154D" w:rsidP="00795D41" w14:paraId="66F4CD5A" w14:textId="780FF97B">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13. </w:t>
      </w:r>
      <w:r w:rsidRPr="001E154D">
        <w:rPr>
          <w:rFonts w:ascii="Arial" w:eastAsia="Times New Roman" w:hAnsi="Arial" w:cs="Arial"/>
          <w:b/>
          <w:kern w:val="0"/>
          <w:sz w:val="24"/>
          <w:szCs w:val="24"/>
          <w14:ligatures w14:val="none"/>
        </w:rPr>
        <w:t>Provide an estimate of the total annual cost burden to respondents or record-keepers resulting from the collection of information.  (Do not include the cost of any hour burden shown in Items 12 and 14).</w:t>
      </w:r>
    </w:p>
    <w:p w:rsidR="001E154D" w:rsidRPr="001E154D" w:rsidP="001E154D" w14:paraId="5876F61F"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1E154D" w:rsidRPr="001E154D" w:rsidP="001E154D" w14:paraId="66CCE9D6" w14:textId="189BA2B4">
      <w:pPr>
        <w:widowControl w:val="0"/>
        <w:autoSpaceDE w:val="0"/>
        <w:autoSpaceDN w:val="0"/>
        <w:spacing w:before="93" w:after="0" w:line="240" w:lineRule="auto"/>
        <w:contextualSpacing/>
        <w:rPr>
          <w:rFonts w:ascii="Arial" w:eastAsia="Arial" w:hAnsi="Arial" w:cs="Arial"/>
          <w:spacing w:val="-1"/>
          <w:kern w:val="0"/>
          <w:sz w:val="24"/>
          <w:szCs w:val="24"/>
          <w14:ligatures w14:val="none"/>
        </w:rPr>
      </w:pPr>
      <w:r w:rsidRPr="001E154D">
        <w:rPr>
          <w:rFonts w:ascii="Arial" w:eastAsia="Arial" w:hAnsi="Arial" w:cs="Arial"/>
          <w:spacing w:val="-1"/>
          <w:kern w:val="0"/>
          <w:sz w:val="24"/>
          <w:szCs w:val="24"/>
          <w14:ligatures w14:val="none"/>
        </w:rPr>
        <w:t xml:space="preserve">There are no annualized costs to respondents other than the labor burden </w:t>
      </w:r>
    </w:p>
    <w:p w:rsidR="001E154D" w:rsidRPr="001E154D" w:rsidP="00795D41" w14:paraId="5E33AA21" w14:textId="3D31D49D">
      <w:pPr>
        <w:widowControl w:val="0"/>
        <w:autoSpaceDE w:val="0"/>
        <w:autoSpaceDN w:val="0"/>
        <w:spacing w:before="93" w:after="0" w:line="240" w:lineRule="auto"/>
        <w:contextualSpacing/>
        <w:rPr>
          <w:rFonts w:ascii="Arial" w:eastAsia="Arial" w:hAnsi="Arial" w:cs="Arial"/>
          <w:kern w:val="0"/>
          <w:sz w:val="24"/>
          <w:szCs w:val="24"/>
          <w14:ligatures w14:val="none"/>
        </w:rPr>
      </w:pPr>
      <w:r w:rsidRPr="001E154D">
        <w:rPr>
          <w:rFonts w:ascii="Arial" w:eastAsia="Arial" w:hAnsi="Arial" w:cs="Arial"/>
          <w:spacing w:val="-1"/>
          <w:kern w:val="0"/>
          <w:sz w:val="24"/>
          <w:szCs w:val="24"/>
          <w14:ligatures w14:val="none"/>
        </w:rPr>
        <w:t xml:space="preserve">costs addressed in Section 12 of this document to complete this collection. </w:t>
      </w:r>
    </w:p>
    <w:p w:rsidR="001E154D" w:rsidRPr="001E154D" w:rsidP="001E154D" w14:paraId="7F12A9B2" w14:textId="77777777">
      <w:pPr>
        <w:spacing w:after="0" w:line="240" w:lineRule="auto"/>
        <w:ind w:left="720"/>
        <w:rPr>
          <w:rFonts w:ascii="Arial" w:eastAsia="Times New Roman" w:hAnsi="Arial" w:cs="Arial"/>
          <w:kern w:val="0"/>
          <w:sz w:val="24"/>
          <w:szCs w:val="24"/>
          <w14:ligatures w14:val="none"/>
        </w:rPr>
      </w:pPr>
    </w:p>
    <w:p w:rsidR="001E154D" w:rsidRPr="001E154D" w:rsidP="00795D41" w14:paraId="0A051F95" w14:textId="7C6D38E0">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14. </w:t>
      </w:r>
      <w:r w:rsidRPr="001E154D">
        <w:rPr>
          <w:rFonts w:ascii="Arial" w:eastAsia="Times New Roman" w:hAnsi="Arial" w:cs="Arial"/>
          <w:b/>
          <w:kern w:val="0"/>
          <w:sz w:val="24"/>
          <w:szCs w:val="24"/>
          <w14:ligatures w14:val="none"/>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E154D" w:rsidRPr="001E154D" w:rsidP="001E154D" w14:paraId="01994BCF"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111792" w:rsidRPr="00111792" w:rsidP="00111792" w14:paraId="4EF05C4A" w14:textId="65F4972D">
      <w:pPr>
        <w:widowControl w:val="0"/>
        <w:autoSpaceDE w:val="0"/>
        <w:autoSpaceDN w:val="0"/>
        <w:spacing w:after="0" w:line="252" w:lineRule="exact"/>
        <w:rPr>
          <w:rFonts w:ascii="Arial" w:eastAsia="Arial" w:hAnsi="Arial" w:cs="Arial"/>
          <w:spacing w:val="-3"/>
          <w:kern w:val="0"/>
          <w:sz w:val="28"/>
          <w:szCs w:val="28"/>
          <w14:ligatures w14:val="none"/>
        </w:rPr>
      </w:pPr>
      <w:r w:rsidRPr="00111792">
        <w:rPr>
          <w:rFonts w:ascii="Arial" w:eastAsia="Times New Roman" w:hAnsi="Arial" w:cs="Arial"/>
          <w:b/>
          <w:bCs/>
          <w:kern w:val="0"/>
          <w:sz w:val="28"/>
          <w:szCs w:val="28"/>
          <w14:ligatures w14:val="none"/>
        </w:rPr>
        <w:t>Estimated Labor Cost to the Federal Government</w:t>
      </w:r>
      <w:r>
        <w:rPr>
          <w:rFonts w:ascii="Arial" w:eastAsia="Times New Roman" w:hAnsi="Arial" w:cs="Arial"/>
          <w:b/>
          <w:bCs/>
          <w:kern w:val="0"/>
          <w:sz w:val="28"/>
          <w:szCs w:val="28"/>
          <w14:ligatures w14:val="none"/>
        </w:rPr>
        <w:t xml:space="preserve"> = </w:t>
      </w:r>
      <w:r w:rsidRPr="00111792">
        <w:rPr>
          <w:rFonts w:ascii="Arial" w:eastAsia="Arial" w:hAnsi="Arial" w:cs="Arial"/>
          <w:b/>
          <w:bCs/>
          <w:kern w:val="0"/>
          <w:sz w:val="28"/>
          <w:szCs w:val="28"/>
          <w14:ligatures w14:val="none"/>
        </w:rPr>
        <w:t>$</w:t>
      </w:r>
      <w:r w:rsidRPr="00111792">
        <w:rPr>
          <w:rFonts w:ascii="Arial" w:eastAsia="Arial" w:hAnsi="Arial" w:cs="Arial"/>
          <w:b/>
          <w:bCs/>
          <w:spacing w:val="-3"/>
          <w:kern w:val="0"/>
          <w:sz w:val="28"/>
          <w:szCs w:val="28"/>
          <w14:ligatures w14:val="none"/>
        </w:rPr>
        <w:t xml:space="preserve"> </w:t>
      </w:r>
      <w:r w:rsidR="004D0E2D">
        <w:rPr>
          <w:rFonts w:ascii="Arial" w:eastAsia="Arial" w:hAnsi="Arial" w:cs="Arial"/>
          <w:b/>
          <w:bCs/>
          <w:spacing w:val="-3"/>
          <w:kern w:val="0"/>
          <w:sz w:val="28"/>
          <w:szCs w:val="28"/>
          <w14:ligatures w14:val="none"/>
        </w:rPr>
        <w:t>35,735.80.</w:t>
      </w:r>
      <w:r w:rsidRPr="00111792">
        <w:rPr>
          <w:rFonts w:ascii="Arial" w:eastAsia="Arial" w:hAnsi="Arial" w:cs="Arial"/>
          <w:spacing w:val="-3"/>
          <w:kern w:val="0"/>
          <w:sz w:val="28"/>
          <w:szCs w:val="28"/>
          <w14:ligatures w14:val="none"/>
        </w:rPr>
        <w:t xml:space="preserve"> </w:t>
      </w:r>
    </w:p>
    <w:p w:rsidR="001E154D" w:rsidRPr="001E154D" w:rsidP="001E154D" w14:paraId="58502DD3" w14:textId="77777777">
      <w:pPr>
        <w:spacing w:after="0" w:line="240" w:lineRule="auto"/>
        <w:rPr>
          <w:rFonts w:ascii="Arial" w:hAnsi="Arial" w:cs="Arial"/>
          <w:kern w:val="0"/>
          <w:sz w:val="24"/>
          <w:szCs w:val="24"/>
          <w14:ligatures w14:val="none"/>
        </w:rPr>
      </w:pPr>
    </w:p>
    <w:p w:rsidR="00D00A3C" w:rsidRPr="00341145" w:rsidP="00D00A3C" w14:paraId="6C794C89" w14:textId="77777777">
      <w:pPr>
        <w:rPr>
          <w:rFonts w:ascii="Arial" w:hAnsi="Arial" w:cs="Arial"/>
          <w:color w:val="000000"/>
          <w:kern w:val="0"/>
          <w:sz w:val="24"/>
          <w:szCs w:val="24"/>
        </w:rPr>
      </w:pPr>
      <w:r w:rsidRPr="00341145">
        <w:rPr>
          <w:rFonts w:ascii="Arial" w:hAnsi="Arial" w:cs="Arial"/>
          <w:b/>
          <w:bCs/>
          <w:kern w:val="0"/>
          <w:sz w:val="24"/>
          <w:szCs w:val="24"/>
          <w14:ligatures w14:val="none"/>
        </w:rPr>
        <w:t>[</w:t>
      </w:r>
      <w:r w:rsidRPr="00341145">
        <w:rPr>
          <w:rFonts w:ascii="Arial" w:eastAsia="Times New Roman" w:hAnsi="Arial" w:cs="Arial"/>
          <w:bCs/>
          <w:kern w:val="0"/>
          <w:sz w:val="24"/>
          <w:szCs w:val="24"/>
          <w14:ligatures w14:val="none"/>
        </w:rPr>
        <w:t>Statement of Assurance of Compliance with 85 Percent Enrollment Ratios; Statement of Assurance of Compliance with 85 Percent Enrollment Ratios Continuation Sheet</w:t>
      </w:r>
      <w:r w:rsidRPr="00341145">
        <w:rPr>
          <w:rFonts w:ascii="Arial" w:eastAsia="Times New Roman" w:hAnsi="Arial" w:cs="Arial"/>
          <w:b/>
          <w:kern w:val="0"/>
          <w:sz w:val="24"/>
          <w:szCs w:val="24"/>
          <w14:ligatures w14:val="none"/>
        </w:rPr>
        <w:t>]</w:t>
      </w:r>
      <w:r w:rsidRPr="00341145">
        <w:rPr>
          <w:rFonts w:ascii="Arial" w:eastAsia="Times New Roman" w:hAnsi="Arial" w:cs="Arial"/>
          <w:bCs/>
          <w:kern w:val="0"/>
          <w:sz w:val="24"/>
          <w:szCs w:val="24"/>
          <w14:ligatures w14:val="none"/>
        </w:rPr>
        <w:t>.</w:t>
      </w:r>
    </w:p>
    <w:p w:rsidR="00795D41" w:rsidRPr="004A08D0" w:rsidP="00795D41" w14:paraId="4FB7004B" w14:textId="77777777">
      <w:pPr>
        <w:spacing w:after="0" w:line="240" w:lineRule="auto"/>
        <w:rPr>
          <w:rFonts w:ascii="Arial" w:hAnsi="Arial" w:cs="Arial"/>
          <w:strike/>
          <w:kern w:val="0"/>
          <w:sz w:val="24"/>
          <w:szCs w:val="24"/>
          <w14:ligatures w14:val="none"/>
        </w:rPr>
      </w:pPr>
    </w:p>
    <w:tbl>
      <w:tblPr>
        <w:tblpPr w:leftFromText="180" w:rightFromText="180" w:vertAnchor="text" w:horzAnchor="margin" w:tblpY="87"/>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7"/>
        <w:gridCol w:w="1394"/>
        <w:gridCol w:w="1057"/>
        <w:gridCol w:w="946"/>
        <w:gridCol w:w="1298"/>
        <w:gridCol w:w="1731"/>
        <w:gridCol w:w="1397"/>
      </w:tblGrid>
      <w:tr w14:paraId="7F9355C6" w14:textId="77777777" w:rsidTr="00531D18">
        <w:tblPrEx>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897" w:type="dxa"/>
          </w:tcPr>
          <w:p w:rsidR="00795D41" w:rsidRPr="001E154D" w:rsidP="00795D41" w14:paraId="0DE3CEBE" w14:textId="77777777">
            <w:pPr>
              <w:widowControl w:val="0"/>
              <w:autoSpaceDE w:val="0"/>
              <w:autoSpaceDN w:val="0"/>
              <w:spacing w:before="5" w:after="0" w:line="240" w:lineRule="auto"/>
              <w:jc w:val="center"/>
              <w:rPr>
                <w:rFonts w:ascii="Arial" w:eastAsia="Arial" w:hAnsi="Arial" w:cs="Arial"/>
                <w:kern w:val="0"/>
                <w:sz w:val="23"/>
                <w14:ligatures w14:val="none"/>
              </w:rPr>
            </w:pPr>
          </w:p>
          <w:p w:rsidR="00795D41" w:rsidRPr="001E154D" w:rsidP="00795D41" w14:paraId="777F0C63" w14:textId="77777777">
            <w:pPr>
              <w:widowControl w:val="0"/>
              <w:autoSpaceDE w:val="0"/>
              <w:autoSpaceDN w:val="0"/>
              <w:spacing w:after="0" w:line="251" w:lineRule="exact"/>
              <w:ind w:left="118"/>
              <w:jc w:val="center"/>
              <w:rPr>
                <w:rFonts w:ascii="Arial" w:eastAsia="Arial" w:hAnsi="Arial" w:cs="Arial"/>
                <w:kern w:val="0"/>
                <w:sz w:val="24"/>
                <w14:ligatures w14:val="none"/>
              </w:rPr>
            </w:pPr>
            <w:r w:rsidRPr="001E154D">
              <w:rPr>
                <w:rFonts w:ascii="Arial" w:eastAsia="Arial" w:hAnsi="Arial" w:cs="Arial"/>
                <w:kern w:val="0"/>
                <w:sz w:val="24"/>
                <w14:ligatures w14:val="none"/>
              </w:rPr>
              <w:t>Grade</w:t>
            </w:r>
          </w:p>
        </w:tc>
        <w:tc>
          <w:tcPr>
            <w:tcW w:w="1394" w:type="dxa"/>
          </w:tcPr>
          <w:p w:rsidR="00795D41" w:rsidRPr="001E154D" w:rsidP="00795D41" w14:paraId="600B2919" w14:textId="77777777">
            <w:pPr>
              <w:widowControl w:val="0"/>
              <w:autoSpaceDE w:val="0"/>
              <w:autoSpaceDN w:val="0"/>
              <w:spacing w:before="5" w:after="0" w:line="240" w:lineRule="auto"/>
              <w:jc w:val="center"/>
              <w:rPr>
                <w:rFonts w:ascii="Arial" w:eastAsia="Arial" w:hAnsi="Arial" w:cs="Arial"/>
                <w:kern w:val="0"/>
                <w:sz w:val="23"/>
                <w14:ligatures w14:val="none"/>
              </w:rPr>
            </w:pPr>
          </w:p>
          <w:p w:rsidR="00795D41" w:rsidRPr="001E154D" w:rsidP="00795D41" w14:paraId="27349D18" w14:textId="77777777">
            <w:pPr>
              <w:widowControl w:val="0"/>
              <w:autoSpaceDE w:val="0"/>
              <w:autoSpaceDN w:val="0"/>
              <w:spacing w:after="0" w:line="251" w:lineRule="exact"/>
              <w:ind w:left="102"/>
              <w:jc w:val="center"/>
              <w:rPr>
                <w:rFonts w:ascii="Arial" w:eastAsia="Arial" w:hAnsi="Arial" w:cs="Arial"/>
                <w:kern w:val="0"/>
                <w:sz w:val="24"/>
                <w14:ligatures w14:val="none"/>
              </w:rPr>
            </w:pPr>
            <w:r w:rsidRPr="001E154D">
              <w:rPr>
                <w:rFonts w:ascii="Arial" w:eastAsia="Arial" w:hAnsi="Arial" w:cs="Arial"/>
                <w:kern w:val="0"/>
                <w:sz w:val="24"/>
                <w14:ligatures w14:val="none"/>
              </w:rPr>
              <w:t>Step</w:t>
            </w:r>
          </w:p>
        </w:tc>
        <w:tc>
          <w:tcPr>
            <w:tcW w:w="1057" w:type="dxa"/>
          </w:tcPr>
          <w:p w:rsidR="00795D41" w:rsidRPr="001E154D" w:rsidP="00795D41" w14:paraId="287B629C" w14:textId="77777777">
            <w:pPr>
              <w:widowControl w:val="0"/>
              <w:autoSpaceDE w:val="0"/>
              <w:autoSpaceDN w:val="0"/>
              <w:spacing w:after="0" w:line="272" w:lineRule="exact"/>
              <w:ind w:left="101" w:right="160"/>
              <w:jc w:val="center"/>
              <w:rPr>
                <w:rFonts w:ascii="Arial" w:eastAsia="Arial" w:hAnsi="Arial" w:cs="Arial"/>
                <w:kern w:val="0"/>
                <w:sz w:val="24"/>
                <w14:ligatures w14:val="none"/>
              </w:rPr>
            </w:pPr>
            <w:r w:rsidRPr="001E154D">
              <w:rPr>
                <w:rFonts w:ascii="Arial" w:eastAsia="Arial" w:hAnsi="Arial" w:cs="Arial"/>
                <w:spacing w:val="-3"/>
                <w:kern w:val="0"/>
                <w:sz w:val="24"/>
                <w14:ligatures w14:val="none"/>
              </w:rPr>
              <w:t>Burden</w:t>
            </w:r>
            <w:r w:rsidRPr="001E154D">
              <w:rPr>
                <w:rFonts w:ascii="Arial" w:eastAsia="Arial" w:hAnsi="Arial" w:cs="Arial"/>
                <w:spacing w:val="-64"/>
                <w:kern w:val="0"/>
                <w:sz w:val="24"/>
                <w14:ligatures w14:val="none"/>
              </w:rPr>
              <w:t xml:space="preserve"> </w:t>
            </w:r>
            <w:r w:rsidRPr="001E154D">
              <w:rPr>
                <w:rFonts w:ascii="Arial" w:eastAsia="Arial" w:hAnsi="Arial" w:cs="Arial"/>
                <w:kern w:val="0"/>
                <w:sz w:val="24"/>
                <w14:ligatures w14:val="none"/>
              </w:rPr>
              <w:t>Time</w:t>
            </w:r>
          </w:p>
        </w:tc>
        <w:tc>
          <w:tcPr>
            <w:tcW w:w="946" w:type="dxa"/>
          </w:tcPr>
          <w:p w:rsidR="00795D41" w:rsidRPr="001E154D" w:rsidP="00795D41" w14:paraId="2082B9B0" w14:textId="77777777">
            <w:pPr>
              <w:widowControl w:val="0"/>
              <w:autoSpaceDE w:val="0"/>
              <w:autoSpaceDN w:val="0"/>
              <w:spacing w:after="0" w:line="272" w:lineRule="exact"/>
              <w:ind w:left="102" w:right="128"/>
              <w:jc w:val="center"/>
              <w:rPr>
                <w:rFonts w:ascii="Arial" w:eastAsia="Arial" w:hAnsi="Arial" w:cs="Arial"/>
                <w:kern w:val="0"/>
                <w:sz w:val="24"/>
                <w14:ligatures w14:val="none"/>
              </w:rPr>
            </w:pPr>
            <w:r w:rsidRPr="001E154D">
              <w:rPr>
                <w:rFonts w:ascii="Arial" w:eastAsia="Arial" w:hAnsi="Arial" w:cs="Arial"/>
                <w:spacing w:val="-3"/>
                <w:kern w:val="0"/>
                <w:sz w:val="24"/>
                <w14:ligatures w14:val="none"/>
              </w:rPr>
              <w:t>Hourly</w:t>
            </w:r>
            <w:r w:rsidRPr="001E154D">
              <w:rPr>
                <w:rFonts w:ascii="Arial" w:eastAsia="Arial" w:hAnsi="Arial" w:cs="Arial"/>
                <w:spacing w:val="-64"/>
                <w:kern w:val="0"/>
                <w:sz w:val="24"/>
                <w14:ligatures w14:val="none"/>
              </w:rPr>
              <w:t xml:space="preserve"> </w:t>
            </w:r>
            <w:r w:rsidRPr="001E154D">
              <w:rPr>
                <w:rFonts w:ascii="Arial" w:eastAsia="Arial" w:hAnsi="Arial" w:cs="Arial"/>
                <w:kern w:val="0"/>
                <w:sz w:val="24"/>
                <w14:ligatures w14:val="none"/>
              </w:rPr>
              <w:t>Rate</w:t>
            </w:r>
          </w:p>
        </w:tc>
        <w:tc>
          <w:tcPr>
            <w:tcW w:w="1298" w:type="dxa"/>
          </w:tcPr>
          <w:p w:rsidR="00795D41" w:rsidRPr="001E154D" w:rsidP="00795D41" w14:paraId="521A658F" w14:textId="77777777">
            <w:pPr>
              <w:widowControl w:val="0"/>
              <w:autoSpaceDE w:val="0"/>
              <w:autoSpaceDN w:val="0"/>
              <w:spacing w:after="0" w:line="272" w:lineRule="exact"/>
              <w:ind w:left="101" w:right="116" w:firstLine="64"/>
              <w:jc w:val="center"/>
              <w:rPr>
                <w:rFonts w:ascii="Arial" w:eastAsia="Arial" w:hAnsi="Arial" w:cs="Arial"/>
                <w:kern w:val="0"/>
                <w:sz w:val="24"/>
                <w14:ligatures w14:val="none"/>
              </w:rPr>
            </w:pPr>
            <w:r w:rsidRPr="001E154D">
              <w:rPr>
                <w:rFonts w:ascii="Arial" w:eastAsia="Arial" w:hAnsi="Arial" w:cs="Arial"/>
                <w:kern w:val="0"/>
                <w:sz w:val="24"/>
                <w14:ligatures w14:val="none"/>
              </w:rPr>
              <w:t>Cost Per</w:t>
            </w:r>
            <w:r w:rsidRPr="001E154D">
              <w:rPr>
                <w:rFonts w:ascii="Arial" w:eastAsia="Arial" w:hAnsi="Arial" w:cs="Arial"/>
                <w:spacing w:val="-64"/>
                <w:kern w:val="0"/>
                <w:sz w:val="24"/>
                <w14:ligatures w14:val="none"/>
              </w:rPr>
              <w:t xml:space="preserve"> </w:t>
            </w:r>
            <w:r w:rsidRPr="001E154D">
              <w:rPr>
                <w:rFonts w:ascii="Arial" w:eastAsia="Arial" w:hAnsi="Arial" w:cs="Arial"/>
                <w:spacing w:val="-5"/>
                <w:kern w:val="0"/>
                <w:sz w:val="24"/>
                <w14:ligatures w14:val="none"/>
              </w:rPr>
              <w:t>Response</w:t>
            </w:r>
          </w:p>
        </w:tc>
        <w:tc>
          <w:tcPr>
            <w:tcW w:w="1731" w:type="dxa"/>
          </w:tcPr>
          <w:p w:rsidR="00795D41" w:rsidRPr="001E154D" w:rsidP="00795D41" w14:paraId="59B709DF" w14:textId="77777777">
            <w:pPr>
              <w:widowControl w:val="0"/>
              <w:autoSpaceDE w:val="0"/>
              <w:autoSpaceDN w:val="0"/>
              <w:spacing w:after="0" w:line="272" w:lineRule="exact"/>
              <w:ind w:left="117" w:right="214"/>
              <w:jc w:val="center"/>
              <w:rPr>
                <w:rFonts w:ascii="Arial" w:eastAsia="Arial" w:hAnsi="Arial" w:cs="Arial"/>
                <w:kern w:val="0"/>
                <w:sz w:val="24"/>
                <w14:ligatures w14:val="none"/>
              </w:rPr>
            </w:pPr>
            <w:r w:rsidRPr="001E154D">
              <w:rPr>
                <w:rFonts w:ascii="Arial" w:eastAsia="Arial" w:hAnsi="Arial" w:cs="Arial"/>
                <w:kern w:val="0"/>
                <w:sz w:val="24"/>
                <w14:ligatures w14:val="none"/>
              </w:rPr>
              <w:t>Number</w:t>
            </w:r>
            <w:r w:rsidRPr="001E154D">
              <w:rPr>
                <w:rFonts w:ascii="Arial" w:eastAsia="Arial" w:hAnsi="Arial" w:cs="Arial"/>
                <w:spacing w:val="9"/>
                <w:kern w:val="0"/>
                <w:sz w:val="24"/>
                <w14:ligatures w14:val="none"/>
              </w:rPr>
              <w:t xml:space="preserve"> </w:t>
            </w:r>
            <w:r w:rsidRPr="001E154D">
              <w:rPr>
                <w:rFonts w:ascii="Arial" w:eastAsia="Arial" w:hAnsi="Arial" w:cs="Arial"/>
                <w:kern w:val="0"/>
                <w:sz w:val="24"/>
                <w14:ligatures w14:val="none"/>
              </w:rPr>
              <w:t>of</w:t>
            </w:r>
            <w:r w:rsidRPr="001E154D">
              <w:rPr>
                <w:rFonts w:ascii="Arial" w:eastAsia="Arial" w:hAnsi="Arial" w:cs="Arial"/>
                <w:spacing w:val="1"/>
                <w:kern w:val="0"/>
                <w:sz w:val="24"/>
                <w14:ligatures w14:val="none"/>
              </w:rPr>
              <w:t xml:space="preserve"> </w:t>
            </w:r>
            <w:r w:rsidRPr="001E154D">
              <w:rPr>
                <w:rFonts w:ascii="Arial" w:eastAsia="Arial" w:hAnsi="Arial" w:cs="Arial"/>
                <w:spacing w:val="-5"/>
                <w:kern w:val="0"/>
                <w:sz w:val="24"/>
                <w14:ligatures w14:val="none"/>
              </w:rPr>
              <w:t>Responses</w:t>
            </w:r>
          </w:p>
        </w:tc>
        <w:tc>
          <w:tcPr>
            <w:tcW w:w="1397" w:type="dxa"/>
          </w:tcPr>
          <w:p w:rsidR="00795D41" w:rsidRPr="001E154D" w:rsidP="00795D41" w14:paraId="5E029191" w14:textId="77777777">
            <w:pPr>
              <w:widowControl w:val="0"/>
              <w:autoSpaceDE w:val="0"/>
              <w:autoSpaceDN w:val="0"/>
              <w:spacing w:before="5" w:after="0" w:line="240" w:lineRule="auto"/>
              <w:rPr>
                <w:rFonts w:ascii="Arial" w:eastAsia="Arial" w:hAnsi="Arial" w:cs="Arial"/>
                <w:kern w:val="0"/>
                <w:sz w:val="23"/>
                <w14:ligatures w14:val="none"/>
              </w:rPr>
            </w:pPr>
          </w:p>
          <w:p w:rsidR="00795D41" w:rsidRPr="001E154D" w:rsidP="00795D41" w14:paraId="2397548C" w14:textId="77777777">
            <w:pPr>
              <w:widowControl w:val="0"/>
              <w:autoSpaceDE w:val="0"/>
              <w:autoSpaceDN w:val="0"/>
              <w:spacing w:after="0" w:line="251" w:lineRule="exact"/>
              <w:ind w:left="100"/>
              <w:rPr>
                <w:rFonts w:ascii="Arial" w:eastAsia="Arial" w:hAnsi="Arial" w:cs="Arial"/>
                <w:kern w:val="0"/>
                <w:sz w:val="24"/>
                <w14:ligatures w14:val="none"/>
              </w:rPr>
            </w:pPr>
            <w:r w:rsidRPr="001E154D">
              <w:rPr>
                <w:rFonts w:ascii="Arial" w:eastAsia="Arial" w:hAnsi="Arial" w:cs="Arial"/>
                <w:kern w:val="0"/>
                <w:sz w:val="24"/>
                <w14:ligatures w14:val="none"/>
              </w:rPr>
              <w:t>Total</w:t>
            </w:r>
          </w:p>
        </w:tc>
      </w:tr>
      <w:tr w14:paraId="2BD50E6F" w14:textId="77777777" w:rsidTr="00531D18">
        <w:tblPrEx>
          <w:tblW w:w="8720" w:type="dxa"/>
          <w:tblLayout w:type="fixed"/>
          <w:tblCellMar>
            <w:left w:w="0" w:type="dxa"/>
            <w:right w:w="0" w:type="dxa"/>
          </w:tblCellMar>
          <w:tblLook w:val="01E0"/>
        </w:tblPrEx>
        <w:trPr>
          <w:trHeight w:val="537"/>
        </w:trPr>
        <w:tc>
          <w:tcPr>
            <w:tcW w:w="897" w:type="dxa"/>
          </w:tcPr>
          <w:p w:rsidR="00795D41" w:rsidRPr="00D00A3C" w:rsidP="00795D41" w14:paraId="524E81BE" w14:textId="77777777">
            <w:pPr>
              <w:widowControl w:val="0"/>
              <w:autoSpaceDE w:val="0"/>
              <w:autoSpaceDN w:val="0"/>
              <w:spacing w:before="1" w:after="0" w:line="240" w:lineRule="auto"/>
              <w:jc w:val="center"/>
              <w:rPr>
                <w:rFonts w:ascii="Arial" w:eastAsia="Arial" w:hAnsi="Arial" w:cs="Arial"/>
                <w:kern w:val="0"/>
                <w:sz w:val="23"/>
                <w14:ligatures w14:val="none"/>
              </w:rPr>
            </w:pPr>
          </w:p>
          <w:p w:rsidR="00795D41" w:rsidRPr="00D00A3C" w:rsidP="00795D41" w14:paraId="28D436C2" w14:textId="77777777">
            <w:pPr>
              <w:widowControl w:val="0"/>
              <w:autoSpaceDE w:val="0"/>
              <w:autoSpaceDN w:val="0"/>
              <w:spacing w:after="0" w:line="252" w:lineRule="exact"/>
              <w:ind w:left="118"/>
              <w:jc w:val="center"/>
              <w:rPr>
                <w:rFonts w:ascii="Arial" w:eastAsia="Arial" w:hAnsi="Arial" w:cs="Arial"/>
                <w:kern w:val="0"/>
                <w:sz w:val="24"/>
                <w14:ligatures w14:val="none"/>
              </w:rPr>
            </w:pPr>
            <w:r w:rsidRPr="00D00A3C">
              <w:rPr>
                <w:rFonts w:ascii="Arial" w:eastAsia="Arial" w:hAnsi="Arial" w:cs="Arial"/>
                <w:kern w:val="0"/>
                <w:sz w:val="24"/>
                <w14:ligatures w14:val="none"/>
              </w:rPr>
              <w:t>GS-11</w:t>
            </w:r>
          </w:p>
        </w:tc>
        <w:tc>
          <w:tcPr>
            <w:tcW w:w="1394" w:type="dxa"/>
          </w:tcPr>
          <w:p w:rsidR="00795D41" w:rsidRPr="00D00A3C" w:rsidP="00795D41" w14:paraId="7045770E" w14:textId="77777777">
            <w:pPr>
              <w:widowControl w:val="0"/>
              <w:autoSpaceDE w:val="0"/>
              <w:autoSpaceDN w:val="0"/>
              <w:spacing w:before="1" w:after="0" w:line="240" w:lineRule="auto"/>
              <w:jc w:val="center"/>
              <w:rPr>
                <w:rFonts w:ascii="Arial" w:eastAsia="Arial" w:hAnsi="Arial" w:cs="Arial"/>
                <w:kern w:val="0"/>
                <w:sz w:val="23"/>
                <w14:ligatures w14:val="none"/>
              </w:rPr>
            </w:pPr>
          </w:p>
          <w:p w:rsidR="00795D41" w:rsidRPr="00D00A3C" w:rsidP="00795D41" w14:paraId="33F55856" w14:textId="77777777">
            <w:pPr>
              <w:widowControl w:val="0"/>
              <w:autoSpaceDE w:val="0"/>
              <w:autoSpaceDN w:val="0"/>
              <w:spacing w:after="0" w:line="252" w:lineRule="exact"/>
              <w:ind w:left="102"/>
              <w:jc w:val="center"/>
              <w:rPr>
                <w:rFonts w:ascii="Arial" w:eastAsia="Arial" w:hAnsi="Arial" w:cs="Arial"/>
                <w:kern w:val="0"/>
                <w:sz w:val="24"/>
                <w14:ligatures w14:val="none"/>
              </w:rPr>
            </w:pPr>
            <w:r w:rsidRPr="00D00A3C">
              <w:rPr>
                <w:rFonts w:ascii="Arial" w:eastAsia="Arial" w:hAnsi="Arial" w:cs="Arial"/>
                <w:kern w:val="0"/>
                <w:sz w:val="24"/>
                <w14:ligatures w14:val="none"/>
              </w:rPr>
              <w:t>05</w:t>
            </w:r>
          </w:p>
        </w:tc>
        <w:tc>
          <w:tcPr>
            <w:tcW w:w="1057" w:type="dxa"/>
          </w:tcPr>
          <w:p w:rsidR="00795D41" w:rsidRPr="004A08D0" w:rsidP="00795D41" w14:paraId="664AA5A5" w14:textId="77777777">
            <w:pPr>
              <w:widowControl w:val="0"/>
              <w:autoSpaceDE w:val="0"/>
              <w:autoSpaceDN w:val="0"/>
              <w:spacing w:after="0" w:line="268" w:lineRule="exact"/>
              <w:ind w:left="166"/>
              <w:jc w:val="center"/>
              <w:rPr>
                <w:rFonts w:ascii="Arial" w:eastAsia="Arial" w:hAnsi="Arial" w:cs="Arial"/>
                <w:strike/>
                <w:kern w:val="0"/>
                <w:sz w:val="24"/>
                <w14:ligatures w14:val="none"/>
              </w:rPr>
            </w:pPr>
          </w:p>
          <w:p w:rsidR="00795D41" w:rsidRPr="00D00A3C" w:rsidP="00795D41" w14:paraId="58C192F1" w14:textId="45B45FD9">
            <w:pPr>
              <w:widowControl w:val="0"/>
              <w:autoSpaceDE w:val="0"/>
              <w:autoSpaceDN w:val="0"/>
              <w:spacing w:after="0" w:line="250" w:lineRule="exact"/>
              <w:ind w:left="101"/>
              <w:jc w:val="center"/>
              <w:rPr>
                <w:rFonts w:ascii="Arial" w:eastAsia="Arial" w:hAnsi="Arial" w:cs="Arial"/>
                <w:kern w:val="0"/>
                <w:sz w:val="24"/>
                <w14:ligatures w14:val="none"/>
              </w:rPr>
            </w:pPr>
            <w:r>
              <w:rPr>
                <w:rFonts w:ascii="Arial" w:eastAsia="Arial" w:hAnsi="Arial" w:cs="Arial"/>
                <w:kern w:val="0"/>
                <w:sz w:val="24"/>
                <w14:ligatures w14:val="none"/>
              </w:rPr>
              <w:t>3</w:t>
            </w:r>
            <w:r w:rsidRPr="00D00A3C" w:rsidR="00D00A3C">
              <w:rPr>
                <w:rFonts w:ascii="Arial" w:eastAsia="Arial" w:hAnsi="Arial" w:cs="Arial"/>
                <w:kern w:val="0"/>
                <w:sz w:val="24"/>
                <w14:ligatures w14:val="none"/>
              </w:rPr>
              <w:t>0</w:t>
            </w:r>
            <w:r w:rsidRPr="00D00A3C">
              <w:rPr>
                <w:rFonts w:ascii="Arial" w:eastAsia="Arial" w:hAnsi="Arial" w:cs="Arial"/>
                <w:kern w:val="0"/>
                <w:sz w:val="24"/>
                <w14:ligatures w14:val="none"/>
              </w:rPr>
              <w:t xml:space="preserve"> min</w:t>
            </w:r>
            <w:r>
              <w:rPr>
                <w:rFonts w:ascii="Arial" w:eastAsia="Arial" w:hAnsi="Arial" w:cs="Arial"/>
                <w:kern w:val="0"/>
                <w:sz w:val="24"/>
                <w14:ligatures w14:val="none"/>
              </w:rPr>
              <w:t>.</w:t>
            </w:r>
          </w:p>
        </w:tc>
        <w:tc>
          <w:tcPr>
            <w:tcW w:w="946" w:type="dxa"/>
          </w:tcPr>
          <w:p w:rsidR="00795D41" w:rsidRPr="004A08D0" w:rsidP="00795D41" w14:paraId="152F05E3" w14:textId="77777777">
            <w:pPr>
              <w:widowControl w:val="0"/>
              <w:autoSpaceDE w:val="0"/>
              <w:autoSpaceDN w:val="0"/>
              <w:spacing w:before="1" w:after="0" w:line="240" w:lineRule="auto"/>
              <w:jc w:val="center"/>
              <w:rPr>
                <w:rFonts w:ascii="Arial" w:eastAsia="Arial" w:hAnsi="Arial" w:cs="Arial"/>
                <w:strike/>
                <w:kern w:val="0"/>
                <w:sz w:val="23"/>
                <w14:ligatures w14:val="none"/>
              </w:rPr>
            </w:pPr>
          </w:p>
          <w:p w:rsidR="00795D41" w:rsidRPr="00D00A3C" w:rsidP="00795D41" w14:paraId="4801A33E" w14:textId="77777777">
            <w:pPr>
              <w:widowControl w:val="0"/>
              <w:autoSpaceDE w:val="0"/>
              <w:autoSpaceDN w:val="0"/>
              <w:spacing w:after="0" w:line="252" w:lineRule="exact"/>
              <w:ind w:left="102"/>
              <w:jc w:val="center"/>
              <w:rPr>
                <w:rFonts w:ascii="Arial" w:eastAsia="Arial" w:hAnsi="Arial" w:cs="Arial"/>
                <w:kern w:val="0"/>
                <w:sz w:val="24"/>
                <w14:ligatures w14:val="none"/>
              </w:rPr>
            </w:pPr>
            <w:r w:rsidRPr="00D00A3C">
              <w:rPr>
                <w:rFonts w:ascii="Arial" w:eastAsia="Arial" w:hAnsi="Arial" w:cs="Arial"/>
                <w:kern w:val="0"/>
                <w:sz w:val="24"/>
                <w14:ligatures w14:val="none"/>
              </w:rPr>
              <w:t>$39.40</w:t>
            </w:r>
          </w:p>
        </w:tc>
        <w:tc>
          <w:tcPr>
            <w:tcW w:w="1298" w:type="dxa"/>
          </w:tcPr>
          <w:p w:rsidR="00795D41" w:rsidRPr="004A08D0" w:rsidP="00795D41" w14:paraId="01E049D5" w14:textId="77777777">
            <w:pPr>
              <w:widowControl w:val="0"/>
              <w:autoSpaceDE w:val="0"/>
              <w:autoSpaceDN w:val="0"/>
              <w:spacing w:before="1" w:after="0" w:line="240" w:lineRule="auto"/>
              <w:jc w:val="center"/>
              <w:rPr>
                <w:rFonts w:ascii="Arial" w:eastAsia="Arial" w:hAnsi="Arial" w:cs="Arial"/>
                <w:strike/>
                <w:kern w:val="0"/>
                <w:sz w:val="23"/>
                <w14:ligatures w14:val="none"/>
              </w:rPr>
            </w:pPr>
          </w:p>
          <w:p w:rsidR="00795D41" w:rsidRPr="00D00A3C" w:rsidP="00795D41" w14:paraId="147D2EB9" w14:textId="61ABAE78">
            <w:pPr>
              <w:widowControl w:val="0"/>
              <w:autoSpaceDE w:val="0"/>
              <w:autoSpaceDN w:val="0"/>
              <w:spacing w:after="0" w:line="252" w:lineRule="exact"/>
              <w:ind w:left="165"/>
              <w:jc w:val="center"/>
              <w:rPr>
                <w:rFonts w:ascii="Arial" w:eastAsia="Arial" w:hAnsi="Arial" w:cs="Arial"/>
                <w:kern w:val="0"/>
                <w:sz w:val="24"/>
                <w14:ligatures w14:val="none"/>
              </w:rPr>
            </w:pPr>
            <w:r w:rsidRPr="00D00A3C">
              <w:rPr>
                <w:rFonts w:ascii="Arial" w:eastAsia="Arial" w:hAnsi="Arial" w:cs="Arial"/>
                <w:kern w:val="0"/>
                <w:sz w:val="24"/>
                <w14:ligatures w14:val="none"/>
              </w:rPr>
              <w:t>$</w:t>
            </w:r>
            <w:r w:rsidR="00111792">
              <w:rPr>
                <w:rFonts w:ascii="Arial" w:eastAsia="Arial" w:hAnsi="Arial" w:cs="Arial"/>
                <w:kern w:val="0"/>
                <w:sz w:val="24"/>
                <w14:ligatures w14:val="none"/>
              </w:rPr>
              <w:t>19.70</w:t>
            </w:r>
          </w:p>
        </w:tc>
        <w:tc>
          <w:tcPr>
            <w:tcW w:w="1731" w:type="dxa"/>
          </w:tcPr>
          <w:p w:rsidR="00795D41" w:rsidRPr="004A08D0" w:rsidP="00795D41" w14:paraId="2176277C" w14:textId="77777777">
            <w:pPr>
              <w:widowControl w:val="0"/>
              <w:autoSpaceDE w:val="0"/>
              <w:autoSpaceDN w:val="0"/>
              <w:spacing w:before="1" w:after="0" w:line="240" w:lineRule="auto"/>
              <w:jc w:val="center"/>
              <w:rPr>
                <w:rFonts w:ascii="Arial" w:eastAsia="Arial" w:hAnsi="Arial" w:cs="Arial"/>
                <w:strike/>
                <w:kern w:val="0"/>
                <w:sz w:val="23"/>
                <w14:ligatures w14:val="none"/>
              </w:rPr>
            </w:pPr>
          </w:p>
          <w:p w:rsidR="00795D41" w:rsidRPr="00D00A3C" w:rsidP="00795D41" w14:paraId="4CD573F9" w14:textId="45261FF1">
            <w:pPr>
              <w:widowControl w:val="0"/>
              <w:autoSpaceDE w:val="0"/>
              <w:autoSpaceDN w:val="0"/>
              <w:spacing w:after="0" w:line="252" w:lineRule="exact"/>
              <w:ind w:left="325"/>
              <w:jc w:val="center"/>
              <w:rPr>
                <w:rFonts w:ascii="Arial" w:eastAsia="Arial" w:hAnsi="Arial" w:cs="Arial"/>
                <w:kern w:val="0"/>
                <w:sz w:val="24"/>
                <w14:ligatures w14:val="none"/>
              </w:rPr>
            </w:pPr>
            <w:r>
              <w:rPr>
                <w:rFonts w:ascii="Arial" w:eastAsia="Arial" w:hAnsi="Arial" w:cs="Arial"/>
                <w:kern w:val="0"/>
                <w:sz w:val="24"/>
                <w14:ligatures w14:val="none"/>
              </w:rPr>
              <w:t>1,814</w:t>
            </w:r>
          </w:p>
        </w:tc>
        <w:tc>
          <w:tcPr>
            <w:tcW w:w="1397" w:type="dxa"/>
          </w:tcPr>
          <w:p w:rsidR="00795D41" w:rsidRPr="00D00A3C" w:rsidP="00795D41" w14:paraId="33CEEC94" w14:textId="77777777">
            <w:pPr>
              <w:widowControl w:val="0"/>
              <w:autoSpaceDE w:val="0"/>
              <w:autoSpaceDN w:val="0"/>
              <w:spacing w:before="1" w:after="0" w:line="240" w:lineRule="auto"/>
              <w:jc w:val="center"/>
              <w:rPr>
                <w:rFonts w:ascii="Arial" w:eastAsia="Arial" w:hAnsi="Arial" w:cs="Arial"/>
                <w:kern w:val="0"/>
                <w:sz w:val="23"/>
                <w14:ligatures w14:val="none"/>
              </w:rPr>
            </w:pPr>
          </w:p>
          <w:p w:rsidR="00795D41" w:rsidRPr="00D00A3C" w:rsidP="00795D41" w14:paraId="4195574C" w14:textId="2EEE9285">
            <w:pPr>
              <w:widowControl w:val="0"/>
              <w:autoSpaceDE w:val="0"/>
              <w:autoSpaceDN w:val="0"/>
              <w:spacing w:after="0" w:line="252" w:lineRule="exact"/>
              <w:ind w:left="100"/>
              <w:jc w:val="center"/>
              <w:rPr>
                <w:rFonts w:ascii="Arial" w:eastAsia="Arial" w:hAnsi="Arial" w:cs="Arial"/>
                <w:spacing w:val="-3"/>
                <w:kern w:val="0"/>
                <w:sz w:val="24"/>
                <w14:ligatures w14:val="none"/>
              </w:rPr>
            </w:pPr>
            <w:r w:rsidRPr="00D00A3C">
              <w:rPr>
                <w:rFonts w:ascii="Arial" w:eastAsia="Arial" w:hAnsi="Arial" w:cs="Arial"/>
                <w:kern w:val="0"/>
                <w:sz w:val="24"/>
                <w14:ligatures w14:val="none"/>
              </w:rPr>
              <w:t>$</w:t>
            </w:r>
            <w:r w:rsidRPr="00D00A3C">
              <w:rPr>
                <w:rFonts w:ascii="Arial" w:eastAsia="Arial" w:hAnsi="Arial" w:cs="Arial"/>
                <w:spacing w:val="-3"/>
                <w:kern w:val="0"/>
                <w:sz w:val="24"/>
                <w14:ligatures w14:val="none"/>
              </w:rPr>
              <w:t xml:space="preserve"> </w:t>
            </w:r>
            <w:r w:rsidR="004D0E2D">
              <w:rPr>
                <w:rFonts w:ascii="Arial" w:eastAsia="Arial" w:hAnsi="Arial" w:cs="Arial"/>
                <w:spacing w:val="-3"/>
                <w:kern w:val="0"/>
                <w:sz w:val="24"/>
                <w14:ligatures w14:val="none"/>
              </w:rPr>
              <w:t>35,735.80</w:t>
            </w:r>
            <w:r w:rsidRPr="00D00A3C" w:rsidR="00D00A3C">
              <w:rPr>
                <w:rFonts w:ascii="Arial" w:eastAsia="Arial" w:hAnsi="Arial" w:cs="Arial"/>
                <w:spacing w:val="-3"/>
                <w:kern w:val="0"/>
                <w:sz w:val="24"/>
                <w14:ligatures w14:val="none"/>
              </w:rPr>
              <w:t xml:space="preserve"> </w:t>
            </w:r>
          </w:p>
          <w:p w:rsidR="00D00A3C" w:rsidP="00795D41" w14:paraId="142AB916" w14:textId="1A2F724F">
            <w:pPr>
              <w:widowControl w:val="0"/>
              <w:autoSpaceDE w:val="0"/>
              <w:autoSpaceDN w:val="0"/>
              <w:spacing w:after="0" w:line="252" w:lineRule="exact"/>
              <w:ind w:left="100"/>
              <w:jc w:val="center"/>
              <w:rPr>
                <w:rFonts w:ascii="Arial" w:eastAsia="Arial" w:hAnsi="Arial" w:cs="Arial"/>
                <w:spacing w:val="-3"/>
                <w:kern w:val="0"/>
                <w:sz w:val="24"/>
                <w14:ligatures w14:val="none"/>
              </w:rPr>
            </w:pPr>
            <w:r w:rsidRPr="00D00A3C">
              <w:rPr>
                <w:rFonts w:ascii="Arial" w:eastAsia="Arial" w:hAnsi="Arial" w:cs="Arial"/>
                <w:spacing w:val="-3"/>
                <w:kern w:val="0"/>
                <w:sz w:val="24"/>
                <w14:ligatures w14:val="none"/>
              </w:rPr>
              <w:t>(</w:t>
            </w:r>
            <w:r w:rsidR="004D0E2D">
              <w:rPr>
                <w:rFonts w:ascii="Arial" w:eastAsia="Arial" w:hAnsi="Arial" w:cs="Arial"/>
                <w:spacing w:val="-3"/>
                <w:kern w:val="0"/>
                <w:sz w:val="24"/>
                <w14:ligatures w14:val="none"/>
              </w:rPr>
              <w:t>1,814</w:t>
            </w:r>
            <w:r w:rsidRPr="00D00A3C">
              <w:rPr>
                <w:rFonts w:ascii="Arial" w:eastAsia="Arial" w:hAnsi="Arial" w:cs="Arial"/>
                <w:spacing w:val="-3"/>
                <w:kern w:val="0"/>
                <w:sz w:val="24"/>
                <w14:ligatures w14:val="none"/>
              </w:rPr>
              <w:t xml:space="preserve"> X $39.40 X </w:t>
            </w:r>
          </w:p>
          <w:p w:rsidR="00111792" w:rsidP="00795D41" w14:paraId="77FE3C40" w14:textId="77777777">
            <w:pPr>
              <w:widowControl w:val="0"/>
              <w:autoSpaceDE w:val="0"/>
              <w:autoSpaceDN w:val="0"/>
              <w:spacing w:after="0" w:line="252" w:lineRule="exact"/>
              <w:ind w:left="100"/>
              <w:jc w:val="center"/>
              <w:rPr>
                <w:rFonts w:ascii="Arial" w:eastAsia="Arial" w:hAnsi="Arial" w:cs="Arial"/>
                <w:spacing w:val="-3"/>
                <w:kern w:val="0"/>
                <w:sz w:val="24"/>
                <w14:ligatures w14:val="none"/>
              </w:rPr>
            </w:pPr>
            <w:r>
              <w:rPr>
                <w:rFonts w:ascii="Arial" w:eastAsia="Arial" w:hAnsi="Arial" w:cs="Arial"/>
                <w:spacing w:val="-3"/>
                <w:kern w:val="0"/>
                <w:sz w:val="24"/>
                <w14:ligatures w14:val="none"/>
              </w:rPr>
              <w:t xml:space="preserve">30min. </w:t>
            </w:r>
            <w:r w:rsidRPr="00D00A3C" w:rsidR="00D00A3C">
              <w:rPr>
                <w:rFonts w:ascii="Arial" w:eastAsia="Arial" w:hAnsi="Arial" w:cs="Arial"/>
                <w:spacing w:val="-3"/>
                <w:kern w:val="0"/>
                <w:sz w:val="24"/>
                <w14:ligatures w14:val="none"/>
              </w:rPr>
              <w:t xml:space="preserve">/ </w:t>
            </w:r>
          </w:p>
          <w:p w:rsidR="00D00A3C" w:rsidRPr="004A08D0" w:rsidP="00795D41" w14:paraId="2456AA6E" w14:textId="6F5A4C12">
            <w:pPr>
              <w:widowControl w:val="0"/>
              <w:autoSpaceDE w:val="0"/>
              <w:autoSpaceDN w:val="0"/>
              <w:spacing w:after="0" w:line="252" w:lineRule="exact"/>
              <w:ind w:left="100"/>
              <w:jc w:val="center"/>
              <w:rPr>
                <w:rFonts w:ascii="Arial" w:eastAsia="Arial" w:hAnsi="Arial" w:cs="Arial"/>
                <w:strike/>
                <w:kern w:val="0"/>
                <w:sz w:val="24"/>
                <w14:ligatures w14:val="none"/>
              </w:rPr>
            </w:pPr>
            <w:r w:rsidRPr="00D00A3C">
              <w:rPr>
                <w:rFonts w:ascii="Arial" w:eastAsia="Arial" w:hAnsi="Arial" w:cs="Arial"/>
                <w:spacing w:val="-3"/>
                <w:kern w:val="0"/>
                <w:sz w:val="24"/>
                <w14:ligatures w14:val="none"/>
              </w:rPr>
              <w:t>60 min</w:t>
            </w:r>
            <w:r w:rsidR="00111792">
              <w:rPr>
                <w:rFonts w:ascii="Arial" w:eastAsia="Arial" w:hAnsi="Arial" w:cs="Arial"/>
                <w:spacing w:val="-3"/>
                <w:kern w:val="0"/>
                <w:sz w:val="24"/>
                <w14:ligatures w14:val="none"/>
              </w:rPr>
              <w:t>.</w:t>
            </w:r>
            <w:r w:rsidRPr="00D00A3C">
              <w:rPr>
                <w:rFonts w:ascii="Arial" w:eastAsia="Arial" w:hAnsi="Arial" w:cs="Arial"/>
                <w:spacing w:val="-3"/>
                <w:kern w:val="0"/>
                <w:sz w:val="24"/>
                <w14:ligatures w14:val="none"/>
              </w:rPr>
              <w:t>)</w:t>
            </w:r>
          </w:p>
        </w:tc>
      </w:tr>
      <w:tr w14:paraId="259E81DA" w14:textId="77777777" w:rsidTr="00531D18">
        <w:tblPrEx>
          <w:tblW w:w="8720" w:type="dxa"/>
          <w:tblLayout w:type="fixed"/>
          <w:tblCellMar>
            <w:left w:w="0" w:type="dxa"/>
            <w:right w:w="0" w:type="dxa"/>
          </w:tblCellMar>
          <w:tblLook w:val="01E0"/>
        </w:tblPrEx>
        <w:trPr>
          <w:trHeight w:val="925"/>
        </w:trPr>
        <w:tc>
          <w:tcPr>
            <w:tcW w:w="7323" w:type="dxa"/>
            <w:gridSpan w:val="6"/>
          </w:tcPr>
          <w:p w:rsidR="00795D41" w:rsidRPr="001E154D" w:rsidP="00795D41" w14:paraId="01770F04" w14:textId="77777777">
            <w:pPr>
              <w:widowControl w:val="0"/>
              <w:autoSpaceDE w:val="0"/>
              <w:autoSpaceDN w:val="0"/>
              <w:spacing w:before="191" w:after="0" w:line="237" w:lineRule="auto"/>
              <w:ind w:left="118" w:right="476"/>
              <w:rPr>
                <w:rFonts w:ascii="Arial" w:eastAsia="Arial" w:hAnsi="Arial" w:cs="Arial"/>
                <w:kern w:val="0"/>
                <w:sz w:val="24"/>
                <w14:ligatures w14:val="none"/>
              </w:rPr>
            </w:pPr>
            <w:r w:rsidRPr="001E154D">
              <w:rPr>
                <w:rFonts w:ascii="Arial" w:eastAsia="Arial" w:hAnsi="Arial" w:cs="Arial"/>
                <w:spacing w:val="-1"/>
                <w:kern w:val="0"/>
                <w:sz w:val="24"/>
                <w14:ligatures w14:val="none"/>
              </w:rPr>
              <w:t xml:space="preserve">Overhead </w:t>
            </w:r>
            <w:r w:rsidRPr="001E154D">
              <w:rPr>
                <w:rFonts w:ascii="Arial" w:eastAsia="Arial" w:hAnsi="Arial" w:cs="Arial"/>
                <w:kern w:val="0"/>
                <w:sz w:val="24"/>
                <w14:ligatures w14:val="none"/>
              </w:rPr>
              <w:t>charges are 100% of salary and are the same as the</w:t>
            </w:r>
            <w:r w:rsidRPr="001E154D">
              <w:rPr>
                <w:rFonts w:ascii="Arial" w:eastAsia="Arial" w:hAnsi="Arial" w:cs="Arial"/>
                <w:spacing w:val="-64"/>
                <w:kern w:val="0"/>
                <w:sz w:val="24"/>
                <w14:ligatures w14:val="none"/>
              </w:rPr>
              <w:t xml:space="preserve"> </w:t>
            </w:r>
            <w:r w:rsidRPr="001E154D">
              <w:rPr>
                <w:rFonts w:ascii="Arial" w:eastAsia="Arial" w:hAnsi="Arial" w:cs="Arial"/>
                <w:kern w:val="0"/>
                <w:sz w:val="24"/>
                <w14:ligatures w14:val="none"/>
              </w:rPr>
              <w:t>wage</w:t>
            </w:r>
            <w:r w:rsidRPr="001E154D">
              <w:rPr>
                <w:rFonts w:ascii="Arial" w:eastAsia="Arial" w:hAnsi="Arial" w:cs="Arial"/>
                <w:spacing w:val="-3"/>
                <w:kern w:val="0"/>
                <w:sz w:val="24"/>
                <w14:ligatures w14:val="none"/>
              </w:rPr>
              <w:t xml:space="preserve"> </w:t>
            </w:r>
            <w:r w:rsidRPr="001E154D">
              <w:rPr>
                <w:rFonts w:ascii="Arial" w:eastAsia="Arial" w:hAnsi="Arial" w:cs="Arial"/>
                <w:kern w:val="0"/>
                <w:sz w:val="24"/>
                <w14:ligatures w14:val="none"/>
              </w:rPr>
              <w:t>listed</w:t>
            </w:r>
            <w:r w:rsidRPr="001E154D">
              <w:rPr>
                <w:rFonts w:ascii="Arial" w:eastAsia="Arial" w:hAnsi="Arial" w:cs="Arial"/>
                <w:spacing w:val="12"/>
                <w:kern w:val="0"/>
                <w:sz w:val="24"/>
                <w14:ligatures w14:val="none"/>
              </w:rPr>
              <w:t xml:space="preserve"> </w:t>
            </w:r>
            <w:r w:rsidRPr="001E154D">
              <w:rPr>
                <w:rFonts w:ascii="Arial" w:eastAsia="Arial" w:hAnsi="Arial" w:cs="Arial"/>
                <w:kern w:val="0"/>
                <w:sz w:val="24"/>
                <w14:ligatures w14:val="none"/>
              </w:rPr>
              <w:t>above;</w:t>
            </w:r>
            <w:r w:rsidRPr="001E154D">
              <w:rPr>
                <w:rFonts w:ascii="Arial" w:eastAsia="Arial" w:hAnsi="Arial" w:cs="Arial"/>
                <w:spacing w:val="1"/>
                <w:kern w:val="0"/>
                <w:sz w:val="24"/>
                <w14:ligatures w14:val="none"/>
              </w:rPr>
              <w:t xml:space="preserve"> </w:t>
            </w:r>
            <w:r w:rsidRPr="001E154D">
              <w:rPr>
                <w:rFonts w:ascii="Arial" w:eastAsia="Arial" w:hAnsi="Arial" w:cs="Arial"/>
                <w:kern w:val="0"/>
                <w:sz w:val="24"/>
                <w14:ligatures w14:val="none"/>
              </w:rPr>
              <w:t>and</w:t>
            </w:r>
            <w:r w:rsidRPr="001E154D">
              <w:rPr>
                <w:rFonts w:ascii="Arial" w:eastAsia="Arial" w:hAnsi="Arial" w:cs="Arial"/>
                <w:spacing w:val="12"/>
                <w:kern w:val="0"/>
                <w:sz w:val="24"/>
                <w14:ligatures w14:val="none"/>
              </w:rPr>
              <w:t xml:space="preserve"> </w:t>
            </w:r>
            <w:r w:rsidRPr="001E154D">
              <w:rPr>
                <w:rFonts w:ascii="Arial" w:eastAsia="Arial" w:hAnsi="Arial" w:cs="Arial"/>
                <w:kern w:val="0"/>
                <w:sz w:val="24"/>
                <w14:ligatures w14:val="none"/>
              </w:rPr>
              <w:t>the</w:t>
            </w:r>
            <w:r w:rsidRPr="001E154D">
              <w:rPr>
                <w:rFonts w:ascii="Arial" w:eastAsia="Arial" w:hAnsi="Arial" w:cs="Arial"/>
                <w:spacing w:val="-2"/>
                <w:kern w:val="0"/>
                <w:sz w:val="24"/>
                <w14:ligatures w14:val="none"/>
              </w:rPr>
              <w:t xml:space="preserve"> </w:t>
            </w:r>
            <w:r w:rsidRPr="001E154D">
              <w:rPr>
                <w:rFonts w:ascii="Arial" w:eastAsia="Arial" w:hAnsi="Arial" w:cs="Arial"/>
                <w:kern w:val="0"/>
                <w:sz w:val="24"/>
                <w14:ligatures w14:val="none"/>
              </w:rPr>
              <w:t>amount is</w:t>
            </w:r>
            <w:r w:rsidRPr="001E154D">
              <w:rPr>
                <w:rFonts w:ascii="Arial" w:eastAsia="Arial" w:hAnsi="Arial" w:cs="Arial"/>
                <w:spacing w:val="3"/>
                <w:kern w:val="0"/>
                <w:sz w:val="24"/>
                <w14:ligatures w14:val="none"/>
              </w:rPr>
              <w:t xml:space="preserve"> </w:t>
            </w:r>
            <w:r w:rsidRPr="001E154D">
              <w:rPr>
                <w:rFonts w:ascii="Arial" w:eastAsia="Arial" w:hAnsi="Arial" w:cs="Arial"/>
                <w:kern w:val="0"/>
                <w:sz w:val="24"/>
                <w14:ligatures w14:val="none"/>
              </w:rPr>
              <w:t>included</w:t>
            </w:r>
            <w:r w:rsidRPr="001E154D">
              <w:rPr>
                <w:rFonts w:ascii="Arial" w:eastAsia="Arial" w:hAnsi="Arial" w:cs="Arial"/>
                <w:spacing w:val="12"/>
                <w:kern w:val="0"/>
                <w:sz w:val="24"/>
                <w14:ligatures w14:val="none"/>
              </w:rPr>
              <w:t xml:space="preserve"> </w:t>
            </w:r>
            <w:r w:rsidRPr="001E154D">
              <w:rPr>
                <w:rFonts w:ascii="Arial" w:eastAsia="Arial" w:hAnsi="Arial" w:cs="Arial"/>
                <w:kern w:val="0"/>
                <w:sz w:val="24"/>
                <w14:ligatures w14:val="none"/>
              </w:rPr>
              <w:t>in</w:t>
            </w:r>
            <w:r w:rsidRPr="001E154D">
              <w:rPr>
                <w:rFonts w:ascii="Arial" w:eastAsia="Arial" w:hAnsi="Arial" w:cs="Arial"/>
                <w:spacing w:val="-2"/>
                <w:kern w:val="0"/>
                <w:sz w:val="24"/>
                <w14:ligatures w14:val="none"/>
              </w:rPr>
              <w:t xml:space="preserve"> </w:t>
            </w:r>
            <w:r w:rsidRPr="001E154D">
              <w:rPr>
                <w:rFonts w:ascii="Arial" w:eastAsia="Arial" w:hAnsi="Arial" w:cs="Arial"/>
                <w:kern w:val="0"/>
                <w:sz w:val="24"/>
                <w14:ligatures w14:val="none"/>
              </w:rPr>
              <w:t>the</w:t>
            </w:r>
            <w:r w:rsidRPr="001E154D">
              <w:rPr>
                <w:rFonts w:ascii="Arial" w:eastAsia="Arial" w:hAnsi="Arial" w:cs="Arial"/>
                <w:spacing w:val="-2"/>
                <w:kern w:val="0"/>
                <w:sz w:val="24"/>
                <w14:ligatures w14:val="none"/>
              </w:rPr>
              <w:t xml:space="preserve"> </w:t>
            </w:r>
            <w:r w:rsidRPr="001E154D">
              <w:rPr>
                <w:rFonts w:ascii="Arial" w:eastAsia="Arial" w:hAnsi="Arial" w:cs="Arial"/>
                <w:kern w:val="0"/>
                <w:sz w:val="24"/>
                <w14:ligatures w14:val="none"/>
              </w:rPr>
              <w:t>total.</w:t>
            </w:r>
          </w:p>
        </w:tc>
        <w:tc>
          <w:tcPr>
            <w:tcW w:w="1397" w:type="dxa"/>
          </w:tcPr>
          <w:p w:rsidR="00795D41" w:rsidP="00795D41" w14:paraId="77381A00" w14:textId="77777777">
            <w:pPr>
              <w:widowControl w:val="0"/>
              <w:autoSpaceDE w:val="0"/>
              <w:autoSpaceDN w:val="0"/>
              <w:spacing w:after="0" w:line="240" w:lineRule="auto"/>
              <w:jc w:val="center"/>
              <w:rPr>
                <w:rFonts w:ascii="Times New Roman" w:eastAsia="Arial" w:hAnsi="Arial" w:cs="Arial"/>
                <w:kern w:val="0"/>
                <w:sz w:val="24"/>
                <w14:ligatures w14:val="none"/>
              </w:rPr>
            </w:pPr>
          </w:p>
          <w:p w:rsidR="004D0E2D" w:rsidRPr="004D0E2D" w:rsidP="00795D41" w14:paraId="4F87BE5B" w14:textId="5239B29B">
            <w:pPr>
              <w:widowControl w:val="0"/>
              <w:autoSpaceDE w:val="0"/>
              <w:autoSpaceDN w:val="0"/>
              <w:spacing w:after="0" w:line="240" w:lineRule="auto"/>
              <w:jc w:val="center"/>
              <w:rPr>
                <w:rFonts w:ascii="Arial" w:eastAsia="Arial" w:hAnsi="Arial" w:cs="Arial"/>
                <w:kern w:val="0"/>
                <w:sz w:val="24"/>
                <w14:ligatures w14:val="none"/>
              </w:rPr>
            </w:pPr>
            <w:r w:rsidRPr="004D0E2D">
              <w:rPr>
                <w:rFonts w:ascii="Arial" w:eastAsia="Arial" w:hAnsi="Arial" w:cs="Arial"/>
                <w:kern w:val="0"/>
                <w:sz w:val="24"/>
                <w14:ligatures w14:val="none"/>
              </w:rPr>
              <w:t xml:space="preserve">$0.00 </w:t>
            </w:r>
          </w:p>
        </w:tc>
      </w:tr>
      <w:tr w14:paraId="4E046086" w14:textId="77777777" w:rsidTr="00531D18">
        <w:tblPrEx>
          <w:tblW w:w="8720" w:type="dxa"/>
          <w:tblLayout w:type="fixed"/>
          <w:tblCellMar>
            <w:left w:w="0" w:type="dxa"/>
            <w:right w:w="0" w:type="dxa"/>
          </w:tblCellMar>
          <w:tblLook w:val="01E0"/>
        </w:tblPrEx>
        <w:trPr>
          <w:trHeight w:val="284"/>
        </w:trPr>
        <w:tc>
          <w:tcPr>
            <w:tcW w:w="7323" w:type="dxa"/>
            <w:gridSpan w:val="6"/>
          </w:tcPr>
          <w:p w:rsidR="00795D41" w:rsidRPr="001E154D" w:rsidP="00795D41" w14:paraId="4CE85080" w14:textId="77777777">
            <w:pPr>
              <w:widowControl w:val="0"/>
              <w:autoSpaceDE w:val="0"/>
              <w:autoSpaceDN w:val="0"/>
              <w:spacing w:after="0" w:line="265" w:lineRule="exact"/>
              <w:ind w:left="118"/>
              <w:rPr>
                <w:rFonts w:ascii="Arial" w:eastAsia="Arial" w:hAnsi="Arial" w:cs="Arial"/>
                <w:kern w:val="0"/>
                <w:sz w:val="24"/>
                <w14:ligatures w14:val="none"/>
              </w:rPr>
            </w:pPr>
            <w:r w:rsidRPr="001E154D">
              <w:rPr>
                <w:rFonts w:ascii="Arial" w:eastAsia="Arial" w:hAnsi="Arial" w:cs="Arial"/>
                <w:kern w:val="0"/>
                <w:sz w:val="24"/>
                <w14:ligatures w14:val="none"/>
              </w:rPr>
              <w:t>Processing</w:t>
            </w:r>
            <w:r w:rsidRPr="001E154D">
              <w:rPr>
                <w:rFonts w:ascii="Arial" w:eastAsia="Arial" w:hAnsi="Arial" w:cs="Arial"/>
                <w:spacing w:val="7"/>
                <w:kern w:val="0"/>
                <w:sz w:val="24"/>
                <w14:ligatures w14:val="none"/>
              </w:rPr>
              <w:t xml:space="preserve"> </w:t>
            </w:r>
            <w:r w:rsidRPr="001E154D">
              <w:rPr>
                <w:rFonts w:ascii="Arial" w:eastAsia="Arial" w:hAnsi="Arial" w:cs="Arial"/>
                <w:kern w:val="0"/>
                <w:sz w:val="24"/>
                <w14:ligatures w14:val="none"/>
              </w:rPr>
              <w:t>/</w:t>
            </w:r>
            <w:r w:rsidRPr="001E154D">
              <w:rPr>
                <w:rFonts w:ascii="Arial" w:eastAsia="Arial" w:hAnsi="Arial" w:cs="Arial"/>
                <w:spacing w:val="-4"/>
                <w:kern w:val="0"/>
                <w:sz w:val="24"/>
                <w14:ligatures w14:val="none"/>
              </w:rPr>
              <w:t xml:space="preserve"> </w:t>
            </w:r>
            <w:r w:rsidRPr="001E154D">
              <w:rPr>
                <w:rFonts w:ascii="Arial" w:eastAsia="Arial" w:hAnsi="Arial" w:cs="Arial"/>
                <w:kern w:val="0"/>
                <w:sz w:val="24"/>
                <w14:ligatures w14:val="none"/>
              </w:rPr>
              <w:t>Analyzing</w:t>
            </w:r>
            <w:r w:rsidRPr="001E154D">
              <w:rPr>
                <w:rFonts w:ascii="Arial" w:eastAsia="Arial" w:hAnsi="Arial" w:cs="Arial"/>
                <w:spacing w:val="8"/>
                <w:kern w:val="0"/>
                <w:sz w:val="24"/>
                <w14:ligatures w14:val="none"/>
              </w:rPr>
              <w:t xml:space="preserve"> </w:t>
            </w:r>
            <w:r w:rsidRPr="001E154D">
              <w:rPr>
                <w:rFonts w:ascii="Arial" w:eastAsia="Arial" w:hAnsi="Arial" w:cs="Arial"/>
                <w:kern w:val="0"/>
                <w:sz w:val="24"/>
                <w14:ligatures w14:val="none"/>
              </w:rPr>
              <w:t>Charges</w:t>
            </w:r>
          </w:p>
        </w:tc>
        <w:tc>
          <w:tcPr>
            <w:tcW w:w="1397" w:type="dxa"/>
          </w:tcPr>
          <w:p w:rsidR="004D0E2D" w:rsidRPr="00D00A3C" w:rsidP="004D0E2D" w14:paraId="4E674A8C" w14:textId="77777777">
            <w:pPr>
              <w:widowControl w:val="0"/>
              <w:autoSpaceDE w:val="0"/>
              <w:autoSpaceDN w:val="0"/>
              <w:spacing w:after="0" w:line="252" w:lineRule="exact"/>
              <w:ind w:left="100"/>
              <w:jc w:val="center"/>
              <w:rPr>
                <w:rFonts w:ascii="Arial" w:eastAsia="Arial" w:hAnsi="Arial" w:cs="Arial"/>
                <w:spacing w:val="-3"/>
                <w:kern w:val="0"/>
                <w:sz w:val="24"/>
                <w14:ligatures w14:val="none"/>
              </w:rPr>
            </w:pPr>
            <w:r w:rsidRPr="00D00A3C">
              <w:rPr>
                <w:rFonts w:ascii="Arial" w:eastAsia="Arial" w:hAnsi="Arial" w:cs="Arial"/>
                <w:kern w:val="0"/>
                <w:sz w:val="24"/>
                <w14:ligatures w14:val="none"/>
              </w:rPr>
              <w:t>$</w:t>
            </w:r>
            <w:r w:rsidRPr="00D00A3C">
              <w:rPr>
                <w:rFonts w:ascii="Arial" w:eastAsia="Arial" w:hAnsi="Arial" w:cs="Arial"/>
                <w:spacing w:val="-3"/>
                <w:kern w:val="0"/>
                <w:sz w:val="24"/>
                <w14:ligatures w14:val="none"/>
              </w:rPr>
              <w:t xml:space="preserve"> </w:t>
            </w:r>
            <w:r>
              <w:rPr>
                <w:rFonts w:ascii="Arial" w:eastAsia="Arial" w:hAnsi="Arial" w:cs="Arial"/>
                <w:spacing w:val="-3"/>
                <w:kern w:val="0"/>
                <w:sz w:val="24"/>
                <w14:ligatures w14:val="none"/>
              </w:rPr>
              <w:t>35,735.80</w:t>
            </w:r>
            <w:r w:rsidRPr="00D00A3C">
              <w:rPr>
                <w:rFonts w:ascii="Arial" w:eastAsia="Arial" w:hAnsi="Arial" w:cs="Arial"/>
                <w:spacing w:val="-3"/>
                <w:kern w:val="0"/>
                <w:sz w:val="24"/>
                <w14:ligatures w14:val="none"/>
              </w:rPr>
              <w:t xml:space="preserve"> </w:t>
            </w:r>
          </w:p>
          <w:p w:rsidR="00795D41" w:rsidRPr="001E154D" w:rsidP="00795D41" w14:paraId="07652335" w14:textId="566F3ACB">
            <w:pPr>
              <w:widowControl w:val="0"/>
              <w:autoSpaceDE w:val="0"/>
              <w:autoSpaceDN w:val="0"/>
              <w:spacing w:after="0" w:line="265" w:lineRule="exact"/>
              <w:ind w:left="100"/>
              <w:jc w:val="center"/>
              <w:rPr>
                <w:rFonts w:ascii="Arial" w:eastAsia="Arial" w:hAnsi="Arial" w:cs="Arial"/>
                <w:kern w:val="0"/>
                <w:sz w:val="24"/>
                <w14:ligatures w14:val="none"/>
              </w:rPr>
            </w:pPr>
          </w:p>
        </w:tc>
      </w:tr>
      <w:tr w14:paraId="76222B3A" w14:textId="77777777" w:rsidTr="00531D18">
        <w:tblPrEx>
          <w:tblW w:w="8720" w:type="dxa"/>
          <w:tblLayout w:type="fixed"/>
          <w:tblCellMar>
            <w:left w:w="0" w:type="dxa"/>
            <w:right w:w="0" w:type="dxa"/>
          </w:tblCellMar>
          <w:tblLook w:val="01E0"/>
        </w:tblPrEx>
        <w:trPr>
          <w:trHeight w:val="267"/>
        </w:trPr>
        <w:tc>
          <w:tcPr>
            <w:tcW w:w="7323" w:type="dxa"/>
            <w:gridSpan w:val="6"/>
          </w:tcPr>
          <w:p w:rsidR="00795D41" w:rsidRPr="001E154D" w:rsidP="00795D41" w14:paraId="18F7DE55" w14:textId="77777777">
            <w:pPr>
              <w:widowControl w:val="0"/>
              <w:autoSpaceDE w:val="0"/>
              <w:autoSpaceDN w:val="0"/>
              <w:spacing w:after="0" w:line="248" w:lineRule="exact"/>
              <w:ind w:left="118"/>
              <w:rPr>
                <w:rFonts w:ascii="Arial" w:eastAsia="Arial" w:hAnsi="Arial" w:cs="Arial"/>
                <w:kern w:val="0"/>
                <w:sz w:val="24"/>
                <w14:ligatures w14:val="none"/>
              </w:rPr>
            </w:pPr>
            <w:r w:rsidRPr="001E154D">
              <w:rPr>
                <w:rFonts w:ascii="Arial" w:eastAsia="Arial" w:hAnsi="Arial" w:cs="Arial"/>
                <w:kern w:val="0"/>
                <w:sz w:val="24"/>
                <w14:ligatures w14:val="none"/>
              </w:rPr>
              <w:t>Printing</w:t>
            </w:r>
            <w:r w:rsidRPr="001E154D">
              <w:rPr>
                <w:rFonts w:ascii="Arial" w:eastAsia="Arial" w:hAnsi="Arial" w:cs="Arial"/>
                <w:spacing w:val="8"/>
                <w:kern w:val="0"/>
                <w:sz w:val="24"/>
                <w14:ligatures w14:val="none"/>
              </w:rPr>
              <w:t xml:space="preserve"> </w:t>
            </w:r>
            <w:r w:rsidRPr="001E154D">
              <w:rPr>
                <w:rFonts w:ascii="Arial" w:eastAsia="Arial" w:hAnsi="Arial" w:cs="Arial"/>
                <w:kern w:val="0"/>
                <w:sz w:val="24"/>
                <w14:ligatures w14:val="none"/>
              </w:rPr>
              <w:t>and</w:t>
            </w:r>
            <w:r w:rsidRPr="001E154D">
              <w:rPr>
                <w:rFonts w:ascii="Arial" w:eastAsia="Arial" w:hAnsi="Arial" w:cs="Arial"/>
                <w:spacing w:val="-4"/>
                <w:kern w:val="0"/>
                <w:sz w:val="24"/>
                <w14:ligatures w14:val="none"/>
              </w:rPr>
              <w:t xml:space="preserve"> </w:t>
            </w:r>
            <w:r w:rsidRPr="001E154D">
              <w:rPr>
                <w:rFonts w:ascii="Arial" w:eastAsia="Arial" w:hAnsi="Arial" w:cs="Arial"/>
                <w:kern w:val="0"/>
                <w:sz w:val="24"/>
                <w14:ligatures w14:val="none"/>
              </w:rPr>
              <w:t>Production</w:t>
            </w:r>
            <w:r w:rsidRPr="001E154D">
              <w:rPr>
                <w:rFonts w:ascii="Arial" w:eastAsia="Arial" w:hAnsi="Arial" w:cs="Arial"/>
                <w:spacing w:val="9"/>
                <w:kern w:val="0"/>
                <w:sz w:val="24"/>
                <w14:ligatures w14:val="none"/>
              </w:rPr>
              <w:t xml:space="preserve"> </w:t>
            </w:r>
            <w:r w:rsidRPr="001E154D">
              <w:rPr>
                <w:rFonts w:ascii="Arial" w:eastAsia="Arial" w:hAnsi="Arial" w:cs="Arial"/>
                <w:kern w:val="0"/>
                <w:sz w:val="24"/>
                <w14:ligatures w14:val="none"/>
              </w:rPr>
              <w:t>Cost</w:t>
            </w:r>
          </w:p>
        </w:tc>
        <w:tc>
          <w:tcPr>
            <w:tcW w:w="1397" w:type="dxa"/>
          </w:tcPr>
          <w:p w:rsidR="00795D41" w:rsidRPr="001E154D" w:rsidP="00795D41" w14:paraId="78191AB3" w14:textId="77777777">
            <w:pPr>
              <w:widowControl w:val="0"/>
              <w:autoSpaceDE w:val="0"/>
              <w:autoSpaceDN w:val="0"/>
              <w:spacing w:after="0" w:line="248" w:lineRule="exact"/>
              <w:ind w:left="100"/>
              <w:jc w:val="center"/>
              <w:rPr>
                <w:rFonts w:ascii="Arial" w:eastAsia="Arial" w:hAnsi="Arial" w:cs="Arial"/>
                <w:kern w:val="0"/>
                <w:sz w:val="24"/>
                <w14:ligatures w14:val="none"/>
              </w:rPr>
            </w:pPr>
            <w:r w:rsidRPr="001E154D">
              <w:rPr>
                <w:rFonts w:ascii="Arial" w:eastAsia="Arial" w:hAnsi="Arial" w:cs="Arial"/>
                <w:kern w:val="0"/>
                <w:sz w:val="24"/>
                <w14:ligatures w14:val="none"/>
              </w:rPr>
              <w:t>$</w:t>
            </w:r>
            <w:r w:rsidRPr="001E154D">
              <w:rPr>
                <w:rFonts w:ascii="Arial" w:eastAsia="Arial" w:hAnsi="Arial" w:cs="Arial"/>
                <w:spacing w:val="3"/>
                <w:kern w:val="0"/>
                <w:sz w:val="24"/>
                <w14:ligatures w14:val="none"/>
              </w:rPr>
              <w:t xml:space="preserve"> </w:t>
            </w:r>
            <w:r w:rsidRPr="001E154D">
              <w:rPr>
                <w:rFonts w:ascii="Arial" w:eastAsia="Arial" w:hAnsi="Arial" w:cs="Arial"/>
                <w:kern w:val="0"/>
                <w:sz w:val="24"/>
                <w14:ligatures w14:val="none"/>
              </w:rPr>
              <w:t>0.00</w:t>
            </w:r>
          </w:p>
        </w:tc>
      </w:tr>
      <w:tr w14:paraId="4621D743" w14:textId="77777777" w:rsidTr="00531D18">
        <w:tblPrEx>
          <w:tblW w:w="8720" w:type="dxa"/>
          <w:tblLayout w:type="fixed"/>
          <w:tblCellMar>
            <w:left w:w="0" w:type="dxa"/>
            <w:right w:w="0" w:type="dxa"/>
          </w:tblCellMar>
          <w:tblLook w:val="01E0"/>
        </w:tblPrEx>
        <w:trPr>
          <w:trHeight w:val="790"/>
        </w:trPr>
        <w:tc>
          <w:tcPr>
            <w:tcW w:w="7323" w:type="dxa"/>
            <w:gridSpan w:val="6"/>
          </w:tcPr>
          <w:p w:rsidR="00531D18" w:rsidP="00795D41" w14:paraId="761C9218" w14:textId="77777777">
            <w:pPr>
              <w:widowControl w:val="0"/>
              <w:autoSpaceDE w:val="0"/>
              <w:autoSpaceDN w:val="0"/>
              <w:spacing w:before="13" w:after="0" w:line="251" w:lineRule="exact"/>
              <w:ind w:left="118"/>
              <w:rPr>
                <w:rFonts w:ascii="Arial" w:eastAsia="Arial" w:hAnsi="Arial" w:cs="Arial"/>
                <w:b/>
                <w:bCs/>
                <w:kern w:val="0"/>
                <w:sz w:val="24"/>
                <w14:ligatures w14:val="none"/>
              </w:rPr>
            </w:pPr>
          </w:p>
          <w:p w:rsidR="00795D41" w:rsidRPr="001E154D" w:rsidP="00795D41" w14:paraId="17E146FC" w14:textId="37709BFA">
            <w:pPr>
              <w:widowControl w:val="0"/>
              <w:autoSpaceDE w:val="0"/>
              <w:autoSpaceDN w:val="0"/>
              <w:spacing w:before="13" w:after="0" w:line="251" w:lineRule="exact"/>
              <w:ind w:left="118"/>
              <w:rPr>
                <w:rFonts w:ascii="Arial" w:eastAsia="Arial" w:hAnsi="Arial" w:cs="Arial"/>
                <w:b/>
                <w:bCs/>
                <w:kern w:val="0"/>
                <w:sz w:val="24"/>
                <w14:ligatures w14:val="none"/>
              </w:rPr>
            </w:pPr>
            <w:r w:rsidRPr="001E154D">
              <w:rPr>
                <w:rFonts w:ascii="Arial" w:eastAsia="Arial" w:hAnsi="Arial" w:cs="Arial"/>
                <w:b/>
                <w:bCs/>
                <w:kern w:val="0"/>
                <w:sz w:val="24"/>
                <w14:ligatures w14:val="none"/>
              </w:rPr>
              <w:t>Total</w:t>
            </w:r>
            <w:r w:rsidRPr="001E154D">
              <w:rPr>
                <w:rFonts w:ascii="Arial" w:eastAsia="Arial" w:hAnsi="Arial" w:cs="Arial"/>
                <w:b/>
                <w:bCs/>
                <w:spacing w:val="14"/>
                <w:kern w:val="0"/>
                <w:sz w:val="24"/>
                <w14:ligatures w14:val="none"/>
              </w:rPr>
              <w:t xml:space="preserve"> </w:t>
            </w:r>
            <w:r w:rsidRPr="001E154D">
              <w:rPr>
                <w:rFonts w:ascii="Arial" w:eastAsia="Arial" w:hAnsi="Arial" w:cs="Arial"/>
                <w:b/>
                <w:bCs/>
                <w:kern w:val="0"/>
                <w:sz w:val="24"/>
                <w14:ligatures w14:val="none"/>
              </w:rPr>
              <w:t>Cost</w:t>
            </w:r>
            <w:r w:rsidRPr="001E154D">
              <w:rPr>
                <w:rFonts w:ascii="Arial" w:eastAsia="Arial" w:hAnsi="Arial" w:cs="Arial"/>
                <w:b/>
                <w:bCs/>
                <w:spacing w:val="3"/>
                <w:kern w:val="0"/>
                <w:sz w:val="24"/>
                <w14:ligatures w14:val="none"/>
              </w:rPr>
              <w:t xml:space="preserve"> </w:t>
            </w:r>
            <w:r w:rsidRPr="001E154D">
              <w:rPr>
                <w:rFonts w:ascii="Arial" w:eastAsia="Arial" w:hAnsi="Arial" w:cs="Arial"/>
                <w:b/>
                <w:bCs/>
                <w:kern w:val="0"/>
                <w:sz w:val="24"/>
                <w14:ligatures w14:val="none"/>
              </w:rPr>
              <w:t>to</w:t>
            </w:r>
            <w:r w:rsidRPr="001E154D">
              <w:rPr>
                <w:rFonts w:ascii="Arial" w:eastAsia="Arial" w:hAnsi="Arial" w:cs="Arial"/>
                <w:b/>
                <w:bCs/>
                <w:spacing w:val="-14"/>
                <w:kern w:val="0"/>
                <w:sz w:val="24"/>
                <w14:ligatures w14:val="none"/>
              </w:rPr>
              <w:t xml:space="preserve"> </w:t>
            </w:r>
            <w:r w:rsidRPr="001E154D">
              <w:rPr>
                <w:rFonts w:ascii="Arial" w:eastAsia="Arial" w:hAnsi="Arial" w:cs="Arial"/>
                <w:b/>
                <w:bCs/>
                <w:kern w:val="0"/>
                <w:sz w:val="24"/>
                <w14:ligatures w14:val="none"/>
              </w:rPr>
              <w:t>Government</w:t>
            </w:r>
          </w:p>
        </w:tc>
        <w:tc>
          <w:tcPr>
            <w:tcW w:w="1397" w:type="dxa"/>
          </w:tcPr>
          <w:p w:rsidR="0087518D" w:rsidP="0087518D" w14:paraId="24E3B97B" w14:textId="77777777">
            <w:pPr>
              <w:widowControl w:val="0"/>
              <w:autoSpaceDE w:val="0"/>
              <w:autoSpaceDN w:val="0"/>
              <w:spacing w:after="0" w:line="252" w:lineRule="exact"/>
              <w:ind w:left="100"/>
              <w:jc w:val="center"/>
              <w:rPr>
                <w:rFonts w:ascii="Arial" w:eastAsia="Arial" w:hAnsi="Arial" w:cs="Arial"/>
                <w:kern w:val="0"/>
                <w:sz w:val="24"/>
                <w14:ligatures w14:val="none"/>
              </w:rPr>
            </w:pPr>
          </w:p>
          <w:p w:rsidR="004D0E2D" w:rsidRPr="004D0E2D" w:rsidP="004D0E2D" w14:paraId="6BA3B2BA" w14:textId="77777777">
            <w:pPr>
              <w:widowControl w:val="0"/>
              <w:autoSpaceDE w:val="0"/>
              <w:autoSpaceDN w:val="0"/>
              <w:spacing w:after="0" w:line="252" w:lineRule="exact"/>
              <w:ind w:left="100"/>
              <w:jc w:val="center"/>
              <w:rPr>
                <w:rFonts w:ascii="Arial" w:eastAsia="Arial" w:hAnsi="Arial" w:cs="Arial"/>
                <w:b/>
                <w:bCs/>
                <w:spacing w:val="-3"/>
                <w:kern w:val="0"/>
                <w:sz w:val="24"/>
                <w14:ligatures w14:val="none"/>
              </w:rPr>
            </w:pPr>
            <w:r w:rsidRPr="004D0E2D">
              <w:rPr>
                <w:rFonts w:ascii="Arial" w:eastAsia="Arial" w:hAnsi="Arial" w:cs="Arial"/>
                <w:b/>
                <w:bCs/>
                <w:kern w:val="0"/>
                <w:sz w:val="24"/>
                <w14:ligatures w14:val="none"/>
              </w:rPr>
              <w:t>$</w:t>
            </w:r>
            <w:r w:rsidRPr="004D0E2D">
              <w:rPr>
                <w:rFonts w:ascii="Arial" w:eastAsia="Arial" w:hAnsi="Arial" w:cs="Arial"/>
                <w:b/>
                <w:bCs/>
                <w:spacing w:val="-3"/>
                <w:kern w:val="0"/>
                <w:sz w:val="24"/>
                <w14:ligatures w14:val="none"/>
              </w:rPr>
              <w:t xml:space="preserve"> 35,735.80 </w:t>
            </w:r>
          </w:p>
          <w:p w:rsidR="00795D41" w:rsidRPr="001E154D" w:rsidP="00795D41" w14:paraId="386CEF37" w14:textId="2A64C2F4">
            <w:pPr>
              <w:widowControl w:val="0"/>
              <w:autoSpaceDE w:val="0"/>
              <w:autoSpaceDN w:val="0"/>
              <w:spacing w:before="13" w:after="0" w:line="251" w:lineRule="exact"/>
              <w:ind w:left="100"/>
              <w:jc w:val="center"/>
              <w:rPr>
                <w:rFonts w:ascii="Arial" w:eastAsia="Arial" w:hAnsi="Arial" w:cs="Arial"/>
                <w:b/>
                <w:bCs/>
                <w:kern w:val="0"/>
                <w:sz w:val="24"/>
                <w14:ligatures w14:val="none"/>
              </w:rPr>
            </w:pPr>
          </w:p>
        </w:tc>
      </w:tr>
    </w:tbl>
    <w:p w:rsidR="00795D41" w:rsidP="00795D41" w14:paraId="6EDFAE70" w14:textId="77777777">
      <w:pPr>
        <w:spacing w:after="200" w:line="276" w:lineRule="auto"/>
        <w:textAlignment w:val="baseline"/>
        <w:rPr>
          <w:rFonts w:ascii="Arial" w:hAnsi="Arial" w:cs="Arial"/>
          <w:b/>
          <w:bCs/>
          <w:kern w:val="0"/>
          <w:sz w:val="24"/>
          <w:szCs w:val="24"/>
          <w14:ligatures w14:val="none"/>
        </w:rPr>
      </w:pPr>
    </w:p>
    <w:p w:rsidR="00531D18" w:rsidP="00795D41" w14:paraId="226D7D04" w14:textId="77777777">
      <w:pPr>
        <w:spacing w:after="200" w:line="276" w:lineRule="auto"/>
        <w:textAlignment w:val="baseline"/>
        <w:rPr>
          <w:rFonts w:ascii="Arial" w:hAnsi="Arial" w:cs="Arial"/>
          <w:b/>
          <w:bCs/>
          <w:kern w:val="0"/>
          <w:sz w:val="24"/>
          <w:szCs w:val="24"/>
          <w14:ligatures w14:val="none"/>
        </w:rPr>
      </w:pPr>
    </w:p>
    <w:p w:rsidR="00531D18" w:rsidP="00795D41" w14:paraId="08A43C1A" w14:textId="77777777">
      <w:pPr>
        <w:spacing w:after="200" w:line="276" w:lineRule="auto"/>
        <w:textAlignment w:val="baseline"/>
        <w:rPr>
          <w:rFonts w:ascii="Arial" w:hAnsi="Arial" w:cs="Arial"/>
          <w:b/>
          <w:bCs/>
          <w:kern w:val="0"/>
          <w:sz w:val="24"/>
          <w:szCs w:val="24"/>
          <w14:ligatures w14:val="none"/>
        </w:rPr>
      </w:pPr>
    </w:p>
    <w:p w:rsidR="00D93DD1" w:rsidP="00795D41" w14:paraId="5CDCC24C" w14:textId="77777777">
      <w:pPr>
        <w:spacing w:after="200" w:line="276" w:lineRule="auto"/>
        <w:textAlignment w:val="baseline"/>
        <w:rPr>
          <w:rFonts w:ascii="Arial" w:hAnsi="Arial" w:cs="Arial"/>
          <w:b/>
          <w:bCs/>
          <w:kern w:val="0"/>
          <w:sz w:val="24"/>
          <w:szCs w:val="24"/>
          <w14:ligatures w14:val="none"/>
        </w:rPr>
      </w:pPr>
    </w:p>
    <w:p w:rsidR="0087518D" w:rsidP="00795D41" w14:paraId="333CA125" w14:textId="77777777">
      <w:pPr>
        <w:spacing w:after="200" w:line="276" w:lineRule="auto"/>
        <w:textAlignment w:val="baseline"/>
        <w:rPr>
          <w:rFonts w:ascii="Arial" w:hAnsi="Arial" w:cs="Arial"/>
          <w:b/>
          <w:bCs/>
          <w:kern w:val="0"/>
          <w:sz w:val="24"/>
          <w:szCs w:val="24"/>
          <w14:ligatures w14:val="none"/>
        </w:rPr>
      </w:pPr>
    </w:p>
    <w:p w:rsidR="0087518D" w:rsidP="00795D41" w14:paraId="4478C127" w14:textId="77777777">
      <w:pPr>
        <w:spacing w:after="200" w:line="276" w:lineRule="auto"/>
        <w:textAlignment w:val="baseline"/>
        <w:rPr>
          <w:rFonts w:ascii="Arial" w:hAnsi="Arial" w:cs="Arial"/>
          <w:b/>
          <w:bCs/>
          <w:kern w:val="0"/>
          <w:sz w:val="24"/>
          <w:szCs w:val="24"/>
          <w14:ligatures w14:val="none"/>
        </w:rPr>
      </w:pPr>
    </w:p>
    <w:p w:rsidR="0087518D" w:rsidP="00795D41" w14:paraId="1F6AF315" w14:textId="77777777">
      <w:pPr>
        <w:spacing w:after="200" w:line="276" w:lineRule="auto"/>
        <w:textAlignment w:val="baseline"/>
        <w:rPr>
          <w:rFonts w:ascii="Arial" w:hAnsi="Arial" w:cs="Arial"/>
          <w:b/>
          <w:bCs/>
          <w:kern w:val="0"/>
          <w:sz w:val="24"/>
          <w:szCs w:val="24"/>
          <w14:ligatures w14:val="none"/>
        </w:rPr>
      </w:pPr>
    </w:p>
    <w:p w:rsidR="0087518D" w:rsidP="00795D41" w14:paraId="399EC401" w14:textId="77777777">
      <w:pPr>
        <w:spacing w:after="200" w:line="276" w:lineRule="auto"/>
        <w:textAlignment w:val="baseline"/>
        <w:rPr>
          <w:rFonts w:ascii="Arial" w:hAnsi="Arial" w:cs="Arial"/>
          <w:b/>
          <w:bCs/>
          <w:kern w:val="0"/>
          <w:sz w:val="24"/>
          <w:szCs w:val="24"/>
          <w14:ligatures w14:val="none"/>
        </w:rPr>
      </w:pPr>
    </w:p>
    <w:p w:rsidR="0087518D" w:rsidP="00795D41" w14:paraId="0C29AC13" w14:textId="77777777">
      <w:pPr>
        <w:spacing w:after="200" w:line="276" w:lineRule="auto"/>
        <w:textAlignment w:val="baseline"/>
        <w:rPr>
          <w:rFonts w:ascii="Arial" w:hAnsi="Arial" w:cs="Arial"/>
          <w:b/>
          <w:bCs/>
          <w:kern w:val="0"/>
          <w:sz w:val="24"/>
          <w:szCs w:val="24"/>
          <w14:ligatures w14:val="none"/>
        </w:rPr>
      </w:pPr>
    </w:p>
    <w:p w:rsidR="0087518D" w:rsidP="00795D41" w14:paraId="6664FE91" w14:textId="77777777">
      <w:pPr>
        <w:spacing w:after="200" w:line="276" w:lineRule="auto"/>
        <w:textAlignment w:val="baseline"/>
        <w:rPr>
          <w:rFonts w:ascii="Arial" w:hAnsi="Arial" w:cs="Arial"/>
          <w:b/>
          <w:bCs/>
          <w:kern w:val="0"/>
          <w:sz w:val="24"/>
          <w:szCs w:val="24"/>
          <w14:ligatures w14:val="none"/>
        </w:rPr>
      </w:pPr>
    </w:p>
    <w:p w:rsidR="001E154D" w:rsidRPr="001E154D" w:rsidP="00795D41" w14:paraId="537B09EE" w14:textId="4B86F94F">
      <w:pPr>
        <w:spacing w:after="200" w:line="276" w:lineRule="auto"/>
        <w:textAlignment w:val="baseline"/>
        <w:rPr>
          <w:rFonts w:ascii="Arial" w:hAnsi="Arial" w:cs="Arial"/>
          <w:kern w:val="0"/>
          <w:sz w:val="24"/>
          <w:szCs w:val="24"/>
          <w14:ligatures w14:val="none"/>
        </w:rPr>
      </w:pPr>
      <w:r w:rsidRPr="001E154D">
        <w:rPr>
          <w:rFonts w:ascii="Arial" w:hAnsi="Arial" w:cs="Arial"/>
          <w:b/>
          <w:bCs/>
          <w:kern w:val="0"/>
          <w:sz w:val="24"/>
          <w:szCs w:val="24"/>
          <w14:ligatures w14:val="none"/>
        </w:rPr>
        <w:t>Note:</w:t>
      </w:r>
      <w:r w:rsidRPr="001E154D">
        <w:rPr>
          <w:rFonts w:ascii="Arial" w:hAnsi="Arial" w:cs="Arial"/>
          <w:kern w:val="0"/>
          <w:sz w:val="24"/>
          <w:szCs w:val="24"/>
          <w14:ligatures w14:val="none"/>
        </w:rPr>
        <w:t xml:space="preserve">  The hourly wage information above is based on the hourly 2024 General      Schedule (Base) Pay. </w:t>
      </w:r>
      <w:hyperlink r:id="rId5" w:history="1">
        <w:r w:rsidRPr="001E154D">
          <w:rPr>
            <w:rFonts w:ascii="Arial" w:hAnsi="Arial" w:cs="Arial"/>
            <w:color w:val="0563C1" w:themeColor="hyperlink"/>
            <w:kern w:val="0"/>
            <w:sz w:val="24"/>
            <w:szCs w:val="24"/>
            <w:u w:val="single"/>
            <w14:ligatures w14:val="none"/>
          </w:rPr>
          <w:t>https://www.opm.gov/policy-data-oversight/pay-leave/salaries-wages/salary-tables/24Tables/html/RUS_h.aspx</w:t>
        </w:r>
      </w:hyperlink>
      <w:r w:rsidRPr="001E154D">
        <w:rPr>
          <w:rFonts w:ascii="Arial" w:hAnsi="Arial" w:cs="Arial"/>
          <w:kern w:val="0"/>
          <w:sz w:val="24"/>
          <w:szCs w:val="24"/>
          <w14:ligatures w14:val="none"/>
        </w:rPr>
        <w:t>.</w:t>
      </w:r>
    </w:p>
    <w:p w:rsidR="001E154D" w:rsidRPr="001E154D" w:rsidP="00795D41" w14:paraId="3238E1F4" w14:textId="61332626">
      <w:pPr>
        <w:widowControl w:val="0"/>
        <w:autoSpaceDE w:val="0"/>
        <w:autoSpaceDN w:val="0"/>
        <w:spacing w:before="214" w:after="0" w:line="237" w:lineRule="auto"/>
        <w:ind w:right="960"/>
        <w:rPr>
          <w:rFonts w:ascii="Arial" w:eastAsia="Arial" w:hAnsi="Arial" w:cs="Arial"/>
          <w:kern w:val="0"/>
          <w:sz w:val="24"/>
          <w:szCs w:val="24"/>
          <w14:ligatures w14:val="none"/>
        </w:rPr>
      </w:pPr>
      <w:r w:rsidRPr="001E154D">
        <w:rPr>
          <w:rFonts w:ascii="Arial" w:eastAsia="Arial" w:hAnsi="Arial" w:cs="Arial"/>
          <w:spacing w:val="-1"/>
          <w:kern w:val="0"/>
          <w:sz w:val="24"/>
          <w:szCs w:val="24"/>
          <w14:ligatures w14:val="none"/>
        </w:rPr>
        <w:t>The processing</w:t>
      </w:r>
      <w:r w:rsidRPr="001E154D">
        <w:rPr>
          <w:rFonts w:ascii="Arial" w:eastAsia="Arial" w:hAnsi="Arial" w:cs="Arial"/>
          <w:kern w:val="0"/>
          <w:sz w:val="24"/>
          <w:szCs w:val="24"/>
          <w14:ligatures w14:val="none"/>
        </w:rPr>
        <w:t xml:space="preserve"> time estimates above were based on the actual amount of time</w:t>
      </w:r>
      <w:r w:rsidRPr="001E154D">
        <w:rPr>
          <w:rFonts w:ascii="Arial" w:eastAsia="Arial" w:hAnsi="Arial" w:cs="Arial"/>
          <w:spacing w:val="1"/>
          <w:kern w:val="0"/>
          <w:sz w:val="24"/>
          <w:szCs w:val="24"/>
          <w14:ligatures w14:val="none"/>
        </w:rPr>
        <w:t xml:space="preserve"> </w:t>
      </w:r>
      <w:r w:rsidRPr="001E154D">
        <w:rPr>
          <w:rFonts w:ascii="Arial" w:eastAsia="Arial" w:hAnsi="Arial" w:cs="Arial"/>
          <w:spacing w:val="-2"/>
          <w:kern w:val="0"/>
          <w:sz w:val="24"/>
          <w:szCs w:val="24"/>
          <w14:ligatures w14:val="none"/>
        </w:rPr>
        <w:t>employees</w:t>
      </w:r>
      <w:r w:rsidRPr="001E154D">
        <w:rPr>
          <w:rFonts w:ascii="Arial" w:eastAsia="Arial" w:hAnsi="Arial" w:cs="Arial"/>
          <w:spacing w:val="11"/>
          <w:kern w:val="0"/>
          <w:sz w:val="24"/>
          <w:szCs w:val="24"/>
          <w14:ligatures w14:val="none"/>
        </w:rPr>
        <w:t xml:space="preserve"> </w:t>
      </w:r>
      <w:r w:rsidRPr="001E154D">
        <w:rPr>
          <w:rFonts w:ascii="Arial" w:eastAsia="Arial" w:hAnsi="Arial" w:cs="Arial"/>
          <w:spacing w:val="-1"/>
          <w:kern w:val="0"/>
          <w:sz w:val="24"/>
          <w:szCs w:val="24"/>
          <w14:ligatures w14:val="none"/>
        </w:rPr>
        <w:t>of</w:t>
      </w:r>
      <w:r w:rsidRPr="001E154D">
        <w:rPr>
          <w:rFonts w:ascii="Arial" w:eastAsia="Arial" w:hAnsi="Arial" w:cs="Arial"/>
          <w:spacing w:val="-13"/>
          <w:kern w:val="0"/>
          <w:sz w:val="24"/>
          <w:szCs w:val="24"/>
          <w14:ligatures w14:val="none"/>
        </w:rPr>
        <w:t xml:space="preserve"> </w:t>
      </w:r>
      <w:r w:rsidRPr="001E154D">
        <w:rPr>
          <w:rFonts w:ascii="Arial" w:eastAsia="Arial" w:hAnsi="Arial" w:cs="Arial"/>
          <w:spacing w:val="-1"/>
          <w:kern w:val="0"/>
          <w:sz w:val="24"/>
          <w:szCs w:val="24"/>
          <w14:ligatures w14:val="none"/>
        </w:rPr>
        <w:t>the grade</w:t>
      </w:r>
      <w:r w:rsidRPr="001E154D">
        <w:rPr>
          <w:rFonts w:ascii="Arial" w:eastAsia="Arial" w:hAnsi="Arial" w:cs="Arial"/>
          <w:spacing w:val="13"/>
          <w:kern w:val="0"/>
          <w:sz w:val="24"/>
          <w:szCs w:val="24"/>
          <w14:ligatures w14:val="none"/>
        </w:rPr>
        <w:t xml:space="preserve"> </w:t>
      </w:r>
      <w:r w:rsidRPr="001E154D">
        <w:rPr>
          <w:rFonts w:ascii="Arial" w:eastAsia="Arial" w:hAnsi="Arial" w:cs="Arial"/>
          <w:spacing w:val="-1"/>
          <w:kern w:val="0"/>
          <w:sz w:val="24"/>
          <w:szCs w:val="24"/>
          <w14:ligatures w14:val="none"/>
        </w:rPr>
        <w:t>level spent</w:t>
      </w:r>
      <w:r w:rsidRPr="001E154D">
        <w:rPr>
          <w:rFonts w:ascii="Arial" w:eastAsia="Arial" w:hAnsi="Arial" w:cs="Arial"/>
          <w:spacing w:val="16"/>
          <w:kern w:val="0"/>
          <w:sz w:val="24"/>
          <w:szCs w:val="24"/>
          <w14:ligatures w14:val="none"/>
        </w:rPr>
        <w:t xml:space="preserve"> </w:t>
      </w:r>
      <w:r w:rsidRPr="001E154D">
        <w:rPr>
          <w:rFonts w:ascii="Arial" w:eastAsia="Arial" w:hAnsi="Arial" w:cs="Arial"/>
          <w:spacing w:val="-1"/>
          <w:kern w:val="0"/>
          <w:sz w:val="24"/>
          <w:szCs w:val="24"/>
          <w14:ligatures w14:val="none"/>
        </w:rPr>
        <w:t>to</w:t>
      </w:r>
      <w:r w:rsidRPr="001E154D">
        <w:rPr>
          <w:rFonts w:ascii="Arial" w:eastAsia="Arial" w:hAnsi="Arial" w:cs="Arial"/>
          <w:spacing w:val="-15"/>
          <w:kern w:val="0"/>
          <w:sz w:val="24"/>
          <w:szCs w:val="24"/>
          <w14:ligatures w14:val="none"/>
        </w:rPr>
        <w:t xml:space="preserve"> </w:t>
      </w:r>
      <w:r w:rsidRPr="001E154D">
        <w:rPr>
          <w:rFonts w:ascii="Arial" w:eastAsia="Arial" w:hAnsi="Arial" w:cs="Arial"/>
          <w:spacing w:val="-1"/>
          <w:kern w:val="0"/>
          <w:sz w:val="24"/>
          <w:szCs w:val="24"/>
          <w14:ligatures w14:val="none"/>
        </w:rPr>
        <w:t>process</w:t>
      </w:r>
      <w:r w:rsidRPr="001E154D">
        <w:rPr>
          <w:rFonts w:ascii="Arial" w:eastAsia="Arial" w:hAnsi="Arial" w:cs="Arial"/>
          <w:spacing w:val="11"/>
          <w:kern w:val="0"/>
          <w:sz w:val="24"/>
          <w:szCs w:val="24"/>
          <w14:ligatures w14:val="none"/>
        </w:rPr>
        <w:t xml:space="preserve"> </w:t>
      </w:r>
      <w:r w:rsidRPr="001E154D">
        <w:rPr>
          <w:rFonts w:ascii="Arial" w:eastAsia="Arial" w:hAnsi="Arial" w:cs="Arial"/>
          <w:spacing w:val="-1"/>
          <w:kern w:val="0"/>
          <w:sz w:val="24"/>
          <w:szCs w:val="24"/>
          <w14:ligatures w14:val="none"/>
        </w:rPr>
        <w:t>to completion</w:t>
      </w:r>
      <w:r w:rsidRPr="001E154D">
        <w:rPr>
          <w:rFonts w:ascii="Arial" w:eastAsia="Arial" w:hAnsi="Arial" w:cs="Arial"/>
          <w:spacing w:val="14"/>
          <w:kern w:val="0"/>
          <w:sz w:val="24"/>
          <w:szCs w:val="24"/>
          <w14:ligatures w14:val="none"/>
        </w:rPr>
        <w:t xml:space="preserve"> </w:t>
      </w:r>
      <w:r w:rsidRPr="001E154D">
        <w:rPr>
          <w:rFonts w:ascii="Arial" w:eastAsia="Arial" w:hAnsi="Arial" w:cs="Arial"/>
          <w:spacing w:val="-1"/>
          <w:kern w:val="0"/>
          <w:sz w:val="24"/>
          <w:szCs w:val="24"/>
          <w14:ligatures w14:val="none"/>
        </w:rPr>
        <w:t>a</w:t>
      </w:r>
      <w:r w:rsidRPr="001E154D">
        <w:rPr>
          <w:rFonts w:ascii="Arial" w:eastAsia="Arial" w:hAnsi="Arial" w:cs="Arial"/>
          <w:spacing w:val="-4"/>
          <w:kern w:val="0"/>
          <w:sz w:val="24"/>
          <w:szCs w:val="24"/>
          <w14:ligatures w14:val="none"/>
        </w:rPr>
        <w:t xml:space="preserve"> </w:t>
      </w:r>
      <w:r w:rsidRPr="001E154D">
        <w:rPr>
          <w:rFonts w:ascii="Arial" w:eastAsia="Arial" w:hAnsi="Arial" w:cs="Arial"/>
          <w:spacing w:val="-1"/>
          <w:kern w:val="0"/>
          <w:sz w:val="24"/>
          <w:szCs w:val="24"/>
          <w14:ligatures w14:val="none"/>
        </w:rPr>
        <w:t>VA</w:t>
      </w:r>
      <w:r w:rsidRPr="001E154D">
        <w:rPr>
          <w:rFonts w:ascii="Arial" w:eastAsia="Arial" w:hAnsi="Arial" w:cs="Arial"/>
          <w:spacing w:val="-10"/>
          <w:kern w:val="0"/>
          <w:sz w:val="24"/>
          <w:szCs w:val="24"/>
          <w14:ligatures w14:val="none"/>
        </w:rPr>
        <w:t xml:space="preserve"> </w:t>
      </w:r>
      <w:r w:rsidRPr="001E154D">
        <w:rPr>
          <w:rFonts w:ascii="Arial" w:eastAsia="Arial" w:hAnsi="Arial" w:cs="Arial"/>
          <w:spacing w:val="-1"/>
          <w:kern w:val="0"/>
          <w:sz w:val="24"/>
          <w:szCs w:val="24"/>
          <w14:ligatures w14:val="none"/>
        </w:rPr>
        <w:t>Form</w:t>
      </w:r>
      <w:r w:rsidRPr="001E154D">
        <w:rPr>
          <w:rFonts w:ascii="Arial" w:eastAsia="Arial" w:hAnsi="Arial" w:cs="Arial"/>
          <w:spacing w:val="-2"/>
          <w:kern w:val="0"/>
          <w:sz w:val="24"/>
          <w:szCs w:val="24"/>
          <w14:ligatures w14:val="none"/>
        </w:rPr>
        <w:t xml:space="preserve"> </w:t>
      </w:r>
      <w:r w:rsidRPr="001E154D">
        <w:rPr>
          <w:rFonts w:ascii="Arial" w:eastAsia="Arial" w:hAnsi="Arial" w:cs="Arial"/>
          <w:spacing w:val="-1"/>
          <w:kern w:val="0"/>
          <w:sz w:val="24"/>
          <w:szCs w:val="24"/>
          <w14:ligatures w14:val="none"/>
        </w:rPr>
        <w:t>22-1021</w:t>
      </w:r>
      <w:r w:rsidR="00111792">
        <w:rPr>
          <w:rFonts w:ascii="Arial" w:eastAsia="Arial" w:hAnsi="Arial" w:cs="Arial"/>
          <w:spacing w:val="-1"/>
          <w:kern w:val="0"/>
          <w:sz w:val="24"/>
          <w:szCs w:val="24"/>
          <w14:ligatures w14:val="none"/>
        </w:rPr>
        <w:t>5 and 22-10215a</w:t>
      </w:r>
      <w:r w:rsidRPr="001E154D">
        <w:rPr>
          <w:rFonts w:ascii="Arial" w:eastAsia="Arial" w:hAnsi="Arial" w:cs="Arial"/>
          <w:spacing w:val="-1"/>
          <w:kern w:val="0"/>
          <w:sz w:val="24"/>
          <w:szCs w:val="24"/>
          <w14:ligatures w14:val="none"/>
        </w:rPr>
        <w:t>, received from an approved IHL or NCD</w:t>
      </w:r>
      <w:r w:rsidRPr="001E154D">
        <w:rPr>
          <w:rFonts w:ascii="Arial" w:eastAsia="Arial" w:hAnsi="Arial" w:cs="Arial"/>
          <w:kern w:val="0"/>
          <w:sz w:val="24"/>
          <w:szCs w:val="24"/>
          <w14:ligatures w14:val="none"/>
        </w:rPr>
        <w:t>.</w:t>
      </w:r>
    </w:p>
    <w:p w:rsidR="001E154D" w:rsidRPr="001E154D" w:rsidP="001E154D" w14:paraId="4B411619" w14:textId="77777777">
      <w:pPr>
        <w:tabs>
          <w:tab w:val="left" w:pos="480"/>
          <w:tab w:val="right" w:pos="8640"/>
        </w:tabs>
        <w:spacing w:after="0" w:line="240" w:lineRule="auto"/>
        <w:ind w:left="720" w:right="684"/>
        <w:contextualSpacing/>
        <w:rPr>
          <w:rFonts w:ascii="Arial" w:eastAsia="Times New Roman" w:hAnsi="Arial" w:cs="Arial"/>
          <w:b/>
          <w:kern w:val="0"/>
          <w:sz w:val="24"/>
          <w:szCs w:val="24"/>
          <w14:ligatures w14:val="none"/>
        </w:rPr>
      </w:pPr>
    </w:p>
    <w:p w:rsidR="001E154D" w:rsidRPr="001E154D" w:rsidP="00795D41" w14:paraId="1AF9895D" w14:textId="540E9C42">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15. </w:t>
      </w:r>
      <w:r w:rsidRPr="001E154D">
        <w:rPr>
          <w:rFonts w:ascii="Arial" w:eastAsia="Times New Roman" w:hAnsi="Arial" w:cs="Arial"/>
          <w:b/>
          <w:kern w:val="0"/>
          <w:sz w:val="24"/>
          <w:szCs w:val="24"/>
          <w14:ligatures w14:val="none"/>
        </w:rPr>
        <w:t>Explain the reason for any burden hour changes since the last submission.</w:t>
      </w:r>
    </w:p>
    <w:p w:rsidR="001E154D" w:rsidRPr="001E154D" w:rsidP="001E154D" w14:paraId="721764D0" w14:textId="77777777">
      <w:pPr>
        <w:tabs>
          <w:tab w:val="left" w:pos="480"/>
          <w:tab w:val="right" w:pos="8640"/>
        </w:tabs>
        <w:spacing w:after="0" w:line="240" w:lineRule="auto"/>
        <w:ind w:left="720" w:right="684"/>
        <w:contextualSpacing/>
        <w:rPr>
          <w:rFonts w:ascii="Arial" w:eastAsia="Times New Roman" w:hAnsi="Arial" w:cs="Arial"/>
          <w:color w:val="FF0000"/>
          <w:kern w:val="0"/>
          <w:sz w:val="24"/>
          <w:szCs w:val="24"/>
          <w14:ligatures w14:val="none"/>
        </w:rPr>
      </w:pPr>
    </w:p>
    <w:p w:rsidR="00D94F30" w:rsidP="004D0E2D" w14:paraId="0B9A81C5" w14:textId="77777777">
      <w:pPr>
        <w:autoSpaceDE w:val="0"/>
        <w:autoSpaceDN w:val="0"/>
        <w:adjustRightInd w:val="0"/>
        <w:contextualSpacing/>
        <w:rPr>
          <w:rFonts w:ascii="Arial" w:hAnsi="Arial" w:cs="Arial"/>
          <w:kern w:val="0"/>
          <w:sz w:val="24"/>
          <w:szCs w:val="24"/>
          <w14:ligatures w14:val="none"/>
        </w:rPr>
      </w:pPr>
      <w:r w:rsidRPr="00B303D0">
        <w:rPr>
          <w:rFonts w:ascii="Arial" w:hAnsi="Arial" w:cs="Arial"/>
          <w:kern w:val="0"/>
          <w:sz w:val="24"/>
          <w:szCs w:val="24"/>
          <w14:ligatures w14:val="none"/>
        </w:rPr>
        <w:t xml:space="preserve">The burden has </w:t>
      </w:r>
      <w:r>
        <w:rPr>
          <w:rFonts w:ascii="Arial" w:hAnsi="Arial" w:cs="Arial"/>
          <w:kern w:val="0"/>
          <w:sz w:val="24"/>
          <w:szCs w:val="24"/>
          <w14:ligatures w14:val="none"/>
        </w:rPr>
        <w:t xml:space="preserve">significantly </w:t>
      </w:r>
      <w:r w:rsidRPr="00B303D0">
        <w:rPr>
          <w:rFonts w:ascii="Arial" w:hAnsi="Arial" w:cs="Arial"/>
          <w:kern w:val="0"/>
          <w:sz w:val="24"/>
          <w:szCs w:val="24"/>
          <w14:ligatures w14:val="none"/>
        </w:rPr>
        <w:t>decreased since the inception and initial approval of this relatively new collection</w:t>
      </w:r>
      <w:r>
        <w:rPr>
          <w:rFonts w:ascii="Arial" w:hAnsi="Arial" w:cs="Arial"/>
          <w:kern w:val="0"/>
          <w:sz w:val="24"/>
          <w:szCs w:val="24"/>
          <w14:ligatures w14:val="none"/>
        </w:rPr>
        <w:t xml:space="preserve"> of information that began in 2021</w:t>
      </w:r>
      <w:r w:rsidRPr="00B303D0">
        <w:rPr>
          <w:rFonts w:ascii="Arial" w:hAnsi="Arial" w:cs="Arial"/>
          <w:kern w:val="0"/>
          <w:sz w:val="24"/>
          <w:szCs w:val="24"/>
          <w14:ligatures w14:val="none"/>
        </w:rPr>
        <w:t xml:space="preserve">. </w:t>
      </w:r>
      <w:r>
        <w:rPr>
          <w:rFonts w:ascii="Arial" w:hAnsi="Arial" w:cs="Arial"/>
          <w:kern w:val="0"/>
          <w:sz w:val="24"/>
          <w:szCs w:val="24"/>
          <w14:ligatures w14:val="none"/>
        </w:rPr>
        <w:t xml:space="preserve">In 2021, the Program Office estimated there would be 10,000 instruments received quarterly resulting in a total of 40,000 burden hours.  This result appears to be a significant overestimation.  </w:t>
      </w:r>
    </w:p>
    <w:p w:rsidR="00D94F30" w:rsidP="004D0E2D" w14:paraId="2C1C6203" w14:textId="77777777">
      <w:pPr>
        <w:autoSpaceDE w:val="0"/>
        <w:autoSpaceDN w:val="0"/>
        <w:adjustRightInd w:val="0"/>
        <w:contextualSpacing/>
        <w:rPr>
          <w:rFonts w:ascii="Arial" w:hAnsi="Arial" w:cs="Arial"/>
          <w:kern w:val="0"/>
          <w:sz w:val="24"/>
          <w:szCs w:val="24"/>
          <w14:ligatures w14:val="none"/>
        </w:rPr>
      </w:pPr>
    </w:p>
    <w:p w:rsidR="004D0E2D" w:rsidRPr="00B303D0" w:rsidP="004D0E2D" w14:paraId="313A3A4A" w14:textId="2FE2B57C">
      <w:pPr>
        <w:autoSpaceDE w:val="0"/>
        <w:autoSpaceDN w:val="0"/>
        <w:adjustRightInd w:val="0"/>
        <w:contextualSpacing/>
        <w:rPr>
          <w:rFonts w:ascii="Arial" w:hAnsi="Arial" w:cs="Arial"/>
          <w:color w:val="000000"/>
          <w:kern w:val="0"/>
          <w:sz w:val="24"/>
          <w:szCs w:val="24"/>
        </w:rPr>
      </w:pPr>
      <w:r>
        <w:rPr>
          <w:rFonts w:ascii="Arial" w:hAnsi="Arial" w:cs="Arial"/>
          <w:kern w:val="0"/>
          <w:sz w:val="24"/>
          <w:szCs w:val="24"/>
          <w14:ligatures w14:val="none"/>
        </w:rPr>
        <w:t>B</w:t>
      </w:r>
      <w:r w:rsidRPr="00B303D0">
        <w:rPr>
          <w:rFonts w:ascii="Arial" w:hAnsi="Arial" w:cs="Arial"/>
          <w:kern w:val="0"/>
          <w:sz w:val="24"/>
          <w:szCs w:val="24"/>
          <w14:ligatures w14:val="none"/>
        </w:rPr>
        <w:t>ased on the data collection</w:t>
      </w:r>
      <w:r>
        <w:rPr>
          <w:rFonts w:ascii="Arial" w:hAnsi="Arial" w:cs="Arial"/>
          <w:kern w:val="0"/>
          <w:sz w:val="24"/>
          <w:szCs w:val="24"/>
          <w14:ligatures w14:val="none"/>
        </w:rPr>
        <w:t>s</w:t>
      </w:r>
      <w:r w:rsidRPr="00B303D0">
        <w:rPr>
          <w:rFonts w:ascii="Arial" w:hAnsi="Arial" w:cs="Arial"/>
          <w:kern w:val="0"/>
          <w:sz w:val="24"/>
          <w:szCs w:val="24"/>
          <w14:ligatures w14:val="none"/>
        </w:rPr>
        <w:t xml:space="preserve"> received for fiscal years, 2022, 2023, and through </w:t>
      </w:r>
      <w:r>
        <w:rPr>
          <w:rFonts w:ascii="Arial" w:hAnsi="Arial" w:cs="Arial"/>
          <w:kern w:val="0"/>
          <w:sz w:val="24"/>
          <w:szCs w:val="24"/>
          <w14:ligatures w14:val="none"/>
        </w:rPr>
        <w:t>August</w:t>
      </w:r>
      <w:r w:rsidRPr="00B303D0">
        <w:rPr>
          <w:rFonts w:ascii="Arial" w:hAnsi="Arial" w:cs="Arial"/>
          <w:kern w:val="0"/>
          <w:sz w:val="24"/>
          <w:szCs w:val="24"/>
          <w14:ligatures w14:val="none"/>
        </w:rPr>
        <w:t xml:space="preserve"> 2024, </w:t>
      </w:r>
      <w:r>
        <w:rPr>
          <w:rFonts w:ascii="Arial" w:hAnsi="Arial" w:cs="Arial"/>
          <w:kern w:val="0"/>
          <w:sz w:val="24"/>
          <w:szCs w:val="24"/>
          <w14:ligatures w14:val="none"/>
        </w:rPr>
        <w:t xml:space="preserve">however, </w:t>
      </w:r>
      <w:r w:rsidRPr="00B303D0">
        <w:rPr>
          <w:rFonts w:ascii="Arial" w:hAnsi="Arial" w:cs="Arial"/>
          <w:kern w:val="0"/>
          <w:sz w:val="24"/>
          <w:szCs w:val="24"/>
          <w14:ligatures w14:val="none"/>
        </w:rPr>
        <w:t xml:space="preserve">there has been a significant decrease in the number of </w:t>
      </w:r>
      <w:r>
        <w:rPr>
          <w:rFonts w:ascii="Arial" w:hAnsi="Arial" w:cs="Arial"/>
          <w:kern w:val="0"/>
          <w:sz w:val="24"/>
          <w:szCs w:val="24"/>
          <w14:ligatures w14:val="none"/>
        </w:rPr>
        <w:t xml:space="preserve">actual </w:t>
      </w:r>
      <w:r w:rsidRPr="00B303D0">
        <w:rPr>
          <w:rFonts w:ascii="Arial" w:hAnsi="Arial" w:cs="Arial"/>
          <w:kern w:val="0"/>
          <w:sz w:val="24"/>
          <w:szCs w:val="24"/>
          <w14:ligatures w14:val="none"/>
        </w:rPr>
        <w:t>instruments received</w:t>
      </w:r>
      <w:r>
        <w:rPr>
          <w:rFonts w:ascii="Arial" w:hAnsi="Arial" w:cs="Arial"/>
          <w:kern w:val="0"/>
          <w:sz w:val="24"/>
          <w:szCs w:val="24"/>
          <w14:ligatures w14:val="none"/>
        </w:rPr>
        <w:t xml:space="preserve"> resulting in the significant decrease in burden.</w:t>
      </w:r>
    </w:p>
    <w:p w:rsidR="001E154D" w:rsidRPr="001E154D" w:rsidP="001E154D" w14:paraId="7A84D981"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r w:rsidRPr="001E154D">
        <w:rPr>
          <w:rFonts w:ascii="Arial" w:eastAsia="Times New Roman" w:hAnsi="Arial" w:cs="Arial"/>
          <w:kern w:val="0"/>
          <w:sz w:val="24"/>
          <w:szCs w:val="24"/>
          <w14:ligatures w14:val="none"/>
        </w:rPr>
        <w:t xml:space="preserve">  </w:t>
      </w:r>
    </w:p>
    <w:p w:rsidR="001E154D" w:rsidRPr="001E154D" w:rsidP="00795D41" w14:paraId="55993395" w14:textId="1176A014">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16. </w:t>
      </w:r>
      <w:r w:rsidRPr="001E154D">
        <w:rPr>
          <w:rFonts w:ascii="Arial" w:eastAsia="Times New Roman" w:hAnsi="Arial" w:cs="Arial"/>
          <w:b/>
          <w:kern w:val="0"/>
          <w:sz w:val="24"/>
          <w:szCs w:val="24"/>
          <w14:ligatures w14: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E154D" w:rsidRPr="001E154D" w:rsidP="001E154D" w14:paraId="715CAF92" w14:textId="77777777">
      <w:pPr>
        <w:tabs>
          <w:tab w:val="left" w:pos="480"/>
          <w:tab w:val="right" w:pos="8640"/>
        </w:tabs>
        <w:spacing w:after="0" w:line="240" w:lineRule="auto"/>
        <w:ind w:left="720" w:right="684"/>
        <w:contextualSpacing/>
        <w:rPr>
          <w:rFonts w:ascii="Arial" w:eastAsia="Times New Roman" w:hAnsi="Arial" w:cs="Arial"/>
          <w:color w:val="FF0000"/>
          <w:kern w:val="0"/>
          <w:sz w:val="24"/>
          <w:szCs w:val="24"/>
          <w14:ligatures w14:val="none"/>
        </w:rPr>
      </w:pPr>
    </w:p>
    <w:p w:rsidR="001E154D" w:rsidRPr="001E154D" w:rsidP="00795D41" w14:paraId="0BC86915"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r w:rsidRPr="001E154D">
        <w:rPr>
          <w:rFonts w:ascii="Arial" w:eastAsia="Times New Roman" w:hAnsi="Arial" w:cs="Arial"/>
          <w:kern w:val="0"/>
          <w:sz w:val="24"/>
          <w:szCs w:val="24"/>
          <w14:ligatures w14:val="none"/>
        </w:rPr>
        <w:t>The results of this information collection will not be published.</w:t>
      </w:r>
    </w:p>
    <w:p w:rsidR="001E154D" w:rsidRPr="001E154D" w:rsidP="001E154D" w14:paraId="2273F39E" w14:textId="77777777">
      <w:pPr>
        <w:spacing w:after="0" w:line="240" w:lineRule="auto"/>
        <w:ind w:left="720"/>
        <w:contextualSpacing/>
        <w:rPr>
          <w:rFonts w:ascii="Arial" w:eastAsia="Times New Roman" w:hAnsi="Arial" w:cs="Arial"/>
          <w:color w:val="A6A6A6" w:themeColor="background1" w:themeShade="A6"/>
          <w:kern w:val="0"/>
          <w:sz w:val="24"/>
          <w:szCs w:val="24"/>
          <w14:ligatures w14:val="none"/>
        </w:rPr>
      </w:pPr>
    </w:p>
    <w:p w:rsidR="001E154D" w:rsidRPr="001E154D" w:rsidP="00795D41" w14:paraId="5555B596" w14:textId="04134BC4">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17. </w:t>
      </w:r>
      <w:r w:rsidRPr="001E154D">
        <w:rPr>
          <w:rFonts w:ascii="Arial" w:eastAsia="Times New Roman" w:hAnsi="Arial" w:cs="Arial"/>
          <w:b/>
          <w:kern w:val="0"/>
          <w:sz w:val="24"/>
          <w:szCs w:val="24"/>
          <w14:ligatures w14:val="none"/>
        </w:rPr>
        <w:t>If seeking approval to not display the expiration date</w:t>
      </w:r>
      <w:r w:rsidRPr="001E154D">
        <w:rPr>
          <w:rFonts w:ascii="Arial" w:eastAsia="Times New Roman" w:hAnsi="Arial" w:cs="Arial"/>
          <w:b/>
          <w:color w:val="0000FF"/>
          <w:kern w:val="0"/>
          <w:sz w:val="24"/>
          <w:szCs w:val="24"/>
          <w14:ligatures w14:val="none"/>
        </w:rPr>
        <w:t xml:space="preserve"> </w:t>
      </w:r>
      <w:r w:rsidRPr="001E154D">
        <w:rPr>
          <w:rFonts w:ascii="Arial" w:eastAsia="Times New Roman" w:hAnsi="Arial" w:cs="Arial"/>
          <w:b/>
          <w:kern w:val="0"/>
          <w:sz w:val="24"/>
          <w:szCs w:val="24"/>
          <w14:ligatures w14:val="none"/>
        </w:rPr>
        <w:t>for OMB approval of the information collection, explain the reasons that display would be inappropriate.</w:t>
      </w:r>
    </w:p>
    <w:p w:rsidR="001E154D" w:rsidRPr="001E154D" w:rsidP="001E154D" w14:paraId="54241661"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1E154D" w:rsidRPr="001E154D" w:rsidP="00795D41" w14:paraId="077B6DBE"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r w:rsidRPr="001E154D">
        <w:rPr>
          <w:rFonts w:ascii="Arial" w:eastAsia="Times New Roman" w:hAnsi="Arial" w:cs="Arial"/>
          <w:kern w:val="0"/>
          <w:sz w:val="24"/>
          <w:szCs w:val="24"/>
          <w14:ligatures w14:val="none"/>
        </w:rPr>
        <w:t>We are not seeking approval to omit the display of the expiration date of the OMB approval on the collection instrument.</w:t>
      </w:r>
    </w:p>
    <w:p w:rsidR="001E154D" w:rsidRPr="001E154D" w:rsidP="001E154D" w14:paraId="252DD815" w14:textId="77777777">
      <w:pPr>
        <w:spacing w:after="0" w:line="240" w:lineRule="auto"/>
        <w:rPr>
          <w:rFonts w:ascii="Arial" w:eastAsia="Times New Roman" w:hAnsi="Arial" w:cs="Arial"/>
          <w:kern w:val="0"/>
          <w:sz w:val="24"/>
          <w:szCs w:val="24"/>
          <w14:ligatures w14:val="none"/>
        </w:rPr>
      </w:pPr>
    </w:p>
    <w:p w:rsidR="001E154D" w:rsidRPr="001E154D" w:rsidP="00795D41" w14:paraId="6AC77119" w14:textId="189270DE">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18. </w:t>
      </w:r>
      <w:r w:rsidRPr="001E154D">
        <w:rPr>
          <w:rFonts w:ascii="Arial" w:eastAsia="Times New Roman" w:hAnsi="Arial" w:cs="Arial"/>
          <w:b/>
          <w:kern w:val="0"/>
          <w:sz w:val="24"/>
          <w:szCs w:val="24"/>
          <w14:ligatures w14:val="none"/>
        </w:rPr>
        <w:t>Explain each exception to the certification statement identified in Item 19, “Certification for Paperwork Reduction Act Submissions,” of OMB 83-I.</w:t>
      </w:r>
    </w:p>
    <w:p w:rsidR="001E154D" w:rsidRPr="001E154D" w:rsidP="001E154D" w14:paraId="004AB343"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E60A13" w:rsidP="00795D41" w14:paraId="6EA766FD" w14:textId="033CAD85">
      <w:pPr>
        <w:tabs>
          <w:tab w:val="left" w:pos="360"/>
          <w:tab w:val="left" w:pos="792"/>
        </w:tabs>
        <w:spacing w:after="200" w:line="276" w:lineRule="auto"/>
      </w:pPr>
      <w:r w:rsidRPr="001E154D">
        <w:rPr>
          <w:rFonts w:ascii="Arial" w:hAnsi="Arial" w:cs="Arial"/>
          <w:kern w:val="0"/>
          <w:sz w:val="24"/>
          <w:szCs w:val="24"/>
          <w14:ligatures w14:val="none"/>
        </w:rPr>
        <w:t>We are not requesting any exemptions to the provisions stated in 5 CFR 1320.9.</w:t>
      </w:r>
      <w:r w:rsidR="00795D41">
        <w:rPr>
          <w:rFonts w:ascii="Arial" w:hAnsi="Arial" w:cs="Arial"/>
          <w:kern w:val="0"/>
          <w:sz w:val="24"/>
          <w:szCs w:val="24"/>
          <w14:ligatures w14:val="none"/>
        </w:rPr>
        <w:t xml:space="preserve"> </w:t>
      </w:r>
    </w:p>
    <w:sectPr w:rsidSect="001E154D">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BE8EE9"/>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DF459C"/>
    <w:multiLevelType w:val="hybridMultilevel"/>
    <w:tmpl w:val="B2169E1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9C61D6"/>
    <w:multiLevelType w:val="hybridMultilevel"/>
    <w:tmpl w:val="DB3E9CD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524ACB"/>
    <w:multiLevelType w:val="hybridMultilevel"/>
    <w:tmpl w:val="348C5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E26DD3"/>
    <w:multiLevelType w:val="hybridMultilevel"/>
    <w:tmpl w:val="295C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587549A6"/>
    <w:multiLevelType w:val="hybridMultilevel"/>
    <w:tmpl w:val="98240BBE"/>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292444123">
    <w:abstractNumId w:val="6"/>
  </w:num>
  <w:num w:numId="2" w16cid:durableId="2008509302">
    <w:abstractNumId w:val="8"/>
  </w:num>
  <w:num w:numId="3" w16cid:durableId="1862353825">
    <w:abstractNumId w:val="7"/>
  </w:num>
  <w:num w:numId="4" w16cid:durableId="818620318">
    <w:abstractNumId w:val="2"/>
  </w:num>
  <w:num w:numId="5" w16cid:durableId="781917463">
    <w:abstractNumId w:val="5"/>
  </w:num>
  <w:num w:numId="6" w16cid:durableId="748426550">
    <w:abstractNumId w:val="0"/>
  </w:num>
  <w:num w:numId="7" w16cid:durableId="238833829">
    <w:abstractNumId w:val="4"/>
  </w:num>
  <w:num w:numId="8" w16cid:durableId="46759189">
    <w:abstractNumId w:val="1"/>
  </w:num>
  <w:num w:numId="9" w16cid:durableId="185561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4D"/>
    <w:rsid w:val="0005224E"/>
    <w:rsid w:val="001054AF"/>
    <w:rsid w:val="00111792"/>
    <w:rsid w:val="00121F32"/>
    <w:rsid w:val="00150958"/>
    <w:rsid w:val="001E154D"/>
    <w:rsid w:val="00341145"/>
    <w:rsid w:val="003C000F"/>
    <w:rsid w:val="004A08D0"/>
    <w:rsid w:val="004D0E2D"/>
    <w:rsid w:val="0051514F"/>
    <w:rsid w:val="00521509"/>
    <w:rsid w:val="00531D18"/>
    <w:rsid w:val="0062215F"/>
    <w:rsid w:val="00632FA1"/>
    <w:rsid w:val="00795D41"/>
    <w:rsid w:val="007A7E8F"/>
    <w:rsid w:val="0082605E"/>
    <w:rsid w:val="0087518D"/>
    <w:rsid w:val="00A137DE"/>
    <w:rsid w:val="00A623C2"/>
    <w:rsid w:val="00B065FF"/>
    <w:rsid w:val="00B303D0"/>
    <w:rsid w:val="00B55BB9"/>
    <w:rsid w:val="00BD4D97"/>
    <w:rsid w:val="00C67AB1"/>
    <w:rsid w:val="00CD7309"/>
    <w:rsid w:val="00D00A3C"/>
    <w:rsid w:val="00D03BAC"/>
    <w:rsid w:val="00D041BC"/>
    <w:rsid w:val="00D93DD1"/>
    <w:rsid w:val="00D94F30"/>
    <w:rsid w:val="00E60A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211AE0"/>
  <w15:chartTrackingRefBased/>
  <w15:docId w15:val="{8CF4943B-5391-4281-A4A2-5B0ED60D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5F"/>
    <w:pPr>
      <w:ind w:left="720"/>
      <w:contextualSpacing/>
    </w:pPr>
  </w:style>
  <w:style w:type="paragraph" w:customStyle="1" w:styleId="Default">
    <w:name w:val="Default"/>
    <w:rsid w:val="0005224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2024-12-02T11:40:00Z</dcterms:created>
  <dcterms:modified xsi:type="dcterms:W3CDTF">2024-12-02T11:40:00Z</dcterms:modified>
</cp:coreProperties>
</file>