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F108E" w:rsidRPr="00E9321D" w:rsidP="00B94EC2" w14:paraId="67F08C2A" w14:textId="77777777">
      <w:pPr>
        <w:rPr>
          <w:sz w:val="24"/>
          <w:szCs w:val="24"/>
        </w:rPr>
      </w:pPr>
    </w:p>
    <w:p w:rsidR="005B7F1A" w:rsidP="004007EF" w14:paraId="749BB2E3" w14:textId="67ABDB95">
      <w:pPr>
        <w:spacing w:line="276" w:lineRule="auto"/>
        <w:jc w:val="center"/>
        <w:rPr>
          <w:b/>
          <w:bCs/>
          <w:sz w:val="24"/>
          <w:szCs w:val="24"/>
        </w:rPr>
      </w:pPr>
      <w:r w:rsidRPr="00E9321D">
        <w:rPr>
          <w:b/>
          <w:bCs/>
          <w:sz w:val="24"/>
          <w:szCs w:val="24"/>
        </w:rPr>
        <w:t>U.S. Department of Veterans Affairs</w:t>
      </w:r>
    </w:p>
    <w:p w:rsidR="00C62EA6" w:rsidRPr="00C62EA6" w:rsidP="004007EF" w14:paraId="4713BEEA" w14:textId="18CEBE6C">
      <w:pPr>
        <w:spacing w:line="276" w:lineRule="auto"/>
        <w:jc w:val="center"/>
        <w:rPr>
          <w:b/>
          <w:bCs/>
          <w:sz w:val="24"/>
          <w:szCs w:val="24"/>
        </w:rPr>
      </w:pPr>
      <w:r w:rsidRPr="00C62EA6">
        <w:rPr>
          <w:b/>
          <w:bCs/>
          <w:sz w:val="24"/>
          <w:szCs w:val="24"/>
        </w:rPr>
        <w:t>Telehealth Grant Program</w:t>
      </w:r>
      <w:r w:rsidR="00FA37E4">
        <w:rPr>
          <w:b/>
          <w:bCs/>
          <w:sz w:val="24"/>
          <w:szCs w:val="24"/>
        </w:rPr>
        <w:t xml:space="preserve"> (</w:t>
      </w:r>
      <w:r w:rsidRPr="00FA37E4" w:rsidR="00FA37E4">
        <w:rPr>
          <w:b/>
          <w:bCs/>
          <w:sz w:val="24"/>
          <w:szCs w:val="24"/>
        </w:rPr>
        <w:t>THGP</w:t>
      </w:r>
      <w:r w:rsidR="00FA37E4">
        <w:rPr>
          <w:b/>
          <w:bCs/>
          <w:sz w:val="24"/>
          <w:szCs w:val="24"/>
        </w:rPr>
        <w:t>)</w:t>
      </w:r>
    </w:p>
    <w:p w:rsidR="001F108E" w:rsidRPr="00E9321D" w:rsidP="004007EF" w14:paraId="7354C45E" w14:textId="62A0828B">
      <w:pPr>
        <w:spacing w:line="276" w:lineRule="auto"/>
        <w:jc w:val="center"/>
        <w:rPr>
          <w:b/>
          <w:bCs/>
          <w:sz w:val="24"/>
          <w:szCs w:val="24"/>
        </w:rPr>
      </w:pPr>
      <w:r w:rsidRPr="00E9321D">
        <w:rPr>
          <w:b/>
          <w:bCs/>
          <w:sz w:val="24"/>
          <w:szCs w:val="24"/>
        </w:rPr>
        <w:t xml:space="preserve">Annual </w:t>
      </w:r>
      <w:r w:rsidRPr="00E9321D" w:rsidR="00B23656">
        <w:rPr>
          <w:b/>
          <w:bCs/>
          <w:sz w:val="24"/>
          <w:szCs w:val="24"/>
        </w:rPr>
        <w:t>Grantee Performance Report</w:t>
      </w:r>
    </w:p>
    <w:p w:rsidR="001F108E" w:rsidP="004007EF" w14:paraId="56CBDC64" w14:textId="38EEFB59">
      <w:pPr>
        <w:rPr>
          <w:b/>
          <w:bCs/>
          <w:sz w:val="24"/>
          <w:szCs w:val="24"/>
        </w:rPr>
      </w:pPr>
      <w:r>
        <w:rPr>
          <w:b/>
          <w:bCs/>
          <w:sz w:val="24"/>
          <w:szCs w:val="24"/>
        </w:rPr>
        <w:t xml:space="preserve"> </w:t>
      </w:r>
    </w:p>
    <w:p w:rsidR="004007EF" w:rsidRPr="004007EF" w:rsidP="004007EF" w14:paraId="7C104FA2" w14:textId="36904B4F">
      <w:pPr>
        <w:ind w:right="440"/>
        <w:jc w:val="both"/>
        <w:rPr>
          <w:sz w:val="18"/>
          <w:szCs w:val="18"/>
        </w:rPr>
      </w:pPr>
      <w:r w:rsidRPr="004007EF">
        <w:rPr>
          <w:b/>
          <w:bCs/>
          <w:sz w:val="18"/>
          <w:szCs w:val="18"/>
        </w:rPr>
        <w:t>VA Burden Statement:</w:t>
      </w:r>
      <w:r w:rsidRPr="004007EF">
        <w:rPr>
          <w:sz w:val="18"/>
          <w:szCs w:val="18"/>
        </w:rPr>
        <w:t xml:space="preserve">  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Pr>
          <w:sz w:val="18"/>
          <w:szCs w:val="18"/>
        </w:rPr>
        <w:t>45 minute</w:t>
      </w:r>
      <w:r w:rsidRPr="004007EF">
        <w:rPr>
          <w:sz w:val="18"/>
          <w:szCs w:val="18"/>
        </w:rPr>
        <w:t xml:space="preserv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7" w:history="1">
        <w:r w:rsidRPr="004007EF">
          <w:rPr>
            <w:color w:val="0000FF"/>
            <w:sz w:val="18"/>
            <w:szCs w:val="18"/>
            <w:u w:val="single"/>
          </w:rPr>
          <w:t>VACOPaperworkReduAct@va.gov</w:t>
        </w:r>
      </w:hyperlink>
      <w:r w:rsidRPr="004007EF">
        <w:rPr>
          <w:sz w:val="18"/>
          <w:szCs w:val="18"/>
        </w:rPr>
        <w:t>. Please refer to OMB Control No. 2900-XXXX in any correspondence. Do not send your completed VA Form 10-39</w:t>
      </w:r>
      <w:r>
        <w:rPr>
          <w:sz w:val="18"/>
          <w:szCs w:val="18"/>
        </w:rPr>
        <w:t>7</w:t>
      </w:r>
      <w:r w:rsidRPr="004007EF">
        <w:rPr>
          <w:sz w:val="18"/>
          <w:szCs w:val="18"/>
        </w:rPr>
        <w:t xml:space="preserve"> to this email address.</w:t>
      </w:r>
    </w:p>
    <w:p w:rsidR="004007EF" w:rsidRPr="004007EF" w:rsidP="004007EF" w14:paraId="18CBE8F9" w14:textId="77777777">
      <w:pPr>
        <w:ind w:right="440"/>
        <w:jc w:val="both"/>
        <w:rPr>
          <w:sz w:val="18"/>
          <w:szCs w:val="18"/>
        </w:rPr>
      </w:pPr>
    </w:p>
    <w:p w:rsidR="004007EF" w:rsidRPr="004007EF" w:rsidP="004007EF" w14:paraId="61B55A51" w14:textId="6ED8613A">
      <w:pPr>
        <w:ind w:right="440"/>
        <w:jc w:val="both"/>
        <w:rPr>
          <w:sz w:val="18"/>
          <w:szCs w:val="18"/>
        </w:rPr>
      </w:pPr>
      <w:r w:rsidRPr="004007EF">
        <w:rPr>
          <w:b/>
          <w:bCs/>
          <w:sz w:val="18"/>
          <w:szCs w:val="18"/>
        </w:rPr>
        <w:t xml:space="preserve">Privacy Act Statement:  </w:t>
      </w:r>
      <w:r w:rsidRPr="004007EF">
        <w:rPr>
          <w:sz w:val="18"/>
          <w:szCs w:val="18"/>
        </w:rPr>
        <w:t xml:space="preserve">VA is asking you to provide the information requested in this form under the authority of section 701 of Public Law 116-171 for VA to determine your </w:t>
      </w:r>
      <w:r w:rsidR="00550460">
        <w:rPr>
          <w:sz w:val="18"/>
          <w:szCs w:val="18"/>
        </w:rPr>
        <w:t xml:space="preserve">continued </w:t>
      </w:r>
      <w:r w:rsidRPr="004007EF">
        <w:rPr>
          <w:sz w:val="18"/>
          <w:szCs w:val="18"/>
        </w:rPr>
        <w:t>eligibility to receive a grant under the Telehealth Grant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grant and to administer your grant, if awarded. This information also may be used for other purposes as authorized or required by law.</w:t>
      </w:r>
    </w:p>
    <w:p w:rsidR="004007EF" w:rsidP="004007EF" w14:paraId="2022E884" w14:textId="77777777">
      <w:pPr>
        <w:rPr>
          <w:b/>
          <w:bCs/>
          <w:sz w:val="24"/>
          <w:szCs w:val="24"/>
        </w:rPr>
      </w:pPr>
    </w:p>
    <w:p w:rsidR="004007EF" w:rsidRPr="00E9321D" w:rsidP="004007EF" w14:paraId="6368A746" w14:textId="77777777">
      <w:pPr>
        <w:ind w:right="440"/>
        <w:rPr>
          <w:b/>
          <w:bCs/>
          <w:sz w:val="24"/>
          <w:szCs w:val="24"/>
        </w:rPr>
      </w:pPr>
    </w:p>
    <w:p w:rsidR="005B7F1A" w:rsidRPr="00E9321D" w:rsidP="00B94EC2" w14:paraId="55223C1A" w14:textId="5B34D7C0">
      <w:pPr>
        <w:rPr>
          <w:sz w:val="24"/>
          <w:szCs w:val="24"/>
        </w:rPr>
      </w:pPr>
      <w:r w:rsidRPr="00E9321D">
        <w:rPr>
          <w:sz w:val="24"/>
          <w:szCs w:val="24"/>
        </w:rPr>
        <w:t>Grantee Name:  ________________________________________________________________</w:t>
      </w:r>
    </w:p>
    <w:p w:rsidR="005B7F1A" w:rsidRPr="00E9321D" w:rsidP="00B94EC2" w14:paraId="2EF465F4" w14:textId="77777777">
      <w:pPr>
        <w:rPr>
          <w:sz w:val="24"/>
          <w:szCs w:val="24"/>
        </w:rPr>
      </w:pPr>
    </w:p>
    <w:p w:rsidR="005B7F1A" w:rsidRPr="00E9321D" w:rsidP="00B94EC2" w14:paraId="1D6881FF" w14:textId="59749FE4">
      <w:pPr>
        <w:rPr>
          <w:sz w:val="24"/>
          <w:szCs w:val="24"/>
        </w:rPr>
      </w:pPr>
      <w:r w:rsidRPr="00E9321D">
        <w:rPr>
          <w:sz w:val="24"/>
          <w:szCs w:val="24"/>
        </w:rPr>
        <w:t>Grant Award Number: ______________________</w:t>
      </w:r>
    </w:p>
    <w:p w:rsidR="005B7F1A" w:rsidRPr="00E9321D" w:rsidP="00B94EC2" w14:paraId="4D4FD13A" w14:textId="3F668108">
      <w:pPr>
        <w:rPr>
          <w:sz w:val="24"/>
          <w:szCs w:val="24"/>
        </w:rPr>
      </w:pPr>
      <w:r w:rsidRPr="00E9321D">
        <w:rPr>
          <w:sz w:val="24"/>
          <w:szCs w:val="24"/>
        </w:rPr>
        <w:t>Grant Amount: ____________________________</w:t>
      </w:r>
    </w:p>
    <w:p w:rsidR="005B7F1A" w:rsidRPr="00E9321D" w:rsidP="00B94EC2" w14:paraId="1B0EF873" w14:textId="77777777">
      <w:pPr>
        <w:rPr>
          <w:sz w:val="24"/>
          <w:szCs w:val="24"/>
        </w:rPr>
      </w:pPr>
    </w:p>
    <w:p w:rsidR="005B7F1A" w:rsidRPr="00E9321D" w:rsidP="00B94EC2" w14:paraId="0A1A83C0" w14:textId="39B2CA7D">
      <w:pPr>
        <w:rPr>
          <w:sz w:val="24"/>
          <w:szCs w:val="24"/>
        </w:rPr>
      </w:pPr>
      <w:r w:rsidRPr="00E9321D">
        <w:rPr>
          <w:sz w:val="24"/>
          <w:szCs w:val="24"/>
        </w:rPr>
        <w:t xml:space="preserve">Name and Title of Contact Completing Form: </w:t>
      </w:r>
    </w:p>
    <w:p w:rsidR="005B7F1A" w:rsidRPr="00E9321D" w:rsidP="00B94EC2" w14:paraId="363D22E2" w14:textId="279A2661">
      <w:pPr>
        <w:rPr>
          <w:sz w:val="24"/>
          <w:szCs w:val="24"/>
        </w:rPr>
      </w:pPr>
      <w:r w:rsidRPr="00E9321D">
        <w:rPr>
          <w:sz w:val="24"/>
          <w:szCs w:val="24"/>
        </w:rPr>
        <w:t>______________________________________________________________________________</w:t>
      </w:r>
    </w:p>
    <w:p w:rsidR="005B7F1A" w:rsidRPr="00E9321D" w:rsidP="00B94EC2" w14:paraId="3FBFF801" w14:textId="77777777">
      <w:pPr>
        <w:rPr>
          <w:sz w:val="24"/>
          <w:szCs w:val="24"/>
        </w:rPr>
      </w:pPr>
    </w:p>
    <w:p w:rsidR="005B7F1A" w:rsidRPr="00E9321D" w:rsidP="00B94EC2" w14:paraId="6270128A" w14:textId="406C298D">
      <w:pPr>
        <w:rPr>
          <w:sz w:val="24"/>
          <w:szCs w:val="24"/>
        </w:rPr>
      </w:pPr>
      <w:r w:rsidRPr="00E9321D">
        <w:rPr>
          <w:sz w:val="24"/>
          <w:szCs w:val="24"/>
        </w:rPr>
        <w:t>Contact Email: _________________________________________________________________</w:t>
      </w:r>
    </w:p>
    <w:p w:rsidR="005B7F1A" w:rsidRPr="00E9321D" w:rsidP="00B94EC2" w14:paraId="7E5D752A" w14:textId="42BCEA95">
      <w:pPr>
        <w:rPr>
          <w:sz w:val="24"/>
          <w:szCs w:val="24"/>
        </w:rPr>
      </w:pPr>
    </w:p>
    <w:p w:rsidR="005B7F1A" w:rsidRPr="00E9321D" w:rsidP="00B94EC2" w14:paraId="50973618" w14:textId="20EE091F">
      <w:pPr>
        <w:rPr>
          <w:sz w:val="24"/>
          <w:szCs w:val="24"/>
        </w:rPr>
      </w:pPr>
    </w:p>
    <w:p w:rsidR="005B7F1A" w:rsidRPr="00E9321D" w:rsidP="00B94EC2" w14:paraId="62A8E936" w14:textId="5A70E207">
      <w:pPr>
        <w:rPr>
          <w:sz w:val="24"/>
          <w:szCs w:val="24"/>
        </w:rPr>
      </w:pPr>
      <w:r w:rsidRPr="00E9321D">
        <w:rPr>
          <w:sz w:val="24"/>
          <w:szCs w:val="24"/>
        </w:rPr>
        <w:t>Date Report due:  _________________________________</w:t>
      </w:r>
      <w:r w:rsidRPr="00E9321D">
        <w:rPr>
          <w:sz w:val="24"/>
          <w:szCs w:val="24"/>
        </w:rPr>
        <w:tab/>
        <w:t>Date Submitted</w:t>
      </w:r>
      <w:r w:rsidR="003523D6">
        <w:rPr>
          <w:sz w:val="24"/>
          <w:szCs w:val="24"/>
        </w:rPr>
        <w:t>:</w:t>
      </w:r>
      <w:r w:rsidRPr="00E9321D">
        <w:rPr>
          <w:sz w:val="24"/>
          <w:szCs w:val="24"/>
        </w:rPr>
        <w:t xml:space="preserve"> _____________________</w:t>
      </w:r>
    </w:p>
    <w:p w:rsidR="005B7F1A" w:rsidRPr="00E9321D" w:rsidP="00B94EC2" w14:paraId="1296507A" w14:textId="77777777">
      <w:pPr>
        <w:rPr>
          <w:sz w:val="24"/>
          <w:szCs w:val="24"/>
        </w:rPr>
      </w:pPr>
    </w:p>
    <w:p w:rsidR="005B7F1A" w:rsidRPr="00E9321D" w:rsidP="00B94EC2" w14:paraId="76A8ED6F" w14:textId="77777777">
      <w:pPr>
        <w:rPr>
          <w:sz w:val="24"/>
          <w:szCs w:val="24"/>
        </w:rPr>
      </w:pPr>
    </w:p>
    <w:p w:rsidR="00B94EC2" w:rsidRPr="00E9321D" w:rsidP="00B94EC2" w14:paraId="7067DC88" w14:textId="77294217">
      <w:pPr>
        <w:rPr>
          <w:b/>
          <w:bCs/>
          <w:sz w:val="24"/>
          <w:szCs w:val="24"/>
        </w:rPr>
      </w:pPr>
      <w:r w:rsidRPr="00E9321D">
        <w:rPr>
          <w:b/>
          <w:bCs/>
          <w:sz w:val="24"/>
          <w:szCs w:val="24"/>
        </w:rPr>
        <w:t>OVERVIEW:</w:t>
      </w:r>
    </w:p>
    <w:p w:rsidR="5893511E" w:rsidRPr="00E9321D" w:rsidP="5893511E" w14:paraId="7AAF7A93" w14:textId="431FFB6A">
      <w:pPr>
        <w:rPr>
          <w:sz w:val="24"/>
          <w:szCs w:val="24"/>
        </w:rPr>
      </w:pPr>
    </w:p>
    <w:p w:rsidR="00B94EC2" w:rsidRPr="00E9321D" w:rsidP="00B94EC2" w14:paraId="3F0DC074" w14:textId="140C46F9">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57150</wp:posOffset>
                </wp:positionH>
                <wp:positionV relativeFrom="paragraph">
                  <wp:posOffset>457835</wp:posOffset>
                </wp:positionV>
                <wp:extent cx="6457950" cy="996950"/>
                <wp:effectExtent l="0" t="0" r="1905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996950"/>
                        </a:xfrm>
                        <a:prstGeom prst="rect">
                          <a:avLst/>
                        </a:prstGeom>
                        <a:solidFill>
                          <a:srgbClr val="FFFFFF"/>
                        </a:solidFill>
                        <a:ln w="9525">
                          <a:solidFill>
                            <a:srgbClr val="000000"/>
                          </a:solidFill>
                          <a:miter lim="800000"/>
                          <a:headEnd/>
                          <a:tailEnd/>
                        </a:ln>
                      </wps:spPr>
                      <wps:txbx>
                        <w:txbxContent>
                          <w:p w:rsidR="00B94EC2" w14:textId="777E711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508.5pt;height:78.5pt;margin-top:36.05pt;margin-left: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B94EC2" w14:paraId="7DBBFC52" w14:textId="777E7119"/>
                  </w:txbxContent>
                </v:textbox>
                <w10:wrap type="square"/>
              </v:shape>
            </w:pict>
          </mc:Fallback>
        </mc:AlternateContent>
      </w:r>
      <w:r w:rsidRPr="00E9321D" w:rsidR="00B23656">
        <w:rPr>
          <w:sz w:val="24"/>
          <w:szCs w:val="24"/>
        </w:rPr>
        <w:t xml:space="preserve">Describe any significant events (positive and negative) that occurred within your program during this </w:t>
      </w:r>
      <w:r w:rsidRPr="00E9321D" w:rsidR="00A6494A">
        <w:rPr>
          <w:sz w:val="24"/>
          <w:szCs w:val="24"/>
        </w:rPr>
        <w:t>year</w:t>
      </w:r>
      <w:r w:rsidR="00A6494A">
        <w:rPr>
          <w:sz w:val="24"/>
          <w:szCs w:val="24"/>
        </w:rPr>
        <w:t xml:space="preserve"> (</w:t>
      </w:r>
      <w:r w:rsidR="00207574">
        <w:rPr>
          <w:sz w:val="24"/>
          <w:szCs w:val="24"/>
        </w:rPr>
        <w:t>For examp</w:t>
      </w:r>
      <w:r w:rsidR="00A6494A">
        <w:rPr>
          <w:sz w:val="24"/>
          <w:szCs w:val="24"/>
        </w:rPr>
        <w:t xml:space="preserve">le, </w:t>
      </w:r>
      <w:r w:rsidR="00C26D71">
        <w:rPr>
          <w:sz w:val="24"/>
          <w:szCs w:val="24"/>
        </w:rPr>
        <w:t>l</w:t>
      </w:r>
      <w:r w:rsidR="00207574">
        <w:rPr>
          <w:sz w:val="24"/>
          <w:szCs w:val="24"/>
        </w:rPr>
        <w:t>eadership change</w:t>
      </w:r>
      <w:r w:rsidR="00A6494A">
        <w:rPr>
          <w:sz w:val="24"/>
          <w:szCs w:val="24"/>
        </w:rPr>
        <w:t>, sta</w:t>
      </w:r>
      <w:r w:rsidR="00C26D71">
        <w:rPr>
          <w:sz w:val="24"/>
          <w:szCs w:val="24"/>
        </w:rPr>
        <w:t>ff</w:t>
      </w:r>
      <w:r w:rsidR="00A6494A">
        <w:rPr>
          <w:sz w:val="24"/>
          <w:szCs w:val="24"/>
        </w:rPr>
        <w:t>)</w:t>
      </w:r>
      <w:r w:rsidR="00EA7DD4">
        <w:rPr>
          <w:sz w:val="24"/>
          <w:szCs w:val="24"/>
        </w:rPr>
        <w:t>.</w:t>
      </w:r>
      <w:r w:rsidR="005B41F9">
        <w:rPr>
          <w:sz w:val="24"/>
          <w:szCs w:val="24"/>
        </w:rPr>
        <w:t xml:space="preserve"> </w:t>
      </w:r>
      <w:r w:rsidRPr="00E9321D" w:rsidR="00B23656">
        <w:rPr>
          <w:sz w:val="24"/>
          <w:szCs w:val="24"/>
        </w:rPr>
        <w:t xml:space="preserve">Explain how these events </w:t>
      </w:r>
      <w:r w:rsidR="00037053">
        <w:rPr>
          <w:sz w:val="24"/>
          <w:szCs w:val="24"/>
        </w:rPr>
        <w:t>impacted</w:t>
      </w:r>
      <w:r w:rsidRPr="00E9321D" w:rsidR="00B23656">
        <w:rPr>
          <w:sz w:val="24"/>
          <w:szCs w:val="24"/>
        </w:rPr>
        <w:t xml:space="preserve"> your performance.</w:t>
      </w:r>
    </w:p>
    <w:p w:rsidR="00B94EC2" w:rsidRPr="00E9321D" w:rsidP="00B94EC2" w14:paraId="7B776473" w14:textId="77777777">
      <w:pPr>
        <w:rPr>
          <w:sz w:val="24"/>
          <w:szCs w:val="24"/>
        </w:rPr>
      </w:pPr>
    </w:p>
    <w:p w:rsidR="001F108E" w:rsidRPr="00E9321D" w:rsidP="00B94EC2" w14:paraId="6C5D5D23" w14:textId="5EAC9166">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19050</wp:posOffset>
                </wp:positionH>
                <wp:positionV relativeFrom="paragraph">
                  <wp:posOffset>401320</wp:posOffset>
                </wp:positionV>
                <wp:extent cx="6477000" cy="1047750"/>
                <wp:effectExtent l="0" t="0" r="1905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047750"/>
                        </a:xfrm>
                        <a:prstGeom prst="rect">
                          <a:avLst/>
                        </a:prstGeom>
                        <a:solidFill>
                          <a:srgbClr val="FFFFFF"/>
                        </a:solidFill>
                        <a:ln w="9525">
                          <a:solidFill>
                            <a:srgbClr val="000000"/>
                          </a:solidFill>
                          <a:miter lim="800000"/>
                          <a:headEnd/>
                          <a:tailEnd/>
                        </a:ln>
                      </wps:spPr>
                      <wps:txbx>
                        <w:txbxContent>
                          <w:p w:rsidR="00B94EC2" w14:textId="7D83CCC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0pt;height:82.5pt;margin-top:31.6pt;margin-left:1.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B94EC2" w14:paraId="3AFD87C8" w14:textId="7D83CCCA"/>
                  </w:txbxContent>
                </v:textbox>
                <w10:wrap type="square"/>
              </v:shape>
            </w:pict>
          </mc:Fallback>
        </mc:AlternateContent>
      </w:r>
      <w:r w:rsidRPr="00E9321D" w:rsidR="00B23656">
        <w:rPr>
          <w:sz w:val="24"/>
          <w:szCs w:val="24"/>
        </w:rPr>
        <w:t>Do you require additional assistance from</w:t>
      </w:r>
      <w:r w:rsidRPr="00E9321D" w:rsidR="005B7F1A">
        <w:rPr>
          <w:sz w:val="24"/>
          <w:szCs w:val="24"/>
        </w:rPr>
        <w:t xml:space="preserve"> the </w:t>
      </w:r>
      <w:r w:rsidRPr="0036739A" w:rsidR="0036739A">
        <w:rPr>
          <w:sz w:val="24"/>
          <w:szCs w:val="24"/>
        </w:rPr>
        <w:t>CDR Hannon TH Grant Program</w:t>
      </w:r>
      <w:r w:rsidRPr="00E9321D" w:rsidR="00B23656">
        <w:rPr>
          <w:sz w:val="24"/>
          <w:szCs w:val="24"/>
        </w:rPr>
        <w:t xml:space="preserve"> </w:t>
      </w:r>
      <w:r w:rsidR="005B41F9">
        <w:rPr>
          <w:sz w:val="24"/>
          <w:szCs w:val="24"/>
        </w:rPr>
        <w:t>Team</w:t>
      </w:r>
      <w:r w:rsidRPr="00E9321D" w:rsidR="00B23656">
        <w:rPr>
          <w:sz w:val="24"/>
          <w:szCs w:val="24"/>
        </w:rPr>
        <w:t>? If so, please specify the nature of the assistance required.</w:t>
      </w:r>
    </w:p>
    <w:p w:rsidR="000E1C9B" w:rsidP="00B94EC2" w14:paraId="0D3C93F6" w14:textId="77777777">
      <w:pPr>
        <w:rPr>
          <w:b/>
          <w:bCs/>
          <w:sz w:val="24"/>
          <w:szCs w:val="24"/>
        </w:rPr>
      </w:pPr>
    </w:p>
    <w:p w:rsidR="001F108E" w:rsidRPr="00E9321D" w:rsidP="00B94EC2" w14:paraId="1C3033EC" w14:textId="14334075">
      <w:pPr>
        <w:rPr>
          <w:b/>
          <w:bCs/>
          <w:sz w:val="24"/>
          <w:szCs w:val="24"/>
        </w:rPr>
      </w:pPr>
      <w:r>
        <w:rPr>
          <w:b/>
          <w:bCs/>
          <w:sz w:val="24"/>
          <w:szCs w:val="24"/>
        </w:rPr>
        <w:t xml:space="preserve">TELEHEALTH </w:t>
      </w:r>
      <w:r w:rsidR="006E48A8">
        <w:rPr>
          <w:b/>
          <w:bCs/>
          <w:sz w:val="24"/>
          <w:szCs w:val="24"/>
        </w:rPr>
        <w:t>ACCESS</w:t>
      </w:r>
      <w:r w:rsidRPr="00E9321D" w:rsidR="00B23656">
        <w:rPr>
          <w:b/>
          <w:bCs/>
          <w:sz w:val="24"/>
          <w:szCs w:val="24"/>
        </w:rPr>
        <w:t xml:space="preserve"> </w:t>
      </w:r>
      <w:r w:rsidR="006E48A8">
        <w:rPr>
          <w:b/>
          <w:bCs/>
          <w:sz w:val="24"/>
          <w:szCs w:val="24"/>
        </w:rPr>
        <w:t>STATION SETUP / TRAINING</w:t>
      </w:r>
    </w:p>
    <w:p w:rsidR="00B94EC2" w:rsidP="00B94EC2" w14:paraId="004BD959" w14:textId="456F7224">
      <w:pPr>
        <w:rPr>
          <w:sz w:val="24"/>
          <w:szCs w:val="24"/>
        </w:rPr>
      </w:pPr>
      <w:r w:rsidRPr="27FBA4BB">
        <w:rPr>
          <w:sz w:val="24"/>
          <w:szCs w:val="24"/>
        </w:rPr>
        <w:t xml:space="preserve">Please </w:t>
      </w:r>
      <w:r w:rsidR="00702C59">
        <w:rPr>
          <w:sz w:val="24"/>
          <w:szCs w:val="24"/>
        </w:rPr>
        <w:t>provide</w:t>
      </w:r>
      <w:r w:rsidRPr="27FBA4BB">
        <w:rPr>
          <w:sz w:val="24"/>
          <w:szCs w:val="24"/>
        </w:rPr>
        <w:t xml:space="preserve"> </w:t>
      </w:r>
      <w:r w:rsidR="00702C59">
        <w:rPr>
          <w:sz w:val="24"/>
          <w:szCs w:val="24"/>
        </w:rPr>
        <w:t>overview of</w:t>
      </w:r>
      <w:r w:rsidR="003305BB">
        <w:rPr>
          <w:sz w:val="24"/>
          <w:szCs w:val="24"/>
        </w:rPr>
        <w:t xml:space="preserve"> your progress toward the following implementation steps:</w:t>
      </w:r>
    </w:p>
    <w:p w:rsidR="009E18DF" w:rsidP="00B94EC2" w14:paraId="5E2388A6" w14:textId="74E02EF4">
      <w:pPr>
        <w:rPr>
          <w:sz w:val="24"/>
          <w:szCs w:val="24"/>
        </w:rPr>
      </w:pPr>
    </w:p>
    <w:p w:rsidR="009E18DF" w:rsidRPr="00363BC8" w:rsidP="007646DA" w14:paraId="32796B88" w14:textId="5639328E">
      <w:pPr>
        <w:pStyle w:val="ListParagraph"/>
        <w:numPr>
          <w:ilvl w:val="0"/>
          <w:numId w:val="13"/>
        </w:numPr>
        <w:rPr>
          <w:sz w:val="24"/>
          <w:szCs w:val="24"/>
        </w:rPr>
      </w:pPr>
      <w:r w:rsidRPr="00363BC8">
        <w:rPr>
          <w:sz w:val="24"/>
          <w:szCs w:val="24"/>
        </w:rPr>
        <w:t>Telehealth Access Station Points of Contact established</w:t>
      </w:r>
    </w:p>
    <w:p w:rsidR="00615572" w:rsidRPr="00363BC8" w:rsidP="007646DA" w14:paraId="284F8A00" w14:textId="3BE730E2">
      <w:pPr>
        <w:pStyle w:val="ListParagraph"/>
        <w:numPr>
          <w:ilvl w:val="0"/>
          <w:numId w:val="13"/>
        </w:numPr>
        <w:rPr>
          <w:sz w:val="24"/>
          <w:szCs w:val="24"/>
        </w:rPr>
      </w:pPr>
      <w:r w:rsidRPr="00363BC8">
        <w:rPr>
          <w:sz w:val="24"/>
          <w:szCs w:val="24"/>
        </w:rPr>
        <w:t xml:space="preserve">Telehealth </w:t>
      </w:r>
      <w:r w:rsidR="004E5667">
        <w:rPr>
          <w:sz w:val="24"/>
          <w:szCs w:val="24"/>
        </w:rPr>
        <w:t>A</w:t>
      </w:r>
      <w:r w:rsidRPr="00363BC8">
        <w:rPr>
          <w:sz w:val="24"/>
          <w:szCs w:val="24"/>
        </w:rPr>
        <w:t xml:space="preserve">ccess </w:t>
      </w:r>
      <w:r w:rsidR="004E5667">
        <w:rPr>
          <w:sz w:val="24"/>
          <w:szCs w:val="24"/>
        </w:rPr>
        <w:t>S</w:t>
      </w:r>
      <w:r w:rsidRPr="00363BC8">
        <w:rPr>
          <w:sz w:val="24"/>
          <w:szCs w:val="24"/>
        </w:rPr>
        <w:t>tation setup complete</w:t>
      </w:r>
    </w:p>
    <w:p w:rsidR="006749A6" w:rsidRPr="00363BC8" w:rsidP="007646DA" w14:paraId="20B5E576" w14:textId="5C8F3F02">
      <w:pPr>
        <w:pStyle w:val="ListParagraph"/>
        <w:numPr>
          <w:ilvl w:val="0"/>
          <w:numId w:val="13"/>
        </w:numPr>
        <w:rPr>
          <w:sz w:val="24"/>
          <w:szCs w:val="24"/>
        </w:rPr>
      </w:pPr>
      <w:r w:rsidRPr="00363BC8">
        <w:rPr>
          <w:sz w:val="24"/>
          <w:szCs w:val="24"/>
        </w:rPr>
        <w:t>Attendant training </w:t>
      </w:r>
      <w:r w:rsidR="00F6297A">
        <w:rPr>
          <w:sz w:val="24"/>
          <w:szCs w:val="24"/>
        </w:rPr>
        <w:t>complete</w:t>
      </w:r>
    </w:p>
    <w:p w:rsidR="00297DA3" w:rsidRPr="000B42AE" w:rsidP="00B94EC2" w14:paraId="435B70C8" w14:textId="77777777"/>
    <w:p w:rsidR="00B94EC2" w:rsidRPr="00E9321D" w:rsidP="00B94EC2" w14:paraId="44999779" w14:textId="7647581F">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50800</wp:posOffset>
                </wp:positionH>
                <wp:positionV relativeFrom="paragraph">
                  <wp:posOffset>10160</wp:posOffset>
                </wp:positionV>
                <wp:extent cx="6273800" cy="762000"/>
                <wp:effectExtent l="0" t="0" r="12700"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3800" cy="762000"/>
                        </a:xfrm>
                        <a:prstGeom prst="rect">
                          <a:avLst/>
                        </a:prstGeom>
                        <a:solidFill>
                          <a:srgbClr val="FFFFFF"/>
                        </a:solidFill>
                        <a:ln w="9525">
                          <a:solidFill>
                            <a:srgbClr val="000000"/>
                          </a:solidFill>
                          <a:miter lim="800000"/>
                          <a:headEnd/>
                          <a:tailEnd/>
                        </a:ln>
                      </wps:spPr>
                      <wps:txbx>
                        <w:txbxContent>
                          <w:p w:rsidR="00B94EC2" w14:textId="68FF101F"/>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94pt;height:60pt;margin-top:0.8pt;margin-left: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B94EC2" w14:paraId="1EA43FF7" w14:textId="68FF101F"/>
                  </w:txbxContent>
                </v:textbox>
                <w10:wrap type="square"/>
              </v:shape>
            </w:pict>
          </mc:Fallback>
        </mc:AlternateContent>
      </w:r>
    </w:p>
    <w:p w:rsidR="00D41E8A" w:rsidP="00B94EC2" w14:paraId="2C102A44" w14:textId="77777777">
      <w:pPr>
        <w:rPr>
          <w:sz w:val="24"/>
          <w:szCs w:val="24"/>
        </w:rPr>
      </w:pPr>
    </w:p>
    <w:p w:rsidR="00D41E8A" w:rsidP="00B94EC2" w14:paraId="379BD11D" w14:textId="77777777">
      <w:pPr>
        <w:rPr>
          <w:sz w:val="24"/>
          <w:szCs w:val="24"/>
        </w:rPr>
      </w:pPr>
    </w:p>
    <w:p w:rsidR="00D41E8A" w:rsidP="00B94EC2" w14:paraId="1F50AFB7" w14:textId="77777777">
      <w:pPr>
        <w:rPr>
          <w:sz w:val="24"/>
          <w:szCs w:val="24"/>
        </w:rPr>
      </w:pPr>
    </w:p>
    <w:p w:rsidR="00B82C60" w:rsidP="00B94EC2" w14:paraId="17102C9E" w14:textId="52B32FCE">
      <w:pPr>
        <w:rPr>
          <w:sz w:val="24"/>
          <w:szCs w:val="24"/>
        </w:rPr>
      </w:pPr>
    </w:p>
    <w:p w:rsidR="00585FDA" w:rsidRPr="00924C40" w:rsidP="00B94EC2" w14:paraId="3574E794" w14:textId="50FD9394">
      <w:pPr>
        <w:rPr>
          <w:b/>
          <w:bCs/>
          <w:sz w:val="24"/>
          <w:szCs w:val="24"/>
        </w:rPr>
      </w:pPr>
      <w:r w:rsidRPr="00924C40">
        <w:rPr>
          <w:b/>
          <w:bCs/>
          <w:sz w:val="24"/>
          <w:szCs w:val="24"/>
        </w:rPr>
        <w:t>OUTREACH</w:t>
      </w:r>
      <w:r>
        <w:rPr>
          <w:b/>
          <w:bCs/>
          <w:sz w:val="24"/>
          <w:szCs w:val="24"/>
        </w:rPr>
        <w:t>, SITE AND CLINICAL OPENING</w:t>
      </w:r>
    </w:p>
    <w:p w:rsidR="004C4690" w:rsidP="004C4690" w14:paraId="50FFEF67" w14:textId="77777777">
      <w:pPr>
        <w:rPr>
          <w:sz w:val="24"/>
          <w:szCs w:val="24"/>
        </w:rPr>
      </w:pPr>
      <w:r w:rsidRPr="27FBA4BB">
        <w:rPr>
          <w:sz w:val="24"/>
          <w:szCs w:val="24"/>
        </w:rPr>
        <w:t xml:space="preserve">Please </w:t>
      </w:r>
      <w:r>
        <w:rPr>
          <w:sz w:val="24"/>
          <w:szCs w:val="24"/>
        </w:rPr>
        <w:t>provide</w:t>
      </w:r>
      <w:r w:rsidRPr="27FBA4BB">
        <w:rPr>
          <w:sz w:val="24"/>
          <w:szCs w:val="24"/>
        </w:rPr>
        <w:t xml:space="preserve"> </w:t>
      </w:r>
      <w:r>
        <w:rPr>
          <w:sz w:val="24"/>
          <w:szCs w:val="24"/>
        </w:rPr>
        <w:t>overview of your progress toward the following implementation steps:</w:t>
      </w:r>
    </w:p>
    <w:p w:rsidR="004C4690" w:rsidP="004C4690" w14:paraId="05903151" w14:textId="77777777">
      <w:pPr>
        <w:rPr>
          <w:sz w:val="24"/>
          <w:szCs w:val="24"/>
        </w:rPr>
      </w:pPr>
    </w:p>
    <w:p w:rsidR="00374F40" w:rsidRPr="007646DA" w:rsidP="00363BC8" w14:paraId="36B9ABAC" w14:textId="164FE3A6">
      <w:pPr>
        <w:pStyle w:val="ListParagraph"/>
        <w:numPr>
          <w:ilvl w:val="0"/>
          <w:numId w:val="13"/>
        </w:numPr>
        <w:rPr>
          <w:sz w:val="24"/>
          <w:szCs w:val="24"/>
        </w:rPr>
      </w:pPr>
      <w:r w:rsidRPr="007646DA">
        <w:rPr>
          <w:sz w:val="24"/>
          <w:szCs w:val="24"/>
        </w:rPr>
        <w:t>Telehealth</w:t>
      </w:r>
      <w:r w:rsidR="00D72AAD">
        <w:rPr>
          <w:sz w:val="24"/>
          <w:szCs w:val="24"/>
        </w:rPr>
        <w:t xml:space="preserve"> </w:t>
      </w:r>
      <w:r w:rsidR="00C63D82">
        <w:rPr>
          <w:sz w:val="24"/>
          <w:szCs w:val="24"/>
        </w:rPr>
        <w:t>A</w:t>
      </w:r>
      <w:r w:rsidR="00D72AAD">
        <w:rPr>
          <w:sz w:val="24"/>
          <w:szCs w:val="24"/>
        </w:rPr>
        <w:t xml:space="preserve">ccess </w:t>
      </w:r>
      <w:r w:rsidR="00C63D82">
        <w:rPr>
          <w:sz w:val="24"/>
          <w:szCs w:val="24"/>
        </w:rPr>
        <w:t>S</w:t>
      </w:r>
      <w:r w:rsidR="00D72AAD">
        <w:rPr>
          <w:sz w:val="24"/>
          <w:szCs w:val="24"/>
        </w:rPr>
        <w:t xml:space="preserve">tation </w:t>
      </w:r>
      <w:r w:rsidRPr="007646DA" w:rsidR="007646DA">
        <w:rPr>
          <w:sz w:val="24"/>
          <w:szCs w:val="24"/>
        </w:rPr>
        <w:t xml:space="preserve">outreach </w:t>
      </w:r>
      <w:r w:rsidRPr="007646DA">
        <w:rPr>
          <w:sz w:val="24"/>
          <w:szCs w:val="24"/>
        </w:rPr>
        <w:t>begin</w:t>
      </w:r>
      <w:r w:rsidR="00D72AAD">
        <w:rPr>
          <w:sz w:val="24"/>
          <w:szCs w:val="24"/>
        </w:rPr>
        <w:t>s</w:t>
      </w:r>
    </w:p>
    <w:p w:rsidR="00374F40" w:rsidRPr="00363BC8" w:rsidP="00363BC8" w14:paraId="6453291F" w14:textId="7317EF50">
      <w:pPr>
        <w:pStyle w:val="ListParagraph"/>
        <w:numPr>
          <w:ilvl w:val="0"/>
          <w:numId w:val="13"/>
        </w:numPr>
        <w:rPr>
          <w:sz w:val="24"/>
          <w:szCs w:val="24"/>
        </w:rPr>
      </w:pPr>
      <w:r w:rsidRPr="00363BC8">
        <w:rPr>
          <w:sz w:val="24"/>
          <w:szCs w:val="24"/>
        </w:rPr>
        <w:t>Site opening event</w:t>
      </w:r>
      <w:r w:rsidR="00F6297A">
        <w:rPr>
          <w:sz w:val="24"/>
          <w:szCs w:val="24"/>
        </w:rPr>
        <w:t xml:space="preserve"> complete</w:t>
      </w:r>
    </w:p>
    <w:p w:rsidR="007646DA" w:rsidRPr="007646DA" w:rsidP="00363BC8" w14:paraId="7859E6C1" w14:textId="7033F23C">
      <w:pPr>
        <w:pStyle w:val="ListParagraph"/>
        <w:numPr>
          <w:ilvl w:val="0"/>
          <w:numId w:val="13"/>
        </w:numPr>
        <w:rPr>
          <w:sz w:val="24"/>
          <w:szCs w:val="24"/>
        </w:rPr>
      </w:pPr>
      <w:r w:rsidRPr="00363BC8">
        <w:rPr>
          <w:sz w:val="24"/>
          <w:szCs w:val="24"/>
        </w:rPr>
        <w:t xml:space="preserve">Telehealth </w:t>
      </w:r>
      <w:r w:rsidRPr="00363BC8" w:rsidR="00363BC8">
        <w:rPr>
          <w:sz w:val="24"/>
          <w:szCs w:val="24"/>
        </w:rPr>
        <w:t>A</w:t>
      </w:r>
      <w:r w:rsidRPr="00363BC8">
        <w:rPr>
          <w:sz w:val="24"/>
          <w:szCs w:val="24"/>
        </w:rPr>
        <w:t xml:space="preserve">ccess </w:t>
      </w:r>
      <w:r w:rsidRPr="00363BC8" w:rsidR="00363BC8">
        <w:rPr>
          <w:sz w:val="24"/>
          <w:szCs w:val="24"/>
        </w:rPr>
        <w:t>S</w:t>
      </w:r>
      <w:r w:rsidRPr="00363BC8">
        <w:rPr>
          <w:sz w:val="24"/>
          <w:szCs w:val="24"/>
        </w:rPr>
        <w:t>tation services begin</w:t>
      </w:r>
    </w:p>
    <w:p w:rsidR="00DC774B" w:rsidP="00B94EC2" w14:paraId="24BE57A1" w14:textId="74E9B3FF">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226060</wp:posOffset>
                </wp:positionV>
                <wp:extent cx="6273800" cy="762000"/>
                <wp:effectExtent l="0" t="0" r="12700"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3800" cy="762000"/>
                        </a:xfrm>
                        <a:prstGeom prst="rect">
                          <a:avLst/>
                        </a:prstGeom>
                        <a:solidFill>
                          <a:srgbClr val="FFFFFF"/>
                        </a:solidFill>
                        <a:ln w="9525">
                          <a:solidFill>
                            <a:srgbClr val="000000"/>
                          </a:solidFill>
                          <a:miter lim="800000"/>
                          <a:headEnd/>
                          <a:tailEnd/>
                        </a:ln>
                      </wps:spPr>
                      <wps:txbx>
                        <w:txbxContent>
                          <w:p w:rsidR="00DC774B" w:rsidP="00DC774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94pt;height:60pt;margin-top:17.8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DC774B" w:rsidP="00DC774B" w14:paraId="3534770F" w14:textId="77777777"/>
                  </w:txbxContent>
                </v:textbox>
                <w10:wrap type="square"/>
              </v:shape>
            </w:pict>
          </mc:Fallback>
        </mc:AlternateContent>
      </w:r>
    </w:p>
    <w:p w:rsidR="001F108E" w:rsidRPr="00E9321D" w:rsidP="004C4690" w14:paraId="2558D005" w14:textId="5E943B39">
      <w:pPr>
        <w:rPr>
          <w:sz w:val="24"/>
          <w:szCs w:val="24"/>
        </w:rPr>
      </w:pPr>
    </w:p>
    <w:p w:rsidR="00380DC8" w:rsidRPr="00E9321D" w:rsidP="00244CA2" w14:paraId="311E7920" w14:textId="212F059B">
      <w:pPr>
        <w:rPr>
          <w:sz w:val="24"/>
          <w:szCs w:val="24"/>
        </w:rPr>
      </w:pPr>
      <w:r>
        <w:rPr>
          <w:b/>
          <w:bCs/>
          <w:sz w:val="24"/>
          <w:szCs w:val="24"/>
        </w:rPr>
        <w:br/>
      </w:r>
      <w:r>
        <w:rPr>
          <w:b/>
          <w:bCs/>
          <w:sz w:val="24"/>
          <w:szCs w:val="24"/>
        </w:rPr>
        <w:br/>
      </w:r>
      <w:r>
        <w:rPr>
          <w:b/>
          <w:bCs/>
          <w:sz w:val="24"/>
          <w:szCs w:val="24"/>
        </w:rPr>
        <w:br/>
      </w:r>
      <w:r>
        <w:rPr>
          <w:b/>
          <w:bCs/>
          <w:sz w:val="24"/>
          <w:szCs w:val="24"/>
        </w:rPr>
        <w:br/>
      </w:r>
    </w:p>
    <w:p w:rsidR="004177AC" w:rsidRPr="00E9321D" w:rsidP="004177AC" w14:paraId="13ED98A4" w14:textId="77777777">
      <w:pPr>
        <w:rPr>
          <w:b/>
          <w:bCs/>
          <w:sz w:val="24"/>
          <w:szCs w:val="24"/>
        </w:rPr>
      </w:pPr>
      <w:r w:rsidRPr="00E9321D">
        <w:rPr>
          <w:b/>
          <w:bCs/>
          <w:sz w:val="24"/>
          <w:szCs w:val="24"/>
        </w:rPr>
        <w:t>PROGRAM GOALS AND OUTCOMES</w:t>
      </w:r>
    </w:p>
    <w:p w:rsidR="000040C0" w:rsidP="000040C0" w14:paraId="7741FFA2" w14:textId="5F64A42B">
      <w:pPr>
        <w:rPr>
          <w:b/>
          <w:bCs/>
          <w:sz w:val="24"/>
          <w:szCs w:val="24"/>
        </w:rPr>
      </w:pPr>
      <w:r>
        <w:rPr>
          <w:b/>
          <w:bCs/>
          <w:sz w:val="24"/>
          <w:szCs w:val="24"/>
        </w:rPr>
        <w:t xml:space="preserve">Please describe your progress towards the </w:t>
      </w:r>
      <w:r w:rsidR="00421A30">
        <w:rPr>
          <w:b/>
          <w:bCs/>
          <w:sz w:val="24"/>
          <w:szCs w:val="24"/>
        </w:rPr>
        <w:t>CDR Hannon TH Grant Program</w:t>
      </w:r>
      <w:r w:rsidR="00A86CFD">
        <w:rPr>
          <w:b/>
          <w:bCs/>
          <w:sz w:val="24"/>
          <w:szCs w:val="24"/>
        </w:rPr>
        <w:t xml:space="preserve"> </w:t>
      </w:r>
      <w:r w:rsidR="00231F3E">
        <w:rPr>
          <w:b/>
          <w:bCs/>
          <w:sz w:val="24"/>
          <w:szCs w:val="24"/>
        </w:rPr>
        <w:t>goals</w:t>
      </w:r>
      <w:r>
        <w:rPr>
          <w:b/>
          <w:bCs/>
          <w:sz w:val="24"/>
          <w:szCs w:val="24"/>
        </w:rPr>
        <w:t xml:space="preserve"> of </w:t>
      </w:r>
    </w:p>
    <w:p w:rsidR="00A10CEA" w:rsidP="000040C0" w14:paraId="32FAE335" w14:textId="47E48E92">
      <w:pPr>
        <w:rPr>
          <w:sz w:val="24"/>
          <w:szCs w:val="24"/>
        </w:rPr>
      </w:pPr>
    </w:p>
    <w:p w:rsidR="00A10CEA" w:rsidRPr="00FB6772" w:rsidP="00FB6772" w14:paraId="263E427E" w14:textId="3A55C40F">
      <w:pPr>
        <w:pStyle w:val="ListParagraph"/>
        <w:numPr>
          <w:ilvl w:val="0"/>
          <w:numId w:val="11"/>
        </w:numPr>
        <w:rPr>
          <w:sz w:val="24"/>
          <w:szCs w:val="24"/>
        </w:rPr>
      </w:pPr>
      <w:r w:rsidRPr="00FB6772">
        <w:rPr>
          <w:sz w:val="24"/>
          <w:szCs w:val="24"/>
        </w:rPr>
        <w:t>Expansion of existing telehealth capabilities</w:t>
      </w:r>
    </w:p>
    <w:p w:rsidR="00003BE7" w:rsidRPr="00975797" w:rsidP="00FB6772" w14:paraId="788BC0C9" w14:textId="13BD57C0">
      <w:pPr>
        <w:pStyle w:val="ListParagraph"/>
        <w:numPr>
          <w:ilvl w:val="0"/>
          <w:numId w:val="11"/>
        </w:numPr>
        <w:rPr>
          <w:color w:val="000000"/>
          <w:shd w:val="clear" w:color="auto" w:fill="FFFFFF"/>
        </w:rPr>
      </w:pPr>
      <w:r w:rsidRPr="00A63337">
        <w:rPr>
          <w:sz w:val="24"/>
          <w:szCs w:val="24"/>
          <w:lang w:val="en"/>
        </w:rPr>
        <w:t>Pr</w:t>
      </w:r>
      <w:r w:rsidR="00A63337">
        <w:rPr>
          <w:sz w:val="24"/>
          <w:szCs w:val="24"/>
          <w:lang w:val="en"/>
        </w:rPr>
        <w:t>ovision of</w:t>
      </w:r>
      <w:r w:rsidRPr="00A63337">
        <w:rPr>
          <w:sz w:val="24"/>
          <w:szCs w:val="24"/>
          <w:lang w:val="en"/>
        </w:rPr>
        <w:t xml:space="preserve"> a </w:t>
      </w:r>
      <w:r w:rsidR="00DC552F">
        <w:rPr>
          <w:sz w:val="24"/>
          <w:szCs w:val="24"/>
          <w:lang w:val="en"/>
        </w:rPr>
        <w:t>T</w:t>
      </w:r>
      <w:r w:rsidRPr="00A63337">
        <w:rPr>
          <w:sz w:val="24"/>
          <w:szCs w:val="24"/>
          <w:lang w:val="en"/>
        </w:rPr>
        <w:t xml:space="preserve">elehealth </w:t>
      </w:r>
      <w:r w:rsidR="00DC552F">
        <w:rPr>
          <w:sz w:val="24"/>
          <w:szCs w:val="24"/>
          <w:lang w:val="en"/>
        </w:rPr>
        <w:t>A</w:t>
      </w:r>
      <w:r w:rsidRPr="00A63337">
        <w:rPr>
          <w:sz w:val="24"/>
          <w:szCs w:val="24"/>
          <w:lang w:val="en"/>
        </w:rPr>
        <w:t xml:space="preserve">ccess </w:t>
      </w:r>
      <w:r w:rsidR="00DC552F">
        <w:rPr>
          <w:sz w:val="24"/>
          <w:szCs w:val="24"/>
          <w:lang w:val="en"/>
        </w:rPr>
        <w:t>S</w:t>
      </w:r>
      <w:r w:rsidRPr="00A63337">
        <w:rPr>
          <w:sz w:val="24"/>
          <w:szCs w:val="24"/>
          <w:lang w:val="en"/>
        </w:rPr>
        <w:t>tation to beneficiaries who are in rural, highly rural, or medically underserved areas</w:t>
      </w:r>
    </w:p>
    <w:p w:rsidR="00975797" w:rsidRPr="00A63337" w:rsidP="00FB6772" w14:paraId="3EE1F4CE" w14:textId="1F2D90E1">
      <w:pPr>
        <w:pStyle w:val="ListParagraph"/>
        <w:numPr>
          <w:ilvl w:val="0"/>
          <w:numId w:val="11"/>
        </w:numPr>
        <w:rPr>
          <w:rStyle w:val="normaltextrun"/>
          <w:color w:val="000000"/>
          <w:shd w:val="clear" w:color="auto" w:fill="FFFFFF"/>
        </w:rPr>
      </w:pPr>
      <w:r>
        <w:rPr>
          <w:sz w:val="24"/>
          <w:szCs w:val="24"/>
          <w:lang w:val="en"/>
        </w:rPr>
        <w:t xml:space="preserve">Other goals </w:t>
      </w:r>
      <w:r w:rsidR="0070696E">
        <w:rPr>
          <w:sz w:val="24"/>
          <w:szCs w:val="24"/>
          <w:lang w:val="en"/>
        </w:rPr>
        <w:t xml:space="preserve">as </w:t>
      </w:r>
      <w:r>
        <w:rPr>
          <w:sz w:val="24"/>
          <w:szCs w:val="24"/>
          <w:lang w:val="en"/>
        </w:rPr>
        <w:t>outlined in application</w:t>
      </w:r>
    </w:p>
    <w:p w:rsidR="15DE9F95" w:rsidRPr="00E9321D" w:rsidP="15DE9F95" w14:paraId="62147ACD" w14:textId="074F42BA">
      <w:pPr>
        <w:rPr>
          <w:b/>
          <w:bCs/>
          <w:sz w:val="24"/>
          <w:szCs w:val="24"/>
        </w:rPr>
      </w:pPr>
      <w:r w:rsidRPr="004177AC">
        <w:rPr>
          <w:noProof/>
          <w:color w:val="2B579A"/>
          <w:sz w:val="24"/>
          <w:szCs w:val="24"/>
          <w:shd w:val="clear" w:color="auto" w:fill="E6E6E6"/>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223520</wp:posOffset>
                </wp:positionV>
                <wp:extent cx="6419850" cy="914400"/>
                <wp:effectExtent l="0" t="0" r="19050" b="19050"/>
                <wp:wrapSquare wrapText="bothSides"/>
                <wp:docPr id="13740191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14400"/>
                        </a:xfrm>
                        <a:prstGeom prst="rect">
                          <a:avLst/>
                        </a:prstGeom>
                        <a:solidFill>
                          <a:srgbClr val="FFFFFF"/>
                        </a:solidFill>
                        <a:ln w="9525">
                          <a:solidFill>
                            <a:srgbClr val="000000"/>
                          </a:solidFill>
                          <a:miter lim="800000"/>
                          <a:headEnd/>
                          <a:tailEnd/>
                        </a:ln>
                      </wps:spPr>
                      <wps:txbx>
                        <w:txbxContent>
                          <w:p w:rsidR="000040C0" w:rsidP="000040C0"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05.5pt;height:1in;margin-top:17.6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0040C0" w:rsidP="000040C0" w14:paraId="459FDF88" w14:textId="77777777"/>
                  </w:txbxContent>
                </v:textbox>
                <w10:wrap type="square"/>
              </v:shape>
            </w:pict>
          </mc:Fallback>
        </mc:AlternateContent>
      </w:r>
    </w:p>
    <w:p w:rsidR="00883395" w:rsidP="004177AC" w14:paraId="2D8A804E" w14:textId="77777777">
      <w:pPr>
        <w:rPr>
          <w:sz w:val="24"/>
          <w:szCs w:val="24"/>
        </w:rPr>
      </w:pPr>
    </w:p>
    <w:p w:rsidR="004177AC" w:rsidRPr="00E9321D" w:rsidP="004177AC" w14:paraId="1D058679" w14:textId="5F006356">
      <w:pPr>
        <w:rPr>
          <w:sz w:val="24"/>
          <w:szCs w:val="24"/>
        </w:rPr>
      </w:pPr>
      <w:r w:rsidRPr="00E9321D">
        <w:rPr>
          <w:sz w:val="24"/>
          <w:szCs w:val="24"/>
        </w:rPr>
        <w:t xml:space="preserve">VA is interested in learning about </w:t>
      </w:r>
      <w:r w:rsidR="002B404A">
        <w:rPr>
          <w:sz w:val="24"/>
          <w:szCs w:val="24"/>
        </w:rPr>
        <w:t>strong</w:t>
      </w:r>
      <w:r w:rsidRPr="00E9321D">
        <w:rPr>
          <w:sz w:val="24"/>
          <w:szCs w:val="24"/>
        </w:rPr>
        <w:t xml:space="preserve"> practices in the field. Please describe </w:t>
      </w:r>
      <w:r w:rsidR="00C61DAA">
        <w:rPr>
          <w:sz w:val="24"/>
          <w:szCs w:val="24"/>
        </w:rPr>
        <w:t xml:space="preserve">strong practices, performance improvement </w:t>
      </w:r>
      <w:r w:rsidR="008D22C0">
        <w:rPr>
          <w:sz w:val="24"/>
          <w:szCs w:val="24"/>
        </w:rPr>
        <w:t xml:space="preserve">opportunities, and </w:t>
      </w:r>
      <w:r w:rsidR="005F5B19">
        <w:rPr>
          <w:sz w:val="24"/>
          <w:szCs w:val="24"/>
        </w:rPr>
        <w:t xml:space="preserve">lessons learned </w:t>
      </w:r>
      <w:r w:rsidR="00DE4959">
        <w:rPr>
          <w:sz w:val="24"/>
          <w:szCs w:val="24"/>
        </w:rPr>
        <w:t>from</w:t>
      </w:r>
      <w:r w:rsidR="00142C8F">
        <w:rPr>
          <w:sz w:val="24"/>
          <w:szCs w:val="24"/>
        </w:rPr>
        <w:t xml:space="preserve"> the implementation of</w:t>
      </w:r>
      <w:r w:rsidR="00DE4959">
        <w:rPr>
          <w:sz w:val="24"/>
          <w:szCs w:val="24"/>
        </w:rPr>
        <w:t xml:space="preserve"> your Telehealth Access Station</w:t>
      </w:r>
      <w:r w:rsidR="008D22C0">
        <w:rPr>
          <w:sz w:val="24"/>
          <w:szCs w:val="24"/>
        </w:rPr>
        <w:t xml:space="preserve">. Please include </w:t>
      </w:r>
      <w:r w:rsidR="00661002">
        <w:rPr>
          <w:sz w:val="24"/>
          <w:szCs w:val="24"/>
        </w:rPr>
        <w:t xml:space="preserve">any </w:t>
      </w:r>
      <w:r w:rsidR="005F5B19">
        <w:rPr>
          <w:sz w:val="24"/>
          <w:szCs w:val="24"/>
        </w:rPr>
        <w:t xml:space="preserve">Veteran feedback </w:t>
      </w:r>
      <w:r w:rsidR="00DE4959">
        <w:rPr>
          <w:sz w:val="24"/>
          <w:szCs w:val="24"/>
        </w:rPr>
        <w:t>obtained</w:t>
      </w:r>
      <w:r w:rsidR="00C06FF8">
        <w:rPr>
          <w:sz w:val="24"/>
          <w:szCs w:val="24"/>
        </w:rPr>
        <w:t>, challenges and mitigating solutions</w:t>
      </w:r>
      <w:r w:rsidR="00DE4959">
        <w:rPr>
          <w:sz w:val="24"/>
          <w:szCs w:val="24"/>
        </w:rPr>
        <w:t xml:space="preserve">. </w:t>
      </w:r>
    </w:p>
    <w:p w:rsidR="004177AC" w:rsidRPr="00E9321D" w:rsidP="00B94EC2" w14:paraId="22DE5CEC" w14:textId="30B0D921">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220980</wp:posOffset>
                </wp:positionV>
                <wp:extent cx="6419850" cy="914400"/>
                <wp:effectExtent l="0" t="0" r="19050" b="19050"/>
                <wp:wrapSquare wrapText="bothSides"/>
                <wp:docPr id="2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14400"/>
                        </a:xfrm>
                        <a:prstGeom prst="rect">
                          <a:avLst/>
                        </a:prstGeom>
                        <a:solidFill>
                          <a:srgbClr val="FFFFFF"/>
                        </a:solidFill>
                        <a:ln w="9525">
                          <a:solidFill>
                            <a:srgbClr val="000000"/>
                          </a:solidFill>
                          <a:miter lim="800000"/>
                          <a:headEnd/>
                          <a:tailEnd/>
                        </a:ln>
                      </wps:spPr>
                      <wps:txbx>
                        <w:txbxContent>
                          <w:p w:rsidR="004177AC" w14:textId="35926D7A"/>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505.5pt;height:1in;margin-top:17.4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177AC" w14:paraId="7DF5A5FA" w14:textId="35926D7A"/>
                  </w:txbxContent>
                </v:textbox>
                <w10:wrap type="square"/>
              </v:shape>
            </w:pict>
          </mc:Fallback>
        </mc:AlternateContent>
      </w:r>
    </w:p>
    <w:p w:rsidR="004177AC" w:rsidRPr="00E9321D" w:rsidP="00B94EC2" w14:paraId="4CD84F2F" w14:textId="000DE903">
      <w:pPr>
        <w:rPr>
          <w:sz w:val="24"/>
          <w:szCs w:val="24"/>
        </w:rPr>
      </w:pPr>
    </w:p>
    <w:p w:rsidR="004177AC" w:rsidRPr="00E9321D" w:rsidP="004177AC" w14:paraId="5E21A26B" w14:textId="5B4758B6">
      <w:pPr>
        <w:rPr>
          <w:sz w:val="24"/>
          <w:szCs w:val="24"/>
        </w:rPr>
      </w:pPr>
      <w:r w:rsidRPr="00E9321D">
        <w:rPr>
          <w:sz w:val="24"/>
          <w:szCs w:val="24"/>
        </w:rPr>
        <w:t xml:space="preserve">Confirm that your program’s data for 100% of participants has been reported accurately to the </w:t>
      </w:r>
      <w:r w:rsidR="006D0D62">
        <w:rPr>
          <w:sz w:val="24"/>
          <w:szCs w:val="24"/>
        </w:rPr>
        <w:t>VA</w:t>
      </w:r>
    </w:p>
    <w:p w:rsidR="004177AC" w:rsidRPr="00E9321D" w:rsidP="004177AC" w14:paraId="5A48575F" w14:textId="258C6DB2">
      <w:pPr>
        <w:rPr>
          <w:sz w:val="24"/>
          <w:szCs w:val="24"/>
        </w:rPr>
      </w:pPr>
    </w:p>
    <w:p w:rsidR="004177AC" w:rsidRPr="00E9321D" w:rsidP="004177AC" w14:paraId="4B6A0EA0" w14:textId="66BD955A">
      <w:pPr>
        <w:rPr>
          <w:sz w:val="24"/>
          <w:szCs w:val="24"/>
        </w:rPr>
      </w:pPr>
      <w:sdt>
        <w:sdtPr>
          <w:rPr>
            <w:color w:val="2B579A"/>
            <w:sz w:val="24"/>
            <w:szCs w:val="24"/>
            <w:shd w:val="clear" w:color="auto" w:fill="E6E6E6"/>
          </w:rPr>
          <w:id w:val="-1210182663"/>
          <w14:checkbox>
            <w14:checked w14:val="0"/>
            <w14:checkedState w14:val="2612" w14:font="MS Gothic"/>
            <w14:uncheckedState w14:val="2610" w14:font="MS Gothic"/>
          </w14:checkbox>
        </w:sdtPr>
        <w:sdtContent>
          <w:r w:rsidR="00E9321D">
            <w:rPr>
              <w:rFonts w:ascii="MS Gothic" w:eastAsia="MS Gothic" w:hAnsi="MS Gothic" w:cs="MS Gothic" w:hint="eastAsia"/>
              <w:sz w:val="24"/>
              <w:szCs w:val="24"/>
            </w:rPr>
            <w:t>☐</w:t>
          </w:r>
        </w:sdtContent>
      </w:sdt>
      <w:r w:rsidRPr="00E9321D">
        <w:rPr>
          <w:sz w:val="24"/>
          <w:szCs w:val="24"/>
        </w:rPr>
        <w:t xml:space="preserve">Yes </w:t>
      </w:r>
      <w:r w:rsidRPr="00E9321D">
        <w:rPr>
          <w:sz w:val="24"/>
          <w:szCs w:val="24"/>
        </w:rPr>
        <w:tab/>
      </w:r>
      <w:sdt>
        <w:sdtPr>
          <w:rPr>
            <w:color w:val="2B579A"/>
            <w:sz w:val="24"/>
            <w:szCs w:val="24"/>
            <w:shd w:val="clear" w:color="auto" w:fill="E6E6E6"/>
          </w:rPr>
          <w:id w:val="-1924787259"/>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No     If No, please explain why.</w:t>
      </w:r>
    </w:p>
    <w:p w:rsidR="004177AC" w:rsidRPr="00E9321D" w:rsidP="004177AC" w14:paraId="622F2988" w14:textId="49D84766">
      <w:pPr>
        <w:rPr>
          <w:sz w:val="24"/>
          <w:szCs w:val="24"/>
        </w:rPr>
      </w:pPr>
    </w:p>
    <w:p w:rsidR="004177AC" w:rsidRPr="00E9321D" w:rsidP="15DE9F95" w14:paraId="3A332E58" w14:textId="3AA8FF33">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4445</wp:posOffset>
                </wp:positionV>
                <wp:extent cx="6521450" cy="787400"/>
                <wp:effectExtent l="0" t="0" r="12700" b="12700"/>
                <wp:wrapSquare wrapText="bothSides"/>
                <wp:docPr id="2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1450" cy="787400"/>
                        </a:xfrm>
                        <a:prstGeom prst="rect">
                          <a:avLst/>
                        </a:prstGeom>
                        <a:solidFill>
                          <a:srgbClr val="FFFFFF"/>
                        </a:solidFill>
                        <a:ln w="9525">
                          <a:solidFill>
                            <a:srgbClr val="000000"/>
                          </a:solidFill>
                          <a:miter lim="800000"/>
                          <a:headEnd/>
                          <a:tailEnd/>
                        </a:ln>
                      </wps:spPr>
                      <wps:txbx>
                        <w:txbxContent>
                          <w:p w:rsidR="004177AC" w14:textId="54383139"/>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13.5pt;height:62pt;margin-top:0.3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4177AC" w14:paraId="4589E2D5" w14:textId="54383139"/>
                  </w:txbxContent>
                </v:textbox>
                <w10:wrap type="square"/>
              </v:shape>
            </w:pict>
          </mc:Fallback>
        </mc:AlternateContent>
      </w:r>
    </w:p>
    <w:p w:rsidR="00CC63BB" w14:paraId="48A9CA1B" w14:textId="7D27A0FA">
      <w:pPr>
        <w:rPr>
          <w:b/>
          <w:bCs/>
          <w:color w:val="000000" w:themeColor="text1"/>
          <w:sz w:val="24"/>
          <w:szCs w:val="24"/>
        </w:rPr>
      </w:pPr>
    </w:p>
    <w:p w:rsidR="004177AC" w:rsidRPr="00E9321D" w:rsidP="004177AC" w14:paraId="27B0D204" w14:textId="5FCCA383">
      <w:pPr>
        <w:rPr>
          <w:b/>
          <w:bCs/>
          <w:sz w:val="24"/>
          <w:szCs w:val="24"/>
        </w:rPr>
      </w:pPr>
      <w:r w:rsidRPr="00363BC8">
        <w:rPr>
          <w:b/>
          <w:bCs/>
          <w:color w:val="000000" w:themeColor="text1"/>
          <w:sz w:val="24"/>
          <w:szCs w:val="24"/>
          <w:highlight w:val="yellow"/>
        </w:rPr>
        <w:t>HHS</w:t>
      </w:r>
      <w:r w:rsidRPr="00E9321D">
        <w:rPr>
          <w:b/>
          <w:bCs/>
          <w:color w:val="000000" w:themeColor="text1"/>
          <w:sz w:val="24"/>
          <w:szCs w:val="24"/>
        </w:rPr>
        <w:t xml:space="preserve"> ACCOUNTS AND DRAWDOWNS</w:t>
      </w:r>
    </w:p>
    <w:p w:rsidR="004177AC" w:rsidRPr="00E9321D" w:rsidP="15DE9F95" w14:paraId="45DA522A" w14:textId="5A0323F2">
      <w:pPr>
        <w:rPr>
          <w:color w:val="000000" w:themeColor="text1"/>
          <w:sz w:val="24"/>
          <w:szCs w:val="24"/>
        </w:rPr>
      </w:pPr>
      <w:r w:rsidRPr="00E9321D">
        <w:rPr>
          <w:color w:val="000000" w:themeColor="text1"/>
          <w:sz w:val="24"/>
          <w:szCs w:val="24"/>
        </w:rPr>
        <w:t>Confirm that the payment</w:t>
      </w:r>
      <w:r w:rsidRPr="00E9321D" w:rsidR="5806B219">
        <w:rPr>
          <w:color w:val="000000" w:themeColor="text1"/>
          <w:sz w:val="24"/>
          <w:szCs w:val="24"/>
        </w:rPr>
        <w:t xml:space="preserve"> requests from </w:t>
      </w:r>
      <w:r w:rsidRPr="00363BC8" w:rsidR="5806B219">
        <w:rPr>
          <w:color w:val="000000" w:themeColor="text1"/>
          <w:sz w:val="24"/>
          <w:szCs w:val="24"/>
          <w:highlight w:val="yellow"/>
        </w:rPr>
        <w:t>HHS</w:t>
      </w:r>
      <w:r w:rsidRPr="00E9321D" w:rsidR="5806B219">
        <w:rPr>
          <w:color w:val="000000" w:themeColor="text1"/>
          <w:sz w:val="24"/>
          <w:szCs w:val="24"/>
        </w:rPr>
        <w:t xml:space="preserve"> Payment Management System reflect actual spending.</w:t>
      </w:r>
    </w:p>
    <w:p w:rsidR="004177AC" w:rsidRPr="00E9321D" w:rsidP="15DE9F95" w14:paraId="6405FE6D" w14:textId="6831E4E2">
      <w:pPr>
        <w:rPr>
          <w:rFonts w:eastAsia="MS Gothic"/>
          <w:sz w:val="24"/>
          <w:szCs w:val="24"/>
        </w:rPr>
      </w:pPr>
    </w:p>
    <w:p w:rsidR="004177AC" w:rsidRPr="00E9321D" w:rsidP="15DE9F95" w14:paraId="4B00A3C7"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177AC" w:rsidRPr="00E9321D" w:rsidP="15DE9F95" w14:paraId="6FD8BFB2" w14:textId="156BACB0">
      <w:pPr>
        <w:rPr>
          <w:sz w:val="24"/>
          <w:szCs w:val="24"/>
        </w:rPr>
      </w:pPr>
    </w:p>
    <w:p w:rsidR="004177AC" w:rsidRPr="00E9321D" w:rsidP="15DE9F95" w14:paraId="48167776" w14:textId="2604325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9505176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177AC" w14:textId="54498FD1"/>
                        </w:txbxContent>
                      </wps:txbx>
                      <wps:bodyPr rot="0" vert="horz" wrap="square" lIns="91440" tIns="45720" rIns="91440" bIns="45720" anchor="t" anchorCtr="0"/>
                    </wps:wsp>
                  </a:graphicData>
                </a:graphic>
              </wp:inline>
            </w:drawing>
          </mc:Choice>
          <mc:Fallback>
            <w:pict>
              <v:shape id="Text Box 2" o:spid="_x0000_i1032" type="#_x0000_t202" style="width:508.5pt;height:56.5pt;mso-left-percent:-10001;mso-position-horizontal-relative:char;mso-position-vertical-relative:line;mso-top-percent:-10001;mso-wrap-style:square;visibility:visible;v-text-anchor:top">
                <v:textbox>
                  <w:txbxContent>
                    <w:p w:rsidR="004177AC" w14:paraId="7F84AE41" w14:textId="54498FD1"/>
                  </w:txbxContent>
                </v:textbox>
                <w10:wrap type="none"/>
                <w10:anchorlock/>
              </v:shape>
            </w:pict>
          </mc:Fallback>
        </mc:AlternateContent>
      </w:r>
    </w:p>
    <w:p w:rsidR="004177AC" w:rsidRPr="00E9321D" w:rsidP="15DE9F95" w14:paraId="4E0FDA8E" w14:textId="3E387E1F">
      <w:pPr>
        <w:rPr>
          <w:sz w:val="24"/>
          <w:szCs w:val="24"/>
        </w:rPr>
      </w:pPr>
    </w:p>
    <w:p w:rsidR="004177AC" w:rsidRPr="00E9321D" w:rsidP="15DE9F95" w14:paraId="79147EE2" w14:textId="320FD125">
      <w:pPr>
        <w:rPr>
          <w:color w:val="000000" w:themeColor="text1"/>
          <w:sz w:val="24"/>
          <w:szCs w:val="24"/>
        </w:rPr>
      </w:pPr>
    </w:p>
    <w:p w:rsidR="004177AC" w:rsidRPr="00E9321D" w:rsidP="004177AC" w14:paraId="5BC0E5AF" w14:textId="50F8597D">
      <w:pPr>
        <w:rPr>
          <w:sz w:val="24"/>
          <w:szCs w:val="24"/>
        </w:rPr>
      </w:pPr>
      <w:r w:rsidRPr="00E9321D">
        <w:rPr>
          <w:color w:val="000000" w:themeColor="text1"/>
          <w:sz w:val="24"/>
          <w:szCs w:val="24"/>
        </w:rPr>
        <w:t xml:space="preserve"> </w:t>
      </w:r>
      <w:r w:rsidRPr="00E9321D" w:rsidR="55BF4526">
        <w:rPr>
          <w:color w:val="000000" w:themeColor="text1"/>
          <w:sz w:val="24"/>
          <w:szCs w:val="24"/>
        </w:rPr>
        <w:t>Confirm</w:t>
      </w:r>
      <w:r w:rsidRPr="00E9321D">
        <w:rPr>
          <w:color w:val="000000" w:themeColor="text1"/>
          <w:sz w:val="24"/>
          <w:szCs w:val="24"/>
        </w:rPr>
        <w:t xml:space="preserve"> that all expenditures are for costs approved on the </w:t>
      </w:r>
      <w:r w:rsidRPr="00EA0A96" w:rsidR="00EA0A96">
        <w:rPr>
          <w:color w:val="000000" w:themeColor="text1"/>
          <w:sz w:val="24"/>
          <w:szCs w:val="24"/>
        </w:rPr>
        <w:t>CDR Hannon TH Grant Program</w:t>
      </w:r>
      <w:r w:rsidR="00EA0A96">
        <w:rPr>
          <w:color w:val="000000" w:themeColor="text1"/>
          <w:sz w:val="24"/>
          <w:szCs w:val="24"/>
        </w:rPr>
        <w:t xml:space="preserve"> </w:t>
      </w:r>
      <w:r w:rsidRPr="00E9321D">
        <w:rPr>
          <w:color w:val="000000" w:themeColor="text1"/>
          <w:sz w:val="24"/>
          <w:szCs w:val="24"/>
        </w:rPr>
        <w:t>Budget.</w:t>
      </w:r>
    </w:p>
    <w:p w:rsidR="004177AC" w:rsidRPr="00E9321D" w:rsidP="15DE9F95" w14:paraId="3BF9F09D" w14:textId="058A701B">
      <w:pPr>
        <w:rPr>
          <w:rFonts w:eastAsia="MS Gothic"/>
          <w:sz w:val="24"/>
          <w:szCs w:val="24"/>
        </w:rPr>
      </w:pPr>
    </w:p>
    <w:p w:rsidR="004177AC" w:rsidRPr="00E9321D" w:rsidP="15DE9F95" w14:paraId="1B803C14"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177AC" w:rsidRPr="00E9321D" w:rsidP="15DE9F95" w14:paraId="5142C5AE" w14:textId="156BACB0">
      <w:pPr>
        <w:rPr>
          <w:sz w:val="24"/>
          <w:szCs w:val="24"/>
        </w:rPr>
      </w:pPr>
    </w:p>
    <w:p w:rsidR="004177AC" w:rsidRPr="00E9321D" w:rsidP="15DE9F95" w14:paraId="5B43BEC8" w14:textId="2604325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5943146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177AC" w14:textId="77777777"/>
                        </w:txbxContent>
                      </wps:txbx>
                      <wps:bodyPr rot="0" vert="horz" wrap="square" lIns="91440" tIns="45720" rIns="91440" bIns="45720" anchor="t" anchorCtr="0"/>
                    </wps:wsp>
                  </a:graphicData>
                </a:graphic>
              </wp:inline>
            </w:drawing>
          </mc:Choice>
          <mc:Fallback>
            <w:pict>
              <v:shape id="_x0000_i1033" type="#_x0000_t202" style="width:508.5pt;height:56.5pt;mso-left-percent:-10001;mso-position-horizontal-relative:char;mso-position-vertical-relative:line;mso-top-percent:-10001;mso-wrap-style:square;visibility:visible;v-text-anchor:top">
                <v:textbox>
                  <w:txbxContent>
                    <w:p w:rsidR="004177AC" w14:paraId="67FA7220" w14:textId="77777777"/>
                  </w:txbxContent>
                </v:textbox>
                <w10:wrap type="none"/>
                <w10:anchorlock/>
              </v:shape>
            </w:pict>
          </mc:Fallback>
        </mc:AlternateContent>
      </w:r>
    </w:p>
    <w:p w:rsidR="004177AC" w:rsidRPr="00E9321D" w:rsidP="15DE9F95" w14:paraId="41BF9D32" w14:textId="3E387E1F">
      <w:pPr>
        <w:rPr>
          <w:sz w:val="24"/>
          <w:szCs w:val="24"/>
        </w:rPr>
      </w:pPr>
    </w:p>
    <w:p w:rsidR="006D0D62" w:rsidRPr="00E9321D" w:rsidP="006D0D62" w14:paraId="3A703A36" w14:textId="509EBA1B">
      <w:pPr>
        <w:rPr>
          <w:color w:val="000000" w:themeColor="text1"/>
          <w:sz w:val="24"/>
          <w:szCs w:val="24"/>
        </w:rPr>
      </w:pPr>
      <w:r>
        <w:rPr>
          <w:color w:val="000000" w:themeColor="text1"/>
          <w:sz w:val="24"/>
          <w:szCs w:val="24"/>
        </w:rPr>
        <w:t xml:space="preserve">Did you request modifications to your approved </w:t>
      </w:r>
      <w:r w:rsidRPr="00EA0A96" w:rsidR="00EA0A96">
        <w:rPr>
          <w:color w:val="000000" w:themeColor="text1"/>
          <w:sz w:val="24"/>
          <w:szCs w:val="24"/>
        </w:rPr>
        <w:t>CDR Hannon TH Grant Program</w:t>
      </w:r>
      <w:r w:rsidR="00EA0A96">
        <w:rPr>
          <w:color w:val="000000" w:themeColor="text1"/>
          <w:sz w:val="24"/>
          <w:szCs w:val="24"/>
        </w:rPr>
        <w:t xml:space="preserve"> </w:t>
      </w:r>
      <w:r w:rsidRPr="00E9321D" w:rsidR="00EA0A96">
        <w:rPr>
          <w:color w:val="000000" w:themeColor="text1"/>
          <w:sz w:val="24"/>
          <w:szCs w:val="24"/>
        </w:rPr>
        <w:t>Budget</w:t>
      </w:r>
      <w:r w:rsidR="00EA0A96">
        <w:rPr>
          <w:color w:val="000000" w:themeColor="text1"/>
          <w:sz w:val="24"/>
          <w:szCs w:val="24"/>
        </w:rPr>
        <w:t xml:space="preserve"> </w:t>
      </w:r>
      <w:r>
        <w:rPr>
          <w:color w:val="000000" w:themeColor="text1"/>
          <w:sz w:val="24"/>
          <w:szCs w:val="24"/>
        </w:rPr>
        <w:t xml:space="preserve">this reporting period? </w:t>
      </w:r>
    </w:p>
    <w:p w:rsidR="006D0D62" w:rsidRPr="00E9321D" w:rsidP="006D0D62" w14:paraId="7E75F2F8" w14:textId="77777777">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 xml:space="preserve">No     </w:t>
      </w:r>
    </w:p>
    <w:p w:rsidR="004177AC" w:rsidRPr="00E9321D" w:rsidP="15DE9F95" w14:paraId="7115F78C" w14:textId="73357F78">
      <w:pPr>
        <w:rPr>
          <w:color w:val="000000" w:themeColor="text1"/>
          <w:sz w:val="24"/>
          <w:szCs w:val="24"/>
        </w:rPr>
      </w:pPr>
    </w:p>
    <w:p w:rsidR="004177AC" w:rsidRPr="00E9321D" w:rsidP="15DE9F95" w14:paraId="4F735E55" w14:textId="74568A74">
      <w:pPr>
        <w:rPr>
          <w:color w:val="000000" w:themeColor="text1"/>
          <w:sz w:val="24"/>
          <w:szCs w:val="24"/>
        </w:rPr>
      </w:pPr>
      <w:r>
        <w:rPr>
          <w:color w:val="000000" w:themeColor="text1"/>
          <w:sz w:val="24"/>
          <w:szCs w:val="24"/>
        </w:rPr>
        <w:t>If Yes, please c</w:t>
      </w:r>
      <w:r w:rsidRPr="00E9321D" w:rsidR="3989123C">
        <w:rPr>
          <w:color w:val="000000" w:themeColor="text1"/>
          <w:sz w:val="24"/>
          <w:szCs w:val="24"/>
        </w:rPr>
        <w:t>onf</w:t>
      </w:r>
      <w:r w:rsidRPr="00E9321D" w:rsidR="4393E63E">
        <w:rPr>
          <w:color w:val="000000" w:themeColor="text1"/>
          <w:sz w:val="24"/>
          <w:szCs w:val="24"/>
        </w:rPr>
        <w:t>i</w:t>
      </w:r>
      <w:r w:rsidRPr="00E9321D" w:rsidR="3989123C">
        <w:rPr>
          <w:color w:val="000000" w:themeColor="text1"/>
          <w:sz w:val="24"/>
          <w:szCs w:val="24"/>
        </w:rPr>
        <w:t>rm that you</w:t>
      </w:r>
      <w:r w:rsidRPr="00E9321D" w:rsidR="5806B219">
        <w:rPr>
          <w:color w:val="000000" w:themeColor="text1"/>
          <w:sz w:val="24"/>
          <w:szCs w:val="24"/>
        </w:rPr>
        <w:t xml:space="preserve"> have received approval from the </w:t>
      </w:r>
      <w:r w:rsidR="00421A30">
        <w:rPr>
          <w:color w:val="000000" w:themeColor="text1"/>
          <w:sz w:val="24"/>
          <w:szCs w:val="24"/>
        </w:rPr>
        <w:t xml:space="preserve">CDR Hannon TH Grant Program </w:t>
      </w:r>
      <w:r w:rsidR="00EA5E38">
        <w:rPr>
          <w:color w:val="000000" w:themeColor="text1"/>
          <w:sz w:val="24"/>
          <w:szCs w:val="24"/>
        </w:rPr>
        <w:t xml:space="preserve">Team </w:t>
      </w:r>
      <w:r w:rsidRPr="00E9321D" w:rsidR="5806B219">
        <w:rPr>
          <w:color w:val="000000" w:themeColor="text1"/>
          <w:sz w:val="24"/>
          <w:szCs w:val="24"/>
        </w:rPr>
        <w:t xml:space="preserve">for any modifications made to </w:t>
      </w:r>
      <w:r w:rsidRPr="00E9321D" w:rsidR="3959BFCB">
        <w:rPr>
          <w:color w:val="000000" w:themeColor="text1"/>
          <w:sz w:val="24"/>
          <w:szCs w:val="24"/>
        </w:rPr>
        <w:t>your approved</w:t>
      </w:r>
      <w:r w:rsidRPr="00E9321D" w:rsidR="5806B219">
        <w:rPr>
          <w:color w:val="000000" w:themeColor="text1"/>
          <w:sz w:val="24"/>
          <w:szCs w:val="24"/>
        </w:rPr>
        <w:t xml:space="preserve"> </w:t>
      </w:r>
      <w:r w:rsidR="00421A30">
        <w:rPr>
          <w:color w:val="000000" w:themeColor="text1"/>
          <w:sz w:val="24"/>
          <w:szCs w:val="24"/>
        </w:rPr>
        <w:t xml:space="preserve">CDR Hannon TH Grant Program </w:t>
      </w:r>
      <w:r w:rsidRPr="00E9321D" w:rsidR="5806B219">
        <w:rPr>
          <w:color w:val="000000" w:themeColor="text1"/>
          <w:sz w:val="24"/>
          <w:szCs w:val="24"/>
        </w:rPr>
        <w:t>budget.</w:t>
      </w:r>
    </w:p>
    <w:p w:rsidR="004177AC" w:rsidRPr="00E9321D" w:rsidP="15DE9F95" w14:paraId="35C726FA" w14:textId="659198F8">
      <w:pPr>
        <w:rPr>
          <w:rFonts w:eastAsia="MS Gothic"/>
          <w:sz w:val="24"/>
          <w:szCs w:val="24"/>
        </w:rPr>
      </w:pPr>
    </w:p>
    <w:p w:rsidR="004177AC" w:rsidRPr="00E9321D" w:rsidP="15DE9F95" w14:paraId="44091632"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177AC" w:rsidRPr="00E9321D" w:rsidP="15DE9F95" w14:paraId="0174BE30" w14:textId="156BACB0">
      <w:pPr>
        <w:rPr>
          <w:sz w:val="24"/>
          <w:szCs w:val="24"/>
        </w:rPr>
      </w:pPr>
    </w:p>
    <w:p w:rsidR="004177AC" w:rsidRPr="00E9321D" w:rsidP="15DE9F95" w14:paraId="151F142E" w14:textId="2604325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8880154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177AC" w14:textId="77777777"/>
                        </w:txbxContent>
                      </wps:txbx>
                      <wps:bodyPr rot="0" vert="horz" wrap="square" lIns="91440" tIns="45720" rIns="91440" bIns="45720" anchor="t" anchorCtr="0"/>
                    </wps:wsp>
                  </a:graphicData>
                </a:graphic>
              </wp:inline>
            </w:drawing>
          </mc:Choice>
          <mc:Fallback>
            <w:pict>
              <v:shape id="_x0000_i1034" type="#_x0000_t202" style="width:508.5pt;height:56.5pt;mso-left-percent:-10001;mso-position-horizontal-relative:char;mso-position-vertical-relative:line;mso-top-percent:-10001;mso-wrap-style:square;visibility:visible;v-text-anchor:top">
                <v:textbox>
                  <w:txbxContent>
                    <w:p w:rsidR="004177AC" w14:paraId="22875A2F" w14:textId="77777777"/>
                  </w:txbxContent>
                </v:textbox>
                <w10:wrap type="none"/>
                <w10:anchorlock/>
              </v:shape>
            </w:pict>
          </mc:Fallback>
        </mc:AlternateContent>
      </w:r>
    </w:p>
    <w:p w:rsidR="004177AC" w:rsidRPr="00E9321D" w:rsidP="15DE9F95" w14:paraId="440647EB" w14:textId="46F45769">
      <w:pPr>
        <w:rPr>
          <w:color w:val="000000" w:themeColor="text1"/>
          <w:sz w:val="24"/>
          <w:szCs w:val="24"/>
        </w:rPr>
      </w:pPr>
    </w:p>
    <w:p w:rsidR="004177AC" w:rsidRPr="00E9321D" w:rsidP="15DE9F95" w14:paraId="5CDA39D6" w14:textId="714CBF1C">
      <w:pPr>
        <w:rPr>
          <w:color w:val="000000" w:themeColor="text1"/>
          <w:sz w:val="24"/>
          <w:szCs w:val="24"/>
        </w:rPr>
      </w:pPr>
      <w:r w:rsidRPr="00E9321D">
        <w:rPr>
          <w:color w:val="000000" w:themeColor="text1"/>
          <w:sz w:val="24"/>
          <w:szCs w:val="24"/>
        </w:rPr>
        <w:t xml:space="preserve"> </w:t>
      </w:r>
      <w:r w:rsidRPr="00E9321D" w:rsidR="17088CF5">
        <w:rPr>
          <w:color w:val="000000" w:themeColor="text1"/>
          <w:sz w:val="24"/>
          <w:szCs w:val="24"/>
        </w:rPr>
        <w:t>Confirm that</w:t>
      </w:r>
      <w:r w:rsidRPr="00E9321D">
        <w:rPr>
          <w:color w:val="000000" w:themeColor="text1"/>
          <w:sz w:val="24"/>
          <w:szCs w:val="24"/>
        </w:rPr>
        <w:t xml:space="preserve"> all spending is in compliance with </w:t>
      </w:r>
      <w:hyperlink r:id="rId8" w:history="1">
        <w:r w:rsidR="0082370A">
          <w:rPr>
            <w:rStyle w:val="Hyperlink"/>
          </w:rPr>
          <w:t>eCFR :: 2 CFR Part 200</w:t>
        </w:r>
      </w:hyperlink>
      <w:r w:rsidR="00F613AD">
        <w:rPr>
          <w:color w:val="000000" w:themeColor="text1"/>
          <w:sz w:val="24"/>
          <w:szCs w:val="24"/>
        </w:rPr>
        <w:t>.</w:t>
      </w:r>
    </w:p>
    <w:p w:rsidR="004177AC" w:rsidRPr="00E9321D" w:rsidP="15DE9F95" w14:paraId="32FE997C" w14:textId="3D53BC45">
      <w:pPr>
        <w:rPr>
          <w:rFonts w:eastAsia="MS Gothic"/>
          <w:sz w:val="24"/>
          <w:szCs w:val="24"/>
        </w:rPr>
      </w:pPr>
    </w:p>
    <w:p w:rsidR="004177AC" w:rsidRPr="00E9321D" w:rsidP="15DE9F95" w14:paraId="3309FF0A"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177AC" w:rsidRPr="00E9321D" w:rsidP="15DE9F95" w14:paraId="2294FDD4" w14:textId="156BACB0">
      <w:pPr>
        <w:rPr>
          <w:sz w:val="24"/>
          <w:szCs w:val="24"/>
        </w:rPr>
      </w:pPr>
    </w:p>
    <w:p w:rsidR="004177AC" w:rsidRPr="00E9321D" w:rsidP="15DE9F95" w14:paraId="0FEC4913" w14:textId="2604325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8022605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177AC" w14:textId="77777777"/>
                        </w:txbxContent>
                      </wps:txbx>
                      <wps:bodyPr rot="0" vert="horz" wrap="square" lIns="91440" tIns="45720" rIns="91440" bIns="45720" anchor="t" anchorCtr="0"/>
                    </wps:wsp>
                  </a:graphicData>
                </a:graphic>
              </wp:inline>
            </w:drawing>
          </mc:Choice>
          <mc:Fallback>
            <w:pict>
              <v:shape id="_x0000_i1035" type="#_x0000_t202" style="width:508.5pt;height:56.5pt;mso-left-percent:-10001;mso-position-horizontal-relative:char;mso-position-vertical-relative:line;mso-top-percent:-10001;mso-wrap-style:square;visibility:visible;v-text-anchor:top">
                <v:textbox>
                  <w:txbxContent>
                    <w:p w:rsidR="004177AC" w14:paraId="38C694D6" w14:textId="77777777"/>
                  </w:txbxContent>
                </v:textbox>
                <w10:wrap type="none"/>
                <w10:anchorlock/>
              </v:shape>
            </w:pict>
          </mc:Fallback>
        </mc:AlternateContent>
      </w:r>
    </w:p>
    <w:p w:rsidR="004177AC" w:rsidRPr="00E9321D" w:rsidP="15DE9F95" w14:paraId="293345C1" w14:textId="3E387E1F">
      <w:pPr>
        <w:rPr>
          <w:sz w:val="24"/>
          <w:szCs w:val="24"/>
        </w:rPr>
      </w:pPr>
    </w:p>
    <w:p w:rsidR="004177AC" w:rsidRPr="00FB0FB4" w:rsidP="15DE9F95" w14:paraId="001C5781" w14:textId="7C060DD8">
      <w:pPr>
        <w:rPr>
          <w:b/>
          <w:bCs/>
          <w:color w:val="000000" w:themeColor="text1"/>
          <w:sz w:val="24"/>
          <w:szCs w:val="24"/>
        </w:rPr>
      </w:pPr>
      <w:r w:rsidRPr="00FB0FB4">
        <w:rPr>
          <w:b/>
          <w:bCs/>
          <w:color w:val="000000" w:themeColor="text1"/>
          <w:sz w:val="24"/>
          <w:szCs w:val="24"/>
        </w:rPr>
        <w:t>FINANCIAL EXPENDITURE REPORT and FINANCIAL STATUS REPORT</w:t>
      </w:r>
    </w:p>
    <w:p w:rsidR="004177AC" w:rsidRPr="00FB0FB4" w:rsidP="15DE9F95" w14:paraId="76CD8B32" w14:textId="743CD9EB">
      <w:pPr>
        <w:rPr>
          <w:b/>
          <w:bCs/>
          <w:color w:val="000000" w:themeColor="text1"/>
          <w:sz w:val="24"/>
          <w:szCs w:val="24"/>
        </w:rPr>
      </w:pPr>
    </w:p>
    <w:p w:rsidR="00D41E8A" w:rsidRPr="00E9321D" w:rsidP="00D41E8A" w14:paraId="2C931129" w14:textId="0DC0A76D">
      <w:pPr>
        <w:rPr>
          <w:sz w:val="24"/>
          <w:szCs w:val="24"/>
        </w:rPr>
      </w:pPr>
      <w:r w:rsidRPr="00421A30">
        <w:rPr>
          <w:sz w:val="24"/>
          <w:szCs w:val="24"/>
        </w:rPr>
        <w:t xml:space="preserve">CDR Hannon TH </w:t>
      </w:r>
      <w:r w:rsidRPr="00E9321D">
        <w:rPr>
          <w:sz w:val="24"/>
          <w:szCs w:val="24"/>
        </w:rPr>
        <w:t xml:space="preserve">grantees are required to submit the Federal Financial Report (FFR Financial Status Report). Grantees must complete this report within the </w:t>
      </w:r>
      <w:r w:rsidRPr="00BF58E7">
        <w:rPr>
          <w:sz w:val="24"/>
          <w:szCs w:val="24"/>
          <w:highlight w:val="yellow"/>
        </w:rPr>
        <w:t>HHS</w:t>
      </w:r>
      <w:r w:rsidRPr="00E9321D">
        <w:rPr>
          <w:sz w:val="24"/>
          <w:szCs w:val="24"/>
        </w:rPr>
        <w:t xml:space="preserve"> Payment Management System, available through the Disbursement menu option in the </w:t>
      </w:r>
      <w:r w:rsidRPr="00BF58E7">
        <w:rPr>
          <w:sz w:val="24"/>
          <w:szCs w:val="24"/>
          <w:highlight w:val="yellow"/>
        </w:rPr>
        <w:t>HHS</w:t>
      </w:r>
      <w:r w:rsidRPr="00E9321D">
        <w:rPr>
          <w:sz w:val="24"/>
          <w:szCs w:val="24"/>
        </w:rPr>
        <w:t xml:space="preserve"> PMS system, no later than 45 days after the end of the project period. Instructions can be found within the </w:t>
      </w:r>
      <w:r w:rsidRPr="00BF58E7">
        <w:rPr>
          <w:sz w:val="24"/>
          <w:szCs w:val="24"/>
          <w:highlight w:val="yellow"/>
        </w:rPr>
        <w:t>HHS</w:t>
      </w:r>
      <w:r w:rsidRPr="00E9321D">
        <w:rPr>
          <w:sz w:val="24"/>
          <w:szCs w:val="24"/>
        </w:rPr>
        <w:t xml:space="preserve"> PMS web site: </w:t>
      </w:r>
      <w:hyperlink r:id="rId9" w:history="1">
        <w:r w:rsidRPr="00E9321D">
          <w:rPr>
            <w:rStyle w:val="Hyperlink"/>
            <w:sz w:val="24"/>
            <w:szCs w:val="24"/>
          </w:rPr>
          <w:t>http://www.dpm.psc.gov/training/ffr_training.aspx?explorer.event=true</w:t>
        </w:r>
      </w:hyperlink>
    </w:p>
    <w:p w:rsidR="00D41E8A" w:rsidRPr="00E9321D" w:rsidP="00D41E8A" w14:paraId="21062DAF" w14:textId="77777777">
      <w:pPr>
        <w:rPr>
          <w:b/>
          <w:bCs/>
          <w:sz w:val="24"/>
          <w:szCs w:val="24"/>
        </w:rPr>
      </w:pPr>
    </w:p>
    <w:p w:rsidR="00D41E8A" w:rsidRPr="00E9321D" w:rsidP="00D41E8A" w14:paraId="526170A4" w14:textId="75496D91">
      <w:pPr>
        <w:rPr>
          <w:sz w:val="24"/>
          <w:szCs w:val="24"/>
        </w:rPr>
      </w:pPr>
      <w:r w:rsidRPr="0036739A">
        <w:rPr>
          <w:sz w:val="24"/>
          <w:szCs w:val="24"/>
        </w:rPr>
        <w:t xml:space="preserve">CDR Hannon TH </w:t>
      </w:r>
      <w:r w:rsidRPr="00E9321D">
        <w:rPr>
          <w:sz w:val="24"/>
          <w:szCs w:val="24"/>
        </w:rPr>
        <w:t xml:space="preserve">grantees are required to comply </w:t>
      </w:r>
      <w:r w:rsidRPr="00E9321D">
        <w:rPr>
          <w:sz w:val="24"/>
          <w:szCs w:val="24"/>
          <w:shd w:val="clear" w:color="auto" w:fill="FFFFFF"/>
        </w:rPr>
        <w:t xml:space="preserve">2 CFR </w:t>
      </w:r>
      <w:r w:rsidRPr="00E9321D">
        <w:rPr>
          <w:rFonts w:eastAsiaTheme="minorHAnsi"/>
          <w:sz w:val="24"/>
          <w:szCs w:val="24"/>
        </w:rPr>
        <w:t xml:space="preserve">200.501 Audit requirements. a non-Federal entity that expends $750,000 or more during the non-Federal entity’s fiscal year in Federal awards must have a single or program-specific audit conducted for that year in accordance with the provisions of this part.(b) Single audit. A non-Federal entity that expends $750,000 or more during the non-Federal entity’s fiscal year in Federal awards must have a single audit conducted in accordance with§ 200.514 Scope of audit </w:t>
      </w:r>
    </w:p>
    <w:p w:rsidR="00CC63BB" w:rsidP="00D41E8A" w14:paraId="542786B0" w14:textId="77777777">
      <w:pPr>
        <w:rPr>
          <w:sz w:val="24"/>
          <w:szCs w:val="24"/>
        </w:rPr>
      </w:pPr>
    </w:p>
    <w:p w:rsidR="00D41E8A" w:rsidRPr="00E9321D" w:rsidP="00D41E8A" w14:paraId="7F2B1B8A" w14:textId="2E38CD44">
      <w:pPr>
        <w:rPr>
          <w:sz w:val="24"/>
          <w:szCs w:val="24"/>
        </w:rPr>
      </w:pPr>
      <w:r w:rsidRPr="00E9321D">
        <w:rPr>
          <w:sz w:val="24"/>
          <w:szCs w:val="24"/>
        </w:rPr>
        <w:t xml:space="preserve">If a grantee expends less than $750,000 per year in federal awards, it is exempt from the audit requirements for that year. However, records must be available for review or audit by VA, the VA Financial Services Center and/or the U.S. Government Accountability Office (GAO). </w:t>
      </w:r>
    </w:p>
    <w:p w:rsidR="00D41E8A" w:rsidRPr="00E9321D" w:rsidP="00D41E8A" w14:paraId="33CC86C7" w14:textId="77777777">
      <w:pPr>
        <w:rPr>
          <w:sz w:val="24"/>
          <w:szCs w:val="24"/>
        </w:rPr>
      </w:pPr>
    </w:p>
    <w:p w:rsidR="00D41E8A" w:rsidRPr="00FB0FB4" w:rsidP="00D41E8A" w14:paraId="4688B90C" w14:textId="24843B7D">
      <w:pPr>
        <w:rPr>
          <w:sz w:val="24"/>
          <w:szCs w:val="24"/>
        </w:rPr>
      </w:pPr>
      <w:r w:rsidRPr="00FB0FB4">
        <w:rPr>
          <w:sz w:val="24"/>
          <w:szCs w:val="24"/>
        </w:rPr>
        <w:t xml:space="preserve">I certify that our agency has completed the required FFR Financial Status Reports (FSR) for this grant award </w:t>
      </w:r>
      <w:r w:rsidRPr="00FB0FB4">
        <w:rPr>
          <w:sz w:val="24"/>
          <w:szCs w:val="24"/>
        </w:rPr>
        <w:t xml:space="preserve">in the </w:t>
      </w:r>
      <w:r w:rsidRPr="004E5667">
        <w:rPr>
          <w:sz w:val="24"/>
          <w:szCs w:val="24"/>
          <w:highlight w:val="yellow"/>
        </w:rPr>
        <w:t>HHS</w:t>
      </w:r>
      <w:r w:rsidRPr="00FB0FB4">
        <w:rPr>
          <w:sz w:val="24"/>
          <w:szCs w:val="24"/>
        </w:rPr>
        <w:t xml:space="preserve"> Payment Management System prior to the submission of this </w:t>
      </w:r>
      <w:r w:rsidRPr="00FB0FB4" w:rsidR="00B76277">
        <w:rPr>
          <w:sz w:val="24"/>
          <w:szCs w:val="24"/>
        </w:rPr>
        <w:t xml:space="preserve">annual report. </w:t>
      </w:r>
    </w:p>
    <w:p w:rsidR="00D41E8A" w:rsidRPr="00FB0FB4" w:rsidP="00B76277" w14:paraId="26B54A35" w14:textId="5004F7C7">
      <w:pPr>
        <w:rPr>
          <w:sz w:val="24"/>
          <w:szCs w:val="24"/>
        </w:rPr>
      </w:pPr>
      <w:r w:rsidRPr="00FB0FB4">
        <w:rPr>
          <w:sz w:val="24"/>
          <w:szCs w:val="24"/>
        </w:rPr>
        <w:t xml:space="preserve"> </w:t>
      </w:r>
    </w:p>
    <w:p w:rsidR="00B76277" w:rsidRPr="00E9321D" w:rsidP="00B76277" w14:paraId="0D986135" w14:textId="77777777">
      <w:pPr>
        <w:rPr>
          <w:sz w:val="24"/>
          <w:szCs w:val="24"/>
        </w:rPr>
      </w:pPr>
      <w:r w:rsidRPr="00E9321D">
        <w:rPr>
          <w:b/>
          <w:bCs/>
          <w:sz w:val="24"/>
          <w:szCs w:val="24"/>
        </w:rPr>
        <w:t xml:space="preserve"> </w:t>
      </w: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B76277" w:rsidRPr="00E9321D" w:rsidP="00B76277" w14:paraId="29D5D837" w14:textId="77777777">
      <w:pPr>
        <w:rPr>
          <w:sz w:val="24"/>
          <w:szCs w:val="24"/>
        </w:rPr>
      </w:pPr>
    </w:p>
    <w:p w:rsidR="00B76277" w:rsidRPr="00E9321D" w:rsidP="00B76277" w14:paraId="0BD48509" w14:textId="7777777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B76277" w:rsidP="00B76277" w14:textId="77777777"/>
                        </w:txbxContent>
                      </wps:txbx>
                      <wps:bodyPr rot="0" vert="horz" wrap="square" lIns="91440" tIns="45720" rIns="91440" bIns="45720" anchor="t" anchorCtr="0"/>
                    </wps:wsp>
                  </a:graphicData>
                </a:graphic>
              </wp:inline>
            </w:drawing>
          </mc:Choice>
          <mc:Fallback>
            <w:pict>
              <v:shape id="_x0000_i1036" type="#_x0000_t202" style="width:508.5pt;height:56.5pt;mso-left-percent:-10001;mso-position-horizontal-relative:char;mso-position-vertical-relative:line;mso-top-percent:-10001;mso-wrap-style:square;visibility:visible;v-text-anchor:top">
                <v:textbox>
                  <w:txbxContent>
                    <w:p w:rsidR="00B76277" w:rsidP="00B76277" w14:paraId="6AB844A2" w14:textId="77777777"/>
                  </w:txbxContent>
                </v:textbox>
                <w10:wrap type="none"/>
                <w10:anchorlock/>
              </v:shape>
            </w:pict>
          </mc:Fallback>
        </mc:AlternateContent>
      </w:r>
    </w:p>
    <w:p w:rsidR="00D41E8A" w:rsidRPr="00E9321D" w:rsidP="00D41E8A" w14:paraId="252CDEFB" w14:textId="73A1D967">
      <w:pPr>
        <w:rPr>
          <w:b/>
          <w:bCs/>
          <w:sz w:val="24"/>
          <w:szCs w:val="24"/>
        </w:rPr>
      </w:pPr>
    </w:p>
    <w:p w:rsidR="00D41E8A" w:rsidRPr="00FB0FB4" w:rsidP="00D41E8A" w14:paraId="4572FF5A" w14:textId="77777777">
      <w:pPr>
        <w:rPr>
          <w:sz w:val="24"/>
          <w:szCs w:val="24"/>
        </w:rPr>
      </w:pPr>
      <w:r w:rsidRPr="00FB0FB4">
        <w:rPr>
          <w:sz w:val="24"/>
          <w:szCs w:val="24"/>
        </w:rPr>
        <w:t>Please attach your completed final expenditure report.</w:t>
      </w:r>
    </w:p>
    <w:p w:rsidR="00F613AD" w:rsidP="00D41E8A" w14:paraId="21575E93" w14:textId="77777777">
      <w:pPr>
        <w:rPr>
          <w:sz w:val="24"/>
          <w:szCs w:val="24"/>
        </w:rPr>
      </w:pPr>
    </w:p>
    <w:p w:rsidR="00D41E8A" w:rsidP="00D41E8A" w14:paraId="6F16EB6C" w14:textId="0E02ED54">
      <w:pPr>
        <w:rPr>
          <w:b/>
          <w:bCs/>
          <w:sz w:val="24"/>
          <w:szCs w:val="24"/>
        </w:rPr>
      </w:pPr>
      <w:r w:rsidRPr="00FB0FB4">
        <w:rPr>
          <w:sz w:val="24"/>
          <w:szCs w:val="24"/>
        </w:rPr>
        <w:t>This is the Financial Expenditure Report (Microsoft Excel) provided to grantees by VA. Instructions for completing this report are located within the Excel file. Financial reports created external to VA will not be accepted nor will modified versions of the VA’s customized Financial Expenditure Report</w:t>
      </w:r>
    </w:p>
    <w:p w:rsidR="00FB0FB4" w:rsidP="00D41E8A" w14:paraId="277B3F40" w14:textId="77777777">
      <w:pPr>
        <w:rPr>
          <w:sz w:val="24"/>
          <w:szCs w:val="24"/>
        </w:rPr>
      </w:pPr>
    </w:p>
    <w:p w:rsidR="00D41E8A" w:rsidRPr="00E9321D" w:rsidP="00D41E8A" w14:paraId="43D779F7" w14:textId="1D9478FC">
      <w:pPr>
        <w:rPr>
          <w:sz w:val="24"/>
          <w:szCs w:val="24"/>
        </w:rPr>
      </w:pPr>
      <w:r w:rsidRPr="58248546">
        <w:rPr>
          <w:sz w:val="24"/>
          <w:szCs w:val="24"/>
        </w:rPr>
        <w:t xml:space="preserve">Have you complied with all the terms of your </w:t>
      </w:r>
      <w:r w:rsidRPr="00EA0A96" w:rsidR="00EA0A96">
        <w:rPr>
          <w:sz w:val="24"/>
          <w:szCs w:val="24"/>
        </w:rPr>
        <w:t xml:space="preserve">CDR Hannon TH Grant Program </w:t>
      </w:r>
      <w:r w:rsidRPr="58248546" w:rsidR="004F2958">
        <w:rPr>
          <w:sz w:val="24"/>
          <w:szCs w:val="24"/>
        </w:rPr>
        <w:t>services</w:t>
      </w:r>
      <w:r w:rsidRPr="58248546">
        <w:rPr>
          <w:sz w:val="24"/>
          <w:szCs w:val="24"/>
        </w:rPr>
        <w:t xml:space="preserve"> grant agreement this review period? If no, please explain.</w:t>
      </w:r>
    </w:p>
    <w:p w:rsidR="00D41E8A" w:rsidRPr="00E9321D" w:rsidP="00D41E8A" w14:paraId="3C6ECB9A" w14:textId="77777777">
      <w:pPr>
        <w:rPr>
          <w:sz w:val="24"/>
          <w:szCs w:val="24"/>
        </w:rPr>
      </w:pPr>
    </w:p>
    <w:p w:rsidR="00D41E8A" w:rsidRPr="00E9321D" w:rsidP="00D41E8A" w14:paraId="0185A8BE" w14:textId="77777777">
      <w:pPr>
        <w:rPr>
          <w:sz w:val="24"/>
          <w:szCs w:val="24"/>
        </w:rPr>
      </w:pPr>
      <w:sdt>
        <w:sdtPr>
          <w:rPr>
            <w:color w:val="2B579A"/>
            <w:sz w:val="24"/>
            <w:szCs w:val="24"/>
            <w:shd w:val="clear" w:color="auto" w:fill="E6E6E6"/>
          </w:rPr>
          <w:id w:val="-1592927656"/>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 xml:space="preserve">Yes </w:t>
      </w:r>
      <w:r w:rsidRPr="00E9321D">
        <w:rPr>
          <w:sz w:val="24"/>
          <w:szCs w:val="24"/>
        </w:rPr>
        <w:tab/>
      </w:r>
      <w:sdt>
        <w:sdtPr>
          <w:rPr>
            <w:color w:val="2B579A"/>
            <w:sz w:val="24"/>
            <w:szCs w:val="24"/>
            <w:shd w:val="clear" w:color="auto" w:fill="E6E6E6"/>
          </w:rPr>
          <w:id w:val="-972904807"/>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No     If No, please explain why.</w:t>
      </w:r>
    </w:p>
    <w:p w:rsidR="00D41E8A" w:rsidRPr="00E9321D" w:rsidP="00D41E8A" w14:paraId="186B5BD4" w14:textId="164519A5">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8480" behindDoc="0" locked="0" layoutInCell="1" allowOverlap="1">
                <wp:simplePos x="0" y="0"/>
                <wp:positionH relativeFrom="column">
                  <wp:posOffset>-6350</wp:posOffset>
                </wp:positionH>
                <wp:positionV relativeFrom="paragraph">
                  <wp:posOffset>9525</wp:posOffset>
                </wp:positionV>
                <wp:extent cx="6457950" cy="717550"/>
                <wp:effectExtent l="0" t="0" r="19050" b="25400"/>
                <wp:wrapSquare wrapText="bothSides"/>
                <wp:docPr id="23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D41E8A" w:rsidP="00D41E8A"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508.5pt;height:56.5pt;margin-top:0.75pt;margin-left:-0.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D41E8A" w:rsidP="00D41E8A" w14:paraId="0F658682" w14:textId="77777777"/>
                  </w:txbxContent>
                </v:textbox>
                <w10:wrap type="square"/>
              </v:shape>
            </w:pict>
          </mc:Fallback>
        </mc:AlternateContent>
      </w:r>
    </w:p>
    <w:p w:rsidR="00D41E8A" w:rsidRPr="00E9321D" w:rsidP="00D41E8A" w14:paraId="69AE8730" w14:textId="79692EEC">
      <w:pPr>
        <w:rPr>
          <w:sz w:val="24"/>
          <w:szCs w:val="24"/>
        </w:rPr>
      </w:pPr>
      <w:r w:rsidRPr="00E9321D">
        <w:rPr>
          <w:color w:val="000000" w:themeColor="text1"/>
          <w:sz w:val="24"/>
          <w:szCs w:val="24"/>
        </w:rPr>
        <w:t xml:space="preserve">Additional feedback for </w:t>
      </w:r>
      <w:r w:rsidRPr="0036739A" w:rsidR="0036739A">
        <w:rPr>
          <w:color w:val="000000" w:themeColor="text1"/>
          <w:sz w:val="24"/>
          <w:szCs w:val="24"/>
        </w:rPr>
        <w:t>CDR Hannon TH Grant Program</w:t>
      </w:r>
      <w:r w:rsidR="0036739A">
        <w:rPr>
          <w:color w:val="000000" w:themeColor="text1"/>
          <w:sz w:val="24"/>
          <w:szCs w:val="24"/>
        </w:rPr>
        <w:t xml:space="preserve"> </w:t>
      </w:r>
      <w:r w:rsidR="00373556">
        <w:rPr>
          <w:color w:val="000000" w:themeColor="text1"/>
          <w:sz w:val="24"/>
          <w:szCs w:val="24"/>
        </w:rPr>
        <w:t>Team</w:t>
      </w:r>
      <w:r w:rsidRPr="00E9321D">
        <w:rPr>
          <w:color w:val="000000" w:themeColor="text1"/>
          <w:sz w:val="24"/>
          <w:szCs w:val="24"/>
        </w:rPr>
        <w:t>:</w:t>
      </w:r>
    </w:p>
    <w:p w:rsidR="00D41E8A" w:rsidRPr="00E9321D" w:rsidP="00D41E8A" w14:paraId="67853EF6" w14:textId="77777777">
      <w:pPr>
        <w:rPr>
          <w:color w:val="000000" w:themeColor="text1"/>
          <w:sz w:val="24"/>
          <w:szCs w:val="24"/>
        </w:rPr>
      </w:pPr>
    </w:p>
    <w:p w:rsidR="00D41E8A" w:rsidRPr="00E9321D" w:rsidP="00D41E8A" w14:paraId="7DCD4D3D" w14:textId="77777777">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5660394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D41E8A" w:rsidP="00D41E8A" w14:textId="77777777"/>
                        </w:txbxContent>
                      </wps:txbx>
                      <wps:bodyPr rot="0" vert="horz" wrap="square" lIns="91440" tIns="45720" rIns="91440" bIns="45720" anchor="t" anchorCtr="0"/>
                    </wps:wsp>
                  </a:graphicData>
                </a:graphic>
              </wp:inline>
            </w:drawing>
          </mc:Choice>
          <mc:Fallback>
            <w:pict>
              <v:shape id="_x0000_i1038" type="#_x0000_t202" style="width:508.5pt;height:56.5pt;mso-left-percent:-10001;mso-position-horizontal-relative:char;mso-position-vertical-relative:line;mso-top-percent:-10001;mso-wrap-style:square;visibility:visible;v-text-anchor:top">
                <v:textbox>
                  <w:txbxContent>
                    <w:p w:rsidR="00D41E8A" w:rsidP="00D41E8A" w14:paraId="44E5ED90" w14:textId="77777777"/>
                  </w:txbxContent>
                </v:textbox>
                <w10:wrap type="none"/>
                <w10:anchorlock/>
              </v:shape>
            </w:pict>
          </mc:Fallback>
        </mc:AlternateContent>
      </w:r>
    </w:p>
    <w:p w:rsidR="00D41E8A" w:rsidRPr="00E9321D" w:rsidP="00D41E8A" w14:paraId="537AE107" w14:textId="77777777">
      <w:pPr>
        <w:rPr>
          <w:color w:val="000000" w:themeColor="text1"/>
          <w:sz w:val="24"/>
          <w:szCs w:val="24"/>
        </w:rPr>
      </w:pPr>
    </w:p>
    <w:p w:rsidR="00D41E8A" w:rsidRPr="00E9321D" w:rsidP="00D41E8A" w14:paraId="2C17A2EF" w14:textId="77777777">
      <w:pPr>
        <w:rPr>
          <w:sz w:val="24"/>
          <w:szCs w:val="24"/>
        </w:rPr>
      </w:pPr>
      <w:r w:rsidRPr="00E9321D">
        <w:rPr>
          <w:color w:val="000000" w:themeColor="text1"/>
          <w:sz w:val="24"/>
          <w:szCs w:val="24"/>
        </w:rPr>
        <w:t>CERTIFICATION AND SUBMISSION</w:t>
      </w:r>
    </w:p>
    <w:p w:rsidR="00D41E8A" w:rsidRPr="00E9321D" w:rsidP="00D41E8A" w14:paraId="21D2790D" w14:textId="77777777">
      <w:pPr>
        <w:rPr>
          <w:color w:val="000000" w:themeColor="text1"/>
          <w:sz w:val="24"/>
          <w:szCs w:val="24"/>
        </w:rPr>
      </w:pPr>
    </w:p>
    <w:p w:rsidR="00D41E8A" w:rsidRPr="00E9321D" w:rsidP="00D41E8A" w14:paraId="227AB37A" w14:textId="533A010E">
      <w:pPr>
        <w:rPr>
          <w:sz w:val="24"/>
          <w:szCs w:val="24"/>
        </w:rPr>
      </w:pPr>
      <w:r w:rsidRPr="00E9321D">
        <w:rPr>
          <w:color w:val="000000" w:themeColor="text1"/>
          <w:sz w:val="24"/>
          <w:szCs w:val="24"/>
        </w:rPr>
        <w:t xml:space="preserve">I certify that I am authorized to submit this response on behalf of this </w:t>
      </w:r>
      <w:r w:rsidR="004F2958">
        <w:rPr>
          <w:color w:val="000000" w:themeColor="text1"/>
          <w:sz w:val="24"/>
          <w:szCs w:val="24"/>
        </w:rPr>
        <w:t>grant</w:t>
      </w:r>
      <w:r w:rsidRPr="00E9321D">
        <w:rPr>
          <w:color w:val="000000" w:themeColor="text1"/>
          <w:sz w:val="24"/>
          <w:szCs w:val="24"/>
        </w:rPr>
        <w:t xml:space="preserve"> program. </w:t>
      </w:r>
    </w:p>
    <w:p w:rsidR="00D41E8A" w:rsidRPr="00E9321D" w:rsidP="00D41E8A" w14:paraId="58441B4C" w14:textId="77777777">
      <w:pPr>
        <w:rPr>
          <w:color w:val="000000" w:themeColor="text1"/>
          <w:sz w:val="24"/>
          <w:szCs w:val="24"/>
        </w:rPr>
      </w:pPr>
    </w:p>
    <w:p w:rsidR="00D41E8A" w:rsidRPr="00E9321D" w:rsidP="00D41E8A" w14:paraId="47D8137E" w14:textId="77777777">
      <w:pPr>
        <w:rPr>
          <w:sz w:val="24"/>
          <w:szCs w:val="24"/>
        </w:rPr>
      </w:pPr>
      <w:r w:rsidRPr="00E9321D">
        <w:rPr>
          <w:color w:val="000000" w:themeColor="text1"/>
          <w:sz w:val="24"/>
          <w:szCs w:val="24"/>
        </w:rPr>
        <w:t>Please note: Documentation supporting all certifications must be maintained by the grantee and made available for monitoring visits and audits.</w:t>
      </w:r>
    </w:p>
    <w:p w:rsidR="00D41E8A" w:rsidRPr="00E9321D" w:rsidP="00D41E8A" w14:paraId="47709D4B" w14:textId="77777777">
      <w:pPr>
        <w:rPr>
          <w:color w:val="000000" w:themeColor="text1"/>
          <w:sz w:val="24"/>
          <w:szCs w:val="24"/>
        </w:rPr>
      </w:pPr>
    </w:p>
    <w:p w:rsidR="00D41E8A" w:rsidRPr="00E9321D" w:rsidP="00D41E8A" w14:paraId="63EDC4E8" w14:textId="551B691C">
      <w:pPr>
        <w:rPr>
          <w:color w:val="000000" w:themeColor="text1"/>
          <w:sz w:val="24"/>
          <w:szCs w:val="24"/>
        </w:rPr>
      </w:pPr>
    </w:p>
    <w:p w:rsidR="00D41E8A" w:rsidRPr="00971E55" w:rsidP="00D41E8A" w14:paraId="260E587D" w14:textId="303C7615">
      <w:pPr>
        <w:rPr>
          <w:color w:val="000000" w:themeColor="text1"/>
          <w:sz w:val="24"/>
          <w:szCs w:val="24"/>
        </w:rPr>
      </w:pPr>
      <w:r w:rsidRPr="00E9321D">
        <w:rPr>
          <w:color w:val="000000" w:themeColor="text1"/>
          <w:sz w:val="24"/>
          <w:szCs w:val="24"/>
        </w:rPr>
        <w:t>Signature__________________________________</w:t>
      </w:r>
      <w:r w:rsidRPr="00E9321D">
        <w:rPr>
          <w:sz w:val="24"/>
          <w:szCs w:val="24"/>
        </w:rPr>
        <w:tab/>
      </w:r>
      <w:r w:rsidRPr="00E9321D">
        <w:rPr>
          <w:color w:val="000000" w:themeColor="text1"/>
          <w:sz w:val="24"/>
          <w:szCs w:val="24"/>
        </w:rPr>
        <w:t>Date</w:t>
      </w:r>
      <w:r w:rsidR="00971E55">
        <w:rPr>
          <w:color w:val="000000" w:themeColor="text1"/>
          <w:sz w:val="24"/>
          <w:szCs w:val="24"/>
        </w:rPr>
        <w:tab/>
        <w:t>____________________</w:t>
      </w:r>
    </w:p>
    <w:sectPr>
      <w:headerReference w:type="even" r:id="rId10"/>
      <w:headerReference w:type="default" r:id="rId11"/>
      <w:footerReference w:type="even" r:id="rId12"/>
      <w:footerReference w:type="default" r:id="rId13"/>
      <w:headerReference w:type="first" r:id="rId14"/>
      <w:footerReference w:type="first" r:id="rId15"/>
      <w:pgSz w:w="12240" w:h="15840"/>
      <w:pgMar w:top="1360" w:right="400" w:bottom="1100" w:left="1320" w:header="0" w:footer="9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583B" w14:paraId="7DC8B82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108E" w14:paraId="1152EA95" w14:textId="555C3B69">
    <w:pPr>
      <w:pStyle w:val="BodyText"/>
      <w:spacing w:line="14" w:lineRule="auto"/>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894715</wp:posOffset>
              </wp:positionH>
              <wp:positionV relativeFrom="bottomMargin">
                <wp:posOffset>0</wp:posOffset>
              </wp:positionV>
              <wp:extent cx="2524125" cy="340995"/>
              <wp:effectExtent l="0" t="0" r="9525" b="1905"/>
              <wp:wrapNone/>
              <wp:docPr id="1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24125"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rsidRPr="004007EF" w14:textId="3C9D7B4C">
                          <w:pPr>
                            <w:spacing w:before="10"/>
                            <w:ind w:left="20"/>
                            <w:rPr>
                              <w:rFonts w:ascii="Arial" w:hAnsi="Arial" w:cs="Arial"/>
                              <w:sz w:val="18"/>
                              <w:szCs w:val="18"/>
                            </w:rPr>
                          </w:pPr>
                          <w:r>
                            <w:rPr>
                              <w:sz w:val="24"/>
                            </w:rPr>
                            <w:t xml:space="preserve"> </w:t>
                          </w:r>
                          <w:r w:rsidR="00791B03">
                            <w:rPr>
                              <w:rFonts w:ascii="Arial" w:hAnsi="Arial" w:cs="Arial"/>
                              <w:sz w:val="18"/>
                              <w:szCs w:val="18"/>
                            </w:rPr>
                            <w:t xml:space="preserve"> Telehealth </w:t>
                          </w:r>
                          <w:r w:rsidRPr="004007EF" w:rsidR="0036739A">
                            <w:rPr>
                              <w:rFonts w:ascii="Arial" w:hAnsi="Arial" w:cs="Arial"/>
                              <w:sz w:val="18"/>
                              <w:szCs w:val="18"/>
                            </w:rPr>
                            <w:t xml:space="preserve">Grant </w:t>
                          </w:r>
                          <w:r w:rsidRPr="004007EF">
                            <w:rPr>
                              <w:rFonts w:ascii="Arial" w:hAnsi="Arial" w:cs="Arial"/>
                              <w:sz w:val="18"/>
                              <w:szCs w:val="18"/>
                            </w:rPr>
                            <w:t>Number</w:t>
                          </w:r>
                          <w:r w:rsidR="004007EF">
                            <w:rPr>
                              <w:rFonts w:ascii="Arial" w:hAnsi="Arial" w:cs="Arial"/>
                              <w:sz w:val="18"/>
                              <w:szCs w:val="18"/>
                            </w:rPr>
                            <w:t>:</w:t>
                          </w:r>
                          <w:r w:rsidRPr="004007EF">
                            <w:rPr>
                              <w:rFonts w:ascii="Arial" w:hAnsi="Arial" w:cs="Arial"/>
                              <w:sz w:val="18"/>
                              <w:szCs w:val="18"/>
                            </w:rPr>
                            <w:t xml:space="preserve"> </w:t>
                          </w:r>
                        </w:p>
                        <w:p w:rsidR="001F108E" w:rsidRPr="004007EF" w14:textId="49175098">
                          <w:pPr>
                            <w:spacing w:before="46"/>
                            <w:ind w:left="20"/>
                            <w:rPr>
                              <w:rFonts w:ascii="Arial" w:hAnsi="Arial" w:cs="Arial"/>
                              <w:sz w:val="18"/>
                              <w:szCs w:val="18"/>
                            </w:rPr>
                          </w:pPr>
                          <w:r w:rsidRPr="004007EF">
                            <w:rPr>
                              <w:rFonts w:ascii="Arial" w:hAnsi="Arial" w:cs="Arial"/>
                              <w:sz w:val="18"/>
                              <w:szCs w:val="18"/>
                            </w:rPr>
                            <w:t xml:space="preserve"> </w:t>
                          </w:r>
                          <w:r>
                            <w:rPr>
                              <w:rFonts w:ascii="Arial" w:hAnsi="Arial" w:cs="Arial"/>
                              <w:sz w:val="18"/>
                              <w:szCs w:val="18"/>
                            </w:rPr>
                            <w:t xml:space="preserve"> </w:t>
                          </w:r>
                          <w:r w:rsidRPr="004007EF" w:rsidR="00B23656">
                            <w:rPr>
                              <w:rFonts w:ascii="Arial" w:hAnsi="Arial" w:cs="Arial"/>
                              <w:sz w:val="18"/>
                              <w:szCs w:val="18"/>
                            </w:rPr>
                            <w:t>VA</w:t>
                          </w:r>
                          <w:r w:rsidRPr="004007EF" w:rsidR="00B23656">
                            <w:rPr>
                              <w:rFonts w:ascii="Arial" w:hAnsi="Arial" w:cs="Arial"/>
                              <w:spacing w:val="-1"/>
                              <w:sz w:val="18"/>
                              <w:szCs w:val="18"/>
                            </w:rPr>
                            <w:t xml:space="preserve"> </w:t>
                          </w:r>
                          <w:r w:rsidRPr="004007EF" w:rsidR="00B23656">
                            <w:rPr>
                              <w:rFonts w:ascii="Arial" w:hAnsi="Arial" w:cs="Arial"/>
                              <w:sz w:val="18"/>
                              <w:szCs w:val="18"/>
                            </w:rPr>
                            <w:t>Form</w:t>
                          </w:r>
                          <w:r>
                            <w:rPr>
                              <w:rFonts w:ascii="Arial" w:hAnsi="Arial" w:cs="Arial"/>
                              <w:sz w:val="18"/>
                              <w:szCs w:val="18"/>
                            </w:rPr>
                            <w:t xml:space="preserve"> 10-397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8.75pt;height:26.85pt;margin-top:0;margin-left:70.45pt;mso-height-percent:0;mso-height-relative:page;mso-position-horizontal-relative:page;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1F108E" w:rsidRPr="004007EF" w14:paraId="4E59F5AC" w14:textId="3C9D7B4C">
                    <w:pPr>
                      <w:spacing w:before="10"/>
                      <w:ind w:left="20"/>
                      <w:rPr>
                        <w:rFonts w:ascii="Arial" w:hAnsi="Arial" w:cs="Arial"/>
                        <w:sz w:val="18"/>
                        <w:szCs w:val="18"/>
                      </w:rPr>
                    </w:pPr>
                    <w:r>
                      <w:rPr>
                        <w:sz w:val="24"/>
                      </w:rPr>
                      <w:t xml:space="preserve"> </w:t>
                    </w:r>
                    <w:r w:rsidR="00791B03">
                      <w:rPr>
                        <w:rFonts w:ascii="Arial" w:hAnsi="Arial" w:cs="Arial"/>
                        <w:sz w:val="18"/>
                        <w:szCs w:val="18"/>
                      </w:rPr>
                      <w:t xml:space="preserve"> Telehealth </w:t>
                    </w:r>
                    <w:r w:rsidRPr="004007EF" w:rsidR="0036739A">
                      <w:rPr>
                        <w:rFonts w:ascii="Arial" w:hAnsi="Arial" w:cs="Arial"/>
                        <w:sz w:val="18"/>
                        <w:szCs w:val="18"/>
                      </w:rPr>
                      <w:t xml:space="preserve">Grant </w:t>
                    </w:r>
                    <w:r w:rsidRPr="004007EF">
                      <w:rPr>
                        <w:rFonts w:ascii="Arial" w:hAnsi="Arial" w:cs="Arial"/>
                        <w:sz w:val="18"/>
                        <w:szCs w:val="18"/>
                      </w:rPr>
                      <w:t>Number</w:t>
                    </w:r>
                    <w:r w:rsidR="004007EF">
                      <w:rPr>
                        <w:rFonts w:ascii="Arial" w:hAnsi="Arial" w:cs="Arial"/>
                        <w:sz w:val="18"/>
                        <w:szCs w:val="18"/>
                      </w:rPr>
                      <w:t>:</w:t>
                    </w:r>
                    <w:r w:rsidRPr="004007EF">
                      <w:rPr>
                        <w:rFonts w:ascii="Arial" w:hAnsi="Arial" w:cs="Arial"/>
                        <w:sz w:val="18"/>
                        <w:szCs w:val="18"/>
                      </w:rPr>
                      <w:t xml:space="preserve"> </w:t>
                    </w:r>
                  </w:p>
                  <w:p w:rsidR="001F108E" w:rsidRPr="004007EF" w14:paraId="6C32AB83" w14:textId="49175098">
                    <w:pPr>
                      <w:spacing w:before="46"/>
                      <w:ind w:left="20"/>
                      <w:rPr>
                        <w:rFonts w:ascii="Arial" w:hAnsi="Arial" w:cs="Arial"/>
                        <w:sz w:val="18"/>
                        <w:szCs w:val="18"/>
                      </w:rPr>
                    </w:pPr>
                    <w:r w:rsidRPr="004007EF">
                      <w:rPr>
                        <w:rFonts w:ascii="Arial" w:hAnsi="Arial" w:cs="Arial"/>
                        <w:sz w:val="18"/>
                        <w:szCs w:val="18"/>
                      </w:rPr>
                      <w:t xml:space="preserve"> </w:t>
                    </w:r>
                    <w:r>
                      <w:rPr>
                        <w:rFonts w:ascii="Arial" w:hAnsi="Arial" w:cs="Arial"/>
                        <w:sz w:val="18"/>
                        <w:szCs w:val="18"/>
                      </w:rPr>
                      <w:t xml:space="preserve"> </w:t>
                    </w:r>
                    <w:r w:rsidRPr="004007EF" w:rsidR="00B23656">
                      <w:rPr>
                        <w:rFonts w:ascii="Arial" w:hAnsi="Arial" w:cs="Arial"/>
                        <w:sz w:val="18"/>
                        <w:szCs w:val="18"/>
                      </w:rPr>
                      <w:t>VA</w:t>
                    </w:r>
                    <w:r w:rsidRPr="004007EF" w:rsidR="00B23656">
                      <w:rPr>
                        <w:rFonts w:ascii="Arial" w:hAnsi="Arial" w:cs="Arial"/>
                        <w:spacing w:val="-1"/>
                        <w:sz w:val="18"/>
                        <w:szCs w:val="18"/>
                      </w:rPr>
                      <w:t xml:space="preserve"> </w:t>
                    </w:r>
                    <w:r w:rsidRPr="004007EF" w:rsidR="00B23656">
                      <w:rPr>
                        <w:rFonts w:ascii="Arial" w:hAnsi="Arial" w:cs="Arial"/>
                        <w:sz w:val="18"/>
                        <w:szCs w:val="18"/>
                      </w:rPr>
                      <w:t>Form</w:t>
                    </w:r>
                    <w:r>
                      <w:rPr>
                        <w:rFonts w:ascii="Arial" w:hAnsi="Arial" w:cs="Arial"/>
                        <w:sz w:val="18"/>
                        <w:szCs w:val="18"/>
                      </w:rPr>
                      <w:t xml:space="preserve"> 10-397</w:t>
                    </w:r>
                  </w:p>
                </w:txbxContent>
              </v:textbox>
            </v:shape>
          </w:pict>
        </mc:Fallback>
      </mc:AlternateContent>
    </w:r>
    <w:r w:rsidR="00C62EA6">
      <w:rPr>
        <w:noProof/>
        <w:color w:val="2B579A"/>
        <w:shd w:val="clear" w:color="auto" w:fill="E6E6E6"/>
      </w:rPr>
      <mc:AlternateContent>
        <mc:Choice Requires="wps">
          <w:drawing>
            <wp:anchor distT="0" distB="0" distL="114300" distR="114300" simplePos="0" relativeHeight="251662336" behindDoc="1" locked="0" layoutInCell="1" allowOverlap="1">
              <wp:simplePos x="0" y="0"/>
              <wp:positionH relativeFrom="page">
                <wp:posOffset>419100</wp:posOffset>
              </wp:positionH>
              <wp:positionV relativeFrom="page">
                <wp:posOffset>9663430</wp:posOffset>
              </wp:positionV>
              <wp:extent cx="459740" cy="139065"/>
              <wp:effectExtent l="0" t="0" r="0" b="0"/>
              <wp:wrapNone/>
              <wp:docPr id="1374019136"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74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14:textId="79E73A2B">
                          <w:pPr>
                            <w:spacing w:before="14"/>
                            <w:ind w:left="20"/>
                            <w:rPr>
                              <w:rFonts w:ascii="Arial"/>
                              <w:sz w:val="16"/>
                            </w:rPr>
                          </w:pPr>
                          <w:r>
                            <w:rPr>
                              <w:rFonts w:ascii="Arial"/>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2050" type="#_x0000_t202" style="width:36.2pt;height:10.95pt;margin-top:760.9pt;margin-left: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108E" w14:paraId="04C51959" w14:textId="79E73A2B">
                    <w:pPr>
                      <w:spacing w:before="14"/>
                      <w:ind w:left="20"/>
                      <w:rPr>
                        <w:rFonts w:ascii="Arial"/>
                        <w:sz w:val="16"/>
                      </w:rPr>
                    </w:pPr>
                    <w:r>
                      <w:rPr>
                        <w:rFonts w:ascii="Arial"/>
                        <w:sz w:val="16"/>
                      </w:rPr>
                      <w:t>=</w:t>
                    </w:r>
                  </w:p>
                </w:txbxContent>
              </v:textbox>
            </v:shape>
          </w:pict>
        </mc:Fallback>
      </mc:AlternateContent>
    </w:r>
    <w:r w:rsidR="00C62EA6">
      <w:rPr>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page">
                <wp:posOffset>6743700</wp:posOffset>
              </wp:positionH>
              <wp:positionV relativeFrom="page">
                <wp:posOffset>9338310</wp:posOffset>
              </wp:positionV>
              <wp:extent cx="165100" cy="194310"/>
              <wp:effectExtent l="0" t="0" r="0" b="0"/>
              <wp:wrapNone/>
              <wp:docPr id="4"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14:textId="77777777">
                          <w:pPr>
                            <w:spacing w:before="10"/>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13pt;height:15.3pt;margin-top:735.3pt;margin-left: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108E" w14:paraId="5274864B" w14:textId="77777777">
                    <w:pPr>
                      <w:spacing w:before="10"/>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583B" w14:paraId="77B6DEC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583B" w14:paraId="1FA20E4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007EF" w:rsidP="004007EF" w14:paraId="4A3BB616" w14:textId="77777777">
    <w:pPr>
      <w:spacing w:before="80"/>
      <w:ind w:right="148"/>
      <w:jc w:val="right"/>
      <w:rPr>
        <w:sz w:val="20"/>
        <w:szCs w:val="20"/>
      </w:rPr>
    </w:pPr>
  </w:p>
  <w:p w:rsidR="004007EF" w:rsidRPr="00791B03" w:rsidP="004007EF" w14:paraId="79E68CBA" w14:textId="16BF76C2">
    <w:pPr>
      <w:spacing w:before="80"/>
      <w:ind w:right="148"/>
      <w:jc w:val="right"/>
      <w:rPr>
        <w:sz w:val="16"/>
        <w:szCs w:val="16"/>
      </w:rPr>
    </w:pPr>
    <w:r w:rsidRPr="00791B03">
      <w:rPr>
        <w:sz w:val="16"/>
        <w:szCs w:val="16"/>
      </w:rPr>
      <w:t>OMB</w:t>
    </w:r>
    <w:r w:rsidRPr="00791B03">
      <w:rPr>
        <w:spacing w:val="-2"/>
        <w:sz w:val="16"/>
        <w:szCs w:val="16"/>
      </w:rPr>
      <w:t xml:space="preserve"> Control </w:t>
    </w:r>
    <w:r w:rsidRPr="00791B03">
      <w:rPr>
        <w:sz w:val="16"/>
        <w:szCs w:val="16"/>
      </w:rPr>
      <w:t>Number:</w:t>
    </w:r>
    <w:r w:rsidRPr="00791B03">
      <w:rPr>
        <w:spacing w:val="-1"/>
        <w:sz w:val="16"/>
        <w:szCs w:val="16"/>
      </w:rPr>
      <w:t xml:space="preserve"> 2900-</w:t>
    </w:r>
    <w:r w:rsidRPr="00791B03">
      <w:rPr>
        <w:sz w:val="16"/>
        <w:szCs w:val="16"/>
      </w:rPr>
      <w:t>XXXX</w:t>
    </w:r>
  </w:p>
  <w:p w:rsidR="004007EF" w:rsidRPr="00791B03" w:rsidP="004007EF" w14:paraId="1CB1BE8C" w14:textId="00925187">
    <w:pPr>
      <w:spacing w:before="40"/>
      <w:ind w:right="147"/>
      <w:jc w:val="right"/>
      <w:rPr>
        <w:sz w:val="16"/>
        <w:szCs w:val="16"/>
      </w:rPr>
    </w:pPr>
    <w:r w:rsidRPr="00791B03">
      <w:rPr>
        <w:sz w:val="16"/>
        <w:szCs w:val="16"/>
      </w:rPr>
      <w:t xml:space="preserve">Estimated </w:t>
    </w:r>
    <w:r w:rsidR="0072583B">
      <w:rPr>
        <w:sz w:val="16"/>
        <w:szCs w:val="16"/>
      </w:rPr>
      <w:t>B</w:t>
    </w:r>
    <w:r w:rsidRPr="00791B03">
      <w:rPr>
        <w:sz w:val="16"/>
        <w:szCs w:val="16"/>
      </w:rPr>
      <w:t>urden: 45 minutes</w:t>
    </w:r>
  </w:p>
  <w:p w:rsidR="004007EF" w:rsidRPr="004007EF" w:rsidP="004007EF" w14:paraId="69E7C7D0" w14:textId="77777777">
    <w:pPr>
      <w:spacing w:before="40"/>
      <w:ind w:right="147"/>
      <w:jc w:val="right"/>
      <w:rPr>
        <w:sz w:val="18"/>
        <w:szCs w:val="18"/>
      </w:rPr>
    </w:pPr>
    <w:r w:rsidRPr="00791B03">
      <w:rPr>
        <w:sz w:val="16"/>
        <w:szCs w:val="16"/>
      </w:rPr>
      <w:t>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2583B" w14:paraId="1F4AB3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A7FAB"/>
    <w:multiLevelType w:val="hybridMultilevel"/>
    <w:tmpl w:val="2E26C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83589"/>
    <w:multiLevelType w:val="multilevel"/>
    <w:tmpl w:val="FC04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0C4191"/>
    <w:multiLevelType w:val="hybridMultilevel"/>
    <w:tmpl w:val="8D8CD3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A47C17"/>
    <w:multiLevelType w:val="multilevel"/>
    <w:tmpl w:val="C12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C66635"/>
    <w:multiLevelType w:val="multilevel"/>
    <w:tmpl w:val="A0E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82469E"/>
    <w:multiLevelType w:val="multilevel"/>
    <w:tmpl w:val="D42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143704"/>
    <w:multiLevelType w:val="hybridMultilevel"/>
    <w:tmpl w:val="9EC219C2"/>
    <w:lvl w:ilvl="0">
      <w:start w:val="1"/>
      <w:numFmt w:val="decimal"/>
      <w:lvlText w:val="%1."/>
      <w:lvlJc w:val="left"/>
      <w:pPr>
        <w:ind w:left="479" w:hanging="360"/>
      </w:pPr>
      <w:rPr>
        <w:rFonts w:hint="default"/>
        <w:w w:val="100"/>
      </w:rPr>
    </w:lvl>
    <w:lvl w:ilvl="1">
      <w:start w:val="0"/>
      <w:numFmt w:val="bullet"/>
      <w:lvlText w:val="•"/>
      <w:lvlJc w:val="left"/>
      <w:pPr>
        <w:ind w:left="148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492" w:hanging="360"/>
      </w:pPr>
      <w:rPr>
        <w:rFonts w:hint="default"/>
      </w:rPr>
    </w:lvl>
    <w:lvl w:ilvl="4">
      <w:start w:val="0"/>
      <w:numFmt w:val="bullet"/>
      <w:lvlText w:val="•"/>
      <w:lvlJc w:val="left"/>
      <w:pPr>
        <w:ind w:left="4496" w:hanging="360"/>
      </w:pPr>
      <w:rPr>
        <w:rFonts w:hint="default"/>
      </w:rPr>
    </w:lvl>
    <w:lvl w:ilvl="5">
      <w:start w:val="0"/>
      <w:numFmt w:val="bullet"/>
      <w:lvlText w:val="•"/>
      <w:lvlJc w:val="left"/>
      <w:pPr>
        <w:ind w:left="5500" w:hanging="360"/>
      </w:pPr>
      <w:rPr>
        <w:rFonts w:hint="default"/>
      </w:rPr>
    </w:lvl>
    <w:lvl w:ilvl="6">
      <w:start w:val="0"/>
      <w:numFmt w:val="bullet"/>
      <w:lvlText w:val="•"/>
      <w:lvlJc w:val="left"/>
      <w:pPr>
        <w:ind w:left="6504" w:hanging="360"/>
      </w:pPr>
      <w:rPr>
        <w:rFonts w:hint="default"/>
      </w:rPr>
    </w:lvl>
    <w:lvl w:ilvl="7">
      <w:start w:val="0"/>
      <w:numFmt w:val="bullet"/>
      <w:lvlText w:val="•"/>
      <w:lvlJc w:val="left"/>
      <w:pPr>
        <w:ind w:left="7508" w:hanging="360"/>
      </w:pPr>
      <w:rPr>
        <w:rFonts w:hint="default"/>
      </w:rPr>
    </w:lvl>
    <w:lvl w:ilvl="8">
      <w:start w:val="0"/>
      <w:numFmt w:val="bullet"/>
      <w:lvlText w:val="•"/>
      <w:lvlJc w:val="left"/>
      <w:pPr>
        <w:ind w:left="8512" w:hanging="360"/>
      </w:pPr>
      <w:rPr>
        <w:rFonts w:hint="default"/>
      </w:rPr>
    </w:lvl>
  </w:abstractNum>
  <w:abstractNum w:abstractNumId="7">
    <w:nsid w:val="59281DF9"/>
    <w:multiLevelType w:val="hybridMultilevel"/>
    <w:tmpl w:val="31BC6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37B1404"/>
    <w:multiLevelType w:val="hybridMultilevel"/>
    <w:tmpl w:val="340AF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9394D8C"/>
    <w:multiLevelType w:val="multilevel"/>
    <w:tmpl w:val="94E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C80122A"/>
    <w:multiLevelType w:val="multilevel"/>
    <w:tmpl w:val="292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1564DB"/>
    <w:multiLevelType w:val="multilevel"/>
    <w:tmpl w:val="F4D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DD36153"/>
    <w:multiLevelType w:val="multilevel"/>
    <w:tmpl w:val="F33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9840999">
    <w:abstractNumId w:val="6"/>
  </w:num>
  <w:num w:numId="2" w16cid:durableId="48191285">
    <w:abstractNumId w:val="12"/>
  </w:num>
  <w:num w:numId="3" w16cid:durableId="1941449349">
    <w:abstractNumId w:val="1"/>
  </w:num>
  <w:num w:numId="4" w16cid:durableId="1867326422">
    <w:abstractNumId w:val="11"/>
  </w:num>
  <w:num w:numId="5" w16cid:durableId="1975863428">
    <w:abstractNumId w:val="3"/>
  </w:num>
  <w:num w:numId="6" w16cid:durableId="513879203">
    <w:abstractNumId w:val="4"/>
  </w:num>
  <w:num w:numId="7" w16cid:durableId="1122529613">
    <w:abstractNumId w:val="10"/>
  </w:num>
  <w:num w:numId="8" w16cid:durableId="849098957">
    <w:abstractNumId w:val="5"/>
  </w:num>
  <w:num w:numId="9" w16cid:durableId="1294559637">
    <w:abstractNumId w:val="9"/>
  </w:num>
  <w:num w:numId="10" w16cid:durableId="682391635">
    <w:abstractNumId w:val="7"/>
  </w:num>
  <w:num w:numId="11" w16cid:durableId="1517501598">
    <w:abstractNumId w:val="2"/>
  </w:num>
  <w:num w:numId="12" w16cid:durableId="531186492">
    <w:abstractNumId w:val="8"/>
  </w:num>
  <w:num w:numId="13" w16cid:durableId="10044353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son, Peyton R. (Iron Bow Technologies)">
    <w15:presenceInfo w15:providerId="AD" w15:userId="S::Peyton.Mason@va.gov::5f7d4073-59ec-4c1b-9991-2d7c6ded5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8E"/>
    <w:rsid w:val="00003BE7"/>
    <w:rsid w:val="000040C0"/>
    <w:rsid w:val="00010027"/>
    <w:rsid w:val="00012AFB"/>
    <w:rsid w:val="00026723"/>
    <w:rsid w:val="000272E4"/>
    <w:rsid w:val="00037053"/>
    <w:rsid w:val="000659A1"/>
    <w:rsid w:val="00085CDB"/>
    <w:rsid w:val="000B42AE"/>
    <w:rsid w:val="000C0BAD"/>
    <w:rsid w:val="000E1C9B"/>
    <w:rsid w:val="000E32A9"/>
    <w:rsid w:val="000F4005"/>
    <w:rsid w:val="000F4BD9"/>
    <w:rsid w:val="0010416A"/>
    <w:rsid w:val="00142C8F"/>
    <w:rsid w:val="00146998"/>
    <w:rsid w:val="001512D8"/>
    <w:rsid w:val="00157393"/>
    <w:rsid w:val="00163BF5"/>
    <w:rsid w:val="00167DC4"/>
    <w:rsid w:val="00195AFE"/>
    <w:rsid w:val="001A0FE7"/>
    <w:rsid w:val="001B0253"/>
    <w:rsid w:val="001F108E"/>
    <w:rsid w:val="001F4FF0"/>
    <w:rsid w:val="001F79A2"/>
    <w:rsid w:val="00207574"/>
    <w:rsid w:val="002103CB"/>
    <w:rsid w:val="00214E57"/>
    <w:rsid w:val="002219DF"/>
    <w:rsid w:val="002228AF"/>
    <w:rsid w:val="00231F3E"/>
    <w:rsid w:val="0023379F"/>
    <w:rsid w:val="0023790F"/>
    <w:rsid w:val="00243F89"/>
    <w:rsid w:val="00244CA2"/>
    <w:rsid w:val="00251AD7"/>
    <w:rsid w:val="00254276"/>
    <w:rsid w:val="00262748"/>
    <w:rsid w:val="00284212"/>
    <w:rsid w:val="00285FD5"/>
    <w:rsid w:val="00297705"/>
    <w:rsid w:val="00297DA3"/>
    <w:rsid w:val="002B404A"/>
    <w:rsid w:val="002C26D0"/>
    <w:rsid w:val="002C46B4"/>
    <w:rsid w:val="002C46E6"/>
    <w:rsid w:val="002E24FF"/>
    <w:rsid w:val="002E63B5"/>
    <w:rsid w:val="002F2126"/>
    <w:rsid w:val="00326A28"/>
    <w:rsid w:val="003305BB"/>
    <w:rsid w:val="0034039D"/>
    <w:rsid w:val="003523D6"/>
    <w:rsid w:val="00363BC8"/>
    <w:rsid w:val="0036739A"/>
    <w:rsid w:val="0037020E"/>
    <w:rsid w:val="003727F7"/>
    <w:rsid w:val="00373556"/>
    <w:rsid w:val="00374F40"/>
    <w:rsid w:val="00380DC8"/>
    <w:rsid w:val="00383126"/>
    <w:rsid w:val="00390550"/>
    <w:rsid w:val="003A1D44"/>
    <w:rsid w:val="003C4FEE"/>
    <w:rsid w:val="003D19D8"/>
    <w:rsid w:val="003D54C1"/>
    <w:rsid w:val="003F22AC"/>
    <w:rsid w:val="003F7A7E"/>
    <w:rsid w:val="004007EF"/>
    <w:rsid w:val="00404263"/>
    <w:rsid w:val="004177AC"/>
    <w:rsid w:val="00421A30"/>
    <w:rsid w:val="0042252C"/>
    <w:rsid w:val="00462793"/>
    <w:rsid w:val="004912CB"/>
    <w:rsid w:val="004A24D8"/>
    <w:rsid w:val="004C4690"/>
    <w:rsid w:val="004E5667"/>
    <w:rsid w:val="004F2958"/>
    <w:rsid w:val="00523C76"/>
    <w:rsid w:val="00526715"/>
    <w:rsid w:val="005304E9"/>
    <w:rsid w:val="00534118"/>
    <w:rsid w:val="00550460"/>
    <w:rsid w:val="0058336C"/>
    <w:rsid w:val="00585FDA"/>
    <w:rsid w:val="005906C3"/>
    <w:rsid w:val="005B41F9"/>
    <w:rsid w:val="005B6DCE"/>
    <w:rsid w:val="005B7F1A"/>
    <w:rsid w:val="005E684C"/>
    <w:rsid w:val="005F3238"/>
    <w:rsid w:val="005F5B19"/>
    <w:rsid w:val="006029BB"/>
    <w:rsid w:val="00615572"/>
    <w:rsid w:val="00616B5E"/>
    <w:rsid w:val="006305D1"/>
    <w:rsid w:val="00631D2B"/>
    <w:rsid w:val="0063591A"/>
    <w:rsid w:val="0064691A"/>
    <w:rsid w:val="006472B2"/>
    <w:rsid w:val="00661002"/>
    <w:rsid w:val="006749A6"/>
    <w:rsid w:val="006808F3"/>
    <w:rsid w:val="0068210D"/>
    <w:rsid w:val="006838C3"/>
    <w:rsid w:val="006A0F19"/>
    <w:rsid w:val="006D0D62"/>
    <w:rsid w:val="006D68B4"/>
    <w:rsid w:val="006E48A8"/>
    <w:rsid w:val="006F4862"/>
    <w:rsid w:val="007009F0"/>
    <w:rsid w:val="00702C59"/>
    <w:rsid w:val="0070696E"/>
    <w:rsid w:val="007136F2"/>
    <w:rsid w:val="0071542B"/>
    <w:rsid w:val="0072583B"/>
    <w:rsid w:val="00731BB3"/>
    <w:rsid w:val="007341BC"/>
    <w:rsid w:val="00736473"/>
    <w:rsid w:val="007646DA"/>
    <w:rsid w:val="00782129"/>
    <w:rsid w:val="00784C02"/>
    <w:rsid w:val="00791B03"/>
    <w:rsid w:val="007A722A"/>
    <w:rsid w:val="007F0678"/>
    <w:rsid w:val="007F312E"/>
    <w:rsid w:val="0082370A"/>
    <w:rsid w:val="00841A33"/>
    <w:rsid w:val="00842816"/>
    <w:rsid w:val="00864392"/>
    <w:rsid w:val="00883395"/>
    <w:rsid w:val="008A0AB2"/>
    <w:rsid w:val="008D22C0"/>
    <w:rsid w:val="008F5F63"/>
    <w:rsid w:val="008F6AC8"/>
    <w:rsid w:val="008F70E2"/>
    <w:rsid w:val="00900854"/>
    <w:rsid w:val="00906C80"/>
    <w:rsid w:val="009207DD"/>
    <w:rsid w:val="00923A7C"/>
    <w:rsid w:val="00924C40"/>
    <w:rsid w:val="00932AC6"/>
    <w:rsid w:val="009665B4"/>
    <w:rsid w:val="00971E55"/>
    <w:rsid w:val="00975797"/>
    <w:rsid w:val="009935E3"/>
    <w:rsid w:val="009A005C"/>
    <w:rsid w:val="009A348E"/>
    <w:rsid w:val="009B2708"/>
    <w:rsid w:val="009C4CD4"/>
    <w:rsid w:val="009E18DF"/>
    <w:rsid w:val="00A10CEA"/>
    <w:rsid w:val="00A24395"/>
    <w:rsid w:val="00A63337"/>
    <w:rsid w:val="00A6494A"/>
    <w:rsid w:val="00A820EC"/>
    <w:rsid w:val="00A86CFD"/>
    <w:rsid w:val="00AA1E9D"/>
    <w:rsid w:val="00AB0030"/>
    <w:rsid w:val="00AB3440"/>
    <w:rsid w:val="00AE5AC3"/>
    <w:rsid w:val="00B117A2"/>
    <w:rsid w:val="00B20345"/>
    <w:rsid w:val="00B23656"/>
    <w:rsid w:val="00B24BD9"/>
    <w:rsid w:val="00B26EB9"/>
    <w:rsid w:val="00B3285F"/>
    <w:rsid w:val="00B33AB9"/>
    <w:rsid w:val="00B502FA"/>
    <w:rsid w:val="00B51B7C"/>
    <w:rsid w:val="00B739F1"/>
    <w:rsid w:val="00B75B77"/>
    <w:rsid w:val="00B76277"/>
    <w:rsid w:val="00B77CB5"/>
    <w:rsid w:val="00B82C60"/>
    <w:rsid w:val="00B90004"/>
    <w:rsid w:val="00B941F0"/>
    <w:rsid w:val="00B94EC2"/>
    <w:rsid w:val="00BA7511"/>
    <w:rsid w:val="00BF5850"/>
    <w:rsid w:val="00BF58E7"/>
    <w:rsid w:val="00C06FF8"/>
    <w:rsid w:val="00C16AE3"/>
    <w:rsid w:val="00C26D71"/>
    <w:rsid w:val="00C50124"/>
    <w:rsid w:val="00C50654"/>
    <w:rsid w:val="00C61DAA"/>
    <w:rsid w:val="00C62EA6"/>
    <w:rsid w:val="00C63514"/>
    <w:rsid w:val="00C63D82"/>
    <w:rsid w:val="00C979A5"/>
    <w:rsid w:val="00CB2152"/>
    <w:rsid w:val="00CB4D8B"/>
    <w:rsid w:val="00CC63BB"/>
    <w:rsid w:val="00CD2D1E"/>
    <w:rsid w:val="00CD33CA"/>
    <w:rsid w:val="00CF198B"/>
    <w:rsid w:val="00D00C87"/>
    <w:rsid w:val="00D05DF1"/>
    <w:rsid w:val="00D22F3C"/>
    <w:rsid w:val="00D41E8A"/>
    <w:rsid w:val="00D463F1"/>
    <w:rsid w:val="00D509F1"/>
    <w:rsid w:val="00D72AAD"/>
    <w:rsid w:val="00D86A88"/>
    <w:rsid w:val="00D91C2E"/>
    <w:rsid w:val="00DB4B93"/>
    <w:rsid w:val="00DC2A31"/>
    <w:rsid w:val="00DC3D52"/>
    <w:rsid w:val="00DC552F"/>
    <w:rsid w:val="00DC774B"/>
    <w:rsid w:val="00DE4959"/>
    <w:rsid w:val="00DE7BF4"/>
    <w:rsid w:val="00DF3E87"/>
    <w:rsid w:val="00E14DE3"/>
    <w:rsid w:val="00E31A11"/>
    <w:rsid w:val="00E43243"/>
    <w:rsid w:val="00E51080"/>
    <w:rsid w:val="00E51276"/>
    <w:rsid w:val="00E5393B"/>
    <w:rsid w:val="00E60152"/>
    <w:rsid w:val="00E91D1E"/>
    <w:rsid w:val="00E9321D"/>
    <w:rsid w:val="00EA0A96"/>
    <w:rsid w:val="00EA5870"/>
    <w:rsid w:val="00EA5E38"/>
    <w:rsid w:val="00EA7DD4"/>
    <w:rsid w:val="00EB5EAE"/>
    <w:rsid w:val="00EB7A81"/>
    <w:rsid w:val="00EC5B95"/>
    <w:rsid w:val="00ED1C5C"/>
    <w:rsid w:val="00ED26A5"/>
    <w:rsid w:val="00ED4FBC"/>
    <w:rsid w:val="00F21F36"/>
    <w:rsid w:val="00F240C6"/>
    <w:rsid w:val="00F438BA"/>
    <w:rsid w:val="00F50DCE"/>
    <w:rsid w:val="00F51491"/>
    <w:rsid w:val="00F613AD"/>
    <w:rsid w:val="00F6297A"/>
    <w:rsid w:val="00F63FA6"/>
    <w:rsid w:val="00F71510"/>
    <w:rsid w:val="00F7238D"/>
    <w:rsid w:val="00F775FF"/>
    <w:rsid w:val="00FA37E4"/>
    <w:rsid w:val="00FB0FB4"/>
    <w:rsid w:val="00FB159D"/>
    <w:rsid w:val="00FB3154"/>
    <w:rsid w:val="00FB6772"/>
    <w:rsid w:val="00FD3201"/>
    <w:rsid w:val="00FE1226"/>
    <w:rsid w:val="00FF3F0E"/>
    <w:rsid w:val="00FF41BD"/>
    <w:rsid w:val="00FF75D8"/>
    <w:rsid w:val="04E3D3A4"/>
    <w:rsid w:val="0905949C"/>
    <w:rsid w:val="0E3E36B6"/>
    <w:rsid w:val="0FAB9E2C"/>
    <w:rsid w:val="107B8F6E"/>
    <w:rsid w:val="15A8EB3F"/>
    <w:rsid w:val="15DE9F95"/>
    <w:rsid w:val="16FAA500"/>
    <w:rsid w:val="17088CF5"/>
    <w:rsid w:val="17EF0036"/>
    <w:rsid w:val="195393CE"/>
    <w:rsid w:val="1E9FABD9"/>
    <w:rsid w:val="1EBCC42C"/>
    <w:rsid w:val="27FBA4BB"/>
    <w:rsid w:val="3959BFCB"/>
    <w:rsid w:val="3989123C"/>
    <w:rsid w:val="4393E63E"/>
    <w:rsid w:val="47907BCD"/>
    <w:rsid w:val="52931681"/>
    <w:rsid w:val="55BF4526"/>
    <w:rsid w:val="5806B219"/>
    <w:rsid w:val="58248546"/>
    <w:rsid w:val="5893511E"/>
    <w:rsid w:val="5B68324C"/>
    <w:rsid w:val="5C0F0C8E"/>
    <w:rsid w:val="5E444F91"/>
    <w:rsid w:val="5EBE6625"/>
    <w:rsid w:val="5F4FCE02"/>
    <w:rsid w:val="60EB9E63"/>
    <w:rsid w:val="61B23F2F"/>
    <w:rsid w:val="670F9B22"/>
    <w:rsid w:val="6AF33948"/>
    <w:rsid w:val="6E54E7BE"/>
    <w:rsid w:val="6EBE9D98"/>
    <w:rsid w:val="727E1C5B"/>
    <w:rsid w:val="7513FD85"/>
    <w:rsid w:val="78A60666"/>
    <w:rsid w:val="7D1F0F6A"/>
    <w:rsid w:val="7E48EB5A"/>
  </w:rsids>
  <w:docVars>
    <w:docVar w:name="__Grammarly_42___1" w:val="H4sIAAAAAAAEAKtWcslP9kxRslIyNDayNDcyN7QwtTSwMDQ3MzBV0lEKTi0uzszPAykwrgUAhUydb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2E685E"/>
  <w15:docId w15:val="{048475AE-AC26-4E03-94CB-C313373AE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96"/>
      <w:outlineLvl w:val="0"/>
    </w:pPr>
    <w:rPr>
      <w:sz w:val="24"/>
      <w:szCs w:val="24"/>
    </w:rPr>
  </w:style>
  <w:style w:type="paragraph" w:styleId="Heading2">
    <w:name w:val="heading 2"/>
    <w:basedOn w:val="Normal"/>
    <w:uiPriority w:val="9"/>
    <w:unhideWhenUsed/>
    <w:qFormat/>
    <w:pPr>
      <w:spacing w:before="91" w:line="264" w:lineRule="exact"/>
      <w:ind w:left="120"/>
      <w:outlineLvl w:val="1"/>
    </w:pPr>
    <w:rPr>
      <w:b/>
      <w:bCs/>
      <w:sz w:val="23"/>
      <w:szCs w:val="23"/>
      <w:u w:val="single" w:color="000000"/>
    </w:rPr>
  </w:style>
  <w:style w:type="paragraph" w:styleId="Heading3">
    <w:name w:val="heading 3"/>
    <w:basedOn w:val="Normal"/>
    <w:uiPriority w:val="9"/>
    <w:unhideWhenUsed/>
    <w:qFormat/>
    <w:pPr>
      <w:ind w:left="479" w:right="1037" w:hanging="36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0"/>
      <w:szCs w:val="20"/>
    </w:rPr>
  </w:style>
  <w:style w:type="paragraph" w:styleId="Title">
    <w:name w:val="Title"/>
    <w:basedOn w:val="Normal"/>
    <w:link w:val="TitleChar"/>
    <w:uiPriority w:val="10"/>
    <w:qFormat/>
    <w:pPr>
      <w:spacing w:before="124"/>
      <w:ind w:left="96"/>
    </w:pPr>
    <w:rPr>
      <w:rFonts w:ascii="Arial" w:eastAsia="Arial" w:hAnsi="Arial" w:cs="Arial"/>
      <w:sz w:val="25"/>
      <w:szCs w:val="25"/>
    </w:rPr>
  </w:style>
  <w:style w:type="paragraph" w:styleId="ListParagraph">
    <w:name w:val="List Paragraph"/>
    <w:basedOn w:val="Normal"/>
    <w:uiPriority w:val="1"/>
    <w:qFormat/>
    <w:pPr>
      <w:ind w:left="479" w:right="1037" w:hanging="360"/>
    </w:pPr>
  </w:style>
  <w:style w:type="paragraph" w:customStyle="1" w:styleId="TableParagraph">
    <w:name w:val="Table Paragraph"/>
    <w:basedOn w:val="Normal"/>
    <w:uiPriority w:val="1"/>
    <w:qFormat/>
    <w:pPr>
      <w:spacing w:before="16"/>
      <w:ind w:left="107"/>
    </w:pPr>
  </w:style>
  <w:style w:type="character" w:customStyle="1" w:styleId="TitleChar">
    <w:name w:val="Title Char"/>
    <w:basedOn w:val="DefaultParagraphFont"/>
    <w:link w:val="Title"/>
    <w:uiPriority w:val="10"/>
    <w:rsid w:val="005B7F1A"/>
    <w:rPr>
      <w:rFonts w:ascii="Arial" w:eastAsia="Arial" w:hAnsi="Arial" w:cs="Arial"/>
      <w:sz w:val="25"/>
      <w:szCs w:val="25"/>
    </w:rPr>
  </w:style>
  <w:style w:type="paragraph" w:styleId="Header">
    <w:name w:val="header"/>
    <w:basedOn w:val="Normal"/>
    <w:link w:val="HeaderChar"/>
    <w:uiPriority w:val="99"/>
    <w:unhideWhenUsed/>
    <w:rsid w:val="00B94EC2"/>
    <w:pPr>
      <w:tabs>
        <w:tab w:val="center" w:pos="4680"/>
        <w:tab w:val="right" w:pos="9360"/>
      </w:tabs>
    </w:pPr>
  </w:style>
  <w:style w:type="character" w:customStyle="1" w:styleId="HeaderChar">
    <w:name w:val="Header Char"/>
    <w:basedOn w:val="DefaultParagraphFont"/>
    <w:link w:val="Header"/>
    <w:uiPriority w:val="99"/>
    <w:rsid w:val="00B94EC2"/>
    <w:rPr>
      <w:rFonts w:ascii="Times New Roman" w:eastAsia="Times New Roman" w:hAnsi="Times New Roman" w:cs="Times New Roman"/>
    </w:rPr>
  </w:style>
  <w:style w:type="paragraph" w:styleId="Footer">
    <w:name w:val="footer"/>
    <w:basedOn w:val="Normal"/>
    <w:link w:val="FooterChar"/>
    <w:uiPriority w:val="99"/>
    <w:unhideWhenUsed/>
    <w:rsid w:val="00B94EC2"/>
    <w:pPr>
      <w:tabs>
        <w:tab w:val="center" w:pos="4680"/>
        <w:tab w:val="right" w:pos="9360"/>
      </w:tabs>
    </w:pPr>
  </w:style>
  <w:style w:type="character" w:customStyle="1" w:styleId="FooterChar">
    <w:name w:val="Footer Char"/>
    <w:basedOn w:val="DefaultParagraphFont"/>
    <w:link w:val="Footer"/>
    <w:uiPriority w:val="99"/>
    <w:rsid w:val="00B94EC2"/>
    <w:rPr>
      <w:rFonts w:ascii="Times New Roman" w:eastAsia="Times New Roman" w:hAnsi="Times New Roman" w:cs="Times New Roman"/>
    </w:rPr>
  </w:style>
  <w:style w:type="table" w:styleId="TableGrid">
    <w:name w:val="Table Grid"/>
    <w:basedOn w:val="TableNormal"/>
    <w:uiPriority w:val="39"/>
    <w:rsid w:val="0038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440"/>
    <w:rPr>
      <w:color w:val="0000FF" w:themeColor="hyperlink"/>
      <w:u w:val="single"/>
    </w:rPr>
  </w:style>
  <w:style w:type="character" w:styleId="UnresolvedMention">
    <w:name w:val="Unresolved Mention"/>
    <w:basedOn w:val="DefaultParagraphFont"/>
    <w:uiPriority w:val="99"/>
    <w:semiHidden/>
    <w:unhideWhenUsed/>
    <w:rsid w:val="00AB3440"/>
    <w:rPr>
      <w:color w:val="605E5C"/>
      <w:shd w:val="clear" w:color="auto" w:fill="E1DFDD"/>
    </w:rPr>
  </w:style>
  <w:style w:type="paragraph" w:customStyle="1" w:styleId="paragraph">
    <w:name w:val="paragraph"/>
    <w:basedOn w:val="Normal"/>
    <w:rsid w:val="00523C76"/>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23C76"/>
  </w:style>
  <w:style w:type="character" w:customStyle="1" w:styleId="eop">
    <w:name w:val="eop"/>
    <w:basedOn w:val="DefaultParagraphFont"/>
    <w:rsid w:val="00523C76"/>
  </w:style>
  <w:style w:type="character" w:customStyle="1" w:styleId="contextualspellingandgrammarerror">
    <w:name w:val="contextualspellingandgrammarerror"/>
    <w:basedOn w:val="DefaultParagraphFont"/>
    <w:rsid w:val="00523C76"/>
  </w:style>
  <w:style w:type="character" w:styleId="CommentReference">
    <w:name w:val="annotation reference"/>
    <w:basedOn w:val="DefaultParagraphFont"/>
    <w:uiPriority w:val="99"/>
    <w:semiHidden/>
    <w:unhideWhenUsed/>
    <w:rsid w:val="006838C3"/>
    <w:rPr>
      <w:sz w:val="16"/>
      <w:szCs w:val="16"/>
    </w:rPr>
  </w:style>
  <w:style w:type="paragraph" w:styleId="CommentText">
    <w:name w:val="annotation text"/>
    <w:basedOn w:val="Normal"/>
    <w:link w:val="CommentTextChar"/>
    <w:uiPriority w:val="99"/>
    <w:semiHidden/>
    <w:unhideWhenUsed/>
    <w:rsid w:val="006838C3"/>
    <w:rPr>
      <w:sz w:val="20"/>
      <w:szCs w:val="20"/>
    </w:rPr>
  </w:style>
  <w:style w:type="character" w:customStyle="1" w:styleId="CommentTextChar">
    <w:name w:val="Comment Text Char"/>
    <w:basedOn w:val="DefaultParagraphFont"/>
    <w:link w:val="CommentText"/>
    <w:uiPriority w:val="99"/>
    <w:semiHidden/>
    <w:rsid w:val="006838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38C3"/>
    <w:rPr>
      <w:b/>
      <w:bCs/>
    </w:rPr>
  </w:style>
  <w:style w:type="character" w:customStyle="1" w:styleId="CommentSubjectChar">
    <w:name w:val="Comment Subject Char"/>
    <w:basedOn w:val="CommentTextChar"/>
    <w:link w:val="CommentSubject"/>
    <w:uiPriority w:val="99"/>
    <w:semiHidden/>
    <w:rsid w:val="006838C3"/>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findhit">
    <w:name w:val="findhit"/>
    <w:basedOn w:val="DefaultParagraphFont"/>
    <w:rsid w:val="000040C0"/>
  </w:style>
  <w:style w:type="character" w:styleId="FollowedHyperlink">
    <w:name w:val="FollowedHyperlink"/>
    <w:basedOn w:val="DefaultParagraphFont"/>
    <w:uiPriority w:val="99"/>
    <w:semiHidden/>
    <w:unhideWhenUsed/>
    <w:rsid w:val="00363B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ACOPaperworkReduAct@va.gov" TargetMode="External" /><Relationship Id="rId8" Type="http://schemas.openxmlformats.org/officeDocument/2006/relationships/hyperlink" Target="https://www.ecfr.gov/current/title-2/subtitle-A/chapter-II/part-200" TargetMode="External" /><Relationship Id="rId9" Type="http://schemas.openxmlformats.org/officeDocument/2006/relationships/hyperlink" Target="http://www.dpm.psc.gov/training/ffr_training.aspx?explorer.event=tru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4" ma:contentTypeDescription="Create a new document." ma:contentTypeScope="" ma:versionID="019df95e66810acb2e43b1bf3b28585d">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07aae49790978b508483c9a4a4d95b90"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Props1.xml><?xml version="1.0" encoding="utf-8"?>
<ds:datastoreItem xmlns:ds="http://schemas.openxmlformats.org/officeDocument/2006/customXml" ds:itemID="{7065505A-EFD6-4FE2-9C75-C8C4168DB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00DBA6-3A73-4F31-917A-2BAB9A651C81}">
  <ds:schemaRefs>
    <ds:schemaRef ds:uri="http://schemas.microsoft.com/sharepoint/v3/contenttype/forms"/>
  </ds:schemaRefs>
</ds:datastoreItem>
</file>

<file path=customXml/itemProps3.xml><?xml version="1.0" encoding="utf-8"?>
<ds:datastoreItem xmlns:ds="http://schemas.openxmlformats.org/officeDocument/2006/customXml" ds:itemID="{E32E924E-0F1C-4316-A614-142E1D1902B2}">
  <ds:schemaRefs>
    <ds:schemaRef ds:uri="http://schemas.microsoft.com/office/2006/metadata/properties"/>
    <ds:schemaRef ds:uri="http://schemas.microsoft.com/office/infopath/2007/PartnerControls"/>
    <ds:schemaRef ds:uri="4278fe50-a64d-4efd-8a5b-97493c6a628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Lisa K.</dc:creator>
  <cp:lastModifiedBy>O'Donnell, Frances M.</cp:lastModifiedBy>
  <cp:revision>5</cp:revision>
  <dcterms:created xsi:type="dcterms:W3CDTF">2024-09-25T18:04:00Z</dcterms:created>
  <dcterms:modified xsi:type="dcterms:W3CDTF">2024-09-26T19:25:00Z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Created">
    <vt:filetime>2011-08-18T00:00:00Z</vt:filetime>
  </property>
  <property fmtid="{D5CDD505-2E9C-101B-9397-08002B2CF9AE}" pid="4" name="Creator">
    <vt:lpwstr>PScript5.dll Version 5.2.2</vt:lpwstr>
  </property>
  <property fmtid="{D5CDD505-2E9C-101B-9397-08002B2CF9AE}" pid="5" name="LastSaved">
    <vt:filetime>2021-11-09T00:00:00Z</vt:filetime>
  </property>
</Properties>
</file>