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689E" w:rsidRPr="00D65F53" w14:paraId="4EB2374A" w14:textId="762E3F1C">
      <w:pPr>
        <w:widowControl/>
        <w:jc w:val="center"/>
        <w:rPr>
          <w:rFonts w:ascii="Arial" w:hAnsi="Arial" w:cs="Arial"/>
          <w:sz w:val="24"/>
          <w:szCs w:val="24"/>
        </w:rPr>
      </w:pPr>
      <w:r w:rsidRPr="00D65F53">
        <w:rPr>
          <w:rFonts w:ascii="Arial" w:hAnsi="Arial" w:cs="Arial"/>
          <w:sz w:val="24"/>
          <w:szCs w:val="24"/>
          <w:lang w:val="en-CA"/>
        </w:rPr>
        <w:fldChar w:fldCharType="begin"/>
      </w:r>
      <w:r w:rsidRPr="00D65F53">
        <w:rPr>
          <w:rFonts w:ascii="Arial" w:hAnsi="Arial" w:cs="Arial"/>
          <w:sz w:val="24"/>
          <w:szCs w:val="24"/>
          <w:lang w:val="en-CA"/>
        </w:rPr>
        <w:instrText xml:space="preserve"> SEQ CHAPTER \h \r 1</w:instrText>
      </w:r>
      <w:r w:rsidRPr="00D65F53">
        <w:rPr>
          <w:rFonts w:ascii="Arial" w:hAnsi="Arial" w:cs="Arial"/>
          <w:sz w:val="24"/>
          <w:szCs w:val="24"/>
          <w:lang w:val="en-CA"/>
        </w:rPr>
        <w:fldChar w:fldCharType="separate"/>
      </w:r>
      <w:r w:rsidRPr="00D65F53">
        <w:rPr>
          <w:rFonts w:ascii="Arial" w:hAnsi="Arial" w:cs="Arial"/>
          <w:sz w:val="24"/>
          <w:szCs w:val="24"/>
          <w:lang w:val="en-CA"/>
        </w:rPr>
        <w:fldChar w:fldCharType="end"/>
      </w:r>
      <w:r w:rsidRPr="00D65F53">
        <w:rPr>
          <w:rFonts w:ascii="Arial" w:hAnsi="Arial" w:cs="Arial"/>
          <w:sz w:val="24"/>
          <w:szCs w:val="24"/>
        </w:rPr>
        <w:t>Supporting Statement</w:t>
      </w:r>
    </w:p>
    <w:p w:rsidR="0084689E" w:rsidRPr="00D65F53" w14:paraId="25FFDE76" w14:textId="77777777">
      <w:pPr>
        <w:widowControl/>
        <w:rPr>
          <w:rFonts w:ascii="Arial" w:hAnsi="Arial" w:cs="Arial"/>
          <w:sz w:val="24"/>
          <w:szCs w:val="24"/>
        </w:rPr>
      </w:pPr>
    </w:p>
    <w:p w:rsidR="0084689E" w:rsidRPr="00D65F53" w14:paraId="640620C5" w14:textId="77777777">
      <w:pPr>
        <w:widowControl/>
        <w:jc w:val="center"/>
        <w:rPr>
          <w:rFonts w:ascii="Arial" w:hAnsi="Arial" w:cs="Arial"/>
          <w:sz w:val="24"/>
          <w:szCs w:val="24"/>
        </w:rPr>
      </w:pPr>
      <w:r w:rsidRPr="00D65F53">
        <w:rPr>
          <w:rFonts w:ascii="Arial" w:hAnsi="Arial" w:cs="Arial"/>
          <w:b/>
          <w:bCs/>
          <w:sz w:val="24"/>
          <w:szCs w:val="24"/>
        </w:rPr>
        <w:t>STOCKS REPORTS</w:t>
      </w:r>
    </w:p>
    <w:p w:rsidR="0084689E" w:rsidRPr="00D65F53" w14:paraId="5A23FF7B" w14:textId="77777777">
      <w:pPr>
        <w:widowControl/>
        <w:rPr>
          <w:rFonts w:ascii="Arial" w:hAnsi="Arial" w:cs="Arial"/>
          <w:sz w:val="24"/>
          <w:szCs w:val="24"/>
        </w:rPr>
      </w:pPr>
    </w:p>
    <w:p w:rsidR="0084689E" w:rsidRPr="00D65F53" w14:paraId="320CEA53" w14:textId="77777777">
      <w:pPr>
        <w:widowControl/>
        <w:jc w:val="center"/>
        <w:rPr>
          <w:rFonts w:ascii="Arial" w:hAnsi="Arial" w:cs="Arial"/>
          <w:sz w:val="24"/>
          <w:szCs w:val="24"/>
        </w:rPr>
      </w:pPr>
      <w:r w:rsidRPr="00D65F53">
        <w:rPr>
          <w:rFonts w:ascii="Arial" w:hAnsi="Arial" w:cs="Arial"/>
          <w:sz w:val="24"/>
          <w:szCs w:val="24"/>
        </w:rPr>
        <w:t>OMB No. 0535-0007</w:t>
      </w:r>
    </w:p>
    <w:p w:rsidR="0084689E" w:rsidRPr="00D65F53" w14:paraId="3486476C" w14:textId="77777777">
      <w:pPr>
        <w:widowControl/>
        <w:rPr>
          <w:rFonts w:ascii="Arial" w:hAnsi="Arial" w:cs="Arial"/>
          <w:color w:val="FF0000"/>
          <w:sz w:val="24"/>
          <w:szCs w:val="24"/>
        </w:rPr>
      </w:pPr>
    </w:p>
    <w:p w:rsidR="0084689E" w:rsidRPr="00407C1D" w14:paraId="1E6EC8D6" w14:textId="2EBDD763">
      <w:pPr>
        <w:widowControl/>
        <w:ind w:left="720"/>
        <w:rPr>
          <w:rFonts w:ascii="Arial" w:hAnsi="Arial" w:cs="Arial"/>
          <w:sz w:val="24"/>
          <w:szCs w:val="24"/>
        </w:rPr>
      </w:pPr>
      <w:r w:rsidRPr="00407C1D">
        <w:rPr>
          <w:rFonts w:ascii="Arial" w:hAnsi="Arial" w:cs="Arial"/>
          <w:sz w:val="24"/>
          <w:szCs w:val="24"/>
        </w:rPr>
        <w:t>This is an application for revision and renewal of the Stocks Reports information collection.</w:t>
      </w:r>
      <w:r w:rsidR="000266EE">
        <w:rPr>
          <w:rFonts w:ascii="Arial" w:hAnsi="Arial" w:cs="Arial"/>
          <w:sz w:val="24"/>
          <w:szCs w:val="24"/>
        </w:rPr>
        <w:t xml:space="preserve"> </w:t>
      </w:r>
      <w:r w:rsidRPr="00407C1D">
        <w:rPr>
          <w:rFonts w:ascii="Arial" w:hAnsi="Arial" w:cs="Arial"/>
          <w:sz w:val="24"/>
          <w:szCs w:val="24"/>
        </w:rPr>
        <w:t xml:space="preserve">It contains five types of </w:t>
      </w:r>
      <w:r w:rsidRPr="00407C1D" w:rsidR="00127A98">
        <w:rPr>
          <w:rFonts w:ascii="Arial" w:hAnsi="Arial" w:cs="Arial"/>
          <w:sz w:val="24"/>
          <w:szCs w:val="24"/>
        </w:rPr>
        <w:t>programs</w:t>
      </w:r>
      <w:r w:rsidRPr="00407C1D">
        <w:rPr>
          <w:rFonts w:ascii="Arial" w:hAnsi="Arial" w:cs="Arial"/>
          <w:sz w:val="24"/>
          <w:szCs w:val="24"/>
        </w:rPr>
        <w:t xml:space="preserve">: </w:t>
      </w:r>
      <w:r w:rsidRPr="00407C1D" w:rsidR="00127A98">
        <w:rPr>
          <w:rFonts w:ascii="Arial" w:hAnsi="Arial" w:cs="Arial"/>
          <w:sz w:val="24"/>
          <w:szCs w:val="24"/>
        </w:rPr>
        <w:t xml:space="preserve">1) </w:t>
      </w:r>
      <w:r w:rsidRPr="00407C1D" w:rsidR="006A0C94">
        <w:rPr>
          <w:rFonts w:ascii="Arial" w:hAnsi="Arial" w:cs="Arial"/>
          <w:sz w:val="24"/>
          <w:szCs w:val="24"/>
        </w:rPr>
        <w:t>off farm</w:t>
      </w:r>
      <w:r w:rsidRPr="00407C1D">
        <w:rPr>
          <w:rFonts w:ascii="Arial" w:hAnsi="Arial" w:cs="Arial"/>
          <w:sz w:val="24"/>
          <w:szCs w:val="24"/>
        </w:rPr>
        <w:t xml:space="preserve"> grain and oilseed stocks, </w:t>
      </w:r>
      <w:r w:rsidRPr="00407C1D" w:rsidR="00127A98">
        <w:rPr>
          <w:rFonts w:ascii="Arial" w:hAnsi="Arial" w:cs="Arial"/>
          <w:sz w:val="24"/>
          <w:szCs w:val="24"/>
        </w:rPr>
        <w:t xml:space="preserve">2) </w:t>
      </w:r>
      <w:r w:rsidRPr="00407C1D">
        <w:rPr>
          <w:rFonts w:ascii="Arial" w:hAnsi="Arial" w:cs="Arial"/>
          <w:sz w:val="24"/>
          <w:szCs w:val="24"/>
        </w:rPr>
        <w:t xml:space="preserve">hop stocks, </w:t>
      </w:r>
      <w:r w:rsidRPr="00407C1D" w:rsidR="00973100">
        <w:rPr>
          <w:rFonts w:ascii="Arial" w:hAnsi="Arial" w:cs="Arial"/>
          <w:sz w:val="24"/>
          <w:szCs w:val="24"/>
        </w:rPr>
        <w:t>3</w:t>
      </w:r>
      <w:r w:rsidRPr="00407C1D" w:rsidR="00127A98">
        <w:rPr>
          <w:rFonts w:ascii="Arial" w:hAnsi="Arial" w:cs="Arial"/>
          <w:sz w:val="24"/>
          <w:szCs w:val="24"/>
        </w:rPr>
        <w:t xml:space="preserve">) </w:t>
      </w:r>
      <w:r w:rsidRPr="00407C1D">
        <w:rPr>
          <w:rFonts w:ascii="Arial" w:hAnsi="Arial" w:cs="Arial"/>
          <w:sz w:val="24"/>
          <w:szCs w:val="24"/>
        </w:rPr>
        <w:t>potato stocks</w:t>
      </w:r>
      <w:r w:rsidRPr="00407C1D" w:rsidR="00C550D2">
        <w:rPr>
          <w:rFonts w:ascii="Arial" w:hAnsi="Arial" w:cs="Arial"/>
          <w:sz w:val="24"/>
          <w:szCs w:val="24"/>
        </w:rPr>
        <w:t xml:space="preserve"> and </w:t>
      </w:r>
      <w:r w:rsidRPr="00407C1D" w:rsidR="00127A98">
        <w:rPr>
          <w:rFonts w:ascii="Arial" w:hAnsi="Arial" w:cs="Arial"/>
          <w:sz w:val="24"/>
          <w:szCs w:val="24"/>
        </w:rPr>
        <w:t>potato processing,</w:t>
      </w:r>
      <w:r w:rsidRPr="00407C1D" w:rsidR="00C550D2">
        <w:rPr>
          <w:rFonts w:ascii="Arial" w:hAnsi="Arial" w:cs="Arial"/>
          <w:sz w:val="24"/>
          <w:szCs w:val="24"/>
        </w:rPr>
        <w:t xml:space="preserve"> 4</w:t>
      </w:r>
      <w:r w:rsidRPr="00407C1D" w:rsidR="00127A98">
        <w:rPr>
          <w:rFonts w:ascii="Arial" w:hAnsi="Arial" w:cs="Arial"/>
          <w:sz w:val="24"/>
          <w:szCs w:val="24"/>
        </w:rPr>
        <w:t>)</w:t>
      </w:r>
      <w:r w:rsidRPr="00407C1D">
        <w:rPr>
          <w:rFonts w:ascii="Arial" w:hAnsi="Arial" w:cs="Arial"/>
          <w:sz w:val="24"/>
          <w:szCs w:val="24"/>
        </w:rPr>
        <w:t xml:space="preserve"> rice stocks</w:t>
      </w:r>
      <w:r w:rsidRPr="00407C1D" w:rsidR="00C550D2">
        <w:rPr>
          <w:rFonts w:ascii="Arial" w:hAnsi="Arial" w:cs="Arial"/>
          <w:sz w:val="24"/>
          <w:szCs w:val="24"/>
        </w:rPr>
        <w:t>, and</w:t>
      </w:r>
      <w:r w:rsidRPr="00407C1D">
        <w:rPr>
          <w:rFonts w:ascii="Arial" w:hAnsi="Arial" w:cs="Arial"/>
          <w:sz w:val="24"/>
          <w:szCs w:val="24"/>
        </w:rPr>
        <w:t xml:space="preserve"> </w:t>
      </w:r>
      <w:r w:rsidRPr="00407C1D" w:rsidR="00C550D2">
        <w:rPr>
          <w:rFonts w:ascii="Arial" w:hAnsi="Arial" w:cs="Arial"/>
          <w:sz w:val="24"/>
          <w:szCs w:val="24"/>
        </w:rPr>
        <w:t>5) peanut stocks and processing.</w:t>
      </w:r>
      <w:r w:rsidR="000266EE">
        <w:rPr>
          <w:rFonts w:ascii="Arial" w:hAnsi="Arial" w:cs="Arial"/>
          <w:sz w:val="24"/>
          <w:szCs w:val="24"/>
        </w:rPr>
        <w:t xml:space="preserve"> </w:t>
      </w:r>
      <w:r w:rsidRPr="00407C1D" w:rsidR="00A65ACF">
        <w:rPr>
          <w:rFonts w:ascii="Arial" w:hAnsi="Arial" w:cs="Arial"/>
          <w:sz w:val="24"/>
          <w:szCs w:val="24"/>
        </w:rPr>
        <w:t>The peanut stocks que</w:t>
      </w:r>
      <w:r w:rsidRPr="00407C1D" w:rsidR="001F32EB">
        <w:rPr>
          <w:rFonts w:ascii="Arial" w:hAnsi="Arial" w:cs="Arial"/>
          <w:sz w:val="24"/>
          <w:szCs w:val="24"/>
        </w:rPr>
        <w:t xml:space="preserve">stionnaires are mandatory (Title 7, USC 951 – 958), </w:t>
      </w:r>
      <w:r w:rsidRPr="00407C1D" w:rsidR="001F32EB">
        <w:rPr>
          <w:rFonts w:ascii="Arial" w:hAnsi="Arial" w:cs="Arial"/>
          <w:sz w:val="24"/>
          <w:szCs w:val="24"/>
        </w:rPr>
        <w:t>all of</w:t>
      </w:r>
      <w:r w:rsidRPr="00407C1D" w:rsidR="001F32EB">
        <w:rPr>
          <w:rFonts w:ascii="Arial" w:hAnsi="Arial" w:cs="Arial"/>
          <w:sz w:val="24"/>
          <w:szCs w:val="24"/>
        </w:rPr>
        <w:t xml:space="preserve"> the others are voluntary.</w:t>
      </w:r>
    </w:p>
    <w:p w:rsidR="000E283D" w:rsidRPr="00407C1D" w14:paraId="1B1B81FA" w14:textId="77777777">
      <w:pPr>
        <w:widowControl/>
        <w:ind w:left="720"/>
        <w:rPr>
          <w:rFonts w:ascii="Arial" w:hAnsi="Arial" w:cs="Arial"/>
          <w:sz w:val="24"/>
          <w:szCs w:val="24"/>
        </w:rPr>
      </w:pPr>
    </w:p>
    <w:p w:rsidR="0084689E" w:rsidRPr="00407C1D" w14:paraId="09560B32" w14:textId="77777777">
      <w:pPr>
        <w:widowControl/>
        <w:rPr>
          <w:rFonts w:ascii="Arial" w:hAnsi="Arial" w:cs="Arial"/>
          <w:sz w:val="24"/>
          <w:szCs w:val="24"/>
        </w:rPr>
      </w:pPr>
      <w:r w:rsidRPr="00407C1D">
        <w:rPr>
          <w:rFonts w:ascii="Arial" w:hAnsi="Arial" w:cs="Arial"/>
          <w:b/>
          <w:bCs/>
          <w:sz w:val="24"/>
          <w:szCs w:val="24"/>
        </w:rPr>
        <w:t>A.</w:t>
      </w:r>
      <w:r w:rsidRPr="00407C1D">
        <w:rPr>
          <w:rFonts w:ascii="Arial" w:hAnsi="Arial" w:cs="Arial"/>
          <w:b/>
          <w:bCs/>
          <w:sz w:val="24"/>
          <w:szCs w:val="24"/>
        </w:rPr>
        <w:tab/>
        <w:t>JUSTIFICATION</w:t>
      </w:r>
    </w:p>
    <w:p w:rsidR="0084689E" w:rsidRPr="00407C1D" w14:paraId="44F8398E" w14:textId="77777777">
      <w:pPr>
        <w:widowControl/>
        <w:rPr>
          <w:rFonts w:ascii="Arial" w:hAnsi="Arial" w:cs="Arial"/>
          <w:sz w:val="24"/>
          <w:szCs w:val="24"/>
        </w:rPr>
      </w:pPr>
    </w:p>
    <w:p w:rsidR="0084689E" w:rsidRPr="00AF6E27" w14:paraId="01C4E5DD" w14:textId="409D3F81">
      <w:pPr>
        <w:widowControl/>
        <w:tabs>
          <w:tab w:val="left" w:pos="720"/>
        </w:tabs>
        <w:ind w:left="720" w:hanging="720"/>
        <w:rPr>
          <w:rFonts w:ascii="Arial" w:hAnsi="Arial" w:cs="Arial"/>
          <w:sz w:val="24"/>
          <w:szCs w:val="24"/>
        </w:rPr>
      </w:pPr>
      <w:r w:rsidRPr="00D65F53">
        <w:rPr>
          <w:rFonts w:ascii="Arial" w:hAnsi="Arial" w:cs="Arial"/>
          <w:b/>
          <w:bCs/>
          <w:sz w:val="24"/>
          <w:szCs w:val="24"/>
        </w:rPr>
        <w:t>1.</w:t>
      </w:r>
      <w:r w:rsidRPr="00D65F53">
        <w:rPr>
          <w:rFonts w:ascii="Arial" w:hAnsi="Arial" w:cs="Arial"/>
          <w:b/>
          <w:bCs/>
          <w:sz w:val="24"/>
          <w:szCs w:val="24"/>
        </w:rPr>
        <w:tab/>
        <w:t>Explain the circumstances that make the collection of information necessary.</w:t>
      </w:r>
      <w:r w:rsidR="000266EE">
        <w:rPr>
          <w:rFonts w:ascii="Arial" w:hAnsi="Arial" w:cs="Arial"/>
          <w:b/>
          <w:bCs/>
          <w:sz w:val="24"/>
          <w:szCs w:val="24"/>
        </w:rPr>
        <w:t xml:space="preserve"> </w:t>
      </w:r>
      <w:r w:rsidRPr="00D65F53">
        <w:rPr>
          <w:rFonts w:ascii="Arial" w:hAnsi="Arial" w:cs="Arial"/>
          <w:b/>
          <w:bCs/>
          <w:sz w:val="24"/>
          <w:szCs w:val="24"/>
        </w:rPr>
        <w:t>Identify any legal or administrative requirements that necessitate the collection.</w:t>
      </w:r>
      <w:r w:rsidR="000266EE">
        <w:rPr>
          <w:rFonts w:ascii="Arial" w:hAnsi="Arial" w:cs="Arial"/>
          <w:b/>
          <w:bCs/>
          <w:sz w:val="24"/>
          <w:szCs w:val="24"/>
        </w:rPr>
        <w:t xml:space="preserve"> </w:t>
      </w:r>
      <w:r w:rsidRPr="00D65F53">
        <w:rPr>
          <w:rFonts w:ascii="Arial" w:hAnsi="Arial" w:cs="Arial"/>
          <w:b/>
          <w:bCs/>
          <w:sz w:val="24"/>
          <w:szCs w:val="24"/>
        </w:rPr>
        <w:t>Attach a copy of the appropriate section of each statute and regulation mandating or authorizing the co</w:t>
      </w:r>
      <w:r w:rsidRPr="00AF6E27">
        <w:rPr>
          <w:rFonts w:ascii="Arial" w:hAnsi="Arial" w:cs="Arial"/>
          <w:b/>
          <w:bCs/>
          <w:sz w:val="24"/>
          <w:szCs w:val="24"/>
        </w:rPr>
        <w:t>llection of information.</w:t>
      </w:r>
    </w:p>
    <w:p w:rsidR="0084689E" w:rsidRPr="00AF6E27" w14:paraId="79B30AA0" w14:textId="77777777">
      <w:pPr>
        <w:widowControl/>
        <w:rPr>
          <w:rFonts w:ascii="Arial" w:hAnsi="Arial" w:cs="Arial"/>
          <w:sz w:val="24"/>
          <w:szCs w:val="24"/>
        </w:rPr>
      </w:pPr>
    </w:p>
    <w:p w:rsidR="0084689E" w:rsidRPr="00AF6E27" w14:paraId="64AB96EF" w14:textId="5DB6F8D1">
      <w:pPr>
        <w:widowControl/>
        <w:ind w:left="720"/>
        <w:rPr>
          <w:rFonts w:ascii="Arial" w:hAnsi="Arial" w:cs="Arial"/>
          <w:sz w:val="24"/>
          <w:szCs w:val="24"/>
        </w:rPr>
      </w:pPr>
      <w:r w:rsidRPr="00AF6E27">
        <w:rPr>
          <w:rFonts w:ascii="Arial" w:hAnsi="Arial" w:cs="Arial"/>
          <w:sz w:val="24"/>
          <w:szCs w:val="24"/>
        </w:rPr>
        <w:t>The National Agricultural Statistics Service's primary function is to prepare and issue current, official State and national estimates of crop and livestock production, stocks, disposition, and prices.</w:t>
      </w:r>
      <w:r w:rsidR="000266EE">
        <w:rPr>
          <w:rFonts w:ascii="Arial" w:hAnsi="Arial" w:cs="Arial"/>
          <w:sz w:val="24"/>
          <w:szCs w:val="24"/>
        </w:rPr>
        <w:t xml:space="preserve"> </w:t>
      </w:r>
      <w:r w:rsidRPr="00AF6E27">
        <w:rPr>
          <w:rFonts w:ascii="Arial" w:hAnsi="Arial" w:cs="Arial"/>
          <w:sz w:val="24"/>
          <w:szCs w:val="24"/>
        </w:rPr>
        <w:t xml:space="preserve">As part of this function, estimates are made for stocks of </w:t>
      </w:r>
      <w:r w:rsidRPr="00AF6E27" w:rsidR="00C873D4">
        <w:rPr>
          <w:rFonts w:ascii="Arial" w:hAnsi="Arial" w:cs="Arial"/>
          <w:sz w:val="24"/>
          <w:szCs w:val="24"/>
        </w:rPr>
        <w:t xml:space="preserve">off-farm </w:t>
      </w:r>
      <w:r w:rsidRPr="00AF6E27">
        <w:rPr>
          <w:rFonts w:ascii="Arial" w:hAnsi="Arial" w:cs="Arial"/>
          <w:sz w:val="24"/>
          <w:szCs w:val="24"/>
        </w:rPr>
        <w:t>grains and oilseeds, hops, peanuts, potatoes, and rice.</w:t>
      </w:r>
      <w:r w:rsidR="000266EE">
        <w:rPr>
          <w:rFonts w:ascii="Arial" w:hAnsi="Arial" w:cs="Arial"/>
          <w:sz w:val="24"/>
          <w:szCs w:val="24"/>
        </w:rPr>
        <w:t xml:space="preserve"> </w:t>
      </w:r>
      <w:r w:rsidRPr="00AF6E27">
        <w:rPr>
          <w:rFonts w:ascii="Arial" w:hAnsi="Arial" w:cs="Arial"/>
          <w:sz w:val="24"/>
          <w:szCs w:val="24"/>
        </w:rPr>
        <w:t>Statistics for the set of crops included in this docket are collected because of the large volume produced, high value of production, and significant public interest.</w:t>
      </w:r>
      <w:r w:rsidR="000266EE">
        <w:rPr>
          <w:rFonts w:ascii="Arial" w:hAnsi="Arial" w:cs="Arial"/>
          <w:sz w:val="24"/>
          <w:szCs w:val="24"/>
        </w:rPr>
        <w:t xml:space="preserve"> </w:t>
      </w:r>
      <w:r w:rsidRPr="00AF6E27">
        <w:rPr>
          <w:rFonts w:ascii="Arial" w:hAnsi="Arial" w:cs="Arial"/>
          <w:sz w:val="24"/>
          <w:szCs w:val="24"/>
        </w:rPr>
        <w:t>General authority for data collection is granted under U.S. Code Title 7, Section 2204.</w:t>
      </w:r>
      <w:r w:rsidR="000266EE">
        <w:rPr>
          <w:rFonts w:ascii="Arial" w:hAnsi="Arial" w:cs="Arial"/>
          <w:sz w:val="24"/>
          <w:szCs w:val="24"/>
        </w:rPr>
        <w:t xml:space="preserve"> </w:t>
      </w:r>
      <w:r w:rsidRPr="00AF6E27">
        <w:rPr>
          <w:rFonts w:ascii="Arial" w:hAnsi="Arial" w:cs="Arial"/>
          <w:sz w:val="24"/>
          <w:szCs w:val="24"/>
        </w:rPr>
        <w:t>This statute specifies that "The Secretary of Agriculture shall procure and preserve all information concerning agriculture which he can obtain ... by the collection of statistics ... and shall distribute them among agriculturists."</w:t>
      </w:r>
    </w:p>
    <w:p w:rsidR="0084689E" w:rsidRPr="00AF6E27" w14:paraId="25CA3481" w14:textId="77777777">
      <w:pPr>
        <w:widowControl/>
        <w:rPr>
          <w:rFonts w:ascii="Arial" w:hAnsi="Arial" w:cs="Arial"/>
          <w:sz w:val="24"/>
          <w:szCs w:val="24"/>
        </w:rPr>
      </w:pPr>
    </w:p>
    <w:p w:rsidR="0084689E" w:rsidRPr="00AF6E27" w14:paraId="594CFEFF" w14:textId="1BA10577">
      <w:pPr>
        <w:widowControl/>
        <w:ind w:left="720"/>
        <w:rPr>
          <w:rFonts w:ascii="Arial" w:hAnsi="Arial" w:cs="Arial"/>
          <w:sz w:val="24"/>
          <w:szCs w:val="24"/>
        </w:rPr>
      </w:pPr>
      <w:r w:rsidRPr="00AF6E27">
        <w:rPr>
          <w:rFonts w:ascii="Arial" w:hAnsi="Arial" w:cs="Arial"/>
          <w:sz w:val="24"/>
          <w:szCs w:val="24"/>
          <w:u w:val="single"/>
        </w:rPr>
        <w:t>Grain and oilseed stocks</w:t>
      </w:r>
      <w:r w:rsidRPr="00AF6E27">
        <w:rPr>
          <w:rFonts w:ascii="Arial" w:hAnsi="Arial" w:cs="Arial"/>
          <w:sz w:val="24"/>
          <w:szCs w:val="24"/>
        </w:rPr>
        <w:t xml:space="preserve"> in all positions (on-farm and off-farm) are estimated quarterly.</w:t>
      </w:r>
      <w:r w:rsidR="000266EE">
        <w:rPr>
          <w:rFonts w:ascii="Arial" w:hAnsi="Arial" w:cs="Arial"/>
          <w:sz w:val="24"/>
          <w:szCs w:val="24"/>
        </w:rPr>
        <w:t xml:space="preserve"> </w:t>
      </w:r>
      <w:r w:rsidRPr="00AF6E27">
        <w:rPr>
          <w:rFonts w:ascii="Arial" w:hAnsi="Arial" w:cs="Arial"/>
          <w:sz w:val="24"/>
          <w:szCs w:val="24"/>
        </w:rPr>
        <w:t>On-farm stocks of grains and oilseeds are collected as part of the Agricultural Surveys Program (OMB No. 0535-0213) while off-farm stocks are included in this docket.</w:t>
      </w:r>
      <w:r w:rsidR="000266EE">
        <w:rPr>
          <w:rFonts w:ascii="Arial" w:hAnsi="Arial" w:cs="Arial"/>
          <w:sz w:val="24"/>
          <w:szCs w:val="24"/>
        </w:rPr>
        <w:t xml:space="preserve"> </w:t>
      </w:r>
      <w:r w:rsidRPr="00AF6E27">
        <w:rPr>
          <w:rFonts w:ascii="Arial" w:hAnsi="Arial" w:cs="Arial"/>
          <w:sz w:val="24"/>
          <w:szCs w:val="24"/>
        </w:rPr>
        <w:t>Grain stocks estimates are one of the most important NASS estimates, watched closely by growers and industry groups.</w:t>
      </w:r>
      <w:r w:rsidR="000266EE">
        <w:rPr>
          <w:rFonts w:ascii="Arial" w:hAnsi="Arial" w:cs="Arial"/>
          <w:sz w:val="24"/>
          <w:szCs w:val="24"/>
        </w:rPr>
        <w:t xml:space="preserve"> </w:t>
      </w:r>
      <w:r w:rsidRPr="00AF6E27" w:rsidR="00675F07">
        <w:rPr>
          <w:rFonts w:ascii="Arial" w:hAnsi="Arial" w:cs="Arial"/>
          <w:sz w:val="24"/>
          <w:szCs w:val="24"/>
        </w:rPr>
        <w:t>Off farm g</w:t>
      </w:r>
      <w:r w:rsidRPr="00AF6E27">
        <w:rPr>
          <w:rFonts w:ascii="Arial" w:hAnsi="Arial" w:cs="Arial"/>
          <w:sz w:val="24"/>
          <w:szCs w:val="24"/>
        </w:rPr>
        <w:t>rain stocks survey data</w:t>
      </w:r>
      <w:r w:rsidRPr="00AF6E27" w:rsidR="00675F07">
        <w:rPr>
          <w:rFonts w:ascii="Arial" w:hAnsi="Arial" w:cs="Arial"/>
          <w:sz w:val="24"/>
          <w:szCs w:val="24"/>
        </w:rPr>
        <w:t xml:space="preserve"> is</w:t>
      </w:r>
      <w:r w:rsidRPr="00AF6E27">
        <w:rPr>
          <w:rFonts w:ascii="Arial" w:hAnsi="Arial" w:cs="Arial"/>
          <w:sz w:val="24"/>
          <w:szCs w:val="24"/>
        </w:rPr>
        <w:t xml:space="preserve"> provided by elevators, mills, processors, and warehouses</w:t>
      </w:r>
      <w:r w:rsidRPr="00AF6E27" w:rsidR="00675F07">
        <w:rPr>
          <w:rFonts w:ascii="Arial" w:hAnsi="Arial" w:cs="Arial"/>
          <w:sz w:val="24"/>
          <w:szCs w:val="24"/>
        </w:rPr>
        <w:t>.</w:t>
      </w:r>
      <w:r w:rsidR="000266EE">
        <w:rPr>
          <w:rFonts w:ascii="Arial" w:hAnsi="Arial" w:cs="Arial"/>
          <w:sz w:val="24"/>
          <w:szCs w:val="24"/>
        </w:rPr>
        <w:t xml:space="preserve"> </w:t>
      </w:r>
      <w:r w:rsidRPr="00AF6E27" w:rsidR="00675F07">
        <w:rPr>
          <w:rFonts w:ascii="Arial" w:hAnsi="Arial" w:cs="Arial"/>
          <w:sz w:val="24"/>
          <w:szCs w:val="24"/>
        </w:rPr>
        <w:t xml:space="preserve">This data is combined with on farm stocks data quarterly to set total </w:t>
      </w:r>
      <w:r w:rsidRPr="00AF6E27" w:rsidR="00593A5A">
        <w:rPr>
          <w:rFonts w:ascii="Arial" w:hAnsi="Arial" w:cs="Arial"/>
          <w:sz w:val="24"/>
          <w:szCs w:val="24"/>
        </w:rPr>
        <w:t xml:space="preserve">grains and oilseed </w:t>
      </w:r>
      <w:r w:rsidRPr="00AF6E27" w:rsidR="00675F07">
        <w:rPr>
          <w:rFonts w:ascii="Arial" w:hAnsi="Arial" w:cs="Arial"/>
          <w:sz w:val="24"/>
          <w:szCs w:val="24"/>
        </w:rPr>
        <w:t xml:space="preserve">stocks data estimates. </w:t>
      </w:r>
      <w:r w:rsidRPr="00AF6E27">
        <w:rPr>
          <w:rFonts w:ascii="Arial" w:hAnsi="Arial" w:cs="Arial"/>
          <w:sz w:val="24"/>
          <w:szCs w:val="24"/>
        </w:rPr>
        <w:t>These reports provide information to farmers, processors, traders, and State and Federal policy makers on the level of grains and oilseeds available to be moved through marketing channels.</w:t>
      </w:r>
      <w:r w:rsidR="000266EE">
        <w:rPr>
          <w:rFonts w:ascii="Arial" w:hAnsi="Arial" w:cs="Arial"/>
          <w:sz w:val="24"/>
          <w:szCs w:val="24"/>
        </w:rPr>
        <w:t xml:space="preserve"> </w:t>
      </w:r>
      <w:r w:rsidRPr="00AF6E27">
        <w:rPr>
          <w:rFonts w:ascii="Arial" w:hAnsi="Arial" w:cs="Arial"/>
          <w:sz w:val="24"/>
          <w:szCs w:val="24"/>
        </w:rPr>
        <w:t>This information leads to an orderly marketing of commodities on national and global levels.</w:t>
      </w:r>
    </w:p>
    <w:p w:rsidR="0084689E" w:rsidRPr="00AF6E27" w14:paraId="79DF5712" w14:textId="77777777">
      <w:pPr>
        <w:widowControl/>
        <w:rPr>
          <w:rFonts w:ascii="Arial" w:hAnsi="Arial" w:cs="Arial"/>
          <w:sz w:val="24"/>
          <w:szCs w:val="24"/>
        </w:rPr>
      </w:pPr>
    </w:p>
    <w:p w:rsidR="0084689E" w:rsidRPr="00AF6E27" w14:paraId="081C56F6" w14:textId="3C373564">
      <w:pPr>
        <w:widowControl/>
        <w:ind w:left="720"/>
        <w:rPr>
          <w:rFonts w:ascii="Arial" w:hAnsi="Arial" w:cs="Arial"/>
          <w:sz w:val="24"/>
          <w:szCs w:val="24"/>
        </w:rPr>
      </w:pPr>
      <w:r w:rsidRPr="00AF6E27">
        <w:rPr>
          <w:rFonts w:ascii="Arial" w:hAnsi="Arial" w:cs="Arial"/>
          <w:sz w:val="24"/>
          <w:szCs w:val="24"/>
        </w:rPr>
        <w:t xml:space="preserve">The </w:t>
      </w:r>
      <w:r w:rsidRPr="00AF6E27">
        <w:rPr>
          <w:rFonts w:ascii="Arial" w:hAnsi="Arial" w:cs="Arial"/>
          <w:sz w:val="24"/>
          <w:szCs w:val="24"/>
          <w:u w:val="single"/>
        </w:rPr>
        <w:t>hop stocks</w:t>
      </w:r>
      <w:r w:rsidRPr="00AF6E27">
        <w:rPr>
          <w:rFonts w:ascii="Arial" w:hAnsi="Arial" w:cs="Arial"/>
          <w:sz w:val="24"/>
          <w:szCs w:val="24"/>
        </w:rPr>
        <w:t xml:space="preserve"> data provided by brewers, dealers, and growers are used to make national estimates of total hop stocks in the United States on September 1 and March 1.</w:t>
      </w:r>
      <w:r w:rsidR="000266EE">
        <w:rPr>
          <w:rFonts w:ascii="Arial" w:hAnsi="Arial" w:cs="Arial"/>
          <w:sz w:val="24"/>
          <w:szCs w:val="24"/>
        </w:rPr>
        <w:t xml:space="preserve"> </w:t>
      </w:r>
      <w:r w:rsidRPr="00AF6E27">
        <w:rPr>
          <w:rFonts w:ascii="Arial" w:hAnsi="Arial" w:cs="Arial"/>
          <w:sz w:val="24"/>
          <w:szCs w:val="24"/>
        </w:rPr>
        <w:t xml:space="preserve">The September report provides the low point of stocks just prior to </w:t>
      </w:r>
      <w:r w:rsidRPr="00AF6E27">
        <w:rPr>
          <w:rFonts w:ascii="Arial" w:hAnsi="Arial" w:cs="Arial"/>
          <w:sz w:val="24"/>
          <w:szCs w:val="24"/>
        </w:rPr>
        <w:t>the current year's harvest production; this stocks level is called the carry-over of past years' production.</w:t>
      </w:r>
      <w:r w:rsidR="000266EE">
        <w:rPr>
          <w:rFonts w:ascii="Arial" w:hAnsi="Arial" w:cs="Arial"/>
          <w:sz w:val="24"/>
          <w:szCs w:val="24"/>
        </w:rPr>
        <w:t xml:space="preserve"> </w:t>
      </w:r>
      <w:r w:rsidRPr="00AF6E27">
        <w:rPr>
          <w:rFonts w:ascii="Arial" w:hAnsi="Arial" w:cs="Arial"/>
          <w:sz w:val="24"/>
          <w:szCs w:val="24"/>
        </w:rPr>
        <w:t xml:space="preserve">The March stocks </w:t>
      </w:r>
      <w:r w:rsidRPr="00AF6E27" w:rsidR="004461FF">
        <w:rPr>
          <w:rFonts w:ascii="Arial" w:hAnsi="Arial" w:cs="Arial"/>
          <w:sz w:val="24"/>
          <w:szCs w:val="24"/>
        </w:rPr>
        <w:t>data represents a</w:t>
      </w:r>
      <w:r w:rsidRPr="00AF6E27">
        <w:rPr>
          <w:rFonts w:ascii="Arial" w:hAnsi="Arial" w:cs="Arial"/>
          <w:sz w:val="24"/>
          <w:szCs w:val="24"/>
        </w:rPr>
        <w:t xml:space="preserve"> midpoint in the crop year and provides an indication of crop usage.</w:t>
      </w:r>
      <w:r w:rsidR="000266EE">
        <w:rPr>
          <w:rFonts w:ascii="Arial" w:hAnsi="Arial" w:cs="Arial"/>
          <w:sz w:val="24"/>
          <w:szCs w:val="24"/>
        </w:rPr>
        <w:t xml:space="preserve"> </w:t>
      </w:r>
    </w:p>
    <w:p w:rsidR="0084689E" w:rsidRPr="00AF6E27" w14:paraId="4240D3F0" w14:textId="77777777">
      <w:pPr>
        <w:widowControl/>
        <w:rPr>
          <w:rFonts w:ascii="Arial" w:hAnsi="Arial" w:cs="Arial"/>
          <w:sz w:val="24"/>
          <w:szCs w:val="24"/>
        </w:rPr>
      </w:pPr>
    </w:p>
    <w:p w:rsidR="0084689E" w:rsidRPr="00AF6E27" w14:paraId="4C0F7D59" w14:textId="6714E768">
      <w:pPr>
        <w:widowControl/>
        <w:ind w:left="720"/>
        <w:rPr>
          <w:rFonts w:ascii="Arial" w:hAnsi="Arial" w:cs="Arial"/>
          <w:sz w:val="24"/>
          <w:szCs w:val="24"/>
        </w:rPr>
      </w:pPr>
      <w:r w:rsidRPr="00AF6E27">
        <w:rPr>
          <w:rFonts w:ascii="Arial" w:hAnsi="Arial" w:cs="Arial"/>
          <w:sz w:val="24"/>
          <w:szCs w:val="24"/>
          <w:u w:val="single"/>
        </w:rPr>
        <w:t>Peanut stocks and processing</w:t>
      </w:r>
      <w:r w:rsidRPr="00AF6E27">
        <w:rPr>
          <w:rFonts w:ascii="Arial" w:hAnsi="Arial" w:cs="Arial"/>
          <w:sz w:val="24"/>
          <w:szCs w:val="24"/>
        </w:rPr>
        <w:t xml:space="preserve"> reports are published monthly.</w:t>
      </w:r>
      <w:r w:rsidR="000266EE">
        <w:rPr>
          <w:rFonts w:ascii="Arial" w:hAnsi="Arial" w:cs="Arial"/>
          <w:sz w:val="24"/>
          <w:szCs w:val="24"/>
        </w:rPr>
        <w:t xml:space="preserve"> </w:t>
      </w:r>
      <w:r w:rsidRPr="00AF6E27" w:rsidR="00F97735">
        <w:rPr>
          <w:rFonts w:ascii="Arial" w:hAnsi="Arial" w:cs="Arial"/>
          <w:sz w:val="24"/>
          <w:szCs w:val="24"/>
        </w:rPr>
        <w:t xml:space="preserve">The Peanut Statistics Act (Title 7 USC 951-958) </w:t>
      </w:r>
      <w:r w:rsidRPr="00AF6E27">
        <w:rPr>
          <w:rFonts w:ascii="Arial" w:hAnsi="Arial" w:cs="Arial"/>
          <w:sz w:val="24"/>
          <w:szCs w:val="24"/>
        </w:rPr>
        <w:t>requires handlers of raw peanuts, other than the original producers, to submit reports to the Department of Agriculture.</w:t>
      </w:r>
      <w:r w:rsidR="000266EE">
        <w:rPr>
          <w:rFonts w:ascii="Arial" w:hAnsi="Arial" w:cs="Arial"/>
          <w:sz w:val="24"/>
          <w:szCs w:val="24"/>
        </w:rPr>
        <w:t xml:space="preserve"> </w:t>
      </w:r>
      <w:r w:rsidRPr="00AF6E27">
        <w:rPr>
          <w:rFonts w:ascii="Arial" w:hAnsi="Arial" w:cs="Arial"/>
          <w:sz w:val="24"/>
          <w:szCs w:val="24"/>
        </w:rPr>
        <w:t>The Act states, "The Secretary of Agriculture is hereby authorized and directed to collect and publish statistics of raw peanuts</w:t>
      </w:r>
      <w:r w:rsidRPr="00AF6E27" w:rsidR="00F97735">
        <w:rPr>
          <w:rFonts w:ascii="Arial" w:hAnsi="Arial" w:cs="Arial"/>
          <w:sz w:val="24"/>
          <w:szCs w:val="24"/>
        </w:rPr>
        <w:t xml:space="preserve"> (</w:t>
      </w:r>
      <w:r w:rsidRPr="00AF6E27">
        <w:rPr>
          <w:rFonts w:ascii="Arial" w:hAnsi="Arial" w:cs="Arial"/>
          <w:sz w:val="24"/>
          <w:szCs w:val="24"/>
        </w:rPr>
        <w:t>shelled, unshelled,</w:t>
      </w:r>
      <w:r w:rsidRPr="00AF6E27" w:rsidR="00F97735">
        <w:rPr>
          <w:rFonts w:ascii="Arial" w:hAnsi="Arial" w:cs="Arial"/>
          <w:sz w:val="24"/>
          <w:szCs w:val="24"/>
        </w:rPr>
        <w:t xml:space="preserve"> and</w:t>
      </w:r>
      <w:r w:rsidRPr="00AF6E27">
        <w:rPr>
          <w:rFonts w:ascii="Arial" w:hAnsi="Arial" w:cs="Arial"/>
          <w:sz w:val="24"/>
          <w:szCs w:val="24"/>
        </w:rPr>
        <w:t xml:space="preserve"> crushed</w:t>
      </w:r>
      <w:r w:rsidRPr="00AF6E27" w:rsidR="00F97735">
        <w:rPr>
          <w:rFonts w:ascii="Arial" w:hAnsi="Arial" w:cs="Arial"/>
          <w:sz w:val="24"/>
          <w:szCs w:val="24"/>
        </w:rPr>
        <w:t>)</w:t>
      </w:r>
      <w:r w:rsidRPr="00AF6E27">
        <w:rPr>
          <w:rFonts w:ascii="Arial" w:hAnsi="Arial" w:cs="Arial"/>
          <w:sz w:val="24"/>
          <w:szCs w:val="24"/>
        </w:rPr>
        <w:t>, and peanut oil, in the United States, received, processed, shipped, and owned by or in the possession of warehousemen, brokers, cleaners, shellers, dealers, growers, cooperative associations, crushers, salters, manufacturers of peanut products, and owners other than the original producers of peanuts."</w:t>
      </w:r>
      <w:r w:rsidR="000266EE">
        <w:rPr>
          <w:rFonts w:ascii="Arial" w:hAnsi="Arial" w:cs="Arial"/>
          <w:sz w:val="24"/>
          <w:szCs w:val="24"/>
        </w:rPr>
        <w:t xml:space="preserve"> </w:t>
      </w:r>
      <w:r w:rsidRPr="00AF6E27">
        <w:rPr>
          <w:rFonts w:ascii="Arial" w:hAnsi="Arial" w:cs="Arial"/>
          <w:sz w:val="24"/>
          <w:szCs w:val="24"/>
        </w:rPr>
        <w:t xml:space="preserve">The law further states: "It shall be the duty of each ... to furnish reports, complete and correct to the best of his knowledge, on the quantity of peanuts and peanut oil received, processed, shipped, and owned by him or in his possession." </w:t>
      </w:r>
    </w:p>
    <w:p w:rsidR="0084689E" w:rsidRPr="00AF6E27" w14:paraId="09488D09" w14:textId="77777777">
      <w:pPr>
        <w:widowControl/>
        <w:rPr>
          <w:rFonts w:ascii="Arial" w:hAnsi="Arial" w:cs="Arial"/>
          <w:sz w:val="24"/>
          <w:szCs w:val="24"/>
        </w:rPr>
      </w:pPr>
    </w:p>
    <w:p w:rsidR="00543DCC" w:rsidRPr="00AF6E27" w14:paraId="3F57539B" w14:textId="69FC7A62">
      <w:pPr>
        <w:widowControl/>
        <w:ind w:left="720"/>
        <w:rPr>
          <w:rFonts w:ascii="Arial" w:hAnsi="Arial" w:cs="Arial"/>
          <w:sz w:val="24"/>
          <w:szCs w:val="24"/>
        </w:rPr>
      </w:pPr>
      <w:r w:rsidRPr="00AF6E27">
        <w:rPr>
          <w:rFonts w:ascii="Arial" w:hAnsi="Arial" w:cs="Arial"/>
          <w:sz w:val="24"/>
          <w:szCs w:val="24"/>
        </w:rPr>
        <w:t xml:space="preserve">Estimates of </w:t>
      </w:r>
      <w:r w:rsidRPr="00AF6E27">
        <w:rPr>
          <w:rFonts w:ascii="Arial" w:hAnsi="Arial" w:cs="Arial"/>
          <w:sz w:val="24"/>
          <w:szCs w:val="24"/>
          <w:u w:val="single"/>
        </w:rPr>
        <w:t>potato stocks</w:t>
      </w:r>
      <w:r w:rsidRPr="00AF6E27">
        <w:rPr>
          <w:rFonts w:ascii="Arial" w:hAnsi="Arial" w:cs="Arial"/>
          <w:sz w:val="24"/>
          <w:szCs w:val="24"/>
        </w:rPr>
        <w:t xml:space="preserve"> are published </w:t>
      </w:r>
      <w:r w:rsidRPr="00AF6E27">
        <w:rPr>
          <w:rFonts w:ascii="Arial" w:hAnsi="Arial" w:cs="Arial"/>
          <w:sz w:val="24"/>
          <w:szCs w:val="24"/>
        </w:rPr>
        <w:t xml:space="preserve">every other </w:t>
      </w:r>
      <w:r w:rsidRPr="00AF6E27">
        <w:rPr>
          <w:rFonts w:ascii="Arial" w:hAnsi="Arial" w:cs="Arial"/>
          <w:sz w:val="24"/>
          <w:szCs w:val="24"/>
        </w:rPr>
        <w:t>month during the primary storage season, December through June.</w:t>
      </w:r>
      <w:r w:rsidR="000266EE">
        <w:rPr>
          <w:rFonts w:ascii="Arial" w:hAnsi="Arial" w:cs="Arial"/>
          <w:sz w:val="24"/>
          <w:szCs w:val="24"/>
        </w:rPr>
        <w:t xml:space="preserve"> </w:t>
      </w:r>
      <w:r w:rsidRPr="00AF6E27">
        <w:rPr>
          <w:rFonts w:ascii="Arial" w:hAnsi="Arial" w:cs="Arial"/>
          <w:sz w:val="24"/>
          <w:szCs w:val="24"/>
        </w:rPr>
        <w:t>These stocks include all potatoes held by growers, processors, and dealers as of the first day of the survey month.</w:t>
      </w:r>
      <w:r w:rsidR="000266EE">
        <w:rPr>
          <w:rFonts w:ascii="Arial" w:hAnsi="Arial" w:cs="Arial"/>
          <w:sz w:val="24"/>
          <w:szCs w:val="24"/>
        </w:rPr>
        <w:t xml:space="preserve"> </w:t>
      </w:r>
      <w:r w:rsidRPr="00AF6E27">
        <w:rPr>
          <w:rFonts w:ascii="Arial" w:hAnsi="Arial" w:cs="Arial"/>
          <w:sz w:val="24"/>
          <w:szCs w:val="24"/>
        </w:rPr>
        <w:t xml:space="preserve">Processors are the principal outlet for storage </w:t>
      </w:r>
      <w:r w:rsidRPr="00AF6E27" w:rsidR="009C1B56">
        <w:rPr>
          <w:rFonts w:ascii="Arial" w:hAnsi="Arial" w:cs="Arial"/>
          <w:sz w:val="24"/>
          <w:szCs w:val="24"/>
        </w:rPr>
        <w:t xml:space="preserve">of </w:t>
      </w:r>
      <w:r w:rsidRPr="00AF6E27">
        <w:rPr>
          <w:rFonts w:ascii="Arial" w:hAnsi="Arial" w:cs="Arial"/>
          <w:sz w:val="24"/>
          <w:szCs w:val="24"/>
        </w:rPr>
        <w:t>potatoes--they use about 60 percent of potato production.</w:t>
      </w:r>
      <w:r w:rsidR="000266EE">
        <w:rPr>
          <w:rFonts w:ascii="Arial" w:hAnsi="Arial" w:cs="Arial"/>
          <w:sz w:val="24"/>
          <w:szCs w:val="24"/>
        </w:rPr>
        <w:t xml:space="preserve"> </w:t>
      </w:r>
      <w:r w:rsidRPr="00AF6E27">
        <w:rPr>
          <w:rFonts w:ascii="Arial" w:hAnsi="Arial" w:cs="Arial"/>
          <w:sz w:val="24"/>
          <w:szCs w:val="24"/>
        </w:rPr>
        <w:t xml:space="preserve">The difference between total stocks and processing provides a good indication of the stocks available for fresh market, </w:t>
      </w:r>
      <w:r w:rsidRPr="00AF6E27" w:rsidR="004B0901">
        <w:rPr>
          <w:rFonts w:ascii="Arial" w:hAnsi="Arial" w:cs="Arial"/>
          <w:sz w:val="24"/>
          <w:szCs w:val="24"/>
        </w:rPr>
        <w:t>and</w:t>
      </w:r>
      <w:r w:rsidRPr="00AF6E27">
        <w:rPr>
          <w:rFonts w:ascii="Arial" w:hAnsi="Arial" w:cs="Arial"/>
          <w:sz w:val="24"/>
          <w:szCs w:val="24"/>
        </w:rPr>
        <w:t xml:space="preserve"> seed.</w:t>
      </w:r>
      <w:r w:rsidR="000266EE">
        <w:rPr>
          <w:rFonts w:ascii="Arial" w:hAnsi="Arial" w:cs="Arial"/>
          <w:sz w:val="24"/>
          <w:szCs w:val="24"/>
        </w:rPr>
        <w:t xml:space="preserve"> </w:t>
      </w:r>
    </w:p>
    <w:p w:rsidR="00543DCC" w:rsidRPr="00AF6E27" w14:paraId="142F4A23" w14:textId="77777777">
      <w:pPr>
        <w:widowControl/>
        <w:ind w:left="720"/>
        <w:rPr>
          <w:rFonts w:ascii="Arial" w:hAnsi="Arial" w:cs="Arial"/>
          <w:sz w:val="24"/>
          <w:szCs w:val="24"/>
        </w:rPr>
      </w:pPr>
    </w:p>
    <w:p w:rsidR="0084689E" w:rsidRPr="008730BC" w14:paraId="753BD89C" w14:textId="7F37FF8F">
      <w:pPr>
        <w:widowControl/>
        <w:ind w:left="720"/>
        <w:rPr>
          <w:rFonts w:ascii="Arial" w:hAnsi="Arial" w:cs="Arial"/>
          <w:sz w:val="24"/>
          <w:szCs w:val="24"/>
        </w:rPr>
      </w:pPr>
      <w:r w:rsidRPr="00AF6E27">
        <w:rPr>
          <w:rFonts w:ascii="Arial" w:hAnsi="Arial" w:cs="Arial"/>
          <w:sz w:val="24"/>
          <w:szCs w:val="24"/>
        </w:rPr>
        <w:t xml:space="preserve">Potato processors </w:t>
      </w:r>
      <w:r w:rsidRPr="00AF6E27" w:rsidR="006B77BC">
        <w:rPr>
          <w:rFonts w:ascii="Arial" w:hAnsi="Arial" w:cs="Arial"/>
          <w:sz w:val="24"/>
          <w:szCs w:val="24"/>
        </w:rPr>
        <w:t>are contacted every other m</w:t>
      </w:r>
      <w:r w:rsidRPr="008730BC" w:rsidR="006B77BC">
        <w:rPr>
          <w:rFonts w:ascii="Arial" w:hAnsi="Arial" w:cs="Arial"/>
          <w:sz w:val="24"/>
          <w:szCs w:val="24"/>
        </w:rPr>
        <w:t>onth between December and June for estimates of potato processing.</w:t>
      </w:r>
      <w:r w:rsidR="000266EE">
        <w:rPr>
          <w:rFonts w:ascii="Arial" w:hAnsi="Arial" w:cs="Arial"/>
          <w:sz w:val="24"/>
          <w:szCs w:val="24"/>
        </w:rPr>
        <w:t xml:space="preserve"> </w:t>
      </w:r>
      <w:r w:rsidRPr="008730BC">
        <w:rPr>
          <w:rFonts w:ascii="Arial" w:hAnsi="Arial" w:cs="Arial"/>
          <w:sz w:val="24"/>
          <w:szCs w:val="24"/>
        </w:rPr>
        <w:t xml:space="preserve">Potatoes are the most important vegetable crop in the U.S. in terms of value of production and the </w:t>
      </w:r>
      <w:r w:rsidRPr="008730BC" w:rsidR="0034566E">
        <w:rPr>
          <w:rFonts w:ascii="Arial" w:hAnsi="Arial" w:cs="Arial"/>
          <w:sz w:val="24"/>
          <w:szCs w:val="24"/>
        </w:rPr>
        <w:t>sixth</w:t>
      </w:r>
      <w:r w:rsidRPr="008730BC">
        <w:rPr>
          <w:rFonts w:ascii="Arial" w:hAnsi="Arial" w:cs="Arial"/>
          <w:sz w:val="24"/>
          <w:szCs w:val="24"/>
        </w:rPr>
        <w:t xml:space="preserve"> most valuable crop of any kind raised in this country at </w:t>
      </w:r>
      <w:r w:rsidRPr="008730BC" w:rsidR="0034566E">
        <w:rPr>
          <w:rFonts w:ascii="Arial" w:hAnsi="Arial" w:cs="Arial"/>
          <w:sz w:val="24"/>
          <w:szCs w:val="24"/>
        </w:rPr>
        <w:t>around</w:t>
      </w:r>
      <w:r w:rsidRPr="008730BC">
        <w:rPr>
          <w:rFonts w:ascii="Arial" w:hAnsi="Arial" w:cs="Arial"/>
          <w:sz w:val="24"/>
          <w:szCs w:val="24"/>
        </w:rPr>
        <w:t xml:space="preserve"> $</w:t>
      </w:r>
      <w:r w:rsidRPr="008730BC" w:rsidR="00202FD7">
        <w:rPr>
          <w:rFonts w:ascii="Arial" w:hAnsi="Arial" w:cs="Arial"/>
          <w:sz w:val="24"/>
          <w:szCs w:val="24"/>
        </w:rPr>
        <w:t>4</w:t>
      </w:r>
      <w:r w:rsidRPr="008730BC" w:rsidR="008730BC">
        <w:rPr>
          <w:rFonts w:ascii="Arial" w:hAnsi="Arial" w:cs="Arial"/>
          <w:sz w:val="24"/>
          <w:szCs w:val="24"/>
        </w:rPr>
        <w:t>.</w:t>
      </w:r>
      <w:r w:rsidR="0037576B">
        <w:rPr>
          <w:rFonts w:ascii="Arial" w:hAnsi="Arial" w:cs="Arial"/>
          <w:sz w:val="24"/>
          <w:szCs w:val="24"/>
        </w:rPr>
        <w:t>025</w:t>
      </w:r>
      <w:r w:rsidRPr="008730BC">
        <w:rPr>
          <w:rFonts w:ascii="Arial" w:hAnsi="Arial" w:cs="Arial"/>
          <w:sz w:val="24"/>
          <w:szCs w:val="24"/>
        </w:rPr>
        <w:t xml:space="preserve"> billion </w:t>
      </w:r>
      <w:r w:rsidRPr="008730BC" w:rsidR="00202FD7">
        <w:rPr>
          <w:rFonts w:ascii="Arial" w:hAnsi="Arial" w:cs="Arial"/>
          <w:sz w:val="24"/>
          <w:szCs w:val="24"/>
        </w:rPr>
        <w:t>annually</w:t>
      </w:r>
      <w:r w:rsidRPr="008730BC">
        <w:rPr>
          <w:rFonts w:ascii="Arial" w:hAnsi="Arial" w:cs="Arial"/>
          <w:sz w:val="24"/>
          <w:szCs w:val="24"/>
        </w:rPr>
        <w:t>.</w:t>
      </w:r>
      <w:r w:rsidR="000266EE">
        <w:rPr>
          <w:rFonts w:ascii="Arial" w:hAnsi="Arial" w:cs="Arial"/>
          <w:sz w:val="24"/>
          <w:szCs w:val="24"/>
        </w:rPr>
        <w:t xml:space="preserve"> </w:t>
      </w:r>
    </w:p>
    <w:p w:rsidR="0084689E" w:rsidRPr="008730BC" w14:paraId="13F1C5D8" w14:textId="77777777">
      <w:pPr>
        <w:widowControl/>
        <w:rPr>
          <w:rFonts w:ascii="Arial" w:hAnsi="Arial" w:cs="Arial"/>
          <w:sz w:val="24"/>
          <w:szCs w:val="24"/>
        </w:rPr>
      </w:pPr>
    </w:p>
    <w:p w:rsidR="0084689E" w:rsidRPr="00AF6E27" w14:paraId="3D3FBBF9" w14:textId="0FC0C44C">
      <w:pPr>
        <w:widowControl/>
        <w:ind w:left="720"/>
        <w:rPr>
          <w:rFonts w:ascii="Arial" w:hAnsi="Arial" w:cs="Arial"/>
          <w:sz w:val="24"/>
          <w:szCs w:val="24"/>
        </w:rPr>
      </w:pPr>
      <w:r w:rsidRPr="008730BC">
        <w:rPr>
          <w:rFonts w:ascii="Arial" w:hAnsi="Arial" w:cs="Arial"/>
          <w:sz w:val="24"/>
          <w:szCs w:val="24"/>
        </w:rPr>
        <w:t xml:space="preserve">The </w:t>
      </w:r>
      <w:r w:rsidRPr="008730BC">
        <w:rPr>
          <w:rFonts w:ascii="Arial" w:hAnsi="Arial" w:cs="Arial"/>
          <w:sz w:val="24"/>
          <w:szCs w:val="24"/>
          <w:u w:val="single"/>
        </w:rPr>
        <w:t>rice stocks</w:t>
      </w:r>
      <w:r w:rsidRPr="008730BC">
        <w:rPr>
          <w:rFonts w:ascii="Arial" w:hAnsi="Arial" w:cs="Arial"/>
          <w:sz w:val="24"/>
          <w:szCs w:val="24"/>
        </w:rPr>
        <w:t xml:space="preserve"> surveys ascertain the location a</w:t>
      </w:r>
      <w:r w:rsidRPr="00AF6E27">
        <w:rPr>
          <w:rFonts w:ascii="Arial" w:hAnsi="Arial" w:cs="Arial"/>
          <w:sz w:val="24"/>
          <w:szCs w:val="24"/>
        </w:rPr>
        <w:t>nd supply of rice by length of grain.</w:t>
      </w:r>
      <w:r w:rsidR="000266EE">
        <w:rPr>
          <w:rFonts w:ascii="Arial" w:hAnsi="Arial" w:cs="Arial"/>
          <w:sz w:val="24"/>
          <w:szCs w:val="24"/>
        </w:rPr>
        <w:t xml:space="preserve"> </w:t>
      </w:r>
      <w:r w:rsidRPr="00AF6E27">
        <w:rPr>
          <w:rFonts w:ascii="Arial" w:hAnsi="Arial" w:cs="Arial"/>
          <w:i/>
          <w:iCs/>
          <w:sz w:val="24"/>
          <w:szCs w:val="24"/>
        </w:rPr>
        <w:t>Rice Stocks</w:t>
      </w:r>
      <w:r w:rsidRPr="00AF6E27">
        <w:rPr>
          <w:rFonts w:ascii="Arial" w:hAnsi="Arial" w:cs="Arial"/>
          <w:sz w:val="24"/>
          <w:szCs w:val="24"/>
        </w:rPr>
        <w:t xml:space="preserve"> reports are published </w:t>
      </w:r>
      <w:r w:rsidRPr="00AF6E27" w:rsidR="00624B2B">
        <w:rPr>
          <w:rFonts w:ascii="Arial" w:hAnsi="Arial" w:cs="Arial"/>
          <w:sz w:val="24"/>
          <w:szCs w:val="24"/>
        </w:rPr>
        <w:t>5</w:t>
      </w:r>
      <w:r w:rsidRPr="00AF6E27" w:rsidR="004B0901">
        <w:rPr>
          <w:rFonts w:ascii="Arial" w:hAnsi="Arial" w:cs="Arial"/>
          <w:sz w:val="24"/>
          <w:szCs w:val="24"/>
        </w:rPr>
        <w:t xml:space="preserve"> times per year</w:t>
      </w:r>
      <w:r w:rsidRPr="00AF6E27">
        <w:rPr>
          <w:rFonts w:ascii="Arial" w:hAnsi="Arial" w:cs="Arial"/>
          <w:sz w:val="24"/>
          <w:szCs w:val="24"/>
        </w:rPr>
        <w:t>.</w:t>
      </w:r>
    </w:p>
    <w:p w:rsidR="0084689E" w:rsidRPr="00AF6E27" w14:paraId="511B0464" w14:textId="77777777">
      <w:pPr>
        <w:widowControl/>
        <w:rPr>
          <w:rFonts w:ascii="Arial" w:hAnsi="Arial" w:cs="Arial"/>
          <w:sz w:val="24"/>
          <w:szCs w:val="24"/>
        </w:rPr>
      </w:pPr>
    </w:p>
    <w:p w:rsidR="0084689E" w:rsidRPr="00AF6E27" w14:paraId="14844E5E" w14:textId="6F909073">
      <w:pPr>
        <w:widowControl/>
        <w:tabs>
          <w:tab w:val="left" w:pos="720"/>
        </w:tabs>
        <w:ind w:left="720" w:hanging="720"/>
        <w:rPr>
          <w:rFonts w:ascii="Arial" w:hAnsi="Arial" w:cs="Arial"/>
          <w:sz w:val="24"/>
          <w:szCs w:val="24"/>
        </w:rPr>
      </w:pPr>
      <w:r w:rsidRPr="00D65F53">
        <w:rPr>
          <w:rFonts w:ascii="Arial" w:hAnsi="Arial" w:cs="Arial"/>
          <w:b/>
          <w:bCs/>
          <w:sz w:val="24"/>
          <w:szCs w:val="24"/>
        </w:rPr>
        <w:t>2.</w:t>
      </w:r>
      <w:r w:rsidRPr="00D65F53">
        <w:rPr>
          <w:rFonts w:ascii="Arial" w:hAnsi="Arial" w:cs="Arial"/>
          <w:b/>
          <w:bCs/>
          <w:sz w:val="24"/>
          <w:szCs w:val="24"/>
        </w:rPr>
        <w:tab/>
        <w:t>Indicate how, by whom, and for what purpose the information is to be used.</w:t>
      </w:r>
      <w:r w:rsidR="000266EE">
        <w:rPr>
          <w:rFonts w:ascii="Arial" w:hAnsi="Arial" w:cs="Arial"/>
          <w:b/>
          <w:bCs/>
          <w:sz w:val="24"/>
          <w:szCs w:val="24"/>
        </w:rPr>
        <w:t xml:space="preserve"> </w:t>
      </w:r>
      <w:r w:rsidRPr="00D65F53">
        <w:rPr>
          <w:rFonts w:ascii="Arial" w:hAnsi="Arial" w:cs="Arial"/>
          <w:b/>
          <w:bCs/>
          <w:sz w:val="24"/>
          <w:szCs w:val="24"/>
        </w:rPr>
        <w:t>Except for a new collection, indicate the actual use the agency has made of the information received from the current collection.</w:t>
      </w:r>
    </w:p>
    <w:p w:rsidR="0084689E" w:rsidRPr="00AF6E27" w14:paraId="32BF1E0D" w14:textId="77777777">
      <w:pPr>
        <w:widowControl/>
        <w:rPr>
          <w:rFonts w:ascii="Arial" w:hAnsi="Arial" w:cs="Arial"/>
          <w:sz w:val="24"/>
          <w:szCs w:val="24"/>
        </w:rPr>
      </w:pPr>
    </w:p>
    <w:p w:rsidR="0084689E" w:rsidRPr="00AF6E27" w14:paraId="68F0B183" w14:textId="56C1755B">
      <w:pPr>
        <w:widowControl/>
        <w:ind w:left="720"/>
        <w:rPr>
          <w:rFonts w:ascii="Arial" w:hAnsi="Arial" w:cs="Arial"/>
          <w:sz w:val="24"/>
          <w:szCs w:val="24"/>
        </w:rPr>
      </w:pPr>
      <w:r w:rsidRPr="00AF6E27">
        <w:rPr>
          <w:rFonts w:ascii="Arial" w:hAnsi="Arial" w:cs="Arial"/>
          <w:sz w:val="24"/>
          <w:szCs w:val="24"/>
        </w:rPr>
        <w:t>Estimates of stocks provide essential statistics on supplies and contribute to orderly marketing.</w:t>
      </w:r>
      <w:r w:rsidR="000266EE">
        <w:rPr>
          <w:rFonts w:ascii="Arial" w:hAnsi="Arial" w:cs="Arial"/>
          <w:sz w:val="24"/>
          <w:szCs w:val="24"/>
        </w:rPr>
        <w:t xml:space="preserve"> </w:t>
      </w:r>
      <w:r w:rsidRPr="00AF6E27">
        <w:rPr>
          <w:rFonts w:ascii="Arial" w:hAnsi="Arial" w:cs="Arial"/>
          <w:sz w:val="24"/>
          <w:szCs w:val="24"/>
        </w:rPr>
        <w:t>These estimates are used by farmers and agribusiness firms in their production and marketing decisions.</w:t>
      </w:r>
      <w:r w:rsidR="000266EE">
        <w:rPr>
          <w:rFonts w:ascii="Arial" w:hAnsi="Arial" w:cs="Arial"/>
          <w:sz w:val="24"/>
          <w:szCs w:val="24"/>
        </w:rPr>
        <w:t xml:space="preserve"> </w:t>
      </w:r>
      <w:r w:rsidRPr="00AF6E27">
        <w:rPr>
          <w:rFonts w:ascii="Arial" w:hAnsi="Arial" w:cs="Arial"/>
          <w:sz w:val="24"/>
          <w:szCs w:val="24"/>
        </w:rPr>
        <w:t>For example, the March 1 estimate of feed grain stocks provides the only reliable indicator of the rate at which the previous harvest of these crops is being used for feed, seed, and other purposes.</w:t>
      </w:r>
      <w:r w:rsidR="000266EE">
        <w:rPr>
          <w:rFonts w:ascii="Arial" w:hAnsi="Arial" w:cs="Arial"/>
          <w:sz w:val="24"/>
          <w:szCs w:val="24"/>
        </w:rPr>
        <w:t xml:space="preserve"> </w:t>
      </w:r>
      <w:r w:rsidRPr="00AF6E27">
        <w:rPr>
          <w:rFonts w:ascii="Arial" w:hAnsi="Arial" w:cs="Arial"/>
          <w:sz w:val="24"/>
          <w:szCs w:val="24"/>
        </w:rPr>
        <w:t>To take a hypothetical outcome, the knowledge that stocks are declining at an unusually rapid rate causes the commodity price to rise and thus rations the use of the remaining stocks.</w:t>
      </w:r>
      <w:r w:rsidR="000266EE">
        <w:rPr>
          <w:rFonts w:ascii="Arial" w:hAnsi="Arial" w:cs="Arial"/>
          <w:sz w:val="24"/>
          <w:szCs w:val="24"/>
        </w:rPr>
        <w:t xml:space="preserve"> </w:t>
      </w:r>
      <w:r w:rsidRPr="00AF6E27">
        <w:rPr>
          <w:rFonts w:ascii="Arial" w:hAnsi="Arial" w:cs="Arial"/>
          <w:sz w:val="24"/>
          <w:szCs w:val="24"/>
        </w:rPr>
        <w:t>In the absence of such information, feeding would continue at an ultimately unsustainable rate, causing more drastic adjustments to be necessary near the end of the crop marketing year.</w:t>
      </w:r>
      <w:r w:rsidR="000266EE">
        <w:rPr>
          <w:rFonts w:ascii="Arial" w:hAnsi="Arial" w:cs="Arial"/>
          <w:sz w:val="24"/>
          <w:szCs w:val="24"/>
        </w:rPr>
        <w:t xml:space="preserve"> </w:t>
      </w:r>
      <w:r w:rsidRPr="00AF6E27">
        <w:rPr>
          <w:rFonts w:ascii="Arial" w:hAnsi="Arial" w:cs="Arial"/>
          <w:sz w:val="24"/>
          <w:szCs w:val="24"/>
        </w:rPr>
        <w:t xml:space="preserve">In similar ways, </w:t>
      </w:r>
      <w:r w:rsidRPr="00AF6E27">
        <w:rPr>
          <w:rFonts w:ascii="Arial" w:hAnsi="Arial" w:cs="Arial"/>
          <w:sz w:val="24"/>
          <w:szCs w:val="24"/>
        </w:rPr>
        <w:t>transportation companies and the energy industry use the estimates to adjust their activities and commitments to raw product supplies requiring marketing services.</w:t>
      </w:r>
      <w:r w:rsidR="000266EE">
        <w:rPr>
          <w:rFonts w:ascii="Arial" w:hAnsi="Arial" w:cs="Arial"/>
          <w:sz w:val="24"/>
          <w:szCs w:val="24"/>
        </w:rPr>
        <w:t xml:space="preserve"> </w:t>
      </w:r>
    </w:p>
    <w:p w:rsidR="0084689E" w:rsidRPr="00AF6E27" w14:paraId="74D6D1CB" w14:textId="77777777">
      <w:pPr>
        <w:widowControl/>
        <w:rPr>
          <w:rFonts w:ascii="Arial" w:hAnsi="Arial" w:cs="Arial"/>
          <w:sz w:val="24"/>
          <w:szCs w:val="24"/>
        </w:rPr>
      </w:pPr>
    </w:p>
    <w:p w:rsidR="0084689E" w:rsidRPr="00AF6E27" w14:paraId="703B4577" w14:textId="211FB3D6">
      <w:pPr>
        <w:widowControl/>
        <w:ind w:left="720"/>
        <w:rPr>
          <w:rFonts w:ascii="Arial" w:hAnsi="Arial" w:cs="Arial"/>
          <w:sz w:val="24"/>
          <w:szCs w:val="24"/>
        </w:rPr>
      </w:pPr>
      <w:r w:rsidRPr="00AF6E27">
        <w:rPr>
          <w:rFonts w:ascii="Arial" w:hAnsi="Arial" w:cs="Arial"/>
          <w:sz w:val="24"/>
          <w:szCs w:val="24"/>
        </w:rPr>
        <w:t>In addition to the private-sector benefits, the Secretary of Agriculture uses stocks estimates to administer farm program legislation and to make decisions relative to the export-import programs.</w:t>
      </w:r>
      <w:r w:rsidR="000266EE">
        <w:rPr>
          <w:rFonts w:ascii="Arial" w:hAnsi="Arial" w:cs="Arial"/>
          <w:sz w:val="24"/>
          <w:szCs w:val="24"/>
        </w:rPr>
        <w:t xml:space="preserve"> </w:t>
      </w:r>
      <w:r w:rsidRPr="00AF6E27">
        <w:rPr>
          <w:rFonts w:ascii="Arial" w:hAnsi="Arial" w:cs="Arial"/>
          <w:sz w:val="24"/>
          <w:szCs w:val="24"/>
        </w:rPr>
        <w:t>State agencies also use stocks estimates in making decisions relating to the development and administration of agricultural programs.</w:t>
      </w:r>
    </w:p>
    <w:p w:rsidR="0084689E" w:rsidRPr="00AF6E27" w14:paraId="2CE4D5A6" w14:textId="77777777">
      <w:pPr>
        <w:widowControl/>
        <w:rPr>
          <w:rFonts w:ascii="Arial" w:hAnsi="Arial" w:cs="Arial"/>
          <w:sz w:val="24"/>
          <w:szCs w:val="24"/>
        </w:rPr>
      </w:pPr>
    </w:p>
    <w:p w:rsidR="0084689E" w:rsidRPr="008730BC" w14:paraId="61E51F0A" w14:textId="19E880BF">
      <w:pPr>
        <w:widowControl/>
        <w:ind w:left="720"/>
        <w:rPr>
          <w:rFonts w:ascii="Arial" w:hAnsi="Arial" w:cs="Arial"/>
          <w:sz w:val="24"/>
          <w:szCs w:val="24"/>
        </w:rPr>
      </w:pPr>
      <w:r w:rsidRPr="00AF6E27">
        <w:rPr>
          <w:rFonts w:ascii="Arial" w:hAnsi="Arial" w:cs="Arial"/>
          <w:sz w:val="24"/>
          <w:szCs w:val="24"/>
        </w:rPr>
        <w:t>Measurement of the economic value of these uses of stocks data is a difficult analytical task but several studies have indicated that the collection and dissemination of statistics on crop production and stocks can be expected to have quite large net social benefits.</w:t>
      </w:r>
      <w:r w:rsidR="000266EE">
        <w:rPr>
          <w:rFonts w:ascii="Arial" w:hAnsi="Arial" w:cs="Arial"/>
          <w:sz w:val="24"/>
          <w:szCs w:val="24"/>
        </w:rPr>
        <w:t xml:space="preserve"> </w:t>
      </w:r>
      <w:r w:rsidRPr="00AF6E27">
        <w:rPr>
          <w:rFonts w:ascii="Arial" w:hAnsi="Arial" w:cs="Arial"/>
          <w:sz w:val="24"/>
          <w:szCs w:val="24"/>
        </w:rPr>
        <w:t>This is not just because of improvements in the efficiency of resource allocation that timely and accurate data make possible but because the public-good characteristics of this information pr</w:t>
      </w:r>
      <w:r w:rsidRPr="008730BC">
        <w:rPr>
          <w:rFonts w:ascii="Arial" w:hAnsi="Arial" w:cs="Arial"/>
          <w:sz w:val="24"/>
          <w:szCs w:val="24"/>
        </w:rPr>
        <w:t>eclude the private sector from devoting sufficient resources to statistical data.</w:t>
      </w:r>
    </w:p>
    <w:p w:rsidR="0084689E" w:rsidRPr="008730BC" w14:paraId="2DE4A564" w14:textId="77777777">
      <w:pPr>
        <w:widowControl/>
        <w:rPr>
          <w:rFonts w:ascii="Arial" w:hAnsi="Arial" w:cs="Arial"/>
          <w:sz w:val="24"/>
          <w:szCs w:val="24"/>
        </w:rPr>
      </w:pPr>
    </w:p>
    <w:p w:rsidR="0084689E" w:rsidRPr="008730BC" w14:paraId="37A9B03D" w14:textId="19C255F3">
      <w:pPr>
        <w:widowControl/>
        <w:ind w:left="720"/>
        <w:rPr>
          <w:rFonts w:ascii="Arial" w:hAnsi="Arial" w:cs="Arial"/>
          <w:sz w:val="24"/>
          <w:szCs w:val="24"/>
        </w:rPr>
      </w:pPr>
      <w:r w:rsidRPr="008730BC">
        <w:rPr>
          <w:rFonts w:ascii="Arial" w:hAnsi="Arial" w:cs="Arial"/>
          <w:sz w:val="24"/>
          <w:szCs w:val="24"/>
          <w:u w:val="single"/>
        </w:rPr>
        <w:t>Grain and oilseed stocks</w:t>
      </w:r>
      <w:r w:rsidRPr="008730BC">
        <w:rPr>
          <w:rFonts w:ascii="Arial" w:hAnsi="Arial" w:cs="Arial"/>
          <w:sz w:val="24"/>
          <w:szCs w:val="24"/>
        </w:rPr>
        <w:t xml:space="preserve"> reports provide information to farmers, processors, traders, and State and Federal policy makers on the level of grains and oilseeds available to be moved through marketing channels.</w:t>
      </w:r>
      <w:r w:rsidR="000266EE">
        <w:rPr>
          <w:rFonts w:ascii="Arial" w:hAnsi="Arial" w:cs="Arial"/>
          <w:sz w:val="24"/>
          <w:szCs w:val="24"/>
        </w:rPr>
        <w:t xml:space="preserve"> </w:t>
      </w:r>
      <w:r w:rsidRPr="008730BC">
        <w:rPr>
          <w:rFonts w:ascii="Arial" w:hAnsi="Arial" w:cs="Arial"/>
          <w:sz w:val="24"/>
          <w:szCs w:val="24"/>
        </w:rPr>
        <w:t>This information leads to an orderly marketing of commodities on national and global levels.</w:t>
      </w:r>
    </w:p>
    <w:p w:rsidR="0084689E" w:rsidRPr="008730BC" w14:paraId="03DAF5DF" w14:textId="77777777">
      <w:pPr>
        <w:widowControl/>
        <w:rPr>
          <w:rFonts w:ascii="Arial" w:hAnsi="Arial" w:cs="Arial"/>
          <w:sz w:val="24"/>
          <w:szCs w:val="24"/>
        </w:rPr>
      </w:pPr>
    </w:p>
    <w:p w:rsidR="0084689E" w:rsidRPr="008730BC" w14:paraId="02171A19" w14:textId="676DB833">
      <w:pPr>
        <w:widowControl/>
        <w:ind w:left="720"/>
        <w:rPr>
          <w:rFonts w:ascii="Arial" w:hAnsi="Arial" w:cs="Arial"/>
          <w:sz w:val="24"/>
          <w:szCs w:val="24"/>
        </w:rPr>
      </w:pPr>
      <w:bookmarkStart w:id="0" w:name="_Hlk91667107"/>
      <w:r w:rsidRPr="008730BC">
        <w:rPr>
          <w:rFonts w:ascii="Arial" w:hAnsi="Arial" w:cs="Arial"/>
          <w:sz w:val="24"/>
          <w:szCs w:val="24"/>
          <w:u w:val="single"/>
        </w:rPr>
        <w:t>Hop stocks</w:t>
      </w:r>
      <w:r w:rsidRPr="008730BC">
        <w:rPr>
          <w:rFonts w:ascii="Arial" w:hAnsi="Arial" w:cs="Arial"/>
          <w:sz w:val="24"/>
          <w:szCs w:val="24"/>
        </w:rPr>
        <w:t xml:space="preserve"> data are collected </w:t>
      </w:r>
      <w:r w:rsidR="00A37382">
        <w:rPr>
          <w:rFonts w:ascii="Arial" w:hAnsi="Arial" w:cs="Arial"/>
          <w:sz w:val="24"/>
          <w:szCs w:val="24"/>
        </w:rPr>
        <w:t xml:space="preserve">with the support </w:t>
      </w:r>
      <w:r w:rsidRPr="008730BC">
        <w:rPr>
          <w:rFonts w:ascii="Arial" w:hAnsi="Arial" w:cs="Arial"/>
          <w:sz w:val="24"/>
          <w:szCs w:val="24"/>
        </w:rPr>
        <w:t>of the Hop Growers of America (HGA).</w:t>
      </w:r>
      <w:r w:rsidR="000266EE">
        <w:rPr>
          <w:rFonts w:ascii="Arial" w:hAnsi="Arial" w:cs="Arial"/>
          <w:sz w:val="24"/>
          <w:szCs w:val="24"/>
        </w:rPr>
        <w:t xml:space="preserve"> </w:t>
      </w:r>
      <w:r w:rsidRPr="0093465C">
        <w:rPr>
          <w:rFonts w:ascii="Arial" w:hAnsi="Arial" w:cs="Arial"/>
          <w:sz w:val="24"/>
          <w:szCs w:val="24"/>
        </w:rPr>
        <w:t xml:space="preserve">This organization is composed of hop producers in Washington, Oregon, and Idaho, </w:t>
      </w:r>
      <w:r w:rsidRPr="0093465C" w:rsidR="00C0468D">
        <w:rPr>
          <w:rFonts w:ascii="Arial" w:hAnsi="Arial" w:cs="Arial"/>
          <w:sz w:val="24"/>
          <w:szCs w:val="24"/>
        </w:rPr>
        <w:t>which account for over 9</w:t>
      </w:r>
      <w:r w:rsidRPr="0093465C" w:rsidR="008B4098">
        <w:rPr>
          <w:rFonts w:ascii="Arial" w:hAnsi="Arial" w:cs="Arial"/>
          <w:sz w:val="24"/>
          <w:szCs w:val="24"/>
        </w:rPr>
        <w:t>7</w:t>
      </w:r>
      <w:r w:rsidRPr="0093465C" w:rsidR="00C0468D">
        <w:rPr>
          <w:rFonts w:ascii="Arial" w:hAnsi="Arial" w:cs="Arial"/>
          <w:sz w:val="24"/>
          <w:szCs w:val="24"/>
        </w:rPr>
        <w:t xml:space="preserve">% of total amount of </w:t>
      </w:r>
      <w:r w:rsidRPr="0093465C">
        <w:rPr>
          <w:rFonts w:ascii="Arial" w:hAnsi="Arial" w:cs="Arial"/>
          <w:sz w:val="24"/>
          <w:szCs w:val="24"/>
        </w:rPr>
        <w:t xml:space="preserve">hops </w:t>
      </w:r>
      <w:r w:rsidRPr="0093465C" w:rsidR="00C0468D">
        <w:rPr>
          <w:rFonts w:ascii="Arial" w:hAnsi="Arial" w:cs="Arial"/>
          <w:sz w:val="24"/>
          <w:szCs w:val="24"/>
        </w:rPr>
        <w:t xml:space="preserve">grown </w:t>
      </w:r>
      <w:r w:rsidRPr="0093465C">
        <w:rPr>
          <w:rFonts w:ascii="Arial" w:hAnsi="Arial" w:cs="Arial"/>
          <w:sz w:val="24"/>
          <w:szCs w:val="24"/>
        </w:rPr>
        <w:t>commercially.</w:t>
      </w:r>
      <w:r w:rsidR="000266EE">
        <w:rPr>
          <w:rFonts w:ascii="Arial" w:hAnsi="Arial" w:cs="Arial"/>
          <w:sz w:val="24"/>
          <w:szCs w:val="24"/>
        </w:rPr>
        <w:t xml:space="preserve"> </w:t>
      </w:r>
      <w:bookmarkEnd w:id="0"/>
      <w:r w:rsidRPr="008730BC">
        <w:rPr>
          <w:rFonts w:ascii="Arial" w:hAnsi="Arial" w:cs="Arial"/>
          <w:sz w:val="24"/>
          <w:szCs w:val="24"/>
        </w:rPr>
        <w:t>NASS collects the hops stocks data because there is a high degree of competition among the brewers, dealers, and growers.</w:t>
      </w:r>
      <w:r w:rsidR="000266EE">
        <w:rPr>
          <w:rFonts w:ascii="Arial" w:hAnsi="Arial" w:cs="Arial"/>
          <w:sz w:val="24"/>
          <w:szCs w:val="24"/>
        </w:rPr>
        <w:t xml:space="preserve"> </w:t>
      </w:r>
      <w:r w:rsidRPr="008730BC">
        <w:rPr>
          <w:rFonts w:ascii="Arial" w:hAnsi="Arial" w:cs="Arial"/>
          <w:sz w:val="24"/>
          <w:szCs w:val="24"/>
        </w:rPr>
        <w:t>They will report the data to the USDA because it is impartial.</w:t>
      </w:r>
    </w:p>
    <w:p w:rsidR="0084689E" w:rsidRPr="008730BC" w14:paraId="4B50D965" w14:textId="77777777">
      <w:pPr>
        <w:widowControl/>
        <w:rPr>
          <w:rFonts w:ascii="Arial" w:hAnsi="Arial" w:cs="Arial"/>
          <w:sz w:val="24"/>
          <w:szCs w:val="24"/>
        </w:rPr>
      </w:pPr>
    </w:p>
    <w:p w:rsidR="0084689E" w:rsidRPr="008730BC" w14:paraId="77B0C6E4" w14:textId="21143151">
      <w:pPr>
        <w:widowControl/>
        <w:ind w:left="720"/>
        <w:rPr>
          <w:rFonts w:ascii="Arial" w:hAnsi="Arial" w:cs="Arial"/>
          <w:sz w:val="24"/>
          <w:szCs w:val="24"/>
        </w:rPr>
      </w:pPr>
      <w:r w:rsidRPr="008730BC">
        <w:rPr>
          <w:rFonts w:ascii="Arial" w:hAnsi="Arial" w:cs="Arial"/>
          <w:sz w:val="24"/>
          <w:szCs w:val="24"/>
          <w:u w:val="single"/>
        </w:rPr>
        <w:t>Peanut stocks and processing</w:t>
      </w:r>
      <w:r w:rsidRPr="008730BC">
        <w:rPr>
          <w:rFonts w:ascii="Arial" w:hAnsi="Arial" w:cs="Arial"/>
          <w:sz w:val="24"/>
          <w:szCs w:val="24"/>
        </w:rPr>
        <w:t xml:space="preserve"> reports are published monthly as p</w:t>
      </w:r>
      <w:r w:rsidRPr="00AF6E27">
        <w:rPr>
          <w:rFonts w:ascii="Arial" w:hAnsi="Arial" w:cs="Arial"/>
          <w:sz w:val="24"/>
          <w:szCs w:val="24"/>
        </w:rPr>
        <w:t>rovided by law.</w:t>
      </w:r>
      <w:r w:rsidR="000266EE">
        <w:rPr>
          <w:rFonts w:ascii="Arial" w:hAnsi="Arial" w:cs="Arial"/>
          <w:sz w:val="24"/>
          <w:szCs w:val="24"/>
        </w:rPr>
        <w:t xml:space="preserve"> </w:t>
      </w:r>
      <w:r w:rsidRPr="00AF6E27">
        <w:rPr>
          <w:rFonts w:ascii="Arial" w:hAnsi="Arial" w:cs="Arial"/>
          <w:sz w:val="24"/>
          <w:szCs w:val="24"/>
        </w:rPr>
        <w:t xml:space="preserve">All phases of the industry rely on timely </w:t>
      </w:r>
      <w:r w:rsidRPr="00AF6E27" w:rsidR="006E1A92">
        <w:rPr>
          <w:rFonts w:ascii="Arial" w:hAnsi="Arial" w:cs="Arial"/>
          <w:sz w:val="24"/>
          <w:szCs w:val="24"/>
        </w:rPr>
        <w:t>peanut</w:t>
      </w:r>
      <w:r w:rsidRPr="00AF6E27">
        <w:rPr>
          <w:rFonts w:ascii="Arial" w:hAnsi="Arial" w:cs="Arial"/>
          <w:sz w:val="24"/>
          <w:szCs w:val="24"/>
        </w:rPr>
        <w:t xml:space="preserve"> stocks information: processors, shippers, brokers, cleaners, shellers, dealers, growers, cooperative associations, crushers, salters, and manufacturers of peanut products.</w:t>
      </w:r>
      <w:r w:rsidRPr="00AF6E27" w:rsidR="008C4522">
        <w:rPr>
          <w:rFonts w:ascii="Arial" w:hAnsi="Arial" w:cs="Arial"/>
          <w:sz w:val="24"/>
          <w:szCs w:val="24"/>
        </w:rPr>
        <w:t xml:space="preserve"> Under Title 7, </w:t>
      </w:r>
      <w:r w:rsidRPr="00AF6E27" w:rsidR="00073C9D">
        <w:rPr>
          <w:rFonts w:ascii="Arial" w:hAnsi="Arial" w:cs="Arial"/>
          <w:sz w:val="24"/>
          <w:szCs w:val="24"/>
        </w:rPr>
        <w:t xml:space="preserve">USC 951 – 958 </w:t>
      </w:r>
      <w:r w:rsidRPr="00AF6E27" w:rsidR="008C4522">
        <w:rPr>
          <w:rFonts w:ascii="Arial" w:hAnsi="Arial" w:cs="Arial"/>
          <w:sz w:val="24"/>
          <w:szCs w:val="24"/>
        </w:rPr>
        <w:t>all of</w:t>
      </w:r>
      <w:r w:rsidRPr="00AF6E27" w:rsidR="008C4522">
        <w:rPr>
          <w:rFonts w:ascii="Arial" w:hAnsi="Arial" w:cs="Arial"/>
          <w:sz w:val="24"/>
          <w:szCs w:val="24"/>
        </w:rPr>
        <w:t xml:space="preserve"> the peanut stocks and processing surveys included in this docket are mandatory.</w:t>
      </w:r>
      <w:r w:rsidR="000266EE">
        <w:rPr>
          <w:rFonts w:ascii="Arial" w:hAnsi="Arial" w:cs="Arial"/>
          <w:sz w:val="24"/>
          <w:szCs w:val="24"/>
        </w:rPr>
        <w:t xml:space="preserve"> </w:t>
      </w:r>
      <w:r w:rsidRPr="00AF6E27" w:rsidR="008C4522">
        <w:rPr>
          <w:rFonts w:ascii="Arial" w:hAnsi="Arial" w:cs="Arial"/>
          <w:sz w:val="24"/>
          <w:szCs w:val="24"/>
        </w:rPr>
        <w:t xml:space="preserve">The other stock commodities are voluntary. </w:t>
      </w:r>
    </w:p>
    <w:p w:rsidR="0084689E" w:rsidRPr="008730BC" w14:paraId="53CB0972" w14:textId="77777777">
      <w:pPr>
        <w:widowControl/>
        <w:rPr>
          <w:rFonts w:ascii="Arial" w:hAnsi="Arial" w:cs="Arial"/>
          <w:sz w:val="24"/>
          <w:szCs w:val="24"/>
        </w:rPr>
      </w:pPr>
    </w:p>
    <w:p w:rsidR="0084689E" w:rsidRPr="008730BC" w14:paraId="2F36348E" w14:textId="13A7D942">
      <w:pPr>
        <w:widowControl/>
        <w:ind w:left="720"/>
        <w:rPr>
          <w:rFonts w:ascii="Arial" w:hAnsi="Arial" w:cs="Arial"/>
          <w:sz w:val="24"/>
          <w:szCs w:val="24"/>
        </w:rPr>
      </w:pPr>
      <w:r w:rsidRPr="008730BC">
        <w:rPr>
          <w:rFonts w:ascii="Arial" w:hAnsi="Arial" w:cs="Arial"/>
          <w:sz w:val="24"/>
          <w:szCs w:val="24"/>
        </w:rPr>
        <w:t xml:space="preserve">Information on </w:t>
      </w:r>
      <w:r w:rsidRPr="008730BC">
        <w:rPr>
          <w:rFonts w:ascii="Arial" w:hAnsi="Arial" w:cs="Arial"/>
          <w:sz w:val="24"/>
          <w:szCs w:val="24"/>
          <w:u w:val="single"/>
        </w:rPr>
        <w:t>potato stocks</w:t>
      </w:r>
      <w:r w:rsidRPr="008730BC" w:rsidR="00971DA4">
        <w:rPr>
          <w:rFonts w:ascii="Arial" w:hAnsi="Arial" w:cs="Arial"/>
          <w:sz w:val="24"/>
          <w:szCs w:val="24"/>
        </w:rPr>
        <w:t xml:space="preserve"> </w:t>
      </w:r>
      <w:r w:rsidRPr="008730BC">
        <w:rPr>
          <w:rFonts w:ascii="Arial" w:hAnsi="Arial" w:cs="Arial"/>
          <w:sz w:val="24"/>
          <w:szCs w:val="24"/>
        </w:rPr>
        <w:t>throughout the crop season is critical to orderly movement of potatoes.</w:t>
      </w:r>
      <w:r w:rsidR="000266EE">
        <w:rPr>
          <w:rFonts w:ascii="Arial" w:hAnsi="Arial" w:cs="Arial"/>
          <w:sz w:val="24"/>
          <w:szCs w:val="24"/>
        </w:rPr>
        <w:t xml:space="preserve"> </w:t>
      </w:r>
      <w:r w:rsidRPr="008730BC" w:rsidR="00A852F8">
        <w:rPr>
          <w:rFonts w:ascii="Arial" w:hAnsi="Arial" w:cs="Arial"/>
          <w:sz w:val="24"/>
          <w:szCs w:val="24"/>
        </w:rPr>
        <w:t>Therefore,</w:t>
      </w:r>
      <w:r w:rsidRPr="008730BC" w:rsidR="00D267CE">
        <w:rPr>
          <w:rFonts w:ascii="Arial" w:hAnsi="Arial" w:cs="Arial"/>
          <w:sz w:val="24"/>
          <w:szCs w:val="24"/>
        </w:rPr>
        <w:t xml:space="preserve"> the USDA</w:t>
      </w:r>
      <w:r w:rsidRPr="008730BC">
        <w:rPr>
          <w:rFonts w:ascii="Arial" w:hAnsi="Arial" w:cs="Arial"/>
          <w:sz w:val="24"/>
          <w:szCs w:val="24"/>
        </w:rPr>
        <w:t xml:space="preserve"> makes estimates </w:t>
      </w:r>
      <w:r w:rsidRPr="008730BC" w:rsidR="0093070D">
        <w:rPr>
          <w:rFonts w:ascii="Arial" w:hAnsi="Arial" w:cs="Arial"/>
          <w:sz w:val="24"/>
          <w:szCs w:val="24"/>
        </w:rPr>
        <w:t xml:space="preserve">every other </w:t>
      </w:r>
      <w:r w:rsidRPr="008730BC">
        <w:rPr>
          <w:rFonts w:ascii="Arial" w:hAnsi="Arial" w:cs="Arial"/>
          <w:sz w:val="24"/>
          <w:szCs w:val="24"/>
        </w:rPr>
        <w:t xml:space="preserve">month from December through June in the </w:t>
      </w:r>
      <w:r w:rsidRPr="008730BC" w:rsidR="00C038EB">
        <w:rPr>
          <w:rFonts w:ascii="Arial" w:hAnsi="Arial" w:cs="Arial"/>
          <w:sz w:val="24"/>
          <w:szCs w:val="24"/>
        </w:rPr>
        <w:t>13</w:t>
      </w:r>
      <w:r w:rsidRPr="008730BC">
        <w:rPr>
          <w:rFonts w:ascii="Arial" w:hAnsi="Arial" w:cs="Arial"/>
          <w:sz w:val="24"/>
          <w:szCs w:val="24"/>
        </w:rPr>
        <w:t xml:space="preserve"> major States for stocks.</w:t>
      </w:r>
      <w:r w:rsidR="000266EE">
        <w:rPr>
          <w:rFonts w:ascii="Arial" w:hAnsi="Arial" w:cs="Arial"/>
          <w:sz w:val="24"/>
          <w:szCs w:val="24"/>
        </w:rPr>
        <w:t xml:space="preserve"> </w:t>
      </w:r>
      <w:r w:rsidRPr="008730BC">
        <w:rPr>
          <w:rFonts w:ascii="Arial" w:hAnsi="Arial" w:cs="Arial"/>
          <w:sz w:val="24"/>
          <w:szCs w:val="24"/>
        </w:rPr>
        <w:t>Potato production and stocks reports provide a strong basis for contract negotiations between growers and processors.</w:t>
      </w:r>
      <w:r w:rsidR="000266EE">
        <w:rPr>
          <w:rFonts w:ascii="Arial" w:hAnsi="Arial" w:cs="Arial"/>
          <w:sz w:val="24"/>
          <w:szCs w:val="24"/>
        </w:rPr>
        <w:t xml:space="preserve"> </w:t>
      </w:r>
      <w:r w:rsidRPr="008730BC">
        <w:rPr>
          <w:rFonts w:ascii="Arial" w:hAnsi="Arial" w:cs="Arial"/>
          <w:sz w:val="24"/>
          <w:szCs w:val="24"/>
        </w:rPr>
        <w:t xml:space="preserve">These negotiations come at a time of year that places extra importance on the </w:t>
      </w:r>
      <w:r w:rsidRPr="008730BC">
        <w:rPr>
          <w:rFonts w:ascii="Arial" w:hAnsi="Arial" w:cs="Arial"/>
          <w:i/>
          <w:iCs/>
          <w:sz w:val="24"/>
          <w:szCs w:val="24"/>
        </w:rPr>
        <w:t>Potato Stocks</w:t>
      </w:r>
      <w:r w:rsidRPr="008730BC" w:rsidR="0093070D">
        <w:rPr>
          <w:rFonts w:ascii="Arial" w:hAnsi="Arial" w:cs="Arial"/>
          <w:sz w:val="24"/>
          <w:szCs w:val="24"/>
        </w:rPr>
        <w:t xml:space="preserve"> reports</w:t>
      </w:r>
      <w:r w:rsidRPr="008730BC">
        <w:rPr>
          <w:rFonts w:ascii="Arial" w:hAnsi="Arial" w:cs="Arial"/>
          <w:sz w:val="24"/>
          <w:szCs w:val="24"/>
        </w:rPr>
        <w:t>.</w:t>
      </w:r>
    </w:p>
    <w:p w:rsidR="0093070D" w:rsidRPr="008730BC" w14:paraId="4D8AF2C4" w14:textId="77777777">
      <w:pPr>
        <w:widowControl/>
        <w:ind w:left="720"/>
        <w:rPr>
          <w:rFonts w:ascii="Arial" w:hAnsi="Arial" w:cs="Arial"/>
          <w:sz w:val="24"/>
          <w:szCs w:val="24"/>
        </w:rPr>
      </w:pPr>
    </w:p>
    <w:p w:rsidR="00824B2F" w:rsidRPr="008730BC" w14:paraId="66903878" w14:textId="29D2B46B">
      <w:pPr>
        <w:widowControl/>
        <w:ind w:left="720"/>
        <w:rPr>
          <w:rFonts w:ascii="Arial" w:hAnsi="Arial" w:cs="Arial"/>
          <w:sz w:val="24"/>
          <w:szCs w:val="24"/>
        </w:rPr>
      </w:pPr>
      <w:r w:rsidRPr="008730BC">
        <w:rPr>
          <w:rFonts w:ascii="Arial" w:hAnsi="Arial" w:cs="Arial"/>
          <w:sz w:val="24"/>
          <w:szCs w:val="24"/>
        </w:rPr>
        <w:t xml:space="preserve">Information on </w:t>
      </w:r>
      <w:r w:rsidRPr="008730BC">
        <w:rPr>
          <w:rFonts w:ascii="Arial" w:hAnsi="Arial" w:cs="Arial"/>
          <w:sz w:val="24"/>
          <w:szCs w:val="24"/>
          <w:u w:val="single"/>
        </w:rPr>
        <w:t>potato processing</w:t>
      </w:r>
      <w:r w:rsidRPr="008730BC">
        <w:rPr>
          <w:rFonts w:ascii="Arial" w:hAnsi="Arial" w:cs="Arial"/>
          <w:sz w:val="24"/>
          <w:szCs w:val="24"/>
        </w:rPr>
        <w:t xml:space="preserve"> throughout the season is </w:t>
      </w:r>
      <w:r w:rsidRPr="008730BC" w:rsidR="00BB129C">
        <w:rPr>
          <w:rFonts w:ascii="Arial" w:hAnsi="Arial" w:cs="Arial"/>
          <w:sz w:val="24"/>
          <w:szCs w:val="24"/>
        </w:rPr>
        <w:t xml:space="preserve">significant component </w:t>
      </w:r>
      <w:r w:rsidRPr="008730BC">
        <w:rPr>
          <w:rFonts w:ascii="Arial" w:hAnsi="Arial" w:cs="Arial"/>
          <w:sz w:val="24"/>
          <w:szCs w:val="24"/>
        </w:rPr>
        <w:t xml:space="preserve">to </w:t>
      </w:r>
      <w:r w:rsidRPr="008730BC" w:rsidR="00BB129C">
        <w:rPr>
          <w:rFonts w:ascii="Arial" w:hAnsi="Arial" w:cs="Arial"/>
          <w:sz w:val="24"/>
          <w:szCs w:val="24"/>
        </w:rPr>
        <w:t xml:space="preserve">track the </w:t>
      </w:r>
      <w:r w:rsidRPr="008730BC">
        <w:rPr>
          <w:rFonts w:ascii="Arial" w:hAnsi="Arial" w:cs="Arial"/>
          <w:sz w:val="24"/>
          <w:szCs w:val="24"/>
        </w:rPr>
        <w:t>orderly movement of potatoes.</w:t>
      </w:r>
      <w:r w:rsidR="000266EE">
        <w:rPr>
          <w:rFonts w:ascii="Arial" w:hAnsi="Arial" w:cs="Arial"/>
          <w:sz w:val="24"/>
          <w:szCs w:val="24"/>
        </w:rPr>
        <w:t xml:space="preserve"> </w:t>
      </w:r>
      <w:r w:rsidRPr="008730BC">
        <w:rPr>
          <w:rFonts w:ascii="Arial" w:hAnsi="Arial" w:cs="Arial"/>
          <w:sz w:val="24"/>
          <w:szCs w:val="24"/>
        </w:rPr>
        <w:t xml:space="preserve">USDA, therefore, </w:t>
      </w:r>
      <w:r w:rsidR="003A551F">
        <w:rPr>
          <w:rFonts w:ascii="Arial" w:hAnsi="Arial" w:cs="Arial"/>
          <w:sz w:val="24"/>
          <w:szCs w:val="24"/>
        </w:rPr>
        <w:t xml:space="preserve">collects data and </w:t>
      </w:r>
      <w:r w:rsidRPr="008730BC">
        <w:rPr>
          <w:rFonts w:ascii="Arial" w:hAnsi="Arial" w:cs="Arial"/>
          <w:sz w:val="24"/>
          <w:szCs w:val="24"/>
        </w:rPr>
        <w:t xml:space="preserve">makes estimates </w:t>
      </w:r>
      <w:r w:rsidRPr="008730BC" w:rsidR="00BB129C">
        <w:rPr>
          <w:rFonts w:ascii="Arial" w:hAnsi="Arial" w:cs="Arial"/>
          <w:sz w:val="24"/>
          <w:szCs w:val="24"/>
        </w:rPr>
        <w:t xml:space="preserve">every other </w:t>
      </w:r>
      <w:r w:rsidRPr="008730BC">
        <w:rPr>
          <w:rFonts w:ascii="Arial" w:hAnsi="Arial" w:cs="Arial"/>
          <w:sz w:val="24"/>
          <w:szCs w:val="24"/>
        </w:rPr>
        <w:t>month</w:t>
      </w:r>
      <w:r w:rsidR="0037576B">
        <w:rPr>
          <w:rFonts w:ascii="Arial" w:hAnsi="Arial" w:cs="Arial"/>
          <w:sz w:val="24"/>
          <w:szCs w:val="24"/>
        </w:rPr>
        <w:t xml:space="preserve"> from December through June in 8</w:t>
      </w:r>
      <w:r w:rsidRPr="008730BC">
        <w:rPr>
          <w:rFonts w:ascii="Arial" w:hAnsi="Arial" w:cs="Arial"/>
          <w:sz w:val="24"/>
          <w:szCs w:val="24"/>
        </w:rPr>
        <w:t xml:space="preserve"> major States for processor usage</w:t>
      </w:r>
      <w:r w:rsidR="003A551F">
        <w:rPr>
          <w:rFonts w:ascii="Arial" w:hAnsi="Arial" w:cs="Arial"/>
          <w:sz w:val="24"/>
          <w:szCs w:val="24"/>
        </w:rPr>
        <w:t xml:space="preserve"> </w:t>
      </w:r>
      <w:r w:rsidRPr="008730BC" w:rsidR="003A551F">
        <w:rPr>
          <w:rFonts w:ascii="Arial" w:hAnsi="Arial" w:cs="Arial"/>
          <w:sz w:val="24"/>
          <w:szCs w:val="24"/>
        </w:rPr>
        <w:t>(CO, ID, ME, MN, ND, OR, WA, WI).</w:t>
      </w:r>
      <w:r w:rsidRPr="008730BC" w:rsidR="004F0E12">
        <w:rPr>
          <w:rFonts w:ascii="Arial" w:hAnsi="Arial" w:cs="Arial"/>
          <w:sz w:val="24"/>
          <w:szCs w:val="24"/>
        </w:rPr>
        <w:t xml:space="preserve"> Data are collected annually from processors in </w:t>
      </w:r>
      <w:r w:rsidR="003A551F">
        <w:rPr>
          <w:rFonts w:ascii="Arial" w:hAnsi="Arial" w:cs="Arial"/>
          <w:sz w:val="24"/>
          <w:szCs w:val="24"/>
        </w:rPr>
        <w:t>all</w:t>
      </w:r>
      <w:r w:rsidRPr="008730BC" w:rsidR="003A551F">
        <w:rPr>
          <w:rFonts w:ascii="Arial" w:hAnsi="Arial" w:cs="Arial"/>
          <w:sz w:val="24"/>
          <w:szCs w:val="24"/>
        </w:rPr>
        <w:t xml:space="preserve"> </w:t>
      </w:r>
      <w:r w:rsidRPr="008730BC" w:rsidR="004F0E12">
        <w:rPr>
          <w:rFonts w:ascii="Arial" w:hAnsi="Arial" w:cs="Arial"/>
          <w:sz w:val="24"/>
          <w:szCs w:val="24"/>
        </w:rPr>
        <w:t>other States.</w:t>
      </w:r>
      <w:r w:rsidR="000266EE">
        <w:rPr>
          <w:rFonts w:ascii="Arial" w:hAnsi="Arial" w:cs="Arial"/>
          <w:sz w:val="24"/>
          <w:szCs w:val="24"/>
        </w:rPr>
        <w:t xml:space="preserve"> </w:t>
      </w:r>
    </w:p>
    <w:p w:rsidR="00824B2F" w:rsidRPr="008730BC" w14:paraId="45D349AE" w14:textId="77777777">
      <w:pPr>
        <w:widowControl/>
        <w:ind w:left="720"/>
        <w:rPr>
          <w:rFonts w:ascii="Arial" w:hAnsi="Arial" w:cs="Arial"/>
          <w:sz w:val="24"/>
          <w:szCs w:val="24"/>
        </w:rPr>
      </w:pPr>
    </w:p>
    <w:p w:rsidR="004F0E12" w:rsidRPr="008730BC" w14:paraId="55BE7C3D" w14:textId="6FB383B8">
      <w:pPr>
        <w:widowControl/>
        <w:ind w:left="720"/>
        <w:rPr>
          <w:rFonts w:ascii="Arial" w:hAnsi="Arial" w:cs="Arial"/>
          <w:sz w:val="24"/>
          <w:szCs w:val="24"/>
        </w:rPr>
      </w:pPr>
      <w:r w:rsidRPr="008730BC">
        <w:rPr>
          <w:rFonts w:ascii="Arial" w:hAnsi="Arial" w:cs="Arial"/>
          <w:sz w:val="24"/>
          <w:szCs w:val="24"/>
        </w:rPr>
        <w:t>Potato production and stocks reports provide a strong basis for contract negotiations between growers and processors.</w:t>
      </w:r>
      <w:r w:rsidR="000266EE">
        <w:rPr>
          <w:rFonts w:ascii="Arial" w:hAnsi="Arial" w:cs="Arial"/>
          <w:sz w:val="24"/>
          <w:szCs w:val="24"/>
        </w:rPr>
        <w:t xml:space="preserve"> </w:t>
      </w:r>
    </w:p>
    <w:p w:rsidR="004F0E12" w:rsidRPr="008730BC" w14:paraId="07B11CCF" w14:textId="77777777">
      <w:pPr>
        <w:widowControl/>
        <w:ind w:left="720"/>
        <w:rPr>
          <w:rFonts w:ascii="Arial" w:hAnsi="Arial" w:cs="Arial"/>
          <w:sz w:val="24"/>
          <w:szCs w:val="24"/>
        </w:rPr>
      </w:pPr>
    </w:p>
    <w:p w:rsidR="0084689E" w:rsidRPr="00AF6E27" w14:paraId="30AAF336" w14:textId="01FB2889">
      <w:pPr>
        <w:widowControl/>
        <w:ind w:left="720"/>
        <w:rPr>
          <w:rFonts w:ascii="Arial" w:hAnsi="Arial" w:cs="Arial"/>
          <w:sz w:val="24"/>
          <w:szCs w:val="24"/>
        </w:rPr>
      </w:pPr>
      <w:r w:rsidRPr="008730BC">
        <w:rPr>
          <w:rFonts w:ascii="Arial" w:hAnsi="Arial" w:cs="Arial"/>
          <w:sz w:val="24"/>
          <w:szCs w:val="24"/>
        </w:rPr>
        <w:t>Numerous USDA and State agencies use NASS potato production, stocks, price, and disposition statistics to develop research and promote the marketing and use of potatoes.</w:t>
      </w:r>
      <w:r w:rsidR="000266EE">
        <w:rPr>
          <w:rFonts w:ascii="Arial" w:hAnsi="Arial" w:cs="Arial"/>
          <w:sz w:val="24"/>
          <w:szCs w:val="24"/>
        </w:rPr>
        <w:t xml:space="preserve"> </w:t>
      </w:r>
      <w:r w:rsidRPr="008730BC">
        <w:rPr>
          <w:rFonts w:ascii="Arial" w:hAnsi="Arial" w:cs="Arial"/>
          <w:sz w:val="24"/>
          <w:szCs w:val="24"/>
        </w:rPr>
        <w:t>The USDA potato statistical series collected by NASS were used in General Agreement on Trade and Tariff (GATT) talks; the information provided a basis for decisions in marketing and trade by government representatives at the meetings.</w:t>
      </w:r>
      <w:r w:rsidR="000266EE">
        <w:rPr>
          <w:rFonts w:ascii="Arial" w:hAnsi="Arial" w:cs="Arial"/>
          <w:sz w:val="24"/>
          <w:szCs w:val="24"/>
        </w:rPr>
        <w:t xml:space="preserve"> </w:t>
      </w:r>
      <w:r w:rsidRPr="008730BC">
        <w:rPr>
          <w:rFonts w:ascii="Arial" w:hAnsi="Arial" w:cs="Arial"/>
          <w:sz w:val="24"/>
          <w:szCs w:val="24"/>
        </w:rPr>
        <w:t>The Foreign Agricultural Service (FAS) uses NASS potato statistics for the North American Free Trade Agreement</w:t>
      </w:r>
      <w:r w:rsidRPr="008730BC" w:rsidR="00C90B56">
        <w:rPr>
          <w:rFonts w:ascii="Arial" w:hAnsi="Arial" w:cs="Arial"/>
          <w:sz w:val="24"/>
          <w:szCs w:val="24"/>
        </w:rPr>
        <w:t xml:space="preserve"> (NAFTA)</w:t>
      </w:r>
      <w:r w:rsidRPr="008730BC">
        <w:rPr>
          <w:rFonts w:ascii="Arial" w:hAnsi="Arial" w:cs="Arial"/>
          <w:sz w:val="24"/>
          <w:szCs w:val="24"/>
        </w:rPr>
        <w:t xml:space="preserve"> for trade with Canada, Mexico, and South American countries.</w:t>
      </w:r>
      <w:r w:rsidR="000266EE">
        <w:rPr>
          <w:rFonts w:ascii="Arial" w:hAnsi="Arial" w:cs="Arial"/>
          <w:sz w:val="24"/>
          <w:szCs w:val="24"/>
        </w:rPr>
        <w:t xml:space="preserve"> </w:t>
      </w:r>
      <w:r w:rsidRPr="008730BC">
        <w:rPr>
          <w:rFonts w:ascii="Arial" w:hAnsi="Arial" w:cs="Arial"/>
          <w:sz w:val="24"/>
          <w:szCs w:val="24"/>
        </w:rPr>
        <w:t xml:space="preserve">Certain provisions of this law are triggered by changes in NASS estimates of potato acreage, stocks, </w:t>
      </w:r>
      <w:r w:rsidRPr="00AF6E27">
        <w:rPr>
          <w:rFonts w:ascii="Arial" w:hAnsi="Arial" w:cs="Arial"/>
          <w:sz w:val="24"/>
          <w:szCs w:val="24"/>
        </w:rPr>
        <w:t>and production.</w:t>
      </w:r>
      <w:r w:rsidR="000266EE">
        <w:rPr>
          <w:rFonts w:ascii="Arial" w:hAnsi="Arial" w:cs="Arial"/>
          <w:sz w:val="24"/>
          <w:szCs w:val="24"/>
        </w:rPr>
        <w:t xml:space="preserve"> </w:t>
      </w:r>
      <w:r w:rsidRPr="00AF6E27">
        <w:rPr>
          <w:rFonts w:ascii="Arial" w:hAnsi="Arial" w:cs="Arial"/>
          <w:sz w:val="24"/>
          <w:szCs w:val="24"/>
        </w:rPr>
        <w:t>The changes are related to duties on Canadian-produced potatoes imported to the United States.</w:t>
      </w:r>
      <w:r w:rsidR="000266EE">
        <w:rPr>
          <w:rFonts w:ascii="Arial" w:hAnsi="Arial" w:cs="Arial"/>
          <w:sz w:val="24"/>
          <w:szCs w:val="24"/>
        </w:rPr>
        <w:t xml:space="preserve"> </w:t>
      </w:r>
      <w:r w:rsidRPr="00AF6E27">
        <w:rPr>
          <w:rFonts w:ascii="Arial" w:hAnsi="Arial" w:cs="Arial"/>
          <w:sz w:val="24"/>
          <w:szCs w:val="24"/>
        </w:rPr>
        <w:t xml:space="preserve">FAS uses all the NASS processing </w:t>
      </w:r>
      <w:r w:rsidRPr="00AF6E27" w:rsidR="009D1849">
        <w:rPr>
          <w:rFonts w:ascii="Arial" w:hAnsi="Arial" w:cs="Arial"/>
          <w:sz w:val="24"/>
          <w:szCs w:val="24"/>
        </w:rPr>
        <w:t xml:space="preserve">and </w:t>
      </w:r>
      <w:r w:rsidRPr="00AF6E27">
        <w:rPr>
          <w:rFonts w:ascii="Arial" w:hAnsi="Arial" w:cs="Arial"/>
          <w:sz w:val="24"/>
          <w:szCs w:val="24"/>
        </w:rPr>
        <w:t>disposition</w:t>
      </w:r>
      <w:r w:rsidRPr="00AF6E27" w:rsidR="009D1849">
        <w:rPr>
          <w:rFonts w:ascii="Arial" w:hAnsi="Arial" w:cs="Arial"/>
          <w:sz w:val="24"/>
          <w:szCs w:val="24"/>
        </w:rPr>
        <w:t xml:space="preserve"> data</w:t>
      </w:r>
      <w:r w:rsidRPr="00AF6E27">
        <w:rPr>
          <w:rFonts w:ascii="Arial" w:hAnsi="Arial" w:cs="Arial"/>
          <w:sz w:val="24"/>
          <w:szCs w:val="24"/>
        </w:rPr>
        <w:t xml:space="preserve"> to help monitor and promote the export</w:t>
      </w:r>
      <w:r w:rsidRPr="00AF6E27" w:rsidR="009D1849">
        <w:rPr>
          <w:rFonts w:ascii="Arial" w:hAnsi="Arial" w:cs="Arial"/>
          <w:sz w:val="24"/>
          <w:szCs w:val="24"/>
        </w:rPr>
        <w:t xml:space="preserve"> of these products</w:t>
      </w:r>
      <w:r w:rsidRPr="00AF6E27">
        <w:rPr>
          <w:rFonts w:ascii="Arial" w:hAnsi="Arial" w:cs="Arial"/>
          <w:sz w:val="24"/>
          <w:szCs w:val="24"/>
        </w:rPr>
        <w:t xml:space="preserve">. </w:t>
      </w:r>
    </w:p>
    <w:p w:rsidR="0084689E" w:rsidRPr="00AF6E27" w14:paraId="2941396F" w14:textId="77777777">
      <w:pPr>
        <w:widowControl/>
        <w:rPr>
          <w:rFonts w:ascii="Arial" w:hAnsi="Arial" w:cs="Arial"/>
          <w:sz w:val="24"/>
          <w:szCs w:val="24"/>
        </w:rPr>
      </w:pPr>
    </w:p>
    <w:p w:rsidR="0084689E" w:rsidRPr="00AF6E27" w14:paraId="4645107F" w14:textId="646D1A39">
      <w:pPr>
        <w:widowControl/>
        <w:ind w:left="720"/>
        <w:rPr>
          <w:rFonts w:ascii="Arial" w:hAnsi="Arial" w:cs="Arial"/>
          <w:sz w:val="24"/>
          <w:szCs w:val="24"/>
        </w:rPr>
      </w:pPr>
      <w:r w:rsidRPr="00AF6E27">
        <w:rPr>
          <w:rFonts w:ascii="Arial" w:hAnsi="Arial" w:cs="Arial"/>
          <w:sz w:val="24"/>
          <w:szCs w:val="24"/>
        </w:rPr>
        <w:t>The Economic Research Service (ERS) compiles per capita consumption of potatoes, including fresh, canned, frozen, shoestring, and dehydrated.</w:t>
      </w:r>
      <w:r w:rsidR="000266EE">
        <w:rPr>
          <w:rFonts w:ascii="Arial" w:hAnsi="Arial" w:cs="Arial"/>
          <w:sz w:val="24"/>
          <w:szCs w:val="24"/>
        </w:rPr>
        <w:t xml:space="preserve"> </w:t>
      </w:r>
      <w:r w:rsidRPr="00AF6E27">
        <w:rPr>
          <w:rFonts w:ascii="Arial" w:hAnsi="Arial" w:cs="Arial"/>
          <w:sz w:val="24"/>
          <w:szCs w:val="24"/>
        </w:rPr>
        <w:t>They use NASS processing and stocks reports to include or exclude carry-in and carry-out totals in annual consumption and to arrive at cash receipts for its long</w:t>
      </w:r>
      <w:r w:rsidR="00A852F8">
        <w:rPr>
          <w:rFonts w:ascii="Arial" w:hAnsi="Arial" w:cs="Arial"/>
          <w:sz w:val="24"/>
          <w:szCs w:val="24"/>
        </w:rPr>
        <w:t>-</w:t>
      </w:r>
      <w:r w:rsidRPr="00AF6E27">
        <w:rPr>
          <w:rFonts w:ascii="Arial" w:hAnsi="Arial" w:cs="Arial"/>
          <w:sz w:val="24"/>
          <w:szCs w:val="24"/>
        </w:rPr>
        <w:t>term cash receipts series.</w:t>
      </w:r>
      <w:r w:rsidR="000266EE">
        <w:rPr>
          <w:rFonts w:ascii="Arial" w:hAnsi="Arial" w:cs="Arial"/>
          <w:sz w:val="24"/>
          <w:szCs w:val="24"/>
        </w:rPr>
        <w:t xml:space="preserve"> </w:t>
      </w:r>
      <w:r w:rsidRPr="00AF6E27">
        <w:rPr>
          <w:rFonts w:ascii="Arial" w:hAnsi="Arial" w:cs="Arial"/>
          <w:sz w:val="24"/>
          <w:szCs w:val="24"/>
        </w:rPr>
        <w:t>ERS estimates cash receipts on a calendar year basis</w:t>
      </w:r>
      <w:r w:rsidRPr="00AF6E27" w:rsidR="00C90B56">
        <w:rPr>
          <w:rFonts w:ascii="Arial" w:hAnsi="Arial" w:cs="Arial"/>
          <w:sz w:val="24"/>
          <w:szCs w:val="24"/>
        </w:rPr>
        <w:t>,</w:t>
      </w:r>
      <w:r w:rsidRPr="00AF6E27">
        <w:rPr>
          <w:rFonts w:ascii="Arial" w:hAnsi="Arial" w:cs="Arial"/>
          <w:sz w:val="24"/>
          <w:szCs w:val="24"/>
        </w:rPr>
        <w:t xml:space="preserve"> but potatoes are sold on a crop year basis.</w:t>
      </w:r>
      <w:r w:rsidR="000266EE">
        <w:rPr>
          <w:rFonts w:ascii="Arial" w:hAnsi="Arial" w:cs="Arial"/>
          <w:sz w:val="24"/>
          <w:szCs w:val="24"/>
        </w:rPr>
        <w:t xml:space="preserve"> </w:t>
      </w:r>
      <w:r w:rsidRPr="00AF6E27">
        <w:rPr>
          <w:rFonts w:ascii="Arial" w:hAnsi="Arial" w:cs="Arial"/>
          <w:sz w:val="24"/>
          <w:szCs w:val="24"/>
        </w:rPr>
        <w:t>NASS data are needed to estimate Farm Income which is included in the National Income Accounts of the U.S. Department of Commerce.</w:t>
      </w:r>
      <w:r w:rsidR="000266EE">
        <w:rPr>
          <w:rFonts w:ascii="Arial" w:hAnsi="Arial" w:cs="Arial"/>
          <w:sz w:val="24"/>
          <w:szCs w:val="24"/>
        </w:rPr>
        <w:t xml:space="preserve"> </w:t>
      </w:r>
      <w:r w:rsidRPr="00AF6E27">
        <w:rPr>
          <w:rFonts w:ascii="Arial" w:hAnsi="Arial" w:cs="Arial"/>
          <w:sz w:val="24"/>
          <w:szCs w:val="24"/>
        </w:rPr>
        <w:t xml:space="preserve">These figures are used to derive net farm income estimates, which are required by law. </w:t>
      </w:r>
    </w:p>
    <w:p w:rsidR="0084689E" w:rsidRPr="0037576B" w14:paraId="6296A250" w14:textId="77777777">
      <w:pPr>
        <w:widowControl/>
        <w:rPr>
          <w:rFonts w:ascii="Arial" w:hAnsi="Arial" w:cs="Arial"/>
          <w:sz w:val="24"/>
          <w:szCs w:val="24"/>
        </w:rPr>
      </w:pPr>
    </w:p>
    <w:p w:rsidR="0084689E" w:rsidRPr="0037576B" w14:paraId="47DDD085" w14:textId="2D219C39">
      <w:pPr>
        <w:widowControl/>
        <w:ind w:left="720"/>
        <w:rPr>
          <w:rFonts w:ascii="Arial" w:hAnsi="Arial" w:cs="Arial"/>
          <w:sz w:val="24"/>
          <w:szCs w:val="24"/>
        </w:rPr>
      </w:pPr>
      <w:r w:rsidRPr="0037576B">
        <w:rPr>
          <w:rFonts w:ascii="Arial" w:hAnsi="Arial" w:cs="Arial"/>
          <w:sz w:val="24"/>
          <w:szCs w:val="24"/>
        </w:rPr>
        <w:t>The Agricultural Marketing Service (AMS) has Federal Marketing Orders for potatoes and is responsible for maintaining a minimum quality for market potatoes.</w:t>
      </w:r>
      <w:r w:rsidR="000266EE">
        <w:rPr>
          <w:rFonts w:ascii="Arial" w:hAnsi="Arial" w:cs="Arial"/>
          <w:sz w:val="24"/>
          <w:szCs w:val="24"/>
        </w:rPr>
        <w:t xml:space="preserve"> </w:t>
      </w:r>
      <w:r w:rsidRPr="0037576B">
        <w:rPr>
          <w:rFonts w:ascii="Arial" w:hAnsi="Arial" w:cs="Arial"/>
          <w:sz w:val="24"/>
          <w:szCs w:val="24"/>
        </w:rPr>
        <w:t>AMS utilizes NASS potato statistics in two of its programs.</w:t>
      </w:r>
      <w:r w:rsidR="000266EE">
        <w:rPr>
          <w:rFonts w:ascii="Arial" w:hAnsi="Arial" w:cs="Arial"/>
          <w:sz w:val="24"/>
          <w:szCs w:val="24"/>
        </w:rPr>
        <w:t xml:space="preserve"> </w:t>
      </w:r>
      <w:r w:rsidRPr="0037576B">
        <w:rPr>
          <w:rFonts w:ascii="Arial" w:hAnsi="Arial" w:cs="Arial"/>
          <w:sz w:val="24"/>
          <w:szCs w:val="24"/>
        </w:rPr>
        <w:t>First, AMS uses NASS statistics to help administer marketing orders and to monitor its potato quality program.</w:t>
      </w:r>
      <w:r w:rsidR="000266EE">
        <w:rPr>
          <w:rFonts w:ascii="Arial" w:hAnsi="Arial" w:cs="Arial"/>
          <w:sz w:val="24"/>
          <w:szCs w:val="24"/>
        </w:rPr>
        <w:t xml:space="preserve"> </w:t>
      </w:r>
      <w:r w:rsidRPr="0037576B">
        <w:rPr>
          <w:rFonts w:ascii="Arial" w:hAnsi="Arial" w:cs="Arial"/>
          <w:sz w:val="24"/>
          <w:szCs w:val="24"/>
        </w:rPr>
        <w:t>For instance, the Federal Marketing Order in Colorado changed its 1987 marketing standards based on NASS potato acreage, stocks, and disposition reports.</w:t>
      </w:r>
      <w:r w:rsidR="000266EE">
        <w:rPr>
          <w:rFonts w:ascii="Arial" w:hAnsi="Arial" w:cs="Arial"/>
          <w:sz w:val="24"/>
          <w:szCs w:val="24"/>
        </w:rPr>
        <w:t xml:space="preserve"> </w:t>
      </w:r>
      <w:r w:rsidRPr="0037576B">
        <w:rPr>
          <w:rFonts w:ascii="Arial" w:hAnsi="Arial" w:cs="Arial"/>
          <w:sz w:val="24"/>
          <w:szCs w:val="24"/>
        </w:rPr>
        <w:t>Second, NASS reports are used in making decisions for the Federal commodity procurement program that deals with providing food for needy persons, schools, etc.</w:t>
      </w:r>
      <w:r w:rsidR="000266EE">
        <w:rPr>
          <w:rFonts w:ascii="Arial" w:hAnsi="Arial" w:cs="Arial"/>
          <w:sz w:val="24"/>
          <w:szCs w:val="24"/>
        </w:rPr>
        <w:t xml:space="preserve"> </w:t>
      </w:r>
      <w:r w:rsidRPr="0037576B">
        <w:rPr>
          <w:rFonts w:ascii="Arial" w:hAnsi="Arial" w:cs="Arial"/>
          <w:sz w:val="24"/>
          <w:szCs w:val="24"/>
        </w:rPr>
        <w:t>The program regulates the distribution of potatoes to these groups.</w:t>
      </w:r>
      <w:r w:rsidR="000266EE">
        <w:rPr>
          <w:rFonts w:ascii="Arial" w:hAnsi="Arial" w:cs="Arial"/>
          <w:sz w:val="24"/>
          <w:szCs w:val="24"/>
        </w:rPr>
        <w:t xml:space="preserve"> </w:t>
      </w:r>
      <w:r w:rsidRPr="0037576B">
        <w:rPr>
          <w:rFonts w:ascii="Arial" w:hAnsi="Arial" w:cs="Arial"/>
          <w:sz w:val="24"/>
          <w:szCs w:val="24"/>
        </w:rPr>
        <w:t xml:space="preserve">NASS data are also useful in determining where to spend research resources that are channeled through ARS to universities; they help ensure that research projects and allocation of funds are </w:t>
      </w:r>
      <w:r w:rsidRPr="0037576B">
        <w:rPr>
          <w:rFonts w:ascii="Arial" w:hAnsi="Arial" w:cs="Arial"/>
          <w:sz w:val="24"/>
          <w:szCs w:val="24"/>
        </w:rPr>
        <w:t>fairly distributed</w:t>
      </w:r>
      <w:r w:rsidRPr="0037576B">
        <w:rPr>
          <w:rFonts w:ascii="Arial" w:hAnsi="Arial" w:cs="Arial"/>
          <w:sz w:val="24"/>
          <w:szCs w:val="24"/>
        </w:rPr>
        <w:t xml:space="preserve">. </w:t>
      </w:r>
    </w:p>
    <w:p w:rsidR="0084689E" w:rsidRPr="0037576B" w14:paraId="23956904" w14:textId="77777777">
      <w:pPr>
        <w:widowControl/>
        <w:ind w:left="1440"/>
        <w:rPr>
          <w:rFonts w:ascii="Arial" w:hAnsi="Arial" w:cs="Arial"/>
          <w:sz w:val="24"/>
          <w:szCs w:val="24"/>
        </w:rPr>
      </w:pPr>
    </w:p>
    <w:p w:rsidR="0084689E" w:rsidRPr="0037576B" w14:paraId="35EA8B1B" w14:textId="407CF17B">
      <w:pPr>
        <w:widowControl/>
        <w:ind w:left="720"/>
        <w:rPr>
          <w:rFonts w:ascii="Arial" w:hAnsi="Arial" w:cs="Arial"/>
          <w:sz w:val="24"/>
          <w:szCs w:val="24"/>
        </w:rPr>
      </w:pPr>
      <w:r w:rsidRPr="0037576B">
        <w:rPr>
          <w:rFonts w:ascii="Arial" w:hAnsi="Arial" w:cs="Arial"/>
          <w:sz w:val="24"/>
          <w:szCs w:val="24"/>
        </w:rPr>
        <w:t>NASS potato acreage data are collected on a regular basis and published almost immediately to assist the USDA and State agencies mentioned above in making informed and timely decisions.</w:t>
      </w:r>
      <w:r w:rsidR="000266EE">
        <w:rPr>
          <w:rFonts w:ascii="Arial" w:hAnsi="Arial" w:cs="Arial"/>
          <w:sz w:val="24"/>
          <w:szCs w:val="24"/>
        </w:rPr>
        <w:t xml:space="preserve"> </w:t>
      </w:r>
    </w:p>
    <w:p w:rsidR="0084689E" w:rsidRPr="0037576B" w14:paraId="01E75DAF" w14:textId="77777777">
      <w:pPr>
        <w:widowControl/>
        <w:rPr>
          <w:rFonts w:ascii="Arial" w:hAnsi="Arial" w:cs="Arial"/>
          <w:sz w:val="24"/>
          <w:szCs w:val="24"/>
        </w:rPr>
      </w:pPr>
    </w:p>
    <w:p w:rsidR="0084689E" w:rsidRPr="00AF6E27" w14:paraId="2401B202" w14:textId="58904F6C">
      <w:pPr>
        <w:widowControl/>
        <w:ind w:left="720"/>
        <w:rPr>
          <w:rFonts w:ascii="Arial" w:hAnsi="Arial" w:cs="Arial"/>
          <w:sz w:val="24"/>
          <w:szCs w:val="24"/>
        </w:rPr>
      </w:pPr>
      <w:r w:rsidRPr="0037576B">
        <w:rPr>
          <w:rFonts w:ascii="Arial" w:hAnsi="Arial" w:cs="Arial"/>
          <w:sz w:val="24"/>
          <w:szCs w:val="24"/>
          <w:u w:val="single"/>
        </w:rPr>
        <w:t>Rice stocks</w:t>
      </w:r>
      <w:r w:rsidRPr="0037576B">
        <w:rPr>
          <w:rFonts w:ascii="Arial" w:hAnsi="Arial" w:cs="Arial"/>
          <w:sz w:val="24"/>
          <w:szCs w:val="24"/>
        </w:rPr>
        <w:t xml:space="preserve"> statistics are similarly used extensively in the administration of government programs</w:t>
      </w:r>
      <w:r w:rsidRPr="00AF6E27">
        <w:rPr>
          <w:rFonts w:ascii="Arial" w:hAnsi="Arial" w:cs="Arial"/>
          <w:sz w:val="24"/>
          <w:szCs w:val="24"/>
        </w:rPr>
        <w:t>.</w:t>
      </w:r>
      <w:r w:rsidR="000266EE">
        <w:rPr>
          <w:rFonts w:ascii="Arial" w:hAnsi="Arial" w:cs="Arial"/>
          <w:sz w:val="24"/>
          <w:szCs w:val="24"/>
        </w:rPr>
        <w:t xml:space="preserve"> </w:t>
      </w:r>
      <w:r w:rsidRPr="00AF6E27">
        <w:rPr>
          <w:rFonts w:ascii="Arial" w:hAnsi="Arial" w:cs="Arial"/>
          <w:sz w:val="24"/>
          <w:szCs w:val="24"/>
        </w:rPr>
        <w:t>The Farm Service Agency</w:t>
      </w:r>
      <w:r w:rsidRPr="00AF6E27" w:rsidR="00824B2F">
        <w:rPr>
          <w:rFonts w:ascii="Arial" w:hAnsi="Arial" w:cs="Arial"/>
          <w:sz w:val="24"/>
          <w:szCs w:val="24"/>
        </w:rPr>
        <w:t xml:space="preserve"> (FSA)</w:t>
      </w:r>
      <w:r w:rsidRPr="00AF6E27">
        <w:rPr>
          <w:rFonts w:ascii="Arial" w:hAnsi="Arial" w:cs="Arial"/>
          <w:sz w:val="24"/>
          <w:szCs w:val="24"/>
        </w:rPr>
        <w:t xml:space="preserve"> uses estimates of rice production and stocks by length of grain in their loan and purchase program.</w:t>
      </w:r>
      <w:r w:rsidR="000266EE">
        <w:rPr>
          <w:rFonts w:ascii="Arial" w:hAnsi="Arial" w:cs="Arial"/>
          <w:sz w:val="24"/>
          <w:szCs w:val="24"/>
        </w:rPr>
        <w:t xml:space="preserve"> </w:t>
      </w:r>
      <w:r w:rsidRPr="00AF6E27">
        <w:rPr>
          <w:rFonts w:ascii="Arial" w:hAnsi="Arial" w:cs="Arial"/>
          <w:sz w:val="24"/>
          <w:szCs w:val="24"/>
        </w:rPr>
        <w:t>The Foreign Agricultural Service</w:t>
      </w:r>
      <w:r w:rsidRPr="00AF6E27" w:rsidR="00824B2F">
        <w:rPr>
          <w:rFonts w:ascii="Arial" w:hAnsi="Arial" w:cs="Arial"/>
          <w:sz w:val="24"/>
          <w:szCs w:val="24"/>
        </w:rPr>
        <w:t xml:space="preserve"> (FAS)</w:t>
      </w:r>
      <w:r w:rsidRPr="00AF6E27">
        <w:rPr>
          <w:rFonts w:ascii="Arial" w:hAnsi="Arial" w:cs="Arial"/>
          <w:sz w:val="24"/>
          <w:szCs w:val="24"/>
        </w:rPr>
        <w:t xml:space="preserve"> uses data from the </w:t>
      </w:r>
      <w:r w:rsidRPr="00AF6E27">
        <w:rPr>
          <w:rFonts w:ascii="Arial" w:hAnsi="Arial" w:cs="Arial"/>
          <w:i/>
          <w:iCs/>
          <w:sz w:val="24"/>
          <w:szCs w:val="24"/>
        </w:rPr>
        <w:t>Rice Stocks</w:t>
      </w:r>
      <w:r w:rsidRPr="00AF6E27">
        <w:rPr>
          <w:rFonts w:ascii="Arial" w:hAnsi="Arial" w:cs="Arial"/>
          <w:sz w:val="24"/>
          <w:szCs w:val="24"/>
        </w:rPr>
        <w:t xml:space="preserve"> report to determine the quantities of rice available for export.</w:t>
      </w:r>
      <w:r w:rsidR="000266EE">
        <w:rPr>
          <w:rFonts w:ascii="Arial" w:hAnsi="Arial" w:cs="Arial"/>
          <w:sz w:val="24"/>
          <w:szCs w:val="24"/>
        </w:rPr>
        <w:t xml:space="preserve"> </w:t>
      </w:r>
      <w:r w:rsidRPr="00AF6E27">
        <w:rPr>
          <w:rFonts w:ascii="Arial" w:hAnsi="Arial" w:cs="Arial"/>
          <w:sz w:val="24"/>
          <w:szCs w:val="24"/>
        </w:rPr>
        <w:t>Demand for rice is usually for a specific class depending on the country of destination.</w:t>
      </w:r>
    </w:p>
    <w:p w:rsidR="00932E80" w:rsidRPr="00AF6E27" w14:paraId="7016A961" w14:textId="77777777">
      <w:pPr>
        <w:widowControl/>
        <w:ind w:left="720"/>
        <w:rPr>
          <w:rFonts w:ascii="Arial" w:hAnsi="Arial" w:cs="Arial"/>
          <w:sz w:val="24"/>
          <w:szCs w:val="24"/>
        </w:rPr>
      </w:pPr>
    </w:p>
    <w:p w:rsidR="0084689E" w:rsidRPr="00D65F53" w14:paraId="306CD6FD" w14:textId="49538DE9">
      <w:pPr>
        <w:widowControl/>
        <w:tabs>
          <w:tab w:val="left" w:pos="720"/>
        </w:tabs>
        <w:ind w:left="720" w:hanging="720"/>
        <w:rPr>
          <w:rFonts w:ascii="Arial" w:hAnsi="Arial" w:cs="Arial"/>
          <w:sz w:val="24"/>
          <w:szCs w:val="24"/>
        </w:rPr>
      </w:pPr>
      <w:r w:rsidRPr="00824B2F">
        <w:rPr>
          <w:rFonts w:ascii="Arial" w:hAnsi="Arial" w:cs="Arial"/>
          <w:b/>
          <w:bCs/>
          <w:sz w:val="24"/>
          <w:szCs w:val="24"/>
        </w:rPr>
        <w:t>3.</w:t>
      </w:r>
      <w:r w:rsidRPr="00824B2F">
        <w:rPr>
          <w:rFonts w:ascii="Arial" w:hAnsi="Arial" w:cs="Arial"/>
          <w:b/>
          <w:bCs/>
          <w:sz w:val="24"/>
          <w:szCs w:val="24"/>
        </w:rPr>
        <w:tab/>
      </w:r>
      <w:r w:rsidRPr="00D65F53">
        <w:rPr>
          <w:rFonts w:ascii="Arial" w:hAnsi="Arial" w:cs="Arial"/>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0266EE">
        <w:rPr>
          <w:rFonts w:ascii="Arial" w:hAnsi="Arial" w:cs="Arial"/>
          <w:b/>
          <w:bCs/>
          <w:sz w:val="24"/>
          <w:szCs w:val="24"/>
        </w:rPr>
        <w:t xml:space="preserve"> </w:t>
      </w:r>
      <w:r w:rsidRPr="00D65F53">
        <w:rPr>
          <w:rFonts w:ascii="Arial" w:hAnsi="Arial" w:cs="Arial"/>
          <w:b/>
          <w:bCs/>
          <w:sz w:val="24"/>
          <w:szCs w:val="24"/>
        </w:rPr>
        <w:t>Also describe any consideration of using information technology to reduce burden.</w:t>
      </w:r>
    </w:p>
    <w:p w:rsidR="0084689E" w:rsidRPr="00AF6E27" w14:paraId="5A807F5A" w14:textId="77777777">
      <w:pPr>
        <w:widowControl/>
        <w:rPr>
          <w:rFonts w:ascii="Arial" w:hAnsi="Arial" w:cs="Arial"/>
          <w:sz w:val="24"/>
          <w:szCs w:val="24"/>
        </w:rPr>
      </w:pPr>
    </w:p>
    <w:p w:rsidR="00511542" w:rsidRPr="00AF6E27" w14:paraId="0EA27890" w14:textId="0610BD8F">
      <w:pPr>
        <w:widowControl/>
        <w:ind w:left="720"/>
        <w:rPr>
          <w:rFonts w:ascii="Arial" w:hAnsi="Arial" w:cs="Arial"/>
          <w:sz w:val="24"/>
          <w:szCs w:val="24"/>
        </w:rPr>
      </w:pPr>
      <w:r w:rsidRPr="00AF6E27">
        <w:rPr>
          <w:rFonts w:ascii="Arial" w:hAnsi="Arial" w:cs="Arial"/>
          <w:sz w:val="24"/>
          <w:szCs w:val="24"/>
        </w:rPr>
        <w:t xml:space="preserve">Web-based data reporting has been implemented </w:t>
      </w:r>
      <w:r w:rsidRPr="00AF6E27" w:rsidR="003D7BC1">
        <w:rPr>
          <w:rFonts w:ascii="Arial" w:hAnsi="Arial" w:cs="Arial"/>
          <w:sz w:val="24"/>
          <w:szCs w:val="24"/>
        </w:rPr>
        <w:t>for</w:t>
      </w:r>
      <w:r w:rsidRPr="00AF6E27">
        <w:rPr>
          <w:rFonts w:ascii="Arial" w:hAnsi="Arial" w:cs="Arial"/>
          <w:sz w:val="24"/>
          <w:szCs w:val="24"/>
        </w:rPr>
        <w:t xml:space="preserve"> </w:t>
      </w:r>
      <w:r w:rsidRPr="00AF6E27">
        <w:rPr>
          <w:rFonts w:ascii="Arial" w:hAnsi="Arial" w:cs="Arial"/>
          <w:sz w:val="24"/>
          <w:szCs w:val="24"/>
        </w:rPr>
        <w:t>all of</w:t>
      </w:r>
      <w:r w:rsidRPr="00AF6E27">
        <w:rPr>
          <w:rFonts w:ascii="Arial" w:hAnsi="Arial" w:cs="Arial"/>
          <w:sz w:val="24"/>
          <w:szCs w:val="24"/>
        </w:rPr>
        <w:t xml:space="preserve"> </w:t>
      </w:r>
      <w:r w:rsidRPr="00AF6E27" w:rsidR="003D7BC1">
        <w:rPr>
          <w:rFonts w:ascii="Arial" w:hAnsi="Arial" w:cs="Arial"/>
          <w:sz w:val="24"/>
          <w:szCs w:val="24"/>
        </w:rPr>
        <w:t xml:space="preserve">the </w:t>
      </w:r>
      <w:r w:rsidRPr="00AF6E27">
        <w:rPr>
          <w:rFonts w:ascii="Arial" w:hAnsi="Arial" w:cs="Arial"/>
          <w:sz w:val="24"/>
          <w:szCs w:val="24"/>
        </w:rPr>
        <w:t>surveys</w:t>
      </w:r>
      <w:r w:rsidRPr="00AF6E27" w:rsidR="003D7BC1">
        <w:rPr>
          <w:rFonts w:ascii="Arial" w:hAnsi="Arial" w:cs="Arial"/>
          <w:sz w:val="24"/>
          <w:szCs w:val="24"/>
        </w:rPr>
        <w:t xml:space="preserve"> included in this docket</w:t>
      </w:r>
      <w:r w:rsidRPr="00AF6E27">
        <w:rPr>
          <w:rFonts w:ascii="Arial" w:hAnsi="Arial" w:cs="Arial"/>
          <w:sz w:val="24"/>
          <w:szCs w:val="24"/>
        </w:rPr>
        <w:t>.</w:t>
      </w:r>
      <w:r w:rsidR="000266EE">
        <w:rPr>
          <w:rFonts w:ascii="Arial" w:hAnsi="Arial" w:cs="Arial"/>
          <w:sz w:val="24"/>
          <w:szCs w:val="24"/>
        </w:rPr>
        <w:t xml:space="preserve"> </w:t>
      </w:r>
    </w:p>
    <w:p w:rsidR="00C805E8" w:rsidRPr="00AF6E27" w14:paraId="09F7F020" w14:textId="77777777">
      <w:pPr>
        <w:widowControl/>
        <w:ind w:left="720"/>
        <w:rPr>
          <w:rFonts w:ascii="Arial" w:hAnsi="Arial" w:cs="Arial"/>
          <w:sz w:val="24"/>
          <w:szCs w:val="24"/>
        </w:rPr>
      </w:pPr>
    </w:p>
    <w:p w:rsidR="003D7BC1" w:rsidRPr="00AF6E27" w:rsidP="00C805E8" w14:paraId="07C3BDDE" w14:textId="4893F5DE">
      <w:pPr>
        <w:pStyle w:val="PlainText"/>
        <w:ind w:left="720"/>
        <w:rPr>
          <w:rFonts w:ascii="Arial" w:hAnsi="Arial" w:cs="Arial"/>
          <w:sz w:val="24"/>
          <w:szCs w:val="24"/>
        </w:rPr>
      </w:pPr>
      <w:r w:rsidRPr="00AF6E27">
        <w:rPr>
          <w:rFonts w:ascii="Arial" w:hAnsi="Arial" w:cs="Arial"/>
          <w:sz w:val="24"/>
          <w:szCs w:val="24"/>
        </w:rPr>
        <w:t xml:space="preserve">To ensure that the intended respondent has access to the </w:t>
      </w:r>
      <w:r w:rsidR="00C5109C">
        <w:rPr>
          <w:rFonts w:ascii="Arial" w:hAnsi="Arial" w:cs="Arial"/>
          <w:sz w:val="24"/>
          <w:szCs w:val="24"/>
        </w:rPr>
        <w:t>Computer Assisted Web Interviewing (CAWI)/</w:t>
      </w:r>
      <w:r w:rsidR="00ED6F78">
        <w:rPr>
          <w:rFonts w:ascii="Arial" w:hAnsi="Arial" w:cs="Arial"/>
          <w:sz w:val="24"/>
          <w:szCs w:val="24"/>
        </w:rPr>
        <w:t>Computer Assisted Self Interview (CASI)</w:t>
      </w:r>
      <w:r w:rsidRPr="00AF6E27">
        <w:rPr>
          <w:rFonts w:ascii="Arial" w:hAnsi="Arial" w:cs="Arial"/>
          <w:sz w:val="24"/>
          <w:szCs w:val="24"/>
        </w:rPr>
        <w:t xml:space="preserve">, </w:t>
      </w:r>
      <w:r w:rsidRPr="00AF6E27" w:rsidR="00C83A5F">
        <w:rPr>
          <w:rFonts w:ascii="Arial" w:hAnsi="Arial" w:cs="Arial"/>
          <w:sz w:val="24"/>
          <w:szCs w:val="24"/>
        </w:rPr>
        <w:t xml:space="preserve">NASS will </w:t>
      </w:r>
      <w:r w:rsidRPr="00AF6E27">
        <w:rPr>
          <w:rFonts w:ascii="Arial" w:hAnsi="Arial" w:cs="Arial"/>
          <w:sz w:val="24"/>
          <w:szCs w:val="24"/>
        </w:rPr>
        <w:t xml:space="preserve">mail the respondent a blank </w:t>
      </w:r>
      <w:r w:rsidRPr="00AF6E27">
        <w:rPr>
          <w:rFonts w:ascii="Arial" w:hAnsi="Arial" w:cs="Arial"/>
          <w:sz w:val="24"/>
          <w:szCs w:val="24"/>
        </w:rPr>
        <w:t>questionnaire with a password</w:t>
      </w:r>
      <w:r w:rsidRPr="00AF6E27" w:rsidR="00C83A5F">
        <w:rPr>
          <w:rFonts w:ascii="Arial" w:hAnsi="Arial" w:cs="Arial"/>
          <w:sz w:val="24"/>
          <w:szCs w:val="24"/>
        </w:rPr>
        <w:t xml:space="preserve"> along with instructions on how to access the </w:t>
      </w:r>
      <w:r w:rsidR="00C5109C">
        <w:rPr>
          <w:rFonts w:ascii="Arial" w:hAnsi="Arial" w:cs="Arial"/>
          <w:sz w:val="24"/>
          <w:szCs w:val="24"/>
        </w:rPr>
        <w:t>CAWI/</w:t>
      </w:r>
      <w:r w:rsidR="00ED6F78">
        <w:rPr>
          <w:rFonts w:ascii="Arial" w:hAnsi="Arial" w:cs="Arial"/>
          <w:sz w:val="24"/>
          <w:szCs w:val="24"/>
        </w:rPr>
        <w:t>CASI</w:t>
      </w:r>
      <w:r w:rsidRPr="00AF6E27" w:rsidR="00C83A5F">
        <w:rPr>
          <w:rFonts w:ascii="Arial" w:hAnsi="Arial" w:cs="Arial"/>
          <w:sz w:val="24"/>
          <w:szCs w:val="24"/>
        </w:rPr>
        <w:t>.</w:t>
      </w:r>
      <w:r w:rsidR="000266EE">
        <w:rPr>
          <w:rFonts w:ascii="Arial" w:hAnsi="Arial" w:cs="Arial"/>
          <w:sz w:val="24"/>
          <w:szCs w:val="24"/>
        </w:rPr>
        <w:t xml:space="preserve"> </w:t>
      </w:r>
      <w:r w:rsidRPr="00AF6E27" w:rsidR="00C83A5F">
        <w:rPr>
          <w:rFonts w:ascii="Arial" w:hAnsi="Arial" w:cs="Arial"/>
          <w:sz w:val="24"/>
          <w:szCs w:val="24"/>
        </w:rPr>
        <w:t xml:space="preserve">Only the operators who have been selected in the sampled population will have access to the </w:t>
      </w:r>
      <w:r w:rsidR="00C5109C">
        <w:rPr>
          <w:rFonts w:ascii="Arial" w:hAnsi="Arial" w:cs="Arial"/>
          <w:sz w:val="24"/>
          <w:szCs w:val="24"/>
        </w:rPr>
        <w:t>CAWI/</w:t>
      </w:r>
      <w:r w:rsidR="00A852F8">
        <w:rPr>
          <w:rFonts w:ascii="Arial" w:hAnsi="Arial" w:cs="Arial"/>
          <w:sz w:val="24"/>
          <w:szCs w:val="24"/>
        </w:rPr>
        <w:t>CASI</w:t>
      </w:r>
      <w:r w:rsidRPr="00AF6E27" w:rsidR="00C83A5F">
        <w:rPr>
          <w:rFonts w:ascii="Arial" w:hAnsi="Arial" w:cs="Arial"/>
          <w:sz w:val="24"/>
          <w:szCs w:val="24"/>
        </w:rPr>
        <w:t xml:space="preserve"> system.</w:t>
      </w:r>
    </w:p>
    <w:p w:rsidR="003D7BC1" w:rsidRPr="00AF6E27" w:rsidP="00C805E8" w14:paraId="7B5790A3" w14:textId="77777777">
      <w:pPr>
        <w:pStyle w:val="PlainText"/>
        <w:ind w:left="720"/>
        <w:rPr>
          <w:rFonts w:ascii="Arial" w:hAnsi="Arial" w:cs="Arial"/>
          <w:sz w:val="24"/>
          <w:szCs w:val="24"/>
        </w:rPr>
      </w:pPr>
    </w:p>
    <w:p w:rsidR="00C805E8" w:rsidRPr="00AF6E27" w:rsidP="00C805E8" w14:paraId="6954B6BF" w14:textId="50E02B87">
      <w:pPr>
        <w:pStyle w:val="PlainText"/>
        <w:ind w:left="720"/>
        <w:rPr>
          <w:rFonts w:ascii="Arial" w:hAnsi="Arial" w:cs="Arial"/>
          <w:sz w:val="24"/>
          <w:szCs w:val="24"/>
        </w:rPr>
      </w:pPr>
      <w:r w:rsidRPr="00AF6E27">
        <w:rPr>
          <w:rFonts w:ascii="Arial" w:hAnsi="Arial" w:cs="Arial"/>
          <w:sz w:val="24"/>
          <w:szCs w:val="24"/>
        </w:rPr>
        <w:t xml:space="preserve">In some cases, the respondent can update data she or he reported in a previous survey by using the </w:t>
      </w:r>
      <w:r w:rsidR="00C5109C">
        <w:rPr>
          <w:rFonts w:ascii="Arial" w:hAnsi="Arial" w:cs="Arial"/>
          <w:sz w:val="24"/>
          <w:szCs w:val="24"/>
        </w:rPr>
        <w:t>CAWI/</w:t>
      </w:r>
      <w:r w:rsidR="00ED6F78">
        <w:rPr>
          <w:rFonts w:ascii="Arial" w:hAnsi="Arial" w:cs="Arial"/>
          <w:sz w:val="24"/>
          <w:szCs w:val="24"/>
        </w:rPr>
        <w:t>CASI</w:t>
      </w:r>
      <w:r w:rsidRPr="00AF6E27">
        <w:rPr>
          <w:rFonts w:ascii="Arial" w:hAnsi="Arial" w:cs="Arial"/>
          <w:sz w:val="24"/>
          <w:szCs w:val="24"/>
        </w:rPr>
        <w:t>, so for this and other data efficiency reasons, we encou</w:t>
      </w:r>
      <w:r w:rsidRPr="00AF6E27" w:rsidR="00C83A5F">
        <w:rPr>
          <w:rFonts w:ascii="Arial" w:hAnsi="Arial" w:cs="Arial"/>
          <w:sz w:val="24"/>
          <w:szCs w:val="24"/>
        </w:rPr>
        <w:t xml:space="preserve">rage the use of the </w:t>
      </w:r>
      <w:r w:rsidR="00C5109C">
        <w:rPr>
          <w:rFonts w:ascii="Arial" w:hAnsi="Arial" w:cs="Arial"/>
          <w:sz w:val="24"/>
          <w:szCs w:val="24"/>
        </w:rPr>
        <w:t>CAWI/</w:t>
      </w:r>
      <w:r w:rsidR="00ED6F78">
        <w:rPr>
          <w:rFonts w:ascii="Arial" w:hAnsi="Arial" w:cs="Arial"/>
          <w:sz w:val="24"/>
          <w:szCs w:val="24"/>
        </w:rPr>
        <w:t>CASI</w:t>
      </w:r>
      <w:r w:rsidRPr="00AF6E27" w:rsidR="00ED6F78">
        <w:rPr>
          <w:rFonts w:ascii="Arial" w:hAnsi="Arial" w:cs="Arial"/>
          <w:sz w:val="24"/>
          <w:szCs w:val="24"/>
        </w:rPr>
        <w:t xml:space="preserve"> </w:t>
      </w:r>
      <w:r w:rsidRPr="00AF6E27" w:rsidR="00C83A5F">
        <w:rPr>
          <w:rFonts w:ascii="Arial" w:hAnsi="Arial" w:cs="Arial"/>
          <w:sz w:val="24"/>
          <w:szCs w:val="24"/>
        </w:rPr>
        <w:t>system.</w:t>
      </w:r>
    </w:p>
    <w:p w:rsidR="004D334D" w:rsidRPr="00AF6E27" w14:paraId="71F3AF33" w14:textId="77777777">
      <w:pPr>
        <w:widowControl/>
        <w:ind w:left="720"/>
        <w:rPr>
          <w:rFonts w:ascii="Arial" w:hAnsi="Arial" w:cs="Arial"/>
          <w:sz w:val="24"/>
          <w:szCs w:val="24"/>
        </w:rPr>
      </w:pPr>
    </w:p>
    <w:p w:rsidR="00EA2427" w:rsidRPr="00AF6E27" w14:paraId="2C95345C" w14:textId="2F22B9D0">
      <w:pPr>
        <w:widowControl/>
        <w:ind w:left="720"/>
        <w:rPr>
          <w:rFonts w:ascii="Arial" w:hAnsi="Arial" w:cs="Arial"/>
          <w:sz w:val="24"/>
          <w:szCs w:val="24"/>
        </w:rPr>
      </w:pPr>
      <w:r w:rsidRPr="00AF6E27">
        <w:rPr>
          <w:rFonts w:ascii="Arial" w:hAnsi="Arial" w:cs="Arial"/>
          <w:sz w:val="24"/>
          <w:szCs w:val="24"/>
        </w:rPr>
        <w:t xml:space="preserve">NASS will </w:t>
      </w:r>
      <w:r w:rsidRPr="00AF6E27" w:rsidR="00EC5390">
        <w:rPr>
          <w:rFonts w:ascii="Arial" w:hAnsi="Arial" w:cs="Arial"/>
          <w:sz w:val="24"/>
          <w:szCs w:val="24"/>
          <w:u w:val="single"/>
        </w:rPr>
        <w:t>customize questionnaires</w:t>
      </w:r>
      <w:r w:rsidRPr="00AF6E27">
        <w:rPr>
          <w:rFonts w:ascii="Arial" w:hAnsi="Arial" w:cs="Arial"/>
          <w:sz w:val="24"/>
          <w:szCs w:val="24"/>
        </w:rPr>
        <w:t xml:space="preserve"> for States whenever possible to minimize respondent burden. Rather than send out the larger questionnaire to each respondent asking for crops or stocks that are not available in their State we only ask for the commodities that are relevant for that State.</w:t>
      </w:r>
      <w:r w:rsidR="000266EE">
        <w:rPr>
          <w:rFonts w:ascii="Arial" w:hAnsi="Arial" w:cs="Arial"/>
          <w:sz w:val="24"/>
          <w:szCs w:val="24"/>
        </w:rPr>
        <w:t xml:space="preserve"> </w:t>
      </w:r>
      <w:r w:rsidRPr="00AF6E27">
        <w:rPr>
          <w:rFonts w:ascii="Arial" w:hAnsi="Arial" w:cs="Arial"/>
          <w:sz w:val="24"/>
          <w:szCs w:val="24"/>
        </w:rPr>
        <w:t xml:space="preserve">Example: </w:t>
      </w:r>
      <w:r w:rsidR="00A37382">
        <w:rPr>
          <w:rFonts w:ascii="Arial" w:hAnsi="Arial" w:cs="Arial"/>
          <w:sz w:val="24"/>
          <w:szCs w:val="24"/>
        </w:rPr>
        <w:t>rice is</w:t>
      </w:r>
      <w:r w:rsidRPr="00AF6E27">
        <w:rPr>
          <w:rFonts w:ascii="Arial" w:hAnsi="Arial" w:cs="Arial"/>
          <w:sz w:val="24"/>
          <w:szCs w:val="24"/>
        </w:rPr>
        <w:t xml:space="preserve"> primarily produced in the </w:t>
      </w:r>
      <w:r w:rsidR="00A37382">
        <w:rPr>
          <w:rFonts w:ascii="Arial" w:hAnsi="Arial" w:cs="Arial"/>
          <w:sz w:val="24"/>
          <w:szCs w:val="24"/>
        </w:rPr>
        <w:t>southern</w:t>
      </w:r>
      <w:r w:rsidRPr="00AF6E27" w:rsidR="00A37382">
        <w:rPr>
          <w:rFonts w:ascii="Arial" w:hAnsi="Arial" w:cs="Arial"/>
          <w:sz w:val="24"/>
          <w:szCs w:val="24"/>
        </w:rPr>
        <w:t xml:space="preserve"> </w:t>
      </w:r>
      <w:r w:rsidRPr="00AF6E27">
        <w:rPr>
          <w:rFonts w:ascii="Arial" w:hAnsi="Arial" w:cs="Arial"/>
          <w:sz w:val="24"/>
          <w:szCs w:val="24"/>
        </w:rPr>
        <w:t xml:space="preserve">States. We will not ask someone in </w:t>
      </w:r>
      <w:r w:rsidR="00A37382">
        <w:rPr>
          <w:rFonts w:ascii="Arial" w:hAnsi="Arial" w:cs="Arial"/>
          <w:sz w:val="24"/>
          <w:szCs w:val="24"/>
        </w:rPr>
        <w:t>Washington</w:t>
      </w:r>
      <w:r w:rsidRPr="00AF6E27" w:rsidR="00A37382">
        <w:rPr>
          <w:rFonts w:ascii="Arial" w:hAnsi="Arial" w:cs="Arial"/>
          <w:sz w:val="24"/>
          <w:szCs w:val="24"/>
        </w:rPr>
        <w:t xml:space="preserve"> </w:t>
      </w:r>
      <w:r w:rsidRPr="00AF6E27">
        <w:rPr>
          <w:rFonts w:ascii="Arial" w:hAnsi="Arial" w:cs="Arial"/>
          <w:sz w:val="24"/>
          <w:szCs w:val="24"/>
        </w:rPr>
        <w:t xml:space="preserve">about </w:t>
      </w:r>
      <w:r w:rsidR="00A37382">
        <w:rPr>
          <w:rFonts w:ascii="Arial" w:hAnsi="Arial" w:cs="Arial"/>
          <w:sz w:val="24"/>
          <w:szCs w:val="24"/>
        </w:rPr>
        <w:t>Rice</w:t>
      </w:r>
      <w:r w:rsidRPr="00AF6E27">
        <w:rPr>
          <w:rFonts w:ascii="Arial" w:hAnsi="Arial" w:cs="Arial"/>
          <w:sz w:val="24"/>
          <w:szCs w:val="24"/>
        </w:rPr>
        <w:t xml:space="preserve">. The “Master” questionnaires are generated from the </w:t>
      </w:r>
      <w:r w:rsidR="00C5109C">
        <w:rPr>
          <w:rFonts w:ascii="Arial" w:hAnsi="Arial" w:cs="Arial"/>
          <w:sz w:val="24"/>
          <w:szCs w:val="24"/>
        </w:rPr>
        <w:t>CAWI/</w:t>
      </w:r>
      <w:r w:rsidR="00ED6F78">
        <w:rPr>
          <w:rFonts w:ascii="Arial" w:hAnsi="Arial" w:cs="Arial"/>
          <w:sz w:val="24"/>
          <w:szCs w:val="24"/>
        </w:rPr>
        <w:t>CASI</w:t>
      </w:r>
      <w:r w:rsidRPr="00AF6E27" w:rsidR="00ED6F78">
        <w:rPr>
          <w:rFonts w:ascii="Arial" w:hAnsi="Arial" w:cs="Arial"/>
          <w:sz w:val="24"/>
          <w:szCs w:val="24"/>
        </w:rPr>
        <w:t xml:space="preserve"> </w:t>
      </w:r>
      <w:r w:rsidRPr="00AF6E27">
        <w:rPr>
          <w:rFonts w:ascii="Arial" w:hAnsi="Arial" w:cs="Arial"/>
          <w:sz w:val="24"/>
          <w:szCs w:val="24"/>
        </w:rPr>
        <w:t xml:space="preserve">system. They show the full range of commodities that are available for that </w:t>
      </w:r>
      <w:r w:rsidRPr="00AF6E27">
        <w:rPr>
          <w:rFonts w:ascii="Arial" w:hAnsi="Arial" w:cs="Arial"/>
          <w:sz w:val="24"/>
          <w:szCs w:val="24"/>
        </w:rPr>
        <w:t>particular questionnaire</w:t>
      </w:r>
      <w:r w:rsidRPr="00AF6E27">
        <w:rPr>
          <w:rFonts w:ascii="Arial" w:hAnsi="Arial" w:cs="Arial"/>
          <w:sz w:val="24"/>
          <w:szCs w:val="24"/>
        </w:rPr>
        <w:t xml:space="preserve">. </w:t>
      </w:r>
    </w:p>
    <w:p w:rsidR="00EA2427" w:rsidRPr="00AF6E27" w14:paraId="73067892" w14:textId="77777777">
      <w:pPr>
        <w:widowControl/>
        <w:ind w:left="720"/>
        <w:rPr>
          <w:rFonts w:ascii="Arial" w:hAnsi="Arial" w:cs="Arial"/>
          <w:sz w:val="24"/>
          <w:szCs w:val="24"/>
        </w:rPr>
      </w:pPr>
    </w:p>
    <w:p w:rsidR="004D334D" w14:paraId="5A4C805C" w14:textId="07615227">
      <w:pPr>
        <w:widowControl/>
        <w:ind w:left="720"/>
        <w:rPr>
          <w:rFonts w:ascii="Arial" w:hAnsi="Arial" w:cs="Arial"/>
          <w:sz w:val="24"/>
          <w:szCs w:val="24"/>
        </w:rPr>
      </w:pPr>
      <w:r w:rsidRPr="00AF6E27">
        <w:rPr>
          <w:rFonts w:ascii="Arial" w:hAnsi="Arial" w:cs="Arial"/>
          <w:sz w:val="24"/>
          <w:szCs w:val="24"/>
        </w:rPr>
        <w:t>Rather than submit 4</w:t>
      </w:r>
      <w:r w:rsidRPr="00AF6E27" w:rsidR="00EA2427">
        <w:rPr>
          <w:rFonts w:ascii="Arial" w:hAnsi="Arial" w:cs="Arial"/>
          <w:sz w:val="24"/>
          <w:szCs w:val="24"/>
        </w:rPr>
        <w:t>3</w:t>
      </w:r>
      <w:r w:rsidRPr="00AF6E27">
        <w:rPr>
          <w:rFonts w:ascii="Arial" w:hAnsi="Arial" w:cs="Arial"/>
          <w:sz w:val="24"/>
          <w:szCs w:val="24"/>
        </w:rPr>
        <w:t xml:space="preserve"> different State questionnaire versions</w:t>
      </w:r>
      <w:r w:rsidRPr="00AF6E27" w:rsidR="00EA2427">
        <w:rPr>
          <w:rFonts w:ascii="Arial" w:hAnsi="Arial" w:cs="Arial"/>
          <w:sz w:val="24"/>
          <w:szCs w:val="24"/>
        </w:rPr>
        <w:t xml:space="preserve"> (New England questionnaire includes </w:t>
      </w:r>
      <w:r w:rsidRPr="00AF6E27" w:rsidR="004919D6">
        <w:rPr>
          <w:rFonts w:ascii="Arial" w:hAnsi="Arial" w:cs="Arial"/>
          <w:sz w:val="24"/>
          <w:szCs w:val="24"/>
        </w:rPr>
        <w:t>Connecticut, Maine, Massachusetts, New Hampshire, Rhode Island and Vermont - Alaska and Hawaii are excluded) to OMB for review</w:t>
      </w:r>
      <w:r w:rsidRPr="00AF6E27">
        <w:rPr>
          <w:rFonts w:ascii="Arial" w:hAnsi="Arial" w:cs="Arial"/>
          <w:sz w:val="24"/>
          <w:szCs w:val="24"/>
        </w:rPr>
        <w:t xml:space="preserve">, we submit one sample State version and the Master version to help decrease the </w:t>
      </w:r>
      <w:r w:rsidRPr="00AF6E27">
        <w:rPr>
          <w:rFonts w:ascii="Arial" w:hAnsi="Arial" w:cs="Arial"/>
          <w:sz w:val="24"/>
          <w:szCs w:val="24"/>
        </w:rPr>
        <w:t>work load</w:t>
      </w:r>
      <w:r w:rsidRPr="00AF6E27">
        <w:rPr>
          <w:rFonts w:ascii="Arial" w:hAnsi="Arial" w:cs="Arial"/>
          <w:sz w:val="24"/>
          <w:szCs w:val="24"/>
        </w:rPr>
        <w:t xml:space="preserve"> on OMB to review our questionnaires.</w:t>
      </w:r>
    </w:p>
    <w:p w:rsidR="00C5109C" w14:paraId="3B995F4F" w14:textId="05EA3BEF">
      <w:pPr>
        <w:widowControl/>
        <w:ind w:left="720"/>
        <w:rPr>
          <w:rFonts w:ascii="Arial" w:hAnsi="Arial" w:cs="Arial"/>
          <w:sz w:val="24"/>
          <w:szCs w:val="24"/>
        </w:rPr>
      </w:pPr>
    </w:p>
    <w:p w:rsidR="00C5109C" w:rsidRPr="00AF6E27" w14:paraId="0609F853" w14:textId="68AAE44D">
      <w:pPr>
        <w:widowControl/>
        <w:ind w:left="720"/>
        <w:rPr>
          <w:rFonts w:ascii="Arial" w:hAnsi="Arial" w:cs="Arial"/>
          <w:sz w:val="24"/>
          <w:szCs w:val="24"/>
        </w:rPr>
      </w:pPr>
      <w:r w:rsidRPr="008271C8">
        <w:rPr>
          <w:rFonts w:ascii="Arial" w:hAnsi="Arial" w:cs="Arial"/>
          <w:sz w:val="24"/>
          <w:szCs w:val="24"/>
        </w:rPr>
        <w:t>In 2020, 7.2% of the respondents completed the questionnaires by internet.</w:t>
      </w:r>
    </w:p>
    <w:p w:rsidR="0084689E" w:rsidRPr="00AF6E27" w14:paraId="43E5250F" w14:textId="77777777">
      <w:pPr>
        <w:widowControl/>
        <w:rPr>
          <w:rFonts w:ascii="Arial" w:hAnsi="Arial" w:cs="Arial"/>
          <w:sz w:val="24"/>
          <w:szCs w:val="24"/>
        </w:rPr>
      </w:pPr>
    </w:p>
    <w:p w:rsidR="0084689E" w:rsidRPr="000B3C06" w14:paraId="48CB8FE8" w14:textId="2E73F5CF">
      <w:pPr>
        <w:widowControl/>
        <w:tabs>
          <w:tab w:val="left" w:pos="720"/>
        </w:tabs>
        <w:ind w:left="720" w:hanging="720"/>
        <w:rPr>
          <w:rFonts w:ascii="Arial" w:hAnsi="Arial" w:cs="Arial"/>
          <w:sz w:val="24"/>
          <w:szCs w:val="24"/>
        </w:rPr>
      </w:pPr>
      <w:r w:rsidRPr="00AF6E27">
        <w:rPr>
          <w:rFonts w:ascii="Arial" w:hAnsi="Arial" w:cs="Arial"/>
          <w:b/>
          <w:bCs/>
          <w:sz w:val="24"/>
          <w:szCs w:val="24"/>
        </w:rPr>
        <w:t>4.</w:t>
      </w:r>
      <w:r w:rsidRPr="00AF6E27">
        <w:rPr>
          <w:rFonts w:ascii="Arial" w:hAnsi="Arial" w:cs="Arial"/>
          <w:b/>
          <w:bCs/>
          <w:sz w:val="24"/>
          <w:szCs w:val="24"/>
        </w:rPr>
        <w:tab/>
        <w:t>Describe efforts to identify duplication.</w:t>
      </w:r>
      <w:r w:rsidR="000266EE">
        <w:rPr>
          <w:rFonts w:ascii="Arial" w:hAnsi="Arial" w:cs="Arial"/>
          <w:b/>
          <w:bCs/>
          <w:sz w:val="24"/>
          <w:szCs w:val="24"/>
        </w:rPr>
        <w:t xml:space="preserve"> </w:t>
      </w:r>
      <w:r w:rsidRPr="00AF6E27">
        <w:rPr>
          <w:rFonts w:ascii="Arial" w:hAnsi="Arial" w:cs="Arial"/>
          <w:b/>
          <w:bCs/>
          <w:sz w:val="24"/>
          <w:szCs w:val="24"/>
        </w:rPr>
        <w:t>Show specifically why any similar information already</w:t>
      </w:r>
      <w:r w:rsidRPr="004919D6">
        <w:rPr>
          <w:rFonts w:ascii="Arial" w:hAnsi="Arial" w:cs="Arial"/>
          <w:b/>
          <w:bCs/>
          <w:sz w:val="24"/>
          <w:szCs w:val="24"/>
        </w:rPr>
        <w:t xml:space="preserve"> available cannot be used </w:t>
      </w:r>
      <w:r w:rsidRPr="00D65F53">
        <w:rPr>
          <w:rFonts w:ascii="Arial" w:hAnsi="Arial" w:cs="Arial"/>
          <w:b/>
          <w:bCs/>
          <w:sz w:val="24"/>
          <w:szCs w:val="24"/>
        </w:rPr>
        <w:t xml:space="preserve">or modified for use for the </w:t>
      </w:r>
      <w:r w:rsidRPr="000B3C06">
        <w:rPr>
          <w:rFonts w:ascii="Arial" w:hAnsi="Arial" w:cs="Arial"/>
          <w:b/>
          <w:bCs/>
          <w:sz w:val="24"/>
          <w:szCs w:val="24"/>
        </w:rPr>
        <w:t>purposes described in Item 2 above.</w:t>
      </w:r>
    </w:p>
    <w:p w:rsidR="0084689E" w:rsidRPr="000B3C06" w14:paraId="445CA0DB" w14:textId="77777777">
      <w:pPr>
        <w:widowControl/>
        <w:rPr>
          <w:rFonts w:ascii="Arial" w:hAnsi="Arial" w:cs="Arial"/>
          <w:sz w:val="24"/>
          <w:szCs w:val="24"/>
        </w:rPr>
      </w:pPr>
    </w:p>
    <w:p w:rsidR="0084689E" w:rsidRPr="0037576B" w14:paraId="3093C8C7" w14:textId="6F4C1478">
      <w:pPr>
        <w:widowControl/>
        <w:ind w:left="720"/>
        <w:rPr>
          <w:rFonts w:ascii="Arial" w:hAnsi="Arial" w:cs="Arial"/>
          <w:sz w:val="24"/>
          <w:szCs w:val="24"/>
        </w:rPr>
      </w:pPr>
      <w:r w:rsidRPr="000C7968">
        <w:rPr>
          <w:rFonts w:ascii="Arial" w:hAnsi="Arial" w:cs="Arial"/>
          <w:sz w:val="24"/>
          <w:szCs w:val="24"/>
        </w:rPr>
        <w:t xml:space="preserve">The National Agricultural Statistics Service cooperates with State departments of agriculture and land grant </w:t>
      </w:r>
      <w:r w:rsidRPr="0037576B">
        <w:rPr>
          <w:rFonts w:ascii="Arial" w:hAnsi="Arial" w:cs="Arial"/>
          <w:sz w:val="24"/>
          <w:szCs w:val="24"/>
        </w:rPr>
        <w:t>universities to conduct agricultural surveys.</w:t>
      </w:r>
      <w:r w:rsidR="000266EE">
        <w:rPr>
          <w:rFonts w:ascii="Arial" w:hAnsi="Arial" w:cs="Arial"/>
          <w:sz w:val="24"/>
          <w:szCs w:val="24"/>
        </w:rPr>
        <w:t xml:space="preserve"> </w:t>
      </w:r>
      <w:r w:rsidRPr="0037576B">
        <w:rPr>
          <w:rFonts w:ascii="Arial" w:hAnsi="Arial" w:cs="Arial"/>
          <w:sz w:val="24"/>
          <w:szCs w:val="24"/>
        </w:rPr>
        <w:t>These surveys meet both State and Federal needs, thus eliminating duplication and minimizing reporting burden on the agricultural industry.</w:t>
      </w:r>
      <w:r w:rsidR="000266EE">
        <w:rPr>
          <w:rFonts w:ascii="Arial" w:hAnsi="Arial" w:cs="Arial"/>
          <w:sz w:val="24"/>
          <w:szCs w:val="24"/>
        </w:rPr>
        <w:t xml:space="preserve"> </w:t>
      </w:r>
      <w:r w:rsidR="00567783">
        <w:rPr>
          <w:rFonts w:ascii="Arial" w:hAnsi="Arial" w:cs="Arial"/>
          <w:sz w:val="24"/>
          <w:szCs w:val="24"/>
        </w:rPr>
        <w:t>D</w:t>
      </w:r>
      <w:r w:rsidRPr="0037576B">
        <w:rPr>
          <w:rFonts w:ascii="Arial" w:hAnsi="Arial" w:cs="Arial"/>
          <w:sz w:val="24"/>
          <w:szCs w:val="24"/>
        </w:rPr>
        <w:t xml:space="preserve">ata collected on the various </w:t>
      </w:r>
      <w:r w:rsidRPr="0037576B" w:rsidR="00A852F8">
        <w:rPr>
          <w:rFonts w:ascii="Arial" w:hAnsi="Arial" w:cs="Arial"/>
          <w:sz w:val="24"/>
          <w:szCs w:val="24"/>
        </w:rPr>
        <w:t>stocks’</w:t>
      </w:r>
      <w:r w:rsidRPr="0037576B">
        <w:rPr>
          <w:rFonts w:ascii="Arial" w:hAnsi="Arial" w:cs="Arial"/>
          <w:sz w:val="24"/>
          <w:szCs w:val="24"/>
        </w:rPr>
        <w:t xml:space="preserve"> surveys </w:t>
      </w:r>
      <w:r w:rsidR="00A852F8">
        <w:rPr>
          <w:rFonts w:ascii="Arial" w:hAnsi="Arial" w:cs="Arial"/>
          <w:sz w:val="24"/>
          <w:szCs w:val="24"/>
        </w:rPr>
        <w:t xml:space="preserve">are </w:t>
      </w:r>
      <w:r w:rsidRPr="0037576B">
        <w:rPr>
          <w:rFonts w:ascii="Arial" w:hAnsi="Arial" w:cs="Arial"/>
          <w:sz w:val="24"/>
          <w:szCs w:val="24"/>
        </w:rPr>
        <w:t>not available from any other source.</w:t>
      </w:r>
    </w:p>
    <w:p w:rsidR="0084689E" w:rsidRPr="0037576B" w14:paraId="308A3E41" w14:textId="77777777">
      <w:pPr>
        <w:widowControl/>
        <w:rPr>
          <w:rFonts w:ascii="Arial" w:hAnsi="Arial" w:cs="Arial"/>
          <w:sz w:val="24"/>
          <w:szCs w:val="24"/>
        </w:rPr>
      </w:pPr>
    </w:p>
    <w:p w:rsidR="0084689E" w:rsidRPr="00D65F53" w14:paraId="428313C9" w14:textId="77777777">
      <w:pPr>
        <w:widowControl/>
        <w:tabs>
          <w:tab w:val="left" w:pos="720"/>
        </w:tabs>
        <w:ind w:left="720" w:hanging="720"/>
        <w:rPr>
          <w:rFonts w:ascii="Arial" w:hAnsi="Arial" w:cs="Arial"/>
          <w:sz w:val="24"/>
          <w:szCs w:val="24"/>
        </w:rPr>
      </w:pPr>
      <w:r w:rsidRPr="0037576B">
        <w:rPr>
          <w:rFonts w:ascii="Arial" w:hAnsi="Arial" w:cs="Arial"/>
          <w:b/>
          <w:bCs/>
          <w:sz w:val="24"/>
          <w:szCs w:val="24"/>
        </w:rPr>
        <w:t>5.</w:t>
      </w:r>
      <w:r w:rsidRPr="0037576B">
        <w:rPr>
          <w:rFonts w:ascii="Arial" w:hAnsi="Arial" w:cs="Arial"/>
          <w:b/>
          <w:bCs/>
          <w:sz w:val="24"/>
          <w:szCs w:val="24"/>
        </w:rPr>
        <w:tab/>
        <w:t xml:space="preserve">If the collection of information impacts </w:t>
      </w:r>
      <w:r w:rsidRPr="000B3C06">
        <w:rPr>
          <w:rFonts w:ascii="Arial" w:hAnsi="Arial" w:cs="Arial"/>
          <w:b/>
          <w:bCs/>
          <w:sz w:val="24"/>
          <w:szCs w:val="24"/>
        </w:rPr>
        <w:t xml:space="preserve">small </w:t>
      </w:r>
      <w:r w:rsidRPr="00D65F53">
        <w:rPr>
          <w:rFonts w:ascii="Arial" w:hAnsi="Arial" w:cs="Arial"/>
          <w:b/>
          <w:bCs/>
          <w:sz w:val="24"/>
          <w:szCs w:val="24"/>
        </w:rPr>
        <w:t>businesses or other small entities (Item 5 of OMB Form 83-I), describe any methods used to minimize burden.</w:t>
      </w:r>
    </w:p>
    <w:p w:rsidR="0084689E" w:rsidRPr="000B3C06" w14:paraId="399AED7F" w14:textId="77777777">
      <w:pPr>
        <w:widowControl/>
        <w:rPr>
          <w:rFonts w:ascii="Arial" w:hAnsi="Arial" w:cs="Arial"/>
          <w:sz w:val="24"/>
          <w:szCs w:val="24"/>
        </w:rPr>
      </w:pPr>
    </w:p>
    <w:p w:rsidR="007E762C" w:rsidP="007E762C" w14:paraId="0795F50F" w14:textId="77777777">
      <w:pPr>
        <w:widowControl/>
        <w:ind w:left="720"/>
        <w:rPr>
          <w:rFonts w:ascii="Arial" w:hAnsi="Arial" w:cs="Arial"/>
          <w:sz w:val="24"/>
          <w:szCs w:val="24"/>
        </w:rPr>
      </w:pPr>
      <w:r w:rsidRPr="000C7968">
        <w:rPr>
          <w:rFonts w:ascii="Arial" w:hAnsi="Arial" w:cs="Arial"/>
          <w:sz w:val="24"/>
          <w:szCs w:val="24"/>
        </w:rPr>
        <w:t>Information requested can be provided with a minimum of difficulty from normal operating records.</w:t>
      </w:r>
    </w:p>
    <w:p w:rsidR="007E762C" w:rsidP="007E762C" w14:paraId="1EE704B6" w14:textId="77777777">
      <w:pPr>
        <w:widowControl/>
        <w:ind w:left="720"/>
        <w:rPr>
          <w:rFonts w:ascii="Arial" w:hAnsi="Arial" w:cs="Arial"/>
          <w:sz w:val="24"/>
          <w:szCs w:val="24"/>
        </w:rPr>
      </w:pPr>
    </w:p>
    <w:p w:rsidR="007E762C" w:rsidP="007E762C" w14:paraId="1FAC7FCE" w14:textId="32CB4672">
      <w:pPr>
        <w:widowControl/>
        <w:ind w:left="720"/>
        <w:rPr>
          <w:rFonts w:ascii="Arial" w:hAnsi="Arial" w:cs="Arial"/>
          <w:sz w:val="24"/>
          <w:szCs w:val="24"/>
        </w:rPr>
      </w:pPr>
      <w:r w:rsidRPr="000C7968">
        <w:rPr>
          <w:rFonts w:ascii="Arial" w:hAnsi="Arial" w:cs="Arial"/>
          <w:sz w:val="24"/>
          <w:szCs w:val="24"/>
        </w:rPr>
        <w:t>The Small Business Administration defines, in 13 CFR</w:t>
      </w:r>
      <w:r w:rsidRPr="000C7968" w:rsidR="00401756">
        <w:rPr>
          <w:rFonts w:ascii="Arial" w:hAnsi="Arial" w:cs="Arial"/>
          <w:sz w:val="24"/>
          <w:szCs w:val="24"/>
        </w:rPr>
        <w:t>,</w:t>
      </w:r>
      <w:r w:rsidRPr="000C7968">
        <w:rPr>
          <w:rFonts w:ascii="Arial" w:hAnsi="Arial" w:cs="Arial"/>
          <w:sz w:val="24"/>
          <w:szCs w:val="24"/>
        </w:rPr>
        <w:t xml:space="preserve"> part 121, small agricultural producers as those </w:t>
      </w:r>
      <w:r w:rsidRPr="007E762C">
        <w:rPr>
          <w:rFonts w:ascii="Arial" w:hAnsi="Arial" w:cs="Arial"/>
          <w:sz w:val="24"/>
          <w:szCs w:val="24"/>
        </w:rPr>
        <w:t>having annual receipts of no more than $</w:t>
      </w:r>
      <w:r w:rsidR="00E8732C">
        <w:rPr>
          <w:rFonts w:ascii="Arial" w:hAnsi="Arial" w:cs="Arial"/>
          <w:sz w:val="24"/>
          <w:szCs w:val="24"/>
        </w:rPr>
        <w:t>1,00</w:t>
      </w:r>
      <w:r w:rsidRPr="007E762C">
        <w:rPr>
          <w:rFonts w:ascii="Arial" w:hAnsi="Arial" w:cs="Arial"/>
          <w:sz w:val="24"/>
          <w:szCs w:val="24"/>
        </w:rPr>
        <w:t>0,000 and small agricultural service firms (handlers and importers) as those having annual receipts of no more than $</w:t>
      </w:r>
      <w:r w:rsidR="00E8732C">
        <w:rPr>
          <w:rFonts w:ascii="Arial" w:hAnsi="Arial" w:cs="Arial"/>
          <w:sz w:val="24"/>
          <w:szCs w:val="24"/>
        </w:rPr>
        <w:t>8</w:t>
      </w:r>
      <w:r w:rsidRPr="007E762C">
        <w:rPr>
          <w:rFonts w:ascii="Arial" w:hAnsi="Arial" w:cs="Arial"/>
          <w:sz w:val="24"/>
          <w:szCs w:val="24"/>
        </w:rPr>
        <w:t>.</w:t>
      </w:r>
      <w:r w:rsidR="00E8732C">
        <w:rPr>
          <w:rFonts w:ascii="Arial" w:hAnsi="Arial" w:cs="Arial"/>
          <w:sz w:val="24"/>
          <w:szCs w:val="24"/>
        </w:rPr>
        <w:t>0</w:t>
      </w:r>
      <w:r w:rsidRPr="007E762C">
        <w:rPr>
          <w:rFonts w:ascii="Arial" w:hAnsi="Arial" w:cs="Arial"/>
          <w:sz w:val="24"/>
          <w:szCs w:val="24"/>
        </w:rPr>
        <w:t xml:space="preserve"> million.</w:t>
      </w:r>
      <w:r w:rsidR="000266EE">
        <w:rPr>
          <w:rFonts w:ascii="Arial" w:hAnsi="Arial" w:cs="Arial"/>
          <w:sz w:val="24"/>
          <w:szCs w:val="24"/>
        </w:rPr>
        <w:t xml:space="preserve"> </w:t>
      </w:r>
      <w:r w:rsidRPr="007E762C">
        <w:rPr>
          <w:rFonts w:ascii="Arial" w:hAnsi="Arial" w:cs="Arial"/>
          <w:sz w:val="24"/>
          <w:szCs w:val="24"/>
        </w:rPr>
        <w:t>Based on control data kept on the NASS</w:t>
      </w:r>
      <w:r w:rsidRPr="007E762C" w:rsidR="00DB59CB">
        <w:rPr>
          <w:rFonts w:ascii="Arial" w:hAnsi="Arial" w:cs="Arial"/>
          <w:sz w:val="24"/>
          <w:szCs w:val="24"/>
        </w:rPr>
        <w:t>’</w:t>
      </w:r>
      <w:r w:rsidRPr="007E762C">
        <w:rPr>
          <w:rFonts w:ascii="Arial" w:hAnsi="Arial" w:cs="Arial"/>
          <w:sz w:val="24"/>
          <w:szCs w:val="24"/>
        </w:rPr>
        <w:t xml:space="preserve"> </w:t>
      </w:r>
      <w:r w:rsidRPr="007E762C" w:rsidR="00DB59CB">
        <w:rPr>
          <w:rFonts w:ascii="Arial" w:hAnsi="Arial" w:cs="Arial"/>
          <w:sz w:val="24"/>
          <w:szCs w:val="24"/>
        </w:rPr>
        <w:t>L</w:t>
      </w:r>
      <w:r w:rsidRPr="007E762C">
        <w:rPr>
          <w:rFonts w:ascii="Arial" w:hAnsi="Arial" w:cs="Arial"/>
          <w:sz w:val="24"/>
          <w:szCs w:val="24"/>
        </w:rPr>
        <w:t xml:space="preserve">ist </w:t>
      </w:r>
      <w:r w:rsidRPr="007E762C" w:rsidR="00DB59CB">
        <w:rPr>
          <w:rFonts w:ascii="Arial" w:hAnsi="Arial" w:cs="Arial"/>
          <w:sz w:val="24"/>
          <w:szCs w:val="24"/>
        </w:rPr>
        <w:t>F</w:t>
      </w:r>
      <w:r w:rsidRPr="007E762C">
        <w:rPr>
          <w:rFonts w:ascii="Arial" w:hAnsi="Arial" w:cs="Arial"/>
          <w:sz w:val="24"/>
          <w:szCs w:val="24"/>
        </w:rPr>
        <w:t xml:space="preserve">rame, </w:t>
      </w:r>
      <w:r w:rsidRPr="007E762C">
        <w:rPr>
          <w:rFonts w:ascii="Arial" w:hAnsi="Arial" w:cs="Arial"/>
          <w:sz w:val="24"/>
          <w:szCs w:val="24"/>
        </w:rPr>
        <w:t>4,</w:t>
      </w:r>
      <w:r w:rsidR="0024179E">
        <w:rPr>
          <w:rFonts w:ascii="Arial" w:hAnsi="Arial" w:cs="Arial"/>
          <w:sz w:val="24"/>
          <w:szCs w:val="24"/>
        </w:rPr>
        <w:t>3</w:t>
      </w:r>
      <w:r w:rsidR="00605F2E">
        <w:rPr>
          <w:rFonts w:ascii="Arial" w:hAnsi="Arial" w:cs="Arial"/>
          <w:sz w:val="24"/>
          <w:szCs w:val="24"/>
        </w:rPr>
        <w:t>3</w:t>
      </w:r>
      <w:r w:rsidR="0024179E">
        <w:rPr>
          <w:rFonts w:ascii="Arial" w:hAnsi="Arial" w:cs="Arial"/>
          <w:sz w:val="24"/>
          <w:szCs w:val="24"/>
        </w:rPr>
        <w:t>3</w:t>
      </w:r>
      <w:r w:rsidRPr="007E762C">
        <w:rPr>
          <w:rFonts w:ascii="Arial" w:hAnsi="Arial" w:cs="Arial"/>
          <w:sz w:val="24"/>
          <w:szCs w:val="24"/>
        </w:rPr>
        <w:t xml:space="preserve"> or approximately 69 percent </w:t>
      </w:r>
      <w:r w:rsidRPr="007E762C">
        <w:rPr>
          <w:rFonts w:ascii="Arial" w:hAnsi="Arial" w:cs="Arial"/>
          <w:sz w:val="24"/>
          <w:szCs w:val="24"/>
        </w:rPr>
        <w:t xml:space="preserve">of </w:t>
      </w:r>
      <w:r w:rsidRPr="007E762C" w:rsidR="00DB59CB">
        <w:rPr>
          <w:rFonts w:ascii="Arial" w:hAnsi="Arial" w:cs="Arial"/>
          <w:sz w:val="24"/>
          <w:szCs w:val="24"/>
        </w:rPr>
        <w:t xml:space="preserve">the </w:t>
      </w:r>
      <w:r w:rsidRPr="007E762C">
        <w:rPr>
          <w:rFonts w:ascii="Arial" w:hAnsi="Arial" w:cs="Arial"/>
          <w:sz w:val="24"/>
          <w:szCs w:val="24"/>
        </w:rPr>
        <w:t>operations with off farm stocks would be classified as managers of small businesses.</w:t>
      </w:r>
      <w:r w:rsidR="000266EE">
        <w:rPr>
          <w:rFonts w:ascii="Arial" w:hAnsi="Arial" w:cs="Arial"/>
          <w:sz w:val="24"/>
          <w:szCs w:val="24"/>
        </w:rPr>
        <w:t xml:space="preserve"> </w:t>
      </w:r>
      <w:r w:rsidRPr="007E762C">
        <w:rPr>
          <w:rFonts w:ascii="Arial" w:hAnsi="Arial" w:cs="Arial"/>
          <w:sz w:val="24"/>
          <w:szCs w:val="24"/>
        </w:rPr>
        <w:t xml:space="preserve">As </w:t>
      </w:r>
      <w:r w:rsidRPr="007E762C">
        <w:rPr>
          <w:rFonts w:ascii="Arial" w:hAnsi="Arial" w:cs="Arial"/>
          <w:sz w:val="24"/>
          <w:szCs w:val="24"/>
        </w:rPr>
        <w:t>all of</w:t>
      </w:r>
      <w:r w:rsidRPr="007E762C">
        <w:rPr>
          <w:rFonts w:ascii="Arial" w:hAnsi="Arial" w:cs="Arial"/>
          <w:sz w:val="24"/>
          <w:szCs w:val="24"/>
        </w:rPr>
        <w:t xml:space="preserve"> our survey respondents are subjected to </w:t>
      </w:r>
      <w:r w:rsidRPr="000C7968">
        <w:rPr>
          <w:rFonts w:ascii="Arial" w:hAnsi="Arial" w:cs="Arial"/>
          <w:sz w:val="24"/>
          <w:szCs w:val="24"/>
        </w:rPr>
        <w:t>the same level of burden, there is no variance in the estimate of the burden across our expected group of respondents.</w:t>
      </w:r>
    </w:p>
    <w:p w:rsidR="00BE3DFD" w:rsidRPr="007E762C" w:rsidP="007E762C" w14:paraId="37AFB277" w14:textId="695147D1">
      <w:pPr>
        <w:widowControl/>
        <w:ind w:left="720"/>
        <w:rPr>
          <w:rFonts w:ascii="Arial" w:hAnsi="Arial" w:cs="Arial"/>
          <w:sz w:val="24"/>
          <w:szCs w:val="24"/>
        </w:rPr>
      </w:pPr>
      <w:r>
        <w:rPr>
          <w:rFonts w:ascii="Arial" w:hAnsi="Arial" w:cs="Arial"/>
          <w:sz w:val="24"/>
          <w:szCs w:val="24"/>
        </w:rPr>
        <w:t xml:space="preserve"> </w:t>
      </w:r>
      <w:r w:rsidRPr="000C7968">
        <w:rPr>
          <w:rFonts w:ascii="Arial" w:hAnsi="Arial" w:cs="Arial"/>
          <w:sz w:val="24"/>
          <w:szCs w:val="24"/>
        </w:rPr>
        <w:t xml:space="preserve"> </w:t>
      </w:r>
    </w:p>
    <w:p w:rsidR="0084689E" w:rsidRPr="00D65F53" w14:paraId="6A5E54A5" w14:textId="77777777">
      <w:pPr>
        <w:widowControl/>
        <w:tabs>
          <w:tab w:val="left" w:pos="720"/>
        </w:tabs>
        <w:ind w:left="720" w:hanging="720"/>
        <w:rPr>
          <w:rFonts w:ascii="Arial" w:hAnsi="Arial" w:cs="Arial"/>
          <w:sz w:val="24"/>
          <w:szCs w:val="24"/>
        </w:rPr>
      </w:pPr>
      <w:r w:rsidRPr="00D65F53">
        <w:rPr>
          <w:rFonts w:ascii="Arial" w:hAnsi="Arial" w:cs="Arial"/>
          <w:b/>
          <w:bCs/>
          <w:sz w:val="24"/>
          <w:szCs w:val="24"/>
        </w:rPr>
        <w:t>6.</w:t>
      </w:r>
      <w:r w:rsidRPr="00D65F53">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0084689E" w:rsidRPr="001E40B2" w14:paraId="3FE240D7" w14:textId="77777777">
      <w:pPr>
        <w:widowControl/>
        <w:rPr>
          <w:rFonts w:ascii="Arial" w:hAnsi="Arial" w:cs="Arial"/>
          <w:sz w:val="24"/>
          <w:szCs w:val="24"/>
        </w:rPr>
      </w:pPr>
    </w:p>
    <w:p w:rsidR="0084689E" w:rsidRPr="001E40B2" w14:paraId="65DE5E75" w14:textId="363D9312">
      <w:pPr>
        <w:widowControl/>
        <w:ind w:left="720"/>
        <w:rPr>
          <w:rFonts w:ascii="Arial" w:hAnsi="Arial" w:cs="Arial"/>
          <w:sz w:val="24"/>
          <w:szCs w:val="24"/>
        </w:rPr>
      </w:pPr>
      <w:r w:rsidRPr="001E40B2">
        <w:rPr>
          <w:rFonts w:ascii="Arial" w:hAnsi="Arial" w:cs="Arial"/>
          <w:sz w:val="24"/>
          <w:szCs w:val="24"/>
        </w:rPr>
        <w:t>Timing and frequency of the various stocks reports have evolved to meet the needs of the industry and yet minimize the burden on the reporting public.</w:t>
      </w:r>
      <w:r w:rsidR="000266EE">
        <w:rPr>
          <w:rFonts w:ascii="Arial" w:hAnsi="Arial" w:cs="Arial"/>
          <w:sz w:val="24"/>
          <w:szCs w:val="24"/>
        </w:rPr>
        <w:t xml:space="preserve"> </w:t>
      </w:r>
      <w:r w:rsidRPr="001E40B2">
        <w:rPr>
          <w:rFonts w:ascii="Arial" w:hAnsi="Arial" w:cs="Arial"/>
          <w:sz w:val="24"/>
          <w:szCs w:val="24"/>
        </w:rPr>
        <w:t>Collecting data less frequently would eliminate data needed by government, industry, and farmers to keep abreast of changes at the State and national level.</w:t>
      </w:r>
    </w:p>
    <w:p w:rsidR="0084689E" w:rsidRPr="001E40B2" w14:paraId="1EDA8CFE" w14:textId="77777777">
      <w:pPr>
        <w:widowControl/>
        <w:rPr>
          <w:rFonts w:ascii="Arial" w:hAnsi="Arial" w:cs="Arial"/>
          <w:sz w:val="24"/>
          <w:szCs w:val="24"/>
        </w:rPr>
      </w:pPr>
    </w:p>
    <w:p w:rsidR="0084689E" w:rsidRPr="001E40B2" w14:paraId="415FA19F" w14:textId="77777777">
      <w:pPr>
        <w:widowControl/>
        <w:tabs>
          <w:tab w:val="left" w:pos="720"/>
        </w:tabs>
        <w:ind w:left="720" w:hanging="720"/>
        <w:rPr>
          <w:rFonts w:ascii="Arial" w:hAnsi="Arial" w:cs="Arial"/>
          <w:sz w:val="24"/>
          <w:szCs w:val="24"/>
        </w:rPr>
      </w:pPr>
      <w:r w:rsidRPr="001E40B2">
        <w:rPr>
          <w:rFonts w:ascii="Arial" w:hAnsi="Arial" w:cs="Arial"/>
          <w:b/>
          <w:bCs/>
          <w:sz w:val="24"/>
          <w:szCs w:val="24"/>
        </w:rPr>
        <w:t>7.</w:t>
      </w:r>
      <w:r w:rsidRPr="001E40B2">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0084689E" w:rsidRPr="001E40B2" w14:paraId="0CC83731" w14:textId="77777777">
      <w:pPr>
        <w:widowControl/>
        <w:rPr>
          <w:rFonts w:ascii="Arial" w:hAnsi="Arial" w:cs="Arial"/>
          <w:sz w:val="24"/>
          <w:szCs w:val="24"/>
        </w:rPr>
      </w:pPr>
    </w:p>
    <w:p w:rsidR="0084689E" w:rsidRPr="001E40B2" w14:paraId="77FA11E3" w14:textId="54BA4318">
      <w:pPr>
        <w:widowControl/>
        <w:ind w:left="720"/>
        <w:rPr>
          <w:rFonts w:ascii="Arial" w:hAnsi="Arial" w:cs="Arial"/>
          <w:sz w:val="24"/>
          <w:szCs w:val="24"/>
        </w:rPr>
      </w:pPr>
      <w:r w:rsidRPr="001E40B2">
        <w:rPr>
          <w:rFonts w:ascii="Arial" w:hAnsi="Arial" w:cs="Arial"/>
          <w:sz w:val="24"/>
          <w:szCs w:val="24"/>
        </w:rPr>
        <w:t>The stocks surveys are inconsistent with the guidelines in that a written response is expected in less than 30 days.</w:t>
      </w:r>
      <w:r w:rsidR="000266EE">
        <w:rPr>
          <w:rFonts w:ascii="Arial" w:hAnsi="Arial" w:cs="Arial"/>
          <w:sz w:val="24"/>
          <w:szCs w:val="24"/>
        </w:rPr>
        <w:t xml:space="preserve"> </w:t>
      </w:r>
      <w:r w:rsidRPr="001E40B2">
        <w:rPr>
          <w:rFonts w:ascii="Arial" w:hAnsi="Arial" w:cs="Arial"/>
          <w:sz w:val="24"/>
          <w:szCs w:val="24"/>
        </w:rPr>
        <w:t>A telephone follow-up is conducted about 10 days after the questionnaires are mailed out.</w:t>
      </w:r>
      <w:r w:rsidR="000266EE">
        <w:rPr>
          <w:rFonts w:ascii="Arial" w:hAnsi="Arial" w:cs="Arial"/>
          <w:sz w:val="24"/>
          <w:szCs w:val="24"/>
        </w:rPr>
        <w:t xml:space="preserve"> </w:t>
      </w:r>
      <w:r w:rsidRPr="001E40B2">
        <w:rPr>
          <w:rFonts w:ascii="Arial" w:hAnsi="Arial" w:cs="Arial"/>
          <w:sz w:val="24"/>
          <w:szCs w:val="24"/>
        </w:rPr>
        <w:t>Information needs to be collected and issued as close to the reference date as possible to be most useful.</w:t>
      </w:r>
      <w:r w:rsidR="000266EE">
        <w:rPr>
          <w:rFonts w:ascii="Arial" w:hAnsi="Arial" w:cs="Arial"/>
          <w:sz w:val="24"/>
          <w:szCs w:val="24"/>
        </w:rPr>
        <w:t xml:space="preserve"> </w:t>
      </w:r>
      <w:r w:rsidRPr="001E40B2" w:rsidR="005F1EC0">
        <w:rPr>
          <w:rFonts w:ascii="Arial" w:hAnsi="Arial" w:cs="Arial"/>
          <w:sz w:val="24"/>
          <w:szCs w:val="24"/>
        </w:rPr>
        <w:t xml:space="preserve">In </w:t>
      </w:r>
      <w:r w:rsidRPr="001E40B2" w:rsidR="00A852F8">
        <w:rPr>
          <w:rFonts w:ascii="Arial" w:hAnsi="Arial" w:cs="Arial"/>
          <w:sz w:val="24"/>
          <w:szCs w:val="24"/>
        </w:rPr>
        <w:t>addition,</w:t>
      </w:r>
      <w:r w:rsidRPr="001E40B2" w:rsidR="005F1EC0">
        <w:rPr>
          <w:rFonts w:ascii="Arial" w:hAnsi="Arial" w:cs="Arial"/>
          <w:sz w:val="24"/>
          <w:szCs w:val="24"/>
        </w:rPr>
        <w:t xml:space="preserve"> the peanut, rice, and potato stocks surveys are conducted more frequently than quarterly.</w:t>
      </w:r>
    </w:p>
    <w:p w:rsidR="00621FE1" w:rsidRPr="001E40B2" w14:paraId="4F8D2F6B" w14:textId="77777777">
      <w:pPr>
        <w:widowControl/>
        <w:ind w:left="720"/>
        <w:rPr>
          <w:rFonts w:ascii="Arial" w:hAnsi="Arial" w:cs="Arial"/>
          <w:sz w:val="24"/>
          <w:szCs w:val="24"/>
        </w:rPr>
      </w:pPr>
    </w:p>
    <w:p w:rsidR="00621FE1" w:rsidRPr="001E40B2" w14:paraId="766102BF" w14:textId="51A944AA">
      <w:pPr>
        <w:widowControl/>
        <w:ind w:left="720"/>
        <w:rPr>
          <w:rFonts w:ascii="Arial" w:hAnsi="Arial" w:cs="Arial"/>
          <w:sz w:val="24"/>
          <w:szCs w:val="24"/>
        </w:rPr>
      </w:pPr>
      <w:r w:rsidRPr="001E40B2">
        <w:rPr>
          <w:rFonts w:ascii="Arial" w:hAnsi="Arial" w:cs="Arial"/>
          <w:sz w:val="24"/>
          <w:szCs w:val="24"/>
        </w:rPr>
        <w:t>There are no other special cir</w:t>
      </w:r>
      <w:r w:rsidRPr="001E40B2" w:rsidR="00E32C28">
        <w:rPr>
          <w:rFonts w:ascii="Arial" w:hAnsi="Arial" w:cs="Arial"/>
          <w:sz w:val="24"/>
          <w:szCs w:val="24"/>
        </w:rPr>
        <w:t>c</w:t>
      </w:r>
      <w:r w:rsidRPr="001E40B2">
        <w:rPr>
          <w:rFonts w:ascii="Arial" w:hAnsi="Arial" w:cs="Arial"/>
          <w:sz w:val="24"/>
          <w:szCs w:val="24"/>
        </w:rPr>
        <w:t>umstances.</w:t>
      </w:r>
      <w:r w:rsidR="000266EE">
        <w:rPr>
          <w:rFonts w:ascii="Arial" w:hAnsi="Arial" w:cs="Arial"/>
          <w:sz w:val="24"/>
          <w:szCs w:val="24"/>
        </w:rPr>
        <w:t xml:space="preserve"> </w:t>
      </w:r>
      <w:r w:rsidRPr="001E40B2">
        <w:rPr>
          <w:rFonts w:ascii="Arial" w:hAnsi="Arial" w:cs="Arial"/>
          <w:sz w:val="24"/>
          <w:szCs w:val="24"/>
        </w:rPr>
        <w:t xml:space="preserve">The collection of information is conducted in a manner consistent with the </w:t>
      </w:r>
      <w:r w:rsidRPr="001E40B2" w:rsidR="005F1EC0">
        <w:rPr>
          <w:rFonts w:ascii="Arial" w:hAnsi="Arial" w:cs="Arial"/>
          <w:sz w:val="24"/>
          <w:szCs w:val="24"/>
        </w:rPr>
        <w:t xml:space="preserve">remainder of the </w:t>
      </w:r>
      <w:r w:rsidRPr="001E40B2">
        <w:rPr>
          <w:rFonts w:ascii="Arial" w:hAnsi="Arial" w:cs="Arial"/>
          <w:sz w:val="24"/>
          <w:szCs w:val="24"/>
        </w:rPr>
        <w:t>guidelines in 5 CFR 1320.</w:t>
      </w:r>
      <w:r w:rsidRPr="001E40B2" w:rsidR="005F1EC0">
        <w:rPr>
          <w:rFonts w:ascii="Arial" w:hAnsi="Arial" w:cs="Arial"/>
          <w:sz w:val="24"/>
          <w:szCs w:val="24"/>
        </w:rPr>
        <w:t>5</w:t>
      </w:r>
      <w:r w:rsidRPr="001E40B2">
        <w:rPr>
          <w:rFonts w:ascii="Arial" w:hAnsi="Arial" w:cs="Arial"/>
          <w:sz w:val="24"/>
          <w:szCs w:val="24"/>
        </w:rPr>
        <w:t>.</w:t>
      </w:r>
    </w:p>
    <w:p w:rsidR="0084689E" w:rsidRPr="001E40B2" w14:paraId="02B3424A" w14:textId="77777777">
      <w:pPr>
        <w:widowControl/>
        <w:rPr>
          <w:rFonts w:ascii="Arial" w:hAnsi="Arial" w:cs="Arial"/>
          <w:sz w:val="24"/>
          <w:szCs w:val="24"/>
        </w:rPr>
      </w:pPr>
    </w:p>
    <w:p w:rsidR="0084689E" w:rsidRPr="00D65F53" w14:paraId="3202CFC0" w14:textId="7BBE1042">
      <w:pPr>
        <w:widowControl/>
        <w:tabs>
          <w:tab w:val="left" w:pos="720"/>
        </w:tabs>
        <w:ind w:left="720" w:hanging="720"/>
        <w:rPr>
          <w:rFonts w:ascii="Arial" w:hAnsi="Arial" w:cs="Arial"/>
          <w:sz w:val="24"/>
          <w:szCs w:val="24"/>
        </w:rPr>
      </w:pPr>
      <w:r w:rsidRPr="001E40B2">
        <w:rPr>
          <w:rFonts w:ascii="Arial" w:hAnsi="Arial" w:cs="Arial"/>
          <w:b/>
          <w:bCs/>
          <w:sz w:val="24"/>
          <w:szCs w:val="24"/>
        </w:rPr>
        <w:t>8.</w:t>
      </w:r>
      <w:r w:rsidRPr="001E40B2">
        <w:rPr>
          <w:rFonts w:ascii="Arial" w:hAnsi="Arial" w:cs="Arial"/>
          <w:b/>
          <w:bCs/>
          <w:sz w:val="24"/>
          <w:szCs w:val="24"/>
        </w:rPr>
        <w:tab/>
        <w:t xml:space="preserve">Provide a copy and identify the date and page number of </w:t>
      </w:r>
      <w:r w:rsidRPr="001E40B2">
        <w:rPr>
          <w:rFonts w:ascii="Arial" w:hAnsi="Arial" w:cs="Arial"/>
          <w:b/>
          <w:bCs/>
          <w:sz w:val="24"/>
          <w:szCs w:val="24"/>
        </w:rPr>
        <w:t>publication</w:t>
      </w:r>
      <w:r w:rsidRPr="001E40B2">
        <w:rPr>
          <w:rFonts w:ascii="Arial" w:hAnsi="Arial" w:cs="Arial"/>
          <w:b/>
          <w:bCs/>
          <w:sz w:val="24"/>
          <w:szCs w:val="24"/>
        </w:rPr>
        <w:t xml:space="preserve"> in the Federal Register of the agency's notice, required by 5 CFR 1320.8 (d), soliciting comm</w:t>
      </w:r>
      <w:r w:rsidRPr="00D65F53">
        <w:rPr>
          <w:rFonts w:ascii="Arial" w:hAnsi="Arial" w:cs="Arial"/>
          <w:b/>
          <w:bCs/>
          <w:sz w:val="24"/>
          <w:szCs w:val="24"/>
        </w:rPr>
        <w:t>ents on the information collection prior to submission to OMB.</w:t>
      </w:r>
      <w:r w:rsidR="000266EE">
        <w:rPr>
          <w:rFonts w:ascii="Arial" w:hAnsi="Arial" w:cs="Arial"/>
          <w:b/>
          <w:bCs/>
          <w:sz w:val="24"/>
          <w:szCs w:val="24"/>
        </w:rPr>
        <w:t xml:space="preserve"> </w:t>
      </w:r>
      <w:r w:rsidRPr="00D65F53">
        <w:rPr>
          <w:rFonts w:ascii="Arial" w:hAnsi="Arial" w:cs="Arial"/>
          <w:b/>
          <w:bCs/>
          <w:sz w:val="24"/>
          <w:szCs w:val="24"/>
        </w:rPr>
        <w:t>Summarize public comments received in response to that notice and describe actions taken by the agency in response to these comments.</w:t>
      </w:r>
    </w:p>
    <w:p w:rsidR="0084689E" w:rsidRPr="002354BA" w14:paraId="30E8BB71" w14:textId="77777777">
      <w:pPr>
        <w:widowControl/>
        <w:rPr>
          <w:rFonts w:ascii="Arial" w:hAnsi="Arial" w:cs="Arial"/>
          <w:sz w:val="24"/>
          <w:szCs w:val="24"/>
        </w:rPr>
      </w:pPr>
    </w:p>
    <w:p w:rsidR="0084689E" w:rsidRPr="002354BA" w14:paraId="6B6B9B7D" w14:textId="59D8B5A0">
      <w:pPr>
        <w:widowControl/>
        <w:ind w:left="720"/>
        <w:rPr>
          <w:rFonts w:ascii="Arial" w:hAnsi="Arial" w:cs="Arial"/>
          <w:sz w:val="24"/>
          <w:szCs w:val="24"/>
        </w:rPr>
      </w:pPr>
      <w:r w:rsidRPr="002354BA">
        <w:rPr>
          <w:rFonts w:ascii="Arial" w:hAnsi="Arial" w:cs="Arial"/>
          <w:sz w:val="24"/>
          <w:szCs w:val="24"/>
        </w:rPr>
        <w:t xml:space="preserve">The Notice soliciting comments was published in the Federal Register on </w:t>
      </w:r>
      <w:r w:rsidR="00E42AEF">
        <w:rPr>
          <w:rFonts w:ascii="Arial" w:hAnsi="Arial" w:cs="Arial"/>
          <w:sz w:val="24"/>
          <w:szCs w:val="24"/>
        </w:rPr>
        <w:t>July 30</w:t>
      </w:r>
      <w:r w:rsidRPr="002354BA" w:rsidR="002354BA">
        <w:rPr>
          <w:rFonts w:ascii="Arial" w:hAnsi="Arial" w:cs="Arial"/>
          <w:sz w:val="24"/>
          <w:szCs w:val="24"/>
        </w:rPr>
        <w:t>, 20</w:t>
      </w:r>
      <w:r w:rsidR="00E42AEF">
        <w:rPr>
          <w:rFonts w:ascii="Arial" w:hAnsi="Arial" w:cs="Arial"/>
          <w:sz w:val="24"/>
          <w:szCs w:val="24"/>
        </w:rPr>
        <w:t>2</w:t>
      </w:r>
      <w:r w:rsidRPr="002354BA" w:rsidR="002354BA">
        <w:rPr>
          <w:rFonts w:ascii="Arial" w:hAnsi="Arial" w:cs="Arial"/>
          <w:sz w:val="24"/>
          <w:szCs w:val="24"/>
        </w:rPr>
        <w:t>1</w:t>
      </w:r>
      <w:r w:rsidRPr="002354BA">
        <w:rPr>
          <w:rFonts w:ascii="Arial" w:hAnsi="Arial" w:cs="Arial"/>
          <w:sz w:val="24"/>
          <w:szCs w:val="24"/>
        </w:rPr>
        <w:t xml:space="preserve">, on page </w:t>
      </w:r>
      <w:r w:rsidRPr="002354BA" w:rsidR="002354BA">
        <w:rPr>
          <w:rFonts w:ascii="Arial" w:hAnsi="Arial" w:cs="Arial"/>
          <w:sz w:val="24"/>
          <w:szCs w:val="24"/>
        </w:rPr>
        <w:t>4</w:t>
      </w:r>
      <w:r w:rsidR="00E42AEF">
        <w:rPr>
          <w:rFonts w:ascii="Arial" w:hAnsi="Arial" w:cs="Arial"/>
          <w:sz w:val="24"/>
          <w:szCs w:val="24"/>
        </w:rPr>
        <w:t>100</w:t>
      </w:r>
      <w:r w:rsidRPr="002354BA" w:rsidR="002354BA">
        <w:rPr>
          <w:rFonts w:ascii="Arial" w:hAnsi="Arial" w:cs="Arial"/>
          <w:sz w:val="24"/>
          <w:szCs w:val="24"/>
        </w:rPr>
        <w:t>2</w:t>
      </w:r>
      <w:r w:rsidRPr="002354BA">
        <w:rPr>
          <w:rFonts w:ascii="Arial" w:hAnsi="Arial" w:cs="Arial"/>
          <w:sz w:val="24"/>
          <w:szCs w:val="24"/>
        </w:rPr>
        <w:t>.</w:t>
      </w:r>
      <w:r w:rsidR="000266EE">
        <w:rPr>
          <w:rFonts w:ascii="Arial" w:hAnsi="Arial" w:cs="Arial"/>
          <w:sz w:val="24"/>
          <w:szCs w:val="24"/>
        </w:rPr>
        <w:t xml:space="preserve"> </w:t>
      </w:r>
      <w:r w:rsidRPr="002354BA">
        <w:rPr>
          <w:rFonts w:ascii="Arial" w:hAnsi="Arial" w:cs="Arial"/>
          <w:sz w:val="24"/>
          <w:szCs w:val="24"/>
        </w:rPr>
        <w:t>The Notice announced the intent to renew for 3 years.</w:t>
      </w:r>
      <w:r w:rsidR="000266EE">
        <w:rPr>
          <w:rFonts w:ascii="Arial" w:hAnsi="Arial" w:cs="Arial"/>
          <w:sz w:val="24"/>
          <w:szCs w:val="24"/>
        </w:rPr>
        <w:t xml:space="preserve"> </w:t>
      </w:r>
      <w:r w:rsidRPr="003575DC" w:rsidR="005332E0">
        <w:rPr>
          <w:rFonts w:ascii="Arial" w:hAnsi="Arial" w:cs="Arial"/>
          <w:sz w:val="24"/>
          <w:szCs w:val="24"/>
        </w:rPr>
        <w:t>No p</w:t>
      </w:r>
      <w:r w:rsidRPr="003575DC">
        <w:rPr>
          <w:rFonts w:ascii="Arial" w:hAnsi="Arial" w:cs="Arial"/>
          <w:sz w:val="24"/>
          <w:szCs w:val="24"/>
        </w:rPr>
        <w:t>ublic comment</w:t>
      </w:r>
      <w:r w:rsidRPr="003575DC" w:rsidR="005332E0">
        <w:rPr>
          <w:rFonts w:ascii="Arial" w:hAnsi="Arial" w:cs="Arial"/>
          <w:sz w:val="24"/>
          <w:szCs w:val="24"/>
        </w:rPr>
        <w:t>s</w:t>
      </w:r>
      <w:r w:rsidRPr="003575DC">
        <w:rPr>
          <w:rFonts w:ascii="Arial" w:hAnsi="Arial" w:cs="Arial"/>
          <w:sz w:val="24"/>
          <w:szCs w:val="24"/>
        </w:rPr>
        <w:t xml:space="preserve"> w</w:t>
      </w:r>
      <w:r w:rsidRPr="003575DC" w:rsidR="005332E0">
        <w:rPr>
          <w:rFonts w:ascii="Arial" w:hAnsi="Arial" w:cs="Arial"/>
          <w:sz w:val="24"/>
          <w:szCs w:val="24"/>
        </w:rPr>
        <w:t>ere</w:t>
      </w:r>
      <w:r w:rsidRPr="003575DC">
        <w:rPr>
          <w:rFonts w:ascii="Arial" w:hAnsi="Arial" w:cs="Arial"/>
          <w:sz w:val="24"/>
          <w:szCs w:val="24"/>
        </w:rPr>
        <w:t xml:space="preserve"> received.</w:t>
      </w:r>
      <w:r w:rsidRPr="00E42AEF">
        <w:rPr>
          <w:rFonts w:ascii="Arial" w:hAnsi="Arial" w:cs="Arial"/>
          <w:color w:val="FF0000"/>
          <w:sz w:val="24"/>
          <w:szCs w:val="24"/>
        </w:rPr>
        <w:t xml:space="preserve"> </w:t>
      </w:r>
    </w:p>
    <w:p w:rsidR="0084689E" w:rsidRPr="002354BA" w14:paraId="1A390884" w14:textId="77777777">
      <w:pPr>
        <w:widowControl/>
        <w:rPr>
          <w:rFonts w:ascii="Arial" w:hAnsi="Arial" w:cs="Arial"/>
          <w:sz w:val="24"/>
          <w:szCs w:val="24"/>
        </w:rPr>
      </w:pPr>
    </w:p>
    <w:p w:rsidR="0084689E" w:rsidRPr="002354BA" w14:paraId="19087E68" w14:textId="77777777">
      <w:pPr>
        <w:widowControl/>
        <w:ind w:left="720"/>
        <w:rPr>
          <w:rFonts w:ascii="Arial" w:hAnsi="Arial" w:cs="Arial"/>
          <w:sz w:val="24"/>
          <w:szCs w:val="24"/>
        </w:rPr>
      </w:pPr>
      <w:r w:rsidRPr="002354BA">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4689E" w:rsidRPr="002354BA" w14:paraId="75E61613" w14:textId="77777777">
      <w:pPr>
        <w:widowControl/>
        <w:rPr>
          <w:rFonts w:ascii="Arial" w:hAnsi="Arial" w:cs="Arial"/>
          <w:sz w:val="24"/>
          <w:szCs w:val="24"/>
        </w:rPr>
      </w:pPr>
    </w:p>
    <w:p w:rsidR="0084689E" w:rsidRPr="003575DC" w14:paraId="16E9BCE2" w14:textId="08ACC12B">
      <w:pPr>
        <w:widowControl/>
        <w:ind w:left="720"/>
        <w:rPr>
          <w:rFonts w:ascii="Arial" w:hAnsi="Arial" w:cs="Arial"/>
          <w:sz w:val="24"/>
          <w:szCs w:val="24"/>
        </w:rPr>
      </w:pPr>
      <w:r w:rsidRPr="003575DC">
        <w:rPr>
          <w:rFonts w:ascii="Arial" w:hAnsi="Arial" w:cs="Arial"/>
          <w:sz w:val="24"/>
          <w:szCs w:val="24"/>
        </w:rPr>
        <w:t xml:space="preserve">Agency personnel regularly attend grower meetings, data user meetings, and commodity association meetings to keep abreast of the impact of our </w:t>
      </w:r>
      <w:r w:rsidRPr="003575DC" w:rsidR="00A852F8">
        <w:rPr>
          <w:rFonts w:ascii="Arial" w:hAnsi="Arial" w:cs="Arial"/>
          <w:sz w:val="24"/>
          <w:szCs w:val="24"/>
        </w:rPr>
        <w:t>stock’s</w:t>
      </w:r>
      <w:r w:rsidRPr="003575DC">
        <w:rPr>
          <w:rFonts w:ascii="Arial" w:hAnsi="Arial" w:cs="Arial"/>
          <w:sz w:val="24"/>
          <w:szCs w:val="24"/>
        </w:rPr>
        <w:t xml:space="preserve"> reports.</w:t>
      </w:r>
      <w:r w:rsidR="000266EE">
        <w:rPr>
          <w:rFonts w:ascii="Arial" w:hAnsi="Arial" w:cs="Arial"/>
          <w:sz w:val="24"/>
          <w:szCs w:val="24"/>
        </w:rPr>
        <w:t xml:space="preserve"> </w:t>
      </w:r>
      <w:r w:rsidRPr="003575DC">
        <w:rPr>
          <w:rFonts w:ascii="Arial" w:hAnsi="Arial" w:cs="Arial"/>
          <w:sz w:val="24"/>
          <w:szCs w:val="24"/>
        </w:rPr>
        <w:t>The</w:t>
      </w:r>
      <w:r w:rsidRPr="003575DC">
        <w:rPr>
          <w:rFonts w:ascii="Arial" w:hAnsi="Arial" w:cs="Arial"/>
          <w:i/>
          <w:iCs/>
          <w:sz w:val="24"/>
          <w:szCs w:val="24"/>
        </w:rPr>
        <w:t xml:space="preserve"> Grain Stocks</w:t>
      </w:r>
      <w:r w:rsidRPr="003575DC">
        <w:rPr>
          <w:rFonts w:ascii="Arial" w:hAnsi="Arial" w:cs="Arial"/>
          <w:sz w:val="24"/>
          <w:szCs w:val="24"/>
        </w:rPr>
        <w:t xml:space="preserve"> report is one of the most sensitive reports USDA produces.</w:t>
      </w:r>
    </w:p>
    <w:p w:rsidR="00905265" w:rsidRPr="003575DC" w14:paraId="1FFFE5D2" w14:textId="77777777">
      <w:pPr>
        <w:widowControl/>
        <w:ind w:left="720"/>
        <w:rPr>
          <w:rFonts w:ascii="Arial" w:hAnsi="Arial" w:cs="Arial"/>
          <w:sz w:val="24"/>
          <w:szCs w:val="24"/>
        </w:rPr>
      </w:pPr>
    </w:p>
    <w:p w:rsidR="00B41043" w:rsidRPr="003575DC" w14:paraId="37207A36" w14:textId="77777777">
      <w:pPr>
        <w:widowControl/>
        <w:ind w:left="720"/>
        <w:rPr>
          <w:rFonts w:ascii="Arial" w:hAnsi="Arial" w:cs="Arial"/>
          <w:sz w:val="24"/>
          <w:szCs w:val="24"/>
        </w:rPr>
      </w:pPr>
      <w:r w:rsidRPr="003575DC">
        <w:rPr>
          <w:rFonts w:ascii="Arial" w:hAnsi="Arial" w:cs="Arial"/>
          <w:sz w:val="24"/>
          <w:szCs w:val="24"/>
        </w:rPr>
        <w:t>Some of the individuals and organizations we have met with include:</w:t>
      </w:r>
    </w:p>
    <w:p w:rsidR="00B41043" w:rsidRPr="003575DC" w14:paraId="73FD4A0C" w14:textId="77777777">
      <w:pPr>
        <w:widowControl/>
        <w:ind w:left="720"/>
        <w:rPr>
          <w:rFonts w:ascii="Arial" w:hAnsi="Arial" w:cs="Arial"/>
          <w:sz w:val="24"/>
          <w:szCs w:val="24"/>
        </w:rPr>
      </w:pPr>
    </w:p>
    <w:p w:rsidR="008B4098" w:rsidRPr="003575DC" w:rsidP="00B41043" w14:paraId="077E0362" w14:textId="034A3BAD">
      <w:pPr>
        <w:widowControl/>
        <w:ind w:left="1440"/>
        <w:rPr>
          <w:rFonts w:ascii="Arial" w:hAnsi="Arial" w:cs="Arial"/>
          <w:sz w:val="24"/>
          <w:szCs w:val="24"/>
        </w:rPr>
      </w:pPr>
      <w:r w:rsidRPr="003575DC">
        <w:rPr>
          <w:rFonts w:ascii="Arial" w:hAnsi="Arial" w:cs="Arial"/>
          <w:sz w:val="24"/>
          <w:szCs w:val="24"/>
        </w:rPr>
        <w:t>Ann George</w:t>
      </w:r>
    </w:p>
    <w:p w:rsidR="008B4098" w:rsidRPr="003575DC" w:rsidP="00B41043" w14:paraId="51E00CC6" w14:textId="38F73B97">
      <w:pPr>
        <w:widowControl/>
        <w:ind w:left="1440"/>
        <w:rPr>
          <w:rFonts w:ascii="Arial" w:hAnsi="Arial" w:cs="Arial"/>
          <w:sz w:val="24"/>
          <w:szCs w:val="24"/>
        </w:rPr>
      </w:pPr>
      <w:r w:rsidRPr="003575DC">
        <w:rPr>
          <w:rFonts w:ascii="Arial" w:hAnsi="Arial" w:cs="Arial"/>
          <w:sz w:val="24"/>
          <w:szCs w:val="24"/>
        </w:rPr>
        <w:t xml:space="preserve">Executive Director </w:t>
      </w:r>
    </w:p>
    <w:p w:rsidR="001C40EE" w:rsidRPr="003575DC" w:rsidP="00B41043" w14:paraId="1F670468" w14:textId="2F3B0D67">
      <w:pPr>
        <w:widowControl/>
        <w:ind w:left="1440"/>
        <w:rPr>
          <w:rFonts w:ascii="Arial" w:hAnsi="Arial" w:cs="Arial"/>
          <w:sz w:val="24"/>
          <w:szCs w:val="24"/>
        </w:rPr>
      </w:pPr>
      <w:r w:rsidRPr="003575DC">
        <w:rPr>
          <w:rFonts w:ascii="Arial" w:hAnsi="Arial" w:cs="Arial"/>
          <w:sz w:val="24"/>
          <w:szCs w:val="24"/>
        </w:rPr>
        <w:t>Hops Growers of America</w:t>
      </w:r>
    </w:p>
    <w:p w:rsidR="008B4098" w:rsidRPr="003575DC" w:rsidP="00B41043" w14:paraId="7C21BA89" w14:textId="7E872CE3">
      <w:pPr>
        <w:widowControl/>
        <w:ind w:left="1440"/>
        <w:rPr>
          <w:rFonts w:ascii="Arial" w:hAnsi="Arial" w:cs="Arial"/>
          <w:color w:val="4D5156"/>
          <w:sz w:val="24"/>
          <w:szCs w:val="24"/>
          <w:shd w:val="clear" w:color="auto" w:fill="FFFFFF"/>
        </w:rPr>
      </w:pPr>
      <w:hyperlink r:id="rId5" w:history="1">
        <w:r w:rsidRPr="003575DC">
          <w:rPr>
            <w:rStyle w:val="Hyperlink"/>
            <w:rFonts w:ascii="Arial" w:hAnsi="Arial" w:cs="Arial"/>
            <w:sz w:val="24"/>
            <w:szCs w:val="24"/>
            <w:shd w:val="clear" w:color="auto" w:fill="FFFFFF"/>
          </w:rPr>
          <w:t>info@usahops.org</w:t>
        </w:r>
      </w:hyperlink>
    </w:p>
    <w:p w:rsidR="008B4098" w:rsidP="008B4098" w14:paraId="2CA1ED05" w14:textId="77777777">
      <w:pPr>
        <w:rPr>
          <w:rFonts w:ascii="Times New Roman" w:hAnsi="Times New Roman"/>
          <w:color w:val="1F497D"/>
        </w:rPr>
      </w:pPr>
    </w:p>
    <w:p w:rsidR="008B4098" w:rsidRPr="003575DC" w:rsidP="003575DC" w14:paraId="6F132F83" w14:textId="4524B789">
      <w:pPr>
        <w:ind w:left="720" w:firstLine="720"/>
        <w:rPr>
          <w:rFonts w:ascii="Arial" w:hAnsi="Arial" w:cs="Arial"/>
          <w:sz w:val="24"/>
          <w:szCs w:val="24"/>
        </w:rPr>
      </w:pPr>
      <w:r w:rsidRPr="003575DC">
        <w:rPr>
          <w:rFonts w:ascii="Arial" w:hAnsi="Arial" w:cs="Arial"/>
          <w:sz w:val="24"/>
          <w:szCs w:val="24"/>
        </w:rPr>
        <w:t>Jesica</w:t>
      </w:r>
      <w:r w:rsidRPr="003575DC">
        <w:rPr>
          <w:rFonts w:ascii="Arial" w:hAnsi="Arial" w:cs="Arial"/>
          <w:sz w:val="24"/>
          <w:szCs w:val="24"/>
        </w:rPr>
        <w:t xml:space="preserve"> Kincaid</w:t>
      </w:r>
    </w:p>
    <w:p w:rsidR="008B4098" w:rsidRPr="003575DC" w:rsidP="003575DC" w14:paraId="4E12B5B1" w14:textId="77777777">
      <w:pPr>
        <w:ind w:left="720" w:firstLine="720"/>
        <w:rPr>
          <w:rFonts w:ascii="Arial" w:hAnsi="Arial" w:cs="Arial"/>
          <w:sz w:val="24"/>
          <w:szCs w:val="24"/>
        </w:rPr>
      </w:pPr>
      <w:r w:rsidRPr="003575DC">
        <w:rPr>
          <w:rFonts w:ascii="Arial" w:hAnsi="Arial" w:cs="Arial"/>
          <w:sz w:val="24"/>
          <w:szCs w:val="24"/>
        </w:rPr>
        <w:t>Manager, International Trade Policy</w:t>
      </w:r>
    </w:p>
    <w:p w:rsidR="008B4098" w:rsidRPr="003575DC" w:rsidP="008B4098" w14:paraId="3ED11FF1" w14:textId="28CEB60C">
      <w:pPr>
        <w:ind w:left="720" w:firstLine="720"/>
        <w:rPr>
          <w:rFonts w:ascii="Arial" w:hAnsi="Arial" w:cs="Arial"/>
          <w:sz w:val="24"/>
          <w:szCs w:val="24"/>
        </w:rPr>
      </w:pPr>
      <w:r w:rsidRPr="003575DC">
        <w:rPr>
          <w:rFonts w:ascii="Arial" w:hAnsi="Arial" w:cs="Arial"/>
          <w:sz w:val="24"/>
          <w:szCs w:val="24"/>
        </w:rPr>
        <w:t xml:space="preserve">USA Rice </w:t>
      </w:r>
    </w:p>
    <w:p w:rsidR="008B4098" w:rsidRPr="003575DC" w:rsidP="003575DC" w14:paraId="2508D29F" w14:textId="28CEB60C">
      <w:pPr>
        <w:ind w:left="720" w:firstLine="720"/>
        <w:rPr>
          <w:rFonts w:ascii="Arial" w:hAnsi="Arial" w:cs="Arial"/>
          <w:sz w:val="24"/>
          <w:szCs w:val="24"/>
        </w:rPr>
      </w:pPr>
      <w:hyperlink r:id="rId6" w:history="1">
        <w:r w:rsidRPr="003575DC">
          <w:rPr>
            <w:rStyle w:val="Hyperlink"/>
            <w:rFonts w:ascii="Arial" w:hAnsi="Arial" w:eastAsiaTheme="majorEastAsia" w:cs="Arial"/>
            <w:sz w:val="24"/>
            <w:szCs w:val="24"/>
            <w:lang w:val="fr-FR"/>
          </w:rPr>
          <w:t>Jkincaid@usarice.com</w:t>
        </w:r>
      </w:hyperlink>
    </w:p>
    <w:p w:rsidR="008B4098" w:rsidRPr="000E2BA3" w:rsidP="003575DC" w14:paraId="1D2AA900" w14:textId="3DFA144E">
      <w:pPr>
        <w:ind w:left="720" w:firstLine="720"/>
        <w:rPr>
          <w:rFonts w:ascii="Arial" w:hAnsi="Arial" w:cs="Arial"/>
          <w:sz w:val="24"/>
          <w:szCs w:val="24"/>
        </w:rPr>
      </w:pPr>
    </w:p>
    <w:p w:rsidR="000E2BA3" w:rsidRPr="000E2BA3" w:rsidP="000E2BA3" w14:paraId="199FB0E4" w14:textId="77777777">
      <w:pPr>
        <w:ind w:left="720" w:firstLine="720"/>
        <w:rPr>
          <w:rFonts w:ascii="Arial" w:hAnsi="Arial" w:cs="Arial"/>
          <w:sz w:val="24"/>
          <w:szCs w:val="24"/>
        </w:rPr>
      </w:pPr>
      <w:r w:rsidRPr="000E2BA3">
        <w:rPr>
          <w:rFonts w:ascii="Arial" w:hAnsi="Arial" w:cs="Arial"/>
          <w:sz w:val="24"/>
          <w:szCs w:val="24"/>
        </w:rPr>
        <w:t>John Newton, Ph.D., Chief Economist</w:t>
      </w:r>
    </w:p>
    <w:p w:rsidR="000E2BA3" w:rsidRPr="000E2BA3" w:rsidP="000E2BA3" w14:paraId="1E51E529" w14:textId="77777777">
      <w:pPr>
        <w:ind w:left="720" w:firstLine="720"/>
        <w:rPr>
          <w:rFonts w:ascii="Arial" w:hAnsi="Arial" w:cs="Arial"/>
          <w:sz w:val="24"/>
          <w:szCs w:val="24"/>
        </w:rPr>
      </w:pPr>
      <w:r w:rsidRPr="000E2BA3">
        <w:rPr>
          <w:rFonts w:ascii="Arial" w:hAnsi="Arial" w:cs="Arial"/>
          <w:sz w:val="24"/>
          <w:szCs w:val="24"/>
        </w:rPr>
        <w:t>American Farm Bureau Federation</w:t>
      </w:r>
    </w:p>
    <w:p w:rsidR="000E2BA3" w:rsidRPr="000E2BA3" w:rsidP="000E2BA3" w14:paraId="46D11090" w14:textId="44441421">
      <w:pPr>
        <w:ind w:left="720" w:firstLine="720"/>
        <w:rPr>
          <w:rFonts w:ascii="Arial" w:hAnsi="Arial" w:cs="Arial"/>
          <w:sz w:val="24"/>
          <w:szCs w:val="24"/>
        </w:rPr>
      </w:pPr>
      <w:r w:rsidRPr="000E2BA3">
        <w:rPr>
          <w:rFonts w:ascii="Arial" w:hAnsi="Arial" w:cs="Arial"/>
          <w:sz w:val="24"/>
          <w:szCs w:val="24"/>
        </w:rPr>
        <w:t xml:space="preserve">202-406-3729 </w:t>
      </w:r>
      <w:r w:rsidRPr="000E2BA3">
        <w:rPr>
          <w:rFonts w:ascii="Arial" w:hAnsi="Arial" w:cs="Arial"/>
          <w:sz w:val="24"/>
          <w:szCs w:val="24"/>
        </w:rPr>
        <w:t>w</w:t>
      </w:r>
      <w:r w:rsidR="000266EE">
        <w:rPr>
          <w:rFonts w:ascii="Arial" w:hAnsi="Arial" w:cs="Arial"/>
          <w:sz w:val="24"/>
          <w:szCs w:val="24"/>
        </w:rPr>
        <w:t xml:space="preserve">  </w:t>
      </w:r>
      <w:r w:rsidRPr="000E2BA3">
        <w:rPr>
          <w:rFonts w:ascii="Arial" w:hAnsi="Arial" w:cs="Arial"/>
          <w:sz w:val="24"/>
          <w:szCs w:val="24"/>
        </w:rPr>
        <w:t>502</w:t>
      </w:r>
      <w:r w:rsidRPr="000E2BA3">
        <w:rPr>
          <w:rFonts w:ascii="Arial" w:hAnsi="Arial" w:cs="Arial"/>
          <w:sz w:val="24"/>
          <w:szCs w:val="24"/>
        </w:rPr>
        <w:t>-641-4636 c</w:t>
      </w:r>
    </w:p>
    <w:p w:rsidR="000E2BA3" w:rsidRPr="000E2BA3" w:rsidP="000E2BA3" w14:paraId="5D7546C4" w14:textId="77777777">
      <w:pPr>
        <w:ind w:left="720" w:firstLine="720"/>
        <w:rPr>
          <w:rFonts w:ascii="Arial" w:hAnsi="Arial" w:cs="Arial"/>
          <w:sz w:val="24"/>
          <w:szCs w:val="24"/>
        </w:rPr>
      </w:pPr>
      <w:r w:rsidRPr="000E2BA3">
        <w:rPr>
          <w:rFonts w:ascii="Arial" w:hAnsi="Arial" w:cs="Arial"/>
          <w:sz w:val="24"/>
          <w:szCs w:val="24"/>
        </w:rPr>
        <w:t>www.fb.org</w:t>
      </w:r>
    </w:p>
    <w:p w:rsidR="000E2BA3" w:rsidP="000E2BA3" w14:paraId="3DE9CE7A" w14:textId="22539B61">
      <w:pPr>
        <w:ind w:left="720" w:firstLine="720"/>
      </w:pPr>
      <w:hyperlink r:id="rId7" w:history="1">
        <w:r w:rsidRPr="00BD6F9A">
          <w:rPr>
            <w:rStyle w:val="Hyperlink"/>
            <w:rFonts w:ascii="Arial" w:hAnsi="Arial" w:cs="Arial"/>
            <w:sz w:val="24"/>
            <w:szCs w:val="24"/>
          </w:rPr>
          <w:t>jnewton@fb.org</w:t>
        </w:r>
      </w:hyperlink>
      <w:r>
        <w:rPr>
          <w:rFonts w:ascii="Arial" w:hAnsi="Arial" w:cs="Arial"/>
          <w:sz w:val="24"/>
          <w:szCs w:val="24"/>
        </w:rPr>
        <w:t xml:space="preserve"> </w:t>
      </w:r>
    </w:p>
    <w:p w:rsidR="00526C46" w:rsidP="003575DC" w14:paraId="05D965E2" w14:textId="7D84B916">
      <w:pPr>
        <w:ind w:left="720" w:firstLine="720"/>
      </w:pPr>
    </w:p>
    <w:p w:rsidR="00B3443E" w:rsidRPr="00AA431F" w:rsidP="00B3443E" w14:paraId="67BD8F6E" w14:textId="0BB6EF4F">
      <w:pPr>
        <w:ind w:left="720"/>
        <w:rPr>
          <w:rFonts w:ascii="Arial" w:hAnsi="Arial" w:cs="Arial"/>
          <w:sz w:val="24"/>
          <w:szCs w:val="24"/>
        </w:rPr>
      </w:pPr>
      <w:r w:rsidRPr="00AA431F">
        <w:rPr>
          <w:rFonts w:ascii="Arial" w:hAnsi="Arial" w:cs="Arial"/>
          <w:sz w:val="24"/>
          <w:szCs w:val="24"/>
        </w:rPr>
        <w:t xml:space="preserve">Included in this renewal request, NASS is asking for approval to conduct up to 50 cognitive interviews each year for testing purposes. </w:t>
      </w:r>
      <w:r w:rsidRPr="00B3443E">
        <w:rPr>
          <w:rFonts w:ascii="Arial" w:hAnsi="Arial" w:cs="Arial"/>
          <w:sz w:val="24"/>
          <w:szCs w:val="24"/>
        </w:rPr>
        <w:t xml:space="preserve">These field tests </w:t>
      </w:r>
      <w:r w:rsidRPr="00B3443E">
        <w:rPr>
          <w:rFonts w:ascii="Arial" w:hAnsi="Arial" w:cs="Arial"/>
          <w:sz w:val="24"/>
          <w:szCs w:val="24"/>
        </w:rPr>
        <w:t>will</w:t>
      </w:r>
      <w:r w:rsidRPr="00B3443E">
        <w:rPr>
          <w:rFonts w:ascii="Arial" w:hAnsi="Arial" w:cs="Arial"/>
          <w:sz w:val="24"/>
          <w:szCs w:val="24"/>
        </w:rPr>
        <w:t xml:space="preserve"> focus </w:t>
      </w:r>
      <w:r w:rsidRPr="00B3443E">
        <w:rPr>
          <w:rFonts w:ascii="Arial" w:hAnsi="Arial" w:cs="Arial"/>
          <w:sz w:val="24"/>
          <w:szCs w:val="24"/>
        </w:rPr>
        <w:t xml:space="preserve">on improving publicity/mailout materials, encourage respondents to use </w:t>
      </w:r>
      <w:r w:rsidRPr="00B3443E">
        <w:rPr>
          <w:rFonts w:ascii="Arial" w:hAnsi="Arial" w:cs="Arial"/>
          <w:sz w:val="24"/>
          <w:szCs w:val="24"/>
        </w:rPr>
        <w:t>Computer Assisted Self Interview</w:t>
      </w:r>
      <w:r w:rsidRPr="00B3443E">
        <w:rPr>
          <w:rFonts w:ascii="Arial" w:hAnsi="Arial" w:cs="Arial"/>
          <w:sz w:val="24"/>
          <w:szCs w:val="24"/>
        </w:rPr>
        <w:t xml:space="preserve"> CASI, and improvements of the paper version.  </w:t>
      </w:r>
    </w:p>
    <w:p w:rsidR="00296AB6" w:rsidRPr="00AA431F" w:rsidP="00AA431F" w14:paraId="6B050852" w14:textId="0341CAAC">
      <w:pPr>
        <w:ind w:left="720"/>
        <w:rPr>
          <w:rFonts w:ascii="Arial" w:hAnsi="Arial" w:cs="Arial"/>
          <w:sz w:val="24"/>
          <w:szCs w:val="24"/>
        </w:rPr>
      </w:pPr>
    </w:p>
    <w:p w:rsidR="000E2BA3" w:rsidRPr="00AA431F" w:rsidP="003575DC" w14:paraId="322EFEC5" w14:textId="77777777">
      <w:pPr>
        <w:ind w:left="720" w:firstLine="720"/>
        <w:rPr>
          <w:rFonts w:ascii="Arial" w:hAnsi="Arial" w:cs="Arial"/>
          <w:sz w:val="24"/>
          <w:szCs w:val="24"/>
        </w:rPr>
      </w:pPr>
    </w:p>
    <w:p w:rsidR="0084689E" w:rsidRPr="0037576B" w14:paraId="316468F6" w14:textId="77777777">
      <w:pPr>
        <w:widowControl/>
        <w:tabs>
          <w:tab w:val="left" w:pos="720"/>
        </w:tabs>
        <w:ind w:left="720" w:hanging="720"/>
        <w:rPr>
          <w:rFonts w:ascii="Arial" w:hAnsi="Arial" w:cs="Arial"/>
          <w:sz w:val="24"/>
          <w:szCs w:val="24"/>
        </w:rPr>
      </w:pPr>
      <w:r w:rsidRPr="0037576B">
        <w:rPr>
          <w:rFonts w:ascii="Arial" w:hAnsi="Arial" w:cs="Arial"/>
          <w:b/>
          <w:bCs/>
          <w:sz w:val="24"/>
          <w:szCs w:val="24"/>
        </w:rPr>
        <w:t>9.</w:t>
      </w:r>
      <w:r w:rsidRPr="0037576B">
        <w:rPr>
          <w:rFonts w:ascii="Arial" w:hAnsi="Arial" w:cs="Arial"/>
          <w:b/>
          <w:bCs/>
          <w:sz w:val="24"/>
          <w:szCs w:val="24"/>
        </w:rPr>
        <w:tab/>
        <w:t>Explain any decision to provide any payment or gift to respondents.</w:t>
      </w:r>
    </w:p>
    <w:p w:rsidR="0084689E" w:rsidRPr="0037576B" w14:paraId="741B7F21" w14:textId="77777777">
      <w:pPr>
        <w:widowControl/>
        <w:rPr>
          <w:rFonts w:ascii="Arial" w:hAnsi="Arial" w:cs="Arial"/>
          <w:sz w:val="24"/>
          <w:szCs w:val="24"/>
        </w:rPr>
      </w:pPr>
    </w:p>
    <w:p w:rsidR="0084689E" w:rsidRPr="00D65F53" w14:paraId="5DE9060E" w14:textId="77777777">
      <w:pPr>
        <w:widowControl/>
        <w:ind w:left="720"/>
        <w:rPr>
          <w:rFonts w:ascii="Arial" w:hAnsi="Arial" w:cs="Arial"/>
          <w:sz w:val="24"/>
          <w:szCs w:val="24"/>
        </w:rPr>
      </w:pPr>
      <w:r w:rsidRPr="00D65F53">
        <w:rPr>
          <w:rFonts w:ascii="Arial" w:hAnsi="Arial" w:cs="Arial"/>
          <w:sz w:val="24"/>
          <w:szCs w:val="24"/>
        </w:rPr>
        <w:t>There are no payments or gifts to respondents.</w:t>
      </w:r>
    </w:p>
    <w:p w:rsidR="0084689E" w:rsidRPr="00D65F53" w14:paraId="4F9A24AC" w14:textId="77777777">
      <w:pPr>
        <w:widowControl/>
        <w:rPr>
          <w:rFonts w:ascii="Arial" w:hAnsi="Arial" w:cs="Arial"/>
          <w:sz w:val="24"/>
          <w:szCs w:val="24"/>
        </w:rPr>
      </w:pPr>
    </w:p>
    <w:p w:rsidR="0084689E" w:rsidRPr="00731CA7" w14:paraId="677DAF4D" w14:textId="77777777">
      <w:pPr>
        <w:widowControl/>
        <w:tabs>
          <w:tab w:val="left" w:pos="720"/>
        </w:tabs>
        <w:ind w:left="720" w:hanging="720"/>
        <w:rPr>
          <w:rFonts w:ascii="Arial" w:hAnsi="Arial" w:cs="Arial"/>
          <w:sz w:val="24"/>
          <w:szCs w:val="24"/>
        </w:rPr>
      </w:pPr>
      <w:r w:rsidRPr="00D65F53">
        <w:rPr>
          <w:rFonts w:ascii="Arial" w:hAnsi="Arial" w:cs="Arial"/>
          <w:b/>
          <w:bCs/>
          <w:sz w:val="24"/>
          <w:szCs w:val="24"/>
        </w:rPr>
        <w:t>10.</w:t>
      </w:r>
      <w:r w:rsidRPr="00D65F53">
        <w:rPr>
          <w:rFonts w:ascii="Arial" w:hAnsi="Arial" w:cs="Arial"/>
          <w:b/>
          <w:bCs/>
          <w:sz w:val="24"/>
          <w:szCs w:val="24"/>
        </w:rPr>
        <w:tab/>
      </w:r>
      <w:r w:rsidRPr="00731CA7">
        <w:rPr>
          <w:rFonts w:ascii="Arial" w:hAnsi="Arial" w:cs="Arial"/>
          <w:b/>
          <w:bCs/>
          <w:sz w:val="24"/>
          <w:szCs w:val="24"/>
        </w:rPr>
        <w:t>Describe any assurance of confidentiality provided to respondents and the basis for the assurance in statute, regulation, or agency policy.</w:t>
      </w:r>
    </w:p>
    <w:p w:rsidR="0084689E" w:rsidRPr="00731CA7" w14:paraId="5BBB0E7D" w14:textId="77777777">
      <w:pPr>
        <w:widowControl/>
        <w:rPr>
          <w:rFonts w:ascii="Arial" w:hAnsi="Arial" w:cs="Arial"/>
          <w:sz w:val="24"/>
          <w:szCs w:val="24"/>
        </w:rPr>
      </w:pPr>
    </w:p>
    <w:p w:rsidR="00E322B4" w:rsidRPr="00E322B4" w:rsidP="00E322B4" w14:paraId="2104737F" w14:textId="77777777">
      <w:pPr>
        <w:ind w:left="720"/>
        <w:rPr>
          <w:rFonts w:ascii="Arial" w:hAnsi="Arial" w:eastAsiaTheme="minorEastAsia" w:cs="Arial"/>
          <w:sz w:val="24"/>
          <w:szCs w:val="24"/>
        </w:rPr>
      </w:pPr>
      <w:r w:rsidRPr="00E322B4">
        <w:rPr>
          <w:rFonts w:ascii="Arial" w:hAnsi="Arial" w:eastAsiaTheme="minorEastAsia" w:cs="Arial"/>
          <w:sz w:val="24"/>
          <w:szCs w:val="24"/>
        </w:rPr>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00D65F53" w:rsidRPr="00731CA7" w:rsidP="00D65F53" w14:paraId="2DCF57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rFonts w:ascii="Arial" w:hAnsi="Arial" w:cs="Arial"/>
          <w:sz w:val="24"/>
          <w:szCs w:val="24"/>
        </w:rPr>
      </w:pPr>
    </w:p>
    <w:p w:rsidR="00D65F53" w:rsidRPr="00731CA7" w:rsidP="00D65F53" w14:paraId="064DCA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rPr>
          <w:rFonts w:ascii="Arial" w:hAnsi="Arial" w:cs="Arial"/>
          <w:sz w:val="24"/>
          <w:szCs w:val="24"/>
        </w:rPr>
      </w:pPr>
      <w:r w:rsidRPr="00731CA7">
        <w:rPr>
          <w:rFonts w:ascii="Arial" w:hAnsi="Arial" w:cs="Arial"/>
          <w:sz w:val="24"/>
          <w:szCs w:val="24"/>
        </w:rPr>
        <w:t>The following CIPSEA Pledge statement will appear on all future NASS questionnaires.</w:t>
      </w:r>
    </w:p>
    <w:p w:rsidR="00731CA7" w:rsidRPr="00731CA7" w:rsidP="00731CA7" w14:paraId="714E333C" w14:textId="77777777">
      <w:pPr>
        <w:widowControl/>
        <w:autoSpaceDE/>
        <w:autoSpaceDN/>
        <w:adjustRightInd/>
        <w:ind w:left="720"/>
        <w:contextualSpacing/>
        <w:rPr>
          <w:rFonts w:ascii="Arial" w:hAnsi="Arial" w:eastAsiaTheme="minorEastAsia" w:cs="Arial"/>
          <w:color w:val="FF0000"/>
          <w:sz w:val="24"/>
          <w:szCs w:val="24"/>
        </w:rPr>
      </w:pPr>
    </w:p>
    <w:p w:rsidR="00731CA7" w:rsidRPr="00731CA7" w:rsidP="00EB1C29" w14:paraId="60107A0F" w14:textId="0CFA1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eastAsiaTheme="minorEastAsia" w:cs="Arial"/>
          <w:color w:val="0000FF"/>
          <w:sz w:val="24"/>
          <w:szCs w:val="24"/>
          <w:u w:val="single"/>
        </w:rPr>
      </w:pPr>
      <w:r w:rsidRPr="00731CA7">
        <w:rPr>
          <w:rFonts w:ascii="Arial" w:hAnsi="Arial" w:eastAsiaTheme="minorEastAsia"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EB1C29" w:rsidR="00EB1C29">
        <w:rPr>
          <w:rFonts w:ascii="Arial" w:hAnsi="Arial" w:eastAsiaTheme="minorEastAsia" w:cs="Arial"/>
          <w:sz w:val="24"/>
          <w:szCs w:val="24"/>
        </w:rPr>
        <w:t>Confidential Information Protection and Statistical Efficiency Act of 2018, Title III of Pub. L. No. 115-435, codified in 44 U.S.C. Ch. 35 and other applicable Federal law</w:t>
      </w:r>
      <w:r w:rsidRPr="00731CA7">
        <w:rPr>
          <w:rFonts w:ascii="Arial" w:hAnsi="Arial" w:eastAsiaTheme="minorEastAsia" w:cs="Arial"/>
          <w:sz w:val="24"/>
          <w:szCs w:val="24"/>
        </w:rPr>
        <w:t xml:space="preserve">s. For more information on how we protect your information please visit: </w:t>
      </w:r>
      <w:hyperlink r:id="rId8" w:history="1">
        <w:r w:rsidRPr="00731CA7">
          <w:rPr>
            <w:rFonts w:ascii="Arial" w:hAnsi="Arial" w:eastAsiaTheme="minorEastAsia" w:cs="Arial"/>
            <w:color w:val="0000FF"/>
            <w:sz w:val="24"/>
            <w:szCs w:val="24"/>
            <w:u w:val="single"/>
          </w:rPr>
          <w:t>https://www.nass.usda.gov/confidentiality</w:t>
        </w:r>
      </w:hyperlink>
      <w:r w:rsidRPr="00731CA7">
        <w:rPr>
          <w:rFonts w:ascii="Arial" w:hAnsi="Arial" w:eastAsiaTheme="minorEastAsia" w:cs="Arial"/>
          <w:color w:val="0000FF"/>
          <w:sz w:val="24"/>
          <w:szCs w:val="24"/>
          <w:u w:val="single"/>
        </w:rPr>
        <w:t>.</w:t>
      </w:r>
    </w:p>
    <w:p w:rsidR="00D65F53" w:rsidRPr="009E0742" w:rsidP="00D65F53" w14:paraId="732775A0" w14:textId="77777777">
      <w:pPr>
        <w:widowControl/>
        <w:autoSpaceDE/>
        <w:autoSpaceDN/>
        <w:adjustRightInd/>
        <w:ind w:left="1170"/>
        <w:contextualSpacing/>
        <w:rPr>
          <w:rFonts w:ascii="Arial" w:hAnsi="Arial" w:eastAsiaTheme="minorEastAsia" w:cs="Arial"/>
          <w:color w:val="FF0000"/>
          <w:sz w:val="24"/>
          <w:szCs w:val="24"/>
        </w:rPr>
      </w:pPr>
    </w:p>
    <w:p w:rsidR="00D65F53" w:rsidRPr="00D65F53" w:rsidP="00D65F53" w14:paraId="4BD875B5" w14:textId="77777777">
      <w:pPr>
        <w:widowControl/>
        <w:ind w:left="720"/>
        <w:rPr>
          <w:rFonts w:ascii="Arial" w:hAnsi="Arial" w:cs="Arial"/>
          <w:sz w:val="24"/>
          <w:szCs w:val="24"/>
        </w:rPr>
      </w:pPr>
    </w:p>
    <w:p w:rsidR="0084689E" w:rsidRPr="00D65F53" w14:paraId="4A2880E3" w14:textId="77777777">
      <w:pPr>
        <w:widowControl/>
        <w:tabs>
          <w:tab w:val="left" w:pos="720"/>
        </w:tabs>
        <w:ind w:left="720" w:hanging="720"/>
        <w:rPr>
          <w:rFonts w:ascii="Arial" w:hAnsi="Arial" w:cs="Arial"/>
          <w:sz w:val="24"/>
          <w:szCs w:val="24"/>
        </w:rPr>
      </w:pPr>
      <w:r w:rsidRPr="00D65F53">
        <w:rPr>
          <w:rFonts w:ascii="Arial" w:hAnsi="Arial" w:cs="Arial"/>
          <w:b/>
          <w:bCs/>
          <w:sz w:val="24"/>
          <w:szCs w:val="24"/>
        </w:rPr>
        <w:t>11.</w:t>
      </w:r>
      <w:r w:rsidRPr="00D65F53">
        <w:rPr>
          <w:rFonts w:ascii="Arial" w:hAnsi="Arial" w:cs="Arial"/>
          <w:b/>
          <w:bCs/>
          <w:sz w:val="24"/>
          <w:szCs w:val="24"/>
        </w:rPr>
        <w:tab/>
        <w:t>Provide additional justification for any questions of a sensitive nature.</w:t>
      </w:r>
    </w:p>
    <w:p w:rsidR="0084689E" w:rsidRPr="00D65F53" w14:paraId="0EE56008" w14:textId="77777777">
      <w:pPr>
        <w:widowControl/>
        <w:rPr>
          <w:rFonts w:ascii="Arial" w:hAnsi="Arial" w:cs="Arial"/>
          <w:sz w:val="24"/>
          <w:szCs w:val="24"/>
        </w:rPr>
      </w:pPr>
    </w:p>
    <w:p w:rsidR="0084689E" w:rsidRPr="00D65F53" w14:paraId="10A1C509" w14:textId="77777777">
      <w:pPr>
        <w:widowControl/>
        <w:ind w:left="720"/>
        <w:rPr>
          <w:rFonts w:ascii="Arial" w:hAnsi="Arial" w:cs="Arial"/>
          <w:sz w:val="24"/>
          <w:szCs w:val="24"/>
        </w:rPr>
      </w:pPr>
      <w:r w:rsidRPr="00D65F53">
        <w:rPr>
          <w:rFonts w:ascii="Arial" w:hAnsi="Arial" w:cs="Arial"/>
          <w:sz w:val="24"/>
          <w:szCs w:val="24"/>
        </w:rPr>
        <w:t>There are no questions of a sensitive nature.</w:t>
      </w:r>
    </w:p>
    <w:p w:rsidR="0084689E" w:rsidRPr="00D65F53" w14:paraId="2910B19A" w14:textId="77777777">
      <w:pPr>
        <w:widowControl/>
        <w:rPr>
          <w:rFonts w:ascii="Arial" w:hAnsi="Arial" w:cs="Arial"/>
          <w:sz w:val="24"/>
          <w:szCs w:val="24"/>
        </w:rPr>
      </w:pPr>
    </w:p>
    <w:p w:rsidR="0084689E" w:rsidRPr="00731CA7" w14:paraId="007A37CB" w14:textId="79B36B7D">
      <w:pPr>
        <w:widowControl/>
        <w:tabs>
          <w:tab w:val="left" w:pos="720"/>
        </w:tabs>
        <w:ind w:left="720" w:hanging="720"/>
        <w:rPr>
          <w:rFonts w:ascii="Arial" w:hAnsi="Arial" w:cs="Arial"/>
          <w:sz w:val="24"/>
          <w:szCs w:val="24"/>
        </w:rPr>
      </w:pPr>
      <w:r w:rsidRPr="00D65F53">
        <w:rPr>
          <w:rFonts w:ascii="Arial" w:hAnsi="Arial" w:cs="Arial"/>
          <w:b/>
          <w:bCs/>
          <w:sz w:val="24"/>
          <w:szCs w:val="24"/>
        </w:rPr>
        <w:t>12.</w:t>
      </w:r>
      <w:r w:rsidRPr="00D65F53">
        <w:rPr>
          <w:rFonts w:ascii="Arial" w:hAnsi="Arial" w:cs="Arial"/>
          <w:b/>
          <w:bCs/>
          <w:sz w:val="24"/>
          <w:szCs w:val="24"/>
        </w:rPr>
        <w:tab/>
      </w:r>
      <w:r w:rsidRPr="00731CA7">
        <w:rPr>
          <w:rFonts w:ascii="Arial" w:hAnsi="Arial" w:cs="Arial"/>
          <w:b/>
          <w:bCs/>
          <w:sz w:val="24"/>
          <w:szCs w:val="24"/>
        </w:rPr>
        <w:t>Provide estimates of the hour burden of the collection of information.</w:t>
      </w:r>
      <w:r w:rsidR="000266EE">
        <w:rPr>
          <w:rFonts w:ascii="Arial" w:hAnsi="Arial" w:cs="Arial"/>
          <w:b/>
          <w:bCs/>
          <w:sz w:val="24"/>
          <w:szCs w:val="24"/>
        </w:rPr>
        <w:t xml:space="preserve"> </w:t>
      </w:r>
      <w:r w:rsidRPr="00731CA7">
        <w:rPr>
          <w:rFonts w:ascii="Arial" w:hAnsi="Arial" w:cs="Arial"/>
          <w:b/>
          <w:bCs/>
          <w:sz w:val="24"/>
          <w:szCs w:val="24"/>
        </w:rPr>
        <w:t>The statement should indicate the number of respondents, frequency of response, annual hour burden, and an explanation of how the burden was estimated.</w:t>
      </w:r>
      <w:r w:rsidR="000266EE">
        <w:rPr>
          <w:rFonts w:ascii="Arial" w:hAnsi="Arial" w:cs="Arial"/>
          <w:b/>
          <w:bCs/>
          <w:sz w:val="24"/>
          <w:szCs w:val="24"/>
        </w:rPr>
        <w:t xml:space="preserve"> </w:t>
      </w:r>
      <w:r w:rsidRPr="00731CA7">
        <w:rPr>
          <w:rFonts w:ascii="Arial" w:hAnsi="Arial" w:cs="Arial"/>
          <w:b/>
          <w:bCs/>
          <w:sz w:val="24"/>
          <w:szCs w:val="24"/>
        </w:rPr>
        <w:t>If this request for approval covers more than one form, provide separate hour burden estimates for each form and aggregate the hour burdens in Item 13 of OMB Form 83-I.</w:t>
      </w:r>
      <w:r w:rsidR="000266EE">
        <w:rPr>
          <w:rFonts w:ascii="Arial" w:hAnsi="Arial" w:cs="Arial"/>
          <w:b/>
          <w:bCs/>
          <w:sz w:val="24"/>
          <w:szCs w:val="24"/>
        </w:rPr>
        <w:t xml:space="preserve"> </w:t>
      </w:r>
      <w:r w:rsidRPr="00731CA7">
        <w:rPr>
          <w:rFonts w:ascii="Arial" w:hAnsi="Arial" w:cs="Arial"/>
          <w:b/>
          <w:bCs/>
          <w:sz w:val="24"/>
          <w:szCs w:val="24"/>
        </w:rPr>
        <w:t>Provide estimates of annualized cost to respondents for the hour burdens for collections of information, identifying and using appropriate wage rate categories.</w:t>
      </w:r>
    </w:p>
    <w:p w:rsidR="0084689E" w:rsidRPr="00731CA7" w14:paraId="6BBB07DD" w14:textId="77777777">
      <w:pPr>
        <w:widowControl/>
        <w:rPr>
          <w:rFonts w:ascii="Arial" w:hAnsi="Arial" w:cs="Arial"/>
          <w:sz w:val="24"/>
          <w:szCs w:val="24"/>
        </w:rPr>
      </w:pPr>
    </w:p>
    <w:p w:rsidR="0084689E" w14:paraId="01298E12" w14:textId="2B3301A5">
      <w:pPr>
        <w:widowControl/>
        <w:ind w:left="720"/>
        <w:rPr>
          <w:rFonts w:ascii="Arial" w:hAnsi="Arial" w:cs="Arial"/>
          <w:sz w:val="24"/>
          <w:szCs w:val="24"/>
        </w:rPr>
      </w:pPr>
      <w:r w:rsidRPr="00731CA7">
        <w:rPr>
          <w:rFonts w:ascii="Arial" w:hAnsi="Arial" w:cs="Arial"/>
          <w:sz w:val="24"/>
          <w:szCs w:val="24"/>
        </w:rPr>
        <w:t xml:space="preserve">Average minutes per response for the </w:t>
      </w:r>
      <w:r w:rsidRPr="00731CA7" w:rsidR="00A852F8">
        <w:rPr>
          <w:rFonts w:ascii="Arial" w:hAnsi="Arial" w:cs="Arial"/>
          <w:sz w:val="24"/>
          <w:szCs w:val="24"/>
        </w:rPr>
        <w:t>stock’s</w:t>
      </w:r>
      <w:r w:rsidRPr="00731CA7">
        <w:rPr>
          <w:rFonts w:ascii="Arial" w:hAnsi="Arial" w:cs="Arial"/>
          <w:sz w:val="24"/>
          <w:szCs w:val="24"/>
        </w:rPr>
        <w:t xml:space="preserve"> surveys are based on the amount of data asked on each questionnaire and the time needed for telephone follow-ups.</w:t>
      </w:r>
      <w:r w:rsidR="000266EE">
        <w:rPr>
          <w:rFonts w:ascii="Arial" w:hAnsi="Arial" w:cs="Arial"/>
          <w:sz w:val="24"/>
          <w:szCs w:val="24"/>
        </w:rPr>
        <w:t xml:space="preserve"> </w:t>
      </w:r>
      <w:r w:rsidRPr="00731CA7">
        <w:rPr>
          <w:rFonts w:ascii="Arial" w:hAnsi="Arial" w:cs="Arial"/>
          <w:sz w:val="24"/>
          <w:szCs w:val="24"/>
        </w:rPr>
        <w:t xml:space="preserve">Total hours of burden </w:t>
      </w:r>
      <w:r w:rsidRPr="00731CA7" w:rsidR="00A852F8">
        <w:rPr>
          <w:rFonts w:ascii="Arial" w:hAnsi="Arial" w:cs="Arial"/>
          <w:sz w:val="24"/>
          <w:szCs w:val="24"/>
        </w:rPr>
        <w:t>are</w:t>
      </w:r>
      <w:r w:rsidRPr="00731CA7">
        <w:rPr>
          <w:rFonts w:ascii="Arial" w:hAnsi="Arial" w:cs="Arial"/>
          <w:sz w:val="24"/>
          <w:szCs w:val="24"/>
        </w:rPr>
        <w:t xml:space="preserve"> shown in the table below.</w:t>
      </w:r>
    </w:p>
    <w:p w:rsidR="00831C31" w:rsidRPr="00731CA7" w14:paraId="323BED08" w14:textId="77777777">
      <w:pPr>
        <w:widowControl/>
        <w:ind w:left="720"/>
        <w:rPr>
          <w:rFonts w:ascii="Arial" w:hAnsi="Arial" w:cs="Arial"/>
          <w:sz w:val="24"/>
          <w:szCs w:val="24"/>
        </w:rPr>
      </w:pPr>
    </w:p>
    <w:p w:rsidR="00831C31" w:rsidRPr="00831C31" w:rsidP="00831C31" w14:paraId="400110FE" w14:textId="0EBCA5B8">
      <w:pPr>
        <w:widowControl/>
        <w:ind w:left="720"/>
        <w:rPr>
          <w:rFonts w:ascii="Arial" w:hAnsi="Arial" w:cs="Arial"/>
          <w:sz w:val="24"/>
          <w:szCs w:val="24"/>
        </w:rPr>
      </w:pPr>
      <w:r w:rsidRPr="00831C31">
        <w:rPr>
          <w:rFonts w:ascii="Arial" w:hAnsi="Arial" w:cs="Arial"/>
          <w:sz w:val="24"/>
          <w:szCs w:val="24"/>
        </w:rPr>
        <w:t>Cost to the public of completing the questionnaire is assumed to be comparable to the hourly rate of those requesting the data.</w:t>
      </w:r>
      <w:r w:rsidR="000266EE">
        <w:rPr>
          <w:rFonts w:ascii="Arial" w:hAnsi="Arial" w:cs="Arial"/>
          <w:sz w:val="24"/>
          <w:szCs w:val="24"/>
        </w:rPr>
        <w:t xml:space="preserve"> </w:t>
      </w:r>
      <w:r w:rsidRPr="00831C31">
        <w:rPr>
          <w:rFonts w:ascii="Arial" w:hAnsi="Arial" w:cs="Arial"/>
          <w:sz w:val="24"/>
          <w:szCs w:val="24"/>
        </w:rPr>
        <w:t xml:space="preserve">Reporting time of </w:t>
      </w:r>
      <w:r w:rsidR="00F554F1">
        <w:rPr>
          <w:rFonts w:ascii="Arial" w:hAnsi="Arial" w:cs="Arial"/>
          <w:sz w:val="24"/>
          <w:szCs w:val="24"/>
        </w:rPr>
        <w:t>5</w:t>
      </w:r>
      <w:r w:rsidR="001429D8">
        <w:rPr>
          <w:rFonts w:ascii="Arial" w:hAnsi="Arial" w:cs="Arial"/>
          <w:sz w:val="24"/>
          <w:szCs w:val="24"/>
        </w:rPr>
        <w:t>,</w:t>
      </w:r>
      <w:r w:rsidR="00F554F1">
        <w:rPr>
          <w:rFonts w:ascii="Arial" w:hAnsi="Arial" w:cs="Arial"/>
          <w:sz w:val="24"/>
          <w:szCs w:val="24"/>
        </w:rPr>
        <w:t>0</w:t>
      </w:r>
      <w:r w:rsidR="0068436B">
        <w:rPr>
          <w:rFonts w:ascii="Arial" w:hAnsi="Arial" w:cs="Arial"/>
          <w:sz w:val="24"/>
          <w:szCs w:val="24"/>
        </w:rPr>
        <w:t>6</w:t>
      </w:r>
      <w:r w:rsidR="00F554F1">
        <w:rPr>
          <w:rFonts w:ascii="Arial" w:hAnsi="Arial" w:cs="Arial"/>
          <w:sz w:val="24"/>
          <w:szCs w:val="24"/>
        </w:rPr>
        <w:t>2</w:t>
      </w:r>
      <w:r w:rsidRPr="00831C31">
        <w:rPr>
          <w:rFonts w:ascii="Arial" w:hAnsi="Arial" w:cs="Arial"/>
          <w:sz w:val="24"/>
          <w:szCs w:val="24"/>
        </w:rPr>
        <w:t xml:space="preserve"> hours is multiplied by $36.</w:t>
      </w:r>
      <w:r w:rsidR="00AA1C9A">
        <w:rPr>
          <w:rFonts w:ascii="Arial" w:hAnsi="Arial" w:cs="Arial"/>
          <w:sz w:val="24"/>
          <w:szCs w:val="24"/>
        </w:rPr>
        <w:t>97</w:t>
      </w:r>
      <w:r w:rsidRPr="00831C31">
        <w:rPr>
          <w:rFonts w:ascii="Arial" w:hAnsi="Arial" w:cs="Arial"/>
          <w:sz w:val="24"/>
          <w:szCs w:val="24"/>
        </w:rPr>
        <w:t xml:space="preserve"> per hour for a total cost to the public of $</w:t>
      </w:r>
      <w:r w:rsidR="001429D8">
        <w:rPr>
          <w:rFonts w:ascii="Arial" w:hAnsi="Arial" w:cs="Arial"/>
          <w:sz w:val="24"/>
          <w:szCs w:val="24"/>
        </w:rPr>
        <w:t>1</w:t>
      </w:r>
      <w:r w:rsidR="00AA1C9A">
        <w:rPr>
          <w:rFonts w:ascii="Arial" w:hAnsi="Arial" w:cs="Arial"/>
          <w:sz w:val="24"/>
          <w:szCs w:val="24"/>
        </w:rPr>
        <w:t>8</w:t>
      </w:r>
      <w:r w:rsidR="0068436B">
        <w:rPr>
          <w:rFonts w:ascii="Arial" w:hAnsi="Arial" w:cs="Arial"/>
          <w:sz w:val="24"/>
          <w:szCs w:val="24"/>
        </w:rPr>
        <w:t>7</w:t>
      </w:r>
      <w:r w:rsidR="001429D8">
        <w:rPr>
          <w:rFonts w:ascii="Arial" w:hAnsi="Arial" w:cs="Arial"/>
          <w:sz w:val="24"/>
          <w:szCs w:val="24"/>
        </w:rPr>
        <w:t>,</w:t>
      </w:r>
      <w:r w:rsidR="0068436B">
        <w:rPr>
          <w:rFonts w:ascii="Arial" w:hAnsi="Arial" w:cs="Arial"/>
          <w:sz w:val="24"/>
          <w:szCs w:val="24"/>
        </w:rPr>
        <w:t>142</w:t>
      </w:r>
      <w:r w:rsidR="001429D8">
        <w:rPr>
          <w:rFonts w:ascii="Arial" w:hAnsi="Arial" w:cs="Arial"/>
          <w:sz w:val="24"/>
          <w:szCs w:val="24"/>
        </w:rPr>
        <w:t>.</w:t>
      </w:r>
      <w:r w:rsidR="0068436B">
        <w:rPr>
          <w:rFonts w:ascii="Arial" w:hAnsi="Arial" w:cs="Arial"/>
          <w:sz w:val="24"/>
          <w:szCs w:val="24"/>
        </w:rPr>
        <w:t>1</w:t>
      </w:r>
      <w:r w:rsidR="00F554F1">
        <w:rPr>
          <w:rFonts w:ascii="Arial" w:hAnsi="Arial" w:cs="Arial"/>
          <w:sz w:val="24"/>
          <w:szCs w:val="24"/>
        </w:rPr>
        <w:t>4</w:t>
      </w:r>
      <w:r w:rsidRPr="00831C31">
        <w:rPr>
          <w:rFonts w:ascii="Arial" w:hAnsi="Arial" w:cs="Arial"/>
          <w:sz w:val="24"/>
          <w:szCs w:val="24"/>
        </w:rPr>
        <w:t xml:space="preserve">. </w:t>
      </w:r>
    </w:p>
    <w:p w:rsidR="00831C31" w:rsidRPr="00831C31" w:rsidP="00831C31" w14:paraId="03F5B163"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p>
    <w:p w:rsidR="00831C31" w:rsidP="00B973A7" w14:paraId="735F8C71" w14:textId="77777777">
      <w:pPr>
        <w:ind w:left="720"/>
        <w:rPr>
          <w:rFonts w:ascii="Arial" w:hAnsi="Arial" w:cs="Arial"/>
          <w:sz w:val="24"/>
          <w:szCs w:val="24"/>
        </w:rPr>
      </w:pPr>
      <w:r w:rsidRPr="00AA1C9A">
        <w:rPr>
          <w:rFonts w:ascii="Arial" w:hAnsi="Arial" w:cs="Arial"/>
          <w:sz w:val="24"/>
          <w:szCs w:val="24"/>
        </w:rPr>
        <w:t xml:space="preserve">NASS uses the Bureau of Labor Statistics’ </w:t>
      </w:r>
      <w:hyperlink r:id="rId9" w:history="1">
        <w:r w:rsidRPr="00AA1C9A">
          <w:rPr>
            <w:rStyle w:val="Hyperlink"/>
            <w:rFonts w:ascii="Arial" w:hAnsi="Arial" w:eastAsiaTheme="majorEastAsia" w:cs="Arial"/>
            <w:sz w:val="24"/>
            <w:szCs w:val="24"/>
          </w:rPr>
          <w:t>Occupational Employment Statistics</w:t>
        </w:r>
      </w:hyperlink>
      <w:r w:rsidRPr="00AA1C9A">
        <w:rPr>
          <w:rFonts w:ascii="Arial" w:hAnsi="Arial" w:cs="Arial"/>
          <w:sz w:val="24"/>
          <w:szCs w:val="24"/>
        </w:rPr>
        <w:t xml:space="preserve"> (most recently published on March 31, 2021 for the previous May) to estimate an hourly wage for the burden cost. The May 2020 mean wage for bookkeepers was $21.20. The mean wage for farm managers was $36.93. The mean wage for farm supervisors was $25.25. The mean wage of the three is $27.79. To calculate the fully loaded wage rate (includes allowances for Social Security, insurance, etc.) NASS will add 33% for a total of $36.97 per hour</w:t>
      </w:r>
      <w:r w:rsidRPr="00AA1C9A">
        <w:rPr>
          <w:rFonts w:ascii="Arial" w:hAnsi="Arial" w:cs="Arial"/>
          <w:sz w:val="24"/>
          <w:szCs w:val="24"/>
        </w:rPr>
        <w:t>.</w:t>
      </w:r>
    </w:p>
    <w:p w:rsidR="00AA1C9A" w:rsidP="00B973A7" w14:paraId="2A3EE789" w14:textId="77777777">
      <w:pPr>
        <w:ind w:left="720"/>
        <w:rPr>
          <w:rFonts w:ascii="Arial" w:hAnsi="Arial" w:cs="Arial"/>
          <w:sz w:val="24"/>
          <w:szCs w:val="24"/>
        </w:rPr>
      </w:pPr>
    </w:p>
    <w:p w:rsidR="00AA1C9A" w:rsidP="00B973A7" w14:paraId="5B689E95" w14:textId="77777777">
      <w:pPr>
        <w:ind w:left="720"/>
        <w:rPr>
          <w:rFonts w:ascii="Arial" w:hAnsi="Arial" w:cs="Arial"/>
          <w:sz w:val="24"/>
          <w:szCs w:val="24"/>
        </w:rPr>
      </w:pPr>
    </w:p>
    <w:p w:rsidR="00AA1C9A" w:rsidRPr="00AA1C9A" w:rsidP="00B973A7" w14:paraId="03A2DB51" w14:textId="4A4530A9">
      <w:pPr>
        <w:ind w:left="720"/>
        <w:rPr>
          <w:rFonts w:ascii="Arial" w:hAnsi="Arial" w:cs="Arial"/>
          <w:sz w:val="24"/>
          <w:szCs w:val="24"/>
        </w:rPr>
        <w:sectPr w:rsidSect="00FA502D">
          <w:footerReference w:type="default" r:id="rId10"/>
          <w:type w:val="continuous"/>
          <w:pgSz w:w="12240" w:h="15840" w:code="1"/>
          <w:pgMar w:top="1440" w:right="1440" w:bottom="1440" w:left="1440" w:header="1440" w:footer="314" w:gutter="0"/>
          <w:cols w:space="720"/>
          <w:docGrid w:linePitch="272"/>
        </w:sectPr>
      </w:pPr>
    </w:p>
    <w:p w:rsidR="0028717A" w:rsidP="0069402D" w14:paraId="19C45652" w14:textId="60BAC24B">
      <w:pPr>
        <w:widowControl/>
        <w:tabs>
          <w:tab w:val="left" w:pos="0"/>
        </w:tabs>
        <w:ind w:left="720" w:hanging="720"/>
        <w:rPr>
          <w:rFonts w:ascii="Arial" w:hAnsi="Arial" w:cs="Arial"/>
          <w:b/>
          <w:bCs/>
          <w:sz w:val="24"/>
          <w:szCs w:val="24"/>
        </w:rPr>
        <w:sectPr w:rsidSect="00FA502D">
          <w:footerReference w:type="even" r:id="rId11"/>
          <w:footerReference w:type="default" r:id="rId12"/>
          <w:footerReference w:type="first" r:id="rId13"/>
          <w:pgSz w:w="15840" w:h="12240" w:orient="landscape"/>
          <w:pgMar w:top="990" w:right="1627" w:bottom="1170" w:left="990" w:header="1440" w:footer="144" w:gutter="0"/>
          <w:cols w:space="720"/>
          <w:titlePg/>
          <w:docGrid w:linePitch="272"/>
        </w:sectPr>
      </w:pPr>
      <w:r>
        <w:rPr>
          <w:rFonts w:ascii="Arial" w:hAnsi="Arial" w:cs="Arial"/>
          <w:b/>
          <w:bCs/>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75pt;height:511.03pt" o:oleicon="f" o:ole="">
            <v:imagedata r:id="rId14" o:title=""/>
          </v:shape>
          <o:OLEObject Type="Embed" ProgID="Excel.Sheet.12" ShapeID="_x0000_i1025" DrawAspect="Content" ObjectID="_1706444162" r:id="rId15"/>
        </w:object>
      </w:r>
    </w:p>
    <w:p w:rsidR="0084689E" w:rsidRPr="00D65F53" w:rsidP="0028717A" w14:paraId="1C303B7E" w14:textId="77777777">
      <w:pPr>
        <w:widowControl/>
        <w:tabs>
          <w:tab w:val="left" w:pos="0"/>
        </w:tabs>
        <w:ind w:left="720" w:hanging="720"/>
        <w:rPr>
          <w:rFonts w:ascii="Arial" w:hAnsi="Arial" w:cs="Arial"/>
          <w:sz w:val="24"/>
          <w:szCs w:val="24"/>
        </w:rPr>
      </w:pPr>
      <w:r w:rsidRPr="00D65F53">
        <w:rPr>
          <w:rFonts w:ascii="Arial" w:hAnsi="Arial" w:cs="Arial"/>
          <w:b/>
          <w:bCs/>
          <w:sz w:val="24"/>
          <w:szCs w:val="24"/>
        </w:rPr>
        <w:t>13.</w:t>
      </w:r>
      <w:r w:rsidRPr="00D65F53">
        <w:rPr>
          <w:rFonts w:ascii="Arial" w:hAnsi="Arial" w:cs="Arial"/>
          <w:b/>
          <w:bCs/>
          <w:sz w:val="24"/>
          <w:szCs w:val="24"/>
        </w:rPr>
        <w:tab/>
        <w:t>Provide an estimate of the total annual cost burden to respondents or recordkeepers resulting from the collection of information.</w:t>
      </w:r>
    </w:p>
    <w:p w:rsidR="0084689E" w:rsidRPr="00D65F53" w14:paraId="016710FE" w14:textId="77777777">
      <w:pPr>
        <w:widowControl/>
        <w:rPr>
          <w:rFonts w:ascii="Arial" w:hAnsi="Arial" w:cs="Arial"/>
          <w:sz w:val="24"/>
          <w:szCs w:val="24"/>
        </w:rPr>
      </w:pPr>
    </w:p>
    <w:p w:rsidR="002111A1" w:rsidRPr="00D65F53" w:rsidP="002111A1" w14:paraId="6A0386EF" w14:textId="77777777">
      <w:pPr>
        <w:tabs>
          <w:tab w:val="left" w:pos="9360"/>
          <w:tab w:val="left" w:pos="10080"/>
        </w:tabs>
        <w:ind w:left="720"/>
        <w:rPr>
          <w:rFonts w:ascii="Arial" w:hAnsi="Arial" w:cs="Arial"/>
          <w:sz w:val="24"/>
          <w:szCs w:val="24"/>
        </w:rPr>
      </w:pPr>
      <w:r w:rsidRPr="00D65F53">
        <w:rPr>
          <w:rFonts w:ascii="Arial" w:hAnsi="Arial" w:cs="Arial"/>
          <w:sz w:val="24"/>
          <w:szCs w:val="24"/>
        </w:rPr>
        <w:t>There are no capital/start-up or ongoing operation/maintenance costs associated with this information collection.</w:t>
      </w:r>
    </w:p>
    <w:p w:rsidR="0084689E" w:rsidRPr="00D65F53" w14:paraId="245C748A" w14:textId="77777777">
      <w:pPr>
        <w:widowControl/>
        <w:rPr>
          <w:rFonts w:ascii="Arial" w:hAnsi="Arial" w:cs="Arial"/>
          <w:sz w:val="24"/>
          <w:szCs w:val="24"/>
        </w:rPr>
      </w:pPr>
    </w:p>
    <w:p w:rsidR="0084689E" w:rsidRPr="00D65F53" w14:paraId="09EF9ECA" w14:textId="77777777">
      <w:pPr>
        <w:widowControl/>
        <w:tabs>
          <w:tab w:val="left" w:pos="720"/>
        </w:tabs>
        <w:ind w:left="720" w:hanging="720"/>
        <w:rPr>
          <w:rFonts w:ascii="Arial" w:hAnsi="Arial" w:cs="Arial"/>
          <w:sz w:val="24"/>
          <w:szCs w:val="24"/>
        </w:rPr>
      </w:pPr>
      <w:r w:rsidRPr="00D65F53">
        <w:rPr>
          <w:rFonts w:ascii="Arial" w:hAnsi="Arial" w:cs="Arial"/>
          <w:b/>
          <w:bCs/>
          <w:sz w:val="24"/>
          <w:szCs w:val="24"/>
        </w:rPr>
        <w:t>14.</w:t>
      </w:r>
      <w:r w:rsidRPr="00D65F53">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84689E" w:rsidRPr="000C7968" w14:paraId="48AB57E4" w14:textId="77777777">
      <w:pPr>
        <w:widowControl/>
        <w:rPr>
          <w:rFonts w:ascii="Arial" w:hAnsi="Arial" w:cs="Arial"/>
          <w:sz w:val="24"/>
          <w:szCs w:val="24"/>
        </w:rPr>
      </w:pPr>
    </w:p>
    <w:p w:rsidR="0084689E" w:rsidRPr="000C7968" w:rsidP="00F1211F" w14:paraId="70579B9E" w14:textId="1F37ABDE">
      <w:pPr>
        <w:widowControl/>
        <w:ind w:left="720"/>
        <w:rPr>
          <w:rFonts w:ascii="Arial" w:hAnsi="Arial" w:cs="Arial"/>
          <w:sz w:val="24"/>
          <w:szCs w:val="24"/>
        </w:rPr>
      </w:pPr>
      <w:r w:rsidRPr="00382C63">
        <w:rPr>
          <w:rFonts w:ascii="Arial" w:hAnsi="Arial" w:cs="Arial"/>
          <w:sz w:val="24"/>
          <w:szCs w:val="24"/>
        </w:rPr>
        <w:t xml:space="preserve">The total cost to the Federal Government </w:t>
      </w:r>
      <w:r w:rsidRPr="00382C63" w:rsidR="0084442B">
        <w:rPr>
          <w:rFonts w:ascii="Arial" w:hAnsi="Arial" w:cs="Arial"/>
          <w:sz w:val="24"/>
          <w:szCs w:val="24"/>
        </w:rPr>
        <w:t xml:space="preserve">will remain at approximately </w:t>
      </w:r>
      <w:r w:rsidRPr="00382C63">
        <w:rPr>
          <w:rFonts w:ascii="Arial" w:hAnsi="Arial" w:cs="Arial"/>
          <w:sz w:val="24"/>
          <w:szCs w:val="24"/>
        </w:rPr>
        <w:t>$</w:t>
      </w:r>
      <w:r w:rsidRPr="00382C63" w:rsidR="00F1211F">
        <w:rPr>
          <w:rFonts w:ascii="Arial" w:hAnsi="Arial" w:cs="Arial"/>
          <w:sz w:val="24"/>
          <w:szCs w:val="24"/>
        </w:rPr>
        <w:t>1.8</w:t>
      </w:r>
      <w:r w:rsidRPr="00382C63">
        <w:rPr>
          <w:rFonts w:ascii="Arial" w:hAnsi="Arial" w:cs="Arial"/>
          <w:sz w:val="24"/>
          <w:szCs w:val="24"/>
        </w:rPr>
        <w:t xml:space="preserve"> million.</w:t>
      </w:r>
      <w:r w:rsidR="000266EE">
        <w:rPr>
          <w:rFonts w:ascii="Arial" w:hAnsi="Arial" w:cs="Arial"/>
          <w:sz w:val="24"/>
          <w:szCs w:val="24"/>
        </w:rPr>
        <w:t xml:space="preserve"> </w:t>
      </w:r>
      <w:r w:rsidRPr="00382C63" w:rsidR="00D61154">
        <w:rPr>
          <w:rFonts w:ascii="Arial" w:hAnsi="Arial" w:cs="Arial"/>
          <w:sz w:val="24"/>
          <w:szCs w:val="24"/>
        </w:rPr>
        <w:t>About $1.6 million is for federal salaries, $100,000 for telephone and field enumeration by associated State employees (of the National Association of State Departments of Agriculture), and $100,000 for printing, postage, data processing, travel, etc.</w:t>
      </w:r>
    </w:p>
    <w:p w:rsidR="00251B7D" w:rsidRPr="000C7968" w:rsidP="00F1211F" w14:paraId="6BF9FBC6" w14:textId="77777777">
      <w:pPr>
        <w:widowControl/>
        <w:ind w:left="720"/>
        <w:rPr>
          <w:rFonts w:ascii="Arial" w:hAnsi="Arial" w:cs="Arial"/>
          <w:sz w:val="24"/>
          <w:szCs w:val="24"/>
        </w:rPr>
      </w:pPr>
    </w:p>
    <w:p w:rsidR="0084689E" w:rsidRPr="00D65F53" w14:paraId="703CD30A" w14:textId="77777777">
      <w:pPr>
        <w:widowControl/>
        <w:tabs>
          <w:tab w:val="left" w:pos="720"/>
        </w:tabs>
        <w:ind w:left="720" w:hanging="720"/>
        <w:rPr>
          <w:rFonts w:ascii="Arial" w:hAnsi="Arial" w:cs="Arial"/>
          <w:sz w:val="24"/>
          <w:szCs w:val="24"/>
        </w:rPr>
      </w:pPr>
      <w:r w:rsidRPr="000C7968">
        <w:rPr>
          <w:rFonts w:ascii="Arial" w:hAnsi="Arial" w:cs="Arial"/>
          <w:b/>
          <w:bCs/>
          <w:sz w:val="24"/>
          <w:szCs w:val="24"/>
        </w:rPr>
        <w:t>15.</w:t>
      </w:r>
      <w:r w:rsidRPr="000C7968">
        <w:rPr>
          <w:rFonts w:ascii="Arial" w:hAnsi="Arial" w:cs="Arial"/>
          <w:b/>
          <w:bCs/>
          <w:sz w:val="24"/>
          <w:szCs w:val="24"/>
        </w:rPr>
        <w:tab/>
        <w:t>Explain</w:t>
      </w:r>
      <w:r w:rsidRPr="00D61154">
        <w:rPr>
          <w:rFonts w:ascii="Arial" w:hAnsi="Arial" w:cs="Arial"/>
          <w:b/>
          <w:bCs/>
          <w:sz w:val="24"/>
          <w:szCs w:val="24"/>
        </w:rPr>
        <w:t xml:space="preserve"> the reasons for any program changes</w:t>
      </w:r>
      <w:r w:rsidRPr="00D65F53">
        <w:rPr>
          <w:rFonts w:ascii="Arial" w:hAnsi="Arial" w:cs="Arial"/>
          <w:b/>
          <w:bCs/>
          <w:sz w:val="24"/>
          <w:szCs w:val="24"/>
        </w:rPr>
        <w:t xml:space="preserve"> or adjustments reported in Items 13 or 14 of the OMB Form 83-I (reasons for changes in burden).</w:t>
      </w:r>
    </w:p>
    <w:p w:rsidR="0084689E" w14:paraId="68790710" w14:textId="77777777">
      <w:pPr>
        <w:widowControl/>
        <w:rPr>
          <w:rFonts w:ascii="Arial" w:hAnsi="Arial" w:cs="Arial"/>
          <w:sz w:val="24"/>
          <w:szCs w:val="24"/>
        </w:rPr>
      </w:pPr>
    </w:p>
    <w:p w:rsidR="00610A51" w:rsidRPr="00A73EA7" w:rsidP="00610A51" w14:paraId="0610E854" w14:textId="034BC177">
      <w:pPr>
        <w:widowControl/>
        <w:ind w:left="720"/>
        <w:rPr>
          <w:rFonts w:ascii="Arial" w:hAnsi="Arial" w:cs="Arial"/>
          <w:sz w:val="24"/>
          <w:szCs w:val="24"/>
        </w:rPr>
      </w:pPr>
      <w:r>
        <w:rPr>
          <w:rFonts w:ascii="Arial" w:hAnsi="Arial" w:cs="Arial"/>
          <w:sz w:val="24"/>
          <w:szCs w:val="24"/>
        </w:rPr>
        <w:t>Since the previous approval only small adjustments have been made to the surveys included in this docket.</w:t>
      </w:r>
      <w:r w:rsidR="000266EE">
        <w:rPr>
          <w:rFonts w:ascii="Arial" w:hAnsi="Arial" w:cs="Arial"/>
          <w:sz w:val="24"/>
          <w:szCs w:val="24"/>
        </w:rPr>
        <w:t xml:space="preserve"> </w:t>
      </w:r>
      <w:r>
        <w:rPr>
          <w:rFonts w:ascii="Arial" w:hAnsi="Arial" w:cs="Arial"/>
          <w:sz w:val="24"/>
          <w:szCs w:val="24"/>
        </w:rPr>
        <w:t>The changes to the sample sizes and respondent burden are adjustments due to changes in the populations.</w:t>
      </w:r>
    </w:p>
    <w:p w:rsidR="00D919CE" w:rsidRPr="00CA3BF7" w:rsidP="00A76E74" w14:paraId="51AD8720" w14:textId="77777777">
      <w:pPr>
        <w:widowControl/>
        <w:autoSpaceDE/>
        <w:autoSpaceDN/>
        <w:adjustRightInd/>
        <w:spacing w:after="200" w:line="276" w:lineRule="auto"/>
        <w:ind w:left="720"/>
        <w:rPr>
          <w:rFonts w:ascii="Arial" w:hAnsi="Arial" w:cs="Arial"/>
          <w:sz w:val="24"/>
          <w:szCs w:val="24"/>
        </w:rPr>
      </w:pPr>
    </w:p>
    <w:p w:rsidR="00582B34" w:rsidP="0068436B" w14:paraId="0925C1B4" w14:textId="00191DCF">
      <w:pPr>
        <w:widowControl/>
        <w:autoSpaceDE/>
        <w:autoSpaceDN/>
        <w:adjustRightInd/>
        <w:spacing w:after="200" w:line="276" w:lineRule="auto"/>
        <w:ind w:firstLine="720"/>
        <w:jc w:val="center"/>
        <w:rPr>
          <w:rFonts w:ascii="Arial" w:hAnsi="Arial" w:cs="Arial"/>
          <w:color w:val="FF0000"/>
          <w:sz w:val="24"/>
          <w:szCs w:val="24"/>
        </w:rPr>
      </w:pPr>
      <w:r>
        <w:rPr>
          <w:rFonts w:ascii="Arial" w:hAnsi="Arial" w:cs="Arial"/>
          <w:color w:val="FF0000"/>
          <w:sz w:val="24"/>
          <w:szCs w:val="24"/>
        </w:rPr>
        <w:object>
          <v:shape id="_x0000_i1026" type="#_x0000_t75" style="width:324pt;height:264.14pt" o:oleicon="f" o:ole="">
            <v:imagedata r:id="rId16" o:title=""/>
          </v:shape>
          <o:OLEObject Type="Embed" ProgID="Excel.Sheet.12" ShapeID="_x0000_i1026" DrawAspect="Content" ObjectID="_1706444163" r:id="rId17"/>
        </w:object>
      </w:r>
    </w:p>
    <w:p w:rsidR="0084689E" w:rsidRPr="00D65F53" w:rsidP="00582B34" w14:paraId="0884B929" w14:textId="1A12CA47">
      <w:pPr>
        <w:widowControl/>
        <w:autoSpaceDE/>
        <w:autoSpaceDN/>
        <w:adjustRightInd/>
        <w:spacing w:after="200" w:line="276" w:lineRule="auto"/>
        <w:ind w:left="720" w:hanging="720"/>
        <w:rPr>
          <w:rFonts w:ascii="Arial" w:hAnsi="Arial" w:cs="Arial"/>
          <w:sz w:val="24"/>
          <w:szCs w:val="24"/>
        </w:rPr>
      </w:pPr>
      <w:r w:rsidRPr="00D65F53">
        <w:rPr>
          <w:rFonts w:ascii="Arial" w:hAnsi="Arial" w:cs="Arial"/>
          <w:b/>
          <w:bCs/>
          <w:sz w:val="24"/>
          <w:szCs w:val="24"/>
        </w:rPr>
        <w:t>16.</w:t>
      </w:r>
      <w:r w:rsidRPr="00D65F53">
        <w:rPr>
          <w:rFonts w:ascii="Arial" w:hAnsi="Arial" w:cs="Arial"/>
          <w:b/>
          <w:bCs/>
          <w:sz w:val="24"/>
          <w:szCs w:val="24"/>
        </w:rPr>
        <w:tab/>
        <w:t>For collections of information whose results will be published, outline plans for tabulation and publication.</w:t>
      </w:r>
      <w:r w:rsidR="000266EE">
        <w:rPr>
          <w:rFonts w:ascii="Arial" w:hAnsi="Arial" w:cs="Arial"/>
          <w:b/>
          <w:bCs/>
          <w:sz w:val="24"/>
          <w:szCs w:val="24"/>
        </w:rPr>
        <w:t xml:space="preserve"> </w:t>
      </w:r>
      <w:r w:rsidRPr="00D65F53">
        <w:rPr>
          <w:rFonts w:ascii="Arial" w:hAnsi="Arial" w:cs="Arial"/>
          <w:b/>
          <w:bCs/>
          <w:sz w:val="24"/>
          <w:szCs w:val="24"/>
        </w:rPr>
        <w:t>Address any complex analytical techniques that will be used.</w:t>
      </w:r>
      <w:r w:rsidR="000266EE">
        <w:rPr>
          <w:rFonts w:ascii="Arial" w:hAnsi="Arial" w:cs="Arial"/>
          <w:b/>
          <w:bCs/>
          <w:sz w:val="24"/>
          <w:szCs w:val="24"/>
        </w:rPr>
        <w:t xml:space="preserve"> </w:t>
      </w:r>
      <w:r w:rsidRPr="00D65F53">
        <w:rPr>
          <w:rFonts w:ascii="Arial" w:hAnsi="Arial" w:cs="Arial"/>
          <w:b/>
          <w:bCs/>
          <w:sz w:val="24"/>
          <w:szCs w:val="24"/>
        </w:rPr>
        <w:t>Provide the time schedule for the entire project, including beginning and ending dates of the collection of information, completion of report, publication dates, and other actions.</w:t>
      </w:r>
    </w:p>
    <w:p w:rsidR="0084689E" w:rsidRPr="009533F4" w14:paraId="66C01828" w14:textId="77777777">
      <w:pPr>
        <w:widowControl/>
        <w:rPr>
          <w:rFonts w:ascii="Arial" w:hAnsi="Arial" w:cs="Arial"/>
          <w:sz w:val="24"/>
          <w:szCs w:val="24"/>
        </w:rPr>
      </w:pPr>
    </w:p>
    <w:p w:rsidR="0084689E" w:rsidRPr="009533F4" w14:paraId="726BB48F" w14:textId="4A22A7EA">
      <w:pPr>
        <w:widowControl/>
        <w:ind w:left="720"/>
        <w:rPr>
          <w:rFonts w:ascii="Arial" w:hAnsi="Arial" w:cs="Arial"/>
          <w:sz w:val="24"/>
          <w:szCs w:val="24"/>
        </w:rPr>
      </w:pPr>
      <w:r w:rsidRPr="009533F4">
        <w:rPr>
          <w:rFonts w:ascii="Arial" w:hAnsi="Arial" w:cs="Arial"/>
          <w:sz w:val="24"/>
          <w:szCs w:val="24"/>
        </w:rPr>
        <w:t>Data collection relates to the first day of the survey month.</w:t>
      </w:r>
      <w:r w:rsidR="000266EE">
        <w:rPr>
          <w:rFonts w:ascii="Arial" w:hAnsi="Arial" w:cs="Arial"/>
          <w:sz w:val="24"/>
          <w:szCs w:val="24"/>
        </w:rPr>
        <w:t xml:space="preserve"> </w:t>
      </w:r>
      <w:r w:rsidRPr="009533F4">
        <w:rPr>
          <w:rFonts w:ascii="Arial" w:hAnsi="Arial" w:cs="Arial"/>
          <w:sz w:val="24"/>
          <w:szCs w:val="24"/>
        </w:rPr>
        <w:t>Questionnaires are mailed by our</w:t>
      </w:r>
      <w:r w:rsidRPr="009533F4" w:rsidR="009D4DFB">
        <w:rPr>
          <w:rFonts w:ascii="Arial" w:hAnsi="Arial" w:cs="Arial"/>
          <w:sz w:val="24"/>
          <w:szCs w:val="24"/>
        </w:rPr>
        <w:t xml:space="preserve"> Regional </w:t>
      </w:r>
      <w:r w:rsidRPr="009533F4" w:rsidR="00FD3686">
        <w:rPr>
          <w:rFonts w:ascii="Arial" w:hAnsi="Arial" w:cs="Arial"/>
          <w:sz w:val="24"/>
          <w:szCs w:val="24"/>
        </w:rPr>
        <w:t>Field</w:t>
      </w:r>
      <w:r w:rsidRPr="009533F4">
        <w:rPr>
          <w:rFonts w:ascii="Arial" w:hAnsi="Arial" w:cs="Arial"/>
          <w:sz w:val="24"/>
          <w:szCs w:val="24"/>
        </w:rPr>
        <w:t xml:space="preserve"> Offices (</w:t>
      </w:r>
      <w:r w:rsidRPr="009533F4" w:rsidR="009D4DFB">
        <w:rPr>
          <w:rFonts w:ascii="Arial" w:hAnsi="Arial" w:cs="Arial"/>
          <w:sz w:val="24"/>
          <w:szCs w:val="24"/>
        </w:rPr>
        <w:t>R</w:t>
      </w:r>
      <w:r w:rsidRPr="009533F4" w:rsidR="00FD3686">
        <w:rPr>
          <w:rFonts w:ascii="Arial" w:hAnsi="Arial" w:cs="Arial"/>
          <w:sz w:val="24"/>
          <w:szCs w:val="24"/>
        </w:rPr>
        <w:t>F</w:t>
      </w:r>
      <w:r w:rsidRPr="009533F4">
        <w:rPr>
          <w:rFonts w:ascii="Arial" w:hAnsi="Arial" w:cs="Arial"/>
          <w:sz w:val="24"/>
          <w:szCs w:val="24"/>
        </w:rPr>
        <w:t>Os) to be in the hands of the respondents by the first of the month and telephone follow-up begins within the next 7 to 10 days.</w:t>
      </w:r>
      <w:r w:rsidR="000266EE">
        <w:rPr>
          <w:rFonts w:ascii="Arial" w:hAnsi="Arial" w:cs="Arial"/>
          <w:sz w:val="24"/>
          <w:szCs w:val="24"/>
        </w:rPr>
        <w:t xml:space="preserve"> </w:t>
      </w:r>
      <w:r w:rsidRPr="009533F4">
        <w:rPr>
          <w:rFonts w:ascii="Arial" w:hAnsi="Arial" w:cs="Arial"/>
          <w:sz w:val="24"/>
          <w:szCs w:val="24"/>
        </w:rPr>
        <w:t xml:space="preserve">Data collection is completed </w:t>
      </w:r>
      <w:r w:rsidR="003743B9">
        <w:rPr>
          <w:rFonts w:ascii="Arial" w:hAnsi="Arial" w:cs="Arial"/>
          <w:sz w:val="24"/>
          <w:szCs w:val="24"/>
        </w:rPr>
        <w:t>around</w:t>
      </w:r>
      <w:r w:rsidRPr="009533F4" w:rsidR="003743B9">
        <w:rPr>
          <w:rFonts w:ascii="Arial" w:hAnsi="Arial" w:cs="Arial"/>
          <w:sz w:val="24"/>
          <w:szCs w:val="24"/>
        </w:rPr>
        <w:t xml:space="preserve"> </w:t>
      </w:r>
      <w:r w:rsidRPr="009533F4">
        <w:rPr>
          <w:rFonts w:ascii="Arial" w:hAnsi="Arial" w:cs="Arial"/>
          <w:sz w:val="24"/>
          <w:szCs w:val="24"/>
        </w:rPr>
        <w:t>the 15th of the month.</w:t>
      </w:r>
      <w:r w:rsidR="000266EE">
        <w:rPr>
          <w:rFonts w:ascii="Arial" w:hAnsi="Arial" w:cs="Arial"/>
          <w:sz w:val="24"/>
          <w:szCs w:val="24"/>
        </w:rPr>
        <w:t xml:space="preserve"> </w:t>
      </w:r>
      <w:r w:rsidR="003A551F">
        <w:rPr>
          <w:rFonts w:ascii="Arial" w:hAnsi="Arial" w:cs="Arial"/>
          <w:sz w:val="24"/>
          <w:szCs w:val="24"/>
        </w:rPr>
        <w:t xml:space="preserve">Data are collected via mail, web, fax, and phone. </w:t>
      </w:r>
      <w:r w:rsidRPr="009533F4">
        <w:rPr>
          <w:rFonts w:ascii="Arial" w:hAnsi="Arial" w:cs="Arial"/>
          <w:sz w:val="24"/>
          <w:szCs w:val="24"/>
        </w:rPr>
        <w:t>Questionnaire</w:t>
      </w:r>
      <w:r w:rsidR="003A551F">
        <w:rPr>
          <w:rFonts w:ascii="Arial" w:hAnsi="Arial" w:cs="Arial"/>
          <w:sz w:val="24"/>
          <w:szCs w:val="24"/>
        </w:rPr>
        <w:t xml:space="preserve"> data are reviewed </w:t>
      </w:r>
      <w:r w:rsidRPr="009533F4">
        <w:rPr>
          <w:rFonts w:ascii="Arial" w:hAnsi="Arial" w:cs="Arial"/>
          <w:sz w:val="24"/>
          <w:szCs w:val="24"/>
        </w:rPr>
        <w:t xml:space="preserve">for reasonableness </w:t>
      </w:r>
      <w:r w:rsidR="003A551F">
        <w:rPr>
          <w:rFonts w:ascii="Arial" w:hAnsi="Arial" w:cs="Arial"/>
          <w:sz w:val="24"/>
          <w:szCs w:val="24"/>
        </w:rPr>
        <w:t xml:space="preserve">in an interactive edit </w:t>
      </w:r>
      <w:r w:rsidRPr="009533F4">
        <w:rPr>
          <w:rFonts w:ascii="Arial" w:hAnsi="Arial" w:cs="Arial"/>
          <w:sz w:val="24"/>
          <w:szCs w:val="24"/>
        </w:rPr>
        <w:t>prior to summarization.</w:t>
      </w:r>
    </w:p>
    <w:p w:rsidR="0084689E" w:rsidRPr="009533F4" w14:paraId="28FABFB9" w14:textId="77777777">
      <w:pPr>
        <w:widowControl/>
        <w:rPr>
          <w:rFonts w:ascii="Arial" w:hAnsi="Arial" w:cs="Arial"/>
          <w:sz w:val="24"/>
          <w:szCs w:val="24"/>
        </w:rPr>
      </w:pPr>
    </w:p>
    <w:p w:rsidR="0084689E" w:rsidRPr="009533F4" w14:paraId="3699D3BB" w14:textId="5ED2D9DA">
      <w:pPr>
        <w:widowControl/>
        <w:ind w:left="720"/>
        <w:rPr>
          <w:rFonts w:ascii="Arial" w:hAnsi="Arial" w:cs="Arial"/>
          <w:sz w:val="24"/>
          <w:szCs w:val="24"/>
        </w:rPr>
      </w:pPr>
      <w:r w:rsidRPr="009533F4">
        <w:rPr>
          <w:rFonts w:ascii="Arial" w:hAnsi="Arial" w:cs="Arial"/>
          <w:sz w:val="24"/>
          <w:szCs w:val="24"/>
        </w:rPr>
        <w:t xml:space="preserve">The following table shows the title of the various </w:t>
      </w:r>
      <w:r w:rsidRPr="009533F4" w:rsidR="00A852F8">
        <w:rPr>
          <w:rFonts w:ascii="Arial" w:hAnsi="Arial" w:cs="Arial"/>
          <w:sz w:val="24"/>
          <w:szCs w:val="24"/>
        </w:rPr>
        <w:t>stock’s</w:t>
      </w:r>
      <w:r w:rsidRPr="009533F4">
        <w:rPr>
          <w:rFonts w:ascii="Arial" w:hAnsi="Arial" w:cs="Arial"/>
          <w:sz w:val="24"/>
          <w:szCs w:val="24"/>
        </w:rPr>
        <w:t xml:space="preserve"> reports covered under this docket with the release dates.</w:t>
      </w:r>
      <w:r w:rsidR="000266EE">
        <w:rPr>
          <w:rFonts w:ascii="Arial" w:hAnsi="Arial" w:cs="Arial"/>
          <w:sz w:val="24"/>
          <w:szCs w:val="24"/>
        </w:rPr>
        <w:t xml:space="preserve"> </w:t>
      </w:r>
      <w:r w:rsidRPr="009533F4">
        <w:rPr>
          <w:rFonts w:ascii="Arial" w:hAnsi="Arial" w:cs="Arial"/>
          <w:sz w:val="24"/>
          <w:szCs w:val="24"/>
        </w:rPr>
        <w:t>Releases are available at any time on the NASS release Web site managed by Cornell University.</w:t>
      </w:r>
    </w:p>
    <w:p w:rsidR="0084689E" w:rsidRPr="00982719" w14:paraId="465C7743" w14:textId="77777777">
      <w:pPr>
        <w:widowControl/>
        <w:rPr>
          <w:rFonts w:ascii="Arial" w:hAnsi="Arial" w:cs="Arial"/>
          <w:sz w:val="24"/>
          <w:szCs w:val="24"/>
        </w:rPr>
      </w:pPr>
    </w:p>
    <w:p w:rsidR="0084689E" w:rsidRPr="00982719" w14:paraId="6458265F" w14:textId="32136CCD">
      <w:pPr>
        <w:widowControl/>
        <w:rPr>
          <w:rFonts w:ascii="Arial" w:hAnsi="Arial" w:cs="Arial"/>
          <w:sz w:val="24"/>
          <w:szCs w:val="24"/>
        </w:rPr>
      </w:pPr>
      <w:r w:rsidRPr="00982719">
        <w:rPr>
          <w:rFonts w:ascii="Arial" w:hAnsi="Arial" w:cs="Arial"/>
          <w:sz w:val="24"/>
          <w:szCs w:val="24"/>
        </w:rPr>
        <w:tab/>
      </w:r>
      <w:r w:rsidRPr="00982719">
        <w:rPr>
          <w:rFonts w:ascii="Arial" w:hAnsi="Arial" w:cs="Arial"/>
          <w:sz w:val="24"/>
          <w:szCs w:val="24"/>
        </w:rPr>
        <w:tab/>
      </w:r>
      <w:r w:rsidR="000266EE">
        <w:rPr>
          <w:rFonts w:ascii="Arial" w:hAnsi="Arial" w:cs="Arial"/>
          <w:sz w:val="24"/>
          <w:szCs w:val="24"/>
          <w:u w:val="single"/>
        </w:rPr>
        <w:t xml:space="preserve">     </w:t>
      </w:r>
      <w:r w:rsidRPr="00982719">
        <w:rPr>
          <w:rFonts w:ascii="Arial" w:hAnsi="Arial" w:cs="Arial"/>
          <w:sz w:val="24"/>
          <w:szCs w:val="24"/>
          <w:u w:val="single"/>
        </w:rPr>
        <w:t>Title of Report</w:t>
      </w:r>
      <w:r w:rsidR="000266EE">
        <w:rPr>
          <w:rFonts w:ascii="Arial" w:hAnsi="Arial" w:cs="Arial"/>
          <w:sz w:val="24"/>
          <w:szCs w:val="24"/>
          <w:u w:val="single"/>
        </w:rPr>
        <w:t xml:space="preserve">     </w:t>
      </w:r>
      <w:r w:rsidRPr="00982719">
        <w:rPr>
          <w:rFonts w:ascii="Arial" w:hAnsi="Arial" w:cs="Arial"/>
          <w:sz w:val="24"/>
          <w:szCs w:val="24"/>
        </w:rPr>
        <w:tab/>
      </w:r>
      <w:r w:rsidRPr="00982719" w:rsidR="00B07301">
        <w:rPr>
          <w:rFonts w:ascii="Arial" w:hAnsi="Arial" w:cs="Arial"/>
          <w:sz w:val="24"/>
          <w:szCs w:val="24"/>
        </w:rPr>
        <w:tab/>
      </w:r>
      <w:r w:rsidR="000266EE">
        <w:rPr>
          <w:rFonts w:ascii="Arial" w:hAnsi="Arial" w:cs="Arial"/>
          <w:sz w:val="24"/>
          <w:szCs w:val="24"/>
          <w:u w:val="single"/>
        </w:rPr>
        <w:t xml:space="preserve">       </w:t>
      </w:r>
      <w:r w:rsidRPr="00982719">
        <w:rPr>
          <w:rFonts w:ascii="Arial" w:hAnsi="Arial" w:cs="Arial"/>
          <w:sz w:val="24"/>
          <w:szCs w:val="24"/>
          <w:u w:val="single"/>
        </w:rPr>
        <w:t xml:space="preserve"> Release Dates</w:t>
      </w:r>
      <w:r w:rsidR="000266EE">
        <w:rPr>
          <w:rFonts w:ascii="Arial" w:hAnsi="Arial" w:cs="Arial"/>
          <w:sz w:val="24"/>
          <w:szCs w:val="24"/>
          <w:u w:val="single"/>
        </w:rPr>
        <w:t xml:space="preserve">       </w:t>
      </w:r>
      <w:r w:rsidRPr="00982719">
        <w:rPr>
          <w:rFonts w:ascii="Arial" w:hAnsi="Arial" w:cs="Arial"/>
          <w:sz w:val="24"/>
          <w:szCs w:val="24"/>
          <w:u w:val="single"/>
        </w:rPr>
        <w:t xml:space="preserve"> </w:t>
      </w:r>
    </w:p>
    <w:p w:rsidR="0084689E" w:rsidRPr="00982719" w14:paraId="24C4ECF8" w14:textId="77777777">
      <w:pPr>
        <w:widowControl/>
        <w:rPr>
          <w:rFonts w:ascii="Arial" w:hAnsi="Arial" w:cs="Arial"/>
          <w:sz w:val="24"/>
          <w:szCs w:val="24"/>
        </w:rPr>
      </w:pPr>
      <w:r w:rsidRPr="00982719">
        <w:rPr>
          <w:rFonts w:ascii="Arial" w:hAnsi="Arial" w:cs="Arial"/>
          <w:sz w:val="24"/>
          <w:szCs w:val="24"/>
        </w:rPr>
        <w:tab/>
      </w:r>
      <w:r w:rsidRPr="00982719">
        <w:rPr>
          <w:rFonts w:ascii="Arial" w:hAnsi="Arial" w:cs="Arial"/>
          <w:sz w:val="24"/>
          <w:szCs w:val="24"/>
        </w:rPr>
        <w:tab/>
      </w:r>
      <w:r w:rsidRPr="00982719">
        <w:rPr>
          <w:rFonts w:ascii="Arial" w:hAnsi="Arial" w:cs="Arial"/>
          <w:i/>
          <w:iCs/>
          <w:sz w:val="24"/>
          <w:szCs w:val="24"/>
        </w:rPr>
        <w:t>Grain Stocks</w:t>
      </w:r>
      <w:r w:rsidRPr="00982719">
        <w:rPr>
          <w:rFonts w:ascii="Arial" w:hAnsi="Arial" w:cs="Arial"/>
          <w:i/>
          <w:iCs/>
          <w:sz w:val="24"/>
          <w:szCs w:val="24"/>
        </w:rPr>
        <w:tab/>
      </w:r>
      <w:r w:rsidRPr="00982719">
        <w:rPr>
          <w:rFonts w:ascii="Arial" w:hAnsi="Arial" w:cs="Arial"/>
          <w:sz w:val="24"/>
          <w:szCs w:val="24"/>
        </w:rPr>
        <w:tab/>
      </w:r>
      <w:r w:rsidRPr="00982719">
        <w:rPr>
          <w:rFonts w:ascii="Arial" w:hAnsi="Arial" w:cs="Arial"/>
          <w:sz w:val="24"/>
          <w:szCs w:val="24"/>
        </w:rPr>
        <w:tab/>
      </w:r>
      <w:r w:rsidRPr="00982719" w:rsidR="00B07301">
        <w:rPr>
          <w:rFonts w:ascii="Arial" w:hAnsi="Arial" w:cs="Arial"/>
          <w:sz w:val="24"/>
          <w:szCs w:val="24"/>
        </w:rPr>
        <w:tab/>
      </w:r>
      <w:r w:rsidRPr="00982719">
        <w:rPr>
          <w:rFonts w:ascii="Arial" w:hAnsi="Arial" w:cs="Arial"/>
          <w:sz w:val="24"/>
          <w:szCs w:val="24"/>
        </w:rPr>
        <w:t>March, June, September, January</w:t>
      </w:r>
    </w:p>
    <w:p w:rsidR="0084689E" w:rsidRPr="00982719" w14:paraId="31C3B37F" w14:textId="77777777">
      <w:pPr>
        <w:widowControl/>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982719">
        <w:rPr>
          <w:rFonts w:ascii="Arial" w:hAnsi="Arial" w:cs="Arial"/>
          <w:sz w:val="24"/>
          <w:szCs w:val="24"/>
        </w:rPr>
        <w:tab/>
      </w:r>
      <w:r w:rsidRPr="00982719">
        <w:rPr>
          <w:rFonts w:ascii="Arial" w:hAnsi="Arial" w:cs="Arial"/>
          <w:sz w:val="24"/>
          <w:szCs w:val="24"/>
        </w:rPr>
        <w:tab/>
      </w:r>
      <w:r w:rsidRPr="00982719">
        <w:rPr>
          <w:rFonts w:ascii="Arial" w:hAnsi="Arial" w:cs="Arial"/>
          <w:i/>
          <w:iCs/>
          <w:sz w:val="24"/>
          <w:szCs w:val="24"/>
        </w:rPr>
        <w:t>Hop Stocks</w:t>
      </w:r>
      <w:r w:rsidRPr="00982719">
        <w:rPr>
          <w:rFonts w:ascii="Arial" w:hAnsi="Arial" w:cs="Arial"/>
          <w:i/>
          <w:iCs/>
          <w:sz w:val="24"/>
          <w:szCs w:val="24"/>
        </w:rPr>
        <w:tab/>
      </w:r>
      <w:r w:rsidRPr="00982719">
        <w:rPr>
          <w:rFonts w:ascii="Arial" w:hAnsi="Arial" w:cs="Arial"/>
          <w:sz w:val="24"/>
          <w:szCs w:val="24"/>
        </w:rPr>
        <w:tab/>
      </w:r>
      <w:r w:rsidRPr="00982719">
        <w:rPr>
          <w:rFonts w:ascii="Arial" w:hAnsi="Arial" w:cs="Arial"/>
          <w:sz w:val="24"/>
          <w:szCs w:val="24"/>
        </w:rPr>
        <w:tab/>
      </w:r>
      <w:r w:rsidRPr="00982719" w:rsidR="00B07301">
        <w:rPr>
          <w:rFonts w:ascii="Arial" w:hAnsi="Arial" w:cs="Arial"/>
          <w:sz w:val="24"/>
          <w:szCs w:val="24"/>
        </w:rPr>
        <w:tab/>
      </w:r>
      <w:r w:rsidRPr="00982719">
        <w:rPr>
          <w:rFonts w:ascii="Arial" w:hAnsi="Arial" w:cs="Arial"/>
          <w:sz w:val="24"/>
          <w:szCs w:val="24"/>
        </w:rPr>
        <w:t>March, September</w:t>
      </w:r>
      <w:r w:rsidRPr="00982719">
        <w:rPr>
          <w:rFonts w:ascii="Arial" w:hAnsi="Arial" w:cs="Arial"/>
          <w:sz w:val="24"/>
          <w:szCs w:val="24"/>
        </w:rPr>
        <w:tab/>
      </w:r>
      <w:r w:rsidRPr="00982719">
        <w:rPr>
          <w:rFonts w:ascii="Arial" w:hAnsi="Arial" w:cs="Arial"/>
          <w:sz w:val="24"/>
          <w:szCs w:val="24"/>
        </w:rPr>
        <w:tab/>
      </w:r>
    </w:p>
    <w:p w:rsidR="0084689E" w:rsidRPr="00982719" w14:paraId="3BC9DAF7" w14:textId="77777777">
      <w:pPr>
        <w:widowControl/>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982719">
        <w:rPr>
          <w:rFonts w:ascii="Arial" w:hAnsi="Arial" w:cs="Arial"/>
          <w:sz w:val="24"/>
          <w:szCs w:val="24"/>
        </w:rPr>
        <w:tab/>
      </w:r>
      <w:r w:rsidRPr="00982719">
        <w:rPr>
          <w:rFonts w:ascii="Arial" w:hAnsi="Arial" w:cs="Arial"/>
          <w:sz w:val="24"/>
          <w:szCs w:val="24"/>
        </w:rPr>
        <w:tab/>
      </w:r>
      <w:r w:rsidRPr="00982719">
        <w:rPr>
          <w:rFonts w:ascii="Arial" w:hAnsi="Arial" w:cs="Arial"/>
          <w:i/>
          <w:iCs/>
          <w:sz w:val="24"/>
          <w:szCs w:val="24"/>
        </w:rPr>
        <w:t>Peanut Stocks &amp; Processing</w:t>
      </w:r>
      <w:r w:rsidRPr="00982719">
        <w:rPr>
          <w:rFonts w:ascii="Arial" w:hAnsi="Arial" w:cs="Arial"/>
          <w:sz w:val="24"/>
          <w:szCs w:val="24"/>
        </w:rPr>
        <w:t xml:space="preserve"> </w:t>
      </w:r>
      <w:r w:rsidRPr="00982719">
        <w:rPr>
          <w:rFonts w:ascii="Arial" w:hAnsi="Arial" w:cs="Arial"/>
          <w:sz w:val="24"/>
          <w:szCs w:val="24"/>
        </w:rPr>
        <w:tab/>
        <w:t>Monthly</w:t>
      </w:r>
      <w:r w:rsidRPr="00982719">
        <w:rPr>
          <w:rFonts w:ascii="Arial" w:hAnsi="Arial" w:cs="Arial"/>
          <w:sz w:val="24"/>
          <w:szCs w:val="24"/>
        </w:rPr>
        <w:tab/>
      </w:r>
      <w:r w:rsidRPr="00982719">
        <w:rPr>
          <w:rFonts w:ascii="Arial" w:hAnsi="Arial" w:cs="Arial"/>
          <w:sz w:val="24"/>
          <w:szCs w:val="24"/>
        </w:rPr>
        <w:tab/>
      </w:r>
      <w:r w:rsidRPr="00982719">
        <w:rPr>
          <w:rFonts w:ascii="Arial" w:hAnsi="Arial" w:cs="Arial"/>
          <w:sz w:val="24"/>
          <w:szCs w:val="24"/>
        </w:rPr>
        <w:tab/>
      </w:r>
    </w:p>
    <w:p w:rsidR="0084689E" w:rsidRPr="00982719" w14:paraId="49E208AD" w14:textId="77777777">
      <w:pPr>
        <w:widowControl/>
        <w:rPr>
          <w:rFonts w:ascii="Arial" w:hAnsi="Arial" w:cs="Arial"/>
          <w:sz w:val="24"/>
          <w:szCs w:val="24"/>
        </w:rPr>
      </w:pPr>
      <w:r w:rsidRPr="00982719">
        <w:rPr>
          <w:rFonts w:ascii="Arial" w:hAnsi="Arial" w:cs="Arial"/>
          <w:sz w:val="24"/>
          <w:szCs w:val="24"/>
        </w:rPr>
        <w:tab/>
      </w:r>
      <w:r w:rsidRPr="00982719">
        <w:rPr>
          <w:rFonts w:ascii="Arial" w:hAnsi="Arial" w:cs="Arial"/>
          <w:sz w:val="24"/>
          <w:szCs w:val="24"/>
        </w:rPr>
        <w:tab/>
      </w:r>
      <w:r w:rsidRPr="00982719">
        <w:rPr>
          <w:rFonts w:ascii="Arial" w:hAnsi="Arial" w:cs="Arial"/>
          <w:i/>
          <w:iCs/>
          <w:sz w:val="24"/>
          <w:szCs w:val="24"/>
        </w:rPr>
        <w:t>Potato Stocks &amp; Processing</w:t>
      </w:r>
      <w:r w:rsidRPr="00982719">
        <w:rPr>
          <w:rFonts w:ascii="Arial" w:hAnsi="Arial" w:cs="Arial"/>
          <w:sz w:val="24"/>
          <w:szCs w:val="24"/>
        </w:rPr>
        <w:tab/>
        <w:t>December</w:t>
      </w:r>
      <w:r w:rsidRPr="00982719" w:rsidR="007F2288">
        <w:rPr>
          <w:rFonts w:ascii="Arial" w:hAnsi="Arial" w:cs="Arial"/>
          <w:sz w:val="24"/>
          <w:szCs w:val="24"/>
        </w:rPr>
        <w:t>, February, April, and</w:t>
      </w:r>
      <w:r w:rsidRPr="00982719">
        <w:rPr>
          <w:rFonts w:ascii="Arial" w:hAnsi="Arial" w:cs="Arial"/>
          <w:sz w:val="24"/>
          <w:szCs w:val="24"/>
        </w:rPr>
        <w:t xml:space="preserve"> June</w:t>
      </w:r>
    </w:p>
    <w:p w:rsidR="0084689E" w:rsidRPr="00982719" w14:paraId="7F73B19B" w14:textId="77777777">
      <w:pPr>
        <w:widowControl/>
        <w:rPr>
          <w:rFonts w:ascii="Arial" w:hAnsi="Arial" w:cs="Arial"/>
          <w:sz w:val="24"/>
          <w:szCs w:val="24"/>
        </w:rPr>
      </w:pPr>
      <w:r w:rsidRPr="00982719">
        <w:rPr>
          <w:rFonts w:ascii="Arial" w:hAnsi="Arial" w:cs="Arial"/>
          <w:sz w:val="24"/>
          <w:szCs w:val="24"/>
        </w:rPr>
        <w:tab/>
      </w:r>
      <w:r w:rsidRPr="00982719">
        <w:rPr>
          <w:rFonts w:ascii="Arial" w:hAnsi="Arial" w:cs="Arial"/>
          <w:sz w:val="24"/>
          <w:szCs w:val="24"/>
        </w:rPr>
        <w:tab/>
      </w:r>
      <w:r w:rsidRPr="00982719">
        <w:rPr>
          <w:rFonts w:ascii="Arial" w:hAnsi="Arial" w:cs="Arial"/>
          <w:i/>
          <w:iCs/>
          <w:sz w:val="24"/>
          <w:szCs w:val="24"/>
        </w:rPr>
        <w:t>Rice Stocks</w:t>
      </w:r>
      <w:r w:rsidRPr="00982719">
        <w:rPr>
          <w:rFonts w:ascii="Arial" w:hAnsi="Arial" w:cs="Arial"/>
          <w:i/>
          <w:iCs/>
          <w:sz w:val="24"/>
          <w:szCs w:val="24"/>
        </w:rPr>
        <w:tab/>
      </w:r>
      <w:r w:rsidRPr="00982719">
        <w:rPr>
          <w:rFonts w:ascii="Arial" w:hAnsi="Arial" w:cs="Arial"/>
          <w:sz w:val="24"/>
          <w:szCs w:val="24"/>
        </w:rPr>
        <w:tab/>
      </w:r>
      <w:r w:rsidRPr="00982719">
        <w:rPr>
          <w:rFonts w:ascii="Arial" w:hAnsi="Arial" w:cs="Arial"/>
          <w:sz w:val="24"/>
          <w:szCs w:val="24"/>
        </w:rPr>
        <w:tab/>
      </w:r>
      <w:r w:rsidRPr="00982719" w:rsidR="00B07301">
        <w:rPr>
          <w:rFonts w:ascii="Arial" w:hAnsi="Arial" w:cs="Arial"/>
          <w:sz w:val="24"/>
          <w:szCs w:val="24"/>
        </w:rPr>
        <w:tab/>
      </w:r>
      <w:r w:rsidRPr="00982719">
        <w:rPr>
          <w:rFonts w:ascii="Arial" w:hAnsi="Arial" w:cs="Arial"/>
          <w:sz w:val="24"/>
          <w:szCs w:val="24"/>
        </w:rPr>
        <w:t xml:space="preserve">January, March, </w:t>
      </w:r>
      <w:r w:rsidRPr="00982719" w:rsidR="004E33A2">
        <w:rPr>
          <w:rFonts w:ascii="Arial" w:hAnsi="Arial" w:cs="Arial"/>
          <w:sz w:val="24"/>
          <w:szCs w:val="24"/>
        </w:rPr>
        <w:t xml:space="preserve">June, </w:t>
      </w:r>
      <w:r w:rsidRPr="00982719">
        <w:rPr>
          <w:rFonts w:ascii="Arial" w:hAnsi="Arial" w:cs="Arial"/>
          <w:sz w:val="24"/>
          <w:szCs w:val="24"/>
        </w:rPr>
        <w:t>August, October</w:t>
      </w:r>
    </w:p>
    <w:p w:rsidR="00B07301" w:rsidRPr="00982719" w14:paraId="14718292" w14:textId="77777777">
      <w:pPr>
        <w:widowControl/>
        <w:tabs>
          <w:tab w:val="left" w:pos="720"/>
        </w:tabs>
        <w:ind w:left="720" w:hanging="720"/>
        <w:rPr>
          <w:rFonts w:ascii="Arial" w:hAnsi="Arial" w:cs="Arial"/>
          <w:b/>
          <w:bCs/>
          <w:sz w:val="24"/>
          <w:szCs w:val="24"/>
        </w:rPr>
      </w:pPr>
    </w:p>
    <w:p w:rsidR="00582B34" w14:paraId="61AAC6DF" w14:textId="77777777">
      <w:pPr>
        <w:widowControl/>
        <w:tabs>
          <w:tab w:val="left" w:pos="720"/>
        </w:tabs>
        <w:ind w:left="720" w:hanging="720"/>
        <w:rPr>
          <w:rFonts w:ascii="Arial" w:hAnsi="Arial" w:cs="Arial"/>
          <w:b/>
          <w:bCs/>
          <w:sz w:val="24"/>
          <w:szCs w:val="24"/>
        </w:rPr>
      </w:pPr>
      <w:r w:rsidRPr="00982719">
        <w:rPr>
          <w:rFonts w:ascii="Arial" w:hAnsi="Arial" w:cs="Arial"/>
          <w:b/>
          <w:bCs/>
          <w:sz w:val="24"/>
          <w:szCs w:val="24"/>
        </w:rPr>
        <w:tab/>
      </w:r>
    </w:p>
    <w:p w:rsidR="009D4DFB" w:rsidRPr="006E7A70" w14:paraId="6F9C3CD0" w14:textId="77777777">
      <w:pPr>
        <w:widowControl/>
        <w:tabs>
          <w:tab w:val="left" w:pos="720"/>
        </w:tabs>
        <w:ind w:left="720" w:hanging="720"/>
        <w:rPr>
          <w:rFonts w:ascii="Arial" w:hAnsi="Arial" w:cs="Arial"/>
          <w:bCs/>
          <w:sz w:val="24"/>
          <w:szCs w:val="24"/>
        </w:rPr>
      </w:pPr>
      <w:r>
        <w:rPr>
          <w:rFonts w:ascii="Arial" w:hAnsi="Arial" w:cs="Arial"/>
          <w:bCs/>
          <w:sz w:val="24"/>
          <w:szCs w:val="24"/>
        </w:rPr>
        <w:tab/>
      </w:r>
      <w:r w:rsidRPr="00982719" w:rsidR="00B07301">
        <w:rPr>
          <w:rFonts w:ascii="Arial" w:hAnsi="Arial" w:cs="Arial"/>
          <w:bCs/>
          <w:sz w:val="24"/>
          <w:szCs w:val="24"/>
        </w:rPr>
        <w:t>Publications c</w:t>
      </w:r>
      <w:r w:rsidRPr="006E7A70" w:rsidR="00B07301">
        <w:rPr>
          <w:rFonts w:ascii="Arial" w:hAnsi="Arial" w:cs="Arial"/>
          <w:bCs/>
          <w:sz w:val="24"/>
          <w:szCs w:val="24"/>
        </w:rPr>
        <w:t>an be found at</w:t>
      </w:r>
      <w:r w:rsidRPr="006E7A70">
        <w:rPr>
          <w:rFonts w:ascii="Arial" w:hAnsi="Arial" w:cs="Arial"/>
          <w:bCs/>
          <w:sz w:val="24"/>
          <w:szCs w:val="24"/>
        </w:rPr>
        <w:t>:</w:t>
      </w:r>
    </w:p>
    <w:p w:rsidR="006E7A70" w14:paraId="57D5F5AA" w14:textId="77777777">
      <w:pPr>
        <w:widowControl/>
        <w:tabs>
          <w:tab w:val="left" w:pos="720"/>
        </w:tabs>
        <w:ind w:left="720" w:hanging="720"/>
        <w:rPr>
          <w:rFonts w:ascii="Arial" w:hAnsi="Arial" w:cs="Arial"/>
          <w:bCs/>
          <w:color w:val="FF0000"/>
          <w:sz w:val="24"/>
          <w:szCs w:val="24"/>
        </w:rPr>
      </w:pPr>
    </w:p>
    <w:p w:rsidR="006E7A70" w14:paraId="463E6F92" w14:textId="77777777">
      <w:pPr>
        <w:widowControl/>
        <w:tabs>
          <w:tab w:val="left" w:pos="720"/>
        </w:tabs>
        <w:ind w:left="720" w:hanging="720"/>
        <w:rPr>
          <w:rFonts w:ascii="Arial" w:hAnsi="Arial" w:cs="Arial"/>
          <w:bCs/>
          <w:color w:val="FF0000"/>
          <w:sz w:val="24"/>
          <w:szCs w:val="24"/>
        </w:rPr>
      </w:pPr>
      <w:r>
        <w:rPr>
          <w:rFonts w:ascii="Arial" w:hAnsi="Arial" w:cs="Arial"/>
          <w:bCs/>
          <w:color w:val="FF0000"/>
          <w:sz w:val="24"/>
          <w:szCs w:val="24"/>
        </w:rPr>
        <w:tab/>
      </w:r>
      <w:hyperlink r:id="rId18" w:history="1">
        <w:r w:rsidRPr="0019660A">
          <w:rPr>
            <w:rStyle w:val="Hyperlink"/>
            <w:rFonts w:ascii="Arial" w:hAnsi="Arial" w:cs="Arial"/>
            <w:bCs/>
            <w:sz w:val="24"/>
            <w:szCs w:val="24"/>
          </w:rPr>
          <w:t>https://www.nass.usda.gov/Publications/Reports_by_Release_Day/index.php</w:t>
        </w:r>
      </w:hyperlink>
    </w:p>
    <w:p w:rsidR="006E7A70" w:rsidRPr="009E0742" w14:paraId="644B14B2" w14:textId="77777777">
      <w:pPr>
        <w:widowControl/>
        <w:tabs>
          <w:tab w:val="left" w:pos="720"/>
        </w:tabs>
        <w:ind w:left="720" w:hanging="720"/>
        <w:rPr>
          <w:rFonts w:ascii="Arial" w:hAnsi="Arial" w:cs="Arial"/>
          <w:bCs/>
          <w:color w:val="FF0000"/>
          <w:sz w:val="24"/>
          <w:szCs w:val="24"/>
        </w:rPr>
      </w:pPr>
    </w:p>
    <w:p w:rsidR="00B07301" w:rsidRPr="006E7A70" w14:paraId="2F65D6A5" w14:textId="77777777">
      <w:pPr>
        <w:widowControl/>
        <w:tabs>
          <w:tab w:val="left" w:pos="720"/>
        </w:tabs>
        <w:ind w:left="720" w:hanging="720"/>
        <w:rPr>
          <w:rFonts w:ascii="Arial" w:hAnsi="Arial" w:cs="Arial"/>
          <w:bCs/>
          <w:sz w:val="24"/>
          <w:szCs w:val="24"/>
        </w:rPr>
      </w:pPr>
      <w:r w:rsidRPr="009E0742">
        <w:rPr>
          <w:rFonts w:ascii="Arial" w:hAnsi="Arial" w:cs="Arial"/>
          <w:b/>
          <w:bCs/>
          <w:color w:val="FF0000"/>
          <w:sz w:val="24"/>
          <w:szCs w:val="24"/>
        </w:rPr>
        <w:tab/>
      </w:r>
      <w:r w:rsidRPr="006E7A70">
        <w:rPr>
          <w:rFonts w:ascii="Arial" w:hAnsi="Arial" w:cs="Arial"/>
          <w:bCs/>
          <w:sz w:val="24"/>
          <w:szCs w:val="24"/>
        </w:rPr>
        <w:t>Then select your commodity, then select the date</w:t>
      </w:r>
      <w:r w:rsidRPr="006E7A70" w:rsidR="00EE568E">
        <w:rPr>
          <w:rFonts w:ascii="Arial" w:hAnsi="Arial" w:cs="Arial"/>
          <w:bCs/>
          <w:sz w:val="24"/>
          <w:szCs w:val="24"/>
        </w:rPr>
        <w:t xml:space="preserve"> of the data you wish to see.</w:t>
      </w:r>
    </w:p>
    <w:p w:rsidR="0069402D" w:rsidRPr="006E7A70" w14:paraId="70E83395" w14:textId="77777777">
      <w:pPr>
        <w:widowControl/>
        <w:tabs>
          <w:tab w:val="left" w:pos="720"/>
        </w:tabs>
        <w:ind w:left="720" w:hanging="720"/>
        <w:rPr>
          <w:rFonts w:ascii="Arial" w:hAnsi="Arial" w:cs="Arial"/>
          <w:bCs/>
          <w:sz w:val="24"/>
          <w:szCs w:val="24"/>
        </w:rPr>
      </w:pPr>
    </w:p>
    <w:p w:rsidR="0084689E" w:rsidRPr="00D65F53" w14:paraId="170FCB73" w14:textId="77777777">
      <w:pPr>
        <w:widowControl/>
        <w:tabs>
          <w:tab w:val="left" w:pos="720"/>
        </w:tabs>
        <w:ind w:left="720" w:hanging="720"/>
        <w:rPr>
          <w:rFonts w:ascii="Arial" w:hAnsi="Arial" w:cs="Arial"/>
          <w:sz w:val="24"/>
          <w:szCs w:val="24"/>
        </w:rPr>
      </w:pPr>
      <w:r w:rsidRPr="00D65F53">
        <w:rPr>
          <w:rFonts w:ascii="Arial" w:hAnsi="Arial" w:cs="Arial"/>
          <w:b/>
          <w:bCs/>
          <w:sz w:val="24"/>
          <w:szCs w:val="24"/>
        </w:rPr>
        <w:t>17.</w:t>
      </w:r>
      <w:r w:rsidRPr="00D65F53">
        <w:rPr>
          <w:rFonts w:ascii="Arial" w:hAnsi="Arial" w:cs="Arial"/>
          <w:b/>
          <w:bCs/>
          <w:sz w:val="24"/>
          <w:szCs w:val="24"/>
        </w:rPr>
        <w:tab/>
        <w:t>If seeking approval to not display the expiration date for OMB approval of the information collection, explain the reasons that display would be inappropriate.</w:t>
      </w:r>
    </w:p>
    <w:p w:rsidR="0084689E" w:rsidRPr="00D65F53" w14:paraId="53FCB90B" w14:textId="77777777">
      <w:pPr>
        <w:widowControl/>
        <w:rPr>
          <w:rFonts w:ascii="Arial" w:hAnsi="Arial" w:cs="Arial"/>
          <w:sz w:val="24"/>
          <w:szCs w:val="24"/>
        </w:rPr>
      </w:pPr>
    </w:p>
    <w:p w:rsidR="0084689E" w:rsidRPr="00D65F53" w14:paraId="2153B2AA" w14:textId="77777777">
      <w:pPr>
        <w:widowControl/>
        <w:ind w:left="720"/>
        <w:rPr>
          <w:rFonts w:ascii="Arial" w:hAnsi="Arial" w:cs="Arial"/>
          <w:sz w:val="24"/>
          <w:szCs w:val="24"/>
        </w:rPr>
      </w:pPr>
      <w:r w:rsidRPr="00D65F53">
        <w:rPr>
          <w:rFonts w:ascii="Arial" w:hAnsi="Arial" w:cs="Arial"/>
          <w:sz w:val="24"/>
          <w:szCs w:val="24"/>
        </w:rPr>
        <w:t>There is no request for approval of non-display of the expiration date.</w:t>
      </w:r>
    </w:p>
    <w:p w:rsidR="0084689E" w:rsidRPr="00D65F53" w14:paraId="22F9EB2B" w14:textId="77777777">
      <w:pPr>
        <w:widowControl/>
        <w:rPr>
          <w:rFonts w:ascii="Arial" w:hAnsi="Arial" w:cs="Arial"/>
          <w:sz w:val="24"/>
          <w:szCs w:val="24"/>
        </w:rPr>
      </w:pPr>
    </w:p>
    <w:p w:rsidR="0084689E" w:rsidRPr="00D65F53" w14:paraId="68BF8811" w14:textId="77777777">
      <w:pPr>
        <w:widowControl/>
        <w:tabs>
          <w:tab w:val="left" w:pos="720"/>
        </w:tabs>
        <w:ind w:left="720" w:hanging="720"/>
        <w:rPr>
          <w:rFonts w:ascii="Arial" w:hAnsi="Arial" w:cs="Arial"/>
          <w:sz w:val="24"/>
          <w:szCs w:val="24"/>
        </w:rPr>
      </w:pPr>
      <w:r w:rsidRPr="00D65F53">
        <w:rPr>
          <w:rFonts w:ascii="Arial" w:hAnsi="Arial" w:cs="Arial"/>
          <w:b/>
          <w:bCs/>
          <w:sz w:val="24"/>
          <w:szCs w:val="24"/>
        </w:rPr>
        <w:t>18.</w:t>
      </w:r>
      <w:r w:rsidRPr="00D65F53">
        <w:rPr>
          <w:rFonts w:ascii="Arial" w:hAnsi="Arial" w:cs="Arial"/>
          <w:b/>
          <w:bCs/>
          <w:sz w:val="24"/>
          <w:szCs w:val="24"/>
        </w:rPr>
        <w:tab/>
        <w:t>Explain each exception to the certification statement identified in Item 19, “Certification for Paperwork Reduction Act Submissions” of OMB Form 83-I.</w:t>
      </w:r>
    </w:p>
    <w:p w:rsidR="0084689E" w:rsidRPr="00D65F53" w14:paraId="16D3DDE7" w14:textId="77777777">
      <w:pPr>
        <w:widowControl/>
        <w:rPr>
          <w:rFonts w:ascii="Arial" w:hAnsi="Arial" w:cs="Arial"/>
          <w:sz w:val="24"/>
          <w:szCs w:val="24"/>
        </w:rPr>
      </w:pPr>
    </w:p>
    <w:p w:rsidR="0084689E" w:rsidRPr="00D65F53" w14:paraId="58F4A5B5" w14:textId="77777777">
      <w:pPr>
        <w:widowControl/>
        <w:ind w:left="720"/>
        <w:rPr>
          <w:rFonts w:ascii="Arial" w:hAnsi="Arial" w:cs="Arial"/>
          <w:sz w:val="24"/>
          <w:szCs w:val="24"/>
        </w:rPr>
      </w:pPr>
      <w:r w:rsidRPr="00D65F53">
        <w:rPr>
          <w:rFonts w:ascii="Arial" w:hAnsi="Arial" w:cs="Arial"/>
          <w:sz w:val="24"/>
          <w:szCs w:val="24"/>
        </w:rPr>
        <w:t>There are no exceptions to the certification statement.</w:t>
      </w:r>
    </w:p>
    <w:p w:rsidR="0084689E" w:rsidRPr="00D65F53" w14:paraId="3C85F2D6" w14:textId="77777777">
      <w:pPr>
        <w:widowControl/>
        <w:rPr>
          <w:rFonts w:ascii="Arial" w:hAnsi="Arial" w:cs="Arial"/>
          <w:sz w:val="24"/>
          <w:szCs w:val="24"/>
        </w:rPr>
      </w:pPr>
    </w:p>
    <w:p w:rsidR="0084689E" w:rsidRPr="00D65F53" w14:paraId="79C1CCA9" w14:textId="77777777">
      <w:pPr>
        <w:widowControl/>
        <w:rPr>
          <w:rFonts w:ascii="Arial" w:hAnsi="Arial" w:cs="Arial"/>
          <w:sz w:val="24"/>
          <w:szCs w:val="24"/>
        </w:rPr>
      </w:pPr>
    </w:p>
    <w:p w:rsidR="0084689E" w:rsidRPr="00D65F53" w:rsidP="00152295" w14:paraId="1AD57631" w14:textId="739ADF80">
      <w:pPr>
        <w:widowControl/>
        <w:jc w:val="right"/>
        <w:rPr>
          <w:rFonts w:ascii="Arial" w:hAnsi="Arial" w:cs="Arial"/>
          <w:sz w:val="24"/>
          <w:szCs w:val="24"/>
        </w:rPr>
      </w:pPr>
      <w:r>
        <w:rPr>
          <w:rFonts w:ascii="Arial" w:hAnsi="Arial" w:cs="Arial"/>
          <w:sz w:val="24"/>
          <w:szCs w:val="24"/>
        </w:rPr>
        <w:t>February</w:t>
      </w:r>
      <w:r w:rsidR="008C5DEE">
        <w:rPr>
          <w:rFonts w:ascii="Arial" w:hAnsi="Arial" w:cs="Arial"/>
          <w:sz w:val="24"/>
          <w:szCs w:val="24"/>
        </w:rPr>
        <w:t xml:space="preserve"> 2022</w:t>
      </w:r>
    </w:p>
    <w:sectPr w:rsidSect="00891E03">
      <w:pgSz w:w="12240" w:h="15840"/>
      <w:pgMar w:top="1627" w:right="1354" w:bottom="1350" w:left="1627" w:header="1440" w:footer="432"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1859737"/>
      <w:docPartObj>
        <w:docPartGallery w:val="Page Numbers (Bottom of Page)"/>
        <w:docPartUnique/>
      </w:docPartObj>
    </w:sdtPr>
    <w:sdtEndPr>
      <w:rPr>
        <w:noProof/>
      </w:rPr>
    </w:sdtEndPr>
    <w:sdtContent>
      <w:p w:rsidR="00582B34" w14:paraId="0419D8AF" w14:textId="77777777">
        <w:pPr>
          <w:pStyle w:val="Footer"/>
          <w:jc w:val="center"/>
        </w:pPr>
        <w:r>
          <w:fldChar w:fldCharType="begin"/>
        </w:r>
        <w:r>
          <w:instrText xml:space="preserve"> PAGE   \* MERGEFORMAT </w:instrText>
        </w:r>
        <w:r>
          <w:fldChar w:fldCharType="separate"/>
        </w:r>
        <w:r w:rsidR="007E762C">
          <w:rPr>
            <w:noProof/>
          </w:rPr>
          <w:t>1</w:t>
        </w:r>
        <w:r>
          <w:rPr>
            <w:noProof/>
          </w:rPr>
          <w:fldChar w:fldCharType="end"/>
        </w:r>
      </w:p>
    </w:sdtContent>
  </w:sdt>
  <w:p w:rsidR="00582B34" w14:paraId="6E9A52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7253174"/>
      <w:docPartObj>
        <w:docPartGallery w:val="Page Numbers (Bottom of Page)"/>
        <w:docPartUnique/>
      </w:docPartObj>
    </w:sdtPr>
    <w:sdtEndPr>
      <w:rPr>
        <w:noProof/>
      </w:rPr>
    </w:sdtEndPr>
    <w:sdtContent>
      <w:p w:rsidR="00610A51" w14:paraId="0CDE7E62" w14:textId="7777777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610A51" w14:paraId="4EA33A3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780144"/>
      <w:docPartObj>
        <w:docPartGallery w:val="Page Numbers (Bottom of Page)"/>
        <w:docPartUnique/>
      </w:docPartObj>
    </w:sdtPr>
    <w:sdtEndPr>
      <w:rPr>
        <w:noProof/>
      </w:rPr>
    </w:sdtEndPr>
    <w:sdtContent>
      <w:p w:rsidR="00610A51" w14:paraId="382C4A8A" w14:textId="77777777">
        <w:pPr>
          <w:pStyle w:val="Footer"/>
          <w:jc w:val="center"/>
        </w:pPr>
        <w:r w:rsidRPr="00A73EA7">
          <w:rPr>
            <w:rFonts w:ascii="Arial" w:hAnsi="Arial" w:cs="Arial"/>
          </w:rPr>
          <w:fldChar w:fldCharType="begin"/>
        </w:r>
        <w:r w:rsidRPr="00A73EA7">
          <w:rPr>
            <w:rFonts w:ascii="Arial" w:hAnsi="Arial" w:cs="Arial"/>
          </w:rPr>
          <w:instrText xml:space="preserve"> PAGE   \* MERGEFORMAT </w:instrText>
        </w:r>
        <w:r w:rsidRPr="00A73EA7">
          <w:rPr>
            <w:rFonts w:ascii="Arial" w:hAnsi="Arial" w:cs="Arial"/>
          </w:rPr>
          <w:fldChar w:fldCharType="separate"/>
        </w:r>
        <w:r w:rsidR="007E762C">
          <w:rPr>
            <w:rFonts w:ascii="Arial" w:hAnsi="Arial" w:cs="Arial"/>
            <w:noProof/>
          </w:rPr>
          <w:t>13</w:t>
        </w:r>
        <w:r w:rsidRPr="00A73EA7">
          <w:rPr>
            <w:rFonts w:ascii="Arial" w:hAnsi="Arial" w:cs="Arial"/>
            <w:noProof/>
          </w:rPr>
          <w:fldChar w:fldCharType="end"/>
        </w:r>
      </w:p>
    </w:sdtContent>
  </w:sdt>
  <w:p w:rsidR="00610A51" w14:paraId="1634676D" w14:textId="77777777">
    <w:pPr>
      <w:widowControl/>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2094281"/>
      <w:docPartObj>
        <w:docPartGallery w:val="Page Numbers (Bottom of Page)"/>
        <w:docPartUnique/>
      </w:docPartObj>
    </w:sdtPr>
    <w:sdtEndPr>
      <w:rPr>
        <w:noProof/>
      </w:rPr>
    </w:sdtEndPr>
    <w:sdtContent>
      <w:p w:rsidR="00610A51" w14:paraId="3FA58618" w14:textId="77777777">
        <w:pPr>
          <w:pStyle w:val="Footer"/>
          <w:jc w:val="center"/>
        </w:pPr>
        <w:r>
          <w:fldChar w:fldCharType="begin"/>
        </w:r>
        <w:r>
          <w:instrText xml:space="preserve"> PAGE   \* MERGEFORMAT </w:instrText>
        </w:r>
        <w:r>
          <w:fldChar w:fldCharType="separate"/>
        </w:r>
        <w:r w:rsidR="007E762C">
          <w:rPr>
            <w:noProof/>
          </w:rPr>
          <w:t>11</w:t>
        </w:r>
        <w:r>
          <w:rPr>
            <w:noProof/>
          </w:rPr>
          <w:fldChar w:fldCharType="end"/>
        </w:r>
      </w:p>
    </w:sdtContent>
  </w:sdt>
  <w:p w:rsidR="00610A51" w14:paraId="4C162EA5"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9E"/>
    <w:rsid w:val="00015539"/>
    <w:rsid w:val="00023B42"/>
    <w:rsid w:val="00025C03"/>
    <w:rsid w:val="000266EE"/>
    <w:rsid w:val="00045CBF"/>
    <w:rsid w:val="00051AC7"/>
    <w:rsid w:val="00073A29"/>
    <w:rsid w:val="00073C9D"/>
    <w:rsid w:val="00092E77"/>
    <w:rsid w:val="00093BB3"/>
    <w:rsid w:val="00093E72"/>
    <w:rsid w:val="000B3C06"/>
    <w:rsid w:val="000B6B92"/>
    <w:rsid w:val="000C7968"/>
    <w:rsid w:val="000D12E4"/>
    <w:rsid w:val="000E283D"/>
    <w:rsid w:val="000E2BA3"/>
    <w:rsid w:val="000F4097"/>
    <w:rsid w:val="0011200D"/>
    <w:rsid w:val="00127A98"/>
    <w:rsid w:val="00136180"/>
    <w:rsid w:val="001413FB"/>
    <w:rsid w:val="001429D8"/>
    <w:rsid w:val="00152295"/>
    <w:rsid w:val="00176DE8"/>
    <w:rsid w:val="0019660A"/>
    <w:rsid w:val="001A0BDC"/>
    <w:rsid w:val="001B7C73"/>
    <w:rsid w:val="001C40EE"/>
    <w:rsid w:val="001D7915"/>
    <w:rsid w:val="001E40B2"/>
    <w:rsid w:val="001F32EB"/>
    <w:rsid w:val="002022E0"/>
    <w:rsid w:val="00202FD7"/>
    <w:rsid w:val="00203EA0"/>
    <w:rsid w:val="002111A1"/>
    <w:rsid w:val="00216DA1"/>
    <w:rsid w:val="002354BA"/>
    <w:rsid w:val="00236AA9"/>
    <w:rsid w:val="0024179E"/>
    <w:rsid w:val="00251B7D"/>
    <w:rsid w:val="00257CE1"/>
    <w:rsid w:val="00265939"/>
    <w:rsid w:val="00285E29"/>
    <w:rsid w:val="00285E52"/>
    <w:rsid w:val="0028717A"/>
    <w:rsid w:val="00296AB6"/>
    <w:rsid w:val="002B645A"/>
    <w:rsid w:val="002C41B9"/>
    <w:rsid w:val="002C7840"/>
    <w:rsid w:val="0030518A"/>
    <w:rsid w:val="00310BC3"/>
    <w:rsid w:val="00325C83"/>
    <w:rsid w:val="00342064"/>
    <w:rsid w:val="0034566E"/>
    <w:rsid w:val="00346BE0"/>
    <w:rsid w:val="003575DC"/>
    <w:rsid w:val="00362252"/>
    <w:rsid w:val="0037189F"/>
    <w:rsid w:val="003743B9"/>
    <w:rsid w:val="0037576B"/>
    <w:rsid w:val="00382C63"/>
    <w:rsid w:val="003A551F"/>
    <w:rsid w:val="003A7D70"/>
    <w:rsid w:val="003D7BC1"/>
    <w:rsid w:val="003E3207"/>
    <w:rsid w:val="003F6EF9"/>
    <w:rsid w:val="00401756"/>
    <w:rsid w:val="00407C1D"/>
    <w:rsid w:val="00426AB9"/>
    <w:rsid w:val="0043635C"/>
    <w:rsid w:val="004461FF"/>
    <w:rsid w:val="00465068"/>
    <w:rsid w:val="00482864"/>
    <w:rsid w:val="00482D70"/>
    <w:rsid w:val="00484154"/>
    <w:rsid w:val="00486906"/>
    <w:rsid w:val="004919D6"/>
    <w:rsid w:val="00495D23"/>
    <w:rsid w:val="004A0C02"/>
    <w:rsid w:val="004A4BE7"/>
    <w:rsid w:val="004B0901"/>
    <w:rsid w:val="004D334D"/>
    <w:rsid w:val="004D56E3"/>
    <w:rsid w:val="004E33A2"/>
    <w:rsid w:val="004F0E12"/>
    <w:rsid w:val="00511542"/>
    <w:rsid w:val="005123D0"/>
    <w:rsid w:val="00526C46"/>
    <w:rsid w:val="00527928"/>
    <w:rsid w:val="00527B94"/>
    <w:rsid w:val="00530AC1"/>
    <w:rsid w:val="005332E0"/>
    <w:rsid w:val="00535F22"/>
    <w:rsid w:val="00543DCC"/>
    <w:rsid w:val="00546016"/>
    <w:rsid w:val="00567783"/>
    <w:rsid w:val="00582B34"/>
    <w:rsid w:val="00582BE6"/>
    <w:rsid w:val="005863FC"/>
    <w:rsid w:val="00593A5A"/>
    <w:rsid w:val="005A2805"/>
    <w:rsid w:val="005A6E64"/>
    <w:rsid w:val="005F1EC0"/>
    <w:rsid w:val="00605F2E"/>
    <w:rsid w:val="00610A51"/>
    <w:rsid w:val="00617737"/>
    <w:rsid w:val="00621FE1"/>
    <w:rsid w:val="00624B2B"/>
    <w:rsid w:val="00675F07"/>
    <w:rsid w:val="0068436B"/>
    <w:rsid w:val="0069402D"/>
    <w:rsid w:val="006A0C94"/>
    <w:rsid w:val="006A3D0C"/>
    <w:rsid w:val="006A79F0"/>
    <w:rsid w:val="006B014E"/>
    <w:rsid w:val="006B5D37"/>
    <w:rsid w:val="006B77BC"/>
    <w:rsid w:val="006D3F50"/>
    <w:rsid w:val="006E1A92"/>
    <w:rsid w:val="006E7A70"/>
    <w:rsid w:val="006F7267"/>
    <w:rsid w:val="00704F5F"/>
    <w:rsid w:val="007219E6"/>
    <w:rsid w:val="00726184"/>
    <w:rsid w:val="007316D5"/>
    <w:rsid w:val="00731CA7"/>
    <w:rsid w:val="00736DC4"/>
    <w:rsid w:val="00744C04"/>
    <w:rsid w:val="00782494"/>
    <w:rsid w:val="007922B8"/>
    <w:rsid w:val="007930A0"/>
    <w:rsid w:val="007A43F9"/>
    <w:rsid w:val="007C60D5"/>
    <w:rsid w:val="007E762C"/>
    <w:rsid w:val="007F2288"/>
    <w:rsid w:val="007F2985"/>
    <w:rsid w:val="0082496B"/>
    <w:rsid w:val="00824B2F"/>
    <w:rsid w:val="00825ECA"/>
    <w:rsid w:val="008271C8"/>
    <w:rsid w:val="00831C31"/>
    <w:rsid w:val="00837BC4"/>
    <w:rsid w:val="0084442B"/>
    <w:rsid w:val="0084689E"/>
    <w:rsid w:val="008550AF"/>
    <w:rsid w:val="00856936"/>
    <w:rsid w:val="008730BC"/>
    <w:rsid w:val="008851ED"/>
    <w:rsid w:val="00891E03"/>
    <w:rsid w:val="008B4098"/>
    <w:rsid w:val="008B7419"/>
    <w:rsid w:val="008C0D4C"/>
    <w:rsid w:val="008C4522"/>
    <w:rsid w:val="008C5DEE"/>
    <w:rsid w:val="008D34EE"/>
    <w:rsid w:val="008E13AC"/>
    <w:rsid w:val="008E712B"/>
    <w:rsid w:val="008F2F48"/>
    <w:rsid w:val="00905265"/>
    <w:rsid w:val="00914035"/>
    <w:rsid w:val="0091417A"/>
    <w:rsid w:val="0093070D"/>
    <w:rsid w:val="0093269E"/>
    <w:rsid w:val="00932E80"/>
    <w:rsid w:val="0093465C"/>
    <w:rsid w:val="009533F4"/>
    <w:rsid w:val="00971DA4"/>
    <w:rsid w:val="00971F9D"/>
    <w:rsid w:val="00973100"/>
    <w:rsid w:val="00982719"/>
    <w:rsid w:val="009B6A20"/>
    <w:rsid w:val="009C1B56"/>
    <w:rsid w:val="009D1849"/>
    <w:rsid w:val="009D4DFB"/>
    <w:rsid w:val="009D6021"/>
    <w:rsid w:val="009E0742"/>
    <w:rsid w:val="00A1054E"/>
    <w:rsid w:val="00A13D81"/>
    <w:rsid w:val="00A13FDF"/>
    <w:rsid w:val="00A34141"/>
    <w:rsid w:val="00A37382"/>
    <w:rsid w:val="00A65ACF"/>
    <w:rsid w:val="00A73EA7"/>
    <w:rsid w:val="00A76E74"/>
    <w:rsid w:val="00A852F8"/>
    <w:rsid w:val="00AA1C9A"/>
    <w:rsid w:val="00AA431F"/>
    <w:rsid w:val="00AA4D0E"/>
    <w:rsid w:val="00AC0D0D"/>
    <w:rsid w:val="00AC145A"/>
    <w:rsid w:val="00AE17CC"/>
    <w:rsid w:val="00AE271B"/>
    <w:rsid w:val="00AF6E27"/>
    <w:rsid w:val="00B07301"/>
    <w:rsid w:val="00B11E68"/>
    <w:rsid w:val="00B26CE2"/>
    <w:rsid w:val="00B30218"/>
    <w:rsid w:val="00B3443E"/>
    <w:rsid w:val="00B41043"/>
    <w:rsid w:val="00B560EC"/>
    <w:rsid w:val="00B80014"/>
    <w:rsid w:val="00B80DFD"/>
    <w:rsid w:val="00B817CA"/>
    <w:rsid w:val="00B852AA"/>
    <w:rsid w:val="00B923DB"/>
    <w:rsid w:val="00B973A7"/>
    <w:rsid w:val="00B97DB7"/>
    <w:rsid w:val="00BA07FE"/>
    <w:rsid w:val="00BA6D0A"/>
    <w:rsid w:val="00BB129C"/>
    <w:rsid w:val="00BB461E"/>
    <w:rsid w:val="00BB7F8E"/>
    <w:rsid w:val="00BD5C66"/>
    <w:rsid w:val="00BD6F9A"/>
    <w:rsid w:val="00BE3DFD"/>
    <w:rsid w:val="00C038EB"/>
    <w:rsid w:val="00C0468D"/>
    <w:rsid w:val="00C04B23"/>
    <w:rsid w:val="00C054E3"/>
    <w:rsid w:val="00C10683"/>
    <w:rsid w:val="00C50B5E"/>
    <w:rsid w:val="00C5109C"/>
    <w:rsid w:val="00C550D2"/>
    <w:rsid w:val="00C805E8"/>
    <w:rsid w:val="00C83A5F"/>
    <w:rsid w:val="00C873D4"/>
    <w:rsid w:val="00C90B56"/>
    <w:rsid w:val="00CA3BF7"/>
    <w:rsid w:val="00CB1F8D"/>
    <w:rsid w:val="00CC4858"/>
    <w:rsid w:val="00D117BC"/>
    <w:rsid w:val="00D25333"/>
    <w:rsid w:val="00D267CE"/>
    <w:rsid w:val="00D315FC"/>
    <w:rsid w:val="00D37731"/>
    <w:rsid w:val="00D43EB0"/>
    <w:rsid w:val="00D61154"/>
    <w:rsid w:val="00D65F53"/>
    <w:rsid w:val="00D73130"/>
    <w:rsid w:val="00D85ACB"/>
    <w:rsid w:val="00D919CE"/>
    <w:rsid w:val="00DB1A0A"/>
    <w:rsid w:val="00DB59CB"/>
    <w:rsid w:val="00DE76E1"/>
    <w:rsid w:val="00E014F9"/>
    <w:rsid w:val="00E12482"/>
    <w:rsid w:val="00E24478"/>
    <w:rsid w:val="00E24F00"/>
    <w:rsid w:val="00E322B4"/>
    <w:rsid w:val="00E32C28"/>
    <w:rsid w:val="00E42AEF"/>
    <w:rsid w:val="00E54DEA"/>
    <w:rsid w:val="00E61D68"/>
    <w:rsid w:val="00E61DDE"/>
    <w:rsid w:val="00E6343B"/>
    <w:rsid w:val="00E8732C"/>
    <w:rsid w:val="00E963CD"/>
    <w:rsid w:val="00EA2427"/>
    <w:rsid w:val="00EB1C29"/>
    <w:rsid w:val="00EC5390"/>
    <w:rsid w:val="00ED16CF"/>
    <w:rsid w:val="00ED6F78"/>
    <w:rsid w:val="00EE3085"/>
    <w:rsid w:val="00EE568E"/>
    <w:rsid w:val="00EF3F02"/>
    <w:rsid w:val="00F04937"/>
    <w:rsid w:val="00F1211F"/>
    <w:rsid w:val="00F24DAE"/>
    <w:rsid w:val="00F26773"/>
    <w:rsid w:val="00F33480"/>
    <w:rsid w:val="00F500B7"/>
    <w:rsid w:val="00F53152"/>
    <w:rsid w:val="00F554F1"/>
    <w:rsid w:val="00F560BF"/>
    <w:rsid w:val="00F611F1"/>
    <w:rsid w:val="00F755DD"/>
    <w:rsid w:val="00F81E42"/>
    <w:rsid w:val="00F876C7"/>
    <w:rsid w:val="00F95E92"/>
    <w:rsid w:val="00F96928"/>
    <w:rsid w:val="00F97735"/>
    <w:rsid w:val="00FA502D"/>
    <w:rsid w:val="00FA67D3"/>
    <w:rsid w:val="00FC0AE6"/>
    <w:rsid w:val="00FD117A"/>
    <w:rsid w:val="00FD3686"/>
    <w:rsid w:val="00FE1CAD"/>
    <w:rsid w:val="00FF314D"/>
    <w:rsid w:val="00FF3B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4FC95D1"/>
  <w15:docId w15:val="{FCAB42D6-58EA-4B0B-BFEB-F5C32F93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805"/>
    <w:pPr>
      <w:widowControl w:val="0"/>
      <w:autoSpaceDE w:val="0"/>
      <w:autoSpaceDN w:val="0"/>
      <w:adjustRightInd w:val="0"/>
      <w:spacing w:after="0" w:line="240" w:lineRule="auto"/>
    </w:pPr>
    <w:rPr>
      <w:rFonts w:ascii="Courier 10cpi" w:hAnsi="Courier 10cpi"/>
      <w:sz w:val="20"/>
      <w:szCs w:val="20"/>
    </w:rPr>
  </w:style>
  <w:style w:type="paragraph" w:styleId="Heading1">
    <w:name w:val="heading 1"/>
    <w:aliases w:val="H1-Sec.Head"/>
    <w:basedOn w:val="Normal"/>
    <w:next w:val="Normal"/>
    <w:link w:val="Heading1Char"/>
    <w:uiPriority w:val="99"/>
    <w:qFormat/>
    <w:rsid w:val="00BE3DFD"/>
    <w:pPr>
      <w:keepNext/>
      <w:widowControl/>
      <w:tabs>
        <w:tab w:val="left" w:pos="1152"/>
      </w:tabs>
      <w:autoSpaceDE/>
      <w:autoSpaceDN/>
      <w:adjustRightInd/>
      <w:spacing w:after="360" w:line="360" w:lineRule="atLeast"/>
      <w:ind w:left="1152" w:hanging="1152"/>
      <w:jc w:val="both"/>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5A2805"/>
    <w:rPr>
      <w:rFonts w:asciiTheme="majorHAnsi" w:eastAsiaTheme="majorEastAsia" w:hAnsiTheme="majorHAnsi" w:cstheme="majorBidi"/>
      <w:b/>
      <w:bCs/>
      <w:kern w:val="32"/>
      <w:sz w:val="32"/>
      <w:szCs w:val="32"/>
    </w:rPr>
  </w:style>
  <w:style w:type="paragraph" w:customStyle="1" w:styleId="Document1">
    <w:name w:val="Document[1]"/>
    <w:uiPriority w:val="99"/>
    <w:rsid w:val="005A2805"/>
    <w:pPr>
      <w:keepNext/>
      <w:widowControl w:val="0"/>
      <w:autoSpaceDE w:val="0"/>
      <w:autoSpaceDN w:val="0"/>
      <w:adjustRightInd w:val="0"/>
      <w:spacing w:after="0" w:line="240" w:lineRule="auto"/>
      <w:jc w:val="center"/>
    </w:pPr>
    <w:rPr>
      <w:rFonts w:ascii="Courier 10cpi" w:hAnsi="Courier 10cpi"/>
      <w:b/>
      <w:bCs/>
      <w:sz w:val="36"/>
      <w:szCs w:val="36"/>
    </w:rPr>
  </w:style>
  <w:style w:type="paragraph" w:customStyle="1" w:styleId="Document2">
    <w:name w:val="Document[2]"/>
    <w:uiPriority w:val="99"/>
    <w:rsid w:val="005A2805"/>
    <w:pPr>
      <w:widowControl w:val="0"/>
      <w:autoSpaceDE w:val="0"/>
      <w:autoSpaceDN w:val="0"/>
      <w:adjustRightInd w:val="0"/>
      <w:spacing w:after="0" w:line="240" w:lineRule="auto"/>
      <w:jc w:val="both"/>
    </w:pPr>
    <w:rPr>
      <w:rFonts w:ascii="Courier 10cpi" w:hAnsi="Courier 10cpi"/>
      <w:b/>
      <w:bCs/>
      <w:sz w:val="24"/>
      <w:szCs w:val="24"/>
      <w:u w:val="single"/>
    </w:rPr>
  </w:style>
  <w:style w:type="paragraph" w:customStyle="1" w:styleId="Document3">
    <w:name w:val="Document[3]"/>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Document4">
    <w:name w:val="Document[4]"/>
    <w:uiPriority w:val="99"/>
    <w:rsid w:val="005A2805"/>
    <w:pPr>
      <w:widowControl w:val="0"/>
      <w:autoSpaceDE w:val="0"/>
      <w:autoSpaceDN w:val="0"/>
      <w:adjustRightInd w:val="0"/>
      <w:spacing w:after="0" w:line="240" w:lineRule="auto"/>
    </w:pPr>
    <w:rPr>
      <w:rFonts w:ascii="Courier 10cpi" w:hAnsi="Courier 10cpi"/>
      <w:b/>
      <w:bCs/>
      <w:i/>
      <w:iCs/>
      <w:sz w:val="24"/>
      <w:szCs w:val="24"/>
    </w:rPr>
  </w:style>
  <w:style w:type="paragraph" w:customStyle="1" w:styleId="Document5">
    <w:name w:val="Document[5]"/>
    <w:uiPriority w:val="99"/>
    <w:rsid w:val="005A2805"/>
    <w:pPr>
      <w:widowControl w:val="0"/>
      <w:autoSpaceDE w:val="0"/>
      <w:autoSpaceDN w:val="0"/>
      <w:adjustRightInd w:val="0"/>
      <w:spacing w:after="0" w:line="240" w:lineRule="auto"/>
      <w:ind w:left="720"/>
      <w:jc w:val="both"/>
    </w:pPr>
    <w:rPr>
      <w:rFonts w:ascii="Courier 10cpi" w:hAnsi="Courier 10cpi"/>
      <w:sz w:val="24"/>
      <w:szCs w:val="24"/>
    </w:rPr>
  </w:style>
  <w:style w:type="paragraph" w:customStyle="1" w:styleId="Document6">
    <w:name w:val="Document[6]"/>
    <w:uiPriority w:val="99"/>
    <w:rsid w:val="005A2805"/>
    <w:pPr>
      <w:widowControl w:val="0"/>
      <w:autoSpaceDE w:val="0"/>
      <w:autoSpaceDN w:val="0"/>
      <w:adjustRightInd w:val="0"/>
      <w:spacing w:after="0" w:line="240" w:lineRule="auto"/>
      <w:ind w:left="720" w:right="720"/>
      <w:jc w:val="both"/>
    </w:pPr>
    <w:rPr>
      <w:rFonts w:ascii="Courier 10cpi" w:hAnsi="Courier 10cpi"/>
      <w:sz w:val="24"/>
      <w:szCs w:val="24"/>
    </w:rPr>
  </w:style>
  <w:style w:type="paragraph" w:customStyle="1" w:styleId="Document7">
    <w:name w:val="Document[7]"/>
    <w:uiPriority w:val="99"/>
    <w:rsid w:val="005A2805"/>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Document8">
    <w:name w:val="Document[8]"/>
    <w:uiPriority w:val="99"/>
    <w:rsid w:val="005A2805"/>
    <w:pPr>
      <w:widowControl w:val="0"/>
      <w:autoSpaceDE w:val="0"/>
      <w:autoSpaceDN w:val="0"/>
      <w:adjustRightInd w:val="0"/>
      <w:spacing w:after="0" w:line="240" w:lineRule="auto"/>
      <w:ind w:left="1440" w:right="720"/>
      <w:jc w:val="both"/>
    </w:pPr>
    <w:rPr>
      <w:rFonts w:ascii="Courier 10cpi" w:hAnsi="Courier 10cpi"/>
      <w:sz w:val="24"/>
      <w:szCs w:val="24"/>
    </w:rPr>
  </w:style>
  <w:style w:type="paragraph" w:customStyle="1" w:styleId="Level9">
    <w:name w:val="Level 9"/>
    <w:uiPriority w:val="99"/>
    <w:rsid w:val="005A2805"/>
    <w:pPr>
      <w:widowControl w:val="0"/>
      <w:autoSpaceDE w:val="0"/>
      <w:autoSpaceDN w:val="0"/>
      <w:adjustRightInd w:val="0"/>
      <w:spacing w:after="0" w:line="240" w:lineRule="auto"/>
      <w:ind w:left="6480"/>
      <w:jc w:val="both"/>
    </w:pPr>
    <w:rPr>
      <w:rFonts w:ascii="Courier 10cpi" w:hAnsi="Courier 10cpi"/>
      <w:sz w:val="24"/>
      <w:szCs w:val="24"/>
    </w:rPr>
  </w:style>
  <w:style w:type="paragraph" w:customStyle="1" w:styleId="Technical1">
    <w:name w:val="Technical[1]"/>
    <w:uiPriority w:val="99"/>
    <w:rsid w:val="005A2805"/>
    <w:pPr>
      <w:widowControl w:val="0"/>
      <w:autoSpaceDE w:val="0"/>
      <w:autoSpaceDN w:val="0"/>
      <w:adjustRightInd w:val="0"/>
      <w:spacing w:after="0" w:line="240" w:lineRule="auto"/>
      <w:jc w:val="both"/>
    </w:pPr>
    <w:rPr>
      <w:rFonts w:ascii="Courier 10cpi" w:hAnsi="Courier 10cpi"/>
      <w:b/>
      <w:bCs/>
      <w:sz w:val="36"/>
      <w:szCs w:val="36"/>
    </w:rPr>
  </w:style>
  <w:style w:type="paragraph" w:customStyle="1" w:styleId="Technical2">
    <w:name w:val="Technical[2]"/>
    <w:uiPriority w:val="99"/>
    <w:rsid w:val="005A2805"/>
    <w:pPr>
      <w:widowControl w:val="0"/>
      <w:autoSpaceDE w:val="0"/>
      <w:autoSpaceDN w:val="0"/>
      <w:adjustRightInd w:val="0"/>
      <w:spacing w:after="0" w:line="240" w:lineRule="auto"/>
      <w:jc w:val="both"/>
    </w:pPr>
    <w:rPr>
      <w:rFonts w:ascii="Courier 10cpi" w:hAnsi="Courier 10cpi"/>
      <w:b/>
      <w:bCs/>
      <w:sz w:val="24"/>
      <w:szCs w:val="24"/>
      <w:u w:val="single"/>
    </w:rPr>
  </w:style>
  <w:style w:type="paragraph" w:customStyle="1" w:styleId="Technical3">
    <w:name w:val="Technical[3]"/>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4">
    <w:name w:val="Technical[4]"/>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5">
    <w:name w:val="Technical[5]"/>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6">
    <w:name w:val="Technical[6]"/>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7">
    <w:name w:val="Technical[7]"/>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8">
    <w:name w:val="Technical[8]"/>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RightPar1">
    <w:name w:val="Right Par[1]"/>
    <w:uiPriority w:val="99"/>
    <w:rsid w:val="005A2805"/>
    <w:pPr>
      <w:widowControl w:val="0"/>
      <w:tabs>
        <w:tab w:val="left" w:pos="720"/>
      </w:tabs>
      <w:autoSpaceDE w:val="0"/>
      <w:autoSpaceDN w:val="0"/>
      <w:adjustRightInd w:val="0"/>
      <w:spacing w:after="0" w:line="240" w:lineRule="auto"/>
      <w:ind w:left="720" w:hanging="1440"/>
      <w:jc w:val="both"/>
    </w:pPr>
    <w:rPr>
      <w:rFonts w:ascii="Courier 10cpi" w:hAnsi="Courier 10cpi"/>
      <w:sz w:val="24"/>
      <w:szCs w:val="24"/>
    </w:rPr>
  </w:style>
  <w:style w:type="paragraph" w:customStyle="1" w:styleId="RightPar2">
    <w:name w:val="Right Par[2]"/>
    <w:uiPriority w:val="99"/>
    <w:rsid w:val="005A2805"/>
    <w:pPr>
      <w:widowControl w:val="0"/>
      <w:tabs>
        <w:tab w:val="left" w:pos="720"/>
        <w:tab w:val="left" w:pos="1440"/>
      </w:tabs>
      <w:autoSpaceDE w:val="0"/>
      <w:autoSpaceDN w:val="0"/>
      <w:adjustRightInd w:val="0"/>
      <w:spacing w:after="0" w:line="240" w:lineRule="auto"/>
      <w:ind w:left="1440" w:hanging="2160"/>
      <w:jc w:val="both"/>
    </w:pPr>
    <w:rPr>
      <w:rFonts w:ascii="Courier 10cpi" w:hAnsi="Courier 10cpi"/>
      <w:sz w:val="24"/>
      <w:szCs w:val="24"/>
    </w:rPr>
  </w:style>
  <w:style w:type="paragraph" w:customStyle="1" w:styleId="RightPar3">
    <w:name w:val="Right Par[3]"/>
    <w:uiPriority w:val="99"/>
    <w:rsid w:val="005A2805"/>
    <w:pPr>
      <w:widowControl w:val="0"/>
      <w:tabs>
        <w:tab w:val="left" w:pos="720"/>
        <w:tab w:val="left" w:pos="1440"/>
        <w:tab w:val="left" w:pos="2160"/>
      </w:tabs>
      <w:autoSpaceDE w:val="0"/>
      <w:autoSpaceDN w:val="0"/>
      <w:adjustRightInd w:val="0"/>
      <w:spacing w:after="0" w:line="240" w:lineRule="auto"/>
      <w:ind w:left="2160" w:hanging="2880"/>
      <w:jc w:val="both"/>
    </w:pPr>
    <w:rPr>
      <w:rFonts w:ascii="Courier 10cpi" w:hAnsi="Courier 10cpi"/>
      <w:sz w:val="24"/>
      <w:szCs w:val="24"/>
    </w:rPr>
  </w:style>
  <w:style w:type="paragraph" w:customStyle="1" w:styleId="RightPar4">
    <w:name w:val="Right Par[4]"/>
    <w:uiPriority w:val="99"/>
    <w:rsid w:val="005A2805"/>
    <w:pPr>
      <w:widowControl w:val="0"/>
      <w:tabs>
        <w:tab w:val="left" w:pos="720"/>
        <w:tab w:val="left" w:pos="1440"/>
        <w:tab w:val="left" w:pos="2160"/>
        <w:tab w:val="left" w:pos="2880"/>
      </w:tabs>
      <w:autoSpaceDE w:val="0"/>
      <w:autoSpaceDN w:val="0"/>
      <w:adjustRightInd w:val="0"/>
      <w:spacing w:after="0" w:line="240" w:lineRule="auto"/>
      <w:ind w:left="2880" w:hanging="3600"/>
      <w:jc w:val="both"/>
    </w:pPr>
    <w:rPr>
      <w:rFonts w:ascii="Courier 10cpi" w:hAnsi="Courier 10cpi"/>
      <w:sz w:val="24"/>
      <w:szCs w:val="24"/>
    </w:rPr>
  </w:style>
  <w:style w:type="paragraph" w:customStyle="1" w:styleId="RightPar5">
    <w:name w:val="Right Par[5]"/>
    <w:uiPriority w:val="99"/>
    <w:rsid w:val="005A2805"/>
    <w:pPr>
      <w:widowControl w:val="0"/>
      <w:tabs>
        <w:tab w:val="left" w:pos="720"/>
        <w:tab w:val="left" w:pos="1440"/>
        <w:tab w:val="left" w:pos="2160"/>
        <w:tab w:val="left" w:pos="2880"/>
        <w:tab w:val="left" w:pos="3600"/>
      </w:tabs>
      <w:autoSpaceDE w:val="0"/>
      <w:autoSpaceDN w:val="0"/>
      <w:adjustRightInd w:val="0"/>
      <w:spacing w:after="0" w:line="240" w:lineRule="auto"/>
      <w:ind w:left="3600" w:hanging="4320"/>
      <w:jc w:val="both"/>
    </w:pPr>
    <w:rPr>
      <w:rFonts w:ascii="Courier 10cpi" w:hAnsi="Courier 10cpi"/>
      <w:sz w:val="24"/>
      <w:szCs w:val="24"/>
    </w:rPr>
  </w:style>
  <w:style w:type="paragraph" w:customStyle="1" w:styleId="RightPar6">
    <w:name w:val="Right Par[6]"/>
    <w:uiPriority w:val="99"/>
    <w:rsid w:val="005A280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5040"/>
      <w:jc w:val="both"/>
    </w:pPr>
    <w:rPr>
      <w:rFonts w:ascii="Courier 10cpi" w:hAnsi="Courier 10cpi"/>
      <w:sz w:val="24"/>
      <w:szCs w:val="24"/>
    </w:rPr>
  </w:style>
  <w:style w:type="paragraph" w:customStyle="1" w:styleId="RightPar7">
    <w:name w:val="Right Par[7]"/>
    <w:uiPriority w:val="99"/>
    <w:rsid w:val="005A280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760"/>
      <w:jc w:val="both"/>
    </w:pPr>
    <w:rPr>
      <w:rFonts w:ascii="Courier 10cpi" w:hAnsi="Courier 10cpi"/>
      <w:sz w:val="24"/>
      <w:szCs w:val="24"/>
    </w:rPr>
  </w:style>
  <w:style w:type="paragraph" w:customStyle="1" w:styleId="RightPar8">
    <w:name w:val="Right Par[8]"/>
    <w:uiPriority w:val="99"/>
    <w:rsid w:val="005A280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6480"/>
      <w:jc w:val="both"/>
    </w:pPr>
    <w:rPr>
      <w:rFonts w:ascii="Courier 10cpi" w:hAnsi="Courier 10cpi"/>
      <w:sz w:val="24"/>
      <w:szCs w:val="24"/>
    </w:rPr>
  </w:style>
  <w:style w:type="paragraph" w:customStyle="1" w:styleId="Level1">
    <w:name w:val="Level 1"/>
    <w:uiPriority w:val="99"/>
    <w:rsid w:val="005A2805"/>
    <w:pPr>
      <w:widowControl w:val="0"/>
      <w:autoSpaceDE w:val="0"/>
      <w:autoSpaceDN w:val="0"/>
      <w:adjustRightInd w:val="0"/>
      <w:spacing w:after="0" w:line="240" w:lineRule="auto"/>
      <w:ind w:left="720"/>
      <w:jc w:val="both"/>
    </w:pPr>
    <w:rPr>
      <w:rFonts w:ascii="Courier 10cpi" w:hAnsi="Courier 10cpi"/>
      <w:sz w:val="24"/>
      <w:szCs w:val="24"/>
    </w:rPr>
  </w:style>
  <w:style w:type="paragraph" w:customStyle="1" w:styleId="Level2">
    <w:name w:val="Level 2"/>
    <w:uiPriority w:val="99"/>
    <w:rsid w:val="005A2805"/>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Level3">
    <w:name w:val="Level 3"/>
    <w:uiPriority w:val="99"/>
    <w:rsid w:val="005A2805"/>
    <w:pPr>
      <w:widowControl w:val="0"/>
      <w:autoSpaceDE w:val="0"/>
      <w:autoSpaceDN w:val="0"/>
      <w:adjustRightInd w:val="0"/>
      <w:spacing w:after="0" w:line="240" w:lineRule="auto"/>
      <w:ind w:left="2160"/>
      <w:jc w:val="both"/>
    </w:pPr>
    <w:rPr>
      <w:rFonts w:ascii="Courier 10cpi" w:hAnsi="Courier 10cpi"/>
      <w:sz w:val="24"/>
      <w:szCs w:val="24"/>
    </w:rPr>
  </w:style>
  <w:style w:type="paragraph" w:customStyle="1" w:styleId="Level4">
    <w:name w:val="Level 4"/>
    <w:uiPriority w:val="99"/>
    <w:rsid w:val="005A2805"/>
    <w:pPr>
      <w:widowControl w:val="0"/>
      <w:autoSpaceDE w:val="0"/>
      <w:autoSpaceDN w:val="0"/>
      <w:adjustRightInd w:val="0"/>
      <w:spacing w:after="0" w:line="240" w:lineRule="auto"/>
      <w:ind w:left="2880"/>
      <w:jc w:val="both"/>
    </w:pPr>
    <w:rPr>
      <w:rFonts w:ascii="Courier 10cpi" w:hAnsi="Courier 10cpi"/>
      <w:sz w:val="24"/>
      <w:szCs w:val="24"/>
    </w:rPr>
  </w:style>
  <w:style w:type="paragraph" w:customStyle="1" w:styleId="Level5">
    <w:name w:val="Level 5"/>
    <w:uiPriority w:val="99"/>
    <w:rsid w:val="005A2805"/>
    <w:pPr>
      <w:widowControl w:val="0"/>
      <w:autoSpaceDE w:val="0"/>
      <w:autoSpaceDN w:val="0"/>
      <w:adjustRightInd w:val="0"/>
      <w:spacing w:after="0" w:line="240" w:lineRule="auto"/>
      <w:ind w:left="3600"/>
      <w:jc w:val="both"/>
    </w:pPr>
    <w:rPr>
      <w:rFonts w:ascii="Courier 10cpi" w:hAnsi="Courier 10cpi"/>
      <w:sz w:val="24"/>
      <w:szCs w:val="24"/>
    </w:rPr>
  </w:style>
  <w:style w:type="paragraph" w:customStyle="1" w:styleId="Level6">
    <w:name w:val="Level 6"/>
    <w:uiPriority w:val="99"/>
    <w:rsid w:val="005A2805"/>
    <w:pPr>
      <w:widowControl w:val="0"/>
      <w:autoSpaceDE w:val="0"/>
      <w:autoSpaceDN w:val="0"/>
      <w:adjustRightInd w:val="0"/>
      <w:spacing w:after="0" w:line="240" w:lineRule="auto"/>
      <w:ind w:left="4320"/>
      <w:jc w:val="both"/>
    </w:pPr>
    <w:rPr>
      <w:rFonts w:ascii="Courier 10cpi" w:hAnsi="Courier 10cpi"/>
      <w:sz w:val="24"/>
      <w:szCs w:val="24"/>
    </w:rPr>
  </w:style>
  <w:style w:type="paragraph" w:customStyle="1" w:styleId="Level7">
    <w:name w:val="Level 7"/>
    <w:uiPriority w:val="99"/>
    <w:rsid w:val="005A2805"/>
    <w:pPr>
      <w:widowControl w:val="0"/>
      <w:autoSpaceDE w:val="0"/>
      <w:autoSpaceDN w:val="0"/>
      <w:adjustRightInd w:val="0"/>
      <w:spacing w:after="0" w:line="240" w:lineRule="auto"/>
      <w:ind w:left="5040"/>
      <w:jc w:val="both"/>
    </w:pPr>
    <w:rPr>
      <w:rFonts w:ascii="Courier 10cpi" w:hAnsi="Courier 10cpi"/>
      <w:sz w:val="24"/>
      <w:szCs w:val="24"/>
    </w:rPr>
  </w:style>
  <w:style w:type="paragraph" w:customStyle="1" w:styleId="Level8">
    <w:name w:val="Level 8"/>
    <w:uiPriority w:val="99"/>
    <w:rsid w:val="005A2805"/>
    <w:pPr>
      <w:widowControl w:val="0"/>
      <w:autoSpaceDE w:val="0"/>
      <w:autoSpaceDN w:val="0"/>
      <w:adjustRightInd w:val="0"/>
      <w:spacing w:after="0" w:line="240" w:lineRule="auto"/>
      <w:ind w:left="5760"/>
      <w:jc w:val="both"/>
    </w:pPr>
    <w:rPr>
      <w:rFonts w:ascii="Courier 10cpi" w:hAnsi="Courier 10cpi"/>
      <w:sz w:val="24"/>
      <w:szCs w:val="24"/>
    </w:rPr>
  </w:style>
  <w:style w:type="character" w:customStyle="1" w:styleId="Bibliogrphy">
    <w:name w:val="Bibliogrphy"/>
    <w:uiPriority w:val="99"/>
    <w:rsid w:val="005A2805"/>
  </w:style>
  <w:style w:type="character" w:customStyle="1" w:styleId="DocInit">
    <w:name w:val="Doc Init"/>
    <w:uiPriority w:val="99"/>
    <w:rsid w:val="005A2805"/>
  </w:style>
  <w:style w:type="paragraph" w:customStyle="1" w:styleId="26">
    <w:name w:val="_26"/>
    <w:uiPriority w:val="99"/>
    <w:rsid w:val="005A2805"/>
    <w:pPr>
      <w:widowControl w:val="0"/>
      <w:autoSpaceDE w:val="0"/>
      <w:autoSpaceDN w:val="0"/>
      <w:adjustRightInd w:val="0"/>
      <w:spacing w:after="0" w:line="240" w:lineRule="auto"/>
      <w:jc w:val="both"/>
    </w:pPr>
    <w:rPr>
      <w:rFonts w:ascii="Courier 10cpi" w:hAnsi="Courier 10cpi"/>
      <w:sz w:val="24"/>
      <w:szCs w:val="24"/>
    </w:rPr>
  </w:style>
  <w:style w:type="paragraph" w:customStyle="1" w:styleId="25">
    <w:name w:val="_25"/>
    <w:uiPriority w:val="99"/>
    <w:rsid w:val="005A28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24">
    <w:name w:val="_24"/>
    <w:uiPriority w:val="99"/>
    <w:rsid w:val="005A28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23">
    <w:name w:val="_23"/>
    <w:uiPriority w:val="99"/>
    <w:rsid w:val="005A280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22">
    <w:name w:val="_22"/>
    <w:uiPriority w:val="99"/>
    <w:rsid w:val="005A280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21">
    <w:name w:val="_21"/>
    <w:uiPriority w:val="99"/>
    <w:rsid w:val="005A280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20">
    <w:name w:val="_20"/>
    <w:uiPriority w:val="99"/>
    <w:rsid w:val="005A280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9">
    <w:name w:val="_19"/>
    <w:uiPriority w:val="99"/>
    <w:rsid w:val="005A2805"/>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18">
    <w:name w:val="_18"/>
    <w:uiPriority w:val="99"/>
    <w:rsid w:val="005A2805"/>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paragraph" w:customStyle="1" w:styleId="17">
    <w:name w:val="_17"/>
    <w:uiPriority w:val="99"/>
    <w:rsid w:val="005A2805"/>
    <w:pPr>
      <w:widowControl w:val="0"/>
      <w:autoSpaceDE w:val="0"/>
      <w:autoSpaceDN w:val="0"/>
      <w:adjustRightInd w:val="0"/>
      <w:spacing w:after="0" w:line="240" w:lineRule="auto"/>
      <w:jc w:val="both"/>
    </w:pPr>
    <w:rPr>
      <w:rFonts w:ascii="Courier 10cpi" w:hAnsi="Courier 10cpi"/>
      <w:sz w:val="24"/>
      <w:szCs w:val="24"/>
    </w:rPr>
  </w:style>
  <w:style w:type="paragraph" w:customStyle="1" w:styleId="16">
    <w:name w:val="_16"/>
    <w:uiPriority w:val="99"/>
    <w:rsid w:val="005A28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15">
    <w:name w:val="_15"/>
    <w:uiPriority w:val="99"/>
    <w:rsid w:val="005A28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14">
    <w:name w:val="_14"/>
    <w:uiPriority w:val="99"/>
    <w:rsid w:val="005A280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13">
    <w:name w:val="_13"/>
    <w:uiPriority w:val="99"/>
    <w:rsid w:val="005A280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12">
    <w:name w:val="_12"/>
    <w:uiPriority w:val="99"/>
    <w:rsid w:val="005A280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11">
    <w:name w:val="_11"/>
    <w:uiPriority w:val="99"/>
    <w:rsid w:val="005A280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0">
    <w:name w:val="_10"/>
    <w:uiPriority w:val="99"/>
    <w:rsid w:val="005A2805"/>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9">
    <w:name w:val="_9"/>
    <w:uiPriority w:val="99"/>
    <w:rsid w:val="005A2805"/>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paragraph" w:customStyle="1" w:styleId="8">
    <w:name w:val="_8"/>
    <w:uiPriority w:val="99"/>
    <w:rsid w:val="005A2805"/>
    <w:pPr>
      <w:widowControl w:val="0"/>
      <w:autoSpaceDE w:val="0"/>
      <w:autoSpaceDN w:val="0"/>
      <w:adjustRightInd w:val="0"/>
      <w:spacing w:after="0" w:line="240" w:lineRule="auto"/>
      <w:jc w:val="both"/>
    </w:pPr>
    <w:rPr>
      <w:rFonts w:ascii="Courier 10cpi" w:hAnsi="Courier 10cpi"/>
      <w:sz w:val="24"/>
      <w:szCs w:val="24"/>
    </w:rPr>
  </w:style>
  <w:style w:type="paragraph" w:customStyle="1" w:styleId="7">
    <w:name w:val="_7"/>
    <w:uiPriority w:val="99"/>
    <w:rsid w:val="005A28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6">
    <w:name w:val="_6"/>
    <w:uiPriority w:val="99"/>
    <w:rsid w:val="005A28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5">
    <w:name w:val="_5"/>
    <w:uiPriority w:val="99"/>
    <w:rsid w:val="005A280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4">
    <w:name w:val="_4"/>
    <w:uiPriority w:val="99"/>
    <w:rsid w:val="005A280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3">
    <w:name w:val="_3"/>
    <w:uiPriority w:val="99"/>
    <w:rsid w:val="005A280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2">
    <w:name w:val="_2"/>
    <w:uiPriority w:val="99"/>
    <w:rsid w:val="005A280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
    <w:name w:val="_1"/>
    <w:uiPriority w:val="99"/>
    <w:rsid w:val="005A2805"/>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a">
    <w:name w:val="_"/>
    <w:uiPriority w:val="99"/>
    <w:rsid w:val="005A2805"/>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character" w:styleId="CommentReference">
    <w:name w:val="annotation reference"/>
    <w:basedOn w:val="DefaultParagraphFont"/>
    <w:semiHidden/>
    <w:unhideWhenUsed/>
    <w:rsid w:val="00073C9D"/>
    <w:rPr>
      <w:sz w:val="16"/>
      <w:szCs w:val="16"/>
    </w:rPr>
  </w:style>
  <w:style w:type="paragraph" w:styleId="CommentText">
    <w:name w:val="annotation text"/>
    <w:basedOn w:val="Normal"/>
    <w:link w:val="CommentTextChar"/>
    <w:semiHidden/>
    <w:unhideWhenUsed/>
    <w:rsid w:val="00073C9D"/>
  </w:style>
  <w:style w:type="character" w:customStyle="1" w:styleId="CommentTextChar">
    <w:name w:val="Comment Text Char"/>
    <w:basedOn w:val="DefaultParagraphFont"/>
    <w:link w:val="CommentText"/>
    <w:semiHidden/>
    <w:rsid w:val="00073C9D"/>
    <w:rPr>
      <w:rFonts w:ascii="Courier 10cpi" w:hAnsi="Courier 10cpi"/>
      <w:sz w:val="20"/>
      <w:szCs w:val="20"/>
    </w:rPr>
  </w:style>
  <w:style w:type="paragraph" w:styleId="CommentSubject">
    <w:name w:val="annotation subject"/>
    <w:basedOn w:val="CommentText"/>
    <w:next w:val="CommentText"/>
    <w:link w:val="CommentSubjectChar"/>
    <w:uiPriority w:val="99"/>
    <w:semiHidden/>
    <w:unhideWhenUsed/>
    <w:rsid w:val="00073C9D"/>
    <w:rPr>
      <w:b/>
      <w:bCs/>
    </w:rPr>
  </w:style>
  <w:style w:type="character" w:customStyle="1" w:styleId="CommentSubjectChar">
    <w:name w:val="Comment Subject Char"/>
    <w:basedOn w:val="CommentTextChar"/>
    <w:link w:val="CommentSubject"/>
    <w:uiPriority w:val="99"/>
    <w:semiHidden/>
    <w:rsid w:val="00073C9D"/>
    <w:rPr>
      <w:rFonts w:ascii="Courier 10cpi" w:hAnsi="Courier 10cpi"/>
      <w:b/>
      <w:bCs/>
      <w:sz w:val="20"/>
      <w:szCs w:val="20"/>
    </w:rPr>
  </w:style>
  <w:style w:type="paragraph" w:styleId="BalloonText">
    <w:name w:val="Balloon Text"/>
    <w:basedOn w:val="Normal"/>
    <w:link w:val="BalloonTextChar"/>
    <w:uiPriority w:val="99"/>
    <w:semiHidden/>
    <w:unhideWhenUsed/>
    <w:rsid w:val="00073C9D"/>
    <w:rPr>
      <w:rFonts w:ascii="Tahoma" w:hAnsi="Tahoma" w:cs="Tahoma"/>
      <w:sz w:val="16"/>
      <w:szCs w:val="16"/>
    </w:rPr>
  </w:style>
  <w:style w:type="character" w:customStyle="1" w:styleId="BalloonTextChar">
    <w:name w:val="Balloon Text Char"/>
    <w:basedOn w:val="DefaultParagraphFont"/>
    <w:link w:val="BalloonText"/>
    <w:uiPriority w:val="99"/>
    <w:semiHidden/>
    <w:rsid w:val="00073C9D"/>
    <w:rPr>
      <w:rFonts w:ascii="Tahoma" w:hAnsi="Tahoma" w:cs="Tahoma"/>
      <w:sz w:val="16"/>
      <w:szCs w:val="16"/>
    </w:rPr>
  </w:style>
  <w:style w:type="paragraph" w:styleId="PlainText">
    <w:name w:val="Plain Text"/>
    <w:basedOn w:val="Normal"/>
    <w:link w:val="PlainTextChar"/>
    <w:uiPriority w:val="99"/>
    <w:semiHidden/>
    <w:unhideWhenUsed/>
    <w:rsid w:val="00C805E8"/>
    <w:pPr>
      <w:widowControl/>
      <w:autoSpaceDE/>
      <w:autoSpaceDN/>
      <w:adjustRightInd/>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C805E8"/>
    <w:rPr>
      <w:rFonts w:ascii="Consolas" w:hAnsi="Consolas" w:eastAsiaTheme="minorHAnsi" w:cstheme="minorBidi"/>
      <w:sz w:val="21"/>
      <w:szCs w:val="21"/>
    </w:rPr>
  </w:style>
  <w:style w:type="paragraph" w:styleId="Header">
    <w:name w:val="header"/>
    <w:basedOn w:val="Normal"/>
    <w:link w:val="HeaderChar"/>
    <w:uiPriority w:val="99"/>
    <w:unhideWhenUsed/>
    <w:rsid w:val="00891E03"/>
    <w:pPr>
      <w:tabs>
        <w:tab w:val="center" w:pos="4680"/>
        <w:tab w:val="right" w:pos="9360"/>
      </w:tabs>
    </w:pPr>
  </w:style>
  <w:style w:type="character" w:customStyle="1" w:styleId="HeaderChar">
    <w:name w:val="Header Char"/>
    <w:basedOn w:val="DefaultParagraphFont"/>
    <w:link w:val="Header"/>
    <w:uiPriority w:val="99"/>
    <w:rsid w:val="00891E03"/>
    <w:rPr>
      <w:rFonts w:ascii="Courier 10cpi" w:hAnsi="Courier 10cpi"/>
      <w:sz w:val="20"/>
      <w:szCs w:val="20"/>
    </w:rPr>
  </w:style>
  <w:style w:type="paragraph" w:styleId="Footer">
    <w:name w:val="footer"/>
    <w:basedOn w:val="Normal"/>
    <w:link w:val="FooterChar"/>
    <w:uiPriority w:val="99"/>
    <w:unhideWhenUsed/>
    <w:rsid w:val="00891E03"/>
    <w:pPr>
      <w:tabs>
        <w:tab w:val="center" w:pos="4680"/>
        <w:tab w:val="right" w:pos="9360"/>
      </w:tabs>
    </w:pPr>
  </w:style>
  <w:style w:type="character" w:customStyle="1" w:styleId="FooterChar">
    <w:name w:val="Footer Char"/>
    <w:basedOn w:val="DefaultParagraphFont"/>
    <w:link w:val="Footer"/>
    <w:uiPriority w:val="99"/>
    <w:rsid w:val="00891E03"/>
    <w:rPr>
      <w:rFonts w:ascii="Courier 10cpi" w:hAnsi="Courier 10cpi"/>
      <w:sz w:val="20"/>
      <w:szCs w:val="20"/>
    </w:rPr>
  </w:style>
  <w:style w:type="character" w:styleId="Hyperlink">
    <w:name w:val="Hyperlink"/>
    <w:basedOn w:val="DefaultParagraphFont"/>
    <w:uiPriority w:val="99"/>
    <w:unhideWhenUsed/>
    <w:rsid w:val="009D4DFB"/>
    <w:rPr>
      <w:color w:val="0000FF" w:themeColor="hyperlink"/>
      <w:u w:val="single"/>
    </w:rPr>
  </w:style>
  <w:style w:type="character" w:styleId="FollowedHyperlink">
    <w:name w:val="FollowedHyperlink"/>
    <w:basedOn w:val="DefaultParagraphFont"/>
    <w:uiPriority w:val="99"/>
    <w:semiHidden/>
    <w:unhideWhenUsed/>
    <w:rsid w:val="00ED16CF"/>
    <w:rPr>
      <w:color w:val="800080" w:themeColor="followedHyperlink"/>
      <w:u w:val="single"/>
    </w:rPr>
  </w:style>
  <w:style w:type="character" w:styleId="UnresolvedMention">
    <w:name w:val="Unresolved Mention"/>
    <w:basedOn w:val="DefaultParagraphFont"/>
    <w:uiPriority w:val="99"/>
    <w:semiHidden/>
    <w:unhideWhenUsed/>
    <w:rsid w:val="008B4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image" Target="media/image1.emf" /><Relationship Id="rId15" Type="http://schemas.openxmlformats.org/officeDocument/2006/relationships/package" Target="embeddings/ooxmlPackage1.xlsx" /><Relationship Id="rId16" Type="http://schemas.openxmlformats.org/officeDocument/2006/relationships/image" Target="media/image2.emf" /><Relationship Id="rId17" Type="http://schemas.openxmlformats.org/officeDocument/2006/relationships/package" Target="embeddings/ooxmlPackage2.xlsx" /><Relationship Id="rId18" Type="http://schemas.openxmlformats.org/officeDocument/2006/relationships/hyperlink" Target="https://www.nass.usda.gov/Publications/Reports_by_Release_Day/index.php"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nfo@usahops.org" TargetMode="External" /><Relationship Id="rId6" Type="http://schemas.openxmlformats.org/officeDocument/2006/relationships/hyperlink" Target="mailto:Jkincaid@usarice.com" TargetMode="External" /><Relationship Id="rId7" Type="http://schemas.openxmlformats.org/officeDocument/2006/relationships/hyperlink" Target="mailto:jnewton@fb.org" TargetMode="External" /><Relationship Id="rId8" Type="http://schemas.openxmlformats.org/officeDocument/2006/relationships/hyperlink" Target="https://www.nass.usda.gov/confidentiality" TargetMode="External" /><Relationship Id="rId9" Type="http://schemas.openxmlformats.org/officeDocument/2006/relationships/hyperlink" Target="https://gcc02.safelinks.protection.outlook.com/?url=http%3A%2F%2Fwww.bls.gov%2Foes%2Ftables.htm&amp;data=04%7C01%7C%7C36737d7564294635f16d08d8f521fc86%7Ced5b36e701ee4ebc867ee03cfa0d4697%7C0%7C0%7C637528873761757763%7CUnknown%7CTWFpbGZsb3d8eyJWIjoiMC4wLjAwMDAiLCJQIjoiV2luMzIiLCJBTiI6Ik1haWwiLCJXVCI6Mn0%3D%7C1000&amp;sdata=qqIg5RXvtXA7BRWNJlYWS%2FmN9u5JRwSm9RJ2E1SBZT0%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BD7C-891B-48AC-B6FC-C7F0B9B5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3812</Words>
  <Characters>21870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HoppRi</dc:creator>
  <cp:lastModifiedBy>Hopper, Richard - REE-NASS, Washington, DC</cp:lastModifiedBy>
  <cp:revision>4</cp:revision>
  <cp:lastPrinted>2015-11-05T21:05:00Z</cp:lastPrinted>
  <dcterms:created xsi:type="dcterms:W3CDTF">2022-02-15T19:26:00Z</dcterms:created>
  <dcterms:modified xsi:type="dcterms:W3CDTF">2022-02-15T20:30:00Z</dcterms:modified>
</cp:coreProperties>
</file>