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4C39" w:rsidP="007F304A" w14:paraId="686A670C" w14:textId="3712404D">
      <w:pPr>
        <w:spacing w:line="259" w:lineRule="auto"/>
        <w:jc w:val="center"/>
        <w:rPr>
          <w:rFonts w:ascii="Arial" w:eastAsia="Calibri" w:hAnsi="Arial" w:cs="Arial"/>
          <w:b/>
          <w:bCs/>
        </w:rPr>
      </w:pPr>
      <w:r w:rsidRPr="0B07D6A4">
        <w:rPr>
          <w:rFonts w:ascii="Arial" w:eastAsia="Calibri" w:hAnsi="Arial" w:cs="Arial"/>
          <w:b/>
          <w:bCs/>
        </w:rPr>
        <w:t xml:space="preserve">About the </w:t>
      </w:r>
      <w:r w:rsidRPr="0B07D6A4" w:rsidR="00FB5FDA">
        <w:rPr>
          <w:rFonts w:ascii="Arial" w:eastAsia="Calibri" w:hAnsi="Arial" w:cs="Arial"/>
          <w:b/>
          <w:bCs/>
        </w:rPr>
        <w:t>WIC Outreach Campaign</w:t>
      </w:r>
      <w:r w:rsidRPr="0B07D6A4" w:rsidR="00146985">
        <w:rPr>
          <w:rFonts w:ascii="Arial" w:eastAsia="Calibri" w:hAnsi="Arial" w:cs="Arial"/>
          <w:b/>
          <w:bCs/>
        </w:rPr>
        <w:t>:</w:t>
      </w:r>
      <w:r>
        <w:br/>
      </w:r>
      <w:r w:rsidRPr="0B07D6A4" w:rsidR="00FB5FDA">
        <w:rPr>
          <w:rFonts w:ascii="Arial" w:eastAsia="Calibri" w:hAnsi="Arial" w:cs="Arial"/>
          <w:b/>
          <w:bCs/>
        </w:rPr>
        <w:t>WIC State and Local Agency Needs Assessment</w:t>
      </w:r>
    </w:p>
    <w:p w:rsidR="006A66F9" w:rsidRPr="00561EB6" w:rsidP="006A66F9" w14:paraId="6A388E7A" w14:textId="77777777">
      <w:pPr>
        <w:pStyle w:val="Header"/>
        <w:jc w:val="right"/>
      </w:pPr>
      <w:r>
        <w:t xml:space="preserve">OMB </w:t>
      </w:r>
      <w:r w:rsidRPr="00561EB6">
        <w:t>CONTROL NO.:  0584-0611</w:t>
      </w:r>
    </w:p>
    <w:p w:rsidR="006A66F9" w:rsidP="07382CA7" w14:paraId="16BECABF" w14:textId="716B2931">
      <w:pPr>
        <w:pStyle w:val="Header"/>
        <w:jc w:val="right"/>
      </w:pPr>
      <w:r>
        <w:t xml:space="preserve"> </w:t>
      </w:r>
      <w:r w:rsidRPr="00561EB6">
        <w:t>EXPIRATION DATE:  11/30/202</w:t>
      </w:r>
      <w:r>
        <w:t>5</w:t>
      </w:r>
    </w:p>
    <w:p w:rsidR="006A66F9" w:rsidP="2A51CA24" w14:paraId="3074AE7F" w14:textId="792773A1">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Bidi"/>
          <w:sz w:val="18"/>
          <w:szCs w:val="18"/>
        </w:rPr>
      </w:pPr>
      <w:r w:rsidRPr="2A51CA24">
        <w:rPr>
          <w:rFonts w:ascii="Arial-BoldMT" w:hAnsi="Arial-BoldMT" w:cstheme="minorBidi"/>
          <w:b/>
          <w:bCs/>
          <w:sz w:val="20"/>
          <w:szCs w:val="20"/>
        </w:rPr>
        <w:t>OMB BURDEN STATEMENT:</w:t>
      </w:r>
      <w:r w:rsidRPr="2A51CA24">
        <w:rPr>
          <w:rFonts w:ascii="Arial-BoldMT" w:hAnsi="Arial-BoldMT" w:cstheme="minorBidi"/>
          <w:sz w:val="20"/>
          <w:szCs w:val="20"/>
        </w:rPr>
        <w:t xml:space="preserve"> </w:t>
      </w:r>
      <w:r w:rsidRPr="2A51CA24">
        <w:rPr>
          <w:rFonts w:asciiTheme="minorHAnsi" w:hAnsiTheme="minorHAnsi" w:cstheme="minorBid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State and Local WIC agencies that will help implement the campaign. This collection does not request any personally identifiable information under the Privacy Act of 1974. The valid OMB control number for this information collection is 0584-0611. The time required to complete this information collection is estimated to average </w:t>
      </w:r>
      <w:r w:rsidRPr="2A51CA24" w:rsidR="2F96FEF0">
        <w:rPr>
          <w:rFonts w:asciiTheme="minorHAnsi" w:hAnsiTheme="minorHAnsi" w:cstheme="minorBidi"/>
          <w:sz w:val="18"/>
          <w:szCs w:val="18"/>
        </w:rPr>
        <w:t>30</w:t>
      </w:r>
      <w:r w:rsidRPr="2A51CA24" w:rsidR="778E3F3B">
        <w:rPr>
          <w:rFonts w:asciiTheme="minorHAnsi" w:hAnsiTheme="minorHAnsi" w:cstheme="minorBidi"/>
          <w:sz w:val="18"/>
          <w:szCs w:val="18"/>
        </w:rPr>
        <w:t xml:space="preserve"> minutes </w:t>
      </w:r>
      <w:r w:rsidRPr="2A51CA24">
        <w:rPr>
          <w:rFonts w:asciiTheme="minorHAnsi" w:hAnsiTheme="minorHAnsi" w:cstheme="minorBid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6A66F9" w:rsidP="13F7B841" w14:paraId="6673C53C" w14:textId="77777777">
      <w:pPr>
        <w:spacing w:line="259" w:lineRule="auto"/>
        <w:rPr>
          <w:rFonts w:ascii="Arial" w:eastAsia="Calibri" w:hAnsi="Arial" w:cs="Arial"/>
          <w:b/>
          <w:bCs/>
        </w:rPr>
      </w:pPr>
    </w:p>
    <w:p w:rsidR="00FB5FDA" w:rsidRPr="005E3DFE" w:rsidP="3D431CC1" w14:paraId="7EF42DDE" w14:textId="260BB749">
      <w:pPr>
        <w:spacing w:line="259" w:lineRule="auto"/>
        <w:rPr>
          <w:rFonts w:ascii="Arial" w:eastAsia="Calibri" w:hAnsi="Arial" w:cs="Arial"/>
        </w:rPr>
      </w:pPr>
      <w:r w:rsidRPr="3D431CC1">
        <w:rPr>
          <w:rFonts w:ascii="Arial" w:eastAsia="Calibri" w:hAnsi="Arial" w:cs="Arial"/>
          <w:b/>
          <w:bCs/>
        </w:rPr>
        <w:t>About the WIC Outreach Campaign</w:t>
      </w:r>
      <w:r w:rsidRPr="3D431CC1">
        <w:rPr>
          <w:rFonts w:ascii="Arial" w:eastAsia="Calibri" w:hAnsi="Arial" w:cs="Arial"/>
        </w:rPr>
        <w:t xml:space="preserve"> </w:t>
      </w:r>
    </w:p>
    <w:p w:rsidR="00FB5FDA" w:rsidRPr="005E3DFE" w:rsidP="13F7B841" w14:paraId="1040C6D3" w14:textId="13C36C6A">
      <w:pPr>
        <w:spacing w:line="259" w:lineRule="auto"/>
        <w:rPr>
          <w:rFonts w:ascii="Arial" w:eastAsia="Calibri" w:hAnsi="Arial" w:cs="Arial"/>
        </w:rPr>
      </w:pPr>
      <w:r w:rsidRPr="30CFE76E">
        <w:rPr>
          <w:rFonts w:ascii="Arial" w:eastAsia="Calibri" w:hAnsi="Arial" w:cs="Arial"/>
        </w:rPr>
        <w:t>The WIC Outreach Campaign</w:t>
      </w:r>
      <w:r w:rsidRPr="30CFE76E" w:rsidR="4FDC072B">
        <w:rPr>
          <w:rFonts w:ascii="Arial" w:eastAsia="Calibri" w:hAnsi="Arial" w:cs="Arial"/>
        </w:rPr>
        <w:t xml:space="preserve"> (Campaign) is </w:t>
      </w:r>
      <w:r w:rsidRPr="30CFE76E" w:rsidR="20B3C7A1">
        <w:rPr>
          <w:rFonts w:ascii="Arial" w:eastAsia="Calibri" w:hAnsi="Arial" w:cs="Arial"/>
        </w:rPr>
        <w:t xml:space="preserve">a national effort by the Food and Nutrition Service (FNS) of the U.S. Department of Agriculture (USDA) to increase </w:t>
      </w:r>
      <w:r w:rsidRPr="30CFE76E" w:rsidR="08AFDD03">
        <w:rPr>
          <w:rFonts w:ascii="Arial" w:eastAsia="Calibri" w:hAnsi="Arial" w:cs="Arial"/>
        </w:rPr>
        <w:t>awareness about</w:t>
      </w:r>
      <w:r w:rsidRPr="30CFE76E" w:rsidR="20B3C7A1">
        <w:rPr>
          <w:rFonts w:ascii="Arial" w:eastAsia="Calibri" w:hAnsi="Arial" w:cs="Arial"/>
        </w:rPr>
        <w:t xml:space="preserve"> the Special Supplemental Nutrition Program for Women, Infants, and Children (WIC)</w:t>
      </w:r>
      <w:r w:rsidRPr="30CFE76E" w:rsidR="08AFDD03">
        <w:rPr>
          <w:rFonts w:ascii="Arial" w:eastAsia="Calibri" w:hAnsi="Arial" w:cs="Arial"/>
        </w:rPr>
        <w:t xml:space="preserve"> among all who are eligible</w:t>
      </w:r>
      <w:r w:rsidRPr="30CFE76E" w:rsidR="20B3C7A1">
        <w:rPr>
          <w:rFonts w:ascii="Arial" w:eastAsia="Calibri" w:hAnsi="Arial" w:cs="Arial"/>
        </w:rPr>
        <w:t>.</w:t>
      </w:r>
      <w:r w:rsidRPr="30CFE76E" w:rsidR="2C6BDDBE">
        <w:rPr>
          <w:rFonts w:ascii="Arial" w:eastAsia="Calibri" w:hAnsi="Arial" w:cs="Arial"/>
        </w:rPr>
        <w:t xml:space="preserve"> </w:t>
      </w:r>
      <w:r w:rsidRPr="30CFE76E" w:rsidR="0D300CEA">
        <w:rPr>
          <w:rFonts w:ascii="Arial" w:eastAsia="Calibri" w:hAnsi="Arial" w:cs="Arial"/>
        </w:rPr>
        <w:t xml:space="preserve">Throughout the </w:t>
      </w:r>
      <w:r w:rsidRPr="30CFE76E" w:rsidR="7B3ECB98">
        <w:rPr>
          <w:rFonts w:ascii="Arial" w:eastAsia="Calibri" w:hAnsi="Arial" w:cs="Arial"/>
        </w:rPr>
        <w:t>needs assessment</w:t>
      </w:r>
      <w:r w:rsidRPr="30CFE76E" w:rsidR="00A449B7">
        <w:rPr>
          <w:rFonts w:ascii="Arial" w:eastAsia="Calibri" w:hAnsi="Arial" w:cs="Arial"/>
        </w:rPr>
        <w:t>,</w:t>
      </w:r>
      <w:r w:rsidRPr="30CFE76E" w:rsidR="7B3ECB98">
        <w:rPr>
          <w:rFonts w:ascii="Arial" w:eastAsia="Calibri" w:hAnsi="Arial" w:cs="Arial"/>
        </w:rPr>
        <w:t xml:space="preserve"> </w:t>
      </w:r>
      <w:r w:rsidRPr="30CFE76E" w:rsidR="0D300CEA">
        <w:rPr>
          <w:rFonts w:ascii="Arial" w:eastAsia="Calibri" w:hAnsi="Arial" w:cs="Arial"/>
        </w:rPr>
        <w:t xml:space="preserve">when we refer to the Campaign, we are talking about this FNS-led effort rather than other campaigns that may already be available. </w:t>
      </w:r>
      <w:r w:rsidRPr="30CFE76E" w:rsidR="78055F79">
        <w:rPr>
          <w:rFonts w:ascii="Arial" w:eastAsia="Calibri" w:hAnsi="Arial" w:cs="Arial"/>
        </w:rPr>
        <w:t xml:space="preserve">This </w:t>
      </w:r>
      <w:r w:rsidRPr="30CFE76E" w:rsidR="71FA408E">
        <w:rPr>
          <w:rFonts w:ascii="Arial" w:eastAsia="Calibri" w:hAnsi="Arial" w:cs="Arial"/>
        </w:rPr>
        <w:t xml:space="preserve">needs assessment </w:t>
      </w:r>
      <w:r w:rsidRPr="30CFE76E" w:rsidR="78055F79">
        <w:rPr>
          <w:rFonts w:ascii="Arial" w:eastAsia="Calibri" w:hAnsi="Arial" w:cs="Arial"/>
        </w:rPr>
        <w:t xml:space="preserve">is </w:t>
      </w:r>
      <w:r w:rsidRPr="30CFE76E" w:rsidR="6B4FF367">
        <w:rPr>
          <w:rFonts w:ascii="Arial" w:eastAsia="Calibri" w:hAnsi="Arial" w:cs="Arial"/>
        </w:rPr>
        <w:t>exploratory</w:t>
      </w:r>
      <w:r w:rsidRPr="30CFE76E" w:rsidR="1835202E">
        <w:rPr>
          <w:rFonts w:ascii="Arial" w:eastAsia="Calibri" w:hAnsi="Arial" w:cs="Arial"/>
        </w:rPr>
        <w:t>;</w:t>
      </w:r>
      <w:r w:rsidRPr="30CFE76E" w:rsidR="78055F79">
        <w:rPr>
          <w:rFonts w:ascii="Arial" w:eastAsia="Calibri" w:hAnsi="Arial" w:cs="Arial"/>
        </w:rPr>
        <w:t xml:space="preserve"> </w:t>
      </w:r>
      <w:r w:rsidRPr="30CFE76E" w:rsidR="7173D4DB">
        <w:rPr>
          <w:rFonts w:ascii="Arial" w:eastAsia="Calibri" w:hAnsi="Arial" w:cs="Arial"/>
        </w:rPr>
        <w:t>the Campaign is still in development</w:t>
      </w:r>
      <w:r w:rsidRPr="30CFE76E" w:rsidR="2FB422C5">
        <w:rPr>
          <w:rFonts w:ascii="Arial" w:eastAsia="Calibri" w:hAnsi="Arial" w:cs="Arial"/>
        </w:rPr>
        <w:t xml:space="preserve"> </w:t>
      </w:r>
      <w:r w:rsidRPr="30CFE76E" w:rsidR="1835202E">
        <w:rPr>
          <w:rFonts w:ascii="Arial" w:eastAsia="Calibri" w:hAnsi="Arial" w:cs="Arial"/>
        </w:rPr>
        <w:t>and your input is important to</w:t>
      </w:r>
      <w:r w:rsidRPr="30CFE76E" w:rsidR="028F8FF0">
        <w:rPr>
          <w:rFonts w:ascii="Arial" w:eastAsia="Calibri" w:hAnsi="Arial" w:cs="Arial"/>
        </w:rPr>
        <w:t xml:space="preserve"> its success.</w:t>
      </w:r>
    </w:p>
    <w:p w:rsidR="6F674A3E" w:rsidRPr="005E3DFE" w:rsidP="3D431CC1" w14:paraId="3482C29F" w14:textId="2BFC134C">
      <w:pPr>
        <w:spacing w:line="259" w:lineRule="auto"/>
        <w:rPr>
          <w:rFonts w:ascii="Arial" w:eastAsia="Calibri" w:hAnsi="Arial" w:cs="Arial"/>
        </w:rPr>
      </w:pPr>
      <w:r w:rsidRPr="3D431CC1">
        <w:rPr>
          <w:rFonts w:ascii="Arial" w:eastAsia="Calibri" w:hAnsi="Arial" w:cs="Arial"/>
          <w:b/>
          <w:bCs/>
        </w:rPr>
        <w:t xml:space="preserve">About the </w:t>
      </w:r>
      <w:r w:rsidR="00B2232F">
        <w:rPr>
          <w:rFonts w:ascii="Arial" w:eastAsia="Calibri" w:hAnsi="Arial" w:cs="Arial"/>
          <w:b/>
          <w:bCs/>
        </w:rPr>
        <w:t xml:space="preserve">Needs Assessment </w:t>
      </w:r>
    </w:p>
    <w:p w:rsidR="6F674A3E" w:rsidRPr="005E3DFE" w:rsidP="13F7B841" w14:paraId="439F618E" w14:textId="7E2E1BC2">
      <w:pPr>
        <w:spacing w:line="259" w:lineRule="auto"/>
        <w:rPr>
          <w:rFonts w:ascii="Arial" w:eastAsia="Calibri" w:hAnsi="Arial" w:cs="Arial"/>
        </w:rPr>
      </w:pPr>
      <w:r w:rsidRPr="3D431CC1">
        <w:rPr>
          <w:rFonts w:ascii="Arial" w:eastAsia="Calibri" w:hAnsi="Arial" w:cs="Arial"/>
        </w:rPr>
        <w:t xml:space="preserve">The purpose of the </w:t>
      </w:r>
      <w:r w:rsidR="00B2232F">
        <w:rPr>
          <w:rFonts w:ascii="Arial" w:eastAsia="Calibri" w:hAnsi="Arial" w:cs="Arial"/>
        </w:rPr>
        <w:t>needs assessment</w:t>
      </w:r>
      <w:r w:rsidRPr="3D431CC1">
        <w:rPr>
          <w:rFonts w:ascii="Arial" w:eastAsia="Calibri" w:hAnsi="Arial" w:cs="Arial"/>
        </w:rPr>
        <w:t xml:space="preserve"> is to g</w:t>
      </w:r>
      <w:r w:rsidRPr="3D431CC1" w:rsidR="00FE414E">
        <w:rPr>
          <w:rFonts w:ascii="Arial" w:eastAsia="Calibri" w:hAnsi="Arial" w:cs="Arial"/>
        </w:rPr>
        <w:t>ain a better understanding of WIC State and local agency current communication and outreach activities and needs</w:t>
      </w:r>
      <w:r w:rsidRPr="3D431CC1" w:rsidR="00555147">
        <w:rPr>
          <w:rFonts w:ascii="Arial" w:eastAsia="Calibri" w:hAnsi="Arial" w:cs="Arial"/>
        </w:rPr>
        <w:t xml:space="preserve">. </w:t>
      </w:r>
      <w:r w:rsidRPr="3D431CC1" w:rsidR="001A1CF8">
        <w:rPr>
          <w:rFonts w:ascii="Arial" w:eastAsia="Calibri" w:hAnsi="Arial" w:cs="Arial"/>
        </w:rPr>
        <w:t xml:space="preserve">The </w:t>
      </w:r>
      <w:r w:rsidR="00746DC0">
        <w:rPr>
          <w:rFonts w:ascii="Arial" w:eastAsia="Calibri" w:hAnsi="Arial" w:cs="Arial"/>
        </w:rPr>
        <w:t>needs assessment</w:t>
      </w:r>
      <w:r w:rsidRPr="3D431CC1" w:rsidR="001A1CF8">
        <w:rPr>
          <w:rFonts w:ascii="Arial" w:eastAsia="Calibri" w:hAnsi="Arial" w:cs="Arial"/>
        </w:rPr>
        <w:t xml:space="preserve"> will also help us</w:t>
      </w:r>
      <w:r w:rsidRPr="3D431CC1" w:rsidR="004F27C4">
        <w:rPr>
          <w:rFonts w:ascii="Arial" w:eastAsia="Calibri" w:hAnsi="Arial" w:cs="Arial"/>
        </w:rPr>
        <w:t xml:space="preserve"> </w:t>
      </w:r>
      <w:r w:rsidRPr="3D431CC1" w:rsidR="00FE414E">
        <w:rPr>
          <w:rFonts w:ascii="Arial" w:eastAsia="Calibri" w:hAnsi="Arial" w:cs="Arial"/>
        </w:rPr>
        <w:t>learn how the Campaign and its resources, trainings, and tools can help</w:t>
      </w:r>
      <w:r w:rsidRPr="3D431CC1">
        <w:rPr>
          <w:rFonts w:ascii="Arial" w:eastAsia="Calibri" w:hAnsi="Arial" w:cs="Arial"/>
        </w:rPr>
        <w:t xml:space="preserve"> </w:t>
      </w:r>
      <w:r w:rsidRPr="3D431CC1" w:rsidR="00C02A62">
        <w:rPr>
          <w:rFonts w:ascii="Arial" w:eastAsia="Calibri" w:hAnsi="Arial" w:cs="Arial"/>
        </w:rPr>
        <w:t xml:space="preserve">WIC </w:t>
      </w:r>
      <w:r w:rsidRPr="3D431CC1" w:rsidR="00FE414E">
        <w:rPr>
          <w:rFonts w:ascii="Arial" w:eastAsia="Calibri" w:hAnsi="Arial" w:cs="Arial"/>
        </w:rPr>
        <w:t>build on existing efforts.</w:t>
      </w:r>
      <w:r w:rsidRPr="3D431CC1" w:rsidR="007D6C50">
        <w:rPr>
          <w:rFonts w:ascii="Arial" w:eastAsia="Calibri" w:hAnsi="Arial" w:cs="Arial"/>
        </w:rPr>
        <w:t xml:space="preserve"> </w:t>
      </w:r>
      <w:r w:rsidRPr="3D431CC1" w:rsidR="28EDD024">
        <w:rPr>
          <w:rFonts w:ascii="Arial" w:eastAsia="Calibri" w:hAnsi="Arial" w:cs="Arial"/>
        </w:rPr>
        <w:t>Th</w:t>
      </w:r>
      <w:r w:rsidRPr="3D431CC1">
        <w:rPr>
          <w:rFonts w:ascii="Arial" w:eastAsia="Calibri" w:hAnsi="Arial" w:cs="Arial"/>
        </w:rPr>
        <w:t xml:space="preserve">e </w:t>
      </w:r>
      <w:r w:rsidR="00B179F7">
        <w:rPr>
          <w:rFonts w:ascii="Arial" w:eastAsia="Calibri" w:hAnsi="Arial" w:cs="Arial"/>
        </w:rPr>
        <w:t>needs assessment</w:t>
      </w:r>
      <w:r w:rsidRPr="3D431CC1" w:rsidR="28EDD024">
        <w:rPr>
          <w:rFonts w:ascii="Arial" w:eastAsia="Calibri" w:hAnsi="Arial" w:cs="Arial"/>
        </w:rPr>
        <w:t xml:space="preserve"> is funded by FNS and is administered by their contractor: Porter Novelli Public Services, </w:t>
      </w:r>
      <w:r w:rsidRPr="3D431CC1" w:rsidR="00292418">
        <w:rPr>
          <w:rFonts w:ascii="Arial" w:eastAsia="Calibri" w:hAnsi="Arial" w:cs="Arial"/>
        </w:rPr>
        <w:t>Inc., and its subcontractor FHI 360.</w:t>
      </w:r>
    </w:p>
    <w:p w:rsidR="00145189" w:rsidP="001C2070" w14:paraId="4A563DEE" w14:textId="1ADBB7BB">
      <w:pPr>
        <w:spacing w:line="259" w:lineRule="auto"/>
        <w:rPr>
          <w:rFonts w:ascii="Arial" w:eastAsia="Calibri" w:hAnsi="Arial" w:cs="Arial"/>
          <w:b/>
          <w:bCs/>
        </w:rPr>
      </w:pPr>
      <w:r w:rsidRPr="376D6CF1">
        <w:rPr>
          <w:rFonts w:ascii="Arial" w:eastAsia="Calibri" w:hAnsi="Arial" w:cs="Arial"/>
          <w:b/>
          <w:bCs/>
        </w:rPr>
        <w:t xml:space="preserve">Needs Assessment </w:t>
      </w:r>
      <w:r w:rsidRPr="376D6CF1" w:rsidR="06DA9B34">
        <w:rPr>
          <w:rFonts w:ascii="Arial" w:eastAsia="Calibri" w:hAnsi="Arial" w:cs="Arial"/>
          <w:b/>
          <w:bCs/>
        </w:rPr>
        <w:t>Instructions</w:t>
      </w:r>
    </w:p>
    <w:p w:rsidR="007D3330" w:rsidP="00145189" w14:paraId="47A471B3" w14:textId="4EADCBCF">
      <w:pPr>
        <w:pStyle w:val="ListParagraph"/>
        <w:numPr>
          <w:ilvl w:val="0"/>
          <w:numId w:val="22"/>
        </w:numPr>
        <w:spacing w:line="259" w:lineRule="auto"/>
        <w:rPr>
          <w:rFonts w:ascii="Arial" w:eastAsia="Calibri" w:hAnsi="Arial" w:cs="Arial"/>
        </w:rPr>
      </w:pPr>
      <w:r w:rsidRPr="376D6CF1">
        <w:rPr>
          <w:rFonts w:ascii="Arial" w:eastAsia="Calibri" w:hAnsi="Arial" w:cs="Arial"/>
        </w:rPr>
        <w:t xml:space="preserve">Each WIC State and/or </w:t>
      </w:r>
      <w:r w:rsidRPr="376D6CF1" w:rsidR="6E6D1379">
        <w:rPr>
          <w:rFonts w:ascii="Arial" w:eastAsia="Calibri" w:hAnsi="Arial" w:cs="Arial"/>
        </w:rPr>
        <w:t>L</w:t>
      </w:r>
      <w:r w:rsidRPr="376D6CF1">
        <w:rPr>
          <w:rFonts w:ascii="Arial" w:eastAsia="Calibri" w:hAnsi="Arial" w:cs="Arial"/>
        </w:rPr>
        <w:t xml:space="preserve">ocal </w:t>
      </w:r>
      <w:r w:rsidRPr="376D6CF1" w:rsidR="6E6D1379">
        <w:rPr>
          <w:rFonts w:ascii="Arial" w:eastAsia="Calibri" w:hAnsi="Arial" w:cs="Arial"/>
        </w:rPr>
        <w:t>A</w:t>
      </w:r>
      <w:r w:rsidRPr="376D6CF1">
        <w:rPr>
          <w:rFonts w:ascii="Arial" w:eastAsia="Calibri" w:hAnsi="Arial" w:cs="Arial"/>
        </w:rPr>
        <w:t xml:space="preserve">gency </w:t>
      </w:r>
      <w:r w:rsidRPr="376D6CF1" w:rsidR="6E6D1379">
        <w:rPr>
          <w:rFonts w:ascii="Arial" w:eastAsia="Calibri" w:hAnsi="Arial" w:cs="Arial"/>
        </w:rPr>
        <w:t>D</w:t>
      </w:r>
      <w:r w:rsidRPr="376D6CF1">
        <w:rPr>
          <w:rFonts w:ascii="Arial" w:eastAsia="Calibri" w:hAnsi="Arial" w:cs="Arial"/>
        </w:rPr>
        <w:t xml:space="preserve">irector </w:t>
      </w:r>
      <w:r w:rsidRPr="376D6CF1" w:rsidR="6628522C">
        <w:rPr>
          <w:rFonts w:ascii="Arial" w:eastAsia="Calibri" w:hAnsi="Arial" w:cs="Arial"/>
        </w:rPr>
        <w:t>will receive a unique</w:t>
      </w:r>
      <w:r w:rsidRPr="376D6CF1" w:rsidR="263E9254">
        <w:rPr>
          <w:rFonts w:ascii="Arial" w:eastAsia="Calibri" w:hAnsi="Arial" w:cs="Arial"/>
        </w:rPr>
        <w:t xml:space="preserve"> </w:t>
      </w:r>
      <w:r w:rsidRPr="376D6CF1" w:rsidR="7618AAA2">
        <w:rPr>
          <w:rFonts w:ascii="Arial" w:eastAsia="Calibri" w:hAnsi="Arial" w:cs="Arial"/>
        </w:rPr>
        <w:t xml:space="preserve">needs assessment </w:t>
      </w:r>
      <w:r w:rsidRPr="376D6CF1" w:rsidR="6628522C">
        <w:rPr>
          <w:rFonts w:ascii="Arial" w:eastAsia="Calibri" w:hAnsi="Arial" w:cs="Arial"/>
        </w:rPr>
        <w:t>link</w:t>
      </w:r>
      <w:r w:rsidRPr="376D6CF1" w:rsidR="78055F79">
        <w:rPr>
          <w:rFonts w:ascii="Arial" w:eastAsia="Calibri" w:hAnsi="Arial" w:cs="Arial"/>
        </w:rPr>
        <w:t>.</w:t>
      </w:r>
    </w:p>
    <w:p w:rsidR="00082703" w:rsidRPr="00082703" w:rsidP="00082703" w14:paraId="5A82DC33" w14:textId="6C3DE307">
      <w:pPr>
        <w:pStyle w:val="ListParagraph"/>
        <w:numPr>
          <w:ilvl w:val="0"/>
          <w:numId w:val="22"/>
        </w:numPr>
        <w:rPr>
          <w:rFonts w:ascii="Arial" w:hAnsi="Arial" w:cs="Arial"/>
          <w:color w:val="000000"/>
          <w:shd w:val="clear" w:color="auto" w:fill="FFFFFF"/>
        </w:rPr>
      </w:pPr>
      <w:r>
        <w:rPr>
          <w:rStyle w:val="normaltextrun"/>
          <w:rFonts w:ascii="Arial" w:hAnsi="Arial" w:cs="Arial"/>
          <w:color w:val="000000"/>
          <w:shd w:val="clear" w:color="auto" w:fill="FFFFFF"/>
        </w:rPr>
        <w:t xml:space="preserve">The </w:t>
      </w:r>
      <w:r w:rsidR="00DF1623">
        <w:rPr>
          <w:rStyle w:val="normaltextrun"/>
          <w:rFonts w:ascii="Arial" w:hAnsi="Arial" w:cs="Arial"/>
          <w:color w:val="000000"/>
          <w:shd w:val="clear" w:color="auto" w:fill="FFFFFF"/>
        </w:rPr>
        <w:t>D</w:t>
      </w:r>
      <w:r>
        <w:rPr>
          <w:rStyle w:val="normaltextrun"/>
          <w:rFonts w:ascii="Arial" w:hAnsi="Arial" w:cs="Arial"/>
          <w:color w:val="000000"/>
          <w:shd w:val="clear" w:color="auto" w:fill="FFFFFF"/>
        </w:rPr>
        <w:t xml:space="preserve">irector can complete the </w:t>
      </w:r>
      <w:r w:rsidR="005059C4">
        <w:rPr>
          <w:rStyle w:val="normaltextrun"/>
          <w:rFonts w:ascii="Arial" w:hAnsi="Arial" w:cs="Arial"/>
          <w:color w:val="000000"/>
          <w:shd w:val="clear" w:color="auto" w:fill="FFFFFF"/>
        </w:rPr>
        <w:t>needs assessment</w:t>
      </w:r>
      <w:r>
        <w:rPr>
          <w:rStyle w:val="normaltextrun"/>
          <w:rFonts w:ascii="Arial" w:hAnsi="Arial" w:cs="Arial"/>
          <w:color w:val="000000"/>
          <w:shd w:val="clear" w:color="auto" w:fill="FFFFFF"/>
        </w:rPr>
        <w:t xml:space="preserve"> themselves or </w:t>
      </w:r>
      <w:r w:rsidR="00A7566F">
        <w:rPr>
          <w:rStyle w:val="normaltextrun"/>
          <w:rFonts w:ascii="Arial" w:hAnsi="Arial" w:cs="Arial"/>
          <w:color w:val="000000"/>
          <w:shd w:val="clear" w:color="auto" w:fill="FFFFFF"/>
        </w:rPr>
        <w:t>delegate an</w:t>
      </w:r>
      <w:r w:rsidRPr="00082703">
        <w:rPr>
          <w:rStyle w:val="normaltextrun"/>
          <w:rFonts w:ascii="Arial" w:hAnsi="Arial" w:cs="Arial"/>
          <w:color w:val="000000"/>
          <w:shd w:val="clear" w:color="auto" w:fill="FFFFFF"/>
        </w:rPr>
        <w:t xml:space="preserve"> appropriate individual </w:t>
      </w:r>
      <w:r>
        <w:rPr>
          <w:rStyle w:val="normaltextrun"/>
          <w:rFonts w:ascii="Arial" w:hAnsi="Arial" w:cs="Arial"/>
          <w:color w:val="000000"/>
          <w:shd w:val="clear" w:color="auto" w:fill="FFFFFF"/>
        </w:rPr>
        <w:t>within the agency</w:t>
      </w:r>
      <w:r>
        <w:rPr>
          <w:rStyle w:val="normaltextrun"/>
          <w:rFonts w:ascii="Arial" w:hAnsi="Arial" w:cs="Arial"/>
          <w:color w:val="000000"/>
          <w:shd w:val="clear" w:color="auto" w:fill="FFFFFF"/>
        </w:rPr>
        <w:t xml:space="preserve"> to complete the </w:t>
      </w:r>
      <w:r w:rsidR="002E18E0">
        <w:rPr>
          <w:rStyle w:val="normaltextrun"/>
          <w:rFonts w:ascii="Arial" w:hAnsi="Arial" w:cs="Arial"/>
          <w:color w:val="000000"/>
          <w:shd w:val="clear" w:color="auto" w:fill="FFFFFF"/>
        </w:rPr>
        <w:t>needs assessment</w:t>
      </w:r>
      <w:r>
        <w:rPr>
          <w:rStyle w:val="normaltextrun"/>
          <w:rFonts w:ascii="Arial" w:hAnsi="Arial" w:cs="Arial"/>
          <w:color w:val="000000"/>
          <w:shd w:val="clear" w:color="auto" w:fill="FFFFFF"/>
        </w:rPr>
        <w:t>.</w:t>
      </w:r>
    </w:p>
    <w:p w:rsidR="00082703" w:rsidP="00082703" w14:paraId="13D97658" w14:textId="7C549F55">
      <w:pPr>
        <w:pStyle w:val="ListParagraph"/>
        <w:numPr>
          <w:ilvl w:val="0"/>
          <w:numId w:val="22"/>
        </w:numPr>
        <w:spacing w:line="259" w:lineRule="auto"/>
        <w:rPr>
          <w:rFonts w:ascii="Arial" w:eastAsia="Calibri" w:hAnsi="Arial" w:cs="Arial"/>
        </w:rPr>
      </w:pPr>
      <w:r w:rsidRPr="376D6CF1">
        <w:rPr>
          <w:rFonts w:ascii="Arial" w:eastAsia="Calibri" w:hAnsi="Arial" w:cs="Arial"/>
          <w:b/>
          <w:bCs/>
        </w:rPr>
        <w:t xml:space="preserve">Only one </w:t>
      </w:r>
      <w:r w:rsidRPr="376D6CF1" w:rsidR="7618AAA2">
        <w:rPr>
          <w:rFonts w:ascii="Arial" w:eastAsia="Calibri" w:hAnsi="Arial" w:cs="Arial"/>
          <w:b/>
          <w:bCs/>
        </w:rPr>
        <w:t>needs assessment</w:t>
      </w:r>
      <w:r w:rsidRPr="376D6CF1">
        <w:rPr>
          <w:rFonts w:ascii="Arial" w:eastAsia="Calibri" w:hAnsi="Arial" w:cs="Arial"/>
          <w:b/>
          <w:bCs/>
        </w:rPr>
        <w:t xml:space="preserve"> </w:t>
      </w:r>
      <w:r w:rsidRPr="376D6CF1" w:rsidR="04DE8922">
        <w:rPr>
          <w:rFonts w:ascii="Arial" w:eastAsia="Calibri" w:hAnsi="Arial" w:cs="Arial"/>
          <w:b/>
          <w:bCs/>
        </w:rPr>
        <w:t xml:space="preserve">can </w:t>
      </w:r>
      <w:r w:rsidRPr="376D6CF1">
        <w:rPr>
          <w:rFonts w:ascii="Arial" w:eastAsia="Calibri" w:hAnsi="Arial" w:cs="Arial"/>
          <w:b/>
          <w:bCs/>
        </w:rPr>
        <w:t>be submitted on behalf of the agency</w:t>
      </w:r>
      <w:r w:rsidRPr="376D6CF1">
        <w:rPr>
          <w:rFonts w:ascii="Arial" w:eastAsia="Calibri" w:hAnsi="Arial" w:cs="Arial"/>
        </w:rPr>
        <w:t xml:space="preserve">. </w:t>
      </w:r>
      <w:r w:rsidR="00AD1422">
        <w:rPr>
          <w:rFonts w:ascii="Arial" w:eastAsia="Calibri" w:hAnsi="Arial" w:cs="Arial"/>
        </w:rPr>
        <w:br/>
      </w:r>
      <w:r w:rsidRPr="007D146B" w:rsidR="007D146B">
        <w:rPr>
          <w:rFonts w:ascii="Arial" w:eastAsia="Calibri" w:hAnsi="Arial" w:cs="Arial"/>
        </w:rPr>
        <w:t xml:space="preserve">The needs assessment survey will allow </w:t>
      </w:r>
      <w:r w:rsidRPr="376D6CF1" w:rsidR="007D146B">
        <w:rPr>
          <w:rFonts w:ascii="Arial" w:eastAsia="Calibri" w:hAnsi="Arial" w:cs="Arial"/>
        </w:rPr>
        <w:t>the person who fills it out to save their progress</w:t>
      </w:r>
      <w:r w:rsidR="007D146B">
        <w:rPr>
          <w:rFonts w:ascii="Arial" w:eastAsia="Calibri" w:hAnsi="Arial" w:cs="Arial"/>
        </w:rPr>
        <w:t xml:space="preserve">, </w:t>
      </w:r>
      <w:r w:rsidRPr="007D146B" w:rsidR="007D146B">
        <w:rPr>
          <w:rFonts w:ascii="Arial" w:eastAsia="Calibri" w:hAnsi="Arial" w:cs="Arial"/>
        </w:rPr>
        <w:t>reach out to the appropriate individual(s) for needed information, and then come back and answer the question(s).</w:t>
      </w:r>
    </w:p>
    <w:p w:rsidR="00082703" w:rsidP="00082703" w14:paraId="3BB5BCF4" w14:textId="40C23468">
      <w:pPr>
        <w:pStyle w:val="ListParagraph"/>
        <w:numPr>
          <w:ilvl w:val="0"/>
          <w:numId w:val="22"/>
        </w:numPr>
        <w:spacing w:line="259" w:lineRule="auto"/>
        <w:rPr>
          <w:rFonts w:ascii="Arial" w:eastAsia="Calibri" w:hAnsi="Arial" w:cs="Arial"/>
        </w:rPr>
      </w:pPr>
      <w:r w:rsidRPr="376D6CF1">
        <w:rPr>
          <w:rFonts w:ascii="Arial" w:eastAsia="Calibri" w:hAnsi="Arial" w:cs="Arial"/>
        </w:rPr>
        <w:t xml:space="preserve">The estimated time to take the </w:t>
      </w:r>
      <w:r w:rsidRPr="376D6CF1" w:rsidR="7618AAA2">
        <w:rPr>
          <w:rFonts w:ascii="Arial" w:eastAsia="Calibri" w:hAnsi="Arial" w:cs="Arial"/>
        </w:rPr>
        <w:t>needs assessment</w:t>
      </w:r>
      <w:r w:rsidRPr="376D6CF1" w:rsidR="531FFDC0">
        <w:rPr>
          <w:rFonts w:ascii="Arial" w:eastAsia="Calibri" w:hAnsi="Arial" w:cs="Arial"/>
        </w:rPr>
        <w:t xml:space="preserve"> </w:t>
      </w:r>
      <w:r w:rsidR="00E76046">
        <w:rPr>
          <w:rFonts w:ascii="Arial" w:eastAsia="Calibri" w:hAnsi="Arial" w:cs="Arial"/>
        </w:rPr>
        <w:t xml:space="preserve">survey </w:t>
      </w:r>
      <w:r w:rsidRPr="376D6CF1">
        <w:rPr>
          <w:rFonts w:ascii="Arial" w:eastAsia="Calibri" w:hAnsi="Arial" w:cs="Arial"/>
        </w:rPr>
        <w:t xml:space="preserve">is </w:t>
      </w:r>
      <w:r w:rsidRPr="376D6CF1" w:rsidR="3E2E2C7B">
        <w:rPr>
          <w:rFonts w:ascii="Arial" w:eastAsia="Calibri" w:hAnsi="Arial" w:cs="Arial"/>
          <w:b/>
          <w:bCs/>
        </w:rPr>
        <w:t>less than</w:t>
      </w:r>
      <w:r w:rsidRPr="376D6CF1" w:rsidR="3E2E2C7B">
        <w:rPr>
          <w:rFonts w:ascii="Arial" w:eastAsia="Calibri" w:hAnsi="Arial" w:cs="Arial"/>
        </w:rPr>
        <w:t xml:space="preserve"> </w:t>
      </w:r>
      <w:r w:rsidRPr="376D6CF1">
        <w:rPr>
          <w:rFonts w:ascii="Arial" w:eastAsia="Calibri" w:hAnsi="Arial" w:cs="Arial"/>
          <w:b/>
          <w:bCs/>
        </w:rPr>
        <w:t>30 minutes</w:t>
      </w:r>
      <w:r w:rsidRPr="376D6CF1">
        <w:rPr>
          <w:rFonts w:ascii="Arial" w:eastAsia="Calibri" w:hAnsi="Arial" w:cs="Arial"/>
        </w:rPr>
        <w:t>.</w:t>
      </w:r>
    </w:p>
    <w:p w:rsidR="00082703" w:rsidRPr="00082703" w:rsidP="58E76D0D" w14:paraId="206E7657" w14:textId="2217431B">
      <w:pPr>
        <w:keepNext/>
        <w:keepLines/>
        <w:spacing w:line="259" w:lineRule="auto"/>
        <w:rPr>
          <w:rFonts w:ascii="Arial" w:eastAsia="Calibri" w:hAnsi="Arial" w:cs="Arial"/>
          <w:b/>
          <w:bCs/>
        </w:rPr>
      </w:pPr>
      <w:r>
        <w:rPr>
          <w:rFonts w:ascii="Arial" w:eastAsia="Calibri" w:hAnsi="Arial" w:cs="Arial"/>
          <w:b/>
          <w:bCs/>
        </w:rPr>
        <w:t xml:space="preserve">Needs Assessment </w:t>
      </w:r>
      <w:r w:rsidRPr="0B07D6A4">
        <w:rPr>
          <w:rFonts w:ascii="Arial" w:eastAsia="Calibri" w:hAnsi="Arial" w:cs="Arial"/>
          <w:b/>
          <w:bCs/>
        </w:rPr>
        <w:t>Content Overview</w:t>
      </w:r>
    </w:p>
    <w:p w:rsidR="521FD229" w:rsidRPr="005E3DFE" w:rsidP="58E76D0D" w14:paraId="28D34DD5" w14:textId="5693CC62">
      <w:pPr>
        <w:pStyle w:val="ListParagraph"/>
        <w:keepNext/>
        <w:keepLines/>
        <w:numPr>
          <w:ilvl w:val="0"/>
          <w:numId w:val="22"/>
        </w:numPr>
        <w:spacing w:line="259" w:lineRule="auto"/>
        <w:rPr>
          <w:rFonts w:ascii="Arial" w:eastAsia="Calibri" w:hAnsi="Arial" w:cs="Arial"/>
        </w:rPr>
      </w:pPr>
      <w:r w:rsidRPr="0B07D6A4">
        <w:rPr>
          <w:rFonts w:ascii="Arial" w:eastAsia="Calibri" w:hAnsi="Arial" w:cs="Arial"/>
          <w:b/>
          <w:bCs/>
        </w:rPr>
        <w:t>Section 1: General Information and Current Practices</w:t>
      </w:r>
      <w:r w:rsidRPr="0B07D6A4" w:rsidR="00082703">
        <w:rPr>
          <w:rFonts w:ascii="Arial" w:eastAsia="Calibri" w:hAnsi="Arial" w:cs="Arial"/>
          <w:b/>
          <w:bCs/>
        </w:rPr>
        <w:t xml:space="preserve"> </w:t>
      </w:r>
      <w:r w:rsidRPr="0B07D6A4" w:rsidR="00082703">
        <w:rPr>
          <w:rFonts w:ascii="Arial" w:eastAsia="Calibri" w:hAnsi="Arial" w:cs="Arial"/>
        </w:rPr>
        <w:t xml:space="preserve">– </w:t>
      </w:r>
      <w:r w:rsidRPr="0B07D6A4" w:rsidR="1F3035C6">
        <w:rPr>
          <w:rFonts w:ascii="Arial" w:eastAsia="Calibri" w:hAnsi="Arial" w:cs="Arial"/>
        </w:rPr>
        <w:t xml:space="preserve">Current </w:t>
      </w:r>
      <w:r w:rsidRPr="0B07D6A4" w:rsidR="5E54D353">
        <w:rPr>
          <w:rFonts w:ascii="Arial" w:eastAsia="Calibri" w:hAnsi="Arial" w:cs="Arial"/>
        </w:rPr>
        <w:t>a</w:t>
      </w:r>
      <w:r w:rsidRPr="0B07D6A4" w:rsidR="00082703">
        <w:rPr>
          <w:rFonts w:ascii="Arial" w:eastAsia="Calibri" w:hAnsi="Arial" w:cs="Arial"/>
        </w:rPr>
        <w:t xml:space="preserve">gency </w:t>
      </w:r>
      <w:r w:rsidRPr="0B07D6A4">
        <w:rPr>
          <w:rFonts w:ascii="Arial" w:eastAsia="Calibri" w:hAnsi="Arial" w:cs="Arial"/>
        </w:rPr>
        <w:t>outreach</w:t>
      </w:r>
      <w:r w:rsidRPr="0B07D6A4" w:rsidR="00CC2CDF">
        <w:rPr>
          <w:rFonts w:ascii="Arial" w:eastAsia="Calibri" w:hAnsi="Arial" w:cs="Arial"/>
        </w:rPr>
        <w:t>,</w:t>
      </w:r>
      <w:r w:rsidRPr="0B07D6A4">
        <w:rPr>
          <w:rFonts w:ascii="Arial" w:eastAsia="Calibri" w:hAnsi="Arial" w:cs="Arial"/>
        </w:rPr>
        <w:t xml:space="preserve"> communication-related experience and practices</w:t>
      </w:r>
      <w:r w:rsidRPr="0B07D6A4" w:rsidR="54656950">
        <w:rPr>
          <w:rFonts w:ascii="Arial" w:eastAsia="Calibri" w:hAnsi="Arial" w:cs="Arial"/>
        </w:rPr>
        <w:t>,</w:t>
      </w:r>
      <w:r w:rsidRPr="0B07D6A4">
        <w:rPr>
          <w:rFonts w:ascii="Arial" w:eastAsia="Calibri" w:hAnsi="Arial" w:cs="Arial"/>
        </w:rPr>
        <w:t xml:space="preserve"> and preferences for delivery of resources, trainings, and tools.</w:t>
      </w:r>
    </w:p>
    <w:p w:rsidR="521FD229" w:rsidRPr="005E3DFE" w:rsidP="00C834C3" w14:paraId="2DC48631" w14:textId="1AF0AB40">
      <w:pPr>
        <w:pStyle w:val="ListParagraph"/>
        <w:numPr>
          <w:ilvl w:val="0"/>
          <w:numId w:val="10"/>
        </w:numPr>
        <w:spacing w:line="259" w:lineRule="auto"/>
        <w:rPr>
          <w:rFonts w:ascii="Arial" w:eastAsia="Calibri" w:hAnsi="Arial" w:cs="Arial"/>
        </w:rPr>
      </w:pPr>
      <w:r w:rsidRPr="48DBB4FA">
        <w:rPr>
          <w:rFonts w:ascii="Arial" w:eastAsia="Calibri" w:hAnsi="Arial" w:cs="Arial"/>
          <w:b/>
          <w:bCs/>
        </w:rPr>
        <w:t xml:space="preserve">Section 2: </w:t>
      </w:r>
      <w:r w:rsidRPr="48DBB4FA" w:rsidR="2FADFA84">
        <w:rPr>
          <w:rFonts w:ascii="Arial" w:eastAsia="Calibri" w:hAnsi="Arial" w:cs="Arial"/>
          <w:b/>
          <w:bCs/>
        </w:rPr>
        <w:t>Campaign Adoption/Adaptation/Integration (F</w:t>
      </w:r>
      <w:r w:rsidRPr="48DBB4FA" w:rsidR="008D450C">
        <w:rPr>
          <w:rFonts w:ascii="Arial" w:eastAsia="Calibri" w:hAnsi="Arial" w:cs="Arial"/>
          <w:b/>
          <w:bCs/>
        </w:rPr>
        <w:t>o</w:t>
      </w:r>
      <w:r w:rsidRPr="48DBB4FA" w:rsidR="00CE3E33">
        <w:rPr>
          <w:rFonts w:ascii="Arial" w:eastAsia="Calibri" w:hAnsi="Arial" w:cs="Arial"/>
          <w:b/>
          <w:bCs/>
        </w:rPr>
        <w:t>r</w:t>
      </w:r>
      <w:r w:rsidRPr="48DBB4FA" w:rsidR="2FADFA84">
        <w:rPr>
          <w:rFonts w:ascii="Arial" w:eastAsia="Calibri" w:hAnsi="Arial" w:cs="Arial"/>
          <w:b/>
          <w:bCs/>
        </w:rPr>
        <w:t xml:space="preserve"> WIC S</w:t>
      </w:r>
      <w:r w:rsidRPr="48DBB4FA" w:rsidR="00CE3E33">
        <w:rPr>
          <w:rFonts w:ascii="Arial" w:eastAsia="Calibri" w:hAnsi="Arial" w:cs="Arial"/>
          <w:b/>
          <w:bCs/>
        </w:rPr>
        <w:t xml:space="preserve">tate </w:t>
      </w:r>
      <w:r w:rsidRPr="48DBB4FA" w:rsidR="2FADFA84">
        <w:rPr>
          <w:rFonts w:ascii="Arial" w:eastAsia="Calibri" w:hAnsi="Arial" w:cs="Arial"/>
          <w:b/>
          <w:bCs/>
        </w:rPr>
        <w:t>A</w:t>
      </w:r>
      <w:r w:rsidRPr="48DBB4FA" w:rsidR="00CE3E33">
        <w:rPr>
          <w:rFonts w:ascii="Arial" w:eastAsia="Calibri" w:hAnsi="Arial" w:cs="Arial"/>
          <w:b/>
          <w:bCs/>
        </w:rPr>
        <w:t>gencies</w:t>
      </w:r>
      <w:r w:rsidRPr="48DBB4FA" w:rsidR="2FADFA84">
        <w:rPr>
          <w:rFonts w:ascii="Arial" w:eastAsia="Calibri" w:hAnsi="Arial" w:cs="Arial"/>
          <w:b/>
          <w:bCs/>
        </w:rPr>
        <w:t xml:space="preserve"> O</w:t>
      </w:r>
      <w:r w:rsidRPr="48DBB4FA" w:rsidR="009B14E2">
        <w:rPr>
          <w:rFonts w:ascii="Arial" w:eastAsia="Calibri" w:hAnsi="Arial" w:cs="Arial"/>
          <w:b/>
          <w:bCs/>
        </w:rPr>
        <w:t>nly</w:t>
      </w:r>
      <w:r w:rsidRPr="48DBB4FA" w:rsidR="2FADFA84">
        <w:rPr>
          <w:rFonts w:ascii="Arial" w:eastAsia="Calibri" w:hAnsi="Arial" w:cs="Arial"/>
          <w:b/>
          <w:bCs/>
        </w:rPr>
        <w:t>)</w:t>
      </w:r>
      <w:r w:rsidRPr="48DBB4FA" w:rsidR="00082703">
        <w:rPr>
          <w:rFonts w:ascii="Arial" w:eastAsia="Calibri" w:hAnsi="Arial" w:cs="Arial"/>
          <w:b/>
          <w:bCs/>
        </w:rPr>
        <w:t xml:space="preserve"> </w:t>
      </w:r>
      <w:r w:rsidRPr="48DBB4FA" w:rsidR="00082703">
        <w:rPr>
          <w:rFonts w:ascii="Arial" w:eastAsia="Calibri" w:hAnsi="Arial" w:cs="Arial"/>
        </w:rPr>
        <w:t>– Agency</w:t>
      </w:r>
      <w:r w:rsidR="00337368">
        <w:rPr>
          <w:rFonts w:ascii="Arial" w:eastAsia="Calibri" w:hAnsi="Arial" w:cs="Arial"/>
        </w:rPr>
        <w:t xml:space="preserve"> interest in Campaign items available for use (e.g., web page content, social media, digital files for printing) and/or interest in launching </w:t>
      </w:r>
      <w:r w:rsidRPr="0005777E" w:rsidR="00337368">
        <w:rPr>
          <w:rFonts w:ascii="Arial" w:eastAsia="Calibri" w:hAnsi="Arial" w:cs="Arial"/>
        </w:rPr>
        <w:t xml:space="preserve">new or updated </w:t>
      </w:r>
      <w:r w:rsidR="00F21EAE">
        <w:rPr>
          <w:rFonts w:ascii="Arial" w:eastAsia="Calibri" w:hAnsi="Arial" w:cs="Arial"/>
        </w:rPr>
        <w:t xml:space="preserve">state-level </w:t>
      </w:r>
      <w:r w:rsidRPr="0005777E" w:rsidR="00337368">
        <w:rPr>
          <w:rFonts w:ascii="Arial" w:eastAsia="Calibri" w:hAnsi="Arial" w:cs="Arial"/>
        </w:rPr>
        <w:t xml:space="preserve">outreach </w:t>
      </w:r>
      <w:r w:rsidR="005F6A67">
        <w:rPr>
          <w:rFonts w:ascii="Arial" w:eastAsia="Calibri" w:hAnsi="Arial" w:cs="Arial"/>
        </w:rPr>
        <w:t>effort</w:t>
      </w:r>
      <w:r w:rsidR="00B724B4">
        <w:rPr>
          <w:rFonts w:ascii="Arial" w:eastAsia="Calibri" w:hAnsi="Arial" w:cs="Arial"/>
        </w:rPr>
        <w:t>s</w:t>
      </w:r>
      <w:r w:rsidRPr="0005777E" w:rsidR="00337368">
        <w:rPr>
          <w:rFonts w:ascii="Arial" w:eastAsia="Calibri" w:hAnsi="Arial" w:cs="Arial"/>
        </w:rPr>
        <w:t xml:space="preserve"> to coincide with </w:t>
      </w:r>
      <w:r w:rsidR="00F21EAE">
        <w:rPr>
          <w:rFonts w:ascii="Arial" w:eastAsia="Calibri" w:hAnsi="Arial" w:cs="Arial"/>
        </w:rPr>
        <w:t>national activities.</w:t>
      </w:r>
    </w:p>
    <w:p w:rsidR="521FD229" w:rsidRPr="005E3DFE" w:rsidP="00C834C3" w14:paraId="62D17FED" w14:textId="40070B52">
      <w:pPr>
        <w:pStyle w:val="ListParagraph"/>
        <w:numPr>
          <w:ilvl w:val="0"/>
          <w:numId w:val="10"/>
        </w:numPr>
        <w:spacing w:line="259" w:lineRule="auto"/>
        <w:rPr>
          <w:rFonts w:ascii="Arial" w:eastAsia="Calibri" w:hAnsi="Arial" w:cs="Arial"/>
        </w:rPr>
      </w:pPr>
      <w:r w:rsidRPr="005E3DFE">
        <w:rPr>
          <w:rFonts w:ascii="Arial" w:eastAsia="Calibri" w:hAnsi="Arial" w:cs="Arial"/>
          <w:b/>
          <w:bCs/>
        </w:rPr>
        <w:t xml:space="preserve">Section 3: Ways to Reach and Engage Audiences </w:t>
      </w:r>
      <w:r w:rsidRPr="005E3DFE">
        <w:rPr>
          <w:rFonts w:ascii="Arial" w:eastAsia="Calibri" w:hAnsi="Arial" w:cs="Arial"/>
        </w:rPr>
        <w:t xml:space="preserve">– </w:t>
      </w:r>
      <w:r w:rsidR="00082703">
        <w:rPr>
          <w:rFonts w:ascii="Arial" w:eastAsia="Calibri" w:hAnsi="Arial" w:cs="Arial"/>
        </w:rPr>
        <w:t>Agency</w:t>
      </w:r>
      <w:r w:rsidRPr="005E3DFE" w:rsidR="7B5EF0B3">
        <w:rPr>
          <w:rFonts w:ascii="Arial" w:eastAsia="Calibri" w:hAnsi="Arial" w:cs="Arial"/>
        </w:rPr>
        <w:t xml:space="preserve"> </w:t>
      </w:r>
      <w:r w:rsidRPr="005E3DFE">
        <w:rPr>
          <w:rFonts w:ascii="Arial" w:eastAsia="Calibri" w:hAnsi="Arial" w:cs="Arial"/>
        </w:rPr>
        <w:t>approach</w:t>
      </w:r>
      <w:r w:rsidRPr="005E3DFE" w:rsidR="14EA01BD">
        <w:rPr>
          <w:rFonts w:ascii="Arial" w:eastAsia="Calibri" w:hAnsi="Arial" w:cs="Arial"/>
        </w:rPr>
        <w:t>es</w:t>
      </w:r>
      <w:r w:rsidRPr="005E3DFE">
        <w:rPr>
          <w:rFonts w:ascii="Arial" w:eastAsia="Calibri" w:hAnsi="Arial" w:cs="Arial"/>
        </w:rPr>
        <w:t xml:space="preserve"> and how the</w:t>
      </w:r>
      <w:r w:rsidRPr="005E3DFE" w:rsidR="52FC984A">
        <w:rPr>
          <w:rFonts w:ascii="Arial" w:eastAsia="Calibri" w:hAnsi="Arial" w:cs="Arial"/>
        </w:rPr>
        <w:t xml:space="preserve"> Campaign</w:t>
      </w:r>
      <w:r w:rsidRPr="005E3DFE">
        <w:rPr>
          <w:rFonts w:ascii="Arial" w:eastAsia="Calibri" w:hAnsi="Arial" w:cs="Arial"/>
        </w:rPr>
        <w:t xml:space="preserve"> can </w:t>
      </w:r>
      <w:r w:rsidR="00E66754">
        <w:rPr>
          <w:rFonts w:ascii="Arial" w:eastAsia="Calibri" w:hAnsi="Arial" w:cs="Arial"/>
        </w:rPr>
        <w:t xml:space="preserve">support or </w:t>
      </w:r>
      <w:r w:rsidRPr="005E3DFE">
        <w:rPr>
          <w:rFonts w:ascii="Arial" w:eastAsia="Calibri" w:hAnsi="Arial" w:cs="Arial"/>
        </w:rPr>
        <w:t>enhance</w:t>
      </w:r>
      <w:r w:rsidRPr="005E3DFE" w:rsidR="580B1B5C">
        <w:rPr>
          <w:rFonts w:ascii="Arial" w:eastAsia="Calibri" w:hAnsi="Arial" w:cs="Arial"/>
        </w:rPr>
        <w:t xml:space="preserve"> </w:t>
      </w:r>
      <w:r w:rsidR="00082703">
        <w:rPr>
          <w:rFonts w:ascii="Arial" w:eastAsia="Calibri" w:hAnsi="Arial" w:cs="Arial"/>
        </w:rPr>
        <w:t>current efforts to</w:t>
      </w:r>
      <w:r w:rsidRPr="005E3DFE">
        <w:rPr>
          <w:rFonts w:ascii="Arial" w:eastAsia="Calibri" w:hAnsi="Arial" w:cs="Arial"/>
        </w:rPr>
        <w:t xml:space="preserve"> promote awareness, enrollment, and retention in WIC.</w:t>
      </w:r>
    </w:p>
    <w:p w:rsidR="521FD229" w:rsidRPr="005E3DFE" w:rsidP="00C834C3" w14:paraId="1D1B45AF" w14:textId="2DB16DCB">
      <w:pPr>
        <w:pStyle w:val="ListParagraph"/>
        <w:numPr>
          <w:ilvl w:val="0"/>
          <w:numId w:val="10"/>
        </w:numPr>
        <w:spacing w:line="259" w:lineRule="auto"/>
        <w:rPr>
          <w:rFonts w:ascii="Arial" w:eastAsia="Calibri" w:hAnsi="Arial" w:cs="Arial"/>
        </w:rPr>
      </w:pPr>
      <w:r w:rsidRPr="005E3DFE">
        <w:rPr>
          <w:rFonts w:ascii="Arial" w:eastAsia="Calibri" w:hAnsi="Arial" w:cs="Arial"/>
          <w:b/>
          <w:bCs/>
        </w:rPr>
        <w:t xml:space="preserve">Section 4: </w:t>
      </w:r>
      <w:r w:rsidRPr="005E3DFE" w:rsidR="4F5A5405">
        <w:rPr>
          <w:rFonts w:ascii="Arial" w:eastAsia="Calibri" w:hAnsi="Arial" w:cs="Arial"/>
          <w:b/>
          <w:bCs/>
        </w:rPr>
        <w:t>Outreach to Other Agencies/Organizations</w:t>
      </w:r>
      <w:r w:rsidRPr="005E3DFE">
        <w:rPr>
          <w:rFonts w:ascii="Arial" w:eastAsia="Calibri" w:hAnsi="Arial" w:cs="Arial"/>
          <w:b/>
          <w:bCs/>
        </w:rPr>
        <w:t xml:space="preserve"> </w:t>
      </w:r>
      <w:r w:rsidRPr="005E3DFE">
        <w:rPr>
          <w:rFonts w:ascii="Arial" w:eastAsia="Calibri" w:hAnsi="Arial" w:cs="Arial"/>
        </w:rPr>
        <w:t>–</w:t>
      </w:r>
      <w:r w:rsidRPr="005E3DFE">
        <w:rPr>
          <w:rFonts w:ascii="Arial" w:eastAsia="Calibri" w:hAnsi="Arial" w:cs="Arial"/>
          <w:b/>
          <w:bCs/>
        </w:rPr>
        <w:t xml:space="preserve"> </w:t>
      </w:r>
      <w:r w:rsidR="00F36F8E">
        <w:rPr>
          <w:rFonts w:ascii="Arial" w:eastAsia="Calibri" w:hAnsi="Arial" w:cs="Arial"/>
        </w:rPr>
        <w:t xml:space="preserve">Agency </w:t>
      </w:r>
      <w:r w:rsidR="00F8248D">
        <w:rPr>
          <w:rFonts w:ascii="Arial" w:eastAsia="Calibri" w:hAnsi="Arial" w:cs="Arial"/>
        </w:rPr>
        <w:t xml:space="preserve">current </w:t>
      </w:r>
      <w:r w:rsidR="00F36F8E">
        <w:rPr>
          <w:rFonts w:ascii="Arial" w:eastAsia="Calibri" w:hAnsi="Arial" w:cs="Arial"/>
        </w:rPr>
        <w:t>formal and informal collaborations to promote W</w:t>
      </w:r>
      <w:r w:rsidR="00594F79">
        <w:rPr>
          <w:rFonts w:ascii="Arial" w:eastAsia="Calibri" w:hAnsi="Arial" w:cs="Arial"/>
        </w:rPr>
        <w:t>IC and how the Campaign can support or enhance these efforts.</w:t>
      </w:r>
    </w:p>
    <w:p w:rsidR="13F7B841" w:rsidP="00C834C3" w14:paraId="1884D0A1" w14:textId="5C0C8CB3">
      <w:pPr>
        <w:pStyle w:val="ListParagraph"/>
        <w:numPr>
          <w:ilvl w:val="0"/>
          <w:numId w:val="10"/>
        </w:numPr>
        <w:spacing w:line="259" w:lineRule="auto"/>
        <w:rPr>
          <w:rFonts w:ascii="Arial" w:eastAsia="Calibri" w:hAnsi="Arial" w:cs="Arial"/>
        </w:rPr>
      </w:pPr>
      <w:r w:rsidRPr="0B07D6A4">
        <w:rPr>
          <w:rFonts w:ascii="Arial" w:eastAsia="Calibri" w:hAnsi="Arial" w:cs="Arial"/>
          <w:b/>
          <w:bCs/>
        </w:rPr>
        <w:t xml:space="preserve">Section 5: Additional Sharing of Experiences </w:t>
      </w:r>
      <w:r w:rsidRPr="0B07D6A4" w:rsidR="00F36F8E">
        <w:rPr>
          <w:rFonts w:ascii="Arial" w:eastAsia="Calibri" w:hAnsi="Arial" w:cs="Arial"/>
        </w:rPr>
        <w:t>–</w:t>
      </w:r>
      <w:r w:rsidRPr="0B07D6A4">
        <w:rPr>
          <w:rFonts w:ascii="Arial" w:eastAsia="Calibri" w:hAnsi="Arial" w:cs="Arial"/>
          <w:b/>
          <w:bCs/>
        </w:rPr>
        <w:t xml:space="preserve"> </w:t>
      </w:r>
      <w:r w:rsidRPr="0B07D6A4" w:rsidR="00F36F8E">
        <w:rPr>
          <w:rFonts w:ascii="Arial" w:eastAsia="Calibri" w:hAnsi="Arial" w:cs="Arial"/>
        </w:rPr>
        <w:t xml:space="preserve">Agency </w:t>
      </w:r>
      <w:r w:rsidRPr="0B07D6A4" w:rsidR="76E470D8">
        <w:rPr>
          <w:rFonts w:ascii="Arial" w:eastAsia="Calibri" w:hAnsi="Arial" w:cs="Arial"/>
        </w:rPr>
        <w:t xml:space="preserve">additional experiences and </w:t>
      </w:r>
      <w:r w:rsidRPr="0B07D6A4" w:rsidR="00F36F8E">
        <w:rPr>
          <w:rFonts w:ascii="Arial" w:eastAsia="Calibri" w:hAnsi="Arial" w:cs="Arial"/>
        </w:rPr>
        <w:t>interest</w:t>
      </w:r>
      <w:r w:rsidRPr="0B07D6A4" w:rsidR="06DDCC46">
        <w:rPr>
          <w:rFonts w:ascii="Arial" w:eastAsia="Calibri" w:hAnsi="Arial" w:cs="Arial"/>
        </w:rPr>
        <w:t xml:space="preserve"> </w:t>
      </w:r>
      <w:r w:rsidRPr="0B07D6A4" w:rsidR="00F36F8E">
        <w:rPr>
          <w:rFonts w:ascii="Arial" w:eastAsia="Calibri" w:hAnsi="Arial" w:cs="Arial"/>
        </w:rPr>
        <w:t>in</w:t>
      </w:r>
      <w:r w:rsidRPr="0B07D6A4" w:rsidR="76E470D8">
        <w:rPr>
          <w:rFonts w:ascii="Arial" w:eastAsia="Calibri" w:hAnsi="Arial" w:cs="Arial"/>
        </w:rPr>
        <w:t xml:space="preserve"> other opportunities to </w:t>
      </w:r>
      <w:r w:rsidRPr="0B07D6A4" w:rsidR="00F36F8E">
        <w:rPr>
          <w:rFonts w:ascii="Arial" w:eastAsia="Calibri" w:hAnsi="Arial" w:cs="Arial"/>
        </w:rPr>
        <w:t>provide input.</w:t>
      </w:r>
    </w:p>
    <w:p w:rsidR="00471185" w:rsidRPr="00471185" w:rsidP="0B07D6A4" w14:paraId="4C8858BE" w14:textId="47E28FD3">
      <w:pPr>
        <w:spacing w:line="259" w:lineRule="auto"/>
        <w:rPr>
          <w:rFonts w:ascii="Arial" w:eastAsia="Arial" w:hAnsi="Arial" w:cs="Arial"/>
        </w:rPr>
      </w:pPr>
      <w:r>
        <w:br/>
      </w:r>
      <w:r w:rsidRPr="07382CA7">
        <w:rPr>
          <w:rFonts w:ascii="Arial" w:hAnsi="Arial" w:cs="Arial"/>
        </w:rPr>
        <w:t>Q</w:t>
      </w:r>
      <w:r w:rsidRPr="07382CA7">
        <w:rPr>
          <w:rFonts w:ascii="Arial" w:hAnsi="Arial" w:cs="Arial"/>
        </w:rPr>
        <w:t>uestions</w:t>
      </w:r>
      <w:r w:rsidRPr="07382CA7">
        <w:rPr>
          <w:rFonts w:ascii="Arial" w:hAnsi="Arial" w:cs="Arial"/>
        </w:rPr>
        <w:t xml:space="preserve"> about the </w:t>
      </w:r>
      <w:r w:rsidRPr="07382CA7" w:rsidR="00DE1E78">
        <w:rPr>
          <w:rFonts w:ascii="Arial" w:hAnsi="Arial" w:cs="Arial"/>
        </w:rPr>
        <w:t xml:space="preserve">needs </w:t>
      </w:r>
      <w:r w:rsidRPr="07382CA7" w:rsidR="66C69489">
        <w:rPr>
          <w:rFonts w:ascii="Arial" w:hAnsi="Arial" w:cs="Arial"/>
        </w:rPr>
        <w:t>assessment</w:t>
      </w:r>
      <w:r w:rsidRPr="07382CA7" w:rsidR="00603759">
        <w:rPr>
          <w:rFonts w:ascii="Arial" w:hAnsi="Arial" w:cs="Arial"/>
        </w:rPr>
        <w:t xml:space="preserve"> </w:t>
      </w:r>
      <w:r w:rsidRPr="07382CA7">
        <w:rPr>
          <w:rFonts w:ascii="Arial" w:hAnsi="Arial" w:cs="Arial"/>
        </w:rPr>
        <w:t xml:space="preserve">can be sent to: </w:t>
      </w:r>
      <w:hyperlink r:id="rId7">
        <w:r w:rsidRPr="07382CA7" w:rsidR="001A587E">
          <w:rPr>
            <w:rStyle w:val="Hyperlink"/>
            <w:rFonts w:ascii="Arial" w:eastAsia="Arial" w:hAnsi="Arial" w:cs="Arial"/>
          </w:rPr>
          <w:t>WICCampaignTA@fhi360.org</w:t>
        </w:r>
      </w:hyperlink>
      <w:r w:rsidRPr="07382CA7" w:rsidR="379BF20A">
        <w:rPr>
          <w:rFonts w:ascii="Arial" w:eastAsia="Arial" w:hAnsi="Arial" w:cs="Arial"/>
          <w:color w:val="000000" w:themeColor="text1"/>
        </w:rPr>
        <w:t>.</w:t>
      </w:r>
      <w:r w:rsidRPr="07382CA7" w:rsidR="001A587E">
        <w:rPr>
          <w:rFonts w:ascii="Arial" w:eastAsia="Arial" w:hAnsi="Arial" w:cs="Arial"/>
          <w:color w:val="000000" w:themeColor="text1"/>
        </w:rPr>
        <w:t xml:space="preserve"> </w:t>
      </w:r>
    </w:p>
    <w:sectPr w:rsidSect="00535E1D">
      <w:footerReference w:type="default" r:id="rId8"/>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3064248"/>
      <w:docPartObj>
        <w:docPartGallery w:val="Page Numbers (Bottom of Page)"/>
        <w:docPartUnique/>
      </w:docPartObj>
    </w:sdtPr>
    <w:sdtEndPr>
      <w:rPr>
        <w:noProof/>
      </w:rPr>
    </w:sdtEndPr>
    <w:sdtContent>
      <w:p w:rsidR="00E76046" w14:paraId="1096BFCA" w14:textId="53AD7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73063" w14:paraId="3C87D83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6C6E"/>
    <w:multiLevelType w:val="hybridMultilevel"/>
    <w:tmpl w:val="EF2CF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A21969"/>
    <w:multiLevelType w:val="hybridMultilevel"/>
    <w:tmpl w:val="F97E0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A3EBF7"/>
    <w:multiLevelType w:val="hybridMultilevel"/>
    <w:tmpl w:val="E9749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60BBAD"/>
    <w:multiLevelType w:val="hybridMultilevel"/>
    <w:tmpl w:val="2294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FB69D3"/>
    <w:multiLevelType w:val="hybridMultilevel"/>
    <w:tmpl w:val="21E6C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118772"/>
    <w:multiLevelType w:val="hybridMultilevel"/>
    <w:tmpl w:val="8938A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A20F5C6"/>
    <w:multiLevelType w:val="hybridMultilevel"/>
    <w:tmpl w:val="E21AA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BA8F506"/>
    <w:multiLevelType w:val="hybridMultilevel"/>
    <w:tmpl w:val="F8B28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27D4ED8"/>
    <w:multiLevelType w:val="hybridMultilevel"/>
    <w:tmpl w:val="4F6EB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43B72F9"/>
    <w:multiLevelType w:val="hybridMultilevel"/>
    <w:tmpl w:val="BA04D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5333D20"/>
    <w:multiLevelType w:val="hybridMultilevel"/>
    <w:tmpl w:val="207EF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6B87D5C"/>
    <w:multiLevelType w:val="hybridMultilevel"/>
    <w:tmpl w:val="0AC45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623DE7"/>
    <w:multiLevelType w:val="hybridMultilevel"/>
    <w:tmpl w:val="827E8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4047025"/>
    <w:multiLevelType w:val="hybridMultilevel"/>
    <w:tmpl w:val="9286B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6251DDB"/>
    <w:multiLevelType w:val="hybridMultilevel"/>
    <w:tmpl w:val="18AE2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F719BB"/>
    <w:multiLevelType w:val="hybridMultilevel"/>
    <w:tmpl w:val="B6FC9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A2D62F"/>
    <w:multiLevelType w:val="hybridMultilevel"/>
    <w:tmpl w:val="1E88D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CD04592"/>
    <w:multiLevelType w:val="hybridMultilevel"/>
    <w:tmpl w:val="BA20E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651B656"/>
    <w:multiLevelType w:val="hybridMultilevel"/>
    <w:tmpl w:val="4E1E6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EE316EB"/>
    <w:multiLevelType w:val="hybridMultilevel"/>
    <w:tmpl w:val="3EC6C3D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3AF3E7B"/>
    <w:multiLevelType w:val="hybridMultilevel"/>
    <w:tmpl w:val="87FEA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D36885"/>
    <w:multiLevelType w:val="hybridMultilevel"/>
    <w:tmpl w:val="777C6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88581221">
    <w:abstractNumId w:val="19"/>
  </w:num>
  <w:num w:numId="2" w16cid:durableId="446900131">
    <w:abstractNumId w:val="10"/>
  </w:num>
  <w:num w:numId="3" w16cid:durableId="1893345626">
    <w:abstractNumId w:val="13"/>
  </w:num>
  <w:num w:numId="4" w16cid:durableId="1596595007">
    <w:abstractNumId w:val="12"/>
  </w:num>
  <w:num w:numId="5" w16cid:durableId="1921209987">
    <w:abstractNumId w:val="2"/>
  </w:num>
  <w:num w:numId="6" w16cid:durableId="1196892786">
    <w:abstractNumId w:val="15"/>
  </w:num>
  <w:num w:numId="7" w16cid:durableId="1561357918">
    <w:abstractNumId w:val="21"/>
  </w:num>
  <w:num w:numId="8" w16cid:durableId="1104694007">
    <w:abstractNumId w:val="1"/>
  </w:num>
  <w:num w:numId="9" w16cid:durableId="1800340310">
    <w:abstractNumId w:val="6"/>
  </w:num>
  <w:num w:numId="10" w16cid:durableId="245579709">
    <w:abstractNumId w:val="16"/>
  </w:num>
  <w:num w:numId="11" w16cid:durableId="414400423">
    <w:abstractNumId w:val="0"/>
  </w:num>
  <w:num w:numId="12" w16cid:durableId="1394234261">
    <w:abstractNumId w:val="3"/>
  </w:num>
  <w:num w:numId="13" w16cid:durableId="563955064">
    <w:abstractNumId w:val="9"/>
  </w:num>
  <w:num w:numId="14" w16cid:durableId="1614051997">
    <w:abstractNumId w:val="17"/>
  </w:num>
  <w:num w:numId="15" w16cid:durableId="2135363114">
    <w:abstractNumId w:val="7"/>
  </w:num>
  <w:num w:numId="16" w16cid:durableId="1371683084">
    <w:abstractNumId w:val="8"/>
  </w:num>
  <w:num w:numId="17" w16cid:durableId="929118919">
    <w:abstractNumId w:val="18"/>
  </w:num>
  <w:num w:numId="18" w16cid:durableId="1663580951">
    <w:abstractNumId w:val="5"/>
  </w:num>
  <w:num w:numId="19" w16cid:durableId="1135836020">
    <w:abstractNumId w:val="14"/>
  </w:num>
  <w:num w:numId="20" w16cid:durableId="325716748">
    <w:abstractNumId w:val="20"/>
  </w:num>
  <w:num w:numId="21" w16cid:durableId="584919513">
    <w:abstractNumId w:val="4"/>
  </w:num>
  <w:num w:numId="22" w16cid:durableId="1827210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D6B5C"/>
    <w:rsid w:val="000033E9"/>
    <w:rsid w:val="00012CE6"/>
    <w:rsid w:val="00014E5C"/>
    <w:rsid w:val="00015F1A"/>
    <w:rsid w:val="00050047"/>
    <w:rsid w:val="00056EF6"/>
    <w:rsid w:val="0005777E"/>
    <w:rsid w:val="00065434"/>
    <w:rsid w:val="00070EBD"/>
    <w:rsid w:val="00074B3A"/>
    <w:rsid w:val="00082703"/>
    <w:rsid w:val="00094AFF"/>
    <w:rsid w:val="000D6C24"/>
    <w:rsid w:val="00103B88"/>
    <w:rsid w:val="001110C5"/>
    <w:rsid w:val="00122102"/>
    <w:rsid w:val="00127262"/>
    <w:rsid w:val="001407ED"/>
    <w:rsid w:val="00145189"/>
    <w:rsid w:val="00146985"/>
    <w:rsid w:val="0015402E"/>
    <w:rsid w:val="001A10D8"/>
    <w:rsid w:val="001A1CF8"/>
    <w:rsid w:val="001A587E"/>
    <w:rsid w:val="001A7EB1"/>
    <w:rsid w:val="001B38FD"/>
    <w:rsid w:val="001C1C93"/>
    <w:rsid w:val="001C2070"/>
    <w:rsid w:val="001C6036"/>
    <w:rsid w:val="001D2941"/>
    <w:rsid w:val="001D6AC7"/>
    <w:rsid w:val="001F5FC6"/>
    <w:rsid w:val="002114A1"/>
    <w:rsid w:val="00214966"/>
    <w:rsid w:val="00275B58"/>
    <w:rsid w:val="00292418"/>
    <w:rsid w:val="002A1FBF"/>
    <w:rsid w:val="002A2253"/>
    <w:rsid w:val="002A4939"/>
    <w:rsid w:val="002B72ED"/>
    <w:rsid w:val="002C225F"/>
    <w:rsid w:val="002E18E0"/>
    <w:rsid w:val="00337368"/>
    <w:rsid w:val="00344594"/>
    <w:rsid w:val="00353B28"/>
    <w:rsid w:val="00362832"/>
    <w:rsid w:val="00373063"/>
    <w:rsid w:val="003A32C4"/>
    <w:rsid w:val="003A5730"/>
    <w:rsid w:val="003D3CF4"/>
    <w:rsid w:val="00463196"/>
    <w:rsid w:val="00471185"/>
    <w:rsid w:val="00471DA9"/>
    <w:rsid w:val="00472268"/>
    <w:rsid w:val="0047602C"/>
    <w:rsid w:val="004778E3"/>
    <w:rsid w:val="004818B0"/>
    <w:rsid w:val="004B1201"/>
    <w:rsid w:val="004D0F60"/>
    <w:rsid w:val="004D3B08"/>
    <w:rsid w:val="004F0103"/>
    <w:rsid w:val="004F0385"/>
    <w:rsid w:val="004F27C4"/>
    <w:rsid w:val="00501088"/>
    <w:rsid w:val="005059C4"/>
    <w:rsid w:val="00516662"/>
    <w:rsid w:val="00535E1D"/>
    <w:rsid w:val="00535E27"/>
    <w:rsid w:val="00536C87"/>
    <w:rsid w:val="00555147"/>
    <w:rsid w:val="00557BEA"/>
    <w:rsid w:val="00561EB6"/>
    <w:rsid w:val="00564597"/>
    <w:rsid w:val="00565194"/>
    <w:rsid w:val="00572069"/>
    <w:rsid w:val="005745A2"/>
    <w:rsid w:val="0057538F"/>
    <w:rsid w:val="00592CF9"/>
    <w:rsid w:val="00594A6D"/>
    <w:rsid w:val="00594F79"/>
    <w:rsid w:val="00597ECD"/>
    <w:rsid w:val="005A1782"/>
    <w:rsid w:val="005E3DFE"/>
    <w:rsid w:val="005F6A67"/>
    <w:rsid w:val="005F6FB6"/>
    <w:rsid w:val="00603759"/>
    <w:rsid w:val="0060554E"/>
    <w:rsid w:val="0063478A"/>
    <w:rsid w:val="00645114"/>
    <w:rsid w:val="00676B20"/>
    <w:rsid w:val="006771CE"/>
    <w:rsid w:val="006A19F3"/>
    <w:rsid w:val="006A66F9"/>
    <w:rsid w:val="006F286B"/>
    <w:rsid w:val="006F746D"/>
    <w:rsid w:val="007026AE"/>
    <w:rsid w:val="00712A86"/>
    <w:rsid w:val="00713870"/>
    <w:rsid w:val="00720E3B"/>
    <w:rsid w:val="007449F7"/>
    <w:rsid w:val="00746DC0"/>
    <w:rsid w:val="0075626D"/>
    <w:rsid w:val="00780EEA"/>
    <w:rsid w:val="00786A04"/>
    <w:rsid w:val="007A19FC"/>
    <w:rsid w:val="007A1FDE"/>
    <w:rsid w:val="007A4667"/>
    <w:rsid w:val="007D146B"/>
    <w:rsid w:val="007D3330"/>
    <w:rsid w:val="007D6C50"/>
    <w:rsid w:val="007E06A7"/>
    <w:rsid w:val="007F304A"/>
    <w:rsid w:val="008040C2"/>
    <w:rsid w:val="00812051"/>
    <w:rsid w:val="0081322C"/>
    <w:rsid w:val="008242FB"/>
    <w:rsid w:val="00826F4B"/>
    <w:rsid w:val="00833A32"/>
    <w:rsid w:val="00844598"/>
    <w:rsid w:val="00850B65"/>
    <w:rsid w:val="0086668A"/>
    <w:rsid w:val="008D43A6"/>
    <w:rsid w:val="008D450C"/>
    <w:rsid w:val="008D4CCD"/>
    <w:rsid w:val="008F3F0B"/>
    <w:rsid w:val="009502AF"/>
    <w:rsid w:val="00954FF5"/>
    <w:rsid w:val="009677C1"/>
    <w:rsid w:val="009A3D3D"/>
    <w:rsid w:val="009B14E2"/>
    <w:rsid w:val="009C4789"/>
    <w:rsid w:val="00A401C4"/>
    <w:rsid w:val="00A43962"/>
    <w:rsid w:val="00A449B7"/>
    <w:rsid w:val="00A675E8"/>
    <w:rsid w:val="00A7566F"/>
    <w:rsid w:val="00A80CF6"/>
    <w:rsid w:val="00A844DD"/>
    <w:rsid w:val="00A84710"/>
    <w:rsid w:val="00A86AC9"/>
    <w:rsid w:val="00AB2C07"/>
    <w:rsid w:val="00AD1422"/>
    <w:rsid w:val="00AF339D"/>
    <w:rsid w:val="00B06C4A"/>
    <w:rsid w:val="00B179F7"/>
    <w:rsid w:val="00B2232F"/>
    <w:rsid w:val="00B31ADE"/>
    <w:rsid w:val="00B31EF8"/>
    <w:rsid w:val="00B421FA"/>
    <w:rsid w:val="00B43D3D"/>
    <w:rsid w:val="00B61A84"/>
    <w:rsid w:val="00B724B4"/>
    <w:rsid w:val="00B92FE2"/>
    <w:rsid w:val="00B95A4B"/>
    <w:rsid w:val="00BA4C39"/>
    <w:rsid w:val="00BC2268"/>
    <w:rsid w:val="00BD2AC1"/>
    <w:rsid w:val="00BD40E2"/>
    <w:rsid w:val="00BD4AC5"/>
    <w:rsid w:val="00BE17DB"/>
    <w:rsid w:val="00C0164A"/>
    <w:rsid w:val="00C02A62"/>
    <w:rsid w:val="00C06193"/>
    <w:rsid w:val="00C24D29"/>
    <w:rsid w:val="00C306F5"/>
    <w:rsid w:val="00C41050"/>
    <w:rsid w:val="00C5436B"/>
    <w:rsid w:val="00C63694"/>
    <w:rsid w:val="00C834C3"/>
    <w:rsid w:val="00CB1D63"/>
    <w:rsid w:val="00CC2CDF"/>
    <w:rsid w:val="00CD6F75"/>
    <w:rsid w:val="00CE3E33"/>
    <w:rsid w:val="00D03EF1"/>
    <w:rsid w:val="00D06B0B"/>
    <w:rsid w:val="00D11A23"/>
    <w:rsid w:val="00D137A2"/>
    <w:rsid w:val="00D22EC6"/>
    <w:rsid w:val="00D27F7D"/>
    <w:rsid w:val="00D30A83"/>
    <w:rsid w:val="00D80794"/>
    <w:rsid w:val="00D81006"/>
    <w:rsid w:val="00DB519C"/>
    <w:rsid w:val="00DD17F7"/>
    <w:rsid w:val="00DD7AEC"/>
    <w:rsid w:val="00DE0C2F"/>
    <w:rsid w:val="00DE1E78"/>
    <w:rsid w:val="00DF1623"/>
    <w:rsid w:val="00DF44C9"/>
    <w:rsid w:val="00E071A6"/>
    <w:rsid w:val="00E14C0D"/>
    <w:rsid w:val="00E620E8"/>
    <w:rsid w:val="00E63A5F"/>
    <w:rsid w:val="00E66754"/>
    <w:rsid w:val="00E76046"/>
    <w:rsid w:val="00E76FD9"/>
    <w:rsid w:val="00EA0416"/>
    <w:rsid w:val="00EA34C9"/>
    <w:rsid w:val="00EA4505"/>
    <w:rsid w:val="00EA4C83"/>
    <w:rsid w:val="00EA710B"/>
    <w:rsid w:val="00EB18A6"/>
    <w:rsid w:val="00F012BC"/>
    <w:rsid w:val="00F024C8"/>
    <w:rsid w:val="00F21EAE"/>
    <w:rsid w:val="00F22577"/>
    <w:rsid w:val="00F36F8E"/>
    <w:rsid w:val="00F540A9"/>
    <w:rsid w:val="00F628AF"/>
    <w:rsid w:val="00F8248D"/>
    <w:rsid w:val="00FB5FDA"/>
    <w:rsid w:val="00FC5339"/>
    <w:rsid w:val="00FD2190"/>
    <w:rsid w:val="00FD7A45"/>
    <w:rsid w:val="00FE414E"/>
    <w:rsid w:val="01B3B6DC"/>
    <w:rsid w:val="028F8FF0"/>
    <w:rsid w:val="02D899C3"/>
    <w:rsid w:val="032662C3"/>
    <w:rsid w:val="03729FF6"/>
    <w:rsid w:val="041AAD64"/>
    <w:rsid w:val="04DE8922"/>
    <w:rsid w:val="0566747A"/>
    <w:rsid w:val="05DC9860"/>
    <w:rsid w:val="06A7B102"/>
    <w:rsid w:val="06DA9B34"/>
    <w:rsid w:val="06DDCC46"/>
    <w:rsid w:val="07382CA7"/>
    <w:rsid w:val="0753999B"/>
    <w:rsid w:val="0872ABF5"/>
    <w:rsid w:val="08AFDD03"/>
    <w:rsid w:val="08C5BEE1"/>
    <w:rsid w:val="096C0643"/>
    <w:rsid w:val="09F45596"/>
    <w:rsid w:val="0B07D6A4"/>
    <w:rsid w:val="0B42741C"/>
    <w:rsid w:val="0B73F564"/>
    <w:rsid w:val="0C089BD8"/>
    <w:rsid w:val="0C432EC4"/>
    <w:rsid w:val="0C847512"/>
    <w:rsid w:val="0D300CEA"/>
    <w:rsid w:val="0D8DF191"/>
    <w:rsid w:val="0DEA2C76"/>
    <w:rsid w:val="0EE34C3E"/>
    <w:rsid w:val="10B0BDDF"/>
    <w:rsid w:val="10D48FAF"/>
    <w:rsid w:val="122178C5"/>
    <w:rsid w:val="12706010"/>
    <w:rsid w:val="136F9B63"/>
    <w:rsid w:val="13F7B841"/>
    <w:rsid w:val="14D2DD2C"/>
    <w:rsid w:val="14EA01BD"/>
    <w:rsid w:val="150EC5C3"/>
    <w:rsid w:val="1551C1AB"/>
    <w:rsid w:val="1835202E"/>
    <w:rsid w:val="191CB5AE"/>
    <w:rsid w:val="19343FC3"/>
    <w:rsid w:val="194B78E2"/>
    <w:rsid w:val="198A1793"/>
    <w:rsid w:val="1A624998"/>
    <w:rsid w:val="1A78FB5F"/>
    <w:rsid w:val="1B302B0F"/>
    <w:rsid w:val="1C6D30A2"/>
    <w:rsid w:val="1D147AD3"/>
    <w:rsid w:val="1D1E6B2F"/>
    <w:rsid w:val="1E67E99D"/>
    <w:rsid w:val="1F3035C6"/>
    <w:rsid w:val="1F90429F"/>
    <w:rsid w:val="1FA4D164"/>
    <w:rsid w:val="1FE9D8FC"/>
    <w:rsid w:val="20B3C7A1"/>
    <w:rsid w:val="213F51A8"/>
    <w:rsid w:val="219C4204"/>
    <w:rsid w:val="22787030"/>
    <w:rsid w:val="25FF8423"/>
    <w:rsid w:val="263E9254"/>
    <w:rsid w:val="27A75A2F"/>
    <w:rsid w:val="27FF894A"/>
    <w:rsid w:val="28EDD024"/>
    <w:rsid w:val="2A51CA24"/>
    <w:rsid w:val="2AD788CD"/>
    <w:rsid w:val="2B96FCBC"/>
    <w:rsid w:val="2BA63031"/>
    <w:rsid w:val="2C6BDDBE"/>
    <w:rsid w:val="2D5F2E9B"/>
    <w:rsid w:val="2E52F18E"/>
    <w:rsid w:val="2F6AD489"/>
    <w:rsid w:val="2F96FEF0"/>
    <w:rsid w:val="2FAAF9F0"/>
    <w:rsid w:val="2FADFA84"/>
    <w:rsid w:val="2FB422C5"/>
    <w:rsid w:val="3095666F"/>
    <w:rsid w:val="30CFE76E"/>
    <w:rsid w:val="30EA1777"/>
    <w:rsid w:val="313CD9F5"/>
    <w:rsid w:val="31B2DE0D"/>
    <w:rsid w:val="320855A9"/>
    <w:rsid w:val="325D6B5C"/>
    <w:rsid w:val="326E8587"/>
    <w:rsid w:val="32C29DFC"/>
    <w:rsid w:val="32E29AB2"/>
    <w:rsid w:val="32ED175B"/>
    <w:rsid w:val="343FC280"/>
    <w:rsid w:val="345B525A"/>
    <w:rsid w:val="346542B6"/>
    <w:rsid w:val="3529DD18"/>
    <w:rsid w:val="3567B0CA"/>
    <w:rsid w:val="376D6CF1"/>
    <w:rsid w:val="379BF20A"/>
    <w:rsid w:val="3947EBDA"/>
    <w:rsid w:val="394BF281"/>
    <w:rsid w:val="3B4A9CF3"/>
    <w:rsid w:val="3D431CC1"/>
    <w:rsid w:val="3D72C2AF"/>
    <w:rsid w:val="3E254D59"/>
    <w:rsid w:val="3E2A9FD8"/>
    <w:rsid w:val="3E2E2C7B"/>
    <w:rsid w:val="3E691558"/>
    <w:rsid w:val="3F19104C"/>
    <w:rsid w:val="409724C9"/>
    <w:rsid w:val="4115E3AD"/>
    <w:rsid w:val="41554EEC"/>
    <w:rsid w:val="416F6237"/>
    <w:rsid w:val="422FE625"/>
    <w:rsid w:val="4358CFF5"/>
    <w:rsid w:val="4547EE68"/>
    <w:rsid w:val="4585C21A"/>
    <w:rsid w:val="45D07A42"/>
    <w:rsid w:val="46717E07"/>
    <w:rsid w:val="46E2E172"/>
    <w:rsid w:val="47179126"/>
    <w:rsid w:val="472BCC0B"/>
    <w:rsid w:val="47CC2F9F"/>
    <w:rsid w:val="48BFF292"/>
    <w:rsid w:val="48DBB4FA"/>
    <w:rsid w:val="49B9E5E2"/>
    <w:rsid w:val="4A51D297"/>
    <w:rsid w:val="4BD278DF"/>
    <w:rsid w:val="4C8E65EB"/>
    <w:rsid w:val="4C9CA599"/>
    <w:rsid w:val="4CA41E68"/>
    <w:rsid w:val="4CC83D8E"/>
    <w:rsid w:val="4CE368C1"/>
    <w:rsid w:val="4D3089A4"/>
    <w:rsid w:val="4EA72DCD"/>
    <w:rsid w:val="4EB958DF"/>
    <w:rsid w:val="4F1408E3"/>
    <w:rsid w:val="4F2DF47D"/>
    <w:rsid w:val="4F3DC346"/>
    <w:rsid w:val="4F5A5405"/>
    <w:rsid w:val="4FDC072B"/>
    <w:rsid w:val="50AFD944"/>
    <w:rsid w:val="50C874C1"/>
    <w:rsid w:val="51828654"/>
    <w:rsid w:val="521FD229"/>
    <w:rsid w:val="52FC984A"/>
    <w:rsid w:val="531FFDC0"/>
    <w:rsid w:val="54656950"/>
    <w:rsid w:val="55834A67"/>
    <w:rsid w:val="580B1B5C"/>
    <w:rsid w:val="58BAEB29"/>
    <w:rsid w:val="58CC7FD8"/>
    <w:rsid w:val="58E76D0D"/>
    <w:rsid w:val="5992727C"/>
    <w:rsid w:val="5A3C336D"/>
    <w:rsid w:val="5B904952"/>
    <w:rsid w:val="5BB4B35C"/>
    <w:rsid w:val="5BF48EC1"/>
    <w:rsid w:val="5D7533EF"/>
    <w:rsid w:val="5D93B921"/>
    <w:rsid w:val="5E54D353"/>
    <w:rsid w:val="5EE87AF9"/>
    <w:rsid w:val="60C5FD0E"/>
    <w:rsid w:val="613A580B"/>
    <w:rsid w:val="624E01E7"/>
    <w:rsid w:val="628C8EA9"/>
    <w:rsid w:val="6585A2A9"/>
    <w:rsid w:val="65996E31"/>
    <w:rsid w:val="6628522C"/>
    <w:rsid w:val="664ED092"/>
    <w:rsid w:val="666C1B41"/>
    <w:rsid w:val="66A07CDF"/>
    <w:rsid w:val="66C69489"/>
    <w:rsid w:val="67D76CE3"/>
    <w:rsid w:val="690B6168"/>
    <w:rsid w:val="693A9A87"/>
    <w:rsid w:val="6A182BDB"/>
    <w:rsid w:val="6A5913CC"/>
    <w:rsid w:val="6AC5ECB6"/>
    <w:rsid w:val="6AE38B15"/>
    <w:rsid w:val="6B1877F6"/>
    <w:rsid w:val="6B4CD6BF"/>
    <w:rsid w:val="6B4FF367"/>
    <w:rsid w:val="6BE611CE"/>
    <w:rsid w:val="6C08AFB5"/>
    <w:rsid w:val="6DB19694"/>
    <w:rsid w:val="6E6D1379"/>
    <w:rsid w:val="6E76751F"/>
    <w:rsid w:val="6F674A3E"/>
    <w:rsid w:val="6FFDC185"/>
    <w:rsid w:val="701A5E2D"/>
    <w:rsid w:val="715E9152"/>
    <w:rsid w:val="7173D4DB"/>
    <w:rsid w:val="71BC1843"/>
    <w:rsid w:val="71FA408E"/>
    <w:rsid w:val="72D3EF13"/>
    <w:rsid w:val="73316E0B"/>
    <w:rsid w:val="73528BCF"/>
    <w:rsid w:val="751CAFE2"/>
    <w:rsid w:val="7618AAA2"/>
    <w:rsid w:val="768C2F67"/>
    <w:rsid w:val="76AC05B1"/>
    <w:rsid w:val="76E470D8"/>
    <w:rsid w:val="7713D13E"/>
    <w:rsid w:val="778E3F3B"/>
    <w:rsid w:val="78055F79"/>
    <w:rsid w:val="7816C4F1"/>
    <w:rsid w:val="78D323D7"/>
    <w:rsid w:val="78DB5F53"/>
    <w:rsid w:val="79E3A673"/>
    <w:rsid w:val="7A772FB4"/>
    <w:rsid w:val="7AB50366"/>
    <w:rsid w:val="7B32FAAF"/>
    <w:rsid w:val="7B3ECB98"/>
    <w:rsid w:val="7B5D10D4"/>
    <w:rsid w:val="7B5EF0B3"/>
    <w:rsid w:val="7CF63580"/>
    <w:rsid w:val="7DAED076"/>
    <w:rsid w:val="7E995872"/>
    <w:rsid w:val="7F31AFD5"/>
    <w:rsid w:val="7F3ADB5C"/>
    <w:rsid w:val="7F55DFF3"/>
    <w:rsid w:val="7F8113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5D6B5C"/>
  <w15:chartTrackingRefBased/>
  <w15:docId w15:val="{35595510-9CA5-41B6-92BF-E82B12FD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38FD"/>
    <w:pPr>
      <w:spacing w:after="0" w:line="240" w:lineRule="auto"/>
    </w:pPr>
  </w:style>
  <w:style w:type="character" w:customStyle="1" w:styleId="normaltextrun">
    <w:name w:val="normaltextrun"/>
    <w:basedOn w:val="DefaultParagraphFont"/>
    <w:rsid w:val="00082703"/>
  </w:style>
  <w:style w:type="paragraph" w:styleId="CommentSubject">
    <w:name w:val="annotation subject"/>
    <w:basedOn w:val="CommentText"/>
    <w:next w:val="CommentText"/>
    <w:link w:val="CommentSubjectChar"/>
    <w:uiPriority w:val="99"/>
    <w:semiHidden/>
    <w:unhideWhenUsed/>
    <w:rsid w:val="008040C2"/>
    <w:rPr>
      <w:b/>
      <w:bCs/>
    </w:rPr>
  </w:style>
  <w:style w:type="character" w:customStyle="1" w:styleId="CommentSubjectChar">
    <w:name w:val="Comment Subject Char"/>
    <w:basedOn w:val="CommentTextChar"/>
    <w:link w:val="CommentSubject"/>
    <w:uiPriority w:val="99"/>
    <w:semiHidden/>
    <w:rsid w:val="008040C2"/>
    <w:rPr>
      <w:b/>
      <w:bCs/>
      <w:sz w:val="20"/>
      <w:szCs w:val="20"/>
    </w:rPr>
  </w:style>
  <w:style w:type="character" w:styleId="Hyperlink">
    <w:name w:val="Hyperlink"/>
    <w:basedOn w:val="DefaultParagraphFont"/>
    <w:uiPriority w:val="99"/>
    <w:unhideWhenUsed/>
    <w:rsid w:val="001A587E"/>
    <w:rPr>
      <w:color w:val="467886" w:themeColor="hyperlink"/>
      <w:u w:val="single"/>
    </w:rPr>
  </w:style>
  <w:style w:type="character" w:styleId="UnresolvedMention">
    <w:name w:val="Unresolved Mention"/>
    <w:basedOn w:val="DefaultParagraphFont"/>
    <w:uiPriority w:val="99"/>
    <w:semiHidden/>
    <w:unhideWhenUsed/>
    <w:rsid w:val="001A587E"/>
    <w:rPr>
      <w:color w:val="605E5C"/>
      <w:shd w:val="clear" w:color="auto" w:fill="E1DFDD"/>
    </w:rPr>
  </w:style>
  <w:style w:type="paragraph" w:styleId="Header">
    <w:name w:val="header"/>
    <w:basedOn w:val="Normal"/>
    <w:link w:val="HeaderChar"/>
    <w:unhideWhenUsed/>
    <w:rsid w:val="006A66F9"/>
    <w:pPr>
      <w:tabs>
        <w:tab w:val="center" w:pos="4680"/>
        <w:tab w:val="right" w:pos="9360"/>
      </w:tabs>
      <w:spacing w:after="0" w:line="240" w:lineRule="auto"/>
    </w:pPr>
    <w:rPr>
      <w:rFonts w:ascii="Times New Roman" w:eastAsia="Times New Roman" w:hAnsi="Times New Roman" w:cs="Times New Roman"/>
      <w:lang w:eastAsia="en-US"/>
    </w:rPr>
  </w:style>
  <w:style w:type="character" w:customStyle="1" w:styleId="HeaderChar">
    <w:name w:val="Header Char"/>
    <w:basedOn w:val="DefaultParagraphFont"/>
    <w:link w:val="Header"/>
    <w:rsid w:val="006A66F9"/>
    <w:rPr>
      <w:rFonts w:ascii="Times New Roman" w:eastAsia="Times New Roman" w:hAnsi="Times New Roman" w:cs="Times New Roman"/>
      <w:lang w:eastAsia="en-US"/>
    </w:rPr>
  </w:style>
  <w:style w:type="paragraph" w:customStyle="1" w:styleId="Default">
    <w:name w:val="Default"/>
    <w:basedOn w:val="Normal"/>
    <w:rsid w:val="006A66F9"/>
    <w:pPr>
      <w:autoSpaceDE w:val="0"/>
      <w:autoSpaceDN w:val="0"/>
      <w:spacing w:after="0" w:line="240" w:lineRule="auto"/>
    </w:pPr>
    <w:rPr>
      <w:rFonts w:ascii="Calibri" w:hAnsi="Calibri" w:eastAsiaTheme="minorHAnsi" w:cs="Calibri"/>
      <w:color w:val="000000"/>
      <w:lang w:eastAsia="en-US"/>
    </w:rPr>
  </w:style>
  <w:style w:type="paragraph" w:styleId="Footer">
    <w:name w:val="footer"/>
    <w:basedOn w:val="Normal"/>
    <w:link w:val="FooterChar"/>
    <w:uiPriority w:val="99"/>
    <w:unhideWhenUsed/>
    <w:rsid w:val="00373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ICCampaignTA@fhi360.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8B12C43D30B44976AA83E331434B4" ma:contentTypeVersion="15" ma:contentTypeDescription="Create a new document." ma:contentTypeScope="" ma:versionID="90998ac315987bdeb4320e974c2e6956">
  <xsd:schema xmlns:xsd="http://www.w3.org/2001/XMLSchema" xmlns:xs="http://www.w3.org/2001/XMLSchema" xmlns:p="http://schemas.microsoft.com/office/2006/metadata/properties" xmlns:ns2="bd8c6891-492c-490a-bf78-214de20f5bdb" xmlns:ns3="1204e9c0-c617-4c70-8129-01e33747bf2d" targetNamespace="http://schemas.microsoft.com/office/2006/metadata/properties" ma:root="true" ma:fieldsID="173282d5487d72f50c0ace8e10367079" ns2:_="" ns3:_="">
    <xsd:import namespace="bd8c6891-492c-490a-bf78-214de20f5bdb"/>
    <xsd:import namespace="1204e9c0-c617-4c70-8129-01e33747bf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Open_x0020_with_x0020_Secl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c6891-492c-490a-bf78-214de20f5b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4590d1a-cdc5-4da1-8783-4ff2534180bd}" ma:internalName="TaxCatchAll" ma:showField="CatchAllData" ma:web="bd8c6891-492c-490a-bf78-214de20f5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4e9c0-c617-4c70-8129-01e33747bf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Open_x0020_with_x0020_Seclore" ma:index="22" nillable="true" ma:displayName="Open with Seclore" ma:hidden="true" ma:internalName="Open_x0020_with_x0020_Seclor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4e9c0-c617-4c70-8129-01e33747bf2d">
      <Terms xmlns="http://schemas.microsoft.com/office/infopath/2007/PartnerControls"/>
    </lcf76f155ced4ddcb4097134ff3c332f>
    <TaxCatchAll xmlns="bd8c6891-492c-490a-bf78-214de20f5bdb" xsi:nil="true"/>
    <SharedWithUsers xmlns="bd8c6891-492c-490a-bf78-214de20f5bdb">
      <UserInfo>
        <DisplayName>Kathleen Pellechia</DisplayName>
        <AccountId>14</AccountId>
        <AccountType/>
      </UserInfo>
    </SharedWithUsers>
    <Open_x0020_with_x0020_Seclore xmlns="1204e9c0-c617-4c70-8129-01e33747bf2d" xsi:nil="true"/>
  </documentManagement>
</p:properties>
</file>

<file path=customXml/itemProps1.xml><?xml version="1.0" encoding="utf-8"?>
<ds:datastoreItem xmlns:ds="http://schemas.openxmlformats.org/officeDocument/2006/customXml" ds:itemID="{43F61C72-7BFC-4B57-9378-73B37F204283}">
  <ds:schemaRefs>
    <ds:schemaRef ds:uri="http://schemas.microsoft.com/sharepoint/v3/contenttype/forms"/>
  </ds:schemaRefs>
</ds:datastoreItem>
</file>

<file path=customXml/itemProps2.xml><?xml version="1.0" encoding="utf-8"?>
<ds:datastoreItem xmlns:ds="http://schemas.openxmlformats.org/officeDocument/2006/customXml" ds:itemID="{FFDC8612-19E9-4499-AF23-705B0EAB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c6891-492c-490a-bf78-214de20f5bdb"/>
    <ds:schemaRef ds:uri="1204e9c0-c617-4c70-8129-01e33747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2F3B6-9787-4878-89EB-A60FA4787488}">
  <ds:schemaRefs>
    <ds:schemaRef ds:uri="http://schemas.microsoft.com/office/2006/metadata/properties"/>
    <ds:schemaRef ds:uri="http://schemas.microsoft.com/office/infopath/2007/PartnerControls"/>
    <ds:schemaRef ds:uri="1204e9c0-c617-4c70-8129-01e33747bf2d"/>
    <ds:schemaRef ds:uri="bd8c6891-492c-490a-bf78-214de20f5bd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Huynh</dc:creator>
  <cp:lastModifiedBy>Ngoc Huynh</cp:lastModifiedBy>
  <cp:revision>92</cp:revision>
  <dcterms:created xsi:type="dcterms:W3CDTF">2024-03-14T21:54:00Z</dcterms:created>
  <dcterms:modified xsi:type="dcterms:W3CDTF">2024-05-08T21:57:00Z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0x010100A798B12C43D30B44976AA83E331434B4</vt:lpwstr>
  </property>
  <property fmtid="{D5CDD505-2E9C-101B-9397-08002B2CF9AE}" pid="3" name="GrammarlyDocumentId">
    <vt:lpwstr>7e89bd27b347f5e37257e3c33795de4d6b0fcc289d20815ce95e6cec8991c80a</vt:lpwstr>
  </property>
  <property fmtid="{D5CDD505-2E9C-101B-9397-08002B2CF9AE}" pid="4" name="MediaServiceImageTags">
    <vt:lpwstr/>
  </property>
</Properties>
</file>