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FA0E74" w:rsidP="5204EDCA" w14:paraId="294E585F" w14:textId="77777777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5204EDCA">
        <w:rPr>
          <w:sz w:val="28"/>
          <w:szCs w:val="28"/>
        </w:rPr>
        <w:t>Request for Approval under the “</w:t>
      </w:r>
      <w:r w:rsidRPr="5204EDCA" w:rsidR="4009967D">
        <w:rPr>
          <w:sz w:val="28"/>
          <w:szCs w:val="28"/>
        </w:rPr>
        <w:t xml:space="preserve">FNS </w:t>
      </w:r>
      <w:r w:rsidRPr="5204EDCA" w:rsidR="058DF3EE">
        <w:rPr>
          <w:sz w:val="28"/>
          <w:szCs w:val="28"/>
        </w:rPr>
        <w:t>Fast Track</w:t>
      </w:r>
      <w:r w:rsidRPr="5204EDCA">
        <w:rPr>
          <w:sz w:val="28"/>
          <w:szCs w:val="28"/>
        </w:rPr>
        <w:t xml:space="preserve"> Clearance for the Collection of Routine Customer Feedback” (OMB Control Number: </w:t>
      </w:r>
      <w:r w:rsidRPr="5204EDCA" w:rsidR="59448E43">
        <w:rPr>
          <w:sz w:val="28"/>
          <w:szCs w:val="28"/>
        </w:rPr>
        <w:t>0584</w:t>
      </w:r>
      <w:r w:rsidRPr="5204EDCA">
        <w:rPr>
          <w:sz w:val="28"/>
          <w:szCs w:val="28"/>
        </w:rPr>
        <w:t>-</w:t>
      </w:r>
      <w:r w:rsidRPr="5204EDCA" w:rsidR="1D180D36">
        <w:rPr>
          <w:sz w:val="28"/>
          <w:szCs w:val="28"/>
        </w:rPr>
        <w:t>0611</w:t>
      </w:r>
      <w:r w:rsidRPr="5204EDCA">
        <w:rPr>
          <w:sz w:val="28"/>
          <w:szCs w:val="28"/>
        </w:rPr>
        <w:t>)</w:t>
      </w:r>
    </w:p>
    <w:p w:rsidR="5CACDA31" w:rsidP="5CACDA31" w14:paraId="3DA0F2A1" w14:textId="77777777">
      <w:pPr>
        <w:rPr>
          <w:b/>
          <w:bCs/>
        </w:rPr>
      </w:pPr>
    </w:p>
    <w:p w:rsidR="00E50293" w:rsidRPr="00650F29" w:rsidP="5CACDA31" w14:paraId="6288D437" w14:textId="77777777">
      <w:pPr>
        <w:rPr>
          <w:rFonts w:eastAsia="Calibri"/>
          <w:color w:val="000000" w:themeColor="text1"/>
          <w:highlight w:val="yellow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CACDA31" w:rsidR="1B781E30">
        <w:rPr>
          <w:b/>
          <w:bCs/>
        </w:rPr>
        <w:t>TITLE OF INFORMATION COLLECTION:</w:t>
      </w:r>
      <w:r w:rsidR="1B781E30">
        <w:t xml:space="preserve">  </w:t>
      </w:r>
      <w:r w:rsidRPr="008F20DE" w:rsidR="35841056">
        <w:rPr>
          <w:rFonts w:eastAsia="Calibri"/>
          <w:color w:val="000000" w:themeColor="text1"/>
        </w:rPr>
        <w:t xml:space="preserve">National Outreach Campaign Needs Assessment for </w:t>
      </w:r>
      <w:r w:rsidRPr="008F20DE" w:rsidR="62A75A72">
        <w:rPr>
          <w:rFonts w:eastAsia="Calibri"/>
          <w:color w:val="000000" w:themeColor="text1"/>
        </w:rPr>
        <w:t>WIC State and Local Agenc</w:t>
      </w:r>
      <w:r w:rsidRPr="008F20DE" w:rsidR="37C7897E">
        <w:rPr>
          <w:rFonts w:eastAsia="Calibri"/>
          <w:color w:val="000000" w:themeColor="text1"/>
        </w:rPr>
        <w:t>ies</w:t>
      </w:r>
      <w:r w:rsidRPr="008F20DE" w:rsidR="565CF8DF">
        <w:rPr>
          <w:rFonts w:eastAsia="Calibri"/>
          <w:color w:val="000000" w:themeColor="text1"/>
        </w:rPr>
        <w:t xml:space="preserve"> </w:t>
      </w:r>
    </w:p>
    <w:p w:rsidR="005E714A" w14:paraId="364237FE" w14:textId="77777777"/>
    <w:p w:rsidR="001B0AAA" w14:paraId="256AE85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115FF5A6" w14:textId="77777777"/>
    <w:p w:rsidR="00F15956" w:rsidRPr="00FA0E74" w:rsidP="5204EDCA" w14:paraId="295FA2F2" w14:textId="77777777">
      <w:pPr>
        <w:spacing w:line="259" w:lineRule="auto"/>
        <w:rPr>
          <w:rFonts w:eastAsia="Calibri"/>
          <w:color w:val="000000" w:themeColor="text1"/>
        </w:rPr>
      </w:pPr>
      <w:r w:rsidRPr="00FA0E74">
        <w:rPr>
          <w:rFonts w:eastAsia="Calibri"/>
          <w:color w:val="000000" w:themeColor="text1"/>
        </w:rPr>
        <w:t xml:space="preserve">The Food and Nutrition Service (FNS) of the United States Department of Agriculture (USDA) is requesting approval for formative research under approved OMB </w:t>
      </w:r>
      <w:r w:rsidRPr="00FA0E74">
        <w:rPr>
          <w:rFonts w:eastAsia="Calibri"/>
          <w:color w:val="000000" w:themeColor="text1"/>
        </w:rPr>
        <w:t>Clearance No.</w:t>
      </w:r>
      <w:r w:rsidRPr="00FA0E74" w:rsidR="2A009394">
        <w:rPr>
          <w:rFonts w:eastAsia="Calibri"/>
          <w:color w:val="000000" w:themeColor="text1"/>
        </w:rPr>
        <w:t xml:space="preserve"> 0584-0611</w:t>
      </w:r>
      <w:r w:rsidRPr="00FA0E74">
        <w:rPr>
          <w:rFonts w:eastAsia="Calibri"/>
          <w:color w:val="000000" w:themeColor="text1"/>
        </w:rPr>
        <w:t xml:space="preserve"> </w:t>
      </w:r>
      <w:r w:rsidRPr="00FA0E74" w:rsidR="0309C3EF">
        <w:rPr>
          <w:rFonts w:eastAsia="Calibri"/>
          <w:color w:val="000000" w:themeColor="text1"/>
        </w:rPr>
        <w:t>Fast Track Clearance for the Collection of Routine Customer Feedback</w:t>
      </w:r>
      <w:r w:rsidRPr="5204EDCA" w:rsidR="0C2E363A">
        <w:rPr>
          <w:rFonts w:eastAsia="Calibri"/>
          <w:color w:val="000000" w:themeColor="text1"/>
        </w:rPr>
        <w:t>.</w:t>
      </w:r>
    </w:p>
    <w:p w:rsidR="00F15956" w:rsidRPr="00FA0E74" w14:paraId="54FAD5E2" w14:textId="77777777">
      <w:pPr>
        <w:rPr>
          <w:rFonts w:eastAsia="Calibri"/>
          <w:color w:val="000000" w:themeColor="text1"/>
        </w:rPr>
      </w:pPr>
    </w:p>
    <w:p w:rsidR="00F15956" w:rsidRPr="00FA0E74" w:rsidP="5204EDCA" w14:paraId="35EC333E" w14:textId="77777777">
      <w:pPr>
        <w:spacing w:line="259" w:lineRule="auto"/>
        <w:rPr>
          <w:rFonts w:eastAsia="Calibri"/>
          <w:color w:val="000000" w:themeColor="text1"/>
        </w:rPr>
      </w:pPr>
      <w:r w:rsidRPr="395CA254">
        <w:rPr>
          <w:rFonts w:eastAsia="Calibri"/>
          <w:color w:val="000000" w:themeColor="text1"/>
        </w:rPr>
        <w:t xml:space="preserve">The </w:t>
      </w:r>
      <w:r w:rsidRPr="395CA254" w:rsidR="63F56DE2">
        <w:rPr>
          <w:rFonts w:eastAsia="Calibri"/>
          <w:color w:val="000000" w:themeColor="text1"/>
        </w:rPr>
        <w:t xml:space="preserve">Special Supplemental Nutrition Program for Women, Infants, and Children (WIC) National Outreach Campaign </w:t>
      </w:r>
      <w:r w:rsidRPr="395CA254">
        <w:rPr>
          <w:rFonts w:eastAsia="Calibri"/>
          <w:color w:val="000000" w:themeColor="text1"/>
        </w:rPr>
        <w:t>is a national effort by FNS to increase awareness about WIC</w:t>
      </w:r>
      <w:r w:rsidRPr="395CA254" w:rsidR="4388196C">
        <w:rPr>
          <w:rFonts w:eastAsia="Calibri"/>
          <w:color w:val="000000" w:themeColor="text1"/>
        </w:rPr>
        <w:t xml:space="preserve"> and </w:t>
      </w:r>
      <w:r w:rsidRPr="395CA254" w:rsidR="71E17D94">
        <w:rPr>
          <w:rFonts w:eastAsia="Calibri"/>
          <w:color w:val="000000" w:themeColor="text1"/>
        </w:rPr>
        <w:t>the health and nutrition benefits associated with participating in WIC, while reducing disparities in program access and delivery</w:t>
      </w:r>
      <w:r w:rsidRPr="395CA254" w:rsidR="49EEAFD0">
        <w:rPr>
          <w:rFonts w:eastAsia="Calibri"/>
          <w:color w:val="000000" w:themeColor="text1"/>
        </w:rPr>
        <w:t xml:space="preserve"> among all who are eligible</w:t>
      </w:r>
      <w:r w:rsidRPr="395CA254" w:rsidR="71E17D94">
        <w:rPr>
          <w:rFonts w:eastAsia="Calibri"/>
          <w:color w:val="000000" w:themeColor="text1"/>
        </w:rPr>
        <w:t xml:space="preserve">. </w:t>
      </w:r>
    </w:p>
    <w:p w:rsidR="00F15956" w:rsidRPr="00FA0E74" w:rsidP="5CACDA31" w14:paraId="417699D4" w14:textId="77777777">
      <w:pPr>
        <w:rPr>
          <w:rFonts w:eastAsia="Calibri"/>
          <w:color w:val="000000" w:themeColor="text1"/>
        </w:rPr>
      </w:pPr>
    </w:p>
    <w:p w:rsidR="00F15956" w:rsidRPr="008618BB" w:rsidP="5204EDCA" w14:paraId="7DF83EB7" w14:textId="77777777">
      <w:pPr>
        <w:spacing w:line="259" w:lineRule="auto"/>
        <w:rPr>
          <w:rFonts w:eastAsia="Calibri"/>
          <w:color w:val="000000" w:themeColor="text1"/>
        </w:rPr>
      </w:pPr>
      <w:r w:rsidRPr="00FA0E74">
        <w:rPr>
          <w:rFonts w:eastAsia="Calibri"/>
          <w:color w:val="000000" w:themeColor="text1"/>
        </w:rPr>
        <w:t>This request is to acquire clearance to</w:t>
      </w:r>
      <w:r w:rsidRPr="00FA0E74" w:rsidR="4B11913C">
        <w:rPr>
          <w:rFonts w:eastAsia="Calibri"/>
          <w:color w:val="000000" w:themeColor="text1"/>
        </w:rPr>
        <w:t xml:space="preserve"> field a </w:t>
      </w:r>
      <w:r w:rsidRPr="00FA0E74" w:rsidR="18BCD70F">
        <w:rPr>
          <w:rFonts w:eastAsia="Calibri"/>
          <w:color w:val="000000" w:themeColor="text1"/>
        </w:rPr>
        <w:t xml:space="preserve">web-based </w:t>
      </w:r>
      <w:r w:rsidR="00CE1A8F">
        <w:rPr>
          <w:rFonts w:eastAsia="Calibri"/>
          <w:color w:val="000000" w:themeColor="text1"/>
        </w:rPr>
        <w:t xml:space="preserve">qualitative </w:t>
      </w:r>
      <w:r w:rsidRPr="00FA0E74" w:rsidR="4B11913C">
        <w:rPr>
          <w:rFonts w:eastAsia="Calibri"/>
          <w:color w:val="000000" w:themeColor="text1"/>
        </w:rPr>
        <w:t>survey</w:t>
      </w:r>
      <w:r w:rsidRPr="00FA0E74" w:rsidR="492DA2E8">
        <w:rPr>
          <w:rFonts w:eastAsia="Calibri"/>
          <w:color w:val="000000" w:themeColor="text1"/>
        </w:rPr>
        <w:t xml:space="preserve"> in English</w:t>
      </w:r>
      <w:r w:rsidRPr="00FA0E74" w:rsidR="4B11913C">
        <w:rPr>
          <w:rFonts w:eastAsia="Calibri"/>
          <w:color w:val="000000" w:themeColor="text1"/>
        </w:rPr>
        <w:t xml:space="preserve"> and</w:t>
      </w:r>
      <w:r w:rsidRPr="00FA0E74">
        <w:rPr>
          <w:rFonts w:eastAsia="Calibri"/>
          <w:color w:val="000000" w:themeColor="text1"/>
        </w:rPr>
        <w:t xml:space="preserve"> collect voluntary feedback among WIC </w:t>
      </w:r>
      <w:r w:rsidRPr="00FA0E74" w:rsidR="34B396A3">
        <w:rPr>
          <w:rFonts w:eastAsia="Calibri"/>
          <w:color w:val="000000" w:themeColor="text1"/>
        </w:rPr>
        <w:t>State and</w:t>
      </w:r>
      <w:r w:rsidR="00421EBA">
        <w:rPr>
          <w:rFonts w:eastAsia="Calibri"/>
          <w:color w:val="000000" w:themeColor="text1"/>
        </w:rPr>
        <w:t xml:space="preserve"> local</w:t>
      </w:r>
      <w:r w:rsidRPr="00FA0E74" w:rsidR="34B396A3">
        <w:rPr>
          <w:rFonts w:eastAsia="Calibri"/>
          <w:color w:val="000000" w:themeColor="text1"/>
        </w:rPr>
        <w:t xml:space="preserve"> agencies</w:t>
      </w:r>
      <w:r w:rsidRPr="5204EDCA" w:rsidR="5D7BD22E">
        <w:rPr>
          <w:rFonts w:eastAsia="Calibri"/>
          <w:color w:val="000000" w:themeColor="text1"/>
        </w:rPr>
        <w:t xml:space="preserve">. This </w:t>
      </w:r>
      <w:r w:rsidR="000819A2">
        <w:rPr>
          <w:rFonts w:eastAsia="Calibri"/>
          <w:color w:val="000000" w:themeColor="text1"/>
        </w:rPr>
        <w:t xml:space="preserve">qualitative </w:t>
      </w:r>
      <w:r w:rsidRPr="5204EDCA" w:rsidR="5D7BD22E">
        <w:rPr>
          <w:rFonts w:eastAsia="Calibri"/>
          <w:color w:val="000000" w:themeColor="text1"/>
        </w:rPr>
        <w:t xml:space="preserve">survey content—in terms of recruitment criteria and topics of exploration—builds from </w:t>
      </w:r>
      <w:r w:rsidRPr="5204EDCA" w:rsidR="0CD5CF51">
        <w:rPr>
          <w:rFonts w:eastAsia="Calibri"/>
          <w:color w:val="000000" w:themeColor="text1"/>
        </w:rPr>
        <w:t>in-depth calls</w:t>
      </w:r>
      <w:r w:rsidRPr="5204EDCA" w:rsidR="5D7BD22E">
        <w:rPr>
          <w:rFonts w:eastAsia="Calibri"/>
          <w:color w:val="000000" w:themeColor="text1"/>
        </w:rPr>
        <w:t xml:space="preserve"> with </w:t>
      </w:r>
      <w:r w:rsidR="00421EBA">
        <w:rPr>
          <w:rFonts w:eastAsia="Calibri"/>
          <w:color w:val="000000" w:themeColor="text1"/>
        </w:rPr>
        <w:t>FNS</w:t>
      </w:r>
      <w:r w:rsidRPr="5204EDCA" w:rsidR="5D7BD22E">
        <w:rPr>
          <w:rFonts w:eastAsia="Calibri"/>
          <w:color w:val="000000" w:themeColor="text1"/>
        </w:rPr>
        <w:t xml:space="preserve"> Regional Offices and WIC State and </w:t>
      </w:r>
      <w:r w:rsidR="00421EBA">
        <w:rPr>
          <w:rFonts w:eastAsia="Calibri"/>
          <w:color w:val="000000" w:themeColor="text1"/>
        </w:rPr>
        <w:t>l</w:t>
      </w:r>
      <w:r w:rsidRPr="5204EDCA" w:rsidR="5D7BD22E">
        <w:rPr>
          <w:rFonts w:eastAsia="Calibri"/>
          <w:color w:val="000000" w:themeColor="text1"/>
        </w:rPr>
        <w:t>ocal agencies to hear their perspectives and insights with</w:t>
      </w:r>
      <w:r w:rsidR="00421EBA">
        <w:rPr>
          <w:rFonts w:eastAsia="Calibri"/>
          <w:color w:val="000000" w:themeColor="text1"/>
        </w:rPr>
        <w:t xml:space="preserve"> campaigns</w:t>
      </w:r>
      <w:r w:rsidRPr="5204EDCA" w:rsidR="5D7BD22E">
        <w:rPr>
          <w:rFonts w:eastAsia="Calibri"/>
          <w:color w:val="000000" w:themeColor="text1"/>
        </w:rPr>
        <w:t xml:space="preserve"> and </w:t>
      </w:r>
      <w:r w:rsidR="00CE1A8F">
        <w:rPr>
          <w:rFonts w:eastAsia="Calibri"/>
          <w:color w:val="000000" w:themeColor="text1"/>
        </w:rPr>
        <w:t xml:space="preserve">will </w:t>
      </w:r>
      <w:r w:rsidRPr="5204EDCA" w:rsidR="5D7BD22E">
        <w:rPr>
          <w:rFonts w:eastAsia="Calibri"/>
          <w:color w:val="000000" w:themeColor="text1"/>
        </w:rPr>
        <w:t>inform the WIC national outreach effort.</w:t>
      </w:r>
    </w:p>
    <w:p w:rsidR="00F15956" w:rsidRPr="008618BB" w:rsidP="5204EDCA" w14:paraId="378AF77B" w14:textId="77777777">
      <w:pPr>
        <w:spacing w:line="259" w:lineRule="auto"/>
        <w:rPr>
          <w:rFonts w:eastAsia="Calibri"/>
          <w:color w:val="000000" w:themeColor="text1"/>
        </w:rPr>
      </w:pPr>
    </w:p>
    <w:p w:rsidR="00F15956" w:rsidRPr="00FA0E74" w:rsidP="5CACDA31" w14:paraId="6944ED0B" w14:textId="77777777">
      <w:pPr>
        <w:spacing w:line="259" w:lineRule="auto"/>
        <w:rPr>
          <w:rFonts w:eastAsia="Calibri"/>
          <w:color w:val="000000" w:themeColor="text1"/>
        </w:rPr>
      </w:pPr>
      <w:r w:rsidRPr="7029A72A">
        <w:rPr>
          <w:rFonts w:eastAsia="Calibri"/>
          <w:color w:val="000000" w:themeColor="text1"/>
        </w:rPr>
        <w:t>F</w:t>
      </w:r>
      <w:r w:rsidRPr="7029A72A" w:rsidR="5D7BD22E">
        <w:rPr>
          <w:rFonts w:eastAsia="Calibri"/>
          <w:color w:val="000000" w:themeColor="text1"/>
        </w:rPr>
        <w:t>eedback</w:t>
      </w:r>
      <w:r w:rsidRPr="5204EDCA" w:rsidR="5D7BD22E">
        <w:rPr>
          <w:rFonts w:eastAsia="Calibri"/>
          <w:color w:val="000000" w:themeColor="text1"/>
        </w:rPr>
        <w:t xml:space="preserve"> collected will be used</w:t>
      </w:r>
      <w:r w:rsidRPr="00FA0E74" w:rsidR="34B396A3">
        <w:rPr>
          <w:rFonts w:eastAsia="Calibri"/>
          <w:color w:val="000000" w:themeColor="text1"/>
        </w:rPr>
        <w:t xml:space="preserve"> </w:t>
      </w:r>
      <w:r w:rsidRPr="00FA0E74" w:rsidR="71E17D94">
        <w:rPr>
          <w:rFonts w:eastAsia="Calibri"/>
          <w:color w:val="000000" w:themeColor="text1"/>
        </w:rPr>
        <w:t xml:space="preserve">to meet the following goals: </w:t>
      </w:r>
    </w:p>
    <w:p w:rsidR="00F15956" w:rsidRPr="008618BB" w:rsidP="5CACDA31" w14:paraId="1446A427" w14:textId="77777777">
      <w:pPr>
        <w:rPr>
          <w:color w:val="000000" w:themeColor="text1"/>
        </w:rPr>
      </w:pPr>
    </w:p>
    <w:p w:rsidR="00F15956" w:rsidRPr="00FA0E74" w:rsidP="00FA0E74" w14:paraId="751427E2" w14:textId="77777777">
      <w:pPr>
        <w:pStyle w:val="ListParagraph"/>
        <w:numPr>
          <w:ilvl w:val="0"/>
          <w:numId w:val="8"/>
        </w:numPr>
        <w:spacing w:line="259" w:lineRule="auto"/>
      </w:pPr>
      <w:r w:rsidRPr="00FA0E74">
        <w:rPr>
          <w:rFonts w:eastAsia="Calibri"/>
          <w:color w:val="000000" w:themeColor="text1"/>
        </w:rPr>
        <w:t xml:space="preserve">To identify State and local agency </w:t>
      </w:r>
      <w:r w:rsidRPr="5204EDCA" w:rsidR="0EC863B5">
        <w:rPr>
          <w:rFonts w:eastAsia="Calibri"/>
          <w:color w:val="000000" w:themeColor="text1"/>
        </w:rPr>
        <w:t>current communication and outreach activities and needs</w:t>
      </w:r>
      <w:r w:rsidRPr="00FA0E74">
        <w:rPr>
          <w:rFonts w:eastAsia="Calibri"/>
          <w:color w:val="000000" w:themeColor="text1"/>
        </w:rPr>
        <w:t xml:space="preserve"> to inform the development and execution of the </w:t>
      </w:r>
      <w:r w:rsidRPr="5204EDCA" w:rsidR="008D28A4">
        <w:rPr>
          <w:rFonts w:eastAsia="Calibri"/>
          <w:color w:val="000000" w:themeColor="text1"/>
        </w:rPr>
        <w:t xml:space="preserve">National Outreach </w:t>
      </w:r>
      <w:r w:rsidRPr="5204EDCA" w:rsidR="4706B282">
        <w:rPr>
          <w:rFonts w:eastAsia="Calibri"/>
          <w:color w:val="000000" w:themeColor="text1"/>
        </w:rPr>
        <w:t>Campaign</w:t>
      </w:r>
      <w:r w:rsidR="008D28A4">
        <w:rPr>
          <w:rFonts w:eastAsia="Calibri"/>
          <w:color w:val="000000" w:themeColor="text1"/>
        </w:rPr>
        <w:t>.</w:t>
      </w:r>
    </w:p>
    <w:p w:rsidR="00F15956" w:rsidRPr="008618BB" w:rsidP="00FA0E74" w14:paraId="214B0064" w14:textId="77777777">
      <w:pPr>
        <w:pStyle w:val="ListParagraph"/>
        <w:numPr>
          <w:ilvl w:val="0"/>
          <w:numId w:val="8"/>
        </w:numPr>
        <w:rPr>
          <w:rFonts w:eastAsia="Calibri"/>
          <w:color w:val="000000" w:themeColor="text1"/>
        </w:rPr>
      </w:pPr>
      <w:r w:rsidRPr="00FA0E74">
        <w:rPr>
          <w:rFonts w:eastAsia="Calibri"/>
          <w:color w:val="000000" w:themeColor="text1"/>
        </w:rPr>
        <w:t xml:space="preserve">To </w:t>
      </w:r>
      <w:r w:rsidRPr="00FA0E74">
        <w:rPr>
          <w:rFonts w:eastAsia="Calibri"/>
          <w:color w:val="000000" w:themeColor="text1"/>
        </w:rPr>
        <w:t>identify approaches to engaging and supporting State and local agencies in the</w:t>
      </w:r>
      <w:r w:rsidRPr="008D28A4" w:rsidR="008D28A4">
        <w:rPr>
          <w:rFonts w:eastAsia="Calibri"/>
          <w:color w:val="000000" w:themeColor="text1"/>
        </w:rPr>
        <w:t xml:space="preserve"> </w:t>
      </w:r>
      <w:r w:rsidRPr="5204EDCA" w:rsidR="008D28A4">
        <w:rPr>
          <w:rFonts w:eastAsia="Calibri"/>
          <w:color w:val="000000" w:themeColor="text1"/>
        </w:rPr>
        <w:t xml:space="preserve">National Outreach </w:t>
      </w:r>
      <w:r w:rsidR="008D28A4">
        <w:rPr>
          <w:rFonts w:eastAsia="Calibri"/>
          <w:color w:val="000000" w:themeColor="text1"/>
        </w:rPr>
        <w:t>C</w:t>
      </w:r>
      <w:r w:rsidRPr="00FA0E74">
        <w:rPr>
          <w:rFonts w:eastAsia="Calibri"/>
          <w:color w:val="000000" w:themeColor="text1"/>
        </w:rPr>
        <w:t xml:space="preserve">ampaign, including training and technical </w:t>
      </w:r>
      <w:r w:rsidRPr="00FA0E74" w:rsidR="008D28A4">
        <w:rPr>
          <w:rFonts w:eastAsia="Calibri"/>
          <w:color w:val="000000" w:themeColor="text1"/>
        </w:rPr>
        <w:t>assistance</w:t>
      </w:r>
      <w:r w:rsidR="008D28A4">
        <w:rPr>
          <w:rFonts w:eastAsia="Calibri"/>
          <w:color w:val="000000" w:themeColor="text1"/>
        </w:rPr>
        <w:t>.</w:t>
      </w:r>
    </w:p>
    <w:p w:rsidR="2659251B" w:rsidRPr="00FA0E74" w:rsidP="00FA0E74" w14:paraId="555AB666" w14:textId="77777777">
      <w:pPr>
        <w:pStyle w:val="ListParagraph"/>
        <w:numPr>
          <w:ilvl w:val="0"/>
          <w:numId w:val="8"/>
        </w:numPr>
        <w:rPr>
          <w:rFonts w:eastAsia="Calibri"/>
          <w:color w:val="000000" w:themeColor="text1"/>
        </w:rPr>
      </w:pPr>
      <w:r w:rsidRPr="5204EDCA">
        <w:rPr>
          <w:rFonts w:eastAsia="Calibri"/>
          <w:color w:val="000000" w:themeColor="text1"/>
        </w:rPr>
        <w:t xml:space="preserve">To learn how the </w:t>
      </w:r>
      <w:r w:rsidRPr="5204EDCA" w:rsidR="008D28A4">
        <w:rPr>
          <w:rFonts w:eastAsia="Calibri"/>
          <w:color w:val="000000" w:themeColor="text1"/>
        </w:rPr>
        <w:t xml:space="preserve">National Outreach </w:t>
      </w:r>
      <w:r w:rsidRPr="5204EDCA">
        <w:rPr>
          <w:rFonts w:eastAsia="Calibri"/>
          <w:color w:val="000000" w:themeColor="text1"/>
        </w:rPr>
        <w:t>Campaign and its resources, trainings, and tools can help WIC build on existing efforts</w:t>
      </w:r>
      <w:r w:rsidR="008D28A4">
        <w:rPr>
          <w:rFonts w:eastAsia="Calibri"/>
          <w:color w:val="000000" w:themeColor="text1"/>
        </w:rPr>
        <w:t>.</w:t>
      </w:r>
    </w:p>
    <w:p w:rsidR="5204EDCA" w:rsidP="5204EDCA" w14:paraId="14143821" w14:textId="77777777">
      <w:pPr>
        <w:rPr>
          <w:rFonts w:eastAsia="Calibri"/>
          <w:color w:val="000000" w:themeColor="text1"/>
        </w:rPr>
      </w:pPr>
    </w:p>
    <w:p w:rsidR="00C8488C" w:rsidP="00FA0E74" w14:paraId="66BA11FE" w14:textId="77777777">
      <w:pPr>
        <w:pStyle w:val="Header"/>
        <w:tabs>
          <w:tab w:val="clear" w:pos="4320"/>
          <w:tab w:val="clear" w:pos="8640"/>
        </w:tabs>
        <w:spacing w:line="259" w:lineRule="auto"/>
      </w:pPr>
      <w:r w:rsidRPr="5204EDCA">
        <w:rPr>
          <w:rFonts w:eastAsia="Calibri"/>
          <w:color w:val="000000" w:themeColor="text1"/>
        </w:rPr>
        <w:t>Lastly</w:t>
      </w:r>
      <w:r w:rsidRPr="5204EDCA" w:rsidR="0BBFC3A7">
        <w:rPr>
          <w:rFonts w:eastAsia="Calibri"/>
          <w:color w:val="000000" w:themeColor="text1"/>
        </w:rPr>
        <w:t xml:space="preserve">, the </w:t>
      </w:r>
      <w:r w:rsidR="00CE1A8F">
        <w:rPr>
          <w:rFonts w:eastAsia="Calibri"/>
          <w:color w:val="000000" w:themeColor="text1"/>
        </w:rPr>
        <w:t>effort</w:t>
      </w:r>
      <w:r w:rsidRPr="5204EDCA" w:rsidR="00CE1A8F">
        <w:rPr>
          <w:rFonts w:eastAsia="Calibri"/>
          <w:color w:val="000000" w:themeColor="text1"/>
        </w:rPr>
        <w:t xml:space="preserve"> </w:t>
      </w:r>
      <w:r w:rsidRPr="5204EDCA" w:rsidR="0BBFC3A7">
        <w:rPr>
          <w:rFonts w:eastAsia="Calibri"/>
          <w:color w:val="000000" w:themeColor="text1"/>
        </w:rPr>
        <w:t xml:space="preserve">will </w:t>
      </w:r>
      <w:r w:rsidR="00231839">
        <w:rPr>
          <w:rFonts w:eastAsia="Calibri"/>
          <w:color w:val="000000" w:themeColor="text1"/>
        </w:rPr>
        <w:t xml:space="preserve">inform </w:t>
      </w:r>
      <w:r w:rsidRPr="5204EDCA" w:rsidR="0BBFC3A7">
        <w:rPr>
          <w:rFonts w:eastAsia="Calibri"/>
          <w:color w:val="000000" w:themeColor="text1"/>
        </w:rPr>
        <w:t>the need for changes in dissemination strategies and tactics.</w:t>
      </w:r>
    </w:p>
    <w:p w:rsidR="5204EDCA" w:rsidP="5204EDCA" w14:paraId="0B512C78" w14:textId="77777777">
      <w:pPr>
        <w:pStyle w:val="Header"/>
        <w:tabs>
          <w:tab w:val="clear" w:pos="4320"/>
          <w:tab w:val="clear" w:pos="8640"/>
        </w:tabs>
        <w:rPr>
          <w:rFonts w:eastAsia="Calibri"/>
          <w:color w:val="000000" w:themeColor="text1"/>
        </w:rPr>
      </w:pPr>
    </w:p>
    <w:p w:rsidR="00434E33" w:rsidRPr="00434E33" w:rsidP="7F4071D9" w14:paraId="4423C059" w14:textId="77777777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7F4071D9">
        <w:rPr>
          <w:b/>
          <w:bCs/>
        </w:rPr>
        <w:t>DESCRIPTION OF RESPONDENTS</w:t>
      </w:r>
      <w:r>
        <w:t xml:space="preserve">: </w:t>
      </w:r>
    </w:p>
    <w:p w:rsidR="00F15956" w14:paraId="2A96FE7C" w14:textId="77777777"/>
    <w:p w:rsidR="00C8488C" w:rsidRPr="00FA0E74" w:rsidP="00390F17" w14:paraId="7DADA0F4" w14:textId="77777777">
      <w:pPr>
        <w:spacing w:line="259" w:lineRule="auto"/>
        <w:rPr>
          <w:rFonts w:eastAsia="Calibri"/>
          <w:color w:val="000000" w:themeColor="text1"/>
        </w:rPr>
      </w:pPr>
      <w:r w:rsidRPr="63A0ACC1">
        <w:rPr>
          <w:rFonts w:eastAsia="Calibri"/>
          <w:color w:val="000000" w:themeColor="text1"/>
        </w:rPr>
        <w:t xml:space="preserve">The </w:t>
      </w:r>
      <w:r w:rsidRPr="63A0ACC1" w:rsidR="00CE1A8F">
        <w:rPr>
          <w:rFonts w:eastAsia="Calibri"/>
          <w:color w:val="000000" w:themeColor="text1"/>
        </w:rPr>
        <w:t xml:space="preserve">qualitative </w:t>
      </w:r>
      <w:r w:rsidRPr="63A0ACC1">
        <w:rPr>
          <w:rFonts w:eastAsia="Calibri"/>
          <w:color w:val="000000" w:themeColor="text1"/>
        </w:rPr>
        <w:t xml:space="preserve">survey </w:t>
      </w:r>
      <w:r w:rsidRPr="63A0ACC1" w:rsidR="00CE1A8F">
        <w:rPr>
          <w:rFonts w:eastAsia="Calibri"/>
          <w:color w:val="000000" w:themeColor="text1"/>
        </w:rPr>
        <w:t xml:space="preserve">instrument </w:t>
      </w:r>
      <w:r w:rsidRPr="63A0ACC1">
        <w:rPr>
          <w:rFonts w:eastAsia="Calibri"/>
          <w:color w:val="000000" w:themeColor="text1"/>
        </w:rPr>
        <w:t xml:space="preserve">will be </w:t>
      </w:r>
      <w:r w:rsidRPr="63A0ACC1" w:rsidR="32241563">
        <w:rPr>
          <w:rFonts w:eastAsia="Calibri"/>
          <w:color w:val="000000" w:themeColor="text1"/>
        </w:rPr>
        <w:t xml:space="preserve">shared </w:t>
      </w:r>
      <w:r w:rsidRPr="63A0ACC1" w:rsidR="00E5753D">
        <w:rPr>
          <w:rFonts w:eastAsia="Calibri"/>
          <w:color w:val="000000" w:themeColor="text1"/>
        </w:rPr>
        <w:t xml:space="preserve">directly </w:t>
      </w:r>
      <w:r w:rsidRPr="63A0ACC1" w:rsidR="00663014">
        <w:rPr>
          <w:rFonts w:eastAsia="Calibri"/>
          <w:color w:val="000000" w:themeColor="text1"/>
        </w:rPr>
        <w:t>with</w:t>
      </w:r>
      <w:r w:rsidRPr="63A0ACC1" w:rsidR="00E5753D">
        <w:rPr>
          <w:rFonts w:eastAsia="Calibri"/>
          <w:color w:val="000000" w:themeColor="text1"/>
        </w:rPr>
        <w:t xml:space="preserve"> WIC State and Local Agency Directors</w:t>
      </w:r>
      <w:r w:rsidRPr="63A0ACC1" w:rsidR="32241563">
        <w:rPr>
          <w:rFonts w:eastAsia="Calibri"/>
          <w:color w:val="000000" w:themeColor="text1"/>
        </w:rPr>
        <w:t>.</w:t>
      </w:r>
      <w:r w:rsidRPr="63A0ACC1" w:rsidR="00A720B6">
        <w:rPr>
          <w:rFonts w:eastAsia="Calibri"/>
          <w:color w:val="000000" w:themeColor="text1"/>
        </w:rPr>
        <w:t xml:space="preserve"> </w:t>
      </w:r>
      <w:r w:rsidRPr="63A0ACC1" w:rsidR="009640CC">
        <w:rPr>
          <w:rFonts w:eastAsia="Calibri"/>
          <w:color w:val="000000" w:themeColor="text1"/>
        </w:rPr>
        <w:t>There are 8</w:t>
      </w:r>
      <w:r w:rsidR="002B1295">
        <w:rPr>
          <w:rFonts w:eastAsia="Calibri"/>
          <w:color w:val="000000" w:themeColor="text1"/>
        </w:rPr>
        <w:t>9</w:t>
      </w:r>
      <w:r w:rsidRPr="63A0ACC1" w:rsidR="009640CC">
        <w:rPr>
          <w:rFonts w:eastAsia="Calibri"/>
          <w:color w:val="000000" w:themeColor="text1"/>
        </w:rPr>
        <w:t xml:space="preserve"> State</w:t>
      </w:r>
      <w:r w:rsidR="002B1295">
        <w:rPr>
          <w:rFonts w:eastAsia="Calibri"/>
          <w:color w:val="000000" w:themeColor="text1"/>
        </w:rPr>
        <w:t xml:space="preserve"> agenc</w:t>
      </w:r>
      <w:r w:rsidR="0033326D">
        <w:rPr>
          <w:rFonts w:eastAsia="Calibri"/>
          <w:color w:val="000000" w:themeColor="text1"/>
        </w:rPr>
        <w:t>y</w:t>
      </w:r>
      <w:r w:rsidRPr="63A0ACC1" w:rsidR="009640CC">
        <w:rPr>
          <w:rFonts w:eastAsia="Calibri"/>
          <w:color w:val="000000" w:themeColor="text1"/>
        </w:rPr>
        <w:t xml:space="preserve"> and </w:t>
      </w:r>
      <w:r w:rsidRPr="63A0ACC1" w:rsidR="00C27A28">
        <w:rPr>
          <w:rFonts w:eastAsia="Calibri"/>
          <w:color w:val="000000" w:themeColor="text1"/>
        </w:rPr>
        <w:t xml:space="preserve">approximately </w:t>
      </w:r>
      <w:r w:rsidR="00084308">
        <w:rPr>
          <w:rFonts w:eastAsia="Calibri"/>
          <w:color w:val="000000" w:themeColor="text1"/>
        </w:rPr>
        <w:t>1,900</w:t>
      </w:r>
      <w:r w:rsidRPr="63A0ACC1" w:rsidR="009640CC">
        <w:rPr>
          <w:rFonts w:eastAsia="Calibri"/>
          <w:color w:val="000000" w:themeColor="text1"/>
        </w:rPr>
        <w:t xml:space="preserve"> </w:t>
      </w:r>
      <w:r w:rsidRPr="63A0ACC1" w:rsidR="00B517D3">
        <w:rPr>
          <w:rFonts w:eastAsia="Calibri"/>
          <w:color w:val="000000" w:themeColor="text1"/>
        </w:rPr>
        <w:t xml:space="preserve">Local Agency Directors. </w:t>
      </w:r>
      <w:r w:rsidRPr="63A0ACC1" w:rsidR="00A720B6">
        <w:rPr>
          <w:rFonts w:eastAsia="Calibri"/>
          <w:color w:val="000000" w:themeColor="text1"/>
        </w:rPr>
        <w:t xml:space="preserve">The FNS National Office will provide the email </w:t>
      </w:r>
      <w:r w:rsidRPr="63A0ACC1" w:rsidR="004F7F45">
        <w:rPr>
          <w:rFonts w:eastAsia="Calibri"/>
          <w:color w:val="000000" w:themeColor="text1"/>
        </w:rPr>
        <w:t xml:space="preserve">address </w:t>
      </w:r>
      <w:r w:rsidR="00AE0029">
        <w:rPr>
          <w:rFonts w:eastAsia="Calibri"/>
          <w:color w:val="000000" w:themeColor="text1"/>
        </w:rPr>
        <w:t xml:space="preserve">contact </w:t>
      </w:r>
      <w:r w:rsidRPr="63A0ACC1" w:rsidR="00A720B6">
        <w:rPr>
          <w:rFonts w:eastAsia="Calibri"/>
          <w:color w:val="000000" w:themeColor="text1"/>
        </w:rPr>
        <w:t>list.</w:t>
      </w:r>
      <w:r w:rsidRPr="63A0ACC1" w:rsidR="32241563">
        <w:rPr>
          <w:rFonts w:eastAsia="Calibri"/>
          <w:color w:val="000000" w:themeColor="text1"/>
        </w:rPr>
        <w:t xml:space="preserve"> </w:t>
      </w:r>
      <w:r w:rsidRPr="63A0ACC1" w:rsidR="00390F17">
        <w:rPr>
          <w:rFonts w:eastAsia="Calibri"/>
          <w:color w:val="000000" w:themeColor="text1"/>
        </w:rPr>
        <w:t xml:space="preserve">The Director can complete the </w:t>
      </w:r>
      <w:r w:rsidRPr="63A0ACC1" w:rsidR="0090353B">
        <w:rPr>
          <w:rFonts w:eastAsia="Calibri"/>
          <w:color w:val="000000" w:themeColor="text1"/>
        </w:rPr>
        <w:t>needs assessment</w:t>
      </w:r>
      <w:r w:rsidRPr="63A0ACC1" w:rsidR="00390F17">
        <w:rPr>
          <w:rFonts w:eastAsia="Calibri"/>
          <w:color w:val="000000" w:themeColor="text1"/>
        </w:rPr>
        <w:t xml:space="preserve"> </w:t>
      </w:r>
      <w:r w:rsidRPr="63A0ACC1" w:rsidR="0061723A">
        <w:rPr>
          <w:rFonts w:eastAsia="Calibri"/>
          <w:color w:val="000000" w:themeColor="text1"/>
        </w:rPr>
        <w:t xml:space="preserve">(qualitative survey instrument) </w:t>
      </w:r>
      <w:r w:rsidRPr="63A0ACC1" w:rsidR="00390F17">
        <w:rPr>
          <w:rFonts w:eastAsia="Calibri"/>
          <w:color w:val="000000" w:themeColor="text1"/>
        </w:rPr>
        <w:t xml:space="preserve">themselves or delegate an appropriate individual within the agency to complete the </w:t>
      </w:r>
      <w:r w:rsidRPr="63A0ACC1" w:rsidR="0090353B">
        <w:rPr>
          <w:rFonts w:eastAsia="Calibri"/>
          <w:color w:val="000000" w:themeColor="text1"/>
        </w:rPr>
        <w:t>needs assessment</w:t>
      </w:r>
      <w:r w:rsidRPr="63A0ACC1" w:rsidR="005E5A07">
        <w:rPr>
          <w:rFonts w:eastAsia="Calibri"/>
          <w:color w:val="000000" w:themeColor="text1"/>
        </w:rPr>
        <w:t xml:space="preserve"> on behalf of the agency</w:t>
      </w:r>
      <w:r w:rsidRPr="63A0ACC1" w:rsidR="00390F17">
        <w:rPr>
          <w:rFonts w:eastAsia="Calibri"/>
          <w:color w:val="000000" w:themeColor="text1"/>
        </w:rPr>
        <w:t xml:space="preserve">. Only one </w:t>
      </w:r>
      <w:r w:rsidRPr="63A0ACC1" w:rsidR="0090353B">
        <w:rPr>
          <w:rFonts w:eastAsia="Calibri"/>
          <w:color w:val="000000" w:themeColor="text1"/>
        </w:rPr>
        <w:t>needs assessment</w:t>
      </w:r>
      <w:r w:rsidRPr="63A0ACC1" w:rsidR="00390F17">
        <w:rPr>
          <w:rFonts w:eastAsia="Calibri"/>
          <w:color w:val="000000" w:themeColor="text1"/>
        </w:rPr>
        <w:t xml:space="preserve"> can be submitted </w:t>
      </w:r>
      <w:r w:rsidRPr="63A0ACC1" w:rsidR="005E5A07">
        <w:rPr>
          <w:rFonts w:eastAsia="Calibri"/>
          <w:color w:val="000000" w:themeColor="text1"/>
        </w:rPr>
        <w:t xml:space="preserve">per </w:t>
      </w:r>
      <w:r w:rsidRPr="63A0ACC1" w:rsidR="00390F17">
        <w:rPr>
          <w:rFonts w:eastAsia="Calibri"/>
          <w:color w:val="000000" w:themeColor="text1"/>
        </w:rPr>
        <w:t>agency.</w:t>
      </w:r>
    </w:p>
    <w:p w:rsidR="00E26329" w14:paraId="09049C8B" w14:textId="77777777">
      <w:pPr>
        <w:rPr>
          <w:b/>
        </w:rPr>
      </w:pPr>
    </w:p>
    <w:p w:rsidR="00F06866" w:rsidRPr="00F06866" w:rsidP="009751FE" w14:paraId="10F62331" w14:textId="77777777">
      <w:pPr>
        <w:keepNext/>
        <w:keepLines/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751FE" w14:paraId="4DB0C619" w14:textId="77777777">
      <w:pPr>
        <w:pStyle w:val="BodyTextIndent"/>
        <w:keepNext/>
        <w:keepLines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751FE" w14:paraId="11AC88DF" w14:textId="77777777">
      <w:pPr>
        <w:pStyle w:val="BodyTextIndent"/>
        <w:keepNext/>
        <w:keepLines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 ] Customer Satisfaction Survey</w:t>
      </w:r>
    </w:p>
    <w:p w:rsidR="0096108F" w:rsidP="009751FE" w14:paraId="230B9A0C" w14:textId="77777777">
      <w:pPr>
        <w:pStyle w:val="BodyTextIndent"/>
        <w:keepNext/>
        <w:keepLines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35113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751FE" w14:paraId="0F217955" w14:textId="77777777">
      <w:pPr>
        <w:pStyle w:val="BodyTextIndent"/>
        <w:keepNext/>
        <w:keepLines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:rsidP="009751FE" w14:paraId="1238637C" w14:textId="77777777">
      <w:pPr>
        <w:pStyle w:val="Header"/>
        <w:keepNext/>
        <w:keepLines/>
        <w:tabs>
          <w:tab w:val="clear" w:pos="4320"/>
          <w:tab w:val="clear" w:pos="8640"/>
        </w:tabs>
      </w:pPr>
      <w:r>
        <w:t>[</w:t>
      </w:r>
      <w:r w:rsidR="007A2EA9">
        <w:rPr>
          <w:rFonts w:ascii="Wingdings" w:eastAsia="Wingdings" w:hAnsi="Wingdings" w:cs="Wingdings"/>
        </w:rPr>
        <w:t>ü</w:t>
      </w:r>
      <w:r>
        <w:t xml:space="preserve">] </w:t>
      </w:r>
      <w:r w:rsidRPr="00010FE5">
        <w:t>Quick census or survey</w:t>
      </w:r>
      <w:r w:rsidR="00F20B5B">
        <w:t xml:space="preserve"> (qualitative)</w:t>
      </w:r>
    </w:p>
    <w:p w:rsidR="00010FE5" w14:paraId="184D48F7" w14:textId="77777777">
      <w:pPr>
        <w:pStyle w:val="Header"/>
        <w:tabs>
          <w:tab w:val="clear" w:pos="4320"/>
          <w:tab w:val="clear" w:pos="8640"/>
        </w:tabs>
      </w:pPr>
    </w:p>
    <w:p w:rsidR="00CA2650" w14:paraId="67F4F90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C03794F" w14:textId="77777777">
      <w:pPr>
        <w:rPr>
          <w:sz w:val="16"/>
          <w:szCs w:val="16"/>
        </w:rPr>
      </w:pPr>
    </w:p>
    <w:p w:rsidR="008101A5" w:rsidRPr="009C13B9" w:rsidP="008101A5" w14:paraId="6C51A2C3" w14:textId="77777777">
      <w:r>
        <w:t xml:space="preserve">I certify the following to be true: </w:t>
      </w:r>
    </w:p>
    <w:p w:rsidR="008101A5" w:rsidP="008101A5" w14:paraId="12DE1598" w14:textId="77777777">
      <w:pPr>
        <w:pStyle w:val="ListParagraph"/>
        <w:numPr>
          <w:ilvl w:val="0"/>
          <w:numId w:val="27"/>
        </w:numPr>
      </w:pPr>
      <w:r>
        <w:t>The collection is voluntary.</w:t>
      </w:r>
      <w:r w:rsidRPr="00C14CC4">
        <w:t xml:space="preserve"> </w:t>
      </w:r>
    </w:p>
    <w:p w:rsidR="008101A5" w:rsidP="008101A5" w14:paraId="6CEF1A58" w14:textId="77777777">
      <w:pPr>
        <w:pStyle w:val="ListParagraph"/>
        <w:numPr>
          <w:ilvl w:val="0"/>
          <w:numId w:val="27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BD28FAA" w14:textId="77777777">
      <w:pPr>
        <w:pStyle w:val="ListParagraph"/>
        <w:numPr>
          <w:ilvl w:val="0"/>
          <w:numId w:val="27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47DE4399" w14:textId="77777777">
      <w:pPr>
        <w:pStyle w:val="ListParagraph"/>
        <w:numPr>
          <w:ilvl w:val="0"/>
          <w:numId w:val="27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8101A5" w14:paraId="34D4326E" w14:textId="77777777">
      <w:pPr>
        <w:pStyle w:val="ListParagraph"/>
        <w:numPr>
          <w:ilvl w:val="0"/>
          <w:numId w:val="27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B9F6460" w14:textId="77777777">
      <w:pPr>
        <w:pStyle w:val="ListParagraph"/>
        <w:numPr>
          <w:ilvl w:val="0"/>
          <w:numId w:val="27"/>
        </w:numPr>
      </w:pPr>
      <w:r>
        <w:t xml:space="preserve">The collection is targeted to the solicitation of opinions from </w:t>
      </w:r>
      <w:r>
        <w:t>respondents who have experience with the program or may have experience with the program in the future.</w:t>
      </w:r>
    </w:p>
    <w:p w:rsidR="009C13B9" w:rsidP="009C13B9" w14:paraId="3CDA9C7A" w14:textId="77777777"/>
    <w:p w:rsidR="009C13B9" w:rsidP="009C13B9" w14:paraId="29B1D9DA" w14:textId="77777777">
      <w:r w:rsidRPr="0010609F">
        <w:t>Name:</w:t>
      </w:r>
      <w:r w:rsidR="0010609F">
        <w:t xml:space="preserve"> </w:t>
      </w:r>
      <w:r w:rsidRPr="0010609F" w:rsidR="00B77411">
        <w:rPr>
          <w:u w:val="single"/>
        </w:rPr>
        <w:t>Lisa Southworth</w:t>
      </w:r>
      <w:r w:rsidRPr="0010609F">
        <w:rPr>
          <w:u w:val="single"/>
        </w:rPr>
        <w:t>_____________________________________________</w:t>
      </w:r>
    </w:p>
    <w:p w:rsidR="009C13B9" w:rsidP="009C13B9" w14:paraId="26FF3865" w14:textId="77777777">
      <w:pPr>
        <w:pStyle w:val="ListParagraph"/>
        <w:ind w:left="360"/>
      </w:pPr>
    </w:p>
    <w:p w:rsidR="009C13B9" w:rsidP="009C13B9" w14:paraId="28233703" w14:textId="77777777">
      <w:r>
        <w:t>To assist review, please provide answers to the following question:</w:t>
      </w:r>
    </w:p>
    <w:p w:rsidR="009C13B9" w:rsidP="009C13B9" w14:paraId="6A022A08" w14:textId="77777777">
      <w:pPr>
        <w:pStyle w:val="ListParagraph"/>
        <w:ind w:left="360"/>
      </w:pPr>
    </w:p>
    <w:p w:rsidR="009C13B9" w:rsidRPr="00C86E91" w:rsidP="00C86E91" w14:paraId="70135AB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18CB25E" w14:textId="77777777">
      <w:pPr>
        <w:pStyle w:val="ListParagraph"/>
        <w:numPr>
          <w:ilvl w:val="0"/>
          <w:numId w:val="31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31AEC">
        <w:t>X</w:t>
      </w:r>
      <w:r w:rsidR="009239AA">
        <w:t xml:space="preserve"> ]  No </w:t>
      </w:r>
    </w:p>
    <w:p w:rsidR="00C86E91" w:rsidP="00C86E91" w14:paraId="7DA3927E" w14:textId="77777777">
      <w:pPr>
        <w:pStyle w:val="ListParagraph"/>
        <w:numPr>
          <w:ilvl w:val="0"/>
          <w:numId w:val="31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0737DD85" w14:textId="77777777">
      <w:pPr>
        <w:pStyle w:val="ListParagraph"/>
        <w:numPr>
          <w:ilvl w:val="0"/>
          <w:numId w:val="31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539E09B" w14:textId="77777777">
      <w:pPr>
        <w:pStyle w:val="ListParagraph"/>
        <w:ind w:left="0"/>
        <w:rPr>
          <w:b/>
        </w:rPr>
      </w:pPr>
    </w:p>
    <w:p w:rsidR="00B35113" w:rsidP="00B35113" w14:paraId="186A5102" w14:textId="77777777">
      <w:pPr>
        <w:pStyle w:val="ListParagraph"/>
        <w:ind w:left="0"/>
        <w:rPr>
          <w:b/>
        </w:rPr>
      </w:pPr>
      <w:r>
        <w:rPr>
          <w:b/>
        </w:rPr>
        <w:t>Sensitive Information:</w:t>
      </w:r>
    </w:p>
    <w:p w:rsidR="00B35113" w:rsidP="00187BA6" w14:paraId="41B28421" w14:textId="77777777">
      <w:pPr>
        <w:pStyle w:val="ListParagraph"/>
        <w:numPr>
          <w:ilvl w:val="0"/>
          <w:numId w:val="32"/>
        </w:numPr>
      </w:pPr>
      <w:r>
        <w:t>Will sensitive information, such as demographic characteristics, be collected from respondents?</w:t>
      </w:r>
    </w:p>
    <w:p w:rsidR="00187BA6" w:rsidP="00187BA6" w14:paraId="7883CDFC" w14:textId="77777777">
      <w:pPr>
        <w:pStyle w:val="ListParagraph"/>
        <w:ind w:left="0" w:firstLine="360"/>
      </w:pPr>
      <w:r>
        <w:t>[  ] Yes  [</w:t>
      </w:r>
      <w:r w:rsidR="00E31AEC">
        <w:t>X</w:t>
      </w:r>
      <w:r>
        <w:t xml:space="preserve">  ] No</w:t>
      </w:r>
    </w:p>
    <w:p w:rsidR="00B35113" w:rsidP="00B35113" w14:paraId="7382413E" w14:textId="77777777">
      <w:pPr>
        <w:pStyle w:val="ListParagraph"/>
        <w:ind w:left="0"/>
      </w:pPr>
    </w:p>
    <w:p w:rsidR="00B35113" w:rsidRPr="00C86E91" w:rsidP="00187BA6" w14:paraId="670DDBBC" w14:textId="77777777">
      <w:pPr>
        <w:pStyle w:val="ListParagraph"/>
        <w:numPr>
          <w:ilvl w:val="0"/>
          <w:numId w:val="32"/>
        </w:numPr>
        <w:rPr>
          <w:b/>
        </w:rPr>
      </w:pPr>
      <w:r>
        <w:t>If yes, explain the necessity of such information to the programmatic objective(s)?</w:t>
      </w:r>
    </w:p>
    <w:p w:rsidR="00187BA6" w:rsidP="00C86E91" w14:paraId="19B3B103" w14:textId="77777777">
      <w:pPr>
        <w:pStyle w:val="ListParagraph"/>
        <w:ind w:left="0"/>
        <w:rPr>
          <w:b/>
        </w:rPr>
      </w:pPr>
    </w:p>
    <w:p w:rsidR="00C86E91" w:rsidRPr="00C86E91" w:rsidP="00C86E91" w14:paraId="1D9A814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4B5E5BAE" w14:textId="77777777">
      <w:r>
        <w:t xml:space="preserve">Is an incentive (e.g., money or reimbursement of expenses, token of appreciation) provided to participants?  [  ] Yes [ </w:t>
      </w:r>
      <w:r w:rsidR="00E31AEC">
        <w:t>X</w:t>
      </w:r>
      <w:r>
        <w:t xml:space="preserve"> ] No  </w:t>
      </w:r>
    </w:p>
    <w:p w:rsidR="00E31AEC" w:rsidP="00C86E91" w14:paraId="7DF008B6" w14:textId="77777777">
      <w:pPr>
        <w:rPr>
          <w:b/>
        </w:rPr>
      </w:pPr>
    </w:p>
    <w:p w:rsidR="005E714A" w:rsidP="009751FE" w14:paraId="7C8B1A89" w14:textId="77777777">
      <w:pPr>
        <w:keepNext/>
        <w:keepLines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 w:rsidR="00B51DF9">
        <w:rPr>
          <w:b/>
        </w:rPr>
        <w:t xml:space="preserve"> </w:t>
      </w:r>
    </w:p>
    <w:p w:rsidR="006832D9" w:rsidRPr="006832D9" w:rsidP="009751FE" w14:paraId="7F85F3A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2250"/>
        <w:gridCol w:w="2610"/>
        <w:gridCol w:w="1746"/>
      </w:tblGrid>
      <w:tr w14:paraId="38946FF5" w14:textId="77777777" w:rsidTr="0049526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055" w:type="dxa"/>
            <w:shd w:val="clear" w:color="auto" w:fill="F2F2F2" w:themeFill="background1" w:themeFillShade="F2"/>
          </w:tcPr>
          <w:p w:rsidR="006832D9" w:rsidRPr="0001027E" w:rsidP="009751FE" w14:paraId="50E22211" w14:textId="77777777">
            <w:pPr>
              <w:keepNext/>
              <w:keepLines/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832D9" w:rsidRPr="0001027E" w:rsidP="009751FE" w14:paraId="0E41C783" w14:textId="77777777">
            <w:pPr>
              <w:keepNext/>
              <w:keepLines/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6832D9" w:rsidRPr="0001027E" w:rsidP="009751FE" w14:paraId="0C8F9E32" w14:textId="77777777">
            <w:pPr>
              <w:keepNext/>
              <w:keepLines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6832D9" w:rsidRPr="0001027E" w:rsidP="009751FE" w14:paraId="7CB4A114" w14:textId="77777777">
            <w:pPr>
              <w:keepNext/>
              <w:keepLines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0C01563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  <w:vMerge w:val="restart"/>
          </w:tcPr>
          <w:p w:rsidR="006A61BB" w:rsidP="009751FE" w14:paraId="3197CEDD" w14:textId="77777777">
            <w:pPr>
              <w:keepNext/>
              <w:keepLines/>
            </w:pPr>
            <w:r>
              <w:t>State WIC Agency Directors</w:t>
            </w:r>
          </w:p>
        </w:tc>
        <w:tc>
          <w:tcPr>
            <w:tcW w:w="2250" w:type="dxa"/>
          </w:tcPr>
          <w:p w:rsidR="006A61BB" w:rsidRPr="00661481" w:rsidP="009751FE" w14:paraId="27E7CB5B" w14:textId="77777777">
            <w:pPr>
              <w:keepNext/>
              <w:keepLines/>
              <w:rPr>
                <w:b/>
                <w:bCs/>
              </w:rPr>
            </w:pPr>
            <w:r w:rsidRPr="00661481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  <w:r w:rsidRPr="00661481">
              <w:rPr>
                <w:b/>
                <w:bCs/>
              </w:rPr>
              <w:t xml:space="preserve"> </w:t>
            </w:r>
          </w:p>
          <w:p w:rsidR="006A61BB" w:rsidP="009751FE" w14:paraId="02711816" w14:textId="77777777">
            <w:pPr>
              <w:keepNext/>
              <w:keepLines/>
            </w:pPr>
            <w:r>
              <w:t xml:space="preserve">(89 total with an assumed </w:t>
            </w:r>
            <w:r w:rsidR="00BD4AC6">
              <w:t xml:space="preserve">survey </w:t>
            </w:r>
            <w:r>
              <w:t>response rate of 50%)</w:t>
            </w:r>
          </w:p>
        </w:tc>
        <w:tc>
          <w:tcPr>
            <w:tcW w:w="2610" w:type="dxa"/>
          </w:tcPr>
          <w:p w:rsidR="006A61BB" w:rsidRPr="00661481" w:rsidP="009751FE" w14:paraId="47B5B60B" w14:textId="77777777">
            <w:pPr>
              <w:keepNext/>
              <w:keepLines/>
              <w:rPr>
                <w:b/>
                <w:bCs/>
              </w:rPr>
            </w:pPr>
            <w:r w:rsidRPr="00661481">
              <w:rPr>
                <w:b/>
                <w:bCs/>
              </w:rPr>
              <w:t>0.</w:t>
            </w:r>
            <w:r>
              <w:rPr>
                <w:b/>
                <w:bCs/>
              </w:rPr>
              <w:t>5</w:t>
            </w:r>
            <w:r w:rsidRPr="00661481">
              <w:rPr>
                <w:b/>
                <w:bCs/>
              </w:rPr>
              <w:t xml:space="preserve"> hours</w:t>
            </w:r>
          </w:p>
          <w:p w:rsidR="006A61BB" w:rsidRPr="00934565" w:rsidP="009751FE" w14:paraId="2115AABA" w14:textId="77777777">
            <w:pPr>
              <w:keepNext/>
              <w:keepLines/>
              <w:rPr>
                <w:highlight w:val="yellow"/>
              </w:rPr>
            </w:pPr>
            <w:r>
              <w:t>(0.033 hours for the email; 0.05 hours for the About document; 0.417 hours for the qualitative survey)</w:t>
            </w:r>
          </w:p>
        </w:tc>
        <w:tc>
          <w:tcPr>
            <w:tcW w:w="1746" w:type="dxa"/>
          </w:tcPr>
          <w:p w:rsidR="006A61BB" w:rsidRPr="00661481" w:rsidP="009751FE" w14:paraId="57436D2C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22.5</w:t>
            </w:r>
            <w:r w:rsidRPr="00661481">
              <w:rPr>
                <w:b/>
                <w:bCs/>
              </w:rPr>
              <w:t xml:space="preserve"> hours</w:t>
            </w:r>
          </w:p>
        </w:tc>
      </w:tr>
      <w:tr w14:paraId="59B86AD0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  <w:vMerge/>
          </w:tcPr>
          <w:p w:rsidR="006A61BB" w:rsidP="009751FE" w14:paraId="74016016" w14:textId="77777777">
            <w:pPr>
              <w:keepNext/>
              <w:keepLines/>
            </w:pPr>
          </w:p>
        </w:tc>
        <w:tc>
          <w:tcPr>
            <w:tcW w:w="2250" w:type="dxa"/>
          </w:tcPr>
          <w:p w:rsidR="006A61BB" w:rsidP="009751FE" w14:paraId="73D0261F" w14:textId="7777777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BD4AC6" w:rsidRPr="00661481" w:rsidP="009751FE" w14:paraId="13537677" w14:textId="77777777">
            <w:pPr>
              <w:keepNext/>
              <w:keepLines/>
              <w:rPr>
                <w:b/>
                <w:bCs/>
              </w:rPr>
            </w:pPr>
            <w:r>
              <w:t>(89 total with an assumed read through rate</w:t>
            </w:r>
            <w:r w:rsidR="008764D9">
              <w:t xml:space="preserve"> of 25% for the email and the About document</w:t>
            </w:r>
            <w:r>
              <w:t>)</w:t>
            </w:r>
          </w:p>
        </w:tc>
        <w:tc>
          <w:tcPr>
            <w:tcW w:w="2610" w:type="dxa"/>
          </w:tcPr>
          <w:p w:rsidR="00AF5815" w:rsidRPr="006774EF" w:rsidP="00AF5815" w14:paraId="03F468CF" w14:textId="77777777">
            <w:pPr>
              <w:keepNext/>
              <w:keepLines/>
              <w:rPr>
                <w:b/>
                <w:bCs/>
              </w:rPr>
            </w:pPr>
            <w:r w:rsidRPr="006774EF">
              <w:rPr>
                <w:b/>
                <w:bCs/>
              </w:rPr>
              <w:t>0.083 hours</w:t>
            </w:r>
          </w:p>
          <w:p w:rsidR="006A61BB" w:rsidRPr="00661481" w:rsidP="00AF5815" w14:paraId="52657BCE" w14:textId="77777777">
            <w:pPr>
              <w:keepNext/>
              <w:keepLines/>
              <w:rPr>
                <w:b/>
                <w:bCs/>
              </w:rPr>
            </w:pPr>
            <w:r>
              <w:t>(0.033 hours for the email; 0.05 hours for the About document)</w:t>
            </w:r>
          </w:p>
        </w:tc>
        <w:tc>
          <w:tcPr>
            <w:tcW w:w="1746" w:type="dxa"/>
          </w:tcPr>
          <w:p w:rsidR="006A61BB" w:rsidP="009751FE" w14:paraId="1A4B66EE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0561F">
              <w:rPr>
                <w:b/>
                <w:bCs/>
              </w:rPr>
              <w:t>.</w:t>
            </w:r>
            <w:r w:rsidR="007E3550">
              <w:rPr>
                <w:b/>
                <w:bCs/>
              </w:rPr>
              <w:t>8</w:t>
            </w:r>
            <w:r w:rsidR="00AC5CBD">
              <w:rPr>
                <w:b/>
                <w:bCs/>
              </w:rPr>
              <w:t>26</w:t>
            </w:r>
            <w:r w:rsidR="005F087B">
              <w:rPr>
                <w:b/>
                <w:bCs/>
              </w:rPr>
              <w:t xml:space="preserve"> hours</w:t>
            </w:r>
          </w:p>
        </w:tc>
      </w:tr>
      <w:tr w14:paraId="2174F666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  <w:vMerge/>
          </w:tcPr>
          <w:p w:rsidR="006A61BB" w:rsidP="009751FE" w14:paraId="12E689CD" w14:textId="77777777">
            <w:pPr>
              <w:keepNext/>
              <w:keepLines/>
            </w:pPr>
          </w:p>
        </w:tc>
        <w:tc>
          <w:tcPr>
            <w:tcW w:w="2250" w:type="dxa"/>
          </w:tcPr>
          <w:p w:rsidR="006A61BB" w:rsidP="009751FE" w14:paraId="314147F4" w14:textId="7777777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8764D9" w:rsidRPr="00661481" w:rsidP="009751FE" w14:paraId="3072243F" w14:textId="77777777">
            <w:pPr>
              <w:keepNext/>
              <w:keepLines/>
              <w:rPr>
                <w:b/>
                <w:bCs/>
              </w:rPr>
            </w:pPr>
            <w:r>
              <w:t xml:space="preserve">(89 total with an assumed read through rate of 25% for the email </w:t>
            </w:r>
            <w:r>
              <w:t>only)</w:t>
            </w:r>
          </w:p>
        </w:tc>
        <w:tc>
          <w:tcPr>
            <w:tcW w:w="2610" w:type="dxa"/>
          </w:tcPr>
          <w:p w:rsidR="00AF5815" w:rsidRPr="006774EF" w:rsidP="009751FE" w14:paraId="25E55F1A" w14:textId="77777777">
            <w:pPr>
              <w:keepNext/>
              <w:keepLines/>
              <w:rPr>
                <w:b/>
                <w:bCs/>
              </w:rPr>
            </w:pPr>
            <w:r w:rsidRPr="006774EF">
              <w:rPr>
                <w:b/>
                <w:bCs/>
              </w:rPr>
              <w:t>0.033 hours</w:t>
            </w:r>
          </w:p>
          <w:p w:rsidR="006A61BB" w:rsidRPr="00661481" w:rsidP="009751FE" w14:paraId="6B7E3698" w14:textId="77777777">
            <w:pPr>
              <w:keepNext/>
              <w:keepLines/>
              <w:rPr>
                <w:b/>
                <w:bCs/>
              </w:rPr>
            </w:pPr>
            <w:r>
              <w:t>(0.033 hours for the email)</w:t>
            </w:r>
          </w:p>
        </w:tc>
        <w:tc>
          <w:tcPr>
            <w:tcW w:w="1746" w:type="dxa"/>
          </w:tcPr>
          <w:p w:rsidR="006A61BB" w:rsidP="009751FE" w14:paraId="6401505D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0.726 hours</w:t>
            </w:r>
          </w:p>
        </w:tc>
      </w:tr>
      <w:tr w14:paraId="241F546B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P="009751FE" w14:paraId="1F1D6F23" w14:textId="77777777">
            <w:pPr>
              <w:keepNext/>
              <w:keepLines/>
            </w:pPr>
            <w:r>
              <w:t>Local WIC Agency Directors</w:t>
            </w:r>
          </w:p>
        </w:tc>
        <w:tc>
          <w:tcPr>
            <w:tcW w:w="2250" w:type="dxa"/>
          </w:tcPr>
          <w:p w:rsidR="00AA5619" w:rsidRPr="002A30DC" w:rsidP="009751FE" w14:paraId="473D6183" w14:textId="77777777">
            <w:pPr>
              <w:keepNext/>
              <w:keepLines/>
              <w:rPr>
                <w:b/>
              </w:rPr>
            </w:pPr>
            <w:r w:rsidRPr="002A30DC">
              <w:rPr>
                <w:b/>
              </w:rPr>
              <w:t>633</w:t>
            </w:r>
          </w:p>
          <w:p w:rsidR="006832D9" w:rsidP="009751FE" w14:paraId="18D2C997" w14:textId="77777777">
            <w:pPr>
              <w:keepNext/>
              <w:keepLines/>
            </w:pPr>
            <w:r>
              <w:t>(</w:t>
            </w:r>
            <w:r w:rsidR="00215F62">
              <w:t>1,900</w:t>
            </w:r>
            <w:r w:rsidR="00AE5763">
              <w:t xml:space="preserve"> total </w:t>
            </w:r>
            <w:r>
              <w:t xml:space="preserve">with an </w:t>
            </w:r>
            <w:r w:rsidR="00AE5763">
              <w:t>assumed</w:t>
            </w:r>
            <w:r w:rsidR="005F087B">
              <w:t xml:space="preserve"> survey</w:t>
            </w:r>
            <w:r w:rsidR="00AE5763">
              <w:t xml:space="preserve"> response rate</w:t>
            </w:r>
            <w:r w:rsidR="000563DC">
              <w:t xml:space="preserve"> </w:t>
            </w:r>
            <w:r w:rsidR="001B5D7D">
              <w:t>of</w:t>
            </w:r>
            <w:r w:rsidR="000563DC">
              <w:t xml:space="preserve"> </w:t>
            </w:r>
            <w:r w:rsidRPr="00342EC2" w:rsidR="00322F28">
              <w:t>33</w:t>
            </w:r>
            <w:r w:rsidRPr="00342EC2" w:rsidR="001F2352">
              <w:t>%)</w:t>
            </w:r>
          </w:p>
        </w:tc>
        <w:tc>
          <w:tcPr>
            <w:tcW w:w="2610" w:type="dxa"/>
          </w:tcPr>
          <w:p w:rsidR="000E713E" w:rsidRPr="00661481" w:rsidP="009751FE" w14:paraId="698C6804" w14:textId="77777777">
            <w:pPr>
              <w:keepNext/>
              <w:keepLines/>
              <w:rPr>
                <w:b/>
                <w:bCs/>
              </w:rPr>
            </w:pPr>
            <w:r w:rsidRPr="00661481">
              <w:rPr>
                <w:b/>
                <w:bCs/>
              </w:rPr>
              <w:t>0</w:t>
            </w:r>
            <w:r w:rsidRPr="00661481" w:rsidR="00A6018A">
              <w:rPr>
                <w:b/>
                <w:bCs/>
              </w:rPr>
              <w:t>.</w:t>
            </w:r>
            <w:r w:rsidRPr="00661481" w:rsidR="00EE49BF">
              <w:rPr>
                <w:b/>
                <w:bCs/>
              </w:rPr>
              <w:t>5 hours</w:t>
            </w:r>
          </w:p>
          <w:p w:rsidR="00391360" w:rsidP="009751FE" w14:paraId="4A7F4A34" w14:textId="77777777">
            <w:pPr>
              <w:keepNext/>
              <w:keepLines/>
            </w:pPr>
            <w:r>
              <w:t>(0</w:t>
            </w:r>
            <w:r w:rsidR="00E450E9">
              <w:t>.0</w:t>
            </w:r>
            <w:r w:rsidR="772E5EFE">
              <w:t>33</w:t>
            </w:r>
            <w:r w:rsidR="00E450E9">
              <w:t xml:space="preserve"> hours</w:t>
            </w:r>
            <w:r w:rsidR="00591412">
              <w:t xml:space="preserve"> </w:t>
            </w:r>
            <w:r w:rsidR="00574A52">
              <w:t xml:space="preserve">for the </w:t>
            </w:r>
            <w:r w:rsidR="00591412">
              <w:t>email</w:t>
            </w:r>
            <w:r w:rsidR="00574A52">
              <w:t xml:space="preserve">; </w:t>
            </w:r>
            <w:r>
              <w:t>0</w:t>
            </w:r>
            <w:r w:rsidR="002B65C9">
              <w:t>.</w:t>
            </w:r>
            <w:r w:rsidR="00A17218">
              <w:t>0</w:t>
            </w:r>
            <w:r w:rsidR="237E1B96">
              <w:t>5</w:t>
            </w:r>
            <w:r w:rsidR="002B65C9">
              <w:t xml:space="preserve"> hours</w:t>
            </w:r>
            <w:r w:rsidR="00126C0D">
              <w:t xml:space="preserve"> </w:t>
            </w:r>
            <w:r w:rsidR="00574A52">
              <w:t xml:space="preserve">for the </w:t>
            </w:r>
            <w:r w:rsidR="00791549">
              <w:t>“</w:t>
            </w:r>
            <w:r w:rsidR="00126C0D">
              <w:t>About</w:t>
            </w:r>
            <w:r w:rsidR="00791549">
              <w:t>”</w:t>
            </w:r>
            <w:r w:rsidR="00126C0D">
              <w:t xml:space="preserve"> document</w:t>
            </w:r>
            <w:r w:rsidR="00574A52">
              <w:t xml:space="preserve">; </w:t>
            </w:r>
            <w:r w:rsidR="00F2147D">
              <w:t>0</w:t>
            </w:r>
            <w:r>
              <w:t>.</w:t>
            </w:r>
            <w:r w:rsidR="00A17218">
              <w:t>417</w:t>
            </w:r>
            <w:r>
              <w:t xml:space="preserve"> hours</w:t>
            </w:r>
            <w:r w:rsidR="00DB4073">
              <w:t xml:space="preserve"> for the </w:t>
            </w:r>
            <w:r w:rsidR="009073DD">
              <w:t xml:space="preserve">qualitative </w:t>
            </w:r>
            <w:r w:rsidR="00DB4073">
              <w:t>survey)</w:t>
            </w:r>
          </w:p>
          <w:p w:rsidR="006832D9" w:rsidP="009751FE" w14:paraId="104E842F" w14:textId="77777777">
            <w:pPr>
              <w:keepNext/>
              <w:keepLines/>
              <w:jc w:val="center"/>
            </w:pPr>
          </w:p>
        </w:tc>
        <w:tc>
          <w:tcPr>
            <w:tcW w:w="1746" w:type="dxa"/>
          </w:tcPr>
          <w:p w:rsidR="006832D9" w:rsidRPr="00661481" w:rsidP="009751FE" w14:paraId="2F31CA01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316.5</w:t>
            </w:r>
            <w:r w:rsidRPr="00661481" w:rsidR="00CE7F3F">
              <w:rPr>
                <w:b/>
                <w:bCs/>
              </w:rPr>
              <w:t xml:space="preserve"> hours</w:t>
            </w:r>
          </w:p>
        </w:tc>
      </w:tr>
      <w:tr w14:paraId="7A8CFDD1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175048" w:rsidP="00175048" w14:paraId="60F64E5B" w14:textId="77777777">
            <w:pPr>
              <w:keepNext/>
              <w:keepLines/>
            </w:pPr>
          </w:p>
        </w:tc>
        <w:tc>
          <w:tcPr>
            <w:tcW w:w="2250" w:type="dxa"/>
          </w:tcPr>
          <w:p w:rsidR="00175048" w:rsidP="00175048" w14:paraId="6428EFD1" w14:textId="7777777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633</w:t>
            </w:r>
          </w:p>
          <w:p w:rsidR="00175048" w:rsidRPr="002A30DC" w:rsidP="00175048" w14:paraId="1185214F" w14:textId="77777777">
            <w:pPr>
              <w:keepNext/>
              <w:keepLines/>
              <w:rPr>
                <w:b/>
              </w:rPr>
            </w:pPr>
            <w:r>
              <w:t>(1,900 total with an assumed read through rate of 33% for the email and the About document)</w:t>
            </w:r>
          </w:p>
        </w:tc>
        <w:tc>
          <w:tcPr>
            <w:tcW w:w="2610" w:type="dxa"/>
          </w:tcPr>
          <w:p w:rsidR="00175048" w:rsidRPr="006774EF" w:rsidP="00175048" w14:paraId="3B5B9B42" w14:textId="77777777">
            <w:pPr>
              <w:keepNext/>
              <w:keepLines/>
              <w:rPr>
                <w:b/>
                <w:bCs/>
              </w:rPr>
            </w:pPr>
            <w:r w:rsidRPr="006774EF">
              <w:rPr>
                <w:b/>
                <w:bCs/>
              </w:rPr>
              <w:t>0.</w:t>
            </w:r>
            <w:r w:rsidR="00892292">
              <w:rPr>
                <w:b/>
                <w:bCs/>
              </w:rPr>
              <w:t>0</w:t>
            </w:r>
            <w:r>
              <w:rPr>
                <w:b/>
                <w:bCs/>
              </w:rPr>
              <w:t>83</w:t>
            </w:r>
            <w:r w:rsidRPr="006774EF">
              <w:rPr>
                <w:b/>
                <w:bCs/>
              </w:rPr>
              <w:t xml:space="preserve"> hours</w:t>
            </w:r>
          </w:p>
          <w:p w:rsidR="00175048" w:rsidRPr="00661481" w:rsidP="00175048" w14:paraId="445FF85C" w14:textId="77777777">
            <w:pPr>
              <w:keepNext/>
              <w:keepLines/>
              <w:rPr>
                <w:b/>
                <w:bCs/>
              </w:rPr>
            </w:pPr>
            <w:r>
              <w:t>(0.033 hours for the email; 0.05 hours for the About document)</w:t>
            </w:r>
          </w:p>
        </w:tc>
        <w:tc>
          <w:tcPr>
            <w:tcW w:w="1746" w:type="dxa"/>
          </w:tcPr>
          <w:p w:rsidR="00175048" w:rsidP="00175048" w14:paraId="30C7C2E8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  <w:r w:rsidR="00E556D3">
              <w:rPr>
                <w:b/>
                <w:bCs/>
              </w:rPr>
              <w:t>539 hours</w:t>
            </w:r>
          </w:p>
        </w:tc>
      </w:tr>
      <w:tr w14:paraId="565CE3EB" w14:textId="77777777" w:rsidTr="238272C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175048" w:rsidP="00175048" w14:paraId="0DF23C55" w14:textId="77777777">
            <w:pPr>
              <w:keepNext/>
              <w:keepLines/>
            </w:pPr>
          </w:p>
        </w:tc>
        <w:tc>
          <w:tcPr>
            <w:tcW w:w="2250" w:type="dxa"/>
          </w:tcPr>
          <w:p w:rsidR="00175048" w:rsidP="00175048" w14:paraId="210130AB" w14:textId="7777777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634</w:t>
            </w:r>
          </w:p>
          <w:p w:rsidR="00175048" w:rsidRPr="002A30DC" w:rsidP="00175048" w14:paraId="45B4D4E8" w14:textId="77777777">
            <w:pPr>
              <w:keepNext/>
              <w:keepLines/>
              <w:rPr>
                <w:b/>
              </w:rPr>
            </w:pPr>
            <w:r>
              <w:t xml:space="preserve">(1,900 total with an </w:t>
            </w:r>
            <w:r>
              <w:t>assumed read through rate of 34% for the email only)</w:t>
            </w:r>
          </w:p>
        </w:tc>
        <w:tc>
          <w:tcPr>
            <w:tcW w:w="2610" w:type="dxa"/>
          </w:tcPr>
          <w:p w:rsidR="00175048" w:rsidRPr="006774EF" w:rsidP="00175048" w14:paraId="45589861" w14:textId="77777777">
            <w:pPr>
              <w:keepNext/>
              <w:keepLines/>
              <w:rPr>
                <w:b/>
                <w:bCs/>
              </w:rPr>
            </w:pPr>
            <w:r w:rsidRPr="006774EF">
              <w:rPr>
                <w:b/>
                <w:bCs/>
              </w:rPr>
              <w:t>0.</w:t>
            </w:r>
            <w:r w:rsidR="00892292">
              <w:rPr>
                <w:b/>
                <w:bCs/>
              </w:rPr>
              <w:t>033</w:t>
            </w:r>
            <w:r w:rsidRPr="006774EF">
              <w:rPr>
                <w:b/>
                <w:bCs/>
              </w:rPr>
              <w:t xml:space="preserve"> hours</w:t>
            </w:r>
          </w:p>
          <w:p w:rsidR="00175048" w:rsidRPr="00661481" w:rsidP="00175048" w14:paraId="72DAA1BE" w14:textId="77777777">
            <w:pPr>
              <w:keepNext/>
              <w:keepLines/>
              <w:rPr>
                <w:b/>
                <w:bCs/>
              </w:rPr>
            </w:pPr>
            <w:r>
              <w:t>(0.033 hours for the email)</w:t>
            </w:r>
          </w:p>
        </w:tc>
        <w:tc>
          <w:tcPr>
            <w:tcW w:w="1746" w:type="dxa"/>
          </w:tcPr>
          <w:p w:rsidR="00175048" w:rsidP="00175048" w14:paraId="487BF46D" w14:textId="7777777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20.922 hours</w:t>
            </w:r>
          </w:p>
        </w:tc>
      </w:tr>
      <w:tr w14:paraId="5A93731C" w14:textId="77777777" w:rsidTr="238272C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055" w:type="dxa"/>
          </w:tcPr>
          <w:p w:rsidR="00175048" w:rsidRPr="0001027E" w:rsidP="00175048" w14:paraId="44A0A4E8" w14:textId="77777777">
            <w:pPr>
              <w:keepNext/>
              <w:keepLines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175048" w:rsidRPr="0001027E" w:rsidP="00175048" w14:paraId="61E33F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610" w:type="dxa"/>
          </w:tcPr>
          <w:p w:rsidR="00175048" w:rsidRPr="002E3FED" w:rsidP="00175048" w14:paraId="6611C965" w14:textId="77777777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746" w:type="dxa"/>
          </w:tcPr>
          <w:p w:rsidR="00175048" w:rsidRPr="0001027E" w:rsidP="00175048" w14:paraId="53681250" w14:textId="11990BA0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415.00</w:t>
            </w:r>
            <w:r>
              <w:rPr>
                <w:b/>
              </w:rPr>
              <w:t>hours</w:t>
            </w:r>
          </w:p>
        </w:tc>
      </w:tr>
    </w:tbl>
    <w:p w:rsidR="00E54EF9" w:rsidP="00E54EF9" w14:paraId="65B3D029" w14:textId="77777777">
      <w:pPr>
        <w:spacing w:before="100" w:beforeAutospacing="1" w:after="100" w:afterAutospacing="1"/>
      </w:pPr>
      <w:r>
        <w:t xml:space="preserve">We estimate that the email invitation will take each respondent approximately 0.033 hours (2 minutes) to read, the </w:t>
      </w:r>
      <w:r>
        <w:t>“About” document will take approximately 0.05 hours (3 minutes) to read, and the qualitative survey will take approximately 0.417 hours (25 minutes) to complete. A total of 1,989 individuals will be contacted to collect information one time.</w:t>
      </w:r>
    </w:p>
    <w:p w:rsidR="00791549" w:rsidP="009A41F7" w14:paraId="3E45B0AD" w14:textId="77777777">
      <w:pPr>
        <w:spacing w:before="100" w:beforeAutospacing="1" w:after="100" w:afterAutospacing="1"/>
      </w:pPr>
      <w:r>
        <w:t xml:space="preserve">We expect </w:t>
      </w:r>
      <w:r w:rsidR="007004E9">
        <w:t xml:space="preserve">a </w:t>
      </w:r>
      <w:r w:rsidR="005E52F1">
        <w:t xml:space="preserve">survey </w:t>
      </w:r>
      <w:r w:rsidR="007004E9">
        <w:t xml:space="preserve">response rate of 50% from </w:t>
      </w:r>
      <w:r w:rsidR="0095275F">
        <w:t xml:space="preserve">the 89 </w:t>
      </w:r>
      <w:r w:rsidR="007004E9">
        <w:t>State WIC Agency Directors</w:t>
      </w:r>
      <w:r w:rsidR="00FF7B54">
        <w:t xml:space="preserve"> (n=45)</w:t>
      </w:r>
      <w:r w:rsidR="007004E9">
        <w:t xml:space="preserve"> and a </w:t>
      </w:r>
      <w:r w:rsidR="005E52F1">
        <w:t xml:space="preserve">survey </w:t>
      </w:r>
      <w:r w:rsidR="007004E9">
        <w:t xml:space="preserve">response rate of 33% from </w:t>
      </w:r>
      <w:r w:rsidR="0095275F">
        <w:t xml:space="preserve">the 1,900 </w:t>
      </w:r>
      <w:r w:rsidR="007004E9">
        <w:t>Local WIC Agency Directors</w:t>
      </w:r>
      <w:r w:rsidR="00FF7B54">
        <w:t xml:space="preserve"> (n=6</w:t>
      </w:r>
      <w:r w:rsidR="00567FD2">
        <w:t>33)</w:t>
      </w:r>
      <w:r w:rsidR="007004E9">
        <w:t xml:space="preserve">. </w:t>
      </w:r>
      <w:r w:rsidR="00E82CA4">
        <w:t xml:space="preserve">We expect </w:t>
      </w:r>
      <w:r w:rsidR="005E52F1">
        <w:t xml:space="preserve">survey </w:t>
      </w:r>
      <w:r w:rsidR="00E82CA4">
        <w:t>responses from a total of 678 individuals.</w:t>
      </w:r>
    </w:p>
    <w:p w:rsidR="009A41F7" w:rsidP="009A41F7" w14:paraId="1297B963" w14:textId="77777777">
      <w:pPr>
        <w:spacing w:before="100" w:beforeAutospacing="1" w:after="100" w:afterAutospacing="1"/>
      </w:pPr>
      <w:bookmarkStart w:id="0" w:name="_Hlk130828477"/>
      <w:r w:rsidRPr="00FD5B3E">
        <w:t xml:space="preserve">The total annual respondent cost </w:t>
      </w:r>
      <w:r>
        <w:t xml:space="preserve">for this qualitative survey </w:t>
      </w:r>
      <w:r w:rsidRPr="00FD5B3E">
        <w:t>is $</w:t>
      </w:r>
      <w:r w:rsidR="007D4118">
        <w:t>1</w:t>
      </w:r>
      <w:r w:rsidR="00D00F9F">
        <w:t>7,375.</w:t>
      </w:r>
      <w:r w:rsidR="003A676E">
        <w:t>93</w:t>
      </w:r>
      <w:r w:rsidRPr="00FD5B3E">
        <w:t>.</w:t>
      </w:r>
      <w:r>
        <w:t xml:space="preserve"> This </w:t>
      </w:r>
      <w:r w:rsidRPr="00FD5B3E">
        <w:t>estimate of respondent cost is based on the burden estimates and utilizes the U.S. Department of Labor, Bureau of Labor Statistics, May 202</w:t>
      </w:r>
      <w:r w:rsidRPr="00FD5B3E" w:rsidR="00C64DEB">
        <w:t>3</w:t>
      </w:r>
      <w:r w:rsidRPr="00FD5B3E">
        <w:t xml:space="preserve"> National Occupational and Wage Statistics, All Occupations (00-0000) (http://www.bls.gov/oes/current/oes_nat.htm). The hourly mean wage for functions performed by respondents is estimated at $</w:t>
      </w:r>
      <w:r w:rsidRPr="00FD5B3E" w:rsidR="00F0101E">
        <w:t>31.48</w:t>
      </w:r>
      <w:r w:rsidRPr="00FD5B3E">
        <w:t xml:space="preserve"> per hour. With a burden of </w:t>
      </w:r>
      <w:r w:rsidRPr="00FD5B3E" w:rsidR="000F630A">
        <w:t>339</w:t>
      </w:r>
      <w:r w:rsidRPr="00FD5B3E">
        <w:t xml:space="preserve"> hours at $</w:t>
      </w:r>
      <w:r w:rsidRPr="00FD5B3E" w:rsidR="00A27521">
        <w:t xml:space="preserve">31.48 </w:t>
      </w:r>
      <w:r w:rsidRPr="00FD5B3E">
        <w:t>per hour, the base annual respondent cost is estimated at $</w:t>
      </w:r>
      <w:r w:rsidR="00C34C23">
        <w:t>13,064.61</w:t>
      </w:r>
      <w:r w:rsidRPr="00FD5B3E">
        <w:t>. An addit</w:t>
      </w:r>
      <w:r w:rsidRPr="00FD5B3E">
        <w:t>ional 33% of the estimated base annual respondent cost must be added to represent fully loaded wages, equaling $</w:t>
      </w:r>
      <w:r w:rsidR="00C34C23">
        <w:t>4</w:t>
      </w:r>
      <w:r w:rsidR="00372B8E">
        <w:t>,311.32</w:t>
      </w:r>
      <w:r w:rsidRPr="00FD5B3E">
        <w:t xml:space="preserve">. </w:t>
      </w:r>
      <w:bookmarkEnd w:id="0"/>
    </w:p>
    <w:p w:rsidR="005E714A" w14:paraId="61AFCAF4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</w:t>
      </w:r>
      <w:r w:rsidR="00BE4057">
        <w:t xml:space="preserve"> total</w:t>
      </w:r>
      <w:r w:rsidR="00C86E91">
        <w:t xml:space="preserve"> estimated annual cost to the Federal government is</w:t>
      </w:r>
      <w:r w:rsidR="001B28F3">
        <w:t xml:space="preserve"> </w:t>
      </w:r>
      <w:r w:rsidR="00030D78">
        <w:t>$</w:t>
      </w:r>
      <w:r w:rsidR="0015456F">
        <w:t>39</w:t>
      </w:r>
      <w:r w:rsidR="00651939">
        <w:t>,</w:t>
      </w:r>
      <w:r w:rsidR="0015456F">
        <w:t>049.37</w:t>
      </w:r>
      <w:r w:rsidR="00733B24">
        <w:t>.</w:t>
      </w:r>
    </w:p>
    <w:p w:rsidR="00ED6492" w14:paraId="3009D120" w14:textId="77777777">
      <w:pPr>
        <w:rPr>
          <w:b/>
          <w:bCs/>
          <w:u w:val="single"/>
        </w:rPr>
      </w:pPr>
    </w:p>
    <w:p w:rsidR="00D56996" w:rsidRPr="00206328" w:rsidP="00D56996" w14:paraId="03A89457" w14:textId="77777777">
      <w:r>
        <w:t xml:space="preserve">It is estimated that Federal employees will spend approximately </w:t>
      </w:r>
      <w:r w:rsidR="00885087">
        <w:t>4</w:t>
      </w:r>
      <w:r w:rsidR="00F24181">
        <w:t>0</w:t>
      </w:r>
      <w:r>
        <w:t xml:space="preserve"> hours overseeing this collection in 202</w:t>
      </w:r>
      <w:r w:rsidR="00F24181">
        <w:t>4</w:t>
      </w:r>
      <w:r w:rsidRPr="00D60F24">
        <w:t xml:space="preserve"> </w:t>
      </w:r>
      <w:r>
        <w:t>with an average of a GS-14, step 1 wage. Using the hourly wage rate of $</w:t>
      </w:r>
      <w:r w:rsidR="00291298">
        <w:t>66.79</w:t>
      </w:r>
      <w:r>
        <w:t xml:space="preserve"> for a GS-14, step 1, Federal employee from the 202</w:t>
      </w:r>
      <w:r w:rsidR="00F24181">
        <w:t>4</w:t>
      </w:r>
      <w:r>
        <w:t xml:space="preserve"> Washington, DC, locality pay table, the estimated costs equal $</w:t>
      </w:r>
      <w:r w:rsidR="00885087">
        <w:t>2,671.60</w:t>
      </w:r>
      <w:r>
        <w:t xml:space="preserve"> plus $</w:t>
      </w:r>
      <w:r w:rsidR="00885087">
        <w:t>881.63</w:t>
      </w:r>
      <w:r>
        <w:t xml:space="preserve"> in fringe benefits for a total of $</w:t>
      </w:r>
      <w:r w:rsidR="00885087">
        <w:t>3,553.23</w:t>
      </w:r>
      <w:r>
        <w:t>.</w:t>
      </w:r>
    </w:p>
    <w:p w:rsidR="00F76A87" w:rsidP="002D4E83" w14:paraId="754F8DAB" w14:textId="77777777"/>
    <w:p w:rsidR="00B10548" w:rsidP="00BD4504" w14:paraId="07FABE94" w14:textId="77777777">
      <w:r w:rsidRPr="005C26AF">
        <w:t xml:space="preserve">Contractor costs to the Federal Government will total </w:t>
      </w:r>
      <w:r>
        <w:t>$</w:t>
      </w:r>
      <w:r w:rsidRPr="001D35D3" w:rsidR="002D4E83">
        <w:t>35,496.14</w:t>
      </w:r>
      <w:r w:rsidR="00FA4DD7">
        <w:t xml:space="preserve"> </w:t>
      </w:r>
      <w:r w:rsidRPr="005C26AF">
        <w:t xml:space="preserve">over the course of this </w:t>
      </w:r>
      <w:r>
        <w:t>collection based on fully loaded rates</w:t>
      </w:r>
      <w:r w:rsidRPr="005C26AF">
        <w:t xml:space="preserve">. </w:t>
      </w:r>
    </w:p>
    <w:p w:rsidR="00B10548" w:rsidP="00BD4504" w14:paraId="396DE525" w14:textId="77777777"/>
    <w:p w:rsidR="00D56996" w:rsidP="00BD4504" w14:paraId="47FC8AD1" w14:textId="77777777">
      <w:r w:rsidRPr="005C26AF">
        <w:t>When combining the Federal employee and contractor costs, the total a</w:t>
      </w:r>
      <w:r w:rsidRPr="00AD1C65">
        <w:t>nnual cost to the Federal Government for this information collection is estimated at $</w:t>
      </w:r>
      <w:r w:rsidR="00CA064B">
        <w:t>39,049.37</w:t>
      </w:r>
      <w:r w:rsidRPr="00AD1C65">
        <w:t>.</w:t>
      </w:r>
    </w:p>
    <w:p w:rsidR="00D56996" w14:paraId="3E664D9E" w14:textId="77777777">
      <w:pPr>
        <w:rPr>
          <w:b/>
          <w:bCs/>
          <w:u w:val="single"/>
        </w:rPr>
      </w:pPr>
    </w:p>
    <w:p w:rsidR="0069403B" w:rsidP="00F06866" w14:paraId="75BC6A21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9403B" w:rsidP="00F06866" w14:paraId="58407BFB" w14:textId="77777777">
      <w:pPr>
        <w:rPr>
          <w:b/>
        </w:rPr>
      </w:pPr>
    </w:p>
    <w:p w:rsidR="00F06866" w:rsidP="00F06866" w14:paraId="3CE1401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187BA6" w:rsidP="0069403B" w14:paraId="2864D8D9" w14:textId="77777777">
      <w:pPr>
        <w:pStyle w:val="ListParagraph"/>
        <w:numPr>
          <w:ilvl w:val="0"/>
          <w:numId w:val="28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</w:p>
    <w:p w:rsidR="0069403B" w:rsidP="00187BA6" w14:paraId="3FDFC789" w14:textId="77777777">
      <w:pPr>
        <w:pStyle w:val="ListParagraph"/>
        <w:ind w:left="360"/>
      </w:pPr>
      <w:r>
        <w:t xml:space="preserve">[ </w:t>
      </w:r>
      <w:r w:rsidR="006E322D">
        <w:t>X</w:t>
      </w:r>
      <w:r>
        <w:t>] Yes</w:t>
      </w:r>
      <w:r>
        <w:tab/>
        <w:t>[ ] No</w:t>
      </w:r>
    </w:p>
    <w:p w:rsidR="00636621" w:rsidP="00636621" w14:paraId="06F6B049" w14:textId="77777777">
      <w:pPr>
        <w:pStyle w:val="ListParagraph"/>
      </w:pPr>
    </w:p>
    <w:p w:rsidR="00636621" w:rsidP="00187BA6" w14:paraId="40D58802" w14:textId="77777777">
      <w:pPr>
        <w:numPr>
          <w:ilvl w:val="0"/>
          <w:numId w:val="28"/>
        </w:numPr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ACF8400" w14:textId="77777777">
      <w:pPr>
        <w:pStyle w:val="ListParagraph"/>
      </w:pPr>
    </w:p>
    <w:p w:rsidR="00861A58" w:rsidRPr="00861A58" w:rsidP="00861A58" w14:paraId="6607D495" w14:textId="77777777">
      <w:pPr>
        <w:spacing w:after="160" w:line="252" w:lineRule="auto"/>
        <w:rPr>
          <w:sz w:val="22"/>
          <w:szCs w:val="22"/>
        </w:rPr>
      </w:pPr>
      <w:r>
        <w:t xml:space="preserve">This will be a census </w:t>
      </w:r>
      <w:r w:rsidR="00C55EEF">
        <w:t>sample</w:t>
      </w:r>
      <w:r>
        <w:t xml:space="preserve"> of all WIC State and Local Agency Directors</w:t>
      </w:r>
      <w:r w:rsidR="007D4672">
        <w:t>. Email address</w:t>
      </w:r>
      <w:r w:rsidR="000333FD">
        <w:t xml:space="preserve">es for </w:t>
      </w:r>
      <w:r w:rsidR="00CA2459">
        <w:t xml:space="preserve">the Directors will be provided </w:t>
      </w:r>
      <w:r>
        <w:t xml:space="preserve">by the FNS National Office. </w:t>
      </w:r>
    </w:p>
    <w:p w:rsidR="00A403BB" w:rsidP="00A403BB" w14:paraId="5573372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0171FD8" w14:textId="77777777">
      <w:pPr>
        <w:pStyle w:val="ListParagraph"/>
        <w:numPr>
          <w:ilvl w:val="0"/>
          <w:numId w:val="30"/>
        </w:numPr>
      </w:pPr>
      <w:r>
        <w:t>How will you collect the information? (Check all that apply)</w:t>
      </w:r>
    </w:p>
    <w:p w:rsidR="001B0AAA" w:rsidP="001B0AAA" w14:paraId="522D6B0C" w14:textId="77777777">
      <w:pPr>
        <w:ind w:left="720"/>
      </w:pPr>
      <w:r>
        <w:t>[</w:t>
      </w:r>
      <w:r w:rsidR="007A2EA9">
        <w:rPr>
          <w:rFonts w:ascii="Wingdings" w:eastAsia="Wingdings" w:hAnsi="Wingdings" w:cs="Wingdings"/>
        </w:rPr>
        <w:t>ü</w:t>
      </w:r>
      <w:r>
        <w:t xml:space="preserve">] Web-based or other forms of Social Media </w:t>
      </w:r>
    </w:p>
    <w:p w:rsidR="001B0AAA" w:rsidP="001B0AAA" w14:paraId="33709370" w14:textId="77777777">
      <w:pPr>
        <w:ind w:left="720"/>
      </w:pPr>
      <w:r>
        <w:t>[  ] Telephone</w:t>
      </w:r>
      <w:r>
        <w:tab/>
      </w:r>
    </w:p>
    <w:p w:rsidR="001B0AAA" w:rsidP="001B0AAA" w14:paraId="00D4EEA2" w14:textId="77777777">
      <w:pPr>
        <w:ind w:left="720"/>
      </w:pPr>
      <w:r>
        <w:t>[  ] In-person</w:t>
      </w:r>
      <w:r>
        <w:tab/>
      </w:r>
    </w:p>
    <w:p w:rsidR="001B0AAA" w:rsidP="001B0AAA" w14:paraId="03D36026" w14:textId="77777777">
      <w:pPr>
        <w:ind w:left="720"/>
      </w:pPr>
      <w:r>
        <w:t xml:space="preserve">[  ] Mail </w:t>
      </w:r>
    </w:p>
    <w:p w:rsidR="001B0AAA" w:rsidP="001B0AAA" w14:paraId="5F1C341F" w14:textId="77777777">
      <w:pPr>
        <w:ind w:left="720"/>
      </w:pPr>
      <w:r>
        <w:t>[  ] Other, Explain</w:t>
      </w:r>
    </w:p>
    <w:p w:rsidR="00F24CFC" w:rsidP="007D2C13" w14:paraId="580875F0" w14:textId="77777777">
      <w:pPr>
        <w:pStyle w:val="ListParagraph"/>
        <w:numPr>
          <w:ilvl w:val="0"/>
          <w:numId w:val="30"/>
        </w:numPr>
      </w:pPr>
      <w:r>
        <w:t>Will interviewers or facilitators be used?  [  ] Yes [</w:t>
      </w:r>
      <w:r w:rsidR="007A2EA9">
        <w:rPr>
          <w:rFonts w:ascii="Wingdings" w:eastAsia="Wingdings" w:hAnsi="Wingdings" w:cs="Wingdings"/>
        </w:rPr>
        <w:t>ü</w:t>
      </w:r>
      <w:r>
        <w:t>] No</w:t>
      </w:r>
    </w:p>
    <w:p w:rsidR="00F24CFC" w:rsidP="007D2C13" w14:paraId="57A16F9F" w14:textId="77777777">
      <w:pPr>
        <w:pStyle w:val="ListParagraph"/>
        <w:ind w:left="360"/>
      </w:pPr>
      <w:r>
        <w:t xml:space="preserve"> </w:t>
      </w:r>
    </w:p>
    <w:p w:rsidR="0024521E" w:rsidP="007D2C13" w14:paraId="6744152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36DE4" w:rsidP="009751FE" w14:paraId="39EB822F" w14:textId="77777777">
      <w:pPr>
        <w:keepNext/>
        <w:keepLines/>
        <w:rPr>
          <w:b/>
          <w:sz w:val="22"/>
          <w:szCs w:val="22"/>
        </w:rPr>
      </w:pPr>
    </w:p>
    <w:p w:rsidR="00661481" w:rsidRPr="00BB6FF1" w:rsidP="009751FE" w14:paraId="1AEE0DD5" w14:textId="77777777">
      <w:pPr>
        <w:keepNext/>
        <w:keepLines/>
        <w:rPr>
          <w:b/>
          <w:sz w:val="22"/>
          <w:szCs w:val="22"/>
        </w:rPr>
      </w:pPr>
      <w:r w:rsidRPr="00BB6FF1">
        <w:rPr>
          <w:b/>
          <w:sz w:val="22"/>
          <w:szCs w:val="22"/>
        </w:rPr>
        <w:t>List of Attachments:</w:t>
      </w:r>
    </w:p>
    <w:p w:rsidR="00661481" w:rsidRPr="00734653" w:rsidP="009751FE" w14:paraId="3995662B" w14:textId="77777777">
      <w:pPr>
        <w:pStyle w:val="ListParagraph"/>
        <w:keepNext/>
        <w:keepLines/>
        <w:numPr>
          <w:ilvl w:val="0"/>
          <w:numId w:val="36"/>
        </w:numPr>
        <w:rPr>
          <w:sz w:val="22"/>
          <w:szCs w:val="22"/>
        </w:rPr>
      </w:pPr>
      <w:r w:rsidRPr="00734653">
        <w:rPr>
          <w:b/>
          <w:sz w:val="22"/>
          <w:szCs w:val="22"/>
        </w:rPr>
        <w:t xml:space="preserve">Needs assessment survey </w:t>
      </w:r>
      <w:r w:rsidRPr="00734653" w:rsidR="00CC4F54">
        <w:rPr>
          <w:b/>
          <w:sz w:val="22"/>
          <w:szCs w:val="22"/>
        </w:rPr>
        <w:t>email invitation</w:t>
      </w:r>
      <w:r w:rsidRPr="00734653" w:rsidR="004C1441">
        <w:rPr>
          <w:b/>
          <w:sz w:val="22"/>
          <w:szCs w:val="22"/>
        </w:rPr>
        <w:t>.</w:t>
      </w:r>
      <w:r w:rsidRPr="00734653" w:rsidR="004C1441">
        <w:rPr>
          <w:sz w:val="22"/>
          <w:szCs w:val="22"/>
        </w:rPr>
        <w:t xml:space="preserve"> F</w:t>
      </w:r>
      <w:r w:rsidRPr="00734653" w:rsidR="008B2550">
        <w:rPr>
          <w:sz w:val="22"/>
          <w:szCs w:val="22"/>
        </w:rPr>
        <w:t>ile name:</w:t>
      </w:r>
      <w:r w:rsidRPr="00734653" w:rsidR="004C1441">
        <w:rPr>
          <w:sz w:val="22"/>
          <w:szCs w:val="22"/>
        </w:rPr>
        <w:t xml:space="preserve"> </w:t>
      </w:r>
      <w:r w:rsidRPr="00734653" w:rsidR="00D6667B">
        <w:rPr>
          <w:sz w:val="22"/>
          <w:szCs w:val="22"/>
        </w:rPr>
        <w:t>CO3_5.2.1.2.5_WIC_SA_LA_Needs_Assessment_Email_Invitation_Final_</w:t>
      </w:r>
      <w:r w:rsidRPr="0034609F" w:rsidR="0034609F">
        <w:t xml:space="preserve"> </w:t>
      </w:r>
      <w:r w:rsidRPr="0034609F" w:rsidR="0034609F">
        <w:rPr>
          <w:sz w:val="22"/>
          <w:szCs w:val="22"/>
        </w:rPr>
        <w:t>5.8.24</w:t>
      </w:r>
    </w:p>
    <w:p w:rsidR="00661481" w:rsidRPr="00734653" w:rsidP="009751FE" w14:paraId="337D4588" w14:textId="77777777">
      <w:pPr>
        <w:pStyle w:val="ListParagraph"/>
        <w:keepNext/>
        <w:keepLines/>
        <w:numPr>
          <w:ilvl w:val="0"/>
          <w:numId w:val="36"/>
        </w:numPr>
        <w:rPr>
          <w:sz w:val="22"/>
          <w:szCs w:val="22"/>
        </w:rPr>
      </w:pPr>
      <w:r w:rsidRPr="00734653">
        <w:rPr>
          <w:b/>
          <w:sz w:val="22"/>
          <w:szCs w:val="22"/>
        </w:rPr>
        <w:t xml:space="preserve">Needs assessment survey about the </w:t>
      </w:r>
      <w:r w:rsidRPr="00734653" w:rsidR="00461940">
        <w:rPr>
          <w:b/>
          <w:sz w:val="22"/>
          <w:szCs w:val="22"/>
        </w:rPr>
        <w:t>WIC outreach campaign document.</w:t>
      </w:r>
      <w:r w:rsidRPr="00734653" w:rsidR="00461940">
        <w:rPr>
          <w:sz w:val="22"/>
          <w:szCs w:val="22"/>
        </w:rPr>
        <w:t xml:space="preserve"> File name</w:t>
      </w:r>
      <w:r w:rsidRPr="00734653" w:rsidR="00133DAD">
        <w:rPr>
          <w:sz w:val="22"/>
          <w:szCs w:val="22"/>
        </w:rPr>
        <w:t>:</w:t>
      </w:r>
      <w:r w:rsidRPr="00734653" w:rsidR="00BB6FF1">
        <w:rPr>
          <w:sz w:val="22"/>
          <w:szCs w:val="22"/>
        </w:rPr>
        <w:t xml:space="preserve"> </w:t>
      </w:r>
      <w:r w:rsidRPr="00734653" w:rsidR="00133DAD">
        <w:rPr>
          <w:sz w:val="22"/>
          <w:szCs w:val="22"/>
        </w:rPr>
        <w:t>CO3_5.2.1.2.5_WIC_SA_LA_Needs_Assessment_About_Survey_Final_</w:t>
      </w:r>
      <w:r w:rsidRPr="0034609F" w:rsidR="0034609F">
        <w:t xml:space="preserve"> </w:t>
      </w:r>
      <w:r w:rsidRPr="0034609F" w:rsidR="0034609F">
        <w:rPr>
          <w:sz w:val="22"/>
          <w:szCs w:val="22"/>
        </w:rPr>
        <w:t>5.8.24</w:t>
      </w:r>
    </w:p>
    <w:p w:rsidR="00BB6FF1" w:rsidRPr="00734653" w14:paraId="67E137F0" w14:textId="7777777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734653">
        <w:rPr>
          <w:b/>
          <w:sz w:val="22"/>
          <w:szCs w:val="22"/>
        </w:rPr>
        <w:t xml:space="preserve">Needs assessment </w:t>
      </w:r>
      <w:r w:rsidRPr="00734653" w:rsidR="7E9C8409">
        <w:rPr>
          <w:b/>
          <w:sz w:val="22"/>
          <w:szCs w:val="22"/>
        </w:rPr>
        <w:t>instrument</w:t>
      </w:r>
      <w:r w:rsidRPr="00734653" w:rsidR="427771C0">
        <w:rPr>
          <w:b/>
          <w:sz w:val="22"/>
          <w:szCs w:val="22"/>
        </w:rPr>
        <w:t>.</w:t>
      </w:r>
      <w:r w:rsidRPr="00734653" w:rsidR="00A432EA">
        <w:rPr>
          <w:b/>
          <w:sz w:val="22"/>
          <w:szCs w:val="22"/>
        </w:rPr>
        <w:t xml:space="preserve"> </w:t>
      </w:r>
      <w:r w:rsidRPr="00734653" w:rsidR="00A432EA">
        <w:rPr>
          <w:sz w:val="22"/>
          <w:szCs w:val="22"/>
        </w:rPr>
        <w:t xml:space="preserve">File name: </w:t>
      </w:r>
      <w:r w:rsidRPr="00734653" w:rsidR="00D00D81">
        <w:rPr>
          <w:sz w:val="22"/>
          <w:szCs w:val="22"/>
        </w:rPr>
        <w:t>CO3_5.2.1.2.5_WIC_SA_LA_Needs_Assessment_</w:t>
      </w:r>
      <w:r w:rsidRPr="00734653" w:rsidR="000872A1">
        <w:rPr>
          <w:sz w:val="22"/>
          <w:szCs w:val="22"/>
        </w:rPr>
        <w:t>Instrument</w:t>
      </w:r>
      <w:r w:rsidRPr="00734653" w:rsidR="00D00D81">
        <w:rPr>
          <w:sz w:val="22"/>
          <w:szCs w:val="22"/>
        </w:rPr>
        <w:t>_Final_</w:t>
      </w:r>
      <w:r w:rsidRPr="0034609F" w:rsidR="0034609F">
        <w:t xml:space="preserve"> </w:t>
      </w:r>
      <w:r w:rsidRPr="0034609F" w:rsidR="0034609F">
        <w:rPr>
          <w:sz w:val="22"/>
          <w:szCs w:val="22"/>
        </w:rPr>
        <w:t>5.8.24</w:t>
      </w:r>
    </w:p>
    <w:p w:rsidR="00D00D81" w:rsidRPr="00734653" w14:paraId="462BE19B" w14:textId="7777777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734653">
        <w:rPr>
          <w:b/>
          <w:sz w:val="22"/>
          <w:szCs w:val="22"/>
        </w:rPr>
        <w:t xml:space="preserve">Needs assessment </w:t>
      </w:r>
      <w:r w:rsidRPr="00734653" w:rsidR="00D35663">
        <w:rPr>
          <w:b/>
          <w:sz w:val="22"/>
          <w:szCs w:val="22"/>
        </w:rPr>
        <w:t>survey screenshots.</w:t>
      </w:r>
      <w:r w:rsidRPr="00734653" w:rsidR="00D35663">
        <w:rPr>
          <w:sz w:val="22"/>
          <w:szCs w:val="22"/>
        </w:rPr>
        <w:t xml:space="preserve"> File name: CO3_5.2.1.2.5_WIC_SA_LA_Needs_Assessment_Screenshots_Final_</w:t>
      </w:r>
      <w:r w:rsidRPr="0034609F" w:rsidR="0034609F">
        <w:t xml:space="preserve"> </w:t>
      </w:r>
      <w:r w:rsidRPr="0034609F" w:rsidR="0034609F">
        <w:rPr>
          <w:sz w:val="22"/>
          <w:szCs w:val="22"/>
        </w:rPr>
        <w:t>5.8.24</w:t>
      </w:r>
    </w:p>
    <w:p w:rsidR="00D35663" w:rsidRPr="00734653" w14:paraId="1C7AD4F9" w14:textId="7777777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734653">
        <w:rPr>
          <w:b/>
          <w:sz w:val="22"/>
          <w:szCs w:val="22"/>
        </w:rPr>
        <w:t xml:space="preserve">Needs assessment </w:t>
      </w:r>
      <w:r w:rsidRPr="00734653" w:rsidR="0027704D">
        <w:rPr>
          <w:b/>
          <w:sz w:val="22"/>
          <w:szCs w:val="22"/>
        </w:rPr>
        <w:t>survey human subjects research determination letter.</w:t>
      </w:r>
      <w:r w:rsidRPr="12570A90" w:rsidR="0027704D">
        <w:rPr>
          <w:b/>
          <w:sz w:val="22"/>
          <w:szCs w:val="22"/>
        </w:rPr>
        <w:t xml:space="preserve"> </w:t>
      </w:r>
      <w:r w:rsidRPr="00734653" w:rsidR="0027704D">
        <w:rPr>
          <w:sz w:val="22"/>
          <w:szCs w:val="22"/>
        </w:rPr>
        <w:t>File name:</w:t>
      </w:r>
    </w:p>
    <w:p w:rsidR="0027704D" w:rsidRPr="00BB6FF1" w:rsidP="00B6069A" w14:paraId="2F4909E2" w14:textId="77777777">
      <w:pPr>
        <w:pStyle w:val="ListParagraph"/>
        <w:rPr>
          <w:bCs/>
          <w:sz w:val="22"/>
          <w:szCs w:val="22"/>
        </w:rPr>
      </w:pPr>
      <w:r w:rsidRPr="00734653">
        <w:rPr>
          <w:sz w:val="22"/>
          <w:szCs w:val="22"/>
        </w:rPr>
        <w:t>SACO3_5.2.1.2.5_WIC_SA_LA_Needs_Assessment_Human_Subjects_Determination_Final_</w:t>
      </w:r>
      <w:r w:rsidRPr="0034609F" w:rsidR="0034609F">
        <w:t xml:space="preserve"> </w:t>
      </w:r>
      <w:r w:rsidRPr="0034609F" w:rsidR="0034609F">
        <w:rPr>
          <w:sz w:val="22"/>
          <w:szCs w:val="22"/>
        </w:rPr>
        <w:t>5.8.24</w:t>
      </w:r>
    </w:p>
    <w:p w:rsidR="00A36DE4" w14:paraId="200CEA23" w14:textId="77777777">
      <w:pPr>
        <w:rPr>
          <w:b/>
        </w:rPr>
      </w:pPr>
    </w:p>
    <w:sectPr w:rsidSect="00AB42A1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74F752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73D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C0FC9"/>
    <w:multiLevelType w:val="hybridMultilevel"/>
    <w:tmpl w:val="9F5E4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2D819"/>
    <w:multiLevelType w:val="hybridMultilevel"/>
    <w:tmpl w:val="B66E078E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E8495E"/>
    <w:multiLevelType w:val="hybridMultilevel"/>
    <w:tmpl w:val="826C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9C76"/>
    <w:multiLevelType w:val="hybridMultilevel"/>
    <w:tmpl w:val="48BCD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828793"/>
    <w:multiLevelType w:val="hybridMultilevel"/>
    <w:tmpl w:val="C444E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06543"/>
    <w:multiLevelType w:val="hybridMultilevel"/>
    <w:tmpl w:val="FF981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A25DA"/>
    <w:multiLevelType w:val="hybridMultilevel"/>
    <w:tmpl w:val="325E96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E51A"/>
    <w:multiLevelType w:val="hybridMultilevel"/>
    <w:tmpl w:val="1610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C3E64"/>
    <w:multiLevelType w:val="hybridMultilevel"/>
    <w:tmpl w:val="F7146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470C3"/>
    <w:multiLevelType w:val="hybridMultilevel"/>
    <w:tmpl w:val="609EE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574AA"/>
    <w:multiLevelType w:val="hybridMultilevel"/>
    <w:tmpl w:val="D30AD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E2678"/>
    <w:multiLevelType w:val="hybridMultilevel"/>
    <w:tmpl w:val="687CC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1">
    <w:nsid w:val="3E6CE1A1"/>
    <w:multiLevelType w:val="hybridMultilevel"/>
    <w:tmpl w:val="5BF43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CFEA6"/>
    <w:multiLevelType w:val="hybridMultilevel"/>
    <w:tmpl w:val="376C9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DBFF1"/>
    <w:multiLevelType w:val="hybridMultilevel"/>
    <w:tmpl w:val="03F88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718A6E11"/>
    <w:multiLevelType w:val="hybridMultilevel"/>
    <w:tmpl w:val="27E60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2">
    <w:nsid w:val="7A5A2925"/>
    <w:multiLevelType w:val="hybridMultilevel"/>
    <w:tmpl w:val="3D540E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622B99"/>
    <w:multiLevelType w:val="hybridMultilevel"/>
    <w:tmpl w:val="79948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5345">
    <w:abstractNumId w:val="24"/>
  </w:num>
  <w:num w:numId="2" w16cid:durableId="729769281">
    <w:abstractNumId w:val="15"/>
  </w:num>
  <w:num w:numId="3" w16cid:durableId="1220823270">
    <w:abstractNumId w:val="6"/>
  </w:num>
  <w:num w:numId="4" w16cid:durableId="1913848929">
    <w:abstractNumId w:val="18"/>
  </w:num>
  <w:num w:numId="5" w16cid:durableId="1561406813">
    <w:abstractNumId w:val="29"/>
  </w:num>
  <w:num w:numId="6" w16cid:durableId="1278296304">
    <w:abstractNumId w:val="26"/>
  </w:num>
  <w:num w:numId="7" w16cid:durableId="321590874">
    <w:abstractNumId w:val="3"/>
  </w:num>
  <w:num w:numId="8" w16cid:durableId="588199036">
    <w:abstractNumId w:val="19"/>
  </w:num>
  <w:num w:numId="9" w16cid:durableId="1026981203">
    <w:abstractNumId w:val="17"/>
  </w:num>
  <w:num w:numId="10" w16cid:durableId="2040465781">
    <w:abstractNumId w:val="9"/>
  </w:num>
  <w:num w:numId="11" w16cid:durableId="431440041">
    <w:abstractNumId w:val="11"/>
  </w:num>
  <w:num w:numId="12" w16cid:durableId="912474733">
    <w:abstractNumId w:val="21"/>
  </w:num>
  <w:num w:numId="13" w16cid:durableId="1594048117">
    <w:abstractNumId w:val="13"/>
  </w:num>
  <w:num w:numId="14" w16cid:durableId="889272354">
    <w:abstractNumId w:val="23"/>
  </w:num>
  <w:num w:numId="15" w16cid:durableId="2087798723">
    <w:abstractNumId w:val="33"/>
  </w:num>
  <w:num w:numId="16" w16cid:durableId="161628173">
    <w:abstractNumId w:val="31"/>
  </w:num>
  <w:num w:numId="17" w16cid:durableId="2004813905">
    <w:abstractNumId w:val="34"/>
  </w:num>
  <w:num w:numId="18" w16cid:durableId="2102295666">
    <w:abstractNumId w:val="4"/>
  </w:num>
  <w:num w:numId="19" w16cid:durableId="77674997">
    <w:abstractNumId w:val="1"/>
  </w:num>
  <w:num w:numId="20" w16cid:durableId="367263755">
    <w:abstractNumId w:val="20"/>
  </w:num>
  <w:num w:numId="21" w16cid:durableId="1272201014">
    <w:abstractNumId w:val="28"/>
  </w:num>
  <w:num w:numId="22" w16cid:durableId="1128746170">
    <w:abstractNumId w:val="22"/>
  </w:num>
  <w:num w:numId="23" w16cid:durableId="1089616543">
    <w:abstractNumId w:val="2"/>
  </w:num>
  <w:num w:numId="24" w16cid:durableId="1958491229">
    <w:abstractNumId w:val="10"/>
  </w:num>
  <w:num w:numId="25" w16cid:durableId="1896116798">
    <w:abstractNumId w:val="12"/>
  </w:num>
  <w:num w:numId="26" w16cid:durableId="576473939">
    <w:abstractNumId w:val="0"/>
  </w:num>
  <w:num w:numId="27" w16cid:durableId="1692954861">
    <w:abstractNumId w:val="30"/>
  </w:num>
  <w:num w:numId="28" w16cid:durableId="1890147330">
    <w:abstractNumId w:val="27"/>
  </w:num>
  <w:num w:numId="29" w16cid:durableId="785277426">
    <w:abstractNumId w:val="25"/>
  </w:num>
  <w:num w:numId="30" w16cid:durableId="1384252320">
    <w:abstractNumId w:val="5"/>
  </w:num>
  <w:num w:numId="31" w16cid:durableId="1278836116">
    <w:abstractNumId w:val="7"/>
  </w:num>
  <w:num w:numId="32" w16cid:durableId="147869525">
    <w:abstractNumId w:val="16"/>
  </w:num>
  <w:num w:numId="33" w16cid:durableId="1270159799">
    <w:abstractNumId w:val="35"/>
  </w:num>
  <w:num w:numId="34" w16cid:durableId="168911428">
    <w:abstractNumId w:val="14"/>
  </w:num>
  <w:num w:numId="35" w16cid:durableId="1954244054">
    <w:abstractNumId w:val="32"/>
  </w:num>
  <w:num w:numId="36" w16cid:durableId="930309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C19"/>
    <w:rsid w:val="0000646B"/>
    <w:rsid w:val="0001027E"/>
    <w:rsid w:val="00010FE5"/>
    <w:rsid w:val="00017B88"/>
    <w:rsid w:val="00017B91"/>
    <w:rsid w:val="00021536"/>
    <w:rsid w:val="00022A9A"/>
    <w:rsid w:val="00022C4E"/>
    <w:rsid w:val="00023A57"/>
    <w:rsid w:val="00026195"/>
    <w:rsid w:val="00030D78"/>
    <w:rsid w:val="000317A7"/>
    <w:rsid w:val="000333FD"/>
    <w:rsid w:val="000356FD"/>
    <w:rsid w:val="00040DAC"/>
    <w:rsid w:val="000412AA"/>
    <w:rsid w:val="00041BD0"/>
    <w:rsid w:val="000470C9"/>
    <w:rsid w:val="00047A64"/>
    <w:rsid w:val="00051CA3"/>
    <w:rsid w:val="00053085"/>
    <w:rsid w:val="00055AA0"/>
    <w:rsid w:val="00055C77"/>
    <w:rsid w:val="00055D29"/>
    <w:rsid w:val="000560FE"/>
    <w:rsid w:val="000563DC"/>
    <w:rsid w:val="0005653E"/>
    <w:rsid w:val="00056657"/>
    <w:rsid w:val="0006166C"/>
    <w:rsid w:val="00067329"/>
    <w:rsid w:val="00077065"/>
    <w:rsid w:val="000819A2"/>
    <w:rsid w:val="000829C2"/>
    <w:rsid w:val="00084308"/>
    <w:rsid w:val="000869C0"/>
    <w:rsid w:val="00086DF1"/>
    <w:rsid w:val="000872A1"/>
    <w:rsid w:val="00091C13"/>
    <w:rsid w:val="0009208A"/>
    <w:rsid w:val="00092EB8"/>
    <w:rsid w:val="000A110A"/>
    <w:rsid w:val="000A1D3C"/>
    <w:rsid w:val="000A4C56"/>
    <w:rsid w:val="000B0724"/>
    <w:rsid w:val="000B26F0"/>
    <w:rsid w:val="000B2838"/>
    <w:rsid w:val="000B2EEA"/>
    <w:rsid w:val="000B337D"/>
    <w:rsid w:val="000B5B34"/>
    <w:rsid w:val="000C25A7"/>
    <w:rsid w:val="000C5702"/>
    <w:rsid w:val="000C72DD"/>
    <w:rsid w:val="000C75F4"/>
    <w:rsid w:val="000D0355"/>
    <w:rsid w:val="000D03E8"/>
    <w:rsid w:val="000D169E"/>
    <w:rsid w:val="000D1FB3"/>
    <w:rsid w:val="000D44CA"/>
    <w:rsid w:val="000D5AF9"/>
    <w:rsid w:val="000D6086"/>
    <w:rsid w:val="000E200B"/>
    <w:rsid w:val="000E42B5"/>
    <w:rsid w:val="000E47F2"/>
    <w:rsid w:val="000E713E"/>
    <w:rsid w:val="000F0AE8"/>
    <w:rsid w:val="000F2197"/>
    <w:rsid w:val="000F6087"/>
    <w:rsid w:val="000F630A"/>
    <w:rsid w:val="000F68BE"/>
    <w:rsid w:val="00100325"/>
    <w:rsid w:val="00103428"/>
    <w:rsid w:val="00103E2E"/>
    <w:rsid w:val="0010609F"/>
    <w:rsid w:val="001061E9"/>
    <w:rsid w:val="00107C63"/>
    <w:rsid w:val="00112A1B"/>
    <w:rsid w:val="00115515"/>
    <w:rsid w:val="001179FB"/>
    <w:rsid w:val="001261E9"/>
    <w:rsid w:val="00126C0D"/>
    <w:rsid w:val="00131B74"/>
    <w:rsid w:val="00133DAD"/>
    <w:rsid w:val="00136B45"/>
    <w:rsid w:val="00143098"/>
    <w:rsid w:val="00144205"/>
    <w:rsid w:val="00145DA4"/>
    <w:rsid w:val="0015456F"/>
    <w:rsid w:val="00156603"/>
    <w:rsid w:val="00160F08"/>
    <w:rsid w:val="0017048F"/>
    <w:rsid w:val="00174CA6"/>
    <w:rsid w:val="00174E93"/>
    <w:rsid w:val="00175048"/>
    <w:rsid w:val="00183F12"/>
    <w:rsid w:val="001865ED"/>
    <w:rsid w:val="00186660"/>
    <w:rsid w:val="00187906"/>
    <w:rsid w:val="00187BA6"/>
    <w:rsid w:val="0019063A"/>
    <w:rsid w:val="0019092F"/>
    <w:rsid w:val="001927A4"/>
    <w:rsid w:val="00193ABE"/>
    <w:rsid w:val="00194AC6"/>
    <w:rsid w:val="0019590D"/>
    <w:rsid w:val="001A0ECB"/>
    <w:rsid w:val="001A23B0"/>
    <w:rsid w:val="001A25CC"/>
    <w:rsid w:val="001B0AAA"/>
    <w:rsid w:val="001B1B39"/>
    <w:rsid w:val="001B28F3"/>
    <w:rsid w:val="001B35C9"/>
    <w:rsid w:val="001B5D7D"/>
    <w:rsid w:val="001C06E7"/>
    <w:rsid w:val="001C09AE"/>
    <w:rsid w:val="001C224B"/>
    <w:rsid w:val="001C39F7"/>
    <w:rsid w:val="001C6FF0"/>
    <w:rsid w:val="001D020C"/>
    <w:rsid w:val="001D2548"/>
    <w:rsid w:val="001D35D3"/>
    <w:rsid w:val="001E055A"/>
    <w:rsid w:val="001E0EE3"/>
    <w:rsid w:val="001E2079"/>
    <w:rsid w:val="001E2DA1"/>
    <w:rsid w:val="001E52A1"/>
    <w:rsid w:val="001E5460"/>
    <w:rsid w:val="001E6D00"/>
    <w:rsid w:val="001F2352"/>
    <w:rsid w:val="001F5DA9"/>
    <w:rsid w:val="002035BB"/>
    <w:rsid w:val="00205A6B"/>
    <w:rsid w:val="00206328"/>
    <w:rsid w:val="00215F62"/>
    <w:rsid w:val="00217435"/>
    <w:rsid w:val="00221542"/>
    <w:rsid w:val="00222068"/>
    <w:rsid w:val="00225637"/>
    <w:rsid w:val="00231432"/>
    <w:rsid w:val="00231839"/>
    <w:rsid w:val="002356E4"/>
    <w:rsid w:val="00237B48"/>
    <w:rsid w:val="00240A78"/>
    <w:rsid w:val="002430F6"/>
    <w:rsid w:val="00243F9F"/>
    <w:rsid w:val="0024521E"/>
    <w:rsid w:val="00246CAB"/>
    <w:rsid w:val="002476B2"/>
    <w:rsid w:val="00250775"/>
    <w:rsid w:val="00253CD1"/>
    <w:rsid w:val="002540AE"/>
    <w:rsid w:val="00256D22"/>
    <w:rsid w:val="00256F65"/>
    <w:rsid w:val="0025715A"/>
    <w:rsid w:val="00260B2F"/>
    <w:rsid w:val="002630AF"/>
    <w:rsid w:val="00263C3D"/>
    <w:rsid w:val="00264E43"/>
    <w:rsid w:val="0026544C"/>
    <w:rsid w:val="00267A88"/>
    <w:rsid w:val="00272967"/>
    <w:rsid w:val="0027461C"/>
    <w:rsid w:val="00274D0B"/>
    <w:rsid w:val="00274F70"/>
    <w:rsid w:val="0027704D"/>
    <w:rsid w:val="002778CF"/>
    <w:rsid w:val="00284297"/>
    <w:rsid w:val="00287E78"/>
    <w:rsid w:val="00291298"/>
    <w:rsid w:val="00296AB1"/>
    <w:rsid w:val="002A30DC"/>
    <w:rsid w:val="002A5D71"/>
    <w:rsid w:val="002B052D"/>
    <w:rsid w:val="002B1295"/>
    <w:rsid w:val="002B1FEE"/>
    <w:rsid w:val="002B34CD"/>
    <w:rsid w:val="002B3C95"/>
    <w:rsid w:val="002B52B5"/>
    <w:rsid w:val="002B65C9"/>
    <w:rsid w:val="002C09AB"/>
    <w:rsid w:val="002C4ABB"/>
    <w:rsid w:val="002C52C7"/>
    <w:rsid w:val="002C56A7"/>
    <w:rsid w:val="002D0B92"/>
    <w:rsid w:val="002D4E83"/>
    <w:rsid w:val="002D5A04"/>
    <w:rsid w:val="002E1342"/>
    <w:rsid w:val="002E3532"/>
    <w:rsid w:val="002E3FED"/>
    <w:rsid w:val="002E7D1B"/>
    <w:rsid w:val="002F07F8"/>
    <w:rsid w:val="002F1DF1"/>
    <w:rsid w:val="002F4AF5"/>
    <w:rsid w:val="002F510D"/>
    <w:rsid w:val="003019DE"/>
    <w:rsid w:val="00302D01"/>
    <w:rsid w:val="00304FCE"/>
    <w:rsid w:val="0030503E"/>
    <w:rsid w:val="003119AB"/>
    <w:rsid w:val="00317770"/>
    <w:rsid w:val="0032100F"/>
    <w:rsid w:val="00322079"/>
    <w:rsid w:val="00322F28"/>
    <w:rsid w:val="00327D8F"/>
    <w:rsid w:val="00330FCB"/>
    <w:rsid w:val="003322A8"/>
    <w:rsid w:val="003327A5"/>
    <w:rsid w:val="00332B50"/>
    <w:rsid w:val="0033326D"/>
    <w:rsid w:val="00336B5A"/>
    <w:rsid w:val="00342EC2"/>
    <w:rsid w:val="0034609F"/>
    <w:rsid w:val="00352EAA"/>
    <w:rsid w:val="003578C2"/>
    <w:rsid w:val="003647CD"/>
    <w:rsid w:val="00367A42"/>
    <w:rsid w:val="00372B8E"/>
    <w:rsid w:val="003759B3"/>
    <w:rsid w:val="00375ABF"/>
    <w:rsid w:val="00376A43"/>
    <w:rsid w:val="00380B83"/>
    <w:rsid w:val="00381134"/>
    <w:rsid w:val="0038431B"/>
    <w:rsid w:val="00386C6E"/>
    <w:rsid w:val="00387D41"/>
    <w:rsid w:val="00390F17"/>
    <w:rsid w:val="00391360"/>
    <w:rsid w:val="00391D37"/>
    <w:rsid w:val="00391E3B"/>
    <w:rsid w:val="00393012"/>
    <w:rsid w:val="00397767"/>
    <w:rsid w:val="003A4A96"/>
    <w:rsid w:val="003A5494"/>
    <w:rsid w:val="003A676E"/>
    <w:rsid w:val="003A721F"/>
    <w:rsid w:val="003A75F0"/>
    <w:rsid w:val="003A7B4D"/>
    <w:rsid w:val="003B4A8B"/>
    <w:rsid w:val="003B5A6E"/>
    <w:rsid w:val="003C0141"/>
    <w:rsid w:val="003C3D1D"/>
    <w:rsid w:val="003C5E99"/>
    <w:rsid w:val="003C78C4"/>
    <w:rsid w:val="003C7C46"/>
    <w:rsid w:val="003D4BAB"/>
    <w:rsid w:val="003D5BBE"/>
    <w:rsid w:val="003E24F2"/>
    <w:rsid w:val="003E3C61"/>
    <w:rsid w:val="003E73BA"/>
    <w:rsid w:val="003F12BD"/>
    <w:rsid w:val="003F1C5B"/>
    <w:rsid w:val="003F5058"/>
    <w:rsid w:val="00401792"/>
    <w:rsid w:val="00405E0A"/>
    <w:rsid w:val="0040654F"/>
    <w:rsid w:val="00406DF3"/>
    <w:rsid w:val="0041065A"/>
    <w:rsid w:val="00414416"/>
    <w:rsid w:val="00415729"/>
    <w:rsid w:val="00416320"/>
    <w:rsid w:val="004206A9"/>
    <w:rsid w:val="00421EBA"/>
    <w:rsid w:val="004254E9"/>
    <w:rsid w:val="0042679B"/>
    <w:rsid w:val="0043190A"/>
    <w:rsid w:val="00431FF4"/>
    <w:rsid w:val="00434E33"/>
    <w:rsid w:val="00440106"/>
    <w:rsid w:val="00441434"/>
    <w:rsid w:val="00441454"/>
    <w:rsid w:val="00447E2E"/>
    <w:rsid w:val="004523F9"/>
    <w:rsid w:val="0045264C"/>
    <w:rsid w:val="0045424A"/>
    <w:rsid w:val="00461940"/>
    <w:rsid w:val="0046237A"/>
    <w:rsid w:val="00463AC0"/>
    <w:rsid w:val="00464FC7"/>
    <w:rsid w:val="00465B09"/>
    <w:rsid w:val="00470D40"/>
    <w:rsid w:val="00470D59"/>
    <w:rsid w:val="00472CAB"/>
    <w:rsid w:val="00474669"/>
    <w:rsid w:val="0047516D"/>
    <w:rsid w:val="00476282"/>
    <w:rsid w:val="00480014"/>
    <w:rsid w:val="00483987"/>
    <w:rsid w:val="00484227"/>
    <w:rsid w:val="0048618E"/>
    <w:rsid w:val="004876EC"/>
    <w:rsid w:val="00492552"/>
    <w:rsid w:val="0049526F"/>
    <w:rsid w:val="0049532E"/>
    <w:rsid w:val="00496F8F"/>
    <w:rsid w:val="00497D54"/>
    <w:rsid w:val="004A04D1"/>
    <w:rsid w:val="004A19E2"/>
    <w:rsid w:val="004B1B4A"/>
    <w:rsid w:val="004B4677"/>
    <w:rsid w:val="004B5A77"/>
    <w:rsid w:val="004B736A"/>
    <w:rsid w:val="004B7C43"/>
    <w:rsid w:val="004C1441"/>
    <w:rsid w:val="004D10B6"/>
    <w:rsid w:val="004D6E14"/>
    <w:rsid w:val="004E0B82"/>
    <w:rsid w:val="004E18F3"/>
    <w:rsid w:val="004E36A1"/>
    <w:rsid w:val="004E4B19"/>
    <w:rsid w:val="004E6703"/>
    <w:rsid w:val="004F1E99"/>
    <w:rsid w:val="004F30D3"/>
    <w:rsid w:val="004F7F45"/>
    <w:rsid w:val="005009B0"/>
    <w:rsid w:val="0050390A"/>
    <w:rsid w:val="00504805"/>
    <w:rsid w:val="0050561F"/>
    <w:rsid w:val="00510073"/>
    <w:rsid w:val="005124D5"/>
    <w:rsid w:val="0051583B"/>
    <w:rsid w:val="005216AE"/>
    <w:rsid w:val="00523E13"/>
    <w:rsid w:val="0052728D"/>
    <w:rsid w:val="00535A1B"/>
    <w:rsid w:val="00537044"/>
    <w:rsid w:val="00537DD1"/>
    <w:rsid w:val="0054128E"/>
    <w:rsid w:val="005419BA"/>
    <w:rsid w:val="00542F28"/>
    <w:rsid w:val="0054406C"/>
    <w:rsid w:val="00551510"/>
    <w:rsid w:val="00553312"/>
    <w:rsid w:val="00554BCF"/>
    <w:rsid w:val="00555A8C"/>
    <w:rsid w:val="00562F3C"/>
    <w:rsid w:val="005672A5"/>
    <w:rsid w:val="00567FD2"/>
    <w:rsid w:val="00572C7C"/>
    <w:rsid w:val="00574A52"/>
    <w:rsid w:val="00577136"/>
    <w:rsid w:val="00581CC9"/>
    <w:rsid w:val="00586228"/>
    <w:rsid w:val="00587E62"/>
    <w:rsid w:val="00590770"/>
    <w:rsid w:val="00591412"/>
    <w:rsid w:val="005A1006"/>
    <w:rsid w:val="005A1A48"/>
    <w:rsid w:val="005A2536"/>
    <w:rsid w:val="005B0ACD"/>
    <w:rsid w:val="005B6DA9"/>
    <w:rsid w:val="005C26AF"/>
    <w:rsid w:val="005C4340"/>
    <w:rsid w:val="005C544F"/>
    <w:rsid w:val="005C61A5"/>
    <w:rsid w:val="005C7602"/>
    <w:rsid w:val="005D094D"/>
    <w:rsid w:val="005D129A"/>
    <w:rsid w:val="005D13CC"/>
    <w:rsid w:val="005D29F3"/>
    <w:rsid w:val="005D64BB"/>
    <w:rsid w:val="005E1C5D"/>
    <w:rsid w:val="005E1CDC"/>
    <w:rsid w:val="005E52F1"/>
    <w:rsid w:val="005E5A07"/>
    <w:rsid w:val="005E5FDE"/>
    <w:rsid w:val="005E714A"/>
    <w:rsid w:val="005F087B"/>
    <w:rsid w:val="005F2FD1"/>
    <w:rsid w:val="005F5433"/>
    <w:rsid w:val="005F693D"/>
    <w:rsid w:val="005F78A7"/>
    <w:rsid w:val="005F7AEA"/>
    <w:rsid w:val="00603BEC"/>
    <w:rsid w:val="006043A6"/>
    <w:rsid w:val="0061201D"/>
    <w:rsid w:val="0061343A"/>
    <w:rsid w:val="006140A0"/>
    <w:rsid w:val="00616442"/>
    <w:rsid w:val="0061723A"/>
    <w:rsid w:val="00621C0E"/>
    <w:rsid w:val="006240B8"/>
    <w:rsid w:val="0062455B"/>
    <w:rsid w:val="00636621"/>
    <w:rsid w:val="00640305"/>
    <w:rsid w:val="00642B49"/>
    <w:rsid w:val="00650916"/>
    <w:rsid w:val="00650F29"/>
    <w:rsid w:val="00651939"/>
    <w:rsid w:val="00653DA3"/>
    <w:rsid w:val="006552E8"/>
    <w:rsid w:val="0065606D"/>
    <w:rsid w:val="00661481"/>
    <w:rsid w:val="00662864"/>
    <w:rsid w:val="00663014"/>
    <w:rsid w:val="0066728F"/>
    <w:rsid w:val="006711DF"/>
    <w:rsid w:val="006713C0"/>
    <w:rsid w:val="00676971"/>
    <w:rsid w:val="006774EF"/>
    <w:rsid w:val="00677C3A"/>
    <w:rsid w:val="006807EB"/>
    <w:rsid w:val="006830E3"/>
    <w:rsid w:val="006832D9"/>
    <w:rsid w:val="00685418"/>
    <w:rsid w:val="0069403B"/>
    <w:rsid w:val="006A0896"/>
    <w:rsid w:val="006A1D44"/>
    <w:rsid w:val="006A5D0C"/>
    <w:rsid w:val="006A61BB"/>
    <w:rsid w:val="006B0634"/>
    <w:rsid w:val="006B29F3"/>
    <w:rsid w:val="006B4487"/>
    <w:rsid w:val="006B4891"/>
    <w:rsid w:val="006C2110"/>
    <w:rsid w:val="006D014B"/>
    <w:rsid w:val="006D02E4"/>
    <w:rsid w:val="006D2987"/>
    <w:rsid w:val="006D7582"/>
    <w:rsid w:val="006D7836"/>
    <w:rsid w:val="006E322D"/>
    <w:rsid w:val="006E3383"/>
    <w:rsid w:val="006E4818"/>
    <w:rsid w:val="006F0B1A"/>
    <w:rsid w:val="006F1FD2"/>
    <w:rsid w:val="006F32C6"/>
    <w:rsid w:val="006F3DDE"/>
    <w:rsid w:val="006F632C"/>
    <w:rsid w:val="007004E9"/>
    <w:rsid w:val="007014A3"/>
    <w:rsid w:val="007014D5"/>
    <w:rsid w:val="00704678"/>
    <w:rsid w:val="00704A28"/>
    <w:rsid w:val="0070687D"/>
    <w:rsid w:val="007110B8"/>
    <w:rsid w:val="00712B1B"/>
    <w:rsid w:val="007132DF"/>
    <w:rsid w:val="00717FBD"/>
    <w:rsid w:val="007202B0"/>
    <w:rsid w:val="007273B1"/>
    <w:rsid w:val="007309DF"/>
    <w:rsid w:val="00733B24"/>
    <w:rsid w:val="00733EAC"/>
    <w:rsid w:val="00734653"/>
    <w:rsid w:val="0073617F"/>
    <w:rsid w:val="007425E7"/>
    <w:rsid w:val="007445BB"/>
    <w:rsid w:val="007476E8"/>
    <w:rsid w:val="00754415"/>
    <w:rsid w:val="00757902"/>
    <w:rsid w:val="00760ADF"/>
    <w:rsid w:val="00770329"/>
    <w:rsid w:val="00770FDE"/>
    <w:rsid w:val="007730B0"/>
    <w:rsid w:val="007733EC"/>
    <w:rsid w:val="00773B7C"/>
    <w:rsid w:val="007749D6"/>
    <w:rsid w:val="00775D3A"/>
    <w:rsid w:val="00777B7D"/>
    <w:rsid w:val="00780BB3"/>
    <w:rsid w:val="00783579"/>
    <w:rsid w:val="00791549"/>
    <w:rsid w:val="00791CD8"/>
    <w:rsid w:val="00792585"/>
    <w:rsid w:val="007962D2"/>
    <w:rsid w:val="007A1941"/>
    <w:rsid w:val="007A22ED"/>
    <w:rsid w:val="007A2970"/>
    <w:rsid w:val="007A2EA9"/>
    <w:rsid w:val="007A4853"/>
    <w:rsid w:val="007B177C"/>
    <w:rsid w:val="007B1E83"/>
    <w:rsid w:val="007B5B1E"/>
    <w:rsid w:val="007C0B67"/>
    <w:rsid w:val="007C17F8"/>
    <w:rsid w:val="007C300E"/>
    <w:rsid w:val="007C483C"/>
    <w:rsid w:val="007C5868"/>
    <w:rsid w:val="007C668B"/>
    <w:rsid w:val="007C760E"/>
    <w:rsid w:val="007D026C"/>
    <w:rsid w:val="007D07E3"/>
    <w:rsid w:val="007D12D4"/>
    <w:rsid w:val="007D2034"/>
    <w:rsid w:val="007D2C13"/>
    <w:rsid w:val="007D4118"/>
    <w:rsid w:val="007D4672"/>
    <w:rsid w:val="007D5BAD"/>
    <w:rsid w:val="007D64F8"/>
    <w:rsid w:val="007E247D"/>
    <w:rsid w:val="007E3550"/>
    <w:rsid w:val="007E6302"/>
    <w:rsid w:val="007E6F3C"/>
    <w:rsid w:val="007F03B0"/>
    <w:rsid w:val="007F6EEA"/>
    <w:rsid w:val="007F7080"/>
    <w:rsid w:val="007F79F5"/>
    <w:rsid w:val="007F7F61"/>
    <w:rsid w:val="00802607"/>
    <w:rsid w:val="00803489"/>
    <w:rsid w:val="008101A5"/>
    <w:rsid w:val="00810302"/>
    <w:rsid w:val="00822664"/>
    <w:rsid w:val="00823A70"/>
    <w:rsid w:val="0082743D"/>
    <w:rsid w:val="008275F1"/>
    <w:rsid w:val="00830366"/>
    <w:rsid w:val="00835E24"/>
    <w:rsid w:val="00843796"/>
    <w:rsid w:val="00843969"/>
    <w:rsid w:val="0084652E"/>
    <w:rsid w:val="0085055F"/>
    <w:rsid w:val="008571DC"/>
    <w:rsid w:val="008602C1"/>
    <w:rsid w:val="008618BB"/>
    <w:rsid w:val="00861A58"/>
    <w:rsid w:val="00863A77"/>
    <w:rsid w:val="00864789"/>
    <w:rsid w:val="00871A76"/>
    <w:rsid w:val="00871BD6"/>
    <w:rsid w:val="00874A34"/>
    <w:rsid w:val="008753D9"/>
    <w:rsid w:val="008764D9"/>
    <w:rsid w:val="00883CBA"/>
    <w:rsid w:val="00883F99"/>
    <w:rsid w:val="00885087"/>
    <w:rsid w:val="008860C6"/>
    <w:rsid w:val="008874B1"/>
    <w:rsid w:val="00892292"/>
    <w:rsid w:val="00895229"/>
    <w:rsid w:val="0089612B"/>
    <w:rsid w:val="008A1150"/>
    <w:rsid w:val="008A600B"/>
    <w:rsid w:val="008B2550"/>
    <w:rsid w:val="008B2EB3"/>
    <w:rsid w:val="008B3E5E"/>
    <w:rsid w:val="008B5215"/>
    <w:rsid w:val="008B6DF1"/>
    <w:rsid w:val="008C120F"/>
    <w:rsid w:val="008C4873"/>
    <w:rsid w:val="008D084B"/>
    <w:rsid w:val="008D1C41"/>
    <w:rsid w:val="008D28A4"/>
    <w:rsid w:val="008D39F8"/>
    <w:rsid w:val="008F0203"/>
    <w:rsid w:val="008F0456"/>
    <w:rsid w:val="008F20DE"/>
    <w:rsid w:val="008F294B"/>
    <w:rsid w:val="008F3B59"/>
    <w:rsid w:val="008F473D"/>
    <w:rsid w:val="008F4EE9"/>
    <w:rsid w:val="008F50D4"/>
    <w:rsid w:val="00900543"/>
    <w:rsid w:val="0090353B"/>
    <w:rsid w:val="009038B0"/>
    <w:rsid w:val="009073DD"/>
    <w:rsid w:val="00913FF0"/>
    <w:rsid w:val="00920779"/>
    <w:rsid w:val="00921FE3"/>
    <w:rsid w:val="009239AA"/>
    <w:rsid w:val="00924E09"/>
    <w:rsid w:val="009318D5"/>
    <w:rsid w:val="00934565"/>
    <w:rsid w:val="00935ADA"/>
    <w:rsid w:val="00936114"/>
    <w:rsid w:val="00937BD5"/>
    <w:rsid w:val="00941463"/>
    <w:rsid w:val="00942E24"/>
    <w:rsid w:val="0094358C"/>
    <w:rsid w:val="0094546F"/>
    <w:rsid w:val="00945B4C"/>
    <w:rsid w:val="00946B6C"/>
    <w:rsid w:val="00946D01"/>
    <w:rsid w:val="0094738B"/>
    <w:rsid w:val="00951E90"/>
    <w:rsid w:val="0095275F"/>
    <w:rsid w:val="00955A71"/>
    <w:rsid w:val="0096108F"/>
    <w:rsid w:val="009640CC"/>
    <w:rsid w:val="009640FA"/>
    <w:rsid w:val="0096619E"/>
    <w:rsid w:val="00966710"/>
    <w:rsid w:val="00970B95"/>
    <w:rsid w:val="009751FE"/>
    <w:rsid w:val="009770B2"/>
    <w:rsid w:val="009873DE"/>
    <w:rsid w:val="009879B3"/>
    <w:rsid w:val="009917A2"/>
    <w:rsid w:val="00991AE3"/>
    <w:rsid w:val="009A23AE"/>
    <w:rsid w:val="009A25BE"/>
    <w:rsid w:val="009A41F7"/>
    <w:rsid w:val="009B238E"/>
    <w:rsid w:val="009C13B9"/>
    <w:rsid w:val="009C1623"/>
    <w:rsid w:val="009C6420"/>
    <w:rsid w:val="009D01A2"/>
    <w:rsid w:val="009D183F"/>
    <w:rsid w:val="009D3ABA"/>
    <w:rsid w:val="009E3DEF"/>
    <w:rsid w:val="009E5E41"/>
    <w:rsid w:val="009F243F"/>
    <w:rsid w:val="009F5923"/>
    <w:rsid w:val="00A02E64"/>
    <w:rsid w:val="00A057D8"/>
    <w:rsid w:val="00A05B91"/>
    <w:rsid w:val="00A072E2"/>
    <w:rsid w:val="00A17218"/>
    <w:rsid w:val="00A179C1"/>
    <w:rsid w:val="00A23900"/>
    <w:rsid w:val="00A23F7C"/>
    <w:rsid w:val="00A27521"/>
    <w:rsid w:val="00A349C8"/>
    <w:rsid w:val="00A3576E"/>
    <w:rsid w:val="00A365D4"/>
    <w:rsid w:val="00A36DE4"/>
    <w:rsid w:val="00A37452"/>
    <w:rsid w:val="00A37480"/>
    <w:rsid w:val="00A403BB"/>
    <w:rsid w:val="00A425A4"/>
    <w:rsid w:val="00A432EA"/>
    <w:rsid w:val="00A4490A"/>
    <w:rsid w:val="00A45DF4"/>
    <w:rsid w:val="00A539B6"/>
    <w:rsid w:val="00A557D5"/>
    <w:rsid w:val="00A5580A"/>
    <w:rsid w:val="00A55C0B"/>
    <w:rsid w:val="00A6018A"/>
    <w:rsid w:val="00A60F9D"/>
    <w:rsid w:val="00A674DF"/>
    <w:rsid w:val="00A70496"/>
    <w:rsid w:val="00A720B6"/>
    <w:rsid w:val="00A7439D"/>
    <w:rsid w:val="00A75E17"/>
    <w:rsid w:val="00A76E0D"/>
    <w:rsid w:val="00A83AA6"/>
    <w:rsid w:val="00A90DBD"/>
    <w:rsid w:val="00A92191"/>
    <w:rsid w:val="00A934D6"/>
    <w:rsid w:val="00A94591"/>
    <w:rsid w:val="00AA2311"/>
    <w:rsid w:val="00AA2335"/>
    <w:rsid w:val="00AA5619"/>
    <w:rsid w:val="00AA5871"/>
    <w:rsid w:val="00AB0A96"/>
    <w:rsid w:val="00AB42A1"/>
    <w:rsid w:val="00AB437F"/>
    <w:rsid w:val="00AB4B67"/>
    <w:rsid w:val="00AB4C6C"/>
    <w:rsid w:val="00AB6331"/>
    <w:rsid w:val="00AB6ED2"/>
    <w:rsid w:val="00AC0552"/>
    <w:rsid w:val="00AC0AC5"/>
    <w:rsid w:val="00AC2D4D"/>
    <w:rsid w:val="00AC5CBD"/>
    <w:rsid w:val="00AC78D8"/>
    <w:rsid w:val="00AC7EC8"/>
    <w:rsid w:val="00AD1848"/>
    <w:rsid w:val="00AD1C65"/>
    <w:rsid w:val="00AD7680"/>
    <w:rsid w:val="00AE0029"/>
    <w:rsid w:val="00AE1809"/>
    <w:rsid w:val="00AE5763"/>
    <w:rsid w:val="00AF3F6F"/>
    <w:rsid w:val="00AF5815"/>
    <w:rsid w:val="00B046B0"/>
    <w:rsid w:val="00B04D8A"/>
    <w:rsid w:val="00B07C86"/>
    <w:rsid w:val="00B10548"/>
    <w:rsid w:val="00B13AE9"/>
    <w:rsid w:val="00B13B3C"/>
    <w:rsid w:val="00B2140D"/>
    <w:rsid w:val="00B231B2"/>
    <w:rsid w:val="00B31E55"/>
    <w:rsid w:val="00B3344C"/>
    <w:rsid w:val="00B34D34"/>
    <w:rsid w:val="00B35113"/>
    <w:rsid w:val="00B3531D"/>
    <w:rsid w:val="00B35C1E"/>
    <w:rsid w:val="00B457F2"/>
    <w:rsid w:val="00B46CC2"/>
    <w:rsid w:val="00B46D38"/>
    <w:rsid w:val="00B517D3"/>
    <w:rsid w:val="00B51DF9"/>
    <w:rsid w:val="00B52109"/>
    <w:rsid w:val="00B5349C"/>
    <w:rsid w:val="00B600F8"/>
    <w:rsid w:val="00B6069A"/>
    <w:rsid w:val="00B64ADB"/>
    <w:rsid w:val="00B64ED4"/>
    <w:rsid w:val="00B65624"/>
    <w:rsid w:val="00B67A7C"/>
    <w:rsid w:val="00B76734"/>
    <w:rsid w:val="00B77411"/>
    <w:rsid w:val="00B80D76"/>
    <w:rsid w:val="00B81432"/>
    <w:rsid w:val="00B822DD"/>
    <w:rsid w:val="00B85EAE"/>
    <w:rsid w:val="00B905B5"/>
    <w:rsid w:val="00B90E7D"/>
    <w:rsid w:val="00B939F0"/>
    <w:rsid w:val="00B941D4"/>
    <w:rsid w:val="00B956C5"/>
    <w:rsid w:val="00B95DF9"/>
    <w:rsid w:val="00BA2105"/>
    <w:rsid w:val="00BA38AB"/>
    <w:rsid w:val="00BA4015"/>
    <w:rsid w:val="00BA40E3"/>
    <w:rsid w:val="00BA4254"/>
    <w:rsid w:val="00BA4F44"/>
    <w:rsid w:val="00BA6DF5"/>
    <w:rsid w:val="00BA74A9"/>
    <w:rsid w:val="00BA7E06"/>
    <w:rsid w:val="00BB076E"/>
    <w:rsid w:val="00BB0E2C"/>
    <w:rsid w:val="00BB43B5"/>
    <w:rsid w:val="00BB6219"/>
    <w:rsid w:val="00BB6FF1"/>
    <w:rsid w:val="00BB76CE"/>
    <w:rsid w:val="00BC10FA"/>
    <w:rsid w:val="00BC50CB"/>
    <w:rsid w:val="00BC5C9D"/>
    <w:rsid w:val="00BC6183"/>
    <w:rsid w:val="00BD0F63"/>
    <w:rsid w:val="00BD290F"/>
    <w:rsid w:val="00BD3F97"/>
    <w:rsid w:val="00BD4504"/>
    <w:rsid w:val="00BD4AC6"/>
    <w:rsid w:val="00BE4057"/>
    <w:rsid w:val="00BF0771"/>
    <w:rsid w:val="00BF3202"/>
    <w:rsid w:val="00C007DC"/>
    <w:rsid w:val="00C00CA6"/>
    <w:rsid w:val="00C051D5"/>
    <w:rsid w:val="00C05494"/>
    <w:rsid w:val="00C05BB7"/>
    <w:rsid w:val="00C06907"/>
    <w:rsid w:val="00C12F65"/>
    <w:rsid w:val="00C13959"/>
    <w:rsid w:val="00C14CC4"/>
    <w:rsid w:val="00C152E2"/>
    <w:rsid w:val="00C1596B"/>
    <w:rsid w:val="00C16F36"/>
    <w:rsid w:val="00C174BE"/>
    <w:rsid w:val="00C17816"/>
    <w:rsid w:val="00C21054"/>
    <w:rsid w:val="00C21D1D"/>
    <w:rsid w:val="00C23E03"/>
    <w:rsid w:val="00C23E48"/>
    <w:rsid w:val="00C27A28"/>
    <w:rsid w:val="00C27B76"/>
    <w:rsid w:val="00C30931"/>
    <w:rsid w:val="00C3099F"/>
    <w:rsid w:val="00C314B1"/>
    <w:rsid w:val="00C3360D"/>
    <w:rsid w:val="00C33C52"/>
    <w:rsid w:val="00C33C58"/>
    <w:rsid w:val="00C344C9"/>
    <w:rsid w:val="00C34C23"/>
    <w:rsid w:val="00C37EE3"/>
    <w:rsid w:val="00C37F33"/>
    <w:rsid w:val="00C4079B"/>
    <w:rsid w:val="00C40D8B"/>
    <w:rsid w:val="00C4456D"/>
    <w:rsid w:val="00C44794"/>
    <w:rsid w:val="00C44AD1"/>
    <w:rsid w:val="00C50DDB"/>
    <w:rsid w:val="00C54329"/>
    <w:rsid w:val="00C55EEF"/>
    <w:rsid w:val="00C57640"/>
    <w:rsid w:val="00C6122A"/>
    <w:rsid w:val="00C619F2"/>
    <w:rsid w:val="00C64DEB"/>
    <w:rsid w:val="00C679DA"/>
    <w:rsid w:val="00C70BB6"/>
    <w:rsid w:val="00C72041"/>
    <w:rsid w:val="00C720AE"/>
    <w:rsid w:val="00C73539"/>
    <w:rsid w:val="00C8407A"/>
    <w:rsid w:val="00C8488C"/>
    <w:rsid w:val="00C856B7"/>
    <w:rsid w:val="00C86E91"/>
    <w:rsid w:val="00C93F15"/>
    <w:rsid w:val="00C957B4"/>
    <w:rsid w:val="00CA064B"/>
    <w:rsid w:val="00CA1092"/>
    <w:rsid w:val="00CA2459"/>
    <w:rsid w:val="00CA246A"/>
    <w:rsid w:val="00CA2650"/>
    <w:rsid w:val="00CA27BA"/>
    <w:rsid w:val="00CA31CA"/>
    <w:rsid w:val="00CA74C2"/>
    <w:rsid w:val="00CA780B"/>
    <w:rsid w:val="00CA7E60"/>
    <w:rsid w:val="00CB1078"/>
    <w:rsid w:val="00CB51DC"/>
    <w:rsid w:val="00CC0158"/>
    <w:rsid w:val="00CC2E33"/>
    <w:rsid w:val="00CC4F54"/>
    <w:rsid w:val="00CC5396"/>
    <w:rsid w:val="00CC6FAF"/>
    <w:rsid w:val="00CD134B"/>
    <w:rsid w:val="00CD3674"/>
    <w:rsid w:val="00CD4A18"/>
    <w:rsid w:val="00CD58B5"/>
    <w:rsid w:val="00CE16EB"/>
    <w:rsid w:val="00CE1A8F"/>
    <w:rsid w:val="00CE5006"/>
    <w:rsid w:val="00CE5A62"/>
    <w:rsid w:val="00CE7F3F"/>
    <w:rsid w:val="00CF1644"/>
    <w:rsid w:val="00CF3522"/>
    <w:rsid w:val="00CF52ED"/>
    <w:rsid w:val="00CF6542"/>
    <w:rsid w:val="00CF72C3"/>
    <w:rsid w:val="00CF73BF"/>
    <w:rsid w:val="00D00A3D"/>
    <w:rsid w:val="00D00D81"/>
    <w:rsid w:val="00D00F9F"/>
    <w:rsid w:val="00D03F1F"/>
    <w:rsid w:val="00D12AC4"/>
    <w:rsid w:val="00D15107"/>
    <w:rsid w:val="00D174DC"/>
    <w:rsid w:val="00D23566"/>
    <w:rsid w:val="00D24698"/>
    <w:rsid w:val="00D26728"/>
    <w:rsid w:val="00D26880"/>
    <w:rsid w:val="00D26AAA"/>
    <w:rsid w:val="00D337C2"/>
    <w:rsid w:val="00D3391C"/>
    <w:rsid w:val="00D33968"/>
    <w:rsid w:val="00D34DA6"/>
    <w:rsid w:val="00D34E50"/>
    <w:rsid w:val="00D35663"/>
    <w:rsid w:val="00D359DE"/>
    <w:rsid w:val="00D35F0C"/>
    <w:rsid w:val="00D368CD"/>
    <w:rsid w:val="00D36E02"/>
    <w:rsid w:val="00D42D88"/>
    <w:rsid w:val="00D44331"/>
    <w:rsid w:val="00D443A4"/>
    <w:rsid w:val="00D525A5"/>
    <w:rsid w:val="00D53BA0"/>
    <w:rsid w:val="00D55DE6"/>
    <w:rsid w:val="00D56814"/>
    <w:rsid w:val="00D56916"/>
    <w:rsid w:val="00D56996"/>
    <w:rsid w:val="00D60C2B"/>
    <w:rsid w:val="00D60F24"/>
    <w:rsid w:val="00D62AEB"/>
    <w:rsid w:val="00D6383F"/>
    <w:rsid w:val="00D6667B"/>
    <w:rsid w:val="00D66B12"/>
    <w:rsid w:val="00D67120"/>
    <w:rsid w:val="00D70538"/>
    <w:rsid w:val="00D7104F"/>
    <w:rsid w:val="00D75A23"/>
    <w:rsid w:val="00D75C7B"/>
    <w:rsid w:val="00D840F1"/>
    <w:rsid w:val="00D8536B"/>
    <w:rsid w:val="00D87FE6"/>
    <w:rsid w:val="00D90D31"/>
    <w:rsid w:val="00D91BEC"/>
    <w:rsid w:val="00D92FBF"/>
    <w:rsid w:val="00D945F7"/>
    <w:rsid w:val="00DA0159"/>
    <w:rsid w:val="00DB4073"/>
    <w:rsid w:val="00DB588B"/>
    <w:rsid w:val="00DB59D0"/>
    <w:rsid w:val="00DC1DEF"/>
    <w:rsid w:val="00DC33D3"/>
    <w:rsid w:val="00DC3C77"/>
    <w:rsid w:val="00DC7A93"/>
    <w:rsid w:val="00DD186C"/>
    <w:rsid w:val="00DD356C"/>
    <w:rsid w:val="00DD4789"/>
    <w:rsid w:val="00DD59BE"/>
    <w:rsid w:val="00DD6251"/>
    <w:rsid w:val="00DD6D2C"/>
    <w:rsid w:val="00DE059A"/>
    <w:rsid w:val="00DE4087"/>
    <w:rsid w:val="00DE54E1"/>
    <w:rsid w:val="00DE5F11"/>
    <w:rsid w:val="00DF0987"/>
    <w:rsid w:val="00DF187B"/>
    <w:rsid w:val="00DF2E01"/>
    <w:rsid w:val="00DF5949"/>
    <w:rsid w:val="00DF78F2"/>
    <w:rsid w:val="00E01717"/>
    <w:rsid w:val="00E048C3"/>
    <w:rsid w:val="00E04A85"/>
    <w:rsid w:val="00E066A2"/>
    <w:rsid w:val="00E071AC"/>
    <w:rsid w:val="00E07397"/>
    <w:rsid w:val="00E1059F"/>
    <w:rsid w:val="00E1257C"/>
    <w:rsid w:val="00E12DC6"/>
    <w:rsid w:val="00E14739"/>
    <w:rsid w:val="00E26329"/>
    <w:rsid w:val="00E302E5"/>
    <w:rsid w:val="00E31AEC"/>
    <w:rsid w:val="00E37662"/>
    <w:rsid w:val="00E40B50"/>
    <w:rsid w:val="00E43F0D"/>
    <w:rsid w:val="00E450E9"/>
    <w:rsid w:val="00E45148"/>
    <w:rsid w:val="00E45E2F"/>
    <w:rsid w:val="00E47C82"/>
    <w:rsid w:val="00E50293"/>
    <w:rsid w:val="00E5190E"/>
    <w:rsid w:val="00E54617"/>
    <w:rsid w:val="00E54EF9"/>
    <w:rsid w:val="00E556D3"/>
    <w:rsid w:val="00E5753D"/>
    <w:rsid w:val="00E6059C"/>
    <w:rsid w:val="00E61B56"/>
    <w:rsid w:val="00E65063"/>
    <w:rsid w:val="00E65FFC"/>
    <w:rsid w:val="00E71A5B"/>
    <w:rsid w:val="00E7378C"/>
    <w:rsid w:val="00E73D07"/>
    <w:rsid w:val="00E744EA"/>
    <w:rsid w:val="00E80951"/>
    <w:rsid w:val="00E82CA4"/>
    <w:rsid w:val="00E854FE"/>
    <w:rsid w:val="00E85720"/>
    <w:rsid w:val="00E867CE"/>
    <w:rsid w:val="00E86CC6"/>
    <w:rsid w:val="00E870B8"/>
    <w:rsid w:val="00E918EC"/>
    <w:rsid w:val="00E92135"/>
    <w:rsid w:val="00E93CCB"/>
    <w:rsid w:val="00E97D5F"/>
    <w:rsid w:val="00EB56B3"/>
    <w:rsid w:val="00EB592D"/>
    <w:rsid w:val="00EC07F3"/>
    <w:rsid w:val="00EC139F"/>
    <w:rsid w:val="00EC1554"/>
    <w:rsid w:val="00EC3F8F"/>
    <w:rsid w:val="00EC4284"/>
    <w:rsid w:val="00ED2E8C"/>
    <w:rsid w:val="00ED6492"/>
    <w:rsid w:val="00EE0297"/>
    <w:rsid w:val="00EE3EF5"/>
    <w:rsid w:val="00EE49BF"/>
    <w:rsid w:val="00EE5C85"/>
    <w:rsid w:val="00EE642D"/>
    <w:rsid w:val="00EF0F5F"/>
    <w:rsid w:val="00EF1F20"/>
    <w:rsid w:val="00EF2095"/>
    <w:rsid w:val="00EF3FB0"/>
    <w:rsid w:val="00EF6A64"/>
    <w:rsid w:val="00EF7937"/>
    <w:rsid w:val="00F0101E"/>
    <w:rsid w:val="00F06866"/>
    <w:rsid w:val="00F069EE"/>
    <w:rsid w:val="00F07C9A"/>
    <w:rsid w:val="00F1070D"/>
    <w:rsid w:val="00F11A56"/>
    <w:rsid w:val="00F144FA"/>
    <w:rsid w:val="00F15956"/>
    <w:rsid w:val="00F17609"/>
    <w:rsid w:val="00F20B5B"/>
    <w:rsid w:val="00F2147D"/>
    <w:rsid w:val="00F24181"/>
    <w:rsid w:val="00F24CFC"/>
    <w:rsid w:val="00F30AA8"/>
    <w:rsid w:val="00F3170F"/>
    <w:rsid w:val="00F31DD5"/>
    <w:rsid w:val="00F41373"/>
    <w:rsid w:val="00F417B6"/>
    <w:rsid w:val="00F4191B"/>
    <w:rsid w:val="00F42B36"/>
    <w:rsid w:val="00F440F5"/>
    <w:rsid w:val="00F51720"/>
    <w:rsid w:val="00F52869"/>
    <w:rsid w:val="00F54634"/>
    <w:rsid w:val="00F5480C"/>
    <w:rsid w:val="00F5667F"/>
    <w:rsid w:val="00F57634"/>
    <w:rsid w:val="00F60E9A"/>
    <w:rsid w:val="00F61FAF"/>
    <w:rsid w:val="00F65249"/>
    <w:rsid w:val="00F65F75"/>
    <w:rsid w:val="00F67248"/>
    <w:rsid w:val="00F71756"/>
    <w:rsid w:val="00F7225E"/>
    <w:rsid w:val="00F73C21"/>
    <w:rsid w:val="00F754FD"/>
    <w:rsid w:val="00F76A87"/>
    <w:rsid w:val="00F81728"/>
    <w:rsid w:val="00F82B61"/>
    <w:rsid w:val="00F82F8E"/>
    <w:rsid w:val="00F91796"/>
    <w:rsid w:val="00F9211C"/>
    <w:rsid w:val="00F94B91"/>
    <w:rsid w:val="00F94DD9"/>
    <w:rsid w:val="00F96CB9"/>
    <w:rsid w:val="00F976B0"/>
    <w:rsid w:val="00FA0E74"/>
    <w:rsid w:val="00FA11F0"/>
    <w:rsid w:val="00FA4DD7"/>
    <w:rsid w:val="00FA5830"/>
    <w:rsid w:val="00FA5CA0"/>
    <w:rsid w:val="00FA6BA6"/>
    <w:rsid w:val="00FA6DE7"/>
    <w:rsid w:val="00FA7159"/>
    <w:rsid w:val="00FB2B1F"/>
    <w:rsid w:val="00FB3CC4"/>
    <w:rsid w:val="00FB5382"/>
    <w:rsid w:val="00FB7A7B"/>
    <w:rsid w:val="00FC05B1"/>
    <w:rsid w:val="00FC0A8E"/>
    <w:rsid w:val="00FC3D4A"/>
    <w:rsid w:val="00FC684F"/>
    <w:rsid w:val="00FD0204"/>
    <w:rsid w:val="00FD0E19"/>
    <w:rsid w:val="00FD3497"/>
    <w:rsid w:val="00FD358E"/>
    <w:rsid w:val="00FD4A71"/>
    <w:rsid w:val="00FD5B3E"/>
    <w:rsid w:val="00FD66E3"/>
    <w:rsid w:val="00FE01A9"/>
    <w:rsid w:val="00FE2ED2"/>
    <w:rsid w:val="00FE2FA6"/>
    <w:rsid w:val="00FE3DF2"/>
    <w:rsid w:val="00FF224B"/>
    <w:rsid w:val="00FF32A8"/>
    <w:rsid w:val="00FF4C61"/>
    <w:rsid w:val="00FF5B2F"/>
    <w:rsid w:val="00FF7B54"/>
    <w:rsid w:val="016C2F81"/>
    <w:rsid w:val="024C5CEA"/>
    <w:rsid w:val="0280E63D"/>
    <w:rsid w:val="029EA126"/>
    <w:rsid w:val="02E008D9"/>
    <w:rsid w:val="0309C3EF"/>
    <w:rsid w:val="037DF77C"/>
    <w:rsid w:val="04E3343B"/>
    <w:rsid w:val="058DF3EE"/>
    <w:rsid w:val="06705FF9"/>
    <w:rsid w:val="0677F21A"/>
    <w:rsid w:val="0861CD51"/>
    <w:rsid w:val="08A05B3F"/>
    <w:rsid w:val="08FE5C89"/>
    <w:rsid w:val="0A79E47D"/>
    <w:rsid w:val="0BBFC3A7"/>
    <w:rsid w:val="0C2E363A"/>
    <w:rsid w:val="0CD5CF51"/>
    <w:rsid w:val="0D6119DD"/>
    <w:rsid w:val="0D63D54A"/>
    <w:rsid w:val="0DB1853F"/>
    <w:rsid w:val="0EC863B5"/>
    <w:rsid w:val="0F4D55A0"/>
    <w:rsid w:val="121C6E96"/>
    <w:rsid w:val="1244DC95"/>
    <w:rsid w:val="12570A90"/>
    <w:rsid w:val="14153413"/>
    <w:rsid w:val="1884DEBE"/>
    <w:rsid w:val="18BCD70F"/>
    <w:rsid w:val="19BA9726"/>
    <w:rsid w:val="1B684E9D"/>
    <w:rsid w:val="1B781E30"/>
    <w:rsid w:val="1BC50056"/>
    <w:rsid w:val="1C348F7C"/>
    <w:rsid w:val="1D180D36"/>
    <w:rsid w:val="1D60D0B7"/>
    <w:rsid w:val="1DD05FDD"/>
    <w:rsid w:val="1FB260B5"/>
    <w:rsid w:val="2067899A"/>
    <w:rsid w:val="20D7414A"/>
    <w:rsid w:val="223441DA"/>
    <w:rsid w:val="227311AB"/>
    <w:rsid w:val="237E1B96"/>
    <w:rsid w:val="238272C3"/>
    <w:rsid w:val="244A9381"/>
    <w:rsid w:val="25C73F61"/>
    <w:rsid w:val="2659251B"/>
    <w:rsid w:val="266301C0"/>
    <w:rsid w:val="266BC584"/>
    <w:rsid w:val="29652F82"/>
    <w:rsid w:val="2A009394"/>
    <w:rsid w:val="2B644933"/>
    <w:rsid w:val="2C211ED9"/>
    <w:rsid w:val="2DB928E9"/>
    <w:rsid w:val="2E806ACC"/>
    <w:rsid w:val="2FD79F6D"/>
    <w:rsid w:val="302AB50A"/>
    <w:rsid w:val="32241563"/>
    <w:rsid w:val="34B396A3"/>
    <w:rsid w:val="34FD7658"/>
    <w:rsid w:val="35841056"/>
    <w:rsid w:val="3584FDF0"/>
    <w:rsid w:val="37C7897E"/>
    <w:rsid w:val="37EDFE62"/>
    <w:rsid w:val="388AABC7"/>
    <w:rsid w:val="38D3D73C"/>
    <w:rsid w:val="395CA254"/>
    <w:rsid w:val="39E2CFC9"/>
    <w:rsid w:val="3C59BA2B"/>
    <w:rsid w:val="3CBF2A84"/>
    <w:rsid w:val="4009967D"/>
    <w:rsid w:val="4079692A"/>
    <w:rsid w:val="40CE0767"/>
    <w:rsid w:val="40CF18C7"/>
    <w:rsid w:val="41C4FD67"/>
    <w:rsid w:val="427771C0"/>
    <w:rsid w:val="4388196C"/>
    <w:rsid w:val="440E70A1"/>
    <w:rsid w:val="4706B282"/>
    <w:rsid w:val="481682AD"/>
    <w:rsid w:val="481FD0F9"/>
    <w:rsid w:val="48484CA6"/>
    <w:rsid w:val="492DA2E8"/>
    <w:rsid w:val="49AF2E12"/>
    <w:rsid w:val="49BBA15A"/>
    <w:rsid w:val="49EEAFD0"/>
    <w:rsid w:val="4A08B9D7"/>
    <w:rsid w:val="4B11913C"/>
    <w:rsid w:val="4CE9F3D0"/>
    <w:rsid w:val="4D405A99"/>
    <w:rsid w:val="4E85C431"/>
    <w:rsid w:val="4EAF921F"/>
    <w:rsid w:val="4EDC2AFA"/>
    <w:rsid w:val="5204EDCA"/>
    <w:rsid w:val="52FA3D54"/>
    <w:rsid w:val="5589B457"/>
    <w:rsid w:val="565CF8DF"/>
    <w:rsid w:val="56D30A7E"/>
    <w:rsid w:val="57D248FE"/>
    <w:rsid w:val="590C0D84"/>
    <w:rsid w:val="59448E43"/>
    <w:rsid w:val="5AF3C540"/>
    <w:rsid w:val="5B0436C9"/>
    <w:rsid w:val="5B5E9674"/>
    <w:rsid w:val="5C37F2B8"/>
    <w:rsid w:val="5CACDA31"/>
    <w:rsid w:val="5D7BD22E"/>
    <w:rsid w:val="5E286225"/>
    <w:rsid w:val="5E3118F9"/>
    <w:rsid w:val="5F92BA03"/>
    <w:rsid w:val="5FCCE95A"/>
    <w:rsid w:val="617F7136"/>
    <w:rsid w:val="62A75A72"/>
    <w:rsid w:val="63A0ACC1"/>
    <w:rsid w:val="63E2E8C3"/>
    <w:rsid w:val="63F56DE2"/>
    <w:rsid w:val="653CE4F3"/>
    <w:rsid w:val="66EBDC70"/>
    <w:rsid w:val="674C442D"/>
    <w:rsid w:val="6AE06E8E"/>
    <w:rsid w:val="6AF14B0E"/>
    <w:rsid w:val="6CAB6C62"/>
    <w:rsid w:val="6CC46CEE"/>
    <w:rsid w:val="6ED0D47F"/>
    <w:rsid w:val="6F421BDF"/>
    <w:rsid w:val="7029A72A"/>
    <w:rsid w:val="70BF391F"/>
    <w:rsid w:val="7186CB0B"/>
    <w:rsid w:val="71E17D94"/>
    <w:rsid w:val="7360DE5D"/>
    <w:rsid w:val="763E1C47"/>
    <w:rsid w:val="765A3C2E"/>
    <w:rsid w:val="772E5EFE"/>
    <w:rsid w:val="78943436"/>
    <w:rsid w:val="78CEB3FF"/>
    <w:rsid w:val="78DC6623"/>
    <w:rsid w:val="797A45F8"/>
    <w:rsid w:val="7991DCF0"/>
    <w:rsid w:val="799B6D7A"/>
    <w:rsid w:val="7A25B7FD"/>
    <w:rsid w:val="7C7547D5"/>
    <w:rsid w:val="7E654E13"/>
    <w:rsid w:val="7E9C8409"/>
    <w:rsid w:val="7F20642B"/>
    <w:rsid w:val="7F4071D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A149CB"/>
  <w15:chartTrackingRefBased/>
  <w15:docId w15:val="{8B0D7837-FC4C-40C1-A073-61F992FD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A2EA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349C8"/>
    <w:rPr>
      <w:color w:val="2B579A"/>
      <w:shd w:val="clear" w:color="auto" w:fill="E1DFDD"/>
    </w:rPr>
  </w:style>
  <w:style w:type="character" w:styleId="Emphasis">
    <w:name w:val="Emphasis"/>
    <w:basedOn w:val="DefaultParagraphFont"/>
    <w:qFormat/>
    <w:rsid w:val="000F0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8B12C43D30B44976AA83E331434B4" ma:contentTypeVersion="15" ma:contentTypeDescription="Create a new document." ma:contentTypeScope="" ma:versionID="90998ac315987bdeb4320e974c2e6956">
  <xsd:schema xmlns:xsd="http://www.w3.org/2001/XMLSchema" xmlns:xs="http://www.w3.org/2001/XMLSchema" xmlns:p="http://schemas.microsoft.com/office/2006/metadata/properties" xmlns:ns2="bd8c6891-492c-490a-bf78-214de20f5bdb" xmlns:ns3="1204e9c0-c617-4c70-8129-01e33747bf2d" targetNamespace="http://schemas.microsoft.com/office/2006/metadata/properties" ma:root="true" ma:fieldsID="173282d5487d72f50c0ace8e10367079" ns2:_="" ns3:_="">
    <xsd:import namespace="bd8c6891-492c-490a-bf78-214de20f5bdb"/>
    <xsd:import namespace="1204e9c0-c617-4c70-8129-01e33747bf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c6891-492c-490a-bf78-214de20f5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4590d1a-cdc5-4da1-8783-4ff2534180bd}" ma:internalName="TaxCatchAll" ma:showField="CatchAllData" ma:web="bd8c6891-492c-490a-bf78-214de20f5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9c0-c617-4c70-8129-01e33747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4e9c0-c617-4c70-8129-01e33747bf2d">
      <Terms xmlns="http://schemas.microsoft.com/office/infopath/2007/PartnerControls"/>
    </lcf76f155ced4ddcb4097134ff3c332f>
    <TaxCatchAll xmlns="bd8c6891-492c-490a-bf78-214de20f5bdb" xsi:nil="true"/>
    <SharedWithUsers xmlns="bd8c6891-492c-490a-bf78-214de20f5bdb">
      <UserInfo>
        <DisplayName>Rebecca Ledsky</DisplayName>
        <AccountId>16</AccountId>
        <AccountType/>
      </UserInfo>
    </SharedWithUsers>
    <Open_x0020_with_x0020_Seclore xmlns="1204e9c0-c617-4c70-8129-01e33747bf2d" xsi:nil="true"/>
  </documentManagement>
</p:properties>
</file>

<file path=customXml/itemProps1.xml><?xml version="1.0" encoding="utf-8"?>
<ds:datastoreItem xmlns:ds="http://schemas.openxmlformats.org/officeDocument/2006/customXml" ds:itemID="{4B2DCB2C-96DE-41D4-9165-09F284977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8A759-7154-44EC-897C-74875F7C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c6891-492c-490a-bf78-214de20f5bdb"/>
    <ds:schemaRef ds:uri="1204e9c0-c617-4c70-8129-01e33747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CB921-7855-4173-974A-B001B77EB57D}">
  <ds:schemaRefs>
    <ds:schemaRef ds:uri="http://schemas.microsoft.com/office/2006/metadata/properties"/>
    <ds:schemaRef ds:uri="http://schemas.microsoft.com/office/infopath/2007/PartnerControls"/>
    <ds:schemaRef ds:uri="1204e9c0-c617-4c70-8129-01e33747bf2d"/>
    <ds:schemaRef ds:uri="bd8c6891-492c-490a-bf78-214de20f5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1396</Words>
  <Characters>7766</Characters>
  <Application>Microsoft Office Word</Application>
  <DocSecurity>0</DocSecurity>
  <Lines>64</Lines>
  <Paragraphs>18</Paragraphs>
  <ScaleCrop>false</ScaleCrop>
  <Company>ssa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Duncan-Hughes, Dionne - FNS</cp:lastModifiedBy>
  <cp:revision>2</cp:revision>
  <cp:lastPrinted>2010-10-05T03:59:00Z</cp:lastPrinted>
  <dcterms:created xsi:type="dcterms:W3CDTF">2024-06-06T15:20:00Z</dcterms:created>
  <dcterms:modified xsi:type="dcterms:W3CDTF">2024-06-06T15:20:00Z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0x010100A798B12C43D30B44976AA83E331434B4</vt:lpwstr>
  </property>
  <property fmtid="{D5CDD505-2E9C-101B-9397-08002B2CF9AE}" pid="3" name="GrammarlyDocumentId">
    <vt:lpwstr>fecbfb0e034c9bedf208c7e48548ec858445f1d8c817931663960e30bb50b7ea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