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96C33" w14:paraId="00000001" w14:textId="77777777">
      <w:pPr>
        <w:spacing w:after="0" w:line="240" w:lineRule="auto"/>
        <w:rPr>
          <w:rFonts w:cs="Calibri"/>
          <w:sz w:val="24"/>
          <w:szCs w:val="24"/>
        </w:rPr>
      </w:pPr>
      <w:r>
        <w:rPr>
          <w:rFonts w:cs="Calibri"/>
          <w:sz w:val="24"/>
          <w:szCs w:val="24"/>
        </w:rPr>
        <w:t>&lt;DATE&gt;</w:t>
      </w:r>
    </w:p>
    <w:p w:rsidR="00096C33" w14:paraId="00000002" w14:textId="77777777">
      <w:pPr>
        <w:spacing w:after="0" w:line="240" w:lineRule="auto"/>
        <w:rPr>
          <w:rFonts w:cs="Calibri"/>
          <w:sz w:val="24"/>
          <w:szCs w:val="24"/>
        </w:rPr>
      </w:pPr>
    </w:p>
    <w:p w:rsidR="00096C33" w14:paraId="00000003" w14:textId="77777777">
      <w:pPr>
        <w:spacing w:after="0" w:line="240" w:lineRule="auto"/>
        <w:rPr>
          <w:rFonts w:cs="Calibri"/>
          <w:sz w:val="24"/>
          <w:szCs w:val="24"/>
        </w:rPr>
      </w:pPr>
      <w:r>
        <w:rPr>
          <w:rFonts w:cs="Calibri"/>
          <w:sz w:val="24"/>
          <w:szCs w:val="24"/>
        </w:rPr>
        <w:t>Estimado/a &lt;NAME&gt;,</w:t>
      </w:r>
    </w:p>
    <w:p w:rsidR="00096C33" w14:paraId="00000004" w14:textId="77777777">
      <w:pPr>
        <w:spacing w:after="0" w:line="240" w:lineRule="auto"/>
        <w:jc w:val="center"/>
        <w:rPr>
          <w:rFonts w:cs="Calibri"/>
          <w:sz w:val="24"/>
          <w:szCs w:val="24"/>
        </w:rPr>
      </w:pPr>
    </w:p>
    <w:p w:rsidR="00096C33" w14:paraId="00000005" w14:textId="7F5B8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rPr>
      </w:pPr>
      <w:r>
        <w:rPr>
          <w:color w:val="000000"/>
        </w:rPr>
        <w:t>Gracias por haber aceptado participar en esta investigación de registro voluntario. Edge Research está llevando a cabo esta investigación en nombre del Departamento de agricultura de Estados Unidos (USDA</w:t>
      </w:r>
      <w:sdt>
        <w:sdtPr>
          <w:tag w:val="goog_rdk_0"/>
          <w:id w:val="1957759957"/>
          <w:richText/>
        </w:sdtPr>
        <w:sdtContent>
          <w:r>
            <w:rPr>
              <w:color w:val="000000"/>
            </w:rPr>
            <w:t>, por sus siglas en inglés</w:t>
          </w:r>
        </w:sdtContent>
      </w:sdt>
      <w:r>
        <w:rPr>
          <w:color w:val="000000"/>
        </w:rPr>
        <w:t xml:space="preserve">) para informarles sobre cómo el USDA puede aumentar el conocimiento de uno de sus programas. Toda la información va ser </w:t>
      </w:r>
      <w:sdt>
        <w:sdtPr>
          <w:tag w:val="goog_rdk_1"/>
          <w:id w:val="841584910"/>
          <w:richText/>
        </w:sdtPr>
        <w:sdtContent>
          <w:r>
            <w:rPr>
              <w:color w:val="000000"/>
            </w:rPr>
            <w:t>utilizada</w:t>
          </w:r>
        </w:sdtContent>
      </w:sdt>
      <w:r>
        <w:rPr>
          <w:color w:val="000000"/>
        </w:rPr>
        <w:t xml:space="preserve"> solamente para propósitos de investigación y no va ser divulgada o </w:t>
      </w:r>
      <w:sdt>
        <w:sdtPr>
          <w:tag w:val="goog_rdk_3"/>
          <w:id w:val="-1000810261"/>
          <w:richText/>
        </w:sdtPr>
        <w:sdtContent>
          <w:r>
            <w:rPr>
              <w:color w:val="000000"/>
            </w:rPr>
            <w:t>utilizada</w:t>
          </w:r>
        </w:sdtContent>
      </w:sdt>
      <w:r>
        <w:rPr>
          <w:color w:val="000000"/>
        </w:rPr>
        <w:t>, en forma personal, para cualquier otro propósito excepto según lo requerido por ley</w:t>
      </w:r>
      <w:r w:rsidR="00A27C8D">
        <w:rPr>
          <w:color w:val="000000"/>
        </w:rPr>
        <w:t>.</w:t>
      </w:r>
      <w:r>
        <w:rPr>
          <w:color w:val="000000"/>
        </w:rPr>
        <w:t> </w:t>
      </w:r>
    </w:p>
    <w:p w:rsidR="00096C33" w14:paraId="00000006" w14:textId="77777777">
      <w:pPr>
        <w:spacing w:after="0" w:line="240" w:lineRule="auto"/>
        <w:rPr>
          <w:rFonts w:cs="Calibri"/>
          <w:sz w:val="24"/>
          <w:szCs w:val="24"/>
        </w:rPr>
      </w:pPr>
    </w:p>
    <w:p w:rsidR="00096C33" w14:paraId="00000007" w14:textId="74D4008A">
      <w:pPr>
        <w:rPr>
          <w:color w:val="000000"/>
        </w:rPr>
      </w:pPr>
      <w:r>
        <w:rPr>
          <w:color w:val="000000"/>
        </w:rPr>
        <w:t xml:space="preserve">Usted ha sido </w:t>
      </w:r>
      <w:sdt>
        <w:sdtPr>
          <w:tag w:val="goog_rdk_5"/>
          <w:id w:val="1727637538"/>
          <w:richText/>
        </w:sdtPr>
        <w:sdtContent>
          <w:r>
            <w:rPr>
              <w:color w:val="000000"/>
            </w:rPr>
            <w:t>asignado/a</w:t>
          </w:r>
        </w:sdtContent>
      </w:sdt>
      <w:r>
        <w:rPr>
          <w:color w:val="000000"/>
        </w:rPr>
        <w:t xml:space="preserve"> para participar en un grupo </w:t>
      </w:r>
      <w:sdt>
        <w:sdtPr>
          <w:tag w:val="goog_rdk_8"/>
          <w:id w:val="-1593463817"/>
          <w:richText/>
        </w:sdtPr>
        <w:sdtContent>
          <w:r>
            <w:rPr>
              <w:color w:val="000000"/>
            </w:rPr>
            <w:t>focal</w:t>
          </w:r>
        </w:sdtContent>
      </w:sdt>
      <w:r>
        <w:rPr>
          <w:color w:val="000000"/>
        </w:rPr>
        <w:t xml:space="preserve"> a las &lt; TIME &gt; &lt; DATE &gt;. La discusión se llevará a cabo de forma virtual y no durará más de dos horas. Para agradecerle su tiempo, recibirá una tarjeta de regalo de $75 como muestra de agradecimiento.</w:t>
      </w:r>
    </w:p>
    <w:p w:rsidR="00096C33" w14:paraId="00000008" w14:textId="382E0EFE">
      <w:pPr>
        <w:rPr>
          <w:color w:val="000000"/>
        </w:rPr>
      </w:pPr>
      <w:sdt>
        <w:sdtPr>
          <w:tag w:val="goog_rdk_11"/>
          <w:id w:val="1193038832"/>
          <w:richText/>
        </w:sdtPr>
        <w:sdtContent>
          <w:r w:rsidR="00201268">
            <w:rPr>
              <w:color w:val="000000"/>
            </w:rPr>
            <w:t>El diálogo del grupo focal</w:t>
          </w:r>
        </w:sdtContent>
      </w:sdt>
      <w:sdt>
        <w:sdtPr>
          <w:tag w:val="goog_rdk_12"/>
          <w:id w:val="1830787434"/>
          <w:richText/>
        </w:sdtPr>
        <w:sdtContent>
          <w:sdt>
            <w:sdtPr>
              <w:tag w:val="goog_rdk_13"/>
              <w:id w:val="-2106726569"/>
              <w:richText/>
            </w:sdtPr>
            <w:sdtContent>
              <w:r w:rsidR="00201268">
                <w:t xml:space="preserve"> </w:t>
              </w:r>
            </w:sdtContent>
          </w:sdt>
        </w:sdtContent>
      </w:sdt>
      <w:r w:rsidR="00201268">
        <w:rPr>
          <w:color w:val="000000"/>
        </w:rPr>
        <w:t>se llevará a cabo de forma virtual. Para participar, &lt;INSERT LOG-IN INSTRUCTIONS&gt;.</w:t>
      </w:r>
    </w:p>
    <w:p w:rsidR="00096C33" w14:paraId="00000009" w14:textId="77777777">
      <w:pPr>
        <w:rPr>
          <w:color w:val="000000"/>
        </w:rPr>
      </w:pPr>
    </w:p>
    <w:p w:rsidR="00096C33" w14:paraId="0000000A" w14:textId="77777777">
      <w:pPr>
        <w:spacing w:after="0" w:line="240" w:lineRule="auto"/>
        <w:rPr>
          <w:rFonts w:cs="Calibri"/>
          <w:sz w:val="24"/>
          <w:szCs w:val="24"/>
        </w:rPr>
      </w:pPr>
      <w:r>
        <w:rPr>
          <w:rFonts w:cs="Calibri"/>
          <w:sz w:val="24"/>
          <w:szCs w:val="24"/>
        </w:rPr>
        <w:t>&lt;ADDRESS&gt;</w:t>
      </w:r>
    </w:p>
    <w:p w:rsidR="00096C33" w14:paraId="0000000B" w14:textId="77777777">
      <w:pPr>
        <w:spacing w:after="0" w:line="240" w:lineRule="auto"/>
        <w:rPr>
          <w:rFonts w:cs="Calibri"/>
          <w:sz w:val="24"/>
          <w:szCs w:val="24"/>
        </w:rPr>
      </w:pPr>
      <w:r>
        <w:rPr>
          <w:rFonts w:cs="Calibri"/>
          <w:sz w:val="24"/>
          <w:szCs w:val="24"/>
        </w:rPr>
        <w:t>&lt;DIRECTIONS&gt;</w:t>
      </w:r>
    </w:p>
    <w:p w:rsidR="00096C33" w14:paraId="0000000C" w14:textId="77777777">
      <w:pPr>
        <w:rPr>
          <w:rFonts w:cs="Calibri"/>
          <w:sz w:val="24"/>
          <w:szCs w:val="24"/>
        </w:rPr>
      </w:pPr>
    </w:p>
    <w:p w:rsidR="00096C33" w14:paraId="0000000D" w14:textId="77777777">
      <w:pPr>
        <w:spacing w:after="0" w:line="240" w:lineRule="auto"/>
        <w:rPr>
          <w:color w:val="000000"/>
        </w:rPr>
      </w:pPr>
      <w:r>
        <w:rPr>
          <w:color w:val="000000"/>
        </w:rPr>
        <w:t>Si usted tiene alguna pregunta, por favor póngase en contacto con</w:t>
      </w:r>
    </w:p>
    <w:p w:rsidR="00096C33" w14:paraId="0000000E" w14:textId="77777777">
      <w:pPr>
        <w:spacing w:after="0"/>
        <w:rPr>
          <w:rFonts w:cs="Calibri"/>
          <w:sz w:val="24"/>
          <w:szCs w:val="24"/>
        </w:rPr>
      </w:pPr>
      <w:r>
        <w:rPr>
          <w:rFonts w:cs="Calibri"/>
          <w:sz w:val="24"/>
          <w:szCs w:val="24"/>
        </w:rPr>
        <w:t>Lydia Redway</w:t>
      </w:r>
    </w:p>
    <w:p w:rsidR="00096C33" w14:paraId="0000000F" w14:textId="77777777">
      <w:pPr>
        <w:spacing w:after="0"/>
        <w:rPr>
          <w:rFonts w:cs="Calibri"/>
          <w:sz w:val="24"/>
          <w:szCs w:val="24"/>
        </w:rPr>
      </w:pPr>
      <w:r>
        <w:rPr>
          <w:rFonts w:cs="Calibri"/>
          <w:sz w:val="24"/>
          <w:szCs w:val="24"/>
        </w:rPr>
        <w:t>redway@edgeresearch.com</w:t>
      </w:r>
    </w:p>
    <w:p w:rsidR="00096C33" w14:paraId="00000017" w14:textId="02541E85">
      <w:pPr>
        <w:rPr>
          <w:rFonts w:cs="Calibri"/>
        </w:rPr>
      </w:pPr>
    </w:p>
    <w:sectPr>
      <w:headerReference w:type="default" r:id="rId5"/>
      <w:footerReference w:type="default" r:id="rId6"/>
      <w:headerReference w:type="first" r:id="rId7"/>
      <w:footerReference w:type="first" r:id="rId8"/>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6C33" w14:paraId="00000024" w14:textId="7F2EF0A5">
    <w:pPr>
      <w:pBdr>
        <w:top w:val="single" w:sz="4" w:space="1" w:color="000000"/>
        <w:left w:val="single" w:sz="4" w:space="4" w:color="000000"/>
        <w:bottom w:val="single" w:sz="4" w:space="1" w:color="000000"/>
        <w:right w:val="single" w:sz="4" w:space="4" w:color="000000"/>
      </w:pBdr>
      <w:rPr>
        <w:b/>
        <w:sz w:val="16"/>
        <w:szCs w:val="16"/>
      </w:rPr>
    </w:pPr>
    <w:bookmarkStart w:id="0" w:name="_heading=h.gjdgxs" w:colFirst="0" w:colLast="0"/>
    <w:bookmarkEnd w:id="0"/>
    <w:r>
      <w:rPr>
        <w:b/>
        <w:sz w:val="16"/>
        <w:szCs w:val="16"/>
      </w:rPr>
      <w:t xml:space="preserve">DECLARACIÓN OBLIGATORIA DE LA OFICINA DE ADMINISTRACIÓN Y PRESUPUESTO DE ESTADOS UNIDOS (OMB): </w:t>
    </w:r>
    <w:r>
      <w:rPr>
        <w:sz w:val="16"/>
        <w:szCs w:val="16"/>
      </w:rPr>
      <w:t>De conformidad con la Ley de Reducción de Trámites de 1995 (</w:t>
    </w:r>
    <w:r>
      <w:rPr>
        <w:sz w:val="16"/>
        <w:szCs w:val="16"/>
      </w:rPr>
      <w:t>Paperwork</w:t>
    </w:r>
    <w:r>
      <w:rPr>
        <w:sz w:val="16"/>
        <w:szCs w:val="16"/>
      </w:rPr>
      <w:t xml:space="preserve"> </w:t>
    </w:r>
    <w:r>
      <w:rPr>
        <w:sz w:val="16"/>
        <w:szCs w:val="16"/>
      </w:rPr>
      <w:t>Reduction</w:t>
    </w:r>
    <w:r>
      <w:rPr>
        <w:sz w:val="16"/>
        <w:szCs w:val="16"/>
      </w:rPr>
      <w:t xml:space="preserve"> </w:t>
    </w:r>
    <w:r>
      <w:rPr>
        <w:sz w:val="16"/>
        <w:szCs w:val="16"/>
      </w:rPr>
      <w:t>Act</w:t>
    </w:r>
    <w:r>
      <w:rPr>
        <w:sz w:val="16"/>
        <w:szCs w:val="16"/>
      </w:rPr>
      <w:t>), ninguna persona está obligada a responder a una recopilación de datos a menos que muestre un número de control válido de la Oficina de Administración y Presupuesto (OMB en inglés). El número de control válido para esta recopilación de datos es [0584-0</w:t>
    </w:r>
    <w:r w:rsidR="005B79AE">
      <w:rPr>
        <w:sz w:val="16"/>
        <w:szCs w:val="16"/>
      </w:rPr>
      <w:t>611</w:t>
    </w:r>
    <w:r>
      <w:rPr>
        <w:sz w:val="16"/>
        <w:szCs w:val="16"/>
      </w:rPr>
      <w:t xml:space="preserve">]. Se calcula que el tiempo necesario para completar esta recopilación de datos es un promedio 120 minutos, incluyendo el tiempo requerido para revisar las instrucciones, buscar fuentes de datos existentes, recolectar y mantener los datos necesarios, y completar y revisar la recopilación de datos. Envíe comentarios con respecto a esta estimación de la carga o cualquier otro aspecto de esta recopilación de información, incluidas sugerencias para reducir esta carga, a: U.S. </w:t>
    </w:r>
    <w:r>
      <w:rPr>
        <w:sz w:val="16"/>
        <w:szCs w:val="16"/>
      </w:rPr>
      <w:t>Department</w:t>
    </w:r>
    <w:r>
      <w:rPr>
        <w:sz w:val="16"/>
        <w:szCs w:val="16"/>
      </w:rPr>
      <w:t xml:space="preserve"> of </w:t>
    </w:r>
    <w:r>
      <w:rPr>
        <w:sz w:val="16"/>
        <w:szCs w:val="16"/>
      </w:rPr>
      <w:t>Agriculture</w:t>
    </w:r>
    <w:r>
      <w:rPr>
        <w:sz w:val="16"/>
        <w:szCs w:val="16"/>
      </w:rPr>
      <w:t xml:space="preserve">, </w:t>
    </w:r>
    <w:r>
      <w:rPr>
        <w:sz w:val="16"/>
        <w:szCs w:val="16"/>
      </w:rPr>
      <w:t>Food</w:t>
    </w:r>
    <w:r>
      <w:rPr>
        <w:sz w:val="16"/>
        <w:szCs w:val="16"/>
      </w:rPr>
      <w:t xml:space="preserve"> and </w:t>
    </w:r>
    <w:r>
      <w:rPr>
        <w:sz w:val="16"/>
        <w:szCs w:val="16"/>
      </w:rPr>
      <w:t>Nutrition</w:t>
    </w:r>
    <w:r>
      <w:rPr>
        <w:sz w:val="16"/>
        <w:szCs w:val="16"/>
      </w:rPr>
      <w:t xml:space="preserve"> Services, Office of </w:t>
    </w:r>
    <w:r>
      <w:rPr>
        <w:sz w:val="16"/>
        <w:szCs w:val="16"/>
      </w:rPr>
      <w:t>Policy</w:t>
    </w:r>
    <w:r>
      <w:rPr>
        <w:sz w:val="16"/>
        <w:szCs w:val="16"/>
      </w:rPr>
      <w:t xml:space="preserve"> Support, 3101 Park Center Drive, </w:t>
    </w:r>
    <w:r>
      <w:rPr>
        <w:sz w:val="16"/>
        <w:szCs w:val="16"/>
      </w:rPr>
      <w:t>Room</w:t>
    </w:r>
    <w:r>
      <w:rPr>
        <w:sz w:val="16"/>
        <w:szCs w:val="16"/>
      </w:rPr>
      <w:t xml:space="preserve"> 1014, Alexandria, VA 22302, ATTN: PRA (0584-0611).  No devuelva el formulario completo a esta dirección.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17E2" w:rsidP="00F817E2" w14:paraId="4FD127FD" w14:textId="72B57D8C">
    <w:pPr>
      <w:pBdr>
        <w:top w:val="single" w:sz="4" w:space="1" w:color="auto"/>
        <w:left w:val="single" w:sz="4" w:space="4" w:color="auto"/>
        <w:bottom w:val="single" w:sz="4" w:space="1" w:color="auto"/>
        <w:right w:val="single" w:sz="4" w:space="4" w:color="auto"/>
      </w:pBdr>
      <w:rPr>
        <w:rFonts w:cstheme="minorHAnsi"/>
      </w:rPr>
    </w:pPr>
    <w:r>
      <w:rPr>
        <w:b/>
        <w:sz w:val="16"/>
        <w:szCs w:val="16"/>
      </w:rPr>
      <w:t xml:space="preserve">DECLARACIÓN OBLIGATORIA DE LA OFICINA DE ADMINISTRACIÓN Y PRESUPUESTO DE ESTADOS UNIDOS (OMB): </w:t>
    </w:r>
    <w:r w:rsidRPr="00F817E2">
      <w:rPr>
        <w:sz w:val="16"/>
        <w:szCs w:val="16"/>
      </w:rPr>
      <w:t>Esta información se recopila con el fin de asistir al Servicio de Alimentos y Nutrición (</w:t>
    </w:r>
    <w:r w:rsidRPr="00F817E2">
      <w:rPr>
        <w:sz w:val="16"/>
        <w:szCs w:val="16"/>
      </w:rPr>
      <w:t>Food</w:t>
    </w:r>
    <w:r w:rsidRPr="00F817E2">
      <w:rPr>
        <w:sz w:val="16"/>
        <w:szCs w:val="16"/>
      </w:rPr>
      <w:t xml:space="preserve"> and </w:t>
    </w:r>
    <w:r w:rsidRPr="00F817E2">
      <w:rPr>
        <w:sz w:val="16"/>
        <w:szCs w:val="16"/>
      </w:rPr>
      <w:t>Nutrition</w:t>
    </w:r>
    <w:r w:rsidRPr="00F817E2">
      <w:rPr>
        <w:sz w:val="16"/>
        <w:szCs w:val="16"/>
      </w:rPr>
      <w:t xml:space="preserve"> </w:t>
    </w:r>
    <w:r w:rsidRPr="00F817E2">
      <w:rPr>
        <w:sz w:val="16"/>
        <w:szCs w:val="16"/>
      </w:rPr>
      <w:t>Service</w:t>
    </w:r>
    <w:r w:rsidRPr="00F817E2">
      <w:rPr>
        <w:sz w:val="16"/>
        <w:szCs w:val="16"/>
      </w:rPr>
      <w:t xml:space="preserve">, FNS) para el desarrollo de una Campaña de Difusión Nacional para dar a conocer los beneficios para la salud y la nutrición asociados con programas específicos. Esta es una recopilación voluntaria y el FNS utilizará la información para satisfacer las necesidades y comprender las actitudes de los participantes actuales de los programas, así como también de las personas que son elegibles, pero no participan. En esta recopilación no se solicita ninguna información de identificación personal de conformidad con la Ley de Privacidad de 1974. De acuerdo con la Ley de Reducción de Trámites de 1995, una agencia no puede realizar ni patrocinar una recopilación de información, y una persona tampoco debe responder a una, a menos que se muestre un número de control válido de la OMB en la misma. El número de control de la OMB válido para esta recopilación de información es 0584-0611. El promedio de tiempo necesario que se estima para completar esta recopilación de información es de </w:t>
    </w:r>
    <w:r w:rsidR="00EF7A95">
      <w:rPr>
        <w:sz w:val="16"/>
        <w:szCs w:val="16"/>
      </w:rPr>
      <w:t>.05 horas</w:t>
    </w:r>
    <w:r w:rsidRPr="00F817E2">
      <w:rPr>
        <w:sz w:val="16"/>
        <w:szCs w:val="16"/>
      </w:rPr>
      <w:t xml:space="preserve">, incluido el tiempo para revisar las instrucciones, buscar en fuentes de datos existentes, recopilar y mantener los datos necesarios, y completar y revisar la recopilación de información. Puede enviar comentarios sobre este cálculo estimado de carga o cualquier otro aspecto de esta recopilación de información, incluidas las sugerencias para reducir esta carga, a: U.S. </w:t>
    </w:r>
    <w:r w:rsidRPr="00F817E2">
      <w:rPr>
        <w:sz w:val="16"/>
        <w:szCs w:val="16"/>
      </w:rPr>
      <w:t>Department</w:t>
    </w:r>
    <w:r w:rsidRPr="00F817E2">
      <w:rPr>
        <w:sz w:val="16"/>
        <w:szCs w:val="16"/>
      </w:rPr>
      <w:t xml:space="preserve"> of </w:t>
    </w:r>
    <w:r w:rsidRPr="00F817E2">
      <w:rPr>
        <w:sz w:val="16"/>
        <w:szCs w:val="16"/>
      </w:rPr>
      <w:t>Agriculture</w:t>
    </w:r>
    <w:r w:rsidRPr="00F817E2">
      <w:rPr>
        <w:sz w:val="16"/>
        <w:szCs w:val="16"/>
      </w:rPr>
      <w:t xml:space="preserve">, </w:t>
    </w:r>
    <w:r w:rsidRPr="00F817E2">
      <w:rPr>
        <w:sz w:val="16"/>
        <w:szCs w:val="16"/>
      </w:rPr>
      <w:t>Food</w:t>
    </w:r>
    <w:r w:rsidRPr="00F817E2">
      <w:rPr>
        <w:sz w:val="16"/>
        <w:szCs w:val="16"/>
      </w:rPr>
      <w:t xml:space="preserve"> and </w:t>
    </w:r>
    <w:r w:rsidRPr="00F817E2">
      <w:rPr>
        <w:sz w:val="16"/>
        <w:szCs w:val="16"/>
      </w:rPr>
      <w:t>Nutrition</w:t>
    </w:r>
    <w:r w:rsidRPr="00F817E2">
      <w:rPr>
        <w:sz w:val="16"/>
        <w:szCs w:val="16"/>
      </w:rPr>
      <w:t xml:space="preserve"> </w:t>
    </w:r>
    <w:r w:rsidRPr="00F817E2">
      <w:rPr>
        <w:sz w:val="16"/>
        <w:szCs w:val="16"/>
      </w:rPr>
      <w:t>Service</w:t>
    </w:r>
    <w:r w:rsidRPr="00F817E2">
      <w:rPr>
        <w:sz w:val="16"/>
        <w:szCs w:val="16"/>
      </w:rPr>
      <w:t xml:space="preserve">, Office of </w:t>
    </w:r>
    <w:r w:rsidRPr="00F817E2">
      <w:rPr>
        <w:sz w:val="16"/>
        <w:szCs w:val="16"/>
      </w:rPr>
      <w:t>Policy</w:t>
    </w:r>
    <w:r w:rsidRPr="00F817E2">
      <w:rPr>
        <w:sz w:val="16"/>
        <w:szCs w:val="16"/>
      </w:rPr>
      <w:t xml:space="preserve"> Support, 1320 </w:t>
    </w:r>
    <w:r w:rsidRPr="00F817E2">
      <w:rPr>
        <w:sz w:val="16"/>
        <w:szCs w:val="16"/>
      </w:rPr>
      <w:t>Braddock</w:t>
    </w:r>
    <w:r w:rsidRPr="00F817E2">
      <w:rPr>
        <w:sz w:val="16"/>
        <w:szCs w:val="16"/>
      </w:rPr>
      <w:t xml:space="preserve"> Place, 5th </w:t>
    </w:r>
    <w:r w:rsidRPr="00F817E2">
      <w:rPr>
        <w:sz w:val="16"/>
        <w:szCs w:val="16"/>
      </w:rPr>
      <w:t>Floor</w:t>
    </w:r>
    <w:r w:rsidRPr="00F817E2">
      <w:rPr>
        <w:sz w:val="16"/>
        <w:szCs w:val="16"/>
      </w:rPr>
      <w:t>, Alexandria, VA 22306 ATTN: PRA (0584-0611). No devuelva el formulario completado a esta dirección.</w:t>
    </w:r>
  </w:p>
  <w:p w:rsidR="00096C33" w:rsidP="00F817E2" w14:paraId="00000023" w14:textId="25F7E636">
    <w:pPr>
      <w:rPr>
        <w:b/>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6C33" w14:paraId="0000001E" w14:textId="77777777">
    <w:pPr>
      <w:pBdr>
        <w:top w:val="nil"/>
        <w:left w:val="nil"/>
        <w:bottom w:val="nil"/>
        <w:right w:val="nil"/>
        <w:between w:val="nil"/>
      </w:pBdr>
      <w:tabs>
        <w:tab w:val="center" w:pos="4320"/>
        <w:tab w:val="right" w:pos="8640"/>
      </w:tabs>
      <w:spacing w:after="0" w:line="240" w:lineRule="auto"/>
      <w:jc w:val="center"/>
      <w:rPr>
        <w:rFonts w:cs="Calibri"/>
        <w:color w:val="000000"/>
        <w:sz w:val="24"/>
        <w:szCs w:val="24"/>
      </w:rPr>
    </w:pPr>
    <w:r>
      <w:rPr>
        <w:rFonts w:cs="Calibri"/>
        <w:color w:val="000000"/>
        <w:sz w:val="24"/>
        <w:szCs w:val="24"/>
      </w:rPr>
      <w:t xml:space="preserve">                                                                       </w:t>
    </w:r>
  </w:p>
  <w:p w:rsidR="00096C33" w14:paraId="0000001F" w14:textId="77777777">
    <w:pPr>
      <w:pBdr>
        <w:top w:val="nil"/>
        <w:left w:val="nil"/>
        <w:bottom w:val="nil"/>
        <w:right w:val="nil"/>
        <w:between w:val="nil"/>
      </w:pBdr>
      <w:tabs>
        <w:tab w:val="center" w:pos="4320"/>
        <w:tab w:val="right" w:pos="8640"/>
      </w:tabs>
      <w:spacing w:after="0" w:line="240" w:lineRule="auto"/>
      <w:jc w:val="right"/>
      <w:rPr>
        <w:rFonts w:cs="Calibri"/>
        <w:color w:val="000000"/>
      </w:rPr>
    </w:pPr>
    <w:r>
      <w:rPr>
        <w:rFonts w:cs="Calibri"/>
        <w:color w:val="000000"/>
        <w:sz w:val="24"/>
        <w:szCs w:val="24"/>
      </w:rPr>
      <w:tab/>
    </w:r>
    <w:r>
      <w:rPr>
        <w:rFonts w:cs="Calibri"/>
        <w:color w:val="000000"/>
        <w:sz w:val="24"/>
        <w:szCs w:val="24"/>
      </w:rPr>
      <w:tab/>
    </w:r>
    <w:r>
      <w:rPr>
        <w:rFonts w:cs="Calibri"/>
        <w:color w:val="000000"/>
      </w:rPr>
      <w:t>OMB CONTROL NO.:  0584-0611</w:t>
    </w:r>
  </w:p>
  <w:p w:rsidR="00096C33" w14:paraId="00000020" w14:textId="605EE071">
    <w:pPr>
      <w:pBdr>
        <w:top w:val="nil"/>
        <w:left w:val="nil"/>
        <w:bottom w:val="nil"/>
        <w:right w:val="nil"/>
        <w:between w:val="nil"/>
      </w:pBdr>
      <w:tabs>
        <w:tab w:val="center" w:pos="4320"/>
        <w:tab w:val="right" w:pos="8640"/>
      </w:tabs>
      <w:spacing w:after="0" w:line="240" w:lineRule="auto"/>
      <w:jc w:val="right"/>
      <w:rPr>
        <w:rFonts w:cs="Calibri"/>
        <w:color w:val="000000"/>
      </w:rPr>
    </w:pPr>
    <w:r>
      <w:rPr>
        <w:rFonts w:cs="Calibri"/>
        <w:color w:val="000000"/>
      </w:rPr>
      <w:t>EXPIRATION DA</w:t>
    </w:r>
    <w:r w:rsidRPr="00745352">
      <w:rPr>
        <w:rFonts w:cs="Calibri"/>
        <w:color w:val="000000"/>
      </w:rPr>
      <w:t>TE:  11/30/202</w:t>
    </w:r>
    <w:r w:rsidRPr="00745352" w:rsidR="00745352">
      <w:rPr>
        <w:rFonts w:cs="Calibri"/>
        <w:color w:val="000000"/>
      </w:rPr>
      <w:t>5</w:t>
    </w:r>
  </w:p>
  <w:p w:rsidR="00096C33" w14:paraId="00000021" w14:textId="77777777">
    <w:pPr>
      <w:pBdr>
        <w:top w:val="nil"/>
        <w:left w:val="nil"/>
        <w:bottom w:val="nil"/>
        <w:right w:val="nil"/>
        <w:between w:val="nil"/>
      </w:pBdr>
      <w:tabs>
        <w:tab w:val="center" w:pos="4320"/>
        <w:tab w:val="right" w:pos="8640"/>
      </w:tabs>
      <w:spacing w:after="0" w:line="240" w:lineRule="auto"/>
      <w:rPr>
        <w:rFonts w:ascii="Times New Roman" w:eastAsia="Times New Roman" w:hAnsi="Times New Roman"/>
        <w:color w:val="000000"/>
        <w:sz w:val="24"/>
        <w:szCs w:val="24"/>
      </w:rPr>
    </w:pPr>
  </w:p>
  <w:p w:rsidR="00096C33" w14:paraId="00000022" w14:textId="77777777">
    <w:pPr>
      <w:pBdr>
        <w:top w:val="nil"/>
        <w:left w:val="nil"/>
        <w:bottom w:val="nil"/>
        <w:right w:val="nil"/>
        <w:between w:val="nil"/>
      </w:pBdr>
      <w:tabs>
        <w:tab w:val="center" w:pos="4320"/>
        <w:tab w:val="left" w:pos="5607"/>
        <w:tab w:val="right" w:pos="8640"/>
      </w:tabs>
      <w:spacing w:after="0" w:line="240" w:lineRule="auto"/>
      <w:rPr>
        <w:rFonts w:cs="Calibri"/>
        <w:b/>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6C33" w14:paraId="00000018" w14:textId="77777777">
    <w:pPr>
      <w:pBdr>
        <w:top w:val="nil"/>
        <w:left w:val="nil"/>
        <w:bottom w:val="nil"/>
        <w:right w:val="nil"/>
        <w:between w:val="nil"/>
      </w:pBdr>
      <w:tabs>
        <w:tab w:val="center" w:pos="4320"/>
        <w:tab w:val="right" w:pos="8640"/>
      </w:tabs>
      <w:spacing w:after="0" w:line="240" w:lineRule="auto"/>
      <w:jc w:val="right"/>
      <w:rPr>
        <w:rFonts w:cs="Calibri"/>
        <w:color w:val="000000"/>
      </w:rPr>
    </w:pPr>
    <w:r>
      <w:rPr>
        <w:rFonts w:cs="Calibri"/>
        <w:color w:val="000000"/>
      </w:rPr>
      <w:t>OMB CONTROL NO.:  0584-0611</w:t>
    </w:r>
  </w:p>
  <w:p w:rsidR="00096C33" w14:paraId="00000019" w14:textId="07075BFE">
    <w:pPr>
      <w:pBdr>
        <w:top w:val="nil"/>
        <w:left w:val="nil"/>
        <w:bottom w:val="nil"/>
        <w:right w:val="nil"/>
        <w:between w:val="nil"/>
      </w:pBdr>
      <w:tabs>
        <w:tab w:val="center" w:pos="4320"/>
        <w:tab w:val="right" w:pos="8640"/>
      </w:tabs>
      <w:spacing w:after="0" w:line="240" w:lineRule="auto"/>
      <w:jc w:val="right"/>
      <w:rPr>
        <w:rFonts w:cs="Calibri"/>
        <w:color w:val="000000"/>
      </w:rPr>
    </w:pPr>
    <w:r>
      <w:rPr>
        <w:rFonts w:cs="Calibri"/>
        <w:color w:val="000000"/>
      </w:rPr>
      <w:t xml:space="preserve">EXPIRATION DATE:  </w:t>
    </w:r>
    <w:r w:rsidRPr="00745352">
      <w:rPr>
        <w:rFonts w:cs="Calibri"/>
        <w:color w:val="000000"/>
      </w:rPr>
      <w:t>11/30/202</w:t>
    </w:r>
    <w:r w:rsidRPr="00745352" w:rsidR="00745352">
      <w:rPr>
        <w:rFonts w:cs="Calibri"/>
        <w:color w:val="000000"/>
      </w:rPr>
      <w:t>5</w:t>
    </w:r>
  </w:p>
  <w:p w:rsidR="00096C33" w14:paraId="0000001A" w14:textId="77777777">
    <w:pPr>
      <w:pBdr>
        <w:top w:val="nil"/>
        <w:left w:val="nil"/>
        <w:bottom w:val="nil"/>
        <w:right w:val="nil"/>
        <w:between w:val="nil"/>
      </w:pBdr>
      <w:tabs>
        <w:tab w:val="center" w:pos="4320"/>
        <w:tab w:val="right" w:pos="8640"/>
      </w:tabs>
      <w:spacing w:after="0" w:line="240" w:lineRule="auto"/>
      <w:rPr>
        <w:rFonts w:ascii="Times New Roman" w:eastAsia="Times New Roman" w:hAnsi="Times New Roman"/>
        <w:color w:val="000000"/>
        <w:sz w:val="24"/>
        <w:szCs w:val="24"/>
      </w:rPr>
    </w:pPr>
  </w:p>
  <w:p w:rsidR="00096C33" w14:paraId="0000001B" w14:textId="77777777">
    <w:pPr>
      <w:pBdr>
        <w:top w:val="nil"/>
        <w:left w:val="nil"/>
        <w:bottom w:val="nil"/>
        <w:right w:val="nil"/>
        <w:between w:val="nil"/>
      </w:pBdr>
      <w:tabs>
        <w:tab w:val="center" w:pos="4320"/>
        <w:tab w:val="right" w:pos="8640"/>
      </w:tabs>
      <w:spacing w:after="0" w:line="240" w:lineRule="auto"/>
      <w:rPr>
        <w:rFonts w:cs="Calibri"/>
        <w:color w:val="000000"/>
        <w:sz w:val="24"/>
        <w:szCs w:val="24"/>
      </w:rPr>
    </w:pPr>
  </w:p>
  <w:p w:rsidR="00096C33" w14:paraId="0000001C" w14:textId="77777777">
    <w:pPr>
      <w:pBdr>
        <w:top w:val="nil"/>
        <w:left w:val="nil"/>
        <w:bottom w:val="nil"/>
        <w:right w:val="nil"/>
        <w:between w:val="nil"/>
      </w:pBdr>
      <w:tabs>
        <w:tab w:val="center" w:pos="4320"/>
        <w:tab w:val="right" w:pos="8640"/>
      </w:tabs>
      <w:spacing w:after="0" w:line="240" w:lineRule="auto"/>
      <w:jc w:val="center"/>
      <w:rPr>
        <w:rFonts w:cs="Calibri"/>
        <w:b/>
        <w:color w:val="000000"/>
        <w:sz w:val="28"/>
        <w:szCs w:val="28"/>
      </w:rPr>
    </w:pPr>
    <w:r>
      <w:rPr>
        <w:rFonts w:cs="Calibri"/>
        <w:b/>
        <w:color w:val="000000"/>
        <w:sz w:val="28"/>
        <w:szCs w:val="28"/>
      </w:rPr>
      <w:t>Attachment</w:t>
    </w:r>
    <w:r>
      <w:rPr>
        <w:rFonts w:cs="Calibri"/>
        <w:b/>
        <w:color w:val="000000"/>
        <w:sz w:val="28"/>
        <w:szCs w:val="28"/>
      </w:rPr>
      <w:t xml:space="preserve"> B-2 </w:t>
    </w:r>
    <w:r>
      <w:rPr>
        <w:rFonts w:cs="Calibri"/>
        <w:b/>
        <w:color w:val="000000"/>
        <w:sz w:val="28"/>
        <w:szCs w:val="28"/>
      </w:rPr>
      <w:t>Confirmation</w:t>
    </w:r>
    <w:r>
      <w:rPr>
        <w:rFonts w:cs="Calibri"/>
        <w:b/>
        <w:color w:val="000000"/>
        <w:sz w:val="28"/>
        <w:szCs w:val="28"/>
      </w:rPr>
      <w:t xml:space="preserve"> </w:t>
    </w:r>
    <w:r>
      <w:rPr>
        <w:rFonts w:cs="Calibri"/>
        <w:b/>
        <w:color w:val="000000"/>
        <w:sz w:val="28"/>
        <w:szCs w:val="28"/>
      </w:rPr>
      <w:t>Form</w:t>
    </w:r>
    <w:r>
      <w:rPr>
        <w:rFonts w:cs="Calibri"/>
        <w:b/>
        <w:color w:val="000000"/>
        <w:sz w:val="28"/>
        <w:szCs w:val="28"/>
      </w:rPr>
      <w:t xml:space="preserve"> </w:t>
    </w:r>
    <w:r>
      <w:rPr>
        <w:rFonts w:cs="Calibri"/>
        <w:b/>
        <w:color w:val="000000"/>
        <w:sz w:val="28"/>
        <w:szCs w:val="28"/>
      </w:rPr>
      <w:t>for</w:t>
    </w:r>
    <w:r>
      <w:rPr>
        <w:rFonts w:cs="Calibri"/>
        <w:b/>
        <w:color w:val="000000"/>
        <w:sz w:val="28"/>
        <w:szCs w:val="28"/>
      </w:rPr>
      <w:t xml:space="preserve"> Focus </w:t>
    </w:r>
    <w:r>
      <w:rPr>
        <w:rFonts w:cs="Calibri"/>
        <w:b/>
        <w:color w:val="000000"/>
        <w:sz w:val="28"/>
        <w:szCs w:val="28"/>
      </w:rPr>
      <w:t>Group</w:t>
    </w:r>
    <w:r>
      <w:rPr>
        <w:rFonts w:cs="Calibri"/>
        <w:b/>
        <w:color w:val="000000"/>
        <w:sz w:val="28"/>
        <w:szCs w:val="28"/>
      </w:rPr>
      <w:t xml:space="preserve"> </w:t>
    </w:r>
    <w:r>
      <w:rPr>
        <w:rFonts w:cs="Calibri"/>
        <w:b/>
        <w:color w:val="000000"/>
        <w:sz w:val="28"/>
        <w:szCs w:val="28"/>
      </w:rPr>
      <w:t>Participants</w:t>
    </w:r>
    <w:r>
      <w:rPr>
        <w:rFonts w:cs="Calibri"/>
        <w:b/>
        <w:color w:val="000000"/>
        <w:sz w:val="28"/>
        <w:szCs w:val="28"/>
      </w:rPr>
      <w:t xml:space="preserve"> (</w:t>
    </w:r>
    <w:r>
      <w:rPr>
        <w:rFonts w:cs="Calibri"/>
        <w:b/>
        <w:color w:val="000000"/>
        <w:sz w:val="28"/>
        <w:szCs w:val="28"/>
      </w:rPr>
      <w:t>Spanish</w:t>
    </w:r>
    <w:r>
      <w:rPr>
        <w:rFonts w:cs="Calibri"/>
        <w:b/>
        <w:color w:val="000000"/>
        <w:sz w:val="28"/>
        <w:szCs w:val="28"/>
      </w:rPr>
      <w:t xml:space="preserve">) </w:t>
    </w:r>
  </w:p>
  <w:p w:rsidR="00096C33" w14:paraId="0000001D" w14:textId="77777777">
    <w:pPr>
      <w:pBdr>
        <w:top w:val="nil"/>
        <w:left w:val="nil"/>
        <w:bottom w:val="nil"/>
        <w:right w:val="nil"/>
        <w:between w:val="nil"/>
      </w:pBdr>
      <w:tabs>
        <w:tab w:val="center" w:pos="4320"/>
        <w:tab w:val="right" w:pos="8640"/>
      </w:tabs>
      <w:spacing w:after="0" w:line="240" w:lineRule="auto"/>
      <w:rPr>
        <w:rFonts w:ascii="Times New Roman" w:eastAsia="Times New Roman" w:hAnsi="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C33"/>
    <w:rsid w:val="00096C33"/>
    <w:rsid w:val="00201268"/>
    <w:rsid w:val="0022139A"/>
    <w:rsid w:val="005B79AE"/>
    <w:rsid w:val="00745352"/>
    <w:rsid w:val="008725A4"/>
    <w:rsid w:val="00A27C8D"/>
    <w:rsid w:val="00D81C80"/>
    <w:rsid w:val="00EF7A95"/>
    <w:rsid w:val="00F817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3B26B9"/>
  <w15:docId w15:val="{938CCA74-FF66-4EDB-A648-36627897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D69"/>
    <w:rPr>
      <w:rFonts w:cs="Times New Roman"/>
    </w:rPr>
  </w:style>
  <w:style w:type="paragraph" w:styleId="Heading1">
    <w:name w:val="heading 1"/>
    <w:basedOn w:val="Normal"/>
    <w:next w:val="Normal"/>
    <w:link w:val="Heading1Char"/>
    <w:uiPriority w:val="9"/>
    <w:qFormat/>
    <w:rsid w:val="00E030AC"/>
    <w:pPr>
      <w:keepNext/>
      <w:spacing w:after="0" w:line="240" w:lineRule="auto"/>
      <w:outlineLvl w:val="0"/>
    </w:pPr>
    <w:rPr>
      <w:rFonts w:ascii="Times New Roman" w:eastAsia="Times New Roman" w:hAnsi="Times New Roman"/>
      <w:sz w:val="36"/>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7F2D69"/>
    <w:pPr>
      <w:spacing w:after="220" w:line="22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7F2D69"/>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7F1BB9"/>
    <w:rPr>
      <w:sz w:val="16"/>
      <w:szCs w:val="16"/>
    </w:rPr>
  </w:style>
  <w:style w:type="paragraph" w:styleId="CommentText">
    <w:name w:val="annotation text"/>
    <w:basedOn w:val="Normal"/>
    <w:link w:val="CommentTextChar"/>
    <w:uiPriority w:val="99"/>
    <w:unhideWhenUsed/>
    <w:rsid w:val="007F1BB9"/>
    <w:pPr>
      <w:spacing w:line="240" w:lineRule="auto"/>
    </w:pPr>
    <w:rPr>
      <w:sz w:val="20"/>
      <w:szCs w:val="20"/>
    </w:rPr>
  </w:style>
  <w:style w:type="character" w:customStyle="1" w:styleId="CommentTextChar">
    <w:name w:val="Comment Text Char"/>
    <w:basedOn w:val="DefaultParagraphFont"/>
    <w:link w:val="CommentText"/>
    <w:uiPriority w:val="99"/>
    <w:rsid w:val="007F1BB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1BB9"/>
    <w:rPr>
      <w:b/>
      <w:bCs/>
    </w:rPr>
  </w:style>
  <w:style w:type="character" w:customStyle="1" w:styleId="CommentSubjectChar">
    <w:name w:val="Comment Subject Char"/>
    <w:basedOn w:val="CommentTextChar"/>
    <w:link w:val="CommentSubject"/>
    <w:uiPriority w:val="99"/>
    <w:semiHidden/>
    <w:rsid w:val="007F1BB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F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BB9"/>
    <w:rPr>
      <w:rFonts w:ascii="Tahoma" w:eastAsia="Calibri" w:hAnsi="Tahoma" w:cs="Tahoma"/>
      <w:sz w:val="16"/>
      <w:szCs w:val="16"/>
    </w:rPr>
  </w:style>
  <w:style w:type="paragraph" w:styleId="Header">
    <w:name w:val="header"/>
    <w:basedOn w:val="Normal"/>
    <w:link w:val="HeaderChar"/>
    <w:rsid w:val="00FF247C"/>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FF247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348"/>
    <w:rPr>
      <w:rFonts w:ascii="Calibri" w:eastAsia="Calibri" w:hAnsi="Calibri" w:cs="Times New Roman"/>
    </w:rPr>
  </w:style>
  <w:style w:type="character" w:customStyle="1" w:styleId="Heading1Char">
    <w:name w:val="Heading 1 Char"/>
    <w:basedOn w:val="DefaultParagraphFont"/>
    <w:link w:val="Heading1"/>
    <w:rsid w:val="00E030AC"/>
    <w:rPr>
      <w:rFonts w:ascii="Times New Roman" w:eastAsia="Times New Roman" w:hAnsi="Times New Roman" w:cs="Times New Roman"/>
      <w:sz w:val="36"/>
      <w:szCs w:val="20"/>
    </w:rPr>
  </w:style>
  <w:style w:type="character" w:styleId="Hyperlink">
    <w:name w:val="Hyperlink"/>
    <w:basedOn w:val="DefaultParagraphFont"/>
    <w:uiPriority w:val="99"/>
    <w:unhideWhenUsed/>
    <w:rsid w:val="00F12089"/>
    <w:rPr>
      <w:color w:val="0563C1" w:themeColor="hyperlink"/>
      <w:u w:val="single"/>
    </w:rPr>
  </w:style>
  <w:style w:type="character" w:customStyle="1" w:styleId="UnresolvedMention1">
    <w:name w:val="Unresolved Mention1"/>
    <w:basedOn w:val="DefaultParagraphFont"/>
    <w:uiPriority w:val="99"/>
    <w:semiHidden/>
    <w:unhideWhenUsed/>
    <w:rsid w:val="00F12089"/>
    <w:rPr>
      <w:color w:val="808080"/>
      <w:shd w:val="clear" w:color="auto" w:fill="E6E6E6"/>
    </w:rPr>
  </w:style>
  <w:style w:type="character" w:customStyle="1" w:styleId="apple-converted-space">
    <w:name w:val="apple-converted-space"/>
    <w:basedOn w:val="DefaultParagraphFont"/>
    <w:rsid w:val="007F327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s8D9jcoEB87vuoa+H2TFRJVN4g==">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Lydia Redway</cp:lastModifiedBy>
  <cp:revision>6</cp:revision>
  <dcterms:created xsi:type="dcterms:W3CDTF">2023-03-28T14:35:00Z</dcterms:created>
  <dcterms:modified xsi:type="dcterms:W3CDTF">2023-03-30T21:30:00Z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