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BB7306" w:rsidP="00BB7306" w14:paraId="38EAB907" w14:textId="491FDD37">
      <w:pPr>
        <w:jc w:val="center"/>
        <w:rPr>
          <w:rFonts w:ascii="Arial" w:hAnsi="Arial" w:cs="Arial"/>
          <w:b/>
          <w:bCs/>
        </w:rPr>
      </w:pPr>
      <w:r>
        <w:rPr>
          <w:rFonts w:ascii="Arial" w:hAnsi="Arial" w:cs="Arial"/>
          <w:b/>
          <w:bCs/>
        </w:rPr>
        <w:t>WIC Outreach Campaign:</w:t>
      </w:r>
      <w:r>
        <w:rPr>
          <w:rFonts w:ascii="Arial" w:hAnsi="Arial" w:cs="Arial"/>
          <w:b/>
          <w:bCs/>
        </w:rPr>
        <w:br/>
      </w:r>
      <w:r w:rsidRPr="0B07D6A4">
        <w:rPr>
          <w:rFonts w:ascii="Arial" w:eastAsia="Calibri" w:hAnsi="Arial" w:cs="Arial"/>
          <w:b/>
          <w:bCs/>
        </w:rPr>
        <w:t>WIC State and Local Agency Needs Assessment</w:t>
      </w:r>
      <w:r w:rsidRPr="0B07D6A4">
        <w:rPr>
          <w:rFonts w:ascii="Arial" w:eastAsia="Calibri" w:hAnsi="Arial" w:cs="Arial"/>
          <w:b/>
        </w:rPr>
        <w:t xml:space="preserve"> </w:t>
      </w:r>
      <w:r>
        <w:rPr>
          <w:rFonts w:ascii="Arial" w:hAnsi="Arial" w:cs="Arial"/>
          <w:b/>
          <w:bCs/>
        </w:rPr>
        <w:br/>
      </w:r>
      <w:r w:rsidR="003241A1">
        <w:rPr>
          <w:rFonts w:ascii="Arial" w:hAnsi="Arial" w:cs="Arial"/>
          <w:b/>
          <w:bCs/>
        </w:rPr>
        <w:t xml:space="preserve">Email </w:t>
      </w:r>
      <w:r>
        <w:rPr>
          <w:rFonts w:ascii="Arial" w:hAnsi="Arial" w:cs="Arial"/>
          <w:b/>
          <w:bCs/>
        </w:rPr>
        <w:t>Invitation</w:t>
      </w:r>
    </w:p>
    <w:p w:rsidR="00D257BC" w:rsidRPr="008B563E" w:rsidP="00BB7306" w14:paraId="2A6FC12F" w14:textId="77777777">
      <w:pPr>
        <w:jc w:val="center"/>
        <w:rPr>
          <w:rFonts w:ascii="Arial" w:hAnsi="Arial" w:cs="Arial"/>
          <w:b/>
          <w:bCs/>
        </w:rPr>
      </w:pPr>
    </w:p>
    <w:p w:rsidR="00D257BC" w:rsidP="0F9BD145" w14:paraId="59D25000" w14:textId="521FE0AD">
      <w:pPr>
        <w:pStyle w:val="Header"/>
        <w:ind w:left="720"/>
        <w:jc w:val="right"/>
      </w:pPr>
      <w:r>
        <w:t>OMB CONTROL NO.:  0584-0611</w:t>
      </w:r>
    </w:p>
    <w:p w:rsidR="00D257BC" w:rsidP="0F9BD145" w14:paraId="16491ED8" w14:textId="6AFC9240">
      <w:pPr>
        <w:pStyle w:val="Header"/>
        <w:ind w:left="720"/>
        <w:jc w:val="right"/>
      </w:pPr>
      <w:r w:rsidRPr="00561EB6">
        <w:t>E</w:t>
      </w:r>
      <w:r w:rsidRPr="00561EB6" w:rsidR="2B08AFAC">
        <w:t>XPIRATION DATE:  11/30/202</w:t>
      </w:r>
      <w:r w:rsidR="2B08AFAC">
        <w:t>5</w:t>
      </w:r>
    </w:p>
    <w:p w:rsidR="00D257BC" w:rsidP="575C6B1B" w14:paraId="0E310F67" w14:textId="5C498C80">
      <w:pPr>
        <w:pStyle w:val="Default"/>
        <w:pBdr>
          <w:top w:val="single" w:sz="4" w:space="1" w:color="auto"/>
          <w:left w:val="single" w:sz="4" w:space="4" w:color="auto"/>
          <w:bottom w:val="single" w:sz="4" w:space="1" w:color="auto"/>
          <w:right w:val="single" w:sz="4" w:space="4" w:color="auto"/>
        </w:pBdr>
        <w:ind w:left="720"/>
        <w:rPr>
          <w:rFonts w:ascii="Arial-BoldMT" w:hAnsi="Arial-BoldMT" w:cstheme="minorBidi"/>
          <w:sz w:val="20"/>
          <w:szCs w:val="20"/>
        </w:rPr>
      </w:pPr>
      <w:r w:rsidRPr="575C6B1B">
        <w:rPr>
          <w:rFonts w:ascii="Arial-BoldMT" w:hAnsi="Arial-BoldMT" w:cstheme="minorBidi"/>
          <w:b/>
          <w:bCs/>
          <w:sz w:val="20"/>
          <w:szCs w:val="20"/>
        </w:rPr>
        <w:t>OMB BURDEN STATEMENT:</w:t>
      </w:r>
      <w:r w:rsidRPr="575C6B1B">
        <w:rPr>
          <w:rFonts w:ascii="Arial-BoldMT" w:hAnsi="Arial-BoldMT" w:cstheme="minorBidi"/>
          <w:sz w:val="20"/>
          <w:szCs w:val="20"/>
        </w:rPr>
        <w:t xml:space="preserve"> </w:t>
      </w:r>
      <w:r w:rsidRPr="575C6B1B" w:rsidR="7825A3B7">
        <w:rPr>
          <w:rFonts w:ascii="Arial-BoldMT" w:hAnsi="Arial-BoldMT" w:cstheme="minorBidi"/>
          <w:sz w:val="20"/>
          <w:szCs w:val="20"/>
        </w:rPr>
        <w:t xml:space="preserve">This information is being collected to assist the Food and Nutrition Service in developing a National Outreach Campaign to increase awareness of the health and nutrition benefits associated with specific programs. This is a voluntary collection and FNS will use the information to meet the needs and understand the mindsets of current program participants, as well as those individuals who are eligible but do not participate.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0584-0611. The time required to complete this information collection is estimated </w:t>
      </w:r>
      <w:r w:rsidRPr="575C6B1B" w:rsidR="002D74FF">
        <w:rPr>
          <w:rFonts w:ascii="Arial-BoldMT" w:hAnsi="Arial-BoldMT" w:cstheme="minorBidi"/>
          <w:sz w:val="20"/>
          <w:szCs w:val="20"/>
        </w:rPr>
        <w:t xml:space="preserve">at </w:t>
      </w:r>
      <w:r w:rsidRPr="575C6B1B" w:rsidR="002ED082">
        <w:rPr>
          <w:rFonts w:ascii="Arial-BoldMT" w:hAnsi="Arial-BoldMT" w:cstheme="minorBidi"/>
          <w:sz w:val="20"/>
          <w:szCs w:val="20"/>
        </w:rPr>
        <w:t>3</w:t>
      </w:r>
      <w:r w:rsidRPr="575C6B1B" w:rsidR="002D74FF">
        <w:rPr>
          <w:rFonts w:ascii="Arial-BoldMT" w:hAnsi="Arial-BoldMT" w:cstheme="minorBidi"/>
          <w:sz w:val="20"/>
          <w:szCs w:val="20"/>
        </w:rPr>
        <w:t xml:space="preserve">0 minutes per </w:t>
      </w:r>
      <w:r w:rsidRPr="575C6B1B" w:rsidR="7825A3B7">
        <w:rPr>
          <w:rFonts w:ascii="Arial-BoldMT" w:hAnsi="Arial-BoldMT" w:cstheme="minorBidi"/>
          <w:sz w:val="20"/>
          <w:szCs w:val="20"/>
        </w:rPr>
        <w:t xml:space="preserve">response, including the time for reviewing instructions, the Privacy Act Statement, Consent Form,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5th Floor, Alexandria, VA 22306 ATTN: PRA 584-0611). Do not return the completed form to this address.   </w:t>
      </w:r>
    </w:p>
    <w:p w:rsidR="00D257BC" w:rsidRPr="00CC31E5" w:rsidP="00D257BC" w14:paraId="0B28881C" w14:textId="77777777">
      <w:pPr>
        <w:autoSpaceDE w:val="0"/>
        <w:autoSpaceDN w:val="0"/>
        <w:adjustRightInd w:val="0"/>
        <w:rPr>
          <w:rFonts w:ascii="Arial" w:hAnsi="Arial"/>
          <w:b/>
          <w:sz w:val="16"/>
          <w:szCs w:val="16"/>
        </w:rPr>
      </w:pPr>
    </w:p>
    <w:p w:rsidR="00947C7C" w:rsidP="00BB7306" w14:paraId="111F68AF" w14:textId="77777777">
      <w:pPr>
        <w:rPr>
          <w:rFonts w:ascii="Arial" w:hAnsi="Arial" w:cs="Arial"/>
          <w:color w:val="000000" w:themeColor="text1"/>
          <w:sz w:val="22"/>
          <w:szCs w:val="22"/>
        </w:rPr>
      </w:pPr>
    </w:p>
    <w:p w:rsidR="00947C7C" w:rsidP="00BB7306" w14:paraId="5E41FEA6" w14:textId="77777777">
      <w:pPr>
        <w:rPr>
          <w:rFonts w:ascii="Arial" w:hAnsi="Arial" w:cs="Arial"/>
          <w:color w:val="000000" w:themeColor="text1"/>
          <w:sz w:val="22"/>
          <w:szCs w:val="22"/>
        </w:rPr>
      </w:pPr>
    </w:p>
    <w:p w:rsidR="00BB7306" w:rsidRPr="001E73F5" w:rsidP="00BB7306" w14:paraId="7E2CD2CD" w14:textId="62C943FC">
      <w:pPr>
        <w:rPr>
          <w:rFonts w:ascii="Arial" w:hAnsi="Arial" w:cs="Arial"/>
          <w:color w:val="000000" w:themeColor="text1"/>
          <w:sz w:val="22"/>
          <w:szCs w:val="22"/>
        </w:rPr>
      </w:pPr>
      <w:r w:rsidRPr="001E73F5">
        <w:rPr>
          <w:rFonts w:ascii="Arial" w:hAnsi="Arial" w:cs="Arial"/>
          <w:color w:val="000000" w:themeColor="text1"/>
          <w:sz w:val="22"/>
          <w:szCs w:val="22"/>
        </w:rPr>
        <w:t>From:</w:t>
      </w:r>
      <w:r w:rsidRPr="001E73F5">
        <w:rPr>
          <w:color w:val="000000" w:themeColor="text1"/>
          <w:sz w:val="22"/>
          <w:szCs w:val="22"/>
        </w:rPr>
        <w:tab/>
      </w:r>
      <w:r w:rsidRPr="001E73F5" w:rsidR="001E73F5">
        <w:rPr>
          <w:color w:val="000000" w:themeColor="text1"/>
          <w:sz w:val="22"/>
          <w:szCs w:val="22"/>
        </w:rPr>
        <w:tab/>
      </w:r>
      <w:r w:rsidRPr="00947C7C" w:rsidR="00947C7C">
        <w:rPr>
          <w:rFonts w:ascii="Arial" w:hAnsi="Arial" w:cs="Arial"/>
          <w:color w:val="000000" w:themeColor="text1"/>
          <w:sz w:val="22"/>
          <w:szCs w:val="22"/>
        </w:rPr>
        <w:t>[NAME]</w:t>
      </w:r>
    </w:p>
    <w:p w:rsidR="00BB7306" w:rsidRPr="001E73F5" w:rsidP="00BB7306" w14:paraId="189FF604" w14:textId="77777777">
      <w:pPr>
        <w:rPr>
          <w:rFonts w:ascii="Arial" w:hAnsi="Arial" w:cs="Arial"/>
          <w:color w:val="000000" w:themeColor="text1"/>
          <w:sz w:val="22"/>
          <w:szCs w:val="22"/>
        </w:rPr>
      </w:pPr>
      <w:r w:rsidRPr="001E73F5">
        <w:rPr>
          <w:rFonts w:ascii="Arial" w:hAnsi="Arial" w:cs="Arial"/>
          <w:color w:val="000000" w:themeColor="text1"/>
          <w:sz w:val="22"/>
          <w:szCs w:val="22"/>
        </w:rPr>
        <w:t>Sent:</w:t>
      </w:r>
      <w:r w:rsidRPr="001E73F5">
        <w:rPr>
          <w:rFonts w:ascii="Arial" w:hAnsi="Arial" w:cs="Arial"/>
          <w:color w:val="000000" w:themeColor="text1"/>
          <w:sz w:val="22"/>
          <w:szCs w:val="22"/>
        </w:rPr>
        <w:tab/>
      </w:r>
      <w:r w:rsidRPr="001E73F5">
        <w:rPr>
          <w:rFonts w:ascii="Arial" w:hAnsi="Arial" w:cs="Arial"/>
          <w:color w:val="000000" w:themeColor="text1"/>
          <w:sz w:val="22"/>
          <w:szCs w:val="22"/>
        </w:rPr>
        <w:tab/>
        <w:t>[DATE]</w:t>
      </w:r>
    </w:p>
    <w:p w:rsidR="00BB7306" w:rsidRPr="001E73F5" w:rsidP="00BB7306" w14:paraId="4BADAE86" w14:textId="04CB0240">
      <w:pPr>
        <w:rPr>
          <w:rFonts w:ascii="Arial" w:hAnsi="Arial" w:cs="Arial"/>
          <w:color w:val="000000" w:themeColor="text1"/>
          <w:sz w:val="22"/>
          <w:szCs w:val="22"/>
        </w:rPr>
      </w:pPr>
      <w:r w:rsidRPr="001E73F5">
        <w:rPr>
          <w:rFonts w:ascii="Arial" w:hAnsi="Arial" w:cs="Arial"/>
          <w:color w:val="000000" w:themeColor="text1"/>
          <w:sz w:val="22"/>
          <w:szCs w:val="22"/>
        </w:rPr>
        <w:t>To:</w:t>
      </w:r>
      <w:r w:rsidRPr="001E73F5">
        <w:rPr>
          <w:rFonts w:ascii="Arial" w:hAnsi="Arial" w:cs="Arial"/>
          <w:color w:val="000000" w:themeColor="text1"/>
          <w:sz w:val="22"/>
          <w:szCs w:val="22"/>
        </w:rPr>
        <w:tab/>
      </w:r>
      <w:r w:rsidRPr="001E73F5">
        <w:rPr>
          <w:rFonts w:ascii="Arial" w:hAnsi="Arial" w:cs="Arial"/>
          <w:color w:val="000000" w:themeColor="text1"/>
          <w:sz w:val="22"/>
          <w:szCs w:val="22"/>
        </w:rPr>
        <w:tab/>
      </w:r>
      <w:r w:rsidRPr="001E73F5" w:rsidR="00053087">
        <w:rPr>
          <w:rFonts w:ascii="Arial" w:hAnsi="Arial" w:cs="Arial"/>
          <w:color w:val="000000" w:themeColor="text1"/>
          <w:sz w:val="22"/>
          <w:szCs w:val="22"/>
        </w:rPr>
        <w:t>[WIC State or Local Agency Director</w:t>
      </w:r>
      <w:r w:rsidRPr="001E73F5">
        <w:rPr>
          <w:rFonts w:ascii="Arial" w:hAnsi="Arial" w:cs="Arial"/>
          <w:color w:val="000000" w:themeColor="text1"/>
          <w:sz w:val="22"/>
          <w:szCs w:val="22"/>
        </w:rPr>
        <w:t>]</w:t>
      </w:r>
    </w:p>
    <w:p w:rsidR="00BB7306" w:rsidRPr="001E73F5" w:rsidP="00E443D9" w14:paraId="610D37EC" w14:textId="4DDDD194">
      <w:pPr>
        <w:ind w:left="1440" w:hanging="1440"/>
        <w:rPr>
          <w:rFonts w:ascii="Arial" w:hAnsi="Arial" w:cs="Arial"/>
          <w:color w:val="000000" w:themeColor="text1"/>
          <w:sz w:val="22"/>
          <w:szCs w:val="22"/>
        </w:rPr>
      </w:pPr>
      <w:r w:rsidRPr="001E73F5">
        <w:rPr>
          <w:rFonts w:ascii="Arial" w:hAnsi="Arial" w:cs="Arial"/>
          <w:color w:val="000000" w:themeColor="text1"/>
          <w:sz w:val="22"/>
          <w:szCs w:val="22"/>
        </w:rPr>
        <w:t>Subject:</w:t>
      </w:r>
      <w:r w:rsidRPr="001E73F5" w:rsidR="00E443D9">
        <w:rPr>
          <w:rFonts w:ascii="Arial" w:hAnsi="Arial" w:cs="Arial"/>
          <w:color w:val="000000" w:themeColor="text1"/>
          <w:sz w:val="22"/>
          <w:szCs w:val="22"/>
        </w:rPr>
        <w:tab/>
      </w:r>
      <w:r w:rsidRPr="001E73F5">
        <w:rPr>
          <w:rFonts w:ascii="Arial" w:hAnsi="Arial" w:cs="Arial"/>
          <w:color w:val="000000" w:themeColor="text1"/>
          <w:sz w:val="22"/>
          <w:szCs w:val="22"/>
        </w:rPr>
        <w:t xml:space="preserve">WIC State and Local </w:t>
      </w:r>
      <w:r w:rsidRPr="001E73F5" w:rsidR="0024578A">
        <w:rPr>
          <w:rFonts w:ascii="Arial" w:hAnsi="Arial" w:cs="Arial"/>
          <w:color w:val="000000" w:themeColor="text1"/>
          <w:sz w:val="22"/>
          <w:szCs w:val="22"/>
        </w:rPr>
        <w:t>Agencies</w:t>
      </w:r>
      <w:r w:rsidRPr="001E73F5">
        <w:rPr>
          <w:rFonts w:ascii="Arial" w:hAnsi="Arial" w:cs="Arial"/>
          <w:color w:val="000000" w:themeColor="text1"/>
          <w:sz w:val="22"/>
          <w:szCs w:val="22"/>
        </w:rPr>
        <w:t xml:space="preserve">: </w:t>
      </w:r>
      <w:r w:rsidRPr="001E73F5" w:rsidR="0024578A">
        <w:rPr>
          <w:rFonts w:ascii="Arial" w:hAnsi="Arial" w:cs="Arial"/>
          <w:color w:val="000000" w:themeColor="text1"/>
          <w:sz w:val="22"/>
          <w:szCs w:val="22"/>
        </w:rPr>
        <w:t>Your Voice Matters for the</w:t>
      </w:r>
      <w:r w:rsidRPr="001E73F5">
        <w:rPr>
          <w:rFonts w:ascii="Arial" w:hAnsi="Arial" w:cs="Arial"/>
          <w:color w:val="000000" w:themeColor="text1"/>
          <w:sz w:val="22"/>
          <w:szCs w:val="22"/>
        </w:rPr>
        <w:t xml:space="preserve"> WIC Outreach Campaign!</w:t>
      </w:r>
    </w:p>
    <w:p w:rsidR="00BB7306" w:rsidRPr="004040AB" w:rsidP="00BB7306" w14:paraId="5327527E" w14:textId="77777777">
      <w:pPr>
        <w:jc w:val="center"/>
        <w:rPr>
          <w:rFonts w:ascii="Arial" w:hAnsi="Arial" w:cs="Arial"/>
          <w:sz w:val="22"/>
          <w:szCs w:val="22"/>
        </w:rPr>
      </w:pPr>
    </w:p>
    <w:p w:rsidR="00BB7306" w:rsidRPr="004040AB" w:rsidP="00BB7306" w14:paraId="26948BFC" w14:textId="77777777">
      <w:pPr>
        <w:jc w:val="center"/>
        <w:rPr>
          <w:rFonts w:ascii="Arial" w:hAnsi="Arial" w:cs="Arial"/>
          <w:sz w:val="22"/>
          <w:szCs w:val="22"/>
        </w:rPr>
      </w:pPr>
    </w:p>
    <w:p w:rsidR="00053087" w:rsidRPr="004040AB" w:rsidP="00BB7306" w14:paraId="62642D84" w14:textId="4267AB0D">
      <w:pPr>
        <w:rPr>
          <w:rFonts w:ascii="Arial" w:hAnsi="Arial" w:cs="Arial"/>
          <w:sz w:val="22"/>
          <w:szCs w:val="22"/>
        </w:rPr>
      </w:pPr>
      <w:r w:rsidRPr="004040AB">
        <w:rPr>
          <w:rFonts w:ascii="Arial" w:hAnsi="Arial" w:cs="Arial"/>
          <w:sz w:val="22"/>
          <w:szCs w:val="22"/>
        </w:rPr>
        <w:t>Dear [WIC State or Local Agency Director]</w:t>
      </w:r>
    </w:p>
    <w:p w:rsidR="00053087" w:rsidRPr="004040AB" w:rsidP="00BB7306" w14:paraId="271AF4E2" w14:textId="77777777">
      <w:pPr>
        <w:rPr>
          <w:rFonts w:ascii="Arial" w:hAnsi="Arial" w:cs="Arial"/>
          <w:sz w:val="22"/>
          <w:szCs w:val="22"/>
        </w:rPr>
      </w:pPr>
    </w:p>
    <w:p w:rsidR="000E35B3" w:rsidRPr="004040AB" w:rsidP="00BB7306" w14:paraId="1FD184A5" w14:textId="78F9F048">
      <w:pPr>
        <w:rPr>
          <w:rStyle w:val="normaltextrun"/>
          <w:rFonts w:ascii="Arial" w:hAnsi="Arial" w:cs="Arial"/>
          <w:color w:val="000000"/>
          <w:sz w:val="22"/>
          <w:szCs w:val="22"/>
          <w:shd w:val="clear" w:color="auto" w:fill="FFFFFF"/>
        </w:rPr>
      </w:pPr>
      <w:r w:rsidRPr="004040AB">
        <w:rPr>
          <w:rStyle w:val="normaltextrun"/>
          <w:rFonts w:ascii="Arial" w:hAnsi="Arial" w:cs="Arial"/>
          <w:color w:val="000000"/>
          <w:sz w:val="22"/>
          <w:szCs w:val="22"/>
          <w:shd w:val="clear" w:color="auto" w:fill="FFFFFF"/>
        </w:rPr>
        <w:t xml:space="preserve">As a WIC State or local agency, your input is critical to the successful development and implementation of the WIC Outreach Campaign. </w:t>
      </w:r>
      <w:r w:rsidRPr="004040AB">
        <w:rPr>
          <w:rFonts w:ascii="Arial" w:hAnsi="Arial" w:cs="Arial"/>
          <w:sz w:val="22"/>
          <w:szCs w:val="22"/>
        </w:rPr>
        <w:t>This</w:t>
      </w:r>
      <w:r w:rsidRPr="004040AB" w:rsidR="1D8D3A7D">
        <w:rPr>
          <w:rFonts w:ascii="Arial" w:hAnsi="Arial" w:cs="Arial"/>
          <w:sz w:val="22"/>
          <w:szCs w:val="22"/>
        </w:rPr>
        <w:t xml:space="preserve"> </w:t>
      </w:r>
      <w:r w:rsidRPr="004040AB">
        <w:rPr>
          <w:rFonts w:ascii="Arial" w:hAnsi="Arial" w:cs="Arial"/>
          <w:sz w:val="22"/>
          <w:szCs w:val="22"/>
        </w:rPr>
        <w:t xml:space="preserve">national effort by the U.S. Department of Agriculture (USDA) </w:t>
      </w:r>
      <w:r w:rsidRPr="004040AB" w:rsidR="00151476">
        <w:rPr>
          <w:rFonts w:ascii="Arial" w:hAnsi="Arial" w:cs="Arial"/>
          <w:sz w:val="22"/>
          <w:szCs w:val="22"/>
        </w:rPr>
        <w:t xml:space="preserve">Food and Nutrition Service (FNS) </w:t>
      </w:r>
      <w:r w:rsidRPr="004040AB">
        <w:rPr>
          <w:rStyle w:val="normaltextrun"/>
          <w:rFonts w:ascii="Arial" w:hAnsi="Arial" w:cs="Arial"/>
          <w:color w:val="000000"/>
          <w:sz w:val="22"/>
          <w:szCs w:val="22"/>
          <w:shd w:val="clear" w:color="auto" w:fill="FFFFFF"/>
        </w:rPr>
        <w:t>aims to support the invaluable work you are doing to reach individuals and families about the benefits and support that WIC provides.</w:t>
      </w:r>
    </w:p>
    <w:p w:rsidR="002A74DD" w:rsidRPr="004040AB" w:rsidP="00BB7306" w14:paraId="5705FC82" w14:textId="77777777">
      <w:pPr>
        <w:rPr>
          <w:rStyle w:val="normaltextrun"/>
          <w:rFonts w:ascii="Arial" w:hAnsi="Arial" w:cs="Arial"/>
          <w:color w:val="000000"/>
          <w:sz w:val="22"/>
          <w:szCs w:val="22"/>
          <w:shd w:val="clear" w:color="auto" w:fill="FFFFFF"/>
        </w:rPr>
      </w:pPr>
    </w:p>
    <w:p w:rsidR="00335C39" w:rsidRPr="004040AB" w:rsidP="59C3D252" w14:paraId="3EE2DFD1" w14:textId="1AC244B9">
      <w:pPr>
        <w:rPr>
          <w:rStyle w:val="normaltextrun"/>
          <w:rFonts w:ascii="Arial" w:hAnsi="Arial" w:cs="Arial"/>
          <w:color w:val="000000"/>
          <w:sz w:val="22"/>
          <w:szCs w:val="22"/>
          <w:shd w:val="clear" w:color="auto" w:fill="FFFFFF"/>
        </w:rPr>
      </w:pPr>
      <w:r w:rsidRPr="004040AB">
        <w:rPr>
          <w:rStyle w:val="normaltextrun"/>
          <w:rFonts w:ascii="Arial" w:hAnsi="Arial" w:cs="Arial"/>
          <w:color w:val="000000"/>
          <w:sz w:val="22"/>
          <w:szCs w:val="22"/>
          <w:shd w:val="clear" w:color="auto" w:fill="FFFFFF"/>
        </w:rPr>
        <w:t xml:space="preserve">The WIC Outreach Campaign </w:t>
      </w:r>
      <w:r w:rsidRPr="004040AB" w:rsidR="0013749E">
        <w:rPr>
          <w:rStyle w:val="normaltextrun"/>
          <w:rFonts w:ascii="Arial" w:hAnsi="Arial" w:cs="Arial"/>
          <w:color w:val="000000"/>
          <w:sz w:val="22"/>
          <w:szCs w:val="22"/>
          <w:shd w:val="clear" w:color="auto" w:fill="FFFFFF"/>
        </w:rPr>
        <w:t>will include</w:t>
      </w:r>
      <w:r w:rsidRPr="004040AB">
        <w:rPr>
          <w:rStyle w:val="normaltextrun"/>
          <w:rFonts w:ascii="Arial" w:hAnsi="Arial" w:cs="Arial"/>
          <w:color w:val="000000" w:themeColor="text1"/>
          <w:sz w:val="22"/>
          <w:szCs w:val="22"/>
        </w:rPr>
        <w:t xml:space="preserve"> </w:t>
      </w:r>
      <w:r w:rsidRPr="004040AB" w:rsidR="00EF48EE">
        <w:rPr>
          <w:rStyle w:val="normaltextrun"/>
          <w:rFonts w:ascii="Arial" w:hAnsi="Arial" w:cs="Arial"/>
          <w:color w:val="000000" w:themeColor="text1"/>
          <w:sz w:val="22"/>
          <w:szCs w:val="22"/>
        </w:rPr>
        <w:t>materials</w:t>
      </w:r>
      <w:r w:rsidRPr="004040AB">
        <w:rPr>
          <w:rStyle w:val="normaltextrun"/>
          <w:rFonts w:ascii="Arial" w:hAnsi="Arial" w:cs="Arial"/>
          <w:color w:val="000000" w:themeColor="text1"/>
          <w:sz w:val="22"/>
          <w:szCs w:val="22"/>
        </w:rPr>
        <w:t>, trainings</w:t>
      </w:r>
      <w:r w:rsidRPr="004040AB">
        <w:rPr>
          <w:rStyle w:val="normaltextrun"/>
          <w:rFonts w:ascii="Arial" w:hAnsi="Arial" w:cs="Arial"/>
          <w:color w:val="000000"/>
          <w:sz w:val="22"/>
          <w:szCs w:val="22"/>
          <w:shd w:val="clear" w:color="auto" w:fill="FFFFFF"/>
        </w:rPr>
        <w:t xml:space="preserve">, and other tools </w:t>
      </w:r>
      <w:r w:rsidRPr="004040AB" w:rsidR="00B613EC">
        <w:rPr>
          <w:rStyle w:val="normaltextrun"/>
          <w:rFonts w:ascii="Arial" w:hAnsi="Arial" w:cs="Arial"/>
          <w:color w:val="000000"/>
          <w:sz w:val="22"/>
          <w:szCs w:val="22"/>
          <w:shd w:val="clear" w:color="auto" w:fill="FFFFFF"/>
        </w:rPr>
        <w:t>to help agencies build on their existing efforts.</w:t>
      </w:r>
      <w:r w:rsidRPr="004040AB" w:rsidR="00457C73">
        <w:rPr>
          <w:rStyle w:val="normaltextrun"/>
          <w:rFonts w:ascii="Arial" w:hAnsi="Arial" w:cs="Arial"/>
          <w:color w:val="000000"/>
          <w:sz w:val="22"/>
          <w:szCs w:val="22"/>
          <w:shd w:val="clear" w:color="auto" w:fill="FFFFFF"/>
        </w:rPr>
        <w:t xml:space="preserve"> </w:t>
      </w:r>
      <w:r w:rsidRPr="004040AB" w:rsidR="006D7935">
        <w:rPr>
          <w:rStyle w:val="normaltextrun"/>
          <w:rFonts w:ascii="Arial" w:hAnsi="Arial" w:cs="Arial"/>
          <w:color w:val="000000"/>
          <w:sz w:val="22"/>
          <w:szCs w:val="22"/>
          <w:shd w:val="clear" w:color="auto" w:fill="FFFFFF"/>
        </w:rPr>
        <w:t xml:space="preserve">To </w:t>
      </w:r>
      <w:r w:rsidRPr="004040AB" w:rsidR="00362430">
        <w:rPr>
          <w:rStyle w:val="normaltextrun"/>
          <w:rFonts w:ascii="Arial" w:hAnsi="Arial" w:cs="Arial"/>
          <w:color w:val="000000"/>
          <w:sz w:val="22"/>
          <w:szCs w:val="22"/>
          <w:shd w:val="clear" w:color="auto" w:fill="FFFFFF"/>
        </w:rPr>
        <w:t xml:space="preserve">better understand your </w:t>
      </w:r>
      <w:r w:rsidRPr="004040AB">
        <w:rPr>
          <w:rStyle w:val="normaltextrun"/>
          <w:rFonts w:ascii="Arial" w:hAnsi="Arial" w:cs="Arial"/>
          <w:color w:val="000000"/>
          <w:sz w:val="22"/>
          <w:szCs w:val="22"/>
          <w:shd w:val="clear" w:color="auto" w:fill="FFFFFF"/>
        </w:rPr>
        <w:t>agency’s</w:t>
      </w:r>
      <w:r w:rsidRPr="004040AB" w:rsidR="00981A65">
        <w:rPr>
          <w:rStyle w:val="normaltextrun"/>
          <w:rFonts w:ascii="Arial" w:hAnsi="Arial" w:cs="Arial"/>
          <w:color w:val="000000"/>
          <w:sz w:val="22"/>
          <w:szCs w:val="22"/>
          <w:shd w:val="clear" w:color="auto" w:fill="FFFFFF"/>
        </w:rPr>
        <w:t xml:space="preserve"> </w:t>
      </w:r>
      <w:r w:rsidRPr="004040AB">
        <w:rPr>
          <w:rStyle w:val="normaltextrun"/>
          <w:rFonts w:ascii="Arial" w:hAnsi="Arial" w:cs="Arial"/>
          <w:color w:val="000000"/>
          <w:sz w:val="22"/>
          <w:szCs w:val="22"/>
          <w:shd w:val="clear" w:color="auto" w:fill="FFFFFF"/>
        </w:rPr>
        <w:t>current</w:t>
      </w:r>
      <w:r w:rsidRPr="004040AB" w:rsidR="00345E1B">
        <w:rPr>
          <w:rStyle w:val="normaltextrun"/>
          <w:rFonts w:ascii="Arial" w:hAnsi="Arial" w:cs="Arial"/>
          <w:color w:val="000000"/>
          <w:sz w:val="22"/>
          <w:szCs w:val="22"/>
          <w:shd w:val="clear" w:color="auto" w:fill="FFFFFF"/>
        </w:rPr>
        <w:t xml:space="preserve"> </w:t>
      </w:r>
      <w:r w:rsidRPr="004040AB">
        <w:rPr>
          <w:rStyle w:val="normaltextrun"/>
          <w:rFonts w:ascii="Arial" w:hAnsi="Arial" w:cs="Arial"/>
          <w:color w:val="000000"/>
          <w:sz w:val="22"/>
          <w:szCs w:val="22"/>
          <w:shd w:val="clear" w:color="auto" w:fill="FFFFFF"/>
        </w:rPr>
        <w:t>communication and outreach activities and needs</w:t>
      </w:r>
      <w:r w:rsidRPr="004040AB" w:rsidR="00EA6345">
        <w:rPr>
          <w:rStyle w:val="normaltextrun"/>
          <w:rFonts w:ascii="Arial" w:hAnsi="Arial" w:cs="Arial"/>
          <w:color w:val="000000"/>
          <w:sz w:val="22"/>
          <w:szCs w:val="22"/>
          <w:shd w:val="clear" w:color="auto" w:fill="FFFFFF"/>
        </w:rPr>
        <w:t xml:space="preserve">, </w:t>
      </w:r>
      <w:r w:rsidRPr="004040AB" w:rsidR="00476779">
        <w:rPr>
          <w:rStyle w:val="normaltextrun"/>
          <w:rFonts w:ascii="Arial" w:hAnsi="Arial" w:cs="Arial"/>
          <w:b/>
          <w:bCs/>
          <w:color w:val="000000" w:themeColor="text1"/>
          <w:sz w:val="22"/>
          <w:szCs w:val="22"/>
        </w:rPr>
        <w:t xml:space="preserve">this </w:t>
      </w:r>
      <w:r w:rsidR="00755CA7">
        <w:rPr>
          <w:rStyle w:val="normaltextrun"/>
          <w:rFonts w:ascii="Arial" w:hAnsi="Arial" w:cs="Arial"/>
          <w:b/>
          <w:bCs/>
          <w:color w:val="000000" w:themeColor="text1"/>
          <w:sz w:val="22"/>
          <w:szCs w:val="22"/>
        </w:rPr>
        <w:t>needs assessment</w:t>
      </w:r>
      <w:r w:rsidRPr="004040AB" w:rsidR="00476779">
        <w:rPr>
          <w:rStyle w:val="normaltextrun"/>
          <w:rFonts w:ascii="Arial" w:hAnsi="Arial" w:cs="Arial"/>
          <w:b/>
          <w:bCs/>
          <w:color w:val="000000" w:themeColor="text1"/>
          <w:sz w:val="22"/>
          <w:szCs w:val="22"/>
        </w:rPr>
        <w:t xml:space="preserve"> should be completed by the </w:t>
      </w:r>
      <w:r w:rsidRPr="004040AB" w:rsidR="005F166A">
        <w:rPr>
          <w:rStyle w:val="normaltextrun"/>
          <w:rFonts w:ascii="Arial" w:hAnsi="Arial" w:cs="Arial"/>
          <w:b/>
          <w:bCs/>
          <w:color w:val="000000" w:themeColor="text1"/>
          <w:sz w:val="22"/>
          <w:szCs w:val="22"/>
        </w:rPr>
        <w:t>individual who</w:t>
      </w:r>
      <w:r w:rsidRPr="004040AB" w:rsidR="00EB1001">
        <w:rPr>
          <w:rStyle w:val="normaltextrun"/>
          <w:rFonts w:ascii="Arial" w:hAnsi="Arial" w:cs="Arial"/>
          <w:b/>
          <w:bCs/>
          <w:color w:val="000000" w:themeColor="text1"/>
          <w:sz w:val="22"/>
          <w:szCs w:val="22"/>
        </w:rPr>
        <w:t xml:space="preserve"> is</w:t>
      </w:r>
      <w:r w:rsidRPr="004040AB" w:rsidR="005F166A">
        <w:rPr>
          <w:rStyle w:val="normaltextrun"/>
          <w:rFonts w:ascii="Arial" w:hAnsi="Arial" w:cs="Arial"/>
          <w:b/>
          <w:bCs/>
          <w:color w:val="000000" w:themeColor="text1"/>
          <w:sz w:val="22"/>
          <w:szCs w:val="22"/>
        </w:rPr>
        <w:t xml:space="preserve"> most </w:t>
      </w:r>
      <w:r w:rsidRPr="004040AB" w:rsidR="009543C5">
        <w:rPr>
          <w:rStyle w:val="normaltextrun"/>
          <w:rFonts w:ascii="Arial" w:hAnsi="Arial" w:cs="Arial"/>
          <w:b/>
          <w:bCs/>
          <w:color w:val="000000" w:themeColor="text1"/>
          <w:sz w:val="22"/>
          <w:szCs w:val="22"/>
        </w:rPr>
        <w:t>knowledgeable</w:t>
      </w:r>
      <w:r w:rsidRPr="004040AB" w:rsidR="005F166A">
        <w:rPr>
          <w:rStyle w:val="normaltextrun"/>
          <w:rFonts w:ascii="Arial" w:hAnsi="Arial" w:cs="Arial"/>
          <w:b/>
          <w:bCs/>
          <w:color w:val="000000" w:themeColor="text1"/>
          <w:sz w:val="22"/>
          <w:szCs w:val="22"/>
        </w:rPr>
        <w:t xml:space="preserve"> about these areas</w:t>
      </w:r>
      <w:r w:rsidRPr="004040AB" w:rsidR="005F166A">
        <w:rPr>
          <w:rStyle w:val="normaltextrun"/>
          <w:rFonts w:ascii="Arial" w:hAnsi="Arial" w:cs="Arial"/>
          <w:color w:val="000000" w:themeColor="text1"/>
          <w:sz w:val="22"/>
          <w:szCs w:val="22"/>
        </w:rPr>
        <w:t>.</w:t>
      </w:r>
      <w:r w:rsidRPr="004040AB">
        <w:rPr>
          <w:rStyle w:val="normaltextrun"/>
          <w:rFonts w:ascii="Arial" w:hAnsi="Arial" w:cs="Arial"/>
          <w:color w:val="000000" w:themeColor="text1"/>
          <w:sz w:val="22"/>
          <w:szCs w:val="22"/>
        </w:rPr>
        <w:t xml:space="preserve"> </w:t>
      </w:r>
    </w:p>
    <w:p w:rsidR="00335C39" w:rsidRPr="004040AB" w:rsidP="00BB7306" w14:paraId="553CAB92" w14:textId="77777777">
      <w:pPr>
        <w:rPr>
          <w:rStyle w:val="normaltextrun"/>
          <w:rFonts w:ascii="Arial" w:hAnsi="Arial" w:cs="Arial"/>
          <w:b/>
          <w:bCs/>
          <w:color w:val="000000"/>
          <w:sz w:val="22"/>
          <w:szCs w:val="22"/>
          <w:shd w:val="clear" w:color="auto" w:fill="FFFFFF"/>
        </w:rPr>
      </w:pPr>
    </w:p>
    <w:p w:rsidR="004B6CBB" w:rsidRPr="006C352C" w:rsidP="2E5205E3" w14:paraId="264F38FD" w14:textId="05641E33">
      <w:pPr>
        <w:rPr>
          <w:rFonts w:ascii="Arial" w:eastAsia="Arial" w:hAnsi="Arial" w:cs="Arial"/>
          <w:shd w:val="clear" w:color="auto" w:fill="FFFFFF"/>
        </w:rPr>
      </w:pPr>
      <w:r w:rsidRPr="004040AB">
        <w:rPr>
          <w:rStyle w:val="normaltextrun"/>
          <w:rFonts w:ascii="Arial" w:hAnsi="Arial" w:cs="Arial"/>
          <w:b/>
          <w:bCs/>
          <w:color w:val="000000" w:themeColor="text1"/>
          <w:sz w:val="22"/>
          <w:szCs w:val="22"/>
        </w:rPr>
        <w:t xml:space="preserve">Only one </w:t>
      </w:r>
      <w:r w:rsidR="00755CA7">
        <w:rPr>
          <w:rStyle w:val="normaltextrun"/>
          <w:rFonts w:ascii="Arial" w:hAnsi="Arial" w:cs="Arial"/>
          <w:b/>
          <w:bCs/>
          <w:color w:val="000000" w:themeColor="text1"/>
          <w:sz w:val="22"/>
          <w:szCs w:val="22"/>
        </w:rPr>
        <w:t>needs assessment</w:t>
      </w:r>
      <w:r w:rsidRPr="004040AB">
        <w:rPr>
          <w:rStyle w:val="normaltextrun"/>
          <w:rFonts w:ascii="Arial" w:hAnsi="Arial" w:cs="Arial"/>
          <w:b/>
          <w:bCs/>
          <w:color w:val="000000" w:themeColor="text1"/>
          <w:sz w:val="22"/>
          <w:szCs w:val="22"/>
        </w:rPr>
        <w:t xml:space="preserve"> can be submitted on behalf of your agency</w:t>
      </w:r>
      <w:r w:rsidRPr="004040AB">
        <w:rPr>
          <w:rStyle w:val="normaltextrun"/>
          <w:rFonts w:ascii="Arial" w:hAnsi="Arial" w:cs="Arial"/>
          <w:color w:val="000000" w:themeColor="text1"/>
          <w:sz w:val="22"/>
          <w:szCs w:val="22"/>
        </w:rPr>
        <w:t>.</w:t>
      </w:r>
      <w:r w:rsidRPr="004040AB" w:rsidR="00457C73">
        <w:rPr>
          <w:rStyle w:val="normaltextrun"/>
          <w:rFonts w:ascii="Arial" w:hAnsi="Arial" w:cs="Arial"/>
          <w:color w:val="000000" w:themeColor="text1"/>
          <w:sz w:val="22"/>
          <w:szCs w:val="22"/>
        </w:rPr>
        <w:t xml:space="preserve"> </w:t>
      </w:r>
      <w:r w:rsidRPr="006C352C" w:rsidR="0EB80EFC">
        <w:rPr>
          <w:rFonts w:ascii="Arial" w:eastAsia="Calibri" w:hAnsi="Arial" w:cs="Arial"/>
          <w:color w:val="000000" w:themeColor="text1"/>
          <w:sz w:val="22"/>
          <w:szCs w:val="22"/>
        </w:rPr>
        <w:t>The needs assessment survey will allow you to save your progress</w:t>
      </w:r>
      <w:r w:rsidR="006C352C">
        <w:rPr>
          <w:rFonts w:ascii="Arial" w:eastAsia="Calibri" w:hAnsi="Arial" w:cs="Arial"/>
          <w:color w:val="000000" w:themeColor="text1"/>
          <w:sz w:val="22"/>
          <w:szCs w:val="22"/>
        </w:rPr>
        <w:t xml:space="preserve"> as you reach out to a</w:t>
      </w:r>
      <w:r w:rsidRPr="006C352C" w:rsidR="0EB80EFC">
        <w:rPr>
          <w:rFonts w:ascii="Arial" w:eastAsia="Calibri" w:hAnsi="Arial" w:cs="Arial"/>
          <w:color w:val="000000" w:themeColor="text1"/>
          <w:sz w:val="22"/>
          <w:szCs w:val="22"/>
        </w:rPr>
        <w:t>ppropriate individual(s) for needed information, and t</w:t>
      </w:r>
      <w:r w:rsidR="006C352C">
        <w:rPr>
          <w:rFonts w:ascii="Arial" w:eastAsia="Calibri" w:hAnsi="Arial" w:cs="Arial"/>
          <w:color w:val="000000" w:themeColor="text1"/>
          <w:sz w:val="22"/>
          <w:szCs w:val="22"/>
        </w:rPr>
        <w:t xml:space="preserve">hen come </w:t>
      </w:r>
      <w:r w:rsidRPr="006C352C" w:rsidR="0EB80EFC">
        <w:rPr>
          <w:rFonts w:ascii="Arial" w:eastAsia="Calibri" w:hAnsi="Arial" w:cs="Arial"/>
          <w:color w:val="000000" w:themeColor="text1"/>
          <w:sz w:val="22"/>
          <w:szCs w:val="22"/>
        </w:rPr>
        <w:t>back and answer the question(s).</w:t>
      </w:r>
    </w:p>
    <w:p w:rsidR="000E35B3" w:rsidRPr="004040AB" w:rsidP="59C3D252" w14:paraId="005B7D10" w14:textId="5341D692">
      <w:pPr>
        <w:rPr>
          <w:rStyle w:val="eop"/>
          <w:rFonts w:ascii="Arial" w:hAnsi="Arial" w:cs="Arial"/>
          <w:color w:val="000000" w:themeColor="text1"/>
          <w:sz w:val="22"/>
          <w:szCs w:val="22"/>
        </w:rPr>
      </w:pPr>
    </w:p>
    <w:p w:rsidR="00BB7306" w:rsidRPr="004040AB" w:rsidP="00BB7306" w14:paraId="343420E7" w14:textId="364F0FBC">
      <w:pPr>
        <w:spacing w:line="259" w:lineRule="auto"/>
        <w:rPr>
          <w:rFonts w:ascii="Arial" w:hAnsi="Arial" w:cs="Arial"/>
          <w:sz w:val="22"/>
          <w:szCs w:val="22"/>
        </w:rPr>
      </w:pPr>
      <w:r w:rsidRPr="1BF76627">
        <w:rPr>
          <w:rFonts w:ascii="Arial" w:hAnsi="Arial" w:cs="Arial"/>
          <w:sz w:val="22"/>
          <w:szCs w:val="22"/>
        </w:rPr>
        <w:t>The “</w:t>
      </w:r>
      <w:r w:rsidRPr="1BF76627" w:rsidR="180FCA71">
        <w:rPr>
          <w:rFonts w:ascii="Arial" w:hAnsi="Arial" w:cs="Arial"/>
          <w:sz w:val="22"/>
          <w:szCs w:val="22"/>
        </w:rPr>
        <w:t>About the WIC Outreach Campaign</w:t>
      </w:r>
      <w:r w:rsidRPr="1BF76627">
        <w:rPr>
          <w:rFonts w:ascii="Arial" w:hAnsi="Arial" w:cs="Arial"/>
          <w:sz w:val="22"/>
          <w:szCs w:val="22"/>
        </w:rPr>
        <w:t>” document attached to this email has additional information you may find helpful. For additional questions, please contact WIC Outreach Campaign Technical Assistance at</w:t>
      </w:r>
      <w:r w:rsidRPr="1BF76627" w:rsidR="056594D3">
        <w:rPr>
          <w:rFonts w:ascii="Arial" w:hAnsi="Arial" w:cs="Arial"/>
          <w:sz w:val="22"/>
          <w:szCs w:val="22"/>
        </w:rPr>
        <w:t xml:space="preserve"> </w:t>
      </w:r>
      <w:hyperlink r:id="rId7">
        <w:r w:rsidRPr="1BF76627" w:rsidR="00F6462D">
          <w:rPr>
            <w:rStyle w:val="Hyperlink"/>
            <w:rFonts w:ascii="Arial" w:hAnsi="Arial" w:cs="Arial"/>
            <w:sz w:val="22"/>
            <w:szCs w:val="22"/>
          </w:rPr>
          <w:t>WICCampaignTA@fhi360.org</w:t>
        </w:r>
      </w:hyperlink>
      <w:r w:rsidRPr="1BF76627">
        <w:rPr>
          <w:rFonts w:ascii="Arial" w:hAnsi="Arial" w:cs="Arial"/>
          <w:sz w:val="22"/>
          <w:szCs w:val="22"/>
        </w:rPr>
        <w:t>.</w:t>
      </w:r>
      <w:r w:rsidRPr="1BF76627" w:rsidR="00F6462D">
        <w:rPr>
          <w:rFonts w:ascii="Arial" w:hAnsi="Arial" w:cs="Arial"/>
          <w:sz w:val="22"/>
          <w:szCs w:val="22"/>
        </w:rPr>
        <w:t xml:space="preserve"> </w:t>
      </w:r>
    </w:p>
    <w:p w:rsidR="00BB7306" w:rsidRPr="004040AB" w:rsidP="59C3D252" w14:paraId="4EDF113D" w14:textId="4E8BF2DB">
      <w:pPr>
        <w:spacing w:line="259" w:lineRule="auto"/>
        <w:rPr>
          <w:rFonts w:ascii="Arial" w:hAnsi="Arial" w:cs="Arial"/>
          <w:sz w:val="22"/>
          <w:szCs w:val="22"/>
        </w:rPr>
      </w:pPr>
    </w:p>
    <w:p w:rsidR="00BB7306" w:rsidRPr="004040AB" w:rsidP="00BB7306" w14:paraId="5EA52A66" w14:textId="4DD31C3D">
      <w:pPr>
        <w:rPr>
          <w:rFonts w:ascii="Arial" w:hAnsi="Arial" w:cs="Arial"/>
          <w:sz w:val="22"/>
          <w:szCs w:val="22"/>
        </w:rPr>
      </w:pPr>
      <w:r w:rsidRPr="1BF76627">
        <w:rPr>
          <w:rFonts w:ascii="Arial" w:hAnsi="Arial" w:cs="Arial"/>
          <w:sz w:val="22"/>
          <w:szCs w:val="22"/>
        </w:rPr>
        <w:t xml:space="preserve">If you are the person designated to </w:t>
      </w:r>
      <w:r w:rsidRPr="1BF76627" w:rsidR="00087E88">
        <w:rPr>
          <w:rFonts w:ascii="Arial" w:hAnsi="Arial" w:cs="Arial"/>
          <w:sz w:val="22"/>
          <w:szCs w:val="22"/>
        </w:rPr>
        <w:t xml:space="preserve">complete </w:t>
      </w:r>
      <w:r w:rsidRPr="1BF76627">
        <w:rPr>
          <w:rFonts w:ascii="Arial" w:hAnsi="Arial" w:cs="Arial"/>
          <w:sz w:val="22"/>
          <w:szCs w:val="22"/>
        </w:rPr>
        <w:t xml:space="preserve">this </w:t>
      </w:r>
      <w:r w:rsidRPr="1BF76627" w:rsidR="3B09F9E2">
        <w:rPr>
          <w:rFonts w:ascii="Arial" w:hAnsi="Arial" w:cs="Arial"/>
          <w:sz w:val="22"/>
          <w:szCs w:val="22"/>
        </w:rPr>
        <w:t>needs assessment</w:t>
      </w:r>
      <w:r w:rsidR="00947C7C">
        <w:rPr>
          <w:rFonts w:ascii="Arial" w:hAnsi="Arial" w:cs="Arial"/>
          <w:sz w:val="22"/>
          <w:szCs w:val="22"/>
        </w:rPr>
        <w:t xml:space="preserve"> </w:t>
      </w:r>
      <w:r w:rsidRPr="1BF76627">
        <w:rPr>
          <w:rFonts w:ascii="Arial" w:hAnsi="Arial" w:cs="Arial"/>
          <w:sz w:val="22"/>
          <w:szCs w:val="22"/>
        </w:rPr>
        <w:t>on behalf of your agency, c</w:t>
      </w:r>
      <w:r w:rsidRPr="1BF76627">
        <w:rPr>
          <w:rFonts w:ascii="Arial" w:hAnsi="Arial" w:cs="Arial"/>
          <w:sz w:val="22"/>
          <w:szCs w:val="22"/>
        </w:rPr>
        <w:t>lick "Start Survey” below</w:t>
      </w:r>
      <w:r w:rsidRPr="1BF76627" w:rsidR="00087E88">
        <w:rPr>
          <w:rFonts w:ascii="Arial" w:hAnsi="Arial" w:cs="Arial"/>
          <w:sz w:val="22"/>
          <w:szCs w:val="22"/>
        </w:rPr>
        <w:t>.</w:t>
      </w:r>
      <w:r w:rsidRPr="1BF76627">
        <w:rPr>
          <w:rFonts w:ascii="Arial" w:hAnsi="Arial" w:cs="Arial"/>
          <w:sz w:val="22"/>
          <w:szCs w:val="22"/>
        </w:rPr>
        <w:t xml:space="preserve"> </w:t>
      </w:r>
    </w:p>
    <w:p w:rsidR="00BB7306" w:rsidRPr="004040AB" w:rsidP="00BB7306" w14:paraId="015871B6" w14:textId="77777777">
      <w:pPr>
        <w:jc w:val="center"/>
        <w:rPr>
          <w:rFonts w:ascii="Arial" w:hAnsi="Arial" w:cs="Arial"/>
          <w:sz w:val="22"/>
          <w:szCs w:val="22"/>
        </w:rPr>
      </w:pPr>
    </w:p>
    <w:p w:rsidR="00BB7306" w:rsidRPr="004040AB" w:rsidP="00BB7306" w14:paraId="390F00C0" w14:textId="1B8E0AE8">
      <w:pPr>
        <w:jc w:val="center"/>
        <w:rPr>
          <w:rFonts w:ascii="Arial" w:hAnsi="Arial" w:cs="Arial"/>
          <w:sz w:val="22"/>
          <w:szCs w:val="22"/>
        </w:rPr>
      </w:pPr>
    </w:p>
    <w:p w:rsidR="00BB7306" w:rsidRPr="004040AB" w:rsidP="00BB7306" w14:paraId="0F9C90FC" w14:textId="7ABD0423">
      <w:pPr>
        <w:jc w:val="center"/>
        <w:rPr>
          <w:rFonts w:ascii="Arial" w:hAnsi="Arial" w:cs="Arial"/>
          <w:sz w:val="22"/>
          <w:szCs w:val="22"/>
        </w:rPr>
      </w:pPr>
      <w:r w:rsidRPr="004040AB">
        <w:rPr>
          <w:rFonts w:ascii="Arial" w:hAnsi="Arial" w:cs="Arial"/>
          <w:noProof/>
          <w:sz w:val="22"/>
          <w:szCs w:val="22"/>
        </w:rPr>
        <mc:AlternateContent>
          <mc:Choice Requires="wps">
            <w:drawing>
              <wp:anchor distT="0" distB="0" distL="114300" distR="114300" simplePos="0" relativeHeight="251658240" behindDoc="0" locked="0" layoutInCell="1" allowOverlap="1">
                <wp:simplePos x="0" y="0"/>
                <wp:positionH relativeFrom="column">
                  <wp:posOffset>2120265</wp:posOffset>
                </wp:positionH>
                <wp:positionV relativeFrom="paragraph">
                  <wp:posOffset>-103048</wp:posOffset>
                </wp:positionV>
                <wp:extent cx="1758315" cy="327660"/>
                <wp:effectExtent l="0" t="0" r="13335" b="15240"/>
                <wp:wrapNone/>
                <wp:docPr id="1" name="Rounded 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1758315" cy="327660"/>
                        </a:xfrm>
                        <a:prstGeom prst="round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oundrect id="Rounded Rectangle 1" o:spid="_x0000_s1025" style="width:138.45pt;height:25.8pt;margin-top:-8.1pt;margin-left:166.95pt;mso-wrap-distance-bottom:0;mso-wrap-distance-left:9pt;mso-wrap-distance-right:9pt;mso-wrap-distance-top:0;mso-wrap-style:square;position:absolute;visibility:visible;v-text-anchor:middle;z-index:251659264" arcsize="10923f" filled="f" strokecolor="black" strokeweight="0.25pt">
                <v:stroke joinstyle="miter"/>
              </v:roundrect>
            </w:pict>
          </mc:Fallback>
        </mc:AlternateContent>
      </w:r>
      <w:r w:rsidRPr="004040AB">
        <w:rPr>
          <w:rFonts w:ascii="Arial" w:hAnsi="Arial" w:cs="Arial"/>
          <w:sz w:val="22"/>
          <w:szCs w:val="22"/>
        </w:rPr>
        <w:t xml:space="preserve">   Start Survey</w:t>
      </w:r>
    </w:p>
    <w:p w:rsidR="00BB7306" w:rsidRPr="004040AB" w:rsidP="00BB7306" w14:paraId="0472BA37" w14:textId="77777777">
      <w:pPr>
        <w:rPr>
          <w:rFonts w:ascii="Arial" w:hAnsi="Arial" w:cs="Arial"/>
          <w:sz w:val="22"/>
          <w:szCs w:val="22"/>
        </w:rPr>
      </w:pPr>
    </w:p>
    <w:p w:rsidR="00BB7306" w:rsidRPr="004040AB" w:rsidP="00BB7306" w14:paraId="405E78F7" w14:textId="77777777">
      <w:pPr>
        <w:rPr>
          <w:rFonts w:ascii="Arial" w:hAnsi="Arial" w:cs="Arial"/>
          <w:sz w:val="22"/>
          <w:szCs w:val="22"/>
        </w:rPr>
      </w:pPr>
    </w:p>
    <w:p w:rsidR="00BB7306" w:rsidRPr="004040AB" w:rsidP="00BB7306" w14:paraId="03538349" w14:textId="77777777">
      <w:pPr>
        <w:rPr>
          <w:rFonts w:ascii="Arial" w:hAnsi="Arial" w:cs="Arial"/>
          <w:sz w:val="22"/>
          <w:szCs w:val="22"/>
        </w:rPr>
      </w:pPr>
      <w:r w:rsidRPr="004040AB">
        <w:rPr>
          <w:rFonts w:ascii="Arial" w:hAnsi="Arial" w:cs="Arial"/>
          <w:sz w:val="22"/>
          <w:szCs w:val="22"/>
        </w:rPr>
        <w:t>Thank you so much for your time and continued commitment to serving WIC families!</w:t>
      </w:r>
    </w:p>
    <w:p w:rsidR="00BB7306" w:rsidRPr="004040AB" w:rsidP="00BB7306" w14:paraId="35E03C0C" w14:textId="77777777">
      <w:pPr>
        <w:rPr>
          <w:rFonts w:ascii="Arial" w:hAnsi="Arial" w:cs="Arial"/>
          <w:sz w:val="22"/>
          <w:szCs w:val="22"/>
        </w:rPr>
      </w:pPr>
    </w:p>
    <w:p w:rsidR="00BB7306" w:rsidRPr="004040AB" w:rsidP="00BB7306" w14:paraId="766C587F" w14:textId="49BA0E0A">
      <w:pPr>
        <w:rPr>
          <w:rFonts w:ascii="Arial" w:hAnsi="Arial" w:cs="Arial"/>
          <w:sz w:val="22"/>
          <w:szCs w:val="22"/>
        </w:rPr>
      </w:pPr>
      <w:r w:rsidRPr="004040AB">
        <w:rPr>
          <w:rFonts w:ascii="Arial" w:hAnsi="Arial" w:cs="Arial"/>
          <w:sz w:val="22"/>
          <w:szCs w:val="22"/>
        </w:rPr>
        <w:t xml:space="preserve">You can also access the </w:t>
      </w:r>
      <w:r w:rsidR="00332F48">
        <w:rPr>
          <w:rFonts w:ascii="Arial" w:hAnsi="Arial" w:cs="Arial"/>
          <w:sz w:val="22"/>
          <w:szCs w:val="22"/>
        </w:rPr>
        <w:t xml:space="preserve">needs assessment </w:t>
      </w:r>
      <w:r w:rsidRPr="004040AB">
        <w:rPr>
          <w:rFonts w:ascii="Arial" w:hAnsi="Arial" w:cs="Arial"/>
          <w:sz w:val="22"/>
          <w:szCs w:val="22"/>
        </w:rPr>
        <w:t>survey using the following link: [SURVEY URL]</w:t>
      </w:r>
    </w:p>
    <w:p w:rsidR="00A511A1" w:rsidRPr="004040AB" w14:paraId="7516F1CA" w14:textId="1E6A9AB0">
      <w:pPr>
        <w:rPr>
          <w:sz w:val="22"/>
          <w:szCs w:val="22"/>
        </w:rPr>
      </w:pPr>
    </w:p>
    <w:sectPr>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BoldMT">
    <w:altName w:val="Arial"/>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765688083"/>
      <w:docPartObj>
        <w:docPartGallery w:val="Page Numbers (Bottom of Page)"/>
        <w:docPartUnique/>
      </w:docPartObj>
    </w:sdtPr>
    <w:sdtEndPr>
      <w:rPr>
        <w:noProof/>
      </w:rPr>
    </w:sdtEndPr>
    <w:sdtContent>
      <w:p w:rsidR="00FD035D" w14:paraId="424AEA44" w14:textId="4DA1986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985DA6" w14:paraId="107B2170" w14:textId="06E75FCE">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306"/>
    <w:rsid w:val="00021846"/>
    <w:rsid w:val="000415F8"/>
    <w:rsid w:val="00053087"/>
    <w:rsid w:val="00073499"/>
    <w:rsid w:val="00087E88"/>
    <w:rsid w:val="00091440"/>
    <w:rsid w:val="0009617E"/>
    <w:rsid w:val="000B0F50"/>
    <w:rsid w:val="000C05C3"/>
    <w:rsid w:val="000D5E3C"/>
    <w:rsid w:val="000E35B3"/>
    <w:rsid w:val="000F263F"/>
    <w:rsid w:val="000F4067"/>
    <w:rsid w:val="00105D79"/>
    <w:rsid w:val="001063BE"/>
    <w:rsid w:val="00114A91"/>
    <w:rsid w:val="00127402"/>
    <w:rsid w:val="001340FD"/>
    <w:rsid w:val="0013749E"/>
    <w:rsid w:val="00141CA5"/>
    <w:rsid w:val="00151476"/>
    <w:rsid w:val="0015468E"/>
    <w:rsid w:val="00161E91"/>
    <w:rsid w:val="00183324"/>
    <w:rsid w:val="00186555"/>
    <w:rsid w:val="001A0CCD"/>
    <w:rsid w:val="001A34EF"/>
    <w:rsid w:val="001C0374"/>
    <w:rsid w:val="001E24BD"/>
    <w:rsid w:val="001E73F5"/>
    <w:rsid w:val="00204A48"/>
    <w:rsid w:val="00212BF1"/>
    <w:rsid w:val="00213074"/>
    <w:rsid w:val="002178E7"/>
    <w:rsid w:val="00242E59"/>
    <w:rsid w:val="0024578A"/>
    <w:rsid w:val="00252E95"/>
    <w:rsid w:val="0025763A"/>
    <w:rsid w:val="00265773"/>
    <w:rsid w:val="00272642"/>
    <w:rsid w:val="002923E8"/>
    <w:rsid w:val="002A489C"/>
    <w:rsid w:val="002A74DD"/>
    <w:rsid w:val="002C4514"/>
    <w:rsid w:val="002D74FF"/>
    <w:rsid w:val="002E7AEF"/>
    <w:rsid w:val="002ED082"/>
    <w:rsid w:val="00323F48"/>
    <w:rsid w:val="003241A1"/>
    <w:rsid w:val="00327AC3"/>
    <w:rsid w:val="00332F48"/>
    <w:rsid w:val="00335C39"/>
    <w:rsid w:val="00337EBE"/>
    <w:rsid w:val="00342359"/>
    <w:rsid w:val="00345E1B"/>
    <w:rsid w:val="00362430"/>
    <w:rsid w:val="00380128"/>
    <w:rsid w:val="00386BD1"/>
    <w:rsid w:val="003D5E49"/>
    <w:rsid w:val="003D770E"/>
    <w:rsid w:val="00401159"/>
    <w:rsid w:val="004040AB"/>
    <w:rsid w:val="00411D28"/>
    <w:rsid w:val="00457C73"/>
    <w:rsid w:val="00476779"/>
    <w:rsid w:val="004A5809"/>
    <w:rsid w:val="004B6CBB"/>
    <w:rsid w:val="004C5F61"/>
    <w:rsid w:val="004D1E46"/>
    <w:rsid w:val="004F0FCC"/>
    <w:rsid w:val="00513D2E"/>
    <w:rsid w:val="00524C2B"/>
    <w:rsid w:val="00561EB6"/>
    <w:rsid w:val="005628AA"/>
    <w:rsid w:val="005653CA"/>
    <w:rsid w:val="00596ED7"/>
    <w:rsid w:val="005A57AF"/>
    <w:rsid w:val="005B283F"/>
    <w:rsid w:val="005B51C0"/>
    <w:rsid w:val="005F166A"/>
    <w:rsid w:val="00634AB8"/>
    <w:rsid w:val="006375A4"/>
    <w:rsid w:val="00643FAA"/>
    <w:rsid w:val="00645309"/>
    <w:rsid w:val="00652F77"/>
    <w:rsid w:val="00670820"/>
    <w:rsid w:val="0068098A"/>
    <w:rsid w:val="006A452E"/>
    <w:rsid w:val="006C352C"/>
    <w:rsid w:val="006D7935"/>
    <w:rsid w:val="006E1F55"/>
    <w:rsid w:val="006F0C49"/>
    <w:rsid w:val="00701998"/>
    <w:rsid w:val="007302C5"/>
    <w:rsid w:val="007314BA"/>
    <w:rsid w:val="00732062"/>
    <w:rsid w:val="0074551A"/>
    <w:rsid w:val="007471AE"/>
    <w:rsid w:val="00755CA7"/>
    <w:rsid w:val="00769A9A"/>
    <w:rsid w:val="007A17CE"/>
    <w:rsid w:val="007D08CE"/>
    <w:rsid w:val="008143B5"/>
    <w:rsid w:val="00824586"/>
    <w:rsid w:val="00831A89"/>
    <w:rsid w:val="008570CC"/>
    <w:rsid w:val="0086244A"/>
    <w:rsid w:val="008B563E"/>
    <w:rsid w:val="008D30ED"/>
    <w:rsid w:val="008D473F"/>
    <w:rsid w:val="00912F28"/>
    <w:rsid w:val="009311A5"/>
    <w:rsid w:val="00947C7C"/>
    <w:rsid w:val="009543C5"/>
    <w:rsid w:val="00976E1D"/>
    <w:rsid w:val="00981A65"/>
    <w:rsid w:val="00985DA6"/>
    <w:rsid w:val="009A6D6C"/>
    <w:rsid w:val="009B7408"/>
    <w:rsid w:val="009E0188"/>
    <w:rsid w:val="009E2B0A"/>
    <w:rsid w:val="00A04D8B"/>
    <w:rsid w:val="00A21567"/>
    <w:rsid w:val="00A511A1"/>
    <w:rsid w:val="00A54591"/>
    <w:rsid w:val="00A57AE2"/>
    <w:rsid w:val="00AE0917"/>
    <w:rsid w:val="00AF23F9"/>
    <w:rsid w:val="00AF6EC0"/>
    <w:rsid w:val="00B01CE5"/>
    <w:rsid w:val="00B55154"/>
    <w:rsid w:val="00B61044"/>
    <w:rsid w:val="00B613EC"/>
    <w:rsid w:val="00B660D1"/>
    <w:rsid w:val="00B76710"/>
    <w:rsid w:val="00B86ADD"/>
    <w:rsid w:val="00BA7D67"/>
    <w:rsid w:val="00BB5030"/>
    <w:rsid w:val="00BB7306"/>
    <w:rsid w:val="00BC6EB5"/>
    <w:rsid w:val="00BD2BDC"/>
    <w:rsid w:val="00BE370F"/>
    <w:rsid w:val="00C04242"/>
    <w:rsid w:val="00C43307"/>
    <w:rsid w:val="00C4422F"/>
    <w:rsid w:val="00C75E53"/>
    <w:rsid w:val="00C908AC"/>
    <w:rsid w:val="00C93AE8"/>
    <w:rsid w:val="00CC31E5"/>
    <w:rsid w:val="00D17806"/>
    <w:rsid w:val="00D257BC"/>
    <w:rsid w:val="00D30602"/>
    <w:rsid w:val="00D411E0"/>
    <w:rsid w:val="00D6741E"/>
    <w:rsid w:val="00D935CD"/>
    <w:rsid w:val="00DA259D"/>
    <w:rsid w:val="00DA56C7"/>
    <w:rsid w:val="00DB7D40"/>
    <w:rsid w:val="00DC4D95"/>
    <w:rsid w:val="00DE5247"/>
    <w:rsid w:val="00DF4074"/>
    <w:rsid w:val="00DF4619"/>
    <w:rsid w:val="00DF729A"/>
    <w:rsid w:val="00E06D2C"/>
    <w:rsid w:val="00E22B08"/>
    <w:rsid w:val="00E323DF"/>
    <w:rsid w:val="00E350BD"/>
    <w:rsid w:val="00E443D9"/>
    <w:rsid w:val="00E479D0"/>
    <w:rsid w:val="00E63C8C"/>
    <w:rsid w:val="00E64820"/>
    <w:rsid w:val="00E817D9"/>
    <w:rsid w:val="00E8375F"/>
    <w:rsid w:val="00E93DD0"/>
    <w:rsid w:val="00E9489E"/>
    <w:rsid w:val="00EA5EBE"/>
    <w:rsid w:val="00EA6345"/>
    <w:rsid w:val="00EB1001"/>
    <w:rsid w:val="00EF44E1"/>
    <w:rsid w:val="00EF48EE"/>
    <w:rsid w:val="00F228E0"/>
    <w:rsid w:val="00F31DE4"/>
    <w:rsid w:val="00F6462D"/>
    <w:rsid w:val="00F66659"/>
    <w:rsid w:val="00F9769B"/>
    <w:rsid w:val="00FA134B"/>
    <w:rsid w:val="00FC61F7"/>
    <w:rsid w:val="00FC6562"/>
    <w:rsid w:val="00FD035D"/>
    <w:rsid w:val="00FD711A"/>
    <w:rsid w:val="00FE4574"/>
    <w:rsid w:val="00FE612E"/>
    <w:rsid w:val="056594D3"/>
    <w:rsid w:val="08AB0DD3"/>
    <w:rsid w:val="0B07D6A4"/>
    <w:rsid w:val="0C7A6388"/>
    <w:rsid w:val="0EB80EFC"/>
    <w:rsid w:val="0EBB8758"/>
    <w:rsid w:val="0F9BD145"/>
    <w:rsid w:val="104528AF"/>
    <w:rsid w:val="169B41D6"/>
    <w:rsid w:val="180FCA71"/>
    <w:rsid w:val="1BF76627"/>
    <w:rsid w:val="1D58DD9B"/>
    <w:rsid w:val="1D8D3A7D"/>
    <w:rsid w:val="219D845A"/>
    <w:rsid w:val="2B08AFAC"/>
    <w:rsid w:val="2E5205E3"/>
    <w:rsid w:val="3132E27C"/>
    <w:rsid w:val="32CEB2DD"/>
    <w:rsid w:val="353883B1"/>
    <w:rsid w:val="375F9FF7"/>
    <w:rsid w:val="38C5B1F3"/>
    <w:rsid w:val="3B09F9E2"/>
    <w:rsid w:val="4F9FDC79"/>
    <w:rsid w:val="532D8799"/>
    <w:rsid w:val="546EF84F"/>
    <w:rsid w:val="575C6B1B"/>
    <w:rsid w:val="587D1F8A"/>
    <w:rsid w:val="59C3D252"/>
    <w:rsid w:val="5BE3B0E3"/>
    <w:rsid w:val="60C424F1"/>
    <w:rsid w:val="6292D744"/>
    <w:rsid w:val="6D0E6FB0"/>
    <w:rsid w:val="6E0DF9F0"/>
    <w:rsid w:val="6E315B34"/>
    <w:rsid w:val="70B6AF5D"/>
    <w:rsid w:val="7825A3B7"/>
    <w:rsid w:val="7DA35559"/>
    <w:rsid w:val="7E172E9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4EA4170"/>
  <w15:chartTrackingRefBased/>
  <w15:docId w15:val="{6CE38E58-F65E-49D2-8D75-3DAAB6A06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B7306"/>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BB7306"/>
    <w:rPr>
      <w:sz w:val="16"/>
      <w:szCs w:val="16"/>
    </w:rPr>
  </w:style>
  <w:style w:type="paragraph" w:styleId="CommentText">
    <w:name w:val="annotation text"/>
    <w:basedOn w:val="Normal"/>
    <w:link w:val="CommentTextChar"/>
    <w:uiPriority w:val="99"/>
    <w:unhideWhenUsed/>
    <w:rsid w:val="00BB7306"/>
    <w:rPr>
      <w:sz w:val="20"/>
      <w:szCs w:val="20"/>
    </w:rPr>
  </w:style>
  <w:style w:type="character" w:customStyle="1" w:styleId="CommentTextChar">
    <w:name w:val="Comment Text Char"/>
    <w:basedOn w:val="DefaultParagraphFont"/>
    <w:link w:val="CommentText"/>
    <w:uiPriority w:val="99"/>
    <w:rsid w:val="00BB7306"/>
    <w:rPr>
      <w:rFonts w:ascii="Times New Roman" w:eastAsia="Times New Roman" w:hAnsi="Times New Roman" w:cs="Times New Roman"/>
      <w:kern w:val="0"/>
      <w:sz w:val="20"/>
      <w:szCs w:val="20"/>
      <w14:ligatures w14:val="none"/>
    </w:rPr>
  </w:style>
  <w:style w:type="character" w:customStyle="1" w:styleId="normaltextrun">
    <w:name w:val="normaltextrun"/>
    <w:basedOn w:val="DefaultParagraphFont"/>
    <w:rsid w:val="000E35B3"/>
  </w:style>
  <w:style w:type="character" w:customStyle="1" w:styleId="eop">
    <w:name w:val="eop"/>
    <w:basedOn w:val="DefaultParagraphFont"/>
    <w:rsid w:val="000E35B3"/>
  </w:style>
  <w:style w:type="paragraph" w:styleId="Revision">
    <w:name w:val="Revision"/>
    <w:hidden/>
    <w:uiPriority w:val="99"/>
    <w:semiHidden/>
    <w:rsid w:val="0024578A"/>
    <w:pPr>
      <w:spacing w:after="0" w:line="240" w:lineRule="auto"/>
    </w:pPr>
    <w:rPr>
      <w:rFonts w:ascii="Times New Roman" w:eastAsia="Times New Roman" w:hAnsi="Times New Roman" w:cs="Times New Roman"/>
      <w:kern w:val="0"/>
      <w:sz w:val="24"/>
      <w:szCs w:val="24"/>
      <w14:ligatures w14:val="none"/>
    </w:rPr>
  </w:style>
  <w:style w:type="paragraph" w:styleId="CommentSubject">
    <w:name w:val="annotation subject"/>
    <w:basedOn w:val="CommentText"/>
    <w:next w:val="CommentText"/>
    <w:link w:val="CommentSubjectChar"/>
    <w:uiPriority w:val="99"/>
    <w:semiHidden/>
    <w:unhideWhenUsed/>
    <w:rsid w:val="00B86ADD"/>
    <w:rPr>
      <w:b/>
      <w:bCs/>
    </w:rPr>
  </w:style>
  <w:style w:type="character" w:customStyle="1" w:styleId="CommentSubjectChar">
    <w:name w:val="Comment Subject Char"/>
    <w:basedOn w:val="CommentTextChar"/>
    <w:link w:val="CommentSubject"/>
    <w:uiPriority w:val="99"/>
    <w:semiHidden/>
    <w:rsid w:val="00B86ADD"/>
    <w:rPr>
      <w:rFonts w:ascii="Times New Roman" w:eastAsia="Times New Roman" w:hAnsi="Times New Roman" w:cs="Times New Roman"/>
      <w:b/>
      <w:bCs/>
      <w:kern w:val="0"/>
      <w:sz w:val="20"/>
      <w:szCs w:val="20"/>
      <w14:ligatures w14:val="none"/>
    </w:rPr>
  </w:style>
  <w:style w:type="character" w:styleId="Hyperlink">
    <w:name w:val="Hyperlink"/>
    <w:basedOn w:val="DefaultParagraphFont"/>
    <w:uiPriority w:val="99"/>
    <w:unhideWhenUsed/>
    <w:rsid w:val="00F6462D"/>
    <w:rPr>
      <w:color w:val="0563C1" w:themeColor="hyperlink"/>
      <w:u w:val="single"/>
    </w:rPr>
  </w:style>
  <w:style w:type="character" w:styleId="UnresolvedMention">
    <w:name w:val="Unresolved Mention"/>
    <w:basedOn w:val="DefaultParagraphFont"/>
    <w:uiPriority w:val="99"/>
    <w:semiHidden/>
    <w:unhideWhenUsed/>
    <w:rsid w:val="00F6462D"/>
    <w:rPr>
      <w:color w:val="605E5C"/>
      <w:shd w:val="clear" w:color="auto" w:fill="E1DFDD"/>
    </w:rPr>
  </w:style>
  <w:style w:type="paragraph" w:styleId="Header">
    <w:name w:val="header"/>
    <w:basedOn w:val="Normal"/>
    <w:link w:val="HeaderChar"/>
    <w:unhideWhenUsed/>
    <w:rsid w:val="00985DA6"/>
    <w:pPr>
      <w:tabs>
        <w:tab w:val="center" w:pos="4680"/>
        <w:tab w:val="right" w:pos="9360"/>
      </w:tabs>
    </w:pPr>
  </w:style>
  <w:style w:type="character" w:customStyle="1" w:styleId="HeaderChar">
    <w:name w:val="Header Char"/>
    <w:basedOn w:val="DefaultParagraphFont"/>
    <w:link w:val="Header"/>
    <w:rsid w:val="00985DA6"/>
    <w:rPr>
      <w:rFonts w:ascii="Times New Roman" w:eastAsia="Times New Roman" w:hAnsi="Times New Roman" w:cs="Times New Roman"/>
      <w:kern w:val="0"/>
      <w:sz w:val="24"/>
      <w:szCs w:val="24"/>
      <w14:ligatures w14:val="none"/>
    </w:rPr>
  </w:style>
  <w:style w:type="paragraph" w:styleId="Footer">
    <w:name w:val="footer"/>
    <w:basedOn w:val="Normal"/>
    <w:link w:val="FooterChar"/>
    <w:uiPriority w:val="99"/>
    <w:unhideWhenUsed/>
    <w:rsid w:val="00985DA6"/>
    <w:pPr>
      <w:tabs>
        <w:tab w:val="center" w:pos="4680"/>
        <w:tab w:val="right" w:pos="9360"/>
      </w:tabs>
    </w:pPr>
  </w:style>
  <w:style w:type="character" w:customStyle="1" w:styleId="FooterChar">
    <w:name w:val="Footer Char"/>
    <w:basedOn w:val="DefaultParagraphFont"/>
    <w:link w:val="Footer"/>
    <w:uiPriority w:val="99"/>
    <w:rsid w:val="00985DA6"/>
    <w:rPr>
      <w:rFonts w:ascii="Times New Roman" w:eastAsia="Times New Roman" w:hAnsi="Times New Roman" w:cs="Times New Roman"/>
      <w:kern w:val="0"/>
      <w:sz w:val="24"/>
      <w:szCs w:val="24"/>
      <w14:ligatures w14:val="none"/>
    </w:rPr>
  </w:style>
  <w:style w:type="paragraph" w:customStyle="1" w:styleId="Default">
    <w:name w:val="Default"/>
    <w:basedOn w:val="Normal"/>
    <w:rsid w:val="00D257BC"/>
    <w:pPr>
      <w:autoSpaceDE w:val="0"/>
      <w:autoSpaceDN w:val="0"/>
    </w:pPr>
    <w:rPr>
      <w:rFonts w:ascii="Calibri" w:hAnsi="Calibri" w:eastAsiaTheme="minorHAns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WICCampaignTA@fhi360.org" TargetMode="Externa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204e9c0-c617-4c70-8129-01e33747bf2d">
      <Terms xmlns="http://schemas.microsoft.com/office/infopath/2007/PartnerControls"/>
    </lcf76f155ced4ddcb4097134ff3c332f>
    <TaxCatchAll xmlns="bd8c6891-492c-490a-bf78-214de20f5bdb" xsi:nil="true"/>
    <SharedWithUsers xmlns="bd8c6891-492c-490a-bf78-214de20f5bdb">
      <UserInfo>
        <DisplayName>Kathleen Pellechia</DisplayName>
        <AccountId>14</AccountId>
        <AccountType/>
      </UserInfo>
    </SharedWithUsers>
    <Open_x0020_with_x0020_Seclore xmlns="1204e9c0-c617-4c70-8129-01e33747bf2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798B12C43D30B44976AA83E331434B4" ma:contentTypeVersion="15" ma:contentTypeDescription="Create a new document." ma:contentTypeScope="" ma:versionID="90998ac315987bdeb4320e974c2e6956">
  <xsd:schema xmlns:xsd="http://www.w3.org/2001/XMLSchema" xmlns:xs="http://www.w3.org/2001/XMLSchema" xmlns:p="http://schemas.microsoft.com/office/2006/metadata/properties" xmlns:ns2="bd8c6891-492c-490a-bf78-214de20f5bdb" xmlns:ns3="1204e9c0-c617-4c70-8129-01e33747bf2d" targetNamespace="http://schemas.microsoft.com/office/2006/metadata/properties" ma:root="true" ma:fieldsID="173282d5487d72f50c0ace8e10367079" ns2:_="" ns3:_="">
    <xsd:import namespace="bd8c6891-492c-490a-bf78-214de20f5bdb"/>
    <xsd:import namespace="1204e9c0-c617-4c70-8129-01e33747bf2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SearchProperties" minOccurs="0"/>
                <xsd:element ref="ns3:Open_x0020_with_x0020_Seclor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8c6891-492c-490a-bf78-214de20f5bd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d4590d1a-cdc5-4da1-8783-4ff2534180bd}" ma:internalName="TaxCatchAll" ma:showField="CatchAllData" ma:web="bd8c6891-492c-490a-bf78-214de20f5bd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204e9c0-c617-4c70-8129-01e33747bf2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a955067c-4844-4e4f-970b-73b17f111726"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Open_x0020_with_x0020_Seclore" ma:index="22" nillable="true" ma:displayName="Open with Seclore" ma:hidden="true" ma:internalName="Open_x0020_with_x0020_Seclor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1F3D04-6FDE-4746-B5C7-F87271D97856}">
  <ds:schemaRefs>
    <ds:schemaRef ds:uri="http://schemas.microsoft.com/sharepoint/v3/contenttype/forms"/>
  </ds:schemaRefs>
</ds:datastoreItem>
</file>

<file path=customXml/itemProps2.xml><?xml version="1.0" encoding="utf-8"?>
<ds:datastoreItem xmlns:ds="http://schemas.openxmlformats.org/officeDocument/2006/customXml" ds:itemID="{AFC7DF84-E469-404E-8BE7-F32A58A2DA76}">
  <ds:schemaRefs>
    <ds:schemaRef ds:uri="http://schemas.microsoft.com/office/2006/metadata/properties"/>
    <ds:schemaRef ds:uri="http://schemas.microsoft.com/office/infopath/2007/PartnerControls"/>
    <ds:schemaRef ds:uri="1204e9c0-c617-4c70-8129-01e33747bf2d"/>
    <ds:schemaRef ds:uri="bd8c6891-492c-490a-bf78-214de20f5bdb"/>
  </ds:schemaRefs>
</ds:datastoreItem>
</file>

<file path=customXml/itemProps3.xml><?xml version="1.0" encoding="utf-8"?>
<ds:datastoreItem xmlns:ds="http://schemas.openxmlformats.org/officeDocument/2006/customXml" ds:itemID="{CAE488BB-C53C-4025-A4AC-EBBD32D3DF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8c6891-492c-490a-bf78-214de20f5bdb"/>
    <ds:schemaRef ds:uri="1204e9c0-c617-4c70-8129-01e33747bf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510</Words>
  <Characters>2907</Characters>
  <Application>Microsoft Office Word</Application>
  <DocSecurity>0</DocSecurity>
  <Lines>24</Lines>
  <Paragraphs>6</Paragraphs>
  <ScaleCrop>false</ScaleCrop>
  <Company/>
  <LinksUpToDate>false</LinksUpToDate>
  <CharactersWithSpaces>3411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Kathleen Pellechia</dc:creator>
  <cp:lastModifiedBy>Kathleen Pellechia</cp:lastModifiedBy>
  <cp:revision>50</cp:revision>
  <dcterms:created xsi:type="dcterms:W3CDTF">2024-03-14T22:32:00Z</dcterms:created>
  <dcterms:modified xsi:type="dcterms:W3CDTF">2024-05-08T22:08:00Z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0x010100A798B12C43D30B44976AA83E331434B4</vt:lpwstr>
  </property>
  <property fmtid="{D5CDD505-2E9C-101B-9397-08002B2CF9AE}" pid="3" name="GrammarlyDocumentId">
    <vt:lpwstr>4b7c7264ee5e76f901f2cc5d8f93ed8ec7f0f15c0ab19c7f8bbf52f1f74ec324</vt:lpwstr>
  </property>
  <property fmtid="{D5CDD505-2E9C-101B-9397-08002B2CF9AE}" pid="4" name="MediaServiceImageTags">
    <vt:lpwstr/>
  </property>
</Properties>
</file>