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RPr="00EA6C04" w:rsidP="00EA6C04" w14:paraId="67E07043" w14:textId="77777777">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00EA6C04" w:rsidP="00EA6C04" w14:paraId="283FA69D" w14:textId="22314B7E">
      <w:pPr>
        <w:jc w:val="center"/>
        <w:rPr>
          <w:rFonts w:asciiTheme="majorHAnsi" w:hAnsiTheme="majorHAnsi"/>
          <w:sz w:val="24"/>
        </w:rPr>
      </w:pPr>
      <w:r>
        <w:rPr>
          <w:rFonts w:asciiTheme="majorHAnsi" w:hAnsiTheme="majorHAnsi"/>
          <w:sz w:val="24"/>
        </w:rPr>
        <w:t xml:space="preserve">Marine Corps </w:t>
      </w:r>
      <w:r w:rsidRPr="0008532E" w:rsidR="00F71F2B">
        <w:rPr>
          <w:rFonts w:asciiTheme="majorHAnsi" w:hAnsiTheme="majorHAnsi"/>
          <w:sz w:val="24"/>
        </w:rPr>
        <w:t>NAF Enterprise Contract Management System</w:t>
      </w:r>
      <w:r w:rsidR="00B02EFB">
        <w:rPr>
          <w:rFonts w:asciiTheme="majorHAnsi" w:hAnsiTheme="majorHAnsi"/>
          <w:sz w:val="24"/>
        </w:rPr>
        <w:t xml:space="preserve"> Proposals</w:t>
      </w:r>
      <w:r w:rsidRPr="0008532E" w:rsidR="00F71F2B">
        <w:rPr>
          <w:rFonts w:asciiTheme="majorHAnsi" w:hAnsiTheme="majorHAnsi"/>
          <w:sz w:val="24"/>
        </w:rPr>
        <w:t xml:space="preserve"> </w:t>
      </w:r>
      <w:r w:rsidRPr="0008532E">
        <w:rPr>
          <w:rFonts w:asciiTheme="majorHAnsi" w:hAnsiTheme="majorHAnsi"/>
          <w:sz w:val="24"/>
        </w:rPr>
        <w:t>–</w:t>
      </w:r>
      <w:r w:rsidR="00766E1C">
        <w:rPr>
          <w:rFonts w:asciiTheme="majorHAnsi" w:hAnsiTheme="majorHAnsi"/>
          <w:sz w:val="24"/>
        </w:rPr>
        <w:t xml:space="preserve"> </w:t>
      </w:r>
      <w:r w:rsidRPr="0008532E" w:rsidR="00F71F2B">
        <w:rPr>
          <w:rFonts w:asciiTheme="majorHAnsi" w:hAnsiTheme="majorHAnsi"/>
          <w:sz w:val="24"/>
        </w:rPr>
        <w:t>0712-</w:t>
      </w:r>
      <w:r w:rsidRPr="00563072" w:rsidR="00C353E4">
        <w:rPr>
          <w:rFonts w:asciiTheme="majorHAnsi" w:hAnsiTheme="majorHAnsi"/>
          <w:sz w:val="24"/>
        </w:rPr>
        <w:t>ECMS</w:t>
      </w:r>
    </w:p>
    <w:p w:rsidR="005C7428" w:rsidP="006E563D" w14:paraId="284D6C0D" w14:textId="1D4A269A">
      <w:pPr>
        <w:spacing w:after="0" w:line="240" w:lineRule="auto"/>
        <w:rPr>
          <w:rFonts w:asciiTheme="majorHAnsi" w:hAnsiTheme="majorHAnsi"/>
          <w:sz w:val="24"/>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5C7428">
        <w:rPr>
          <w:rFonts w:asciiTheme="majorHAnsi" w:hAnsiTheme="majorHAnsi"/>
          <w:sz w:val="24"/>
          <w:u w:val="single"/>
        </w:rPr>
        <w:t xml:space="preserve">Need for the Information </w:t>
      </w:r>
      <w:r w:rsidRPr="005C7428" w:rsidR="0085688C">
        <w:rPr>
          <w:rFonts w:asciiTheme="majorHAnsi" w:hAnsiTheme="majorHAnsi"/>
          <w:sz w:val="24"/>
          <w:u w:val="single"/>
        </w:rPr>
        <w:t>Collection</w:t>
      </w:r>
      <w:r w:rsidRPr="0085688C" w:rsidR="0085688C">
        <w:rPr>
          <w:rFonts w:asciiTheme="majorHAnsi" w:hAnsiTheme="majorHAnsi"/>
          <w:sz w:val="24"/>
        </w:rPr>
        <w:t xml:space="preserve"> </w:t>
      </w:r>
    </w:p>
    <w:p w:rsidR="00F71F2B" w:rsidP="006E563D" w14:paraId="2BBB2FD5" w14:textId="77777777">
      <w:pPr>
        <w:spacing w:after="0" w:line="240" w:lineRule="auto"/>
        <w:rPr>
          <w:rFonts w:asciiTheme="majorHAnsi" w:hAnsiTheme="majorHAnsi"/>
          <w:sz w:val="24"/>
        </w:rPr>
      </w:pPr>
    </w:p>
    <w:p w:rsidR="00F71F2B" w:rsidRPr="00CE5D86" w:rsidP="006E563D" w14:paraId="3376453D" w14:textId="28670708">
      <w:pPr>
        <w:spacing w:after="0" w:line="240" w:lineRule="auto"/>
        <w:rPr>
          <w:rFonts w:asciiTheme="majorHAnsi" w:hAnsiTheme="majorHAnsi" w:cs="Courier New"/>
          <w:sz w:val="24"/>
          <w:szCs w:val="24"/>
        </w:rPr>
      </w:pPr>
      <w:r w:rsidRPr="00CE5D86">
        <w:rPr>
          <w:rFonts w:asciiTheme="majorHAnsi" w:hAnsiTheme="majorHAnsi" w:cs="Courier New"/>
          <w:sz w:val="24"/>
          <w:szCs w:val="24"/>
        </w:rPr>
        <w:t>Marine Corps Community Services (MCCS)</w:t>
      </w:r>
      <w:r w:rsidR="00E357C7">
        <w:rPr>
          <w:rFonts w:asciiTheme="majorHAnsi" w:hAnsiTheme="majorHAnsi" w:cs="Courier New"/>
          <w:sz w:val="24"/>
          <w:szCs w:val="24"/>
        </w:rPr>
        <w:t xml:space="preserve"> procurement offices</w:t>
      </w:r>
      <w:r w:rsidRPr="00CE5D86">
        <w:rPr>
          <w:rFonts w:asciiTheme="majorHAnsi" w:hAnsiTheme="majorHAnsi" w:cs="Courier New"/>
          <w:sz w:val="24"/>
          <w:szCs w:val="24"/>
        </w:rPr>
        <w:t xml:space="preserve"> </w:t>
      </w:r>
      <w:r w:rsidRPr="00CE5D86" w:rsidR="009B2866">
        <w:rPr>
          <w:rFonts w:asciiTheme="majorHAnsi" w:hAnsiTheme="majorHAnsi" w:cs="Courier New"/>
          <w:sz w:val="24"/>
          <w:szCs w:val="24"/>
        </w:rPr>
        <w:t>obtain</w:t>
      </w:r>
      <w:r w:rsidRPr="00CE5D86">
        <w:rPr>
          <w:rFonts w:asciiTheme="majorHAnsi" w:hAnsiTheme="majorHAnsi" w:cs="Courier New"/>
          <w:sz w:val="24"/>
          <w:szCs w:val="24"/>
        </w:rPr>
        <w:t xml:space="preserve"> supplies</w:t>
      </w:r>
      <w:r w:rsidRPr="00CE5D86" w:rsidR="00217B26">
        <w:rPr>
          <w:rFonts w:asciiTheme="majorHAnsi" w:hAnsiTheme="majorHAnsi" w:cs="Courier New"/>
          <w:sz w:val="24"/>
          <w:szCs w:val="24"/>
        </w:rPr>
        <w:t>, services, and construction activities</w:t>
      </w:r>
      <w:r w:rsidRPr="00CE5D86">
        <w:rPr>
          <w:rFonts w:asciiTheme="majorHAnsi" w:hAnsiTheme="majorHAnsi" w:cs="Courier New"/>
          <w:sz w:val="24"/>
          <w:szCs w:val="24"/>
        </w:rPr>
        <w:t xml:space="preserve"> for </w:t>
      </w:r>
      <w:r w:rsidRPr="00CE5D86" w:rsidR="00217B26">
        <w:rPr>
          <w:rFonts w:asciiTheme="majorHAnsi" w:hAnsiTheme="majorHAnsi" w:cs="Courier New"/>
          <w:sz w:val="24"/>
          <w:szCs w:val="24"/>
        </w:rPr>
        <w:t>MCCS</w:t>
      </w:r>
      <w:r w:rsidRPr="00CE5D86">
        <w:rPr>
          <w:rFonts w:asciiTheme="majorHAnsi" w:hAnsiTheme="majorHAnsi" w:cs="Courier New"/>
          <w:sz w:val="24"/>
          <w:szCs w:val="24"/>
        </w:rPr>
        <w:t xml:space="preserve"> in a fair, equitable, and impartial manner</w:t>
      </w:r>
      <w:r w:rsidRPr="00CE5D86" w:rsidR="00B30788">
        <w:rPr>
          <w:rFonts w:asciiTheme="majorHAnsi" w:hAnsiTheme="majorHAnsi" w:cs="Courier New"/>
          <w:sz w:val="24"/>
          <w:szCs w:val="24"/>
        </w:rPr>
        <w:t xml:space="preserve"> </w:t>
      </w:r>
      <w:r w:rsidRPr="00CE5D86">
        <w:rPr>
          <w:rFonts w:asciiTheme="majorHAnsi" w:hAnsiTheme="majorHAnsi" w:cs="Courier New"/>
          <w:sz w:val="24"/>
          <w:szCs w:val="24"/>
        </w:rPr>
        <w:t>in compliance with applicable laws and regulations</w:t>
      </w:r>
      <w:r w:rsidR="00EA4883">
        <w:rPr>
          <w:rFonts w:asciiTheme="majorHAnsi" w:hAnsiTheme="majorHAnsi" w:cs="Courier New"/>
          <w:sz w:val="24"/>
          <w:szCs w:val="24"/>
        </w:rPr>
        <w:t xml:space="preserve"> pertaining to </w:t>
      </w:r>
      <w:r w:rsidR="00F3015C">
        <w:rPr>
          <w:rFonts w:asciiTheme="majorHAnsi" w:hAnsiTheme="majorHAnsi" w:cs="Courier New"/>
          <w:sz w:val="24"/>
          <w:szCs w:val="24"/>
        </w:rPr>
        <w:t>Nonappropriated Fund</w:t>
      </w:r>
      <w:r w:rsidR="00EA4883">
        <w:rPr>
          <w:rFonts w:asciiTheme="majorHAnsi" w:hAnsiTheme="majorHAnsi" w:cs="Courier New"/>
          <w:sz w:val="24"/>
          <w:szCs w:val="24"/>
        </w:rPr>
        <w:t xml:space="preserve"> (NAF)</w:t>
      </w:r>
      <w:r w:rsidR="00F3015C">
        <w:rPr>
          <w:rFonts w:asciiTheme="majorHAnsi" w:hAnsiTheme="majorHAnsi" w:cs="Courier New"/>
          <w:sz w:val="24"/>
          <w:szCs w:val="24"/>
        </w:rPr>
        <w:t xml:space="preserve"> Instrumentalities</w:t>
      </w:r>
      <w:r w:rsidRPr="00CE5D86">
        <w:rPr>
          <w:rFonts w:asciiTheme="majorHAnsi" w:hAnsiTheme="majorHAnsi" w:cs="Courier New"/>
          <w:sz w:val="24"/>
          <w:szCs w:val="24"/>
        </w:rPr>
        <w:t>.  Public i</w:t>
      </w:r>
      <w:r w:rsidRPr="00CE5D86">
        <w:rPr>
          <w:rFonts w:asciiTheme="majorHAnsi" w:hAnsiTheme="majorHAnsi" w:cs="Courier New"/>
          <w:sz w:val="24"/>
          <w:szCs w:val="24"/>
        </w:rPr>
        <w:t xml:space="preserve">nformation collections are </w:t>
      </w:r>
      <w:r w:rsidRPr="00CE5D86">
        <w:rPr>
          <w:rFonts w:asciiTheme="majorHAnsi" w:hAnsiTheme="majorHAnsi" w:cs="Courier New"/>
          <w:sz w:val="24"/>
          <w:szCs w:val="24"/>
        </w:rPr>
        <w:t>needed</w:t>
      </w:r>
      <w:r w:rsidRPr="00CE5D86">
        <w:rPr>
          <w:rFonts w:asciiTheme="majorHAnsi" w:hAnsiTheme="majorHAnsi" w:cs="Courier New"/>
          <w:sz w:val="24"/>
          <w:szCs w:val="24"/>
        </w:rPr>
        <w:t xml:space="preserve"> to effectively </w:t>
      </w:r>
      <w:r w:rsidRPr="00CE5D86" w:rsidR="00BC0C01">
        <w:rPr>
          <w:rFonts w:asciiTheme="majorHAnsi" w:hAnsiTheme="majorHAnsi" w:cs="Courier New"/>
          <w:sz w:val="24"/>
          <w:szCs w:val="24"/>
        </w:rPr>
        <w:t xml:space="preserve">solicit, evaluate, and </w:t>
      </w:r>
      <w:r w:rsidRPr="00CE5D86">
        <w:rPr>
          <w:rFonts w:asciiTheme="majorHAnsi" w:hAnsiTheme="majorHAnsi" w:cs="Courier New"/>
          <w:sz w:val="24"/>
          <w:szCs w:val="24"/>
        </w:rPr>
        <w:t xml:space="preserve">track </w:t>
      </w:r>
      <w:bookmarkStart w:id="0" w:name="_Hlk140061752"/>
      <w:r w:rsidRPr="00CE5D86">
        <w:rPr>
          <w:rFonts w:asciiTheme="majorHAnsi" w:hAnsiTheme="majorHAnsi" w:cs="Courier New"/>
          <w:sz w:val="24"/>
          <w:szCs w:val="24"/>
        </w:rPr>
        <w:t xml:space="preserve">MCCS and other Marine Corps </w:t>
      </w:r>
      <w:r w:rsidR="00E357C7">
        <w:rPr>
          <w:rFonts w:asciiTheme="majorHAnsi" w:hAnsiTheme="majorHAnsi" w:cs="Courier New"/>
          <w:sz w:val="24"/>
          <w:szCs w:val="24"/>
        </w:rPr>
        <w:t>NAF</w:t>
      </w:r>
      <w:r w:rsidRPr="00CE5D86" w:rsidR="008E14E0">
        <w:rPr>
          <w:rFonts w:asciiTheme="majorHAnsi" w:hAnsiTheme="majorHAnsi" w:cs="Courier New"/>
          <w:sz w:val="24"/>
          <w:szCs w:val="24"/>
        </w:rPr>
        <w:t xml:space="preserve"> </w:t>
      </w:r>
      <w:bookmarkEnd w:id="0"/>
      <w:r w:rsidRPr="00CE5D86">
        <w:rPr>
          <w:rFonts w:asciiTheme="majorHAnsi" w:hAnsiTheme="majorHAnsi" w:cs="Courier New"/>
          <w:sz w:val="24"/>
          <w:szCs w:val="24"/>
        </w:rPr>
        <w:t xml:space="preserve">purchasing and contracting activities and </w:t>
      </w:r>
      <w:r w:rsidRPr="00CE5D86" w:rsidR="004F0C86">
        <w:rPr>
          <w:rFonts w:asciiTheme="majorHAnsi" w:hAnsiTheme="majorHAnsi" w:cs="Courier New"/>
          <w:sz w:val="24"/>
          <w:szCs w:val="24"/>
        </w:rPr>
        <w:t xml:space="preserve">for </w:t>
      </w:r>
      <w:r w:rsidRPr="00CE5D86" w:rsidR="00A73472">
        <w:rPr>
          <w:rFonts w:asciiTheme="majorHAnsi" w:hAnsiTheme="majorHAnsi" w:cs="Courier New"/>
          <w:sz w:val="24"/>
          <w:szCs w:val="24"/>
        </w:rPr>
        <w:t xml:space="preserve">the </w:t>
      </w:r>
      <w:r w:rsidRPr="00CE5D86" w:rsidR="004F0C86">
        <w:rPr>
          <w:rFonts w:asciiTheme="majorHAnsi" w:hAnsiTheme="majorHAnsi" w:cs="Courier New"/>
          <w:sz w:val="24"/>
          <w:szCs w:val="24"/>
        </w:rPr>
        <w:t>reporting requirements associated with those actions.</w:t>
      </w:r>
      <w:r w:rsidRPr="00CE5D86" w:rsidR="00B30788">
        <w:rPr>
          <w:rFonts w:asciiTheme="majorHAnsi" w:hAnsiTheme="majorHAnsi" w:cs="Courier New"/>
          <w:sz w:val="24"/>
          <w:szCs w:val="24"/>
        </w:rPr>
        <w:t xml:space="preserve">  </w:t>
      </w:r>
    </w:p>
    <w:p w:rsidR="00B30788" w:rsidRPr="00CE5D86" w:rsidP="006E563D" w14:paraId="712AC0DE" w14:textId="77777777">
      <w:pPr>
        <w:spacing w:after="0" w:line="240" w:lineRule="auto"/>
        <w:rPr>
          <w:rFonts w:asciiTheme="majorHAnsi" w:hAnsiTheme="majorHAnsi" w:cs="Courier New"/>
          <w:sz w:val="24"/>
          <w:szCs w:val="24"/>
        </w:rPr>
      </w:pPr>
    </w:p>
    <w:p w:rsidR="008E14E0" w:rsidRPr="00CE5D86" w:rsidP="006E563D" w14:paraId="6975C6B3" w14:textId="2329D300">
      <w:pPr>
        <w:spacing w:after="0" w:line="240" w:lineRule="auto"/>
        <w:rPr>
          <w:rFonts w:asciiTheme="majorHAnsi" w:hAnsiTheme="majorHAnsi" w:cs="Courier New"/>
          <w:sz w:val="24"/>
          <w:szCs w:val="24"/>
        </w:rPr>
      </w:pPr>
      <w:r w:rsidRPr="00CE5D86">
        <w:rPr>
          <w:rFonts w:asciiTheme="majorHAnsi" w:hAnsiTheme="majorHAnsi" w:cs="Courier New"/>
          <w:sz w:val="24"/>
          <w:szCs w:val="24"/>
        </w:rPr>
        <w:t>Authorities:</w:t>
      </w:r>
    </w:p>
    <w:p w:rsidR="00C96674" w:rsidRPr="00CE5D86" w:rsidP="00456CFA" w14:paraId="418E9262" w14:textId="46A32026">
      <w:pPr>
        <w:spacing w:after="0" w:line="240" w:lineRule="auto"/>
        <w:rPr>
          <w:rFonts w:asciiTheme="majorHAnsi" w:hAnsiTheme="majorHAnsi" w:cs="Courier New"/>
          <w:sz w:val="24"/>
          <w:szCs w:val="24"/>
        </w:rPr>
      </w:pPr>
      <w:r w:rsidRPr="00CE5D86">
        <w:rPr>
          <w:rFonts w:asciiTheme="majorHAnsi" w:hAnsiTheme="majorHAnsi" w:cs="Courier New"/>
          <w:sz w:val="24"/>
          <w:szCs w:val="24"/>
        </w:rPr>
        <w:t xml:space="preserve">10 U.S. Code </w:t>
      </w:r>
      <w:r w:rsidRPr="00CE5D86" w:rsidR="002C530F">
        <w:rPr>
          <w:rFonts w:asciiTheme="majorHAnsi" w:hAnsiTheme="majorHAnsi" w:cs="Courier New"/>
          <w:sz w:val="24"/>
          <w:szCs w:val="24"/>
        </w:rPr>
        <w:t>§</w:t>
      </w:r>
      <w:r w:rsidR="000D76E0">
        <w:rPr>
          <w:rFonts w:asciiTheme="majorHAnsi" w:hAnsiTheme="majorHAnsi" w:cs="Courier New"/>
          <w:sz w:val="24"/>
          <w:szCs w:val="24"/>
        </w:rPr>
        <w:t xml:space="preserve"> </w:t>
      </w:r>
      <w:r w:rsidRPr="00CE5D86" w:rsidR="008E14E0">
        <w:rPr>
          <w:rFonts w:asciiTheme="majorHAnsi" w:hAnsiTheme="majorHAnsi" w:cs="Courier New"/>
          <w:sz w:val="24"/>
          <w:szCs w:val="24"/>
        </w:rPr>
        <w:t>2484(h)(2)(A)</w:t>
      </w:r>
      <w:r w:rsidRPr="00CE5D86" w:rsidR="00217B26">
        <w:rPr>
          <w:rFonts w:asciiTheme="majorHAnsi" w:hAnsiTheme="majorHAnsi" w:cs="Courier New"/>
          <w:sz w:val="24"/>
          <w:szCs w:val="24"/>
        </w:rPr>
        <w:t>, “</w:t>
      </w:r>
      <w:r w:rsidRPr="00456CFA" w:rsidR="00217B26">
        <w:rPr>
          <w:rFonts w:asciiTheme="majorHAnsi" w:hAnsiTheme="majorHAnsi"/>
          <w:color w:val="333333"/>
          <w:sz w:val="24"/>
          <w:shd w:val="clear" w:color="auto" w:fill="FFFFFF"/>
        </w:rPr>
        <w:t>Use of Surcharge for Construction, Repair, Improvement, and Maintenance.”  P</w:t>
      </w:r>
      <w:r w:rsidRPr="00CE5D86" w:rsidR="008E14E0">
        <w:rPr>
          <w:rFonts w:asciiTheme="majorHAnsi" w:hAnsiTheme="majorHAnsi" w:cs="Courier New"/>
          <w:sz w:val="24"/>
          <w:szCs w:val="24"/>
        </w:rPr>
        <w:t xml:space="preserve">rovides that </w:t>
      </w:r>
      <w:r w:rsidRPr="00CE5D86" w:rsidR="008E14E0">
        <w:rPr>
          <w:rFonts w:asciiTheme="majorHAnsi" w:hAnsiTheme="majorHAnsi" w:cs="Courier New"/>
          <w:color w:val="333333"/>
          <w:sz w:val="24"/>
          <w:szCs w:val="24"/>
          <w:shd w:val="clear" w:color="auto" w:fill="FFFFFF"/>
        </w:rPr>
        <w:t>The</w:t>
      </w:r>
      <w:r w:rsidRPr="00456CFA" w:rsidR="00800506">
        <w:rPr>
          <w:rFonts w:asciiTheme="majorHAnsi" w:hAnsiTheme="majorHAnsi"/>
          <w:color w:val="333333"/>
          <w:sz w:val="24"/>
          <w:shd w:val="clear" w:color="auto" w:fill="FFFFFF"/>
        </w:rPr>
        <w:t xml:space="preserve"> </w:t>
      </w:r>
      <w:r w:rsidRPr="00456CFA" w:rsidR="008E14E0">
        <w:rPr>
          <w:rFonts w:asciiTheme="majorHAnsi" w:hAnsiTheme="majorHAnsi"/>
          <w:color w:val="333333"/>
          <w:sz w:val="24"/>
          <w:shd w:val="clear" w:color="auto" w:fill="FFFFFF"/>
        </w:rPr>
        <w:t>Secretary of Defense</w:t>
      </w:r>
      <w:r w:rsidRPr="00456CFA" w:rsidR="00800506">
        <w:rPr>
          <w:rFonts w:asciiTheme="majorHAnsi" w:hAnsiTheme="majorHAnsi"/>
          <w:color w:val="333333"/>
          <w:sz w:val="24"/>
          <w:shd w:val="clear" w:color="auto" w:fill="FFFFFF"/>
        </w:rPr>
        <w:t xml:space="preserve"> </w:t>
      </w:r>
      <w:r w:rsidRPr="00456CFA" w:rsidR="008E14E0">
        <w:rPr>
          <w:rFonts w:asciiTheme="majorHAnsi" w:hAnsiTheme="majorHAnsi"/>
          <w:color w:val="333333"/>
          <w:sz w:val="24"/>
          <w:shd w:val="clear" w:color="auto" w:fill="FFFFFF"/>
        </w:rPr>
        <w:t xml:space="preserve">may authorize a NAFI of the United States to </w:t>
      </w:r>
      <w:r w:rsidRPr="00456CFA">
        <w:rPr>
          <w:rFonts w:asciiTheme="majorHAnsi" w:hAnsiTheme="majorHAnsi"/>
          <w:color w:val="333333"/>
          <w:sz w:val="24"/>
          <w:shd w:val="clear" w:color="auto" w:fill="FFFFFF"/>
        </w:rPr>
        <w:t>enter</w:t>
      </w:r>
      <w:r w:rsidRPr="00456CFA" w:rsidR="008E14E0">
        <w:rPr>
          <w:rFonts w:asciiTheme="majorHAnsi" w:hAnsiTheme="majorHAnsi"/>
          <w:color w:val="333333"/>
          <w:sz w:val="24"/>
          <w:shd w:val="clear" w:color="auto" w:fill="FFFFFF"/>
        </w:rPr>
        <w:t xml:space="preserve"> a contract for</w:t>
      </w:r>
      <w:r w:rsidRPr="00CE5D86" w:rsidR="00800506">
        <w:rPr>
          <w:rFonts w:asciiTheme="majorHAnsi" w:hAnsiTheme="majorHAnsi" w:cs="Courier New"/>
          <w:sz w:val="24"/>
          <w:szCs w:val="24"/>
        </w:rPr>
        <w:t xml:space="preserve"> </w:t>
      </w:r>
      <w:r w:rsidRPr="00CE5D86" w:rsidR="008E14E0">
        <w:rPr>
          <w:rFonts w:asciiTheme="majorHAnsi" w:hAnsiTheme="majorHAnsi" w:cs="Courier New"/>
          <w:sz w:val="24"/>
          <w:szCs w:val="24"/>
        </w:rPr>
        <w:t>construction</w:t>
      </w:r>
      <w:r w:rsidRPr="00CE5D86" w:rsidR="00800506">
        <w:rPr>
          <w:rFonts w:asciiTheme="majorHAnsi" w:hAnsiTheme="majorHAnsi" w:cs="Courier New"/>
          <w:sz w:val="24"/>
          <w:szCs w:val="24"/>
        </w:rPr>
        <w:t xml:space="preserve"> </w:t>
      </w:r>
      <w:r w:rsidRPr="00456CFA" w:rsidR="008E14E0">
        <w:rPr>
          <w:rFonts w:asciiTheme="majorHAnsi" w:hAnsiTheme="majorHAnsi"/>
          <w:color w:val="333333"/>
          <w:sz w:val="24"/>
          <w:shd w:val="clear" w:color="auto" w:fill="FFFFFF"/>
        </w:rPr>
        <w:t xml:space="preserve">of a shopping mall or similar facility for </w:t>
      </w:r>
      <w:r w:rsidRPr="00456CFA">
        <w:rPr>
          <w:rFonts w:asciiTheme="majorHAnsi" w:hAnsiTheme="majorHAnsi"/>
          <w:color w:val="333333"/>
          <w:sz w:val="24"/>
          <w:shd w:val="clear" w:color="auto" w:fill="FFFFFF"/>
        </w:rPr>
        <w:t xml:space="preserve">a commissary store and </w:t>
      </w:r>
      <w:r w:rsidRPr="00456CFA" w:rsidR="008E14E0">
        <w:rPr>
          <w:rFonts w:asciiTheme="majorHAnsi" w:hAnsiTheme="majorHAnsi"/>
          <w:color w:val="333333"/>
          <w:sz w:val="24"/>
          <w:shd w:val="clear" w:color="auto" w:fill="FFFFFF"/>
        </w:rPr>
        <w:t xml:space="preserve">one or more </w:t>
      </w:r>
      <w:r w:rsidRPr="00456CFA">
        <w:rPr>
          <w:rFonts w:asciiTheme="majorHAnsi" w:hAnsiTheme="majorHAnsi"/>
          <w:color w:val="333333"/>
          <w:sz w:val="24"/>
          <w:shd w:val="clear" w:color="auto" w:fill="FFFFFF"/>
        </w:rPr>
        <w:t>NAFI</w:t>
      </w:r>
      <w:r w:rsidRPr="00456CFA" w:rsidR="008E14E0">
        <w:rPr>
          <w:rFonts w:asciiTheme="majorHAnsi" w:hAnsiTheme="majorHAnsi"/>
          <w:color w:val="333333"/>
          <w:sz w:val="24"/>
          <w:shd w:val="clear" w:color="auto" w:fill="FFFFFF"/>
        </w:rPr>
        <w:t xml:space="preserve"> activities.</w:t>
      </w:r>
      <w:r w:rsidRPr="00CE5D86" w:rsidR="008E14E0">
        <w:rPr>
          <w:rFonts w:asciiTheme="majorHAnsi" w:hAnsiTheme="majorHAnsi" w:cs="Courier New"/>
          <w:sz w:val="24"/>
          <w:szCs w:val="24"/>
        </w:rPr>
        <w:t xml:space="preserve"> </w:t>
      </w:r>
    </w:p>
    <w:p w:rsidR="00C96674" w:rsidRPr="00CE5D86" w:rsidP="006E563D" w14:paraId="454B341F" w14:textId="77777777">
      <w:pPr>
        <w:spacing w:after="0" w:line="240" w:lineRule="auto"/>
        <w:rPr>
          <w:rFonts w:asciiTheme="majorHAnsi" w:hAnsiTheme="majorHAnsi" w:cs="Courier New"/>
          <w:sz w:val="24"/>
          <w:szCs w:val="24"/>
        </w:rPr>
      </w:pPr>
    </w:p>
    <w:p w:rsidR="008E14E0" w:rsidRPr="00CE5D86" w:rsidP="00381634" w14:paraId="47686E40" w14:textId="2648DA10">
      <w:pPr>
        <w:spacing w:after="0" w:line="240" w:lineRule="auto"/>
        <w:rPr>
          <w:rFonts w:asciiTheme="majorHAnsi" w:hAnsiTheme="majorHAnsi" w:cs="Courier New"/>
          <w:sz w:val="24"/>
          <w:szCs w:val="24"/>
        </w:rPr>
      </w:pPr>
      <w:r w:rsidRPr="00CE5D86">
        <w:rPr>
          <w:rFonts w:asciiTheme="majorHAnsi" w:hAnsiTheme="majorHAnsi" w:cs="Courier New"/>
          <w:sz w:val="24"/>
          <w:szCs w:val="24"/>
        </w:rPr>
        <w:t>10 U.S. Code §</w:t>
      </w:r>
      <w:r w:rsidRPr="00CE5D86" w:rsidR="00C96674">
        <w:rPr>
          <w:rFonts w:asciiTheme="majorHAnsi" w:hAnsiTheme="majorHAnsi" w:cs="Courier New"/>
          <w:sz w:val="24"/>
          <w:szCs w:val="24"/>
        </w:rPr>
        <w:t xml:space="preserve"> </w:t>
      </w:r>
      <w:r w:rsidRPr="00CE5D86">
        <w:rPr>
          <w:rFonts w:asciiTheme="majorHAnsi" w:hAnsiTheme="majorHAnsi" w:cs="Courier New"/>
          <w:sz w:val="24"/>
          <w:szCs w:val="24"/>
        </w:rPr>
        <w:t>2492</w:t>
      </w:r>
      <w:r w:rsidRPr="00CE5D86" w:rsidR="00C96674">
        <w:rPr>
          <w:rFonts w:asciiTheme="majorHAnsi" w:hAnsiTheme="majorHAnsi" w:cs="Courier New"/>
          <w:sz w:val="24"/>
          <w:szCs w:val="24"/>
        </w:rPr>
        <w:t>, “Nonappropriated fund instrumentalities: contracts with other agencies and instrumentalities to provide and obtain goods and services.”  P</w:t>
      </w:r>
      <w:r w:rsidRPr="00CE5D86">
        <w:rPr>
          <w:rFonts w:asciiTheme="majorHAnsi" w:hAnsiTheme="majorHAnsi" w:cs="Courier New"/>
          <w:sz w:val="24"/>
          <w:szCs w:val="24"/>
        </w:rPr>
        <w:t xml:space="preserve">rovides that </w:t>
      </w:r>
      <w:r w:rsidRPr="00CE5D86" w:rsidR="00DF340E">
        <w:rPr>
          <w:rFonts w:asciiTheme="majorHAnsi" w:hAnsiTheme="majorHAnsi" w:cs="Courier New"/>
          <w:sz w:val="24"/>
          <w:szCs w:val="24"/>
        </w:rPr>
        <w:t>NAFIs may</w:t>
      </w:r>
      <w:r w:rsidRPr="00CE5D86">
        <w:rPr>
          <w:rFonts w:asciiTheme="majorHAnsi" w:hAnsiTheme="majorHAnsi" w:cs="Courier New"/>
          <w:sz w:val="24"/>
          <w:szCs w:val="24"/>
        </w:rPr>
        <w:t xml:space="preserve"> enter into a contract or other agreement with another element of the </w:t>
      </w:r>
      <w:r w:rsidRPr="00CE5D86" w:rsidR="00800506">
        <w:rPr>
          <w:rFonts w:asciiTheme="majorHAnsi" w:hAnsiTheme="majorHAnsi" w:cs="Courier New"/>
          <w:sz w:val="24"/>
          <w:szCs w:val="24"/>
        </w:rPr>
        <w:t>DoD</w:t>
      </w:r>
      <w:r w:rsidRPr="00CE5D86">
        <w:rPr>
          <w:rFonts w:asciiTheme="majorHAnsi" w:hAnsiTheme="majorHAnsi" w:cs="Courier New"/>
          <w:sz w:val="24"/>
          <w:szCs w:val="24"/>
        </w:rPr>
        <w:t xml:space="preserve"> or with another Federal </w:t>
      </w:r>
      <w:r w:rsidR="002043BF">
        <w:rPr>
          <w:rFonts w:asciiTheme="majorHAnsi" w:hAnsiTheme="majorHAnsi" w:cs="Courier New"/>
          <w:sz w:val="24"/>
          <w:szCs w:val="24"/>
        </w:rPr>
        <w:t>activities</w:t>
      </w:r>
      <w:r w:rsidRPr="00CE5D86" w:rsidR="00B305FE">
        <w:rPr>
          <w:rFonts w:asciiTheme="majorHAnsi" w:hAnsiTheme="majorHAnsi" w:cs="Courier New"/>
          <w:sz w:val="24"/>
          <w:szCs w:val="24"/>
        </w:rPr>
        <w:t xml:space="preserve"> to provide or obtain goods and services</w:t>
      </w:r>
      <w:r w:rsidRPr="00CE5D86">
        <w:rPr>
          <w:rFonts w:asciiTheme="majorHAnsi" w:hAnsiTheme="majorHAnsi" w:cs="Courier New"/>
          <w:sz w:val="24"/>
          <w:szCs w:val="24"/>
        </w:rPr>
        <w:t>.</w:t>
      </w:r>
    </w:p>
    <w:p w:rsidR="00C96674" w:rsidRPr="00CE5D86" w:rsidP="00381634" w14:paraId="4BCE8565" w14:textId="77777777">
      <w:pPr>
        <w:spacing w:after="0" w:line="240" w:lineRule="auto"/>
        <w:rPr>
          <w:rFonts w:asciiTheme="majorHAnsi" w:hAnsiTheme="majorHAnsi" w:cs="Courier New"/>
          <w:sz w:val="24"/>
          <w:szCs w:val="24"/>
        </w:rPr>
      </w:pPr>
    </w:p>
    <w:p w:rsidR="009F3BE4" w:rsidRPr="00CE5D86" w:rsidP="00381634" w14:paraId="015A6F56" w14:textId="630A77AA">
      <w:pPr>
        <w:spacing w:after="0" w:line="240" w:lineRule="auto"/>
        <w:rPr>
          <w:rFonts w:asciiTheme="majorHAnsi" w:hAnsiTheme="majorHAnsi" w:cs="Courier New"/>
          <w:sz w:val="24"/>
          <w:szCs w:val="24"/>
        </w:rPr>
      </w:pPr>
      <w:r w:rsidRPr="00CE5D86">
        <w:rPr>
          <w:rFonts w:asciiTheme="majorHAnsi" w:hAnsiTheme="majorHAnsi" w:cs="Courier New"/>
          <w:sz w:val="24"/>
          <w:szCs w:val="24"/>
        </w:rPr>
        <w:t>DoD</w:t>
      </w:r>
      <w:r w:rsidRPr="00CE5D86" w:rsidR="00DE4CD9">
        <w:rPr>
          <w:rFonts w:asciiTheme="majorHAnsi" w:hAnsiTheme="majorHAnsi" w:cs="Courier New"/>
          <w:sz w:val="24"/>
          <w:szCs w:val="24"/>
        </w:rPr>
        <w:t xml:space="preserve"> </w:t>
      </w:r>
      <w:r w:rsidRPr="00CE5D86">
        <w:rPr>
          <w:rFonts w:asciiTheme="majorHAnsi" w:hAnsiTheme="majorHAnsi" w:cs="Courier New"/>
          <w:sz w:val="24"/>
          <w:szCs w:val="24"/>
        </w:rPr>
        <w:t>I</w:t>
      </w:r>
      <w:r w:rsidRPr="00CE5D86" w:rsidR="00DE4CD9">
        <w:rPr>
          <w:rFonts w:asciiTheme="majorHAnsi" w:hAnsiTheme="majorHAnsi" w:cs="Courier New"/>
          <w:sz w:val="24"/>
          <w:szCs w:val="24"/>
        </w:rPr>
        <w:t>nstruction</w:t>
      </w:r>
      <w:r w:rsidRPr="00CE5D86">
        <w:rPr>
          <w:rFonts w:asciiTheme="majorHAnsi" w:hAnsiTheme="majorHAnsi" w:cs="Courier New"/>
          <w:sz w:val="24"/>
          <w:szCs w:val="24"/>
        </w:rPr>
        <w:t xml:space="preserve"> 4105.67, “Nonappropriated Fund (NAF) Procurement Policy and Procedure</w:t>
      </w:r>
      <w:r w:rsidRPr="00CE5D86" w:rsidR="00217B26">
        <w:rPr>
          <w:rFonts w:asciiTheme="majorHAnsi" w:hAnsiTheme="majorHAnsi" w:cs="Courier New"/>
          <w:sz w:val="24"/>
          <w:szCs w:val="24"/>
        </w:rPr>
        <w:t>.</w:t>
      </w:r>
      <w:r w:rsidRPr="00CE5D86">
        <w:rPr>
          <w:rFonts w:asciiTheme="majorHAnsi" w:hAnsiTheme="majorHAnsi" w:cs="Courier New"/>
          <w:sz w:val="24"/>
          <w:szCs w:val="24"/>
        </w:rPr>
        <w:t>”</w:t>
      </w:r>
      <w:r w:rsidRPr="00CE5D86" w:rsidR="00217B26">
        <w:rPr>
          <w:rFonts w:asciiTheme="majorHAnsi" w:hAnsiTheme="majorHAnsi" w:cs="Courier New"/>
          <w:sz w:val="24"/>
          <w:szCs w:val="24"/>
        </w:rPr>
        <w:t xml:space="preserve">  </w:t>
      </w:r>
      <w:r w:rsidRPr="00CE5D86" w:rsidR="004B2D9C">
        <w:rPr>
          <w:rFonts w:asciiTheme="majorHAnsi" w:hAnsiTheme="majorHAnsi" w:cs="Courier New"/>
          <w:sz w:val="24"/>
          <w:szCs w:val="24"/>
        </w:rPr>
        <w:t>E</w:t>
      </w:r>
      <w:r w:rsidRPr="00CE5D86" w:rsidR="00B305FE">
        <w:rPr>
          <w:rFonts w:asciiTheme="majorHAnsi" w:hAnsiTheme="majorHAnsi" w:cs="Courier New"/>
          <w:sz w:val="24"/>
          <w:szCs w:val="24"/>
        </w:rPr>
        <w:t>stablish</w:t>
      </w:r>
      <w:r w:rsidRPr="00CE5D86" w:rsidR="004B2D9C">
        <w:rPr>
          <w:rFonts w:asciiTheme="majorHAnsi" w:hAnsiTheme="majorHAnsi" w:cs="Courier New"/>
          <w:sz w:val="24"/>
          <w:szCs w:val="24"/>
        </w:rPr>
        <w:t>es</w:t>
      </w:r>
      <w:r w:rsidRPr="00CE5D86" w:rsidR="00B305FE">
        <w:rPr>
          <w:rFonts w:asciiTheme="majorHAnsi" w:hAnsiTheme="majorHAnsi" w:cs="Courier New"/>
          <w:sz w:val="24"/>
          <w:szCs w:val="24"/>
        </w:rPr>
        <w:t xml:space="preserve"> policy, assign</w:t>
      </w:r>
      <w:r w:rsidRPr="00CE5D86" w:rsidR="004B2D9C">
        <w:rPr>
          <w:rFonts w:asciiTheme="majorHAnsi" w:hAnsiTheme="majorHAnsi" w:cs="Courier New"/>
          <w:sz w:val="24"/>
          <w:szCs w:val="24"/>
        </w:rPr>
        <w:t xml:space="preserve">s </w:t>
      </w:r>
      <w:r w:rsidRPr="00CE5D86" w:rsidR="00B305FE">
        <w:rPr>
          <w:rFonts w:asciiTheme="majorHAnsi" w:hAnsiTheme="majorHAnsi" w:cs="Courier New"/>
          <w:sz w:val="24"/>
          <w:szCs w:val="24"/>
        </w:rPr>
        <w:t>responsibilities, and prescribe</w:t>
      </w:r>
      <w:r w:rsidRPr="00CE5D86" w:rsidR="004B2D9C">
        <w:rPr>
          <w:rFonts w:asciiTheme="majorHAnsi" w:hAnsiTheme="majorHAnsi" w:cs="Courier New"/>
          <w:sz w:val="24"/>
          <w:szCs w:val="24"/>
        </w:rPr>
        <w:t>s</w:t>
      </w:r>
      <w:r w:rsidRPr="00CE5D86" w:rsidR="00B305FE">
        <w:rPr>
          <w:rFonts w:asciiTheme="majorHAnsi" w:hAnsiTheme="majorHAnsi" w:cs="Courier New"/>
          <w:sz w:val="24"/>
          <w:szCs w:val="24"/>
        </w:rPr>
        <w:t xml:space="preserve"> procedures for procurements using NAF</w:t>
      </w:r>
      <w:r w:rsidRPr="00CE5D86" w:rsidR="004B2D9C">
        <w:rPr>
          <w:rFonts w:asciiTheme="majorHAnsi" w:hAnsiTheme="majorHAnsi" w:cs="Courier New"/>
          <w:sz w:val="24"/>
          <w:szCs w:val="24"/>
        </w:rPr>
        <w:t>.</w:t>
      </w:r>
      <w:r w:rsidR="00B54AF0">
        <w:rPr>
          <w:rFonts w:asciiTheme="majorHAnsi" w:hAnsiTheme="majorHAnsi" w:cs="Courier New"/>
          <w:sz w:val="24"/>
          <w:szCs w:val="24"/>
        </w:rPr>
        <w:t xml:space="preserve">  Provides that </w:t>
      </w:r>
      <w:r w:rsidRPr="00B54AF0" w:rsidR="00B54AF0">
        <w:rPr>
          <w:rFonts w:asciiTheme="majorHAnsi" w:hAnsiTheme="majorHAnsi" w:cs="Courier New"/>
          <w:sz w:val="24"/>
          <w:szCs w:val="24"/>
        </w:rPr>
        <w:t xml:space="preserve">Federal Acquisition Regulation </w:t>
      </w:r>
      <w:r w:rsidR="00B54AF0">
        <w:rPr>
          <w:rFonts w:asciiTheme="majorHAnsi" w:hAnsiTheme="majorHAnsi" w:cs="Courier New"/>
          <w:sz w:val="24"/>
          <w:szCs w:val="24"/>
        </w:rPr>
        <w:t>and</w:t>
      </w:r>
      <w:r w:rsidRPr="00B54AF0" w:rsidR="00B54AF0">
        <w:rPr>
          <w:rFonts w:asciiTheme="majorHAnsi" w:hAnsiTheme="majorHAnsi" w:cs="Courier New"/>
          <w:sz w:val="24"/>
          <w:szCs w:val="24"/>
        </w:rPr>
        <w:t xml:space="preserve"> the Defense Federal Acquisition Regulation Supplement </w:t>
      </w:r>
      <w:r w:rsidR="00B54AF0">
        <w:rPr>
          <w:rFonts w:asciiTheme="majorHAnsi" w:hAnsiTheme="majorHAnsi" w:cs="Courier New"/>
          <w:sz w:val="24"/>
          <w:szCs w:val="24"/>
        </w:rPr>
        <w:t>does not apply to NAF procurements.</w:t>
      </w:r>
    </w:p>
    <w:p w:rsidR="004B2D9C" w:rsidRPr="00CE5D86" w:rsidP="00381634" w14:paraId="6446E9A0" w14:textId="77777777">
      <w:pPr>
        <w:spacing w:after="0" w:line="240" w:lineRule="auto"/>
        <w:rPr>
          <w:rFonts w:asciiTheme="majorHAnsi" w:hAnsiTheme="majorHAnsi"/>
          <w:sz w:val="24"/>
          <w:szCs w:val="24"/>
        </w:rPr>
      </w:pPr>
    </w:p>
    <w:p w:rsidR="009F3BE4" w:rsidRPr="00CE5D86" w:rsidP="00D07983" w14:paraId="519E02B6" w14:textId="59025BD9">
      <w:pPr>
        <w:spacing w:after="0" w:line="240" w:lineRule="auto"/>
        <w:rPr>
          <w:rFonts w:asciiTheme="majorHAnsi" w:hAnsiTheme="majorHAnsi" w:cs="Courier New"/>
          <w:sz w:val="24"/>
          <w:szCs w:val="24"/>
        </w:rPr>
      </w:pPr>
      <w:r w:rsidRPr="00CE5D86">
        <w:rPr>
          <w:rFonts w:asciiTheme="majorHAnsi" w:hAnsiTheme="majorHAnsi" w:cs="Courier New"/>
          <w:sz w:val="24"/>
          <w:szCs w:val="24"/>
        </w:rPr>
        <w:t>SECNAV</w:t>
      </w:r>
      <w:r w:rsidRPr="00CE5D86" w:rsidR="00DE4CD9">
        <w:rPr>
          <w:rFonts w:asciiTheme="majorHAnsi" w:hAnsiTheme="majorHAnsi" w:cs="Courier New"/>
          <w:sz w:val="24"/>
          <w:szCs w:val="24"/>
        </w:rPr>
        <w:t xml:space="preserve"> </w:t>
      </w:r>
      <w:r w:rsidRPr="00CE5D86">
        <w:rPr>
          <w:rFonts w:asciiTheme="majorHAnsi" w:hAnsiTheme="majorHAnsi" w:cs="Courier New"/>
          <w:sz w:val="24"/>
          <w:szCs w:val="24"/>
        </w:rPr>
        <w:t>I</w:t>
      </w:r>
      <w:r w:rsidRPr="00CE5D86" w:rsidR="00DE4CD9">
        <w:rPr>
          <w:rFonts w:asciiTheme="majorHAnsi" w:hAnsiTheme="majorHAnsi" w:cs="Courier New"/>
          <w:sz w:val="24"/>
          <w:szCs w:val="24"/>
        </w:rPr>
        <w:t>nstruction</w:t>
      </w:r>
      <w:r w:rsidRPr="00CE5D86">
        <w:rPr>
          <w:rFonts w:asciiTheme="majorHAnsi" w:hAnsiTheme="majorHAnsi" w:cs="Courier New"/>
          <w:sz w:val="24"/>
          <w:szCs w:val="24"/>
        </w:rPr>
        <w:t xml:space="preserve"> 7043.5C</w:t>
      </w:r>
      <w:r w:rsidRPr="00CE5D86" w:rsidR="004B2D9C">
        <w:rPr>
          <w:rFonts w:asciiTheme="majorHAnsi" w:hAnsiTheme="majorHAnsi" w:cs="Courier New"/>
          <w:sz w:val="24"/>
          <w:szCs w:val="24"/>
        </w:rPr>
        <w:t>,</w:t>
      </w:r>
      <w:r w:rsidRPr="00CE5D86">
        <w:rPr>
          <w:rFonts w:asciiTheme="majorHAnsi" w:hAnsiTheme="majorHAnsi" w:cs="Courier New"/>
          <w:sz w:val="24"/>
          <w:szCs w:val="24"/>
        </w:rPr>
        <w:t xml:space="preserve"> </w:t>
      </w:r>
      <w:r w:rsidRPr="00CE5D86" w:rsidR="004B2D9C">
        <w:rPr>
          <w:rFonts w:asciiTheme="majorHAnsi" w:hAnsiTheme="majorHAnsi" w:cs="Courier New"/>
          <w:sz w:val="24"/>
          <w:szCs w:val="24"/>
        </w:rPr>
        <w:t>“</w:t>
      </w:r>
      <w:r w:rsidRPr="00CE5D86" w:rsidR="00800506">
        <w:rPr>
          <w:rFonts w:asciiTheme="majorHAnsi" w:hAnsiTheme="majorHAnsi" w:cs="Courier New"/>
          <w:sz w:val="24"/>
          <w:szCs w:val="24"/>
        </w:rPr>
        <w:t>Nonappropriated Fund Procurement Policy</w:t>
      </w:r>
      <w:r w:rsidRPr="00CE5D86" w:rsidR="004B2D9C">
        <w:rPr>
          <w:rFonts w:asciiTheme="majorHAnsi" w:hAnsiTheme="majorHAnsi" w:cs="Courier New"/>
          <w:sz w:val="24"/>
          <w:szCs w:val="24"/>
        </w:rPr>
        <w:t>.”</w:t>
      </w:r>
      <w:r w:rsidRPr="00CE5D86">
        <w:rPr>
          <w:rFonts w:asciiTheme="majorHAnsi" w:hAnsiTheme="majorHAnsi" w:cs="Courier New"/>
          <w:sz w:val="24"/>
          <w:szCs w:val="24"/>
        </w:rPr>
        <w:t xml:space="preserve"> </w:t>
      </w:r>
      <w:r w:rsidRPr="00CE5D86" w:rsidR="00DE4CD9">
        <w:rPr>
          <w:rFonts w:asciiTheme="majorHAnsi" w:hAnsiTheme="majorHAnsi" w:cs="Courier New"/>
          <w:sz w:val="24"/>
          <w:szCs w:val="24"/>
        </w:rPr>
        <w:t xml:space="preserve"> Implements DoDI 4105.67 and d</w:t>
      </w:r>
      <w:r w:rsidRPr="00CE5D86">
        <w:rPr>
          <w:rFonts w:asciiTheme="majorHAnsi" w:hAnsiTheme="majorHAnsi" w:cs="Courier New"/>
          <w:sz w:val="24"/>
          <w:szCs w:val="24"/>
        </w:rPr>
        <w:t xml:space="preserve">irects </w:t>
      </w:r>
      <w:r w:rsidR="000D76E0">
        <w:rPr>
          <w:rFonts w:asciiTheme="majorHAnsi" w:hAnsiTheme="majorHAnsi" w:cs="Courier New"/>
          <w:sz w:val="24"/>
          <w:szCs w:val="24"/>
        </w:rPr>
        <w:t xml:space="preserve">DON </w:t>
      </w:r>
      <w:r w:rsidRPr="00CE5D86">
        <w:rPr>
          <w:rFonts w:asciiTheme="majorHAnsi" w:hAnsiTheme="majorHAnsi" w:cs="Courier New"/>
          <w:sz w:val="24"/>
          <w:szCs w:val="24"/>
        </w:rPr>
        <w:t>NAF procurement managers to establish policies, procedures, oversight, and internal control systems to effectively manage the program.</w:t>
      </w:r>
    </w:p>
    <w:p w:rsidR="00381634" w:rsidP="00381634" w14:paraId="0774F9C4" w14:textId="77777777">
      <w:pPr>
        <w:spacing w:after="0" w:line="240" w:lineRule="auto"/>
        <w:rPr>
          <w:rFonts w:asciiTheme="majorHAnsi" w:hAnsiTheme="majorHAnsi" w:cs="Courier New"/>
          <w:sz w:val="24"/>
          <w:szCs w:val="24"/>
        </w:rPr>
      </w:pPr>
    </w:p>
    <w:p w:rsidR="009F3BE4" w:rsidP="00D07983" w14:paraId="0148AC66" w14:textId="077AE9B0">
      <w:pPr>
        <w:spacing w:after="0" w:line="240" w:lineRule="auto"/>
        <w:rPr>
          <w:rFonts w:asciiTheme="majorHAnsi" w:hAnsiTheme="majorHAnsi" w:cs="Courier New"/>
          <w:sz w:val="24"/>
          <w:szCs w:val="24"/>
        </w:rPr>
      </w:pPr>
      <w:r w:rsidRPr="00CE5D86">
        <w:rPr>
          <w:rFonts w:asciiTheme="majorHAnsi" w:hAnsiTheme="majorHAnsi" w:cs="Courier New"/>
          <w:sz w:val="24"/>
          <w:szCs w:val="24"/>
        </w:rPr>
        <w:t>MCO 7010.20</w:t>
      </w:r>
      <w:r w:rsidRPr="00CE5D86" w:rsidR="00127C9C">
        <w:rPr>
          <w:rFonts w:asciiTheme="majorHAnsi" w:hAnsiTheme="majorHAnsi" w:cs="Courier New"/>
          <w:sz w:val="24"/>
          <w:szCs w:val="24"/>
        </w:rPr>
        <w:t>, “</w:t>
      </w:r>
      <w:r w:rsidRPr="00CE5D86" w:rsidR="00800506">
        <w:rPr>
          <w:rFonts w:asciiTheme="majorHAnsi" w:hAnsiTheme="majorHAnsi" w:cs="Courier New"/>
          <w:sz w:val="24"/>
          <w:szCs w:val="24"/>
        </w:rPr>
        <w:t>Marine Corps Community Services Nonappropriated Funds Procurement Policy</w:t>
      </w:r>
      <w:r w:rsidRPr="00CE5D86" w:rsidR="00127C9C">
        <w:rPr>
          <w:rFonts w:asciiTheme="majorHAnsi" w:hAnsiTheme="majorHAnsi" w:cs="Courier New"/>
          <w:sz w:val="24"/>
          <w:szCs w:val="24"/>
        </w:rPr>
        <w:t>.”</w:t>
      </w:r>
      <w:r w:rsidRPr="00CE5D86" w:rsidR="00800506">
        <w:rPr>
          <w:rFonts w:asciiTheme="majorHAnsi" w:hAnsiTheme="majorHAnsi" w:cs="Courier New"/>
          <w:sz w:val="24"/>
          <w:szCs w:val="24"/>
        </w:rPr>
        <w:t xml:space="preserve"> </w:t>
      </w:r>
      <w:r w:rsidRPr="00CE5D86" w:rsidR="00127C9C">
        <w:rPr>
          <w:rFonts w:asciiTheme="majorHAnsi" w:hAnsiTheme="majorHAnsi" w:cs="Courier New"/>
          <w:sz w:val="24"/>
          <w:szCs w:val="24"/>
        </w:rPr>
        <w:t xml:space="preserve"> Implements </w:t>
      </w:r>
      <w:r w:rsidRPr="00CE5D86" w:rsidR="002A549C">
        <w:rPr>
          <w:rFonts w:asciiTheme="majorHAnsi" w:hAnsiTheme="majorHAnsi" w:cs="Courier New"/>
          <w:sz w:val="24"/>
          <w:szCs w:val="24"/>
        </w:rPr>
        <w:t xml:space="preserve">DoD and </w:t>
      </w:r>
      <w:r w:rsidR="000D76E0">
        <w:rPr>
          <w:rFonts w:asciiTheme="majorHAnsi" w:hAnsiTheme="majorHAnsi" w:cs="Courier New"/>
          <w:sz w:val="24"/>
          <w:szCs w:val="24"/>
        </w:rPr>
        <w:t>DON</w:t>
      </w:r>
      <w:r w:rsidRPr="00CE5D86" w:rsidR="00127C9C">
        <w:rPr>
          <w:rFonts w:asciiTheme="majorHAnsi" w:hAnsiTheme="majorHAnsi" w:cs="Courier New"/>
          <w:sz w:val="24"/>
          <w:szCs w:val="24"/>
        </w:rPr>
        <w:t xml:space="preserve"> procurement policies </w:t>
      </w:r>
      <w:r w:rsidR="009A5AD0">
        <w:rPr>
          <w:rFonts w:asciiTheme="majorHAnsi" w:hAnsiTheme="majorHAnsi" w:cs="Courier New"/>
          <w:sz w:val="24"/>
          <w:szCs w:val="24"/>
        </w:rPr>
        <w:t xml:space="preserve">and procedures </w:t>
      </w:r>
      <w:r w:rsidRPr="00CE5D86" w:rsidR="00127C9C">
        <w:rPr>
          <w:rFonts w:asciiTheme="majorHAnsi" w:hAnsiTheme="majorHAnsi" w:cs="Courier New"/>
          <w:sz w:val="24"/>
          <w:szCs w:val="24"/>
        </w:rPr>
        <w:t>and est</w:t>
      </w:r>
      <w:r w:rsidRPr="00CE5D86">
        <w:rPr>
          <w:rFonts w:asciiTheme="majorHAnsi" w:hAnsiTheme="majorHAnsi" w:cs="Courier New"/>
          <w:sz w:val="24"/>
          <w:szCs w:val="24"/>
        </w:rPr>
        <w:t xml:space="preserve">ablishes </w:t>
      </w:r>
      <w:r w:rsidRPr="00CE5D86" w:rsidR="00127C9C">
        <w:rPr>
          <w:rFonts w:asciiTheme="majorHAnsi" w:hAnsiTheme="majorHAnsi" w:cs="Courier New"/>
          <w:sz w:val="24"/>
          <w:szCs w:val="24"/>
        </w:rPr>
        <w:t>amplifying guidance for Marine Corps NAF purchasing and contracting operations</w:t>
      </w:r>
      <w:r w:rsidRPr="00CE5D86" w:rsidR="002A549C">
        <w:rPr>
          <w:rFonts w:asciiTheme="majorHAnsi" w:hAnsiTheme="majorHAnsi" w:cs="Courier New"/>
          <w:sz w:val="24"/>
          <w:szCs w:val="24"/>
        </w:rPr>
        <w:t xml:space="preserve"> </w:t>
      </w:r>
      <w:r w:rsidR="000D76E0">
        <w:rPr>
          <w:rFonts w:asciiTheme="majorHAnsi" w:hAnsiTheme="majorHAnsi" w:cs="Courier New"/>
          <w:sz w:val="24"/>
          <w:szCs w:val="24"/>
        </w:rPr>
        <w:t>to include</w:t>
      </w:r>
      <w:r w:rsidRPr="00CE5D86" w:rsidR="008B41E0">
        <w:rPr>
          <w:rFonts w:asciiTheme="majorHAnsi" w:hAnsiTheme="majorHAnsi" w:cs="Courier New"/>
          <w:sz w:val="24"/>
          <w:szCs w:val="24"/>
        </w:rPr>
        <w:t xml:space="preserve"> required documentation associated with those activities</w:t>
      </w:r>
      <w:r w:rsidRPr="00CE5D86" w:rsidR="00127C9C">
        <w:rPr>
          <w:rFonts w:asciiTheme="majorHAnsi" w:hAnsiTheme="majorHAnsi" w:cs="Courier New"/>
          <w:sz w:val="24"/>
          <w:szCs w:val="24"/>
        </w:rPr>
        <w:t>.</w:t>
      </w:r>
    </w:p>
    <w:p w:rsidR="00381634" w:rsidP="00674883" w14:paraId="1163BCD6" w14:textId="77777777">
      <w:pPr>
        <w:spacing w:after="0" w:line="240" w:lineRule="auto"/>
        <w:rPr>
          <w:rFonts w:asciiTheme="majorHAnsi" w:hAnsiTheme="majorHAnsi" w:cs="Courier New"/>
          <w:sz w:val="24"/>
          <w:szCs w:val="24"/>
        </w:rPr>
      </w:pPr>
    </w:p>
    <w:p w:rsidR="005C7428" w:rsidP="006E563D" w14:paraId="3864F9C0" w14:textId="3E208446">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5C7428">
        <w:rPr>
          <w:rFonts w:asciiTheme="majorHAnsi" w:hAnsiTheme="majorHAnsi"/>
          <w:sz w:val="24"/>
          <w:u w:val="single"/>
        </w:rPr>
        <w:t xml:space="preserve">Use of the </w:t>
      </w:r>
      <w:r w:rsidRPr="005C7428" w:rsidR="0085688C">
        <w:rPr>
          <w:rFonts w:asciiTheme="majorHAnsi" w:hAnsiTheme="majorHAnsi"/>
          <w:sz w:val="24"/>
          <w:u w:val="single"/>
        </w:rPr>
        <w:t>Information</w:t>
      </w:r>
      <w:r w:rsidR="0085688C">
        <w:rPr>
          <w:rFonts w:asciiTheme="majorHAnsi" w:hAnsiTheme="majorHAnsi"/>
          <w:sz w:val="24"/>
        </w:rPr>
        <w:t xml:space="preserve"> </w:t>
      </w:r>
    </w:p>
    <w:p w:rsidR="009339AE" w:rsidRPr="0085688C" w:rsidP="006E563D" w14:paraId="51098E93" w14:textId="77777777">
      <w:pPr>
        <w:spacing w:after="0" w:line="240" w:lineRule="auto"/>
        <w:rPr>
          <w:rFonts w:asciiTheme="majorHAnsi" w:hAnsiTheme="majorHAnsi"/>
          <w:sz w:val="24"/>
        </w:rPr>
      </w:pPr>
    </w:p>
    <w:p w:rsidR="00510F0C" w:rsidP="008A6DC4" w14:paraId="11E1D689" w14:textId="1A493617">
      <w:pPr>
        <w:pStyle w:val="ListParagraph"/>
        <w:spacing w:after="0" w:line="240" w:lineRule="auto"/>
        <w:ind w:left="0"/>
        <w:rPr>
          <w:rFonts w:asciiTheme="majorHAnsi" w:hAnsiTheme="majorHAnsi"/>
          <w:iCs/>
          <w:sz w:val="24"/>
          <w:szCs w:val="24"/>
        </w:rPr>
      </w:pPr>
      <w:r w:rsidRPr="003F0E6A">
        <w:rPr>
          <w:rFonts w:asciiTheme="majorHAnsi" w:hAnsiTheme="majorHAnsi"/>
          <w:iCs/>
          <w:sz w:val="24"/>
          <w:szCs w:val="24"/>
        </w:rPr>
        <w:t xml:space="preserve">Respondents are </w:t>
      </w:r>
      <w:r w:rsidRPr="003F0E6A" w:rsidR="007E05D9">
        <w:rPr>
          <w:rFonts w:asciiTheme="majorHAnsi" w:hAnsiTheme="majorHAnsi"/>
          <w:iCs/>
          <w:sz w:val="24"/>
          <w:szCs w:val="24"/>
        </w:rPr>
        <w:t>contractors</w:t>
      </w:r>
      <w:r w:rsidR="002F1F88">
        <w:rPr>
          <w:rFonts w:asciiTheme="majorHAnsi" w:hAnsiTheme="majorHAnsi"/>
          <w:iCs/>
          <w:sz w:val="24"/>
          <w:szCs w:val="24"/>
        </w:rPr>
        <w:t>/</w:t>
      </w:r>
      <w:r w:rsidRPr="003F0E6A" w:rsidR="007E05D9">
        <w:rPr>
          <w:rFonts w:asciiTheme="majorHAnsi" w:hAnsiTheme="majorHAnsi"/>
          <w:iCs/>
          <w:sz w:val="24"/>
          <w:szCs w:val="24"/>
        </w:rPr>
        <w:t>vendors</w:t>
      </w:r>
      <w:r w:rsidR="002F1F88">
        <w:rPr>
          <w:rFonts w:asciiTheme="majorHAnsi" w:hAnsiTheme="majorHAnsi"/>
          <w:iCs/>
          <w:sz w:val="24"/>
          <w:szCs w:val="24"/>
        </w:rPr>
        <w:t>/offerors</w:t>
      </w:r>
      <w:r w:rsidRPr="003F0E6A" w:rsidR="007E05D9">
        <w:rPr>
          <w:rFonts w:asciiTheme="majorHAnsi" w:hAnsiTheme="majorHAnsi"/>
          <w:iCs/>
          <w:sz w:val="24"/>
          <w:szCs w:val="24"/>
        </w:rPr>
        <w:t xml:space="preserve"> </w:t>
      </w:r>
      <w:r w:rsidRPr="003F0E6A" w:rsidR="00127C06">
        <w:rPr>
          <w:rFonts w:asciiTheme="majorHAnsi" w:hAnsiTheme="majorHAnsi"/>
          <w:iCs/>
          <w:sz w:val="24"/>
          <w:szCs w:val="24"/>
        </w:rPr>
        <w:t>(hereinafter called “</w:t>
      </w:r>
      <w:r w:rsidRPr="003F0E6A" w:rsidR="00C55AA7">
        <w:rPr>
          <w:rFonts w:asciiTheme="majorHAnsi" w:hAnsiTheme="majorHAnsi"/>
          <w:iCs/>
          <w:sz w:val="24"/>
          <w:szCs w:val="24"/>
        </w:rPr>
        <w:t>contractors</w:t>
      </w:r>
      <w:r w:rsidRPr="003F0E6A" w:rsidR="00127C06">
        <w:rPr>
          <w:rFonts w:asciiTheme="majorHAnsi" w:hAnsiTheme="majorHAnsi"/>
          <w:iCs/>
          <w:sz w:val="24"/>
          <w:szCs w:val="24"/>
        </w:rPr>
        <w:t xml:space="preserve">”) </w:t>
      </w:r>
      <w:r w:rsidRPr="003F0E6A" w:rsidR="007E05D9">
        <w:rPr>
          <w:rFonts w:asciiTheme="majorHAnsi" w:hAnsiTheme="majorHAnsi"/>
          <w:iCs/>
          <w:sz w:val="24"/>
          <w:szCs w:val="24"/>
        </w:rPr>
        <w:t xml:space="preserve">who would like to conduct business </w:t>
      </w:r>
      <w:r w:rsidRPr="003F0E6A" w:rsidR="00A157C4">
        <w:rPr>
          <w:rFonts w:asciiTheme="majorHAnsi" w:hAnsiTheme="majorHAnsi"/>
          <w:iCs/>
          <w:sz w:val="24"/>
          <w:szCs w:val="24"/>
        </w:rPr>
        <w:t>(</w:t>
      </w:r>
      <w:r w:rsidR="002905D3">
        <w:rPr>
          <w:rFonts w:asciiTheme="majorHAnsi" w:hAnsiTheme="majorHAnsi"/>
          <w:iCs/>
          <w:sz w:val="24"/>
          <w:szCs w:val="24"/>
        </w:rPr>
        <w:t xml:space="preserve">such as </w:t>
      </w:r>
      <w:r w:rsidRPr="003F0E6A" w:rsidR="00A157C4">
        <w:rPr>
          <w:rFonts w:asciiTheme="majorHAnsi" w:hAnsiTheme="majorHAnsi"/>
          <w:iCs/>
          <w:sz w:val="24"/>
          <w:szCs w:val="24"/>
        </w:rPr>
        <w:t>sell goods or services</w:t>
      </w:r>
      <w:r w:rsidR="002905D3">
        <w:rPr>
          <w:rFonts w:asciiTheme="majorHAnsi" w:hAnsiTheme="majorHAnsi"/>
          <w:iCs/>
          <w:sz w:val="24"/>
          <w:szCs w:val="24"/>
        </w:rPr>
        <w:t xml:space="preserve"> or perform construction activities</w:t>
      </w:r>
      <w:r w:rsidRPr="003F0E6A" w:rsidR="00A157C4">
        <w:rPr>
          <w:rFonts w:asciiTheme="majorHAnsi" w:hAnsiTheme="majorHAnsi"/>
          <w:iCs/>
          <w:sz w:val="24"/>
          <w:szCs w:val="24"/>
        </w:rPr>
        <w:t xml:space="preserve">) </w:t>
      </w:r>
      <w:r w:rsidRPr="003F0E6A" w:rsidR="007E05D9">
        <w:rPr>
          <w:rFonts w:asciiTheme="majorHAnsi" w:hAnsiTheme="majorHAnsi"/>
          <w:iCs/>
          <w:sz w:val="24"/>
          <w:szCs w:val="24"/>
        </w:rPr>
        <w:t xml:space="preserve">with an MCCS </w:t>
      </w:r>
      <w:r w:rsidRPr="003F0E6A" w:rsidR="00F96526">
        <w:rPr>
          <w:rFonts w:asciiTheme="majorHAnsi" w:hAnsiTheme="majorHAnsi"/>
          <w:iCs/>
          <w:sz w:val="24"/>
          <w:szCs w:val="24"/>
        </w:rPr>
        <w:t>or</w:t>
      </w:r>
      <w:r w:rsidRPr="003F0E6A" w:rsidR="007E05D9">
        <w:rPr>
          <w:rFonts w:asciiTheme="majorHAnsi" w:hAnsiTheme="majorHAnsi"/>
          <w:iCs/>
          <w:sz w:val="24"/>
          <w:szCs w:val="24"/>
        </w:rPr>
        <w:t xml:space="preserve"> other Marine Corps NAFIs.</w:t>
      </w:r>
      <w:r w:rsidRPr="002905D3" w:rsidR="003224F8">
        <w:rPr>
          <w:rFonts w:asciiTheme="majorHAnsi" w:hAnsiTheme="majorHAnsi"/>
          <w:iCs/>
          <w:sz w:val="24"/>
          <w:szCs w:val="24"/>
        </w:rPr>
        <w:t xml:space="preserve">  </w:t>
      </w:r>
      <w:r w:rsidRPr="003F0E6A" w:rsidR="000260B1">
        <w:rPr>
          <w:rFonts w:asciiTheme="majorHAnsi" w:hAnsiTheme="majorHAnsi"/>
          <w:iCs/>
          <w:sz w:val="24"/>
          <w:szCs w:val="24"/>
        </w:rPr>
        <w:t>They</w:t>
      </w:r>
      <w:r w:rsidRPr="003F0E6A" w:rsidR="007E05D9">
        <w:rPr>
          <w:rFonts w:asciiTheme="majorHAnsi" w:hAnsiTheme="majorHAnsi"/>
          <w:iCs/>
          <w:sz w:val="24"/>
          <w:szCs w:val="24"/>
        </w:rPr>
        <w:t xml:space="preserve"> are responding</w:t>
      </w:r>
      <w:r w:rsidRPr="00456CFA" w:rsidR="007E05D9">
        <w:rPr>
          <w:rFonts w:asciiTheme="majorHAnsi" w:hAnsiTheme="majorHAnsi"/>
          <w:sz w:val="24"/>
        </w:rPr>
        <w:t xml:space="preserve"> to </w:t>
      </w:r>
      <w:r w:rsidRPr="00456CFA" w:rsidR="001F492A">
        <w:rPr>
          <w:rFonts w:asciiTheme="majorHAnsi" w:hAnsiTheme="majorHAnsi"/>
          <w:sz w:val="24"/>
        </w:rPr>
        <w:t xml:space="preserve">opportunities to </w:t>
      </w:r>
      <w:r w:rsidRPr="00456CFA" w:rsidR="00C55AA7">
        <w:rPr>
          <w:rFonts w:asciiTheme="majorHAnsi" w:hAnsiTheme="majorHAnsi"/>
          <w:sz w:val="24"/>
        </w:rPr>
        <w:t xml:space="preserve">qualify for and </w:t>
      </w:r>
      <w:r w:rsidRPr="00456CFA" w:rsidR="001F492A">
        <w:rPr>
          <w:rFonts w:asciiTheme="majorHAnsi" w:hAnsiTheme="majorHAnsi"/>
          <w:sz w:val="24"/>
        </w:rPr>
        <w:t xml:space="preserve">receive a contract award by </w:t>
      </w:r>
      <w:r w:rsidRPr="00456CFA" w:rsidR="007E05D9">
        <w:rPr>
          <w:rFonts w:asciiTheme="majorHAnsi" w:hAnsiTheme="majorHAnsi"/>
          <w:sz w:val="24"/>
        </w:rPr>
        <w:t>document</w:t>
      </w:r>
      <w:r w:rsidRPr="00456CFA" w:rsidR="001F492A">
        <w:rPr>
          <w:rFonts w:asciiTheme="majorHAnsi" w:hAnsiTheme="majorHAnsi"/>
          <w:sz w:val="24"/>
        </w:rPr>
        <w:t>ing</w:t>
      </w:r>
      <w:r w:rsidRPr="00456CFA" w:rsidR="007E05D9">
        <w:rPr>
          <w:rFonts w:asciiTheme="majorHAnsi" w:hAnsiTheme="majorHAnsi"/>
          <w:sz w:val="24"/>
        </w:rPr>
        <w:t xml:space="preserve"> </w:t>
      </w:r>
      <w:r w:rsidRPr="00456CFA" w:rsidR="000260B1">
        <w:rPr>
          <w:rFonts w:asciiTheme="majorHAnsi" w:hAnsiTheme="majorHAnsi"/>
          <w:sz w:val="24"/>
        </w:rPr>
        <w:t xml:space="preserve">business </w:t>
      </w:r>
      <w:r w:rsidRPr="00456CFA" w:rsidR="007E05D9">
        <w:rPr>
          <w:rFonts w:asciiTheme="majorHAnsi" w:hAnsiTheme="majorHAnsi"/>
          <w:sz w:val="24"/>
        </w:rPr>
        <w:t>eligibility requirements</w:t>
      </w:r>
      <w:r w:rsidRPr="00456CFA" w:rsidR="001F492A">
        <w:rPr>
          <w:rFonts w:asciiTheme="majorHAnsi" w:hAnsiTheme="majorHAnsi"/>
          <w:sz w:val="24"/>
        </w:rPr>
        <w:t>;</w:t>
      </w:r>
      <w:r w:rsidRPr="00456CFA" w:rsidR="007E05D9">
        <w:rPr>
          <w:rFonts w:asciiTheme="majorHAnsi" w:hAnsiTheme="majorHAnsi"/>
          <w:sz w:val="24"/>
        </w:rPr>
        <w:t xml:space="preserve"> provid</w:t>
      </w:r>
      <w:r w:rsidRPr="00456CFA" w:rsidR="001F492A">
        <w:rPr>
          <w:rFonts w:asciiTheme="majorHAnsi" w:hAnsiTheme="majorHAnsi"/>
          <w:sz w:val="24"/>
        </w:rPr>
        <w:t>ing</w:t>
      </w:r>
      <w:r w:rsidRPr="00456CFA" w:rsidR="007E05D9">
        <w:rPr>
          <w:rFonts w:asciiTheme="majorHAnsi" w:hAnsiTheme="majorHAnsi"/>
          <w:sz w:val="24"/>
        </w:rPr>
        <w:t xml:space="preserve"> </w:t>
      </w:r>
      <w:r w:rsidRPr="00456CFA" w:rsidR="009C4F7C">
        <w:rPr>
          <w:rFonts w:asciiTheme="majorHAnsi" w:hAnsiTheme="majorHAnsi"/>
          <w:sz w:val="24"/>
        </w:rPr>
        <w:t xml:space="preserve">quotes, proposals, </w:t>
      </w:r>
      <w:r w:rsidRPr="00456CFA" w:rsidR="00C55AA7">
        <w:rPr>
          <w:rFonts w:asciiTheme="majorHAnsi" w:hAnsiTheme="majorHAnsi"/>
          <w:sz w:val="24"/>
        </w:rPr>
        <w:t xml:space="preserve">and </w:t>
      </w:r>
      <w:r w:rsidRPr="00456CFA" w:rsidR="009C4F7C">
        <w:rPr>
          <w:rFonts w:asciiTheme="majorHAnsi" w:hAnsiTheme="majorHAnsi"/>
          <w:sz w:val="24"/>
        </w:rPr>
        <w:t>contract modification</w:t>
      </w:r>
      <w:r w:rsidRPr="00456CFA" w:rsidR="000260B1">
        <w:rPr>
          <w:rFonts w:asciiTheme="majorHAnsi" w:hAnsiTheme="majorHAnsi"/>
          <w:sz w:val="24"/>
        </w:rPr>
        <w:t>s</w:t>
      </w:r>
      <w:r w:rsidRPr="00456CFA" w:rsidR="00C55AA7">
        <w:rPr>
          <w:rFonts w:asciiTheme="majorHAnsi" w:hAnsiTheme="majorHAnsi"/>
          <w:sz w:val="24"/>
        </w:rPr>
        <w:t>;</w:t>
      </w:r>
      <w:r w:rsidRPr="00456CFA" w:rsidR="009C4F7C">
        <w:rPr>
          <w:rFonts w:asciiTheme="majorHAnsi" w:hAnsiTheme="majorHAnsi"/>
          <w:sz w:val="24"/>
        </w:rPr>
        <w:t xml:space="preserve"> and document</w:t>
      </w:r>
      <w:r w:rsidRPr="00456CFA" w:rsidR="00C55AA7">
        <w:rPr>
          <w:rFonts w:asciiTheme="majorHAnsi" w:hAnsiTheme="majorHAnsi"/>
          <w:sz w:val="24"/>
        </w:rPr>
        <w:t>ing</w:t>
      </w:r>
      <w:r w:rsidRPr="00456CFA" w:rsidR="009C4F7C">
        <w:rPr>
          <w:rFonts w:asciiTheme="majorHAnsi" w:hAnsiTheme="majorHAnsi"/>
          <w:sz w:val="24"/>
        </w:rPr>
        <w:t xml:space="preserve"> areas of responsibility</w:t>
      </w:r>
      <w:r w:rsidRPr="00456CFA" w:rsidR="009A4673">
        <w:rPr>
          <w:rFonts w:asciiTheme="majorHAnsi" w:hAnsiTheme="majorHAnsi"/>
          <w:sz w:val="24"/>
        </w:rPr>
        <w:t xml:space="preserve">.  </w:t>
      </w:r>
      <w:r w:rsidRPr="00456CFA" w:rsidR="002905D3">
        <w:rPr>
          <w:rFonts w:asciiTheme="majorHAnsi" w:hAnsiTheme="majorHAnsi"/>
          <w:sz w:val="24"/>
        </w:rPr>
        <w:t>The i</w:t>
      </w:r>
      <w:r w:rsidRPr="00456CFA" w:rsidR="000260B1">
        <w:rPr>
          <w:rFonts w:asciiTheme="majorHAnsi" w:hAnsiTheme="majorHAnsi"/>
          <w:sz w:val="24"/>
        </w:rPr>
        <w:t>nformation collect</w:t>
      </w:r>
      <w:r w:rsidRPr="00456CFA" w:rsidR="002905D3">
        <w:rPr>
          <w:rFonts w:asciiTheme="majorHAnsi" w:hAnsiTheme="majorHAnsi"/>
          <w:sz w:val="24"/>
        </w:rPr>
        <w:t>ed will</w:t>
      </w:r>
      <w:r w:rsidRPr="00456CFA" w:rsidR="000260B1">
        <w:rPr>
          <w:rFonts w:asciiTheme="majorHAnsi" w:hAnsiTheme="majorHAnsi"/>
          <w:sz w:val="24"/>
        </w:rPr>
        <w:t xml:space="preserve"> vary depending on the </w:t>
      </w:r>
      <w:r w:rsidRPr="00456CFA" w:rsidR="00A37066">
        <w:rPr>
          <w:rFonts w:asciiTheme="majorHAnsi" w:hAnsiTheme="majorHAnsi"/>
          <w:sz w:val="24"/>
        </w:rPr>
        <w:t xml:space="preserve">type and </w:t>
      </w:r>
      <w:r w:rsidRPr="00456CFA" w:rsidR="000260B1">
        <w:rPr>
          <w:rFonts w:asciiTheme="majorHAnsi" w:hAnsiTheme="majorHAnsi"/>
          <w:sz w:val="24"/>
        </w:rPr>
        <w:t xml:space="preserve">complexity of the contract.  </w:t>
      </w:r>
      <w:r w:rsidRPr="00456CFA" w:rsidR="002905D3">
        <w:rPr>
          <w:rFonts w:asciiTheme="majorHAnsi" w:hAnsiTheme="majorHAnsi"/>
          <w:sz w:val="24"/>
        </w:rPr>
        <w:t>Information will be submitted via FedConnect online services or mailed directly to MCCS, depending on the contract type.</w:t>
      </w:r>
    </w:p>
    <w:p w:rsidR="003224F8" w:rsidRPr="003F0E6A" w:rsidP="008A6DC4" w14:paraId="763293F3" w14:textId="77777777">
      <w:pPr>
        <w:pStyle w:val="ListParagraph"/>
        <w:spacing w:after="0" w:line="240" w:lineRule="auto"/>
        <w:ind w:left="0"/>
        <w:rPr>
          <w:rFonts w:asciiTheme="majorHAnsi" w:hAnsiTheme="majorHAnsi"/>
          <w:iCs/>
          <w:sz w:val="24"/>
          <w:szCs w:val="24"/>
        </w:rPr>
      </w:pPr>
    </w:p>
    <w:p w:rsidR="00510F0C" w:rsidP="003224F8" w14:paraId="04505050" w14:textId="31989D1F">
      <w:pPr>
        <w:pStyle w:val="ListParagraph"/>
        <w:spacing w:after="0" w:line="240" w:lineRule="auto"/>
        <w:ind w:left="0"/>
        <w:rPr>
          <w:rFonts w:asciiTheme="majorHAnsi" w:hAnsiTheme="majorHAnsi"/>
          <w:iCs/>
          <w:sz w:val="24"/>
          <w:szCs w:val="24"/>
        </w:rPr>
      </w:pPr>
      <w:r w:rsidRPr="003F0E6A">
        <w:rPr>
          <w:rFonts w:asciiTheme="majorHAnsi" w:hAnsiTheme="majorHAnsi"/>
          <w:iCs/>
          <w:sz w:val="24"/>
          <w:szCs w:val="24"/>
        </w:rPr>
        <w:t xml:space="preserve">For </w:t>
      </w:r>
      <w:r w:rsidR="00FA732A">
        <w:rPr>
          <w:rFonts w:asciiTheme="majorHAnsi" w:hAnsiTheme="majorHAnsi"/>
          <w:iCs/>
          <w:sz w:val="24"/>
          <w:szCs w:val="24"/>
        </w:rPr>
        <w:t xml:space="preserve">those </w:t>
      </w:r>
      <w:r w:rsidRPr="003F0E6A" w:rsidR="00D21DCD">
        <w:rPr>
          <w:rFonts w:asciiTheme="majorHAnsi" w:hAnsiTheme="majorHAnsi"/>
          <w:iCs/>
          <w:sz w:val="24"/>
          <w:szCs w:val="24"/>
        </w:rPr>
        <w:t>contacted from solicitation lists</w:t>
      </w:r>
      <w:r w:rsidRPr="003F0E6A">
        <w:rPr>
          <w:rFonts w:asciiTheme="majorHAnsi" w:hAnsiTheme="majorHAnsi"/>
          <w:iCs/>
          <w:sz w:val="24"/>
          <w:szCs w:val="24"/>
        </w:rPr>
        <w:t xml:space="preserve">, </w:t>
      </w:r>
      <w:r w:rsidRPr="003F0E6A" w:rsidR="006E391A">
        <w:rPr>
          <w:rFonts w:asciiTheme="majorHAnsi" w:hAnsiTheme="majorHAnsi"/>
          <w:iCs/>
          <w:sz w:val="24"/>
          <w:szCs w:val="24"/>
        </w:rPr>
        <w:t xml:space="preserve">MCCS NAF procurement </w:t>
      </w:r>
      <w:r w:rsidRPr="003F0E6A">
        <w:rPr>
          <w:rFonts w:asciiTheme="majorHAnsi" w:hAnsiTheme="majorHAnsi"/>
          <w:iCs/>
          <w:sz w:val="24"/>
          <w:szCs w:val="24"/>
        </w:rPr>
        <w:t xml:space="preserve">personnel </w:t>
      </w:r>
      <w:r w:rsidRPr="003F0E6A" w:rsidR="00FE5085">
        <w:rPr>
          <w:rFonts w:asciiTheme="majorHAnsi" w:hAnsiTheme="majorHAnsi"/>
          <w:iCs/>
          <w:sz w:val="24"/>
          <w:szCs w:val="24"/>
        </w:rPr>
        <w:t>reach out to</w:t>
      </w:r>
      <w:r w:rsidRPr="003F0E6A" w:rsidR="006E391A">
        <w:rPr>
          <w:rFonts w:asciiTheme="majorHAnsi" w:hAnsiTheme="majorHAnsi"/>
          <w:iCs/>
          <w:sz w:val="24"/>
          <w:szCs w:val="24"/>
        </w:rPr>
        <w:t xml:space="preserve"> potential </w:t>
      </w:r>
      <w:r w:rsidRPr="003F0E6A" w:rsidR="00C55AA7">
        <w:rPr>
          <w:rFonts w:asciiTheme="majorHAnsi" w:hAnsiTheme="majorHAnsi"/>
          <w:iCs/>
          <w:sz w:val="24"/>
          <w:szCs w:val="24"/>
        </w:rPr>
        <w:t>contractors</w:t>
      </w:r>
      <w:r w:rsidRPr="003F0E6A" w:rsidR="006E391A">
        <w:rPr>
          <w:rFonts w:asciiTheme="majorHAnsi" w:hAnsiTheme="majorHAnsi"/>
          <w:iCs/>
          <w:sz w:val="24"/>
          <w:szCs w:val="24"/>
        </w:rPr>
        <w:t xml:space="preserve"> </w:t>
      </w:r>
      <w:r w:rsidRPr="003F0E6A">
        <w:rPr>
          <w:rFonts w:asciiTheme="majorHAnsi" w:hAnsiTheme="majorHAnsi"/>
          <w:iCs/>
          <w:sz w:val="24"/>
          <w:szCs w:val="24"/>
        </w:rPr>
        <w:t xml:space="preserve">via their company </w:t>
      </w:r>
      <w:r w:rsidRPr="003F0E6A" w:rsidR="00FE5085">
        <w:rPr>
          <w:rFonts w:asciiTheme="majorHAnsi" w:hAnsiTheme="majorHAnsi"/>
          <w:iCs/>
          <w:sz w:val="24"/>
          <w:szCs w:val="24"/>
        </w:rPr>
        <w:t>contact information (such as email or phone</w:t>
      </w:r>
      <w:r w:rsidR="00FA732A">
        <w:rPr>
          <w:rFonts w:asciiTheme="majorHAnsi" w:hAnsiTheme="majorHAnsi"/>
          <w:iCs/>
          <w:sz w:val="24"/>
          <w:szCs w:val="24"/>
        </w:rPr>
        <w:t xml:space="preserve"> number</w:t>
      </w:r>
      <w:r w:rsidRPr="003F0E6A" w:rsidR="00FE5085">
        <w:rPr>
          <w:rFonts w:asciiTheme="majorHAnsi" w:hAnsiTheme="majorHAnsi"/>
          <w:iCs/>
          <w:sz w:val="24"/>
          <w:szCs w:val="24"/>
        </w:rPr>
        <w:t xml:space="preserve">) </w:t>
      </w:r>
      <w:r w:rsidRPr="003F0E6A" w:rsidR="006E391A">
        <w:rPr>
          <w:rFonts w:asciiTheme="majorHAnsi" w:hAnsiTheme="majorHAnsi"/>
          <w:iCs/>
          <w:sz w:val="24"/>
          <w:szCs w:val="24"/>
        </w:rPr>
        <w:t>for requests to quote and/or request for proposal</w:t>
      </w:r>
      <w:r w:rsidRPr="003F0E6A">
        <w:rPr>
          <w:rFonts w:asciiTheme="majorHAnsi" w:hAnsiTheme="majorHAnsi"/>
          <w:iCs/>
          <w:sz w:val="24"/>
          <w:szCs w:val="24"/>
        </w:rPr>
        <w:t>s</w:t>
      </w:r>
      <w:r w:rsidRPr="003F0E6A" w:rsidR="006E391A">
        <w:rPr>
          <w:rFonts w:asciiTheme="majorHAnsi" w:hAnsiTheme="majorHAnsi"/>
          <w:iCs/>
          <w:sz w:val="24"/>
          <w:szCs w:val="24"/>
        </w:rPr>
        <w:t>.</w:t>
      </w:r>
      <w:r w:rsidRPr="003F0E6A">
        <w:rPr>
          <w:rFonts w:asciiTheme="majorHAnsi" w:hAnsiTheme="majorHAnsi"/>
          <w:iCs/>
          <w:sz w:val="24"/>
          <w:szCs w:val="24"/>
        </w:rPr>
        <w:t xml:space="preserve">  </w:t>
      </w:r>
      <w:r w:rsidR="007B07D1">
        <w:rPr>
          <w:rFonts w:asciiTheme="majorHAnsi" w:hAnsiTheme="majorHAnsi"/>
          <w:iCs/>
          <w:sz w:val="24"/>
          <w:szCs w:val="24"/>
        </w:rPr>
        <w:t>In addition</w:t>
      </w:r>
      <w:r w:rsidRPr="003F0E6A" w:rsidR="00A157C4">
        <w:rPr>
          <w:rFonts w:asciiTheme="majorHAnsi" w:hAnsiTheme="majorHAnsi"/>
          <w:iCs/>
          <w:sz w:val="24"/>
          <w:szCs w:val="24"/>
        </w:rPr>
        <w:t>, MCCS will post contracting opportunities on a</w:t>
      </w:r>
      <w:r w:rsidR="00FA732A">
        <w:rPr>
          <w:rFonts w:asciiTheme="majorHAnsi" w:hAnsiTheme="majorHAnsi"/>
          <w:iCs/>
          <w:sz w:val="24"/>
          <w:szCs w:val="24"/>
        </w:rPr>
        <w:t>n MCCS contracted</w:t>
      </w:r>
      <w:r w:rsidRPr="003F0E6A" w:rsidR="00A157C4">
        <w:rPr>
          <w:rFonts w:asciiTheme="majorHAnsi" w:hAnsiTheme="majorHAnsi"/>
          <w:iCs/>
          <w:sz w:val="24"/>
          <w:szCs w:val="24"/>
        </w:rPr>
        <w:t xml:space="preserve"> government acquisition </w:t>
      </w:r>
      <w:r w:rsidR="006F0345">
        <w:rPr>
          <w:rFonts w:asciiTheme="majorHAnsi" w:hAnsiTheme="majorHAnsi"/>
          <w:iCs/>
          <w:sz w:val="24"/>
          <w:szCs w:val="24"/>
        </w:rPr>
        <w:t>and</w:t>
      </w:r>
      <w:r w:rsidRPr="003F0E6A" w:rsidR="00A157C4">
        <w:rPr>
          <w:rFonts w:asciiTheme="majorHAnsi" w:hAnsiTheme="majorHAnsi"/>
          <w:iCs/>
          <w:sz w:val="24"/>
          <w:szCs w:val="24"/>
        </w:rPr>
        <w:t xml:space="preserve"> grant portal, FedConnect</w:t>
      </w:r>
      <w:r w:rsidR="00FA732A">
        <w:rPr>
          <w:rFonts w:asciiTheme="majorHAnsi" w:hAnsiTheme="majorHAnsi"/>
          <w:iCs/>
          <w:sz w:val="24"/>
          <w:szCs w:val="24"/>
        </w:rPr>
        <w:t>,</w:t>
      </w:r>
      <w:r w:rsidR="007B07D1">
        <w:rPr>
          <w:rFonts w:asciiTheme="majorHAnsi" w:hAnsiTheme="majorHAnsi"/>
          <w:iCs/>
          <w:sz w:val="24"/>
          <w:szCs w:val="24"/>
        </w:rPr>
        <w:t xml:space="preserve"> at </w:t>
      </w:r>
      <w:hyperlink r:id="rId4" w:history="1">
        <w:r w:rsidRPr="00B35BAC" w:rsidR="00381634">
          <w:rPr>
            <w:rStyle w:val="Hyperlink"/>
            <w:rFonts w:asciiTheme="majorHAnsi" w:hAnsiTheme="majorHAnsi"/>
            <w:iCs/>
            <w:sz w:val="24"/>
            <w:szCs w:val="24"/>
          </w:rPr>
          <w:t>https://www.fedconnect.net/FedConnect/Default.htm</w:t>
        </w:r>
      </w:hyperlink>
      <w:r w:rsidRPr="003F0E6A" w:rsidR="00A157C4">
        <w:rPr>
          <w:rFonts w:asciiTheme="majorHAnsi" w:hAnsiTheme="majorHAnsi"/>
          <w:iCs/>
          <w:sz w:val="24"/>
          <w:szCs w:val="24"/>
        </w:rPr>
        <w:t xml:space="preserve">, for </w:t>
      </w:r>
      <w:r w:rsidRPr="003F0E6A" w:rsidR="00C55AA7">
        <w:rPr>
          <w:rFonts w:asciiTheme="majorHAnsi" w:hAnsiTheme="majorHAnsi"/>
          <w:iCs/>
          <w:sz w:val="24"/>
          <w:szCs w:val="24"/>
        </w:rPr>
        <w:t>contractors</w:t>
      </w:r>
      <w:r w:rsidRPr="003F0E6A" w:rsidR="00A157C4">
        <w:rPr>
          <w:rFonts w:asciiTheme="majorHAnsi" w:hAnsiTheme="majorHAnsi"/>
          <w:iCs/>
          <w:sz w:val="24"/>
          <w:szCs w:val="24"/>
        </w:rPr>
        <w:t xml:space="preserve"> to find, respond to, and win contracts</w:t>
      </w:r>
      <w:r w:rsidR="00E64DA2">
        <w:rPr>
          <w:rFonts w:asciiTheme="majorHAnsi" w:hAnsiTheme="majorHAnsi"/>
          <w:iCs/>
          <w:sz w:val="24"/>
          <w:szCs w:val="24"/>
        </w:rPr>
        <w:t xml:space="preserve">, in similar manner as federal agencies. </w:t>
      </w:r>
      <w:r w:rsidRPr="003F0E6A" w:rsidR="00A157C4">
        <w:rPr>
          <w:rFonts w:asciiTheme="majorHAnsi" w:hAnsiTheme="majorHAnsi"/>
          <w:iCs/>
          <w:sz w:val="24"/>
          <w:szCs w:val="24"/>
        </w:rPr>
        <w:t xml:space="preserve"> </w:t>
      </w:r>
      <w:r w:rsidRPr="003F0E6A" w:rsidR="00C55AA7">
        <w:rPr>
          <w:rFonts w:asciiTheme="majorHAnsi" w:hAnsiTheme="majorHAnsi"/>
          <w:iCs/>
          <w:sz w:val="24"/>
          <w:szCs w:val="24"/>
        </w:rPr>
        <w:t>Contractors</w:t>
      </w:r>
      <w:r w:rsidRPr="003F0E6A" w:rsidR="00A157C4">
        <w:rPr>
          <w:rFonts w:asciiTheme="majorHAnsi" w:hAnsiTheme="majorHAnsi"/>
          <w:iCs/>
          <w:sz w:val="24"/>
          <w:szCs w:val="24"/>
        </w:rPr>
        <w:t xml:space="preserve"> can view public MCCS </w:t>
      </w:r>
      <w:r w:rsidR="007B07D1">
        <w:rPr>
          <w:rFonts w:asciiTheme="majorHAnsi" w:hAnsiTheme="majorHAnsi"/>
          <w:iCs/>
          <w:sz w:val="24"/>
          <w:szCs w:val="24"/>
        </w:rPr>
        <w:t xml:space="preserve">contract </w:t>
      </w:r>
      <w:r w:rsidRPr="003F0E6A" w:rsidR="00A157C4">
        <w:rPr>
          <w:rFonts w:asciiTheme="majorHAnsi" w:hAnsiTheme="majorHAnsi"/>
          <w:iCs/>
          <w:sz w:val="24"/>
          <w:szCs w:val="24"/>
        </w:rPr>
        <w:t xml:space="preserve">postings </w:t>
      </w:r>
      <w:r w:rsidR="003F0E6A">
        <w:rPr>
          <w:rFonts w:asciiTheme="majorHAnsi" w:hAnsiTheme="majorHAnsi"/>
          <w:iCs/>
          <w:sz w:val="24"/>
          <w:szCs w:val="24"/>
        </w:rPr>
        <w:t xml:space="preserve">on FedConnect </w:t>
      </w:r>
      <w:r w:rsidRPr="003F0E6A" w:rsidR="00A157C4">
        <w:rPr>
          <w:rFonts w:asciiTheme="majorHAnsi" w:hAnsiTheme="majorHAnsi"/>
          <w:iCs/>
          <w:sz w:val="24"/>
          <w:szCs w:val="24"/>
        </w:rPr>
        <w:t>without registering</w:t>
      </w:r>
      <w:r w:rsidR="00CC2411">
        <w:rPr>
          <w:rFonts w:asciiTheme="majorHAnsi" w:hAnsiTheme="majorHAnsi"/>
          <w:iCs/>
          <w:sz w:val="24"/>
          <w:szCs w:val="24"/>
        </w:rPr>
        <w:t>.</w:t>
      </w:r>
      <w:r w:rsidRPr="003F0E6A" w:rsidR="00A157C4">
        <w:rPr>
          <w:rFonts w:asciiTheme="majorHAnsi" w:hAnsiTheme="majorHAnsi"/>
          <w:iCs/>
          <w:sz w:val="24"/>
          <w:szCs w:val="24"/>
        </w:rPr>
        <w:t xml:space="preserve"> </w:t>
      </w:r>
      <w:r w:rsidR="00CC2411">
        <w:rPr>
          <w:rFonts w:asciiTheme="majorHAnsi" w:hAnsiTheme="majorHAnsi"/>
          <w:iCs/>
          <w:sz w:val="24"/>
          <w:szCs w:val="24"/>
        </w:rPr>
        <w:t xml:space="preserve"> H</w:t>
      </w:r>
      <w:r w:rsidRPr="003F0E6A" w:rsidR="00A157C4">
        <w:rPr>
          <w:rFonts w:asciiTheme="majorHAnsi" w:hAnsiTheme="majorHAnsi"/>
          <w:iCs/>
          <w:sz w:val="24"/>
          <w:szCs w:val="24"/>
        </w:rPr>
        <w:t xml:space="preserve">owever, </w:t>
      </w:r>
      <w:r w:rsidRPr="003F0E6A" w:rsidR="00C55AA7">
        <w:rPr>
          <w:rFonts w:asciiTheme="majorHAnsi" w:hAnsiTheme="majorHAnsi"/>
          <w:iCs/>
          <w:sz w:val="24"/>
          <w:szCs w:val="24"/>
        </w:rPr>
        <w:t>contractors</w:t>
      </w:r>
      <w:r w:rsidRPr="003F0E6A" w:rsidR="00A157C4">
        <w:rPr>
          <w:rFonts w:asciiTheme="majorHAnsi" w:hAnsiTheme="majorHAnsi"/>
          <w:iCs/>
          <w:sz w:val="24"/>
          <w:szCs w:val="24"/>
        </w:rPr>
        <w:t xml:space="preserve"> who register </w:t>
      </w:r>
      <w:r w:rsidRPr="003F0E6A" w:rsidR="00054886">
        <w:rPr>
          <w:rFonts w:asciiTheme="majorHAnsi" w:hAnsiTheme="majorHAnsi"/>
          <w:iCs/>
          <w:sz w:val="24"/>
          <w:szCs w:val="24"/>
        </w:rPr>
        <w:t xml:space="preserve">with FedConnect </w:t>
      </w:r>
      <w:r w:rsidRPr="003F0E6A" w:rsidR="00A157C4">
        <w:rPr>
          <w:rFonts w:asciiTheme="majorHAnsi" w:hAnsiTheme="majorHAnsi"/>
          <w:iCs/>
          <w:sz w:val="24"/>
          <w:szCs w:val="24"/>
        </w:rPr>
        <w:t xml:space="preserve">will have the ability to submit responses directly to </w:t>
      </w:r>
      <w:r w:rsidR="003F0E6A">
        <w:rPr>
          <w:rFonts w:asciiTheme="majorHAnsi" w:hAnsiTheme="majorHAnsi"/>
          <w:iCs/>
          <w:sz w:val="24"/>
          <w:szCs w:val="24"/>
        </w:rPr>
        <w:t>MCCS</w:t>
      </w:r>
      <w:r w:rsidRPr="003F0E6A" w:rsidR="00127C06">
        <w:rPr>
          <w:rFonts w:asciiTheme="majorHAnsi" w:hAnsiTheme="majorHAnsi"/>
          <w:iCs/>
          <w:sz w:val="24"/>
          <w:szCs w:val="24"/>
        </w:rPr>
        <w:t xml:space="preserve"> </w:t>
      </w:r>
      <w:r w:rsidRPr="003F0E6A" w:rsidR="00A157C4">
        <w:rPr>
          <w:rFonts w:asciiTheme="majorHAnsi" w:hAnsiTheme="majorHAnsi"/>
          <w:iCs/>
          <w:sz w:val="24"/>
          <w:szCs w:val="24"/>
        </w:rPr>
        <w:t xml:space="preserve">through the site.  </w:t>
      </w:r>
      <w:r w:rsidR="00E64DA2">
        <w:rPr>
          <w:rFonts w:asciiTheme="majorHAnsi" w:hAnsiTheme="majorHAnsi"/>
          <w:iCs/>
          <w:sz w:val="24"/>
          <w:szCs w:val="24"/>
        </w:rPr>
        <w:t xml:space="preserve">Contractor registration is free. </w:t>
      </w:r>
      <w:r w:rsidR="00D94117">
        <w:rPr>
          <w:rFonts w:asciiTheme="majorHAnsi" w:hAnsiTheme="majorHAnsi"/>
          <w:iCs/>
          <w:sz w:val="24"/>
          <w:szCs w:val="24"/>
        </w:rPr>
        <w:t xml:space="preserve"> </w:t>
      </w:r>
      <w:r w:rsidRPr="003F0E6A" w:rsidR="00127C06">
        <w:rPr>
          <w:rFonts w:asciiTheme="majorHAnsi" w:hAnsiTheme="majorHAnsi"/>
          <w:iCs/>
          <w:sz w:val="24"/>
          <w:szCs w:val="24"/>
        </w:rPr>
        <w:t xml:space="preserve">Step by step directions </w:t>
      </w:r>
      <w:r w:rsidRPr="003F0E6A" w:rsidR="00A157C4">
        <w:rPr>
          <w:rFonts w:asciiTheme="majorHAnsi" w:hAnsiTheme="majorHAnsi"/>
          <w:iCs/>
          <w:sz w:val="24"/>
          <w:szCs w:val="24"/>
        </w:rPr>
        <w:t xml:space="preserve">on how to register and use FedConnect </w:t>
      </w:r>
      <w:r w:rsidR="003F0E6A">
        <w:rPr>
          <w:rFonts w:asciiTheme="majorHAnsi" w:hAnsiTheme="majorHAnsi"/>
          <w:iCs/>
          <w:sz w:val="24"/>
          <w:szCs w:val="24"/>
        </w:rPr>
        <w:t xml:space="preserve">online </w:t>
      </w:r>
      <w:r w:rsidRPr="003F0E6A" w:rsidR="00A157C4">
        <w:rPr>
          <w:rFonts w:asciiTheme="majorHAnsi" w:hAnsiTheme="majorHAnsi"/>
          <w:iCs/>
          <w:sz w:val="24"/>
          <w:szCs w:val="24"/>
        </w:rPr>
        <w:t>service</w:t>
      </w:r>
      <w:r w:rsidRPr="003F0E6A" w:rsidR="00127C06">
        <w:rPr>
          <w:rFonts w:asciiTheme="majorHAnsi" w:hAnsiTheme="majorHAnsi"/>
          <w:iCs/>
          <w:sz w:val="24"/>
          <w:szCs w:val="24"/>
        </w:rPr>
        <w:t>s</w:t>
      </w:r>
      <w:r w:rsidRPr="003F0E6A" w:rsidR="00A157C4">
        <w:rPr>
          <w:rFonts w:asciiTheme="majorHAnsi" w:hAnsiTheme="majorHAnsi"/>
          <w:iCs/>
          <w:sz w:val="24"/>
          <w:szCs w:val="24"/>
        </w:rPr>
        <w:t xml:space="preserve"> is posted at </w:t>
      </w:r>
      <w:hyperlink r:id="rId5" w:history="1">
        <w:r w:rsidRPr="00B35BAC" w:rsidR="00381634">
          <w:rPr>
            <w:rStyle w:val="Hyperlink"/>
            <w:rFonts w:asciiTheme="majorHAnsi" w:hAnsiTheme="majorHAnsi"/>
            <w:iCs/>
            <w:sz w:val="24"/>
            <w:szCs w:val="24"/>
          </w:rPr>
          <w:t>https://www.fedconnect.net/FedConnect/Help/Default.htm</w:t>
        </w:r>
      </w:hyperlink>
      <w:r w:rsidRPr="003F0E6A" w:rsidR="00A157C4">
        <w:rPr>
          <w:rFonts w:asciiTheme="majorHAnsi" w:hAnsiTheme="majorHAnsi"/>
          <w:iCs/>
          <w:sz w:val="24"/>
          <w:szCs w:val="24"/>
        </w:rPr>
        <w:t>.</w:t>
      </w:r>
      <w:r w:rsidR="007B07D1">
        <w:rPr>
          <w:rFonts w:asciiTheme="majorHAnsi" w:hAnsiTheme="majorHAnsi"/>
          <w:iCs/>
          <w:sz w:val="24"/>
          <w:szCs w:val="24"/>
        </w:rPr>
        <w:t xml:space="preserve">  </w:t>
      </w:r>
      <w:r w:rsidRPr="003F0E6A" w:rsidR="00C55AA7">
        <w:rPr>
          <w:rFonts w:asciiTheme="majorHAnsi" w:hAnsiTheme="majorHAnsi"/>
          <w:iCs/>
          <w:sz w:val="24"/>
          <w:szCs w:val="24"/>
        </w:rPr>
        <w:t>Contractors</w:t>
      </w:r>
      <w:r w:rsidRPr="003F0E6A" w:rsidR="005C4041">
        <w:rPr>
          <w:rFonts w:asciiTheme="majorHAnsi" w:hAnsiTheme="majorHAnsi"/>
          <w:iCs/>
          <w:sz w:val="24"/>
          <w:szCs w:val="24"/>
        </w:rPr>
        <w:t xml:space="preserve"> responding directly to MCCS will provide their information </w:t>
      </w:r>
      <w:r w:rsidR="00F0733B">
        <w:rPr>
          <w:rFonts w:asciiTheme="majorHAnsi" w:hAnsiTheme="majorHAnsi"/>
          <w:iCs/>
          <w:sz w:val="24"/>
          <w:szCs w:val="24"/>
        </w:rPr>
        <w:t>via email, mail, phone, or in-person</w:t>
      </w:r>
      <w:r w:rsidRPr="003F0E6A" w:rsidR="009A59BB">
        <w:rPr>
          <w:rFonts w:asciiTheme="majorHAnsi" w:hAnsiTheme="majorHAnsi"/>
          <w:iCs/>
          <w:sz w:val="24"/>
          <w:szCs w:val="24"/>
        </w:rPr>
        <w:t xml:space="preserve">.  </w:t>
      </w:r>
      <w:r w:rsidRPr="003F0E6A" w:rsidR="00C55AA7">
        <w:rPr>
          <w:rFonts w:asciiTheme="majorHAnsi" w:hAnsiTheme="majorHAnsi"/>
          <w:iCs/>
          <w:sz w:val="24"/>
          <w:szCs w:val="24"/>
        </w:rPr>
        <w:t>Contractors</w:t>
      </w:r>
      <w:r w:rsidRPr="003F0E6A" w:rsidR="005C4041">
        <w:rPr>
          <w:rFonts w:asciiTheme="majorHAnsi" w:hAnsiTheme="majorHAnsi"/>
          <w:iCs/>
          <w:sz w:val="24"/>
          <w:szCs w:val="24"/>
        </w:rPr>
        <w:t xml:space="preserve"> responding via FedConnect will communicate via their secure 2-way messaging solution.</w:t>
      </w:r>
      <w:r w:rsidR="007B07D1">
        <w:rPr>
          <w:rFonts w:asciiTheme="majorHAnsi" w:hAnsiTheme="majorHAnsi"/>
          <w:iCs/>
          <w:sz w:val="24"/>
          <w:szCs w:val="24"/>
        </w:rPr>
        <w:t xml:space="preserve">  </w:t>
      </w:r>
      <w:r w:rsidR="00F04CEA">
        <w:rPr>
          <w:rFonts w:asciiTheme="majorHAnsi" w:hAnsiTheme="majorHAnsi"/>
          <w:iCs/>
          <w:sz w:val="24"/>
          <w:szCs w:val="24"/>
        </w:rPr>
        <w:t xml:space="preserve">The Marine Corps does </w:t>
      </w:r>
      <w:r w:rsidR="00296C9B">
        <w:rPr>
          <w:rFonts w:asciiTheme="majorHAnsi" w:hAnsiTheme="majorHAnsi"/>
          <w:iCs/>
          <w:sz w:val="24"/>
          <w:szCs w:val="24"/>
        </w:rPr>
        <w:t xml:space="preserve">not own FedConnect; the system is used across the </w:t>
      </w:r>
      <w:r w:rsidR="00CD33CC">
        <w:rPr>
          <w:rFonts w:asciiTheme="majorHAnsi" w:hAnsiTheme="majorHAnsi"/>
          <w:iCs/>
          <w:sz w:val="24"/>
          <w:szCs w:val="24"/>
        </w:rPr>
        <w:t>Federal government</w:t>
      </w:r>
      <w:r w:rsidR="00296C9B">
        <w:rPr>
          <w:rFonts w:asciiTheme="majorHAnsi" w:hAnsiTheme="majorHAnsi"/>
          <w:iCs/>
          <w:sz w:val="24"/>
          <w:szCs w:val="24"/>
        </w:rPr>
        <w:t xml:space="preserve"> to </w:t>
      </w:r>
      <w:r w:rsidR="00CD33CC">
        <w:rPr>
          <w:rFonts w:asciiTheme="majorHAnsi" w:hAnsiTheme="majorHAnsi"/>
          <w:iCs/>
          <w:sz w:val="24"/>
          <w:szCs w:val="24"/>
        </w:rPr>
        <w:t>solicit proposals in response to posted</w:t>
      </w:r>
      <w:r w:rsidR="00F67286">
        <w:rPr>
          <w:rFonts w:asciiTheme="majorHAnsi" w:hAnsiTheme="majorHAnsi"/>
          <w:iCs/>
          <w:sz w:val="24"/>
          <w:szCs w:val="24"/>
        </w:rPr>
        <w:t xml:space="preserve"> contracting opportunities.</w:t>
      </w:r>
      <w:r w:rsidR="00D8376A">
        <w:rPr>
          <w:rFonts w:asciiTheme="majorHAnsi" w:hAnsiTheme="majorHAnsi"/>
          <w:iCs/>
          <w:sz w:val="24"/>
          <w:szCs w:val="24"/>
        </w:rPr>
        <w:t xml:space="preserve"> We have included a publicly available FedConnect guide along with this information collection request, but in practice, each</w:t>
      </w:r>
      <w:r w:rsidR="00E557E3">
        <w:rPr>
          <w:rFonts w:asciiTheme="majorHAnsi" w:hAnsiTheme="majorHAnsi"/>
          <w:iCs/>
          <w:sz w:val="24"/>
          <w:szCs w:val="24"/>
        </w:rPr>
        <w:t xml:space="preserve"> proposal package will have different requirements based on the nature of the solic</w:t>
      </w:r>
      <w:r w:rsidR="00BD654E">
        <w:rPr>
          <w:rFonts w:asciiTheme="majorHAnsi" w:hAnsiTheme="majorHAnsi"/>
          <w:iCs/>
          <w:sz w:val="24"/>
          <w:szCs w:val="24"/>
        </w:rPr>
        <w:t>it</w:t>
      </w:r>
      <w:r w:rsidR="00E557E3">
        <w:rPr>
          <w:rFonts w:asciiTheme="majorHAnsi" w:hAnsiTheme="majorHAnsi"/>
          <w:iCs/>
          <w:sz w:val="24"/>
          <w:szCs w:val="24"/>
        </w:rPr>
        <w:t>ation and the associated contract clauses.</w:t>
      </w:r>
      <w:r w:rsidR="00BD654E">
        <w:rPr>
          <w:rFonts w:asciiTheme="majorHAnsi" w:hAnsiTheme="majorHAnsi"/>
          <w:iCs/>
          <w:sz w:val="24"/>
          <w:szCs w:val="24"/>
        </w:rPr>
        <w:t xml:space="preserve"> These clauses are detailed below.</w:t>
      </w:r>
    </w:p>
    <w:p w:rsidR="006B6F1D" w:rsidRPr="003F0E6A" w:rsidP="003224F8" w14:paraId="55AC2650" w14:textId="77777777">
      <w:pPr>
        <w:pStyle w:val="ListParagraph"/>
        <w:spacing w:after="0" w:line="240" w:lineRule="auto"/>
        <w:ind w:left="0"/>
        <w:rPr>
          <w:rFonts w:asciiTheme="majorHAnsi" w:hAnsiTheme="majorHAnsi"/>
          <w:iCs/>
          <w:sz w:val="24"/>
          <w:szCs w:val="24"/>
        </w:rPr>
      </w:pPr>
    </w:p>
    <w:p w:rsidR="005C7428" w:rsidRPr="003F0E6A" w:rsidP="00D07983" w14:paraId="7897FF7D" w14:textId="795CCB50">
      <w:pPr>
        <w:spacing w:line="240" w:lineRule="auto"/>
        <w:rPr>
          <w:rFonts w:asciiTheme="majorHAnsi" w:hAnsiTheme="majorHAnsi"/>
          <w:iCs/>
          <w:sz w:val="24"/>
          <w:szCs w:val="24"/>
        </w:rPr>
      </w:pPr>
      <w:r w:rsidRPr="001E562D">
        <w:rPr>
          <w:rFonts w:asciiTheme="majorHAnsi" w:hAnsiTheme="majorHAnsi"/>
          <w:iCs/>
          <w:sz w:val="24"/>
          <w:szCs w:val="24"/>
        </w:rPr>
        <w:t xml:space="preserve">Other communications include the </w:t>
      </w:r>
      <w:r w:rsidR="006B6F1D">
        <w:rPr>
          <w:rFonts w:asciiTheme="majorHAnsi" w:hAnsiTheme="majorHAnsi"/>
          <w:iCs/>
          <w:sz w:val="24"/>
          <w:szCs w:val="24"/>
        </w:rPr>
        <w:t>communication</w:t>
      </w:r>
      <w:r w:rsidR="00EA4883">
        <w:rPr>
          <w:rFonts w:asciiTheme="majorHAnsi" w:hAnsiTheme="majorHAnsi"/>
          <w:iCs/>
          <w:sz w:val="24"/>
          <w:szCs w:val="24"/>
        </w:rPr>
        <w:t>s necessary or required</w:t>
      </w:r>
      <w:r w:rsidR="006B6F1D">
        <w:rPr>
          <w:rFonts w:asciiTheme="majorHAnsi" w:hAnsiTheme="majorHAnsi"/>
          <w:iCs/>
          <w:sz w:val="24"/>
          <w:szCs w:val="24"/>
        </w:rPr>
        <w:t xml:space="preserve"> during the </w:t>
      </w:r>
      <w:r w:rsidRPr="001E562D">
        <w:rPr>
          <w:rFonts w:asciiTheme="majorHAnsi" w:hAnsiTheme="majorHAnsi"/>
          <w:iCs/>
          <w:sz w:val="24"/>
          <w:szCs w:val="24"/>
        </w:rPr>
        <w:t>full lifecycle of the contract (</w:t>
      </w:r>
      <w:r w:rsidRPr="001E562D" w:rsidR="00F37A77">
        <w:rPr>
          <w:rFonts w:asciiTheme="majorHAnsi" w:hAnsiTheme="majorHAnsi"/>
          <w:iCs/>
          <w:sz w:val="24"/>
          <w:szCs w:val="24"/>
        </w:rPr>
        <w:t xml:space="preserve">price </w:t>
      </w:r>
      <w:r w:rsidRPr="001E562D">
        <w:rPr>
          <w:rFonts w:asciiTheme="majorHAnsi" w:hAnsiTheme="majorHAnsi"/>
          <w:iCs/>
          <w:sz w:val="24"/>
          <w:szCs w:val="24"/>
        </w:rPr>
        <w:t xml:space="preserve">quote/proposal responses, award determinations, </w:t>
      </w:r>
      <w:r w:rsidR="00EA4883">
        <w:rPr>
          <w:rFonts w:asciiTheme="majorHAnsi" w:hAnsiTheme="majorHAnsi"/>
          <w:iCs/>
          <w:sz w:val="24"/>
          <w:szCs w:val="24"/>
        </w:rPr>
        <w:t xml:space="preserve">modifications/amendments, </w:t>
      </w:r>
      <w:r w:rsidRPr="001E562D">
        <w:rPr>
          <w:rFonts w:asciiTheme="majorHAnsi" w:hAnsiTheme="majorHAnsi"/>
          <w:iCs/>
          <w:sz w:val="24"/>
          <w:szCs w:val="24"/>
        </w:rPr>
        <w:t xml:space="preserve">and performance and termination </w:t>
      </w:r>
      <w:r w:rsidRPr="001E562D" w:rsidR="00931951">
        <w:rPr>
          <w:rFonts w:asciiTheme="majorHAnsi" w:hAnsiTheme="majorHAnsi"/>
          <w:iCs/>
          <w:sz w:val="24"/>
          <w:szCs w:val="24"/>
        </w:rPr>
        <w:t>activities).</w:t>
      </w:r>
      <w:r w:rsidR="009339AE">
        <w:rPr>
          <w:rFonts w:asciiTheme="majorHAnsi" w:hAnsiTheme="majorHAnsi"/>
          <w:iCs/>
          <w:sz w:val="24"/>
          <w:szCs w:val="24"/>
        </w:rPr>
        <w:t xml:space="preserve">  </w:t>
      </w:r>
      <w:r w:rsidR="003224F8">
        <w:rPr>
          <w:rFonts w:asciiTheme="majorHAnsi" w:hAnsiTheme="majorHAnsi"/>
          <w:iCs/>
          <w:sz w:val="24"/>
          <w:szCs w:val="24"/>
        </w:rPr>
        <w:t>A</w:t>
      </w:r>
      <w:r w:rsidRPr="003F0E6A" w:rsidR="00931951">
        <w:rPr>
          <w:rFonts w:asciiTheme="majorHAnsi" w:hAnsiTheme="majorHAnsi"/>
          <w:iCs/>
          <w:sz w:val="24"/>
          <w:szCs w:val="24"/>
        </w:rPr>
        <w:t>ssigned MCCS contracting specialist</w:t>
      </w:r>
      <w:r w:rsidRPr="003F0E6A" w:rsidR="00E43A56">
        <w:rPr>
          <w:rFonts w:asciiTheme="majorHAnsi" w:hAnsiTheme="majorHAnsi"/>
          <w:iCs/>
          <w:sz w:val="24"/>
          <w:szCs w:val="24"/>
        </w:rPr>
        <w:t>s</w:t>
      </w:r>
      <w:r w:rsidRPr="003F0E6A" w:rsidR="00931951">
        <w:rPr>
          <w:rFonts w:asciiTheme="majorHAnsi" w:hAnsiTheme="majorHAnsi"/>
          <w:iCs/>
          <w:sz w:val="24"/>
          <w:szCs w:val="24"/>
        </w:rPr>
        <w:t xml:space="preserve"> process the contracting submissions to </w:t>
      </w:r>
      <w:r w:rsidR="009339AE">
        <w:rPr>
          <w:rFonts w:asciiTheme="majorHAnsi" w:hAnsiTheme="majorHAnsi"/>
          <w:iCs/>
          <w:sz w:val="24"/>
          <w:szCs w:val="24"/>
        </w:rPr>
        <w:t>assess</w:t>
      </w:r>
      <w:r w:rsidRPr="003F0E6A" w:rsidR="00931951">
        <w:rPr>
          <w:rFonts w:asciiTheme="majorHAnsi" w:hAnsiTheme="majorHAnsi"/>
          <w:iCs/>
          <w:sz w:val="24"/>
          <w:szCs w:val="24"/>
        </w:rPr>
        <w:t xml:space="preserve"> eligibility and determine award in accordance with policy, procedures, and regulations.</w:t>
      </w:r>
      <w:r w:rsidRPr="003F0E6A">
        <w:rPr>
          <w:rFonts w:asciiTheme="majorHAnsi" w:hAnsiTheme="majorHAnsi"/>
          <w:iCs/>
          <w:sz w:val="24"/>
          <w:szCs w:val="24"/>
        </w:rPr>
        <w:t xml:space="preserve"> </w:t>
      </w:r>
    </w:p>
    <w:p w:rsidR="005C7428" w:rsidP="008A6DC4" w14:paraId="7A314402" w14:textId="54B6FFEC">
      <w:pPr>
        <w:pStyle w:val="ListParagraph"/>
        <w:spacing w:after="0" w:line="240" w:lineRule="auto"/>
        <w:ind w:left="0"/>
        <w:rPr>
          <w:rFonts w:asciiTheme="majorHAnsi" w:hAnsiTheme="majorHAnsi"/>
          <w:iCs/>
          <w:sz w:val="24"/>
          <w:szCs w:val="24"/>
        </w:rPr>
      </w:pPr>
      <w:bookmarkStart w:id="1" w:name="_Hlk150347024"/>
      <w:r w:rsidRPr="003F0E6A">
        <w:rPr>
          <w:rFonts w:asciiTheme="majorHAnsi" w:hAnsiTheme="majorHAnsi"/>
          <w:iCs/>
          <w:sz w:val="24"/>
          <w:szCs w:val="24"/>
        </w:rPr>
        <w:t xml:space="preserve">The successful effect of the information collection is to </w:t>
      </w:r>
      <w:r w:rsidR="0000451E">
        <w:rPr>
          <w:rFonts w:asciiTheme="majorHAnsi" w:hAnsiTheme="majorHAnsi"/>
          <w:iCs/>
          <w:sz w:val="24"/>
          <w:szCs w:val="24"/>
        </w:rPr>
        <w:t xml:space="preserve">effectively and efficiently </w:t>
      </w:r>
      <w:r w:rsidR="00EA4883">
        <w:rPr>
          <w:rFonts w:asciiTheme="majorHAnsi" w:hAnsiTheme="majorHAnsi"/>
          <w:iCs/>
          <w:sz w:val="24"/>
          <w:szCs w:val="24"/>
        </w:rPr>
        <w:t>administer NAF contracting actions, including</w:t>
      </w:r>
      <w:r w:rsidRPr="003F0E6A">
        <w:rPr>
          <w:rFonts w:asciiTheme="majorHAnsi" w:hAnsiTheme="majorHAnsi"/>
          <w:iCs/>
          <w:sz w:val="24"/>
          <w:szCs w:val="24"/>
        </w:rPr>
        <w:t xml:space="preserve"> </w:t>
      </w:r>
      <w:r w:rsidR="00EA4883">
        <w:rPr>
          <w:rFonts w:asciiTheme="majorHAnsi" w:hAnsiTheme="majorHAnsi"/>
          <w:iCs/>
          <w:sz w:val="24"/>
          <w:szCs w:val="24"/>
        </w:rPr>
        <w:t xml:space="preserve">supporting </w:t>
      </w:r>
      <w:r w:rsidRPr="003F0E6A">
        <w:rPr>
          <w:rFonts w:asciiTheme="majorHAnsi" w:hAnsiTheme="majorHAnsi"/>
          <w:iCs/>
          <w:sz w:val="24"/>
          <w:szCs w:val="24"/>
        </w:rPr>
        <w:t>data for statistical analysis, tracking, and reporting for business optimization and to support regulatory requirements.</w:t>
      </w:r>
    </w:p>
    <w:bookmarkEnd w:id="1"/>
    <w:p w:rsidR="004E061C" w:rsidRPr="00340323" w:rsidP="008A6DC4" w14:paraId="20802132" w14:textId="77777777">
      <w:pPr>
        <w:pStyle w:val="ListParagraph"/>
        <w:spacing w:after="0" w:line="240" w:lineRule="auto"/>
        <w:ind w:left="0"/>
        <w:rPr>
          <w:rFonts w:asciiTheme="majorHAnsi" w:hAnsiTheme="majorHAnsi"/>
          <w:iCs/>
          <w:sz w:val="24"/>
          <w:szCs w:val="24"/>
        </w:rPr>
      </w:pPr>
    </w:p>
    <w:p w:rsidR="004E061C" w:rsidRPr="00340323" w:rsidP="008A6DC4" w14:paraId="57CAB38C" w14:textId="61E21130">
      <w:pPr>
        <w:pStyle w:val="ListParagraph"/>
        <w:spacing w:after="0" w:line="240" w:lineRule="auto"/>
        <w:ind w:left="0"/>
        <w:rPr>
          <w:rFonts w:asciiTheme="majorHAnsi" w:hAnsiTheme="majorHAnsi"/>
          <w:iCs/>
          <w:sz w:val="24"/>
          <w:szCs w:val="24"/>
        </w:rPr>
      </w:pPr>
      <w:r w:rsidRPr="00340323">
        <w:rPr>
          <w:rFonts w:asciiTheme="majorHAnsi" w:hAnsiTheme="majorHAnsi"/>
          <w:iCs/>
          <w:sz w:val="24"/>
          <w:szCs w:val="24"/>
        </w:rPr>
        <w:t xml:space="preserve">Nonappropriated Fund Instrumentalities are not subject to Defense Federal Acquisition Regulation Supplement (DFARS).  The information collection requirements for MCCS NAFI solicitations and contract clauses are as follows:  </w:t>
      </w:r>
    </w:p>
    <w:p w:rsidR="00650171" w:rsidRPr="00340323" w:rsidP="008A6DC4" w14:paraId="66126D01" w14:textId="77777777">
      <w:pPr>
        <w:pStyle w:val="ListParagraph"/>
        <w:spacing w:after="0" w:line="240" w:lineRule="auto"/>
        <w:ind w:left="0"/>
        <w:rPr>
          <w:rFonts w:asciiTheme="majorHAnsi" w:hAnsiTheme="majorHAnsi"/>
          <w:iCs/>
          <w:sz w:val="24"/>
          <w:szCs w:val="24"/>
        </w:rPr>
      </w:pPr>
    </w:p>
    <w:p w:rsidR="006832B6" w:rsidRPr="00340323" w:rsidP="006832B6" w14:paraId="38CF565A" w14:textId="7633CAF8">
      <w:pPr>
        <w:pStyle w:val="ListParagraph"/>
        <w:numPr>
          <w:ilvl w:val="0"/>
          <w:numId w:val="29"/>
        </w:numPr>
        <w:spacing w:after="0" w:line="240" w:lineRule="auto"/>
        <w:rPr>
          <w:rFonts w:asciiTheme="majorHAnsi" w:hAnsiTheme="majorHAnsi"/>
          <w:iCs/>
          <w:sz w:val="24"/>
          <w:szCs w:val="24"/>
        </w:rPr>
      </w:pPr>
      <w:r w:rsidRPr="00340323">
        <w:rPr>
          <w:rFonts w:asciiTheme="majorHAnsi" w:hAnsiTheme="majorHAnsi"/>
          <w:color w:val="000000"/>
          <w:sz w:val="24"/>
          <w:szCs w:val="24"/>
        </w:rPr>
        <w:t>ACNB 0002-A, Fee Schedule – Minimum Guarantee.  For use in Revenue-Generating Contracts, especially those that have a minimum revenue requirement.</w:t>
      </w:r>
      <w:r w:rsidRPr="00340323" w:rsidR="006B4AA7">
        <w:rPr>
          <w:rFonts w:asciiTheme="majorHAnsi" w:hAnsiTheme="majorHAnsi"/>
          <w:color w:val="000000"/>
          <w:sz w:val="24"/>
          <w:szCs w:val="24"/>
        </w:rPr>
        <w:t xml:space="preserve">  </w:t>
      </w:r>
      <w:r w:rsidRPr="00340323" w:rsidR="00D76597">
        <w:rPr>
          <w:rFonts w:asciiTheme="majorHAnsi" w:hAnsiTheme="majorHAnsi"/>
          <w:color w:val="000000"/>
          <w:sz w:val="24"/>
          <w:szCs w:val="24"/>
        </w:rPr>
        <w:t xml:space="preserve">The </w:t>
      </w:r>
      <w:r w:rsidRPr="00340323" w:rsidR="00EF037B">
        <w:rPr>
          <w:rFonts w:asciiTheme="majorHAnsi" w:hAnsiTheme="majorHAnsi"/>
          <w:color w:val="000000"/>
          <w:sz w:val="24"/>
          <w:szCs w:val="24"/>
        </w:rPr>
        <w:t xml:space="preserve">Offeror </w:t>
      </w:r>
      <w:r w:rsidRPr="00340323" w:rsidR="00D76597">
        <w:rPr>
          <w:rFonts w:asciiTheme="majorHAnsi" w:hAnsiTheme="majorHAnsi"/>
          <w:color w:val="000000"/>
          <w:sz w:val="24"/>
          <w:szCs w:val="24"/>
        </w:rPr>
        <w:t>provides their fee schedule.</w:t>
      </w:r>
    </w:p>
    <w:p w:rsidR="00D555DD" w:rsidRPr="00340323" w:rsidP="00D555DD" w14:paraId="1D451587" w14:textId="3142CEBD">
      <w:pPr>
        <w:pStyle w:val="ListParagraph"/>
        <w:numPr>
          <w:ilvl w:val="0"/>
          <w:numId w:val="29"/>
        </w:numPr>
        <w:spacing w:after="0"/>
        <w:rPr>
          <w:rFonts w:asciiTheme="majorHAnsi" w:hAnsiTheme="majorHAnsi"/>
          <w:color w:val="000000"/>
          <w:sz w:val="24"/>
          <w:szCs w:val="24"/>
        </w:rPr>
      </w:pPr>
      <w:r w:rsidRPr="00340323">
        <w:rPr>
          <w:rFonts w:asciiTheme="majorHAnsi" w:hAnsiTheme="majorHAnsi"/>
          <w:color w:val="000000"/>
          <w:sz w:val="24"/>
          <w:szCs w:val="24"/>
        </w:rPr>
        <w:t>ACNB 0002-F, Fee Schedule – Food Concession.  For use in food concession Revenue-Generating Contracts.</w:t>
      </w:r>
      <w:r w:rsidRPr="00340323" w:rsidR="00D76597">
        <w:rPr>
          <w:rFonts w:asciiTheme="majorHAnsi" w:hAnsiTheme="majorHAnsi"/>
          <w:color w:val="000000"/>
          <w:sz w:val="24"/>
          <w:szCs w:val="24"/>
        </w:rPr>
        <w:t xml:space="preserve">  The </w:t>
      </w:r>
      <w:r w:rsidRPr="00340323" w:rsidR="00EF037B">
        <w:rPr>
          <w:rFonts w:asciiTheme="majorHAnsi" w:hAnsiTheme="majorHAnsi"/>
          <w:color w:val="000000"/>
          <w:sz w:val="24"/>
          <w:szCs w:val="24"/>
        </w:rPr>
        <w:t xml:space="preserve">Offeror </w:t>
      </w:r>
      <w:r w:rsidRPr="00340323" w:rsidR="00D76597">
        <w:rPr>
          <w:rFonts w:asciiTheme="majorHAnsi" w:hAnsiTheme="majorHAnsi"/>
          <w:color w:val="000000"/>
          <w:sz w:val="24"/>
          <w:szCs w:val="24"/>
        </w:rPr>
        <w:t xml:space="preserve">provides their </w:t>
      </w:r>
      <w:r w:rsidRPr="00340323" w:rsidR="00834727">
        <w:rPr>
          <w:rFonts w:asciiTheme="majorHAnsi" w:hAnsiTheme="majorHAnsi"/>
          <w:color w:val="000000"/>
          <w:sz w:val="24"/>
          <w:szCs w:val="24"/>
        </w:rPr>
        <w:t>concession fees</w:t>
      </w:r>
      <w:r w:rsidRPr="00340323" w:rsidR="00D76597">
        <w:rPr>
          <w:rFonts w:asciiTheme="majorHAnsi" w:hAnsiTheme="majorHAnsi"/>
          <w:color w:val="000000"/>
          <w:sz w:val="24"/>
          <w:szCs w:val="24"/>
        </w:rPr>
        <w:t>.</w:t>
      </w:r>
    </w:p>
    <w:p w:rsidR="00D555DD" w:rsidRPr="00340323" w:rsidP="00296193" w14:paraId="1C0559BD" w14:textId="7BD5739C">
      <w:pPr>
        <w:pStyle w:val="ListParagraph"/>
        <w:numPr>
          <w:ilvl w:val="0"/>
          <w:numId w:val="29"/>
        </w:numPr>
        <w:spacing w:after="0" w:line="240" w:lineRule="auto"/>
        <w:rPr>
          <w:rFonts w:asciiTheme="majorHAnsi" w:hAnsiTheme="majorHAnsi"/>
          <w:iCs/>
          <w:sz w:val="24"/>
          <w:szCs w:val="24"/>
        </w:rPr>
      </w:pPr>
      <w:r w:rsidRPr="00340323">
        <w:rPr>
          <w:rFonts w:asciiTheme="majorHAnsi" w:hAnsiTheme="majorHAnsi"/>
          <w:color w:val="000000"/>
          <w:sz w:val="24"/>
          <w:szCs w:val="24"/>
        </w:rPr>
        <w:t xml:space="preserve">ACNB 0002-H, Fee Schedule – Revenue Generating.  For use in Revenue-Generating Contracts. Consider over the minimum </w:t>
      </w:r>
      <w:r w:rsidRPr="00340323" w:rsidR="00440A34">
        <w:rPr>
          <w:rFonts w:asciiTheme="majorHAnsi" w:hAnsiTheme="majorHAnsi"/>
          <w:color w:val="000000"/>
          <w:sz w:val="24"/>
          <w:szCs w:val="24"/>
        </w:rPr>
        <w:t>guaranteed</w:t>
      </w:r>
      <w:r w:rsidRPr="00340323">
        <w:rPr>
          <w:rFonts w:asciiTheme="majorHAnsi" w:hAnsiTheme="majorHAnsi"/>
          <w:color w:val="000000"/>
          <w:sz w:val="24"/>
          <w:szCs w:val="24"/>
        </w:rPr>
        <w:t xml:space="preserve"> version (ACNI 0005) for difficult-to-compete, hard-to-fill requirements.</w:t>
      </w:r>
      <w:r w:rsidRPr="00340323" w:rsidR="00D76597">
        <w:rPr>
          <w:rFonts w:asciiTheme="majorHAnsi" w:hAnsiTheme="majorHAnsi"/>
          <w:color w:val="000000"/>
          <w:sz w:val="24"/>
          <w:szCs w:val="24"/>
        </w:rPr>
        <w:t xml:space="preserve">  The </w:t>
      </w:r>
      <w:r w:rsidRPr="00340323" w:rsidR="00EF037B">
        <w:rPr>
          <w:rFonts w:asciiTheme="majorHAnsi" w:hAnsiTheme="majorHAnsi"/>
          <w:color w:val="000000"/>
          <w:sz w:val="24"/>
          <w:szCs w:val="24"/>
        </w:rPr>
        <w:t xml:space="preserve">Offeror </w:t>
      </w:r>
      <w:r w:rsidRPr="00340323" w:rsidR="00834727">
        <w:rPr>
          <w:rFonts w:asciiTheme="majorHAnsi" w:hAnsiTheme="majorHAnsi"/>
          <w:color w:val="000000"/>
          <w:sz w:val="24"/>
          <w:szCs w:val="24"/>
        </w:rPr>
        <w:t>provides their fees.</w:t>
      </w:r>
    </w:p>
    <w:p w:rsidR="000030E8" w:rsidRPr="00340323" w:rsidP="002124D0" w14:paraId="60F924A0" w14:textId="4E29C25A">
      <w:pPr>
        <w:pStyle w:val="ListParagraph"/>
        <w:numPr>
          <w:ilvl w:val="0"/>
          <w:numId w:val="29"/>
        </w:numPr>
        <w:spacing w:after="0" w:line="240" w:lineRule="auto"/>
        <w:rPr>
          <w:rFonts w:asciiTheme="majorHAnsi" w:hAnsiTheme="majorHAnsi"/>
          <w:iCs/>
          <w:sz w:val="24"/>
          <w:szCs w:val="24"/>
        </w:rPr>
      </w:pPr>
      <w:r w:rsidRPr="00340323">
        <w:rPr>
          <w:rFonts w:asciiTheme="majorHAnsi" w:hAnsiTheme="majorHAnsi"/>
          <w:color w:val="000000"/>
          <w:sz w:val="24"/>
          <w:szCs w:val="24"/>
        </w:rPr>
        <w:t>ACNB 0002-K, Concessionaire Fee.  For use in Short-term concessionaire contracts.</w:t>
      </w:r>
      <w:r w:rsidRPr="00340323" w:rsidR="00834727">
        <w:rPr>
          <w:rFonts w:asciiTheme="majorHAnsi" w:hAnsiTheme="majorHAnsi"/>
          <w:color w:val="000000"/>
          <w:sz w:val="24"/>
          <w:szCs w:val="24"/>
        </w:rPr>
        <w:t xml:space="preserve">  The </w:t>
      </w:r>
      <w:r w:rsidRPr="00340323" w:rsidR="00EF037B">
        <w:rPr>
          <w:rFonts w:asciiTheme="majorHAnsi" w:hAnsiTheme="majorHAnsi"/>
          <w:color w:val="000000"/>
          <w:sz w:val="24"/>
          <w:szCs w:val="24"/>
        </w:rPr>
        <w:t>Offeror</w:t>
      </w:r>
      <w:r w:rsidRPr="00340323" w:rsidR="00834727">
        <w:rPr>
          <w:rFonts w:asciiTheme="majorHAnsi" w:hAnsiTheme="majorHAnsi"/>
          <w:color w:val="000000"/>
          <w:sz w:val="24"/>
          <w:szCs w:val="24"/>
        </w:rPr>
        <w:t xml:space="preserve"> provides their concession fees.</w:t>
      </w:r>
    </w:p>
    <w:p w:rsidR="000030E8" w:rsidRPr="00340323" w:rsidP="00FB56BB" w14:paraId="2E71262B" w14:textId="5ECB493A">
      <w:pPr>
        <w:pStyle w:val="ListParagraph"/>
        <w:numPr>
          <w:ilvl w:val="0"/>
          <w:numId w:val="29"/>
        </w:numPr>
        <w:spacing w:after="0" w:line="240" w:lineRule="auto"/>
        <w:rPr>
          <w:rFonts w:asciiTheme="majorHAnsi" w:hAnsiTheme="majorHAnsi"/>
          <w:iCs/>
          <w:sz w:val="24"/>
          <w:szCs w:val="24"/>
        </w:rPr>
      </w:pPr>
      <w:r w:rsidRPr="00340323">
        <w:rPr>
          <w:rFonts w:asciiTheme="majorHAnsi" w:hAnsiTheme="majorHAnsi"/>
          <w:iCs/>
          <w:sz w:val="24"/>
          <w:szCs w:val="24"/>
        </w:rPr>
        <w:t xml:space="preserve">ACNB 0003, </w:t>
      </w:r>
      <w:r w:rsidRPr="00340323" w:rsidR="00305AF8">
        <w:rPr>
          <w:rFonts w:asciiTheme="majorHAnsi" w:hAnsiTheme="majorHAnsi"/>
          <w:iCs/>
          <w:sz w:val="24"/>
          <w:szCs w:val="24"/>
        </w:rPr>
        <w:t>Proposed Labor Rates.  The Offeror provide</w:t>
      </w:r>
      <w:r w:rsidRPr="00340323" w:rsidR="00375E4A">
        <w:rPr>
          <w:rFonts w:asciiTheme="majorHAnsi" w:hAnsiTheme="majorHAnsi"/>
          <w:iCs/>
          <w:sz w:val="24"/>
          <w:szCs w:val="24"/>
        </w:rPr>
        <w:t>s</w:t>
      </w:r>
      <w:r w:rsidRPr="00340323" w:rsidR="00305AF8">
        <w:rPr>
          <w:rFonts w:asciiTheme="majorHAnsi" w:hAnsiTheme="majorHAnsi"/>
          <w:iCs/>
          <w:sz w:val="24"/>
          <w:szCs w:val="24"/>
        </w:rPr>
        <w:t xml:space="preserve"> fully burdened labor rates and any proposed incremental increases in the following table with their proposed Labor Categories for this contract.</w:t>
      </w:r>
    </w:p>
    <w:p w:rsidR="00305AF8" w:rsidRPr="00340323" w:rsidP="0007725C" w14:paraId="2C9DA45E" w14:textId="03D73BF9">
      <w:pPr>
        <w:pStyle w:val="ListParagraph"/>
        <w:numPr>
          <w:ilvl w:val="0"/>
          <w:numId w:val="29"/>
        </w:numPr>
        <w:spacing w:after="0" w:line="240" w:lineRule="auto"/>
        <w:rPr>
          <w:rFonts w:asciiTheme="majorHAnsi" w:hAnsiTheme="majorHAnsi"/>
          <w:iCs/>
          <w:sz w:val="24"/>
          <w:szCs w:val="24"/>
        </w:rPr>
      </w:pPr>
      <w:r w:rsidRPr="00340323">
        <w:rPr>
          <w:rFonts w:asciiTheme="majorHAnsi" w:hAnsiTheme="majorHAnsi"/>
          <w:color w:val="000000"/>
          <w:sz w:val="24"/>
          <w:szCs w:val="24"/>
        </w:rPr>
        <w:t xml:space="preserve">ACNB 0004, Proposed Level of Effort.  </w:t>
      </w:r>
      <w:r w:rsidRPr="00340323" w:rsidR="00EF1984">
        <w:rPr>
          <w:rFonts w:asciiTheme="majorHAnsi" w:hAnsiTheme="majorHAnsi"/>
          <w:color w:val="000000"/>
          <w:sz w:val="24"/>
          <w:szCs w:val="24"/>
        </w:rPr>
        <w:t>The Offeror provides</w:t>
      </w:r>
      <w:r w:rsidRPr="00340323">
        <w:rPr>
          <w:rFonts w:asciiTheme="majorHAnsi" w:hAnsiTheme="majorHAnsi"/>
          <w:color w:val="000000"/>
          <w:sz w:val="24"/>
          <w:szCs w:val="24"/>
        </w:rPr>
        <w:t xml:space="preserve"> Level of Effort (LOE) for each applicable Labor Category to adequately complete the Job for the referenced CLIN.</w:t>
      </w:r>
    </w:p>
    <w:p w:rsidR="00305AF8" w:rsidRPr="00340323" w:rsidP="0007725C" w14:paraId="05C615D1" w14:textId="3F0A6D81">
      <w:pPr>
        <w:pStyle w:val="ListParagraph"/>
        <w:numPr>
          <w:ilvl w:val="0"/>
          <w:numId w:val="29"/>
        </w:numPr>
        <w:spacing w:after="0" w:line="240" w:lineRule="auto"/>
        <w:rPr>
          <w:rFonts w:asciiTheme="majorHAnsi" w:hAnsiTheme="majorHAnsi"/>
          <w:iCs/>
          <w:sz w:val="24"/>
          <w:szCs w:val="24"/>
        </w:rPr>
      </w:pPr>
      <w:r w:rsidRPr="00340323">
        <w:rPr>
          <w:rFonts w:asciiTheme="majorHAnsi" w:hAnsiTheme="majorHAnsi"/>
          <w:color w:val="000000"/>
          <w:sz w:val="24"/>
          <w:szCs w:val="24"/>
        </w:rPr>
        <w:t xml:space="preserve">ACNC 0014-K, Concession Product List </w:t>
      </w:r>
      <w:r w:rsidRPr="00340323" w:rsidR="00440A34">
        <w:rPr>
          <w:rFonts w:asciiTheme="majorHAnsi" w:hAnsiTheme="majorHAnsi"/>
          <w:color w:val="000000"/>
          <w:sz w:val="24"/>
          <w:szCs w:val="24"/>
        </w:rPr>
        <w:t>and</w:t>
      </w:r>
      <w:r w:rsidRPr="00340323">
        <w:rPr>
          <w:rFonts w:asciiTheme="majorHAnsi" w:hAnsiTheme="majorHAnsi"/>
          <w:color w:val="000000"/>
          <w:sz w:val="24"/>
          <w:szCs w:val="24"/>
        </w:rPr>
        <w:t xml:space="preserve"> Price Schedule Clause Database.  For</w:t>
      </w:r>
      <w:r w:rsidRPr="00340323" w:rsidR="00440A34">
        <w:rPr>
          <w:rFonts w:asciiTheme="majorHAnsi" w:hAnsiTheme="majorHAnsi"/>
          <w:color w:val="000000"/>
          <w:sz w:val="24"/>
          <w:szCs w:val="24"/>
        </w:rPr>
        <w:t xml:space="preserve"> use in all solicitations.</w:t>
      </w:r>
    </w:p>
    <w:p w:rsidR="00440A34" w:rsidRPr="00340323" w:rsidP="009E0514" w14:paraId="2C105F7E" w14:textId="3CC4DC9D">
      <w:pPr>
        <w:pStyle w:val="ListParagraph"/>
        <w:numPr>
          <w:ilvl w:val="0"/>
          <w:numId w:val="29"/>
        </w:numPr>
        <w:spacing w:after="0" w:line="240" w:lineRule="auto"/>
        <w:rPr>
          <w:rFonts w:asciiTheme="majorHAnsi" w:hAnsiTheme="majorHAnsi"/>
          <w:iCs/>
          <w:sz w:val="24"/>
          <w:szCs w:val="24"/>
        </w:rPr>
      </w:pPr>
      <w:r w:rsidRPr="00340323">
        <w:rPr>
          <w:rFonts w:asciiTheme="majorHAnsi" w:hAnsiTheme="majorHAnsi"/>
          <w:color w:val="000000"/>
          <w:sz w:val="24"/>
          <w:szCs w:val="24"/>
        </w:rPr>
        <w:t xml:space="preserve">ACNF 0045, Hazardous Material Identifications </w:t>
      </w:r>
      <w:r w:rsidRPr="00340323" w:rsidR="003A5880">
        <w:rPr>
          <w:rFonts w:asciiTheme="majorHAnsi" w:hAnsiTheme="majorHAnsi"/>
          <w:color w:val="000000"/>
          <w:sz w:val="24"/>
          <w:szCs w:val="24"/>
        </w:rPr>
        <w:t>and</w:t>
      </w:r>
      <w:r w:rsidRPr="00340323">
        <w:rPr>
          <w:rFonts w:asciiTheme="majorHAnsi" w:hAnsiTheme="majorHAnsi"/>
          <w:color w:val="000000"/>
          <w:sz w:val="24"/>
          <w:szCs w:val="24"/>
        </w:rPr>
        <w:t xml:space="preserve"> Material Safety Data. The </w:t>
      </w:r>
      <w:r w:rsidRPr="00340323" w:rsidR="00511318">
        <w:rPr>
          <w:rFonts w:asciiTheme="majorHAnsi" w:hAnsiTheme="majorHAnsi"/>
          <w:color w:val="000000"/>
          <w:sz w:val="24"/>
          <w:szCs w:val="24"/>
        </w:rPr>
        <w:t>Offeror</w:t>
      </w:r>
      <w:r w:rsidRPr="00340323">
        <w:rPr>
          <w:rFonts w:asciiTheme="majorHAnsi" w:hAnsiTheme="majorHAnsi"/>
          <w:color w:val="000000"/>
          <w:sz w:val="24"/>
          <w:szCs w:val="24"/>
        </w:rPr>
        <w:t xml:space="preserve"> list</w:t>
      </w:r>
      <w:r w:rsidRPr="00340323" w:rsidR="00606976">
        <w:rPr>
          <w:rFonts w:asciiTheme="majorHAnsi" w:hAnsiTheme="majorHAnsi"/>
          <w:color w:val="000000"/>
          <w:sz w:val="24"/>
          <w:szCs w:val="24"/>
        </w:rPr>
        <w:t>s</w:t>
      </w:r>
      <w:r w:rsidRPr="00340323">
        <w:rPr>
          <w:rFonts w:asciiTheme="majorHAnsi" w:hAnsiTheme="majorHAnsi"/>
          <w:color w:val="000000"/>
          <w:sz w:val="24"/>
          <w:szCs w:val="24"/>
        </w:rPr>
        <w:t xml:space="preserve"> any hazardous material, as defined in paragraph 1 of this clause, to be delivered under this contract.</w:t>
      </w:r>
    </w:p>
    <w:p w:rsidR="00606FEC" w:rsidRPr="00340323" w:rsidP="00606FEC" w14:paraId="75272980" w14:textId="4B0D4BED">
      <w:pPr>
        <w:pStyle w:val="ListParagraph"/>
        <w:numPr>
          <w:ilvl w:val="0"/>
          <w:numId w:val="29"/>
        </w:numPr>
        <w:spacing w:after="0"/>
        <w:rPr>
          <w:rFonts w:asciiTheme="majorHAnsi" w:hAnsiTheme="majorHAnsi"/>
          <w:color w:val="000000"/>
          <w:sz w:val="24"/>
          <w:szCs w:val="24"/>
        </w:rPr>
      </w:pPr>
      <w:r w:rsidRPr="00340323">
        <w:rPr>
          <w:rFonts w:asciiTheme="majorHAnsi" w:hAnsiTheme="majorHAnsi"/>
          <w:color w:val="000000"/>
          <w:sz w:val="24"/>
          <w:szCs w:val="24"/>
        </w:rPr>
        <w:t>ACNI 0054, Prohibition on Covered Telecommunications, Equipment, And Services.</w:t>
      </w:r>
      <w:r w:rsidRPr="00340323">
        <w:rPr>
          <w:rFonts w:asciiTheme="majorHAnsi" w:hAnsiTheme="majorHAnsi"/>
          <w:color w:val="000000"/>
          <w:sz w:val="24"/>
          <w:szCs w:val="24"/>
        </w:rPr>
        <w:t xml:space="preserve">  </w:t>
      </w:r>
      <w:r w:rsidRPr="00340323" w:rsidR="00340323">
        <w:rPr>
          <w:rFonts w:asciiTheme="majorHAnsi" w:hAnsiTheme="majorHAnsi"/>
          <w:color w:val="000000"/>
          <w:sz w:val="24"/>
          <w:szCs w:val="24"/>
        </w:rPr>
        <w:t>Required by</w:t>
      </w:r>
      <w:r w:rsidRPr="00340323">
        <w:rPr>
          <w:rFonts w:asciiTheme="majorHAnsi" w:hAnsiTheme="majorHAnsi"/>
          <w:color w:val="000000"/>
          <w:sz w:val="24"/>
          <w:szCs w:val="24"/>
        </w:rPr>
        <w:t xml:space="preserve"> </w:t>
      </w:r>
      <w:r w:rsidRPr="00340323" w:rsidR="006F0345">
        <w:rPr>
          <w:rFonts w:asciiTheme="majorHAnsi" w:hAnsiTheme="majorHAnsi"/>
          <w:color w:val="000000"/>
          <w:sz w:val="24"/>
          <w:szCs w:val="24"/>
        </w:rPr>
        <w:t>Public Law 115.232 (NDAA for Fiscal Year 2019)</w:t>
      </w:r>
      <w:r w:rsidRPr="00340323">
        <w:rPr>
          <w:rFonts w:asciiTheme="majorHAnsi" w:hAnsiTheme="majorHAnsi"/>
          <w:color w:val="000000"/>
          <w:sz w:val="24"/>
          <w:szCs w:val="24"/>
        </w:rPr>
        <w:t>.</w:t>
      </w:r>
    </w:p>
    <w:p w:rsidR="003A5880" w:rsidRPr="00340323" w:rsidP="00090030" w14:paraId="0A450333" w14:textId="385EE1F9">
      <w:pPr>
        <w:pStyle w:val="ListParagraph"/>
        <w:numPr>
          <w:ilvl w:val="0"/>
          <w:numId w:val="29"/>
        </w:numPr>
        <w:spacing w:after="0" w:line="240" w:lineRule="auto"/>
        <w:rPr>
          <w:rFonts w:asciiTheme="majorHAnsi" w:hAnsiTheme="majorHAnsi"/>
          <w:iCs/>
          <w:sz w:val="24"/>
          <w:szCs w:val="24"/>
        </w:rPr>
      </w:pPr>
      <w:r w:rsidRPr="00340323">
        <w:rPr>
          <w:rFonts w:asciiTheme="majorHAnsi" w:hAnsiTheme="majorHAnsi"/>
          <w:color w:val="000000"/>
          <w:sz w:val="24"/>
          <w:szCs w:val="24"/>
        </w:rPr>
        <w:t>ACNK 0001, Business Organization.  The Offeror, by checking the applicable box, represents that it operates under the laws of the</w:t>
      </w:r>
      <w:r w:rsidRPr="00340323" w:rsidR="005D6982">
        <w:rPr>
          <w:rFonts w:asciiTheme="majorHAnsi" w:hAnsiTheme="majorHAnsi"/>
          <w:color w:val="000000"/>
          <w:sz w:val="24"/>
          <w:szCs w:val="24"/>
        </w:rPr>
        <w:t>ir</w:t>
      </w:r>
      <w:r w:rsidRPr="00340323">
        <w:rPr>
          <w:rFonts w:asciiTheme="majorHAnsi" w:hAnsiTheme="majorHAnsi"/>
          <w:color w:val="000000"/>
          <w:sz w:val="24"/>
          <w:szCs w:val="24"/>
        </w:rPr>
        <w:t xml:space="preserve"> associated State.</w:t>
      </w:r>
    </w:p>
    <w:p w:rsidR="00BF116C" w:rsidRPr="00340323" w:rsidP="00090030" w14:paraId="23E9E4B3" w14:textId="267D7C47">
      <w:pPr>
        <w:pStyle w:val="ListParagraph"/>
        <w:numPr>
          <w:ilvl w:val="0"/>
          <w:numId w:val="29"/>
        </w:numPr>
        <w:spacing w:after="0" w:line="240" w:lineRule="auto"/>
        <w:rPr>
          <w:rFonts w:asciiTheme="majorHAnsi" w:hAnsiTheme="majorHAnsi"/>
          <w:iCs/>
          <w:sz w:val="24"/>
          <w:szCs w:val="24"/>
        </w:rPr>
      </w:pPr>
      <w:r w:rsidRPr="00340323">
        <w:rPr>
          <w:rFonts w:asciiTheme="majorHAnsi" w:hAnsiTheme="majorHAnsi"/>
          <w:color w:val="000000"/>
          <w:sz w:val="24"/>
          <w:szCs w:val="24"/>
        </w:rPr>
        <w:t>ACNK 0002, Taxpayer Identification.  For use in all solicitations.</w:t>
      </w:r>
    </w:p>
    <w:p w:rsidR="00BF116C" w:rsidRPr="00340323" w:rsidP="00090030" w14:paraId="63C08D0B" w14:textId="7FFC3F78">
      <w:pPr>
        <w:pStyle w:val="ListParagraph"/>
        <w:numPr>
          <w:ilvl w:val="0"/>
          <w:numId w:val="29"/>
        </w:numPr>
        <w:spacing w:after="0" w:line="240" w:lineRule="auto"/>
        <w:rPr>
          <w:rFonts w:asciiTheme="majorHAnsi" w:hAnsiTheme="majorHAnsi"/>
          <w:iCs/>
          <w:sz w:val="24"/>
          <w:szCs w:val="24"/>
        </w:rPr>
      </w:pPr>
      <w:r w:rsidRPr="00340323">
        <w:rPr>
          <w:rFonts w:asciiTheme="majorHAnsi" w:hAnsiTheme="majorHAnsi"/>
          <w:color w:val="000000"/>
          <w:sz w:val="24"/>
          <w:szCs w:val="24"/>
        </w:rPr>
        <w:t xml:space="preserve">ACNK 0005, Certification Regarding Responsibility Matters.  For use in all </w:t>
      </w:r>
      <w:r w:rsidRPr="00340323" w:rsidR="00D10A73">
        <w:rPr>
          <w:rFonts w:asciiTheme="majorHAnsi" w:hAnsiTheme="majorHAnsi"/>
          <w:color w:val="000000"/>
          <w:sz w:val="24"/>
          <w:szCs w:val="24"/>
        </w:rPr>
        <w:t>solicitations</w:t>
      </w:r>
      <w:r w:rsidRPr="00340323">
        <w:rPr>
          <w:rFonts w:asciiTheme="majorHAnsi" w:hAnsiTheme="majorHAnsi"/>
          <w:color w:val="000000"/>
          <w:sz w:val="24"/>
          <w:szCs w:val="24"/>
        </w:rPr>
        <w:t>.</w:t>
      </w:r>
      <w:r w:rsidRPr="00340323" w:rsidR="001F6CE2">
        <w:rPr>
          <w:rFonts w:asciiTheme="majorHAnsi" w:hAnsiTheme="majorHAnsi"/>
          <w:color w:val="000000"/>
          <w:sz w:val="24"/>
          <w:szCs w:val="24"/>
        </w:rPr>
        <w:t xml:space="preserve">  </w:t>
      </w:r>
    </w:p>
    <w:p w:rsidR="00B15F57" w:rsidRPr="00340323" w:rsidP="00B15F57" w14:paraId="4414A840" w14:textId="77777777">
      <w:pPr>
        <w:pStyle w:val="ListParagraph"/>
        <w:numPr>
          <w:ilvl w:val="0"/>
          <w:numId w:val="29"/>
        </w:numPr>
        <w:spacing w:after="0" w:line="240" w:lineRule="auto"/>
        <w:rPr>
          <w:rFonts w:asciiTheme="majorHAnsi" w:hAnsiTheme="majorHAnsi"/>
          <w:iCs/>
          <w:sz w:val="24"/>
          <w:szCs w:val="24"/>
        </w:rPr>
      </w:pPr>
      <w:r w:rsidRPr="00340323">
        <w:rPr>
          <w:rFonts w:asciiTheme="majorHAnsi" w:hAnsiTheme="majorHAnsi"/>
          <w:color w:val="000000"/>
          <w:sz w:val="24"/>
          <w:szCs w:val="24"/>
        </w:rPr>
        <w:t xml:space="preserve">ACNK 0007, Certification of Employees Capacity Clause Database.  </w:t>
      </w:r>
      <w:r w:rsidRPr="00340323" w:rsidR="00473E34">
        <w:rPr>
          <w:rFonts w:asciiTheme="majorHAnsi" w:hAnsiTheme="majorHAnsi"/>
          <w:color w:val="000000"/>
          <w:sz w:val="24"/>
          <w:szCs w:val="24"/>
        </w:rPr>
        <w:t xml:space="preserve"> </w:t>
      </w:r>
      <w:r w:rsidRPr="00340323" w:rsidR="00441ED0">
        <w:rPr>
          <w:rFonts w:asciiTheme="majorHAnsi" w:hAnsiTheme="majorHAnsi"/>
          <w:color w:val="000000"/>
          <w:sz w:val="24"/>
          <w:szCs w:val="24"/>
        </w:rPr>
        <w:t xml:space="preserve">The Contractor provides </w:t>
      </w:r>
      <w:r w:rsidRPr="00340323" w:rsidR="00447EC6">
        <w:rPr>
          <w:rFonts w:asciiTheme="majorHAnsi" w:hAnsiTheme="majorHAnsi"/>
          <w:color w:val="000000"/>
          <w:sz w:val="24"/>
          <w:szCs w:val="24"/>
        </w:rPr>
        <w:t>whether</w:t>
      </w:r>
      <w:r w:rsidRPr="00340323" w:rsidR="00441ED0">
        <w:rPr>
          <w:rFonts w:asciiTheme="majorHAnsi" w:hAnsiTheme="majorHAnsi"/>
          <w:color w:val="000000"/>
          <w:sz w:val="24"/>
          <w:szCs w:val="24"/>
        </w:rPr>
        <w:t xml:space="preserve"> employees are or are not service employees as def</w:t>
      </w:r>
      <w:r w:rsidRPr="00340323">
        <w:rPr>
          <w:rFonts w:asciiTheme="majorHAnsi" w:hAnsiTheme="majorHAnsi"/>
          <w:color w:val="000000"/>
          <w:sz w:val="24"/>
          <w:szCs w:val="24"/>
        </w:rPr>
        <w:t>ined by</w:t>
      </w:r>
      <w:r w:rsidRPr="00340323" w:rsidR="00441ED0">
        <w:rPr>
          <w:rFonts w:asciiTheme="majorHAnsi" w:hAnsiTheme="majorHAnsi"/>
          <w:color w:val="000000"/>
          <w:sz w:val="24"/>
          <w:szCs w:val="24"/>
        </w:rPr>
        <w:t xml:space="preserve"> U.S. Code § 6701(3)</w:t>
      </w:r>
      <w:r w:rsidRPr="00340323">
        <w:rPr>
          <w:rFonts w:asciiTheme="majorHAnsi" w:hAnsiTheme="majorHAnsi"/>
          <w:color w:val="000000"/>
          <w:sz w:val="24"/>
          <w:szCs w:val="24"/>
        </w:rPr>
        <w:t>.</w:t>
      </w:r>
    </w:p>
    <w:p w:rsidR="00C142AB" w:rsidRPr="00340323" w:rsidP="009E16F4" w14:paraId="7A5D894F" w14:textId="3633A566">
      <w:pPr>
        <w:pStyle w:val="ListParagraph"/>
        <w:numPr>
          <w:ilvl w:val="0"/>
          <w:numId w:val="29"/>
        </w:numPr>
        <w:spacing w:after="0" w:line="240" w:lineRule="auto"/>
        <w:rPr>
          <w:rFonts w:asciiTheme="majorHAnsi" w:hAnsiTheme="majorHAnsi"/>
          <w:iCs/>
          <w:sz w:val="24"/>
          <w:szCs w:val="24"/>
        </w:rPr>
      </w:pPr>
      <w:r w:rsidRPr="00340323">
        <w:rPr>
          <w:rFonts w:asciiTheme="majorHAnsi" w:hAnsiTheme="majorHAnsi"/>
          <w:iCs/>
          <w:sz w:val="24"/>
          <w:szCs w:val="24"/>
        </w:rPr>
        <w:t xml:space="preserve">ACNK 0009, Affirmative Action </w:t>
      </w:r>
      <w:r w:rsidRPr="00340323" w:rsidR="00C16A78">
        <w:rPr>
          <w:rFonts w:asciiTheme="majorHAnsi" w:hAnsiTheme="majorHAnsi"/>
          <w:iCs/>
          <w:sz w:val="24"/>
          <w:szCs w:val="24"/>
        </w:rPr>
        <w:t>and</w:t>
      </w:r>
      <w:r w:rsidRPr="00340323">
        <w:rPr>
          <w:rFonts w:asciiTheme="majorHAnsi" w:hAnsiTheme="majorHAnsi"/>
          <w:iCs/>
          <w:sz w:val="24"/>
          <w:szCs w:val="24"/>
        </w:rPr>
        <w:t xml:space="preserve"> Equal Opportunity Clause Database.  </w:t>
      </w:r>
      <w:r w:rsidRPr="00340323" w:rsidR="00AC252C">
        <w:rPr>
          <w:rFonts w:asciiTheme="majorHAnsi" w:hAnsiTheme="majorHAnsi"/>
          <w:iCs/>
          <w:sz w:val="24"/>
          <w:szCs w:val="24"/>
        </w:rPr>
        <w:t xml:space="preserve">The </w:t>
      </w:r>
      <w:r w:rsidRPr="00340323" w:rsidR="005D7403">
        <w:rPr>
          <w:rFonts w:asciiTheme="majorHAnsi" w:hAnsiTheme="majorHAnsi"/>
          <w:iCs/>
          <w:sz w:val="24"/>
          <w:szCs w:val="24"/>
        </w:rPr>
        <w:t>C</w:t>
      </w:r>
      <w:r w:rsidRPr="00340323" w:rsidR="00AC252C">
        <w:rPr>
          <w:rFonts w:asciiTheme="majorHAnsi" w:hAnsiTheme="majorHAnsi"/>
          <w:iCs/>
          <w:sz w:val="24"/>
          <w:szCs w:val="24"/>
        </w:rPr>
        <w:t xml:space="preserve">ontractor states </w:t>
      </w:r>
      <w:r w:rsidRPr="00340323" w:rsidR="005D7403">
        <w:rPr>
          <w:rFonts w:asciiTheme="majorHAnsi" w:hAnsiTheme="majorHAnsi"/>
          <w:iCs/>
          <w:sz w:val="24"/>
          <w:szCs w:val="24"/>
        </w:rPr>
        <w:t>if</w:t>
      </w:r>
      <w:r w:rsidRPr="00340323" w:rsidR="00AC252C">
        <w:rPr>
          <w:rFonts w:asciiTheme="majorHAnsi" w:hAnsiTheme="majorHAnsi"/>
          <w:iCs/>
          <w:sz w:val="24"/>
          <w:szCs w:val="24"/>
        </w:rPr>
        <w:t xml:space="preserve"> </w:t>
      </w:r>
      <w:r w:rsidRPr="00340323" w:rsidR="005D7403">
        <w:rPr>
          <w:rFonts w:asciiTheme="majorHAnsi" w:hAnsiTheme="majorHAnsi"/>
          <w:iCs/>
          <w:sz w:val="24"/>
          <w:szCs w:val="24"/>
        </w:rPr>
        <w:t>they have</w:t>
      </w:r>
      <w:r w:rsidRPr="00340323" w:rsidR="00AC252C">
        <w:rPr>
          <w:rFonts w:asciiTheme="majorHAnsi" w:hAnsiTheme="majorHAnsi"/>
          <w:iCs/>
          <w:sz w:val="24"/>
          <w:szCs w:val="24"/>
        </w:rPr>
        <w:t xml:space="preserve"> developed affirmative a</w:t>
      </w:r>
      <w:r w:rsidRPr="00340323" w:rsidR="00B17A8A">
        <w:rPr>
          <w:rFonts w:asciiTheme="majorHAnsi" w:hAnsiTheme="majorHAnsi"/>
          <w:iCs/>
          <w:sz w:val="24"/>
          <w:szCs w:val="24"/>
        </w:rPr>
        <w:t>c</w:t>
      </w:r>
      <w:r w:rsidRPr="00340323" w:rsidR="00AC252C">
        <w:rPr>
          <w:rFonts w:asciiTheme="majorHAnsi" w:hAnsiTheme="majorHAnsi"/>
          <w:iCs/>
          <w:sz w:val="24"/>
          <w:szCs w:val="24"/>
        </w:rPr>
        <w:t>tion programs required by the Secretary of Labor (41 CFR 60-1 and 60-2).</w:t>
      </w:r>
    </w:p>
    <w:p w:rsidR="00C16A78" w:rsidRPr="00340323" w:rsidP="009E16F4" w14:paraId="3556F8B3" w14:textId="0AA656EF">
      <w:pPr>
        <w:pStyle w:val="ListParagraph"/>
        <w:numPr>
          <w:ilvl w:val="0"/>
          <w:numId w:val="29"/>
        </w:numPr>
        <w:spacing w:after="0" w:line="240" w:lineRule="auto"/>
        <w:rPr>
          <w:rFonts w:asciiTheme="majorHAnsi" w:hAnsiTheme="majorHAnsi"/>
          <w:iCs/>
          <w:sz w:val="24"/>
          <w:szCs w:val="24"/>
        </w:rPr>
      </w:pPr>
      <w:r w:rsidRPr="00340323">
        <w:rPr>
          <w:rFonts w:asciiTheme="majorHAnsi" w:hAnsiTheme="majorHAnsi"/>
          <w:iCs/>
          <w:sz w:val="24"/>
          <w:szCs w:val="24"/>
        </w:rPr>
        <w:t>ACNK 0011, Certification Regarding Trafficking in Persons Compliance Plan.  For use in all solicitations</w:t>
      </w:r>
      <w:r w:rsidRPr="00340323" w:rsidR="00C342BB">
        <w:rPr>
          <w:rFonts w:asciiTheme="majorHAnsi" w:hAnsiTheme="majorHAnsi"/>
          <w:iCs/>
          <w:sz w:val="24"/>
          <w:szCs w:val="24"/>
        </w:rPr>
        <w:t xml:space="preserve"> as required by federal laws as implemented by DoD Instruction 2200.01</w:t>
      </w:r>
      <w:r w:rsidRPr="00340323">
        <w:rPr>
          <w:rFonts w:asciiTheme="majorHAnsi" w:hAnsiTheme="majorHAnsi"/>
          <w:iCs/>
          <w:sz w:val="24"/>
          <w:szCs w:val="24"/>
        </w:rPr>
        <w:t>.</w:t>
      </w:r>
    </w:p>
    <w:p w:rsidR="00C16A78" w:rsidRPr="00340323" w:rsidP="009E16F4" w14:paraId="037DB10C" w14:textId="4229472B">
      <w:pPr>
        <w:pStyle w:val="ListParagraph"/>
        <w:numPr>
          <w:ilvl w:val="0"/>
          <w:numId w:val="29"/>
        </w:numPr>
        <w:spacing w:after="0" w:line="240" w:lineRule="auto"/>
        <w:rPr>
          <w:rFonts w:asciiTheme="majorHAnsi" w:hAnsiTheme="majorHAnsi"/>
          <w:iCs/>
          <w:sz w:val="24"/>
          <w:szCs w:val="24"/>
        </w:rPr>
      </w:pPr>
      <w:r w:rsidRPr="00340323">
        <w:rPr>
          <w:rFonts w:asciiTheme="majorHAnsi" w:hAnsiTheme="majorHAnsi"/>
          <w:iCs/>
          <w:sz w:val="24"/>
          <w:szCs w:val="24"/>
        </w:rPr>
        <w:t xml:space="preserve">ACNK 0012, </w:t>
      </w:r>
      <w:r w:rsidRPr="00AC48FB">
        <w:rPr>
          <w:rFonts w:asciiTheme="majorHAnsi" w:hAnsiTheme="majorHAnsi"/>
          <w:color w:val="000000"/>
          <w:sz w:val="24"/>
          <w:szCs w:val="24"/>
        </w:rPr>
        <w:t>Buy American Certificate.  For use in all UCF Solicitations for supplies.</w:t>
      </w:r>
      <w:r w:rsidRPr="00AC48FB" w:rsidR="00DF70E6">
        <w:rPr>
          <w:rFonts w:asciiTheme="majorHAnsi" w:hAnsiTheme="majorHAnsi"/>
          <w:color w:val="000000"/>
          <w:sz w:val="24"/>
          <w:szCs w:val="24"/>
        </w:rPr>
        <w:t xml:space="preserve">  The Offeror </w:t>
      </w:r>
      <w:r w:rsidRPr="00AC48FB" w:rsidR="00E54BAD">
        <w:rPr>
          <w:rFonts w:asciiTheme="majorHAnsi" w:hAnsiTheme="majorHAnsi"/>
          <w:color w:val="000000"/>
          <w:sz w:val="24"/>
          <w:szCs w:val="24"/>
        </w:rPr>
        <w:t>certifies that products provided under the contract are domestic end-products except those listed in para. 2.</w:t>
      </w:r>
    </w:p>
    <w:p w:rsidR="009F0860" w:rsidRPr="00340323" w:rsidP="009E16F4" w14:paraId="0EB84F11" w14:textId="10B2D50C">
      <w:pPr>
        <w:pStyle w:val="ListParagraph"/>
        <w:numPr>
          <w:ilvl w:val="0"/>
          <w:numId w:val="29"/>
        </w:numPr>
        <w:spacing w:after="0" w:line="240" w:lineRule="auto"/>
        <w:rPr>
          <w:rFonts w:asciiTheme="majorHAnsi" w:hAnsiTheme="majorHAnsi"/>
          <w:iCs/>
          <w:sz w:val="24"/>
          <w:szCs w:val="24"/>
        </w:rPr>
      </w:pPr>
      <w:r w:rsidRPr="00AC48FB">
        <w:rPr>
          <w:rFonts w:asciiTheme="majorHAnsi" w:hAnsiTheme="majorHAnsi"/>
          <w:color w:val="000000"/>
          <w:sz w:val="24"/>
          <w:szCs w:val="24"/>
        </w:rPr>
        <w:t>ACNK 0013, Trade Agreements Certificate.  For use in all UCF Solicitations for supplies.</w:t>
      </w:r>
      <w:r w:rsidRPr="00AC48FB" w:rsidR="007B13F2">
        <w:rPr>
          <w:rFonts w:asciiTheme="majorHAnsi" w:hAnsiTheme="majorHAnsi"/>
          <w:color w:val="000000"/>
          <w:sz w:val="24"/>
          <w:szCs w:val="24"/>
        </w:rPr>
        <w:t xml:space="preserve">  The Offer certifies that end-products follow the Trade Agreement Act other than those listed in para 2.  The Offer must complete table in para. 2.</w:t>
      </w:r>
    </w:p>
    <w:p w:rsidR="00381634" w:rsidRPr="00340323" w:rsidP="0073646B" w14:paraId="1D88A540" w14:textId="45E546C5">
      <w:pPr>
        <w:pStyle w:val="ListParagraph"/>
        <w:numPr>
          <w:ilvl w:val="0"/>
          <w:numId w:val="29"/>
        </w:numPr>
        <w:spacing w:after="0" w:line="240" w:lineRule="auto"/>
        <w:rPr>
          <w:rFonts w:asciiTheme="majorHAnsi" w:hAnsiTheme="majorHAnsi"/>
          <w:iCs/>
          <w:sz w:val="24"/>
          <w:szCs w:val="24"/>
        </w:rPr>
      </w:pPr>
      <w:r w:rsidRPr="00AC48FB">
        <w:rPr>
          <w:rFonts w:asciiTheme="majorHAnsi" w:hAnsiTheme="majorHAnsi"/>
          <w:color w:val="000000"/>
          <w:sz w:val="24"/>
          <w:szCs w:val="24"/>
        </w:rPr>
        <w:t xml:space="preserve">ACNK 0014-I, </w:t>
      </w:r>
      <w:r w:rsidRPr="00AC48FB" w:rsidR="00E16039">
        <w:rPr>
          <w:rFonts w:asciiTheme="majorHAnsi" w:hAnsiTheme="majorHAnsi"/>
          <w:color w:val="000000"/>
          <w:sz w:val="24"/>
          <w:szCs w:val="24"/>
        </w:rPr>
        <w:t xml:space="preserve">Information Technology Security </w:t>
      </w:r>
      <w:r w:rsidRPr="00AC48FB" w:rsidR="008770C3">
        <w:rPr>
          <w:rFonts w:asciiTheme="majorHAnsi" w:hAnsiTheme="majorHAnsi"/>
          <w:color w:val="000000"/>
          <w:sz w:val="24"/>
          <w:szCs w:val="24"/>
        </w:rPr>
        <w:t>and</w:t>
      </w:r>
      <w:r w:rsidRPr="00AC48FB" w:rsidR="00E16039">
        <w:rPr>
          <w:rFonts w:asciiTheme="majorHAnsi" w:hAnsiTheme="majorHAnsi"/>
          <w:color w:val="000000"/>
          <w:sz w:val="24"/>
          <w:szCs w:val="24"/>
        </w:rPr>
        <w:t xml:space="preserve"> Compliance Representations </w:t>
      </w:r>
      <w:r w:rsidRPr="00AC48FB" w:rsidR="00425DE0">
        <w:rPr>
          <w:rFonts w:asciiTheme="majorHAnsi" w:hAnsiTheme="majorHAnsi"/>
          <w:color w:val="000000"/>
          <w:sz w:val="24"/>
          <w:szCs w:val="24"/>
        </w:rPr>
        <w:t>and</w:t>
      </w:r>
      <w:r w:rsidRPr="00AC48FB" w:rsidR="00E16039">
        <w:rPr>
          <w:rFonts w:asciiTheme="majorHAnsi" w:hAnsiTheme="majorHAnsi"/>
          <w:color w:val="000000"/>
          <w:sz w:val="24"/>
          <w:szCs w:val="24"/>
        </w:rPr>
        <w:t xml:space="preserve"> Certifications.  For use in all solicitations that includes cloud-computing requirements involving contractor processing, storing, maintaining, or otherwise using MCCS information or data (e.g., hardware, software, services).</w:t>
      </w:r>
      <w:r w:rsidRPr="00AC48FB" w:rsidR="00ED0814">
        <w:rPr>
          <w:rFonts w:asciiTheme="majorHAnsi" w:hAnsiTheme="majorHAnsi"/>
          <w:color w:val="000000"/>
          <w:sz w:val="24"/>
          <w:szCs w:val="24"/>
        </w:rPr>
        <w:t xml:space="preserve">  </w:t>
      </w:r>
      <w:r w:rsidRPr="00AC48FB" w:rsidR="002D3737">
        <w:rPr>
          <w:rFonts w:asciiTheme="majorHAnsi" w:hAnsiTheme="majorHAnsi"/>
          <w:color w:val="000000"/>
          <w:sz w:val="24"/>
          <w:szCs w:val="24"/>
        </w:rPr>
        <w:t xml:space="preserve">The Offeror completes checkboxes </w:t>
      </w:r>
      <w:r w:rsidRPr="00AC48FB" w:rsidR="00BC27E1">
        <w:rPr>
          <w:rFonts w:asciiTheme="majorHAnsi" w:hAnsiTheme="majorHAnsi"/>
          <w:color w:val="000000"/>
          <w:sz w:val="24"/>
          <w:szCs w:val="24"/>
        </w:rPr>
        <w:t>regarding if they will use cloud computing services</w:t>
      </w:r>
      <w:r w:rsidRPr="00AC48FB" w:rsidR="005A6436">
        <w:rPr>
          <w:rFonts w:asciiTheme="majorHAnsi" w:hAnsiTheme="majorHAnsi"/>
          <w:color w:val="000000"/>
          <w:sz w:val="24"/>
          <w:szCs w:val="24"/>
        </w:rPr>
        <w:t xml:space="preserve"> as well as controls required</w:t>
      </w:r>
      <w:r w:rsidRPr="00AC48FB" w:rsidR="00BD6028">
        <w:rPr>
          <w:rFonts w:asciiTheme="majorHAnsi" w:hAnsiTheme="majorHAnsi"/>
          <w:color w:val="000000"/>
          <w:sz w:val="24"/>
          <w:szCs w:val="24"/>
        </w:rPr>
        <w:t xml:space="preserve"> for use of such services.</w:t>
      </w:r>
      <w:r w:rsidRPr="00AC48FB" w:rsidR="001106D4">
        <w:rPr>
          <w:rFonts w:asciiTheme="majorHAnsi" w:hAnsiTheme="majorHAnsi"/>
          <w:color w:val="000000"/>
          <w:sz w:val="24"/>
          <w:szCs w:val="24"/>
        </w:rPr>
        <w:t xml:space="preserve">  </w:t>
      </w:r>
    </w:p>
    <w:p w:rsidR="007132E8" w:rsidRPr="00381634" w:rsidP="00D07983" w14:paraId="518A9B86" w14:textId="7F09978C">
      <w:pPr>
        <w:pStyle w:val="ListParagraph"/>
        <w:numPr>
          <w:ilvl w:val="0"/>
          <w:numId w:val="29"/>
        </w:numPr>
        <w:spacing w:after="0" w:line="240" w:lineRule="auto"/>
        <w:rPr>
          <w:rFonts w:asciiTheme="majorHAnsi" w:hAnsiTheme="majorHAnsi"/>
          <w:iCs/>
          <w:sz w:val="24"/>
          <w:szCs w:val="24"/>
        </w:rPr>
      </w:pPr>
      <w:r w:rsidRPr="00381634">
        <w:rPr>
          <w:rFonts w:asciiTheme="majorHAnsi" w:hAnsiTheme="majorHAnsi"/>
          <w:iCs/>
          <w:sz w:val="24"/>
          <w:szCs w:val="24"/>
        </w:rPr>
        <w:t>ACNK 0016, Prohibition on Covered Telecommunications, Equipment, And Services Representation.  For use in all solicitations for contracts.</w:t>
      </w:r>
    </w:p>
    <w:p w:rsidR="00381634" w:rsidP="008A6DC4" w14:paraId="2E07CB33" w14:textId="77777777">
      <w:pPr>
        <w:pStyle w:val="ListParagraph"/>
        <w:spacing w:after="0" w:line="240" w:lineRule="auto"/>
        <w:ind w:left="0"/>
        <w:rPr>
          <w:rFonts w:asciiTheme="majorHAnsi" w:hAnsiTheme="majorHAnsi"/>
          <w:iCs/>
          <w:sz w:val="24"/>
          <w:szCs w:val="24"/>
        </w:rPr>
      </w:pPr>
    </w:p>
    <w:p w:rsidR="005C7428" w:rsidRPr="0085688C" w:rsidP="006E563D" w14:paraId="570F79EB" w14:textId="4948C819">
      <w:pPr>
        <w:spacing w:after="0" w:line="240" w:lineRule="auto"/>
        <w:rPr>
          <w:rFonts w:asciiTheme="majorHAnsi" w:hAnsiTheme="majorHAnsi"/>
          <w:sz w:val="24"/>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r w:rsidR="0085688C">
        <w:rPr>
          <w:rFonts w:asciiTheme="majorHAnsi" w:hAnsiTheme="majorHAnsi"/>
          <w:sz w:val="24"/>
          <w:u w:val="single"/>
        </w:rPr>
        <w:t xml:space="preserve"> </w:t>
      </w:r>
    </w:p>
    <w:p w:rsidR="002C1FD1" w:rsidRPr="002C1FD1" w:rsidP="006760A5" w14:paraId="40D233C7" w14:textId="77777777">
      <w:pPr>
        <w:spacing w:after="0" w:line="240" w:lineRule="auto"/>
        <w:ind w:left="720"/>
        <w:rPr>
          <w:rFonts w:asciiTheme="majorHAnsi" w:hAnsiTheme="majorHAnsi" w:cs="Courier New"/>
          <w:iCs/>
          <w:sz w:val="24"/>
          <w:szCs w:val="24"/>
        </w:rPr>
      </w:pPr>
    </w:p>
    <w:p w:rsidR="005C7428" w:rsidP="002C1FD1" w14:paraId="07C52084" w14:textId="4FB7287F">
      <w:pPr>
        <w:spacing w:after="0" w:line="240" w:lineRule="auto"/>
        <w:rPr>
          <w:rFonts w:asciiTheme="majorHAnsi" w:hAnsiTheme="majorHAnsi" w:cs="Courier New"/>
          <w:iCs/>
          <w:sz w:val="24"/>
          <w:szCs w:val="24"/>
        </w:rPr>
      </w:pPr>
      <w:r>
        <w:rPr>
          <w:rFonts w:asciiTheme="majorHAnsi" w:hAnsiTheme="majorHAnsi" w:cs="Courier New"/>
          <w:iCs/>
          <w:sz w:val="24"/>
          <w:szCs w:val="24"/>
        </w:rPr>
        <w:t>Currently,</w:t>
      </w:r>
      <w:r w:rsidRPr="002C1FD1" w:rsidR="006760A5">
        <w:rPr>
          <w:rFonts w:asciiTheme="majorHAnsi" w:hAnsiTheme="majorHAnsi" w:cs="Courier New"/>
          <w:iCs/>
          <w:sz w:val="24"/>
          <w:szCs w:val="24"/>
        </w:rPr>
        <w:t xml:space="preserve"> about</w:t>
      </w:r>
      <w:r w:rsidRPr="002C1FD1" w:rsidR="00FB1AE2">
        <w:rPr>
          <w:rFonts w:asciiTheme="majorHAnsi" w:hAnsiTheme="majorHAnsi" w:cs="Courier New"/>
          <w:iCs/>
          <w:sz w:val="24"/>
          <w:szCs w:val="24"/>
        </w:rPr>
        <w:t xml:space="preserve"> </w:t>
      </w:r>
      <w:r w:rsidR="00D201CB">
        <w:rPr>
          <w:rFonts w:asciiTheme="majorHAnsi" w:hAnsiTheme="majorHAnsi" w:cs="Courier New"/>
          <w:iCs/>
          <w:sz w:val="24"/>
          <w:szCs w:val="24"/>
        </w:rPr>
        <w:t>48</w:t>
      </w:r>
      <w:r w:rsidRPr="002C1FD1" w:rsidR="00FB1AE2">
        <w:rPr>
          <w:rFonts w:asciiTheme="majorHAnsi" w:hAnsiTheme="majorHAnsi" w:cs="Courier New"/>
          <w:iCs/>
          <w:sz w:val="24"/>
          <w:szCs w:val="24"/>
        </w:rPr>
        <w:t>%</w:t>
      </w:r>
      <w:r w:rsidRPr="002C1FD1" w:rsidR="006760A5">
        <w:rPr>
          <w:rFonts w:asciiTheme="majorHAnsi" w:hAnsiTheme="majorHAnsi" w:cs="Courier New"/>
          <w:iCs/>
          <w:sz w:val="24"/>
          <w:szCs w:val="24"/>
        </w:rPr>
        <w:t xml:space="preserve"> of responses</w:t>
      </w:r>
      <w:r w:rsidRPr="002C1FD1" w:rsidR="00FB1AE2">
        <w:rPr>
          <w:rFonts w:asciiTheme="majorHAnsi" w:hAnsiTheme="majorHAnsi" w:cs="Courier New"/>
          <w:iCs/>
          <w:sz w:val="24"/>
          <w:szCs w:val="24"/>
        </w:rPr>
        <w:t xml:space="preserve"> </w:t>
      </w:r>
      <w:r>
        <w:rPr>
          <w:rFonts w:asciiTheme="majorHAnsi" w:hAnsiTheme="majorHAnsi" w:cs="Courier New"/>
          <w:iCs/>
          <w:sz w:val="24"/>
          <w:szCs w:val="24"/>
        </w:rPr>
        <w:t>are</w:t>
      </w:r>
      <w:r w:rsidRPr="002C1FD1" w:rsidR="00FB1AE2">
        <w:rPr>
          <w:rFonts w:asciiTheme="majorHAnsi" w:hAnsiTheme="majorHAnsi" w:cs="Courier New"/>
          <w:iCs/>
          <w:sz w:val="24"/>
          <w:szCs w:val="24"/>
        </w:rPr>
        <w:t xml:space="preserve"> submitted electronically </w:t>
      </w:r>
      <w:r w:rsidR="00DF17BD">
        <w:rPr>
          <w:rFonts w:asciiTheme="majorHAnsi" w:hAnsiTheme="majorHAnsi" w:cs="Courier New"/>
          <w:iCs/>
          <w:sz w:val="24"/>
          <w:szCs w:val="24"/>
        </w:rPr>
        <w:t xml:space="preserve">due to limited capabilities of the current </w:t>
      </w:r>
      <w:r w:rsidR="00431B1E">
        <w:rPr>
          <w:rFonts w:asciiTheme="majorHAnsi" w:hAnsiTheme="majorHAnsi" w:cs="Courier New"/>
          <w:iCs/>
          <w:sz w:val="24"/>
          <w:szCs w:val="24"/>
        </w:rPr>
        <w:t xml:space="preserve">procurement </w:t>
      </w:r>
      <w:r w:rsidR="00DF17BD">
        <w:rPr>
          <w:rFonts w:asciiTheme="majorHAnsi" w:hAnsiTheme="majorHAnsi" w:cs="Courier New"/>
          <w:iCs/>
          <w:sz w:val="24"/>
          <w:szCs w:val="24"/>
        </w:rPr>
        <w:t xml:space="preserve">system, </w:t>
      </w:r>
      <w:r w:rsidR="002F1F88">
        <w:rPr>
          <w:rFonts w:asciiTheme="majorHAnsi" w:hAnsiTheme="majorHAnsi" w:cs="Courier New"/>
          <w:iCs/>
          <w:sz w:val="24"/>
          <w:szCs w:val="24"/>
        </w:rPr>
        <w:t>contractor</w:t>
      </w:r>
      <w:r w:rsidR="00DF17BD">
        <w:rPr>
          <w:rFonts w:asciiTheme="majorHAnsi" w:hAnsiTheme="majorHAnsi" w:cs="Courier New"/>
          <w:iCs/>
          <w:sz w:val="24"/>
          <w:szCs w:val="24"/>
        </w:rPr>
        <w:t xml:space="preserve"> preference, </w:t>
      </w:r>
      <w:r w:rsidRPr="002C1FD1" w:rsidR="00FB1AE2">
        <w:rPr>
          <w:rFonts w:asciiTheme="majorHAnsi" w:hAnsiTheme="majorHAnsi" w:cs="Courier New"/>
          <w:iCs/>
          <w:sz w:val="24"/>
          <w:szCs w:val="24"/>
        </w:rPr>
        <w:t>contract</w:t>
      </w:r>
      <w:r w:rsidRPr="002C1FD1" w:rsidR="00F14563">
        <w:rPr>
          <w:rFonts w:asciiTheme="majorHAnsi" w:hAnsiTheme="majorHAnsi" w:cs="Courier New"/>
          <w:iCs/>
          <w:sz w:val="24"/>
          <w:szCs w:val="24"/>
        </w:rPr>
        <w:t>ing officers</w:t>
      </w:r>
      <w:r w:rsidR="00431B1E">
        <w:rPr>
          <w:rFonts w:asciiTheme="majorHAnsi" w:hAnsiTheme="majorHAnsi" w:cs="Courier New"/>
          <w:iCs/>
          <w:sz w:val="24"/>
          <w:szCs w:val="24"/>
        </w:rPr>
        <w:t>’</w:t>
      </w:r>
      <w:r w:rsidRPr="002C1FD1" w:rsidR="00F14563">
        <w:rPr>
          <w:rFonts w:asciiTheme="majorHAnsi" w:hAnsiTheme="majorHAnsi" w:cs="Courier New"/>
          <w:iCs/>
          <w:sz w:val="24"/>
          <w:szCs w:val="24"/>
        </w:rPr>
        <w:t xml:space="preserve"> discretion</w:t>
      </w:r>
      <w:r w:rsidR="00DF17BD">
        <w:rPr>
          <w:rFonts w:asciiTheme="majorHAnsi" w:hAnsiTheme="majorHAnsi" w:cs="Courier New"/>
          <w:iCs/>
          <w:sz w:val="24"/>
          <w:szCs w:val="24"/>
        </w:rPr>
        <w:t>,</w:t>
      </w:r>
      <w:r w:rsidRPr="002C1FD1" w:rsidR="00F14563">
        <w:rPr>
          <w:rFonts w:asciiTheme="majorHAnsi" w:hAnsiTheme="majorHAnsi" w:cs="Courier New"/>
          <w:iCs/>
          <w:sz w:val="24"/>
          <w:szCs w:val="24"/>
        </w:rPr>
        <w:t xml:space="preserve"> and the procurement action</w:t>
      </w:r>
      <w:r w:rsidRPr="002C1FD1" w:rsidR="00FB1AE2">
        <w:rPr>
          <w:rFonts w:asciiTheme="majorHAnsi" w:hAnsiTheme="majorHAnsi" w:cs="Courier New"/>
          <w:iCs/>
          <w:sz w:val="24"/>
          <w:szCs w:val="24"/>
        </w:rPr>
        <w:t>.</w:t>
      </w:r>
      <w:r>
        <w:rPr>
          <w:rFonts w:asciiTheme="majorHAnsi" w:hAnsiTheme="majorHAnsi" w:cs="Courier New"/>
          <w:iCs/>
          <w:sz w:val="24"/>
          <w:szCs w:val="24"/>
        </w:rPr>
        <w:t xml:space="preserve">  </w:t>
      </w:r>
    </w:p>
    <w:p w:rsidR="002C1BA0" w:rsidP="002C1FD1" w14:paraId="5C09CE9E" w14:textId="77777777">
      <w:pPr>
        <w:spacing w:after="0" w:line="240" w:lineRule="auto"/>
        <w:rPr>
          <w:rFonts w:asciiTheme="majorHAnsi" w:hAnsiTheme="majorHAnsi" w:cs="Courier New"/>
          <w:iCs/>
          <w:sz w:val="24"/>
          <w:szCs w:val="24"/>
        </w:rPr>
      </w:pPr>
    </w:p>
    <w:p w:rsidR="00BB4123" w:rsidP="00BB4123" w14:paraId="0F8BEA30" w14:textId="4D7D4576">
      <w:pPr>
        <w:spacing w:after="0" w:line="240" w:lineRule="auto"/>
        <w:rPr>
          <w:rFonts w:asciiTheme="majorHAnsi" w:hAnsiTheme="majorHAnsi"/>
          <w:iCs/>
          <w:sz w:val="24"/>
        </w:rPr>
      </w:pPr>
      <w:r>
        <w:rPr>
          <w:rFonts w:asciiTheme="majorHAnsi" w:hAnsiTheme="majorHAnsi" w:cs="Courier New"/>
          <w:iCs/>
          <w:sz w:val="24"/>
          <w:szCs w:val="24"/>
        </w:rPr>
        <w:t xml:space="preserve">MCCS is in the process of implementing a new NAF Enterprise Contract Management System that will provide an opportunity for more procurement actions to be submitted electronically.  MCCS is reviewing </w:t>
      </w:r>
      <w:r>
        <w:rPr>
          <w:rFonts w:asciiTheme="majorHAnsi" w:hAnsiTheme="majorHAnsi" w:cs="Courier New"/>
          <w:iCs/>
          <w:sz w:val="24"/>
          <w:szCs w:val="24"/>
        </w:rPr>
        <w:t xml:space="preserve">current </w:t>
      </w:r>
      <w:r>
        <w:rPr>
          <w:rFonts w:asciiTheme="majorHAnsi" w:hAnsiTheme="majorHAnsi" w:cs="Courier New"/>
          <w:iCs/>
          <w:sz w:val="24"/>
          <w:szCs w:val="24"/>
        </w:rPr>
        <w:t xml:space="preserve">NAF procurement </w:t>
      </w:r>
      <w:r w:rsidR="00903B50">
        <w:rPr>
          <w:rFonts w:asciiTheme="majorHAnsi" w:hAnsiTheme="majorHAnsi" w:cs="Courier New"/>
          <w:iCs/>
          <w:sz w:val="24"/>
          <w:szCs w:val="24"/>
        </w:rPr>
        <w:t xml:space="preserve">processes and </w:t>
      </w:r>
      <w:r>
        <w:rPr>
          <w:rFonts w:asciiTheme="majorHAnsi" w:hAnsiTheme="majorHAnsi" w:cs="Courier New"/>
          <w:iCs/>
          <w:sz w:val="24"/>
          <w:szCs w:val="24"/>
        </w:rPr>
        <w:t xml:space="preserve">procedures </w:t>
      </w:r>
      <w:r w:rsidR="00903B50">
        <w:rPr>
          <w:rFonts w:asciiTheme="majorHAnsi" w:hAnsiTheme="majorHAnsi" w:cs="Courier New"/>
          <w:iCs/>
          <w:sz w:val="24"/>
          <w:szCs w:val="24"/>
        </w:rPr>
        <w:t>t</w:t>
      </w:r>
      <w:r>
        <w:rPr>
          <w:rFonts w:asciiTheme="majorHAnsi" w:hAnsiTheme="majorHAnsi" w:cs="Courier New"/>
          <w:iCs/>
          <w:sz w:val="24"/>
          <w:szCs w:val="24"/>
        </w:rPr>
        <w:t xml:space="preserve">o determine if </w:t>
      </w:r>
      <w:r>
        <w:rPr>
          <w:rFonts w:asciiTheme="majorHAnsi" w:hAnsiTheme="majorHAnsi" w:cs="Courier New"/>
          <w:iCs/>
          <w:sz w:val="24"/>
          <w:szCs w:val="24"/>
        </w:rPr>
        <w:t xml:space="preserve">this new system will provide for an increase in </w:t>
      </w:r>
      <w:r w:rsidRPr="00BB4123">
        <w:rPr>
          <w:rFonts w:asciiTheme="majorHAnsi" w:hAnsiTheme="majorHAnsi"/>
          <w:iCs/>
          <w:sz w:val="24"/>
        </w:rPr>
        <w:t>electronic submissions</w:t>
      </w:r>
      <w:r w:rsidR="00C5718D">
        <w:rPr>
          <w:rFonts w:asciiTheme="majorHAnsi" w:hAnsiTheme="majorHAnsi"/>
          <w:iCs/>
          <w:sz w:val="24"/>
        </w:rPr>
        <w:t xml:space="preserve"> that are currently received as paper copies via mail and shipping services</w:t>
      </w:r>
      <w:r>
        <w:rPr>
          <w:rFonts w:asciiTheme="majorHAnsi" w:hAnsiTheme="majorHAnsi"/>
          <w:iCs/>
          <w:sz w:val="24"/>
        </w:rPr>
        <w:t>.</w:t>
      </w:r>
    </w:p>
    <w:p w:rsidR="002C1FD1" w:rsidRPr="002C1FD1" w:rsidP="002C1FD1" w14:paraId="0BFB2D1A" w14:textId="05A3FA79">
      <w:pPr>
        <w:spacing w:after="0" w:line="240" w:lineRule="auto"/>
        <w:rPr>
          <w:rFonts w:asciiTheme="majorHAnsi" w:hAnsiTheme="majorHAnsi" w:cs="Courier New"/>
          <w:iCs/>
          <w:sz w:val="24"/>
          <w:szCs w:val="24"/>
        </w:rPr>
      </w:pPr>
    </w:p>
    <w:p w:rsidR="008635C4" w:rsidRPr="0085688C" w:rsidP="006E563D" w14:paraId="069DF9BD" w14:textId="08314139">
      <w:pPr>
        <w:spacing w:after="0" w:line="240" w:lineRule="auto"/>
        <w:rPr>
          <w:rFonts w:asciiTheme="majorHAnsi" w:hAnsiTheme="majorHAnsi"/>
          <w:sz w:val="24"/>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r w:rsidR="0085688C">
        <w:rPr>
          <w:rFonts w:asciiTheme="majorHAnsi" w:hAnsiTheme="majorHAnsi"/>
          <w:sz w:val="24"/>
          <w:u w:val="single"/>
        </w:rPr>
        <w:t xml:space="preserve"> </w:t>
      </w:r>
    </w:p>
    <w:p w:rsidR="00F84FB7" w:rsidP="00F84FB7" w14:paraId="7A26E442" w14:textId="77777777">
      <w:pPr>
        <w:spacing w:after="0" w:line="240" w:lineRule="auto"/>
        <w:ind w:left="720"/>
        <w:rPr>
          <w:rFonts w:asciiTheme="majorHAnsi" w:hAnsiTheme="majorHAnsi"/>
          <w:sz w:val="24"/>
          <w:highlight w:val="cyan"/>
        </w:rPr>
      </w:pPr>
    </w:p>
    <w:p w:rsidR="00CA15B1" w:rsidP="002C1FD1" w14:paraId="1AD4E1E2" w14:textId="6C4A5189">
      <w:pPr>
        <w:spacing w:after="0" w:line="240" w:lineRule="auto"/>
        <w:rPr>
          <w:rFonts w:asciiTheme="majorHAnsi" w:hAnsiTheme="majorHAnsi"/>
          <w:i/>
          <w:sz w:val="24"/>
        </w:rPr>
      </w:pPr>
      <w:r w:rsidRPr="00F84FB7">
        <w:rPr>
          <w:rFonts w:asciiTheme="majorHAnsi" w:hAnsiTheme="majorHAnsi"/>
          <w:sz w:val="24"/>
        </w:rPr>
        <w:t xml:space="preserve">The information obtained through this collection is unique and </w:t>
      </w:r>
      <w:r w:rsidRPr="00F84FB7">
        <w:rPr>
          <w:rFonts w:asciiTheme="majorHAnsi" w:hAnsiTheme="majorHAnsi"/>
          <w:sz w:val="24"/>
        </w:rPr>
        <w:t xml:space="preserve">is </w:t>
      </w:r>
      <w:r w:rsidRPr="00F84FB7">
        <w:rPr>
          <w:rFonts w:asciiTheme="majorHAnsi" w:hAnsiTheme="majorHAnsi"/>
          <w:sz w:val="24"/>
        </w:rPr>
        <w:t>not already available for use or adaptation from another cleared source.</w:t>
      </w:r>
      <w:r w:rsidRPr="00200261">
        <w:rPr>
          <w:rFonts w:asciiTheme="majorHAnsi" w:hAnsiTheme="majorHAnsi"/>
          <w:sz w:val="24"/>
        </w:rPr>
        <w:t xml:space="preserve"> </w:t>
      </w:r>
    </w:p>
    <w:p w:rsidR="00CA15B1" w:rsidP="006E563D" w14:paraId="73EA6D4C" w14:textId="77777777">
      <w:pPr>
        <w:spacing w:after="0" w:line="240" w:lineRule="auto"/>
        <w:rPr>
          <w:rFonts w:asciiTheme="majorHAnsi" w:hAnsiTheme="majorHAnsi"/>
          <w:i/>
          <w:sz w:val="24"/>
        </w:rPr>
      </w:pPr>
    </w:p>
    <w:p w:rsidR="00CA15B1" w:rsidP="006E563D" w14:paraId="036FE06B" w14:textId="649FEEE3">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r w:rsidR="001017A0">
        <w:rPr>
          <w:rFonts w:asciiTheme="majorHAnsi" w:hAnsiTheme="majorHAnsi"/>
          <w:sz w:val="24"/>
          <w:u w:val="single"/>
        </w:rPr>
        <w:t xml:space="preserve"> </w:t>
      </w:r>
    </w:p>
    <w:p w:rsidR="00F84FB7" w:rsidRPr="00F84FB7" w:rsidP="00F84FB7" w14:paraId="08DED7EA" w14:textId="77777777">
      <w:pPr>
        <w:spacing w:after="0" w:line="240" w:lineRule="auto"/>
        <w:ind w:left="720"/>
        <w:rPr>
          <w:rFonts w:asciiTheme="majorHAnsi" w:hAnsiTheme="majorHAnsi"/>
          <w:sz w:val="24"/>
        </w:rPr>
      </w:pPr>
    </w:p>
    <w:p w:rsidR="002567F9" w:rsidP="00CE5D86" w14:paraId="2254EEF7" w14:textId="2C2E577B">
      <w:pPr>
        <w:spacing w:after="0" w:line="240" w:lineRule="auto"/>
        <w:rPr>
          <w:rFonts w:asciiTheme="majorHAnsi" w:hAnsiTheme="majorHAnsi"/>
          <w:i/>
          <w:sz w:val="24"/>
        </w:rPr>
      </w:pPr>
      <w:r w:rsidRPr="00F84FB7">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rsidR="002567F9" w:rsidP="006E563D" w14:paraId="2F604B67" w14:textId="77777777">
      <w:pPr>
        <w:spacing w:after="0" w:line="240" w:lineRule="auto"/>
        <w:rPr>
          <w:rFonts w:asciiTheme="majorHAnsi" w:hAnsiTheme="majorHAnsi"/>
          <w:i/>
          <w:sz w:val="24"/>
        </w:rPr>
      </w:pPr>
    </w:p>
    <w:p w:rsidR="002567F9" w:rsidRPr="0085688C" w:rsidP="006E563D" w14:paraId="1C3987CF" w14:textId="669C69BB">
      <w:pPr>
        <w:spacing w:after="0" w:line="240" w:lineRule="auto"/>
        <w:rPr>
          <w:rFonts w:asciiTheme="majorHAnsi" w:hAnsiTheme="majorHAnsi"/>
          <w:sz w:val="24"/>
        </w:rPr>
      </w:pPr>
      <w:r w:rsidRPr="002567F9">
        <w:rPr>
          <w:rFonts w:asciiTheme="majorHAnsi" w:hAnsiTheme="majorHAnsi"/>
          <w:sz w:val="24"/>
        </w:rPr>
        <w:t>6.</w:t>
      </w:r>
      <w:r>
        <w:rPr>
          <w:rFonts w:asciiTheme="majorHAnsi" w:hAnsiTheme="majorHAnsi"/>
          <w:sz w:val="24"/>
        </w:rPr>
        <w:tab/>
      </w:r>
      <w:r w:rsidRPr="002567F9">
        <w:rPr>
          <w:rFonts w:asciiTheme="majorHAnsi" w:hAnsiTheme="majorHAnsi"/>
          <w:sz w:val="24"/>
          <w:u w:val="single"/>
        </w:rPr>
        <w:t xml:space="preserve">Less Frequent </w:t>
      </w:r>
      <w:r w:rsidRPr="002567F9" w:rsidR="0085688C">
        <w:rPr>
          <w:rFonts w:asciiTheme="majorHAnsi" w:hAnsiTheme="majorHAnsi"/>
          <w:sz w:val="24"/>
          <w:u w:val="single"/>
        </w:rPr>
        <w:t>Collection</w:t>
      </w:r>
      <w:r w:rsidR="0085688C">
        <w:rPr>
          <w:rFonts w:asciiTheme="majorHAnsi" w:hAnsiTheme="majorHAnsi"/>
          <w:sz w:val="24"/>
          <w:u w:val="single"/>
        </w:rPr>
        <w:t xml:space="preserve"> </w:t>
      </w:r>
    </w:p>
    <w:p w:rsidR="00F84FB7" w:rsidP="00F84FB7" w14:paraId="19A1D3A3" w14:textId="77777777">
      <w:pPr>
        <w:spacing w:after="0" w:line="240" w:lineRule="auto"/>
        <w:ind w:left="720"/>
        <w:rPr>
          <w:rFonts w:asciiTheme="majorHAnsi" w:hAnsiTheme="majorHAnsi"/>
          <w:i/>
          <w:sz w:val="24"/>
        </w:rPr>
      </w:pPr>
    </w:p>
    <w:p w:rsidR="002C1FD1" w:rsidP="00CE5D86" w14:paraId="50902F6B" w14:textId="77777777">
      <w:pPr>
        <w:spacing w:after="0" w:line="240" w:lineRule="auto"/>
        <w:rPr>
          <w:rFonts w:asciiTheme="majorHAnsi" w:hAnsiTheme="majorHAnsi" w:cs="Courier New"/>
          <w:iCs/>
          <w:sz w:val="24"/>
          <w:szCs w:val="24"/>
        </w:rPr>
      </w:pPr>
      <w:r w:rsidRPr="00CE5D86">
        <w:rPr>
          <w:rFonts w:asciiTheme="majorHAnsi" w:hAnsiTheme="majorHAnsi" w:cs="Courier New"/>
          <w:iCs/>
          <w:sz w:val="24"/>
          <w:szCs w:val="24"/>
        </w:rPr>
        <w:t xml:space="preserve">Frequencies of the collections are on occasion and as required.  </w:t>
      </w:r>
    </w:p>
    <w:p w:rsidR="002C1FD1" w:rsidP="00CE5D86" w14:paraId="01D54768" w14:textId="77777777">
      <w:pPr>
        <w:spacing w:after="0" w:line="240" w:lineRule="auto"/>
        <w:rPr>
          <w:rFonts w:asciiTheme="majorHAnsi" w:hAnsiTheme="majorHAnsi" w:cs="Courier New"/>
          <w:iCs/>
          <w:sz w:val="24"/>
          <w:szCs w:val="24"/>
        </w:rPr>
      </w:pPr>
    </w:p>
    <w:p w:rsidR="00F86C35" w:rsidRPr="00CE5D86" w:rsidP="006C7278" w14:paraId="661BDE6C" w14:textId="7CBA4B15">
      <w:pPr>
        <w:spacing w:after="0" w:line="240" w:lineRule="auto"/>
        <w:rPr>
          <w:rFonts w:asciiTheme="majorHAnsi" w:hAnsiTheme="majorHAnsi" w:cs="Courier New"/>
          <w:iCs/>
          <w:sz w:val="24"/>
          <w:szCs w:val="24"/>
        </w:rPr>
      </w:pPr>
      <w:r w:rsidRPr="00CE5D86">
        <w:rPr>
          <w:rFonts w:asciiTheme="majorHAnsi" w:hAnsiTheme="majorHAnsi" w:cs="Courier New"/>
          <w:iCs/>
          <w:sz w:val="24"/>
          <w:szCs w:val="24"/>
        </w:rPr>
        <w:t xml:space="preserve">The consequences of not collecting information on occasion </w:t>
      </w:r>
      <w:r w:rsidRPr="00CE5D86" w:rsidR="00796CF6">
        <w:rPr>
          <w:rFonts w:asciiTheme="majorHAnsi" w:hAnsiTheme="majorHAnsi" w:cs="Courier New"/>
          <w:iCs/>
          <w:sz w:val="24"/>
          <w:szCs w:val="24"/>
        </w:rPr>
        <w:t>include</w:t>
      </w:r>
      <w:r w:rsidRPr="00CE5D86">
        <w:rPr>
          <w:rFonts w:asciiTheme="majorHAnsi" w:hAnsiTheme="majorHAnsi" w:cs="Courier New"/>
          <w:iCs/>
          <w:sz w:val="24"/>
          <w:szCs w:val="24"/>
        </w:rPr>
        <w:t xml:space="preserve"> </w:t>
      </w:r>
      <w:r w:rsidRPr="00CE5D86" w:rsidR="00F84FB7">
        <w:rPr>
          <w:rFonts w:asciiTheme="majorHAnsi" w:hAnsiTheme="majorHAnsi" w:cs="Courier New"/>
          <w:iCs/>
          <w:sz w:val="24"/>
          <w:szCs w:val="24"/>
        </w:rPr>
        <w:t xml:space="preserve">MCCS </w:t>
      </w:r>
      <w:r w:rsidRPr="00CE5D86">
        <w:rPr>
          <w:rFonts w:asciiTheme="majorHAnsi" w:hAnsiTheme="majorHAnsi" w:cs="Courier New"/>
          <w:iCs/>
          <w:sz w:val="24"/>
          <w:szCs w:val="24"/>
        </w:rPr>
        <w:t xml:space="preserve">not having </w:t>
      </w:r>
      <w:r w:rsidRPr="00CE5D86" w:rsidR="00F84FB7">
        <w:rPr>
          <w:rFonts w:asciiTheme="majorHAnsi" w:hAnsiTheme="majorHAnsi" w:cs="Courier New"/>
          <w:iCs/>
          <w:sz w:val="24"/>
          <w:szCs w:val="24"/>
        </w:rPr>
        <w:t xml:space="preserve">the </w:t>
      </w:r>
      <w:r w:rsidRPr="00CE5D86">
        <w:rPr>
          <w:rFonts w:asciiTheme="majorHAnsi" w:hAnsiTheme="majorHAnsi" w:cs="Courier New"/>
          <w:iCs/>
          <w:sz w:val="24"/>
          <w:szCs w:val="24"/>
        </w:rPr>
        <w:t xml:space="preserve">information </w:t>
      </w:r>
      <w:r w:rsidR="002C1FD1">
        <w:rPr>
          <w:rFonts w:asciiTheme="majorHAnsi" w:hAnsiTheme="majorHAnsi" w:cs="Courier New"/>
          <w:iCs/>
          <w:sz w:val="24"/>
          <w:szCs w:val="24"/>
        </w:rPr>
        <w:t>neede</w:t>
      </w:r>
      <w:r w:rsidRPr="00CE5D86">
        <w:rPr>
          <w:rFonts w:asciiTheme="majorHAnsi" w:hAnsiTheme="majorHAnsi" w:cs="Courier New"/>
          <w:iCs/>
          <w:sz w:val="24"/>
          <w:szCs w:val="24"/>
        </w:rPr>
        <w:t xml:space="preserve">d to </w:t>
      </w:r>
      <w:r w:rsidR="003644EF">
        <w:rPr>
          <w:rFonts w:asciiTheme="majorHAnsi" w:hAnsiTheme="majorHAnsi" w:cs="Courier New"/>
          <w:iCs/>
          <w:sz w:val="24"/>
          <w:szCs w:val="24"/>
        </w:rPr>
        <w:t xml:space="preserve">determine if the prospective </w:t>
      </w:r>
      <w:r w:rsidR="00D318A4">
        <w:rPr>
          <w:rFonts w:asciiTheme="majorHAnsi" w:hAnsiTheme="majorHAnsi" w:cs="Courier New"/>
          <w:iCs/>
          <w:sz w:val="24"/>
          <w:szCs w:val="24"/>
        </w:rPr>
        <w:t xml:space="preserve">NAFI </w:t>
      </w:r>
      <w:r w:rsidR="003644EF">
        <w:rPr>
          <w:rFonts w:asciiTheme="majorHAnsi" w:hAnsiTheme="majorHAnsi" w:cs="Courier New"/>
          <w:iCs/>
          <w:sz w:val="24"/>
          <w:szCs w:val="24"/>
        </w:rPr>
        <w:t>contractor is responsible</w:t>
      </w:r>
      <w:r w:rsidR="00423342">
        <w:rPr>
          <w:rFonts w:asciiTheme="majorHAnsi" w:hAnsiTheme="majorHAnsi" w:cs="Courier New"/>
          <w:iCs/>
          <w:sz w:val="24"/>
          <w:szCs w:val="24"/>
        </w:rPr>
        <w:t xml:space="preserve"> to meet award eligibility</w:t>
      </w:r>
      <w:r w:rsidRPr="00CE5D86" w:rsidR="00796CF6">
        <w:rPr>
          <w:rFonts w:asciiTheme="majorHAnsi" w:hAnsiTheme="majorHAnsi" w:cs="Courier New"/>
          <w:iCs/>
          <w:sz w:val="24"/>
          <w:szCs w:val="24"/>
        </w:rPr>
        <w:t xml:space="preserve">.  The consequences of </w:t>
      </w:r>
      <w:r w:rsidRPr="00CE5D86">
        <w:rPr>
          <w:rFonts w:asciiTheme="majorHAnsi" w:hAnsiTheme="majorHAnsi" w:cs="Courier New"/>
          <w:iCs/>
          <w:sz w:val="24"/>
          <w:szCs w:val="24"/>
        </w:rPr>
        <w:t>not being</w:t>
      </w:r>
      <w:r w:rsidRPr="00CE5D86" w:rsidR="00796CF6">
        <w:rPr>
          <w:rFonts w:asciiTheme="majorHAnsi" w:hAnsiTheme="majorHAnsi" w:cs="Courier New"/>
          <w:iCs/>
          <w:sz w:val="24"/>
          <w:szCs w:val="24"/>
        </w:rPr>
        <w:t xml:space="preserve"> able to collect information as required is </w:t>
      </w:r>
      <w:r w:rsidR="00D318A4">
        <w:rPr>
          <w:rFonts w:asciiTheme="majorHAnsi" w:hAnsiTheme="majorHAnsi" w:cs="Courier New"/>
          <w:iCs/>
          <w:sz w:val="24"/>
          <w:szCs w:val="24"/>
        </w:rPr>
        <w:t xml:space="preserve">the inability for non-federal entities to contract with MCCS or other Marine Corps NAFIs due to non-compliance </w:t>
      </w:r>
      <w:r w:rsidR="00423342">
        <w:rPr>
          <w:rFonts w:asciiTheme="majorHAnsi" w:hAnsiTheme="majorHAnsi" w:cs="Courier New"/>
          <w:iCs/>
          <w:sz w:val="24"/>
          <w:szCs w:val="24"/>
        </w:rPr>
        <w:t>with</w:t>
      </w:r>
      <w:r w:rsidR="00A23450">
        <w:rPr>
          <w:rFonts w:asciiTheme="majorHAnsi" w:hAnsiTheme="majorHAnsi" w:cs="Courier New"/>
          <w:iCs/>
          <w:sz w:val="24"/>
          <w:szCs w:val="24"/>
        </w:rPr>
        <w:t xml:space="preserve"> </w:t>
      </w:r>
      <w:r w:rsidR="00423342">
        <w:rPr>
          <w:rFonts w:asciiTheme="majorHAnsi" w:hAnsiTheme="majorHAnsi" w:cs="Courier New"/>
          <w:iCs/>
          <w:sz w:val="24"/>
          <w:szCs w:val="24"/>
        </w:rPr>
        <w:t>NAF procurement policies</w:t>
      </w:r>
      <w:r w:rsidR="00E6710C">
        <w:rPr>
          <w:rFonts w:asciiTheme="majorHAnsi" w:hAnsiTheme="majorHAnsi" w:cs="Courier New"/>
          <w:iCs/>
          <w:sz w:val="24"/>
          <w:szCs w:val="24"/>
        </w:rPr>
        <w:t xml:space="preserve">, </w:t>
      </w:r>
      <w:r w:rsidR="00423342">
        <w:rPr>
          <w:rFonts w:asciiTheme="majorHAnsi" w:hAnsiTheme="majorHAnsi" w:cs="Courier New"/>
          <w:iCs/>
          <w:sz w:val="24"/>
          <w:szCs w:val="24"/>
        </w:rPr>
        <w:t>procedures</w:t>
      </w:r>
      <w:r w:rsidR="00E6710C">
        <w:rPr>
          <w:rFonts w:asciiTheme="majorHAnsi" w:hAnsiTheme="majorHAnsi" w:cs="Courier New"/>
          <w:iCs/>
          <w:sz w:val="24"/>
          <w:szCs w:val="24"/>
        </w:rPr>
        <w:t>, and reporting requirements</w:t>
      </w:r>
      <w:r w:rsidR="00423342">
        <w:rPr>
          <w:rFonts w:asciiTheme="majorHAnsi" w:hAnsiTheme="majorHAnsi" w:cs="Courier New"/>
          <w:iCs/>
          <w:sz w:val="24"/>
          <w:szCs w:val="24"/>
        </w:rPr>
        <w:t>.</w:t>
      </w:r>
    </w:p>
    <w:p w:rsidR="001017A0" w:rsidRPr="00CE5D86" w:rsidP="006E563D" w14:paraId="5630C759" w14:textId="77777777">
      <w:pPr>
        <w:spacing w:after="0" w:line="240" w:lineRule="auto"/>
        <w:rPr>
          <w:rFonts w:asciiTheme="majorHAnsi" w:hAnsiTheme="majorHAnsi"/>
          <w:i/>
          <w:sz w:val="24"/>
          <w:szCs w:val="24"/>
        </w:rPr>
      </w:pPr>
    </w:p>
    <w:p w:rsidR="00F86C35" w:rsidP="006E563D" w14:paraId="285C93AD" w14:textId="1D45B5B7">
      <w:pPr>
        <w:spacing w:after="0" w:line="240" w:lineRule="auto"/>
        <w:rPr>
          <w:rFonts w:asciiTheme="majorHAnsi" w:hAnsiTheme="majorHAnsi"/>
          <w:sz w:val="24"/>
          <w:u w:val="single"/>
        </w:rPr>
      </w:pPr>
      <w:r w:rsidRPr="00D07983">
        <w:rPr>
          <w:rFonts w:asciiTheme="majorHAnsi" w:hAnsiTheme="majorHAnsi"/>
          <w:sz w:val="24"/>
        </w:rPr>
        <w:t>7.</w:t>
      </w:r>
      <w:r>
        <w:rPr>
          <w:rFonts w:asciiTheme="majorHAnsi" w:hAnsiTheme="majorHAnsi"/>
          <w:i/>
          <w:sz w:val="24"/>
        </w:rPr>
        <w:t xml:space="preserve"> </w:t>
      </w:r>
      <w:r>
        <w:rPr>
          <w:rFonts w:asciiTheme="majorHAnsi" w:hAnsiTheme="majorHAnsi"/>
          <w:i/>
          <w:sz w:val="24"/>
        </w:rPr>
        <w:tab/>
      </w:r>
      <w:r w:rsidRPr="00F86C35">
        <w:rPr>
          <w:rFonts w:asciiTheme="majorHAnsi" w:hAnsiTheme="majorHAnsi"/>
          <w:sz w:val="24"/>
          <w:u w:val="single"/>
        </w:rPr>
        <w:t>Paperwork Reduction Act Guidelines</w:t>
      </w:r>
      <w:r w:rsidR="0085688C">
        <w:rPr>
          <w:rFonts w:asciiTheme="majorHAnsi" w:hAnsiTheme="majorHAnsi"/>
          <w:sz w:val="24"/>
          <w:u w:val="single"/>
        </w:rPr>
        <w:t xml:space="preserve"> </w:t>
      </w:r>
    </w:p>
    <w:p w:rsidR="00200261" w:rsidP="006C7278" w14:paraId="2ED2F759" w14:textId="165B929D">
      <w:pPr>
        <w:pStyle w:val="NormalWeb"/>
        <w:spacing w:line="288" w:lineRule="atLeast"/>
        <w:rPr>
          <w:rFonts w:asciiTheme="majorHAnsi" w:eastAsiaTheme="minorHAnsi" w:hAnsiTheme="majorHAnsi" w:cstheme="minorBidi"/>
          <w:i/>
          <w:szCs w:val="22"/>
        </w:rPr>
      </w:pPr>
      <w:r w:rsidRPr="00CE5D86">
        <w:rPr>
          <w:rFonts w:asciiTheme="majorHAnsi" w:eastAsiaTheme="minorHAnsi" w:hAnsiTheme="majorHAnsi" w:cstheme="minorBidi"/>
          <w:szCs w:val="22"/>
        </w:rPr>
        <w:t>This collection of information does not require collection to be conducted in a manner inconsistent with the guidelines delineated in 5 CFR 1320.5(d)(2).</w:t>
      </w:r>
    </w:p>
    <w:p w:rsidR="00200261" w:rsidP="00200261" w14:paraId="6E67EC71" w14:textId="77777777">
      <w:pPr>
        <w:pStyle w:val="NormalWeb"/>
        <w:spacing w:line="288" w:lineRule="atLeast"/>
        <w:rPr>
          <w:rFonts w:asciiTheme="majorHAnsi" w:eastAsiaTheme="minorHAnsi" w:hAnsiTheme="majorHAnsi" w:cstheme="minorBidi"/>
          <w:szCs w:val="22"/>
          <w:u w:val="single"/>
        </w:rPr>
      </w:pPr>
      <w:r w:rsidRPr="00200261">
        <w:rPr>
          <w:rFonts w:asciiTheme="majorHAnsi" w:eastAsiaTheme="minorHAnsi" w:hAnsiTheme="majorHAnsi" w:cstheme="minorBidi"/>
          <w:szCs w:val="22"/>
        </w:rPr>
        <w:t xml:space="preserve">8.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Consultation and Public Comments</w:t>
      </w:r>
    </w:p>
    <w:p w:rsidR="00200261" w:rsidP="00200261" w14:paraId="23E6A676" w14:textId="77777777">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PUBLIC NOTICE</w:t>
      </w:r>
    </w:p>
    <w:p w:rsidR="00200261" w:rsidP="00200261" w14:paraId="628CB6A3" w14:textId="0C8231E8">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60-Day Federal Register Notice </w:t>
      </w:r>
      <w:r w:rsidR="00502FF3">
        <w:rPr>
          <w:rFonts w:asciiTheme="majorHAnsi" w:eastAsiaTheme="minorHAnsi" w:hAnsiTheme="majorHAnsi" w:cstheme="minorBidi"/>
          <w:szCs w:val="22"/>
        </w:rPr>
        <w:t xml:space="preserve">(FRN) </w:t>
      </w:r>
      <w:r>
        <w:rPr>
          <w:rFonts w:asciiTheme="majorHAnsi" w:eastAsiaTheme="minorHAnsi" w:hAnsiTheme="majorHAnsi" w:cstheme="minorBidi"/>
          <w:szCs w:val="22"/>
        </w:rPr>
        <w:t xml:space="preserve">for the collection published on </w:t>
      </w:r>
      <w:r w:rsidR="00381634">
        <w:rPr>
          <w:rFonts w:asciiTheme="majorHAnsi" w:eastAsiaTheme="minorHAnsi" w:hAnsiTheme="majorHAnsi" w:cstheme="minorBidi"/>
          <w:szCs w:val="22"/>
        </w:rPr>
        <w:t>Monday, March 18, 2024</w:t>
      </w:r>
      <w:r>
        <w:rPr>
          <w:rFonts w:asciiTheme="majorHAnsi" w:eastAsiaTheme="minorHAnsi" w:hAnsiTheme="majorHAnsi" w:cstheme="minorBidi"/>
          <w:szCs w:val="22"/>
        </w:rPr>
        <w:t xml:space="preserve">.  The 60-Day FRN citation is </w:t>
      </w:r>
      <w:r w:rsidRPr="00381634" w:rsidR="00381634">
        <w:rPr>
          <w:rFonts w:asciiTheme="majorHAnsi" w:eastAsiaTheme="minorHAnsi" w:hAnsiTheme="majorHAnsi" w:cstheme="minorBidi"/>
          <w:szCs w:val="22"/>
        </w:rPr>
        <w:t>89 FR 19306</w:t>
      </w:r>
      <w:r>
        <w:rPr>
          <w:rFonts w:asciiTheme="majorHAnsi" w:eastAsiaTheme="minorHAnsi" w:hAnsiTheme="majorHAnsi" w:cstheme="minorBidi"/>
          <w:szCs w:val="22"/>
        </w:rPr>
        <w:t xml:space="preserve">. </w:t>
      </w:r>
    </w:p>
    <w:p w:rsidR="00200261" w:rsidP="00200261" w14:paraId="4B4766C7" w14:textId="06B5F03F">
      <w:pPr>
        <w:pStyle w:val="NormalWeb"/>
        <w:spacing w:line="288" w:lineRule="atLeast"/>
        <w:rPr>
          <w:rFonts w:asciiTheme="majorHAnsi" w:eastAsiaTheme="minorHAnsi" w:hAnsiTheme="majorHAnsi" w:cstheme="minorBidi"/>
          <w:szCs w:val="22"/>
        </w:rPr>
      </w:pPr>
      <w:r w:rsidRPr="00D07983">
        <w:rPr>
          <w:rFonts w:asciiTheme="majorHAnsi" w:hAnsiTheme="majorHAnsi"/>
        </w:rPr>
        <w:t>No comments were received during the 60-Day Comment Period.</w:t>
      </w:r>
      <w:r>
        <w:rPr>
          <w:rFonts w:asciiTheme="majorHAnsi" w:eastAsiaTheme="minorHAnsi" w:hAnsiTheme="majorHAnsi" w:cstheme="minorBidi"/>
          <w:szCs w:val="22"/>
        </w:rPr>
        <w:t xml:space="preserve"> </w:t>
      </w:r>
    </w:p>
    <w:p w:rsidR="00502FF3" w:rsidP="00200261" w14:paraId="3A43BE5A" w14:textId="6F4B238E">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30-Day Federal Register Notice for the collection published on </w:t>
      </w:r>
      <w:r w:rsidR="00820792">
        <w:rPr>
          <w:rFonts w:asciiTheme="majorHAnsi" w:eastAsiaTheme="minorHAnsi" w:hAnsiTheme="majorHAnsi" w:cstheme="minorBidi"/>
          <w:szCs w:val="22"/>
        </w:rPr>
        <w:t>Tuesday, November 19, 2024</w:t>
      </w:r>
      <w:r>
        <w:rPr>
          <w:rFonts w:asciiTheme="majorHAnsi" w:eastAsiaTheme="minorHAnsi" w:hAnsiTheme="majorHAnsi" w:cstheme="minorBidi"/>
          <w:szCs w:val="22"/>
        </w:rPr>
        <w:t xml:space="preserve">.  The 30-Day FRN citation is </w:t>
      </w:r>
      <w:r w:rsidRPr="00820792" w:rsidR="00820792">
        <w:rPr>
          <w:rFonts w:asciiTheme="majorHAnsi" w:eastAsiaTheme="minorHAnsi" w:hAnsiTheme="majorHAnsi" w:cstheme="minorBidi"/>
          <w:szCs w:val="22"/>
        </w:rPr>
        <w:t>89 FR 91376</w:t>
      </w:r>
      <w:r>
        <w:rPr>
          <w:rFonts w:asciiTheme="majorHAnsi" w:eastAsiaTheme="minorHAnsi" w:hAnsiTheme="majorHAnsi" w:cstheme="minorBidi"/>
          <w:szCs w:val="22"/>
        </w:rPr>
        <w:t>.</w:t>
      </w:r>
    </w:p>
    <w:p w:rsidR="00200261" w:rsidP="00200261" w14:paraId="53EA5989" w14:textId="2672F219">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B: CONSULTATION</w:t>
      </w:r>
      <w:r w:rsidR="0085688C">
        <w:rPr>
          <w:rFonts w:asciiTheme="majorHAnsi" w:eastAsiaTheme="minorHAnsi" w:hAnsiTheme="majorHAnsi" w:cstheme="minorBidi"/>
          <w:szCs w:val="22"/>
        </w:rPr>
        <w:t xml:space="preserve"> </w:t>
      </w:r>
    </w:p>
    <w:p w:rsidR="00571698" w:rsidP="00B55E9F" w14:paraId="3F0A8A2A" w14:textId="2054A997">
      <w:pPr>
        <w:pStyle w:val="NormalWeb"/>
        <w:spacing w:line="288" w:lineRule="atLeast"/>
        <w:rPr>
          <w:rFonts w:asciiTheme="majorHAnsi" w:hAnsiTheme="majorHAnsi"/>
          <w:i/>
        </w:rPr>
      </w:pPr>
      <w:r w:rsidRPr="002C1FD1">
        <w:rPr>
          <w:rFonts w:asciiTheme="majorHAnsi" w:eastAsiaTheme="minorHAnsi" w:hAnsiTheme="majorHAnsi" w:cstheme="minorBidi"/>
          <w:szCs w:val="22"/>
        </w:rPr>
        <w:t>No additional consultation apart from soliciting public comments through the Federal Register was conducted for this submission.</w:t>
      </w:r>
      <w:r>
        <w:rPr>
          <w:rFonts w:asciiTheme="majorHAnsi" w:eastAsiaTheme="minorHAnsi" w:hAnsiTheme="majorHAnsi" w:cstheme="minorBidi"/>
          <w:szCs w:val="22"/>
        </w:rPr>
        <w:t xml:space="preserve"> </w:t>
      </w:r>
    </w:p>
    <w:p w:rsidR="00571698" w:rsidRPr="0085688C" w:rsidP="006E563D" w14:paraId="126352CA" w14:textId="2DD3D4BE">
      <w:pPr>
        <w:spacing w:after="0" w:line="240" w:lineRule="auto"/>
        <w:rPr>
          <w:rFonts w:asciiTheme="majorHAnsi" w:hAnsiTheme="majorHAnsi"/>
          <w:sz w:val="24"/>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r w:rsidR="0085688C">
        <w:rPr>
          <w:rFonts w:asciiTheme="majorHAnsi" w:hAnsiTheme="majorHAnsi"/>
          <w:sz w:val="24"/>
          <w:u w:val="single"/>
        </w:rPr>
        <w:t xml:space="preserve"> </w:t>
      </w:r>
    </w:p>
    <w:p w:rsidR="002C1FD1" w:rsidP="006A13FA" w14:paraId="25D52A34" w14:textId="77777777">
      <w:pPr>
        <w:spacing w:after="0" w:line="240" w:lineRule="auto"/>
        <w:rPr>
          <w:rFonts w:asciiTheme="majorHAnsi" w:hAnsiTheme="majorHAnsi"/>
          <w:sz w:val="24"/>
          <w:highlight w:val="cyan"/>
        </w:rPr>
      </w:pPr>
    </w:p>
    <w:p w:rsidR="006A13FA" w:rsidP="006A13FA" w14:paraId="4A131976" w14:textId="2F994412">
      <w:pPr>
        <w:spacing w:after="0" w:line="240" w:lineRule="auto"/>
        <w:rPr>
          <w:rFonts w:asciiTheme="majorHAnsi" w:hAnsiTheme="majorHAnsi"/>
          <w:i/>
          <w:sz w:val="24"/>
        </w:rPr>
      </w:pPr>
      <w:r w:rsidRPr="002C1FD1">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rsidR="006A13FA" w:rsidP="006A13FA" w14:paraId="59C49B9B" w14:textId="77777777">
      <w:pPr>
        <w:spacing w:after="0" w:line="240" w:lineRule="auto"/>
        <w:rPr>
          <w:rFonts w:asciiTheme="majorHAnsi" w:hAnsiTheme="majorHAnsi"/>
          <w:i/>
          <w:sz w:val="24"/>
        </w:rPr>
      </w:pPr>
    </w:p>
    <w:p w:rsidR="00F97482" w:rsidP="006A13FA" w14:paraId="66927E0B" w14:textId="77777777">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r w:rsidR="0085688C">
        <w:rPr>
          <w:rFonts w:asciiTheme="majorHAnsi" w:hAnsiTheme="majorHAnsi"/>
          <w:sz w:val="24"/>
          <w:u w:val="single"/>
        </w:rPr>
        <w:t xml:space="preserve"> </w:t>
      </w:r>
    </w:p>
    <w:p w:rsidR="00B608EA" w:rsidP="006A13FA" w14:paraId="27BC4A5C" w14:textId="77777777">
      <w:pPr>
        <w:spacing w:after="0" w:line="240" w:lineRule="auto"/>
        <w:rPr>
          <w:rFonts w:asciiTheme="majorHAnsi" w:hAnsiTheme="majorHAnsi"/>
          <w:sz w:val="24"/>
          <w:u w:val="single"/>
        </w:rPr>
      </w:pPr>
    </w:p>
    <w:p w:rsidR="00B608EA" w:rsidRPr="00B608EA" w:rsidP="006A13FA" w14:paraId="52FE120E" w14:textId="6231870E">
      <w:pPr>
        <w:spacing w:after="0" w:line="240" w:lineRule="auto"/>
        <w:rPr>
          <w:rFonts w:asciiTheme="majorHAnsi" w:hAnsiTheme="majorHAnsi"/>
          <w:sz w:val="24"/>
        </w:rPr>
      </w:pPr>
      <w:r w:rsidRPr="00B608EA">
        <w:rPr>
          <w:rFonts w:asciiTheme="majorHAnsi" w:hAnsiTheme="majorHAnsi"/>
          <w:sz w:val="24"/>
        </w:rPr>
        <w:t>In accordance with DoD 5400.11-R, “Department of Defense Privacy,” corporations, partnerships, sole proprietorships, professional groups, businesses, whether incorporated or unincorporated, and other commercial entities are not “individuals” when acting in an entrepreneurial capacity with the Department of Defense.</w:t>
      </w:r>
    </w:p>
    <w:p w:rsidR="00763593" w:rsidP="00E95FFB" w14:paraId="596207B1" w14:textId="77777777">
      <w:pPr>
        <w:spacing w:after="0" w:line="240" w:lineRule="auto"/>
        <w:ind w:left="720"/>
        <w:rPr>
          <w:rFonts w:asciiTheme="majorHAnsi" w:hAnsiTheme="majorHAnsi"/>
          <w:sz w:val="24"/>
          <w:highlight w:val="cyan"/>
        </w:rPr>
      </w:pPr>
    </w:p>
    <w:p w:rsidR="00E95FFB" w:rsidP="00D07983" w14:paraId="54D55422" w14:textId="3F6EA861">
      <w:pPr>
        <w:spacing w:after="0" w:line="240" w:lineRule="auto"/>
        <w:rPr>
          <w:rFonts w:asciiTheme="majorHAnsi" w:hAnsiTheme="majorHAnsi"/>
          <w:sz w:val="24"/>
        </w:rPr>
      </w:pPr>
      <w:r w:rsidRPr="00763593">
        <w:rPr>
          <w:rFonts w:asciiTheme="majorHAnsi" w:hAnsiTheme="majorHAnsi"/>
          <w:sz w:val="24"/>
        </w:rPr>
        <w:t>A Privacy Act Statement is not required.</w:t>
      </w:r>
      <w:r w:rsidRPr="00E95FFB">
        <w:rPr>
          <w:rFonts w:asciiTheme="majorHAnsi" w:hAnsiTheme="majorHAnsi"/>
          <w:sz w:val="24"/>
        </w:rPr>
        <w:t xml:space="preserve"> </w:t>
      </w:r>
    </w:p>
    <w:p w:rsidR="00E95FFB" w:rsidP="006C7278" w14:paraId="17099032" w14:textId="77777777">
      <w:pPr>
        <w:spacing w:after="0" w:line="240" w:lineRule="auto"/>
        <w:ind w:left="720"/>
        <w:rPr>
          <w:rFonts w:asciiTheme="majorHAnsi" w:hAnsiTheme="majorHAnsi"/>
          <w:sz w:val="24"/>
        </w:rPr>
      </w:pPr>
    </w:p>
    <w:p w:rsidR="005D5C81" w:rsidP="00D07983" w14:paraId="04A45466" w14:textId="614638D3">
      <w:pPr>
        <w:spacing w:after="0" w:line="240" w:lineRule="auto"/>
        <w:rPr>
          <w:rFonts w:asciiTheme="majorHAnsi" w:hAnsiTheme="majorHAnsi"/>
          <w:sz w:val="24"/>
        </w:rPr>
      </w:pPr>
      <w:r w:rsidRPr="00B608EA">
        <w:rPr>
          <w:rFonts w:asciiTheme="majorHAnsi" w:hAnsiTheme="majorHAnsi"/>
          <w:sz w:val="24"/>
        </w:rPr>
        <w:t xml:space="preserve">A </w:t>
      </w:r>
      <w:r w:rsidRPr="00B608EA" w:rsidR="00996894">
        <w:rPr>
          <w:rFonts w:asciiTheme="majorHAnsi" w:hAnsiTheme="majorHAnsi"/>
          <w:sz w:val="24"/>
        </w:rPr>
        <w:t>System of Record Notice (</w:t>
      </w:r>
      <w:r w:rsidRPr="00B608EA">
        <w:rPr>
          <w:rFonts w:asciiTheme="majorHAnsi" w:hAnsiTheme="majorHAnsi"/>
          <w:sz w:val="24"/>
        </w:rPr>
        <w:t>SORN</w:t>
      </w:r>
      <w:r w:rsidRPr="00B608EA" w:rsidR="00996894">
        <w:rPr>
          <w:rFonts w:asciiTheme="majorHAnsi" w:hAnsiTheme="majorHAnsi"/>
          <w:sz w:val="24"/>
        </w:rPr>
        <w:t>)</w:t>
      </w:r>
      <w:r w:rsidRPr="00B608EA">
        <w:rPr>
          <w:rFonts w:asciiTheme="majorHAnsi" w:hAnsiTheme="majorHAnsi"/>
          <w:sz w:val="24"/>
        </w:rPr>
        <w:t xml:space="preserve"> is not required </w:t>
      </w:r>
      <w:r w:rsidRPr="00B608EA" w:rsidR="00996894">
        <w:rPr>
          <w:rFonts w:asciiTheme="majorHAnsi" w:hAnsiTheme="majorHAnsi"/>
          <w:sz w:val="24"/>
        </w:rPr>
        <w:t xml:space="preserve">for this collection </w:t>
      </w:r>
      <w:r w:rsidRPr="00B608EA">
        <w:rPr>
          <w:rFonts w:asciiTheme="majorHAnsi" w:hAnsiTheme="majorHAnsi"/>
          <w:sz w:val="24"/>
        </w:rPr>
        <w:t xml:space="preserve">because records are </w:t>
      </w:r>
      <w:r w:rsidRPr="00B608EA" w:rsidR="00B608EA">
        <w:rPr>
          <w:rFonts w:asciiTheme="majorHAnsi" w:hAnsiTheme="majorHAnsi"/>
          <w:sz w:val="24"/>
        </w:rPr>
        <w:t>retrieved by identifiers associated with the business</w:t>
      </w:r>
      <w:r w:rsidR="006361A6">
        <w:rPr>
          <w:rFonts w:asciiTheme="majorHAnsi" w:hAnsiTheme="majorHAnsi"/>
          <w:sz w:val="24"/>
        </w:rPr>
        <w:t>, not the individual</w:t>
      </w:r>
      <w:r w:rsidRPr="00B608EA" w:rsidR="00B608EA">
        <w:rPr>
          <w:rFonts w:asciiTheme="majorHAnsi" w:hAnsiTheme="majorHAnsi"/>
          <w:sz w:val="24"/>
        </w:rPr>
        <w:t>.</w:t>
      </w:r>
    </w:p>
    <w:p w:rsidR="008120FD" w:rsidP="00B55E9F" w14:paraId="37A3BB3E" w14:textId="77777777">
      <w:pPr>
        <w:spacing w:after="0" w:line="240" w:lineRule="auto"/>
        <w:ind w:left="720"/>
        <w:rPr>
          <w:rFonts w:asciiTheme="majorHAnsi" w:hAnsiTheme="majorHAnsi"/>
          <w:i/>
          <w:sz w:val="24"/>
        </w:rPr>
      </w:pPr>
    </w:p>
    <w:p w:rsidR="008120FD" w:rsidRPr="008120FD" w:rsidP="00996894" w14:paraId="5134874B" w14:textId="5A4FA416">
      <w:pPr>
        <w:spacing w:after="0" w:line="240" w:lineRule="auto"/>
        <w:rPr>
          <w:rFonts w:asciiTheme="majorHAnsi" w:hAnsiTheme="majorHAnsi"/>
          <w:iCs/>
          <w:sz w:val="24"/>
        </w:rPr>
      </w:pPr>
      <w:r>
        <w:rPr>
          <w:rFonts w:asciiTheme="majorHAnsi" w:hAnsiTheme="majorHAnsi"/>
          <w:iCs/>
          <w:sz w:val="24"/>
        </w:rPr>
        <w:t xml:space="preserve">Section 1 of the Privacy Impact Assessment for </w:t>
      </w:r>
      <w:r w:rsidRPr="008120FD">
        <w:rPr>
          <w:rFonts w:asciiTheme="majorHAnsi" w:hAnsiTheme="majorHAnsi"/>
          <w:iCs/>
          <w:sz w:val="24"/>
        </w:rPr>
        <w:t>NAF Enterprise Contract Management System (ECM)</w:t>
      </w:r>
      <w:r>
        <w:rPr>
          <w:rFonts w:asciiTheme="majorHAnsi" w:hAnsiTheme="majorHAnsi"/>
          <w:iCs/>
          <w:sz w:val="24"/>
        </w:rPr>
        <w:t xml:space="preserve"> is available at </w:t>
      </w:r>
      <w:hyperlink r:id="rId6" w:history="1">
        <w:r w:rsidRPr="00B35BAC" w:rsidR="00381634">
          <w:rPr>
            <w:rStyle w:val="Hyperlink"/>
            <w:rFonts w:asciiTheme="majorHAnsi" w:hAnsiTheme="majorHAnsi"/>
            <w:iCs/>
            <w:sz w:val="24"/>
          </w:rPr>
          <w:t>https://www.doncio.navy.mil/exports.aspx?id=19511</w:t>
        </w:r>
      </w:hyperlink>
      <w:r>
        <w:rPr>
          <w:rFonts w:asciiTheme="majorHAnsi" w:hAnsiTheme="majorHAnsi"/>
          <w:iCs/>
          <w:sz w:val="24"/>
        </w:rPr>
        <w:t>.</w:t>
      </w:r>
      <w:r w:rsidR="00381634">
        <w:rPr>
          <w:rFonts w:asciiTheme="majorHAnsi" w:hAnsiTheme="majorHAnsi"/>
          <w:iCs/>
          <w:sz w:val="24"/>
        </w:rPr>
        <w:t xml:space="preserve"> </w:t>
      </w:r>
    </w:p>
    <w:p w:rsidR="008120FD" w:rsidP="00996894" w14:paraId="4943163E" w14:textId="77777777">
      <w:pPr>
        <w:spacing w:after="0" w:line="240" w:lineRule="auto"/>
        <w:rPr>
          <w:rFonts w:asciiTheme="majorHAnsi" w:hAnsiTheme="majorHAnsi"/>
          <w:i/>
          <w:sz w:val="24"/>
        </w:rPr>
      </w:pPr>
    </w:p>
    <w:p w:rsidR="008120FD" w:rsidRPr="008120FD" w:rsidP="008120FD" w14:paraId="169CF437" w14:textId="77777777">
      <w:pPr>
        <w:spacing w:after="0" w:line="240" w:lineRule="auto"/>
        <w:rPr>
          <w:rFonts w:asciiTheme="majorHAnsi" w:hAnsiTheme="majorHAnsi"/>
          <w:iCs/>
          <w:sz w:val="24"/>
        </w:rPr>
      </w:pPr>
      <w:r w:rsidRPr="008120FD">
        <w:rPr>
          <w:rFonts w:asciiTheme="majorHAnsi" w:hAnsiTheme="majorHAnsi"/>
          <w:iCs/>
          <w:sz w:val="24"/>
        </w:rPr>
        <w:t>The</w:t>
      </w:r>
      <w:r w:rsidRPr="008120FD" w:rsidR="00996894">
        <w:rPr>
          <w:rFonts w:asciiTheme="majorHAnsi" w:hAnsiTheme="majorHAnsi"/>
          <w:iCs/>
          <w:sz w:val="24"/>
        </w:rPr>
        <w:t xml:space="preserve"> </w:t>
      </w:r>
      <w:r w:rsidRPr="008120FD">
        <w:rPr>
          <w:rFonts w:asciiTheme="majorHAnsi" w:hAnsiTheme="majorHAnsi"/>
          <w:iCs/>
          <w:sz w:val="24"/>
        </w:rPr>
        <w:t>r</w:t>
      </w:r>
      <w:r w:rsidRPr="008120FD" w:rsidR="00996894">
        <w:rPr>
          <w:rFonts w:asciiTheme="majorHAnsi" w:hAnsiTheme="majorHAnsi"/>
          <w:iCs/>
          <w:sz w:val="24"/>
        </w:rPr>
        <w:t xml:space="preserve">ecords </w:t>
      </w:r>
      <w:r w:rsidRPr="008120FD">
        <w:rPr>
          <w:rFonts w:asciiTheme="majorHAnsi" w:hAnsiTheme="majorHAnsi"/>
          <w:iCs/>
          <w:sz w:val="24"/>
        </w:rPr>
        <w:t>r</w:t>
      </w:r>
      <w:r w:rsidRPr="008120FD" w:rsidR="00996894">
        <w:rPr>
          <w:rFonts w:asciiTheme="majorHAnsi" w:hAnsiTheme="majorHAnsi"/>
          <w:iCs/>
          <w:sz w:val="24"/>
        </w:rPr>
        <w:t xml:space="preserve">etention and </w:t>
      </w:r>
      <w:r w:rsidRPr="008120FD">
        <w:rPr>
          <w:rFonts w:asciiTheme="majorHAnsi" w:hAnsiTheme="majorHAnsi"/>
          <w:iCs/>
          <w:sz w:val="24"/>
        </w:rPr>
        <w:t>d</w:t>
      </w:r>
      <w:r w:rsidRPr="008120FD" w:rsidR="00996894">
        <w:rPr>
          <w:rFonts w:asciiTheme="majorHAnsi" w:hAnsiTheme="majorHAnsi"/>
          <w:iCs/>
          <w:sz w:val="24"/>
        </w:rPr>
        <w:t xml:space="preserve">isposition </w:t>
      </w:r>
      <w:r w:rsidRPr="008120FD">
        <w:rPr>
          <w:rFonts w:asciiTheme="majorHAnsi" w:hAnsiTheme="majorHAnsi"/>
          <w:iCs/>
          <w:sz w:val="24"/>
        </w:rPr>
        <w:t>s</w:t>
      </w:r>
      <w:r w:rsidRPr="008120FD" w:rsidR="00996894">
        <w:rPr>
          <w:rFonts w:asciiTheme="majorHAnsi" w:hAnsiTheme="majorHAnsi"/>
          <w:iCs/>
          <w:sz w:val="24"/>
        </w:rPr>
        <w:t>chedule</w:t>
      </w:r>
      <w:r w:rsidRPr="008120FD">
        <w:rPr>
          <w:rFonts w:asciiTheme="majorHAnsi" w:hAnsiTheme="majorHAnsi"/>
          <w:iCs/>
          <w:sz w:val="24"/>
        </w:rPr>
        <w:t xml:space="preserve">s are as follows:  </w:t>
      </w:r>
    </w:p>
    <w:p w:rsidR="008120FD" w:rsidP="008120FD" w14:paraId="3CC54552" w14:textId="77777777">
      <w:pPr>
        <w:spacing w:after="0" w:line="240" w:lineRule="auto"/>
        <w:rPr>
          <w:rFonts w:asciiTheme="majorHAnsi" w:hAnsiTheme="majorHAnsi"/>
          <w:i/>
          <w:sz w:val="24"/>
        </w:rPr>
      </w:pPr>
    </w:p>
    <w:p w:rsidR="008120FD" w:rsidRPr="008120FD" w:rsidP="00D07983" w14:paraId="1F944B54" w14:textId="0FCC2216">
      <w:pPr>
        <w:spacing w:after="0" w:line="240" w:lineRule="auto"/>
        <w:rPr>
          <w:rFonts w:asciiTheme="majorHAnsi" w:hAnsiTheme="majorHAnsi"/>
          <w:iCs/>
          <w:sz w:val="24"/>
        </w:rPr>
      </w:pPr>
      <w:r w:rsidRPr="008120FD">
        <w:rPr>
          <w:rFonts w:asciiTheme="majorHAnsi" w:hAnsiTheme="majorHAnsi"/>
          <w:iCs/>
          <w:sz w:val="24"/>
        </w:rPr>
        <w:t xml:space="preserve">DON Records Schedule 7000-45, "GRS 1.1 010, Financial Transaction Records Related to Procuring Goods and Services, Paying Bills, Collecting Debts, and Accounting,"  TEMPORARY: </w:t>
      </w:r>
      <w:r w:rsidR="0082501E">
        <w:rPr>
          <w:rFonts w:asciiTheme="majorHAnsi" w:hAnsiTheme="majorHAnsi"/>
          <w:iCs/>
          <w:sz w:val="24"/>
        </w:rPr>
        <w:t xml:space="preserve"> </w:t>
      </w:r>
      <w:r w:rsidRPr="008120FD">
        <w:rPr>
          <w:rFonts w:asciiTheme="majorHAnsi" w:hAnsiTheme="majorHAnsi"/>
          <w:iCs/>
          <w:sz w:val="24"/>
        </w:rPr>
        <w:t>Destroy 6 years after final payment or cancellation, but longer retention is authorized if required for business use.</w:t>
      </w:r>
    </w:p>
    <w:p w:rsidR="008120FD" w:rsidRPr="008120FD" w:rsidP="008120FD" w14:paraId="171A932F" w14:textId="77777777">
      <w:pPr>
        <w:spacing w:after="0" w:line="240" w:lineRule="auto"/>
        <w:ind w:left="720"/>
        <w:rPr>
          <w:rFonts w:asciiTheme="majorHAnsi" w:hAnsiTheme="majorHAnsi"/>
          <w:iCs/>
          <w:sz w:val="24"/>
        </w:rPr>
      </w:pPr>
    </w:p>
    <w:p w:rsidR="00B52F4E" w:rsidP="00D07983" w14:paraId="4D381836" w14:textId="2D3CC7DD">
      <w:pPr>
        <w:spacing w:after="0" w:line="240" w:lineRule="auto"/>
        <w:rPr>
          <w:rFonts w:asciiTheme="majorHAnsi" w:hAnsiTheme="majorHAnsi"/>
          <w:iCs/>
          <w:sz w:val="24"/>
        </w:rPr>
      </w:pPr>
      <w:r w:rsidRPr="008120FD">
        <w:rPr>
          <w:rFonts w:asciiTheme="majorHAnsi" w:hAnsiTheme="majorHAnsi"/>
          <w:iCs/>
          <w:sz w:val="24"/>
        </w:rPr>
        <w:t xml:space="preserve">DON Records Schedule 4000-61, "GRS 1.1 060, Contract Appeals Case Files," </w:t>
      </w:r>
      <w:r w:rsidR="0082501E">
        <w:rPr>
          <w:rFonts w:asciiTheme="majorHAnsi" w:hAnsiTheme="majorHAnsi"/>
          <w:iCs/>
          <w:sz w:val="24"/>
        </w:rPr>
        <w:t xml:space="preserve"> </w:t>
      </w:r>
      <w:r w:rsidRPr="008120FD">
        <w:rPr>
          <w:rFonts w:asciiTheme="majorHAnsi" w:hAnsiTheme="majorHAnsi"/>
          <w:iCs/>
          <w:sz w:val="24"/>
        </w:rPr>
        <w:t xml:space="preserve">TEMPORARY: </w:t>
      </w:r>
      <w:r w:rsidR="0082501E">
        <w:rPr>
          <w:rFonts w:asciiTheme="majorHAnsi" w:hAnsiTheme="majorHAnsi"/>
          <w:iCs/>
          <w:sz w:val="24"/>
        </w:rPr>
        <w:t xml:space="preserve"> </w:t>
      </w:r>
      <w:r w:rsidRPr="008120FD">
        <w:rPr>
          <w:rFonts w:asciiTheme="majorHAnsi" w:hAnsiTheme="majorHAnsi"/>
          <w:iCs/>
          <w:sz w:val="24"/>
        </w:rPr>
        <w:t>Destroy 1 year after final resolution, but longer retention is authorized if required for business use.</w:t>
      </w:r>
    </w:p>
    <w:p w:rsidR="006361A6" w:rsidRPr="008120FD" w:rsidP="008120FD" w14:paraId="169F2046" w14:textId="77777777">
      <w:pPr>
        <w:spacing w:after="0" w:line="240" w:lineRule="auto"/>
        <w:ind w:left="720"/>
        <w:rPr>
          <w:rFonts w:asciiTheme="majorHAnsi" w:hAnsiTheme="majorHAnsi"/>
          <w:iCs/>
          <w:sz w:val="24"/>
        </w:rPr>
      </w:pPr>
    </w:p>
    <w:p w:rsidR="00996894" w:rsidP="00996894" w14:paraId="7F9646EF" w14:textId="0573B171">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r w:rsidR="0085688C">
        <w:rPr>
          <w:rFonts w:asciiTheme="majorHAnsi" w:hAnsiTheme="majorHAnsi"/>
          <w:sz w:val="24"/>
          <w:u w:val="single"/>
        </w:rPr>
        <w:t xml:space="preserve"> </w:t>
      </w:r>
    </w:p>
    <w:p w:rsidR="00125ABE" w:rsidP="00BD356A" w14:paraId="5DFC0914" w14:textId="77777777">
      <w:pPr>
        <w:spacing w:after="0" w:line="240" w:lineRule="auto"/>
        <w:rPr>
          <w:rFonts w:asciiTheme="majorHAnsi" w:hAnsiTheme="majorHAnsi"/>
          <w:iCs/>
          <w:sz w:val="24"/>
        </w:rPr>
      </w:pPr>
    </w:p>
    <w:p w:rsidR="00337EF1" w:rsidRPr="00125ABE" w:rsidP="00BD356A" w14:paraId="36791E3B" w14:textId="5054BDA3">
      <w:pPr>
        <w:spacing w:after="0" w:line="240" w:lineRule="auto"/>
        <w:rPr>
          <w:rFonts w:asciiTheme="majorHAnsi" w:hAnsiTheme="majorHAnsi"/>
          <w:iCs/>
          <w:sz w:val="24"/>
        </w:rPr>
      </w:pPr>
      <w:r w:rsidRPr="00125ABE">
        <w:rPr>
          <w:rFonts w:asciiTheme="majorHAnsi" w:hAnsiTheme="majorHAnsi"/>
          <w:iCs/>
          <w:sz w:val="24"/>
        </w:rPr>
        <w:t>Q</w:t>
      </w:r>
      <w:r w:rsidRPr="00125ABE">
        <w:rPr>
          <w:rFonts w:asciiTheme="majorHAnsi" w:hAnsiTheme="majorHAnsi"/>
          <w:iCs/>
          <w:sz w:val="24"/>
        </w:rPr>
        <w:t>uestions</w:t>
      </w:r>
      <w:r w:rsidRPr="00125ABE">
        <w:rPr>
          <w:rFonts w:asciiTheme="majorHAnsi" w:hAnsiTheme="majorHAnsi"/>
          <w:iCs/>
          <w:sz w:val="24"/>
        </w:rPr>
        <w:t xml:space="preserve"> asked</w:t>
      </w:r>
      <w:r w:rsidRPr="00125ABE">
        <w:rPr>
          <w:rFonts w:asciiTheme="majorHAnsi" w:hAnsiTheme="majorHAnsi"/>
          <w:iCs/>
          <w:sz w:val="24"/>
        </w:rPr>
        <w:t xml:space="preserve"> of a sensitive nature</w:t>
      </w:r>
      <w:r w:rsidRPr="00125ABE">
        <w:rPr>
          <w:rFonts w:asciiTheme="majorHAnsi" w:hAnsiTheme="majorHAnsi"/>
          <w:iCs/>
          <w:sz w:val="24"/>
        </w:rPr>
        <w:t xml:space="preserve"> include: </w:t>
      </w:r>
    </w:p>
    <w:p w:rsidR="008E3029" w:rsidRPr="003B7C97" w:rsidP="00337EF1" w14:paraId="3CF304CD" w14:textId="0AC09CA8">
      <w:pPr>
        <w:pStyle w:val="ListParagraph"/>
        <w:numPr>
          <w:ilvl w:val="0"/>
          <w:numId w:val="7"/>
        </w:numPr>
        <w:spacing w:after="0" w:line="240" w:lineRule="auto"/>
        <w:rPr>
          <w:rFonts w:asciiTheme="majorHAnsi" w:hAnsiTheme="majorHAnsi"/>
          <w:iCs/>
          <w:sz w:val="24"/>
        </w:rPr>
      </w:pPr>
      <w:r w:rsidRPr="003B7C97">
        <w:rPr>
          <w:rFonts w:asciiTheme="majorHAnsi" w:hAnsiTheme="majorHAnsi"/>
          <w:iCs/>
          <w:sz w:val="24"/>
        </w:rPr>
        <w:t>Personal Financial / Banking Information</w:t>
      </w:r>
      <w:r w:rsidR="007E33B9">
        <w:rPr>
          <w:rFonts w:asciiTheme="majorHAnsi" w:hAnsiTheme="majorHAnsi"/>
          <w:iCs/>
          <w:sz w:val="24"/>
        </w:rPr>
        <w:t>.</w:t>
      </w:r>
      <w:r w:rsidRPr="003B7C97">
        <w:rPr>
          <w:rFonts w:asciiTheme="majorHAnsi" w:hAnsiTheme="majorHAnsi"/>
          <w:iCs/>
          <w:sz w:val="24"/>
        </w:rPr>
        <w:t xml:space="preserve"> </w:t>
      </w:r>
    </w:p>
    <w:p w:rsidR="00125ABE" w:rsidP="00902BF5" w14:paraId="4E9C27B9" w14:textId="6E50F2EA">
      <w:pPr>
        <w:spacing w:after="0" w:line="240" w:lineRule="auto"/>
        <w:rPr>
          <w:rFonts w:asciiTheme="majorHAnsi" w:hAnsiTheme="majorHAnsi"/>
          <w:sz w:val="24"/>
        </w:rPr>
      </w:pPr>
    </w:p>
    <w:p w:rsidR="004E73A6" w:rsidP="004E4EC9" w14:paraId="3AA154A5" w14:textId="3E2632F1">
      <w:pPr>
        <w:spacing w:after="0" w:line="240" w:lineRule="auto"/>
        <w:rPr>
          <w:rFonts w:asciiTheme="majorHAnsi" w:hAnsiTheme="majorHAnsi"/>
          <w:sz w:val="24"/>
        </w:rPr>
      </w:pPr>
      <w:r>
        <w:rPr>
          <w:rFonts w:asciiTheme="majorHAnsi" w:hAnsiTheme="majorHAnsi"/>
          <w:sz w:val="24"/>
        </w:rPr>
        <w:t xml:space="preserve">The collection of financial information is one of the </w:t>
      </w:r>
      <w:r w:rsidR="00027170">
        <w:rPr>
          <w:rFonts w:asciiTheme="majorHAnsi" w:hAnsiTheme="majorHAnsi"/>
          <w:sz w:val="24"/>
        </w:rPr>
        <w:t>factor</w:t>
      </w:r>
      <w:r>
        <w:rPr>
          <w:rFonts w:asciiTheme="majorHAnsi" w:hAnsiTheme="majorHAnsi"/>
          <w:sz w:val="24"/>
        </w:rPr>
        <w:t xml:space="preserve">s assessed to determine if the </w:t>
      </w:r>
      <w:r w:rsidR="002F1F88">
        <w:rPr>
          <w:rFonts w:asciiTheme="majorHAnsi" w:hAnsiTheme="majorHAnsi"/>
          <w:sz w:val="24"/>
        </w:rPr>
        <w:t>contractor</w:t>
      </w:r>
      <w:r>
        <w:rPr>
          <w:rFonts w:asciiTheme="majorHAnsi" w:hAnsiTheme="majorHAnsi"/>
          <w:sz w:val="24"/>
        </w:rPr>
        <w:t xml:space="preserve"> has adequate resources to perform the contract and be otherwise qualified and eligible to receive an award under applicable laws and regulations, in accordance with DoDI 4105.67.</w:t>
      </w:r>
    </w:p>
    <w:p w:rsidR="004E73A6" w:rsidP="00337EF1" w14:paraId="152C8D97" w14:textId="77777777">
      <w:pPr>
        <w:spacing w:after="0" w:line="240" w:lineRule="auto"/>
        <w:rPr>
          <w:rFonts w:asciiTheme="majorHAnsi" w:hAnsiTheme="majorHAnsi"/>
          <w:sz w:val="24"/>
        </w:rPr>
      </w:pPr>
    </w:p>
    <w:p w:rsidR="00AB021F" w:rsidRPr="00456CFA" w:rsidP="00337EF1" w14:paraId="08616D11" w14:textId="59B8070B">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00670B54" w:rsidP="00337EF1" w14:paraId="02750FB7" w14:textId="77777777">
      <w:pPr>
        <w:spacing w:after="0" w:line="240" w:lineRule="auto"/>
        <w:rPr>
          <w:rFonts w:asciiTheme="majorHAnsi" w:hAnsiTheme="majorHAnsi"/>
          <w:sz w:val="24"/>
        </w:rPr>
      </w:pPr>
    </w:p>
    <w:p w:rsidR="00B55E9F" w:rsidP="00AB021F" w14:paraId="3F56C357" w14:textId="77777777">
      <w:pPr>
        <w:pStyle w:val="NormalWeb"/>
        <w:spacing w:before="0" w:beforeAutospacing="0" w:after="0" w:afterAutospacing="0"/>
        <w:rPr>
          <w:rFonts w:asciiTheme="majorHAnsi" w:eastAsiaTheme="minorHAnsi" w:hAnsiTheme="majorHAnsi" w:cstheme="minorBidi"/>
          <w:szCs w:val="22"/>
        </w:rPr>
      </w:pPr>
      <w:r>
        <w:rPr>
          <w:rFonts w:asciiTheme="majorHAnsi" w:eastAsiaTheme="minorHAnsi" w:hAnsiTheme="majorHAnsi" w:cstheme="minorBidi"/>
          <w:szCs w:val="22"/>
        </w:rPr>
        <w:t>Part A: ESTIMATION OF RESPONDENT BURDEN</w:t>
      </w:r>
    </w:p>
    <w:p w:rsidR="00AB021F" w:rsidP="00AB021F" w14:paraId="26AE4DD8" w14:textId="77777777">
      <w:pPr>
        <w:pStyle w:val="NormalWeb"/>
        <w:spacing w:before="0" w:beforeAutospacing="0" w:after="0" w:afterAutospacing="0"/>
        <w:rPr>
          <w:rFonts w:asciiTheme="majorHAnsi" w:eastAsiaTheme="minorHAnsi" w:hAnsiTheme="majorHAnsi" w:cstheme="minorBidi"/>
          <w:szCs w:val="22"/>
        </w:rPr>
      </w:pPr>
    </w:p>
    <w:p w:rsidR="001C5E8D" w:rsidRPr="00674883" w:rsidP="00674883" w14:paraId="22216101" w14:textId="31213EC8">
      <w:pPr>
        <w:pStyle w:val="ListParagraph"/>
        <w:numPr>
          <w:ilvl w:val="0"/>
          <w:numId w:val="14"/>
        </w:numPr>
        <w:spacing w:after="0" w:line="240" w:lineRule="auto"/>
        <w:rPr>
          <w:rFonts w:asciiTheme="majorHAnsi" w:hAnsiTheme="majorHAnsi"/>
          <w:sz w:val="24"/>
        </w:rPr>
      </w:pPr>
      <w:r>
        <w:rPr>
          <w:rFonts w:asciiTheme="majorHAnsi" w:hAnsiTheme="majorHAnsi"/>
          <w:sz w:val="24"/>
        </w:rPr>
        <w:t>Collection Instruments</w:t>
      </w:r>
    </w:p>
    <w:p w:rsidR="00235D71" w:rsidRPr="00F550E0" w:rsidP="00235D71" w14:paraId="2E3C4442" w14:textId="2FC806F4">
      <w:pPr>
        <w:pStyle w:val="ListParagraph"/>
        <w:spacing w:after="0" w:line="240" w:lineRule="auto"/>
        <w:rPr>
          <w:rFonts w:asciiTheme="majorHAnsi" w:hAnsiTheme="majorHAnsi"/>
          <w:sz w:val="24"/>
        </w:rPr>
      </w:pPr>
      <w:bookmarkStart w:id="2" w:name="_Hlk143264183"/>
      <w:bookmarkStart w:id="3" w:name="_Hlk142666241"/>
      <w:r w:rsidRPr="00D07983">
        <w:rPr>
          <w:rFonts w:asciiTheme="majorHAnsi" w:hAnsiTheme="majorHAnsi"/>
          <w:sz w:val="24"/>
        </w:rPr>
        <w:t>Requests for Proposal</w:t>
      </w:r>
      <w:r w:rsidRPr="00D07983" w:rsidR="00F14075">
        <w:rPr>
          <w:rFonts w:asciiTheme="majorHAnsi" w:hAnsiTheme="majorHAnsi"/>
          <w:sz w:val="24"/>
        </w:rPr>
        <w:t xml:space="preserve"> Package</w:t>
      </w:r>
      <w:r w:rsidRPr="00D07983">
        <w:rPr>
          <w:rFonts w:asciiTheme="majorHAnsi" w:hAnsiTheme="majorHAnsi"/>
          <w:sz w:val="24"/>
        </w:rPr>
        <w:t>s</w:t>
      </w:r>
      <w:bookmarkEnd w:id="2"/>
      <w:r w:rsidR="00F550E0">
        <w:rPr>
          <w:rFonts w:asciiTheme="majorHAnsi" w:hAnsiTheme="majorHAnsi"/>
          <w:b/>
          <w:bCs/>
          <w:sz w:val="24"/>
        </w:rPr>
        <w:t xml:space="preserve"> </w:t>
      </w:r>
      <w:r w:rsidR="00F550E0">
        <w:rPr>
          <w:rFonts w:asciiTheme="majorHAnsi" w:hAnsiTheme="majorHAnsi"/>
          <w:sz w:val="24"/>
        </w:rPr>
        <w:t>(electronic submissions)</w:t>
      </w:r>
    </w:p>
    <w:bookmarkEnd w:id="3"/>
    <w:p w:rsidR="00235D71" w:rsidP="00235D71" w14:paraId="59136899" w14:textId="5C8B59DA">
      <w:pPr>
        <w:pStyle w:val="ListParagraph"/>
        <w:numPr>
          <w:ilvl w:val="0"/>
          <w:numId w:val="15"/>
        </w:numPr>
        <w:spacing w:after="0" w:line="240" w:lineRule="auto"/>
        <w:rPr>
          <w:rFonts w:asciiTheme="majorHAnsi" w:hAnsiTheme="majorHAnsi"/>
          <w:sz w:val="24"/>
        </w:rPr>
      </w:pPr>
      <w:r>
        <w:rPr>
          <w:rFonts w:asciiTheme="majorHAnsi" w:hAnsiTheme="majorHAnsi"/>
          <w:sz w:val="24"/>
        </w:rPr>
        <w:t xml:space="preserve">Number of Respondents: </w:t>
      </w:r>
      <w:r w:rsidR="00381634">
        <w:rPr>
          <w:rFonts w:asciiTheme="majorHAnsi" w:hAnsiTheme="majorHAnsi"/>
          <w:sz w:val="24"/>
        </w:rPr>
        <w:t xml:space="preserve"> </w:t>
      </w:r>
      <w:r w:rsidR="00F550E0">
        <w:rPr>
          <w:rFonts w:asciiTheme="majorHAnsi" w:hAnsiTheme="majorHAnsi"/>
          <w:sz w:val="24"/>
        </w:rPr>
        <w:t>408</w:t>
      </w:r>
    </w:p>
    <w:p w:rsidR="00235D71" w:rsidP="00235D71" w14:paraId="58A0A081" w14:textId="6902E92B">
      <w:pPr>
        <w:pStyle w:val="ListParagraph"/>
        <w:numPr>
          <w:ilvl w:val="0"/>
          <w:numId w:val="15"/>
        </w:numPr>
        <w:spacing w:after="0" w:line="240" w:lineRule="auto"/>
        <w:rPr>
          <w:rFonts w:asciiTheme="majorHAnsi" w:hAnsiTheme="majorHAnsi"/>
          <w:sz w:val="24"/>
        </w:rPr>
      </w:pPr>
      <w:r>
        <w:rPr>
          <w:rFonts w:asciiTheme="majorHAnsi" w:hAnsiTheme="majorHAnsi"/>
          <w:sz w:val="24"/>
        </w:rPr>
        <w:t>Number of Responses Per</w:t>
      </w:r>
      <w:r w:rsidR="00520B36">
        <w:rPr>
          <w:rFonts w:asciiTheme="majorHAnsi" w:hAnsiTheme="majorHAnsi"/>
          <w:sz w:val="24"/>
        </w:rPr>
        <w:t xml:space="preserve"> Respondent:</w:t>
      </w:r>
      <w:r w:rsidR="00381634">
        <w:rPr>
          <w:rFonts w:asciiTheme="majorHAnsi" w:hAnsiTheme="majorHAnsi"/>
          <w:sz w:val="24"/>
        </w:rPr>
        <w:t xml:space="preserve"> </w:t>
      </w:r>
      <w:r w:rsidR="00520B36">
        <w:rPr>
          <w:rFonts w:asciiTheme="majorHAnsi" w:hAnsiTheme="majorHAnsi"/>
          <w:sz w:val="24"/>
        </w:rPr>
        <w:t xml:space="preserve"> </w:t>
      </w:r>
      <w:r w:rsidR="00A56136">
        <w:rPr>
          <w:rFonts w:asciiTheme="majorHAnsi" w:hAnsiTheme="majorHAnsi"/>
          <w:sz w:val="24"/>
        </w:rPr>
        <w:t>1</w:t>
      </w:r>
    </w:p>
    <w:p w:rsidR="00235D71" w:rsidP="00235D71" w14:paraId="253A566C" w14:textId="2FB802D2">
      <w:pPr>
        <w:pStyle w:val="ListParagraph"/>
        <w:numPr>
          <w:ilvl w:val="0"/>
          <w:numId w:val="15"/>
        </w:numPr>
        <w:spacing w:after="0" w:line="240" w:lineRule="auto"/>
        <w:rPr>
          <w:rFonts w:asciiTheme="majorHAnsi" w:hAnsiTheme="majorHAnsi"/>
          <w:sz w:val="24"/>
        </w:rPr>
      </w:pPr>
      <w:r>
        <w:rPr>
          <w:rFonts w:asciiTheme="majorHAnsi" w:hAnsiTheme="majorHAnsi"/>
          <w:sz w:val="24"/>
        </w:rPr>
        <w:t>Num</w:t>
      </w:r>
      <w:r w:rsidR="00520B36">
        <w:rPr>
          <w:rFonts w:asciiTheme="majorHAnsi" w:hAnsiTheme="majorHAnsi"/>
          <w:sz w:val="24"/>
        </w:rPr>
        <w:t>ber of Total Annual Responses:</w:t>
      </w:r>
      <w:r w:rsidR="00A56136">
        <w:rPr>
          <w:rFonts w:asciiTheme="majorHAnsi" w:hAnsiTheme="majorHAnsi"/>
          <w:sz w:val="24"/>
        </w:rPr>
        <w:t xml:space="preserve"> </w:t>
      </w:r>
      <w:r w:rsidR="00381634">
        <w:rPr>
          <w:rFonts w:asciiTheme="majorHAnsi" w:hAnsiTheme="majorHAnsi"/>
          <w:sz w:val="24"/>
        </w:rPr>
        <w:t xml:space="preserve"> </w:t>
      </w:r>
      <w:r w:rsidR="00F550E0">
        <w:rPr>
          <w:rFonts w:asciiTheme="majorHAnsi" w:hAnsiTheme="majorHAnsi"/>
          <w:sz w:val="24"/>
        </w:rPr>
        <w:t>408</w:t>
      </w:r>
    </w:p>
    <w:p w:rsidR="00502FF3" w:rsidP="00235D71" w14:paraId="4A1233BE" w14:textId="4150F0DB">
      <w:pPr>
        <w:pStyle w:val="ListParagraph"/>
        <w:numPr>
          <w:ilvl w:val="0"/>
          <w:numId w:val="15"/>
        </w:numPr>
        <w:spacing w:after="0" w:line="240" w:lineRule="auto"/>
        <w:rPr>
          <w:rFonts w:asciiTheme="majorHAnsi" w:hAnsiTheme="majorHAnsi"/>
          <w:sz w:val="24"/>
        </w:rPr>
      </w:pPr>
      <w:r>
        <w:rPr>
          <w:rFonts w:asciiTheme="majorHAnsi" w:hAnsiTheme="majorHAnsi"/>
          <w:sz w:val="24"/>
        </w:rPr>
        <w:t>Response Time</w:t>
      </w:r>
      <w:r w:rsidR="00520B36">
        <w:rPr>
          <w:rFonts w:asciiTheme="majorHAnsi" w:hAnsiTheme="majorHAnsi"/>
          <w:sz w:val="24"/>
        </w:rPr>
        <w:t xml:space="preserve">: </w:t>
      </w:r>
      <w:r w:rsidR="00381634">
        <w:rPr>
          <w:rFonts w:asciiTheme="majorHAnsi" w:hAnsiTheme="majorHAnsi"/>
          <w:sz w:val="24"/>
        </w:rPr>
        <w:t xml:space="preserve"> </w:t>
      </w:r>
      <w:r w:rsidR="00A56136">
        <w:rPr>
          <w:rFonts w:asciiTheme="majorHAnsi" w:hAnsiTheme="majorHAnsi"/>
          <w:sz w:val="24"/>
        </w:rPr>
        <w:t>2 hours</w:t>
      </w:r>
    </w:p>
    <w:p w:rsidR="00A76F7E" w:rsidP="00235D71" w14:paraId="3757D6F1" w14:textId="342CF826">
      <w:pPr>
        <w:pStyle w:val="ListParagraph"/>
        <w:numPr>
          <w:ilvl w:val="0"/>
          <w:numId w:val="15"/>
        </w:numPr>
        <w:spacing w:after="0" w:line="240" w:lineRule="auto"/>
        <w:rPr>
          <w:rFonts w:asciiTheme="majorHAnsi" w:hAnsiTheme="majorHAnsi"/>
          <w:sz w:val="24"/>
        </w:rPr>
      </w:pPr>
      <w:r>
        <w:rPr>
          <w:rFonts w:asciiTheme="majorHAnsi" w:hAnsiTheme="majorHAnsi"/>
          <w:sz w:val="24"/>
        </w:rPr>
        <w:t>Respondent Burden Hours</w:t>
      </w:r>
      <w:r w:rsidR="00520B36">
        <w:rPr>
          <w:rFonts w:asciiTheme="majorHAnsi" w:hAnsiTheme="majorHAnsi"/>
          <w:sz w:val="24"/>
        </w:rPr>
        <w:t xml:space="preserve">: </w:t>
      </w:r>
      <w:r w:rsidR="00381634">
        <w:rPr>
          <w:rFonts w:asciiTheme="majorHAnsi" w:hAnsiTheme="majorHAnsi"/>
          <w:sz w:val="24"/>
        </w:rPr>
        <w:t xml:space="preserve"> </w:t>
      </w:r>
      <w:r w:rsidR="00F550E0">
        <w:rPr>
          <w:rFonts w:asciiTheme="majorHAnsi" w:hAnsiTheme="majorHAnsi"/>
          <w:sz w:val="24"/>
        </w:rPr>
        <w:t>816</w:t>
      </w:r>
      <w:r w:rsidR="00A77157">
        <w:rPr>
          <w:rFonts w:asciiTheme="majorHAnsi" w:hAnsiTheme="majorHAnsi"/>
          <w:sz w:val="24"/>
        </w:rPr>
        <w:t xml:space="preserve"> hours </w:t>
      </w:r>
    </w:p>
    <w:p w:rsidR="001C5E8D" w:rsidP="001C5E8D" w14:paraId="29BD06CD" w14:textId="77777777">
      <w:pPr>
        <w:pStyle w:val="ListParagraph"/>
        <w:spacing w:after="0" w:line="240" w:lineRule="auto"/>
        <w:ind w:left="1440"/>
        <w:rPr>
          <w:rFonts w:asciiTheme="majorHAnsi" w:hAnsiTheme="majorHAnsi"/>
          <w:sz w:val="24"/>
        </w:rPr>
      </w:pPr>
    </w:p>
    <w:p w:rsidR="00F550E0" w:rsidP="00A67C59" w14:paraId="41382611" w14:textId="0BBE88EA">
      <w:pPr>
        <w:pStyle w:val="ListParagraph"/>
        <w:spacing w:after="0" w:line="240" w:lineRule="auto"/>
        <w:rPr>
          <w:rFonts w:asciiTheme="majorHAnsi" w:hAnsiTheme="majorHAnsi"/>
          <w:sz w:val="24"/>
        </w:rPr>
      </w:pPr>
      <w:r w:rsidRPr="00D07983">
        <w:rPr>
          <w:rFonts w:asciiTheme="majorHAnsi" w:hAnsiTheme="majorHAnsi"/>
          <w:sz w:val="24"/>
        </w:rPr>
        <w:t>Requests for Proposal Packages</w:t>
      </w:r>
      <w:r>
        <w:rPr>
          <w:rFonts w:asciiTheme="majorHAnsi" w:hAnsiTheme="majorHAnsi"/>
          <w:b/>
          <w:bCs/>
          <w:sz w:val="24"/>
        </w:rPr>
        <w:t xml:space="preserve"> </w:t>
      </w:r>
      <w:r>
        <w:rPr>
          <w:rFonts w:asciiTheme="majorHAnsi" w:hAnsiTheme="majorHAnsi"/>
          <w:sz w:val="24"/>
        </w:rPr>
        <w:t xml:space="preserve">(mail/shipping submissions) </w:t>
      </w:r>
    </w:p>
    <w:p w:rsidR="00A67C59" w:rsidP="00D07983" w14:paraId="5253F61A" w14:textId="59EBDF95">
      <w:pPr>
        <w:pStyle w:val="ListParagraph"/>
        <w:numPr>
          <w:ilvl w:val="0"/>
          <w:numId w:val="31"/>
        </w:numPr>
        <w:spacing w:after="0" w:line="240" w:lineRule="auto"/>
        <w:rPr>
          <w:rFonts w:asciiTheme="majorHAnsi" w:hAnsiTheme="majorHAnsi"/>
          <w:sz w:val="24"/>
        </w:rPr>
      </w:pPr>
      <w:r>
        <w:rPr>
          <w:rFonts w:asciiTheme="majorHAnsi" w:hAnsiTheme="majorHAnsi"/>
          <w:sz w:val="24"/>
        </w:rPr>
        <w:t xml:space="preserve">Number of Respondents: </w:t>
      </w:r>
      <w:r w:rsidR="00381634">
        <w:rPr>
          <w:rFonts w:asciiTheme="majorHAnsi" w:hAnsiTheme="majorHAnsi"/>
          <w:sz w:val="24"/>
        </w:rPr>
        <w:t xml:space="preserve"> </w:t>
      </w:r>
      <w:r w:rsidR="00F550E0">
        <w:rPr>
          <w:rFonts w:asciiTheme="majorHAnsi" w:hAnsiTheme="majorHAnsi"/>
          <w:sz w:val="24"/>
        </w:rPr>
        <w:t>441</w:t>
      </w:r>
    </w:p>
    <w:p w:rsidR="00A67C59" w:rsidP="00D07983" w14:paraId="7A151424" w14:textId="48ED3670">
      <w:pPr>
        <w:pStyle w:val="ListParagraph"/>
        <w:numPr>
          <w:ilvl w:val="0"/>
          <w:numId w:val="31"/>
        </w:numPr>
        <w:spacing w:after="0" w:line="240" w:lineRule="auto"/>
        <w:rPr>
          <w:rFonts w:asciiTheme="majorHAnsi" w:hAnsiTheme="majorHAnsi"/>
          <w:sz w:val="24"/>
        </w:rPr>
      </w:pPr>
      <w:r>
        <w:rPr>
          <w:rFonts w:asciiTheme="majorHAnsi" w:hAnsiTheme="majorHAnsi"/>
          <w:sz w:val="24"/>
        </w:rPr>
        <w:t xml:space="preserve">Number of Responses Per Respondent: </w:t>
      </w:r>
      <w:r w:rsidR="00381634">
        <w:rPr>
          <w:rFonts w:asciiTheme="majorHAnsi" w:hAnsiTheme="majorHAnsi"/>
          <w:sz w:val="24"/>
        </w:rPr>
        <w:t xml:space="preserve"> </w:t>
      </w:r>
      <w:r w:rsidR="00F550E0">
        <w:rPr>
          <w:rFonts w:asciiTheme="majorHAnsi" w:hAnsiTheme="majorHAnsi"/>
          <w:sz w:val="24"/>
        </w:rPr>
        <w:t>1</w:t>
      </w:r>
    </w:p>
    <w:p w:rsidR="00A67C59" w:rsidP="00D07983" w14:paraId="15B29AF9" w14:textId="4F4E4253">
      <w:pPr>
        <w:pStyle w:val="ListParagraph"/>
        <w:numPr>
          <w:ilvl w:val="0"/>
          <w:numId w:val="31"/>
        </w:numPr>
        <w:spacing w:after="0" w:line="240" w:lineRule="auto"/>
        <w:rPr>
          <w:rFonts w:asciiTheme="majorHAnsi" w:hAnsiTheme="majorHAnsi"/>
          <w:sz w:val="24"/>
        </w:rPr>
      </w:pPr>
      <w:r>
        <w:rPr>
          <w:rFonts w:asciiTheme="majorHAnsi" w:hAnsiTheme="majorHAnsi"/>
          <w:sz w:val="24"/>
        </w:rPr>
        <w:t>Number of Total Annual Responses:</w:t>
      </w:r>
      <w:r w:rsidR="00381634">
        <w:rPr>
          <w:rFonts w:asciiTheme="majorHAnsi" w:hAnsiTheme="majorHAnsi"/>
          <w:sz w:val="24"/>
        </w:rPr>
        <w:t xml:space="preserve"> </w:t>
      </w:r>
      <w:r>
        <w:rPr>
          <w:rFonts w:asciiTheme="majorHAnsi" w:hAnsiTheme="majorHAnsi"/>
          <w:sz w:val="24"/>
        </w:rPr>
        <w:t xml:space="preserve"> </w:t>
      </w:r>
      <w:r w:rsidR="00F550E0">
        <w:rPr>
          <w:rFonts w:asciiTheme="majorHAnsi" w:hAnsiTheme="majorHAnsi"/>
          <w:sz w:val="24"/>
        </w:rPr>
        <w:t>441</w:t>
      </w:r>
    </w:p>
    <w:p w:rsidR="00A67C59" w:rsidP="00D07983" w14:paraId="7FEFF987" w14:textId="0853499D">
      <w:pPr>
        <w:pStyle w:val="ListParagraph"/>
        <w:numPr>
          <w:ilvl w:val="0"/>
          <w:numId w:val="31"/>
        </w:numPr>
        <w:spacing w:after="0" w:line="240" w:lineRule="auto"/>
        <w:rPr>
          <w:rFonts w:asciiTheme="majorHAnsi" w:hAnsiTheme="majorHAnsi"/>
          <w:sz w:val="24"/>
        </w:rPr>
      </w:pPr>
      <w:r>
        <w:rPr>
          <w:rFonts w:asciiTheme="majorHAnsi" w:hAnsiTheme="majorHAnsi"/>
          <w:sz w:val="24"/>
        </w:rPr>
        <w:t xml:space="preserve">Response Time: </w:t>
      </w:r>
      <w:r w:rsidR="00381634">
        <w:rPr>
          <w:rFonts w:asciiTheme="majorHAnsi" w:hAnsiTheme="majorHAnsi"/>
          <w:sz w:val="24"/>
        </w:rPr>
        <w:t xml:space="preserve"> </w:t>
      </w:r>
      <w:r w:rsidR="00F550E0">
        <w:rPr>
          <w:rFonts w:asciiTheme="majorHAnsi" w:hAnsiTheme="majorHAnsi"/>
          <w:sz w:val="24"/>
        </w:rPr>
        <w:t>2.25 hours</w:t>
      </w:r>
    </w:p>
    <w:p w:rsidR="00A67C59" w:rsidP="00D07983" w14:paraId="34449D4A" w14:textId="19735B8E">
      <w:pPr>
        <w:pStyle w:val="ListParagraph"/>
        <w:numPr>
          <w:ilvl w:val="0"/>
          <w:numId w:val="31"/>
        </w:numPr>
        <w:spacing w:after="0" w:line="240" w:lineRule="auto"/>
        <w:rPr>
          <w:rFonts w:asciiTheme="majorHAnsi" w:hAnsiTheme="majorHAnsi"/>
          <w:sz w:val="24"/>
        </w:rPr>
      </w:pPr>
      <w:r>
        <w:rPr>
          <w:rFonts w:asciiTheme="majorHAnsi" w:hAnsiTheme="majorHAnsi"/>
          <w:sz w:val="24"/>
        </w:rPr>
        <w:t xml:space="preserve">Respondent Burden Hours: </w:t>
      </w:r>
      <w:r w:rsidR="00381634">
        <w:rPr>
          <w:rFonts w:asciiTheme="majorHAnsi" w:hAnsiTheme="majorHAnsi"/>
          <w:sz w:val="24"/>
        </w:rPr>
        <w:t xml:space="preserve"> </w:t>
      </w:r>
      <w:r w:rsidR="00290562">
        <w:rPr>
          <w:rFonts w:asciiTheme="majorHAnsi" w:hAnsiTheme="majorHAnsi"/>
          <w:sz w:val="24"/>
        </w:rPr>
        <w:t>99</w:t>
      </w:r>
      <w:r w:rsidR="00381634">
        <w:rPr>
          <w:rFonts w:asciiTheme="majorHAnsi" w:hAnsiTheme="majorHAnsi"/>
          <w:sz w:val="24"/>
        </w:rPr>
        <w:t>2.</w:t>
      </w:r>
      <w:r w:rsidR="00306B6C">
        <w:rPr>
          <w:rFonts w:asciiTheme="majorHAnsi" w:hAnsiTheme="majorHAnsi"/>
          <w:sz w:val="24"/>
        </w:rPr>
        <w:t xml:space="preserve">25 </w:t>
      </w:r>
      <w:r>
        <w:rPr>
          <w:rFonts w:asciiTheme="majorHAnsi" w:hAnsiTheme="majorHAnsi"/>
          <w:sz w:val="24"/>
        </w:rPr>
        <w:t xml:space="preserve">hours </w:t>
      </w:r>
    </w:p>
    <w:p w:rsidR="00B55E9F" w:rsidP="00B55E9F" w14:paraId="3FDDAA00" w14:textId="77777777">
      <w:pPr>
        <w:pStyle w:val="ListParagraph"/>
        <w:spacing w:after="0" w:line="240" w:lineRule="auto"/>
        <w:ind w:left="1440"/>
        <w:rPr>
          <w:rFonts w:asciiTheme="majorHAnsi" w:hAnsiTheme="majorHAnsi"/>
          <w:sz w:val="24"/>
        </w:rPr>
      </w:pPr>
    </w:p>
    <w:p w:rsidR="00235D71" w:rsidP="00235D71" w14:paraId="35CFA2A9" w14:textId="4214962E">
      <w:pPr>
        <w:pStyle w:val="ListParagraph"/>
        <w:numPr>
          <w:ilvl w:val="0"/>
          <w:numId w:val="14"/>
        </w:numPr>
        <w:spacing w:after="0" w:line="240" w:lineRule="auto"/>
        <w:rPr>
          <w:rFonts w:asciiTheme="majorHAnsi" w:hAnsiTheme="majorHAnsi"/>
          <w:sz w:val="24"/>
        </w:rPr>
      </w:pPr>
      <w:r>
        <w:rPr>
          <w:rFonts w:asciiTheme="majorHAnsi" w:hAnsiTheme="majorHAnsi"/>
          <w:sz w:val="24"/>
        </w:rPr>
        <w:t>Total Submission Burden</w:t>
      </w:r>
    </w:p>
    <w:p w:rsidR="00235D71" w:rsidP="00235D71" w14:paraId="799FED01" w14:textId="26BF9AB6">
      <w:pPr>
        <w:pStyle w:val="ListParagraph"/>
        <w:numPr>
          <w:ilvl w:val="1"/>
          <w:numId w:val="14"/>
        </w:numPr>
        <w:spacing w:after="0" w:line="240" w:lineRule="auto"/>
        <w:rPr>
          <w:rFonts w:asciiTheme="majorHAnsi" w:hAnsiTheme="majorHAnsi"/>
          <w:sz w:val="24"/>
        </w:rPr>
      </w:pPr>
      <w:r>
        <w:rPr>
          <w:rFonts w:asciiTheme="majorHAnsi" w:hAnsiTheme="majorHAnsi"/>
          <w:sz w:val="24"/>
        </w:rPr>
        <w:t>Total Number of Respondents</w:t>
      </w:r>
      <w:r w:rsidRPr="00254DCF">
        <w:rPr>
          <w:rFonts w:asciiTheme="majorHAnsi" w:hAnsiTheme="majorHAnsi"/>
          <w:sz w:val="24"/>
        </w:rPr>
        <w:t xml:space="preserve">: </w:t>
      </w:r>
      <w:r w:rsidR="00A56136">
        <w:rPr>
          <w:rFonts w:asciiTheme="majorHAnsi" w:hAnsiTheme="majorHAnsi"/>
          <w:sz w:val="24"/>
        </w:rPr>
        <w:t xml:space="preserve"> </w:t>
      </w:r>
      <w:r w:rsidR="00F550E0">
        <w:rPr>
          <w:rFonts w:asciiTheme="majorHAnsi" w:hAnsiTheme="majorHAnsi"/>
          <w:sz w:val="24"/>
        </w:rPr>
        <w:t>849</w:t>
      </w:r>
    </w:p>
    <w:p w:rsidR="00235D71" w:rsidP="00235D71" w14:paraId="075447BD" w14:textId="7F5F07CC">
      <w:pPr>
        <w:pStyle w:val="ListParagraph"/>
        <w:numPr>
          <w:ilvl w:val="1"/>
          <w:numId w:val="14"/>
        </w:numPr>
        <w:spacing w:after="0" w:line="240" w:lineRule="auto"/>
        <w:rPr>
          <w:rFonts w:asciiTheme="majorHAnsi" w:hAnsiTheme="majorHAnsi"/>
          <w:sz w:val="24"/>
        </w:rPr>
      </w:pPr>
      <w:r>
        <w:rPr>
          <w:rFonts w:asciiTheme="majorHAnsi" w:hAnsiTheme="majorHAnsi"/>
          <w:sz w:val="24"/>
        </w:rPr>
        <w:t xml:space="preserve">Total Number of Annual Responses: </w:t>
      </w:r>
      <w:r w:rsidR="00A56136">
        <w:rPr>
          <w:rFonts w:asciiTheme="majorHAnsi" w:hAnsiTheme="majorHAnsi"/>
          <w:sz w:val="24"/>
        </w:rPr>
        <w:t xml:space="preserve"> </w:t>
      </w:r>
      <w:r w:rsidR="00F550E0">
        <w:rPr>
          <w:rFonts w:asciiTheme="majorHAnsi" w:hAnsiTheme="majorHAnsi"/>
          <w:sz w:val="24"/>
        </w:rPr>
        <w:t>849</w:t>
      </w:r>
    </w:p>
    <w:p w:rsidR="00A77157" w:rsidRPr="00235D71" w:rsidP="00337EF1" w14:paraId="4750C140" w14:textId="69BB51C9">
      <w:pPr>
        <w:pStyle w:val="ListParagraph"/>
        <w:numPr>
          <w:ilvl w:val="1"/>
          <w:numId w:val="14"/>
        </w:numPr>
        <w:spacing w:after="0" w:line="240" w:lineRule="auto"/>
        <w:rPr>
          <w:rFonts w:asciiTheme="majorHAnsi" w:hAnsiTheme="majorHAnsi"/>
          <w:sz w:val="24"/>
        </w:rPr>
      </w:pPr>
      <w:r>
        <w:rPr>
          <w:rFonts w:asciiTheme="majorHAnsi" w:hAnsiTheme="majorHAnsi"/>
          <w:sz w:val="24"/>
        </w:rPr>
        <w:t>Total Respondent Burden Hours</w:t>
      </w:r>
      <w:r w:rsidR="00A56136">
        <w:rPr>
          <w:rFonts w:asciiTheme="majorHAnsi" w:hAnsiTheme="majorHAnsi"/>
          <w:sz w:val="24"/>
        </w:rPr>
        <w:t xml:space="preserve">: </w:t>
      </w:r>
      <w:r>
        <w:rPr>
          <w:rFonts w:asciiTheme="majorHAnsi" w:hAnsiTheme="majorHAnsi"/>
          <w:sz w:val="24"/>
        </w:rPr>
        <w:t xml:space="preserve"> </w:t>
      </w:r>
      <w:r w:rsidR="00F550E0">
        <w:rPr>
          <w:rFonts w:asciiTheme="majorHAnsi" w:hAnsiTheme="majorHAnsi"/>
          <w:sz w:val="24"/>
        </w:rPr>
        <w:t>1,808</w:t>
      </w:r>
      <w:r>
        <w:rPr>
          <w:rFonts w:asciiTheme="majorHAnsi" w:hAnsiTheme="majorHAnsi"/>
          <w:sz w:val="24"/>
        </w:rPr>
        <w:t xml:space="preserve"> hours</w:t>
      </w:r>
    </w:p>
    <w:p w:rsidR="00520B36" w:rsidP="00337EF1" w14:paraId="001298CF" w14:textId="77777777">
      <w:pPr>
        <w:spacing w:after="0" w:line="240" w:lineRule="auto"/>
        <w:rPr>
          <w:rFonts w:asciiTheme="majorHAnsi" w:hAnsiTheme="majorHAnsi"/>
          <w:sz w:val="24"/>
        </w:rPr>
      </w:pPr>
    </w:p>
    <w:p w:rsidR="00105F45" w:rsidP="00337EF1" w14:paraId="647CE788" w14:textId="77777777">
      <w:pPr>
        <w:spacing w:after="0" w:line="240" w:lineRule="auto"/>
        <w:rPr>
          <w:rFonts w:asciiTheme="majorHAnsi" w:hAnsiTheme="majorHAnsi"/>
          <w:sz w:val="24"/>
        </w:rPr>
      </w:pPr>
      <w:r>
        <w:rPr>
          <w:rFonts w:asciiTheme="majorHAnsi" w:hAnsiTheme="majorHAnsi"/>
          <w:sz w:val="24"/>
        </w:rPr>
        <w:t>Part B: LABOR COST OF RESPONDENT BURDEN</w:t>
      </w:r>
    </w:p>
    <w:p w:rsidR="00235D71" w:rsidP="00235D71" w14:paraId="50B30C05" w14:textId="77777777">
      <w:pPr>
        <w:pStyle w:val="ListParagraph"/>
        <w:spacing w:after="0" w:line="240" w:lineRule="auto"/>
        <w:rPr>
          <w:rFonts w:asciiTheme="majorHAnsi" w:hAnsiTheme="majorHAnsi"/>
          <w:sz w:val="24"/>
        </w:rPr>
      </w:pPr>
    </w:p>
    <w:p w:rsidR="00235D71" w:rsidP="00235D71" w14:paraId="7FE0F37B" w14:textId="5F9DD425">
      <w:pPr>
        <w:pStyle w:val="ListParagraph"/>
        <w:numPr>
          <w:ilvl w:val="0"/>
          <w:numId w:val="16"/>
        </w:numPr>
        <w:spacing w:after="0" w:line="240" w:lineRule="auto"/>
        <w:rPr>
          <w:rFonts w:asciiTheme="majorHAnsi" w:hAnsiTheme="majorHAnsi"/>
          <w:sz w:val="24"/>
        </w:rPr>
      </w:pPr>
      <w:r>
        <w:rPr>
          <w:rFonts w:asciiTheme="majorHAnsi" w:hAnsiTheme="majorHAnsi"/>
          <w:sz w:val="24"/>
        </w:rPr>
        <w:t>Collection Instruments</w:t>
      </w:r>
    </w:p>
    <w:p w:rsidR="001C5E8D" w:rsidP="001C5E8D" w14:paraId="7998F364" w14:textId="77777777">
      <w:pPr>
        <w:pStyle w:val="ListParagraph"/>
        <w:spacing w:after="0" w:line="240" w:lineRule="auto"/>
        <w:rPr>
          <w:rFonts w:asciiTheme="majorHAnsi" w:hAnsiTheme="majorHAnsi"/>
          <w:sz w:val="24"/>
        </w:rPr>
      </w:pPr>
    </w:p>
    <w:p w:rsidR="00235D71" w:rsidRPr="00F550E0" w:rsidP="00235D71" w14:paraId="73E9A373" w14:textId="737B9EE8">
      <w:pPr>
        <w:pStyle w:val="ListParagraph"/>
        <w:spacing w:after="0" w:line="240" w:lineRule="auto"/>
        <w:rPr>
          <w:rFonts w:asciiTheme="majorHAnsi" w:hAnsiTheme="majorHAnsi"/>
          <w:sz w:val="24"/>
        </w:rPr>
      </w:pPr>
      <w:bookmarkStart w:id="4" w:name="_Hlk143264599"/>
      <w:r w:rsidRPr="00D07983">
        <w:rPr>
          <w:rFonts w:asciiTheme="majorHAnsi" w:hAnsiTheme="majorHAnsi"/>
          <w:sz w:val="24"/>
        </w:rPr>
        <w:t>Requests for Proposals</w:t>
      </w:r>
      <w:r w:rsidRPr="00A56136">
        <w:rPr>
          <w:rFonts w:asciiTheme="majorHAnsi" w:hAnsiTheme="majorHAnsi"/>
          <w:b/>
          <w:bCs/>
          <w:sz w:val="24"/>
        </w:rPr>
        <w:t xml:space="preserve"> </w:t>
      </w:r>
      <w:r w:rsidR="00F550E0">
        <w:rPr>
          <w:rFonts w:asciiTheme="majorHAnsi" w:hAnsiTheme="majorHAnsi"/>
          <w:sz w:val="24"/>
        </w:rPr>
        <w:t>(electronic submissions)</w:t>
      </w:r>
    </w:p>
    <w:p w:rsidR="00235D71" w:rsidP="00235D71" w14:paraId="65307706" w14:textId="2308EC5A">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Number of Total Annual Responses: </w:t>
      </w:r>
      <w:r w:rsidR="00A56136">
        <w:rPr>
          <w:rFonts w:asciiTheme="majorHAnsi" w:hAnsiTheme="majorHAnsi"/>
          <w:sz w:val="24"/>
        </w:rPr>
        <w:t xml:space="preserve"> </w:t>
      </w:r>
      <w:r w:rsidR="00F550E0">
        <w:rPr>
          <w:rFonts w:asciiTheme="majorHAnsi" w:hAnsiTheme="majorHAnsi"/>
          <w:sz w:val="24"/>
        </w:rPr>
        <w:t>408</w:t>
      </w:r>
    </w:p>
    <w:p w:rsidR="00235D71" w:rsidP="00235D71" w14:paraId="0F5311F3" w14:textId="1BA4A330">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Response Time: </w:t>
      </w:r>
      <w:r w:rsidR="00015248">
        <w:rPr>
          <w:rFonts w:asciiTheme="majorHAnsi" w:hAnsiTheme="majorHAnsi"/>
          <w:sz w:val="24"/>
        </w:rPr>
        <w:t xml:space="preserve"> 2 hours</w:t>
      </w:r>
    </w:p>
    <w:p w:rsidR="00235D71" w:rsidP="00235D71" w14:paraId="00E458EB" w14:textId="2D62FD55">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Respondent Hourly Wage: </w:t>
      </w:r>
      <w:r w:rsidR="00015248">
        <w:rPr>
          <w:rFonts w:asciiTheme="majorHAnsi" w:hAnsiTheme="majorHAnsi"/>
          <w:sz w:val="24"/>
        </w:rPr>
        <w:t xml:space="preserve"> $44.23</w:t>
      </w:r>
    </w:p>
    <w:p w:rsidR="00235D71" w:rsidP="00235D71" w14:paraId="5333E757" w14:textId="44E06E4D">
      <w:pPr>
        <w:pStyle w:val="ListParagraph"/>
        <w:numPr>
          <w:ilvl w:val="0"/>
          <w:numId w:val="17"/>
        </w:numPr>
        <w:spacing w:after="0" w:line="240" w:lineRule="auto"/>
        <w:rPr>
          <w:rFonts w:asciiTheme="majorHAnsi" w:hAnsiTheme="majorHAnsi"/>
          <w:sz w:val="24"/>
        </w:rPr>
      </w:pPr>
      <w:r>
        <w:rPr>
          <w:rFonts w:asciiTheme="majorHAnsi" w:hAnsiTheme="majorHAnsi"/>
          <w:sz w:val="24"/>
        </w:rPr>
        <w:t>Labor Burden per Response:</w:t>
      </w:r>
      <w:r w:rsidR="00015248">
        <w:rPr>
          <w:rFonts w:asciiTheme="majorHAnsi" w:hAnsiTheme="majorHAnsi"/>
          <w:sz w:val="24"/>
        </w:rPr>
        <w:t xml:space="preserve"> </w:t>
      </w:r>
      <w:r>
        <w:rPr>
          <w:rFonts w:asciiTheme="majorHAnsi" w:hAnsiTheme="majorHAnsi"/>
          <w:sz w:val="24"/>
        </w:rPr>
        <w:t xml:space="preserve"> </w:t>
      </w:r>
      <w:r w:rsidR="00015248">
        <w:rPr>
          <w:rFonts w:asciiTheme="majorHAnsi" w:hAnsiTheme="majorHAnsi"/>
          <w:sz w:val="24"/>
        </w:rPr>
        <w:t>$88.4</w:t>
      </w:r>
      <w:r w:rsidR="00381634">
        <w:rPr>
          <w:rFonts w:asciiTheme="majorHAnsi" w:hAnsiTheme="majorHAnsi"/>
          <w:sz w:val="24"/>
        </w:rPr>
        <w:t>6</w:t>
      </w:r>
    </w:p>
    <w:p w:rsidR="00235D71" w:rsidP="00235D71" w14:paraId="093EE8C0" w14:textId="70F45829">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Total Labor Burden: </w:t>
      </w:r>
      <w:r w:rsidR="00015248">
        <w:rPr>
          <w:rFonts w:asciiTheme="majorHAnsi" w:hAnsiTheme="majorHAnsi"/>
          <w:sz w:val="24"/>
        </w:rPr>
        <w:t xml:space="preserve"> $</w:t>
      </w:r>
      <w:r w:rsidR="00F550E0">
        <w:rPr>
          <w:rFonts w:asciiTheme="majorHAnsi" w:hAnsiTheme="majorHAnsi"/>
          <w:sz w:val="24"/>
        </w:rPr>
        <w:t>36,0</w:t>
      </w:r>
      <w:r w:rsidR="00381634">
        <w:rPr>
          <w:rFonts w:asciiTheme="majorHAnsi" w:hAnsiTheme="majorHAnsi"/>
          <w:sz w:val="24"/>
        </w:rPr>
        <w:t>91.68</w:t>
      </w:r>
    </w:p>
    <w:p w:rsidR="001C5E8D" w:rsidP="001C5E8D" w14:paraId="70FC595F" w14:textId="77777777">
      <w:pPr>
        <w:pStyle w:val="ListParagraph"/>
        <w:spacing w:after="0" w:line="240" w:lineRule="auto"/>
        <w:ind w:left="1440"/>
        <w:rPr>
          <w:rFonts w:asciiTheme="majorHAnsi" w:hAnsiTheme="majorHAnsi"/>
          <w:sz w:val="24"/>
        </w:rPr>
      </w:pPr>
    </w:p>
    <w:bookmarkEnd w:id="4"/>
    <w:p w:rsidR="00F550E0" w:rsidRPr="00F550E0" w:rsidP="00F550E0" w14:paraId="7FC52615" w14:textId="48E597E0">
      <w:pPr>
        <w:pStyle w:val="ListParagraph"/>
        <w:spacing w:after="0" w:line="240" w:lineRule="auto"/>
        <w:rPr>
          <w:rFonts w:asciiTheme="majorHAnsi" w:hAnsiTheme="majorHAnsi"/>
          <w:sz w:val="24"/>
        </w:rPr>
      </w:pPr>
      <w:r w:rsidRPr="00D07983">
        <w:rPr>
          <w:rFonts w:asciiTheme="majorHAnsi" w:hAnsiTheme="majorHAnsi"/>
          <w:sz w:val="24"/>
        </w:rPr>
        <w:t>Requests for Proposals</w:t>
      </w:r>
      <w:r w:rsidRPr="00A56136">
        <w:rPr>
          <w:rFonts w:asciiTheme="majorHAnsi" w:hAnsiTheme="majorHAnsi"/>
          <w:b/>
          <w:bCs/>
          <w:sz w:val="24"/>
        </w:rPr>
        <w:t xml:space="preserve"> </w:t>
      </w:r>
      <w:r>
        <w:rPr>
          <w:rFonts w:asciiTheme="majorHAnsi" w:hAnsiTheme="majorHAnsi"/>
          <w:sz w:val="24"/>
        </w:rPr>
        <w:t>(mail/shipping submissions)</w:t>
      </w:r>
    </w:p>
    <w:p w:rsidR="00F550E0" w:rsidP="00D07983" w14:paraId="4952E1FF" w14:textId="13313592">
      <w:pPr>
        <w:pStyle w:val="ListParagraph"/>
        <w:numPr>
          <w:ilvl w:val="0"/>
          <w:numId w:val="32"/>
        </w:numPr>
        <w:spacing w:after="0" w:line="240" w:lineRule="auto"/>
        <w:rPr>
          <w:rFonts w:asciiTheme="majorHAnsi" w:hAnsiTheme="majorHAnsi"/>
          <w:sz w:val="24"/>
        </w:rPr>
      </w:pPr>
      <w:r>
        <w:rPr>
          <w:rFonts w:asciiTheme="majorHAnsi" w:hAnsiTheme="majorHAnsi"/>
          <w:sz w:val="24"/>
        </w:rPr>
        <w:t>Number of Total Annual Responses:  441</w:t>
      </w:r>
    </w:p>
    <w:p w:rsidR="00F550E0" w:rsidP="00D07983" w14:paraId="0BB4E2E9" w14:textId="13D1FA63">
      <w:pPr>
        <w:pStyle w:val="ListParagraph"/>
        <w:numPr>
          <w:ilvl w:val="0"/>
          <w:numId w:val="32"/>
        </w:numPr>
        <w:spacing w:after="0" w:line="240" w:lineRule="auto"/>
        <w:rPr>
          <w:rFonts w:asciiTheme="majorHAnsi" w:hAnsiTheme="majorHAnsi"/>
          <w:sz w:val="24"/>
        </w:rPr>
      </w:pPr>
      <w:r>
        <w:rPr>
          <w:rFonts w:asciiTheme="majorHAnsi" w:hAnsiTheme="majorHAnsi"/>
          <w:sz w:val="24"/>
        </w:rPr>
        <w:t>Response Time:  2.25 hours</w:t>
      </w:r>
    </w:p>
    <w:p w:rsidR="00F550E0" w:rsidP="00D07983" w14:paraId="3571AE02" w14:textId="77777777">
      <w:pPr>
        <w:pStyle w:val="ListParagraph"/>
        <w:numPr>
          <w:ilvl w:val="0"/>
          <w:numId w:val="32"/>
        </w:numPr>
        <w:spacing w:after="0" w:line="240" w:lineRule="auto"/>
        <w:rPr>
          <w:rFonts w:asciiTheme="majorHAnsi" w:hAnsiTheme="majorHAnsi"/>
          <w:sz w:val="24"/>
        </w:rPr>
      </w:pPr>
      <w:r>
        <w:rPr>
          <w:rFonts w:asciiTheme="majorHAnsi" w:hAnsiTheme="majorHAnsi"/>
          <w:sz w:val="24"/>
        </w:rPr>
        <w:t>Respondent Hourly Wage:  $44.23</w:t>
      </w:r>
    </w:p>
    <w:p w:rsidR="00F550E0" w:rsidP="00D07983" w14:paraId="652D4064" w14:textId="029C5241">
      <w:pPr>
        <w:pStyle w:val="ListParagraph"/>
        <w:numPr>
          <w:ilvl w:val="0"/>
          <w:numId w:val="32"/>
        </w:numPr>
        <w:spacing w:after="0" w:line="240" w:lineRule="auto"/>
        <w:rPr>
          <w:rFonts w:asciiTheme="majorHAnsi" w:hAnsiTheme="majorHAnsi"/>
          <w:sz w:val="24"/>
        </w:rPr>
      </w:pPr>
      <w:r>
        <w:rPr>
          <w:rFonts w:asciiTheme="majorHAnsi" w:hAnsiTheme="majorHAnsi"/>
          <w:sz w:val="24"/>
        </w:rPr>
        <w:t>Labor Burden per Response:  $99.52</w:t>
      </w:r>
    </w:p>
    <w:p w:rsidR="00F550E0" w:rsidP="00D07983" w14:paraId="140C28FA" w14:textId="19498F00">
      <w:pPr>
        <w:pStyle w:val="ListParagraph"/>
        <w:numPr>
          <w:ilvl w:val="0"/>
          <w:numId w:val="32"/>
        </w:numPr>
        <w:spacing w:after="0" w:line="240" w:lineRule="auto"/>
        <w:rPr>
          <w:rFonts w:asciiTheme="majorHAnsi" w:hAnsiTheme="majorHAnsi"/>
          <w:sz w:val="24"/>
        </w:rPr>
      </w:pPr>
      <w:r>
        <w:rPr>
          <w:rFonts w:asciiTheme="majorHAnsi" w:hAnsiTheme="majorHAnsi"/>
          <w:sz w:val="24"/>
        </w:rPr>
        <w:t>Total Labor Burden:  $43,887.22</w:t>
      </w:r>
    </w:p>
    <w:p w:rsidR="00B55E9F" w:rsidP="00B55E9F" w14:paraId="4D73BB28" w14:textId="77777777">
      <w:pPr>
        <w:pStyle w:val="ListParagraph"/>
        <w:spacing w:after="0" w:line="240" w:lineRule="auto"/>
        <w:ind w:left="1440"/>
        <w:rPr>
          <w:rFonts w:asciiTheme="majorHAnsi" w:hAnsiTheme="majorHAnsi"/>
          <w:sz w:val="24"/>
        </w:rPr>
      </w:pPr>
    </w:p>
    <w:p w:rsidR="00235D71" w:rsidP="00235D71" w14:paraId="6BDFCA37"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 xml:space="preserve">Overall Labor Burden </w:t>
      </w:r>
    </w:p>
    <w:p w:rsidR="00235D71" w:rsidP="00235D71" w14:paraId="035D9446" w14:textId="4F076612">
      <w:pPr>
        <w:pStyle w:val="ListParagraph"/>
        <w:numPr>
          <w:ilvl w:val="1"/>
          <w:numId w:val="16"/>
        </w:numPr>
        <w:spacing w:after="0" w:line="240" w:lineRule="auto"/>
        <w:rPr>
          <w:rFonts w:asciiTheme="majorHAnsi" w:hAnsiTheme="majorHAnsi"/>
          <w:sz w:val="24"/>
        </w:rPr>
      </w:pPr>
      <w:r>
        <w:rPr>
          <w:rFonts w:asciiTheme="majorHAnsi" w:hAnsiTheme="majorHAnsi"/>
          <w:sz w:val="24"/>
        </w:rPr>
        <w:t>Total Number of Annual Responses</w:t>
      </w:r>
      <w:r w:rsidRPr="00254DCF">
        <w:rPr>
          <w:rFonts w:asciiTheme="majorHAnsi" w:hAnsiTheme="majorHAnsi"/>
          <w:sz w:val="24"/>
        </w:rPr>
        <w:t>:</w:t>
      </w:r>
      <w:r w:rsidR="00015248">
        <w:rPr>
          <w:rFonts w:asciiTheme="majorHAnsi" w:hAnsiTheme="majorHAnsi"/>
          <w:sz w:val="24"/>
        </w:rPr>
        <w:t xml:space="preserve">  </w:t>
      </w:r>
      <w:r w:rsidR="00F550E0">
        <w:rPr>
          <w:rFonts w:asciiTheme="majorHAnsi" w:hAnsiTheme="majorHAnsi"/>
          <w:sz w:val="24"/>
        </w:rPr>
        <w:t>849</w:t>
      </w:r>
    </w:p>
    <w:p w:rsidR="00235D71" w:rsidP="00235D71" w14:paraId="380DF14F" w14:textId="68E71514">
      <w:pPr>
        <w:pStyle w:val="ListParagraph"/>
        <w:numPr>
          <w:ilvl w:val="1"/>
          <w:numId w:val="16"/>
        </w:numPr>
        <w:spacing w:after="0" w:line="240" w:lineRule="auto"/>
        <w:rPr>
          <w:rFonts w:asciiTheme="majorHAnsi" w:hAnsiTheme="majorHAnsi"/>
          <w:sz w:val="24"/>
        </w:rPr>
      </w:pPr>
      <w:r>
        <w:rPr>
          <w:rFonts w:asciiTheme="majorHAnsi" w:hAnsiTheme="majorHAnsi"/>
          <w:sz w:val="24"/>
        </w:rPr>
        <w:t xml:space="preserve">Total Labor Burden: </w:t>
      </w:r>
      <w:r w:rsidR="00015248">
        <w:rPr>
          <w:rFonts w:asciiTheme="majorHAnsi" w:hAnsiTheme="majorHAnsi"/>
          <w:sz w:val="24"/>
        </w:rPr>
        <w:t xml:space="preserve"> $</w:t>
      </w:r>
      <w:r w:rsidR="00F550E0">
        <w:rPr>
          <w:rFonts w:asciiTheme="majorHAnsi" w:hAnsiTheme="majorHAnsi"/>
          <w:sz w:val="24"/>
        </w:rPr>
        <w:t>79,97</w:t>
      </w:r>
      <w:r w:rsidR="00381634">
        <w:rPr>
          <w:rFonts w:asciiTheme="majorHAnsi" w:hAnsiTheme="majorHAnsi"/>
          <w:sz w:val="24"/>
        </w:rPr>
        <w:t>9</w:t>
      </w:r>
    </w:p>
    <w:p w:rsidR="006C7278" w:rsidP="006C7278" w14:paraId="636159CB" w14:textId="77777777">
      <w:pPr>
        <w:spacing w:after="0" w:line="240" w:lineRule="auto"/>
        <w:ind w:left="720"/>
        <w:rPr>
          <w:rFonts w:asciiTheme="majorHAnsi" w:hAnsiTheme="majorHAnsi"/>
          <w:sz w:val="24"/>
        </w:rPr>
      </w:pPr>
      <w:bookmarkStart w:id="5" w:name="_Hlk142667204"/>
    </w:p>
    <w:p w:rsidR="00015248" w:rsidP="00D07983" w14:paraId="309748D3" w14:textId="3B0FACB4">
      <w:pPr>
        <w:spacing w:after="0" w:line="240" w:lineRule="auto"/>
        <w:rPr>
          <w:rFonts w:asciiTheme="majorHAnsi" w:hAnsiTheme="majorHAnsi"/>
          <w:sz w:val="24"/>
        </w:rPr>
      </w:pPr>
      <w:r w:rsidRPr="00015248">
        <w:rPr>
          <w:rFonts w:asciiTheme="majorHAnsi" w:hAnsiTheme="majorHAnsi"/>
          <w:sz w:val="24"/>
        </w:rPr>
        <w:t xml:space="preserve">The Respondent hourly wage was determined by using the </w:t>
      </w:r>
      <w:r w:rsidRPr="00015248" w:rsidR="001B32D0">
        <w:rPr>
          <w:rFonts w:asciiTheme="majorHAnsi" w:hAnsiTheme="majorHAnsi"/>
          <w:sz w:val="24"/>
        </w:rPr>
        <w:t xml:space="preserve">U.S. Bureau of Labor Statistics for “Project Management Specialists” on Aug 11, 2023 at </w:t>
      </w:r>
      <w:hyperlink r:id="rId7" w:history="1">
        <w:r w:rsidRPr="003B5492" w:rsidR="002101BB">
          <w:rPr>
            <w:rStyle w:val="Hyperlink"/>
            <w:rFonts w:asciiTheme="majorHAnsi" w:hAnsiTheme="majorHAnsi"/>
            <w:sz w:val="24"/>
          </w:rPr>
          <w:t>https://www.bls.gov/cps/cpsaat39.htm</w:t>
        </w:r>
      </w:hyperlink>
      <w:r w:rsidRPr="00015248" w:rsidR="001B32D0">
        <w:rPr>
          <w:rFonts w:asciiTheme="majorHAnsi" w:hAnsiTheme="majorHAnsi"/>
          <w:sz w:val="24"/>
        </w:rPr>
        <w:t>.</w:t>
      </w:r>
    </w:p>
    <w:p w:rsidR="002101BB" w:rsidP="00337EF1" w14:paraId="4609FD26" w14:textId="77777777">
      <w:pPr>
        <w:spacing w:after="0" w:line="240" w:lineRule="auto"/>
        <w:rPr>
          <w:rFonts w:asciiTheme="majorHAnsi" w:hAnsiTheme="majorHAnsi"/>
          <w:sz w:val="24"/>
        </w:rPr>
      </w:pPr>
    </w:p>
    <w:bookmarkEnd w:id="5"/>
    <w:p w:rsidR="0019309D" w:rsidP="00337EF1" w14:paraId="141A3665" w14:textId="3EC36A4D">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r w:rsidR="0085688C">
        <w:rPr>
          <w:rFonts w:asciiTheme="majorHAnsi" w:hAnsiTheme="majorHAnsi"/>
          <w:sz w:val="24"/>
          <w:u w:val="single"/>
        </w:rPr>
        <w:t xml:space="preserve"> </w:t>
      </w:r>
    </w:p>
    <w:p w:rsidR="002101BB" w:rsidP="0019309D" w14:paraId="4B0C2809" w14:textId="77777777">
      <w:pPr>
        <w:spacing w:after="0" w:line="240" w:lineRule="auto"/>
        <w:rPr>
          <w:rFonts w:asciiTheme="majorHAnsi" w:hAnsiTheme="majorHAnsi"/>
          <w:i/>
          <w:sz w:val="24"/>
        </w:rPr>
      </w:pPr>
    </w:p>
    <w:p w:rsidR="002101BB" w:rsidRPr="00235D71" w:rsidP="002101BB" w14:paraId="75D37AB9"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rsidR="002101BB" w:rsidRPr="00235D71" w:rsidP="002101BB" w14:paraId="2CF95E39" w14:textId="31A9FF88">
      <w:pPr>
        <w:pStyle w:val="ListParagraph"/>
        <w:numPr>
          <w:ilvl w:val="1"/>
          <w:numId w:val="20"/>
        </w:numPr>
        <w:spacing w:after="0" w:line="240" w:lineRule="auto"/>
        <w:rPr>
          <w:rFonts w:asciiTheme="majorHAnsi" w:hAnsiTheme="majorHAnsi"/>
          <w:i/>
          <w:sz w:val="24"/>
        </w:rPr>
      </w:pPr>
      <w:r>
        <w:rPr>
          <w:rFonts w:asciiTheme="majorHAnsi" w:hAnsiTheme="majorHAnsi"/>
          <w:sz w:val="24"/>
        </w:rPr>
        <w:t>Printing:  $74,974.41</w:t>
      </w:r>
      <w:r w:rsidR="00C21C69">
        <w:rPr>
          <w:rFonts w:asciiTheme="majorHAnsi" w:hAnsiTheme="majorHAnsi"/>
          <w:sz w:val="24"/>
        </w:rPr>
        <w:t xml:space="preserve"> (441 </w:t>
      </w:r>
      <w:r w:rsidR="00C40696">
        <w:rPr>
          <w:rFonts w:asciiTheme="majorHAnsi" w:hAnsiTheme="majorHAnsi"/>
          <w:sz w:val="24"/>
        </w:rPr>
        <w:t xml:space="preserve">annual </w:t>
      </w:r>
      <w:r w:rsidR="00C21C69">
        <w:rPr>
          <w:rFonts w:asciiTheme="majorHAnsi" w:hAnsiTheme="majorHAnsi"/>
          <w:sz w:val="24"/>
        </w:rPr>
        <w:t xml:space="preserve">respondents provide 3 copies </w:t>
      </w:r>
      <w:r w:rsidR="00C40696">
        <w:rPr>
          <w:rFonts w:asciiTheme="majorHAnsi" w:hAnsiTheme="majorHAnsi"/>
          <w:sz w:val="24"/>
        </w:rPr>
        <w:t xml:space="preserve">per proposal </w:t>
      </w:r>
      <w:r w:rsidR="00C21C69">
        <w:rPr>
          <w:rFonts w:asciiTheme="majorHAnsi" w:hAnsiTheme="majorHAnsi"/>
          <w:sz w:val="24"/>
        </w:rPr>
        <w:t>at $56.67/copy)</w:t>
      </w:r>
    </w:p>
    <w:p w:rsidR="002101BB" w:rsidRPr="00A650D3" w:rsidP="002101BB" w14:paraId="75A079D6" w14:textId="4B57DC6A">
      <w:pPr>
        <w:pStyle w:val="ListParagraph"/>
        <w:numPr>
          <w:ilvl w:val="1"/>
          <w:numId w:val="20"/>
        </w:numPr>
        <w:spacing w:after="0" w:line="240" w:lineRule="auto"/>
        <w:rPr>
          <w:rFonts w:asciiTheme="majorHAnsi" w:hAnsiTheme="majorHAnsi"/>
          <w:i/>
          <w:sz w:val="24"/>
        </w:rPr>
      </w:pPr>
      <w:r>
        <w:rPr>
          <w:rFonts w:asciiTheme="majorHAnsi" w:hAnsiTheme="majorHAnsi"/>
          <w:sz w:val="24"/>
        </w:rPr>
        <w:t>Postage:  $</w:t>
      </w:r>
      <w:r w:rsidR="00C21C69">
        <w:rPr>
          <w:rFonts w:asciiTheme="majorHAnsi" w:hAnsiTheme="majorHAnsi"/>
          <w:sz w:val="24"/>
        </w:rPr>
        <w:t xml:space="preserve">10,143 (441 </w:t>
      </w:r>
      <w:r w:rsidR="00C40696">
        <w:rPr>
          <w:rFonts w:asciiTheme="majorHAnsi" w:hAnsiTheme="majorHAnsi"/>
          <w:sz w:val="24"/>
        </w:rPr>
        <w:t xml:space="preserve">annual </w:t>
      </w:r>
      <w:r w:rsidR="00C21C69">
        <w:rPr>
          <w:rFonts w:asciiTheme="majorHAnsi" w:hAnsiTheme="majorHAnsi"/>
          <w:sz w:val="24"/>
        </w:rPr>
        <w:t>respondents at $23/</w:t>
      </w:r>
      <w:r w:rsidR="00C40696">
        <w:rPr>
          <w:rFonts w:asciiTheme="majorHAnsi" w:hAnsiTheme="majorHAnsi"/>
          <w:sz w:val="24"/>
        </w:rPr>
        <w:t>proposal</w:t>
      </w:r>
      <w:r w:rsidR="00C21C69">
        <w:rPr>
          <w:rFonts w:asciiTheme="majorHAnsi" w:hAnsiTheme="majorHAnsi"/>
          <w:sz w:val="24"/>
        </w:rPr>
        <w:t>)</w:t>
      </w:r>
    </w:p>
    <w:p w:rsidR="00A650D3" w:rsidRPr="00235D71" w:rsidP="00A650D3" w14:paraId="7C7E145C" w14:textId="77777777">
      <w:pPr>
        <w:pStyle w:val="ListParagraph"/>
        <w:spacing w:after="0" w:line="240" w:lineRule="auto"/>
        <w:ind w:left="1440"/>
        <w:rPr>
          <w:rFonts w:asciiTheme="majorHAnsi" w:hAnsiTheme="majorHAnsi"/>
          <w:i/>
          <w:sz w:val="24"/>
        </w:rPr>
      </w:pPr>
    </w:p>
    <w:p w:rsidR="002101BB" w:rsidRPr="00187595" w:rsidP="00610154" w14:paraId="57A8307B" w14:textId="084AB9B4">
      <w:pPr>
        <w:pStyle w:val="ListParagraph"/>
        <w:numPr>
          <w:ilvl w:val="0"/>
          <w:numId w:val="20"/>
        </w:numPr>
        <w:spacing w:after="0" w:line="240" w:lineRule="auto"/>
        <w:rPr>
          <w:rFonts w:asciiTheme="majorHAnsi" w:hAnsiTheme="majorHAnsi"/>
          <w:i/>
          <w:sz w:val="24"/>
        </w:rPr>
      </w:pPr>
      <w:r w:rsidRPr="00187595">
        <w:rPr>
          <w:rFonts w:asciiTheme="majorHAnsi" w:hAnsiTheme="majorHAnsi"/>
          <w:sz w:val="24"/>
        </w:rPr>
        <w:t xml:space="preserve">Total </w:t>
      </w:r>
      <w:r w:rsidR="00CE48ED">
        <w:rPr>
          <w:rFonts w:asciiTheme="majorHAnsi" w:hAnsiTheme="majorHAnsi"/>
          <w:sz w:val="24"/>
        </w:rPr>
        <w:t>Annualized Costs Other Than Labor Costs Addressed in Section 12</w:t>
      </w:r>
      <w:r w:rsidRPr="00187595">
        <w:rPr>
          <w:rFonts w:asciiTheme="majorHAnsi" w:hAnsiTheme="majorHAnsi"/>
          <w:sz w:val="24"/>
        </w:rPr>
        <w:t>: $</w:t>
      </w:r>
      <w:r w:rsidRPr="00187595" w:rsidR="00187595">
        <w:rPr>
          <w:rFonts w:asciiTheme="majorHAnsi" w:hAnsiTheme="majorHAnsi"/>
          <w:sz w:val="24"/>
        </w:rPr>
        <w:t>85,117.41</w:t>
      </w:r>
    </w:p>
    <w:p w:rsidR="0019309D" w:rsidP="0019309D" w14:paraId="23FEC43D" w14:textId="77777777">
      <w:pPr>
        <w:spacing w:after="0" w:line="240" w:lineRule="auto"/>
        <w:rPr>
          <w:rFonts w:asciiTheme="majorHAnsi" w:hAnsiTheme="majorHAnsi"/>
          <w:sz w:val="24"/>
        </w:rPr>
      </w:pPr>
    </w:p>
    <w:p w:rsidR="00F25499" w:rsidP="0019309D" w14:paraId="0E3771F6" w14:textId="77777777">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235D71" w:rsidP="0019309D" w14:paraId="001BA112" w14:textId="77777777">
      <w:pPr>
        <w:spacing w:after="0" w:line="240" w:lineRule="auto"/>
        <w:rPr>
          <w:rFonts w:asciiTheme="majorHAnsi" w:hAnsiTheme="majorHAnsi"/>
          <w:sz w:val="24"/>
        </w:rPr>
      </w:pPr>
    </w:p>
    <w:p w:rsidR="00235D71" w:rsidP="00722FDB" w14:paraId="3EFED394" w14:textId="77777777">
      <w:pPr>
        <w:spacing w:after="0" w:line="240" w:lineRule="auto"/>
        <w:rPr>
          <w:rFonts w:asciiTheme="majorHAnsi" w:hAnsiTheme="majorHAnsi"/>
          <w:sz w:val="24"/>
        </w:rPr>
      </w:pPr>
      <w:r>
        <w:rPr>
          <w:rFonts w:asciiTheme="majorHAnsi" w:hAnsiTheme="majorHAnsi"/>
          <w:sz w:val="24"/>
        </w:rPr>
        <w:t>Part A: LABOR COST TO THE FEDERAL GOVERNMENT</w:t>
      </w:r>
    </w:p>
    <w:p w:rsidR="00235D71" w:rsidP="00235D71" w14:paraId="30E197ED" w14:textId="77777777">
      <w:pPr>
        <w:pStyle w:val="ListParagraph"/>
        <w:spacing w:after="0" w:line="240" w:lineRule="auto"/>
        <w:rPr>
          <w:rFonts w:asciiTheme="majorHAnsi" w:hAnsiTheme="majorHAnsi"/>
          <w:sz w:val="24"/>
        </w:rPr>
      </w:pPr>
    </w:p>
    <w:p w:rsidR="00235D71" w:rsidP="00235D71" w14:paraId="598E2814" w14:textId="04208799">
      <w:pPr>
        <w:pStyle w:val="ListParagraph"/>
        <w:numPr>
          <w:ilvl w:val="0"/>
          <w:numId w:val="18"/>
        </w:numPr>
        <w:spacing w:after="0" w:line="240" w:lineRule="auto"/>
        <w:rPr>
          <w:rFonts w:asciiTheme="majorHAnsi" w:hAnsiTheme="majorHAnsi"/>
          <w:sz w:val="24"/>
        </w:rPr>
      </w:pPr>
      <w:r>
        <w:rPr>
          <w:rFonts w:asciiTheme="majorHAnsi" w:hAnsiTheme="majorHAnsi"/>
          <w:sz w:val="24"/>
        </w:rPr>
        <w:t>Collection Instruments</w:t>
      </w:r>
    </w:p>
    <w:p w:rsidR="00F14075" w:rsidRPr="00D07983" w:rsidP="00F14075" w14:paraId="3088FC39" w14:textId="13D624E6">
      <w:pPr>
        <w:spacing w:after="0" w:line="240" w:lineRule="auto"/>
        <w:ind w:left="1080"/>
        <w:rPr>
          <w:rFonts w:asciiTheme="majorHAnsi" w:hAnsiTheme="majorHAnsi"/>
          <w:sz w:val="24"/>
        </w:rPr>
      </w:pPr>
      <w:r w:rsidRPr="00D07983">
        <w:rPr>
          <w:rFonts w:asciiTheme="majorHAnsi" w:hAnsiTheme="majorHAnsi"/>
          <w:sz w:val="24"/>
        </w:rPr>
        <w:t>Requests for Proposal Packages</w:t>
      </w:r>
      <w:r w:rsidRPr="00D07983" w:rsidR="009010F8">
        <w:rPr>
          <w:rFonts w:asciiTheme="majorHAnsi" w:hAnsiTheme="majorHAnsi"/>
          <w:b/>
          <w:sz w:val="24"/>
        </w:rPr>
        <w:t xml:space="preserve"> </w:t>
      </w:r>
      <w:r w:rsidRPr="00D07983" w:rsidR="009010F8">
        <w:rPr>
          <w:rFonts w:asciiTheme="majorHAnsi" w:hAnsiTheme="majorHAnsi"/>
          <w:sz w:val="24"/>
        </w:rPr>
        <w:t>(</w:t>
      </w:r>
      <w:r w:rsidRPr="00D07983" w:rsidR="001544CB">
        <w:rPr>
          <w:rFonts w:asciiTheme="majorHAnsi" w:hAnsiTheme="majorHAnsi"/>
          <w:sz w:val="24"/>
        </w:rPr>
        <w:t xml:space="preserve">includes </w:t>
      </w:r>
      <w:r w:rsidRPr="00D07983" w:rsidR="009010F8">
        <w:rPr>
          <w:rFonts w:asciiTheme="majorHAnsi" w:hAnsiTheme="majorHAnsi"/>
          <w:sz w:val="24"/>
        </w:rPr>
        <w:t>electronic and mail/shipping submissions)</w:t>
      </w:r>
    </w:p>
    <w:p w:rsidR="00235D71" w:rsidP="00235D71" w14:paraId="65B55FE9" w14:textId="2D0252D6">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Number of Total Annual Responses: </w:t>
      </w:r>
      <w:r w:rsidR="00F14075">
        <w:rPr>
          <w:rFonts w:asciiTheme="majorHAnsi" w:hAnsiTheme="majorHAnsi"/>
          <w:sz w:val="24"/>
        </w:rPr>
        <w:t xml:space="preserve"> </w:t>
      </w:r>
      <w:r w:rsidR="009010F8">
        <w:rPr>
          <w:rFonts w:asciiTheme="majorHAnsi" w:hAnsiTheme="majorHAnsi"/>
          <w:sz w:val="24"/>
        </w:rPr>
        <w:t>849</w:t>
      </w:r>
    </w:p>
    <w:p w:rsidR="00235D71" w:rsidP="00235D71" w14:paraId="7A2D5AA9" w14:textId="4FFC7938">
      <w:pPr>
        <w:pStyle w:val="ListParagraph"/>
        <w:numPr>
          <w:ilvl w:val="0"/>
          <w:numId w:val="19"/>
        </w:numPr>
        <w:spacing w:after="0" w:line="240" w:lineRule="auto"/>
        <w:rPr>
          <w:rFonts w:asciiTheme="majorHAnsi" w:hAnsiTheme="majorHAnsi"/>
          <w:sz w:val="24"/>
        </w:rPr>
      </w:pPr>
      <w:r>
        <w:rPr>
          <w:rFonts w:asciiTheme="majorHAnsi" w:hAnsiTheme="majorHAnsi"/>
          <w:sz w:val="24"/>
        </w:rPr>
        <w:t>Processing Time per Response:</w:t>
      </w:r>
      <w:r w:rsidR="00F14075">
        <w:rPr>
          <w:rFonts w:asciiTheme="majorHAnsi" w:hAnsiTheme="majorHAnsi"/>
          <w:sz w:val="24"/>
        </w:rPr>
        <w:t xml:space="preserve"> </w:t>
      </w:r>
      <w:r>
        <w:rPr>
          <w:rFonts w:asciiTheme="majorHAnsi" w:hAnsiTheme="majorHAnsi"/>
          <w:sz w:val="24"/>
        </w:rPr>
        <w:t xml:space="preserve"> </w:t>
      </w:r>
      <w:r w:rsidR="00F14075">
        <w:rPr>
          <w:rFonts w:asciiTheme="majorHAnsi" w:hAnsiTheme="majorHAnsi"/>
          <w:sz w:val="24"/>
        </w:rPr>
        <w:t>5</w:t>
      </w:r>
      <w:r>
        <w:rPr>
          <w:rFonts w:asciiTheme="majorHAnsi" w:hAnsiTheme="majorHAnsi"/>
          <w:sz w:val="24"/>
        </w:rPr>
        <w:t xml:space="preserve"> hours</w:t>
      </w:r>
    </w:p>
    <w:p w:rsidR="00235D71" w:rsidP="00235D71" w14:paraId="38FC109D" w14:textId="4D309D4E">
      <w:pPr>
        <w:pStyle w:val="ListParagraph"/>
        <w:numPr>
          <w:ilvl w:val="0"/>
          <w:numId w:val="19"/>
        </w:numPr>
        <w:spacing w:after="0" w:line="240" w:lineRule="auto"/>
        <w:rPr>
          <w:rFonts w:asciiTheme="majorHAnsi" w:hAnsiTheme="majorHAnsi"/>
          <w:sz w:val="24"/>
        </w:rPr>
      </w:pPr>
      <w:r w:rsidRPr="00722FDB">
        <w:rPr>
          <w:rFonts w:asciiTheme="majorHAnsi" w:hAnsiTheme="majorHAnsi"/>
          <w:sz w:val="24"/>
        </w:rPr>
        <w:t>Hourly Wage</w:t>
      </w:r>
      <w:r>
        <w:rPr>
          <w:rFonts w:asciiTheme="majorHAnsi" w:hAnsiTheme="majorHAnsi"/>
          <w:sz w:val="24"/>
        </w:rPr>
        <w:t xml:space="preserve"> of Worker(s) Processing Responses</w:t>
      </w:r>
      <w:r w:rsidRPr="00722FDB">
        <w:rPr>
          <w:rFonts w:asciiTheme="majorHAnsi" w:hAnsiTheme="majorHAnsi"/>
          <w:sz w:val="24"/>
        </w:rPr>
        <w:t xml:space="preserve">: </w:t>
      </w:r>
      <w:r w:rsidR="007265B6">
        <w:rPr>
          <w:rFonts w:asciiTheme="majorHAnsi" w:hAnsiTheme="majorHAnsi"/>
          <w:sz w:val="24"/>
        </w:rPr>
        <w:t xml:space="preserve"> </w:t>
      </w:r>
      <w:r w:rsidRPr="00722FDB">
        <w:rPr>
          <w:rFonts w:asciiTheme="majorHAnsi" w:hAnsiTheme="majorHAnsi"/>
          <w:sz w:val="24"/>
        </w:rPr>
        <w:t>$</w:t>
      </w:r>
      <w:r w:rsidR="006B49A9">
        <w:rPr>
          <w:rFonts w:asciiTheme="majorHAnsi" w:hAnsiTheme="majorHAnsi"/>
          <w:sz w:val="24"/>
        </w:rPr>
        <w:t>3</w:t>
      </w:r>
      <w:r w:rsidR="007265B6">
        <w:rPr>
          <w:rFonts w:asciiTheme="majorHAnsi" w:hAnsiTheme="majorHAnsi"/>
          <w:sz w:val="24"/>
        </w:rPr>
        <w:t>9.5</w:t>
      </w:r>
      <w:r w:rsidR="0078069D">
        <w:rPr>
          <w:rFonts w:asciiTheme="majorHAnsi" w:hAnsiTheme="majorHAnsi"/>
          <w:sz w:val="24"/>
        </w:rPr>
        <w:t>4</w:t>
      </w:r>
    </w:p>
    <w:p w:rsidR="00235D71" w:rsidP="00235D71" w14:paraId="39161D65" w14:textId="21661F8B">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Cost to Process Each Response: </w:t>
      </w:r>
      <w:r w:rsidR="0078069D">
        <w:rPr>
          <w:rFonts w:asciiTheme="majorHAnsi" w:hAnsiTheme="majorHAnsi"/>
          <w:sz w:val="24"/>
        </w:rPr>
        <w:t xml:space="preserve"> </w:t>
      </w:r>
      <w:r>
        <w:rPr>
          <w:rFonts w:asciiTheme="majorHAnsi" w:hAnsiTheme="majorHAnsi"/>
          <w:sz w:val="24"/>
        </w:rPr>
        <w:t>$</w:t>
      </w:r>
      <w:r w:rsidR="0078069D">
        <w:rPr>
          <w:rFonts w:asciiTheme="majorHAnsi" w:hAnsiTheme="majorHAnsi"/>
          <w:sz w:val="24"/>
        </w:rPr>
        <w:t>197.</w:t>
      </w:r>
      <w:r w:rsidR="009010F8">
        <w:rPr>
          <w:rFonts w:asciiTheme="majorHAnsi" w:hAnsiTheme="majorHAnsi"/>
          <w:sz w:val="24"/>
        </w:rPr>
        <w:t>70</w:t>
      </w:r>
    </w:p>
    <w:p w:rsidR="00235D71" w:rsidP="00235D71" w14:paraId="207274AC" w14:textId="6EFE9833">
      <w:pPr>
        <w:pStyle w:val="ListParagraph"/>
        <w:numPr>
          <w:ilvl w:val="0"/>
          <w:numId w:val="19"/>
        </w:numPr>
        <w:spacing w:after="0" w:line="240" w:lineRule="auto"/>
        <w:rPr>
          <w:rFonts w:asciiTheme="majorHAnsi" w:hAnsiTheme="majorHAnsi"/>
          <w:sz w:val="24"/>
        </w:rPr>
      </w:pPr>
      <w:r w:rsidRPr="00722FDB">
        <w:rPr>
          <w:rFonts w:asciiTheme="majorHAnsi" w:hAnsiTheme="majorHAnsi"/>
          <w:sz w:val="24"/>
        </w:rPr>
        <w:t xml:space="preserve">Total </w:t>
      </w:r>
      <w:r>
        <w:rPr>
          <w:rFonts w:asciiTheme="majorHAnsi" w:hAnsiTheme="majorHAnsi"/>
          <w:sz w:val="24"/>
        </w:rPr>
        <w:t>Cost to Process Responses</w:t>
      </w:r>
      <w:r w:rsidRPr="00722FDB">
        <w:rPr>
          <w:rFonts w:asciiTheme="majorHAnsi" w:hAnsiTheme="majorHAnsi"/>
          <w:sz w:val="24"/>
        </w:rPr>
        <w:t xml:space="preserve">: </w:t>
      </w:r>
      <w:r w:rsidR="0078069D">
        <w:rPr>
          <w:rFonts w:asciiTheme="majorHAnsi" w:hAnsiTheme="majorHAnsi"/>
          <w:sz w:val="24"/>
        </w:rPr>
        <w:t xml:space="preserve"> </w:t>
      </w:r>
      <w:r w:rsidRPr="00722FDB">
        <w:rPr>
          <w:rFonts w:asciiTheme="majorHAnsi" w:hAnsiTheme="majorHAnsi"/>
          <w:sz w:val="24"/>
        </w:rPr>
        <w:t>$</w:t>
      </w:r>
      <w:r w:rsidR="00F66F10">
        <w:rPr>
          <w:rFonts w:asciiTheme="majorHAnsi" w:hAnsiTheme="majorHAnsi"/>
          <w:sz w:val="24"/>
        </w:rPr>
        <w:t>167,</w:t>
      </w:r>
      <w:r w:rsidR="00381634">
        <w:rPr>
          <w:rFonts w:asciiTheme="majorHAnsi" w:hAnsiTheme="majorHAnsi"/>
          <w:sz w:val="24"/>
        </w:rPr>
        <w:t>847.30</w:t>
      </w:r>
    </w:p>
    <w:p w:rsidR="004A6C38" w:rsidP="004A6C38" w14:paraId="1F03DF54" w14:textId="77777777">
      <w:pPr>
        <w:pStyle w:val="ListParagraph"/>
        <w:spacing w:after="0" w:line="240" w:lineRule="auto"/>
        <w:ind w:left="1440"/>
        <w:rPr>
          <w:rFonts w:asciiTheme="majorHAnsi" w:hAnsiTheme="majorHAnsi"/>
          <w:sz w:val="24"/>
        </w:rPr>
      </w:pPr>
    </w:p>
    <w:p w:rsidR="00235D71" w:rsidP="00235D71" w14:paraId="38E9BB42"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Overall Labor Burden to the Federal Government</w:t>
      </w:r>
    </w:p>
    <w:p w:rsidR="00235D71" w:rsidP="00235D71" w14:paraId="79C199A1" w14:textId="317B2DD9">
      <w:pPr>
        <w:pStyle w:val="ListParagraph"/>
        <w:numPr>
          <w:ilvl w:val="1"/>
          <w:numId w:val="18"/>
        </w:numPr>
        <w:spacing w:after="0" w:line="240" w:lineRule="auto"/>
        <w:rPr>
          <w:rFonts w:asciiTheme="majorHAnsi" w:hAnsiTheme="majorHAnsi"/>
          <w:sz w:val="24"/>
        </w:rPr>
      </w:pPr>
      <w:r>
        <w:rPr>
          <w:rFonts w:asciiTheme="majorHAnsi" w:hAnsiTheme="majorHAnsi"/>
          <w:sz w:val="24"/>
        </w:rPr>
        <w:t>Total Number of Annual Responses</w:t>
      </w:r>
      <w:r w:rsidR="0078069D">
        <w:rPr>
          <w:rFonts w:asciiTheme="majorHAnsi" w:hAnsiTheme="majorHAnsi"/>
          <w:sz w:val="24"/>
        </w:rPr>
        <w:t>:</w:t>
      </w:r>
      <w:r w:rsidRPr="00254DCF">
        <w:rPr>
          <w:rFonts w:asciiTheme="majorHAnsi" w:hAnsiTheme="majorHAnsi"/>
          <w:sz w:val="24"/>
        </w:rPr>
        <w:t xml:space="preserve"> </w:t>
      </w:r>
      <w:r w:rsidR="0078069D">
        <w:rPr>
          <w:rFonts w:asciiTheme="majorHAnsi" w:hAnsiTheme="majorHAnsi"/>
          <w:sz w:val="24"/>
        </w:rPr>
        <w:t xml:space="preserve"> </w:t>
      </w:r>
      <w:r w:rsidR="00F66F10">
        <w:rPr>
          <w:rFonts w:asciiTheme="majorHAnsi" w:hAnsiTheme="majorHAnsi"/>
          <w:sz w:val="24"/>
        </w:rPr>
        <w:t>849</w:t>
      </w:r>
    </w:p>
    <w:p w:rsidR="00B55E9F" w:rsidP="00722FDB" w14:paraId="132FC0B5" w14:textId="3821CF65">
      <w:pPr>
        <w:pStyle w:val="ListParagraph"/>
        <w:numPr>
          <w:ilvl w:val="1"/>
          <w:numId w:val="18"/>
        </w:numPr>
        <w:spacing w:after="0" w:line="240" w:lineRule="auto"/>
        <w:rPr>
          <w:rFonts w:asciiTheme="majorHAnsi" w:hAnsiTheme="majorHAnsi"/>
          <w:sz w:val="24"/>
        </w:rPr>
      </w:pPr>
      <w:r>
        <w:rPr>
          <w:rFonts w:asciiTheme="majorHAnsi" w:hAnsiTheme="majorHAnsi"/>
          <w:sz w:val="24"/>
        </w:rPr>
        <w:t>Total Labor Burden</w:t>
      </w:r>
      <w:r w:rsidRPr="00D07983">
        <w:rPr>
          <w:rFonts w:asciiTheme="majorHAnsi" w:hAnsiTheme="majorHAnsi"/>
          <w:sz w:val="24"/>
        </w:rPr>
        <w:t>:</w:t>
      </w:r>
      <w:r w:rsidR="0078069D">
        <w:rPr>
          <w:rFonts w:asciiTheme="majorHAnsi" w:hAnsiTheme="majorHAnsi"/>
          <w:i/>
          <w:sz w:val="24"/>
        </w:rPr>
        <w:t xml:space="preserve"> </w:t>
      </w:r>
      <w:r>
        <w:rPr>
          <w:rFonts w:asciiTheme="majorHAnsi" w:hAnsiTheme="majorHAnsi"/>
          <w:i/>
          <w:sz w:val="24"/>
        </w:rPr>
        <w:t xml:space="preserve"> </w:t>
      </w:r>
      <w:r w:rsidR="00F66F10">
        <w:rPr>
          <w:rFonts w:asciiTheme="majorHAnsi" w:hAnsiTheme="majorHAnsi"/>
          <w:sz w:val="24"/>
        </w:rPr>
        <w:t>$167,</w:t>
      </w:r>
      <w:r w:rsidR="00381634">
        <w:rPr>
          <w:rFonts w:asciiTheme="majorHAnsi" w:hAnsiTheme="majorHAnsi"/>
          <w:sz w:val="24"/>
        </w:rPr>
        <w:t>847.30</w:t>
      </w:r>
    </w:p>
    <w:p w:rsidR="00F14075" w:rsidP="00F14075" w14:paraId="3AA35249" w14:textId="77777777">
      <w:pPr>
        <w:spacing w:after="0" w:line="240" w:lineRule="auto"/>
        <w:rPr>
          <w:rFonts w:asciiTheme="majorHAnsi" w:hAnsiTheme="majorHAnsi"/>
          <w:sz w:val="24"/>
        </w:rPr>
      </w:pPr>
    </w:p>
    <w:p w:rsidR="00F14075" w:rsidP="00D07983" w14:paraId="696FA9EA" w14:textId="041E1AB4">
      <w:pPr>
        <w:spacing w:after="0" w:line="240" w:lineRule="auto"/>
        <w:rPr>
          <w:rFonts w:asciiTheme="majorHAnsi" w:hAnsiTheme="majorHAnsi"/>
          <w:sz w:val="24"/>
        </w:rPr>
      </w:pPr>
      <w:r w:rsidRPr="00015248">
        <w:rPr>
          <w:rFonts w:asciiTheme="majorHAnsi" w:hAnsiTheme="majorHAnsi"/>
          <w:sz w:val="24"/>
        </w:rPr>
        <w:t xml:space="preserve">The </w:t>
      </w:r>
      <w:r w:rsidR="00E51105">
        <w:rPr>
          <w:rFonts w:asciiTheme="majorHAnsi" w:hAnsiTheme="majorHAnsi"/>
          <w:sz w:val="24"/>
        </w:rPr>
        <w:t>Federal employee</w:t>
      </w:r>
      <w:r w:rsidRPr="00015248">
        <w:rPr>
          <w:rFonts w:asciiTheme="majorHAnsi" w:hAnsiTheme="majorHAnsi"/>
          <w:sz w:val="24"/>
        </w:rPr>
        <w:t xml:space="preserve"> hourly wage was determined by using </w:t>
      </w:r>
      <w:r w:rsidR="006B49A9">
        <w:rPr>
          <w:rFonts w:asciiTheme="majorHAnsi" w:hAnsiTheme="majorHAnsi"/>
          <w:sz w:val="24"/>
        </w:rPr>
        <w:t>the average NAF 4 salary scale</w:t>
      </w:r>
      <w:r w:rsidRPr="00015248">
        <w:rPr>
          <w:rFonts w:asciiTheme="majorHAnsi" w:hAnsiTheme="majorHAnsi"/>
          <w:sz w:val="24"/>
        </w:rPr>
        <w:t xml:space="preserve"> </w:t>
      </w:r>
      <w:r w:rsidR="007265B6">
        <w:rPr>
          <w:rFonts w:asciiTheme="majorHAnsi" w:hAnsiTheme="majorHAnsi"/>
          <w:sz w:val="24"/>
        </w:rPr>
        <w:t>for Prince William County</w:t>
      </w:r>
      <w:r w:rsidR="00963FDC">
        <w:rPr>
          <w:rFonts w:asciiTheme="majorHAnsi" w:hAnsiTheme="majorHAnsi"/>
          <w:sz w:val="24"/>
        </w:rPr>
        <w:t>,</w:t>
      </w:r>
      <w:r w:rsidR="007265B6">
        <w:rPr>
          <w:rFonts w:asciiTheme="majorHAnsi" w:hAnsiTheme="majorHAnsi"/>
          <w:sz w:val="24"/>
        </w:rPr>
        <w:t xml:space="preserve"> VA </w:t>
      </w:r>
      <w:r w:rsidRPr="00015248">
        <w:rPr>
          <w:rFonts w:asciiTheme="majorHAnsi" w:hAnsiTheme="majorHAnsi"/>
          <w:sz w:val="24"/>
        </w:rPr>
        <w:t xml:space="preserve">on Aug 11, 2023 at </w:t>
      </w:r>
      <w:hyperlink r:id="rId8" w:history="1">
        <w:r w:rsidRPr="005551B1" w:rsidR="001C5E8D">
          <w:rPr>
            <w:rStyle w:val="Hyperlink"/>
            <w:rFonts w:asciiTheme="majorHAnsi" w:hAnsiTheme="majorHAnsi"/>
            <w:sz w:val="24"/>
          </w:rPr>
          <w:t>https://wageandsalary.dcpas.osd.mil/Content/NAF%20Schedules/survey-sch/126/126-040-71-NF.pdf</w:t>
        </w:r>
      </w:hyperlink>
      <w:r w:rsidR="007265B6">
        <w:rPr>
          <w:rFonts w:asciiTheme="majorHAnsi" w:hAnsiTheme="majorHAnsi"/>
          <w:sz w:val="24"/>
        </w:rPr>
        <w:t xml:space="preserve">. </w:t>
      </w:r>
    </w:p>
    <w:p w:rsidR="00BB21B5" w:rsidP="00D07983" w14:paraId="1A7D02AB" w14:textId="77777777">
      <w:pPr>
        <w:spacing w:after="0" w:line="240" w:lineRule="auto"/>
        <w:rPr>
          <w:rFonts w:asciiTheme="majorHAnsi" w:hAnsiTheme="majorHAnsi"/>
          <w:sz w:val="24"/>
        </w:rPr>
      </w:pPr>
    </w:p>
    <w:p w:rsidR="00722FDB" w:rsidRPr="00B55E9F" w:rsidP="00B55E9F" w14:paraId="75F16F83" w14:textId="77777777">
      <w:pPr>
        <w:spacing w:after="0" w:line="240" w:lineRule="auto"/>
        <w:rPr>
          <w:rFonts w:asciiTheme="majorHAnsi" w:hAnsiTheme="majorHAnsi"/>
          <w:sz w:val="24"/>
        </w:rPr>
      </w:pPr>
      <w:r w:rsidRPr="00B55E9F">
        <w:rPr>
          <w:rFonts w:asciiTheme="majorHAnsi" w:hAnsiTheme="majorHAnsi"/>
          <w:sz w:val="24"/>
        </w:rPr>
        <w:t>Part B: OPERATIONAL AND MAINTENANCE COSTS</w:t>
      </w:r>
    </w:p>
    <w:p w:rsidR="00714402" w:rsidP="00FF4133" w14:paraId="3B5D02AF" w14:textId="77777777">
      <w:pPr>
        <w:spacing w:after="0" w:line="240" w:lineRule="auto"/>
        <w:rPr>
          <w:rFonts w:asciiTheme="majorHAnsi" w:hAnsiTheme="majorHAnsi"/>
          <w:b/>
          <w:bCs/>
          <w:sz w:val="24"/>
          <w:szCs w:val="24"/>
        </w:rPr>
      </w:pPr>
    </w:p>
    <w:p w:rsidR="00FF4133" w:rsidP="00FF4133" w14:paraId="638E4878" w14:textId="55691525">
      <w:pPr>
        <w:spacing w:after="0" w:line="240" w:lineRule="auto"/>
        <w:rPr>
          <w:rFonts w:asciiTheme="majorHAnsi" w:hAnsiTheme="majorHAnsi"/>
          <w:sz w:val="24"/>
          <w:szCs w:val="24"/>
        </w:rPr>
      </w:pPr>
      <w:r w:rsidRPr="00D07983">
        <w:rPr>
          <w:rFonts w:asciiTheme="majorHAnsi" w:hAnsiTheme="majorHAnsi"/>
          <w:sz w:val="24"/>
        </w:rPr>
        <w:t>Estimated annual costs are paid by nonappropriated funds.</w:t>
      </w:r>
    </w:p>
    <w:p w:rsidR="00235D71" w:rsidRPr="00235D71" w:rsidP="00273927" w14:paraId="6C0DDCF0" w14:textId="4AD4A11F">
      <w:pPr>
        <w:pStyle w:val="ListParagraph"/>
        <w:numPr>
          <w:ilvl w:val="0"/>
          <w:numId w:val="28"/>
        </w:numPr>
        <w:spacing w:after="0" w:line="240" w:lineRule="auto"/>
        <w:rPr>
          <w:rFonts w:asciiTheme="majorHAnsi" w:hAnsiTheme="majorHAnsi"/>
          <w:i/>
          <w:sz w:val="24"/>
        </w:rPr>
      </w:pPr>
      <w:r>
        <w:rPr>
          <w:rFonts w:asciiTheme="majorHAnsi" w:hAnsiTheme="majorHAnsi"/>
          <w:sz w:val="24"/>
        </w:rPr>
        <w:t>Cost Categories</w:t>
      </w:r>
    </w:p>
    <w:p w:rsidR="00235D71" w:rsidRPr="00235D71" w:rsidP="00273927" w14:paraId="6AE1D022" w14:textId="1E303DEB">
      <w:pPr>
        <w:pStyle w:val="ListParagraph"/>
        <w:numPr>
          <w:ilvl w:val="1"/>
          <w:numId w:val="28"/>
        </w:numPr>
        <w:spacing w:after="0" w:line="240" w:lineRule="auto"/>
        <w:rPr>
          <w:rFonts w:asciiTheme="majorHAnsi" w:hAnsiTheme="majorHAnsi"/>
          <w:i/>
          <w:sz w:val="24"/>
        </w:rPr>
      </w:pPr>
      <w:r>
        <w:rPr>
          <w:rFonts w:asciiTheme="majorHAnsi" w:hAnsiTheme="majorHAnsi"/>
          <w:sz w:val="24"/>
        </w:rPr>
        <w:t xml:space="preserve">Equipment: </w:t>
      </w:r>
      <w:r w:rsidR="00576A63">
        <w:rPr>
          <w:rFonts w:asciiTheme="majorHAnsi" w:hAnsiTheme="majorHAnsi"/>
          <w:sz w:val="24"/>
        </w:rPr>
        <w:t xml:space="preserve"> </w:t>
      </w:r>
      <w:r>
        <w:rPr>
          <w:rFonts w:asciiTheme="majorHAnsi" w:hAnsiTheme="majorHAnsi"/>
          <w:sz w:val="24"/>
        </w:rPr>
        <w:t>$</w:t>
      </w:r>
      <w:r w:rsidR="00576A63">
        <w:rPr>
          <w:rFonts w:asciiTheme="majorHAnsi" w:hAnsiTheme="majorHAnsi"/>
          <w:sz w:val="24"/>
        </w:rPr>
        <w:t>0</w:t>
      </w:r>
    </w:p>
    <w:p w:rsidR="00235D71" w:rsidRPr="00235D71" w:rsidP="00273927" w14:paraId="73FA8662" w14:textId="6C11FF50">
      <w:pPr>
        <w:pStyle w:val="ListParagraph"/>
        <w:numPr>
          <w:ilvl w:val="1"/>
          <w:numId w:val="28"/>
        </w:numPr>
        <w:spacing w:after="0" w:line="240" w:lineRule="auto"/>
        <w:rPr>
          <w:rFonts w:asciiTheme="majorHAnsi" w:hAnsiTheme="majorHAnsi"/>
          <w:i/>
          <w:sz w:val="24"/>
        </w:rPr>
      </w:pPr>
      <w:r>
        <w:rPr>
          <w:rFonts w:asciiTheme="majorHAnsi" w:hAnsiTheme="majorHAnsi"/>
          <w:sz w:val="24"/>
        </w:rPr>
        <w:t>Printing:</w:t>
      </w:r>
      <w:r w:rsidR="00576A63">
        <w:rPr>
          <w:rFonts w:asciiTheme="majorHAnsi" w:hAnsiTheme="majorHAnsi"/>
          <w:sz w:val="24"/>
        </w:rPr>
        <w:t xml:space="preserve"> </w:t>
      </w:r>
      <w:r>
        <w:rPr>
          <w:rFonts w:asciiTheme="majorHAnsi" w:hAnsiTheme="majorHAnsi"/>
          <w:sz w:val="24"/>
        </w:rPr>
        <w:t xml:space="preserve"> $</w:t>
      </w:r>
      <w:r w:rsidR="00576A63">
        <w:rPr>
          <w:rFonts w:asciiTheme="majorHAnsi" w:hAnsiTheme="majorHAnsi"/>
          <w:sz w:val="24"/>
        </w:rPr>
        <w:t>0</w:t>
      </w:r>
    </w:p>
    <w:p w:rsidR="00235D71" w:rsidRPr="00235D71" w:rsidP="00273927" w14:paraId="6D025C4E" w14:textId="0A31C414">
      <w:pPr>
        <w:pStyle w:val="ListParagraph"/>
        <w:numPr>
          <w:ilvl w:val="1"/>
          <w:numId w:val="28"/>
        </w:numPr>
        <w:spacing w:after="0" w:line="240" w:lineRule="auto"/>
        <w:rPr>
          <w:rFonts w:asciiTheme="majorHAnsi" w:hAnsiTheme="majorHAnsi"/>
          <w:i/>
          <w:sz w:val="24"/>
        </w:rPr>
      </w:pPr>
      <w:r>
        <w:rPr>
          <w:rFonts w:asciiTheme="majorHAnsi" w:hAnsiTheme="majorHAnsi"/>
          <w:sz w:val="24"/>
        </w:rPr>
        <w:t>Postage:</w:t>
      </w:r>
      <w:r w:rsidR="00576A63">
        <w:rPr>
          <w:rFonts w:asciiTheme="majorHAnsi" w:hAnsiTheme="majorHAnsi"/>
          <w:sz w:val="24"/>
        </w:rPr>
        <w:t xml:space="preserve"> </w:t>
      </w:r>
      <w:r>
        <w:rPr>
          <w:rFonts w:asciiTheme="majorHAnsi" w:hAnsiTheme="majorHAnsi"/>
          <w:sz w:val="24"/>
        </w:rPr>
        <w:t xml:space="preserve"> $</w:t>
      </w:r>
      <w:r w:rsidR="00576A63">
        <w:rPr>
          <w:rFonts w:asciiTheme="majorHAnsi" w:hAnsiTheme="majorHAnsi"/>
          <w:sz w:val="24"/>
        </w:rPr>
        <w:t>0</w:t>
      </w:r>
    </w:p>
    <w:p w:rsidR="009D79F3" w:rsidRPr="009D79F3" w:rsidP="00273927" w14:paraId="66207E8A" w14:textId="11F32A09">
      <w:pPr>
        <w:pStyle w:val="ListParagraph"/>
        <w:numPr>
          <w:ilvl w:val="1"/>
          <w:numId w:val="28"/>
        </w:numPr>
        <w:spacing w:after="0" w:line="240" w:lineRule="auto"/>
        <w:rPr>
          <w:rFonts w:asciiTheme="majorHAnsi" w:hAnsiTheme="majorHAnsi"/>
          <w:i/>
          <w:sz w:val="24"/>
        </w:rPr>
      </w:pPr>
      <w:r w:rsidRPr="009D79F3">
        <w:rPr>
          <w:rFonts w:asciiTheme="majorHAnsi" w:hAnsiTheme="majorHAnsi"/>
          <w:sz w:val="24"/>
        </w:rPr>
        <w:t>Software Purchases: $</w:t>
      </w:r>
      <w:r w:rsidRPr="009D79F3">
        <w:rPr>
          <w:rFonts w:asciiTheme="majorHAnsi" w:hAnsiTheme="majorHAnsi"/>
          <w:sz w:val="24"/>
        </w:rPr>
        <w:t>5,652</w:t>
      </w:r>
    </w:p>
    <w:p w:rsidR="00235D71" w:rsidRPr="009D79F3" w:rsidP="00273927" w14:paraId="1125E3C0" w14:textId="38A0490D">
      <w:pPr>
        <w:pStyle w:val="ListParagraph"/>
        <w:numPr>
          <w:ilvl w:val="1"/>
          <w:numId w:val="28"/>
        </w:numPr>
        <w:spacing w:after="0" w:line="240" w:lineRule="auto"/>
        <w:rPr>
          <w:rFonts w:asciiTheme="majorHAnsi" w:hAnsiTheme="majorHAnsi"/>
          <w:i/>
          <w:sz w:val="24"/>
        </w:rPr>
      </w:pPr>
      <w:r w:rsidRPr="009D79F3">
        <w:rPr>
          <w:rFonts w:asciiTheme="majorHAnsi" w:hAnsiTheme="majorHAnsi"/>
          <w:sz w:val="24"/>
        </w:rPr>
        <w:t>Licensing Costs: $</w:t>
      </w:r>
      <w:r w:rsidRPr="009D79F3" w:rsidR="009D79F3">
        <w:rPr>
          <w:rFonts w:asciiTheme="majorHAnsi" w:hAnsiTheme="majorHAnsi"/>
          <w:sz w:val="24"/>
        </w:rPr>
        <w:t>1,668,230</w:t>
      </w:r>
    </w:p>
    <w:p w:rsidR="00273927" w:rsidRPr="00273927" w:rsidP="00C640DC" w14:paraId="55BD56F9" w14:textId="646EF425">
      <w:pPr>
        <w:pStyle w:val="ListParagraph"/>
        <w:numPr>
          <w:ilvl w:val="1"/>
          <w:numId w:val="28"/>
        </w:numPr>
        <w:spacing w:after="0" w:line="240" w:lineRule="auto"/>
        <w:rPr>
          <w:rFonts w:asciiTheme="majorHAnsi" w:hAnsiTheme="majorHAnsi"/>
          <w:i/>
          <w:sz w:val="24"/>
        </w:rPr>
      </w:pPr>
      <w:r w:rsidRPr="00273927">
        <w:rPr>
          <w:rFonts w:asciiTheme="majorHAnsi" w:hAnsiTheme="majorHAnsi"/>
          <w:iCs/>
          <w:sz w:val="24"/>
        </w:rPr>
        <w:t>Other (Professional Services):  $</w:t>
      </w:r>
      <w:r w:rsidRPr="00273927" w:rsidR="009D79F3">
        <w:rPr>
          <w:rFonts w:asciiTheme="majorHAnsi" w:hAnsiTheme="majorHAnsi"/>
          <w:iCs/>
          <w:sz w:val="24"/>
        </w:rPr>
        <w:t>858,802</w:t>
      </w:r>
    </w:p>
    <w:p w:rsidR="00273927" w:rsidRPr="00273927" w:rsidP="00273927" w14:paraId="330D1946" w14:textId="77777777">
      <w:pPr>
        <w:pStyle w:val="ListParagraph"/>
        <w:spacing w:after="0" w:line="240" w:lineRule="auto"/>
        <w:ind w:left="1440"/>
        <w:rPr>
          <w:rFonts w:asciiTheme="majorHAnsi" w:hAnsiTheme="majorHAnsi"/>
          <w:i/>
          <w:sz w:val="24"/>
        </w:rPr>
      </w:pPr>
    </w:p>
    <w:p w:rsidR="00273927" w:rsidRPr="00013819" w:rsidP="00273927" w14:paraId="3A7C19A1" w14:textId="0F992E00">
      <w:pPr>
        <w:pStyle w:val="ListParagraph"/>
        <w:numPr>
          <w:ilvl w:val="0"/>
          <w:numId w:val="28"/>
        </w:numPr>
        <w:spacing w:after="0" w:line="240" w:lineRule="auto"/>
        <w:rPr>
          <w:rFonts w:asciiTheme="majorHAnsi" w:hAnsiTheme="majorHAnsi"/>
          <w:i/>
          <w:sz w:val="24"/>
        </w:rPr>
      </w:pPr>
      <w:r w:rsidRPr="00273927">
        <w:rPr>
          <w:rFonts w:asciiTheme="majorHAnsi" w:hAnsiTheme="majorHAnsi"/>
          <w:sz w:val="24"/>
        </w:rPr>
        <w:t xml:space="preserve">Total Operational and Maintenance Cost: </w:t>
      </w:r>
      <w:r w:rsidRPr="00273927" w:rsidR="009D79F3">
        <w:rPr>
          <w:rFonts w:asciiTheme="majorHAnsi" w:hAnsiTheme="majorHAnsi"/>
          <w:sz w:val="24"/>
        </w:rPr>
        <w:t xml:space="preserve"> </w:t>
      </w:r>
      <w:r w:rsidRPr="00273927">
        <w:rPr>
          <w:rFonts w:asciiTheme="majorHAnsi" w:hAnsiTheme="majorHAnsi"/>
          <w:sz w:val="24"/>
        </w:rPr>
        <w:t>$</w:t>
      </w:r>
      <w:r w:rsidRPr="00D07983">
        <w:rPr>
          <w:rFonts w:asciiTheme="majorHAnsi" w:hAnsiTheme="majorHAnsi"/>
          <w:sz w:val="24"/>
        </w:rPr>
        <w:t>2,532,684</w:t>
      </w:r>
    </w:p>
    <w:p w:rsidR="00013819" w:rsidRPr="00273927" w:rsidP="00013819" w14:paraId="3220827E" w14:textId="77777777">
      <w:pPr>
        <w:pStyle w:val="ListParagraph"/>
        <w:spacing w:after="0" w:line="240" w:lineRule="auto"/>
        <w:rPr>
          <w:rFonts w:asciiTheme="majorHAnsi" w:hAnsiTheme="majorHAnsi"/>
          <w:i/>
          <w:sz w:val="24"/>
        </w:rPr>
      </w:pPr>
    </w:p>
    <w:p w:rsidR="00B55E9F" w:rsidP="00B55E9F" w14:paraId="3F9F3BBD" w14:textId="77777777">
      <w:pPr>
        <w:spacing w:after="0" w:line="240" w:lineRule="auto"/>
        <w:rPr>
          <w:rFonts w:asciiTheme="majorHAnsi" w:hAnsiTheme="majorHAnsi"/>
          <w:sz w:val="24"/>
        </w:rPr>
      </w:pPr>
      <w:r>
        <w:rPr>
          <w:rFonts w:asciiTheme="majorHAnsi" w:hAnsiTheme="majorHAnsi"/>
          <w:sz w:val="24"/>
        </w:rPr>
        <w:t>Part C: TOTAL COST TO THE FEDERAL GOVERNMENT</w:t>
      </w:r>
    </w:p>
    <w:p w:rsidR="00B55E9F" w:rsidRPr="00B55E9F" w:rsidP="00B55E9F" w14:paraId="5AC3A610" w14:textId="77777777">
      <w:pPr>
        <w:spacing w:after="0" w:line="240" w:lineRule="auto"/>
        <w:rPr>
          <w:rFonts w:asciiTheme="majorHAnsi" w:hAnsiTheme="majorHAnsi"/>
          <w:sz w:val="24"/>
        </w:rPr>
      </w:pPr>
    </w:p>
    <w:p w:rsidR="00486235" w:rsidRPr="006C7278" w:rsidP="00B55E9F" w14:paraId="1EC69CF0" w14:textId="02866176">
      <w:pPr>
        <w:pStyle w:val="ListParagraph"/>
        <w:numPr>
          <w:ilvl w:val="0"/>
          <w:numId w:val="22"/>
        </w:numPr>
        <w:spacing w:after="0" w:line="240" w:lineRule="auto"/>
        <w:rPr>
          <w:rFonts w:asciiTheme="majorHAnsi" w:hAnsiTheme="majorHAnsi"/>
          <w:sz w:val="24"/>
        </w:rPr>
      </w:pPr>
      <w:r w:rsidRPr="006C7278">
        <w:rPr>
          <w:rFonts w:asciiTheme="majorHAnsi" w:hAnsiTheme="majorHAnsi"/>
          <w:sz w:val="24"/>
        </w:rPr>
        <w:t xml:space="preserve">Total Labor Cost to the Federal Government: </w:t>
      </w:r>
      <w:r w:rsidRPr="006C7278" w:rsidR="0078069D">
        <w:rPr>
          <w:rFonts w:asciiTheme="majorHAnsi" w:hAnsiTheme="majorHAnsi"/>
          <w:sz w:val="24"/>
        </w:rPr>
        <w:t xml:space="preserve"> </w:t>
      </w:r>
      <w:r w:rsidRPr="006C7278">
        <w:rPr>
          <w:rFonts w:asciiTheme="majorHAnsi" w:hAnsiTheme="majorHAnsi"/>
          <w:sz w:val="24"/>
        </w:rPr>
        <w:t>$</w:t>
      </w:r>
      <w:r w:rsidRPr="006C7278" w:rsidR="0019783A">
        <w:rPr>
          <w:rFonts w:asciiTheme="majorHAnsi" w:hAnsiTheme="majorHAnsi"/>
          <w:sz w:val="24"/>
        </w:rPr>
        <w:t>167,</w:t>
      </w:r>
      <w:r w:rsidR="00381634">
        <w:rPr>
          <w:rFonts w:asciiTheme="majorHAnsi" w:hAnsiTheme="majorHAnsi"/>
          <w:sz w:val="24"/>
        </w:rPr>
        <w:t>847.30</w:t>
      </w:r>
    </w:p>
    <w:p w:rsidR="00B55E9F" w:rsidRPr="006C7278" w:rsidP="00B55E9F" w14:paraId="447F76F5" w14:textId="77777777">
      <w:pPr>
        <w:pStyle w:val="ListParagraph"/>
        <w:spacing w:after="0" w:line="240" w:lineRule="auto"/>
        <w:rPr>
          <w:rFonts w:asciiTheme="majorHAnsi" w:hAnsiTheme="majorHAnsi"/>
          <w:sz w:val="24"/>
          <w:highlight w:val="yellow"/>
        </w:rPr>
      </w:pPr>
    </w:p>
    <w:p w:rsidR="006C7278" w:rsidRPr="006C7278" w:rsidP="006C7278" w14:paraId="507234B8" w14:textId="7855ACD4">
      <w:pPr>
        <w:pStyle w:val="ListParagraph"/>
        <w:numPr>
          <w:ilvl w:val="0"/>
          <w:numId w:val="22"/>
        </w:numPr>
        <w:spacing w:after="0" w:line="240" w:lineRule="auto"/>
        <w:rPr>
          <w:rFonts w:asciiTheme="majorHAnsi" w:hAnsiTheme="majorHAnsi"/>
          <w:sz w:val="24"/>
        </w:rPr>
      </w:pPr>
      <w:r w:rsidRPr="006C7278">
        <w:rPr>
          <w:rFonts w:asciiTheme="majorHAnsi" w:hAnsiTheme="majorHAnsi"/>
          <w:sz w:val="24"/>
        </w:rPr>
        <w:t xml:space="preserve">Total Operational and Maintenance Costs: </w:t>
      </w:r>
      <w:r w:rsidRPr="006C7278" w:rsidR="00B152C8">
        <w:rPr>
          <w:rFonts w:asciiTheme="majorHAnsi" w:hAnsiTheme="majorHAnsi"/>
          <w:sz w:val="24"/>
        </w:rPr>
        <w:t xml:space="preserve"> </w:t>
      </w:r>
      <w:r w:rsidRPr="006C7278">
        <w:rPr>
          <w:rFonts w:asciiTheme="majorHAnsi" w:hAnsiTheme="majorHAnsi"/>
          <w:sz w:val="24"/>
        </w:rPr>
        <w:t>$</w:t>
      </w:r>
      <w:r w:rsidRPr="006C7278">
        <w:rPr>
          <w:rFonts w:asciiTheme="majorHAnsi" w:hAnsiTheme="majorHAnsi"/>
          <w:sz w:val="24"/>
        </w:rPr>
        <w:t>2,532,684</w:t>
      </w:r>
    </w:p>
    <w:p w:rsidR="006C7278" w:rsidRPr="006C7278" w:rsidP="006C7278" w14:paraId="3E352386" w14:textId="77777777">
      <w:pPr>
        <w:pStyle w:val="ListParagraph"/>
        <w:spacing w:after="0" w:line="240" w:lineRule="auto"/>
        <w:rPr>
          <w:rFonts w:asciiTheme="majorHAnsi" w:hAnsiTheme="majorHAnsi"/>
          <w:sz w:val="24"/>
        </w:rPr>
      </w:pPr>
    </w:p>
    <w:p w:rsidR="00B55E9F" w:rsidRPr="006C7278" w:rsidP="006C7278" w14:paraId="1BF7C451" w14:textId="09D42D5E">
      <w:pPr>
        <w:pStyle w:val="ListParagraph"/>
        <w:numPr>
          <w:ilvl w:val="0"/>
          <w:numId w:val="22"/>
        </w:numPr>
        <w:spacing w:after="0" w:line="240" w:lineRule="auto"/>
        <w:rPr>
          <w:rFonts w:asciiTheme="majorHAnsi" w:hAnsiTheme="majorHAnsi"/>
          <w:sz w:val="24"/>
        </w:rPr>
      </w:pPr>
      <w:r w:rsidRPr="006C7278">
        <w:rPr>
          <w:rFonts w:asciiTheme="majorHAnsi" w:hAnsiTheme="majorHAnsi"/>
          <w:sz w:val="24"/>
        </w:rPr>
        <w:t xml:space="preserve">Total Cost to the Federal Government: </w:t>
      </w:r>
      <w:r w:rsidRPr="006C7278" w:rsidR="00B152C8">
        <w:rPr>
          <w:rFonts w:asciiTheme="majorHAnsi" w:hAnsiTheme="majorHAnsi"/>
          <w:sz w:val="24"/>
        </w:rPr>
        <w:t xml:space="preserve"> </w:t>
      </w:r>
      <w:r w:rsidRPr="006C7278">
        <w:rPr>
          <w:rFonts w:asciiTheme="majorHAnsi" w:hAnsiTheme="majorHAnsi"/>
          <w:sz w:val="24"/>
        </w:rPr>
        <w:t>$</w:t>
      </w:r>
      <w:r w:rsidRPr="00D07983" w:rsidR="006C7278">
        <w:rPr>
          <w:rFonts w:asciiTheme="majorHAnsi" w:hAnsiTheme="majorHAnsi"/>
          <w:sz w:val="24"/>
        </w:rPr>
        <w:t>2,700,</w:t>
      </w:r>
      <w:r w:rsidR="00381634">
        <w:rPr>
          <w:rFonts w:eastAsia="Times New Roman" w:asciiTheme="majorHAnsi" w:hAnsiTheme="majorHAnsi" w:cs="Arial"/>
          <w:sz w:val="24"/>
          <w:szCs w:val="24"/>
        </w:rPr>
        <w:t>531</w:t>
      </w:r>
    </w:p>
    <w:p w:rsidR="00486235" w:rsidP="00486235" w14:paraId="0B330D87" w14:textId="77777777">
      <w:pPr>
        <w:spacing w:after="0" w:line="240" w:lineRule="auto"/>
        <w:rPr>
          <w:rFonts w:asciiTheme="majorHAnsi" w:hAnsiTheme="majorHAnsi"/>
          <w:sz w:val="24"/>
        </w:rPr>
      </w:pPr>
    </w:p>
    <w:p w:rsidR="00DA2B37" w:rsidP="00092726" w14:paraId="5E1933CC" w14:textId="129CAC1C">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r w:rsidR="0085688C">
        <w:rPr>
          <w:rFonts w:asciiTheme="majorHAnsi" w:hAnsiTheme="majorHAnsi"/>
          <w:sz w:val="24"/>
          <w:u w:val="single"/>
        </w:rPr>
        <w:t xml:space="preserve"> </w:t>
      </w:r>
    </w:p>
    <w:p w:rsidR="00092726" w:rsidP="00DA2B37" w14:paraId="4E76620F" w14:textId="77777777">
      <w:pPr>
        <w:spacing w:after="0" w:line="240" w:lineRule="auto"/>
        <w:ind w:firstLine="720"/>
        <w:rPr>
          <w:rFonts w:asciiTheme="majorHAnsi" w:hAnsiTheme="majorHAnsi"/>
          <w:sz w:val="24"/>
        </w:rPr>
      </w:pPr>
    </w:p>
    <w:p w:rsidR="00DA2B37" w:rsidRPr="00092726" w:rsidP="00D07983" w14:paraId="07E4F9D8" w14:textId="37B74BDE">
      <w:pPr>
        <w:spacing w:after="0" w:line="240" w:lineRule="auto"/>
        <w:rPr>
          <w:rFonts w:asciiTheme="majorHAnsi" w:hAnsiTheme="majorHAnsi"/>
          <w:sz w:val="24"/>
        </w:rPr>
      </w:pPr>
      <w:r w:rsidRPr="00E86D4A">
        <w:rPr>
          <w:rFonts w:asciiTheme="majorHAnsi" w:hAnsiTheme="majorHAnsi"/>
          <w:sz w:val="24"/>
        </w:rPr>
        <w:t xml:space="preserve">This is </w:t>
      </w:r>
      <w:r w:rsidR="00820F22">
        <w:rPr>
          <w:rFonts w:asciiTheme="majorHAnsi" w:hAnsiTheme="majorHAnsi"/>
          <w:sz w:val="24"/>
        </w:rPr>
        <w:t>a new collection with a new associated burden</w:t>
      </w:r>
      <w:r w:rsidRPr="00E86D4A">
        <w:rPr>
          <w:rFonts w:asciiTheme="majorHAnsi" w:hAnsiTheme="majorHAnsi"/>
          <w:sz w:val="24"/>
        </w:rPr>
        <w:t>.</w:t>
      </w:r>
      <w:r w:rsidRPr="00092726">
        <w:rPr>
          <w:rFonts w:asciiTheme="majorHAnsi" w:hAnsiTheme="majorHAnsi"/>
          <w:sz w:val="24"/>
        </w:rPr>
        <w:t xml:space="preserve"> </w:t>
      </w:r>
    </w:p>
    <w:p w:rsidR="00B55E9F" w:rsidRPr="00092726" w:rsidP="00DA2B37" w14:paraId="76519A0C" w14:textId="77777777">
      <w:pPr>
        <w:spacing w:after="0" w:line="240" w:lineRule="auto"/>
        <w:ind w:firstLine="720"/>
        <w:rPr>
          <w:rFonts w:asciiTheme="majorHAnsi" w:hAnsiTheme="majorHAnsi"/>
          <w:sz w:val="24"/>
        </w:rPr>
      </w:pPr>
    </w:p>
    <w:p w:rsidR="00DA2B37" w:rsidRPr="00092726" w:rsidP="00486235" w14:paraId="0960C855" w14:textId="166667FA">
      <w:pPr>
        <w:spacing w:after="0" w:line="240" w:lineRule="auto"/>
        <w:rPr>
          <w:rFonts w:asciiTheme="majorHAnsi" w:hAnsiTheme="majorHAnsi"/>
          <w:sz w:val="24"/>
        </w:rPr>
      </w:pPr>
      <w:r w:rsidRPr="00092726">
        <w:rPr>
          <w:rFonts w:asciiTheme="majorHAnsi" w:hAnsiTheme="majorHAnsi"/>
          <w:sz w:val="24"/>
        </w:rPr>
        <w:t xml:space="preserve">16. </w:t>
      </w:r>
      <w:r w:rsidRPr="00092726">
        <w:rPr>
          <w:rFonts w:asciiTheme="majorHAnsi" w:hAnsiTheme="majorHAnsi"/>
          <w:sz w:val="24"/>
        </w:rPr>
        <w:tab/>
      </w:r>
      <w:r w:rsidRPr="00092726">
        <w:rPr>
          <w:rFonts w:asciiTheme="majorHAnsi" w:hAnsiTheme="majorHAnsi"/>
          <w:sz w:val="24"/>
          <w:u w:val="single"/>
        </w:rPr>
        <w:t>Publication of Results</w:t>
      </w:r>
      <w:r w:rsidRPr="00092726">
        <w:rPr>
          <w:rFonts w:asciiTheme="majorHAnsi" w:hAnsiTheme="majorHAnsi"/>
          <w:sz w:val="24"/>
        </w:rPr>
        <w:t xml:space="preserve"> </w:t>
      </w:r>
    </w:p>
    <w:p w:rsidR="008F2445" w:rsidP="006C7278" w14:paraId="2984F4F9" w14:textId="77777777">
      <w:pPr>
        <w:spacing w:after="0" w:line="240" w:lineRule="auto"/>
        <w:ind w:left="720"/>
        <w:rPr>
          <w:rFonts w:asciiTheme="majorHAnsi" w:hAnsiTheme="majorHAnsi"/>
          <w:i/>
          <w:sz w:val="24"/>
        </w:rPr>
      </w:pPr>
    </w:p>
    <w:p w:rsidR="00DA2B37" w:rsidRPr="00092726" w:rsidP="008F2445" w14:paraId="6572EA1F" w14:textId="1CACBABF">
      <w:pPr>
        <w:spacing w:after="0" w:line="240" w:lineRule="auto"/>
        <w:rPr>
          <w:rFonts w:asciiTheme="majorHAnsi" w:hAnsiTheme="majorHAnsi"/>
          <w:sz w:val="24"/>
        </w:rPr>
      </w:pPr>
      <w:r w:rsidRPr="00092726">
        <w:rPr>
          <w:rFonts w:asciiTheme="majorHAnsi" w:hAnsiTheme="majorHAnsi"/>
          <w:sz w:val="24"/>
        </w:rPr>
        <w:t xml:space="preserve">The results of this information collection will not be published. </w:t>
      </w:r>
    </w:p>
    <w:p w:rsidR="005C3A95" w:rsidRPr="00092726" w:rsidP="00486235" w14:paraId="048C8F6A" w14:textId="77777777">
      <w:pPr>
        <w:spacing w:after="0" w:line="240" w:lineRule="auto"/>
        <w:rPr>
          <w:rFonts w:asciiTheme="majorHAnsi" w:hAnsiTheme="majorHAnsi"/>
          <w:sz w:val="24"/>
        </w:rPr>
      </w:pPr>
    </w:p>
    <w:p w:rsidR="00092726" w:rsidRPr="00092726" w:rsidP="00092726" w14:paraId="1F669B6B" w14:textId="762AB553">
      <w:pPr>
        <w:spacing w:after="0" w:line="240" w:lineRule="auto"/>
        <w:rPr>
          <w:rFonts w:asciiTheme="majorHAnsi" w:hAnsiTheme="majorHAnsi"/>
          <w:sz w:val="24"/>
          <w:u w:val="single"/>
        </w:rPr>
      </w:pPr>
      <w:r w:rsidRPr="00092726">
        <w:rPr>
          <w:rFonts w:asciiTheme="majorHAnsi" w:hAnsiTheme="majorHAnsi"/>
          <w:sz w:val="24"/>
        </w:rPr>
        <w:t xml:space="preserve">17. </w:t>
      </w:r>
      <w:r w:rsidRPr="00092726" w:rsidR="00C62D17">
        <w:rPr>
          <w:rFonts w:asciiTheme="majorHAnsi" w:hAnsiTheme="majorHAnsi"/>
          <w:sz w:val="24"/>
        </w:rPr>
        <w:tab/>
      </w:r>
      <w:r w:rsidRPr="00092726" w:rsidR="00C62D17">
        <w:rPr>
          <w:rFonts w:asciiTheme="majorHAnsi" w:hAnsiTheme="majorHAnsi"/>
          <w:sz w:val="24"/>
          <w:u w:val="single"/>
        </w:rPr>
        <w:t>Non-Display of OMB Expiration Date</w:t>
      </w:r>
      <w:r w:rsidRPr="00092726" w:rsidR="0085688C">
        <w:rPr>
          <w:rFonts w:asciiTheme="majorHAnsi" w:hAnsiTheme="majorHAnsi"/>
          <w:sz w:val="24"/>
          <w:u w:val="single"/>
        </w:rPr>
        <w:t xml:space="preserve"> </w:t>
      </w:r>
    </w:p>
    <w:p w:rsidR="00092726" w:rsidRPr="00092726" w:rsidP="00092726" w14:paraId="1283546E" w14:textId="77777777">
      <w:pPr>
        <w:spacing w:after="0" w:line="240" w:lineRule="auto"/>
        <w:rPr>
          <w:rFonts w:asciiTheme="majorHAnsi" w:hAnsiTheme="majorHAnsi"/>
          <w:sz w:val="24"/>
        </w:rPr>
      </w:pPr>
    </w:p>
    <w:p w:rsidR="00C62D17" w:rsidP="008F2445" w14:paraId="20367D35" w14:textId="71AF9571">
      <w:pPr>
        <w:spacing w:after="0" w:line="240" w:lineRule="auto"/>
        <w:rPr>
          <w:rFonts w:asciiTheme="majorHAnsi" w:hAnsiTheme="majorHAnsi"/>
          <w:sz w:val="24"/>
        </w:rPr>
      </w:pPr>
      <w:r w:rsidRPr="00092726">
        <w:rPr>
          <w:rFonts w:asciiTheme="majorHAnsi" w:hAnsiTheme="majorHAnsi"/>
          <w:sz w:val="24"/>
        </w:rPr>
        <w:t>We are not seeking approval to omit the display of the expiration date of the OMB approval on the collection instrument.</w:t>
      </w:r>
      <w:r>
        <w:rPr>
          <w:rFonts w:asciiTheme="majorHAnsi" w:hAnsiTheme="majorHAnsi"/>
          <w:sz w:val="24"/>
        </w:rPr>
        <w:t xml:space="preserve"> </w:t>
      </w:r>
    </w:p>
    <w:p w:rsidR="00C62D17" w:rsidP="00486235" w14:paraId="656E215C" w14:textId="77777777">
      <w:pPr>
        <w:spacing w:after="0" w:line="240" w:lineRule="auto"/>
        <w:rPr>
          <w:rFonts w:asciiTheme="majorHAnsi" w:hAnsiTheme="majorHAnsi"/>
          <w:sz w:val="24"/>
        </w:rPr>
      </w:pPr>
    </w:p>
    <w:p w:rsidR="00C62D17" w:rsidRPr="0085688C" w:rsidP="00486235" w14:paraId="4D02AEB9" w14:textId="22874DD8">
      <w:pPr>
        <w:spacing w:after="0" w:line="240" w:lineRule="auto"/>
        <w:rPr>
          <w:rFonts w:asciiTheme="majorHAnsi" w:hAnsiTheme="majorHAnsi"/>
          <w:sz w:val="24"/>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r w:rsidRPr="00D22314">
        <w:rPr>
          <w:rFonts w:asciiTheme="majorHAnsi" w:hAnsiTheme="majorHAnsi"/>
          <w:sz w:val="24"/>
        </w:rPr>
        <w:t>”</w:t>
      </w:r>
    </w:p>
    <w:p w:rsidR="00092726" w:rsidP="00B55E9F" w14:paraId="3609CA19" w14:textId="77777777">
      <w:pPr>
        <w:spacing w:after="0" w:line="240" w:lineRule="auto"/>
        <w:rPr>
          <w:rFonts w:asciiTheme="majorHAnsi" w:hAnsiTheme="majorHAnsi"/>
          <w:sz w:val="24"/>
          <w:highlight w:val="cyan"/>
        </w:rPr>
      </w:pPr>
    </w:p>
    <w:p w:rsidR="00A50A0F" w:rsidRPr="00C62D17" w:rsidP="008F2445" w14:paraId="78AACBC1" w14:textId="4BF5F6CC">
      <w:pPr>
        <w:spacing w:after="0" w:line="240" w:lineRule="auto"/>
        <w:rPr>
          <w:rFonts w:asciiTheme="majorHAnsi" w:hAnsiTheme="majorHAnsi"/>
          <w:i/>
          <w:sz w:val="24"/>
        </w:rPr>
      </w:pPr>
      <w:r w:rsidRPr="00092726">
        <w:rPr>
          <w:rFonts w:asciiTheme="majorHAnsi" w:hAnsiTheme="majorHAnsi"/>
          <w:sz w:val="24"/>
        </w:rPr>
        <w:t>We are not requesting an</w:t>
      </w:r>
      <w:r w:rsidRPr="00092726" w:rsidR="00420AE9">
        <w:rPr>
          <w:rFonts w:asciiTheme="majorHAnsi" w:hAnsiTheme="majorHAnsi"/>
          <w:sz w:val="24"/>
        </w:rPr>
        <w:t>y</w:t>
      </w:r>
      <w:r w:rsidRPr="00092726">
        <w:rPr>
          <w:rFonts w:asciiTheme="majorHAnsi" w:hAnsiTheme="majorHAnsi"/>
          <w:sz w:val="24"/>
        </w:rPr>
        <w:t xml:space="preserve"> exemption</w:t>
      </w:r>
      <w:r w:rsidRPr="00092726" w:rsidR="00420AE9">
        <w:rPr>
          <w:rFonts w:asciiTheme="majorHAnsi" w:hAnsiTheme="majorHAnsi"/>
          <w:sz w:val="24"/>
        </w:rPr>
        <w:t>s</w:t>
      </w:r>
      <w:r w:rsidRPr="00092726">
        <w:rPr>
          <w:rFonts w:asciiTheme="majorHAnsi" w:hAnsiTheme="majorHAnsi"/>
          <w:sz w:val="24"/>
        </w:rPr>
        <w:t xml:space="preserve"> to the provisions </w:t>
      </w:r>
      <w:r w:rsidRPr="00092726" w:rsidR="00420AE9">
        <w:rPr>
          <w:rFonts w:asciiTheme="majorHAnsi" w:hAnsiTheme="majorHAnsi"/>
          <w:sz w:val="24"/>
        </w:rPr>
        <w:t xml:space="preserve">stated in 5 CFR 1320.9. </w:t>
      </w:r>
    </w:p>
    <w:sectPr>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6CFA" w14:paraId="623C37B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6CFA" w14:paraId="037BAB4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913564E"/>
    <w:multiLevelType w:val="hybridMultilevel"/>
    <w:tmpl w:val="1880355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10E0B43"/>
    <w:multiLevelType w:val="hybridMultilevel"/>
    <w:tmpl w:val="E110D3BE"/>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6C95BCC"/>
    <w:multiLevelType w:val="hybridMultilevel"/>
    <w:tmpl w:val="057232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89F319A"/>
    <w:multiLevelType w:val="hybridMultilevel"/>
    <w:tmpl w:val="4CDAC6FC"/>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B682C2E"/>
    <w:multiLevelType w:val="hybridMultilevel"/>
    <w:tmpl w:val="4CDAC6FC"/>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E777EC1"/>
    <w:multiLevelType w:val="hybridMultilevel"/>
    <w:tmpl w:val="36F22F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F2B352F"/>
    <w:multiLevelType w:val="hybridMultilevel"/>
    <w:tmpl w:val="8DAC739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6">
    <w:nsid w:val="37352472"/>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3A661F6C"/>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9B453CB"/>
    <w:multiLevelType w:val="hybridMultilevel"/>
    <w:tmpl w:val="4FC6EBB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
    <w:nsid w:val="4D3F4104"/>
    <w:multiLevelType w:val="hybridMultilevel"/>
    <w:tmpl w:val="4FC6EBB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6">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CF57507"/>
    <w:multiLevelType w:val="hybridMultilevel"/>
    <w:tmpl w:val="DA58DC6C"/>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A1B6255"/>
    <w:multiLevelType w:val="hybridMultilevel"/>
    <w:tmpl w:val="9BFC829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
    <w:nsid w:val="777643D6"/>
    <w:multiLevelType w:val="hybridMultilevel"/>
    <w:tmpl w:val="8DAC739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2">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62564992">
    <w:abstractNumId w:val="22"/>
  </w:num>
  <w:num w:numId="2" w16cid:durableId="1438676948">
    <w:abstractNumId w:val="0"/>
  </w:num>
  <w:num w:numId="3" w16cid:durableId="334307850">
    <w:abstractNumId w:val="18"/>
  </w:num>
  <w:num w:numId="4" w16cid:durableId="112796819">
    <w:abstractNumId w:val="15"/>
  </w:num>
  <w:num w:numId="5" w16cid:durableId="170531502">
    <w:abstractNumId w:val="26"/>
  </w:num>
  <w:num w:numId="6" w16cid:durableId="1149861837">
    <w:abstractNumId w:val="1"/>
  </w:num>
  <w:num w:numId="7" w16cid:durableId="1184322394">
    <w:abstractNumId w:val="27"/>
  </w:num>
  <w:num w:numId="8" w16cid:durableId="844981941">
    <w:abstractNumId w:val="24"/>
  </w:num>
  <w:num w:numId="9" w16cid:durableId="1708021690">
    <w:abstractNumId w:val="28"/>
  </w:num>
  <w:num w:numId="10" w16cid:durableId="2133284539">
    <w:abstractNumId w:val="5"/>
  </w:num>
  <w:num w:numId="11" w16cid:durableId="153643703">
    <w:abstractNumId w:val="23"/>
  </w:num>
  <w:num w:numId="12" w16cid:durableId="768235015">
    <w:abstractNumId w:val="25"/>
  </w:num>
  <w:num w:numId="13" w16cid:durableId="1554730016">
    <w:abstractNumId w:val="32"/>
  </w:num>
  <w:num w:numId="14" w16cid:durableId="1386294593">
    <w:abstractNumId w:val="33"/>
  </w:num>
  <w:num w:numId="15" w16cid:durableId="1063917645">
    <w:abstractNumId w:val="14"/>
  </w:num>
  <w:num w:numId="16" w16cid:durableId="1517160763">
    <w:abstractNumId w:val="13"/>
  </w:num>
  <w:num w:numId="17" w16cid:durableId="469981185">
    <w:abstractNumId w:val="20"/>
  </w:num>
  <w:num w:numId="18" w16cid:durableId="1643316663">
    <w:abstractNumId w:val="12"/>
  </w:num>
  <w:num w:numId="19" w16cid:durableId="460458569">
    <w:abstractNumId w:val="11"/>
  </w:num>
  <w:num w:numId="20" w16cid:durableId="1209414865">
    <w:abstractNumId w:val="9"/>
  </w:num>
  <w:num w:numId="21" w16cid:durableId="993753045">
    <w:abstractNumId w:val="21"/>
  </w:num>
  <w:num w:numId="22" w16cid:durableId="1166557889">
    <w:abstractNumId w:val="3"/>
  </w:num>
  <w:num w:numId="23" w16cid:durableId="440607600">
    <w:abstractNumId w:val="7"/>
  </w:num>
  <w:num w:numId="24" w16cid:durableId="296112173">
    <w:abstractNumId w:val="29"/>
  </w:num>
  <w:num w:numId="25" w16cid:durableId="1813402661">
    <w:abstractNumId w:val="16"/>
  </w:num>
  <w:num w:numId="26" w16cid:durableId="1055616639">
    <w:abstractNumId w:val="2"/>
  </w:num>
  <w:num w:numId="27" w16cid:durableId="1012877969">
    <w:abstractNumId w:val="17"/>
  </w:num>
  <w:num w:numId="28" w16cid:durableId="293801451">
    <w:abstractNumId w:val="8"/>
  </w:num>
  <w:num w:numId="29" w16cid:durableId="1197045750">
    <w:abstractNumId w:val="4"/>
  </w:num>
  <w:num w:numId="30" w16cid:durableId="765273499">
    <w:abstractNumId w:val="30"/>
  </w:num>
  <w:num w:numId="31" w16cid:durableId="521819538">
    <w:abstractNumId w:val="31"/>
  </w:num>
  <w:num w:numId="32" w16cid:durableId="257257035">
    <w:abstractNumId w:val="19"/>
  </w:num>
  <w:num w:numId="33" w16cid:durableId="224728807">
    <w:abstractNumId w:val="10"/>
  </w:num>
  <w:num w:numId="34" w16cid:durableId="11083106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030E8"/>
    <w:rsid w:val="00003E21"/>
    <w:rsid w:val="0000451E"/>
    <w:rsid w:val="0001031B"/>
    <w:rsid w:val="00013819"/>
    <w:rsid w:val="00015248"/>
    <w:rsid w:val="00020323"/>
    <w:rsid w:val="000260B1"/>
    <w:rsid w:val="000268F3"/>
    <w:rsid w:val="00027170"/>
    <w:rsid w:val="000505E1"/>
    <w:rsid w:val="00054886"/>
    <w:rsid w:val="00061112"/>
    <w:rsid w:val="0007725C"/>
    <w:rsid w:val="0008532E"/>
    <w:rsid w:val="00085332"/>
    <w:rsid w:val="00090030"/>
    <w:rsid w:val="00092726"/>
    <w:rsid w:val="000B0E70"/>
    <w:rsid w:val="000C5B66"/>
    <w:rsid w:val="000D650E"/>
    <w:rsid w:val="000D76E0"/>
    <w:rsid w:val="000D7BBB"/>
    <w:rsid w:val="001017A0"/>
    <w:rsid w:val="00105F45"/>
    <w:rsid w:val="001106D4"/>
    <w:rsid w:val="00117A66"/>
    <w:rsid w:val="00125ABE"/>
    <w:rsid w:val="00127524"/>
    <w:rsid w:val="00127B46"/>
    <w:rsid w:val="00127C06"/>
    <w:rsid w:val="00127C9C"/>
    <w:rsid w:val="00136E03"/>
    <w:rsid w:val="001544CB"/>
    <w:rsid w:val="00154C19"/>
    <w:rsid w:val="001814F0"/>
    <w:rsid w:val="00187595"/>
    <w:rsid w:val="0019309D"/>
    <w:rsid w:val="0019783A"/>
    <w:rsid w:val="001B32D0"/>
    <w:rsid w:val="001C5E8D"/>
    <w:rsid w:val="001E562D"/>
    <w:rsid w:val="001F3631"/>
    <w:rsid w:val="001F4126"/>
    <w:rsid w:val="001F492A"/>
    <w:rsid w:val="001F526C"/>
    <w:rsid w:val="001F6CE2"/>
    <w:rsid w:val="00200261"/>
    <w:rsid w:val="00202BAF"/>
    <w:rsid w:val="00203BC2"/>
    <w:rsid w:val="002043BF"/>
    <w:rsid w:val="00204D27"/>
    <w:rsid w:val="002101BB"/>
    <w:rsid w:val="00211832"/>
    <w:rsid w:val="00211D1E"/>
    <w:rsid w:val="002124D0"/>
    <w:rsid w:val="00217B26"/>
    <w:rsid w:val="00221725"/>
    <w:rsid w:val="00222998"/>
    <w:rsid w:val="00222D1B"/>
    <w:rsid w:val="002255AF"/>
    <w:rsid w:val="00231EA7"/>
    <w:rsid w:val="00235D71"/>
    <w:rsid w:val="00242A68"/>
    <w:rsid w:val="0024335E"/>
    <w:rsid w:val="002539F1"/>
    <w:rsid w:val="00254DCF"/>
    <w:rsid w:val="002567F9"/>
    <w:rsid w:val="002611F4"/>
    <w:rsid w:val="0026506F"/>
    <w:rsid w:val="00273927"/>
    <w:rsid w:val="00274F8E"/>
    <w:rsid w:val="0027743E"/>
    <w:rsid w:val="00290562"/>
    <w:rsid w:val="002905D3"/>
    <w:rsid w:val="0029348B"/>
    <w:rsid w:val="00294E92"/>
    <w:rsid w:val="00296193"/>
    <w:rsid w:val="00296C9B"/>
    <w:rsid w:val="002A3EBA"/>
    <w:rsid w:val="002A549C"/>
    <w:rsid w:val="002C1BA0"/>
    <w:rsid w:val="002C1FD1"/>
    <w:rsid w:val="002C530F"/>
    <w:rsid w:val="002D3737"/>
    <w:rsid w:val="002D7713"/>
    <w:rsid w:val="002F1F88"/>
    <w:rsid w:val="002F6AF4"/>
    <w:rsid w:val="002F784A"/>
    <w:rsid w:val="00302BE4"/>
    <w:rsid w:val="00305AF8"/>
    <w:rsid w:val="00306B55"/>
    <w:rsid w:val="00306B6C"/>
    <w:rsid w:val="00310BB7"/>
    <w:rsid w:val="003110EA"/>
    <w:rsid w:val="003132E7"/>
    <w:rsid w:val="003224F8"/>
    <w:rsid w:val="003253F6"/>
    <w:rsid w:val="00331D7E"/>
    <w:rsid w:val="00331DB4"/>
    <w:rsid w:val="0033275F"/>
    <w:rsid w:val="00337EF1"/>
    <w:rsid w:val="00340323"/>
    <w:rsid w:val="00340D9B"/>
    <w:rsid w:val="003523ED"/>
    <w:rsid w:val="003620E8"/>
    <w:rsid w:val="003644EF"/>
    <w:rsid w:val="00367E1E"/>
    <w:rsid w:val="00375E4A"/>
    <w:rsid w:val="0038021B"/>
    <w:rsid w:val="00381634"/>
    <w:rsid w:val="00394A8A"/>
    <w:rsid w:val="003A12BD"/>
    <w:rsid w:val="003A338C"/>
    <w:rsid w:val="003A5880"/>
    <w:rsid w:val="003B5492"/>
    <w:rsid w:val="003B7C97"/>
    <w:rsid w:val="003C0540"/>
    <w:rsid w:val="003D6560"/>
    <w:rsid w:val="003F0E6A"/>
    <w:rsid w:val="003F70AD"/>
    <w:rsid w:val="003F71F0"/>
    <w:rsid w:val="00413D76"/>
    <w:rsid w:val="00416FAF"/>
    <w:rsid w:val="00420AE9"/>
    <w:rsid w:val="00423342"/>
    <w:rsid w:val="00425DE0"/>
    <w:rsid w:val="00431B1E"/>
    <w:rsid w:val="0043342E"/>
    <w:rsid w:val="004358C1"/>
    <w:rsid w:val="00440A34"/>
    <w:rsid w:val="00441ED0"/>
    <w:rsid w:val="00447EC6"/>
    <w:rsid w:val="00456CFA"/>
    <w:rsid w:val="00473E34"/>
    <w:rsid w:val="00480AFF"/>
    <w:rsid w:val="0048229A"/>
    <w:rsid w:val="00486235"/>
    <w:rsid w:val="00490797"/>
    <w:rsid w:val="0049232F"/>
    <w:rsid w:val="004A1CB9"/>
    <w:rsid w:val="004A3148"/>
    <w:rsid w:val="004A6C38"/>
    <w:rsid w:val="004B0262"/>
    <w:rsid w:val="004B2D9C"/>
    <w:rsid w:val="004C2C55"/>
    <w:rsid w:val="004C74D6"/>
    <w:rsid w:val="004D1AEC"/>
    <w:rsid w:val="004D209C"/>
    <w:rsid w:val="004E061C"/>
    <w:rsid w:val="004E0640"/>
    <w:rsid w:val="004E4EC9"/>
    <w:rsid w:val="004E73A6"/>
    <w:rsid w:val="004F0C86"/>
    <w:rsid w:val="004F4F5D"/>
    <w:rsid w:val="00502FF3"/>
    <w:rsid w:val="00510F0C"/>
    <w:rsid w:val="005111A3"/>
    <w:rsid w:val="00511318"/>
    <w:rsid w:val="00520B36"/>
    <w:rsid w:val="00521DFE"/>
    <w:rsid w:val="00546501"/>
    <w:rsid w:val="005551B1"/>
    <w:rsid w:val="0056070F"/>
    <w:rsid w:val="00563072"/>
    <w:rsid w:val="00570597"/>
    <w:rsid w:val="00571698"/>
    <w:rsid w:val="00576A63"/>
    <w:rsid w:val="00576EDB"/>
    <w:rsid w:val="00594B6B"/>
    <w:rsid w:val="00596BBA"/>
    <w:rsid w:val="0059757F"/>
    <w:rsid w:val="005A09C7"/>
    <w:rsid w:val="005A6436"/>
    <w:rsid w:val="005B5711"/>
    <w:rsid w:val="005C3A95"/>
    <w:rsid w:val="005C4041"/>
    <w:rsid w:val="005C6131"/>
    <w:rsid w:val="005C6F4E"/>
    <w:rsid w:val="005C7428"/>
    <w:rsid w:val="005D538F"/>
    <w:rsid w:val="005D5C81"/>
    <w:rsid w:val="005D6347"/>
    <w:rsid w:val="005D6982"/>
    <w:rsid w:val="005D7403"/>
    <w:rsid w:val="005E4B6D"/>
    <w:rsid w:val="00606976"/>
    <w:rsid w:val="00606FEC"/>
    <w:rsid w:val="00610154"/>
    <w:rsid w:val="006217E9"/>
    <w:rsid w:val="006361A6"/>
    <w:rsid w:val="00642741"/>
    <w:rsid w:val="00643CB0"/>
    <w:rsid w:val="00650171"/>
    <w:rsid w:val="006539B5"/>
    <w:rsid w:val="0065530D"/>
    <w:rsid w:val="00670B54"/>
    <w:rsid w:val="0067439E"/>
    <w:rsid w:val="00674883"/>
    <w:rsid w:val="006760A5"/>
    <w:rsid w:val="006832B6"/>
    <w:rsid w:val="006A13FA"/>
    <w:rsid w:val="006A6C2E"/>
    <w:rsid w:val="006B395F"/>
    <w:rsid w:val="006B49A9"/>
    <w:rsid w:val="006B4AA7"/>
    <w:rsid w:val="006B6F1D"/>
    <w:rsid w:val="006C49EA"/>
    <w:rsid w:val="006C7278"/>
    <w:rsid w:val="006D0D8F"/>
    <w:rsid w:val="006E391A"/>
    <w:rsid w:val="006E4292"/>
    <w:rsid w:val="006E563D"/>
    <w:rsid w:val="006F0345"/>
    <w:rsid w:val="006F2DF8"/>
    <w:rsid w:val="006F3E2C"/>
    <w:rsid w:val="00707D82"/>
    <w:rsid w:val="007132E8"/>
    <w:rsid w:val="00714402"/>
    <w:rsid w:val="00722FDB"/>
    <w:rsid w:val="00725681"/>
    <w:rsid w:val="007265B6"/>
    <w:rsid w:val="0073646B"/>
    <w:rsid w:val="00756A55"/>
    <w:rsid w:val="00763593"/>
    <w:rsid w:val="00766E1C"/>
    <w:rsid w:val="0077261C"/>
    <w:rsid w:val="00773704"/>
    <w:rsid w:val="00773FA8"/>
    <w:rsid w:val="00774FF1"/>
    <w:rsid w:val="0078069D"/>
    <w:rsid w:val="00780D87"/>
    <w:rsid w:val="00785650"/>
    <w:rsid w:val="00796CF6"/>
    <w:rsid w:val="007B07D1"/>
    <w:rsid w:val="007B13F2"/>
    <w:rsid w:val="007E05D9"/>
    <w:rsid w:val="007E33B9"/>
    <w:rsid w:val="007F6E72"/>
    <w:rsid w:val="00800506"/>
    <w:rsid w:val="00803F89"/>
    <w:rsid w:val="00807F8E"/>
    <w:rsid w:val="008120FD"/>
    <w:rsid w:val="00820792"/>
    <w:rsid w:val="00820F22"/>
    <w:rsid w:val="0082501E"/>
    <w:rsid w:val="008267AE"/>
    <w:rsid w:val="00834727"/>
    <w:rsid w:val="00834E66"/>
    <w:rsid w:val="00843E05"/>
    <w:rsid w:val="0085688C"/>
    <w:rsid w:val="008635C4"/>
    <w:rsid w:val="008770C3"/>
    <w:rsid w:val="008866CA"/>
    <w:rsid w:val="0088777B"/>
    <w:rsid w:val="00891E69"/>
    <w:rsid w:val="008A06EF"/>
    <w:rsid w:val="008A6DC4"/>
    <w:rsid w:val="008B41E0"/>
    <w:rsid w:val="008C5593"/>
    <w:rsid w:val="008D1294"/>
    <w:rsid w:val="008D6005"/>
    <w:rsid w:val="008D7F96"/>
    <w:rsid w:val="008E1472"/>
    <w:rsid w:val="008E14E0"/>
    <w:rsid w:val="008E3029"/>
    <w:rsid w:val="008E6FB5"/>
    <w:rsid w:val="008F2230"/>
    <w:rsid w:val="008F2445"/>
    <w:rsid w:val="008F3104"/>
    <w:rsid w:val="008F6BBC"/>
    <w:rsid w:val="008F7A7B"/>
    <w:rsid w:val="009010F8"/>
    <w:rsid w:val="00902BF5"/>
    <w:rsid w:val="00903B50"/>
    <w:rsid w:val="00905FA2"/>
    <w:rsid w:val="009133AA"/>
    <w:rsid w:val="00931951"/>
    <w:rsid w:val="009339AE"/>
    <w:rsid w:val="009436FD"/>
    <w:rsid w:val="00945E1E"/>
    <w:rsid w:val="00953DCD"/>
    <w:rsid w:val="00954D44"/>
    <w:rsid w:val="00963FDC"/>
    <w:rsid w:val="00967DB4"/>
    <w:rsid w:val="00974932"/>
    <w:rsid w:val="0098628F"/>
    <w:rsid w:val="00994F2B"/>
    <w:rsid w:val="00996894"/>
    <w:rsid w:val="009A4673"/>
    <w:rsid w:val="009A59BB"/>
    <w:rsid w:val="009A5AD0"/>
    <w:rsid w:val="009A6246"/>
    <w:rsid w:val="009B2866"/>
    <w:rsid w:val="009C4F7C"/>
    <w:rsid w:val="009D79F3"/>
    <w:rsid w:val="009E0514"/>
    <w:rsid w:val="009E16F4"/>
    <w:rsid w:val="009E1879"/>
    <w:rsid w:val="009F0860"/>
    <w:rsid w:val="009F2544"/>
    <w:rsid w:val="009F3BE4"/>
    <w:rsid w:val="009F54B9"/>
    <w:rsid w:val="00A02A02"/>
    <w:rsid w:val="00A06B8E"/>
    <w:rsid w:val="00A157C4"/>
    <w:rsid w:val="00A23450"/>
    <w:rsid w:val="00A35931"/>
    <w:rsid w:val="00A37066"/>
    <w:rsid w:val="00A4723B"/>
    <w:rsid w:val="00A50A0F"/>
    <w:rsid w:val="00A56136"/>
    <w:rsid w:val="00A650D3"/>
    <w:rsid w:val="00A67C59"/>
    <w:rsid w:val="00A71C3E"/>
    <w:rsid w:val="00A73472"/>
    <w:rsid w:val="00A76F7E"/>
    <w:rsid w:val="00A77157"/>
    <w:rsid w:val="00AA0FD0"/>
    <w:rsid w:val="00AA50B9"/>
    <w:rsid w:val="00AB021F"/>
    <w:rsid w:val="00AB38F8"/>
    <w:rsid w:val="00AC237F"/>
    <w:rsid w:val="00AC252C"/>
    <w:rsid w:val="00AC48FB"/>
    <w:rsid w:val="00AC5B3E"/>
    <w:rsid w:val="00AC7431"/>
    <w:rsid w:val="00AC7644"/>
    <w:rsid w:val="00AD3E58"/>
    <w:rsid w:val="00AF219D"/>
    <w:rsid w:val="00B02EFB"/>
    <w:rsid w:val="00B152C8"/>
    <w:rsid w:val="00B15F57"/>
    <w:rsid w:val="00B17A8A"/>
    <w:rsid w:val="00B256A5"/>
    <w:rsid w:val="00B263C4"/>
    <w:rsid w:val="00B305FE"/>
    <w:rsid w:val="00B30788"/>
    <w:rsid w:val="00B35BAC"/>
    <w:rsid w:val="00B429D9"/>
    <w:rsid w:val="00B52F4E"/>
    <w:rsid w:val="00B54AF0"/>
    <w:rsid w:val="00B55E9F"/>
    <w:rsid w:val="00B608EA"/>
    <w:rsid w:val="00B933B0"/>
    <w:rsid w:val="00B971CC"/>
    <w:rsid w:val="00BB21B5"/>
    <w:rsid w:val="00BB4123"/>
    <w:rsid w:val="00BB6E6A"/>
    <w:rsid w:val="00BB7B7C"/>
    <w:rsid w:val="00BB7DD3"/>
    <w:rsid w:val="00BC0C01"/>
    <w:rsid w:val="00BC27E1"/>
    <w:rsid w:val="00BC35A2"/>
    <w:rsid w:val="00BD26B4"/>
    <w:rsid w:val="00BD356A"/>
    <w:rsid w:val="00BD6028"/>
    <w:rsid w:val="00BD654E"/>
    <w:rsid w:val="00BD7755"/>
    <w:rsid w:val="00BF116C"/>
    <w:rsid w:val="00BF76EC"/>
    <w:rsid w:val="00C02E2A"/>
    <w:rsid w:val="00C0307E"/>
    <w:rsid w:val="00C062B9"/>
    <w:rsid w:val="00C07477"/>
    <w:rsid w:val="00C12A51"/>
    <w:rsid w:val="00C142AB"/>
    <w:rsid w:val="00C16A78"/>
    <w:rsid w:val="00C17EE1"/>
    <w:rsid w:val="00C21C69"/>
    <w:rsid w:val="00C25B4A"/>
    <w:rsid w:val="00C316A9"/>
    <w:rsid w:val="00C33684"/>
    <w:rsid w:val="00C342BB"/>
    <w:rsid w:val="00C353E4"/>
    <w:rsid w:val="00C40696"/>
    <w:rsid w:val="00C55AA7"/>
    <w:rsid w:val="00C5718D"/>
    <w:rsid w:val="00C62D17"/>
    <w:rsid w:val="00C6336D"/>
    <w:rsid w:val="00C640DC"/>
    <w:rsid w:val="00C727EA"/>
    <w:rsid w:val="00C7478E"/>
    <w:rsid w:val="00C808F4"/>
    <w:rsid w:val="00C80FF2"/>
    <w:rsid w:val="00C92B2B"/>
    <w:rsid w:val="00C96674"/>
    <w:rsid w:val="00CA15B1"/>
    <w:rsid w:val="00CA194F"/>
    <w:rsid w:val="00CC03F7"/>
    <w:rsid w:val="00CC2411"/>
    <w:rsid w:val="00CC24D5"/>
    <w:rsid w:val="00CC2835"/>
    <w:rsid w:val="00CD3301"/>
    <w:rsid w:val="00CD33CC"/>
    <w:rsid w:val="00CD64F1"/>
    <w:rsid w:val="00CE48ED"/>
    <w:rsid w:val="00CE5D86"/>
    <w:rsid w:val="00CF1015"/>
    <w:rsid w:val="00CF6345"/>
    <w:rsid w:val="00CF7CCD"/>
    <w:rsid w:val="00D07983"/>
    <w:rsid w:val="00D10A73"/>
    <w:rsid w:val="00D201CB"/>
    <w:rsid w:val="00D21AA6"/>
    <w:rsid w:val="00D21DCD"/>
    <w:rsid w:val="00D22314"/>
    <w:rsid w:val="00D318A4"/>
    <w:rsid w:val="00D3305C"/>
    <w:rsid w:val="00D331DD"/>
    <w:rsid w:val="00D35A67"/>
    <w:rsid w:val="00D441CA"/>
    <w:rsid w:val="00D462F7"/>
    <w:rsid w:val="00D555DD"/>
    <w:rsid w:val="00D734A2"/>
    <w:rsid w:val="00D76597"/>
    <w:rsid w:val="00D8376A"/>
    <w:rsid w:val="00D86639"/>
    <w:rsid w:val="00D94117"/>
    <w:rsid w:val="00D96DF0"/>
    <w:rsid w:val="00D97A24"/>
    <w:rsid w:val="00DA1833"/>
    <w:rsid w:val="00DA2B37"/>
    <w:rsid w:val="00DA3157"/>
    <w:rsid w:val="00DB08CD"/>
    <w:rsid w:val="00DC4E39"/>
    <w:rsid w:val="00DD0255"/>
    <w:rsid w:val="00DD2CCA"/>
    <w:rsid w:val="00DE4CD9"/>
    <w:rsid w:val="00DE75FB"/>
    <w:rsid w:val="00DE78CE"/>
    <w:rsid w:val="00DF17BD"/>
    <w:rsid w:val="00DF340E"/>
    <w:rsid w:val="00DF70E6"/>
    <w:rsid w:val="00E05C70"/>
    <w:rsid w:val="00E07DA8"/>
    <w:rsid w:val="00E1342A"/>
    <w:rsid w:val="00E16039"/>
    <w:rsid w:val="00E357C7"/>
    <w:rsid w:val="00E411FD"/>
    <w:rsid w:val="00E421B5"/>
    <w:rsid w:val="00E43A56"/>
    <w:rsid w:val="00E51105"/>
    <w:rsid w:val="00E5409A"/>
    <w:rsid w:val="00E54BAD"/>
    <w:rsid w:val="00E557E3"/>
    <w:rsid w:val="00E60C0B"/>
    <w:rsid w:val="00E635A3"/>
    <w:rsid w:val="00E64DA2"/>
    <w:rsid w:val="00E65D41"/>
    <w:rsid w:val="00E6710C"/>
    <w:rsid w:val="00E86D4A"/>
    <w:rsid w:val="00E92660"/>
    <w:rsid w:val="00E95FFB"/>
    <w:rsid w:val="00EA0348"/>
    <w:rsid w:val="00EA4883"/>
    <w:rsid w:val="00EA6C04"/>
    <w:rsid w:val="00EB0D7B"/>
    <w:rsid w:val="00EB473C"/>
    <w:rsid w:val="00ED0814"/>
    <w:rsid w:val="00EE0BAE"/>
    <w:rsid w:val="00EE3004"/>
    <w:rsid w:val="00EF037B"/>
    <w:rsid w:val="00EF1984"/>
    <w:rsid w:val="00F01D6B"/>
    <w:rsid w:val="00F04CEA"/>
    <w:rsid w:val="00F0733B"/>
    <w:rsid w:val="00F14075"/>
    <w:rsid w:val="00F14563"/>
    <w:rsid w:val="00F2422B"/>
    <w:rsid w:val="00F25499"/>
    <w:rsid w:val="00F2676A"/>
    <w:rsid w:val="00F26EB2"/>
    <w:rsid w:val="00F3015C"/>
    <w:rsid w:val="00F37A77"/>
    <w:rsid w:val="00F438FC"/>
    <w:rsid w:val="00F5343D"/>
    <w:rsid w:val="00F550E0"/>
    <w:rsid w:val="00F564B6"/>
    <w:rsid w:val="00F60CC7"/>
    <w:rsid w:val="00F61126"/>
    <w:rsid w:val="00F66F10"/>
    <w:rsid w:val="00F67286"/>
    <w:rsid w:val="00F71F2B"/>
    <w:rsid w:val="00F7657D"/>
    <w:rsid w:val="00F802AB"/>
    <w:rsid w:val="00F82C44"/>
    <w:rsid w:val="00F84FB7"/>
    <w:rsid w:val="00F86C35"/>
    <w:rsid w:val="00F96526"/>
    <w:rsid w:val="00F97482"/>
    <w:rsid w:val="00F978E4"/>
    <w:rsid w:val="00FA732A"/>
    <w:rsid w:val="00FA7CE9"/>
    <w:rsid w:val="00FB1AE2"/>
    <w:rsid w:val="00FB569C"/>
    <w:rsid w:val="00FB56BB"/>
    <w:rsid w:val="00FE5085"/>
    <w:rsid w:val="00FF4133"/>
    <w:rsid w:val="00FF5C6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613EF1C"/>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71F2B"/>
    <w:pPr>
      <w:spacing w:after="0" w:line="240" w:lineRule="auto"/>
    </w:pPr>
  </w:style>
  <w:style w:type="character" w:styleId="CommentReference">
    <w:name w:val="annotation reference"/>
    <w:basedOn w:val="DefaultParagraphFont"/>
    <w:uiPriority w:val="99"/>
    <w:semiHidden/>
    <w:unhideWhenUsed/>
    <w:rsid w:val="00796CF6"/>
    <w:rPr>
      <w:sz w:val="16"/>
      <w:szCs w:val="16"/>
    </w:rPr>
  </w:style>
  <w:style w:type="paragraph" w:styleId="CommentText">
    <w:name w:val="annotation text"/>
    <w:basedOn w:val="Normal"/>
    <w:link w:val="CommentTextChar"/>
    <w:uiPriority w:val="99"/>
    <w:unhideWhenUsed/>
    <w:rsid w:val="00796CF6"/>
    <w:pPr>
      <w:spacing w:line="240" w:lineRule="auto"/>
    </w:pPr>
    <w:rPr>
      <w:sz w:val="20"/>
      <w:szCs w:val="20"/>
    </w:rPr>
  </w:style>
  <w:style w:type="character" w:customStyle="1" w:styleId="CommentTextChar">
    <w:name w:val="Comment Text Char"/>
    <w:basedOn w:val="DefaultParagraphFont"/>
    <w:link w:val="CommentText"/>
    <w:uiPriority w:val="99"/>
    <w:rsid w:val="00796CF6"/>
    <w:rPr>
      <w:sz w:val="20"/>
      <w:szCs w:val="20"/>
    </w:rPr>
  </w:style>
  <w:style w:type="paragraph" w:styleId="CommentSubject">
    <w:name w:val="annotation subject"/>
    <w:basedOn w:val="CommentText"/>
    <w:next w:val="CommentText"/>
    <w:link w:val="CommentSubjectChar"/>
    <w:uiPriority w:val="99"/>
    <w:semiHidden/>
    <w:unhideWhenUsed/>
    <w:rsid w:val="00796CF6"/>
    <w:rPr>
      <w:b/>
      <w:bCs/>
    </w:rPr>
  </w:style>
  <w:style w:type="character" w:customStyle="1" w:styleId="CommentSubjectChar">
    <w:name w:val="Comment Subject Char"/>
    <w:basedOn w:val="CommentTextChar"/>
    <w:link w:val="CommentSubject"/>
    <w:uiPriority w:val="99"/>
    <w:semiHidden/>
    <w:rsid w:val="00796CF6"/>
    <w:rPr>
      <w:b/>
      <w:bCs/>
      <w:sz w:val="20"/>
      <w:szCs w:val="20"/>
    </w:rPr>
  </w:style>
  <w:style w:type="character" w:styleId="UnresolvedMention">
    <w:name w:val="Unresolved Mention"/>
    <w:basedOn w:val="DefaultParagraphFont"/>
    <w:uiPriority w:val="99"/>
    <w:semiHidden/>
    <w:unhideWhenUsed/>
    <w:rsid w:val="007B07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fedconnect.net/FedConnect/Default.htm" TargetMode="External" /><Relationship Id="rId5" Type="http://schemas.openxmlformats.org/officeDocument/2006/relationships/hyperlink" Target="https://www.fedconnect.net/FedConnect/Help/Default.htm" TargetMode="External" /><Relationship Id="rId6" Type="http://schemas.openxmlformats.org/officeDocument/2006/relationships/hyperlink" Target="https://www.doncio.navy.mil/exports.aspx?id=19511" TargetMode="External" /><Relationship Id="rId7" Type="http://schemas.openxmlformats.org/officeDocument/2006/relationships/hyperlink" Target="https://www.bls.gov/cps/cpsaat39.htm" TargetMode="External" /><Relationship Id="rId8" Type="http://schemas.openxmlformats.org/officeDocument/2006/relationships/hyperlink" Target="https://wageandsalary.dcpas.osd.mil/Content/NAF%20Schedules/survey-sch/126/126-040-71-NF.pdf"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8</Pages>
  <Words>2504</Words>
  <Characters>14278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16749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Schuff, Nicholas A CTR WHS ESD (USA)</cp:lastModifiedBy>
  <cp:revision>16</cp:revision>
  <cp:lastPrinted>2024-06-18T16:07:00Z</cp:lastPrinted>
  <dcterms:created xsi:type="dcterms:W3CDTF">2024-10-07T20:38:00Z</dcterms:created>
  <dcterms:modified xsi:type="dcterms:W3CDTF">2024-11-19T19:03:00Z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2bc11ff2938d033357915780a6a64f17a471338970cee8842d4ea6760e2cf496</vt:lpwstr>
  </property>
</Properties>
</file>