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DCA" w:rsidRPr="00754DCA" w:rsidP="007D6C4E" w14:paraId="7BD258D1" w14:textId="04DF96FF">
      <w:pPr>
        <w:pStyle w:val="Heading1"/>
        <w:jc w:val="center"/>
        <w:rPr>
          <w:rFonts w:asciiTheme="minorHAnsi" w:hAnsiTheme="minorHAnsi" w:cstheme="minorHAnsi"/>
          <w:i w:val="0"/>
          <w:sz w:val="64"/>
          <w:szCs w:val="64"/>
        </w:rPr>
      </w:pPr>
      <w:bookmarkStart w:id="0" w:name="_Toc519078983"/>
      <w:bookmarkStart w:id="1" w:name="_Toc396748613"/>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00D12CE6" w:rsidRPr="00637C05" w:rsidP="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12CE6" w:rsidRPr="009D238D" w:rsidP="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D12CE6" w:rsidP="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C764A" w:rsidRPr="00664F2B" w:rsidP="00D12CE6" w14:paraId="000628C6" w14:textId="77777777">
      <w:pPr>
        <w:pStyle w:val="IndentedParagraph"/>
        <w:ind w:left="0"/>
        <w:rPr>
          <w:rFonts w:asciiTheme="minorHAnsi" w:hAnsiTheme="minorHAnsi" w:cstheme="minorHAnsi"/>
          <w:sz w:val="22"/>
          <w:szCs w:val="22"/>
        </w:rPr>
      </w:pPr>
    </w:p>
    <w:p w:rsidR="00941808" w:rsidP="00F51670" w14:paraId="64B8EABC" w14:textId="5EB9D2C9">
      <w:pPr>
        <w:pStyle w:val="IndentedParagraph"/>
        <w:ind w:left="0"/>
        <w:rPr>
          <w:rFonts w:asciiTheme="minorHAnsi" w:hAnsiTheme="minorHAnsi" w:cstheme="minorHAnsi"/>
          <w:b/>
          <w:sz w:val="22"/>
          <w:szCs w:val="22"/>
        </w:rPr>
      </w:pPr>
    </w:p>
    <w:p w:rsidR="004D3761" w:rsidP="00F51670" w14:paraId="19D84EB3" w14:textId="77777777">
      <w:pPr>
        <w:pStyle w:val="IndentedParagraph"/>
        <w:ind w:left="0"/>
        <w:rPr>
          <w:rFonts w:asciiTheme="minorHAnsi" w:hAnsiTheme="minorHAnsi" w:cstheme="minorHAnsi"/>
          <w:b/>
          <w:sz w:val="22"/>
          <w:szCs w:val="22"/>
        </w:rPr>
      </w:pPr>
    </w:p>
    <w:p w:rsidR="0097492F" w:rsidP="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14:paraId="55BC4F79" w14:textId="608A8D08">
      <w:pPr>
        <w:pStyle w:val="IndentedParagraph"/>
        <w:ind w:left="0"/>
        <w:rPr>
          <w:rFonts w:asciiTheme="minorHAnsi" w:hAnsiTheme="minorHAnsi" w:cstheme="minorHAnsi"/>
          <w:b/>
          <w:sz w:val="22"/>
          <w:szCs w:val="22"/>
        </w:rPr>
      </w:pPr>
    </w:p>
    <w:p w:rsidR="004D3761" w:rsidP="0097492F" w14:paraId="3E5151A9" w14:textId="77777777">
      <w:pPr>
        <w:pStyle w:val="IndentedParagraph"/>
        <w:ind w:left="0"/>
        <w:rPr>
          <w:rFonts w:asciiTheme="minorHAnsi" w:hAnsiTheme="minorHAnsi" w:cstheme="minorHAnsi"/>
          <w:b/>
          <w:sz w:val="22"/>
          <w:szCs w:val="22"/>
        </w:rPr>
      </w:pPr>
    </w:p>
    <w:p w:rsidR="00025FE4" w:rsidP="00025FE4" w14:paraId="4EA75BAB" w14:textId="786567C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 ____________________________ ___________________________</w:t>
      </w:r>
    </w:p>
    <w:p w:rsidR="0097492F" w:rsidP="00941808"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14:paraId="63430401" w14:textId="1E4DF46C">
      <w:pPr>
        <w:pStyle w:val="IndentedParagraph"/>
        <w:rPr>
          <w:rFonts w:asciiTheme="minorHAnsi" w:hAnsiTheme="minorHAnsi" w:cstheme="minorHAnsi"/>
          <w:b/>
        </w:rPr>
      </w:pPr>
    </w:p>
    <w:p w:rsidR="00ED3813" w:rsidP="00E63295" w14:paraId="2F7D75AA" w14:textId="277D111E">
      <w:pPr>
        <w:pStyle w:val="IndentedParagraph"/>
        <w:ind w:left="0"/>
        <w:jc w:val="center"/>
        <w:rPr>
          <w:rFonts w:asciiTheme="minorHAnsi" w:hAnsiTheme="minorHAnsi" w:cstheme="minorHAnsi"/>
          <w:b/>
          <w:sz w:val="22"/>
          <w:szCs w:val="22"/>
        </w:rPr>
      </w:pPr>
    </w:p>
    <w:p w:rsidR="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E37795" w:rsidRPr="009559D4" w:rsidP="00F51670" w14:paraId="6ABF364A" w14:textId="698B8C4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4D3761" w:rsidRPr="00A84DB5" w:rsidP="004D3761" w14:paraId="0637E64C" w14:textId="77777777">
      <w:pPr>
        <w:spacing w:after="160"/>
        <w:jc w:val="both"/>
        <w:rPr>
          <w:rFonts w:asciiTheme="minorHAnsi" w:hAnsiTheme="minorHAnsi" w:cstheme="minorHAnsi"/>
          <w:b/>
          <w:sz w:val="22"/>
          <w:szCs w:val="22"/>
          <w:lang w:bidi="ar-SA"/>
        </w:rPr>
      </w:pPr>
    </w:p>
    <w:p w:rsidR="004D3761" w:rsidRPr="00AB36D3" w:rsidP="004D3761" w14:paraId="298AA7B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D3761" w:rsidRPr="00AB36D3" w:rsidP="004D3761" w14:paraId="4750AA23"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C9BE351"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D3761" w:rsidRPr="00AB36D3" w:rsidP="004D3761" w14:paraId="036C9C21"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8AE61A5"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4D3761" w:rsidP="004D3761" w14:paraId="54E4F7F8"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6F09B6D7"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4D3761" w:rsidRPr="00930AE5" w:rsidP="004D3761" w14:paraId="62B83676"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500E3D7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4D3761" w:rsidRPr="00930AE5" w:rsidP="004D3761" w14:paraId="4D59981C" w14:textId="77777777">
      <w:pPr>
        <w:spacing w:after="160" w:line="259" w:lineRule="auto"/>
        <w:jc w:val="both"/>
        <w:rPr>
          <w:rFonts w:asciiTheme="minorHAnsi" w:eastAsiaTheme="minorHAnsi" w:hAnsiTheme="minorHAnsi" w:cstheme="minorHAnsi"/>
          <w:b/>
          <w:sz w:val="22"/>
          <w:szCs w:val="22"/>
          <w:lang w:bidi="ar-SA"/>
        </w:rPr>
      </w:pPr>
    </w:p>
    <w:p w:rsidR="004D3761" w:rsidP="004D3761" w14:paraId="012D50C1" w14:textId="3ABB60F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Phone #: __________________</w:t>
      </w:r>
    </w:p>
    <w:p w:rsidR="004D3761" w:rsidP="004D3761" w14:paraId="427FA2C7" w14:textId="77777777">
      <w:pPr>
        <w:spacing w:after="160" w:line="259" w:lineRule="auto"/>
        <w:jc w:val="both"/>
        <w:rPr>
          <w:rFonts w:asciiTheme="minorHAnsi" w:eastAsiaTheme="minorHAnsi" w:hAnsiTheme="minorHAnsi" w:cstheme="minorHAnsi"/>
          <w:b/>
          <w:sz w:val="22"/>
          <w:szCs w:val="22"/>
          <w:lang w:bidi="ar-SA"/>
        </w:rPr>
      </w:pPr>
    </w:p>
    <w:p w:rsidR="004D3761" w:rsidP="004D3761" w14:paraId="35947BA5" w14:textId="752F6DA2">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Fax #: ____________________</w:t>
      </w:r>
    </w:p>
    <w:p w:rsidR="004D3761" w:rsidP="004D3761" w14:paraId="7F0CDB16"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2B3DD72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D3761" w:rsidRPr="00AB36D3" w:rsidP="004D3761" w14:paraId="7E73A5E4" w14:textId="77777777">
      <w:pPr>
        <w:spacing w:after="160" w:line="259" w:lineRule="auto"/>
        <w:jc w:val="both"/>
        <w:rPr>
          <w:rFonts w:asciiTheme="minorHAnsi" w:eastAsiaTheme="minorHAnsi" w:hAnsiTheme="minorHAnsi" w:cstheme="minorHAnsi"/>
          <w:b/>
          <w:sz w:val="22"/>
          <w:szCs w:val="22"/>
          <w:lang w:bidi="ar-SA"/>
        </w:rPr>
      </w:pPr>
    </w:p>
    <w:p w:rsidR="004D3761" w:rsidRPr="005A3CDA" w:rsidP="004D3761" w14:paraId="35B01AE8"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D3761" w:rsidP="004D3761" w14:paraId="40051285" w14:textId="77777777">
      <w:pPr>
        <w:spacing w:after="160"/>
        <w:jc w:val="both"/>
        <w:rPr>
          <w:rFonts w:asciiTheme="minorHAnsi" w:hAnsiTheme="minorHAnsi" w:cstheme="minorHAnsi"/>
          <w:b/>
          <w:sz w:val="22"/>
          <w:szCs w:val="22"/>
          <w:lang w:bidi="ar-SA"/>
        </w:rPr>
      </w:pPr>
    </w:p>
    <w:p w:rsidR="004D3761" w:rsidRPr="005A3CDA" w:rsidP="004D3761" w14:paraId="1DA442CC"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72266243"/>
          <w:placeholder>
            <w:docPart w:val="59F435E746E345CB8BB56ABFEDCE31A7"/>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86C57" w:rsidP="000857A9" w14:paraId="55905078" w14:textId="77777777">
      <w:pPr>
        <w:jc w:val="both"/>
        <w:rPr>
          <w:rFonts w:asciiTheme="minorHAnsi" w:hAnsiTheme="minorHAnsi" w:cstheme="minorHAnsi"/>
          <w:b/>
          <w:sz w:val="22"/>
          <w:szCs w:val="22"/>
          <w:lang w:bidi="ar-SA"/>
        </w:rPr>
      </w:pPr>
    </w:p>
    <w:p w:rsidR="000857A9" w:rsidP="000857A9"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003A6B62" w:rsidP="000857A9" w14:paraId="4FD5B4F0" w14:textId="2954C0EF">
      <w:pPr>
        <w:rPr>
          <w:i/>
        </w:rPr>
      </w:pPr>
      <w:r w:rsidRPr="00F51670">
        <w:rPr>
          <w:i/>
        </w:rPr>
        <w:t xml:space="preserve">This form should only </w:t>
      </w:r>
      <w:r w:rsidR="00DE3EF9">
        <w:rPr>
          <w:i/>
        </w:rPr>
        <w:t xml:space="preserve">be </w:t>
      </w:r>
      <w:r w:rsidRPr="00F51670">
        <w:rPr>
          <w:i/>
        </w:rPr>
        <w:t>used to apply for one VCA program a</w:t>
      </w:r>
      <w:r w:rsidR="009C7253">
        <w:rPr>
          <w:i/>
        </w:rPr>
        <w:t>t</w:t>
      </w:r>
      <w:r w:rsidRPr="00F51670">
        <w:rPr>
          <w:i/>
        </w:rPr>
        <w:t xml:space="preserve"> </w:t>
      </w:r>
      <w:r w:rsidR="00DE3EF9">
        <w:rPr>
          <w:i/>
        </w:rPr>
        <w:t>a</w:t>
      </w:r>
      <w:r w:rsidRPr="00F51670" w:rsidR="00DE3EF9">
        <w:rPr>
          <w:i/>
        </w:rPr>
        <w:t xml:space="preserve"> </w:t>
      </w:r>
      <w:r w:rsidRPr="00F51670">
        <w:rPr>
          <w:i/>
        </w:rPr>
        <w:t>time</w:t>
      </w:r>
      <w:r>
        <w:rPr>
          <w:i/>
        </w:rPr>
        <w:t>.</w:t>
      </w:r>
    </w:p>
    <w:p w:rsidR="00791FD4" w:rsidRPr="00F51670" w:rsidP="000857A9" w14:paraId="4C81DA83" w14:textId="77777777">
      <w:pPr>
        <w:rPr>
          <w:rFonts w:asciiTheme="minorHAnsi" w:hAnsiTheme="minorHAnsi" w:cstheme="minorHAnsi"/>
          <w:b/>
          <w:i/>
          <w:sz w:val="32"/>
          <w:szCs w:val="32"/>
        </w:rPr>
      </w:pPr>
    </w:p>
    <w:p w:rsidR="004D3761" w:rsidP="007868B4" w14:paraId="1C8B9DE2" w14:textId="77777777">
      <w:pPr>
        <w:pStyle w:val="simpleabclist"/>
        <w:numPr>
          <w:ilvl w:val="0"/>
          <w:numId w:val="0"/>
        </w:numPr>
        <w:ind w:left="1440" w:hanging="720"/>
        <w:jc w:val="both"/>
        <w:rPr>
          <w:rFonts w:asciiTheme="minorHAnsi" w:hAnsiTheme="minorHAnsi" w:cstheme="minorHAnsi"/>
          <w:sz w:val="22"/>
          <w:szCs w:val="22"/>
          <w:lang w:bidi="ar-SA"/>
        </w:rPr>
        <w:sectPr w:rsidSect="00FD68C8">
          <w:headerReference w:type="default" r:id="rId10"/>
          <w:footerReference w:type="default" r:id="rId11"/>
          <w:pgSz w:w="12240" w:h="15840"/>
          <w:pgMar w:top="1440" w:right="1440" w:bottom="1440" w:left="1440" w:header="720" w:footer="720" w:gutter="0"/>
          <w:cols w:space="720"/>
          <w:docGrid w:linePitch="360"/>
        </w:sectPr>
      </w:pPr>
    </w:p>
    <w:p w:rsidR="007868B4" w:rsidRPr="00576DFF" w:rsidP="007D6C4E" w14:paraId="0F294B1B" w14:textId="16753FD2">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p>
    <w:p w:rsidR="007868B4" w:rsidRPr="00576DFF" w:rsidP="007D6C4E" w14:paraId="3E32FC56" w14:textId="6E8ED897">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p>
    <w:p w:rsidR="007868B4" w:rsidRPr="00576DFF" w:rsidP="007D6C4E" w14:paraId="45074B8E" w14:textId="7AEE38DC">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p>
    <w:p w:rsidR="007868B4" w:rsidP="007D6C4E" w14:paraId="6C1A8E36" w14:textId="5A86DF1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p>
    <w:p w:rsidR="00AD3792" w:rsidP="007D6C4E" w14:paraId="4478A7BD" w14:textId="0D9BAD2E">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2088084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External Male Genitalia</w:t>
      </w:r>
    </w:p>
    <w:p w:rsidR="00AD3792" w:rsidP="007D6C4E" w14:paraId="0ED46F42" w14:textId="2115F55A">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355894700"/>
          <w14:checkbox>
            <w14:checked w14:val="0"/>
            <w14:checkedState w14:val="2612" w14:font="MS Gothic"/>
            <w14:uncheckedState w14:val="2610" w14:font="MS Gothic"/>
          </w14:checkbox>
        </w:sdtPr>
        <w:sdtContent>
          <w:r w:rsidR="00C24E4E">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Other Genitourinary Organs</w:t>
      </w:r>
    </w:p>
    <w:p w:rsidR="007868B4" w:rsidP="007D6C4E" w14:paraId="0D5807B6" w14:textId="1BE43AFC">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sidR="004D610B">
        <w:rPr>
          <w:rFonts w:asciiTheme="minorHAnsi" w:hAnsiTheme="minorHAnsi" w:cstheme="minorHAnsi"/>
          <w:b/>
          <w:sz w:val="22"/>
          <w:szCs w:val="22"/>
          <w:lang w:bidi="ar-SA"/>
        </w:rPr>
        <w:t xml:space="preserve">Vascularized </w:t>
      </w:r>
      <w:r w:rsidRPr="004D3761">
        <w:rPr>
          <w:rFonts w:asciiTheme="minorHAnsi" w:hAnsiTheme="minorHAnsi" w:cstheme="minorHAnsi"/>
          <w:b/>
          <w:sz w:val="22"/>
          <w:szCs w:val="22"/>
          <w:lang w:bidi="ar-SA"/>
        </w:rPr>
        <w:t>Gland</w:t>
      </w:r>
    </w:p>
    <w:p w:rsidR="007868B4" w:rsidP="007D6C4E" w14:paraId="27B6C18B" w14:textId="1D198DA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Lower Limb</w:t>
      </w:r>
    </w:p>
    <w:p w:rsidR="007868B4" w:rsidP="007D6C4E" w14:paraId="05C5FB12" w14:textId="44F00E46">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Musculoskeletal</w:t>
      </w:r>
      <w:r w:rsidR="005D72FD">
        <w:rPr>
          <w:rFonts w:asciiTheme="minorHAnsi" w:hAnsiTheme="minorHAnsi" w:cstheme="minorHAnsi"/>
          <w:b/>
          <w:sz w:val="22"/>
          <w:szCs w:val="22"/>
          <w:lang w:bidi="ar-SA"/>
        </w:rPr>
        <w:t xml:space="preserve"> Composite Graft Segment</w:t>
      </w:r>
    </w:p>
    <w:p w:rsidR="004D3761" w:rsidP="007D6C4E" w14:paraId="0790499C" w14:textId="7933600B">
      <w:pPr>
        <w:pStyle w:val="simpleabclist"/>
        <w:numPr>
          <w:ilvl w:val="0"/>
          <w:numId w:val="0"/>
        </w:numPr>
        <w:ind w:left="720" w:hanging="720"/>
        <w:sectPr w:rsidSect="00FD68C8">
          <w:type w:val="continuous"/>
          <w:pgSz w:w="12240" w:h="15840"/>
          <w:pgMar w:top="1440" w:right="1440" w:bottom="1440" w:left="1440" w:header="720" w:footer="720" w:gutter="0"/>
          <w:cols w:num="2" w:space="720"/>
          <w:docGrid w:linePitch="360"/>
        </w:sectPr>
      </w:pPr>
      <w:sdt>
        <w:sdtPr>
          <w:rPr>
            <w:rFonts w:asciiTheme="minorHAnsi" w:hAnsiTheme="minorHAnsi" w:cstheme="minorHAnsi"/>
            <w:sz w:val="22"/>
            <w:szCs w:val="22"/>
            <w:lang w:bidi="ar-SA"/>
          </w:rPr>
          <w:id w:val="1037006447"/>
          <w14:checkbox>
            <w14:checked w14:val="0"/>
            <w14:checkedState w14:val="2612" w14:font="MS Gothic"/>
            <w14:uncheckedState w14:val="2610" w14:font="MS Gothic"/>
          </w14:checkbox>
        </w:sdtPr>
        <w:sdtContent>
          <w:r w:rsidR="007868B4">
            <w:rPr>
              <w:rFonts w:ascii="MS Gothic" w:eastAsia="MS Gothic" w:hAnsi="MS Gothic" w:cs="MS Gothic" w:hint="eastAsia"/>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w:t>
      </w:r>
      <w:r w:rsidR="00080166">
        <w:rPr>
          <w:rFonts w:asciiTheme="minorHAnsi" w:hAnsiTheme="minorHAnsi" w:cstheme="minorHAnsi"/>
          <w:b/>
          <w:sz w:val="22"/>
          <w:szCs w:val="22"/>
          <w:lang w:bidi="ar-SA"/>
        </w:rPr>
        <w:t>n</w:t>
      </w:r>
    </w:p>
    <w:p w:rsidR="009F4911" w:rsidP="009F4911" w14:paraId="4B7A54CA" w14:textId="5D107682">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9F4911" w:rsidP="009F4911" w14:paraId="2F13A0C0"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9F4911" w:rsidP="009F4911" w14:paraId="1F0AB7A6" w14:textId="77777777">
      <w:pPr>
        <w:jc w:val="both"/>
        <w:rPr>
          <w:rFonts w:asciiTheme="minorHAnsi" w:hAnsiTheme="minorHAnsi" w:cstheme="minorHAnsi"/>
          <w:sz w:val="22"/>
          <w:szCs w:val="22"/>
        </w:rPr>
      </w:pPr>
    </w:p>
    <w:p w:rsidR="009F4911" w:rsidRPr="004629A5" w:rsidP="009F4911" w14:paraId="7934233C"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9F4911" w:rsidRPr="00354E1E" w:rsidP="009F4911" w14:paraId="60389D05" w14:textId="77777777">
      <w:pPr>
        <w:jc w:val="both"/>
        <w:rPr>
          <w:rFonts w:asciiTheme="minorHAnsi" w:hAnsiTheme="minorHAnsi" w:cstheme="minorHAnsi"/>
          <w:sz w:val="22"/>
          <w:szCs w:val="22"/>
        </w:rPr>
      </w:pPr>
    </w:p>
    <w:p w:rsidR="009F4911" w:rsidRPr="00DA6118" w:rsidP="009F4911" w14:paraId="76ECBC2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9F4911" w:rsidP="009F4911" w14:paraId="72FA2CBB" w14:textId="77777777">
      <w:pPr>
        <w:jc w:val="both"/>
        <w:rPr>
          <w:rFonts w:asciiTheme="minorHAnsi" w:hAnsiTheme="minorHAnsi" w:cstheme="minorHAnsi"/>
          <w:sz w:val="22"/>
          <w:szCs w:val="22"/>
        </w:rPr>
      </w:pPr>
    </w:p>
    <w:p w:rsidR="009F4911" w:rsidP="009F4911" w14:paraId="0292EDC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9F4911" w:rsidP="009F4911" w14:paraId="59B7EDA3" w14:textId="77777777">
      <w:pPr>
        <w:jc w:val="both"/>
        <w:rPr>
          <w:rFonts w:asciiTheme="minorHAnsi" w:hAnsiTheme="minorHAnsi" w:cstheme="minorHAnsi"/>
          <w:sz w:val="22"/>
          <w:szCs w:val="22"/>
        </w:rPr>
      </w:pPr>
    </w:p>
    <w:p w:rsidR="009F4911" w:rsidRPr="007404B9" w:rsidP="009F4911" w14:paraId="00246EF9"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9F4911" w:rsidP="009F4911" w14:paraId="10C1E807" w14:textId="77777777">
      <w:pPr>
        <w:jc w:val="both"/>
        <w:rPr>
          <w:rFonts w:asciiTheme="minorHAnsi" w:hAnsiTheme="minorHAnsi" w:cstheme="minorHAnsi"/>
          <w:sz w:val="22"/>
          <w:szCs w:val="22"/>
        </w:rPr>
      </w:pPr>
    </w:p>
    <w:p w:rsidR="009F4911" w:rsidP="009F4911" w14:paraId="79EF166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9F4911" w:rsidP="009F4911" w14:paraId="643B6F06" w14:textId="77777777">
      <w:pPr>
        <w:jc w:val="both"/>
        <w:rPr>
          <w:rFonts w:asciiTheme="minorHAnsi" w:hAnsiTheme="minorHAnsi" w:cstheme="minorHAnsi"/>
          <w:b/>
          <w:i/>
          <w:sz w:val="22"/>
          <w:szCs w:val="22"/>
        </w:rPr>
      </w:pPr>
    </w:p>
    <w:p w:rsidR="009F4911" w:rsidRPr="00A9291E" w:rsidP="009F4911" w14:paraId="571F241A"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9F4911" w:rsidP="009F4911" w14:paraId="60B8DB00" w14:textId="77777777">
      <w:pPr>
        <w:jc w:val="both"/>
        <w:rPr>
          <w:rFonts w:asciiTheme="minorHAnsi" w:hAnsiTheme="minorHAnsi" w:cstheme="minorHAnsi"/>
          <w:b/>
          <w:i/>
          <w:sz w:val="22"/>
          <w:szCs w:val="22"/>
        </w:rPr>
      </w:pPr>
    </w:p>
    <w:p w:rsidR="009F4911" w:rsidP="009F4911" w14:paraId="2EB67BDF"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9F4911" w:rsidP="009F4911" w14:paraId="03B9A8EA" w14:textId="77777777">
      <w:pPr>
        <w:pStyle w:val="ListParagraph"/>
        <w:numPr>
          <w:ilvl w:val="0"/>
          <w:numId w:val="3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9F4911" w:rsidP="009F4911" w14:paraId="0491D34E"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9F4911" w:rsidRPr="00A9291E" w:rsidP="009F4911" w14:paraId="696416F3"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9F4911" w:rsidRPr="00A9291E" w:rsidP="009F4911" w14:paraId="3FD14A49"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424B" w:rsidP="00CD16A9" w14:paraId="761FC0F4" w14:textId="77777777">
      <w:pPr>
        <w:jc w:val="both"/>
        <w:rPr>
          <w:rFonts w:asciiTheme="minorHAnsi" w:hAnsiTheme="minorHAnsi" w:cstheme="minorHAnsi"/>
          <w:i/>
          <w:sz w:val="22"/>
          <w:szCs w:val="22"/>
          <w:lang w:bidi="ar-SA"/>
        </w:rPr>
      </w:pPr>
    </w:p>
    <w:p w:rsidR="00E8424B" w14:paraId="45CF3091" w14:textId="77777777">
      <w:pPr>
        <w:spacing w:after="160" w:line="259" w:lineRule="auto"/>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4D3761" w:rsidP="009F4911" w14:paraId="5EFC01B1" w14:textId="77777777">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0A195902" w14:textId="77777777" w:rsidTr="00E8424B">
        <w:tblPrEx>
          <w:tblW w:w="8928" w:type="dxa"/>
          <w:tblLayout w:type="fixed"/>
          <w:tblLook w:val="04A0"/>
        </w:tblPrEx>
        <w:trPr>
          <w:trHeight w:val="720"/>
        </w:trPr>
        <w:tc>
          <w:tcPr>
            <w:tcW w:w="2880" w:type="dxa"/>
            <w:vAlign w:val="center"/>
          </w:tcPr>
          <w:p w:rsidR="00E8424B" w:rsidRPr="00A9291E" w:rsidP="00E8424B" w14:paraId="3942CF16" w14:textId="229AE702">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E8424B" w:rsidP="00E8424B" w14:paraId="530F497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E8424B" w:rsidRPr="00A9291E" w:rsidP="00E8424B" w14:paraId="0C826F9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E8424B" w:rsidRPr="00A9291E" w:rsidP="00E8424B" w14:paraId="02FEC1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E8424B" w:rsidRPr="00E66726" w:rsidP="00E8424B" w14:paraId="0253263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 xml:space="preserve">Primary, Additional, </w:t>
            </w:r>
          </w:p>
          <w:p w:rsidR="00E8424B" w:rsidRPr="00A9291E" w:rsidP="00E8424B" w14:paraId="4AED10F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or Other</w:t>
            </w:r>
          </w:p>
        </w:tc>
        <w:tc>
          <w:tcPr>
            <w:tcW w:w="1152" w:type="dxa"/>
            <w:vAlign w:val="center"/>
          </w:tcPr>
          <w:p w:rsidR="00E8424B" w:rsidP="00E8424B" w14:paraId="03B021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E8424B" w:rsidRPr="00A9291E" w:rsidP="00E8424B" w14:paraId="16FD2FA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E8424B" w:rsidRPr="00A9291E" w:rsidP="00E8424B" w14:paraId="0A1AC47C" w14:textId="307AD689">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r>
              <w:rPr>
                <w:rFonts w:asciiTheme="minorHAnsi" w:hAnsiTheme="minorHAnsi" w:cstheme="minorHAnsi"/>
                <w:b/>
                <w:i/>
                <w:sz w:val="16"/>
                <w:szCs w:val="16"/>
                <w:lang w:bidi="ar-SA"/>
              </w:rPr>
              <w:t xml:space="preserve"> (Uterus Only)</w:t>
            </w:r>
          </w:p>
        </w:tc>
      </w:tr>
      <w:tr w14:paraId="39053F4A" w14:textId="77777777" w:rsidTr="00E8424B">
        <w:tblPrEx>
          <w:tblW w:w="8928" w:type="dxa"/>
          <w:tblLayout w:type="fixed"/>
          <w:tblLook w:val="04A0"/>
        </w:tblPrEx>
        <w:trPr>
          <w:trHeight w:val="518"/>
        </w:trPr>
        <w:tc>
          <w:tcPr>
            <w:tcW w:w="2880" w:type="dxa"/>
            <w:vAlign w:val="center"/>
          </w:tcPr>
          <w:p w:rsidR="00E8424B" w:rsidRPr="00FC1C3B" w:rsidP="00E8424B" w14:paraId="097852A9" w14:textId="77777777">
            <w:pPr>
              <w:rPr>
                <w:rFonts w:asciiTheme="minorHAnsi" w:hAnsiTheme="minorHAnsi" w:cstheme="minorHAnsi"/>
                <w:sz w:val="22"/>
                <w:szCs w:val="22"/>
                <w:lang w:bidi="ar-SA"/>
              </w:rPr>
            </w:pPr>
          </w:p>
        </w:tc>
        <w:tc>
          <w:tcPr>
            <w:tcW w:w="1440" w:type="dxa"/>
            <w:vAlign w:val="center"/>
          </w:tcPr>
          <w:p w:rsidR="00E8424B" w:rsidRPr="00FC1C3B" w:rsidP="00E8424B" w14:paraId="6807C1F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16069A6753744862BDC4B5127521683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A8C66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13BFE076C8C449EEA68908FFD44102B7"/>
            </w:placeholder>
            <w:showingPlcHdr/>
            <w:dropDownList>
              <w:listItem w:value="Primary" w:displayText="Primary"/>
              <w:listItem w:value="Additional" w:displayText="Additional"/>
              <w:listItem w:value="Other" w:displayText="Other"/>
            </w:dropDownList>
          </w:sdtPr>
          <w:sdtContent>
            <w:tc>
              <w:tcPr>
                <w:tcW w:w="1152" w:type="dxa"/>
                <w:vAlign w:val="center"/>
              </w:tcPr>
              <w:p w:rsidR="00E8424B" w:rsidRPr="009116CF" w:rsidP="00E8424B" w14:paraId="41D0DE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E8424B" w:rsidP="00E8424B" w14:paraId="04FD2F9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01823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A2EA01D" w14:textId="77777777" w:rsidTr="00E8424B">
        <w:tblPrEx>
          <w:tblW w:w="8928" w:type="dxa"/>
          <w:tblLayout w:type="fixed"/>
          <w:tblLook w:val="04A0"/>
        </w:tblPrEx>
        <w:trPr>
          <w:trHeight w:val="518"/>
        </w:trPr>
        <w:tc>
          <w:tcPr>
            <w:tcW w:w="2880" w:type="dxa"/>
            <w:vAlign w:val="center"/>
          </w:tcPr>
          <w:p w:rsidR="00E8424B" w:rsidRPr="00FC1C3B" w:rsidP="00E8424B" w14:paraId="1959C2A4" w14:textId="77777777">
            <w:pPr>
              <w:rPr>
                <w:rFonts w:asciiTheme="minorHAnsi" w:hAnsiTheme="minorHAnsi" w:cstheme="minorHAnsi"/>
                <w:sz w:val="22"/>
                <w:szCs w:val="22"/>
                <w:lang w:bidi="ar-SA"/>
              </w:rPr>
            </w:pPr>
          </w:p>
        </w:tc>
        <w:tc>
          <w:tcPr>
            <w:tcW w:w="1440" w:type="dxa"/>
            <w:vAlign w:val="center"/>
          </w:tcPr>
          <w:p w:rsidR="00E8424B" w:rsidRPr="00FC1C3B" w:rsidP="00E8424B" w14:paraId="238CCF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58EBF6E946BB4502AF9CF363AD90C10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BFC0F0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3253460"/>
            <w:placeholder>
              <w:docPart w:val="1470733AADEC40369D0545D6EA623E6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DA77FC" w14:textId="3325351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B39C7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AB3C9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06A0B4B" w14:textId="77777777" w:rsidTr="00E8424B">
        <w:tblPrEx>
          <w:tblW w:w="8928" w:type="dxa"/>
          <w:tblLayout w:type="fixed"/>
          <w:tblLook w:val="04A0"/>
        </w:tblPrEx>
        <w:trPr>
          <w:trHeight w:val="518"/>
        </w:trPr>
        <w:tc>
          <w:tcPr>
            <w:tcW w:w="2880" w:type="dxa"/>
            <w:vAlign w:val="center"/>
          </w:tcPr>
          <w:p w:rsidR="00E8424B" w:rsidRPr="00FC1C3B" w:rsidP="00E8424B" w14:paraId="79C159DD" w14:textId="77777777">
            <w:pPr>
              <w:rPr>
                <w:rFonts w:asciiTheme="minorHAnsi" w:hAnsiTheme="minorHAnsi" w:cstheme="minorHAnsi"/>
                <w:sz w:val="22"/>
                <w:szCs w:val="22"/>
                <w:lang w:bidi="ar-SA"/>
              </w:rPr>
            </w:pPr>
          </w:p>
        </w:tc>
        <w:tc>
          <w:tcPr>
            <w:tcW w:w="1440" w:type="dxa"/>
            <w:vAlign w:val="center"/>
          </w:tcPr>
          <w:p w:rsidR="00E8424B" w:rsidRPr="00FC1C3B" w:rsidP="00E8424B" w14:paraId="09A1719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5E10EF05D2F942FC82400C64FFAADAA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190777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309248"/>
            <w:placeholder>
              <w:docPart w:val="249C561473B749F4845B98680EFBF9A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E43EB7E" w14:textId="530FDF4C">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EAE23C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99E7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78D068" w14:textId="77777777" w:rsidTr="00E8424B">
        <w:tblPrEx>
          <w:tblW w:w="8928" w:type="dxa"/>
          <w:tblLayout w:type="fixed"/>
          <w:tblLook w:val="04A0"/>
        </w:tblPrEx>
        <w:trPr>
          <w:trHeight w:val="518"/>
        </w:trPr>
        <w:tc>
          <w:tcPr>
            <w:tcW w:w="2880" w:type="dxa"/>
            <w:vAlign w:val="center"/>
          </w:tcPr>
          <w:p w:rsidR="00E8424B" w:rsidRPr="00FC1C3B" w:rsidP="00E8424B" w14:paraId="5F402718" w14:textId="77777777">
            <w:pPr>
              <w:rPr>
                <w:rFonts w:asciiTheme="minorHAnsi" w:hAnsiTheme="minorHAnsi" w:cstheme="minorHAnsi"/>
                <w:sz w:val="22"/>
                <w:szCs w:val="22"/>
                <w:lang w:bidi="ar-SA"/>
              </w:rPr>
            </w:pPr>
          </w:p>
        </w:tc>
        <w:tc>
          <w:tcPr>
            <w:tcW w:w="1440" w:type="dxa"/>
            <w:vAlign w:val="center"/>
          </w:tcPr>
          <w:p w:rsidR="00E8424B" w:rsidRPr="00FC1C3B" w:rsidP="00E8424B" w14:paraId="3B289E4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5A50C1602F5341E39410A3A9E1F6364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04E0754"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2432516"/>
            <w:placeholder>
              <w:docPart w:val="AB7246992CCD4EAF8F742DAA5CC6C88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C7BF80E" w14:textId="58299B2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AE829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789E34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D4C594" w14:textId="77777777" w:rsidTr="00E8424B">
        <w:tblPrEx>
          <w:tblW w:w="8928" w:type="dxa"/>
          <w:tblLayout w:type="fixed"/>
          <w:tblLook w:val="04A0"/>
        </w:tblPrEx>
        <w:trPr>
          <w:trHeight w:val="518"/>
        </w:trPr>
        <w:tc>
          <w:tcPr>
            <w:tcW w:w="2880" w:type="dxa"/>
            <w:vAlign w:val="center"/>
          </w:tcPr>
          <w:p w:rsidR="00E8424B" w:rsidRPr="00FC1C3B" w:rsidP="00E8424B" w14:paraId="4EE006AA" w14:textId="77777777">
            <w:pPr>
              <w:rPr>
                <w:rFonts w:asciiTheme="minorHAnsi" w:hAnsiTheme="minorHAnsi" w:cstheme="minorHAnsi"/>
                <w:sz w:val="22"/>
                <w:szCs w:val="22"/>
                <w:lang w:bidi="ar-SA"/>
              </w:rPr>
            </w:pPr>
          </w:p>
        </w:tc>
        <w:tc>
          <w:tcPr>
            <w:tcW w:w="1440" w:type="dxa"/>
            <w:vAlign w:val="center"/>
          </w:tcPr>
          <w:p w:rsidR="00E8424B" w:rsidRPr="00FC1C3B" w:rsidP="00E8424B" w14:paraId="036C7C5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7B70F457196A4918AA26107AE626E98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3EB654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067077"/>
            <w:placeholder>
              <w:docPart w:val="668EBDDEAE0E43B0A72582DD11C203D7"/>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9A4EA8" w14:textId="06FA075E">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42C85D7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1BB6A7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4DECEE" w14:textId="77777777" w:rsidTr="00E8424B">
        <w:tblPrEx>
          <w:tblW w:w="8928" w:type="dxa"/>
          <w:tblLayout w:type="fixed"/>
          <w:tblLook w:val="04A0"/>
        </w:tblPrEx>
        <w:trPr>
          <w:trHeight w:val="518"/>
        </w:trPr>
        <w:tc>
          <w:tcPr>
            <w:tcW w:w="2880" w:type="dxa"/>
            <w:vAlign w:val="center"/>
          </w:tcPr>
          <w:p w:rsidR="00E8424B" w:rsidRPr="00FC1C3B" w:rsidP="00E8424B" w14:paraId="6BAC94B5" w14:textId="77777777">
            <w:pPr>
              <w:rPr>
                <w:rFonts w:asciiTheme="minorHAnsi" w:hAnsiTheme="minorHAnsi" w:cstheme="minorHAnsi"/>
                <w:sz w:val="22"/>
                <w:szCs w:val="22"/>
                <w:lang w:bidi="ar-SA"/>
              </w:rPr>
            </w:pPr>
          </w:p>
        </w:tc>
        <w:tc>
          <w:tcPr>
            <w:tcW w:w="1440" w:type="dxa"/>
            <w:vAlign w:val="center"/>
          </w:tcPr>
          <w:p w:rsidR="00E8424B" w:rsidRPr="00FC1C3B" w:rsidP="00E8424B" w14:paraId="56D1CAB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CF9B53B2C1A04D668EB1ADB59FD66B93"/>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95A4B6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44763747"/>
            <w:placeholder>
              <w:docPart w:val="11B89FE0C96E4D909A453D872AD688F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0BC3D4" w14:textId="26DB90C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66456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6419C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5EF0C10" w14:textId="77777777" w:rsidTr="00E8424B">
        <w:tblPrEx>
          <w:tblW w:w="8928" w:type="dxa"/>
          <w:tblLayout w:type="fixed"/>
          <w:tblLook w:val="04A0"/>
        </w:tblPrEx>
        <w:trPr>
          <w:trHeight w:val="518"/>
        </w:trPr>
        <w:tc>
          <w:tcPr>
            <w:tcW w:w="2880" w:type="dxa"/>
            <w:vAlign w:val="center"/>
          </w:tcPr>
          <w:p w:rsidR="00E8424B" w:rsidRPr="00FC1C3B" w:rsidP="00E8424B" w14:paraId="1C8758BB" w14:textId="77777777">
            <w:pPr>
              <w:rPr>
                <w:rFonts w:asciiTheme="minorHAnsi" w:hAnsiTheme="minorHAnsi" w:cstheme="minorHAnsi"/>
                <w:sz w:val="22"/>
                <w:szCs w:val="22"/>
                <w:lang w:bidi="ar-SA"/>
              </w:rPr>
            </w:pPr>
          </w:p>
        </w:tc>
        <w:tc>
          <w:tcPr>
            <w:tcW w:w="1440" w:type="dxa"/>
            <w:vAlign w:val="center"/>
          </w:tcPr>
          <w:p w:rsidR="00E8424B" w:rsidRPr="00FC1C3B" w:rsidP="00E8424B" w14:paraId="0F63B17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FCC102D2EFC64D169ABA927A091DC41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E9CBAA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6615844"/>
            <w:placeholder>
              <w:docPart w:val="87FBBA4CFB89418C986BFA74BA7624C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DB2C734" w14:textId="6B3DCE0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E910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D5FFB8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93B3C2" w14:textId="77777777" w:rsidTr="00E8424B">
        <w:tblPrEx>
          <w:tblW w:w="8928" w:type="dxa"/>
          <w:tblLayout w:type="fixed"/>
          <w:tblLook w:val="04A0"/>
        </w:tblPrEx>
        <w:trPr>
          <w:trHeight w:val="518"/>
        </w:trPr>
        <w:tc>
          <w:tcPr>
            <w:tcW w:w="2880" w:type="dxa"/>
            <w:vAlign w:val="center"/>
          </w:tcPr>
          <w:p w:rsidR="00E8424B" w:rsidRPr="00FC1C3B" w:rsidP="00E8424B" w14:paraId="3EAE7DAE" w14:textId="77777777">
            <w:pPr>
              <w:rPr>
                <w:rFonts w:asciiTheme="minorHAnsi" w:hAnsiTheme="minorHAnsi" w:cstheme="minorHAnsi"/>
                <w:sz w:val="22"/>
                <w:szCs w:val="22"/>
                <w:lang w:bidi="ar-SA"/>
              </w:rPr>
            </w:pPr>
          </w:p>
        </w:tc>
        <w:tc>
          <w:tcPr>
            <w:tcW w:w="1440" w:type="dxa"/>
            <w:vAlign w:val="center"/>
          </w:tcPr>
          <w:p w:rsidR="00E8424B" w:rsidRPr="00FC1C3B" w:rsidP="00E8424B" w14:paraId="47185B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B7BD95B41FA54D9AA5FFD6F00F34BCB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6A99B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4813184"/>
            <w:placeholder>
              <w:docPart w:val="2D8098182B5449D2ABAD47D64CF7F7A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0986CC1" w14:textId="0464910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2910F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0A281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81C0A4" w14:textId="77777777" w:rsidTr="00E8424B">
        <w:tblPrEx>
          <w:tblW w:w="8928" w:type="dxa"/>
          <w:tblLayout w:type="fixed"/>
          <w:tblLook w:val="04A0"/>
        </w:tblPrEx>
        <w:trPr>
          <w:trHeight w:val="518"/>
        </w:trPr>
        <w:tc>
          <w:tcPr>
            <w:tcW w:w="2880" w:type="dxa"/>
            <w:vAlign w:val="center"/>
          </w:tcPr>
          <w:p w:rsidR="00E8424B" w:rsidRPr="00FC1C3B" w:rsidP="00E8424B" w14:paraId="7563D185" w14:textId="77777777">
            <w:pPr>
              <w:rPr>
                <w:rFonts w:asciiTheme="minorHAnsi" w:hAnsiTheme="minorHAnsi" w:cstheme="minorHAnsi"/>
                <w:sz w:val="22"/>
                <w:szCs w:val="22"/>
                <w:lang w:bidi="ar-SA"/>
              </w:rPr>
            </w:pPr>
          </w:p>
        </w:tc>
        <w:tc>
          <w:tcPr>
            <w:tcW w:w="1440" w:type="dxa"/>
            <w:vAlign w:val="center"/>
          </w:tcPr>
          <w:p w:rsidR="00E8424B" w:rsidRPr="00FC1C3B" w:rsidP="00E8424B" w14:paraId="1169D66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B0D8DBC77DDA4D30AE90D12DDF1C8EBA"/>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453D7D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6400518"/>
            <w:placeholder>
              <w:docPart w:val="E09FED92F14840308A0320514925826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8CD89B" w14:textId="072D4E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95E894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5AC6246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B3AFD4" w14:textId="77777777" w:rsidTr="00E8424B">
        <w:tblPrEx>
          <w:tblW w:w="8928" w:type="dxa"/>
          <w:tblLayout w:type="fixed"/>
          <w:tblLook w:val="04A0"/>
        </w:tblPrEx>
        <w:trPr>
          <w:trHeight w:val="518"/>
        </w:trPr>
        <w:tc>
          <w:tcPr>
            <w:tcW w:w="2880" w:type="dxa"/>
            <w:vAlign w:val="center"/>
          </w:tcPr>
          <w:p w:rsidR="00E8424B" w:rsidRPr="00FC1C3B" w:rsidP="00E8424B" w14:paraId="0CC80BDA" w14:textId="77777777">
            <w:pPr>
              <w:rPr>
                <w:rFonts w:asciiTheme="minorHAnsi" w:hAnsiTheme="minorHAnsi" w:cstheme="minorHAnsi"/>
                <w:sz w:val="22"/>
                <w:szCs w:val="22"/>
                <w:lang w:bidi="ar-SA"/>
              </w:rPr>
            </w:pPr>
          </w:p>
        </w:tc>
        <w:tc>
          <w:tcPr>
            <w:tcW w:w="1440" w:type="dxa"/>
            <w:vAlign w:val="center"/>
          </w:tcPr>
          <w:p w:rsidR="00E8424B" w:rsidRPr="00FC1C3B" w:rsidP="00E8424B" w14:paraId="717B6D7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49AC86A01E6546DE974E0E53F3EAAA0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723F15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93845615"/>
            <w:placeholder>
              <w:docPart w:val="274DB16F2BEB4CB2909FAFFD8EBAAB2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EF981D" w14:textId="181573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AAB58C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A7934F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DBEDD2" w14:textId="77777777" w:rsidTr="00E8424B">
        <w:tblPrEx>
          <w:tblW w:w="8928" w:type="dxa"/>
          <w:tblLayout w:type="fixed"/>
          <w:tblLook w:val="04A0"/>
        </w:tblPrEx>
        <w:trPr>
          <w:trHeight w:val="518"/>
        </w:trPr>
        <w:tc>
          <w:tcPr>
            <w:tcW w:w="2880" w:type="dxa"/>
            <w:vAlign w:val="center"/>
          </w:tcPr>
          <w:p w:rsidR="00E8424B" w:rsidRPr="00FC1C3B" w:rsidP="00E8424B" w14:paraId="346D135C" w14:textId="77777777">
            <w:pPr>
              <w:rPr>
                <w:rFonts w:asciiTheme="minorHAnsi" w:hAnsiTheme="minorHAnsi" w:cstheme="minorHAnsi"/>
                <w:sz w:val="22"/>
                <w:szCs w:val="22"/>
                <w:lang w:bidi="ar-SA"/>
              </w:rPr>
            </w:pPr>
          </w:p>
        </w:tc>
        <w:tc>
          <w:tcPr>
            <w:tcW w:w="1440" w:type="dxa"/>
            <w:vAlign w:val="center"/>
          </w:tcPr>
          <w:p w:rsidR="00E8424B" w:rsidRPr="00FC1C3B" w:rsidP="00E8424B" w14:paraId="578C84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76B6391CD04003B42E59CC0264235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4D20753"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8214610"/>
            <w:placeholder>
              <w:docPart w:val="87E25FF0FE744F7C93B6053E34453A12"/>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486FCA5A" w14:textId="2378BA8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3B2B85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5591D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DC31CC" w14:textId="77777777" w:rsidTr="00E8424B">
        <w:tblPrEx>
          <w:tblW w:w="8928" w:type="dxa"/>
          <w:tblLayout w:type="fixed"/>
          <w:tblLook w:val="04A0"/>
        </w:tblPrEx>
        <w:trPr>
          <w:trHeight w:val="518"/>
        </w:trPr>
        <w:tc>
          <w:tcPr>
            <w:tcW w:w="2880" w:type="dxa"/>
            <w:vAlign w:val="center"/>
          </w:tcPr>
          <w:p w:rsidR="00E8424B" w:rsidRPr="00FC1C3B" w:rsidP="00E8424B" w14:paraId="273F4F2F" w14:textId="77777777">
            <w:pPr>
              <w:rPr>
                <w:rFonts w:asciiTheme="minorHAnsi" w:hAnsiTheme="minorHAnsi" w:cstheme="minorHAnsi"/>
                <w:sz w:val="22"/>
                <w:szCs w:val="22"/>
                <w:lang w:bidi="ar-SA"/>
              </w:rPr>
            </w:pPr>
          </w:p>
        </w:tc>
        <w:tc>
          <w:tcPr>
            <w:tcW w:w="1440" w:type="dxa"/>
            <w:vAlign w:val="center"/>
          </w:tcPr>
          <w:p w:rsidR="00E8424B" w:rsidRPr="00FC1C3B" w:rsidP="00E8424B" w14:paraId="42CD72E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F0A1EC238FE24734999A7DFF57A9CFE5"/>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5EBDBD9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1957"/>
            <w:placeholder>
              <w:docPart w:val="867E0103679F431FAD1CE521B246C5DE"/>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01E3F9D" w14:textId="573CAFB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37B3F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2CE2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955D1B" w14:textId="77777777" w:rsidTr="00E8424B">
        <w:tblPrEx>
          <w:tblW w:w="8928" w:type="dxa"/>
          <w:tblLayout w:type="fixed"/>
          <w:tblLook w:val="04A0"/>
        </w:tblPrEx>
        <w:trPr>
          <w:trHeight w:val="518"/>
        </w:trPr>
        <w:tc>
          <w:tcPr>
            <w:tcW w:w="2880" w:type="dxa"/>
            <w:vAlign w:val="center"/>
          </w:tcPr>
          <w:p w:rsidR="00E8424B" w:rsidRPr="00FC1C3B" w:rsidP="00E8424B" w14:paraId="5D6F2996" w14:textId="77777777">
            <w:pPr>
              <w:rPr>
                <w:rFonts w:asciiTheme="minorHAnsi" w:hAnsiTheme="minorHAnsi" w:cstheme="minorHAnsi"/>
                <w:sz w:val="22"/>
                <w:szCs w:val="22"/>
                <w:lang w:bidi="ar-SA"/>
              </w:rPr>
            </w:pPr>
          </w:p>
        </w:tc>
        <w:tc>
          <w:tcPr>
            <w:tcW w:w="1440" w:type="dxa"/>
            <w:vAlign w:val="center"/>
          </w:tcPr>
          <w:p w:rsidR="00E8424B" w:rsidRPr="00FC1C3B" w:rsidP="00E8424B" w14:paraId="0C9B4E7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400507B795B141168ABC281C472C094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3D1DDF1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8790991"/>
            <w:placeholder>
              <w:docPart w:val="5722E6B2FD244895BB4F266FE5E61656"/>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E03F6C8" w14:textId="2381AB94">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91F1B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96C8E2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A7D08F" w14:textId="77777777" w:rsidTr="00E8424B">
        <w:tblPrEx>
          <w:tblW w:w="8928" w:type="dxa"/>
          <w:tblLayout w:type="fixed"/>
          <w:tblLook w:val="04A0"/>
        </w:tblPrEx>
        <w:trPr>
          <w:trHeight w:val="518"/>
        </w:trPr>
        <w:tc>
          <w:tcPr>
            <w:tcW w:w="2880" w:type="dxa"/>
            <w:vAlign w:val="center"/>
          </w:tcPr>
          <w:p w:rsidR="00E8424B" w:rsidRPr="00FC1C3B" w:rsidP="00E8424B" w14:paraId="402198B2" w14:textId="77777777">
            <w:pPr>
              <w:rPr>
                <w:rFonts w:asciiTheme="minorHAnsi" w:hAnsiTheme="minorHAnsi" w:cstheme="minorHAnsi"/>
                <w:sz w:val="22"/>
                <w:szCs w:val="22"/>
                <w:lang w:bidi="ar-SA"/>
              </w:rPr>
            </w:pPr>
          </w:p>
        </w:tc>
        <w:tc>
          <w:tcPr>
            <w:tcW w:w="1440" w:type="dxa"/>
            <w:vAlign w:val="center"/>
          </w:tcPr>
          <w:p w:rsidR="00E8424B" w:rsidRPr="00FC1C3B" w:rsidP="00E8424B" w14:paraId="63EBADD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3C019680E16E4EB2B9692EA25AF1BA7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37A093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81908949"/>
            <w:placeholder>
              <w:docPart w:val="E09162D7E88D498DADAB12DBC3E2D25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BC1896E" w14:textId="42A0E87D">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AC22F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695F91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8E78F99" w14:textId="77777777" w:rsidTr="00E8424B">
        <w:tblPrEx>
          <w:tblW w:w="8928" w:type="dxa"/>
          <w:tblLayout w:type="fixed"/>
          <w:tblLook w:val="04A0"/>
        </w:tblPrEx>
        <w:trPr>
          <w:trHeight w:val="518"/>
        </w:trPr>
        <w:tc>
          <w:tcPr>
            <w:tcW w:w="2880" w:type="dxa"/>
            <w:vAlign w:val="center"/>
          </w:tcPr>
          <w:p w:rsidR="00E8424B" w:rsidRPr="00FC1C3B" w:rsidP="00E8424B" w14:paraId="1DF8A823" w14:textId="77777777">
            <w:pPr>
              <w:rPr>
                <w:rFonts w:asciiTheme="minorHAnsi" w:hAnsiTheme="minorHAnsi" w:cstheme="minorHAnsi"/>
                <w:sz w:val="22"/>
                <w:szCs w:val="22"/>
                <w:lang w:bidi="ar-SA"/>
              </w:rPr>
            </w:pPr>
          </w:p>
        </w:tc>
        <w:tc>
          <w:tcPr>
            <w:tcW w:w="1440" w:type="dxa"/>
            <w:vAlign w:val="center"/>
          </w:tcPr>
          <w:p w:rsidR="00E8424B" w:rsidRPr="00FC1C3B" w:rsidP="00E8424B" w14:paraId="6757044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8F4F91A8945240919724DF5BEF1A435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04D158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8824636"/>
            <w:placeholder>
              <w:docPart w:val="8496E376363941969DB8F5CA2DE5BD50"/>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83F3DC5" w14:textId="10024A6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D31A016" w14:textId="799369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sidR="00E66726">
                  <w:rPr>
                    <w:rFonts w:ascii="MS Gothic" w:eastAsia="MS Gothic" w:hAnsi="MS Gothic" w:cs="MS Gothic" w:hint="eastAsia"/>
                    <w:sz w:val="22"/>
                    <w:szCs w:val="22"/>
                  </w:rPr>
                  <w:t>☐</w:t>
                </w:r>
              </w:sdtContent>
            </w:sdt>
          </w:p>
        </w:tc>
        <w:tc>
          <w:tcPr>
            <w:tcW w:w="1152" w:type="dxa"/>
            <w:vAlign w:val="center"/>
          </w:tcPr>
          <w:p w:rsidR="00E8424B" w:rsidP="00E8424B" w14:paraId="63D726A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D3761" w:rsidP="009F4911" w14:paraId="5FED7642" w14:textId="77777777">
      <w:pPr>
        <w:jc w:val="both"/>
        <w:rPr>
          <w:rFonts w:asciiTheme="minorHAnsi" w:hAnsiTheme="minorHAnsi" w:cstheme="minorHAnsi"/>
          <w:i/>
          <w:sz w:val="22"/>
          <w:szCs w:val="22"/>
          <w:lang w:bidi="ar-SA"/>
        </w:rPr>
      </w:pPr>
    </w:p>
    <w:p w:rsidR="009F4911" w:rsidP="009F4911" w14:paraId="73D7066B" w14:textId="404987D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9F4911" w:rsidP="009F4911" w14:paraId="1B1E2EAF"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9F4911" w:rsidP="009F4911" w14:paraId="6FF1B422"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9F4911" w:rsidP="009F4911" w14:paraId="26985DE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9F4911" w:rsidRPr="00934AE5" w:rsidP="009F4911" w14:paraId="3E577A4D" w14:textId="77777777">
      <w:pPr>
        <w:jc w:val="both"/>
        <w:rPr>
          <w:rFonts w:asciiTheme="minorHAnsi" w:hAnsiTheme="minorHAnsi" w:cstheme="minorHAnsi"/>
          <w:b/>
          <w:sz w:val="22"/>
          <w:szCs w:val="22"/>
          <w:lang w:bidi="ar-SA"/>
        </w:rPr>
      </w:pPr>
    </w:p>
    <w:p w:rsidR="00530FDF" w:rsidP="00530FDF" w14:paraId="5D70C5A5"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30FDF" w:rsidP="00530FDF" w14:paraId="4A5B200F" w14:textId="77777777">
      <w:pPr>
        <w:jc w:val="both"/>
        <w:rPr>
          <w:rFonts w:asciiTheme="minorHAnsi" w:hAnsiTheme="minorHAnsi" w:cstheme="minorHAnsi"/>
          <w:sz w:val="22"/>
          <w:szCs w:val="22"/>
        </w:rPr>
      </w:pPr>
    </w:p>
    <w:p w:rsidR="00530FDF" w:rsidRPr="004629A5" w:rsidP="00530FDF" w14:paraId="24E9C67A"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30FDF" w:rsidRPr="00F0594C" w:rsidP="00530FDF" w14:paraId="377006CB" w14:textId="77777777">
      <w:pPr>
        <w:jc w:val="both"/>
        <w:rPr>
          <w:rFonts w:asciiTheme="minorHAnsi" w:hAnsiTheme="minorHAnsi" w:cstheme="minorHAnsi"/>
          <w:sz w:val="22"/>
          <w:szCs w:val="22"/>
        </w:rPr>
      </w:pPr>
    </w:p>
    <w:p w:rsidR="00530FDF" w:rsidP="00530FDF" w14:paraId="5FC176BB"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30FDF" w:rsidP="00530FDF" w14:paraId="1BF4CDBC" w14:textId="77777777">
      <w:pPr>
        <w:jc w:val="both"/>
        <w:rPr>
          <w:rFonts w:asciiTheme="minorHAnsi" w:hAnsiTheme="minorHAnsi" w:cstheme="minorHAnsi"/>
          <w:b/>
          <w:sz w:val="22"/>
          <w:szCs w:val="22"/>
        </w:rPr>
      </w:pPr>
    </w:p>
    <w:p w:rsidR="00530FDF" w:rsidRPr="00F0594C" w:rsidP="00530FDF" w14:paraId="19856B0F"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30FDF" w:rsidRPr="00F0594C" w:rsidP="00530FDF" w14:paraId="2E68D60C" w14:textId="77777777">
      <w:pPr>
        <w:jc w:val="both"/>
        <w:rPr>
          <w:sz w:val="16"/>
          <w:szCs w:val="16"/>
        </w:rPr>
      </w:pPr>
    </w:p>
    <w:p w:rsidR="00530FDF" w:rsidRPr="00761CFF" w:rsidP="00530FDF" w14:paraId="06E85BA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30FDF" w:rsidRPr="00934AE5" w:rsidP="00530FDF" w14:paraId="1B1118F2" w14:textId="77777777">
      <w:pPr>
        <w:jc w:val="both"/>
        <w:rPr>
          <w:rFonts w:asciiTheme="minorHAnsi" w:hAnsiTheme="minorHAnsi" w:cstheme="minorHAnsi"/>
          <w:sz w:val="22"/>
          <w:szCs w:val="22"/>
        </w:rPr>
      </w:pPr>
    </w:p>
    <w:p w:rsidR="00530FDF" w:rsidP="00530FDF" w14:paraId="79F6B861"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30FDF" w:rsidP="00530FDF" w14:paraId="090C517C"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389EB96B"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30FDF" w:rsidP="00530FDF" w14:paraId="3C3C20A1"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30FDF" w:rsidP="00530FDF" w14:paraId="69BC8366" w14:textId="77777777">
      <w:pPr>
        <w:jc w:val="both"/>
        <w:rPr>
          <w:rFonts w:asciiTheme="minorHAnsi" w:hAnsiTheme="minorHAnsi" w:cstheme="minorHAnsi"/>
          <w:b/>
          <w:sz w:val="22"/>
          <w:szCs w:val="22"/>
        </w:rPr>
      </w:pPr>
    </w:p>
    <w:p w:rsidR="00530FDF" w:rsidP="00530FDF" w14:paraId="0009C1C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30FDF" w:rsidP="00530FDF" w14:paraId="115B2A4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30FDF" w:rsidP="00530FDF" w14:paraId="71720131" w14:textId="77777777">
      <w:pPr>
        <w:jc w:val="both"/>
        <w:rPr>
          <w:rFonts w:asciiTheme="minorHAnsi" w:hAnsiTheme="minorHAnsi" w:cstheme="minorHAnsi"/>
          <w:b/>
          <w:sz w:val="22"/>
          <w:szCs w:val="22"/>
        </w:rPr>
      </w:pPr>
    </w:p>
    <w:p w:rsidR="00530FDF" w:rsidP="00530FDF" w14:paraId="3DA4B805"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30FDF" w:rsidP="00530FDF" w14:paraId="73346BF5" w14:textId="77777777">
      <w:pPr>
        <w:ind w:left="720" w:hanging="720"/>
        <w:jc w:val="both"/>
        <w:rPr>
          <w:rFonts w:asciiTheme="minorHAnsi" w:hAnsiTheme="minorHAnsi" w:cstheme="minorHAnsi"/>
          <w:i/>
          <w:sz w:val="22"/>
          <w:szCs w:val="22"/>
        </w:rPr>
      </w:pPr>
    </w:p>
    <w:p w:rsidR="00530FDF" w:rsidP="00530FDF" w14:paraId="3D1E958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30FDF" w:rsidP="00530FDF" w14:paraId="595B623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21D4A437" w14:textId="77777777">
      <w:pPr>
        <w:ind w:left="720" w:hanging="720"/>
        <w:jc w:val="both"/>
        <w:rPr>
          <w:rFonts w:asciiTheme="minorHAnsi" w:hAnsiTheme="minorHAnsi" w:cstheme="minorHAnsi"/>
          <w:i/>
          <w:sz w:val="22"/>
          <w:szCs w:val="22"/>
        </w:rPr>
      </w:pPr>
    </w:p>
    <w:p w:rsidR="00530FDF" w:rsidP="00530FDF" w14:paraId="75AC949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30FDF" w:rsidP="00530FDF" w14:paraId="78CD510C"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D3761" w:rsidP="00530FDF" w14:paraId="769C405F" w14:textId="77777777">
      <w:pPr>
        <w:ind w:firstLine="720"/>
        <w:jc w:val="both"/>
        <w:rPr>
          <w:rFonts w:asciiTheme="minorHAnsi" w:hAnsiTheme="minorHAnsi" w:cstheme="minorHAnsi"/>
          <w:b/>
          <w:sz w:val="22"/>
          <w:szCs w:val="22"/>
        </w:rPr>
      </w:pPr>
    </w:p>
    <w:p w:rsidR="004D3761" w:rsidP="00530FDF" w14:paraId="7BAE8528" w14:textId="77777777">
      <w:pPr>
        <w:ind w:firstLine="720"/>
        <w:jc w:val="both"/>
        <w:rPr>
          <w:rFonts w:asciiTheme="minorHAnsi" w:hAnsiTheme="minorHAnsi" w:cstheme="minorHAnsi"/>
          <w:b/>
          <w:sz w:val="22"/>
          <w:szCs w:val="22"/>
        </w:rPr>
      </w:pPr>
    </w:p>
    <w:p w:rsidR="00530FDF" w:rsidP="00530FDF" w14:paraId="77AB44A6" w14:textId="1140BD65">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RPr="009B7FA2" w:rsidP="00530FDF" w14:paraId="007587EC"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37EC26B3" w14:textId="77777777">
      <w:pPr>
        <w:ind w:left="720" w:hanging="720"/>
        <w:jc w:val="both"/>
        <w:rPr>
          <w:rFonts w:asciiTheme="minorHAnsi" w:hAnsiTheme="minorHAnsi" w:cstheme="minorHAnsi"/>
          <w:i/>
          <w:sz w:val="22"/>
          <w:szCs w:val="22"/>
        </w:rPr>
      </w:pPr>
    </w:p>
    <w:p w:rsidR="00530FDF" w:rsidP="00530FDF" w14:paraId="7995832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77D6856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7BC9A167"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0141E189"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5775F4A6"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633760C4" w14:textId="488289C9">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5E882A0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483F96" w:rsidP="00530FDF" w14:paraId="28C20F50"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37D23AB1" w14:textId="77777777">
      <w:pPr>
        <w:jc w:val="both"/>
        <w:rPr>
          <w:rFonts w:asciiTheme="minorHAnsi" w:hAnsiTheme="minorHAnsi" w:cstheme="minorHAnsi"/>
          <w:b/>
          <w:sz w:val="24"/>
          <w:szCs w:val="24"/>
        </w:rPr>
      </w:pPr>
    </w:p>
    <w:p w:rsidR="00530FDF" w:rsidRPr="009B7FA2" w:rsidP="00530FDF" w14:paraId="17226ED9"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30FDF" w:rsidP="00530FDF" w14:paraId="1F03267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56E68BF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30FDF" w:rsidP="00530FDF" w14:paraId="6593CD61"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30FDF" w:rsidP="00530FDF" w14:paraId="723AF5DA" w14:textId="77777777">
      <w:pPr>
        <w:ind w:left="630" w:hanging="630"/>
        <w:jc w:val="both"/>
        <w:rPr>
          <w:rFonts w:asciiTheme="minorHAnsi" w:hAnsiTheme="minorHAnsi" w:cstheme="minorHAnsi"/>
          <w:b/>
          <w:i/>
          <w:sz w:val="22"/>
          <w:szCs w:val="22"/>
        </w:rPr>
      </w:pPr>
    </w:p>
    <w:p w:rsidR="00530FDF" w:rsidP="00530FDF" w14:paraId="5AF6907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30FDF" w:rsidP="00530FDF" w14:paraId="4010671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30FDF" w:rsidP="00530FDF" w14:paraId="5050AD7C" w14:textId="77777777">
      <w:pPr>
        <w:ind w:left="630" w:hanging="630"/>
        <w:jc w:val="both"/>
        <w:rPr>
          <w:rFonts w:asciiTheme="minorHAnsi" w:hAnsiTheme="minorHAnsi" w:cstheme="minorHAnsi"/>
          <w:b/>
          <w:i/>
          <w:sz w:val="22"/>
          <w:szCs w:val="22"/>
        </w:rPr>
      </w:pPr>
    </w:p>
    <w:p w:rsidR="00530FDF" w:rsidP="00530FDF" w14:paraId="421C41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30FDF" w:rsidP="00530FDF" w14:paraId="5112EBBE"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RPr="00483F96" w:rsidP="00530FDF" w14:paraId="5DEAAA12"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0E8B4A6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30FDF" w:rsidP="00530FDF" w14:paraId="10B257C5"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30FDF" w:rsidRPr="00267982" w:rsidP="00530FDF" w14:paraId="24DDC7D5"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30FDF" w:rsidP="00530FDF" w14:paraId="6B47F0BF"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30FDF" w:rsidP="00530FDF" w14:paraId="41EBBC55"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0BA4E6EB" w14:textId="77777777">
      <w:pPr>
        <w:ind w:left="630" w:hanging="630"/>
        <w:jc w:val="both"/>
        <w:rPr>
          <w:rFonts w:asciiTheme="minorHAnsi" w:hAnsiTheme="minorHAnsi" w:cstheme="minorHAnsi"/>
          <w:b/>
          <w:i/>
          <w:sz w:val="22"/>
          <w:szCs w:val="22"/>
        </w:rPr>
      </w:pPr>
    </w:p>
    <w:p w:rsidR="00530FDF" w:rsidP="00530FDF" w14:paraId="503B7746" w14:textId="58C568A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sidR="00E8424B">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145B9139"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17DEF48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F588B94"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62EF9C1B"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1D44B4DE" w14:textId="698BA00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30FDF" w:rsidP="00530FDF" w14:paraId="6FDB623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4E52DED2"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C3B0337" w14:textId="77777777">
      <w:pPr>
        <w:pStyle w:val="ListParagraph"/>
        <w:shd w:val="clear" w:color="auto" w:fill="FFFFFF"/>
        <w:spacing w:line="240" w:lineRule="auto"/>
        <w:jc w:val="both"/>
        <w:rPr>
          <w:rFonts w:asciiTheme="minorHAnsi" w:hAnsiTheme="minorHAnsi" w:cstheme="minorHAnsi"/>
          <w:b/>
          <w:i/>
          <w:sz w:val="22"/>
          <w:szCs w:val="22"/>
        </w:rPr>
      </w:pPr>
    </w:p>
    <w:p w:rsidR="00530FDF" w:rsidRPr="009B7FA2" w:rsidP="00530FDF" w14:paraId="5EF74885" w14:textId="77777777">
      <w:pPr>
        <w:ind w:left="720" w:hanging="720"/>
        <w:jc w:val="both"/>
        <w:rPr>
          <w:rFonts w:eastAsia="MS Gothic" w:asciiTheme="minorHAnsi" w:hAnsiTheme="minorHAnsi" w:cstheme="minorHAnsi"/>
          <w:i/>
          <w:sz w:val="22"/>
          <w:szCs w:val="22"/>
        </w:rPr>
      </w:pPr>
    </w:p>
    <w:p w:rsidR="00530FDF" w:rsidP="00530FDF" w14:paraId="4FA5F39A"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30FDF" w:rsidP="00530FDF" w14:paraId="2C7F3A41" w14:textId="77777777">
      <w:pPr>
        <w:jc w:val="both"/>
        <w:rPr>
          <w:rFonts w:asciiTheme="minorHAnsi" w:hAnsiTheme="minorHAnsi" w:cstheme="minorHAnsi"/>
          <w:b/>
          <w:i/>
          <w:sz w:val="22"/>
          <w:szCs w:val="22"/>
        </w:rPr>
      </w:pPr>
    </w:p>
    <w:p w:rsidR="00530FDF" w:rsidRPr="008457C8" w:rsidP="00530FDF" w14:paraId="27EAAB4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30FDF" w:rsidRPr="001A2D0B" w:rsidP="00530FDF" w14:paraId="70B895B5" w14:textId="77777777">
      <w:pPr>
        <w:jc w:val="both"/>
        <w:rPr>
          <w:rFonts w:asciiTheme="minorHAnsi" w:hAnsiTheme="minorHAnsi" w:cstheme="minorHAnsi"/>
          <w:b/>
          <w:sz w:val="22"/>
          <w:szCs w:val="22"/>
        </w:rPr>
      </w:pPr>
    </w:p>
    <w:p w:rsidR="00530FDF" w:rsidRPr="00664F2B" w:rsidP="00530FDF" w14:paraId="74542A5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30FDF" w:rsidRPr="00934AE5" w:rsidP="00530FDF" w14:paraId="5BE8AFCE" w14:textId="77777777">
      <w:pPr>
        <w:jc w:val="both"/>
        <w:rPr>
          <w:rFonts w:asciiTheme="minorHAnsi" w:hAnsiTheme="minorHAnsi" w:cstheme="minorHAnsi"/>
          <w:sz w:val="22"/>
          <w:szCs w:val="22"/>
        </w:rPr>
      </w:pPr>
    </w:p>
    <w:p w:rsidR="00D12CE6" w:rsidP="00530FDF" w14:paraId="02C990C6" w14:textId="08AD6335">
      <w:pPr>
        <w:spacing w:after="160" w:line="259" w:lineRule="auto"/>
        <w:rPr>
          <w:rFonts w:asciiTheme="minorHAnsi" w:hAnsiTheme="minorHAnsi" w:cstheme="minorHAnsi"/>
          <w:b/>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b/>
          <w:sz w:val="32"/>
          <w:szCs w:val="32"/>
        </w:rPr>
        <w:br w:type="page"/>
      </w:r>
    </w:p>
    <w:p w:rsidR="00E811A4" w:rsidP="000A34CA" w14:paraId="76D5AC14" w14:textId="2EF573D9">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9F4911">
        <w:rPr>
          <w:rFonts w:asciiTheme="minorHAnsi" w:hAnsiTheme="minorHAnsi" w:cstheme="minorHAnsi"/>
          <w:b/>
          <w:sz w:val="32"/>
          <w:szCs w:val="32"/>
        </w:rPr>
        <w:t>4</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006C2445" w:rsidRPr="00617E3D" w:rsidP="007D6C4E" w14:paraId="6A6FF0E1" w14:textId="3A29F62B">
      <w:pPr>
        <w:pStyle w:val="TextParagraphLevel1"/>
        <w:ind w:left="0"/>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4D3761" w:rsidP="004D3761" w14:paraId="414DC737" w14:textId="77777777">
      <w:pPr>
        <w:jc w:val="both"/>
        <w:rPr>
          <w:rFonts w:asciiTheme="minorHAnsi" w:hAnsiTheme="minorHAnsi" w:cstheme="minorHAnsi"/>
          <w:sz w:val="22"/>
          <w:szCs w:val="22"/>
          <w:lang w:bidi="ar-SA"/>
        </w:rPr>
      </w:pPr>
    </w:p>
    <w:p w:rsidR="004D3761" w:rsidP="004D3761" w14:paraId="5FE05AE0"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D3761" w:rsidP="004D3761" w14:paraId="3D0B31AC" w14:textId="77777777">
      <w:pPr>
        <w:spacing w:after="160" w:line="259" w:lineRule="auto"/>
        <w:jc w:val="both"/>
        <w:rPr>
          <w:rFonts w:asciiTheme="minorHAnsi" w:hAnsiTheme="minorHAnsi" w:cstheme="minorHAnsi"/>
          <w:sz w:val="22"/>
          <w:szCs w:val="22"/>
        </w:rPr>
      </w:pPr>
    </w:p>
    <w:p w:rsidR="004D3761" w:rsidRPr="00A0069A" w:rsidP="004D3761" w14:paraId="717D555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0400435"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2EE4D2D" w14:textId="77777777">
      <w:pPr>
        <w:spacing w:line="259" w:lineRule="auto"/>
        <w:jc w:val="both"/>
        <w:rPr>
          <w:rFonts w:asciiTheme="minorHAnsi" w:hAnsiTheme="minorHAnsi" w:cstheme="minorHAnsi"/>
          <w:sz w:val="22"/>
          <w:szCs w:val="22"/>
        </w:rPr>
      </w:pPr>
    </w:p>
    <w:p w:rsidR="004D3761" w:rsidRPr="00A0069A" w:rsidP="004D3761" w14:paraId="6B13B52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6E197208"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138873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50A8B2A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2DBABA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70551BD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0C197F1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492D5E8F"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6410AE" w14:paraId="17E4E04B" w14:textId="6B527CA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E811A4" w:rsidP="006C2445" w14:paraId="539A9BE5" w14:textId="54E14F64">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14:paraId="32CC2615" w14:textId="0B715773">
      <w:pPr>
        <w:pStyle w:val="TextParagraphLevel1"/>
        <w:ind w:left="0"/>
        <w:rPr>
          <w:rFonts w:eastAsia="Calibri" w:asciiTheme="minorHAnsi" w:hAnsiTheme="minorHAnsi" w:cstheme="minorHAnsi"/>
          <w:b/>
          <w:sz w:val="24"/>
          <w:szCs w:val="24"/>
        </w:rPr>
      </w:pPr>
    </w:p>
    <w:p w:rsidR="000857A9" w:rsidRPr="00033225" w:rsidP="00533F0E" w14:paraId="71C0A7C9" w14:textId="085B58A4">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857A9" w:rsidP="000857A9" w14:paraId="06F1C654" w14:textId="77777777">
      <w:pPr>
        <w:jc w:val="both"/>
        <w:rPr>
          <w:rFonts w:asciiTheme="minorHAnsi" w:hAnsiTheme="minorHAnsi" w:cstheme="minorHAnsi"/>
          <w:b/>
          <w:sz w:val="22"/>
          <w:szCs w:val="22"/>
          <w:lang w:bidi="ar-SA"/>
        </w:rPr>
      </w:pPr>
    </w:p>
    <w:p w:rsidR="00025FE4" w:rsidRPr="005A3CDA" w:rsidP="00025FE4" w14:paraId="7C30A1BD" w14:textId="62AF837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70B9CCF0" w14:textId="02539220">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4D3761" w:rsidP="00025FE4" w14:paraId="0BDF4B4D" w14:textId="77777777">
      <w:pPr>
        <w:jc w:val="both"/>
        <w:rPr>
          <w:rFonts w:asciiTheme="minorHAnsi" w:hAnsiTheme="minorHAnsi" w:cstheme="minorHAnsi"/>
          <w:sz w:val="22"/>
          <w:szCs w:val="22"/>
          <w:lang w:bidi="ar-SA"/>
        </w:rPr>
      </w:pPr>
    </w:p>
    <w:p w:rsidR="00E811A4" w:rsidRPr="004132BC" w:rsidP="00533F0E" w14:paraId="223962FC" w14:textId="5B198EF2">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Check </w:t>
      </w:r>
      <w:r w:rsidR="007B19DB">
        <w:rPr>
          <w:rFonts w:asciiTheme="minorHAnsi" w:hAnsiTheme="minorHAnsi" w:cstheme="minorHAnsi"/>
          <w:b/>
          <w:sz w:val="22"/>
          <w:szCs w:val="22"/>
        </w:rPr>
        <w:t>to attest to</w:t>
      </w:r>
      <w:r w:rsidRPr="00033225">
        <w:rPr>
          <w:rFonts w:asciiTheme="minorHAnsi" w:hAnsiTheme="minorHAnsi" w:cstheme="minorHAnsi"/>
          <w:b/>
          <w:sz w:val="22"/>
          <w:szCs w:val="22"/>
        </w:rPr>
        <w:t xml:space="preserve"> each of the following. Provide documentation where applicable:</w:t>
      </w:r>
    </w:p>
    <w:p w:rsidR="00E811A4" w:rsidP="00E811A4" w14:paraId="10E873B0" w14:textId="77777777">
      <w:pPr>
        <w:suppressLineNumbers/>
        <w:spacing w:line="240" w:lineRule="auto"/>
        <w:rPr>
          <w:rFonts w:eastAsia="Calibri" w:asciiTheme="minorHAnsi" w:hAnsiTheme="minorHAnsi" w:cstheme="minorHAnsi"/>
          <w:sz w:val="22"/>
          <w:szCs w:val="22"/>
          <w:lang w:bidi="ar-SA"/>
        </w:rPr>
      </w:pPr>
    </w:p>
    <w:p w:rsidR="000A34CA" w:rsidP="007B19DB" w14:paraId="48359CC5" w14:textId="23AD3A6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1F142D">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 xml:space="preserve">spital’s state or </w:t>
      </w:r>
      <w:r>
        <w:rPr>
          <w:rFonts w:asciiTheme="minorHAnsi" w:hAnsiTheme="minorHAnsi" w:cstheme="minorHAnsi"/>
          <w:i/>
          <w:sz w:val="22"/>
          <w:szCs w:val="22"/>
          <w:lang w:bidi="ar-SA"/>
        </w:rPr>
        <w:t>jurisdiction</w:t>
      </w:r>
    </w:p>
    <w:p w:rsidR="000A34CA" w:rsidP="007D6C4E" w14:paraId="4BCC143F" w14:textId="49E50C13">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1F142D">
        <w:rPr>
          <w:rFonts w:asciiTheme="minorHAnsi" w:hAnsiTheme="minorHAnsi" w:cstheme="minorHAnsi"/>
          <w:b/>
          <w:i/>
          <w:sz w:val="22"/>
          <w:szCs w:val="22"/>
          <w:lang w:bidi="ar-SA"/>
        </w:rPr>
        <w:t xml:space="preserve">medical license </w:t>
      </w:r>
      <w:r w:rsidR="00C22BCE">
        <w:rPr>
          <w:rFonts w:asciiTheme="minorHAnsi" w:hAnsiTheme="minorHAnsi" w:cstheme="minorHAnsi"/>
          <w:b/>
          <w:i/>
          <w:sz w:val="22"/>
          <w:szCs w:val="22"/>
          <w:lang w:bidi="ar-SA"/>
        </w:rPr>
        <w:t>and</w:t>
      </w:r>
      <w:r w:rsidRPr="001B505D" w:rsidR="00C22BCE">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C22BCE">
        <w:rPr>
          <w:rFonts w:asciiTheme="minorHAnsi" w:hAnsiTheme="minorHAnsi" w:cstheme="minorHAnsi"/>
          <w:b/>
          <w:i/>
          <w:sz w:val="22"/>
          <w:szCs w:val="22"/>
          <w:lang w:bidi="ar-SA"/>
        </w:rPr>
        <w:t>/documentation of education</w:t>
      </w:r>
      <w:r w:rsidR="001F142D">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B19DB" w:rsidRPr="00576DFF" w:rsidP="007D6C4E" w14:paraId="1AB1C4CD" w14:textId="77777777">
      <w:pPr>
        <w:ind w:left="1080"/>
        <w:jc w:val="both"/>
        <w:rPr>
          <w:rFonts w:asciiTheme="minorHAnsi" w:hAnsiTheme="minorHAnsi" w:cstheme="minorHAnsi"/>
          <w:sz w:val="22"/>
          <w:szCs w:val="22"/>
          <w:lang w:bidi="ar-SA"/>
        </w:rPr>
      </w:pPr>
    </w:p>
    <w:p w:rsidR="000A34CA" w:rsidP="007B19DB" w14:paraId="6F319731" w14:textId="16BC9D3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005D72FD">
        <w:rPr>
          <w:rFonts w:asciiTheme="minorHAnsi" w:hAnsiTheme="minorHAnsi" w:cstheme="minorHAnsi"/>
          <w:i/>
          <w:sz w:val="22"/>
          <w:szCs w:val="22"/>
          <w:lang w:bidi="ar-SA"/>
        </w:rPr>
        <w:t>is</w:t>
      </w:r>
      <w:r w:rsidRPr="001B505D" w:rsidR="005D72F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 xml:space="preserve">accepted onto the hospital’s medical </w:t>
      </w:r>
      <w:r w:rsidRPr="001B505D">
        <w:rPr>
          <w:rFonts w:asciiTheme="minorHAnsi" w:hAnsiTheme="minorHAnsi" w:cstheme="minorHAnsi"/>
          <w:i/>
          <w:sz w:val="22"/>
          <w:szCs w:val="22"/>
          <w:lang w:bidi="ar-SA"/>
        </w:rPr>
        <w:t>staff, and</w:t>
      </w:r>
      <w:r w:rsidRPr="001B505D">
        <w:rPr>
          <w:rFonts w:asciiTheme="minorHAnsi" w:hAnsiTheme="minorHAnsi" w:cstheme="minorHAnsi"/>
          <w:i/>
          <w:sz w:val="22"/>
          <w:szCs w:val="22"/>
          <w:lang w:bidi="ar-SA"/>
        </w:rPr>
        <w:t xml:space="preserve"> is practicing on site at this hospital</w:t>
      </w:r>
      <w:r w:rsidR="001F142D">
        <w:rPr>
          <w:rFonts w:asciiTheme="minorHAnsi" w:hAnsiTheme="minorHAnsi" w:cstheme="minorHAnsi"/>
          <w:i/>
          <w:sz w:val="22"/>
          <w:szCs w:val="22"/>
          <w:lang w:bidi="ar-SA"/>
        </w:rPr>
        <w:t>.</w:t>
      </w:r>
    </w:p>
    <w:p w:rsidR="00E811A4" w:rsidRPr="00E811A4" w:rsidP="007D6C4E" w14:paraId="1603AE45" w14:textId="7EB0BD12">
      <w:pPr>
        <w:ind w:left="1080"/>
        <w:jc w:val="both"/>
        <w:rPr>
          <w:rFonts w:eastAsia="Calibri" w:asciiTheme="minorHAnsi" w:hAnsiTheme="minorHAnsi" w:cstheme="minorHAns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A34CA" w:rsidP="00763250" w14:paraId="7682E617" w14:textId="77777777">
      <w:pPr>
        <w:suppressLineNumbers/>
        <w:spacing w:line="240" w:lineRule="auto"/>
        <w:rPr>
          <w:rFonts w:eastAsia="Times New Roman" w:asciiTheme="minorHAnsi" w:hAnsiTheme="minorHAnsi" w:cstheme="minorHAnsi"/>
          <w:sz w:val="22"/>
          <w:szCs w:val="22"/>
          <w:lang w:bidi="ar-SA"/>
        </w:rPr>
      </w:pPr>
    </w:p>
    <w:p w:rsidR="000A34CA" w:rsidRPr="000A34CA" w:rsidP="00533F0E" w14:paraId="2118C323" w14:textId="4A953D47">
      <w:pPr>
        <w:pStyle w:val="ListParagraph"/>
        <w:numPr>
          <w:ilvl w:val="0"/>
          <w:numId w:val="4"/>
        </w:numPr>
        <w:rPr>
          <w:rFonts w:eastAsia="MS Gothic" w:asciiTheme="minorHAnsi" w:hAnsiTheme="minorHAnsi" w:cstheme="minorHAnsi"/>
          <w:b/>
          <w:sz w:val="22"/>
          <w:szCs w:val="22"/>
        </w:rPr>
      </w:pPr>
      <w:r>
        <w:rPr>
          <w:rFonts w:eastAsia="MS Gothic" w:asciiTheme="minorHAnsi" w:hAnsiTheme="minorHAnsi" w:cstheme="minorHAnsi"/>
          <w:b/>
          <w:sz w:val="22"/>
          <w:szCs w:val="22"/>
        </w:rPr>
        <w:t>W</w:t>
      </w:r>
      <w:r w:rsidRPr="000A34CA">
        <w:rPr>
          <w:rFonts w:eastAsia="MS Gothic" w:asciiTheme="minorHAnsi" w:hAnsiTheme="minorHAnsi" w:cstheme="minorHAnsi"/>
          <w:b/>
          <w:sz w:val="22"/>
          <w:szCs w:val="22"/>
        </w:rPr>
        <w:t xml:space="preserve">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000A34CA" w:rsidRPr="000A3292" w:rsidP="000A34CA" w14:paraId="4E02CC0A" w14:textId="77777777">
      <w:pPr>
        <w:pStyle w:val="numberlist"/>
        <w:numPr>
          <w:ilvl w:val="0"/>
          <w:numId w:val="0"/>
        </w:numPr>
        <w:ind w:left="360"/>
        <w:rPr>
          <w:rFonts w:asciiTheme="minorHAnsi" w:hAnsiTheme="minorHAnsi" w:cstheme="minorHAnsi"/>
          <w:sz w:val="22"/>
          <w:szCs w:val="22"/>
        </w:rPr>
      </w:pPr>
    </w:p>
    <w:p w:rsidR="000A34CA" w:rsidRPr="00576DFF" w:rsidP="000A34C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0A34CA">
        <w:rPr>
          <w:rFonts w:asciiTheme="minorHAnsi" w:hAnsiTheme="minorHAnsi" w:cstheme="minorHAnsi"/>
          <w:i/>
          <w:sz w:val="22"/>
          <w:szCs w:val="22"/>
        </w:rPr>
        <w:t xml:space="preserve">A: </w:t>
      </w:r>
      <w:r w:rsidRPr="000A34CA">
        <w:rPr>
          <w:rFonts w:eastAsia="Calibri" w:asciiTheme="minorHAnsi" w:hAnsiTheme="minorHAnsi" w:cstheme="minorHAnsi"/>
          <w:i/>
          <w:sz w:val="22"/>
          <w:szCs w:val="22"/>
          <w:lang w:bidi="ar-SA"/>
        </w:rPr>
        <w:t>Additional Primary Surgeon Requirements for Upper Limb Transplant Programs</w:t>
      </w:r>
      <w:r w:rsidRPr="00576DFF">
        <w:rPr>
          <w:rFonts w:asciiTheme="minorHAnsi" w:hAnsiTheme="minorHAnsi" w:cstheme="minorHAnsi"/>
          <w:sz w:val="22"/>
          <w:szCs w:val="22"/>
        </w:rPr>
        <w:t xml:space="preserve">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4B:</w:t>
      </w:r>
      <w:r w:rsidRPr="000A34CA">
        <w:t xml:space="preserve"> </w:t>
      </w:r>
      <w:r w:rsidRPr="000A34CA">
        <w:rPr>
          <w:rFonts w:asciiTheme="minorHAnsi" w:hAnsiTheme="minorHAnsi" w:cstheme="minorHAnsi"/>
          <w:i/>
          <w:sz w:val="22"/>
          <w:szCs w:val="22"/>
        </w:rPr>
        <w:t>Additional Primary Surgeon Requirements for Head and Neck 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r>
        <w:rPr>
          <w:rFonts w:asciiTheme="minorHAnsi" w:hAnsiTheme="minorHAnsi" w:cstheme="minorHAnsi"/>
          <w:sz w:val="22"/>
          <w:szCs w:val="22"/>
          <w:lang w:bidi="ar-SA"/>
        </w:rPr>
        <w:t>,</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 xml:space="preserve">C: </w:t>
      </w:r>
      <w:r w:rsidRPr="000A34CA">
        <w:rPr>
          <w:rFonts w:asciiTheme="minorHAnsi" w:hAnsiTheme="minorHAnsi" w:cstheme="minorHAnsi"/>
          <w:i/>
          <w:sz w:val="22"/>
          <w:szCs w:val="22"/>
        </w:rPr>
        <w:t xml:space="preserve">Additional Primary Surgeon Requirements for Abdominal Wall Transplant Programs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P="000A34CA" w14:paraId="420D3EB9" w14:textId="5DBA72B2">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4D:</w:t>
      </w:r>
      <w:r w:rsidRPr="000A34CA">
        <w:t xml:space="preserve"> </w:t>
      </w:r>
      <w:r w:rsidRP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w:t>
      </w:r>
      <w:r w:rsidR="00AD3792">
        <w:rPr>
          <w:rFonts w:asciiTheme="minorHAnsi" w:hAnsiTheme="minorHAnsi" w:cstheme="minorHAnsi"/>
          <w:i/>
          <w:sz w:val="22"/>
          <w:szCs w:val="22"/>
          <w:lang w:bidi="ar-SA"/>
        </w:rPr>
        <w:t>Uter</w:t>
      </w:r>
      <w:r w:rsidR="00696CEC">
        <w:rPr>
          <w:rFonts w:asciiTheme="minorHAnsi" w:hAnsiTheme="minorHAnsi" w:cstheme="minorHAnsi"/>
          <w:i/>
          <w:sz w:val="22"/>
          <w:szCs w:val="22"/>
          <w:lang w:bidi="ar-SA"/>
        </w:rPr>
        <w:t>us</w:t>
      </w:r>
      <w:r w:rsidR="00AD3792">
        <w:rPr>
          <w:rFonts w:asciiTheme="minorHAnsi" w:hAnsiTheme="minorHAnsi" w:cstheme="minorHAnsi"/>
          <w:i/>
          <w:sz w:val="22"/>
          <w:szCs w:val="22"/>
          <w:lang w:bidi="ar-SA"/>
        </w:rPr>
        <w:t xml:space="preserve">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AD3792" w:rsidP="00AD3792" w14:paraId="573EA8EC" w14:textId="5E88A86D">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5480663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Pr>
          <w:rFonts w:asciiTheme="minorHAnsi" w:hAnsiTheme="minorHAnsi" w:cstheme="minorHAnsi"/>
          <w:b/>
          <w:sz w:val="22"/>
          <w:szCs w:val="22"/>
          <w:lang w:bidi="ar-SA"/>
        </w:rPr>
        <w:t>External Male Genitalia, Other</w:t>
      </w:r>
      <w:r>
        <w:rPr>
          <w:rFonts w:asciiTheme="minorHAnsi" w:hAnsiTheme="minorHAnsi" w:cstheme="minorHAnsi"/>
          <w:sz w:val="22"/>
          <w:szCs w:val="22"/>
          <w:lang w:bidi="ar-SA"/>
        </w:rPr>
        <w:t xml:space="preserve"> </w:t>
      </w:r>
      <w:r w:rsidRPr="008B5D5F">
        <w:rPr>
          <w:rFonts w:asciiTheme="minorHAnsi" w:hAnsiTheme="minorHAnsi" w:cstheme="minorHAnsi"/>
          <w:b/>
          <w:sz w:val="22"/>
          <w:szCs w:val="22"/>
          <w:lang w:bidi="ar-SA"/>
        </w:rPr>
        <w:t>Genitourinary Organ</w:t>
      </w:r>
      <w:r w:rsidR="000F3473">
        <w:rPr>
          <w:rFonts w:asciiTheme="minorHAnsi" w:hAnsiTheme="minorHAnsi" w:cstheme="minorHAnsi"/>
          <w:b/>
          <w:sz w:val="22"/>
          <w:szCs w:val="22"/>
          <w:lang w:bidi="ar-SA"/>
        </w:rPr>
        <w:t>,</w:t>
      </w:r>
      <w:r w:rsidRPr="008B5D5F">
        <w:rPr>
          <w:rFonts w:asciiTheme="minorHAnsi" w:hAnsiTheme="minorHAnsi" w:cstheme="minorHAnsi"/>
          <w:b/>
          <w:sz w:val="22"/>
          <w:szCs w:val="22"/>
          <w:lang w:bidi="ar-SA"/>
        </w:rPr>
        <w:t xml:space="preserve"> </w:t>
      </w:r>
      <w:r w:rsidR="000F3473">
        <w:rPr>
          <w:rFonts w:asciiTheme="minorHAnsi" w:hAnsiTheme="minorHAnsi" w:cstheme="minorHAnsi"/>
          <w:b/>
          <w:sz w:val="22"/>
          <w:szCs w:val="22"/>
          <w:lang w:bidi="ar-SA"/>
        </w:rPr>
        <w:t xml:space="preserve">Vascularized </w:t>
      </w:r>
      <w:r w:rsidRPr="008B5D5F">
        <w:rPr>
          <w:rFonts w:asciiTheme="minorHAnsi" w:hAnsiTheme="minorHAnsi" w:cstheme="minorHAnsi"/>
          <w:b/>
          <w:sz w:val="22"/>
          <w:szCs w:val="22"/>
          <w:lang w:bidi="ar-SA"/>
        </w:rPr>
        <w:t>Gland Lower Limb, Musculoskeletal</w:t>
      </w:r>
      <w:r w:rsidR="00E93718">
        <w:rPr>
          <w:rFonts w:asciiTheme="minorHAnsi" w:hAnsiTheme="minorHAnsi" w:cstheme="minorHAnsi"/>
          <w:b/>
          <w:sz w:val="22"/>
          <w:szCs w:val="22"/>
          <w:lang w:bidi="ar-SA"/>
        </w:rPr>
        <w:t xml:space="preserve"> Composite Graft Segment</w:t>
      </w:r>
      <w:r w:rsidRPr="008B5D5F">
        <w:rPr>
          <w:rFonts w:asciiTheme="minorHAnsi" w:hAnsiTheme="minorHAnsi" w:cstheme="minorHAnsi"/>
          <w:b/>
          <w:sz w:val="22"/>
          <w:szCs w:val="22"/>
          <w:lang w:bidi="ar-SA"/>
        </w:rPr>
        <w:t>, and</w:t>
      </w:r>
      <w:r w:rsidR="001C28AC">
        <w:rPr>
          <w:rFonts w:asciiTheme="minorHAnsi" w:hAnsiTheme="minorHAnsi" w:cstheme="minorHAnsi"/>
          <w:b/>
          <w:sz w:val="22"/>
          <w:szCs w:val="22"/>
          <w:lang w:bidi="ar-SA"/>
        </w:rPr>
        <w:t>/or</w:t>
      </w:r>
      <w:r w:rsidRPr="008B5D5F">
        <w:rPr>
          <w:rFonts w:asciiTheme="minorHAnsi" w:hAnsiTheme="minorHAnsi" w:cstheme="minorHAnsi"/>
          <w:b/>
          <w:sz w:val="22"/>
          <w:szCs w:val="22"/>
          <w:lang w:bidi="ar-SA"/>
        </w:rPr>
        <w:t xml:space="preserve"> Spleen</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4E:</w:t>
      </w:r>
      <w:r w:rsidRPr="000A34CA">
        <w:t xml:space="preserve"> </w:t>
      </w:r>
      <w:r w:rsidRPr="000A34CA">
        <w:rPr>
          <w:rFonts w:asciiTheme="minorHAnsi" w:hAnsiTheme="minorHAnsi" w:cstheme="minorHAnsi"/>
          <w:i/>
          <w:sz w:val="22"/>
          <w:szCs w:val="22"/>
          <w:lang w:bidi="ar-SA"/>
        </w:rPr>
        <w:t>Additional Primary Surgeon Requirements for</w:t>
      </w:r>
      <w:r w:rsidRPr="008B5D5F">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External Male Genitalia, Other </w:t>
      </w:r>
      <w:r w:rsidRPr="008B5D5F">
        <w:rPr>
          <w:rFonts w:asciiTheme="minorHAnsi" w:hAnsiTheme="minorHAnsi" w:cstheme="minorHAnsi"/>
          <w:i/>
          <w:sz w:val="22"/>
          <w:szCs w:val="22"/>
          <w:lang w:bidi="ar-SA"/>
        </w:rPr>
        <w:t xml:space="preserve">Genitourinary Organs, </w:t>
      </w:r>
      <w:r w:rsidR="000F3473">
        <w:rPr>
          <w:rFonts w:asciiTheme="minorHAnsi" w:hAnsiTheme="minorHAnsi" w:cstheme="minorHAnsi"/>
          <w:i/>
          <w:sz w:val="22"/>
          <w:szCs w:val="22"/>
          <w:lang w:bidi="ar-SA"/>
        </w:rPr>
        <w:t xml:space="preserve">Vascularized </w:t>
      </w:r>
      <w:r w:rsidRPr="008B5D5F">
        <w:rPr>
          <w:rFonts w:asciiTheme="minorHAnsi" w:hAnsiTheme="minorHAnsi" w:cstheme="minorHAnsi"/>
          <w:i/>
          <w:sz w:val="22"/>
          <w:szCs w:val="22"/>
          <w:lang w:bidi="ar-SA"/>
        </w:rPr>
        <w:t>Gland, Lower Limb, Musculoskeletal</w:t>
      </w:r>
      <w:r w:rsidR="00703112">
        <w:rPr>
          <w:rFonts w:asciiTheme="minorHAnsi" w:hAnsiTheme="minorHAnsi" w:cstheme="minorHAnsi"/>
          <w:i/>
          <w:sz w:val="22"/>
          <w:szCs w:val="22"/>
          <w:lang w:bidi="ar-SA"/>
        </w:rPr>
        <w:t xml:space="preserve"> Composite Graft Segment</w:t>
      </w:r>
      <w:r w:rsidRPr="008B5D5F">
        <w:rPr>
          <w:rFonts w:asciiTheme="minorHAnsi" w:hAnsiTheme="minorHAnsi" w:cstheme="minorHAnsi"/>
          <w:i/>
          <w:sz w:val="22"/>
          <w:szCs w:val="22"/>
          <w:lang w:bidi="ar-SA"/>
        </w:rPr>
        <w:t xml:space="preserve">, and Spleen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796AE3" w14:paraId="6A6FF0EF" w14:textId="3FA0D0DB">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0B1A4F" w:rsidRPr="00712D9B" w:rsidP="007D6C4E" w14:paraId="6A6FF0F1" w14:textId="69984552">
      <w:pPr>
        <w:pStyle w:val="Heading3"/>
        <w:ind w:left="450"/>
        <w:jc w:val="both"/>
        <w:rPr>
          <w:rFonts w:eastAsia="Calibri"/>
        </w:rPr>
      </w:pPr>
      <w:r w:rsidRPr="00BE286B">
        <w:rPr>
          <w:rFonts w:eastAsia="Calibri" w:asciiTheme="minorHAnsi" w:hAnsiTheme="minorHAnsi" w:cstheme="minorHAnsi"/>
          <w:sz w:val="22"/>
          <w:szCs w:val="22"/>
          <w:lang w:bidi="ar-SA"/>
        </w:rPr>
        <w:t xml:space="preserve">4A: </w:t>
      </w:r>
      <w:r w:rsidRPr="00BE286B" w:rsidR="006C2445">
        <w:rPr>
          <w:rFonts w:eastAsia="Calibri" w:asciiTheme="minorHAnsi" w:hAnsiTheme="minorHAnsi" w:cstheme="minorHAnsi"/>
          <w:sz w:val="22"/>
          <w:szCs w:val="22"/>
          <w:lang w:bidi="ar-SA"/>
        </w:rPr>
        <w:t>Additional Primary Surgeon Requirements for Upper Limb Transplant Programs</w:t>
      </w:r>
    </w:p>
    <w:p w:rsidR="00895560" w:rsidRPr="007D6C4E" w:rsidP="007D6C4E" w14:paraId="03FBA12C" w14:textId="701513B5">
      <w:pPr>
        <w:suppressLineNumbers/>
        <w:spacing w:line="240" w:lineRule="auto"/>
        <w:ind w:left="45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rPr>
        <w:t xml:space="preserve">In addition to the requirements as described above, the surgeon for an upper limb transplant program must meet </w:t>
      </w:r>
      <w:r w:rsidRPr="00895560">
        <w:rPr>
          <w:rFonts w:eastAsia="Calibri" w:asciiTheme="minorHAnsi" w:hAnsiTheme="minorHAnsi" w:cstheme="minorHAnsi"/>
          <w:i/>
          <w:sz w:val="22"/>
          <w:szCs w:val="22"/>
        </w:rPr>
        <w:t>all</w:t>
      </w:r>
      <w:r w:rsidRPr="007D6C4E">
        <w:rPr>
          <w:rFonts w:eastAsia="Calibri" w:asciiTheme="minorHAnsi" w:hAnsiTheme="minorHAnsi" w:cstheme="minorHAnsi"/>
          <w:sz w:val="22"/>
          <w:szCs w:val="22"/>
        </w:rPr>
        <w:t xml:space="preserve"> of</w:t>
      </w:r>
      <w:r w:rsidRPr="007D6C4E">
        <w:rPr>
          <w:rFonts w:eastAsia="Calibri" w:asciiTheme="minorHAnsi" w:hAnsiTheme="minorHAnsi" w:cstheme="minorHAnsi"/>
          <w:sz w:val="22"/>
          <w:szCs w:val="22"/>
        </w:rPr>
        <w:t xml:space="preserve"> the following:</w:t>
      </w:r>
    </w:p>
    <w:p w:rsidR="00895560" w:rsidRPr="000B1A4F" w:rsidP="007D6C4E" w14:paraId="6C076B4A" w14:textId="77777777">
      <w:pPr>
        <w:suppressLineNumbers/>
        <w:spacing w:line="240" w:lineRule="auto"/>
        <w:jc w:val="both"/>
        <w:rPr>
          <w:rFonts w:eastAsia="Calibri" w:asciiTheme="minorHAnsi" w:hAnsiTheme="minorHAnsi" w:cstheme="minorHAnsi"/>
          <w:i/>
          <w:sz w:val="22"/>
          <w:szCs w:val="22"/>
        </w:rPr>
      </w:pPr>
    </w:p>
    <w:p w:rsidR="00C937A1" w:rsidRPr="00C937A1" w:rsidP="007D6C4E" w14:paraId="2B71199E" w14:textId="7FC45080">
      <w:pPr>
        <w:pStyle w:val="ListParagraph"/>
        <w:numPr>
          <w:ilvl w:val="0"/>
          <w:numId w:val="8"/>
        </w:numPr>
        <w:ind w:left="810"/>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Pr>
          <w:rFonts w:eastAsia="MS Gothic" w:asciiTheme="minorHAnsi" w:hAnsiTheme="minorHAnsi" w:cstheme="minorHAnsi"/>
          <w:b/>
          <w:sz w:val="22"/>
          <w:szCs w:val="22"/>
        </w:rPr>
        <w:t>:</w:t>
      </w:r>
    </w:p>
    <w:p w:rsidR="004132BC" w:rsidP="007D6C4E" w14:paraId="25CB5584" w14:textId="77777777">
      <w:pPr>
        <w:jc w:val="both"/>
        <w:rPr>
          <w:rFonts w:asciiTheme="minorHAnsi" w:hAnsiTheme="minorHAnsi" w:cstheme="minorHAnsi"/>
          <w:i/>
          <w:sz w:val="22"/>
          <w:szCs w:val="22"/>
          <w:lang w:bidi="ar-SA"/>
        </w:rPr>
      </w:pPr>
    </w:p>
    <w:p w:rsidR="004132BC" w:rsidP="007D6C4E" w14:paraId="049C77EE" w14:textId="11A85214">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00B96FD3" w:rsidP="007D6C4E" w14:paraId="0CB7471A" w14:textId="3ED68766">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F142D" w:rsidRPr="00B96FD3" w:rsidP="007D6C4E" w14:paraId="4715220E" w14:textId="77777777">
      <w:pPr>
        <w:ind w:left="720"/>
        <w:jc w:val="both"/>
        <w:rPr>
          <w:rFonts w:eastAsia="Times New Roman" w:asciiTheme="minorHAnsi" w:hAnsiTheme="minorHAnsi" w:cstheme="minorHAnsi"/>
          <w:b/>
          <w:i/>
          <w:color w:val="000000"/>
          <w:sz w:val="22"/>
          <w:szCs w:val="22"/>
          <w:lang w:bidi="ar-SA"/>
        </w:rPr>
      </w:pPr>
    </w:p>
    <w:p w:rsidR="004132BC" w:rsidP="007D6C4E" w14:paraId="17DA231E" w14:textId="14F84B51">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7D6C4E" w14:paraId="2681F42B" w14:textId="58F0B152">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001F142D" w:rsidP="007D6C4E" w14:paraId="24CF7C52" w14:textId="77777777">
      <w:pPr>
        <w:ind w:left="720"/>
        <w:jc w:val="both"/>
        <w:rPr>
          <w:rFonts w:asciiTheme="minorHAnsi" w:hAnsiTheme="minorHAnsi" w:cstheme="minorHAnsi"/>
          <w:b/>
          <w:i/>
          <w:sz w:val="22"/>
          <w:szCs w:val="22"/>
          <w:lang w:bidi="ar-SA"/>
        </w:rPr>
      </w:pPr>
    </w:p>
    <w:p w:rsidR="00B96FD3" w:rsidRPr="00C937A1" w:rsidP="007D6C4E" w14:paraId="79E7D767" w14:textId="146E2A70">
      <w:pPr>
        <w:ind w:left="108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7D6C4E" w14:paraId="2E4B6A32" w14:textId="72682AFB">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w:t>
      </w:r>
      <w:r w:rsidR="00E93718">
        <w:rPr>
          <w:rFonts w:eastAsia="Times New Roman" w:asciiTheme="minorHAnsi" w:hAnsiTheme="minorHAnsi" w:cstheme="minorHAnsi"/>
          <w:i/>
          <w:color w:val="000000"/>
          <w:sz w:val="22"/>
          <w:szCs w:val="22"/>
        </w:rPr>
        <w:t xml:space="preserve">covered </w:t>
      </w:r>
      <w:r w:rsidRPr="00772AF9">
        <w:rPr>
          <w:rFonts w:eastAsia="Times New Roman" w:asciiTheme="minorHAnsi" w:hAnsiTheme="minorHAnsi" w:cstheme="minorHAnsi"/>
          <w:i/>
          <w:color w:val="000000"/>
          <w:sz w:val="22"/>
          <w:szCs w:val="22"/>
        </w:rPr>
        <w:t>VCA procurement.</w:t>
      </w:r>
    </w:p>
    <w:p w:rsidR="00772AF9" w:rsidP="007D6C4E" w14:paraId="45F29F4D"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7D6C4E" w14:paraId="388D7C52"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00B96FD3" w:rsidRPr="00772AF9" w:rsidP="007D6C4E" w14:paraId="04363EAA" w14:textId="7BA3089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w:t>
      </w:r>
      <w:r w:rsidRPr="00772AF9">
        <w:rPr>
          <w:rFonts w:eastAsia="Times New Roman" w:asciiTheme="minorHAnsi" w:hAnsiTheme="minorHAnsi" w:cstheme="minorHAnsi"/>
          <w:i/>
          <w:color w:val="000000"/>
          <w:sz w:val="22"/>
          <w:szCs w:val="22"/>
        </w:rPr>
        <w:t>1 year</w:t>
      </w:r>
      <w:r w:rsidRPr="00772AF9">
        <w:rPr>
          <w:rFonts w:eastAsia="Times New Roman" w:asciiTheme="minorHAnsi" w:hAnsiTheme="minorHAnsi" w:cstheme="minorHAnsi"/>
          <w:i/>
          <w:color w:val="000000"/>
          <w:sz w:val="22"/>
          <w:szCs w:val="22"/>
        </w:rPr>
        <w:t xml:space="preserve"> post-transplant.</w:t>
      </w:r>
    </w:p>
    <w:p w:rsidR="00B96FD3" w:rsidRPr="00B96FD3" w:rsidP="007D6C4E" w14:paraId="51A535E4" w14:textId="57C533DA">
      <w:pPr>
        <w:suppressLineNumbers/>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he upper limb procurement experience that includes the Donor ID or other unique identifier that can be verified by the OPTN Contractor. The experience for upper limb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004132BC" w:rsidRPr="00483F96" w:rsidP="007D6C4E" w14:paraId="04CEB1CE" w14:textId="0C8C32C7">
      <w:pPr>
        <w:shd w:val="clear" w:color="auto" w:fill="FFFFFF"/>
        <w:spacing w:line="240" w:lineRule="auto"/>
        <w:ind w:left="108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experience above, a</w:t>
      </w:r>
      <w:r w:rsidRPr="00483F96">
        <w:rPr>
          <w:rFonts w:eastAsia="Times New Roman" w:asciiTheme="minorHAnsi" w:hAnsiTheme="minorHAnsi" w:cstheme="minorHAnsi"/>
          <w:i/>
          <w:sz w:val="22"/>
          <w:szCs w:val="22"/>
        </w:rPr>
        <w:t xml:space="preserve"> surgeon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w:t>
      </w:r>
      <w:r w:rsidR="006E767D">
        <w:rPr>
          <w:rFonts w:asciiTheme="minorHAnsi" w:hAnsiTheme="minorHAnsi" w:cstheme="minorHAnsi"/>
          <w:i/>
          <w:sz w:val="22"/>
          <w:szCs w:val="22"/>
          <w:lang w:bidi="ar-SA"/>
        </w:rPr>
        <w:t>da must:</w:t>
      </w:r>
    </w:p>
    <w:p w:rsidR="004132BC" w14:paraId="0887E41C" w14:textId="7984C0B3">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 xml:space="preserve">Be </w:t>
      </w:r>
      <w:r w:rsidRPr="00483F96">
        <w:rPr>
          <w:rFonts w:asciiTheme="minorHAnsi" w:hAnsiTheme="minorHAnsi" w:cstheme="minorHAnsi"/>
          <w:b/>
          <w:i/>
          <w:sz w:val="22"/>
          <w:szCs w:val="22"/>
        </w:rPr>
        <w:t xml:space="preserve">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132BC" w:rsidRPr="00483F96" w14:paraId="6046C975" w14:textId="74E18D02">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p>
    <w:p w:rsidR="00C970BA" w:rsidRPr="00C970BA" w:rsidP="007D6C4E" w14:paraId="4B9051BE" w14:textId="63D46059">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C970BA">
        <w:rPr>
          <w:rFonts w:asciiTheme="minorHAnsi" w:hAnsiTheme="minorHAnsi" w:cstheme="minorHAnsi"/>
          <w:b/>
          <w:i/>
          <w:sz w:val="22"/>
          <w:szCs w:val="22"/>
        </w:rPr>
        <w:t>Provide a plan for continuing education that is comparable to American board maintenance of certification</w:t>
      </w:r>
      <w:r w:rsidRPr="00C970BA">
        <w:rPr>
          <w:rFonts w:asciiTheme="minorHAnsi" w:hAnsiTheme="minorHAnsi" w:cstheme="minorHAnsi"/>
          <w:b/>
          <w:i/>
          <w:sz w:val="22"/>
          <w:szCs w:val="22"/>
        </w:rPr>
        <w:t>. This plan must at least require that</w:t>
      </w:r>
      <w:r>
        <w:rPr>
          <w:rFonts w:asciiTheme="minorHAnsi" w:hAnsiTheme="minorHAnsi" w:cstheme="minorHAnsi"/>
          <w:b/>
          <w:i/>
          <w:sz w:val="22"/>
          <w:szCs w:val="22"/>
        </w:rPr>
        <w:t>:</w:t>
      </w:r>
      <w:r w:rsidRPr="00C970BA">
        <w:rPr>
          <w:rFonts w:asciiTheme="minorHAnsi" w:hAnsiTheme="minorHAnsi" w:cstheme="minorHAnsi"/>
          <w:b/>
          <w:i/>
          <w:sz w:val="22"/>
          <w:szCs w:val="22"/>
        </w:rPr>
        <w:t xml:space="preserve"> </w:t>
      </w:r>
    </w:p>
    <w:p w:rsidR="00C970BA" w:rsidRPr="00A050E0" w14:paraId="7A9CC16F"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w:t>
      </w:r>
      <w:r w:rsidRPr="00A050E0">
        <w:rPr>
          <w:rFonts w:asciiTheme="minorHAnsi" w:hAnsiTheme="minorHAnsi" w:cstheme="minorHAnsi"/>
          <w:b/>
          <w:i/>
          <w:sz w:val="22"/>
          <w:szCs w:val="22"/>
        </w:rPr>
        <w:t xml:space="preserve"> surgeon obtains 60 hours of Category I continuing medical education (CME) credits.</w:t>
      </w:r>
    </w:p>
    <w:p w:rsidR="00C970BA" w14:paraId="6AB5B0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the</w:t>
      </w:r>
      <w:r>
        <w:rPr>
          <w:rFonts w:asciiTheme="minorHAnsi" w:hAnsiTheme="minorHAnsi" w:cstheme="minorHAnsi"/>
          <w:b/>
          <w:i/>
          <w:sz w:val="22"/>
          <w:szCs w:val="22"/>
        </w:rPr>
        <w:t xml:space="preserv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70BA" w:rsidRPr="00483F96" w14:paraId="01BC75A8" w14:textId="57370A2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132BC" w:rsidRPr="00856903" w14:paraId="494F2524" w14:textId="65E59FA8">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C970BA">
        <w:rPr>
          <w:rFonts w:asciiTheme="minorHAnsi" w:hAnsiTheme="minorHAnsi" w:cstheme="minorHAnsi"/>
          <w:b/>
          <w:i/>
          <w:sz w:val="22"/>
          <w:szCs w:val="22"/>
        </w:rPr>
        <w:t>:</w:t>
      </w:r>
    </w:p>
    <w:p w:rsidR="004132BC" w14:paraId="7C50A69F" w14:textId="658112C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w:t>
      </w:r>
      <w:r>
        <w:rPr>
          <w:rFonts w:eastAsia="Times New Roman" w:asciiTheme="minorHAnsi" w:hAnsiTheme="minorHAnsi" w:cstheme="minorHAnsi"/>
          <w:b/>
          <w:i/>
          <w:color w:val="000000"/>
          <w:sz w:val="22"/>
          <w:szCs w:val="22"/>
        </w:rPr>
        <w:t xml:space="preserve"> an exception is reasonable</w:t>
      </w:r>
      <w:r w:rsidR="00C970BA">
        <w:rPr>
          <w:rFonts w:eastAsia="Times New Roman" w:asciiTheme="minorHAnsi" w:hAnsiTheme="minorHAnsi" w:cstheme="minorHAnsi"/>
          <w:b/>
          <w:i/>
          <w:color w:val="000000"/>
          <w:sz w:val="22"/>
          <w:szCs w:val="22"/>
        </w:rPr>
        <w:t>.</w:t>
      </w:r>
    </w:p>
    <w:p w:rsidR="004132BC" w14:paraId="3D152C14" w14:textId="23BAD52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r w:rsidR="000B0B8D">
        <w:rPr>
          <w:rFonts w:eastAsia="Times New Roman" w:asciiTheme="minorHAnsi" w:hAnsiTheme="minorHAnsi" w:cstheme="minorHAnsi"/>
          <w:b/>
          <w:i/>
          <w:color w:val="000000"/>
          <w:sz w:val="22"/>
          <w:szCs w:val="22"/>
        </w:rPr>
        <w:t>.</w:t>
      </w:r>
    </w:p>
    <w:p w:rsidR="004132BC" w:rsidRPr="000B0B8D" w14:paraId="36F029CA" w14:textId="43358D1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 and honesty,</w:t>
      </w:r>
      <w:r w:rsidR="000B0B8D">
        <w:rPr>
          <w:rFonts w:eastAsia="Times New Roman" w:asciiTheme="minorHAnsi" w:hAnsiTheme="minorHAnsi" w:cstheme="minorHAnsi"/>
          <w:b/>
          <w:i/>
          <w:color w:val="000000"/>
          <w:sz w:val="22"/>
          <w:szCs w:val="22"/>
        </w:rPr>
        <w:t xml:space="preserve"> 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r w:rsidRPr="000B0B8D" w:rsidR="000B0B8D">
        <w:rPr>
          <w:rFonts w:eastAsia="Times New Roman" w:asciiTheme="minorHAnsi" w:hAnsiTheme="minorHAnsi" w:cstheme="minorHAnsi"/>
          <w:b/>
          <w:i/>
          <w:color w:val="000000"/>
          <w:sz w:val="22"/>
          <w:szCs w:val="22"/>
        </w:rPr>
        <w:t xml:space="preserve"> </w:t>
      </w:r>
    </w:p>
    <w:p w:rsidR="006C2445"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4E0D86" w:rsidRPr="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000B1A4F" w:rsidRPr="004132BC" w:rsidP="007D6C4E" w14:paraId="6A6FF10D" w14:textId="47E27B55">
      <w:pPr>
        <w:pStyle w:val="ListParagraph"/>
        <w:numPr>
          <w:ilvl w:val="0"/>
          <w:numId w:val="8"/>
        </w:numPr>
        <w:suppressLineNumbers/>
        <w:spacing w:line="240" w:lineRule="auto"/>
        <w:ind w:left="810"/>
        <w:jc w:val="both"/>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Pr>
          <w:rFonts w:eastAsia="Times New Roman" w:asciiTheme="minorHAnsi" w:hAnsiTheme="minorHAnsi" w:cstheme="minorHAnsi"/>
          <w:sz w:val="22"/>
          <w:szCs w:val="22"/>
          <w:u w:val="single"/>
        </w:rPr>
        <w:t>t</w:t>
      </w:r>
      <w:r w:rsidRPr="004E0D86">
        <w:rPr>
          <w:rFonts w:eastAsia="Times New Roman" w:asciiTheme="minorHAnsi" w:hAnsiTheme="minorHAnsi" w:cstheme="minorHAnsi"/>
          <w:i/>
          <w:sz w:val="22"/>
          <w:szCs w:val="22"/>
          <w:u w:val="single"/>
        </w:rPr>
        <w:t xml:space="preserve"> </w:t>
      </w:r>
      <w:r w:rsidRPr="004E0D86">
        <w:rPr>
          <w:rFonts w:eastAsia="Times New Roman" w:asciiTheme="minorHAnsi" w:hAnsiTheme="minorHAnsi" w:cstheme="minorHAnsi"/>
          <w:sz w:val="22"/>
          <w:szCs w:val="22"/>
          <w:u w:val="single"/>
        </w:rPr>
        <w:t>least one</w:t>
      </w:r>
      <w:r w:rsidRPr="004132BC">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000B1A4F" w:rsidRPr="000B1A4F" w:rsidP="007D6C4E" w14:paraId="6A6FF10E" w14:textId="77777777">
      <w:pPr>
        <w:pStyle w:val="ListParagraph"/>
        <w:suppressLineNumbers/>
        <w:spacing w:line="240" w:lineRule="auto"/>
        <w:ind w:left="360"/>
        <w:jc w:val="both"/>
        <w:rPr>
          <w:rFonts w:eastAsia="Times New Roman" w:asciiTheme="minorHAnsi" w:hAnsiTheme="minorHAnsi" w:cstheme="minorHAnsi"/>
          <w:sz w:val="22"/>
          <w:szCs w:val="22"/>
        </w:rPr>
      </w:pPr>
    </w:p>
    <w:p w:rsidR="006C2445" w:rsidP="007D6C4E" w14:paraId="6A6FF10F" w14:textId="784E868F">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2000644356"/>
          <w14:checkbox>
            <w14:checked w14:val="0"/>
            <w14:checkedState w14:val="2612" w14:font="MS Gothic"/>
            <w14:uncheckedState w14:val="2610" w14:font="MS Gothic"/>
          </w14:checkbox>
        </w:sdtPr>
        <w:sdtContent>
          <w:r w:rsidR="004132BC">
            <w:rPr>
              <w:rFonts w:ascii="MS Gothic" w:eastAsia="MS Gothic" w:hAnsi="MS Gothic" w:cs="MS Gothic" w:hint="eastAsia"/>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00291205" w:rsidRPr="00291205" w:rsidP="007D6C4E" w14:paraId="2D024D1E" w14:textId="4AE8C103">
      <w:pPr>
        <w:suppressLineNumbers/>
        <w:spacing w:line="240" w:lineRule="auto"/>
        <w:ind w:left="990" w:hanging="990"/>
        <w:jc w:val="both"/>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007B19DB">
        <w:rPr>
          <w:rFonts w:eastAsia="Times New Roman" w:asciiTheme="minorHAnsi" w:hAnsiTheme="minorHAnsi" w:cstheme="minorHAnsi"/>
          <w:i/>
          <w:sz w:val="22"/>
          <w:szCs w:val="22"/>
        </w:rPr>
        <w:t xml:space="preserve">   </w:t>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7D6C4E" w14:paraId="6A6FF110" w14:textId="77777777">
      <w:pPr>
        <w:suppressLineNumbers/>
        <w:spacing w:line="240" w:lineRule="auto"/>
        <w:contextualSpacing/>
        <w:jc w:val="both"/>
        <w:rPr>
          <w:rFonts w:eastAsia="Times New Roman" w:asciiTheme="minorHAnsi" w:hAnsiTheme="minorHAnsi" w:cstheme="minorHAnsi"/>
          <w:sz w:val="22"/>
          <w:szCs w:val="22"/>
          <w:lang w:bidi="ar-SA"/>
        </w:rPr>
      </w:pPr>
    </w:p>
    <w:p w:rsidR="006C2445" w:rsidRPr="00C937A1" w:rsidP="007D6C4E" w14:paraId="6A6FF111" w14:textId="02C1B284">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613982591"/>
          <w14:checkbox>
            <w14:checked w14:val="0"/>
            <w14:checkedState w14:val="2612" w14:font="MS Gothic"/>
            <w14:uncheckedState w14:val="2610" w14:font="MS Gothic"/>
          </w14:checkbox>
        </w:sdtPr>
        <w:sdtContent>
          <w:r w:rsidR="00C937A1">
            <w:rPr>
              <w:rFonts w:ascii="MS Gothic" w:eastAsia="MS Gothic" w:hAnsi="MS Gothic" w:cs="MS Gothic" w:hint="eastAsia"/>
            </w:rPr>
            <w:t>☐</w:t>
          </w:r>
        </w:sdtContent>
      </w:sdt>
      <w:r w:rsidR="00C937A1">
        <w:rPr>
          <w:rFonts w:eastAsia="Times New Roman"/>
        </w:rPr>
        <w:t xml:space="preserve">  </w:t>
      </w:r>
      <w:r w:rsidR="00C937A1">
        <w:rPr>
          <w:rFonts w:eastAsia="Times New Roman"/>
        </w:rPr>
        <w:tab/>
      </w:r>
      <w:r w:rsidRPr="00324F3D">
        <w:rPr>
          <w:rFonts w:eastAsia="Times New Roman" w:asciiTheme="minorHAnsi" w:hAnsiTheme="minorHAnsi" w:cstheme="minorHAnsi"/>
          <w:b/>
          <w:i/>
          <w:sz w:val="22"/>
          <w:szCs w:val="22"/>
        </w:rPr>
        <w:t>A fellowship</w:t>
      </w:r>
      <w:r w:rsidRPr="00C937A1">
        <w:rPr>
          <w:rFonts w:eastAsia="Times New Roman" w:asciiTheme="minorHAnsi" w:hAnsiTheme="minorHAnsi" w:cstheme="minorHAnsi"/>
          <w:b/>
          <w:i/>
          <w:sz w:val="22"/>
          <w:szCs w:val="22"/>
        </w:rPr>
        <w:t xml:space="preserve"> program</w:t>
      </w:r>
      <w:r w:rsidRPr="00C937A1">
        <w:rPr>
          <w:rFonts w:eastAsia="Times New Roman" w:asciiTheme="minorHAnsi" w:hAnsiTheme="minorHAnsi" w:cstheme="minorHAnsi"/>
          <w:i/>
          <w:sz w:val="22"/>
          <w:szCs w:val="22"/>
        </w:rPr>
        <w:t xml:space="preserve"> in hand surgery that meets </w:t>
      </w:r>
      <w:r w:rsidRPr="00C937A1">
        <w:rPr>
          <w:rFonts w:eastAsia="Times New Roman" w:asciiTheme="minorHAnsi" w:hAnsiTheme="minorHAnsi" w:cstheme="minorHAnsi"/>
          <w:sz w:val="22"/>
          <w:szCs w:val="22"/>
        </w:rPr>
        <w:t>all</w:t>
      </w:r>
      <w:r w:rsidRPr="00C937A1">
        <w:rPr>
          <w:rFonts w:eastAsia="Times New Roman" w:asciiTheme="minorHAnsi" w:hAnsiTheme="minorHAnsi" w:cstheme="minorHAnsi"/>
          <w:i/>
          <w:sz w:val="22"/>
          <w:szCs w:val="22"/>
        </w:rPr>
        <w:t xml:space="preserve"> of</w:t>
      </w:r>
      <w:r w:rsidRPr="00C937A1">
        <w:rPr>
          <w:rFonts w:eastAsia="Times New Roman" w:asciiTheme="minorHAnsi" w:hAnsiTheme="minorHAnsi" w:cstheme="minorHAnsi"/>
          <w:i/>
          <w:sz w:val="22"/>
          <w:szCs w:val="22"/>
        </w:rPr>
        <w:t xml:space="preserve"> the following criteria:</w:t>
      </w:r>
    </w:p>
    <w:p w:rsidR="001D05D2" w:rsidP="007D6C4E" w14:paraId="4CDDA55C"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001D05D2" w:rsidRPr="001D05D2" w:rsidP="007D6C4E" w14:paraId="4510DD6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50C865B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001D05D2" w:rsidRPr="001D05D2" w:rsidP="007D6C4E" w14:paraId="4C2CFC4B"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001D05D2" w:rsidRPr="001D05D2" w:rsidP="007D6C4E" w14:paraId="4CE99326"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291205" w:rsidP="007D6C4E" w14:paraId="6A6FF117" w14:textId="11ECB9B4">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291205" w:rsidRPr="00291205" w:rsidP="007D6C4E" w14:paraId="419CE9CF" w14:textId="07D161C0">
      <w:pPr>
        <w:suppressLineNumbers/>
        <w:tabs>
          <w:tab w:val="left" w:pos="1980"/>
        </w:tabs>
        <w:spacing w:line="240" w:lineRule="auto"/>
        <w:ind w:left="1152"/>
        <w:jc w:val="both"/>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w:t>
      </w:r>
      <w:r w:rsidR="00324F3D">
        <w:rPr>
          <w:rFonts w:eastAsia="Times New Roman" w:asciiTheme="minorHAnsi" w:hAnsiTheme="minorHAnsi" w:cstheme="minorHAnsi"/>
          <w:b/>
          <w:i/>
          <w:sz w:val="22"/>
          <w:szCs w:val="22"/>
        </w:rPr>
        <w:t>all of</w:t>
      </w:r>
      <w:r w:rsidR="00324F3D">
        <w:rPr>
          <w:rFonts w:eastAsia="Times New Roman" w:asciiTheme="minorHAnsi" w:hAnsiTheme="minorHAnsi" w:cstheme="minorHAnsi"/>
          <w:b/>
          <w:i/>
          <w:sz w:val="22"/>
          <w:szCs w:val="22"/>
        </w:rPr>
        <w:t xml:space="preserve"> the above. Submit</w:t>
      </w:r>
      <w:r w:rsidRPr="00291205">
        <w:rPr>
          <w:rFonts w:eastAsia="Times New Roman" w:asciiTheme="minorHAnsi" w:hAnsiTheme="minorHAnsi" w:cstheme="minorHAnsi"/>
          <w:b/>
          <w:i/>
          <w:sz w:val="22"/>
          <w:szCs w:val="22"/>
        </w:rPr>
        <w:t xml:space="preserve"> as an attachment to the application.</w:t>
      </w:r>
    </w:p>
    <w:p w:rsidR="00C937A1" w:rsidRPr="00617E3D" w:rsidP="007D6C4E" w14:paraId="43D41D44" w14:textId="77777777">
      <w:pPr>
        <w:suppressLineNumbers/>
        <w:tabs>
          <w:tab w:val="left" w:pos="1980"/>
          <w:tab w:val="left" w:pos="4410"/>
        </w:tabs>
        <w:spacing w:line="240" w:lineRule="auto"/>
        <w:ind w:left="1980"/>
        <w:contextualSpacing/>
        <w:jc w:val="both"/>
        <w:rPr>
          <w:rFonts w:eastAsia="Times New Roman" w:asciiTheme="minorHAnsi" w:hAnsiTheme="minorHAnsi" w:cstheme="minorHAnsi"/>
          <w:sz w:val="22"/>
          <w:szCs w:val="22"/>
          <w:lang w:bidi="ar-SA"/>
        </w:rPr>
      </w:pPr>
    </w:p>
    <w:p w:rsidR="006C2445" w:rsidP="007D6C4E" w14:paraId="6A6FF118" w14:textId="05F4C49B">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C937A1">
        <w:rPr>
          <w:rFonts w:ascii="MS Gothic" w:eastAsia="MS Gothic" w:hAnsi="MS Gothic" w:cstheme="minorHAnsi" w:hint="eastAsia"/>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Pr>
          <w:rFonts w:eastAsia="Times New Roman" w:asciiTheme="minorHAnsi" w:hAnsiTheme="minorHAnsi" w:cstheme="minorHAnsi"/>
          <w:b/>
          <w:i/>
          <w:sz w:val="22"/>
          <w:szCs w:val="22"/>
          <w:lang w:bidi="ar-SA"/>
        </w:rPr>
        <w:t>At least 2 years of consecutive and independent practice</w:t>
      </w:r>
      <w:r w:rsidRPr="000B1A4F">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Pr>
          <w:rFonts w:eastAsia="Times New Roman" w:asciiTheme="minorHAnsi" w:hAnsiTheme="minorHAnsi" w:cstheme="minorHAnsi"/>
          <w:i/>
          <w:iCs/>
          <w:sz w:val="22"/>
          <w:szCs w:val="22"/>
          <w:lang w:bidi="ar-SA"/>
        </w:rPr>
        <w:t>1</w:t>
      </w:r>
      <w:r w:rsidRPr="000B1A4F">
        <w:rPr>
          <w:rFonts w:eastAsia="Times New Roman" w:asciiTheme="minorHAnsi" w:hAnsiTheme="minorHAnsi" w:cstheme="minorHAnsi"/>
          <w:i/>
          <w:sz w:val="22"/>
          <w:szCs w:val="22"/>
          <w:lang w:bidi="ar-SA"/>
        </w:rPr>
        <w:t xml:space="preserve"> below</w:t>
      </w:r>
      <w:r w:rsidRPr="00617E3D">
        <w:rPr>
          <w:rFonts w:eastAsia="Times New Roman" w:asciiTheme="minorHAnsi" w:hAnsiTheme="minorHAnsi" w:cstheme="minorHAnsi"/>
          <w:sz w:val="22"/>
          <w:szCs w:val="22"/>
          <w:lang w:bidi="ar-SA"/>
        </w:rPr>
        <w:t xml:space="preserve">. This includes completion of pre-operative assessments and post-operative </w:t>
      </w:r>
      <w:r w:rsidRPr="00617E3D">
        <w:rPr>
          <w:rFonts w:eastAsia="Times New Roman" w:asciiTheme="minorHAnsi" w:hAnsiTheme="minorHAnsi" w:cstheme="minorHAnsi"/>
          <w:sz w:val="22"/>
          <w:szCs w:val="22"/>
          <w:lang w:bidi="ar-SA"/>
        </w:rPr>
        <w:t>care for a minimum of 90 days after surgery. Surgery of the hand includes only those procedures performed on the upper limb below the elbow.</w:t>
      </w:r>
    </w:p>
    <w:p w:rsidR="00291205" w:rsidRPr="00291205" w:rsidP="007D6C4E" w14:paraId="1A272AB4" w14:textId="3B90FC44">
      <w:pPr>
        <w:suppressLineNumbers/>
        <w:spacing w:line="240" w:lineRule="auto"/>
        <w:ind w:left="1080"/>
        <w:jc w:val="both"/>
        <w:rPr>
          <w:rFonts w:asciiTheme="minorHAnsi" w:eastAsiaTheme="minorHAnsi" w:hAnsi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006C2445" w:rsidRPr="00617E3D" w:rsidP="006C2445" w14:paraId="6A6FF119" w14:textId="77777777">
      <w:pPr>
        <w:spacing w:line="240" w:lineRule="auto"/>
        <w:ind w:left="1800"/>
        <w:contextualSpacing/>
        <w:rPr>
          <w:rFonts w:eastAsia="Times New Roman" w:asciiTheme="minorHAnsi" w:hAnsiTheme="minorHAnsi" w:cstheme="minorHAnsi"/>
          <w:sz w:val="22"/>
          <w:szCs w:val="22"/>
          <w:lang w:bidi="ar-SA"/>
        </w:rPr>
      </w:pPr>
    </w:p>
    <w:p w:rsidR="006C2445" w:rsidP="007D6C4E" w14:paraId="6A6FF11A" w14:textId="21ED2AEF">
      <w:pPr>
        <w:spacing w:after="120" w:line="240" w:lineRule="auto"/>
        <w:ind w:left="360" w:firstLine="720"/>
        <w:contextualSpacing/>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Pr>
          <w:rFonts w:eastAsia="Times New Roman" w:asciiTheme="minorHAnsi" w:hAnsiTheme="minorHAnsi" w:cstheme="minorHAnsi"/>
          <w:b/>
          <w:sz w:val="22"/>
          <w:szCs w:val="22"/>
          <w:lang w:bidi="ar-SA"/>
        </w:rPr>
        <w:t>1: Minimum Procedures for Upper Limb Primary Transplant Surgeons</w:t>
      </w:r>
    </w:p>
    <w:p w:rsidR="00791FD4" w:rsidRPr="00617E3D" w:rsidP="007D6C4E" w14:paraId="2294E399" w14:textId="77777777">
      <w:pPr>
        <w:spacing w:after="120" w:line="240" w:lineRule="auto"/>
        <w:ind w:left="360" w:firstLine="720"/>
        <w:contextualSpacing/>
        <w:rPr>
          <w:rFonts w:eastAsia="Times New Roman"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1D"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1C" w14:textId="77777777">
            <w:pPr>
              <w:spacing w:line="240" w:lineRule="auto"/>
              <w:jc w:val="center"/>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14:paraId="6A6FF120"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14:paraId="6A6FF12C"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2F" w14:textId="77777777" w:rsidTr="007D6C4E">
        <w:tblPrEx>
          <w:tblW w:w="7200" w:type="dxa"/>
          <w:jc w:val="center"/>
          <w:tblLook w:val="04A0"/>
        </w:tblPrEx>
        <w:trPr>
          <w:trHeight w:val="47"/>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91FD4" w14:paraId="6A6FF131" w14:textId="1D61EC12">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r w:rsidR="00791FD4">
              <w:rPr>
                <w:rFonts w:eastAsia="Times New Roman" w:asciiTheme="minorHAnsi" w:hAnsiTheme="minorHAnsi" w:cstheme="minorHAnsi"/>
                <w:sz w:val="22"/>
                <w:szCs w:val="22"/>
                <w:lang w:bidi="ar-SA"/>
              </w:rPr>
              <w:t xml:space="preserve"> </w:t>
            </w:r>
            <w:r w:rsidRPr="00617E3D">
              <w:rPr>
                <w:rFonts w:eastAsia="Times New Roman" w:asciiTheme="minorHAnsi" w:hAnsiTheme="minorHAnsi" w:cstheme="minorHAnsi"/>
                <w:sz w:val="22"/>
                <w:szCs w:val="22"/>
                <w:lang w:bidi="ar-SA"/>
              </w:rPr>
              <w:t xml:space="preserve">Free </w:t>
            </w:r>
            <w:r w:rsidR="00791FD4">
              <w:rPr>
                <w:rFonts w:eastAsia="Times New Roman" w:asciiTheme="minorHAnsi" w:hAnsiTheme="minorHAnsi" w:cstheme="minorHAnsi"/>
                <w:sz w:val="22"/>
                <w:szCs w:val="22"/>
                <w:lang w:bidi="ar-SA"/>
              </w:rPr>
              <w:t>F</w:t>
            </w:r>
            <w:r w:rsidRPr="00617E3D">
              <w:rPr>
                <w:rFonts w:eastAsia="Times New Roman" w:asciiTheme="minorHAnsi" w:hAnsiTheme="minorHAnsi" w:cstheme="minorHAnsi"/>
                <w:sz w:val="22"/>
                <w:szCs w:val="22"/>
                <w:lang w:bidi="ar-SA"/>
              </w:rPr>
              <w:t>laps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14:paraId="6A6FF13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006C2445" w:rsidRPr="00617E3D" w:rsidP="006C2445" w14:paraId="6A6FF13A" w14:textId="77777777">
      <w:pPr>
        <w:spacing w:line="240" w:lineRule="auto"/>
        <w:rPr>
          <w:rFonts w:eastAsia="Calibri" w:asciiTheme="minorHAnsi" w:hAnsiTheme="minorHAnsi" w:cstheme="minorHAnsi"/>
          <w:sz w:val="22"/>
          <w:szCs w:val="22"/>
          <w:lang w:bidi="ar-SA"/>
        </w:rPr>
      </w:pPr>
    </w:p>
    <w:p w:rsidR="00895560" w:rsidRPr="000A34CA" w:rsidP="007D6C4E" w14:paraId="5CA1CA77" w14:textId="42DD74AE">
      <w:pPr>
        <w:pStyle w:val="ListParagraph"/>
        <w:numPr>
          <w:ilvl w:val="0"/>
          <w:numId w:val="8"/>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45E118DD"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5E1C5B45" w14:textId="44845BF2">
      <w:pPr>
        <w:spacing w:after="160" w:line="259" w:lineRule="auto"/>
        <w:rPr>
          <w:rFonts w:eastAsia="Calibri" w:asciiTheme="minorHAnsi" w:hAnsiTheme="minorHAnsi" w:cstheme="minorHAnsi"/>
          <w:b/>
          <w:bCs/>
          <w:sz w:val="24"/>
          <w:szCs w:val="24"/>
          <w:lang w:bidi="ar-SA"/>
        </w:rPr>
      </w:pPr>
    </w:p>
    <w:p w:rsidR="00895560" w14:paraId="202D82B7"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B19DB" w14:paraId="6A6FF13B" w14:textId="18D0DFF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4B: </w:t>
      </w:r>
      <w:r w:rsidRPr="007D6C4E">
        <w:rPr>
          <w:rFonts w:eastAsia="Calibri" w:asciiTheme="minorHAnsi" w:hAnsiTheme="minorHAnsi" w:cstheme="minorHAnsi"/>
          <w:sz w:val="22"/>
          <w:szCs w:val="22"/>
          <w:lang w:bidi="ar-SA"/>
        </w:rPr>
        <w:t>Additional Primary Surgeon Requirements for Head and Neck Transplant Programs</w:t>
      </w:r>
    </w:p>
    <w:p w:rsidR="006C2445" w:rsidP="007D6C4E" w14:paraId="6A6FF13D" w14:textId="030BB05F">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00895560">
        <w:rPr>
          <w:rFonts w:eastAsia="Calibri" w:asciiTheme="minorHAnsi" w:hAnsiTheme="minorHAnsi" w:cstheme="minorHAnsi"/>
          <w:i/>
          <w:iCs/>
          <w:sz w:val="22"/>
          <w:szCs w:val="22"/>
          <w:lang w:bidi="ar-SA"/>
        </w:rPr>
        <w:t>all</w:t>
      </w:r>
      <w:r w:rsidRPr="00617E3D" w:rsidR="00895560">
        <w:rPr>
          <w:rFonts w:eastAsia="Calibri" w:asciiTheme="minorHAnsi" w:hAnsiTheme="minorHAnsi" w:cstheme="minorHAnsi"/>
          <w:sz w:val="22"/>
          <w:szCs w:val="22"/>
          <w:lang w:bidi="ar-SA"/>
        </w:rPr>
        <w:t xml:space="preserve"> </w:t>
      </w:r>
      <w:r w:rsidRPr="00617E3D">
        <w:rPr>
          <w:rFonts w:eastAsia="Calibri" w:asciiTheme="minorHAnsi" w:hAnsiTheme="minorHAnsi" w:cstheme="minorHAnsi"/>
          <w:sz w:val="22"/>
          <w:szCs w:val="22"/>
          <w:lang w:bidi="ar-SA"/>
        </w:rPr>
        <w:t>of</w:t>
      </w:r>
      <w:r w:rsidRPr="00617E3D">
        <w:rPr>
          <w:rFonts w:eastAsia="Calibri" w:asciiTheme="minorHAnsi" w:hAnsiTheme="minorHAnsi" w:cstheme="minorHAnsi"/>
          <w:sz w:val="22"/>
          <w:szCs w:val="22"/>
          <w:lang w:bidi="ar-SA"/>
        </w:rPr>
        <w:t xml:space="preserve"> the following:</w:t>
      </w:r>
    </w:p>
    <w:p w:rsidR="00C937A1" w:rsidP="007D6C4E" w14:paraId="0F9B2B79" w14:textId="5529895D">
      <w:pPr>
        <w:spacing w:line="240" w:lineRule="auto"/>
        <w:ind w:left="1440"/>
        <w:jc w:val="both"/>
        <w:rPr>
          <w:rFonts w:eastAsia="Calibri" w:asciiTheme="minorHAnsi" w:hAnsiTheme="minorHAnsi" w:cstheme="minorHAnsi"/>
          <w:sz w:val="22"/>
          <w:szCs w:val="22"/>
          <w:lang w:bidi="ar-SA"/>
        </w:rPr>
      </w:pPr>
    </w:p>
    <w:p w:rsidR="00C937A1" w:rsidRPr="004132BC" w:rsidP="007D6C4E" w14:paraId="71A2FF37" w14:textId="77777777">
      <w:pPr>
        <w:pStyle w:val="ListParagraph"/>
        <w:numPr>
          <w:ilvl w:val="0"/>
          <w:numId w:val="9"/>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7D6C4E" w14:paraId="1525DF16" w14:textId="77777777">
      <w:pPr>
        <w:jc w:val="both"/>
        <w:rPr>
          <w:rFonts w:asciiTheme="minorHAnsi" w:hAnsiTheme="minorHAnsi" w:cstheme="minorHAnsi"/>
          <w:i/>
          <w:sz w:val="22"/>
          <w:szCs w:val="22"/>
          <w:lang w:bidi="ar-SA"/>
        </w:rPr>
      </w:pPr>
    </w:p>
    <w:p w:rsidR="00C937A1" w:rsidP="007D6C4E" w14:paraId="68EC1D71" w14:textId="7279DCB0">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7D6C4E" w14:paraId="453258B5" w14:textId="46E6E9E9">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23A86EBB" w14:textId="77777777">
      <w:pPr>
        <w:ind w:left="720"/>
        <w:jc w:val="both"/>
        <w:rPr>
          <w:rFonts w:eastAsia="Times New Roman" w:asciiTheme="minorHAnsi" w:hAnsiTheme="minorHAnsi" w:cstheme="minorHAnsi"/>
          <w:b/>
          <w:i/>
          <w:color w:val="000000"/>
          <w:sz w:val="22"/>
          <w:szCs w:val="22"/>
          <w:lang w:bidi="ar-SA"/>
        </w:rPr>
      </w:pPr>
    </w:p>
    <w:p w:rsidR="00C937A1" w:rsidP="007D6C4E" w14:paraId="3781FDBB" w14:textId="48144446">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7D6C4E" w14:paraId="10EFD0F1" w14:textId="6E6B5C38">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007B19DB" w:rsidP="007D6C4E" w14:paraId="27BDD3C5" w14:textId="77777777">
      <w:pPr>
        <w:ind w:left="720"/>
        <w:jc w:val="both"/>
        <w:rPr>
          <w:rFonts w:asciiTheme="minorHAnsi" w:hAnsiTheme="minorHAnsi" w:cstheme="minorHAnsi"/>
          <w:b/>
          <w:i/>
          <w:sz w:val="22"/>
          <w:szCs w:val="22"/>
          <w:lang w:bidi="ar-SA"/>
        </w:rPr>
      </w:pPr>
    </w:p>
    <w:p w:rsidR="00B96FD3" w:rsidRPr="00B96FD3" w:rsidP="007D6C4E" w14:paraId="4C39BF5E" w14:textId="4C8C1768">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00B96FD3" w:rsidRPr="00772AF9" w:rsidP="007D6C4E" w14:paraId="714DD461" w14:textId="324AEB75">
      <w:pPr>
        <w:pStyle w:val="ListParagraph"/>
        <w:numPr>
          <w:ilvl w:val="0"/>
          <w:numId w:val="15"/>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w:t>
      </w:r>
      <w:r w:rsidR="00E93718">
        <w:rPr>
          <w:rFonts w:eastAsia="Times New Roman" w:asciiTheme="minorHAnsi" w:hAnsiTheme="minorHAnsi" w:cstheme="minorHAnsi"/>
          <w:i/>
          <w:sz w:val="22"/>
          <w:szCs w:val="22"/>
        </w:rPr>
        <w:t xml:space="preserve">covered </w:t>
      </w:r>
      <w:r w:rsidRPr="00772AF9">
        <w:rPr>
          <w:rFonts w:eastAsia="Times New Roman" w:asciiTheme="minorHAnsi" w:hAnsiTheme="minorHAnsi" w:cstheme="minorHAnsi"/>
          <w:i/>
          <w:sz w:val="22"/>
          <w:szCs w:val="22"/>
        </w:rPr>
        <w:t>procurement.</w:t>
      </w:r>
    </w:p>
    <w:p w:rsidR="00B96FD3" w:rsidRPr="00772AF9" w:rsidP="007D6C4E" w14:paraId="205C2DA9" w14:textId="0B2E0F1F">
      <w:pPr>
        <w:pStyle w:val="ListParagraph"/>
        <w:numPr>
          <w:ilvl w:val="0"/>
          <w:numId w:val="14"/>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00B96FD3" w:rsidRPr="00772AF9" w:rsidP="007D6C4E" w14:paraId="2A012B91" w14:textId="06CF7CF7">
      <w:pPr>
        <w:pStyle w:val="ListParagraph"/>
        <w:numPr>
          <w:ilvl w:val="0"/>
          <w:numId w:val="13"/>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7D6C4E" w14:paraId="131EDB30" w14:textId="5CA08FEB">
      <w:pPr>
        <w:pStyle w:val="ListParagraph"/>
        <w:numPr>
          <w:ilvl w:val="0"/>
          <w:numId w:val="12"/>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w:t>
      </w:r>
      <w:r w:rsidRPr="00772AF9">
        <w:rPr>
          <w:rFonts w:eastAsia="Times New Roman" w:asciiTheme="minorHAnsi" w:hAnsiTheme="minorHAnsi" w:cstheme="minorHAnsi"/>
          <w:i/>
          <w:sz w:val="22"/>
          <w:szCs w:val="22"/>
        </w:rPr>
        <w:t>1 year</w:t>
      </w:r>
      <w:r w:rsidRPr="00772AF9">
        <w:rPr>
          <w:rFonts w:eastAsia="Times New Roman" w:asciiTheme="minorHAnsi" w:hAnsiTheme="minorHAnsi" w:cstheme="minorHAnsi"/>
          <w:i/>
          <w:sz w:val="22"/>
          <w:szCs w:val="22"/>
        </w:rPr>
        <w:t xml:space="preserve"> post-transplant.</w:t>
      </w:r>
    </w:p>
    <w:p w:rsidR="00772AF9" w:rsidRPr="00772AF9" w:rsidP="007D6C4E" w14:paraId="16BE0C61" w14:textId="442A9B43">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00C937A1" w:rsidRPr="00483F96" w:rsidP="007D6C4E" w14:paraId="5B2F7781" w14:textId="5E255956">
      <w:pPr>
        <w:shd w:val="clear" w:color="auto" w:fill="FFFFFF"/>
        <w:spacing w:line="240" w:lineRule="auto"/>
        <w:ind w:left="72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above experience, a surgeon</w:t>
      </w:r>
      <w:r w:rsidRPr="00483F96">
        <w:rPr>
          <w:rFonts w:eastAsia="Times New Roman" w:asciiTheme="minorHAnsi" w:hAnsiTheme="minorHAnsi" w:cstheme="minorHAnsi"/>
          <w:i/>
          <w:sz w:val="22"/>
          <w:szCs w:val="22"/>
        </w:rPr>
        <w:t xml:space="preserve">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asciiTheme="minorHAnsi" w:hAnsiTheme="minorHAnsi" w:cstheme="minorHAnsi"/>
          <w:i/>
          <w:sz w:val="22"/>
          <w:szCs w:val="22"/>
          <w:lang w:bidi="ar-SA"/>
        </w:rPr>
        <w:t xml:space="preserve"> must:</w:t>
      </w:r>
    </w:p>
    <w:p w:rsidR="00C937A1" w14:paraId="2A66FD92" w14:textId="28A2CB0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 xml:space="preserve">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C937A1" w:rsidRPr="00483F96"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002D3669" w:rsidRPr="002D3669" w:rsidP="007D6C4E" w14:paraId="2BE3CC6B" w14:textId="06CA496D">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2D3669">
        <w:rPr>
          <w:rFonts w:asciiTheme="minorHAnsi" w:hAnsiTheme="minorHAnsi" w:cstheme="minorHAnsi"/>
          <w:b/>
          <w:i/>
          <w:sz w:val="22"/>
          <w:szCs w:val="22"/>
        </w:rPr>
        <w:t>Provide a plan for continuing education that is comparable to American board maintenance of certification</w:t>
      </w:r>
      <w:r w:rsidRPr="002D3669">
        <w:rPr>
          <w:rFonts w:asciiTheme="minorHAnsi" w:hAnsiTheme="minorHAnsi" w:cstheme="minorHAnsi"/>
          <w:b/>
          <w:i/>
          <w:sz w:val="22"/>
          <w:szCs w:val="22"/>
        </w:rPr>
        <w:t>.</w:t>
      </w:r>
      <w:r>
        <w:rPr>
          <w:rFonts w:asciiTheme="minorHAnsi" w:hAnsiTheme="minorHAnsi" w:cstheme="minorHAnsi"/>
          <w:b/>
          <w:i/>
          <w:sz w:val="22"/>
          <w:szCs w:val="22"/>
        </w:rPr>
        <w:t xml:space="preserve"> </w:t>
      </w:r>
      <w:r w:rsidRPr="002D3669">
        <w:rPr>
          <w:rFonts w:asciiTheme="minorHAnsi" w:hAnsiTheme="minorHAnsi" w:cstheme="minorHAnsi"/>
          <w:b/>
          <w:i/>
          <w:sz w:val="22"/>
          <w:szCs w:val="22"/>
        </w:rPr>
        <w:t xml:space="preserve">This plan must at least require that: </w:t>
      </w:r>
    </w:p>
    <w:p w:rsidR="002D3669" w:rsidRPr="00A050E0" w14:paraId="5D25EC20"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w:t>
      </w:r>
      <w:r w:rsidRPr="00A050E0">
        <w:rPr>
          <w:rFonts w:asciiTheme="minorHAnsi" w:hAnsiTheme="minorHAnsi" w:cstheme="minorHAnsi"/>
          <w:b/>
          <w:i/>
          <w:sz w:val="22"/>
          <w:szCs w:val="22"/>
        </w:rPr>
        <w:t xml:space="preserve"> surgeon obtains 60 hours of Category I continuing medical education (CME) credits.</w:t>
      </w:r>
    </w:p>
    <w:p w:rsidR="002D3669" w14:paraId="12E07DD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37A1" w:rsidRPr="00483F96" w:rsidP="007D6C4E" w14:paraId="32E8B91D" w14:textId="0852D29D">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C937A1" w:rsidRPr="00856903" w14:paraId="2512546B" w14:textId="68D7CE77">
      <w:pPr>
        <w:pStyle w:val="ListParagraph"/>
        <w:numPr>
          <w:ilvl w:val="0"/>
          <w:numId w:val="7"/>
        </w:numPr>
        <w:shd w:val="clear" w:color="auto" w:fill="FFFFFF"/>
        <w:spacing w:line="240" w:lineRule="auto"/>
        <w:ind w:left="13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2D3669">
        <w:rPr>
          <w:rFonts w:asciiTheme="minorHAnsi" w:hAnsiTheme="minorHAnsi" w:cstheme="minorHAnsi"/>
          <w:b/>
          <w:i/>
          <w:sz w:val="22"/>
          <w:szCs w:val="22"/>
        </w:rPr>
        <w:t>:</w:t>
      </w:r>
    </w:p>
    <w:p w:rsidR="00C937A1" w14:paraId="4B3D6044" w14:textId="6C667E11">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w:t>
      </w:r>
      <w:r>
        <w:rPr>
          <w:rFonts w:eastAsia="Times New Roman" w:asciiTheme="minorHAnsi" w:hAnsiTheme="minorHAnsi" w:cstheme="minorHAnsi"/>
          <w:b/>
          <w:i/>
          <w:color w:val="000000"/>
          <w:sz w:val="22"/>
          <w:szCs w:val="22"/>
        </w:rPr>
        <w:t xml:space="preserve"> an exception is reasonable</w:t>
      </w:r>
      <w:r w:rsidR="00F77D5D">
        <w:rPr>
          <w:rFonts w:eastAsia="Times New Roman" w:asciiTheme="minorHAnsi" w:hAnsiTheme="minorHAnsi" w:cstheme="minorHAnsi"/>
          <w:b/>
          <w:i/>
          <w:color w:val="000000"/>
          <w:sz w:val="22"/>
          <w:szCs w:val="22"/>
        </w:rPr>
        <w:t>.</w:t>
      </w:r>
    </w:p>
    <w:p w:rsidR="00C937A1" w14:paraId="0CA2F0EA" w14:textId="32FF3263">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C937A1" w:rsidRPr="00820CBB" w14:paraId="5AFD7BB7" w14:textId="7409540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w:t>
      </w:r>
      <w:r w:rsidRPr="0067044A">
        <w:rPr>
          <w:rFonts w:eastAsia="Times New Roman" w:asciiTheme="minorHAnsi" w:hAnsiTheme="minorHAnsi" w:cstheme="minorHAnsi"/>
          <w:b/>
          <w:i/>
          <w:color w:val="000000"/>
          <w:sz w:val="22"/>
          <w:szCs w:val="22"/>
        </w:rPr>
        <w:t xml:space="preserve"> honesty,</w:t>
      </w:r>
      <w:r w:rsidRPr="0067044A" w:rsidR="002D3669">
        <w:rPr>
          <w:rFonts w:eastAsia="Times New Roman" w:asciiTheme="minorHAnsi" w:hAnsiTheme="minorHAnsi" w:cstheme="minorHAnsi"/>
          <w:b/>
          <w:i/>
          <w:color w:val="000000"/>
          <w:sz w:val="22"/>
          <w:szCs w:val="22"/>
        </w:rPr>
        <w:t xml:space="preserve"> </w:t>
      </w:r>
      <w:r w:rsidRPr="00416BF6" w:rsidR="002D3669">
        <w:rPr>
          <w:rFonts w:eastAsia="Times New Roman" w:asciiTheme="minorHAnsi" w:hAnsiTheme="minorHAnsi" w:cstheme="minorHAnsi"/>
          <w:b/>
          <w:i/>
          <w:color w:val="000000"/>
          <w:sz w:val="22"/>
          <w:szCs w:val="22"/>
        </w:rPr>
        <w:t>and</w:t>
      </w:r>
      <w:r w:rsidR="002D3669">
        <w:rPr>
          <w:rFonts w:eastAsia="Times New Roman" w:asciiTheme="minorHAnsi" w:hAnsiTheme="minorHAnsi" w:cstheme="minorHAnsi"/>
          <w:b/>
          <w:i/>
          <w:color w:val="000000"/>
          <w:sz w:val="22"/>
          <w:szCs w:val="22"/>
        </w:rPr>
        <w:t xml:space="preserve"> </w:t>
      </w:r>
      <w:r w:rsidRPr="00820CBB">
        <w:rPr>
          <w:rFonts w:eastAsia="Times New Roman" w:asciiTheme="minorHAnsi" w:hAnsiTheme="minorHAnsi" w:cstheme="minorHAnsi"/>
          <w:b/>
          <w:i/>
          <w:color w:val="000000"/>
          <w:sz w:val="22"/>
          <w:szCs w:val="22"/>
        </w:rPr>
        <w:t>familiarity with and experience in adhering to OPTN obligations and compliance protocols</w:t>
      </w:r>
      <w:r w:rsidR="002D3669">
        <w:rPr>
          <w:rFonts w:eastAsia="Times New Roman" w:asciiTheme="minorHAnsi" w:hAnsiTheme="minorHAnsi" w:cstheme="minorHAnsi"/>
          <w:b/>
          <w:i/>
          <w:color w:val="000000"/>
          <w:sz w:val="22"/>
          <w:szCs w:val="22"/>
        </w:rPr>
        <w:t>.</w:t>
      </w:r>
    </w:p>
    <w:p w:rsidR="00C937A1" w:rsidRPr="00483F96"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6C2445" w:rsidRPr="00617E3D" w:rsidP="007D6C4E" w14:paraId="6A6FF156" w14:textId="59D2220E">
      <w:pPr>
        <w:suppressLineNumbers/>
        <w:spacing w:before="120" w:after="120" w:line="240" w:lineRule="auto"/>
        <w:contextualSpacing/>
        <w:jc w:val="both"/>
        <w:rPr>
          <w:rFonts w:eastAsia="Calibri" w:asciiTheme="minorHAnsi" w:hAnsiTheme="minorHAnsi" w:cstheme="minorHAnsi"/>
          <w:sz w:val="22"/>
          <w:szCs w:val="22"/>
          <w:lang w:bidi="ar-SA"/>
        </w:rPr>
      </w:pPr>
    </w:p>
    <w:p w:rsidR="00213B59" w:rsidP="007D6C4E" w14:paraId="022AA123" w14:textId="77777777">
      <w:pPr>
        <w:pStyle w:val="ListParagraph"/>
        <w:numPr>
          <w:ilvl w:val="0"/>
          <w:numId w:val="9"/>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1D05D2" w:rsidRPr="001D05D2" w:rsidP="007D6C4E" w14:paraId="3588B760" w14:textId="1C7D4B9E">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 xml:space="preserve">Check all that </w:t>
      </w:r>
      <w:r>
        <w:rPr>
          <w:rFonts w:eastAsia="Times New Roman" w:asciiTheme="minorHAnsi" w:hAnsiTheme="minorHAnsi" w:cstheme="minorHAnsi"/>
          <w:b/>
          <w:i/>
          <w:sz w:val="22"/>
          <w:szCs w:val="22"/>
        </w:rPr>
        <w:t>apply</w:t>
      </w:r>
    </w:p>
    <w:p w:rsidR="007B19DB" w:rsidP="007D6C4E" w14:paraId="7579CE30" w14:textId="2148AD96">
      <w:pPr>
        <w:suppressLineNumbers/>
        <w:spacing w:before="120" w:after="120" w:line="240" w:lineRule="auto"/>
        <w:ind w:left="1080" w:hanging="360"/>
        <w:jc w:val="both"/>
        <w:rPr>
          <w:rFonts w:eastAsia="Times New Roman" w:asciiTheme="minorHAnsi" w:hAnsiTheme="minorHAnsi" w:cstheme="minorHAnsi"/>
          <w:b/>
          <w:i/>
          <w:sz w:val="22"/>
          <w:szCs w:val="22"/>
        </w:rPr>
      </w:pPr>
      <w:sdt>
        <w:sdtPr>
          <w:rPr>
            <w:rFonts w:eastAsia="Times New Roman"/>
          </w:rPr>
          <w:id w:val="1161663011"/>
          <w14:checkbox>
            <w14:checked w14:val="0"/>
            <w14:checkedState w14:val="2612" w14:font="MS Gothic"/>
            <w14:uncheckedState w14:val="2610" w14:font="MS Gothic"/>
          </w14:checkbox>
        </w:sdtPr>
        <w:sdtContent>
          <w:r w:rsidR="001D05D2">
            <w:rPr>
              <w:rFonts w:ascii="MS Gothic" w:eastAsia="MS Gothic" w:hAnsi="MS Gothic" w:cs="MS Gothic" w:hint="eastAsia"/>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004E0D86" w:rsidRPr="001D05D2" w:rsidP="007D6C4E" w14:paraId="23BFAFFE" w14:textId="62D08B38">
      <w:pPr>
        <w:suppressLineNumbers/>
        <w:spacing w:before="120" w:after="120" w:line="240" w:lineRule="auto"/>
        <w:ind w:left="108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006C2445" w:rsidRPr="00B06E2B" w:rsidP="007D6C4E" w14:paraId="6A6FF15A" w14:textId="439922A3">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Pr="00B06E2B">
        <w:rPr>
          <w:rFonts w:eastAsia="Calibri" w:asciiTheme="minorHAnsi" w:hAnsiTheme="minorHAnsi" w:cstheme="minorHAnsi"/>
          <w:b/>
          <w:i/>
          <w:sz w:val="22"/>
          <w:szCs w:val="22"/>
          <w:lang w:bidi="ar-SA"/>
        </w:rPr>
        <w:t>otolaryngology, plastic, oral and maxillofacial, or craniofacial</w:t>
      </w:r>
      <w:r w:rsidRPr="00B06E2B">
        <w:rPr>
          <w:rFonts w:eastAsia="Times New Roman" w:asciiTheme="minorHAnsi" w:hAnsiTheme="minorHAnsi" w:cstheme="minorHAnsi"/>
          <w:b/>
          <w:i/>
          <w:sz w:val="22"/>
          <w:szCs w:val="22"/>
          <w:lang w:bidi="ar-SA"/>
        </w:rPr>
        <w:t xml:space="preserve"> surgery </w:t>
      </w:r>
      <w:r w:rsidRPr="00B06E2B">
        <w:rPr>
          <w:rFonts w:eastAsia="Times New Roman" w:asciiTheme="minorHAnsi" w:hAnsiTheme="minorHAnsi" w:cstheme="minorHAnsi"/>
          <w:i/>
          <w:sz w:val="22"/>
          <w:szCs w:val="22"/>
          <w:lang w:bidi="ar-SA"/>
        </w:rPr>
        <w:t xml:space="preserve">that meets </w:t>
      </w:r>
      <w:r w:rsidRPr="00B06E2B">
        <w:rPr>
          <w:rFonts w:eastAsia="Times New Roman" w:asciiTheme="minorHAnsi" w:hAnsiTheme="minorHAnsi" w:cstheme="minorHAnsi"/>
          <w:i/>
          <w:sz w:val="22"/>
          <w:szCs w:val="22"/>
          <w:lang w:bidi="ar-SA"/>
        </w:rPr>
        <w:t>all of</w:t>
      </w:r>
      <w:r w:rsidRPr="00B06E2B">
        <w:rPr>
          <w:rFonts w:eastAsia="Times New Roman" w:asciiTheme="minorHAnsi" w:hAnsiTheme="minorHAnsi" w:cstheme="minorHAnsi"/>
          <w:i/>
          <w:sz w:val="22"/>
          <w:szCs w:val="22"/>
          <w:lang w:bidi="ar-SA"/>
        </w:rPr>
        <w:t xml:space="preserve"> the following criteria:</w:t>
      </w:r>
    </w:p>
    <w:p w:rsidR="001D05D2" w:rsidP="007D6C4E" w14:paraId="7CD86DD7"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1D05D2" w:rsidRPr="001D05D2" w:rsidP="007D6C4E" w14:paraId="333CC90C"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70061CE2"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001D05D2" w:rsidRPr="001D05D2" w:rsidP="007D6C4E" w14:paraId="060101BE"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1D05D2" w:rsidRPr="001D05D2" w:rsidP="007D6C4E" w14:paraId="3AB72C64"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4E0D86" w:rsidP="007D6C4E" w14:paraId="6A6FF160" w14:textId="47A8F4FF">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C15971" w:rsidRPr="00C15971" w:rsidP="007D6C4E" w14:paraId="278E379C" w14:textId="77777777">
      <w:pPr>
        <w:suppressLineNumbers/>
        <w:tabs>
          <w:tab w:val="left" w:pos="1980"/>
        </w:tabs>
        <w:spacing w:line="240" w:lineRule="auto"/>
        <w:ind w:left="1080"/>
        <w:jc w:val="both"/>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 xml:space="preserve">Provide a written explanation of the fellowship program demonstrating that it included </w:t>
      </w:r>
      <w:r w:rsidRPr="00C15971">
        <w:rPr>
          <w:rFonts w:eastAsia="Times New Roman" w:asciiTheme="minorHAnsi" w:hAnsiTheme="minorHAnsi" w:cstheme="minorHAnsi"/>
          <w:b/>
          <w:i/>
          <w:sz w:val="22"/>
          <w:szCs w:val="22"/>
        </w:rPr>
        <w:t>all of</w:t>
      </w:r>
      <w:r w:rsidRPr="00C15971">
        <w:rPr>
          <w:rFonts w:eastAsia="Times New Roman" w:asciiTheme="minorHAnsi" w:hAnsiTheme="minorHAnsi" w:cstheme="minorHAnsi"/>
          <w:b/>
          <w:i/>
          <w:sz w:val="22"/>
          <w:szCs w:val="22"/>
        </w:rPr>
        <w:t xml:space="preserve"> the above. Submit as an attachment to the application.</w:t>
      </w:r>
    </w:p>
    <w:p w:rsidR="006C2445" w:rsidRPr="00617E3D" w:rsidP="007D6C4E" w14:paraId="6A6FF161" w14:textId="77777777">
      <w:pPr>
        <w:spacing w:line="240" w:lineRule="auto"/>
        <w:ind w:left="1080"/>
        <w:contextualSpacing/>
        <w:jc w:val="both"/>
        <w:rPr>
          <w:rFonts w:eastAsia="Calibri" w:asciiTheme="minorHAnsi" w:hAnsiTheme="minorHAnsi" w:cstheme="minorHAnsi"/>
          <w:sz w:val="22"/>
          <w:szCs w:val="22"/>
          <w:lang w:bidi="ar-SA"/>
        </w:rPr>
      </w:pPr>
    </w:p>
    <w:p w:rsidR="004E0D86" w:rsidP="007D6C4E" w14:paraId="4BDC57C6" w14:textId="77777777">
      <w:pPr>
        <w:suppressLineNumbers/>
        <w:spacing w:before="120" w:after="120" w:line="240" w:lineRule="auto"/>
        <w:ind w:left="1170" w:hanging="45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006C2445" w:rsidRPr="001D05D2" w:rsidP="007D6C4E" w14:paraId="6A6FF162" w14:textId="10617805">
      <w:pPr>
        <w:suppressLineNumbers/>
        <w:spacing w:before="120" w:after="120" w:line="240" w:lineRule="auto"/>
        <w:ind w:left="1152"/>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verified by the OPTN Contractor.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C2445" w:rsidRPr="00617E3D" w:rsidP="007D6C4E" w14:paraId="6A6FF163" w14:textId="77777777">
      <w:pPr>
        <w:spacing w:line="240" w:lineRule="auto"/>
        <w:ind w:left="1800"/>
        <w:contextualSpacing/>
        <w:jc w:val="both"/>
        <w:rPr>
          <w:rFonts w:eastAsia="Times New Roman" w:asciiTheme="minorHAnsi" w:hAnsiTheme="minorHAnsi" w:cstheme="minorHAnsi"/>
          <w:sz w:val="22"/>
          <w:szCs w:val="22"/>
          <w:lang w:bidi="ar-SA"/>
        </w:rPr>
      </w:pPr>
    </w:p>
    <w:p w:rsidR="006C2445" w:rsidP="007D6C4E" w14:paraId="6A6FF164" w14:textId="4D9FED37">
      <w:pPr>
        <w:spacing w:line="240" w:lineRule="auto"/>
        <w:ind w:left="360" w:firstLine="720"/>
        <w:contextualSpacing/>
        <w:jc w:val="both"/>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Pr>
          <w:rFonts w:eastAsia="Calibri" w:asciiTheme="minorHAnsi" w:hAnsiTheme="minorHAnsi" w:cstheme="minorHAnsi"/>
          <w:b/>
          <w:sz w:val="22"/>
          <w:szCs w:val="22"/>
          <w:lang w:bidi="ar-SA"/>
        </w:rPr>
        <w:t>2: Minimum Procedures for Head and Neck Primary Transplant Surgeons</w:t>
      </w:r>
    </w:p>
    <w:p w:rsidR="00791FD4" w:rsidRPr="00617E3D" w:rsidP="007D6C4E" w14:paraId="0B5C3AB7" w14:textId="77777777">
      <w:pPr>
        <w:spacing w:line="240" w:lineRule="auto"/>
        <w:ind w:left="360" w:firstLine="720"/>
        <w:contextualSpacing/>
        <w:rPr>
          <w:rFonts w:eastAsia="Calibri"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67"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65" w14:textId="77777777">
            <w:pPr>
              <w:spacing w:line="240" w:lineRule="auto"/>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14:paraId="6A6FF16A"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14:paraId="6A6FF16D"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006C2445" w:rsidRPr="00617E3D" w:rsidP="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895560" w:rsidRPr="000A34CA" w:rsidP="007D6C4E" w14:paraId="4234D4D7" w14:textId="43DE59C7">
      <w:pPr>
        <w:pStyle w:val="ListParagraph"/>
        <w:numPr>
          <w:ilvl w:val="0"/>
          <w:numId w:val="9"/>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7FD61EB5"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704D2F92" w14:textId="7C381D71">
      <w:pPr>
        <w:spacing w:after="160" w:line="259" w:lineRule="auto"/>
        <w:rPr>
          <w:rFonts w:eastAsia="Calibri" w:asciiTheme="minorHAnsi" w:hAnsiTheme="minorHAnsi" w:cstheme="minorHAnsi"/>
          <w:b/>
          <w:bCs/>
          <w:sz w:val="24"/>
          <w:szCs w:val="24"/>
          <w:lang w:bidi="ar-SA"/>
        </w:rPr>
      </w:pPr>
    </w:p>
    <w:p w:rsidR="00895560" w14:paraId="3AACB162"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D6C4E" w14:paraId="6A6FF16F" w14:textId="60AF285F">
      <w:pPr>
        <w:pStyle w:val="Heading3"/>
        <w:ind w:left="27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4C: </w:t>
      </w:r>
      <w:r w:rsidRPr="007D6C4E">
        <w:rPr>
          <w:rFonts w:eastAsia="Calibri" w:asciiTheme="minorHAnsi" w:hAnsiTheme="minorHAnsi" w:cstheme="minorHAnsi"/>
          <w:sz w:val="22"/>
          <w:szCs w:val="22"/>
          <w:lang w:bidi="ar-SA"/>
        </w:rPr>
        <w:t>Additional Primary Surgeon Requirements for Abdominal Wall Transplant Programs</w:t>
      </w:r>
    </w:p>
    <w:p w:rsidR="006C2445" w:rsidP="007D6C4E" w14:paraId="6A6FF170" w14:textId="1EF97147">
      <w:pPr>
        <w:pStyle w:val="TextParagraphLevel1"/>
        <w:ind w:left="270"/>
        <w:jc w:val="both"/>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D16F52" w:rsidP="007D6C4E" w14:paraId="51409A00" w14:textId="77777777">
      <w:pPr>
        <w:pStyle w:val="TextParagraphLevel1"/>
        <w:ind w:left="0"/>
        <w:jc w:val="both"/>
        <w:rPr>
          <w:rFonts w:eastAsia="Calibri" w:asciiTheme="minorHAnsi" w:hAnsiTheme="minorHAnsi" w:cstheme="minorHAnsi"/>
          <w:i/>
          <w:sz w:val="22"/>
          <w:szCs w:val="22"/>
        </w:rPr>
      </w:pPr>
    </w:p>
    <w:p w:rsidR="009C622A" w:rsidP="007D6C4E" w14:paraId="459E0169" w14:textId="3B3D0E69">
      <w:pPr>
        <w:pStyle w:val="TextParagraphLevel1"/>
        <w:numPr>
          <w:ilvl w:val="0"/>
          <w:numId w:val="37"/>
        </w:numPr>
        <w:jc w:val="both"/>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7D6C4E" w14:paraId="383C2D7E" w14:textId="15579C67">
      <w:pPr>
        <w:pStyle w:val="TextParagraphLevel1"/>
        <w:ind w:left="630"/>
        <w:jc w:val="both"/>
        <w:rPr>
          <w:rFonts w:eastAsia="Calibri" w:asciiTheme="minorHAnsi" w:hAnsiTheme="minorHAnsi" w:cstheme="minorHAnsi"/>
          <w:i/>
          <w:sz w:val="22"/>
          <w:szCs w:val="22"/>
        </w:rPr>
      </w:pPr>
      <w:r>
        <w:rPr>
          <w:rFonts w:eastAsia="Calibri" w:asciiTheme="minorHAnsi" w:hAnsiTheme="minorHAnsi" w:cstheme="minorHAnsi"/>
          <w:b/>
          <w:i/>
          <w:sz w:val="22"/>
          <w:szCs w:val="22"/>
        </w:rPr>
        <w:t>Check one</w:t>
      </w:r>
    </w:p>
    <w:p w:rsidR="001D05D2" w:rsidP="007D6C4E" w14:paraId="62DDEACE" w14:textId="11DA8675">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7D6C4E" w14:paraId="02E60A11" w14:textId="101A1959">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7D6C4E" w14:paraId="40C29B59" w14:textId="1EDB248A">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7D6C4E" w14:paraId="6D868EC5" w14:textId="4AF49460">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1D05D2">
        <w:rPr>
          <w:rFonts w:eastAsia="Calibri" w:asciiTheme="minorHAnsi" w:hAnsiTheme="minorHAnsi" w:cstheme="minorHAnsi"/>
          <w:i/>
          <w:sz w:val="22"/>
          <w:szCs w:val="22"/>
        </w:rPr>
        <w:t>P</w:t>
      </w:r>
      <w:r>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002F5B69" w:rsidRPr="00AC33E7" w:rsidP="007D6C4E" w14:paraId="494671DE" w14:textId="77777777">
      <w:pPr>
        <w:pStyle w:val="TextParagraphLevel1"/>
        <w:ind w:left="630"/>
        <w:jc w:val="both"/>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2F5B69">
        <w:rPr>
          <w:rFonts w:eastAsia="Calibri" w:asciiTheme="minorHAnsi" w:hAnsiTheme="minorHAnsi" w:cstheme="minorHAnsi"/>
          <w:i/>
          <w:sz w:val="22"/>
          <w:szCs w:val="22"/>
        </w:rPr>
        <w:t>VCA:</w:t>
      </w:r>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Head and Neck </w:t>
      </w:r>
    </w:p>
    <w:p w:rsidR="00895560" w:rsidP="007D6C4E" w14:paraId="5D2BE037" w14:textId="77777777">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val="2612" w14:font="MS Gothic"/>
            <w14:uncheckedState w14:val="2610" w14:font="MS Gothic"/>
          </w14:checkbox>
        </w:sdtPr>
        <w:sdtContent>
          <w:r w:rsidR="001D05D2">
            <w:rPr>
              <w:rFonts w:ascii="MS Gothic" w:eastAsia="MS Gothic" w:hAnsi="MS Gothic" w:cs="MS Gothic" w:hint="eastAsia"/>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p>
    <w:p w:rsidR="00895560" w:rsidP="007D6C4E" w14:paraId="2C33EDBA" w14:textId="77777777">
      <w:pPr>
        <w:pStyle w:val="TextParagraphLevel1"/>
        <w:ind w:left="0"/>
        <w:jc w:val="both"/>
        <w:rPr>
          <w:rFonts w:eastAsia="Calibri" w:asciiTheme="minorHAnsi" w:hAnsiTheme="minorHAnsi" w:cstheme="minorHAnsi"/>
          <w:i/>
          <w:sz w:val="22"/>
          <w:szCs w:val="22"/>
        </w:rPr>
      </w:pPr>
    </w:p>
    <w:p w:rsidR="00B37A24" w:rsidRPr="007D6C4E" w:rsidP="007D6C4E" w14:paraId="05AB442F" w14:textId="7BA904C1">
      <w:pPr>
        <w:pStyle w:val="TextParagraphLevel1"/>
        <w:ind w:left="36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u w:val="single"/>
        </w:rPr>
        <w:t>Note:</w:t>
      </w:r>
      <w:r>
        <w:rPr>
          <w:rFonts w:eastAsia="Calibri" w:asciiTheme="minorHAnsi" w:hAnsiTheme="minorHAnsi" w:cstheme="minorHAnsi"/>
          <w:sz w:val="22"/>
          <w:szCs w:val="22"/>
        </w:rPr>
        <w:t xml:space="preserve"> If this surgeon is not already an approved primary surgeon in the selected box above, an application proving that bylaw requirements are met must be submitted.</w:t>
      </w:r>
    </w:p>
    <w:p w:rsidR="006C2445" w:rsidRPr="00617E3D" w:rsidP="007D6C4E" w14:paraId="6A6FF171" w14:textId="1CF8798B">
      <w:pPr>
        <w:spacing w:line="240" w:lineRule="auto"/>
        <w:jc w:val="both"/>
        <w:rPr>
          <w:rFonts w:eastAsia="Calibri" w:asciiTheme="minorHAnsi" w:hAnsiTheme="minorHAnsi" w:cstheme="minorHAnsi"/>
          <w:sz w:val="22"/>
          <w:szCs w:val="22"/>
          <w:u w:val="single"/>
          <w:lang w:bidi="ar-SA"/>
        </w:rPr>
      </w:pPr>
    </w:p>
    <w:p w:rsidR="00895560" w:rsidRPr="007D6C4E" w:rsidP="007D6C4E" w14:paraId="6172BFA2" w14:textId="675A229A">
      <w:pPr>
        <w:pStyle w:val="ListParagraph"/>
        <w:numPr>
          <w:ilvl w:val="0"/>
          <w:numId w:val="37"/>
        </w:numPr>
        <w:suppressLineNumbers/>
        <w:spacing w:line="240" w:lineRule="auto"/>
        <w:jc w:val="both"/>
        <w:rPr>
          <w:rFonts w:eastAsia="Calibri" w:asciiTheme="minorHAnsi" w:hAnsiTheme="minorHAnsi" w:cstheme="minorHAnsi"/>
          <w:b/>
          <w:i/>
          <w:sz w:val="22"/>
          <w:szCs w:val="22"/>
        </w:rPr>
      </w:pPr>
      <w:r w:rsidRPr="007D6C4E">
        <w:rPr>
          <w:rFonts w:eastAsia="Calibri" w:asciiTheme="minorHAnsi" w:hAnsiTheme="minorHAnsi" w:cstheme="minorHAnsi"/>
          <w:i/>
          <w:sz w:val="22"/>
          <w:szCs w:val="22"/>
        </w:rPr>
        <w:t>The surgeon must have o</w:t>
      </w:r>
      <w:r w:rsidRPr="007D6C4E">
        <w:rPr>
          <w:rFonts w:eastAsia="Times New Roman" w:asciiTheme="minorHAnsi" w:hAnsiTheme="minorHAnsi" w:cstheme="minorHAnsi"/>
          <w:i/>
          <w:sz w:val="22"/>
          <w:szCs w:val="22"/>
        </w:rPr>
        <w:t xml:space="preserve">bserved </w:t>
      </w:r>
      <w:r w:rsidRPr="007D6C4E">
        <w:rPr>
          <w:rFonts w:eastAsia="Times New Roman" w:asciiTheme="minorHAnsi" w:hAnsiTheme="minorHAnsi" w:cstheme="minorHAnsi"/>
          <w:b/>
          <w:i/>
          <w:sz w:val="22"/>
          <w:szCs w:val="22"/>
        </w:rPr>
        <w:t>at least 2</w:t>
      </w:r>
      <w:r w:rsidRPr="007D6C4E">
        <w:rPr>
          <w:rFonts w:eastAsia="Times New Roman" w:asciiTheme="minorHAnsi" w:hAnsiTheme="minorHAnsi" w:cstheme="minorHAnsi"/>
          <w:i/>
          <w:sz w:val="22"/>
          <w:szCs w:val="22"/>
        </w:rPr>
        <w:t xml:space="preserve"> multi-organ procurements.</w:t>
      </w:r>
    </w:p>
    <w:p w:rsidR="0049637A" w:rsidP="007D6C4E" w14:paraId="1A4BE628" w14:textId="55714B27">
      <w:pPr>
        <w:spacing w:after="160" w:line="259" w:lineRule="auto"/>
        <w:ind w:firstLine="630"/>
        <w:jc w:val="both"/>
        <w:rPr>
          <w:rFonts w:eastAsia="Calibri" w:asciiTheme="minorHAnsi" w:hAnsiTheme="minorHAnsi" w:cstheme="minorHAnsi"/>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r>
        <w:rPr>
          <w:rFonts w:eastAsia="Calibri" w:asciiTheme="minorHAnsi" w:hAnsiTheme="minorHAnsi" w:cstheme="minorHAnsi"/>
          <w:lang w:bidi="ar-SA"/>
        </w:rPr>
        <w:t xml:space="preserve"> </w:t>
      </w:r>
      <w:r>
        <w:rPr>
          <w:rFonts w:eastAsia="Calibri" w:asciiTheme="minorHAnsi" w:hAnsiTheme="minorHAnsi" w:cstheme="minorHAnsi"/>
          <w:lang w:bidi="ar-SA"/>
        </w:rPr>
        <w:br w:type="page"/>
      </w:r>
    </w:p>
    <w:p w:rsidR="0049637A" w:rsidRPr="007D6C4E" w:rsidP="007B19DB" w14:paraId="177FC319" w14:textId="0E8B387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4D: Additional Primary Surgeon Requirements for Uterus Transplant Programs</w:t>
      </w:r>
    </w:p>
    <w:p w:rsidR="0049637A" w:rsidRPr="00617E3D" w:rsidP="007D6C4E" w14:paraId="021D67F6" w14:textId="35C727F2">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w:t>
      </w:r>
      <w:r>
        <w:rPr>
          <w:rFonts w:eastAsia="Calibri" w:asciiTheme="minorHAnsi" w:hAnsiTheme="minorHAnsi" w:cstheme="minorHAnsi"/>
          <w:sz w:val="22"/>
          <w:szCs w:val="22"/>
          <w:lang w:bidi="ar-SA"/>
        </w:rPr>
        <w:t>a uterus</w:t>
      </w:r>
      <w:r w:rsidRPr="00617E3D">
        <w:rPr>
          <w:rFonts w:eastAsia="Calibri" w:asciiTheme="minorHAnsi" w:hAnsiTheme="minorHAnsi" w:cstheme="minorHAnsi"/>
          <w:sz w:val="22"/>
          <w:szCs w:val="22"/>
          <w:lang w:bidi="ar-SA"/>
        </w:rPr>
        <w:t xml:space="preserve"> transplant program must meet the following:</w:t>
      </w:r>
    </w:p>
    <w:p w:rsidR="0049637A" w:rsidP="007D6C4E" w14:paraId="0B8D633A" w14:textId="0B31BEDB">
      <w:pPr>
        <w:spacing w:line="240" w:lineRule="auto"/>
        <w:jc w:val="both"/>
        <w:rPr>
          <w:rFonts w:eastAsia="Calibri" w:asciiTheme="minorHAnsi" w:hAnsiTheme="minorHAnsi" w:cstheme="minorHAnsi"/>
          <w:sz w:val="22"/>
          <w:szCs w:val="22"/>
          <w:lang w:bidi="ar-SA"/>
        </w:rPr>
      </w:pPr>
    </w:p>
    <w:p w:rsidR="0049637A" w:rsidRPr="004132BC" w:rsidP="007D6C4E" w14:paraId="4A2470FA" w14:textId="77777777">
      <w:pPr>
        <w:pStyle w:val="ListParagraph"/>
        <w:numPr>
          <w:ilvl w:val="0"/>
          <w:numId w:val="23"/>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49637A" w:rsidP="007D6C4E" w14:paraId="730EF68B" w14:textId="77777777">
      <w:pPr>
        <w:jc w:val="both"/>
        <w:rPr>
          <w:rFonts w:asciiTheme="minorHAnsi" w:hAnsiTheme="minorHAnsi" w:cstheme="minorHAnsi"/>
          <w:i/>
          <w:sz w:val="22"/>
          <w:szCs w:val="22"/>
          <w:lang w:bidi="ar-SA"/>
        </w:rPr>
      </w:pPr>
    </w:p>
    <w:p w:rsidR="00895560" w:rsidRPr="00895560" w:rsidP="007D6C4E" w14:paraId="5E389045" w14:textId="77777777">
      <w:pPr>
        <w:ind w:left="720" w:hanging="360"/>
        <w:jc w:val="both"/>
        <w:rPr>
          <w:rFonts w:eastAsia="Calibri" w:asciiTheme="minorHAnsi" w:hAnsiTheme="minorHAnsi" w:cstheme="minorHAnsi"/>
          <w:i/>
          <w:sz w:val="22"/>
          <w:szCs w:val="22"/>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895560">
        <w:rPr>
          <w:rFonts w:eastAsia="Calibri" w:asciiTheme="minorHAnsi" w:hAnsiTheme="minorHAnsi" w:cstheme="minorHAnsi"/>
          <w:i/>
          <w:sz w:val="22"/>
          <w:szCs w:val="22"/>
        </w:rPr>
        <w:t>American Board of Surgery, the American Board of</w:t>
      </w:r>
    </w:p>
    <w:p w:rsidR="0049637A" w:rsidP="007D6C4E" w14:paraId="20151687" w14:textId="7B20B29A">
      <w:pPr>
        <w:ind w:left="720"/>
        <w:jc w:val="both"/>
        <w:rPr>
          <w:rFonts w:eastAsia="Times New Roman" w:asciiTheme="minorHAnsi" w:hAnsiTheme="minorHAnsi" w:cstheme="minorHAnsi"/>
          <w:i/>
          <w:color w:val="000000"/>
          <w:sz w:val="22"/>
          <w:szCs w:val="22"/>
          <w:lang w:bidi="ar-SA"/>
        </w:rPr>
      </w:pPr>
      <w:r w:rsidRPr="00895560">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the American Board of Urology, the American Board of Osteopathic Surgery, or the Royal</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College of Physicians and Surgeons of Canada</w:t>
      </w:r>
      <w:r>
        <w:rPr>
          <w:rFonts w:eastAsia="Calibri" w:asciiTheme="minorHAnsi" w:hAnsiTheme="minorHAnsi" w:cstheme="minorHAnsi"/>
          <w:i/>
          <w:sz w:val="22"/>
          <w:szCs w:val="22"/>
        </w:rPr>
        <w:t>.</w:t>
      </w:r>
    </w:p>
    <w:p w:rsidR="0049637A" w:rsidP="007D6C4E" w14:paraId="640DFF66" w14:textId="4CB9907C">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05E8B67F" w14:textId="77777777">
      <w:pPr>
        <w:ind w:left="720"/>
        <w:jc w:val="both"/>
        <w:rPr>
          <w:rFonts w:eastAsia="Times New Roman" w:asciiTheme="minorHAnsi" w:hAnsiTheme="minorHAnsi" w:cstheme="minorHAnsi"/>
          <w:b/>
          <w:i/>
          <w:color w:val="000000"/>
          <w:sz w:val="22"/>
          <w:szCs w:val="22"/>
          <w:lang w:bidi="ar-SA"/>
        </w:rPr>
      </w:pPr>
    </w:p>
    <w:p w:rsidR="0049637A" w:rsidP="007D6C4E" w14:paraId="080BDB67" w14:textId="088FFBE5">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w:t>
      </w:r>
      <w:r w:rsidRPr="00895560" w:rsidR="000D7A54">
        <w:rPr>
          <w:rFonts w:eastAsia="Calibri" w:asciiTheme="minorHAnsi" w:hAnsiTheme="minorHAnsi" w:cstheme="minorHAnsi"/>
          <w:i/>
          <w:sz w:val="22"/>
          <w:szCs w:val="22"/>
        </w:rPr>
        <w:t>American Board of Surgery, the American Board of</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Obstetrics and Gynecology, the American Osteopathic Board of Obstetrics and Gynecology,</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the American Board of Urology, the American Board of Osteopathic Surgery, or the Royal</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9637A" w:rsidP="007D6C4E" w14:paraId="49ECAEBF" w14:textId="0C02F1AB">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7B19DB" w:rsidP="007D6C4E" w14:paraId="67FDEE9B" w14:textId="77777777">
      <w:pPr>
        <w:ind w:left="720"/>
        <w:jc w:val="both"/>
        <w:rPr>
          <w:rFonts w:asciiTheme="minorHAnsi" w:hAnsiTheme="minorHAnsi" w:cstheme="minorHAnsi"/>
          <w:b/>
          <w:i/>
          <w:sz w:val="22"/>
          <w:szCs w:val="22"/>
          <w:lang w:bidi="ar-SA"/>
        </w:rPr>
      </w:pPr>
    </w:p>
    <w:p w:rsidR="0049637A" w:rsidRPr="00483F96" w:rsidP="007D6C4E" w14:paraId="442E116C" w14:textId="65E6ED0E">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00772F68">
        <w:rPr>
          <w:rFonts w:asciiTheme="minorHAnsi" w:hAnsiTheme="minorHAnsi" w:cstheme="minorHAnsi"/>
          <w:i/>
          <w:sz w:val="22"/>
          <w:szCs w:val="22"/>
          <w:lang w:bidi="ar-SA"/>
        </w:rPr>
        <w:t xml:space="preserve">the </w:t>
      </w:r>
      <w:r w:rsidRPr="00C974F7" w:rsidR="00C974F7">
        <w:rPr>
          <w:rFonts w:eastAsia="Calibri" w:asciiTheme="minorHAnsi" w:hAnsiTheme="minorHAnsi" w:cstheme="minorHAnsi"/>
          <w:i/>
          <w:sz w:val="22"/>
          <w:szCs w:val="22"/>
        </w:rPr>
        <w:t>American Board of Surgery, the American Board of</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the American Board of Urology, the American Board of Osteopathic Surgery, or the Royal</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p>
    <w:p w:rsidR="0049637A" w:rsidRPr="00483F96" w:rsidP="007D6C4E" w14:paraId="365F2A16"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637A" w14:paraId="7BDE5D4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9637A" w:rsidRPr="00483F96" w14:paraId="1CACDA4A" w14:textId="5E183F94">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F21675">
        <w:rPr>
          <w:rFonts w:asciiTheme="minorHAnsi" w:hAnsiTheme="minorHAnsi" w:cstheme="minorHAnsi"/>
          <w:b/>
          <w:i/>
          <w:sz w:val="22"/>
          <w:szCs w:val="22"/>
        </w:rPr>
        <w:t>____</w:t>
      </w:r>
    </w:p>
    <w:p w:rsidR="00820CBB" w14:paraId="3B76ABD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820CBB" w:rsidRPr="00A050E0" w14:paraId="52AB39C9"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w:t>
      </w:r>
      <w:r w:rsidRPr="00A050E0">
        <w:rPr>
          <w:rFonts w:asciiTheme="minorHAnsi" w:hAnsiTheme="minorHAnsi" w:cstheme="minorHAnsi"/>
          <w:b/>
          <w:i/>
          <w:sz w:val="22"/>
          <w:szCs w:val="22"/>
        </w:rPr>
        <w:t xml:space="preserve"> surgeon obtains 60 hours of Category I continuing medical education (CME) credits.</w:t>
      </w:r>
    </w:p>
    <w:p w:rsidR="00820CBB" w14:paraId="0DD4B654"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the</w:t>
      </w:r>
      <w:r>
        <w:rPr>
          <w:rFonts w:asciiTheme="minorHAnsi" w:hAnsiTheme="minorHAnsi" w:cstheme="minorHAnsi"/>
          <w:b/>
          <w:i/>
          <w:sz w:val="22"/>
          <w:szCs w:val="22"/>
        </w:rPr>
        <w:t xml:space="preserv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49637A" w:rsidRPr="00483F96" w:rsidP="007D6C4E" w14:paraId="2E3F019B" w14:textId="346373FB">
      <w:pPr>
        <w:pStyle w:val="ListParagraph"/>
        <w:numPr>
          <w:ilvl w:val="1"/>
          <w:numId w:val="7"/>
        </w:numPr>
        <w:shd w:val="clear" w:color="auto" w:fill="FFFFFF"/>
        <w:spacing w:line="240" w:lineRule="auto"/>
        <w:ind w:left="171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9637A" w:rsidRPr="00856903" w14:paraId="422D5E0B" w14:textId="1067627E">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w:t>
      </w:r>
      <w:r w:rsidR="00341E4B">
        <w:rPr>
          <w:rFonts w:asciiTheme="minorHAnsi" w:hAnsiTheme="minorHAnsi" w:cstheme="minorHAnsi"/>
          <w:b/>
          <w:i/>
          <w:sz w:val="22"/>
          <w:szCs w:val="22"/>
        </w:rPr>
        <w:t xml:space="preserve">VCA, kidney, liver, intestine, or pancreas </w:t>
      </w:r>
      <w:r w:rsidRPr="00483F96">
        <w:rPr>
          <w:rFonts w:asciiTheme="minorHAnsi" w:hAnsiTheme="minorHAnsi" w:cstheme="minorHAnsi"/>
          <w:b/>
          <w:i/>
          <w:sz w:val="22"/>
          <w:szCs w:val="22"/>
        </w:rPr>
        <w:t xml:space="preserve">transplant programs not employed by the applying hospital that </w:t>
      </w:r>
      <w:r>
        <w:rPr>
          <w:rFonts w:asciiTheme="minorHAnsi" w:hAnsiTheme="minorHAnsi" w:cstheme="minorHAnsi"/>
          <w:b/>
          <w:i/>
          <w:sz w:val="22"/>
          <w:szCs w:val="22"/>
        </w:rPr>
        <w:t>address</w:t>
      </w:r>
      <w:r w:rsidR="00820CBB">
        <w:rPr>
          <w:rFonts w:asciiTheme="minorHAnsi" w:hAnsiTheme="minorHAnsi" w:cstheme="minorHAnsi"/>
          <w:b/>
          <w:i/>
          <w:sz w:val="22"/>
          <w:szCs w:val="22"/>
        </w:rPr>
        <w:t>:</w:t>
      </w:r>
    </w:p>
    <w:p w:rsidR="0049637A" w14:paraId="617D9174" w14:textId="17CCC5D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w:t>
      </w:r>
      <w:r>
        <w:rPr>
          <w:rFonts w:eastAsia="Times New Roman" w:asciiTheme="minorHAnsi" w:hAnsiTheme="minorHAnsi" w:cstheme="minorHAnsi"/>
          <w:b/>
          <w:i/>
          <w:color w:val="000000"/>
          <w:sz w:val="22"/>
          <w:szCs w:val="22"/>
        </w:rPr>
        <w:t xml:space="preserve"> an exception is reason</w:t>
      </w:r>
      <w:r w:rsidR="00F77D5D">
        <w:rPr>
          <w:rFonts w:eastAsia="Times New Roman" w:asciiTheme="minorHAnsi" w:hAnsiTheme="minorHAnsi" w:cstheme="minorHAnsi"/>
          <w:b/>
          <w:i/>
          <w:color w:val="000000"/>
          <w:sz w:val="22"/>
          <w:szCs w:val="22"/>
        </w:rPr>
        <w:t>able.</w:t>
      </w:r>
    </w:p>
    <w:p w:rsidR="0049637A" w14:paraId="2941F798" w14:textId="02C1D782">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772F68">
        <w:rPr>
          <w:rFonts w:eastAsia="Times New Roman" w:asciiTheme="minorHAnsi" w:hAnsiTheme="minorHAnsi" w:cstheme="minorHAnsi"/>
          <w:b/>
          <w:i/>
          <w:color w:val="000000"/>
          <w:sz w:val="22"/>
          <w:szCs w:val="22"/>
        </w:rPr>
        <w:t>uterus</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49637A" w:rsidRPr="00820CBB" w14:paraId="1D7D71A1" w14:textId="2C220D7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 honesty,</w:t>
      </w:r>
      <w:r w:rsidR="00820CBB">
        <w:rPr>
          <w:rFonts w:eastAsia="Times New Roman" w:asciiTheme="minorHAnsi" w:hAnsiTheme="minorHAnsi" w:cstheme="minorHAnsi"/>
          <w:b/>
          <w:i/>
          <w:color w:val="000000"/>
          <w:sz w:val="22"/>
          <w:szCs w:val="22"/>
        </w:rPr>
        <w:t xml:space="preserve"> and</w:t>
      </w:r>
      <w:r w:rsidRPr="00820CBB">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820CBB">
        <w:rPr>
          <w:rFonts w:eastAsia="Times New Roman" w:asciiTheme="minorHAnsi" w:hAnsiTheme="minorHAnsi" w:cstheme="minorHAnsi"/>
          <w:b/>
          <w:i/>
          <w:color w:val="000000"/>
          <w:sz w:val="22"/>
          <w:szCs w:val="22"/>
        </w:rPr>
        <w:t>.</w:t>
      </w:r>
    </w:p>
    <w:p w:rsidR="0049637A" w:rsidRPr="00483F96" w14:paraId="707CF80A" w14:textId="77777777">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D0388" w:rsidRPr="00D449DC" w:rsidP="00BD0388" w14:paraId="7820BA95" w14:textId="77777777">
      <w:pPr>
        <w:pStyle w:val="ListParagraph"/>
        <w:numPr>
          <w:ilvl w:val="0"/>
          <w:numId w:val="23"/>
        </w:numPr>
        <w:suppressLineNumbers/>
        <w:spacing w:before="120" w:after="120" w:line="240" w:lineRule="auto"/>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The surgeon must have experience in organ procurement</w:t>
      </w:r>
      <w:r>
        <w:rPr>
          <w:rFonts w:eastAsia="Calibri" w:asciiTheme="minorHAnsi" w:hAnsiTheme="minorHAnsi" w:cstheme="minorHAnsi"/>
          <w:i/>
          <w:sz w:val="22"/>
          <w:szCs w:val="22"/>
        </w:rPr>
        <w:t xml:space="preserve"> by meeting</w:t>
      </w:r>
      <w:r w:rsidRPr="00D449DC">
        <w:rPr>
          <w:rFonts w:eastAsia="Calibri" w:asciiTheme="minorHAnsi" w:hAnsiTheme="minorHAnsi" w:cstheme="minorHAnsi"/>
          <w:i/>
          <w:sz w:val="22"/>
          <w:szCs w:val="22"/>
        </w:rPr>
        <w:t xml:space="preserve"> </w:t>
      </w:r>
      <w:r w:rsidRPr="00D449DC">
        <w:rPr>
          <w:rFonts w:eastAsia="Calibri" w:asciiTheme="minorHAnsi" w:hAnsiTheme="minorHAnsi" w:cstheme="minorHAnsi"/>
          <w:b/>
          <w:bCs/>
          <w:i/>
          <w:sz w:val="22"/>
          <w:szCs w:val="22"/>
        </w:rPr>
        <w:t xml:space="preserve">either </w:t>
      </w:r>
      <w:r w:rsidRPr="00D449DC">
        <w:rPr>
          <w:rFonts w:eastAsia="Calibri" w:asciiTheme="minorHAnsi" w:hAnsiTheme="minorHAnsi" w:cstheme="minorHAnsi"/>
          <w:i/>
          <w:sz w:val="22"/>
          <w:szCs w:val="22"/>
        </w:rPr>
        <w:t>of the following:</w:t>
      </w:r>
    </w:p>
    <w:p w:rsidR="00BD0388" w:rsidRPr="00D449DC" w:rsidP="00BD0388" w14:paraId="1AA2E895"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Observation or completion of at least 2 multi-organ procurements within the last 5 years.</w:t>
      </w:r>
    </w:p>
    <w:p w:rsidR="00BD0388" w:rsidRPr="00D449DC" w:rsidP="00BD0388" w14:paraId="76C158BE"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Completion of one deceased donor uterus procurement as primary surgeon within the last five years.</w:t>
      </w:r>
    </w:p>
    <w:p w:rsidR="007B19DB" w:rsidRPr="005A2A17" w:rsidP="00BD0388" w14:paraId="16938CC9" w14:textId="16121F36">
      <w:pPr>
        <w:pStyle w:val="ListParagraph"/>
        <w:suppressLineNumbers/>
        <w:spacing w:before="120" w:after="120" w:line="240" w:lineRule="auto"/>
        <w:contextualSpacing w:val="0"/>
        <w:jc w:val="both"/>
        <w:rPr>
          <w:rFonts w:asciiTheme="minorHAnsi" w:hAnsiTheme="minorHAnsi" w:cstheme="minorHAnsi"/>
          <w:b/>
          <w:i/>
          <w:sz w:val="22"/>
          <w:szCs w:val="22"/>
        </w:rPr>
      </w:pPr>
      <w:r w:rsidRPr="00D449DC">
        <w:rPr>
          <w:rFonts w:asciiTheme="minorHAnsi" w:hAnsiTheme="minorHAnsi" w:cstheme="minorHAnsi"/>
          <w:b/>
          <w:i/>
          <w:sz w:val="22"/>
          <w:szCs w:val="22"/>
        </w:rPr>
        <w:t>Provide a log of these observations or completed procurements that includes the date of procurement and Donor ID.</w:t>
      </w:r>
    </w:p>
    <w:p w:rsidR="00111260" w:rsidP="00111260" w14:paraId="7A308158" w14:textId="77777777">
      <w:pPr>
        <w:pStyle w:val="ListParagraph"/>
        <w:suppressLineNumbers/>
        <w:spacing w:line="240" w:lineRule="auto"/>
        <w:ind w:left="0"/>
        <w:jc w:val="both"/>
        <w:rPr>
          <w:rFonts w:cstheme="minorHAnsi"/>
          <w:b/>
          <w:i/>
        </w:rPr>
      </w:pPr>
    </w:p>
    <w:p w:rsidR="0049637A" w:rsidP="00D00463" w14:paraId="31F7F048" w14:textId="51E4CD91">
      <w:pPr>
        <w:pStyle w:val="ListParagraph"/>
        <w:numPr>
          <w:ilvl w:val="0"/>
          <w:numId w:val="23"/>
        </w:numPr>
        <w:suppressLineNumbers/>
        <w:spacing w:line="240" w:lineRule="auto"/>
        <w:jc w:val="both"/>
        <w:rPr>
          <w:rFonts w:eastAsia="Times New Roman" w:asciiTheme="minorHAnsi" w:hAnsiTheme="minorHAnsi" w:cstheme="minorHAnsi"/>
          <w:sz w:val="22"/>
          <w:szCs w:val="22"/>
        </w:rPr>
      </w:pPr>
      <w:r w:rsidRPr="00787914">
        <w:rPr>
          <w:rFonts w:eastAsia="Times New Roman" w:asciiTheme="minorHAnsi" w:hAnsiTheme="minorHAnsi" w:cstheme="minorHAnsi"/>
          <w:sz w:val="22"/>
          <w:szCs w:val="22"/>
        </w:rPr>
        <w:t>At</w:t>
      </w:r>
      <w:r w:rsidRPr="00787914">
        <w:rPr>
          <w:rFonts w:eastAsia="Times New Roman" w:asciiTheme="minorHAnsi" w:hAnsiTheme="minorHAnsi" w:cstheme="minorHAnsi"/>
          <w:i/>
          <w:sz w:val="22"/>
          <w:szCs w:val="22"/>
        </w:rPr>
        <w:t xml:space="preserve"> </w:t>
      </w:r>
      <w:r w:rsidRPr="00787914">
        <w:rPr>
          <w:rFonts w:eastAsia="Times New Roman" w:asciiTheme="minorHAnsi" w:hAnsiTheme="minorHAnsi" w:cstheme="minorHAnsi"/>
          <w:sz w:val="22"/>
          <w:szCs w:val="22"/>
        </w:rPr>
        <w:t>least one</w:t>
      </w:r>
      <w:r w:rsidRPr="00111260">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49637A" w:rsidRPr="001D05D2" w:rsidP="007D6C4E" w14:paraId="0FC9D69F" w14:textId="77777777">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 xml:space="preserve">Check all that </w:t>
      </w:r>
      <w:r>
        <w:rPr>
          <w:rFonts w:eastAsia="Times New Roman" w:asciiTheme="minorHAnsi" w:hAnsiTheme="minorHAnsi" w:cstheme="minorHAnsi"/>
          <w:b/>
          <w:i/>
          <w:sz w:val="22"/>
          <w:szCs w:val="22"/>
        </w:rPr>
        <w:t>apply</w:t>
      </w:r>
    </w:p>
    <w:p w:rsidR="0049637A" w:rsidP="007D6C4E" w14:paraId="4D3B4AC8" w14:textId="11BB2207">
      <w:pPr>
        <w:suppressLineNumbers/>
        <w:spacing w:before="120" w:after="120" w:line="240" w:lineRule="auto"/>
        <w:ind w:left="1080" w:hanging="360"/>
        <w:jc w:val="both"/>
        <w:rPr>
          <w:rFonts w:eastAsia="Times New Roman" w:asciiTheme="minorHAnsi" w:hAnsiTheme="minorHAnsi" w:cstheme="minorHAnsi"/>
          <w:i/>
          <w:sz w:val="22"/>
          <w:szCs w:val="22"/>
        </w:rPr>
      </w:pPr>
      <w:sdt>
        <w:sdtPr>
          <w:rPr>
            <w:rFonts w:eastAsia="Times New Roman"/>
          </w:rPr>
          <w:id w:val="-1231000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 xml:space="preserve">  </w:t>
      </w:r>
      <w:r>
        <w:rPr>
          <w:rFonts w:eastAsia="Times New Roman"/>
        </w:rPr>
        <w:tab/>
      </w:r>
      <w:r w:rsidRPr="001D05D2">
        <w:rPr>
          <w:rFonts w:eastAsia="Times New Roman" w:asciiTheme="minorHAnsi" w:hAnsiTheme="minorHAnsi" w:cstheme="minorHAnsi"/>
          <w:i/>
          <w:sz w:val="22"/>
          <w:szCs w:val="22"/>
        </w:rPr>
        <w:t xml:space="preserve">Any </w:t>
      </w:r>
      <w:r w:rsidRPr="001D05D2">
        <w:rPr>
          <w:rFonts w:eastAsia="Times New Roman" w:asciiTheme="minorHAnsi" w:hAnsiTheme="minorHAnsi" w:cstheme="minorHAnsi"/>
          <w:b/>
          <w:i/>
          <w:sz w:val="22"/>
          <w:szCs w:val="22"/>
        </w:rPr>
        <w:t xml:space="preserve">ACGME–approved fellowship program </w:t>
      </w:r>
      <w:r w:rsidRPr="001D05D2">
        <w:rPr>
          <w:rFonts w:eastAsia="Times New Roman" w:asciiTheme="minorHAnsi" w:hAnsiTheme="minorHAnsi" w:cstheme="minorHAnsi"/>
          <w:i/>
          <w:sz w:val="22"/>
          <w:szCs w:val="22"/>
        </w:rPr>
        <w:t xml:space="preserve">in </w:t>
      </w:r>
      <w:r w:rsidR="0019781E">
        <w:rPr>
          <w:rFonts w:eastAsia="Times New Roman" w:asciiTheme="minorHAnsi" w:hAnsiTheme="minorHAnsi" w:cstheme="minorHAnsi"/>
          <w:i/>
          <w:sz w:val="22"/>
          <w:szCs w:val="22"/>
        </w:rPr>
        <w:t>gynecologic oncology</w:t>
      </w:r>
      <w:r w:rsidRPr="001D05D2">
        <w:rPr>
          <w:rFonts w:eastAsia="Times New Roman" w:asciiTheme="minorHAnsi" w:hAnsiTheme="minorHAnsi" w:cstheme="minorHAnsi"/>
          <w:i/>
          <w:sz w:val="22"/>
          <w:szCs w:val="22"/>
        </w:rPr>
        <w:t>.</w:t>
      </w:r>
    </w:p>
    <w:p w:rsidR="0049637A" w:rsidRPr="001D05D2" w:rsidP="007D6C4E" w14:paraId="76B0BD42" w14:textId="77777777">
      <w:pPr>
        <w:suppressLineNumbers/>
        <w:spacing w:before="120" w:after="120" w:line="240" w:lineRule="auto"/>
        <w:ind w:left="720" w:firstLine="36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Pr>
          <w:rFonts w:eastAsia="Times New Roman" w:asciiTheme="minorHAnsi" w:hAnsiTheme="minorHAnsi" w:cstheme="minorHAnsi"/>
          <w:b/>
          <w:i/>
          <w:sz w:val="22"/>
          <w:szCs w:val="22"/>
        </w:rPr>
        <w:t xml:space="preserve">proof of completion of this fellowship </w:t>
      </w:r>
      <w:r w:rsidRPr="00291205">
        <w:rPr>
          <w:rFonts w:eastAsia="Times New Roman" w:asciiTheme="minorHAnsi" w:hAnsiTheme="minorHAnsi" w:cstheme="minorHAnsi"/>
          <w:b/>
          <w:i/>
          <w:sz w:val="22"/>
          <w:szCs w:val="22"/>
        </w:rPr>
        <w:t>with the application.</w:t>
      </w:r>
    </w:p>
    <w:p w:rsidR="0049637A" w:rsidRPr="00B06E2B" w:rsidP="007D6C4E" w14:paraId="75598EAD" w14:textId="7AF9C93B">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0019781E">
        <w:rPr>
          <w:rFonts w:eastAsia="Calibri" w:asciiTheme="minorHAnsi" w:hAnsiTheme="minorHAnsi" w:cstheme="minorHAnsi"/>
          <w:b/>
          <w:i/>
          <w:sz w:val="22"/>
          <w:szCs w:val="22"/>
          <w:lang w:bidi="ar-SA"/>
        </w:rPr>
        <w:t>gynecologic oncology</w:t>
      </w:r>
      <w:r w:rsidRPr="00B06E2B">
        <w:rPr>
          <w:rFonts w:eastAsia="Times New Roman" w:asciiTheme="minorHAnsi" w:hAnsiTheme="minorHAnsi" w:cstheme="minorHAnsi"/>
          <w:b/>
          <w:i/>
          <w:sz w:val="22"/>
          <w:szCs w:val="22"/>
          <w:lang w:bidi="ar-SA"/>
        </w:rPr>
        <w:t xml:space="preserve"> </w:t>
      </w:r>
      <w:r w:rsidRPr="00B06E2B">
        <w:rPr>
          <w:rFonts w:eastAsia="Times New Roman" w:asciiTheme="minorHAnsi" w:hAnsiTheme="minorHAnsi" w:cstheme="minorHAnsi"/>
          <w:i/>
          <w:sz w:val="22"/>
          <w:szCs w:val="22"/>
          <w:lang w:bidi="ar-SA"/>
        </w:rPr>
        <w:t xml:space="preserve">that meets </w:t>
      </w:r>
      <w:r w:rsidRPr="00B06E2B">
        <w:rPr>
          <w:rFonts w:eastAsia="Times New Roman" w:asciiTheme="minorHAnsi" w:hAnsiTheme="minorHAnsi" w:cstheme="minorHAnsi"/>
          <w:i/>
          <w:sz w:val="22"/>
          <w:szCs w:val="22"/>
          <w:lang w:bidi="ar-SA"/>
        </w:rPr>
        <w:t>all of</w:t>
      </w:r>
      <w:r w:rsidRPr="00B06E2B">
        <w:rPr>
          <w:rFonts w:eastAsia="Times New Roman" w:asciiTheme="minorHAnsi" w:hAnsiTheme="minorHAnsi" w:cstheme="minorHAnsi"/>
          <w:i/>
          <w:sz w:val="22"/>
          <w:szCs w:val="22"/>
          <w:lang w:bidi="ar-SA"/>
        </w:rPr>
        <w:t xml:space="preserve"> the following criteria:</w:t>
      </w:r>
    </w:p>
    <w:p w:rsidR="0049637A" w:rsidP="007D6C4E" w14:paraId="07C36CE0"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49637A" w:rsidRPr="001D05D2" w:rsidP="007D6C4E" w14:paraId="6F3481BF"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49637A" w:rsidRPr="0019781E" w:rsidP="007D6C4E" w14:paraId="4C627B51" w14:textId="1E5F1822">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9781E">
        <w:rPr>
          <w:rFonts w:eastAsia="Times New Roman" w:asciiTheme="minorHAnsi" w:hAnsiTheme="minorHAnsi" w:cstheme="minorHAnsi"/>
          <w:sz w:val="22"/>
          <w:szCs w:val="22"/>
        </w:rPr>
        <w:t xml:space="preserve">The program director must have current certification in the sub-specialty by the </w:t>
      </w:r>
      <w:r w:rsidRPr="007D6C4E" w:rsidR="0019781E">
        <w:rPr>
          <w:rFonts w:eastAsia="Calibri" w:asciiTheme="minorHAnsi" w:hAnsiTheme="minorHAnsi" w:cstheme="minorHAnsi"/>
          <w:sz w:val="22"/>
          <w:szCs w:val="22"/>
        </w:rPr>
        <w:t xml:space="preserve">American Board of Surgery, </w:t>
      </w:r>
      <w:r w:rsidR="00341E4B">
        <w:rPr>
          <w:rFonts w:eastAsia="Calibri" w:asciiTheme="minorHAnsi" w:hAnsiTheme="minorHAnsi" w:cstheme="minorHAnsi"/>
          <w:sz w:val="22"/>
          <w:szCs w:val="22"/>
        </w:rPr>
        <w:t>the American Board of Obstetrics and Gynecology, or the American Osteopathic Board of Obstetrics and Gynecology</w:t>
      </w:r>
    </w:p>
    <w:p w:rsidR="0049637A" w:rsidRPr="001D05D2" w:rsidP="007D6C4E" w14:paraId="7921A0DF" w14:textId="3395BB36">
      <w:pPr>
        <w:pStyle w:val="ListParagraph"/>
        <w:numPr>
          <w:ilvl w:val="0"/>
          <w:numId w:val="10"/>
        </w:numPr>
        <w:suppressLineNumbers/>
        <w:tabs>
          <w:tab w:val="left" w:pos="1440"/>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should have at least two physician faculty members with </w:t>
      </w:r>
      <w:r w:rsidR="0019781E">
        <w:rPr>
          <w:rFonts w:eastAsia="Times New Roman" w:asciiTheme="minorHAnsi" w:hAnsiTheme="minorHAnsi" w:cstheme="minorHAnsi"/>
          <w:sz w:val="22"/>
          <w:szCs w:val="22"/>
        </w:rPr>
        <w:t>gynecologic</w:t>
      </w:r>
      <w:r w:rsidRPr="001D05D2">
        <w:rPr>
          <w:rFonts w:eastAsia="Times New Roman" w:asciiTheme="minorHAnsi" w:hAnsiTheme="minorHAnsi" w:cstheme="minorHAnsi"/>
          <w:sz w:val="22"/>
          <w:szCs w:val="22"/>
        </w:rPr>
        <w:t xml:space="preserve">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49637A" w:rsidRPr="004E0D86" w:rsidP="007D6C4E" w14:paraId="2E602309"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49637A" w:rsidP="007D6C4E" w14:paraId="392CD9DA" w14:textId="5C1F3220">
      <w:pPr>
        <w:suppressLineNumbers/>
        <w:tabs>
          <w:tab w:val="left" w:pos="1980"/>
        </w:tabs>
        <w:spacing w:line="240" w:lineRule="auto"/>
        <w:ind w:left="1152"/>
        <w:jc w:val="both"/>
        <w:rPr>
          <w:rFonts w:eastAsia="Times New Roman" w:asciiTheme="minorHAnsi" w:hAnsiTheme="minorHAnsi" w:cstheme="minorHAnsi"/>
          <w:b/>
          <w:i/>
          <w:sz w:val="22"/>
          <w:szCs w:val="22"/>
        </w:rPr>
      </w:pPr>
      <w:r w:rsidRPr="00C15971">
        <w:rPr>
          <w:rFonts w:eastAsia="Times New Roman" w:asciiTheme="minorHAnsi" w:hAnsiTheme="minorHAnsi" w:cstheme="minorHAnsi"/>
          <w:b/>
          <w:i/>
          <w:sz w:val="22"/>
          <w:szCs w:val="22"/>
        </w:rPr>
        <w:t xml:space="preserve">Provide a written explanation of the fellowship program demonstrating that it included </w:t>
      </w:r>
      <w:r w:rsidRPr="00C15971">
        <w:rPr>
          <w:rFonts w:eastAsia="Times New Roman" w:asciiTheme="minorHAnsi" w:hAnsiTheme="minorHAnsi" w:cstheme="minorHAnsi"/>
          <w:b/>
          <w:i/>
          <w:sz w:val="22"/>
          <w:szCs w:val="22"/>
        </w:rPr>
        <w:t>all of</w:t>
      </w:r>
      <w:r w:rsidRPr="00C15971">
        <w:rPr>
          <w:rFonts w:eastAsia="Times New Roman" w:asciiTheme="minorHAnsi" w:hAnsiTheme="minorHAnsi" w:cstheme="minorHAnsi"/>
          <w:b/>
          <w:i/>
          <w:sz w:val="22"/>
          <w:szCs w:val="22"/>
        </w:rPr>
        <w:t xml:space="preserve"> the above. Submit as an attachment to the application.</w:t>
      </w:r>
    </w:p>
    <w:p w:rsidR="0019781E" w:rsidRPr="00C15971" w:rsidP="007D6C4E" w14:paraId="33D2CD98" w14:textId="77777777">
      <w:pPr>
        <w:suppressLineNumbers/>
        <w:tabs>
          <w:tab w:val="left" w:pos="1980"/>
        </w:tabs>
        <w:spacing w:line="240" w:lineRule="auto"/>
        <w:ind w:left="720"/>
        <w:jc w:val="both"/>
        <w:rPr>
          <w:rFonts w:eastAsia="Times New Roman" w:asciiTheme="minorHAnsi" w:hAnsiTheme="minorHAnsi" w:cstheme="minorHAnsi"/>
          <w:b/>
          <w:i/>
          <w:color w:val="000000"/>
          <w:sz w:val="22"/>
          <w:szCs w:val="22"/>
          <w:lang w:bidi="ar-SA"/>
        </w:rPr>
      </w:pPr>
    </w:p>
    <w:p w:rsidR="0049637A" w:rsidP="007D6C4E" w14:paraId="08AE41E9" w14:textId="0E405E7D">
      <w:pPr>
        <w:spacing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sidR="00A253CB">
        <w:rPr>
          <w:rFonts w:eastAsia="Times New Roman" w:asciiTheme="minorHAnsi" w:hAnsiTheme="minorHAnsi" w:cstheme="minorHAnsi"/>
          <w:sz w:val="22"/>
          <w:szCs w:val="22"/>
          <w:lang w:bidi="ar-SA"/>
        </w:rPr>
        <w:tab/>
      </w:r>
      <w:r w:rsidR="00A253CB">
        <w:rPr>
          <w:rFonts w:eastAsia="Times New Roman" w:asciiTheme="minorHAnsi" w:hAnsiTheme="minorHAnsi" w:cstheme="minorHAnsi"/>
          <w:b/>
          <w:i/>
          <w:sz w:val="22"/>
          <w:szCs w:val="22"/>
          <w:lang w:bidi="ar-SA"/>
        </w:rPr>
        <w:t xml:space="preserve">Completion of </w:t>
      </w:r>
      <w:r w:rsidR="006D4492">
        <w:rPr>
          <w:rFonts w:eastAsia="Times New Roman" w:asciiTheme="minorHAnsi" w:hAnsiTheme="minorHAnsi" w:cstheme="minorHAnsi"/>
          <w:b/>
          <w:i/>
          <w:sz w:val="22"/>
          <w:szCs w:val="22"/>
          <w:lang w:bidi="ar-SA"/>
        </w:rPr>
        <w:t>either a formal</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abdominal organ (kidney, liver, intestine, or pancreas)</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transplant fellowship</w:t>
      </w:r>
      <w:r w:rsidR="00BD3BB1">
        <w:rPr>
          <w:rFonts w:eastAsia="Times New Roman" w:asciiTheme="minorHAnsi" w:hAnsiTheme="minorHAnsi" w:cstheme="minorHAnsi"/>
          <w:b/>
          <w:i/>
          <w:sz w:val="22"/>
          <w:szCs w:val="22"/>
          <w:lang w:bidi="ar-SA"/>
        </w:rPr>
        <w:t xml:space="preserve"> </w:t>
      </w:r>
      <w:r w:rsidRPr="007D6C4E" w:rsidR="00870A16">
        <w:rPr>
          <w:rFonts w:eastAsia="Times New Roman" w:asciiTheme="minorHAnsi" w:hAnsiTheme="minorHAnsi" w:cstheme="minorHAnsi"/>
          <w:i/>
          <w:sz w:val="22"/>
          <w:szCs w:val="22"/>
          <w:lang w:bidi="ar-SA"/>
        </w:rPr>
        <w:t>or</w:t>
      </w:r>
      <w:r w:rsidR="00870A16">
        <w:rPr>
          <w:rFonts w:eastAsia="Times New Roman" w:asciiTheme="minorHAnsi" w:hAnsiTheme="minorHAnsi" w:cstheme="minorHAnsi"/>
          <w:b/>
          <w:i/>
          <w:sz w:val="22"/>
          <w:szCs w:val="22"/>
          <w:lang w:bidi="ar-SA"/>
        </w:rPr>
        <w:t xml:space="preserve"> clinical experience </w:t>
      </w:r>
      <w:r w:rsidR="006D4492">
        <w:rPr>
          <w:rFonts w:eastAsia="Times New Roman" w:asciiTheme="minorHAnsi" w:hAnsiTheme="minorHAnsi" w:cstheme="minorHAnsi"/>
          <w:b/>
          <w:i/>
          <w:sz w:val="22"/>
          <w:szCs w:val="22"/>
          <w:lang w:bidi="ar-SA"/>
        </w:rPr>
        <w:t>pathway</w:t>
      </w:r>
      <w:r w:rsidR="00870A16">
        <w:rPr>
          <w:rFonts w:eastAsia="Times New Roman" w:asciiTheme="minorHAnsi" w:hAnsiTheme="minorHAnsi" w:cstheme="minorHAnsi"/>
          <w:b/>
          <w:i/>
          <w:sz w:val="22"/>
          <w:szCs w:val="22"/>
          <w:lang w:bidi="ar-SA"/>
        </w:rPr>
        <w:t xml:space="preserve"> </w:t>
      </w:r>
      <w:r w:rsidRPr="007D6C4E" w:rsidR="00BD3BB1">
        <w:rPr>
          <w:rFonts w:eastAsia="Times New Roman" w:asciiTheme="minorHAnsi" w:hAnsiTheme="minorHAnsi" w:cstheme="minorHAnsi"/>
          <w:i/>
          <w:sz w:val="22"/>
          <w:szCs w:val="22"/>
          <w:lang w:bidi="ar-SA"/>
        </w:rPr>
        <w:t>as outlined in Appendices E, F, or G of the OPTN Bylaws</w:t>
      </w:r>
      <w:r>
        <w:rPr>
          <w:rFonts w:eastAsia="Times New Roman" w:asciiTheme="minorHAnsi" w:hAnsiTheme="minorHAnsi" w:cstheme="minorHAnsi"/>
          <w:sz w:val="22"/>
          <w:szCs w:val="22"/>
          <w:lang w:bidi="ar-SA"/>
        </w:rPr>
        <w:t xml:space="preserve">. </w:t>
      </w:r>
    </w:p>
    <w:p w:rsidR="00A253CB" w:rsidP="007D6C4E" w14:paraId="51D2A81C" w14:textId="349168A9">
      <w:pPr>
        <w:spacing w:line="240" w:lineRule="auto"/>
        <w:ind w:left="720" w:hanging="720"/>
        <w:contextualSpacing/>
        <w:jc w:val="both"/>
        <w:rPr>
          <w:rFonts w:eastAsia="Times New Roman" w:asciiTheme="minorHAnsi" w:hAnsiTheme="minorHAnsi" w:cstheme="minorHAnsi"/>
          <w:sz w:val="22"/>
          <w:szCs w:val="22"/>
        </w:rPr>
      </w:pPr>
    </w:p>
    <w:p w:rsidR="00A253CB" w:rsidRPr="007D6C4E" w:rsidP="007D6C4E" w14:paraId="6411ED62" w14:textId="1642B968">
      <w:pPr>
        <w:widowControl w:val="0"/>
        <w:spacing w:line="240" w:lineRule="auto"/>
        <w:ind w:left="720"/>
        <w:jc w:val="both"/>
        <w:rPr>
          <w:rFonts w:eastAsia="Calibri" w:asciiTheme="minorHAnsi" w:hAnsiTheme="minorHAnsi" w:cstheme="minorHAnsi"/>
          <w:b/>
          <w:sz w:val="22"/>
          <w:szCs w:val="22"/>
        </w:rPr>
      </w:pPr>
      <w:r>
        <w:rPr>
          <w:rFonts w:eastAsia="Calibri" w:asciiTheme="minorHAnsi" w:hAnsiTheme="minorHAnsi" w:cstheme="minorHAnsi"/>
          <w:b/>
          <w:sz w:val="22"/>
          <w:szCs w:val="22"/>
        </w:rPr>
        <w:t>If this individual proposed is not already the primary surgeon of a kidney, liver, intestine, or pancreas</w:t>
      </w:r>
      <w:r w:rsidRPr="00A253CB">
        <w:rPr>
          <w:rFonts w:eastAsia="Calibri" w:asciiTheme="minorHAnsi" w:hAnsiTheme="minorHAnsi" w:cstheme="minorHAnsi"/>
          <w:b/>
          <w:sz w:val="22"/>
          <w:szCs w:val="22"/>
        </w:rPr>
        <w:t xml:space="preserve"> program</w:t>
      </w:r>
      <w:r>
        <w:rPr>
          <w:rFonts w:eastAsia="Calibri" w:asciiTheme="minorHAnsi" w:hAnsiTheme="minorHAnsi" w:cstheme="minorHAnsi"/>
          <w:b/>
          <w:sz w:val="22"/>
          <w:szCs w:val="22"/>
        </w:rPr>
        <w:t>, a corresponding</w:t>
      </w:r>
      <w:r w:rsidRPr="00A253CB">
        <w:rPr>
          <w:rFonts w:eastAsia="Calibri" w:asciiTheme="minorHAnsi" w:hAnsiTheme="minorHAnsi" w:cstheme="minorHAnsi"/>
          <w:b/>
          <w:sz w:val="22"/>
          <w:szCs w:val="22"/>
        </w:rPr>
        <w:t xml:space="preserve"> application will be required to document how the surgeon fulfills requirements.</w:t>
      </w:r>
    </w:p>
    <w:p w:rsidR="0019781E" w:rsidRPr="00617E3D" w:rsidP="007D6C4E" w14:paraId="22EEC0AA" w14:textId="77777777">
      <w:pPr>
        <w:spacing w:line="240" w:lineRule="auto"/>
        <w:contextualSpacing/>
        <w:jc w:val="both"/>
        <w:rPr>
          <w:rFonts w:eastAsia="Calibri" w:asciiTheme="minorHAnsi" w:hAnsiTheme="minorHAnsi" w:cstheme="minorHAnsi"/>
          <w:sz w:val="22"/>
          <w:szCs w:val="22"/>
          <w:lang w:bidi="ar-SA"/>
        </w:rPr>
      </w:pPr>
    </w:p>
    <w:p w:rsidR="0049637A" w:rsidP="007D6C4E" w14:paraId="20234696" w14:textId="4959FE48">
      <w:pPr>
        <w:suppressLineNumbers/>
        <w:spacing w:before="120" w:after="120" w:line="240" w:lineRule="auto"/>
        <w:ind w:left="1080" w:hanging="36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completed </w:t>
      </w:r>
      <w:r w:rsidRPr="001D05D2">
        <w:rPr>
          <w:rFonts w:eastAsia="Times New Roman" w:asciiTheme="minorHAnsi" w:hAnsiTheme="minorHAnsi" w:cstheme="minorHAnsi"/>
          <w:sz w:val="22"/>
          <w:szCs w:val="22"/>
        </w:rPr>
        <w:t>at least</w:t>
      </w:r>
      <w:r w:rsidR="00A253CB">
        <w:rPr>
          <w:rFonts w:eastAsia="Times New Roman" w:asciiTheme="minorHAnsi" w:hAnsiTheme="minorHAnsi" w:cstheme="minorHAnsi"/>
          <w:sz w:val="22"/>
          <w:szCs w:val="22"/>
        </w:rPr>
        <w:t xml:space="preserve"> 2</w:t>
      </w:r>
      <w:r w:rsidRPr="001D05D2">
        <w:rPr>
          <w:rFonts w:eastAsia="Times New Roman" w:asciiTheme="minorHAnsi" w:hAnsiTheme="minorHAnsi" w:cstheme="minorHAnsi"/>
          <w:sz w:val="22"/>
          <w:szCs w:val="22"/>
        </w:rPr>
        <w:t xml:space="preserve"> </w:t>
      </w:r>
      <w:r w:rsidR="0019781E">
        <w:rPr>
          <w:rFonts w:eastAsia="Times New Roman" w:asciiTheme="minorHAnsi" w:hAnsiTheme="minorHAnsi" w:cstheme="minorHAnsi"/>
          <w:sz w:val="22"/>
          <w:szCs w:val="22"/>
        </w:rPr>
        <w:t>uterus</w:t>
      </w:r>
      <w:r w:rsidRPr="001D05D2">
        <w:rPr>
          <w:rFonts w:eastAsia="Times New Roman" w:asciiTheme="minorHAnsi" w:hAnsiTheme="minorHAnsi" w:cstheme="minorHAnsi"/>
          <w:sz w:val="22"/>
          <w:szCs w:val="22"/>
        </w:rPr>
        <w:t xml:space="preserve"> </w:t>
      </w:r>
      <w:r w:rsidR="00A253CB">
        <w:rPr>
          <w:rFonts w:eastAsia="Times New Roman" w:asciiTheme="minorHAnsi" w:hAnsiTheme="minorHAnsi" w:cstheme="minorHAnsi"/>
          <w:sz w:val="22"/>
          <w:szCs w:val="22"/>
        </w:rPr>
        <w:t xml:space="preserve">transplants </w:t>
      </w:r>
      <w:r w:rsidRPr="001D05D2">
        <w:rPr>
          <w:rFonts w:eastAsia="Times New Roman" w:asciiTheme="minorHAnsi" w:hAnsiTheme="minorHAnsi" w:cstheme="minorHAnsi"/>
          <w:sz w:val="22"/>
          <w:szCs w:val="22"/>
        </w:rPr>
        <w:t xml:space="preserve">as primary surgeon or </w:t>
      </w:r>
      <w:r w:rsidR="006D4492">
        <w:rPr>
          <w:rFonts w:eastAsia="Times New Roman" w:asciiTheme="minorHAnsi" w:hAnsiTheme="minorHAnsi" w:cstheme="minorHAnsi"/>
          <w:sz w:val="22"/>
          <w:szCs w:val="22"/>
        </w:rPr>
        <w:t>co-surgeon.</w:t>
      </w:r>
      <w:r w:rsidR="00870A16">
        <w:rPr>
          <w:rFonts w:eastAsia="Times New Roman" w:asciiTheme="minorHAnsi" w:hAnsiTheme="minorHAnsi" w:cstheme="minorHAnsi"/>
          <w:sz w:val="22"/>
          <w:szCs w:val="22"/>
        </w:rPr>
        <w:t xml:space="preserve"> </w:t>
      </w:r>
      <w:r w:rsidR="006D4492">
        <w:rPr>
          <w:rFonts w:eastAsia="Times New Roman" w:asciiTheme="minorHAnsi" w:hAnsiTheme="minorHAnsi" w:cstheme="minorHAnsi"/>
          <w:sz w:val="22"/>
          <w:szCs w:val="22"/>
        </w:rPr>
        <w:t xml:space="preserve">This </w:t>
      </w:r>
      <w:r w:rsidRPr="001D05D2">
        <w:rPr>
          <w:rFonts w:eastAsia="Times New Roman" w:asciiTheme="minorHAnsi" w:hAnsiTheme="minorHAnsi" w:cstheme="minorHAnsi"/>
          <w:sz w:val="22"/>
          <w:szCs w:val="22"/>
        </w:rPr>
        <w:t>includes completion of pre-operative assessments and post-operative care for a minimum of 90 days after surgery.</w:t>
      </w:r>
    </w:p>
    <w:p w:rsidR="0049637A" w:rsidP="007D6C4E" w14:paraId="0457B227" w14:textId="6B3BD6DB">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w:t>
      </w:r>
      <w:r w:rsidR="006D4492">
        <w:rPr>
          <w:rFonts w:asciiTheme="minorHAnsi" w:hAnsiTheme="minorHAnsi" w:cstheme="minorHAnsi"/>
          <w:b/>
          <w:i/>
          <w:sz w:val="22"/>
          <w:szCs w:val="22"/>
        </w:rPr>
        <w:t xml:space="preserve"> that includes the date</w:t>
      </w:r>
      <w:r w:rsidRPr="006B3867">
        <w:rPr>
          <w:rFonts w:asciiTheme="minorHAnsi" w:hAnsiTheme="minorHAnsi" w:cstheme="minorHAnsi"/>
          <w:b/>
          <w:i/>
          <w:sz w:val="22"/>
          <w:szCs w:val="22"/>
        </w:rPr>
        <w:t xml:space="preserve"> of </w:t>
      </w:r>
      <w:r w:rsidR="006D4492">
        <w:rPr>
          <w:rFonts w:asciiTheme="minorHAnsi" w:hAnsiTheme="minorHAnsi" w:cstheme="minorHAnsi"/>
          <w:b/>
          <w:i/>
          <w:sz w:val="22"/>
          <w:szCs w:val="22"/>
        </w:rPr>
        <w:t>the transplant, the role of the surgeon in the transplant,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D4492" w:rsidP="007D6C4E" w14:paraId="232C68D8" w14:textId="26D4538A">
      <w:pPr>
        <w:suppressLineNumbers/>
        <w:spacing w:before="120" w:after="120" w:line="240" w:lineRule="auto"/>
        <w:ind w:left="1080"/>
        <w:contextualSpacing/>
        <w:jc w:val="both"/>
        <w:rPr>
          <w:rFonts w:eastAsia="Times New Roman" w:asciiTheme="minorHAnsi" w:hAnsiTheme="minorHAnsi" w:cstheme="minorHAnsi"/>
          <w:sz w:val="22"/>
          <w:szCs w:val="22"/>
        </w:rPr>
      </w:pPr>
    </w:p>
    <w:p w:rsidR="006D4492" w:rsidP="007D6C4E" w14:paraId="3A959532" w14:textId="720E0743">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w:t>
      </w:r>
      <w:r>
        <w:rPr>
          <w:rFonts w:eastAsia="Times New Roman" w:asciiTheme="minorHAnsi" w:hAnsiTheme="minorHAnsi" w:cstheme="minorHAnsi"/>
          <w:sz w:val="22"/>
          <w:szCs w:val="22"/>
          <w:lang w:bidi="ar-SA"/>
        </w:rPr>
        <w:t>completed</w:t>
      </w:r>
      <w:r w:rsidRPr="006D4492">
        <w:rPr>
          <w:rFonts w:eastAsia="Times New Roman" w:asciiTheme="minorHAnsi" w:hAnsiTheme="minorHAnsi" w:cstheme="minorHAnsi"/>
          <w:sz w:val="22"/>
          <w:szCs w:val="22"/>
          <w:lang w:bidi="ar-SA"/>
        </w:rPr>
        <w:t xml:space="preserve">  at</w:t>
      </w:r>
      <w:r w:rsidRPr="006D4492">
        <w:rPr>
          <w:rFonts w:eastAsia="Times New Roman" w:asciiTheme="minorHAnsi" w:hAnsiTheme="minorHAnsi" w:cstheme="minorHAnsi"/>
          <w:sz w:val="22"/>
          <w:szCs w:val="22"/>
          <w:lang w:bidi="ar-SA"/>
        </w:rPr>
        <w:t xml:space="preserve">  least  15  radical hysterectomies  within  the  last  five  ye</w:t>
      </w:r>
      <w:r>
        <w:rPr>
          <w:rFonts w:eastAsia="Times New Roman" w:asciiTheme="minorHAnsi" w:hAnsiTheme="minorHAnsi" w:cstheme="minorHAnsi"/>
          <w:sz w:val="22"/>
          <w:szCs w:val="22"/>
          <w:lang w:bidi="ar-SA"/>
        </w:rPr>
        <w:t>ars  as  the primary  surgeon.</w:t>
      </w:r>
    </w:p>
    <w:p w:rsidR="006D4492" w:rsidP="007D6C4E" w14:paraId="7724E2A7" w14:textId="0207943E">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 that includes the date</w:t>
      </w:r>
      <w:r w:rsidRPr="006B3867">
        <w:rPr>
          <w:rFonts w:asciiTheme="minorHAnsi" w:hAnsiTheme="minorHAnsi" w:cstheme="minorHAnsi"/>
          <w:b/>
          <w:i/>
          <w:sz w:val="22"/>
          <w:szCs w:val="22"/>
        </w:rPr>
        <w:t xml:space="preserve"> of </w:t>
      </w:r>
      <w:r>
        <w:rPr>
          <w:rFonts w:asciiTheme="minorHAnsi" w:hAnsiTheme="minorHAnsi" w:cstheme="minorHAnsi"/>
          <w:b/>
          <w:i/>
          <w:sz w:val="22"/>
          <w:szCs w:val="22"/>
        </w:rPr>
        <w:t>the procedure, the type of procedure, the role of the surgeon in the procedure,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30FF5" w:rsidP="007D6C4E" w14:paraId="6EC0AD9B" w14:textId="6E1B2053">
      <w:pPr>
        <w:jc w:val="both"/>
        <w:rPr>
          <w:rFonts w:eastAsia="Times New Roman"/>
          <w:b/>
          <w:i/>
        </w:rPr>
      </w:pPr>
    </w:p>
    <w:p w:rsidR="00630FF5" w:rsidRPr="007D6C4E" w:rsidP="005A2A17" w14:paraId="47CF301A" w14:textId="19DF4B22">
      <w:pPr>
        <w:pStyle w:val="ListParagraph"/>
        <w:numPr>
          <w:ilvl w:val="0"/>
          <w:numId w:val="40"/>
        </w:numPr>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Show proof of collaboration with experts in these fields:</w:t>
      </w:r>
    </w:p>
    <w:p w:rsidR="00630FF5" w:rsidRPr="007D6C4E" w:rsidP="007D6C4E" w14:paraId="727535F3" w14:textId="28090546">
      <w:pPr>
        <w:pStyle w:val="ListParagraph"/>
        <w:autoSpaceDE w:val="0"/>
        <w:autoSpaceDN w:val="0"/>
        <w:adjustRightInd w:val="0"/>
        <w:spacing w:line="240" w:lineRule="auto"/>
        <w:ind w:left="1170" w:hanging="450"/>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b/>
      </w:r>
      <w:r w:rsidRPr="007D6C4E">
        <w:rPr>
          <w:rFonts w:eastAsia="Times New Roman" w:asciiTheme="minorHAnsi" w:hAnsiTheme="minorHAnsi" w:cstheme="minorHAnsi"/>
          <w:sz w:val="22"/>
          <w:szCs w:val="22"/>
        </w:rPr>
        <w:t>Abdominal organ (kidney, liver, intestine, or pancreas) transplant surgery</w:t>
      </w:r>
    </w:p>
    <w:p w:rsidR="00630FF5" w:rsidRPr="007D6C4E" w:rsidP="007D6C4E" w14:paraId="15A3A9AF" w14:textId="300C7D5D">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Gynecologic oncology</w:t>
      </w:r>
    </w:p>
    <w:p w:rsidR="00630FF5" w:rsidRPr="007D6C4E" w:rsidP="007D6C4E" w14:paraId="42B16289" w14:textId="7B47D55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Maternal fetal medicine</w:t>
      </w:r>
    </w:p>
    <w:p w:rsidR="00630FF5" w:rsidRPr="007D6C4E" w:rsidP="007D6C4E" w14:paraId="2A1DF1F2" w14:textId="56B19B5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Neonatology</w:t>
      </w:r>
    </w:p>
    <w:p w:rsidR="00630FF5" w:rsidRPr="007D6C4E" w:rsidP="007D6C4E" w14:paraId="59D79207" w14:textId="3BECF5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Reproductive endocrinology/infertility</w:t>
      </w:r>
    </w:p>
    <w:p w:rsidR="00630FF5" w:rsidRPr="007D6C4E" w:rsidP="007D6C4E" w14:paraId="3E09EA77" w14:textId="631B2CD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Urology</w:t>
      </w:r>
    </w:p>
    <w:p w:rsidR="00630FF5" w:rsidRPr="007D6C4E" w:rsidP="007D6C4E" w14:paraId="1D749B7E" w14:textId="3C564688">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Uterus transplant surgery</w:t>
      </w:r>
    </w:p>
    <w:p w:rsidR="00630FF5" w:rsidP="007D6C4E" w14:paraId="0C3C7D4C" w14:textId="3FB6EE76">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6C1E8B">
        <w:rPr>
          <w:rFonts w:eastAsia="Times New Roman" w:asciiTheme="minorHAnsi" w:hAnsiTheme="minorHAnsi" w:cstheme="minorHAnsi"/>
          <w:b/>
          <w:i/>
          <w:sz w:val="22"/>
          <w:szCs w:val="22"/>
        </w:rPr>
        <w:t>Provide a list of these individuals with the application</w:t>
      </w:r>
      <w:r>
        <w:rPr>
          <w:rFonts w:eastAsia="Times New Roman" w:asciiTheme="minorHAnsi" w:hAnsiTheme="minorHAnsi" w:cstheme="minorHAnsi"/>
          <w:b/>
          <w:i/>
          <w:sz w:val="22"/>
          <w:szCs w:val="22"/>
        </w:rPr>
        <w:t xml:space="preserve"> to show proof of collaboration</w:t>
      </w:r>
      <w:r w:rsidRPr="006C1E8B">
        <w:rPr>
          <w:rFonts w:eastAsia="Times New Roman" w:asciiTheme="minorHAnsi" w:hAnsiTheme="minorHAnsi" w:cstheme="minorHAnsi"/>
          <w:b/>
          <w:i/>
          <w:sz w:val="22"/>
          <w:szCs w:val="22"/>
        </w:rPr>
        <w:t>.</w:t>
      </w:r>
    </w:p>
    <w:p w:rsidR="00630FF5" w:rsidP="007D6C4E" w14:paraId="67E70227" w14:textId="2BE6194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630FF5" w:rsidRPr="006C1E8B" w:rsidP="007D6C4E" w14:paraId="5D4C8594" w14:textId="61AAEC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u w:val="single"/>
        </w:rPr>
        <w:t>Note</w:t>
      </w:r>
      <w:r>
        <w:rPr>
          <w:rFonts w:eastAsia="Times New Roman" w:asciiTheme="minorHAnsi" w:hAnsiTheme="minorHAnsi" w:cstheme="minorHAnsi"/>
          <w:sz w:val="22"/>
          <w:szCs w:val="22"/>
        </w:rPr>
        <w:t xml:space="preserve">: </w:t>
      </w:r>
      <w:r w:rsidRPr="006C1E8B">
        <w:rPr>
          <w:rFonts w:eastAsia="Times New Roman" w:asciiTheme="minorHAnsi" w:hAnsiTheme="minorHAnsi" w:cstheme="minorHAnsi"/>
          <w:sz w:val="22"/>
          <w:szCs w:val="22"/>
        </w:rPr>
        <w:t>The primary surgeon, the primary physician, and the primary obstetrician-gynecologist for the uterus transplant program may fulfill some of these requirements if they are experts in these fields.</w:t>
      </w:r>
    </w:p>
    <w:p w:rsidR="00630FF5" w:rsidP="007D6C4E" w14:paraId="35640EFC" w14:textId="77777777">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584247" w:rsidP="007D6C4E" w14:paraId="236427F6" w14:textId="11217A5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b/>
          <w:bCs/>
          <w:sz w:val="24"/>
          <w:szCs w:val="24"/>
        </w:rPr>
        <w:br w:type="page"/>
      </w:r>
    </w:p>
    <w:p w:rsidR="006C2445" w:rsidRPr="007D6C4E" w:rsidP="007D6C4E" w14:paraId="6A6FF172" w14:textId="53EF62C4">
      <w:pPr>
        <w:pStyle w:val="Heading3"/>
        <w:ind w:left="360"/>
        <w:jc w:val="both"/>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4E</w:t>
      </w:r>
      <w:r w:rsidRPr="007D6C4E" w:rsidR="006C1CF3">
        <w:rPr>
          <w:rFonts w:eastAsia="Calibri" w:asciiTheme="minorHAnsi" w:hAnsiTheme="minorHAnsi" w:cstheme="minorHAnsi"/>
          <w:sz w:val="22"/>
          <w:szCs w:val="22"/>
          <w:lang w:bidi="ar-SA"/>
        </w:rPr>
        <w:t xml:space="preserve">: </w:t>
      </w:r>
      <w:r w:rsidRPr="007D6C4E">
        <w:rPr>
          <w:rFonts w:eastAsia="Calibri" w:asciiTheme="minorHAnsi" w:hAnsiTheme="minorHAnsi" w:cstheme="minorHAnsi"/>
          <w:sz w:val="22"/>
          <w:szCs w:val="22"/>
          <w:lang w:bidi="ar-SA"/>
        </w:rPr>
        <w:t xml:space="preserve">Additional Primary Surgeon Requirements for </w:t>
      </w:r>
      <w:r w:rsidRPr="007D6C4E">
        <w:rPr>
          <w:rFonts w:eastAsia="Calibri" w:asciiTheme="minorHAnsi" w:hAnsiTheme="minorHAnsi" w:cstheme="minorHAnsi"/>
          <w:sz w:val="22"/>
          <w:szCs w:val="22"/>
          <w:lang w:bidi="ar-SA"/>
        </w:rPr>
        <w:t xml:space="preserve">External Male Genitalia, Other </w:t>
      </w:r>
      <w:r w:rsidRPr="007D6C4E" w:rsidR="00AA29D3">
        <w:rPr>
          <w:rFonts w:eastAsia="Calibri" w:asciiTheme="minorHAnsi" w:hAnsiTheme="minorHAnsi" w:cstheme="minorHAnsi"/>
          <w:sz w:val="22"/>
          <w:szCs w:val="22"/>
          <w:lang w:bidi="ar-SA"/>
        </w:rPr>
        <w:t xml:space="preserve">Genitourinary Organ, </w:t>
      </w:r>
      <w:r w:rsidR="00BE63DF">
        <w:rPr>
          <w:rFonts w:eastAsia="Calibri" w:asciiTheme="minorHAnsi" w:hAnsiTheme="minorHAnsi" w:cstheme="minorHAnsi"/>
          <w:sz w:val="22"/>
          <w:szCs w:val="22"/>
          <w:lang w:bidi="ar-SA"/>
        </w:rPr>
        <w:t xml:space="preserve">Vascularized </w:t>
      </w:r>
      <w:r w:rsidRPr="007D6C4E" w:rsidR="00AA29D3">
        <w:rPr>
          <w:rFonts w:eastAsia="Calibri" w:asciiTheme="minorHAnsi" w:hAnsiTheme="minorHAnsi" w:cstheme="minorHAnsi"/>
          <w:sz w:val="22"/>
          <w:szCs w:val="22"/>
          <w:lang w:bidi="ar-SA"/>
        </w:rPr>
        <w:t>Gland, Lower Limb, Musculoskeletal</w:t>
      </w:r>
      <w:r w:rsidR="00341E4B">
        <w:rPr>
          <w:rFonts w:eastAsia="Calibri" w:asciiTheme="minorHAnsi" w:hAnsiTheme="minorHAnsi" w:cstheme="minorHAnsi"/>
          <w:sz w:val="22"/>
          <w:szCs w:val="22"/>
          <w:lang w:bidi="ar-SA"/>
        </w:rPr>
        <w:t xml:space="preserve"> Composite Graft Segment</w:t>
      </w:r>
      <w:r w:rsidRPr="007D6C4E" w:rsidR="00AA29D3">
        <w:rPr>
          <w:rFonts w:eastAsia="Calibri" w:asciiTheme="minorHAnsi" w:hAnsiTheme="minorHAnsi" w:cstheme="minorHAnsi"/>
          <w:sz w:val="22"/>
          <w:szCs w:val="22"/>
          <w:lang w:bidi="ar-SA"/>
        </w:rPr>
        <w:t>, and Spleen</w:t>
      </w:r>
      <w:r w:rsidRPr="007D6C4E">
        <w:rPr>
          <w:rFonts w:eastAsia="Calibri" w:asciiTheme="minorHAnsi" w:hAnsiTheme="minorHAnsi" w:cstheme="minorHAnsi"/>
          <w:sz w:val="22"/>
          <w:szCs w:val="22"/>
          <w:lang w:bidi="ar-SA"/>
        </w:rPr>
        <w:t xml:space="preserve"> Transplant Programs</w:t>
      </w:r>
    </w:p>
    <w:p w:rsidR="006C2445" w:rsidP="007D6C4E" w14:paraId="6A6FF173" w14:textId="7C9D8D46">
      <w:pPr>
        <w:widowControl w:val="0"/>
        <w:autoSpaceDE w:val="0"/>
        <w:autoSpaceDN w:val="0"/>
        <w:adjustRightInd w:val="0"/>
        <w:spacing w:line="240" w:lineRule="auto"/>
        <w:ind w:left="360"/>
        <w:jc w:val="both"/>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w:t>
      </w:r>
      <w:r w:rsidR="00A77582">
        <w:rPr>
          <w:rFonts w:eastAsia="Times New Roman" w:asciiTheme="minorHAnsi" w:hAnsiTheme="minorHAnsi" w:cstheme="minorHAnsi"/>
          <w:color w:val="000000"/>
          <w:sz w:val="22"/>
          <w:szCs w:val="22"/>
          <w:lang w:bidi="ar-SA"/>
        </w:rPr>
        <w:t xml:space="preserve">covered </w:t>
      </w:r>
      <w:r w:rsidR="00BE63DF">
        <w:rPr>
          <w:rFonts w:eastAsia="Times New Roman" w:asciiTheme="minorHAnsi" w:hAnsiTheme="minorHAnsi" w:cstheme="minorHAnsi"/>
          <w:color w:val="000000"/>
          <w:sz w:val="22"/>
          <w:szCs w:val="22"/>
          <w:lang w:bidi="ar-SA"/>
        </w:rPr>
        <w:t xml:space="preserve">VCA </w:t>
      </w:r>
      <w:r w:rsidRPr="00617E3D">
        <w:rPr>
          <w:rFonts w:eastAsia="Times New Roman" w:asciiTheme="minorHAnsi" w:hAnsiTheme="minorHAnsi" w:cstheme="minorHAnsi"/>
          <w:color w:val="000000"/>
          <w:sz w:val="22"/>
          <w:szCs w:val="22"/>
          <w:lang w:bidi="ar-SA"/>
        </w:rPr>
        <w:t xml:space="preserve">body parts other than those that will be transplanted at approved upper limb, head and neck, </w:t>
      </w:r>
      <w:r w:rsidR="00702EED">
        <w:rPr>
          <w:rFonts w:eastAsia="Times New Roman" w:asciiTheme="minorHAnsi" w:hAnsiTheme="minorHAnsi" w:cstheme="minorHAnsi"/>
          <w:color w:val="000000"/>
          <w:sz w:val="22"/>
          <w:szCs w:val="22"/>
          <w:lang w:bidi="ar-SA"/>
        </w:rPr>
        <w:t>uterus</w:t>
      </w:r>
      <w:r w:rsidR="0049637A">
        <w:rPr>
          <w:rFonts w:eastAsia="Times New Roman" w:asciiTheme="minorHAnsi" w:hAnsiTheme="minorHAnsi" w:cstheme="minorHAnsi"/>
          <w:color w:val="000000"/>
          <w:sz w:val="22"/>
          <w:szCs w:val="22"/>
          <w:lang w:bidi="ar-SA"/>
        </w:rPr>
        <w:t xml:space="preserve">, </w:t>
      </w:r>
      <w:r w:rsidRPr="00617E3D">
        <w:rPr>
          <w:rFonts w:eastAsia="Times New Roman" w:asciiTheme="minorHAnsi" w:hAnsiTheme="minorHAnsi" w:cstheme="minorHAnsi"/>
          <w:color w:val="000000"/>
          <w:sz w:val="22"/>
          <w:szCs w:val="22"/>
          <w:lang w:bidi="ar-SA"/>
        </w:rPr>
        <w:t>or abdominal wall transplant programs. The VCA transplant program must specify the</w:t>
      </w:r>
      <w:r w:rsidR="00BE63DF">
        <w:rPr>
          <w:rFonts w:eastAsia="Times New Roman" w:asciiTheme="minorHAnsi" w:hAnsiTheme="minorHAnsi" w:cstheme="minorHAnsi"/>
          <w:color w:val="000000"/>
          <w:sz w:val="22"/>
          <w:szCs w:val="22"/>
          <w:lang w:bidi="ar-SA"/>
        </w:rPr>
        <w:t xml:space="preserve"> types of</w:t>
      </w:r>
      <w:r w:rsidRPr="00617E3D">
        <w:rPr>
          <w:rFonts w:eastAsia="Times New Roman" w:asciiTheme="minorHAnsi" w:hAnsiTheme="minorHAnsi" w:cstheme="minorHAnsi"/>
          <w:color w:val="000000"/>
          <w:sz w:val="22"/>
          <w:szCs w:val="22"/>
          <w:lang w:bidi="ar-SA"/>
        </w:rPr>
        <w:t xml:space="preserv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7D6C4E" w14:paraId="487C6C16" w14:textId="7FD28736">
      <w:pPr>
        <w:widowControl w:val="0"/>
        <w:autoSpaceDE w:val="0"/>
        <w:autoSpaceDN w:val="0"/>
        <w:adjustRightInd w:val="0"/>
        <w:spacing w:line="240" w:lineRule="auto"/>
        <w:jc w:val="both"/>
        <w:rPr>
          <w:rFonts w:eastAsia="Calibri" w:asciiTheme="minorHAnsi" w:hAnsiTheme="minorHAnsi" w:cstheme="minorHAnsi"/>
          <w:color w:val="000000"/>
          <w:sz w:val="22"/>
          <w:szCs w:val="22"/>
          <w:lang w:bidi="ar-SA"/>
        </w:rPr>
      </w:pPr>
    </w:p>
    <w:p w:rsidR="004E0D86" w:rsidRPr="007430ED" w:rsidP="007D6C4E" w14:paraId="4A9A187B" w14:textId="332F4D84">
      <w:pPr>
        <w:pStyle w:val="ListParagraph"/>
        <w:widowControl w:val="0"/>
        <w:numPr>
          <w:ilvl w:val="0"/>
          <w:numId w:val="26"/>
        </w:numPr>
        <w:autoSpaceDE w:val="0"/>
        <w:autoSpaceDN w:val="0"/>
        <w:adjustRightInd w:val="0"/>
        <w:spacing w:line="240" w:lineRule="auto"/>
        <w:jc w:val="both"/>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AD3792" w:rsidP="007D6C4E" w14:paraId="1E4EAB10" w14:textId="77777777">
      <w:pPr>
        <w:pStyle w:val="TextParagraphLevel1"/>
        <w:ind w:left="720"/>
        <w:jc w:val="both"/>
        <w:rPr>
          <w:rFonts w:eastAsia="Calibri" w:asciiTheme="minorHAnsi" w:hAnsiTheme="minorHAnsi" w:cstheme="minorHAnsi"/>
          <w:sz w:val="22"/>
          <w:szCs w:val="22"/>
        </w:rPr>
      </w:pPr>
    </w:p>
    <w:p w:rsidR="00AD3792" w:rsidP="007D6C4E" w14:paraId="3EC71EC2" w14:textId="14B941D3">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14734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External Male Genitalia</w:t>
      </w:r>
    </w:p>
    <w:p w:rsidR="00AD3792" w:rsidP="007D6C4E" w14:paraId="5AFDF8CD" w14:textId="221EEE9B">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337465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7D6C4E">
        <w:rPr>
          <w:rFonts w:eastAsia="Calibri" w:asciiTheme="minorHAnsi" w:hAnsiTheme="minorHAnsi" w:cstheme="minorHAnsi"/>
          <w:i/>
          <w:sz w:val="22"/>
          <w:szCs w:val="22"/>
        </w:rPr>
        <w:t xml:space="preserve">Other </w:t>
      </w:r>
      <w:r>
        <w:rPr>
          <w:rFonts w:eastAsia="Calibri" w:asciiTheme="minorHAnsi" w:hAnsiTheme="minorHAnsi" w:cstheme="minorHAnsi"/>
          <w:i/>
          <w:sz w:val="22"/>
          <w:szCs w:val="22"/>
        </w:rPr>
        <w:t>Genitourinary Organ</w:t>
      </w:r>
    </w:p>
    <w:p w:rsidR="007868B4" w:rsidP="007D6C4E" w14:paraId="2A1717D5" w14:textId="666C88EC">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BE63DF">
        <w:rPr>
          <w:rFonts w:eastAsia="Calibri" w:asciiTheme="minorHAnsi" w:hAnsiTheme="minorHAnsi" w:cstheme="minorHAnsi"/>
          <w:sz w:val="22"/>
          <w:szCs w:val="22"/>
        </w:rPr>
        <w:t xml:space="preserve">Vascularized </w:t>
      </w:r>
      <w:r w:rsidR="006B51A3">
        <w:rPr>
          <w:rFonts w:eastAsia="Calibri" w:asciiTheme="minorHAnsi" w:hAnsiTheme="minorHAnsi" w:cstheme="minorHAnsi"/>
          <w:i/>
          <w:sz w:val="22"/>
          <w:szCs w:val="22"/>
        </w:rPr>
        <w:t>Gland</w:t>
      </w:r>
    </w:p>
    <w:p w:rsidR="007868B4" w:rsidP="007D6C4E" w14:paraId="6986FEB7" w14:textId="7777777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7D6C4E" w14:paraId="528A475C" w14:textId="2D12C10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r w:rsidR="00BE63DF">
        <w:rPr>
          <w:rFonts w:eastAsia="Calibri" w:asciiTheme="minorHAnsi" w:hAnsiTheme="minorHAnsi" w:cstheme="minorHAnsi"/>
          <w:i/>
          <w:sz w:val="22"/>
          <w:szCs w:val="22"/>
        </w:rPr>
        <w:t xml:space="preserve"> Composite Graft Segment</w:t>
      </w:r>
    </w:p>
    <w:p w:rsidR="006B51A3" w:rsidP="007D6C4E" w14:paraId="3F5E6EB9" w14:textId="5A2A5DE7">
      <w:pPr>
        <w:pStyle w:val="TextParagraphLevel1"/>
        <w:ind w:left="0" w:firstLine="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Spleen </w:t>
      </w:r>
    </w:p>
    <w:p w:rsidR="007430ED" w:rsidP="007D6C4E" w14:paraId="2637F204" w14:textId="17EA8622">
      <w:pPr>
        <w:autoSpaceDE w:val="0"/>
        <w:autoSpaceDN w:val="0"/>
        <w:adjustRightInd w:val="0"/>
        <w:spacing w:line="240" w:lineRule="auto"/>
        <w:jc w:val="both"/>
        <w:rPr>
          <w:rFonts w:eastAsia="Times New Roman" w:asciiTheme="minorHAnsi" w:hAnsiTheme="minorHAnsi" w:cstheme="minorHAnsi"/>
          <w:i/>
          <w:sz w:val="22"/>
          <w:szCs w:val="22"/>
        </w:rPr>
      </w:pPr>
    </w:p>
    <w:p w:rsidR="000D302A" w:rsidRPr="004E0D86" w:rsidP="007D6C4E" w14:paraId="3CC30045" w14:textId="067995DE">
      <w:pPr>
        <w:pStyle w:val="ListParagraph"/>
        <w:numPr>
          <w:ilvl w:val="0"/>
          <w:numId w:val="26"/>
        </w:numPr>
        <w:autoSpaceDE w:val="0"/>
        <w:autoSpaceDN w:val="0"/>
        <w:adjustRightInd w:val="0"/>
        <w:spacing w:line="240" w:lineRule="auto"/>
        <w:jc w:val="both"/>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7D6C4E" w14:paraId="1FEE1DBA" w14:textId="77777777">
      <w:pPr>
        <w:jc w:val="both"/>
        <w:rPr>
          <w:rFonts w:asciiTheme="minorHAnsi" w:hAnsiTheme="minorHAnsi" w:cstheme="minorHAnsi"/>
          <w:i/>
          <w:sz w:val="22"/>
          <w:szCs w:val="22"/>
          <w:lang w:bidi="ar-SA"/>
        </w:rPr>
      </w:pPr>
    </w:p>
    <w:p w:rsidR="000D302A" w:rsidP="007D6C4E" w14:paraId="0CF72710" w14:textId="1B289242">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000D302A" w:rsidRPr="000D302A" w:rsidP="007D6C4E" w14:paraId="121312EC" w14:textId="2917C8B4">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D302A" w:rsidRPr="00483F96" w:rsidP="007D6C4E" w14:paraId="00C9A39B" w14:textId="7E7FA186">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000D302A" w:rsidRPr="00483F96" w:rsidP="007D6C4E" w14:paraId="529629CE"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14:paraId="65CE9C0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000D302A" w:rsidRPr="00483F96" w14:paraId="424495D4" w14:textId="016490B0">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p>
    <w:p w:rsidR="0067044A" w14:paraId="583DBB8D" w14:textId="0A0F5EE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67044A" w:rsidRPr="00A050E0" w14:paraId="5350E9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w:t>
      </w:r>
      <w:r w:rsidRPr="00A050E0">
        <w:rPr>
          <w:rFonts w:asciiTheme="minorHAnsi" w:hAnsiTheme="minorHAnsi" w:cstheme="minorHAnsi"/>
          <w:b/>
          <w:i/>
          <w:sz w:val="22"/>
          <w:szCs w:val="22"/>
        </w:rPr>
        <w:t xml:space="preserve"> surgeon obtains 60 hours of Category I continuing medical education (CME) credits.</w:t>
      </w:r>
    </w:p>
    <w:p w:rsidR="0067044A" w14:paraId="62109AE8"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the</w:t>
      </w:r>
      <w:r>
        <w:rPr>
          <w:rFonts w:asciiTheme="minorHAnsi" w:hAnsiTheme="minorHAnsi" w:cstheme="minorHAnsi"/>
          <w:b/>
          <w:i/>
          <w:sz w:val="22"/>
          <w:szCs w:val="22"/>
        </w:rPr>
        <w:t xml:space="preserv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0D302A" w:rsidRPr="00483F96" w:rsidP="007D6C4E" w14:paraId="5C34C553" w14:textId="321396A4">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0D302A" w:rsidRPr="00856903" w14:paraId="6F82DCC9" w14:textId="4216B93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416BF6">
        <w:rPr>
          <w:rFonts w:asciiTheme="minorHAnsi" w:hAnsiTheme="minorHAnsi" w:cstheme="minorHAnsi"/>
          <w:b/>
          <w:i/>
          <w:sz w:val="22"/>
          <w:szCs w:val="22"/>
        </w:rPr>
        <w:t>:</w:t>
      </w:r>
    </w:p>
    <w:p w:rsidR="000D302A" w14:paraId="0A5D10D8" w14:textId="0AB932F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w:t>
      </w:r>
      <w:r>
        <w:rPr>
          <w:rFonts w:eastAsia="Times New Roman" w:asciiTheme="minorHAnsi" w:hAnsiTheme="minorHAnsi" w:cstheme="minorHAnsi"/>
          <w:b/>
          <w:i/>
          <w:color w:val="000000"/>
          <w:sz w:val="22"/>
          <w:szCs w:val="22"/>
        </w:rPr>
        <w:t xml:space="preserve"> an exception is reasonable</w:t>
      </w:r>
      <w:r w:rsidR="00416BF6">
        <w:rPr>
          <w:rFonts w:eastAsia="Times New Roman" w:asciiTheme="minorHAnsi" w:hAnsiTheme="minorHAnsi" w:cstheme="minorHAnsi"/>
          <w:b/>
          <w:i/>
          <w:color w:val="000000"/>
          <w:sz w:val="22"/>
          <w:szCs w:val="22"/>
        </w:rPr>
        <w:t>.</w:t>
      </w:r>
    </w:p>
    <w:p w:rsidR="000D302A" w14:paraId="2F5BF1D5" w14:textId="7DE4172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r w:rsidR="00416BF6">
        <w:rPr>
          <w:rFonts w:eastAsia="Times New Roman" w:asciiTheme="minorHAnsi" w:hAnsiTheme="minorHAnsi" w:cstheme="minorHAnsi"/>
          <w:b/>
          <w:i/>
          <w:color w:val="000000"/>
          <w:sz w:val="22"/>
          <w:szCs w:val="22"/>
        </w:rPr>
        <w:t>.</w:t>
      </w:r>
    </w:p>
    <w:p w:rsidR="000D302A" w:rsidRPr="00416BF6" w14:paraId="7AA64EB3" w14:textId="3DEF819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16BF6">
        <w:rPr>
          <w:rFonts w:eastAsia="Times New Roman" w:asciiTheme="minorHAnsi" w:hAnsiTheme="minorHAnsi" w:cstheme="minorHAnsi"/>
          <w:b/>
          <w:i/>
          <w:color w:val="000000"/>
          <w:sz w:val="22"/>
          <w:szCs w:val="22"/>
        </w:rPr>
        <w:t>the individual’s personal integrity</w:t>
      </w:r>
      <w:r w:rsidRPr="00F77D5D">
        <w:rPr>
          <w:rFonts w:eastAsia="Times New Roman" w:asciiTheme="minorHAnsi" w:hAnsiTheme="minorHAnsi" w:cstheme="minorHAnsi"/>
          <w:b/>
          <w:i/>
          <w:color w:val="000000"/>
          <w:sz w:val="22"/>
          <w:szCs w:val="22"/>
        </w:rPr>
        <w:t xml:space="preserve"> and</w:t>
      </w:r>
      <w:r w:rsidRPr="00416BF6">
        <w:rPr>
          <w:rFonts w:eastAsia="Times New Roman" w:asciiTheme="minorHAnsi" w:hAnsiTheme="minorHAnsi" w:cstheme="minorHAnsi"/>
          <w:b/>
          <w:i/>
          <w:color w:val="000000"/>
          <w:sz w:val="22"/>
          <w:szCs w:val="22"/>
        </w:rPr>
        <w:t xml:space="preserve"> honesty</w:t>
      </w:r>
      <w:r w:rsidR="00416BF6">
        <w:rPr>
          <w:rFonts w:eastAsia="Times New Roman" w:asciiTheme="minorHAnsi" w:hAnsiTheme="minorHAnsi" w:cstheme="minorHAnsi"/>
          <w:b/>
          <w:i/>
          <w:color w:val="000000"/>
          <w:sz w:val="22"/>
          <w:szCs w:val="22"/>
        </w:rPr>
        <w:t xml:space="preserve">, </w:t>
      </w:r>
      <w:r w:rsidRPr="00416BF6" w:rsidR="00416BF6">
        <w:rPr>
          <w:rFonts w:eastAsia="Times New Roman" w:asciiTheme="minorHAnsi" w:hAnsiTheme="minorHAnsi" w:cstheme="minorHAnsi"/>
          <w:b/>
          <w:i/>
          <w:color w:val="000000"/>
          <w:sz w:val="22"/>
          <w:szCs w:val="22"/>
        </w:rPr>
        <w:t xml:space="preserve">and </w:t>
      </w:r>
      <w:r w:rsidRPr="00416BF6">
        <w:rPr>
          <w:rFonts w:eastAsia="Times New Roman" w:asciiTheme="minorHAnsi" w:hAnsiTheme="minorHAnsi" w:cstheme="minorHAnsi"/>
          <w:b/>
          <w:i/>
          <w:color w:val="000000"/>
          <w:sz w:val="22"/>
          <w:szCs w:val="22"/>
        </w:rPr>
        <w:t xml:space="preserve"> familiarity</w:t>
      </w:r>
      <w:r w:rsidRPr="00416BF6">
        <w:rPr>
          <w:rFonts w:eastAsia="Times New Roman" w:asciiTheme="minorHAnsi" w:hAnsiTheme="minorHAnsi" w:cstheme="minorHAnsi"/>
          <w:b/>
          <w:i/>
          <w:color w:val="000000"/>
          <w:sz w:val="22"/>
          <w:szCs w:val="22"/>
        </w:rPr>
        <w:t xml:space="preserve"> with and experience in adhering to OPTN obligations and compliance protocols</w:t>
      </w:r>
      <w:r w:rsidR="00416BF6">
        <w:rPr>
          <w:rFonts w:eastAsia="Times New Roman" w:asciiTheme="minorHAnsi" w:hAnsiTheme="minorHAnsi" w:cstheme="minorHAnsi"/>
          <w:b/>
          <w:i/>
          <w:color w:val="000000"/>
          <w:sz w:val="22"/>
          <w:szCs w:val="22"/>
        </w:rPr>
        <w:t>.</w:t>
      </w:r>
    </w:p>
    <w:p w:rsidR="000D302A" w:rsidRPr="00483F96"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0B43E7" w:rsidRPr="000D302A" w:rsidP="007D6C4E" w14:paraId="1388E7C6" w14:textId="3248D2D9">
      <w:pPr>
        <w:autoSpaceDE w:val="0"/>
        <w:autoSpaceDN w:val="0"/>
        <w:adjustRightInd w:val="0"/>
        <w:spacing w:line="240" w:lineRule="auto"/>
        <w:jc w:val="both"/>
        <w:rPr>
          <w:rFonts w:eastAsia="Times New Roman" w:asciiTheme="minorHAnsi" w:hAnsiTheme="minorHAnsi" w:cstheme="minorHAnsi"/>
          <w:i/>
          <w:sz w:val="22"/>
          <w:szCs w:val="22"/>
        </w:rPr>
      </w:pPr>
    </w:p>
    <w:p w:rsidR="00630FF5" w:rsidRPr="000A34CA" w:rsidP="007D6C4E" w14:paraId="3DBF12AE" w14:textId="578238A9">
      <w:pPr>
        <w:pStyle w:val="ListParagraph"/>
        <w:numPr>
          <w:ilvl w:val="0"/>
          <w:numId w:val="26"/>
        </w:numPr>
        <w:suppressLineNumbers/>
        <w:spacing w:line="240" w:lineRule="auto"/>
        <w:jc w:val="both"/>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630FF5" w:rsidP="007D6C4E" w14:paraId="663C643E" w14:textId="77777777">
      <w:pPr>
        <w:suppressLineNumbers/>
        <w:spacing w:line="240" w:lineRule="auto"/>
        <w:ind w:left="7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A0292F" w:rsidP="007D6C4E" w14:paraId="6A6FF184"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6C2445" w:rsidP="007D6C4E" w14:paraId="6A6FF185" w14:textId="72FEFB51">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Pr>
          <w:rFonts w:eastAsia="Calibri" w:asciiTheme="minorHAnsi" w:hAnsiTheme="minorHAnsi" w:cstheme="minorHAnsi"/>
          <w:i/>
          <w:sz w:val="22"/>
          <w:szCs w:val="22"/>
        </w:rPr>
        <w:t xml:space="preserve"> performed the </w:t>
      </w:r>
      <w:r w:rsidRPr="00A0292F">
        <w:rPr>
          <w:rFonts w:eastAsia="Times New Roman" w:asciiTheme="minorHAnsi" w:hAnsiTheme="minorHAnsi" w:cstheme="minorHAnsi"/>
          <w:i/>
          <w:sz w:val="22"/>
          <w:szCs w:val="22"/>
        </w:rPr>
        <w:t xml:space="preserve">pre-operative evaluation </w:t>
      </w:r>
      <w:r w:rsidRPr="000D302A">
        <w:rPr>
          <w:rFonts w:eastAsia="Times New Roman" w:asciiTheme="minorHAnsi" w:hAnsiTheme="minorHAnsi" w:cstheme="minorHAnsi"/>
          <w:b/>
          <w:i/>
          <w:sz w:val="22"/>
          <w:szCs w:val="22"/>
        </w:rPr>
        <w:t>of at least 3</w:t>
      </w:r>
      <w:r w:rsidRPr="00A0292F">
        <w:rPr>
          <w:rFonts w:eastAsia="Times New Roman" w:asciiTheme="minorHAnsi" w:hAnsiTheme="minorHAnsi" w:cstheme="minorHAnsi"/>
          <w:i/>
          <w:sz w:val="22"/>
          <w:szCs w:val="22"/>
        </w:rPr>
        <w:t xml:space="preserve"> potential VCA transplant patients.</w:t>
      </w:r>
    </w:p>
    <w:p w:rsidR="000D302A" w:rsidRPr="000D302A" w:rsidP="007D6C4E" w14:paraId="3AFC430B" w14:textId="79E6CFF8">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A0292F" w:rsidRPr="00A0292F" w:rsidP="007D6C4E" w14:paraId="6A6FF186" w14:textId="77777777">
      <w:pPr>
        <w:autoSpaceDE w:val="0"/>
        <w:autoSpaceDN w:val="0"/>
        <w:adjustRightInd w:val="0"/>
        <w:spacing w:line="240" w:lineRule="auto"/>
        <w:ind w:left="360"/>
        <w:contextualSpacing/>
        <w:jc w:val="both"/>
        <w:rPr>
          <w:rFonts w:eastAsia="Times New Roman" w:asciiTheme="minorHAnsi" w:hAnsiTheme="minorHAnsi" w:cstheme="minorHAnsi"/>
          <w:sz w:val="22"/>
          <w:szCs w:val="22"/>
        </w:rPr>
      </w:pPr>
    </w:p>
    <w:p w:rsidR="006C2445" w:rsidP="007D6C4E" w14:paraId="6A6FF187" w14:textId="1C5C0E88">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007430ED" w:rsidRPr="007430ED" w:rsidP="007D6C4E" w14:paraId="12A62CC2" w14:textId="75363F19">
      <w:pPr>
        <w:autoSpaceDE w:val="0"/>
        <w:autoSpaceDN w:val="0"/>
        <w:adjustRightInd w:val="0"/>
        <w:spacing w:line="240" w:lineRule="auto"/>
        <w:ind w:left="720"/>
        <w:contextualSpacing/>
        <w:jc w:val="both"/>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00A0292F" w:rsidRPr="00617E3D" w:rsidP="007D6C4E" w14:paraId="6A6FF188"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8156BD" w:rsidRPr="007D6C4E" w:rsidP="007D6C4E" w14:paraId="1B8ECFA7" w14:textId="3988D697">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Provide proof that the surgeon has</w:t>
      </w:r>
      <w:r w:rsidRPr="00250162"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250162" w:rsidR="006C2445">
        <w:rPr>
          <w:rFonts w:eastAsia="Calibri" w:asciiTheme="minorHAnsi" w:hAnsiTheme="minorHAnsi" w:cstheme="minorHAnsi"/>
          <w:i/>
          <w:sz w:val="22"/>
          <w:szCs w:val="22"/>
        </w:rPr>
        <w:t>otolaryngology</w:t>
      </w:r>
      <w:r w:rsidRPr="00250162" w:rsidR="006C2445">
        <w:rPr>
          <w:rFonts w:eastAsia="Times New Roman" w:asciiTheme="minorHAnsi" w:hAnsiTheme="minorHAnsi" w:cstheme="minorHAnsi"/>
          <w:i/>
          <w:sz w:val="22"/>
          <w:szCs w:val="22"/>
        </w:rPr>
        <w:t>, obstetrics and gynecology, urology, or general surgery.</w:t>
      </w:r>
    </w:p>
    <w:p w:rsidR="00250162" w:rsidRPr="007D6C4E" w:rsidP="007D6C4E" w14:paraId="519D291C" w14:textId="4B257EA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Provide documentation that the team has demonstrated detailed planning that is specific for the type of VCA transplant the program will perform.</w:t>
      </w:r>
    </w:p>
    <w:p w:rsidR="008156BD" w:rsidRPr="007D6C4E" w:rsidP="007D6C4E" w14:paraId="21A41AFC" w14:textId="77777777">
      <w:pPr>
        <w:pStyle w:val="ListParagraph"/>
        <w:autoSpaceDE w:val="0"/>
        <w:autoSpaceDN w:val="0"/>
        <w:adjustRightInd w:val="0"/>
        <w:spacing w:line="240" w:lineRule="auto"/>
        <w:jc w:val="both"/>
        <w:rPr>
          <w:rFonts w:eastAsia="Times New Roman" w:asciiTheme="minorHAnsi" w:hAnsiTheme="minorHAnsi" w:cstheme="minorHAnsi"/>
          <w:sz w:val="22"/>
          <w:szCs w:val="22"/>
        </w:rPr>
      </w:pPr>
    </w:p>
    <w:p w:rsidR="00250162" w:rsidP="007D6C4E" w14:paraId="1106FF61" w14:textId="5F775212">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This team must include a team member that has microvascular experience such as replantation, revascularization, free tissue transfer, and major flap surgery.</w:t>
      </w:r>
    </w:p>
    <w:p w:rsidR="000D302A" w:rsidRPr="000D302A" w:rsidP="007D6C4E" w14:paraId="791A269A" w14:textId="2F0CDFDC">
      <w:pPr>
        <w:pStyle w:val="ListParagraph"/>
        <w:autoSpaceDE w:val="0"/>
        <w:autoSpaceDN w:val="0"/>
        <w:adjustRightInd w:val="0"/>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Provide a log </w:t>
      </w:r>
      <w:r w:rsidR="00250162">
        <w:rPr>
          <w:rFonts w:asciiTheme="minorHAnsi" w:hAnsiTheme="minorHAnsi" w:cstheme="minorHAnsi"/>
          <w:b/>
          <w:i/>
          <w:sz w:val="22"/>
          <w:szCs w:val="22"/>
        </w:rPr>
        <w:t>with at least two of these</w:t>
      </w:r>
      <w:r w:rsidRPr="006B3867">
        <w:rPr>
          <w:rFonts w:asciiTheme="minorHAnsi" w:hAnsiTheme="minorHAnsi" w:cstheme="minorHAnsi"/>
          <w:b/>
          <w:i/>
          <w:sz w:val="22"/>
          <w:szCs w:val="22"/>
        </w:rPr>
        <w:t xml:space="preserve"> procedures that </w:t>
      </w:r>
      <w:r w:rsidRPr="006B3867">
        <w:rPr>
          <w:rFonts w:asciiTheme="minorHAnsi" w:hAnsiTheme="minorHAnsi" w:cstheme="minorHAnsi"/>
          <w:b/>
          <w:i/>
          <w:sz w:val="22"/>
          <w:szCs w:val="22"/>
        </w:rPr>
        <w:t>includes</w:t>
      </w:r>
      <w:r w:rsidRPr="006B3867">
        <w:rPr>
          <w:rFonts w:asciiTheme="minorHAnsi" w:hAnsiTheme="minorHAnsi" w:cstheme="minorHAnsi"/>
          <w:b/>
          <w:i/>
          <w:sz w:val="22"/>
          <w:szCs w:val="22"/>
        </w:rPr>
        <w:t xml:space="preserve">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6C2445" w:rsidRPr="00617E3D" w:rsidP="007D6C4E" w14:paraId="6A6FF190" w14:textId="77777777">
      <w:pPr>
        <w:tabs>
          <w:tab w:val="num" w:pos="2160"/>
        </w:tabs>
        <w:spacing w:line="240" w:lineRule="auto"/>
        <w:jc w:val="both"/>
        <w:rPr>
          <w:rFonts w:eastAsia="Times New Roman" w:asciiTheme="minorHAnsi" w:hAnsiTheme="minorHAnsi" w:cstheme="minorHAnsi"/>
          <w:sz w:val="22"/>
          <w:szCs w:val="22"/>
        </w:rPr>
      </w:pPr>
    </w:p>
    <w:p w:rsidR="00D63F1A" w:rsidRPr="00F51670" w:rsidP="007D6C4E" w14:paraId="20823C40" w14:textId="14B9ACEB">
      <w:pPr>
        <w:pStyle w:val="ListParagraph"/>
        <w:numPr>
          <w:ilvl w:val="0"/>
          <w:numId w:val="26"/>
        </w:numPr>
        <w:spacing w:line="240" w:lineRule="auto"/>
        <w:jc w:val="both"/>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w:t>
      </w:r>
      <w:r w:rsidR="00250162">
        <w:rPr>
          <w:rFonts w:eastAsia="Times New Roman" w:asciiTheme="minorHAnsi" w:hAnsiTheme="minorHAnsi" w:cstheme="minorHAnsi"/>
          <w:i/>
          <w:sz w:val="22"/>
          <w:szCs w:val="22"/>
        </w:rPr>
        <w:t>2</w:t>
      </w:r>
      <w:r w:rsidRPr="00A0292F" w:rsidR="006C2445">
        <w:rPr>
          <w:rFonts w:eastAsia="Times New Roman" w:asciiTheme="minorHAnsi" w:hAnsiTheme="minorHAnsi" w:cstheme="minorHAnsi"/>
          <w:i/>
          <w:sz w:val="22"/>
          <w:szCs w:val="22"/>
        </w:rPr>
        <w:t xml:space="preserve"> through </w:t>
      </w:r>
      <w:r w:rsidR="00250162">
        <w:rPr>
          <w:rFonts w:eastAsia="Times New Roman" w:asciiTheme="minorHAnsi" w:hAnsiTheme="minorHAnsi" w:cstheme="minorHAnsi"/>
          <w:i/>
          <w:sz w:val="22"/>
          <w:szCs w:val="22"/>
        </w:rPr>
        <w:t>7</w:t>
      </w:r>
      <w:r w:rsidRPr="00A0292F" w:rsidR="00250162">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Pr>
          <w:rFonts w:eastAsia="Times New Roman" w:asciiTheme="minorHAnsi" w:hAnsiTheme="minorHAnsi" w:cstheme="minorHAnsi"/>
          <w:i/>
          <w:sz w:val="22"/>
          <w:szCs w:val="22"/>
        </w:rPr>
        <w:br w:type="page"/>
      </w:r>
    </w:p>
    <w:p w:rsidR="006C2445" w:rsidRPr="006C1CF3" w:rsidP="006C2445"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Pr>
          <w:rFonts w:eastAsia="Calibri" w:asciiTheme="minorHAnsi" w:hAnsiTheme="minorHAnsi" w:cstheme="minorHAnsi"/>
          <w:sz w:val="32"/>
          <w:szCs w:val="32"/>
          <w:lang w:bidi="ar-SA"/>
        </w:rPr>
        <w:t>Primary VCA Transplant Physician Requirements</w:t>
      </w:r>
    </w:p>
    <w:p w:rsidR="00025FE4" w:rsidRPr="00033225" w:rsidP="000B43E7" w14:paraId="2802CC20" w14:textId="40C5D7C4">
      <w:pPr>
        <w:pStyle w:val="ListParagraph"/>
        <w:numPr>
          <w:ilvl w:val="0"/>
          <w:numId w:val="21"/>
        </w:numPr>
        <w:ind w:left="360"/>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25FE4" w:rsidP="00025FE4" w14:paraId="0E5DBDA5" w14:textId="77777777">
      <w:pPr>
        <w:jc w:val="both"/>
        <w:rPr>
          <w:rFonts w:asciiTheme="minorHAnsi" w:hAnsiTheme="minorHAnsi" w:cstheme="minorHAnsi"/>
          <w:b/>
          <w:sz w:val="22"/>
          <w:szCs w:val="22"/>
          <w:lang w:bidi="ar-SA"/>
        </w:rPr>
      </w:pPr>
    </w:p>
    <w:p w:rsidR="00025FE4" w:rsidRPr="005A3CDA" w:rsidP="007F7FB3" w14:paraId="3D412A80" w14:textId="322B741C">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080835E3" w14:textId="48122D9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025FE4" w:rsidP="006C2445" w14:paraId="6625422E" w14:textId="77777777">
      <w:pPr>
        <w:widowControl w:val="0"/>
        <w:spacing w:line="240" w:lineRule="auto"/>
        <w:rPr>
          <w:rFonts w:eastAsia="Calibri" w:asciiTheme="minorHAnsi" w:hAnsiTheme="minorHAnsi" w:cstheme="minorHAnsi"/>
          <w:sz w:val="22"/>
          <w:szCs w:val="22"/>
        </w:rPr>
      </w:pPr>
    </w:p>
    <w:p w:rsidR="006C2445" w:rsidRPr="00617E3D" w:rsidP="007D6C4E" w14:paraId="6A6FF194" w14:textId="51207B41">
      <w:pPr>
        <w:widowControl w:val="0"/>
        <w:spacing w:line="240" w:lineRule="auto"/>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006C2445" w:rsidRPr="00617E3D" w:rsidP="007D6C4E" w14:paraId="6A6FF195" w14:textId="77777777">
      <w:pPr>
        <w:widowControl w:val="0"/>
        <w:spacing w:line="240" w:lineRule="auto"/>
        <w:jc w:val="both"/>
        <w:rPr>
          <w:rFonts w:eastAsia="Calibri" w:asciiTheme="minorHAnsi" w:hAnsiTheme="minorHAnsi" w:cstheme="minorHAnsi"/>
          <w:sz w:val="22"/>
          <w:szCs w:val="22"/>
        </w:rPr>
      </w:pPr>
    </w:p>
    <w:p w:rsidR="009068B5" w:rsidP="007D6C4E" w14:paraId="36F99E3A" w14:textId="04B694B0">
      <w:pPr>
        <w:widowControl w:val="0"/>
        <w:spacing w:line="240" w:lineRule="auto"/>
        <w:ind w:left="720" w:hanging="720"/>
        <w:jc w:val="both"/>
        <w:rPr>
          <w:rFonts w:eastAsia="Calibri" w:asciiTheme="minorHAnsi" w:hAnsiTheme="minorHAnsi" w:cstheme="minorHAnsi"/>
          <w:sz w:val="22"/>
          <w:szCs w:val="22"/>
        </w:rPr>
      </w:pPr>
      <w:sdt>
        <w:sdtPr>
          <w:rPr>
            <w:rFonts w:eastAsia="Calibri"/>
          </w:rPr>
          <w:id w:val="-882404800"/>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is</w:t>
      </w:r>
      <w:r w:rsidRPr="00533F0E" w:rsidR="006C2445">
        <w:rPr>
          <w:rFonts w:eastAsia="Calibri" w:asciiTheme="minorHAnsi" w:hAnsiTheme="minorHAnsi" w:cstheme="minorHAnsi"/>
          <w:sz w:val="22"/>
          <w:szCs w:val="22"/>
        </w:rPr>
        <w:t xml:space="preserve"> currently the primary transplant surgeon or primary transplant physician at a designated transplant program</w:t>
      </w:r>
      <w:r w:rsidR="004D52AF">
        <w:rPr>
          <w:rFonts w:eastAsia="Calibri" w:asciiTheme="minorHAnsi" w:hAnsiTheme="minorHAnsi" w:cstheme="minorHAnsi"/>
          <w:sz w:val="22"/>
          <w:szCs w:val="22"/>
        </w:rPr>
        <w:t>.</w:t>
      </w:r>
    </w:p>
    <w:p w:rsidR="00080166" w:rsidP="007D6C4E" w14:paraId="270BE97F" w14:textId="77777777">
      <w:pPr>
        <w:widowControl w:val="0"/>
        <w:spacing w:line="240" w:lineRule="auto"/>
        <w:ind w:left="720" w:hanging="720"/>
        <w:jc w:val="both"/>
        <w:rPr>
          <w:rFonts w:eastAsia="Calibri" w:asciiTheme="minorHAnsi" w:hAnsiTheme="minorHAnsi" w:cstheme="minorHAnsi"/>
          <w:sz w:val="22"/>
          <w:szCs w:val="22"/>
        </w:rPr>
      </w:pPr>
    </w:p>
    <w:p w:rsidR="006C2445" w:rsidRPr="009068B5" w:rsidP="007D6C4E" w14:paraId="6A6FF196" w14:textId="77777777">
      <w:pPr>
        <w:widowControl w:val="0"/>
        <w:spacing w:line="240" w:lineRule="auto"/>
        <w:ind w:left="720" w:hanging="720"/>
        <w:jc w:val="both"/>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00CF3A32" w:rsidRPr="00CF3A32" w:rsidP="007D6C4E" w14:paraId="6A6FF197" w14:textId="77777777">
      <w:pPr>
        <w:pStyle w:val="ListParagraph"/>
        <w:widowControl w:val="0"/>
        <w:spacing w:line="240" w:lineRule="auto"/>
        <w:ind w:left="360"/>
        <w:jc w:val="both"/>
        <w:rPr>
          <w:rFonts w:eastAsia="Times New Roman" w:asciiTheme="minorHAnsi" w:hAnsiTheme="minorHAnsi" w:cstheme="minorHAnsi"/>
          <w:i/>
          <w:sz w:val="22"/>
          <w:szCs w:val="22"/>
        </w:rPr>
      </w:pPr>
    </w:p>
    <w:p w:rsidR="006C2445" w:rsidP="007D6C4E" w14:paraId="6A6FF198" w14:textId="6569A138">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90206675"/>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Times New Roman" w:asciiTheme="minorHAnsi" w:hAnsiTheme="minorHAnsi" w:cstheme="minorHAnsi"/>
          <w:sz w:val="22"/>
          <w:szCs w:val="22"/>
        </w:rPr>
        <w:t>The individual f</w:t>
      </w:r>
      <w:r w:rsidRPr="00533F0E">
        <w:rPr>
          <w:rFonts w:eastAsia="Times New Roman" w:asciiTheme="minorHAnsi" w:hAnsiTheme="minorHAnsi" w:cstheme="minorHAnsi"/>
          <w:sz w:val="22"/>
          <w:szCs w:val="22"/>
        </w:rPr>
        <w:t>ulfills the requirements of a primary transplant surgeon or primary transplant physician at a designated transplant program according to the OPTN Bylaws</w:t>
      </w:r>
      <w:r w:rsidR="00080166">
        <w:rPr>
          <w:rFonts w:eastAsia="Times New Roman" w:asciiTheme="minorHAnsi" w:hAnsiTheme="minorHAnsi" w:cstheme="minorHAnsi"/>
          <w:sz w:val="22"/>
          <w:szCs w:val="22"/>
        </w:rPr>
        <w:t>.</w:t>
      </w:r>
    </w:p>
    <w:p w:rsidR="00080166" w:rsidRPr="00533F0E" w:rsidP="007D6C4E" w14:paraId="6C1DB856" w14:textId="77777777">
      <w:pPr>
        <w:widowControl w:val="0"/>
        <w:spacing w:line="240" w:lineRule="auto"/>
        <w:ind w:left="720" w:hanging="720"/>
        <w:jc w:val="both"/>
        <w:rPr>
          <w:rFonts w:eastAsia="Times New Roman" w:asciiTheme="minorHAnsi" w:hAnsiTheme="minorHAnsi" w:cstheme="minorHAnsi"/>
          <w:sz w:val="22"/>
          <w:szCs w:val="22"/>
        </w:rPr>
      </w:pPr>
    </w:p>
    <w:p w:rsidR="00CF3A32" w:rsidP="007D6C4E" w14:paraId="6A6FF199" w14:textId="4A6748E4">
      <w:pPr>
        <w:widowControl w:val="0"/>
        <w:spacing w:line="240" w:lineRule="auto"/>
        <w:jc w:val="both"/>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7D6C4E" w14:paraId="3F40EAB9" w14:textId="77777777">
      <w:pPr>
        <w:widowControl w:val="0"/>
        <w:spacing w:line="240" w:lineRule="auto"/>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7D6C4E" w14:paraId="24419E13" w14:textId="205ADF27">
      <w:pPr>
        <w:widowControl w:val="0"/>
        <w:spacing w:line="240" w:lineRule="auto"/>
        <w:ind w:left="720"/>
        <w:jc w:val="both"/>
        <w:rPr>
          <w:rFonts w:eastAsia="Calibri" w:asciiTheme="minorHAnsi" w:hAnsiTheme="minorHAnsi" w:cstheme="minorHAnsi"/>
          <w:b/>
          <w:i/>
          <w:sz w:val="22"/>
          <w:szCs w:val="22"/>
        </w:rPr>
      </w:pPr>
      <w:r w:rsidRPr="007D6C4E">
        <w:rPr>
          <w:rFonts w:eastAsia="Calibri" w:asciiTheme="minorHAnsi" w:hAnsiTheme="minorHAnsi" w:cstheme="minorHAnsi"/>
          <w:b/>
          <w:sz w:val="22"/>
          <w:szCs w:val="22"/>
          <w:u w:val="single"/>
        </w:rPr>
        <w:t>Note:</w:t>
      </w:r>
      <w:r>
        <w:rPr>
          <w:rFonts w:eastAsia="Calibri" w:asciiTheme="minorHAnsi" w:hAnsiTheme="minorHAnsi" w:cstheme="minorHAnsi"/>
          <w:b/>
          <w:sz w:val="22"/>
          <w:szCs w:val="22"/>
        </w:rPr>
        <w:t xml:space="preserve"> </w:t>
      </w:r>
      <w:r w:rsidRPr="007D6C4E" w:rsidR="00796AE3">
        <w:rPr>
          <w:rFonts w:eastAsia="Calibri" w:asciiTheme="minorHAnsi" w:hAnsiTheme="minorHAnsi" w:cstheme="minorHAnsi"/>
          <w:sz w:val="22"/>
          <w:szCs w:val="22"/>
        </w:rPr>
        <w:t>If the individual does not currently serve as a primary surgeon or primary physician, a</w:t>
      </w:r>
      <w:r w:rsidRPr="007D6C4E">
        <w:rPr>
          <w:rFonts w:eastAsia="Calibri" w:asciiTheme="minorHAnsi" w:hAnsiTheme="minorHAnsi" w:cstheme="minorHAnsi"/>
          <w:sz w:val="22"/>
          <w:szCs w:val="22"/>
        </w:rPr>
        <w:t xml:space="preserve"> </w:t>
      </w:r>
      <w:r w:rsidRPr="007D6C4E" w:rsidR="00E65E22">
        <w:rPr>
          <w:rFonts w:eastAsia="Calibri" w:asciiTheme="minorHAnsi" w:hAnsiTheme="minorHAnsi" w:cstheme="minorHAnsi"/>
          <w:sz w:val="22"/>
          <w:szCs w:val="22"/>
        </w:rPr>
        <w:t xml:space="preserve">transplant </w:t>
      </w:r>
      <w:r w:rsidRPr="007D6C4E">
        <w:rPr>
          <w:rFonts w:eastAsia="Calibri" w:asciiTheme="minorHAnsi" w:hAnsiTheme="minorHAnsi" w:cstheme="minorHAnsi"/>
          <w:sz w:val="22"/>
          <w:szCs w:val="22"/>
        </w:rPr>
        <w:t>program application will be required to document how the surgeon or physician fulfills requirements</w:t>
      </w:r>
      <w:r w:rsidRPr="007D6C4E" w:rsidR="00CA1147">
        <w:rPr>
          <w:rFonts w:eastAsia="Calibri" w:asciiTheme="minorHAnsi" w:hAnsiTheme="minorHAnsi" w:cstheme="minorHAnsi"/>
          <w:sz w:val="22"/>
          <w:szCs w:val="22"/>
        </w:rPr>
        <w:t>.</w:t>
      </w:r>
    </w:p>
    <w:p w:rsidR="009068B5" w:rsidP="007D6C4E" w14:paraId="26151CE4" w14:textId="77777777">
      <w:pPr>
        <w:widowControl w:val="0"/>
        <w:spacing w:line="240" w:lineRule="auto"/>
        <w:ind w:left="720" w:hanging="720"/>
        <w:jc w:val="both"/>
        <w:rPr>
          <w:rFonts w:eastAsia="Calibri"/>
        </w:rPr>
      </w:pPr>
    </w:p>
    <w:p w:rsidR="006C2445" w:rsidRPr="00617E3D" w:rsidP="007D6C4E" w14:paraId="6A6FF19A" w14:textId="479003F1">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1360499537"/>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w:t>
      </w:r>
      <w:r w:rsidR="00712D9B">
        <w:rPr>
          <w:rFonts w:eastAsia="Calibri" w:asciiTheme="minorHAnsi" w:hAnsiTheme="minorHAnsi" w:cstheme="minorHAnsi"/>
          <w:sz w:val="22"/>
          <w:szCs w:val="22"/>
        </w:rPr>
        <w:t>s</w:t>
      </w:r>
      <w:r w:rsidRPr="00617E3D">
        <w:rPr>
          <w:rFonts w:eastAsia="Calibri" w:asciiTheme="minorHAnsi" w:hAnsiTheme="minorHAnsi" w:cstheme="minorHAnsi"/>
          <w:sz w:val="22"/>
          <w:szCs w:val="22"/>
        </w:rPr>
        <w:t xml:space="preserve"> a physician with an M.D., D.O., or equivalent degree from another country, with a current license to practice medicine in the hospital’s state or jurisdiction and who meets </w:t>
      </w:r>
      <w:r w:rsidRPr="00617E3D">
        <w:rPr>
          <w:rFonts w:eastAsia="Calibri" w:asciiTheme="minorHAnsi" w:hAnsiTheme="minorHAnsi" w:cstheme="minorHAnsi"/>
          <w:i/>
          <w:sz w:val="22"/>
          <w:szCs w:val="22"/>
        </w:rPr>
        <w:t>all</w:t>
      </w:r>
      <w:r w:rsidRPr="00617E3D">
        <w:rPr>
          <w:rFonts w:eastAsia="Calibri" w:asciiTheme="minorHAnsi" w:hAnsiTheme="minorHAnsi" w:cstheme="minorHAnsi"/>
          <w:sz w:val="22"/>
          <w:szCs w:val="22"/>
        </w:rPr>
        <w:t xml:space="preserve"> of</w:t>
      </w:r>
      <w:r w:rsidRPr="00617E3D">
        <w:rPr>
          <w:rFonts w:eastAsia="Calibri" w:asciiTheme="minorHAnsi" w:hAnsiTheme="minorHAnsi" w:cstheme="minorHAnsi"/>
          <w:sz w:val="22"/>
          <w:szCs w:val="22"/>
        </w:rPr>
        <w:t xml:space="preserve"> the following additional </w:t>
      </w:r>
      <w:r w:rsidR="009C622A">
        <w:rPr>
          <w:rFonts w:eastAsia="Calibri" w:asciiTheme="minorHAnsi" w:hAnsiTheme="minorHAnsi" w:cstheme="minorHAnsi"/>
          <w:sz w:val="22"/>
          <w:szCs w:val="22"/>
        </w:rPr>
        <w:t>requirements:</w:t>
      </w:r>
    </w:p>
    <w:p w:rsidR="006C2445" w:rsidP="007D6C4E" w14:paraId="6A6FF19B" w14:textId="09A04FEC">
      <w:pPr>
        <w:pStyle w:val="ListParagraph"/>
        <w:numPr>
          <w:ilvl w:val="0"/>
          <w:numId w:val="18"/>
        </w:numPr>
        <w:spacing w:line="240" w:lineRule="auto"/>
        <w:ind w:left="1080"/>
        <w:jc w:val="both"/>
        <w:rPr>
          <w:rFonts w:eastAsia="Calibri" w:asciiTheme="minorHAnsi" w:hAnsiTheme="minorHAnsi" w:cstheme="minorHAnsi"/>
          <w:sz w:val="22"/>
          <w:szCs w:val="22"/>
        </w:rPr>
      </w:pPr>
      <w:r w:rsidRPr="00CF3A32">
        <w:rPr>
          <w:rFonts w:eastAsia="Calibri" w:asciiTheme="minorHAnsi" w:hAnsiTheme="minorHAnsi" w:cstheme="minorHAnsi"/>
          <w:sz w:val="22"/>
          <w:szCs w:val="22"/>
        </w:rPr>
        <w:t xml:space="preserve">The physician must be accepted onto the hospital’s medical </w:t>
      </w:r>
      <w:r w:rsidRPr="00CF3A32">
        <w:rPr>
          <w:rFonts w:eastAsia="Calibri" w:asciiTheme="minorHAnsi" w:hAnsiTheme="minorHAnsi" w:cstheme="minorHAnsi"/>
          <w:sz w:val="22"/>
          <w:szCs w:val="22"/>
        </w:rPr>
        <w:t>staff, and</w:t>
      </w:r>
      <w:r w:rsidRPr="00CF3A32">
        <w:rPr>
          <w:rFonts w:eastAsia="Calibri" w:asciiTheme="minorHAnsi" w:hAnsiTheme="minorHAnsi" w:cstheme="minorHAnsi"/>
          <w:sz w:val="22"/>
          <w:szCs w:val="22"/>
        </w:rPr>
        <w:t xml:space="preserve"> be on-site at this hospital.</w:t>
      </w:r>
    </w:p>
    <w:p w:rsidR="00533F0E" w:rsidRPr="00533F0E" w:rsidP="007D6C4E" w14:paraId="6626BCF1" w14:textId="26A06F79">
      <w:pPr>
        <w:pStyle w:val="ListParagraph"/>
        <w:spacing w:line="240" w:lineRule="auto"/>
        <w:ind w:left="1080"/>
        <w:jc w:val="both"/>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7D6C4E" w14:paraId="6A6FF19C" w14:textId="4C289C0D">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00533F0E" w:rsidRPr="00533F0E" w14:paraId="7D889938" w14:textId="355F2B0F">
      <w:pPr>
        <w:pStyle w:val="ListParagraph"/>
        <w:ind w:left="108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7D6C4E" w14:paraId="6A6FF19D" w14:textId="13977979">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B90B5C">
        <w:rPr>
          <w:rFonts w:eastAsia="Calibri" w:asciiTheme="minorHAnsi" w:hAnsiTheme="minorHAnsi" w:cstheme="minorHAnsi"/>
          <w:sz w:val="22"/>
          <w:szCs w:val="22"/>
        </w:rPr>
        <w:t>the requirements in OPTN Bylaws.</w:t>
      </w:r>
    </w:p>
    <w:p w:rsidR="00D566CD" w:rsidP="007D6C4E" w14:paraId="57445426" w14:textId="3E5057D8">
      <w:pPr>
        <w:pStyle w:val="ListParagraph"/>
        <w:spacing w:line="240" w:lineRule="auto"/>
        <w:ind w:left="1080"/>
        <w:jc w:val="both"/>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00B90B5C" w:rsidRPr="00B90B5C" w:rsidP="007D6C4E" w14:paraId="7A50A64C" w14:textId="35D7159F">
      <w:pPr>
        <w:pStyle w:val="ListParagraph"/>
        <w:numPr>
          <w:ilvl w:val="0"/>
          <w:numId w:val="18"/>
        </w:numPr>
        <w:shd w:val="clear" w:color="auto" w:fill="FFFFFF"/>
        <w:spacing w:line="240" w:lineRule="auto"/>
        <w:ind w:left="1080"/>
        <w:jc w:val="both"/>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7D6C4E" w14:paraId="52208AD9"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B90B5C" w:rsidRPr="00B90B5C" w:rsidP="007D6C4E" w14:paraId="0754B859" w14:textId="4CBAD30A">
      <w:pPr>
        <w:pStyle w:val="ListParagraph"/>
        <w:shd w:val="clear" w:color="auto" w:fill="FFFFFF"/>
        <w:spacing w:line="240" w:lineRule="auto"/>
        <w:ind w:left="108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14:paraId="7BD195F7" w14:textId="7EB6910F">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e ineligible for American board certification. Provide an explanation why the individual is ineligible</w:t>
      </w:r>
      <w:r>
        <w:rPr>
          <w:rFonts w:asciiTheme="minorHAnsi" w:hAnsiTheme="minorHAnsi" w:cstheme="minorHAnsi"/>
          <w:b/>
          <w:i/>
          <w:sz w:val="22"/>
          <w:szCs w:val="22"/>
        </w:rPr>
        <w:t>:</w:t>
      </w:r>
    </w:p>
    <w:p w:rsidR="00B90B5C" w:rsidRPr="00483F96" w14:paraId="327313C7" w14:textId="62B29BD4">
      <w:pPr>
        <w:pStyle w:val="ListParagraph"/>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w:t>
      </w:r>
    </w:p>
    <w:p w:rsidR="000B0B8D" w:rsidRPr="00A050E0" w:rsidP="007D6C4E" w14:paraId="1EF8B4F9" w14:textId="0AFBC2D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0B0B8D" w:rsidRPr="00F0594C" w14:paraId="46437977"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the</w:t>
      </w:r>
      <w:r w:rsidRPr="00F0594C">
        <w:rPr>
          <w:rFonts w:asciiTheme="minorHAnsi" w:hAnsiTheme="minorHAnsi" w:cstheme="minorHAnsi"/>
          <w:b/>
          <w:i/>
          <w:sz w:val="22"/>
          <w:szCs w:val="22"/>
        </w:rPr>
        <w:t xml:space="preserve"> </w:t>
      </w:r>
      <w:r>
        <w:rPr>
          <w:rFonts w:asciiTheme="minorHAnsi" w:hAnsiTheme="minorHAnsi" w:cstheme="minorHAnsi"/>
          <w:b/>
          <w:i/>
          <w:sz w:val="22"/>
          <w:szCs w:val="22"/>
        </w:rPr>
        <w:t>physician</w:t>
      </w:r>
      <w:r w:rsidRPr="00F0594C">
        <w:rPr>
          <w:rFonts w:asciiTheme="minorHAnsi" w:hAnsiTheme="minorHAnsi" w:cstheme="minorHAnsi"/>
          <w:b/>
          <w:i/>
          <w:sz w:val="22"/>
          <w:szCs w:val="22"/>
        </w:rPr>
        <w:t xml:space="preserve"> obtains 60 hours of Category I continuing medical education (CME) credits.</w:t>
      </w:r>
    </w:p>
    <w:p w:rsidR="000B0B8D" w14:paraId="2597AF3C"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physician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B90B5C" w:rsidRPr="007D6C4E" w:rsidP="007D6C4E" w14:paraId="03CA8B32" w14:textId="79110C1F">
      <w:pPr>
        <w:pStyle w:val="ListParagraph"/>
        <w:numPr>
          <w:ilvl w:val="1"/>
          <w:numId w:val="39"/>
        </w:numPr>
        <w:shd w:val="clear" w:color="auto" w:fill="FFFFFF"/>
        <w:spacing w:line="240" w:lineRule="auto"/>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B90B5C" w:rsidRPr="00856903" w14:paraId="0C4A9EBC" w14:textId="3E4798D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B90B5C" w14:paraId="25B85429" w14:textId="1E0B07FC">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w:t>
      </w:r>
      <w:r>
        <w:rPr>
          <w:rFonts w:eastAsia="Times New Roman" w:asciiTheme="minorHAnsi" w:hAnsiTheme="minorHAnsi" w:cstheme="minorHAnsi"/>
          <w:b/>
          <w:i/>
          <w:color w:val="000000"/>
          <w:sz w:val="22"/>
          <w:szCs w:val="22"/>
        </w:rPr>
        <w:t xml:space="preserve"> an exception is reasonable</w:t>
      </w:r>
      <w:r w:rsidR="00F77D5D">
        <w:rPr>
          <w:rFonts w:eastAsia="Times New Roman" w:asciiTheme="minorHAnsi" w:hAnsiTheme="minorHAnsi" w:cstheme="minorHAnsi"/>
          <w:b/>
          <w:i/>
          <w:color w:val="000000"/>
          <w:sz w:val="22"/>
          <w:szCs w:val="22"/>
        </w:rPr>
        <w:t>.</w:t>
      </w:r>
    </w:p>
    <w:p w:rsidR="00B90B5C" w14:paraId="2B8175C6"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RPr="000B0B8D" w14:paraId="4CB76F66" w14:textId="760A1A01">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w:t>
      </w:r>
      <w:r w:rsidRPr="002D3669">
        <w:rPr>
          <w:rFonts w:eastAsia="Times New Roman" w:asciiTheme="minorHAnsi" w:hAnsiTheme="minorHAnsi" w:cstheme="minorHAnsi"/>
          <w:b/>
          <w:i/>
          <w:color w:val="000000"/>
          <w:sz w:val="22"/>
          <w:szCs w:val="22"/>
        </w:rPr>
        <w:t xml:space="preserve"> and honesty</w:t>
      </w:r>
      <w:r w:rsidR="00F77D5D">
        <w:rPr>
          <w:rFonts w:eastAsia="Times New Roman" w:asciiTheme="minorHAnsi" w:hAnsiTheme="minorHAnsi" w:cstheme="minorHAnsi"/>
          <w:b/>
          <w:i/>
          <w:color w:val="000000"/>
          <w:sz w:val="22"/>
          <w:szCs w:val="22"/>
        </w:rPr>
        <w:t>.</w:t>
      </w:r>
      <w:r w:rsidR="000B0B8D">
        <w:rPr>
          <w:rFonts w:eastAsia="Times New Roman" w:asciiTheme="minorHAnsi" w:hAnsiTheme="minorHAnsi" w:cstheme="minorHAnsi"/>
          <w:b/>
          <w:i/>
          <w:color w:val="000000"/>
          <w:sz w:val="22"/>
          <w:szCs w:val="22"/>
        </w:rPr>
        <w:t xml:space="preserve"> </w:t>
      </w:r>
      <w:r w:rsidRPr="000B0B8D" w:rsidR="000B0B8D">
        <w:rPr>
          <w:rFonts w:eastAsia="Times New Roman" w:asciiTheme="minorHAnsi" w:hAnsiTheme="minorHAnsi" w:cstheme="minorHAnsi"/>
          <w:b/>
          <w:i/>
          <w:color w:val="000000"/>
          <w:sz w:val="22"/>
          <w:szCs w:val="22"/>
        </w:rPr>
        <w:t>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p>
    <w:p w:rsidR="00B90B5C" w:rsidRPr="00483F96" w14:paraId="34397632"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90B5C" w:rsidRPr="00D566CD" w:rsidP="007D6C4E" w14:paraId="30B28736" w14:textId="77777777">
      <w:pPr>
        <w:pStyle w:val="ListParagraph"/>
        <w:spacing w:line="240" w:lineRule="auto"/>
        <w:ind w:left="1440"/>
        <w:jc w:val="both"/>
        <w:rPr>
          <w:rFonts w:eastAsia="Calibri" w:asciiTheme="minorHAnsi" w:hAnsiTheme="minorHAnsi" w:cstheme="minorHAnsi"/>
          <w:b/>
          <w:i/>
          <w:sz w:val="22"/>
          <w:szCs w:val="22"/>
        </w:rPr>
      </w:pPr>
    </w:p>
    <w:p w:rsidR="00702EED" w:rsidP="007D6C4E" w14:paraId="6A6FF19E" w14:textId="2B871593">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702EED" w:rsidRPr="006C1CF3" w:rsidP="00702EED" w14:paraId="4571B2F9" w14:textId="7E521996">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7</w:t>
      </w:r>
      <w:r w:rsidRPr="006C1CF3">
        <w:rPr>
          <w:rFonts w:eastAsia="Calibri" w:asciiTheme="minorHAnsi" w:hAnsiTheme="minorHAnsi" w:cstheme="minorHAnsi"/>
          <w:sz w:val="32"/>
          <w:szCs w:val="32"/>
          <w:lang w:bidi="ar-SA"/>
        </w:rPr>
        <w:t xml:space="preserve">: Primary </w:t>
      </w:r>
      <w:r w:rsidRPr="007F7FB3" w:rsidR="007F7FB3">
        <w:rPr>
          <w:rFonts w:eastAsia="Calibri" w:asciiTheme="minorHAnsi" w:hAnsiTheme="minorHAnsi" w:cstheme="minorHAnsi"/>
          <w:sz w:val="32"/>
          <w:szCs w:val="32"/>
          <w:lang w:bidi="ar-SA"/>
        </w:rPr>
        <w:t>Obstetrician-Gynecologist</w:t>
      </w:r>
      <w:r w:rsidRPr="006C1CF3">
        <w:rPr>
          <w:rFonts w:eastAsia="Calibri" w:asciiTheme="minorHAnsi" w:hAnsiTheme="minorHAnsi" w:cstheme="minorHAnsi"/>
          <w:sz w:val="32"/>
          <w:szCs w:val="32"/>
          <w:lang w:bidi="ar-SA"/>
        </w:rPr>
        <w:t xml:space="preserve"> Requirements</w:t>
      </w:r>
      <w:r>
        <w:rPr>
          <w:rFonts w:eastAsia="Calibri" w:asciiTheme="minorHAnsi" w:hAnsiTheme="minorHAnsi" w:cstheme="minorHAnsi"/>
          <w:sz w:val="32"/>
          <w:szCs w:val="32"/>
          <w:lang w:bidi="ar-SA"/>
        </w:rPr>
        <w:t xml:space="preserve"> (for Uterus Transplant Programs </w:t>
      </w:r>
      <w:r w:rsidR="00536F1E">
        <w:rPr>
          <w:rFonts w:eastAsia="Calibri" w:asciiTheme="minorHAnsi" w:hAnsiTheme="minorHAnsi" w:cstheme="minorHAnsi"/>
          <w:sz w:val="32"/>
          <w:szCs w:val="32"/>
          <w:lang w:bidi="ar-SA"/>
        </w:rPr>
        <w:t>o</w:t>
      </w:r>
      <w:r>
        <w:rPr>
          <w:rFonts w:eastAsia="Calibri" w:asciiTheme="minorHAnsi" w:hAnsiTheme="minorHAnsi" w:cstheme="minorHAnsi"/>
          <w:sz w:val="32"/>
          <w:szCs w:val="32"/>
          <w:lang w:bidi="ar-SA"/>
        </w:rPr>
        <w:t>nly)</w:t>
      </w:r>
    </w:p>
    <w:p w:rsidR="00702EED" w:rsidRPr="007D6C4E" w:rsidP="007D6C4E" w14:paraId="35EBC370" w14:textId="21EB6FEE">
      <w:pPr>
        <w:pStyle w:val="ListParagraph"/>
        <w:numPr>
          <w:ilvl w:val="0"/>
          <w:numId w:val="33"/>
        </w:numPr>
        <w:jc w:val="both"/>
        <w:rPr>
          <w:rFonts w:asciiTheme="minorHAnsi" w:hAnsiTheme="minorHAnsi" w:cstheme="minorHAnsi"/>
          <w:b/>
          <w:sz w:val="22"/>
          <w:szCs w:val="22"/>
        </w:rPr>
      </w:pPr>
      <w:r w:rsidRPr="007D6C4E">
        <w:rPr>
          <w:rFonts w:asciiTheme="minorHAnsi" w:hAnsiTheme="minorHAnsi" w:cstheme="minorHAnsi"/>
          <w:b/>
          <w:sz w:val="22"/>
          <w:szCs w:val="22"/>
        </w:rPr>
        <w:t xml:space="preserve">Name of Proposed Primary </w:t>
      </w:r>
      <w:r w:rsidRPr="007F7FB3" w:rsidR="007F7FB3">
        <w:rPr>
          <w:rFonts w:asciiTheme="minorHAnsi" w:hAnsiTheme="minorHAnsi" w:cstheme="minorHAnsi"/>
          <w:b/>
          <w:sz w:val="22"/>
          <w:szCs w:val="22"/>
        </w:rPr>
        <w:t xml:space="preserve">Obstetrician-Gynecologist </w:t>
      </w:r>
      <w:r w:rsidRPr="007D6C4E">
        <w:rPr>
          <w:rFonts w:asciiTheme="minorHAnsi" w:hAnsiTheme="minorHAnsi" w:cstheme="minorHAnsi"/>
          <w:b/>
          <w:sz w:val="22"/>
          <w:szCs w:val="22"/>
        </w:rPr>
        <w:t xml:space="preserve">(as indicated in </w:t>
      </w:r>
      <w:r w:rsidRPr="007D6C4E" w:rsidR="008E591C">
        <w:rPr>
          <w:rFonts w:asciiTheme="minorHAnsi" w:hAnsiTheme="minorHAnsi" w:cstheme="minorHAnsi"/>
          <w:b/>
          <w:sz w:val="22"/>
          <w:szCs w:val="22"/>
        </w:rPr>
        <w:t xml:space="preserve">Part 2: </w:t>
      </w:r>
      <w:r w:rsidRPr="007D6C4E">
        <w:rPr>
          <w:rFonts w:asciiTheme="minorHAnsi" w:hAnsiTheme="minorHAnsi" w:cstheme="minorHAnsi"/>
          <w:b/>
          <w:sz w:val="22"/>
          <w:szCs w:val="22"/>
        </w:rPr>
        <w:t xml:space="preserve">Certificate of Assessment): </w:t>
      </w:r>
    </w:p>
    <w:p w:rsidR="00702EED" w14:paraId="30B57661" w14:textId="77777777">
      <w:pPr>
        <w:jc w:val="both"/>
        <w:rPr>
          <w:rFonts w:asciiTheme="minorHAnsi" w:hAnsiTheme="minorHAnsi" w:cstheme="minorHAnsi"/>
          <w:b/>
          <w:sz w:val="22"/>
          <w:szCs w:val="22"/>
          <w:lang w:bidi="ar-SA"/>
        </w:rPr>
      </w:pPr>
    </w:p>
    <w:p w:rsidR="00702EED" w:rsidRPr="005A3CDA" w14:paraId="3C8B4726" w14:textId="79BF067D">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w:t>
      </w:r>
      <w:r>
        <w:rPr>
          <w:rFonts w:asciiTheme="minorHAnsi" w:hAnsiTheme="minorHAnsi" w:cstheme="minorHAnsi"/>
          <w:b/>
          <w:sz w:val="22"/>
          <w:szCs w:val="22"/>
          <w:lang w:bidi="ar-SA"/>
        </w:rPr>
        <w:t>____________________________________ ___________________________________</w:t>
      </w:r>
    </w:p>
    <w:p w:rsidR="00702EED" w14:paraId="46354376" w14:textId="33A9635B">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702EED" w:rsidP="007D6C4E" w14:paraId="0469EABA" w14:textId="77777777">
      <w:pPr>
        <w:widowControl w:val="0"/>
        <w:spacing w:line="240" w:lineRule="auto"/>
        <w:jc w:val="both"/>
        <w:rPr>
          <w:rFonts w:eastAsia="Calibri" w:asciiTheme="minorHAnsi" w:hAnsiTheme="minorHAnsi" w:cstheme="minorHAnsi"/>
          <w:sz w:val="22"/>
          <w:szCs w:val="22"/>
        </w:rPr>
      </w:pPr>
    </w:p>
    <w:p w:rsidR="005D005F" w:rsidRPr="006822FD" w:rsidP="007D6C4E" w14:paraId="6B9D8D41" w14:textId="03F7D438">
      <w:pPr>
        <w:pStyle w:val="ListParagraph"/>
        <w:numPr>
          <w:ilvl w:val="0"/>
          <w:numId w:val="33"/>
        </w:numPr>
        <w:jc w:val="both"/>
        <w:rPr>
          <w:rFonts w:asciiTheme="minorHAnsi" w:hAnsiTheme="minorHAnsi" w:cstheme="minorHAnsi"/>
          <w:b/>
          <w:sz w:val="22"/>
          <w:szCs w:val="22"/>
        </w:rPr>
      </w:pPr>
      <w:r w:rsidRPr="006822FD">
        <w:rPr>
          <w:rFonts w:asciiTheme="minorHAnsi" w:hAnsiTheme="minorHAnsi" w:cstheme="minorHAnsi"/>
          <w:b/>
          <w:sz w:val="22"/>
          <w:szCs w:val="22"/>
        </w:rPr>
        <w:t xml:space="preserve">Check </w:t>
      </w:r>
      <w:r>
        <w:rPr>
          <w:rFonts w:asciiTheme="minorHAnsi" w:hAnsiTheme="minorHAnsi" w:cstheme="minorHAnsi"/>
          <w:b/>
          <w:sz w:val="22"/>
          <w:szCs w:val="22"/>
        </w:rPr>
        <w:t>to attest</w:t>
      </w:r>
      <w:r w:rsidRPr="006822FD">
        <w:rPr>
          <w:rFonts w:asciiTheme="minorHAnsi" w:hAnsiTheme="minorHAnsi" w:cstheme="minorHAnsi"/>
          <w:b/>
          <w:sz w:val="22"/>
          <w:szCs w:val="22"/>
        </w:rPr>
        <w:t xml:space="preserve"> </w:t>
      </w:r>
      <w:r>
        <w:rPr>
          <w:rFonts w:asciiTheme="minorHAnsi" w:hAnsiTheme="minorHAnsi" w:cstheme="minorHAnsi"/>
          <w:b/>
          <w:sz w:val="22"/>
          <w:szCs w:val="22"/>
        </w:rPr>
        <w:t xml:space="preserve">to </w:t>
      </w:r>
      <w:r w:rsidRPr="006822FD">
        <w:rPr>
          <w:rFonts w:asciiTheme="minorHAnsi" w:hAnsiTheme="minorHAnsi" w:cstheme="minorHAnsi"/>
          <w:b/>
          <w:sz w:val="22"/>
          <w:szCs w:val="22"/>
        </w:rPr>
        <w:t>each of the following. Provide documentation where applicable:</w:t>
      </w:r>
    </w:p>
    <w:p w:rsidR="005D005F" w:rsidRPr="00576DFF" w14:paraId="1640F47F" w14:textId="77777777">
      <w:pPr>
        <w:jc w:val="both"/>
        <w:rPr>
          <w:rFonts w:asciiTheme="minorHAnsi" w:hAnsiTheme="minorHAnsi" w:cstheme="minorHAnsi"/>
          <w:sz w:val="22"/>
          <w:szCs w:val="22"/>
          <w:lang w:bidi="ar-SA"/>
        </w:rPr>
      </w:pPr>
    </w:p>
    <w:p w:rsidR="005D005F" w14:paraId="54F0659B" w14:textId="48E0B7BB">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004F5471">
        <w:rPr>
          <w:rFonts w:asciiTheme="minorHAnsi" w:hAnsiTheme="minorHAnsi" w:cstheme="minorHAnsi"/>
          <w:i/>
          <w:sz w:val="22"/>
          <w:szCs w:val="22"/>
          <w:lang w:bidi="ar-SA"/>
        </w:rPr>
        <w:t>obstetrician-g</w:t>
      </w:r>
      <w:r w:rsidRPr="004F5471" w:rsidR="004F5471">
        <w:rPr>
          <w:rFonts w:asciiTheme="minorHAnsi" w:hAnsiTheme="minorHAnsi" w:cstheme="minorHAnsi"/>
          <w:i/>
          <w:sz w:val="22"/>
          <w:szCs w:val="22"/>
          <w:lang w:bidi="ar-SA"/>
        </w:rPr>
        <w:t>ynecologist</w:t>
      </w:r>
      <w:r w:rsidRPr="006822FD">
        <w:rPr>
          <w:rFonts w:asciiTheme="minorHAnsi" w:hAnsiTheme="minorHAnsi" w:cstheme="minorHAnsi"/>
          <w:i/>
          <w:sz w:val="22"/>
          <w:szCs w:val="22"/>
          <w:lang w:bidi="ar-SA"/>
        </w:rPr>
        <w:t xml:space="preserve"> 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5D005F" w14:paraId="2576D15D" w14:textId="48C9BE0D">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medical license </w:t>
      </w:r>
      <w:r w:rsidR="000571C3">
        <w:rPr>
          <w:rFonts w:asciiTheme="minorHAnsi" w:hAnsiTheme="minorHAnsi" w:cstheme="minorHAnsi"/>
          <w:b/>
          <w:i/>
          <w:sz w:val="22"/>
          <w:szCs w:val="22"/>
          <w:lang w:bidi="ar-SA"/>
        </w:rPr>
        <w:t>and</w:t>
      </w:r>
      <w:r w:rsidRPr="006822FD" w:rsidR="000571C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0571C3">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5D005F" w:rsidRPr="006822FD" w14:paraId="5A4A9F65" w14:textId="77777777">
      <w:pPr>
        <w:ind w:left="630"/>
        <w:jc w:val="both"/>
        <w:rPr>
          <w:rFonts w:asciiTheme="minorHAnsi" w:hAnsiTheme="minorHAnsi" w:cstheme="minorHAnsi"/>
          <w:b/>
          <w:i/>
          <w:sz w:val="22"/>
          <w:szCs w:val="22"/>
          <w:lang w:bidi="ar-SA"/>
        </w:rPr>
      </w:pPr>
    </w:p>
    <w:p w:rsidR="005D005F" w14:paraId="7BD1D1E2" w14:textId="57A242E2">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 xml:space="preserve">obstetrician-gynecologist </w:t>
      </w:r>
      <w:r>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onto the hospital’s medical </w:t>
      </w:r>
      <w:r w:rsidRPr="006822FD">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p>
    <w:p w:rsidR="005D005F" w14:paraId="3B6DD665" w14:textId="316148CE">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’s state license, board certification, training, and continuing medical education, and that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 is currently a member in good standing of the hospital’s medical staff.</w:t>
      </w:r>
      <w:r w:rsidRPr="006822FD">
        <w:rPr>
          <w:rFonts w:asciiTheme="minorHAnsi" w:hAnsiTheme="minorHAnsi" w:cstheme="minorHAnsi"/>
          <w:i/>
          <w:sz w:val="22"/>
          <w:szCs w:val="22"/>
          <w:lang w:bidi="ar-SA"/>
        </w:rPr>
        <w:t xml:space="preserve"> </w:t>
      </w:r>
    </w:p>
    <w:p w:rsidR="000A4408" w:rsidP="007D6C4E" w14:paraId="5CC14150" w14:textId="77777777">
      <w:pPr>
        <w:ind w:left="1080"/>
        <w:jc w:val="both"/>
        <w:rPr>
          <w:rFonts w:asciiTheme="minorHAnsi" w:hAnsiTheme="minorHAnsi" w:cstheme="minorHAnsi"/>
          <w:i/>
          <w:sz w:val="22"/>
          <w:szCs w:val="22"/>
        </w:rPr>
      </w:pPr>
    </w:p>
    <w:p w:rsidR="005D005F" w:rsidRPr="006822FD" w:rsidP="007D6C4E" w14:paraId="18270D22" w14:textId="2892DAA6">
      <w:pPr>
        <w:pStyle w:val="ListParagraph"/>
        <w:numPr>
          <w:ilvl w:val="0"/>
          <w:numId w:val="33"/>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5D005F" w14:paraId="2D2F9863" w14:textId="77777777">
      <w:pPr>
        <w:jc w:val="both"/>
        <w:rPr>
          <w:rFonts w:asciiTheme="minorHAnsi" w:hAnsiTheme="minorHAnsi" w:cstheme="minorHAnsi"/>
          <w:i/>
          <w:sz w:val="22"/>
          <w:szCs w:val="22"/>
          <w:lang w:bidi="ar-SA"/>
        </w:rPr>
      </w:pPr>
    </w:p>
    <w:p w:rsidR="005D005F" w14:paraId="15F5C8F0" w14:textId="7756E2C2">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obstetrician-gynecologist</w:t>
      </w:r>
      <w:r w:rsidRPr="001B505D">
        <w:rPr>
          <w:rFonts w:asciiTheme="minorHAnsi" w:hAnsiTheme="minorHAnsi" w:cstheme="minorHAnsi"/>
          <w:i/>
          <w:sz w:val="22"/>
          <w:szCs w:val="22"/>
          <w:lang w:bidi="ar-SA"/>
        </w:rPr>
        <w:t xml:space="preserve"> </w:t>
      </w:r>
      <w:r w:rsidR="004F5471">
        <w:rPr>
          <w:rFonts w:asciiTheme="minorHAnsi" w:hAnsiTheme="minorHAnsi" w:cstheme="minorHAnsi"/>
          <w:i/>
          <w:sz w:val="22"/>
          <w:szCs w:val="22"/>
          <w:lang w:bidi="ar-SA"/>
        </w:rPr>
        <w:t xml:space="preserve">has current board certification </w:t>
      </w:r>
      <w:r w:rsidRPr="004F5471" w:rsidR="004F5471">
        <w:rPr>
          <w:rFonts w:asciiTheme="minorHAnsi" w:hAnsiTheme="minorHAnsi" w:cstheme="minorHAnsi"/>
          <w:i/>
          <w:sz w:val="22"/>
          <w:szCs w:val="22"/>
          <w:lang w:bidi="ar-SA"/>
        </w:rPr>
        <w:t>in obstetrics and gynecology by the American Board of Obstetrics</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and Gynecology, the American Osteopathic Board of Obstetrics and Gynecology, or the Royal</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College of Physicians and Surgeons of Canada.</w:t>
      </w:r>
    </w:p>
    <w:p w:rsidR="005D005F" w14:paraId="112A50CB" w14:textId="2FE9C954">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Pr="004F5471" w:rsidR="004F5471">
        <w:rPr>
          <w:rFonts w:eastAsia="Times New Roman" w:asciiTheme="minorHAnsi" w:hAnsiTheme="minorHAnsi" w:cstheme="minorHAnsi"/>
          <w:b/>
          <w:i/>
          <w:color w:val="000000"/>
          <w:sz w:val="22"/>
          <w:szCs w:val="22"/>
          <w:lang w:bidi="ar-SA"/>
        </w:rPr>
        <w:t>obstetrician-gynecologist</w:t>
      </w:r>
      <w:r w:rsidRPr="002823AD">
        <w:rPr>
          <w:rFonts w:eastAsia="Times New Roman" w:asciiTheme="minorHAnsi" w:hAnsiTheme="minorHAnsi" w:cstheme="minorHAnsi"/>
          <w:b/>
          <w:i/>
          <w:color w:val="000000"/>
          <w:sz w:val="22"/>
          <w:szCs w:val="22"/>
          <w:lang w:bidi="ar-SA"/>
        </w:rPr>
        <w:t>’s current board certification.</w:t>
      </w:r>
    </w:p>
    <w:p w:rsidR="00702EED" w:rsidP="007D6C4E" w14:paraId="2ACB253A"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702EED" w:rsidP="007D6C4E" w14:paraId="4E5FFCA8" w14:textId="7C9499FC">
      <w:pPr>
        <w:pStyle w:val="ListParagraph"/>
        <w:shd w:val="clear" w:color="auto" w:fill="FFFFFF"/>
        <w:spacing w:line="240" w:lineRule="auto"/>
        <w:ind w:left="1170" w:hanging="450"/>
        <w:jc w:val="both"/>
        <w:rPr>
          <w:rFonts w:eastAsia="Calibri" w:asciiTheme="minorHAnsi" w:hAnsiTheme="minorHAnsi" w:cstheme="minorHAns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sidRPr="004F5471" w:rsidR="004F5471">
        <w:rPr>
          <w:rFonts w:eastAsia="Times New Roman" w:asciiTheme="minorHAnsi" w:hAnsiTheme="minorHAnsi" w:cstheme="minorHAnsi"/>
          <w:i/>
          <w:sz w:val="22"/>
          <w:szCs w:val="22"/>
        </w:rPr>
        <w:t>obstetrician-gynecologist</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rPr>
        <w:t xml:space="preserve">without certification </w:t>
      </w:r>
      <w:r w:rsidRPr="004F5471" w:rsidR="004F5471">
        <w:rPr>
          <w:rFonts w:asciiTheme="minorHAnsi" w:hAnsiTheme="minorHAnsi" w:cstheme="minorHAnsi"/>
          <w:i/>
          <w:sz w:val="22"/>
          <w:szCs w:val="22"/>
        </w:rPr>
        <w:t xml:space="preserve">by the American Board of </w:t>
      </w:r>
      <w:r w:rsidR="00A00F69">
        <w:rPr>
          <w:rFonts w:asciiTheme="minorHAnsi" w:hAnsiTheme="minorHAnsi" w:cstheme="minorHAnsi"/>
          <w:i/>
          <w:sz w:val="22"/>
          <w:szCs w:val="22"/>
        </w:rPr>
        <w:t>O</w:t>
      </w:r>
      <w:r w:rsidRPr="004F5471" w:rsidR="004F5471">
        <w:rPr>
          <w:rFonts w:asciiTheme="minorHAnsi" w:hAnsiTheme="minorHAnsi" w:cstheme="minorHAnsi"/>
          <w:i/>
          <w:sz w:val="22"/>
          <w:szCs w:val="22"/>
        </w:rPr>
        <w:t>bstetrics</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and Gynecology, the American Osteopathic Board of Obstetrics and Gynecology, or the Royal</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College of Physicians and Surgeons of Canada</w:t>
      </w:r>
      <w:r>
        <w:rPr>
          <w:rFonts w:eastAsia="Calibri" w:asciiTheme="minorHAnsi" w:hAnsiTheme="minorHAnsi" w:cstheme="minorHAnsi"/>
          <w:sz w:val="22"/>
          <w:szCs w:val="22"/>
        </w:rPr>
        <w:t>.</w:t>
      </w:r>
    </w:p>
    <w:p w:rsidR="005D005F" w:rsidRPr="00B90B5C" w:rsidP="007D6C4E" w14:paraId="61A2864D" w14:textId="504C4267">
      <w:pPr>
        <w:pStyle w:val="ListParagraph"/>
        <w:shd w:val="clear" w:color="auto" w:fill="FFFFFF"/>
        <w:spacing w:line="240" w:lineRule="auto"/>
        <w:ind w:left="1170" w:hanging="450"/>
        <w:jc w:val="both"/>
        <w:rPr>
          <w:rFonts w:eastAsia="Times New Roman" w:asciiTheme="minorHAnsi" w:hAnsiTheme="minorHAnsi" w:cstheme="minorHAnsi"/>
          <w:sz w:val="22"/>
          <w:szCs w:val="22"/>
        </w:rPr>
      </w:pPr>
      <w:r>
        <w:rPr>
          <w:rFonts w:eastAsia="Calibri" w:asciiTheme="minorHAnsi" w:hAnsiTheme="minorHAnsi" w:cstheme="minorHAnsi"/>
          <w:sz w:val="22"/>
          <w:szCs w:val="22"/>
        </w:rPr>
        <w:tab/>
        <w:t>If this option is selected:</w:t>
      </w:r>
    </w:p>
    <w:p w:rsidR="00702EED" w14:paraId="536CAA06" w14:textId="5DE0617A">
      <w:pPr>
        <w:pStyle w:val="ListParagraph"/>
        <w:numPr>
          <w:ilvl w:val="0"/>
          <w:numId w:val="7"/>
        </w:numPr>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4F5471">
        <w:rPr>
          <w:rFonts w:asciiTheme="minorHAnsi" w:hAnsiTheme="minorHAnsi" w:cstheme="minorHAnsi"/>
          <w:b/>
          <w:i/>
          <w:sz w:val="22"/>
          <w:szCs w:val="22"/>
        </w:rPr>
        <w:t>obstetrician-gynecologist</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00702EED" w:rsidRPr="00483F96" w14:paraId="0AC37EBA" w14:textId="314465CD">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r w:rsidR="00C57B2C">
        <w:rPr>
          <w:rFonts w:asciiTheme="minorHAnsi" w:hAnsiTheme="minorHAnsi" w:cstheme="minorHAnsi"/>
          <w:b/>
          <w:i/>
          <w:sz w:val="22"/>
          <w:szCs w:val="22"/>
        </w:rPr>
        <w:t>______</w:t>
      </w:r>
    </w:p>
    <w:p w:rsidR="00F77D5D" w:rsidRPr="00A050E0" w:rsidP="007D6C4E" w14:paraId="0B3DC642" w14:textId="7777777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F77D5D" w:rsidRPr="00F0594C" w14:paraId="5BEB7CE9" w14:textId="03022604">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the</w:t>
      </w:r>
      <w:r w:rsidRPr="00635230" w:rsidR="00635230">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sidRPr="00F0594C">
        <w:rPr>
          <w:rFonts w:asciiTheme="minorHAnsi" w:hAnsiTheme="minorHAnsi" w:cstheme="minorHAnsi"/>
          <w:b/>
          <w:i/>
          <w:sz w:val="22"/>
          <w:szCs w:val="22"/>
        </w:rPr>
        <w:t>obtains 60 hours of Category I continuing medical education (CME) credits.</w:t>
      </w:r>
    </w:p>
    <w:p w:rsidR="00F77D5D" w14:paraId="7423D38E" w14:textId="04791A42">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the</w:t>
      </w:r>
      <w:r>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Pr>
          <w:rFonts w:asciiTheme="minorHAnsi" w:hAnsiTheme="minorHAnsi" w:cstheme="minorHAnsi"/>
          <w:b/>
          <w:i/>
          <w:sz w:val="22"/>
          <w:szCs w:val="22"/>
        </w:rPr>
        <w:t xml:space="preserve">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702EED" w:rsidRPr="00483F96" w:rsidP="007D6C4E" w14:paraId="08E1512F" w14:textId="1D77D16B">
      <w:pPr>
        <w:pStyle w:val="ListParagraph"/>
        <w:numPr>
          <w:ilvl w:val="1"/>
          <w:numId w:val="7"/>
        </w:numPr>
        <w:shd w:val="clear" w:color="auto" w:fill="FFFFFF"/>
        <w:tabs>
          <w:tab w:val="left" w:pos="2160"/>
        </w:tabs>
        <w:spacing w:line="240" w:lineRule="auto"/>
        <w:ind w:left="216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702EED" w:rsidRPr="00856903" w14:paraId="46F4209C" w14:textId="34F10F4D">
      <w:pPr>
        <w:pStyle w:val="ListParagraph"/>
        <w:numPr>
          <w:ilvl w:val="0"/>
          <w:numId w:val="7"/>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w:t>
      </w:r>
      <w:r w:rsidR="00A00F69">
        <w:rPr>
          <w:rFonts w:asciiTheme="minorHAnsi" w:hAnsiTheme="minorHAnsi" w:cstheme="minorHAnsi"/>
          <w:b/>
          <w:i/>
          <w:sz w:val="22"/>
          <w:szCs w:val="22"/>
        </w:rPr>
        <w:t>obstetrics and gynecology departments</w:t>
      </w:r>
      <w:r w:rsidRPr="00483F96">
        <w:rPr>
          <w:rFonts w:asciiTheme="minorHAnsi" w:hAnsiTheme="minorHAnsi" w:cstheme="minorHAnsi"/>
          <w:b/>
          <w:i/>
          <w:sz w:val="22"/>
          <w:szCs w:val="22"/>
        </w:rPr>
        <w:t xml:space="preserve">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702EED" w14:paraId="1E93E4C7" w14:textId="33640FB9">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sidR="00F77D5D">
        <w:rPr>
          <w:rFonts w:eastAsia="Times New Roman" w:asciiTheme="minorHAnsi" w:hAnsiTheme="minorHAnsi" w:cstheme="minorHAnsi"/>
          <w:b/>
          <w:i/>
          <w:color w:val="000000"/>
          <w:sz w:val="22"/>
          <w:szCs w:val="22"/>
        </w:rPr>
        <w:t>hy</w:t>
      </w:r>
      <w:r w:rsidR="00F77D5D">
        <w:rPr>
          <w:rFonts w:eastAsia="Times New Roman" w:asciiTheme="minorHAnsi" w:hAnsiTheme="minorHAnsi" w:cstheme="minorHAnsi"/>
          <w:b/>
          <w:i/>
          <w:color w:val="000000"/>
          <w:sz w:val="22"/>
          <w:szCs w:val="22"/>
        </w:rPr>
        <w:t xml:space="preserve"> an exception is reasonable.</w:t>
      </w:r>
    </w:p>
    <w:p w:rsidR="00702EED" w14:paraId="2ABC738C" w14:textId="44DB3A80">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Pr="004F5471" w:rsidR="004F5471">
        <w:rPr>
          <w:rFonts w:eastAsia="Times New Roman" w:asciiTheme="minorHAnsi" w:hAnsiTheme="minorHAnsi" w:cstheme="minorHAnsi"/>
          <w:b/>
          <w:i/>
          <w:color w:val="000000"/>
          <w:sz w:val="22"/>
          <w:szCs w:val="22"/>
        </w:rPr>
        <w:t>obstetrician-gynecologist</w:t>
      </w:r>
      <w:r w:rsidR="00F77D5D">
        <w:rPr>
          <w:rFonts w:eastAsia="Times New Roman" w:asciiTheme="minorHAnsi" w:hAnsiTheme="minorHAnsi" w:cstheme="minorHAnsi"/>
          <w:b/>
          <w:i/>
          <w:color w:val="000000"/>
          <w:sz w:val="22"/>
          <w:szCs w:val="22"/>
        </w:rPr>
        <w:t>.</w:t>
      </w:r>
    </w:p>
    <w:p w:rsidR="00702EED" w:rsidRPr="00F77D5D" w14:paraId="7396C3EF" w14:textId="31EA0CAE">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F77D5D">
        <w:rPr>
          <w:rFonts w:eastAsia="Times New Roman" w:asciiTheme="minorHAnsi" w:hAnsiTheme="minorHAnsi" w:cstheme="minorHAnsi"/>
          <w:b/>
          <w:i/>
          <w:color w:val="000000"/>
          <w:sz w:val="22"/>
          <w:szCs w:val="22"/>
        </w:rPr>
        <w:t>the individual’s personal integrity and honesty,</w:t>
      </w:r>
      <w:r w:rsidRPr="00F77D5D" w:rsidR="00F77D5D">
        <w:rPr>
          <w:rFonts w:eastAsia="Times New Roman" w:asciiTheme="minorHAnsi" w:hAnsiTheme="minorHAnsi" w:cstheme="minorHAnsi"/>
          <w:b/>
          <w:i/>
          <w:color w:val="000000"/>
          <w:sz w:val="22"/>
          <w:szCs w:val="22"/>
        </w:rPr>
        <w:t xml:space="preserve"> </w:t>
      </w:r>
      <w:r w:rsidR="00F77D5D">
        <w:rPr>
          <w:rFonts w:eastAsia="Times New Roman" w:asciiTheme="minorHAnsi" w:hAnsiTheme="minorHAnsi" w:cstheme="minorHAnsi"/>
          <w:b/>
          <w:i/>
          <w:color w:val="000000"/>
          <w:sz w:val="22"/>
          <w:szCs w:val="22"/>
        </w:rPr>
        <w:t>and</w:t>
      </w:r>
      <w:r w:rsidRPr="00F77D5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F77D5D">
        <w:rPr>
          <w:rFonts w:eastAsia="Times New Roman" w:asciiTheme="minorHAnsi" w:hAnsiTheme="minorHAnsi" w:cstheme="minorHAnsi"/>
          <w:b/>
          <w:i/>
          <w:color w:val="000000"/>
          <w:sz w:val="22"/>
          <w:szCs w:val="22"/>
        </w:rPr>
        <w:t>,</w:t>
      </w:r>
    </w:p>
    <w:p w:rsidR="00702EED" w:rsidRPr="00483F96" w14:paraId="79E7AA32" w14:textId="77777777">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702EED" w:rsidP="007D6C4E" w14:paraId="78537726" w14:textId="1206215B">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536F1E" w:rsidRPr="006C1CF3" w:rsidP="00536F1E" w14:paraId="010D4E75" w14:textId="3130CBEB">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8</w:t>
      </w:r>
      <w:r w:rsidRPr="006C1CF3">
        <w:rPr>
          <w:rFonts w:eastAsia="Calibri" w:asciiTheme="minorHAnsi" w:hAnsiTheme="minorHAnsi" w:cstheme="minorHAnsi"/>
          <w:sz w:val="32"/>
          <w:szCs w:val="32"/>
          <w:lang w:bidi="ar-SA"/>
        </w:rPr>
        <w:t xml:space="preserve">: </w:t>
      </w:r>
      <w:r>
        <w:rPr>
          <w:rFonts w:eastAsia="Calibri" w:asciiTheme="minorHAnsi" w:hAnsiTheme="minorHAnsi" w:cstheme="minorHAnsi"/>
          <w:sz w:val="32"/>
          <w:szCs w:val="32"/>
          <w:lang w:bidi="ar-SA"/>
        </w:rPr>
        <w:t>VCA Transplant Program that Perform Living Donor VCA Recovery</w:t>
      </w:r>
      <w:r w:rsidR="00590B66">
        <w:rPr>
          <w:rFonts w:eastAsia="Calibri" w:asciiTheme="minorHAnsi" w:hAnsiTheme="minorHAnsi" w:cstheme="minorHAnsi"/>
          <w:sz w:val="32"/>
          <w:szCs w:val="32"/>
          <w:lang w:bidi="ar-SA"/>
        </w:rPr>
        <w:t xml:space="preserve"> (for Uterus Transplant Programs only)</w:t>
      </w:r>
    </w:p>
    <w:p w:rsidR="00590B66" w:rsidRPr="003B1E40" w:rsidP="007D6C4E" w14:paraId="00B5A16F" w14:textId="7DB3660A">
      <w:pPr>
        <w:pStyle w:val="paragraph"/>
        <w:spacing w:before="0" w:beforeAutospacing="0" w:after="0" w:afterAutospacing="0"/>
        <w:jc w:val="both"/>
        <w:textAlignment w:val="baseline"/>
        <w:rPr>
          <w:color w:val="000000"/>
          <w:sz w:val="22"/>
          <w:szCs w:val="22"/>
        </w:rPr>
      </w:pPr>
      <w:r w:rsidRPr="007D6C4E">
        <w:rPr>
          <w:rStyle w:val="normaltextrun"/>
          <w:rFonts w:ascii="Calibri" w:hAnsi="Calibri" w:cs="Calibri"/>
          <w:sz w:val="22"/>
          <w:szCs w:val="22"/>
        </w:rPr>
        <w:t xml:space="preserve">A uterus recovery hospital is a designated uterus transplant program that performs the surgery to recover </w:t>
      </w:r>
      <w:r w:rsidRPr="007D6C4E">
        <w:rPr>
          <w:rStyle w:val="normaltextrun"/>
          <w:rFonts w:ascii="Calibri" w:hAnsi="Calibri" w:cs="Calibri"/>
          <w:sz w:val="22"/>
          <w:szCs w:val="22"/>
        </w:rPr>
        <w:t>uteri</w:t>
      </w:r>
      <w:r w:rsidRPr="007D6C4E">
        <w:rPr>
          <w:rStyle w:val="normaltextrun"/>
          <w:rFonts w:ascii="Calibri" w:hAnsi="Calibri" w:cs="Calibri"/>
          <w:sz w:val="22"/>
          <w:szCs w:val="22"/>
        </w:rPr>
        <w:t xml:space="preserve"> for transplantation from living donors. </w:t>
      </w:r>
    </w:p>
    <w:p w:rsidR="00590B66" w:rsidP="007D6C4E" w14:paraId="4CE28ECC" w14:textId="17E109C6">
      <w:pPr>
        <w:jc w:val="both"/>
        <w:rPr>
          <w:rFonts w:asciiTheme="minorHAnsi" w:hAnsiTheme="minorHAnsi" w:cstheme="minorHAnsi"/>
          <w:b/>
          <w:i/>
          <w:sz w:val="22"/>
          <w:szCs w:val="22"/>
          <w:lang w:bidi="ar-SA"/>
        </w:rPr>
      </w:pPr>
    </w:p>
    <w:p w:rsidR="00536F1E" w:rsidRPr="00F02099" w:rsidP="007D6C4E" w14:paraId="2065DEFF" w14:textId="124CDE8F">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 xml:space="preserve">1 through </w:t>
      </w:r>
      <w:r w:rsidR="00FC6EDE">
        <w:rPr>
          <w:rFonts w:asciiTheme="minorHAnsi" w:hAnsiTheme="minorHAnsi" w:cstheme="minorHAnsi"/>
          <w:b/>
          <w:i/>
          <w:sz w:val="22"/>
          <w:szCs w:val="22"/>
          <w:lang w:bidi="ar-SA"/>
        </w:rPr>
        <w:t>3</w:t>
      </w:r>
      <w:r>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 xml:space="preserve">to attest that the program has adequate resources in place for living donor </w:t>
      </w:r>
      <w:r w:rsidR="00FC6EDE">
        <w:rPr>
          <w:rFonts w:asciiTheme="minorHAnsi" w:hAnsiTheme="minorHAnsi" w:cstheme="minorHAnsi"/>
          <w:b/>
          <w:i/>
          <w:sz w:val="22"/>
          <w:szCs w:val="22"/>
          <w:lang w:bidi="ar-SA"/>
        </w:rPr>
        <w:t>uterus</w:t>
      </w:r>
      <w:r w:rsidRPr="004D37A0">
        <w:rPr>
          <w:rFonts w:asciiTheme="minorHAnsi" w:hAnsiTheme="minorHAnsi" w:cstheme="minorHAnsi"/>
          <w:b/>
          <w:i/>
          <w:sz w:val="22"/>
          <w:szCs w:val="22"/>
          <w:lang w:bidi="ar-SA"/>
        </w:rPr>
        <w:t xml:space="preserve"> recovery:</w:t>
      </w:r>
    </w:p>
    <w:p w:rsidR="00536F1E" w:rsidRPr="0074344C" w:rsidP="007D6C4E" w14:paraId="7F289055" w14:textId="77777777">
      <w:pPr>
        <w:jc w:val="both"/>
        <w:rPr>
          <w:rFonts w:asciiTheme="minorHAnsi" w:hAnsiTheme="minorHAnsi" w:cstheme="minorHAnsi"/>
          <w:sz w:val="22"/>
          <w:szCs w:val="22"/>
          <w:lang w:bidi="ar-SA"/>
        </w:rPr>
      </w:pPr>
    </w:p>
    <w:p w:rsidR="00536F1E" w:rsidRPr="00A86586" w:rsidP="007D6C4E" w14:paraId="523619D1" w14:textId="77777777">
      <w:pPr>
        <w:pStyle w:val="ListParagraph"/>
        <w:numPr>
          <w:ilvl w:val="0"/>
          <w:numId w:val="25"/>
        </w:numPr>
        <w:jc w:val="both"/>
        <w:rPr>
          <w:rFonts w:asciiTheme="minorHAnsi" w:hAnsiTheme="minorHAnsi" w:cstheme="minorHAnsi"/>
          <w:b/>
        </w:rPr>
      </w:pPr>
      <w:r w:rsidRPr="00F02099">
        <w:rPr>
          <w:rFonts w:asciiTheme="minorHAnsi" w:hAnsiTheme="minorHAnsi" w:cstheme="minorHAnsi"/>
          <w:b/>
          <w:sz w:val="22"/>
          <w:szCs w:val="22"/>
        </w:rPr>
        <w:t>Protocols and Resources for Evaluations</w:t>
      </w:r>
    </w:p>
    <w:p w:rsidR="00536F1E" w:rsidRPr="00F02099" w:rsidP="007D6C4E" w14:paraId="00895A65" w14:textId="77777777">
      <w:pPr>
        <w:pStyle w:val="ListParagraph"/>
        <w:ind w:left="360"/>
        <w:jc w:val="both"/>
        <w:rPr>
          <w:rFonts w:asciiTheme="minorHAnsi" w:hAnsiTheme="minorHAnsi" w:cstheme="minorHAnsi"/>
          <w:b/>
        </w:rPr>
      </w:pPr>
    </w:p>
    <w:p w:rsidR="00536F1E" w:rsidRPr="00F02099" w:rsidP="007D6C4E" w14:paraId="305D84A6" w14:textId="423C55EE">
      <w:pPr>
        <w:pStyle w:val="ListParagraph"/>
        <w:ind w:hanging="540"/>
        <w:jc w:val="both"/>
        <w:rPr>
          <w:rFonts w:asciiTheme="minorHAnsi" w:hAnsiTheme="minorHAnsi" w:cstheme="minorHAnsi"/>
          <w:i/>
          <w:sz w:val="22"/>
          <w:szCs w:val="22"/>
        </w:rPr>
      </w:pPr>
      <w:r>
        <w:rPr>
          <w:rFonts w:ascii="MS Gothic" w:eastAsia="MS Gothic" w:hAnsi="MS Gothic" w:cstheme="minorHAnsi" w:hint="eastAsia"/>
          <w:sz w:val="22"/>
          <w:szCs w:val="22"/>
        </w:rPr>
        <w:t>☐</w:t>
      </w:r>
      <w:r>
        <w:rPr>
          <w:rFonts w:ascii="MS Gothic" w:eastAsia="MS Gothic" w:hAnsi="MS Gothic" w:cstheme="minorHAnsi"/>
          <w:sz w:val="22"/>
          <w:szCs w:val="22"/>
        </w:rPr>
        <w:tab/>
      </w:r>
      <w:r w:rsidRPr="00A86586">
        <w:rPr>
          <w:rFonts w:asciiTheme="minorHAnsi" w:hAnsiTheme="minorHAnsi" w:cstheme="minorHAnsi"/>
          <w:sz w:val="22"/>
          <w:szCs w:val="22"/>
        </w:rPr>
        <w:t xml:space="preserve">The </w:t>
      </w:r>
      <w:r w:rsidR="00FC6EDE">
        <w:rPr>
          <w:rFonts w:asciiTheme="minorHAnsi" w:hAnsiTheme="minorHAnsi" w:cstheme="minorHAnsi"/>
          <w:sz w:val="22"/>
          <w:szCs w:val="22"/>
        </w:rPr>
        <w:t>uterus</w:t>
      </w:r>
      <w:r w:rsidRPr="00A86586">
        <w:rPr>
          <w:rFonts w:asciiTheme="minorHAnsi" w:hAnsiTheme="minorHAnsi" w:cstheme="minorHAnsi"/>
          <w:sz w:val="22"/>
          <w:szCs w:val="22"/>
        </w:rPr>
        <w:t xml:space="preserve"> recovery hospital has protocols and resources in place for performing living donor evaluations.</w:t>
      </w:r>
    </w:p>
    <w:p w:rsidR="00536F1E" w:rsidRPr="0074344C" w:rsidP="007D6C4E" w14:paraId="3BA86756" w14:textId="265968AB">
      <w:pPr>
        <w:jc w:val="both"/>
        <w:rPr>
          <w:rFonts w:asciiTheme="minorHAnsi" w:hAnsiTheme="minorHAnsi" w:cstheme="minorHAnsi"/>
          <w:lang w:bidi="ar-SA"/>
        </w:rPr>
      </w:pPr>
    </w:p>
    <w:p w:rsidR="00536F1E" w:rsidRPr="00DA398C" w:rsidP="007D6C4E" w14:paraId="46912BD4" w14:textId="77777777">
      <w:pPr>
        <w:pStyle w:val="Heading3"/>
        <w:numPr>
          <w:ilvl w:val="0"/>
          <w:numId w:val="25"/>
        </w:numPr>
        <w:jc w:val="both"/>
        <w:rPr>
          <w:rFonts w:asciiTheme="minorHAnsi" w:hAnsiTheme="minorHAnsi" w:cstheme="minorHAnsi"/>
          <w:sz w:val="22"/>
          <w:szCs w:val="22"/>
        </w:rPr>
      </w:pPr>
      <w:bookmarkStart w:id="2" w:name="_Toc321478498"/>
      <w:bookmarkStart w:id="3" w:name="_Toc396748537"/>
      <w:bookmarkStart w:id="4" w:name="_Toc292870203"/>
      <w:r w:rsidRPr="00DA398C">
        <w:rPr>
          <w:rFonts w:asciiTheme="minorHAnsi" w:hAnsiTheme="minorHAnsi" w:cstheme="minorHAnsi"/>
          <w:sz w:val="22"/>
          <w:szCs w:val="22"/>
        </w:rPr>
        <w:t>Living Donor Medical Evaluation</w:t>
      </w:r>
      <w:bookmarkEnd w:id="2"/>
      <w:bookmarkEnd w:id="3"/>
    </w:p>
    <w:p w:rsidR="00536F1E" w:rsidRPr="0074344C" w:rsidP="007D6C4E" w14:paraId="4A4B38D6" w14:textId="722B6CED">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sidRPr="00A86586">
        <w:rPr>
          <w:rFonts w:asciiTheme="minorHAnsi" w:hAnsiTheme="minorHAnsi" w:cstheme="minorHAnsi"/>
          <w:sz w:val="22"/>
          <w:szCs w:val="22"/>
          <w:lang w:bidi="ar-SA"/>
        </w:rPr>
        <w:t xml:space="preserve">The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has the clinical resources available to assess the medical condition of and specific risks to the living donor.</w:t>
      </w:r>
    </w:p>
    <w:p w:rsidR="00536F1E" w:rsidRPr="0074344C" w:rsidP="007D6C4E" w14:paraId="42D034E5" w14:textId="77777777">
      <w:pPr>
        <w:jc w:val="both"/>
        <w:rPr>
          <w:rFonts w:asciiTheme="minorHAnsi" w:hAnsiTheme="minorHAnsi" w:cstheme="minorHAnsi"/>
          <w:lang w:bidi="ar-SA"/>
        </w:rPr>
      </w:pPr>
    </w:p>
    <w:p w:rsidR="00536F1E" w:rsidRPr="00DA398C" w:rsidP="007D6C4E" w14:paraId="488A1626" w14:textId="77777777">
      <w:pPr>
        <w:pStyle w:val="Heading3"/>
        <w:numPr>
          <w:ilvl w:val="0"/>
          <w:numId w:val="25"/>
        </w:numPr>
        <w:jc w:val="both"/>
        <w:rPr>
          <w:rFonts w:asciiTheme="minorHAnsi" w:hAnsiTheme="minorHAnsi" w:cstheme="minorHAnsi"/>
          <w:sz w:val="22"/>
          <w:szCs w:val="22"/>
        </w:rPr>
      </w:pPr>
      <w:bookmarkStart w:id="5" w:name="_Toc321478499"/>
      <w:bookmarkStart w:id="6" w:name="_Toc396748538"/>
      <w:r w:rsidRPr="00DA398C">
        <w:rPr>
          <w:rFonts w:asciiTheme="minorHAnsi" w:hAnsiTheme="minorHAnsi" w:cstheme="minorHAnsi"/>
          <w:sz w:val="22"/>
          <w:szCs w:val="22"/>
        </w:rPr>
        <w:t xml:space="preserve">Living Donor Psychological </w:t>
      </w:r>
      <w:bookmarkEnd w:id="4"/>
      <w:bookmarkEnd w:id="5"/>
      <w:bookmarkEnd w:id="6"/>
      <w:r w:rsidRPr="00DA398C">
        <w:rPr>
          <w:rFonts w:asciiTheme="minorHAnsi" w:hAnsiTheme="minorHAnsi" w:cstheme="minorHAnsi"/>
          <w:sz w:val="22"/>
          <w:szCs w:val="22"/>
        </w:rPr>
        <w:t>Evaluation</w:t>
      </w:r>
    </w:p>
    <w:p w:rsidR="00536F1E" w:rsidRPr="00A86586" w:rsidP="007D6C4E" w14:paraId="74808B4A" w14:textId="1392D7D8">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536F1E" w:rsidRPr="0074344C" w:rsidP="007D6C4E" w14:paraId="026C8DC6" w14:textId="77777777">
      <w:pPr>
        <w:jc w:val="both"/>
        <w:rPr>
          <w:rFonts w:asciiTheme="minorHAnsi" w:hAnsiTheme="minorHAnsi" w:cstheme="minorHAnsi"/>
          <w:lang w:bidi="ar-SA"/>
        </w:rPr>
      </w:pPr>
    </w:p>
    <w:p w:rsidR="00536F1E" w:rsidRPr="004D7BD7" w:rsidP="007D6C4E" w14:paraId="19878A06" w14:textId="77777777">
      <w:pPr>
        <w:pStyle w:val="Heading3"/>
        <w:numPr>
          <w:ilvl w:val="0"/>
          <w:numId w:val="25"/>
        </w:numPr>
        <w:jc w:val="both"/>
        <w:rPr>
          <w:rFonts w:asciiTheme="minorHAnsi" w:hAnsiTheme="minorHAnsi" w:cstheme="minorHAnsi"/>
          <w:sz w:val="22"/>
          <w:szCs w:val="22"/>
        </w:rPr>
      </w:pPr>
      <w:bookmarkStart w:id="7" w:name="_Toc292870204"/>
      <w:bookmarkStart w:id="8" w:name="_Toc321478500"/>
      <w:bookmarkStart w:id="9" w:name="_Toc396748539"/>
      <w:r w:rsidRPr="00DA398C">
        <w:rPr>
          <w:rFonts w:asciiTheme="minorHAnsi" w:hAnsiTheme="minorHAnsi" w:cstheme="minorHAnsi"/>
          <w:sz w:val="22"/>
          <w:szCs w:val="22"/>
        </w:rPr>
        <w:t>Independent Living Donor Advocate</w:t>
      </w:r>
      <w:bookmarkEnd w:id="7"/>
      <w:bookmarkEnd w:id="8"/>
      <w:bookmarkEnd w:id="9"/>
      <w:r w:rsidRPr="00DA398C">
        <w:rPr>
          <w:rFonts w:asciiTheme="minorHAnsi" w:hAnsiTheme="minorHAnsi" w:cstheme="minorHAnsi"/>
          <w:sz w:val="22"/>
          <w:szCs w:val="22"/>
        </w:rPr>
        <w:t xml:space="preserve"> (ILDA)</w:t>
      </w:r>
    </w:p>
    <w:p w:rsidR="00536F1E" w:rsidP="007D6C4E" w14:paraId="7FC6B848" w14:textId="771A2E7C">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FC6EDE">
        <w:rPr>
          <w:rFonts w:asciiTheme="minorHAnsi" w:hAnsiTheme="minorHAnsi" w:cstheme="minorHAnsi"/>
          <w:sz w:val="22"/>
          <w:szCs w:val="22"/>
          <w:lang w:bidi="ar-SA"/>
        </w:rPr>
        <w:t>uterus</w:t>
      </w:r>
      <w:r w:rsidRPr="004D7BD7">
        <w:rPr>
          <w:rFonts w:asciiTheme="minorHAnsi" w:hAnsiTheme="minorHAnsi" w:cstheme="minorHAnsi"/>
          <w:sz w:val="22"/>
          <w:szCs w:val="22"/>
          <w:lang w:bidi="ar-SA"/>
        </w:rPr>
        <w:t xml:space="preserve">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w:t>
      </w:r>
      <w:r w:rsidR="00DD682C">
        <w:rPr>
          <w:rFonts w:asciiTheme="minorHAnsi" w:hAnsiTheme="minorHAnsi" w:cstheme="minorHAnsi"/>
          <w:sz w:val="22"/>
          <w:szCs w:val="22"/>
          <w:lang w:bidi="ar-SA"/>
        </w:rPr>
        <w:t xml:space="preserve">e potential </w:t>
      </w:r>
      <w:r w:rsidR="00DD682C">
        <w:rPr>
          <w:rFonts w:asciiTheme="minorHAnsi" w:hAnsiTheme="minorHAnsi" w:cstheme="minorHAnsi"/>
          <w:sz w:val="22"/>
          <w:szCs w:val="22"/>
          <w:lang w:bidi="ar-SA"/>
        </w:rPr>
        <w:t>recipient, and</w:t>
      </w:r>
      <w:r w:rsidR="00DD682C">
        <w:rPr>
          <w:rFonts w:asciiTheme="minorHAnsi" w:hAnsiTheme="minorHAnsi" w:cstheme="minorHAnsi"/>
          <w:sz w:val="22"/>
          <w:szCs w:val="22"/>
          <w:lang w:bidi="ar-SA"/>
        </w:rPr>
        <w:t xml:space="preserve"> is a k</w:t>
      </w:r>
      <w:r w:rsidRPr="004D7BD7">
        <w:rPr>
          <w:rFonts w:asciiTheme="minorHAnsi" w:hAnsiTheme="minorHAnsi" w:cstheme="minorHAnsi"/>
          <w:sz w:val="22"/>
          <w:szCs w:val="22"/>
          <w:lang w:bidi="ar-SA"/>
        </w:rPr>
        <w:t>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w:t>
      </w:r>
      <w:r w:rsidR="00DD682C">
        <w:rPr>
          <w:rFonts w:asciiTheme="minorHAnsi" w:hAnsiTheme="minorHAnsi" w:cstheme="minorHAnsi"/>
          <w:sz w:val="22"/>
          <w:szCs w:val="22"/>
          <w:lang w:bidi="ar-SA"/>
        </w:rPr>
        <w:t>ols that outline the duties and r</w:t>
      </w:r>
      <w:r w:rsidRPr="0074344C">
        <w:rPr>
          <w:rFonts w:asciiTheme="minorHAnsi" w:hAnsiTheme="minorHAnsi" w:cstheme="minorHAnsi"/>
          <w:sz w:val="22"/>
          <w:szCs w:val="22"/>
          <w:lang w:bidi="ar-SA"/>
        </w:rPr>
        <w:t xml:space="preserve">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4D3761" w:rsidP="007D6C4E" w14:paraId="10DBD2FD" w14:textId="77777777">
      <w:pPr>
        <w:ind w:firstLine="360"/>
        <w:jc w:val="both"/>
        <w:rPr>
          <w:rFonts w:asciiTheme="minorHAnsi" w:hAnsiTheme="minorHAnsi" w:cstheme="minorHAnsi"/>
          <w:b/>
          <w:sz w:val="22"/>
          <w:szCs w:val="22"/>
        </w:rPr>
      </w:pPr>
    </w:p>
    <w:p w:rsidR="00885039" w:rsidP="007D6C4E" w14:paraId="5FFE4355" w14:textId="1C93EEFE">
      <w:pPr>
        <w:ind w:firstLine="360"/>
        <w:jc w:val="both"/>
        <w:rPr>
          <w:rFonts w:asciiTheme="minorHAnsi" w:hAnsiTheme="minorHAnsi" w:cstheme="minorHAnsi"/>
          <w:b/>
          <w:sz w:val="22"/>
          <w:szCs w:val="22"/>
        </w:rPr>
      </w:pPr>
      <w:r w:rsidRPr="007D6C4E">
        <w:rPr>
          <w:rFonts w:asciiTheme="minorHAnsi" w:hAnsiTheme="minorHAnsi" w:cstheme="minorHAnsi"/>
          <w:b/>
          <w:sz w:val="22"/>
          <w:szCs w:val="22"/>
        </w:rPr>
        <w:t>Name of Independent Living Donor Advocate (ILDA): __________________________________</w:t>
      </w:r>
    </w:p>
    <w:p w:rsidR="00885039" w14:paraId="72444FED"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DD682C" w:rsidRPr="007D6C4E" w:rsidP="007D6C4E" w14:paraId="7A1F4480" w14:textId="77777777">
      <w:pPr>
        <w:ind w:firstLine="360"/>
        <w:jc w:val="both"/>
        <w:rPr>
          <w:rFonts w:asciiTheme="minorHAnsi" w:hAnsiTheme="minorHAnsi" w:cstheme="minorHAnsi"/>
          <w:b/>
          <w:sz w:val="22"/>
          <w:szCs w:val="22"/>
        </w:rPr>
      </w:pPr>
    </w:p>
    <w:p w:rsidR="00DD682C" w14:paraId="386A07CB" w14:textId="77777777">
      <w:pPr>
        <w:jc w:val="both"/>
        <w:rPr>
          <w:rFonts w:asciiTheme="minorHAnsi" w:hAnsiTheme="minorHAnsi" w:cstheme="minorHAnsi"/>
          <w:b/>
          <w:sz w:val="22"/>
          <w:szCs w:val="22"/>
          <w:lang w:bidi="ar-SA"/>
        </w:rPr>
      </w:pPr>
    </w:p>
    <w:p w:rsidR="00FC6EDE" w:rsidRPr="00885039" w14:paraId="6E439F9C" w14:textId="0595228E">
      <w:pPr>
        <w:pStyle w:val="ListParagraph"/>
        <w:numPr>
          <w:numId w:val="0"/>
        </w:numPr>
        <w:ind w:left="360" w:firstLine="0"/>
        <w:jc w:val="both"/>
        <w:rPr>
          <w:rFonts w:asciiTheme="minorHAnsi" w:hAnsiTheme="minorHAnsi" w:cstheme="minorHAnsi"/>
          <w:b/>
          <w:sz w:val="32"/>
          <w:szCs w:val="32"/>
        </w:rPr>
      </w:pPr>
      <w:r w:rsidRPr="00885039">
        <w:rPr>
          <w:rFonts w:asciiTheme="minorHAnsi" w:hAnsiTheme="minorHAnsi" w:cstheme="minorHAnsi"/>
          <w:b/>
          <w:sz w:val="32"/>
          <w:szCs w:val="32"/>
        </w:rPr>
        <w:t xml:space="preserve">Part 8A: </w:t>
      </w:r>
      <w:r w:rsidR="00DA7A63">
        <w:rPr>
          <w:rFonts w:asciiTheme="minorHAnsi" w:hAnsiTheme="minorHAnsi" w:cstheme="minorHAnsi"/>
          <w:b/>
          <w:sz w:val="32"/>
          <w:szCs w:val="32"/>
        </w:rPr>
        <w:t xml:space="preserve">Primary </w:t>
      </w:r>
      <w:r w:rsidRPr="00885039">
        <w:rPr>
          <w:rFonts w:asciiTheme="minorHAnsi" w:hAnsiTheme="minorHAnsi" w:cstheme="minorHAnsi"/>
          <w:b/>
          <w:sz w:val="32"/>
          <w:szCs w:val="32"/>
        </w:rPr>
        <w:t xml:space="preserve">Living Donor Uterus Surgeon </w:t>
      </w:r>
    </w:p>
    <w:p w:rsidR="00FC6EDE" w:rsidP="007D6C4E" w14:paraId="37414931" w14:textId="43EAB850">
      <w:pPr>
        <w:ind w:left="360"/>
        <w:jc w:val="both"/>
        <w:rPr>
          <w:rFonts w:asciiTheme="minorHAnsi" w:hAnsiTheme="minorHAnsi" w:cstheme="minorHAnsi"/>
          <w:sz w:val="22"/>
          <w:szCs w:val="22"/>
        </w:rPr>
      </w:pPr>
    </w:p>
    <w:p w:rsidR="00E65E22" w:rsidRPr="00033225" w14:paraId="45BA01B1" w14:textId="2AFDA6F6">
      <w:pPr>
        <w:pStyle w:val="ListParagraph"/>
        <w:ind w:left="360"/>
        <w:jc w:val="both"/>
        <w:rPr>
          <w:rFonts w:asciiTheme="minorHAnsi" w:hAnsiTheme="minorHAnsi" w:cstheme="minorHAnsi"/>
          <w:b/>
          <w:sz w:val="22"/>
          <w:szCs w:val="22"/>
        </w:rPr>
      </w:pPr>
      <w:r w:rsidRPr="005A3CDA">
        <w:rPr>
          <w:rFonts w:asciiTheme="minorHAnsi" w:hAnsiTheme="minorHAnsi" w:cstheme="minorHAnsi"/>
          <w:b/>
          <w:sz w:val="22"/>
          <w:szCs w:val="22"/>
        </w:rPr>
        <w:t xml:space="preserve">Name of </w:t>
      </w:r>
      <w:r>
        <w:rPr>
          <w:rFonts w:asciiTheme="minorHAnsi" w:hAnsiTheme="minorHAnsi" w:cstheme="minorHAnsi"/>
          <w:b/>
          <w:sz w:val="22"/>
          <w:szCs w:val="22"/>
        </w:rPr>
        <w:t>Proposed Living Donor</w:t>
      </w:r>
      <w:r w:rsidRPr="00B82AD5">
        <w:rPr>
          <w:rFonts w:asciiTheme="minorHAnsi" w:hAnsiTheme="minorHAnsi" w:cstheme="minorHAnsi"/>
          <w:b/>
          <w:sz w:val="22"/>
          <w:szCs w:val="22"/>
        </w:rPr>
        <w:t xml:space="preserve"> Surgeon</w:t>
      </w:r>
      <w:r>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rPr>
        <w:t xml:space="preserve">: </w:t>
      </w:r>
    </w:p>
    <w:p w:rsidR="00E65E22" w14:paraId="0BDFB3C7" w14:textId="77777777">
      <w:pPr>
        <w:jc w:val="both"/>
        <w:rPr>
          <w:rFonts w:asciiTheme="minorHAnsi" w:hAnsiTheme="minorHAnsi" w:cstheme="minorHAnsi"/>
          <w:b/>
          <w:sz w:val="22"/>
          <w:szCs w:val="22"/>
          <w:lang w:bidi="ar-SA"/>
        </w:rPr>
      </w:pPr>
    </w:p>
    <w:p w:rsidR="00E65E22" w:rsidRPr="005A3CDA" w14:paraId="20008FEB" w14:textId="77777777">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E65E22" w14:paraId="509DEDCE" w14:textId="41C4794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C369BF">
        <w:rPr>
          <w:rFonts w:asciiTheme="minorHAnsi" w:hAnsiTheme="minorHAnsi" w:cstheme="minorHAnsi"/>
          <w:i/>
          <w:sz w:val="22"/>
          <w:szCs w:val="22"/>
          <w:lang w:bidi="ar-SA"/>
        </w:rPr>
        <w:t>(optional)</w:t>
      </w:r>
    </w:p>
    <w:p w:rsidR="00E65E22" w:rsidP="007D6C4E" w14:paraId="1EADB100" w14:textId="77777777">
      <w:pPr>
        <w:ind w:left="360"/>
        <w:jc w:val="both"/>
        <w:rPr>
          <w:rFonts w:asciiTheme="minorHAnsi" w:hAnsiTheme="minorHAnsi" w:cstheme="minorHAnsi"/>
          <w:sz w:val="22"/>
          <w:szCs w:val="22"/>
        </w:rPr>
      </w:pPr>
    </w:p>
    <w:p w:rsidR="00FC6EDE" w:rsidP="007D6C4E" w14:paraId="496315C7" w14:textId="3B07A701">
      <w:pPr>
        <w:ind w:left="360"/>
        <w:jc w:val="both"/>
        <w:rPr>
          <w:rFonts w:asciiTheme="minorHAnsi" w:eastAsiaTheme="minorHAnsi" w:hAnsiTheme="minorHAnsi" w:cstheme="minorHAnsi"/>
          <w:sz w:val="22"/>
          <w:szCs w:val="22"/>
        </w:rPr>
      </w:pPr>
      <w:r w:rsidRPr="007D6C4E">
        <w:rPr>
          <w:rFonts w:asciiTheme="minorHAnsi" w:eastAsiaTheme="minorHAnsi" w:hAnsiTheme="minorHAnsi" w:cstheme="minorHAnsi"/>
          <w:sz w:val="22"/>
          <w:szCs w:val="22"/>
        </w:rPr>
        <w:t xml:space="preserve">A uterus recovery hospital must have on-site at least one uterus recovery surgeon who has demonstrated experience as the primary surgeon, co-surgeon, or first assistant, </w:t>
      </w:r>
      <w:r w:rsidRPr="007D6C4E">
        <w:rPr>
          <w:rFonts w:asciiTheme="minorHAnsi" w:eastAsiaTheme="minorHAnsi" w:hAnsiTheme="minorHAnsi" w:cstheme="minorHAnsi"/>
          <w:sz w:val="22"/>
          <w:szCs w:val="22"/>
        </w:rPr>
        <w:t>within the last five years,</w:t>
      </w:r>
      <w:r w:rsidRPr="007D6C4E">
        <w:rPr>
          <w:rFonts w:asciiTheme="minorHAnsi" w:eastAsiaTheme="minorHAnsi" w:hAnsiTheme="minorHAnsi" w:cstheme="minorHAnsi"/>
          <w:sz w:val="22"/>
          <w:szCs w:val="22"/>
        </w:rPr>
        <w:t xml:space="preserve"> of at least 10 radical hysterectomies, living donor uterus recoveries, or some combination thereof.</w:t>
      </w:r>
    </w:p>
    <w:p w:rsidR="006C0C9D" w:rsidP="007D6C4E" w14:paraId="2F9EB47F" w14:textId="63EF0362">
      <w:pPr>
        <w:ind w:left="720"/>
        <w:jc w:val="both"/>
        <w:rPr>
          <w:rFonts w:asciiTheme="minorHAnsi" w:eastAsiaTheme="minorHAnsi" w:hAnsiTheme="minorHAnsi" w:cstheme="minorHAnsi"/>
          <w:sz w:val="22"/>
          <w:szCs w:val="22"/>
        </w:rPr>
      </w:pPr>
    </w:p>
    <w:p w:rsidR="006C0C9D" w:rsidRPr="007D6C4E" w:rsidP="007D6C4E" w14:paraId="62864EC2" w14:textId="77777777">
      <w:pPr>
        <w:ind w:left="360"/>
        <w:jc w:val="both"/>
        <w:rPr>
          <w:rFonts w:asciiTheme="minorHAnsi" w:eastAsiaTheme="minorHAnsi" w:hAnsiTheme="minorHAnsi" w:cstheme="minorHAnsi"/>
          <w:color w:val="000000"/>
          <w:sz w:val="22"/>
          <w:szCs w:val="22"/>
          <w:lang w:bidi="ar-SA"/>
        </w:rPr>
      </w:pPr>
      <w:r w:rsidRPr="007D6C4E">
        <w:rPr>
          <w:rFonts w:asciiTheme="minorHAnsi" w:hAnsiTheme="minorHAnsi" w:cstheme="minorHAnsi"/>
          <w:sz w:val="22"/>
          <w:szCs w:val="22"/>
        </w:rPr>
        <w:t>The demonstrated experience of the uterus recovery surgeon must include one of the following, performed as the primary surgeon or co-surgeon, within the last five years:</w:t>
      </w:r>
    </w:p>
    <w:p w:rsidR="006C0C9D" w:rsidRPr="007D6C4E" w:rsidP="007D6C4E" w14:paraId="5588422A" w14:textId="77777777">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living donor uterus recoveries or</w:t>
      </w:r>
    </w:p>
    <w:p w:rsidR="006C0C9D" w:rsidRPr="007D6C4E" w:rsidP="007D6C4E" w14:paraId="675F2F5B" w14:textId="510F00A2">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 xml:space="preserve">1 living donor uterus recovery, at least 1 deceased donor uterus procurement, and at least 1 observation of living donor uterus recovery, or </w:t>
      </w:r>
    </w:p>
    <w:p w:rsidR="006C0C9D" w:rsidRPr="007D6C4E" w:rsidP="007D6C4E" w14:paraId="6361BE69" w14:textId="47982603">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deceased donor uterus procurements and at least 2 observations of living donor uterus recoveries.</w:t>
      </w:r>
    </w:p>
    <w:p w:rsidR="00AA4661" w:rsidRPr="001D05D2" w:rsidP="007D6C4E" w14:paraId="37FFE58B" w14:textId="5BCAB5FB">
      <w:pPr>
        <w:suppressLineNumbers/>
        <w:spacing w:before="120" w:after="120" w:line="240" w:lineRule="auto"/>
        <w:ind w:left="270"/>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the role of the surgeon and the medical record number, Donor ID, or other unique identifier that can be verified by the OPTN.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AA4661" w:rsidP="007D6C4E" w14:paraId="4E3F0DCA" w14:textId="2F5CDD3F">
      <w:pPr>
        <w:ind w:left="720"/>
        <w:jc w:val="both"/>
        <w:rPr>
          <w:rFonts w:asciiTheme="minorHAnsi" w:hAnsiTheme="minorHAnsi" w:cstheme="minorHAnsi"/>
          <w:sz w:val="22"/>
          <w:szCs w:val="22"/>
          <w:lang w:bidi="ar-SA"/>
        </w:rPr>
      </w:pPr>
    </w:p>
    <w:p w:rsidR="00AA4661" w:rsidRPr="00590B66" w:rsidP="007D6C4E" w14:paraId="18A094ED" w14:textId="77777777">
      <w:pPr>
        <w:ind w:left="720"/>
        <w:jc w:val="both"/>
        <w:rPr>
          <w:rFonts w:asciiTheme="minorHAnsi" w:hAnsiTheme="minorHAnsi" w:cstheme="minorHAnsi"/>
          <w:sz w:val="22"/>
          <w:szCs w:val="22"/>
          <w:lang w:bidi="ar-SA"/>
        </w:rPr>
      </w:pPr>
    </w:p>
    <w:p w:rsidR="00536F1E" w:rsidRPr="007D6C4E" w:rsidP="007D6C4E" w14:paraId="103A5C14" w14:textId="55DE91D1">
      <w:pPr>
        <w:ind w:left="720"/>
        <w:jc w:val="both"/>
        <w:rPr>
          <w:rFonts w:asciiTheme="minorHAnsi" w:hAnsiTheme="minorHAnsi" w:cstheme="minorHAnsi"/>
          <w:sz w:val="22"/>
          <w:szCs w:val="22"/>
          <w:lang w:bidi="ar-SA"/>
        </w:rPr>
      </w:pPr>
      <w:r w:rsidRPr="007D6C4E">
        <w:rPr>
          <w:rFonts w:eastAsia="Calibri" w:asciiTheme="minorHAnsi" w:hAnsiTheme="minorHAnsi" w:cstheme="minorHAnsi"/>
          <w:sz w:val="22"/>
          <w:szCs w:val="22"/>
        </w:rPr>
        <w:br w:type="page"/>
      </w:r>
    </w:p>
    <w:p w:rsidR="00CF3A32" w:rsidRPr="00617E3D" w:rsidP="00CF3A32" w14:paraId="0339D9E0" w14:textId="77777777">
      <w:pPr>
        <w:spacing w:line="240" w:lineRule="auto"/>
        <w:ind w:left="720"/>
        <w:rPr>
          <w:rFonts w:eastAsia="Calibri" w:asciiTheme="minorHAnsi" w:hAnsiTheme="minorHAnsi" w:cstheme="minorHAnsi"/>
          <w:sz w:val="22"/>
          <w:szCs w:val="22"/>
        </w:rPr>
      </w:pPr>
    </w:p>
    <w:p w:rsidR="00754DCA" w:rsidP="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14:paraId="369FB5F4" w14:textId="6D0630D2">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 xml:space="preserve">0184 and it is valid until </w:t>
      </w:r>
      <w:r w:rsidR="00873A8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BE286B">
        <w:rPr>
          <w:rFonts w:asciiTheme="minorHAnsi" w:hAnsiTheme="minorHAnsi" w:cstheme="minorHAnsi"/>
          <w:sz w:val="22"/>
          <w:szCs w:val="22"/>
        </w:rPr>
        <w:t>15.5</w:t>
      </w:r>
      <w:r w:rsidRPr="007D6C4E">
        <w:rPr>
          <w:rFonts w:asciiTheme="minorHAnsi" w:hAnsiTheme="minorHAnsi" w:cstheme="minorHAnsi"/>
          <w:sz w:val="22"/>
          <w:szCs w:val="22"/>
        </w:rPr>
        <w:t xml:space="preserve"> 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7D6C4E">
          <w:rPr>
            <w:rStyle w:val="Hyperlink"/>
            <w:rFonts w:asciiTheme="minorHAnsi" w:hAnsiTheme="minorHAnsi" w:cstheme="minorHAnsi"/>
            <w:color w:val="0070C0"/>
            <w:sz w:val="22"/>
            <w:szCs w:val="22"/>
          </w:rPr>
          <w:t>paperwork@hrsa.gov</w:t>
        </w:r>
      </w:hyperlink>
      <w:r w:rsidRPr="005D3032">
        <w:rPr>
          <w:rFonts w:asciiTheme="minorHAnsi" w:hAnsiTheme="minorHAnsi" w:cstheme="minorHAnsi"/>
          <w:sz w:val="22"/>
          <w:szCs w:val="22"/>
        </w:rPr>
        <w:t>.</w:t>
      </w:r>
    </w:p>
    <w:p w:rsidR="00CC07E6" w:rsidRPr="00617E3D" w:rsidP="00D54296" w14:paraId="6A6FF1AB" w14:textId="162CDBDB">
      <w:pPr>
        <w:spacing w:after="160" w:line="259" w:lineRule="auto"/>
        <w:rPr>
          <w:rFonts w:asciiTheme="minorHAnsi" w:hAnsiTheme="minorHAnsi" w:cstheme="minorHAnsi"/>
          <w:sz w:val="22"/>
          <w:szCs w:val="22"/>
        </w:rPr>
      </w:pPr>
    </w:p>
    <w:sectPr w:rsidSect="00FD68C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496089"/>
      <w:docPartObj>
        <w:docPartGallery w:val="Page Numbers (Bottom of Page)"/>
        <w:docPartUnique/>
      </w:docPartObj>
    </w:sdtPr>
    <w:sdtEndPr>
      <w:rPr>
        <w:noProof/>
      </w:rPr>
    </w:sdtEndPr>
    <w:sdtContent>
      <w:p w:rsidR="00E8424B" w14:paraId="0BF5B4C2" w14:textId="007754A7">
        <w:pPr>
          <w:pStyle w:val="Footer"/>
          <w:jc w:val="right"/>
        </w:pPr>
        <w:r>
          <w:t>VCA-</w:t>
        </w:r>
        <w:r>
          <w:fldChar w:fldCharType="begin"/>
        </w:r>
        <w:r>
          <w:instrText xml:space="preserve"> PAGE   \* MERGEFORMAT </w:instrText>
        </w:r>
        <w:r>
          <w:fldChar w:fldCharType="separate"/>
        </w:r>
        <w:r w:rsidR="00395F1E">
          <w:rPr>
            <w:noProof/>
          </w:rPr>
          <w:t>1</w:t>
        </w:r>
        <w:r>
          <w:rPr>
            <w:noProof/>
          </w:rPr>
          <w:fldChar w:fldCharType="end"/>
        </w:r>
      </w:p>
    </w:sdtContent>
  </w:sdt>
  <w:p w:rsidR="00E8424B" w14:paraId="6A3667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24B" w:rsidP="00CD70BF" w14:paraId="2EF8DA8F"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8424B" w:rsidP="00873A8A" w14:paraId="107088AE" w14:textId="536AE2C1">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873A8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01723"/>
    <w:multiLevelType w:val="hybridMultilevel"/>
    <w:tmpl w:val="3B661550"/>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212CE"/>
    <w:multiLevelType w:val="hybridMultilevel"/>
    <w:tmpl w:val="6F06C902"/>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373BF"/>
    <w:multiLevelType w:val="hybridMultilevel"/>
    <w:tmpl w:val="5D561170"/>
    <w:lvl w:ilvl="0">
      <w:start w:val="4"/>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83963"/>
    <w:multiLevelType w:val="hybridMultilevel"/>
    <w:tmpl w:val="EA28C6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A4433"/>
    <w:multiLevelType w:val="multilevel"/>
    <w:tmpl w:val="29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4136B"/>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63D90"/>
    <w:multiLevelType w:val="hybridMultilevel"/>
    <w:tmpl w:val="DB6C3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B3B06"/>
    <w:multiLevelType w:val="hybridMultilevel"/>
    <w:tmpl w:val="B26A27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9965D4"/>
    <w:multiLevelType w:val="hybridMultilevel"/>
    <w:tmpl w:val="80222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E063AA"/>
    <w:multiLevelType w:val="hybridMultilevel"/>
    <w:tmpl w:val="992A8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1F6C1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141D48"/>
    <w:multiLevelType w:val="hybridMultilevel"/>
    <w:tmpl w:val="B964A062"/>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530"/>
        </w:tabs>
        <w:ind w:left="153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27D67908"/>
    <w:multiLevelType w:val="hybridMultilevel"/>
    <w:tmpl w:val="CB4E2A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B396BCC"/>
    <w:multiLevelType w:val="hybridMultilevel"/>
    <w:tmpl w:val="9564B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BC46B8"/>
    <w:multiLevelType w:val="hybridMultilevel"/>
    <w:tmpl w:val="64C6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E38E4"/>
    <w:multiLevelType w:val="hybridMultilevel"/>
    <w:tmpl w:val="8602954A"/>
    <w:lvl w:ilvl="0">
      <w:start w:val="1"/>
      <w:numFmt w:val="decimal"/>
      <w:lvlText w:val="%1."/>
      <w:lvlJc w:val="left"/>
      <w:pPr>
        <w:ind w:left="630" w:hanging="360"/>
      </w:pPr>
      <w:rPr>
        <w:rFonts w:hint="default"/>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38BD5DB0"/>
    <w:multiLevelType w:val="hybridMultilevel"/>
    <w:tmpl w:val="03EA865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C2058"/>
    <w:multiLevelType w:val="hybridMultilevel"/>
    <w:tmpl w:val="5ECAC9C0"/>
    <w:lvl w:ilvl="0">
      <w:start w:val="1"/>
      <w:numFmt w:val="bullet"/>
      <w:lvlText w:val=""/>
      <w:lvlJc w:val="left"/>
      <w:pPr>
        <w:ind w:left="1484" w:hanging="360"/>
      </w:pPr>
      <w:rPr>
        <w:rFonts w:ascii="Symbol" w:hAnsi="Symbol" w:hint="default"/>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20">
    <w:nsid w:val="423D6FD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B06DA"/>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B34C94"/>
    <w:multiLevelType w:val="hybridMultilevel"/>
    <w:tmpl w:val="F66AD2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FF79F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D11D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BB0DC8"/>
    <w:multiLevelType w:val="hybridMultilevel"/>
    <w:tmpl w:val="3364E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A441C42"/>
    <w:multiLevelType w:val="hybridMultilevel"/>
    <w:tmpl w:val="A24CE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AE166D"/>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056DC"/>
    <w:multiLevelType w:val="hybridMultilevel"/>
    <w:tmpl w:val="DF9CE9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047ADD"/>
    <w:multiLevelType w:val="hybridMultilevel"/>
    <w:tmpl w:val="09960448"/>
    <w:lvl w:ilvl="0">
      <w:start w:val="1"/>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973B0"/>
    <w:multiLevelType w:val="hybridMultilevel"/>
    <w:tmpl w:val="45309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424521"/>
    <w:multiLevelType w:val="hybridMultilevel"/>
    <w:tmpl w:val="E2F8E2E4"/>
    <w:lvl w:ilvl="0">
      <w:start w:val="3"/>
      <w:numFmt w:val="decimal"/>
      <w:lvlText w:val="%1."/>
      <w:lvlJc w:val="left"/>
      <w:pPr>
        <w:tabs>
          <w:tab w:val="num" w:pos="360"/>
        </w:tabs>
        <w:ind w:left="360" w:hanging="360"/>
      </w:pPr>
      <w:rPr>
        <w:i w:val="0"/>
        <w:strike w:val="0"/>
        <w:dstrike w:val="0"/>
        <w:u w:val="none"/>
        <w:effect w:val="none"/>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B640781"/>
    <w:multiLevelType w:val="hybridMultilevel"/>
    <w:tmpl w:val="2A648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433729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6328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2887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317701">
    <w:abstractNumId w:val="6"/>
  </w:num>
  <w:num w:numId="5" w16cid:durableId="487554051">
    <w:abstractNumId w:val="34"/>
  </w:num>
  <w:num w:numId="6" w16cid:durableId="348607211">
    <w:abstractNumId w:val="23"/>
  </w:num>
  <w:num w:numId="7" w16cid:durableId="1835141359">
    <w:abstractNumId w:val="37"/>
  </w:num>
  <w:num w:numId="8" w16cid:durableId="705717749">
    <w:abstractNumId w:val="20"/>
  </w:num>
  <w:num w:numId="9" w16cid:durableId="1808163635">
    <w:abstractNumId w:val="22"/>
  </w:num>
  <w:num w:numId="10" w16cid:durableId="153185786">
    <w:abstractNumId w:val="14"/>
  </w:num>
  <w:num w:numId="11" w16cid:durableId="1580555899">
    <w:abstractNumId w:val="7"/>
  </w:num>
  <w:num w:numId="12" w16cid:durableId="361171165">
    <w:abstractNumId w:val="29"/>
  </w:num>
  <w:num w:numId="13" w16cid:durableId="499463779">
    <w:abstractNumId w:val="10"/>
  </w:num>
  <w:num w:numId="14" w16cid:durableId="1918860798">
    <w:abstractNumId w:val="31"/>
  </w:num>
  <w:num w:numId="15" w16cid:durableId="937903898">
    <w:abstractNumId w:val="39"/>
  </w:num>
  <w:num w:numId="16" w16cid:durableId="1772628693">
    <w:abstractNumId w:val="15"/>
  </w:num>
  <w:num w:numId="17" w16cid:durableId="223177465">
    <w:abstractNumId w:val="0"/>
  </w:num>
  <w:num w:numId="18" w16cid:durableId="517501621">
    <w:abstractNumId w:val="27"/>
  </w:num>
  <w:num w:numId="19" w16cid:durableId="796677620">
    <w:abstractNumId w:val="18"/>
  </w:num>
  <w:num w:numId="20" w16cid:durableId="1811629666">
    <w:abstractNumId w:val="36"/>
  </w:num>
  <w:num w:numId="21" w16cid:durableId="850680444">
    <w:abstractNumId w:val="26"/>
  </w:num>
  <w:num w:numId="22" w16cid:durableId="386102719">
    <w:abstractNumId w:val="9"/>
  </w:num>
  <w:num w:numId="23" w16cid:durableId="198783764">
    <w:abstractNumId w:val="33"/>
  </w:num>
  <w:num w:numId="24" w16cid:durableId="173882912">
    <w:abstractNumId w:val="4"/>
  </w:num>
  <w:num w:numId="25" w16cid:durableId="830634747">
    <w:abstractNumId w:val="32"/>
  </w:num>
  <w:num w:numId="26" w16cid:durableId="348676164">
    <w:abstractNumId w:val="2"/>
  </w:num>
  <w:num w:numId="27" w16cid:durableId="1762723354">
    <w:abstractNumId w:val="30"/>
  </w:num>
  <w:num w:numId="28" w16cid:durableId="470097709">
    <w:abstractNumId w:val="5"/>
  </w:num>
  <w:num w:numId="29" w16cid:durableId="847788340">
    <w:abstractNumId w:val="8"/>
  </w:num>
  <w:num w:numId="30" w16cid:durableId="725494151">
    <w:abstractNumId w:val="13"/>
  </w:num>
  <w:num w:numId="31" w16cid:durableId="1068459072">
    <w:abstractNumId w:val="16"/>
  </w:num>
  <w:num w:numId="32" w16cid:durableId="1582062480">
    <w:abstractNumId w:val="25"/>
  </w:num>
  <w:num w:numId="33" w16cid:durableId="1260869576">
    <w:abstractNumId w:val="35"/>
  </w:num>
  <w:num w:numId="34" w16cid:durableId="677854840">
    <w:abstractNumId w:val="24"/>
  </w:num>
  <w:num w:numId="35" w16cid:durableId="456677709">
    <w:abstractNumId w:val="21"/>
  </w:num>
  <w:num w:numId="36" w16cid:durableId="812916097">
    <w:abstractNumId w:val="11"/>
  </w:num>
  <w:num w:numId="37" w16cid:durableId="1427463860">
    <w:abstractNumId w:val="17"/>
  </w:num>
  <w:num w:numId="38" w16cid:durableId="1222597716">
    <w:abstractNumId w:val="28"/>
  </w:num>
  <w:num w:numId="39" w16cid:durableId="110057119">
    <w:abstractNumId w:val="38"/>
  </w:num>
  <w:num w:numId="40" w16cid:durableId="767119275">
    <w:abstractNumId w:val="3"/>
  </w:num>
  <w:num w:numId="41" w16cid:durableId="1600213472">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rson w15:author="Marta Waris">
    <w15:presenceInfo w15:providerId="AD" w15:userId="S::warismar@unos.org::a2478c02-d6f6-4980-a95d-87de387f36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45"/>
    <w:rsid w:val="0000559A"/>
    <w:rsid w:val="00025FE4"/>
    <w:rsid w:val="00033225"/>
    <w:rsid w:val="000571C3"/>
    <w:rsid w:val="000604C8"/>
    <w:rsid w:val="00080166"/>
    <w:rsid w:val="00080F4B"/>
    <w:rsid w:val="000840E2"/>
    <w:rsid w:val="000857A9"/>
    <w:rsid w:val="000A256D"/>
    <w:rsid w:val="000A2E67"/>
    <w:rsid w:val="000A3292"/>
    <w:rsid w:val="000A34CA"/>
    <w:rsid w:val="000A4408"/>
    <w:rsid w:val="000A49C3"/>
    <w:rsid w:val="000B0B8D"/>
    <w:rsid w:val="000B1A4F"/>
    <w:rsid w:val="000B43E7"/>
    <w:rsid w:val="000B710F"/>
    <w:rsid w:val="000D15BD"/>
    <w:rsid w:val="000D17F8"/>
    <w:rsid w:val="000D302A"/>
    <w:rsid w:val="000D7A54"/>
    <w:rsid w:val="000E2101"/>
    <w:rsid w:val="000E6B73"/>
    <w:rsid w:val="000F21F1"/>
    <w:rsid w:val="000F3473"/>
    <w:rsid w:val="000F3DB6"/>
    <w:rsid w:val="0010777E"/>
    <w:rsid w:val="00111260"/>
    <w:rsid w:val="00124CAA"/>
    <w:rsid w:val="00125A7C"/>
    <w:rsid w:val="001552BD"/>
    <w:rsid w:val="0016177A"/>
    <w:rsid w:val="00190B0E"/>
    <w:rsid w:val="0019781E"/>
    <w:rsid w:val="001A2D0B"/>
    <w:rsid w:val="001A439C"/>
    <w:rsid w:val="001B0FBE"/>
    <w:rsid w:val="001B505D"/>
    <w:rsid w:val="001C28AC"/>
    <w:rsid w:val="001D05D2"/>
    <w:rsid w:val="001D29B4"/>
    <w:rsid w:val="001E18BB"/>
    <w:rsid w:val="001F12EA"/>
    <w:rsid w:val="001F142D"/>
    <w:rsid w:val="001F683E"/>
    <w:rsid w:val="00213B59"/>
    <w:rsid w:val="0024189C"/>
    <w:rsid w:val="00250162"/>
    <w:rsid w:val="002633C5"/>
    <w:rsid w:val="002678F6"/>
    <w:rsid w:val="00267982"/>
    <w:rsid w:val="00267EB8"/>
    <w:rsid w:val="002823AD"/>
    <w:rsid w:val="0028568F"/>
    <w:rsid w:val="00291205"/>
    <w:rsid w:val="002964D8"/>
    <w:rsid w:val="002B381C"/>
    <w:rsid w:val="002D3669"/>
    <w:rsid w:val="002E2669"/>
    <w:rsid w:val="002F5B69"/>
    <w:rsid w:val="0031644D"/>
    <w:rsid w:val="00322112"/>
    <w:rsid w:val="00324F3D"/>
    <w:rsid w:val="00341E4B"/>
    <w:rsid w:val="00354E1E"/>
    <w:rsid w:val="00367ABF"/>
    <w:rsid w:val="00371D37"/>
    <w:rsid w:val="00372102"/>
    <w:rsid w:val="00391DF9"/>
    <w:rsid w:val="00395F1E"/>
    <w:rsid w:val="003A2880"/>
    <w:rsid w:val="003A6B62"/>
    <w:rsid w:val="003B1E40"/>
    <w:rsid w:val="003C49C0"/>
    <w:rsid w:val="003C764A"/>
    <w:rsid w:val="003E5125"/>
    <w:rsid w:val="004132BC"/>
    <w:rsid w:val="00416BF6"/>
    <w:rsid w:val="0042472D"/>
    <w:rsid w:val="00454C6B"/>
    <w:rsid w:val="00461911"/>
    <w:rsid w:val="004629A5"/>
    <w:rsid w:val="004652BF"/>
    <w:rsid w:val="00483F96"/>
    <w:rsid w:val="0049637A"/>
    <w:rsid w:val="004B275B"/>
    <w:rsid w:val="004B65EF"/>
    <w:rsid w:val="004C2017"/>
    <w:rsid w:val="004C2D9F"/>
    <w:rsid w:val="004C3AF1"/>
    <w:rsid w:val="004D3761"/>
    <w:rsid w:val="004D37A0"/>
    <w:rsid w:val="004D52AF"/>
    <w:rsid w:val="004D610B"/>
    <w:rsid w:val="004D7693"/>
    <w:rsid w:val="004D7BD7"/>
    <w:rsid w:val="004E0D86"/>
    <w:rsid w:val="004F5471"/>
    <w:rsid w:val="00515240"/>
    <w:rsid w:val="00530FDF"/>
    <w:rsid w:val="00533F0E"/>
    <w:rsid w:val="00536F1E"/>
    <w:rsid w:val="00551B2C"/>
    <w:rsid w:val="00557CD5"/>
    <w:rsid w:val="005703CB"/>
    <w:rsid w:val="00576C18"/>
    <w:rsid w:val="00576DFF"/>
    <w:rsid w:val="00584247"/>
    <w:rsid w:val="00590B66"/>
    <w:rsid w:val="005A2A17"/>
    <w:rsid w:val="005A3CDA"/>
    <w:rsid w:val="005A5303"/>
    <w:rsid w:val="005B5D68"/>
    <w:rsid w:val="005D005F"/>
    <w:rsid w:val="005D3032"/>
    <w:rsid w:val="005D72FD"/>
    <w:rsid w:val="00617E3D"/>
    <w:rsid w:val="00630FF5"/>
    <w:rsid w:val="00635230"/>
    <w:rsid w:val="00635A7F"/>
    <w:rsid w:val="00635F5E"/>
    <w:rsid w:val="00637C05"/>
    <w:rsid w:val="006410AE"/>
    <w:rsid w:val="0064616E"/>
    <w:rsid w:val="00654B22"/>
    <w:rsid w:val="0065732B"/>
    <w:rsid w:val="00664F2B"/>
    <w:rsid w:val="00667785"/>
    <w:rsid w:val="0067044A"/>
    <w:rsid w:val="006822FD"/>
    <w:rsid w:val="0068455F"/>
    <w:rsid w:val="00696CEC"/>
    <w:rsid w:val="006B1D5E"/>
    <w:rsid w:val="006B3867"/>
    <w:rsid w:val="006B51A3"/>
    <w:rsid w:val="006C0C9D"/>
    <w:rsid w:val="006C1CF3"/>
    <w:rsid w:val="006C1E8B"/>
    <w:rsid w:val="006C2445"/>
    <w:rsid w:val="006D4492"/>
    <w:rsid w:val="006D6941"/>
    <w:rsid w:val="006E767D"/>
    <w:rsid w:val="006F4BAC"/>
    <w:rsid w:val="007005EC"/>
    <w:rsid w:val="00702EED"/>
    <w:rsid w:val="00703112"/>
    <w:rsid w:val="00712D9B"/>
    <w:rsid w:val="0071711E"/>
    <w:rsid w:val="007404B9"/>
    <w:rsid w:val="007430ED"/>
    <w:rsid w:val="0074344C"/>
    <w:rsid w:val="00751624"/>
    <w:rsid w:val="00754491"/>
    <w:rsid w:val="00754DCA"/>
    <w:rsid w:val="00761CFF"/>
    <w:rsid w:val="00763250"/>
    <w:rsid w:val="00766963"/>
    <w:rsid w:val="00770C5D"/>
    <w:rsid w:val="00772AF9"/>
    <w:rsid w:val="00772D34"/>
    <w:rsid w:val="00772F68"/>
    <w:rsid w:val="0077770D"/>
    <w:rsid w:val="007868B4"/>
    <w:rsid w:val="00786C57"/>
    <w:rsid w:val="00787914"/>
    <w:rsid w:val="00791FD4"/>
    <w:rsid w:val="0079640C"/>
    <w:rsid w:val="00796AE3"/>
    <w:rsid w:val="0079723D"/>
    <w:rsid w:val="007B19DB"/>
    <w:rsid w:val="007C7B7E"/>
    <w:rsid w:val="007D6C4E"/>
    <w:rsid w:val="007F7FB3"/>
    <w:rsid w:val="0081424E"/>
    <w:rsid w:val="008156BD"/>
    <w:rsid w:val="00817EA9"/>
    <w:rsid w:val="00820CBB"/>
    <w:rsid w:val="00827BF0"/>
    <w:rsid w:val="008311C1"/>
    <w:rsid w:val="0084378D"/>
    <w:rsid w:val="008457C8"/>
    <w:rsid w:val="008547CC"/>
    <w:rsid w:val="00856903"/>
    <w:rsid w:val="00861A84"/>
    <w:rsid w:val="00866F4A"/>
    <w:rsid w:val="00870A16"/>
    <w:rsid w:val="00873A8A"/>
    <w:rsid w:val="008838DC"/>
    <w:rsid w:val="008843DD"/>
    <w:rsid w:val="00885039"/>
    <w:rsid w:val="00895560"/>
    <w:rsid w:val="008B5D5F"/>
    <w:rsid w:val="008E2631"/>
    <w:rsid w:val="008E591C"/>
    <w:rsid w:val="008F4D2C"/>
    <w:rsid w:val="009068B5"/>
    <w:rsid w:val="009116CF"/>
    <w:rsid w:val="00912737"/>
    <w:rsid w:val="00930AE5"/>
    <w:rsid w:val="00934AE5"/>
    <w:rsid w:val="00941808"/>
    <w:rsid w:val="009559D4"/>
    <w:rsid w:val="00965F69"/>
    <w:rsid w:val="0097492F"/>
    <w:rsid w:val="00974E11"/>
    <w:rsid w:val="00982073"/>
    <w:rsid w:val="0098632D"/>
    <w:rsid w:val="009A34AB"/>
    <w:rsid w:val="009B07B6"/>
    <w:rsid w:val="009B7FA2"/>
    <w:rsid w:val="009C622A"/>
    <w:rsid w:val="009C7253"/>
    <w:rsid w:val="009D238D"/>
    <w:rsid w:val="009F0896"/>
    <w:rsid w:val="009F4911"/>
    <w:rsid w:val="00A0069A"/>
    <w:rsid w:val="00A00F69"/>
    <w:rsid w:val="00A0292F"/>
    <w:rsid w:val="00A04053"/>
    <w:rsid w:val="00A050E0"/>
    <w:rsid w:val="00A17233"/>
    <w:rsid w:val="00A253CB"/>
    <w:rsid w:val="00A30946"/>
    <w:rsid w:val="00A40BD9"/>
    <w:rsid w:val="00A61345"/>
    <w:rsid w:val="00A77582"/>
    <w:rsid w:val="00A80FA9"/>
    <w:rsid w:val="00A84DB5"/>
    <w:rsid w:val="00A86586"/>
    <w:rsid w:val="00A9291E"/>
    <w:rsid w:val="00A94BD7"/>
    <w:rsid w:val="00AA29D3"/>
    <w:rsid w:val="00AA4661"/>
    <w:rsid w:val="00AB36D3"/>
    <w:rsid w:val="00AB6B68"/>
    <w:rsid w:val="00AC33E7"/>
    <w:rsid w:val="00AD3792"/>
    <w:rsid w:val="00AE7097"/>
    <w:rsid w:val="00AE7175"/>
    <w:rsid w:val="00B06E2B"/>
    <w:rsid w:val="00B1198D"/>
    <w:rsid w:val="00B14A68"/>
    <w:rsid w:val="00B3372E"/>
    <w:rsid w:val="00B37A24"/>
    <w:rsid w:val="00B5211B"/>
    <w:rsid w:val="00B72B9A"/>
    <w:rsid w:val="00B82AD5"/>
    <w:rsid w:val="00B90B5C"/>
    <w:rsid w:val="00B96FD3"/>
    <w:rsid w:val="00BA5403"/>
    <w:rsid w:val="00BD0388"/>
    <w:rsid w:val="00BD3BB1"/>
    <w:rsid w:val="00BE286B"/>
    <w:rsid w:val="00BE5C88"/>
    <w:rsid w:val="00BE63DF"/>
    <w:rsid w:val="00C15971"/>
    <w:rsid w:val="00C170EA"/>
    <w:rsid w:val="00C22BCE"/>
    <w:rsid w:val="00C24E4E"/>
    <w:rsid w:val="00C3463C"/>
    <w:rsid w:val="00C369BF"/>
    <w:rsid w:val="00C37C62"/>
    <w:rsid w:val="00C53D26"/>
    <w:rsid w:val="00C57B2C"/>
    <w:rsid w:val="00C7171D"/>
    <w:rsid w:val="00C74583"/>
    <w:rsid w:val="00C937A1"/>
    <w:rsid w:val="00C95BCE"/>
    <w:rsid w:val="00C970BA"/>
    <w:rsid w:val="00C974F7"/>
    <w:rsid w:val="00CA1147"/>
    <w:rsid w:val="00CC07E6"/>
    <w:rsid w:val="00CD16A9"/>
    <w:rsid w:val="00CD3223"/>
    <w:rsid w:val="00CD5F57"/>
    <w:rsid w:val="00CD70BF"/>
    <w:rsid w:val="00CF213E"/>
    <w:rsid w:val="00CF3A32"/>
    <w:rsid w:val="00D00463"/>
    <w:rsid w:val="00D105E0"/>
    <w:rsid w:val="00D12CE6"/>
    <w:rsid w:val="00D16F52"/>
    <w:rsid w:val="00D247DE"/>
    <w:rsid w:val="00D449DC"/>
    <w:rsid w:val="00D47997"/>
    <w:rsid w:val="00D54296"/>
    <w:rsid w:val="00D54DAB"/>
    <w:rsid w:val="00D566CD"/>
    <w:rsid w:val="00D63F1A"/>
    <w:rsid w:val="00D9139B"/>
    <w:rsid w:val="00DA398C"/>
    <w:rsid w:val="00DA6118"/>
    <w:rsid w:val="00DA7A63"/>
    <w:rsid w:val="00DC0AF9"/>
    <w:rsid w:val="00DD682C"/>
    <w:rsid w:val="00DE3EF9"/>
    <w:rsid w:val="00DF1B36"/>
    <w:rsid w:val="00E10129"/>
    <w:rsid w:val="00E103A5"/>
    <w:rsid w:val="00E369A2"/>
    <w:rsid w:val="00E37795"/>
    <w:rsid w:val="00E4075D"/>
    <w:rsid w:val="00E54C6C"/>
    <w:rsid w:val="00E619BA"/>
    <w:rsid w:val="00E63295"/>
    <w:rsid w:val="00E65E22"/>
    <w:rsid w:val="00E66726"/>
    <w:rsid w:val="00E811A4"/>
    <w:rsid w:val="00E8424B"/>
    <w:rsid w:val="00E861D2"/>
    <w:rsid w:val="00E93718"/>
    <w:rsid w:val="00EB2967"/>
    <w:rsid w:val="00EC493F"/>
    <w:rsid w:val="00ED3813"/>
    <w:rsid w:val="00ED3DF4"/>
    <w:rsid w:val="00F02099"/>
    <w:rsid w:val="00F0594C"/>
    <w:rsid w:val="00F1395B"/>
    <w:rsid w:val="00F21675"/>
    <w:rsid w:val="00F252A8"/>
    <w:rsid w:val="00F30FB0"/>
    <w:rsid w:val="00F319A8"/>
    <w:rsid w:val="00F51670"/>
    <w:rsid w:val="00F77D5D"/>
    <w:rsid w:val="00FC1C3B"/>
    <w:rsid w:val="00FC5675"/>
    <w:rsid w:val="00FC6E25"/>
    <w:rsid w:val="00FC6EDE"/>
    <w:rsid w:val="00FD3B73"/>
    <w:rsid w:val="00FD4356"/>
    <w:rsid w:val="00FD68C8"/>
  </w:rsids>
  <w:docVars>
    <w:docVar w:name="__Grammarly_42___1" w:val="H4sIAAAAAAAEAKtWcslP9kxRslIyNDYyszA3NzA1MDC0tDAyMTVX0lEKTi0uzszPAykwrAUAnlin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qFormat/>
    <w:rsid w:val="006C2445"/>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C2445"/>
    <w:pPr>
      <w:keepNext/>
      <w:spacing w:after="120"/>
      <w:ind w:left="720"/>
      <w:outlineLvl w:val="2"/>
    </w:pPr>
    <w:rPr>
      <w:rFonts w:eastAsia="Times New Roman"/>
      <w:b/>
      <w:bCs/>
      <w:sz w:val="24"/>
      <w:szCs w:val="24"/>
    </w:rPr>
  </w:style>
  <w:style w:type="paragraph" w:styleId="Heading5">
    <w:name w:val="heading 5"/>
    <w:basedOn w:val="Normal"/>
    <w:next w:val="Normal"/>
    <w:link w:val="Heading5Char"/>
    <w:uiPriority w:val="9"/>
    <w:semiHidden/>
    <w:unhideWhenUsed/>
    <w:qFormat/>
    <w:rsid w:val="00C970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C2445"/>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hAnsi="Arial" w:eastAsiaTheme="minorEastAsia" w:cs="Arial"/>
      <w:sz w:val="20"/>
      <w:szCs w:val="20"/>
      <w:lang w:bidi="en-US"/>
    </w:rPr>
  </w:style>
  <w:style w:type="paragraph" w:customStyle="1" w:styleId="Default">
    <w:name w:val="Default"/>
    <w:link w:val="DefaultChar"/>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hAnsi="Segoe UI" w:eastAsiaTheme="minorEastAsia"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hAnsi="Arial" w:eastAsiaTheme="minorEastAsia"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hAnsi="Arial" w:eastAsiaTheme="minorEastAsia"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hAnsi="Arial" w:eastAsiaTheme="minorEastAsia" w:cs="Arial"/>
      <w:b/>
      <w:bCs/>
      <w:sz w:val="20"/>
      <w:szCs w:val="20"/>
      <w:lang w:bidi="en-US"/>
    </w:rPr>
  </w:style>
  <w:style w:type="paragraph" w:styleId="Revision">
    <w:name w:val="Revision"/>
    <w:hidden/>
    <w:uiPriority w:val="99"/>
    <w:semiHidden/>
    <w:rsid w:val="00870A16"/>
    <w:pPr>
      <w:spacing w:after="0" w:line="240" w:lineRule="auto"/>
    </w:pPr>
    <w:rPr>
      <w:rFonts w:ascii="Arial" w:hAnsi="Arial" w:eastAsiaTheme="minorEastAsia" w:cs="Arial"/>
      <w:sz w:val="20"/>
      <w:szCs w:val="20"/>
      <w:lang w:bidi="en-US"/>
    </w:rPr>
  </w:style>
  <w:style w:type="paragraph" w:customStyle="1" w:styleId="paragraph">
    <w:name w:val="paragraph"/>
    <w:basedOn w:val="Normal"/>
    <w:rsid w:val="00590B6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90B66"/>
  </w:style>
  <w:style w:type="character" w:customStyle="1" w:styleId="tabchar">
    <w:name w:val="tabchar"/>
    <w:basedOn w:val="DefaultParagraphFont"/>
    <w:rsid w:val="00590B66"/>
  </w:style>
  <w:style w:type="character" w:customStyle="1" w:styleId="eop">
    <w:name w:val="eop"/>
    <w:basedOn w:val="DefaultParagraphFont"/>
    <w:rsid w:val="00590B66"/>
  </w:style>
  <w:style w:type="paragraph" w:customStyle="1" w:styleId="Text2level">
    <w:name w:val="Text2level"/>
    <w:basedOn w:val="TextParagraphLevel1"/>
    <w:link w:val="Text2levelChar"/>
    <w:qFormat/>
    <w:rsid w:val="009F4911"/>
    <w:pPr>
      <w:numPr>
        <w:ilvl w:val="1"/>
      </w:numPr>
      <w:spacing w:line="240" w:lineRule="auto"/>
      <w:ind w:left="720"/>
    </w:pPr>
    <w:rPr>
      <w:rFonts w:eastAsia="Times New Roman"/>
      <w:lang w:bidi="en-US"/>
    </w:rPr>
  </w:style>
  <w:style w:type="character" w:customStyle="1" w:styleId="Text2levelChar">
    <w:name w:val="Text2level Char"/>
    <w:basedOn w:val="TextParagraphLevel1Char"/>
    <w:link w:val="Text2level"/>
    <w:rsid w:val="009F4911"/>
    <w:rPr>
      <w:rFonts w:ascii="Arial" w:eastAsia="Times New Roman" w:hAnsi="Arial" w:cs="Arial"/>
      <w:color w:val="000000"/>
      <w:sz w:val="20"/>
      <w:szCs w:val="20"/>
      <w:lang w:bidi="en-US"/>
    </w:rPr>
  </w:style>
  <w:style w:type="character" w:styleId="PlaceholderText">
    <w:name w:val="Placeholder Text"/>
    <w:basedOn w:val="DefaultParagraphFont"/>
    <w:uiPriority w:val="99"/>
    <w:semiHidden/>
    <w:rsid w:val="009F4911"/>
    <w:rPr>
      <w:color w:val="808080"/>
    </w:rPr>
  </w:style>
  <w:style w:type="table" w:styleId="GridTableLight">
    <w:name w:val="Grid Table Light"/>
    <w:basedOn w:val="TableNormal"/>
    <w:uiPriority w:val="40"/>
    <w:rsid w:val="009F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rsid w:val="00827BF0"/>
    <w:rPr>
      <w:b/>
      <w:bCs/>
    </w:rPr>
  </w:style>
  <w:style w:type="character" w:customStyle="1" w:styleId="DefaultChar">
    <w:name w:val="Default Char"/>
    <w:basedOn w:val="DefaultParagraphFont"/>
    <w:link w:val="Default"/>
    <w:rsid w:val="00827BF0"/>
    <w:rPr>
      <w:rFonts w:ascii="Arial" w:hAnsi="Arial" w:cs="Arial"/>
      <w:color w:val="000000"/>
      <w:sz w:val="24"/>
      <w:szCs w:val="24"/>
    </w:rPr>
  </w:style>
  <w:style w:type="character" w:customStyle="1" w:styleId="Heading5Char">
    <w:name w:val="Heading 5 Char"/>
    <w:basedOn w:val="DefaultParagraphFont"/>
    <w:link w:val="Heading5"/>
    <w:uiPriority w:val="9"/>
    <w:semiHidden/>
    <w:rsid w:val="00C970BA"/>
    <w:rPr>
      <w:rFonts w:asciiTheme="majorHAnsi" w:eastAsiaTheme="majorEastAsia" w:hAnsiTheme="majorHAnsi" w:cstheme="majorBidi"/>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F435E746E345CB8BB56ABFEDCE31A7"/>
        <w:category>
          <w:name w:val="General"/>
          <w:gallery w:val="placeholder"/>
        </w:category>
        <w:types>
          <w:type w:val="bbPlcHdr"/>
        </w:types>
        <w:behaviors>
          <w:behavior w:val="content"/>
        </w:behaviors>
        <w:guid w:val="{7AA324A9-6370-4C6D-B9F6-F32EF8791C1C}"/>
      </w:docPartPr>
      <w:docPartBody>
        <w:p w:rsidR="00965F69" w:rsidP="00371D37">
          <w:pPr>
            <w:pStyle w:val="59F435E746E345CB8BB56ABFEDCE31A7"/>
          </w:pPr>
          <w:r w:rsidRPr="00515240">
            <w:rPr>
              <w:rStyle w:val="PlaceholderText"/>
            </w:rPr>
            <w:t>Click or tap to enter a date.</w:t>
          </w:r>
        </w:p>
      </w:docPartBody>
    </w:docPart>
    <w:docPart>
      <w:docPartPr>
        <w:name w:val="16069A6753744862BDC4B51275216834"/>
        <w:category>
          <w:name w:val="General"/>
          <w:gallery w:val="placeholder"/>
        </w:category>
        <w:types>
          <w:type w:val="bbPlcHdr"/>
        </w:types>
        <w:behaviors>
          <w:behavior w:val="content"/>
        </w:behaviors>
        <w:guid w:val="{11804CB7-13DF-4CAA-9C78-ECDA6C266559}"/>
      </w:docPartPr>
      <w:docPartBody>
        <w:p w:rsidR="00F252A8" w:rsidP="00F252A8">
          <w:pPr>
            <w:pStyle w:val="16069A6753744862BDC4B51275216834"/>
          </w:pPr>
          <w:r w:rsidRPr="000E6B73">
            <w:rPr>
              <w:rStyle w:val="PlaceholderText"/>
            </w:rPr>
            <w:t>Choose an item.</w:t>
          </w:r>
        </w:p>
      </w:docPartBody>
    </w:docPart>
    <w:docPart>
      <w:docPartPr>
        <w:name w:val="13BFE076C8C449EEA68908FFD44102B7"/>
        <w:category>
          <w:name w:val="General"/>
          <w:gallery w:val="placeholder"/>
        </w:category>
        <w:types>
          <w:type w:val="bbPlcHdr"/>
        </w:types>
        <w:behaviors>
          <w:behavior w:val="content"/>
        </w:behaviors>
        <w:guid w:val="{A4CF8591-5476-4D03-B90E-953F578E7FF0}"/>
      </w:docPartPr>
      <w:docPartBody>
        <w:p w:rsidR="00F252A8" w:rsidP="00F252A8">
          <w:pPr>
            <w:pStyle w:val="13BFE076C8C449EEA68908FFD44102B7"/>
          </w:pPr>
          <w:r w:rsidRPr="009B07B6">
            <w:rPr>
              <w:rStyle w:val="PlaceholderText"/>
            </w:rPr>
            <w:t>Choose an item.</w:t>
          </w:r>
        </w:p>
      </w:docPartBody>
    </w:docPart>
    <w:docPart>
      <w:docPartPr>
        <w:name w:val="58EBF6E946BB4502AF9CF363AD90C104"/>
        <w:category>
          <w:name w:val="General"/>
          <w:gallery w:val="placeholder"/>
        </w:category>
        <w:types>
          <w:type w:val="bbPlcHdr"/>
        </w:types>
        <w:behaviors>
          <w:behavior w:val="content"/>
        </w:behaviors>
        <w:guid w:val="{9CD4D923-22FA-4965-8104-221D64F69353}"/>
      </w:docPartPr>
      <w:docPartBody>
        <w:p w:rsidR="00F252A8" w:rsidP="00F252A8">
          <w:pPr>
            <w:pStyle w:val="58EBF6E946BB4502AF9CF363AD90C104"/>
          </w:pPr>
          <w:r w:rsidRPr="008547CC">
            <w:rPr>
              <w:rStyle w:val="PlaceholderText"/>
            </w:rPr>
            <w:t>Choose an item.</w:t>
          </w:r>
        </w:p>
      </w:docPartBody>
    </w:docPart>
    <w:docPart>
      <w:docPartPr>
        <w:name w:val="1470733AADEC40369D0545D6EA623E65"/>
        <w:category>
          <w:name w:val="General"/>
          <w:gallery w:val="placeholder"/>
        </w:category>
        <w:types>
          <w:type w:val="bbPlcHdr"/>
        </w:types>
        <w:behaviors>
          <w:behavior w:val="content"/>
        </w:behaviors>
        <w:guid w:val="{5E17AD2F-4812-4E36-A77C-B990D9E292D9}"/>
      </w:docPartPr>
      <w:docPartBody>
        <w:p w:rsidR="00F252A8" w:rsidP="00F252A8">
          <w:pPr>
            <w:pStyle w:val="1470733AADEC40369D0545D6EA623E65"/>
          </w:pPr>
          <w:r w:rsidRPr="009B07B6">
            <w:rPr>
              <w:rStyle w:val="PlaceholderText"/>
            </w:rPr>
            <w:t>Choose an item.</w:t>
          </w:r>
        </w:p>
      </w:docPartBody>
    </w:docPart>
    <w:docPart>
      <w:docPartPr>
        <w:name w:val="5E10EF05D2F942FC82400C64FFAADAAC"/>
        <w:category>
          <w:name w:val="General"/>
          <w:gallery w:val="placeholder"/>
        </w:category>
        <w:types>
          <w:type w:val="bbPlcHdr"/>
        </w:types>
        <w:behaviors>
          <w:behavior w:val="content"/>
        </w:behaviors>
        <w:guid w:val="{119FA37E-F174-4E57-9C7E-C65DDBDEF08F}"/>
      </w:docPartPr>
      <w:docPartBody>
        <w:p w:rsidR="00F252A8" w:rsidP="00F252A8">
          <w:pPr>
            <w:pStyle w:val="5E10EF05D2F942FC82400C64FFAADAAC"/>
          </w:pPr>
          <w:r w:rsidRPr="008547CC">
            <w:rPr>
              <w:rStyle w:val="PlaceholderText"/>
            </w:rPr>
            <w:t>Choose an item.</w:t>
          </w:r>
        </w:p>
      </w:docPartBody>
    </w:docPart>
    <w:docPart>
      <w:docPartPr>
        <w:name w:val="249C561473B749F4845B98680EFBF9A5"/>
        <w:category>
          <w:name w:val="General"/>
          <w:gallery w:val="placeholder"/>
        </w:category>
        <w:types>
          <w:type w:val="bbPlcHdr"/>
        </w:types>
        <w:behaviors>
          <w:behavior w:val="content"/>
        </w:behaviors>
        <w:guid w:val="{AD98C24A-5740-42E5-A37C-0C68C9F060CA}"/>
      </w:docPartPr>
      <w:docPartBody>
        <w:p w:rsidR="00F252A8" w:rsidP="00F252A8">
          <w:pPr>
            <w:pStyle w:val="249C561473B749F4845B98680EFBF9A5"/>
          </w:pPr>
          <w:r w:rsidRPr="009B07B6">
            <w:rPr>
              <w:rStyle w:val="PlaceholderText"/>
            </w:rPr>
            <w:t>Choose an item.</w:t>
          </w:r>
        </w:p>
      </w:docPartBody>
    </w:docPart>
    <w:docPart>
      <w:docPartPr>
        <w:name w:val="5A50C1602F5341E39410A3A9E1F6364B"/>
        <w:category>
          <w:name w:val="General"/>
          <w:gallery w:val="placeholder"/>
        </w:category>
        <w:types>
          <w:type w:val="bbPlcHdr"/>
        </w:types>
        <w:behaviors>
          <w:behavior w:val="content"/>
        </w:behaviors>
        <w:guid w:val="{C8002DFD-FFD6-4942-8F1D-ABB4BC61D52E}"/>
      </w:docPartPr>
      <w:docPartBody>
        <w:p w:rsidR="00F252A8" w:rsidP="00F252A8">
          <w:pPr>
            <w:pStyle w:val="5A50C1602F5341E39410A3A9E1F6364B"/>
          </w:pPr>
          <w:r w:rsidRPr="008547CC">
            <w:rPr>
              <w:rStyle w:val="PlaceholderText"/>
            </w:rPr>
            <w:t>Choose an item.</w:t>
          </w:r>
        </w:p>
      </w:docPartBody>
    </w:docPart>
    <w:docPart>
      <w:docPartPr>
        <w:name w:val="AB7246992CCD4EAF8F742DAA5CC6C888"/>
        <w:category>
          <w:name w:val="General"/>
          <w:gallery w:val="placeholder"/>
        </w:category>
        <w:types>
          <w:type w:val="bbPlcHdr"/>
        </w:types>
        <w:behaviors>
          <w:behavior w:val="content"/>
        </w:behaviors>
        <w:guid w:val="{3CE84165-618B-4F3B-818E-BB0E7B923BDC}"/>
      </w:docPartPr>
      <w:docPartBody>
        <w:p w:rsidR="00F252A8" w:rsidP="00F252A8">
          <w:pPr>
            <w:pStyle w:val="AB7246992CCD4EAF8F742DAA5CC6C888"/>
          </w:pPr>
          <w:r w:rsidRPr="009B07B6">
            <w:rPr>
              <w:rStyle w:val="PlaceholderText"/>
            </w:rPr>
            <w:t>Choose an item.</w:t>
          </w:r>
        </w:p>
      </w:docPartBody>
    </w:docPart>
    <w:docPart>
      <w:docPartPr>
        <w:name w:val="7B70F457196A4918AA26107AE626E989"/>
        <w:category>
          <w:name w:val="General"/>
          <w:gallery w:val="placeholder"/>
        </w:category>
        <w:types>
          <w:type w:val="bbPlcHdr"/>
        </w:types>
        <w:behaviors>
          <w:behavior w:val="content"/>
        </w:behaviors>
        <w:guid w:val="{A565654F-9A04-493E-9537-6DE89B9BBC10}"/>
      </w:docPartPr>
      <w:docPartBody>
        <w:p w:rsidR="00F252A8" w:rsidP="00F252A8">
          <w:pPr>
            <w:pStyle w:val="7B70F457196A4918AA26107AE626E989"/>
          </w:pPr>
          <w:r w:rsidRPr="008547CC">
            <w:rPr>
              <w:rStyle w:val="PlaceholderText"/>
            </w:rPr>
            <w:t>Choose an item.</w:t>
          </w:r>
        </w:p>
      </w:docPartBody>
    </w:docPart>
    <w:docPart>
      <w:docPartPr>
        <w:name w:val="668EBDDEAE0E43B0A72582DD11C203D7"/>
        <w:category>
          <w:name w:val="General"/>
          <w:gallery w:val="placeholder"/>
        </w:category>
        <w:types>
          <w:type w:val="bbPlcHdr"/>
        </w:types>
        <w:behaviors>
          <w:behavior w:val="content"/>
        </w:behaviors>
        <w:guid w:val="{2482539E-F21A-4918-A1ED-A8351D649D73}"/>
      </w:docPartPr>
      <w:docPartBody>
        <w:p w:rsidR="00F252A8" w:rsidP="00F252A8">
          <w:pPr>
            <w:pStyle w:val="668EBDDEAE0E43B0A72582DD11C203D7"/>
          </w:pPr>
          <w:r w:rsidRPr="009B07B6">
            <w:rPr>
              <w:rStyle w:val="PlaceholderText"/>
            </w:rPr>
            <w:t>Choose an item.</w:t>
          </w:r>
        </w:p>
      </w:docPartBody>
    </w:docPart>
    <w:docPart>
      <w:docPartPr>
        <w:name w:val="CF9B53B2C1A04D668EB1ADB59FD66B93"/>
        <w:category>
          <w:name w:val="General"/>
          <w:gallery w:val="placeholder"/>
        </w:category>
        <w:types>
          <w:type w:val="bbPlcHdr"/>
        </w:types>
        <w:behaviors>
          <w:behavior w:val="content"/>
        </w:behaviors>
        <w:guid w:val="{541EDABA-9195-4089-963B-646244593E9D}"/>
      </w:docPartPr>
      <w:docPartBody>
        <w:p w:rsidR="00F252A8" w:rsidP="00F252A8">
          <w:pPr>
            <w:pStyle w:val="CF9B53B2C1A04D668EB1ADB59FD66B93"/>
          </w:pPr>
          <w:r w:rsidRPr="008547CC">
            <w:rPr>
              <w:rStyle w:val="PlaceholderText"/>
            </w:rPr>
            <w:t>Choose an item.</w:t>
          </w:r>
        </w:p>
      </w:docPartBody>
    </w:docPart>
    <w:docPart>
      <w:docPartPr>
        <w:name w:val="11B89FE0C96E4D909A453D872AD688FF"/>
        <w:category>
          <w:name w:val="General"/>
          <w:gallery w:val="placeholder"/>
        </w:category>
        <w:types>
          <w:type w:val="bbPlcHdr"/>
        </w:types>
        <w:behaviors>
          <w:behavior w:val="content"/>
        </w:behaviors>
        <w:guid w:val="{4B3062DB-DD49-4A4F-96CD-237A9C2ED5C4}"/>
      </w:docPartPr>
      <w:docPartBody>
        <w:p w:rsidR="00F252A8" w:rsidP="00F252A8">
          <w:pPr>
            <w:pStyle w:val="11B89FE0C96E4D909A453D872AD688FF"/>
          </w:pPr>
          <w:r w:rsidRPr="009B07B6">
            <w:rPr>
              <w:rStyle w:val="PlaceholderText"/>
            </w:rPr>
            <w:t>Choose an item.</w:t>
          </w:r>
        </w:p>
      </w:docPartBody>
    </w:docPart>
    <w:docPart>
      <w:docPartPr>
        <w:name w:val="FCC102D2EFC64D169ABA927A091DC411"/>
        <w:category>
          <w:name w:val="General"/>
          <w:gallery w:val="placeholder"/>
        </w:category>
        <w:types>
          <w:type w:val="bbPlcHdr"/>
        </w:types>
        <w:behaviors>
          <w:behavior w:val="content"/>
        </w:behaviors>
        <w:guid w:val="{76A61446-A59B-4A5E-A1C6-F8F45EE95086}"/>
      </w:docPartPr>
      <w:docPartBody>
        <w:p w:rsidR="00F252A8" w:rsidP="00F252A8">
          <w:pPr>
            <w:pStyle w:val="FCC102D2EFC64D169ABA927A091DC411"/>
          </w:pPr>
          <w:r w:rsidRPr="008547CC">
            <w:rPr>
              <w:rStyle w:val="PlaceholderText"/>
            </w:rPr>
            <w:t>Choose an item.</w:t>
          </w:r>
        </w:p>
      </w:docPartBody>
    </w:docPart>
    <w:docPart>
      <w:docPartPr>
        <w:name w:val="87FBBA4CFB89418C986BFA74BA7624C4"/>
        <w:category>
          <w:name w:val="General"/>
          <w:gallery w:val="placeholder"/>
        </w:category>
        <w:types>
          <w:type w:val="bbPlcHdr"/>
        </w:types>
        <w:behaviors>
          <w:behavior w:val="content"/>
        </w:behaviors>
        <w:guid w:val="{5DE1514A-10EF-435A-B0E3-34FD5B5A8E31}"/>
      </w:docPartPr>
      <w:docPartBody>
        <w:p w:rsidR="00F252A8" w:rsidP="00F252A8">
          <w:pPr>
            <w:pStyle w:val="87FBBA4CFB89418C986BFA74BA7624C4"/>
          </w:pPr>
          <w:r w:rsidRPr="009B07B6">
            <w:rPr>
              <w:rStyle w:val="PlaceholderText"/>
            </w:rPr>
            <w:t>Choose an item.</w:t>
          </w:r>
        </w:p>
      </w:docPartBody>
    </w:docPart>
    <w:docPart>
      <w:docPartPr>
        <w:name w:val="B7BD95B41FA54D9AA5FFD6F00F34BCBC"/>
        <w:category>
          <w:name w:val="General"/>
          <w:gallery w:val="placeholder"/>
        </w:category>
        <w:types>
          <w:type w:val="bbPlcHdr"/>
        </w:types>
        <w:behaviors>
          <w:behavior w:val="content"/>
        </w:behaviors>
        <w:guid w:val="{D3AE985B-0F40-4CFC-BCF5-0B917A248BBE}"/>
      </w:docPartPr>
      <w:docPartBody>
        <w:p w:rsidR="00F252A8" w:rsidP="00F252A8">
          <w:pPr>
            <w:pStyle w:val="B7BD95B41FA54D9AA5FFD6F00F34BCBC"/>
          </w:pPr>
          <w:r w:rsidRPr="008547CC">
            <w:rPr>
              <w:rStyle w:val="PlaceholderText"/>
            </w:rPr>
            <w:t>Choose an item.</w:t>
          </w:r>
        </w:p>
      </w:docPartBody>
    </w:docPart>
    <w:docPart>
      <w:docPartPr>
        <w:name w:val="2D8098182B5449D2ABAD47D64CF7F7A4"/>
        <w:category>
          <w:name w:val="General"/>
          <w:gallery w:val="placeholder"/>
        </w:category>
        <w:types>
          <w:type w:val="bbPlcHdr"/>
        </w:types>
        <w:behaviors>
          <w:behavior w:val="content"/>
        </w:behaviors>
        <w:guid w:val="{8C614391-72AC-420B-88CE-EDEB0748BD6C}"/>
      </w:docPartPr>
      <w:docPartBody>
        <w:p w:rsidR="00F252A8" w:rsidP="00F252A8">
          <w:pPr>
            <w:pStyle w:val="2D8098182B5449D2ABAD47D64CF7F7A4"/>
          </w:pPr>
          <w:r w:rsidRPr="009B07B6">
            <w:rPr>
              <w:rStyle w:val="PlaceholderText"/>
            </w:rPr>
            <w:t>Choose an item.</w:t>
          </w:r>
        </w:p>
      </w:docPartBody>
    </w:docPart>
    <w:docPart>
      <w:docPartPr>
        <w:name w:val="B0D8DBC77DDA4D30AE90D12DDF1C8EBA"/>
        <w:category>
          <w:name w:val="General"/>
          <w:gallery w:val="placeholder"/>
        </w:category>
        <w:types>
          <w:type w:val="bbPlcHdr"/>
        </w:types>
        <w:behaviors>
          <w:behavior w:val="content"/>
        </w:behaviors>
        <w:guid w:val="{D122366A-24D4-43E6-8DFE-A8A6BCF50B7C}"/>
      </w:docPartPr>
      <w:docPartBody>
        <w:p w:rsidR="00F252A8" w:rsidP="00F252A8">
          <w:pPr>
            <w:pStyle w:val="B0D8DBC77DDA4D30AE90D12DDF1C8EBA"/>
          </w:pPr>
          <w:r w:rsidRPr="008547CC">
            <w:rPr>
              <w:rStyle w:val="PlaceholderText"/>
            </w:rPr>
            <w:t>Choose an item.</w:t>
          </w:r>
        </w:p>
      </w:docPartBody>
    </w:docPart>
    <w:docPart>
      <w:docPartPr>
        <w:name w:val="E09FED92F14840308A0320514925826F"/>
        <w:category>
          <w:name w:val="General"/>
          <w:gallery w:val="placeholder"/>
        </w:category>
        <w:types>
          <w:type w:val="bbPlcHdr"/>
        </w:types>
        <w:behaviors>
          <w:behavior w:val="content"/>
        </w:behaviors>
        <w:guid w:val="{09168D02-CA9E-4A98-91AA-EC4D996CD6DA}"/>
      </w:docPartPr>
      <w:docPartBody>
        <w:p w:rsidR="00F252A8" w:rsidP="00F252A8">
          <w:pPr>
            <w:pStyle w:val="E09FED92F14840308A0320514925826F"/>
          </w:pPr>
          <w:r w:rsidRPr="009B07B6">
            <w:rPr>
              <w:rStyle w:val="PlaceholderText"/>
            </w:rPr>
            <w:t>Choose an item.</w:t>
          </w:r>
        </w:p>
      </w:docPartBody>
    </w:docPart>
    <w:docPart>
      <w:docPartPr>
        <w:name w:val="49AC86A01E6546DE974E0E53F3EAAA09"/>
        <w:category>
          <w:name w:val="General"/>
          <w:gallery w:val="placeholder"/>
        </w:category>
        <w:types>
          <w:type w:val="bbPlcHdr"/>
        </w:types>
        <w:behaviors>
          <w:behavior w:val="content"/>
        </w:behaviors>
        <w:guid w:val="{A3B1F3CD-BDD7-4601-9CCC-B104B1FCAAAD}"/>
      </w:docPartPr>
      <w:docPartBody>
        <w:p w:rsidR="00F252A8" w:rsidP="00F252A8">
          <w:pPr>
            <w:pStyle w:val="49AC86A01E6546DE974E0E53F3EAAA09"/>
          </w:pPr>
          <w:r w:rsidRPr="008547CC">
            <w:rPr>
              <w:rStyle w:val="PlaceholderText"/>
            </w:rPr>
            <w:t>Choose an item.</w:t>
          </w:r>
        </w:p>
      </w:docPartBody>
    </w:docPart>
    <w:docPart>
      <w:docPartPr>
        <w:name w:val="274DB16F2BEB4CB2909FAFFD8EBAAB28"/>
        <w:category>
          <w:name w:val="General"/>
          <w:gallery w:val="placeholder"/>
        </w:category>
        <w:types>
          <w:type w:val="bbPlcHdr"/>
        </w:types>
        <w:behaviors>
          <w:behavior w:val="content"/>
        </w:behaviors>
        <w:guid w:val="{5B75FC31-8781-4180-9C63-BCB306502A3F}"/>
      </w:docPartPr>
      <w:docPartBody>
        <w:p w:rsidR="00F252A8" w:rsidP="00F252A8">
          <w:pPr>
            <w:pStyle w:val="274DB16F2BEB4CB2909FAFFD8EBAAB28"/>
          </w:pPr>
          <w:r w:rsidRPr="009B07B6">
            <w:rPr>
              <w:rStyle w:val="PlaceholderText"/>
            </w:rPr>
            <w:t>Choose an item.</w:t>
          </w:r>
        </w:p>
      </w:docPartBody>
    </w:docPart>
    <w:docPart>
      <w:docPartPr>
        <w:name w:val="0C76B6391CD04003B42E59CC02642351"/>
        <w:category>
          <w:name w:val="General"/>
          <w:gallery w:val="placeholder"/>
        </w:category>
        <w:types>
          <w:type w:val="bbPlcHdr"/>
        </w:types>
        <w:behaviors>
          <w:behavior w:val="content"/>
        </w:behaviors>
        <w:guid w:val="{29C70B26-5E69-4700-8BA9-0B60414B5E57}"/>
      </w:docPartPr>
      <w:docPartBody>
        <w:p w:rsidR="00F252A8" w:rsidP="00F252A8">
          <w:pPr>
            <w:pStyle w:val="0C76B6391CD04003B42E59CC02642351"/>
          </w:pPr>
          <w:r w:rsidRPr="008547CC">
            <w:rPr>
              <w:rStyle w:val="PlaceholderText"/>
            </w:rPr>
            <w:t>Choose an item.</w:t>
          </w:r>
        </w:p>
      </w:docPartBody>
    </w:docPart>
    <w:docPart>
      <w:docPartPr>
        <w:name w:val="87E25FF0FE744F7C93B6053E34453A12"/>
        <w:category>
          <w:name w:val="General"/>
          <w:gallery w:val="placeholder"/>
        </w:category>
        <w:types>
          <w:type w:val="bbPlcHdr"/>
        </w:types>
        <w:behaviors>
          <w:behavior w:val="content"/>
        </w:behaviors>
        <w:guid w:val="{6A69806A-B03D-453C-B284-8E7272AEEC32}"/>
      </w:docPartPr>
      <w:docPartBody>
        <w:p w:rsidR="00F252A8" w:rsidP="00F252A8">
          <w:pPr>
            <w:pStyle w:val="87E25FF0FE744F7C93B6053E34453A12"/>
          </w:pPr>
          <w:r w:rsidRPr="009B07B6">
            <w:rPr>
              <w:rStyle w:val="PlaceholderText"/>
            </w:rPr>
            <w:t>Choose an item.</w:t>
          </w:r>
        </w:p>
      </w:docPartBody>
    </w:docPart>
    <w:docPart>
      <w:docPartPr>
        <w:name w:val="F0A1EC238FE24734999A7DFF57A9CFE5"/>
        <w:category>
          <w:name w:val="General"/>
          <w:gallery w:val="placeholder"/>
        </w:category>
        <w:types>
          <w:type w:val="bbPlcHdr"/>
        </w:types>
        <w:behaviors>
          <w:behavior w:val="content"/>
        </w:behaviors>
        <w:guid w:val="{00F6E683-B58D-48DC-BDBF-FA397A1F8374}"/>
      </w:docPartPr>
      <w:docPartBody>
        <w:p w:rsidR="00F252A8" w:rsidP="00F252A8">
          <w:pPr>
            <w:pStyle w:val="F0A1EC238FE24734999A7DFF57A9CFE5"/>
          </w:pPr>
          <w:r w:rsidRPr="008547CC">
            <w:rPr>
              <w:rStyle w:val="PlaceholderText"/>
            </w:rPr>
            <w:t>Choose an item.</w:t>
          </w:r>
        </w:p>
      </w:docPartBody>
    </w:docPart>
    <w:docPart>
      <w:docPartPr>
        <w:name w:val="867E0103679F431FAD1CE521B246C5DE"/>
        <w:category>
          <w:name w:val="General"/>
          <w:gallery w:val="placeholder"/>
        </w:category>
        <w:types>
          <w:type w:val="bbPlcHdr"/>
        </w:types>
        <w:behaviors>
          <w:behavior w:val="content"/>
        </w:behaviors>
        <w:guid w:val="{01FF9C58-0BDF-46A3-A7E8-FDE31FB147E1}"/>
      </w:docPartPr>
      <w:docPartBody>
        <w:p w:rsidR="00F252A8" w:rsidP="00F252A8">
          <w:pPr>
            <w:pStyle w:val="867E0103679F431FAD1CE521B246C5DE"/>
          </w:pPr>
          <w:r w:rsidRPr="009B07B6">
            <w:rPr>
              <w:rStyle w:val="PlaceholderText"/>
            </w:rPr>
            <w:t>Choose an item.</w:t>
          </w:r>
        </w:p>
      </w:docPartBody>
    </w:docPart>
    <w:docPart>
      <w:docPartPr>
        <w:name w:val="400507B795B141168ABC281C472C0946"/>
        <w:category>
          <w:name w:val="General"/>
          <w:gallery w:val="placeholder"/>
        </w:category>
        <w:types>
          <w:type w:val="bbPlcHdr"/>
        </w:types>
        <w:behaviors>
          <w:behavior w:val="content"/>
        </w:behaviors>
        <w:guid w:val="{02B687E2-A9D3-41AF-8D14-6B980204C42A}"/>
      </w:docPartPr>
      <w:docPartBody>
        <w:p w:rsidR="00F252A8" w:rsidP="00F252A8">
          <w:pPr>
            <w:pStyle w:val="400507B795B141168ABC281C472C0946"/>
          </w:pPr>
          <w:r w:rsidRPr="008547CC">
            <w:rPr>
              <w:rStyle w:val="PlaceholderText"/>
            </w:rPr>
            <w:t>Choose an item.</w:t>
          </w:r>
        </w:p>
      </w:docPartBody>
    </w:docPart>
    <w:docPart>
      <w:docPartPr>
        <w:name w:val="5722E6B2FD244895BB4F266FE5E61656"/>
        <w:category>
          <w:name w:val="General"/>
          <w:gallery w:val="placeholder"/>
        </w:category>
        <w:types>
          <w:type w:val="bbPlcHdr"/>
        </w:types>
        <w:behaviors>
          <w:behavior w:val="content"/>
        </w:behaviors>
        <w:guid w:val="{BCB13EF4-717E-4F33-820A-BA3EF37D6687}"/>
      </w:docPartPr>
      <w:docPartBody>
        <w:p w:rsidR="00F252A8" w:rsidP="00F252A8">
          <w:pPr>
            <w:pStyle w:val="5722E6B2FD244895BB4F266FE5E61656"/>
          </w:pPr>
          <w:r w:rsidRPr="009B07B6">
            <w:rPr>
              <w:rStyle w:val="PlaceholderText"/>
            </w:rPr>
            <w:t>Choose an item.</w:t>
          </w:r>
        </w:p>
      </w:docPartBody>
    </w:docPart>
    <w:docPart>
      <w:docPartPr>
        <w:name w:val="3C019680E16E4EB2B9692EA25AF1BA7B"/>
        <w:category>
          <w:name w:val="General"/>
          <w:gallery w:val="placeholder"/>
        </w:category>
        <w:types>
          <w:type w:val="bbPlcHdr"/>
        </w:types>
        <w:behaviors>
          <w:behavior w:val="content"/>
        </w:behaviors>
        <w:guid w:val="{74175E09-C4DF-48D1-8A32-4BC9E3EC8BC4}"/>
      </w:docPartPr>
      <w:docPartBody>
        <w:p w:rsidR="00F252A8" w:rsidP="00F252A8">
          <w:pPr>
            <w:pStyle w:val="3C019680E16E4EB2B9692EA25AF1BA7B"/>
          </w:pPr>
          <w:r w:rsidRPr="008547CC">
            <w:rPr>
              <w:rStyle w:val="PlaceholderText"/>
            </w:rPr>
            <w:t>Choose an item.</w:t>
          </w:r>
        </w:p>
      </w:docPartBody>
    </w:docPart>
    <w:docPart>
      <w:docPartPr>
        <w:name w:val="E09162D7E88D498DADAB12DBC3E2D258"/>
        <w:category>
          <w:name w:val="General"/>
          <w:gallery w:val="placeholder"/>
        </w:category>
        <w:types>
          <w:type w:val="bbPlcHdr"/>
        </w:types>
        <w:behaviors>
          <w:behavior w:val="content"/>
        </w:behaviors>
        <w:guid w:val="{4ECB5321-C332-48E0-B30C-1EB7B2889605}"/>
      </w:docPartPr>
      <w:docPartBody>
        <w:p w:rsidR="00F252A8" w:rsidP="00F252A8">
          <w:pPr>
            <w:pStyle w:val="E09162D7E88D498DADAB12DBC3E2D258"/>
          </w:pPr>
          <w:r w:rsidRPr="009B07B6">
            <w:rPr>
              <w:rStyle w:val="PlaceholderText"/>
            </w:rPr>
            <w:t>Choose an item.</w:t>
          </w:r>
        </w:p>
      </w:docPartBody>
    </w:docPart>
    <w:docPart>
      <w:docPartPr>
        <w:name w:val="8F4F91A8945240919724DF5BEF1A4356"/>
        <w:category>
          <w:name w:val="General"/>
          <w:gallery w:val="placeholder"/>
        </w:category>
        <w:types>
          <w:type w:val="bbPlcHdr"/>
        </w:types>
        <w:behaviors>
          <w:behavior w:val="content"/>
        </w:behaviors>
        <w:guid w:val="{78FFE288-09CE-499E-AF05-026B017C511A}"/>
      </w:docPartPr>
      <w:docPartBody>
        <w:p w:rsidR="00F252A8" w:rsidP="00F252A8">
          <w:pPr>
            <w:pStyle w:val="8F4F91A8945240919724DF5BEF1A4356"/>
          </w:pPr>
          <w:r w:rsidRPr="008547CC">
            <w:rPr>
              <w:rStyle w:val="PlaceholderText"/>
            </w:rPr>
            <w:t>Choose an item.</w:t>
          </w:r>
        </w:p>
      </w:docPartBody>
    </w:docPart>
    <w:docPart>
      <w:docPartPr>
        <w:name w:val="8496E376363941969DB8F5CA2DE5BD50"/>
        <w:category>
          <w:name w:val="General"/>
          <w:gallery w:val="placeholder"/>
        </w:category>
        <w:types>
          <w:type w:val="bbPlcHdr"/>
        </w:types>
        <w:behaviors>
          <w:behavior w:val="content"/>
        </w:behaviors>
        <w:guid w:val="{975E5929-2ADB-4D65-8913-1687A37F00EA}"/>
      </w:docPartPr>
      <w:docPartBody>
        <w:p w:rsidR="00F252A8" w:rsidP="00F252A8">
          <w:pPr>
            <w:pStyle w:val="8496E376363941969DB8F5CA2DE5BD5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E"/>
    <w:rsid w:val="00034E25"/>
    <w:rsid w:val="000B3900"/>
    <w:rsid w:val="000B6402"/>
    <w:rsid w:val="00116A33"/>
    <w:rsid w:val="001B255B"/>
    <w:rsid w:val="003217B0"/>
    <w:rsid w:val="00361D50"/>
    <w:rsid w:val="00371D37"/>
    <w:rsid w:val="003A35CC"/>
    <w:rsid w:val="00406940"/>
    <w:rsid w:val="00491110"/>
    <w:rsid w:val="005838C1"/>
    <w:rsid w:val="00610DEB"/>
    <w:rsid w:val="0062304E"/>
    <w:rsid w:val="0065056C"/>
    <w:rsid w:val="00965F69"/>
    <w:rsid w:val="00A16272"/>
    <w:rsid w:val="00AF232B"/>
    <w:rsid w:val="00B14E5C"/>
    <w:rsid w:val="00C854E0"/>
    <w:rsid w:val="00EB2BFC"/>
    <w:rsid w:val="00F252A8"/>
    <w:rsid w:val="00FA0804"/>
    <w:rsid w:val="00FA7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A8"/>
    <w:rPr>
      <w:color w:val="808080"/>
    </w:rPr>
  </w:style>
  <w:style w:type="paragraph" w:customStyle="1" w:styleId="59F435E746E345CB8BB56ABFEDCE31A7">
    <w:name w:val="59F435E746E345CB8BB56ABFEDCE31A7"/>
    <w:rsid w:val="00371D37"/>
  </w:style>
  <w:style w:type="paragraph" w:customStyle="1" w:styleId="16069A6753744862BDC4B51275216834">
    <w:name w:val="16069A6753744862BDC4B51275216834"/>
    <w:rsid w:val="00F252A8"/>
  </w:style>
  <w:style w:type="paragraph" w:customStyle="1" w:styleId="13BFE076C8C449EEA68908FFD44102B7">
    <w:name w:val="13BFE076C8C449EEA68908FFD44102B7"/>
    <w:rsid w:val="00F252A8"/>
  </w:style>
  <w:style w:type="paragraph" w:customStyle="1" w:styleId="58EBF6E946BB4502AF9CF363AD90C104">
    <w:name w:val="58EBF6E946BB4502AF9CF363AD90C104"/>
    <w:rsid w:val="00F252A8"/>
  </w:style>
  <w:style w:type="paragraph" w:customStyle="1" w:styleId="1470733AADEC40369D0545D6EA623E65">
    <w:name w:val="1470733AADEC40369D0545D6EA623E65"/>
    <w:rsid w:val="00F252A8"/>
  </w:style>
  <w:style w:type="paragraph" w:customStyle="1" w:styleId="5E10EF05D2F942FC82400C64FFAADAAC">
    <w:name w:val="5E10EF05D2F942FC82400C64FFAADAAC"/>
    <w:rsid w:val="00F252A8"/>
  </w:style>
  <w:style w:type="paragraph" w:customStyle="1" w:styleId="249C561473B749F4845B98680EFBF9A5">
    <w:name w:val="249C561473B749F4845B98680EFBF9A5"/>
    <w:rsid w:val="00F252A8"/>
  </w:style>
  <w:style w:type="paragraph" w:customStyle="1" w:styleId="5A50C1602F5341E39410A3A9E1F6364B">
    <w:name w:val="5A50C1602F5341E39410A3A9E1F6364B"/>
    <w:rsid w:val="00F252A8"/>
  </w:style>
  <w:style w:type="paragraph" w:customStyle="1" w:styleId="AB7246992CCD4EAF8F742DAA5CC6C888">
    <w:name w:val="AB7246992CCD4EAF8F742DAA5CC6C888"/>
    <w:rsid w:val="00F252A8"/>
  </w:style>
  <w:style w:type="paragraph" w:customStyle="1" w:styleId="7B70F457196A4918AA26107AE626E989">
    <w:name w:val="7B70F457196A4918AA26107AE626E989"/>
    <w:rsid w:val="00F252A8"/>
  </w:style>
  <w:style w:type="paragraph" w:customStyle="1" w:styleId="668EBDDEAE0E43B0A72582DD11C203D7">
    <w:name w:val="668EBDDEAE0E43B0A72582DD11C203D7"/>
    <w:rsid w:val="00F252A8"/>
  </w:style>
  <w:style w:type="paragraph" w:customStyle="1" w:styleId="CF9B53B2C1A04D668EB1ADB59FD66B93">
    <w:name w:val="CF9B53B2C1A04D668EB1ADB59FD66B93"/>
    <w:rsid w:val="00F252A8"/>
  </w:style>
  <w:style w:type="paragraph" w:customStyle="1" w:styleId="11B89FE0C96E4D909A453D872AD688FF">
    <w:name w:val="11B89FE0C96E4D909A453D872AD688FF"/>
    <w:rsid w:val="00F252A8"/>
  </w:style>
  <w:style w:type="paragraph" w:customStyle="1" w:styleId="FCC102D2EFC64D169ABA927A091DC411">
    <w:name w:val="FCC102D2EFC64D169ABA927A091DC411"/>
    <w:rsid w:val="00F252A8"/>
  </w:style>
  <w:style w:type="paragraph" w:customStyle="1" w:styleId="87FBBA4CFB89418C986BFA74BA7624C4">
    <w:name w:val="87FBBA4CFB89418C986BFA74BA7624C4"/>
    <w:rsid w:val="00F252A8"/>
  </w:style>
  <w:style w:type="paragraph" w:customStyle="1" w:styleId="B7BD95B41FA54D9AA5FFD6F00F34BCBC">
    <w:name w:val="B7BD95B41FA54D9AA5FFD6F00F34BCBC"/>
    <w:rsid w:val="00F252A8"/>
  </w:style>
  <w:style w:type="paragraph" w:customStyle="1" w:styleId="2D8098182B5449D2ABAD47D64CF7F7A4">
    <w:name w:val="2D8098182B5449D2ABAD47D64CF7F7A4"/>
    <w:rsid w:val="00F252A8"/>
  </w:style>
  <w:style w:type="paragraph" w:customStyle="1" w:styleId="B0D8DBC77DDA4D30AE90D12DDF1C8EBA">
    <w:name w:val="B0D8DBC77DDA4D30AE90D12DDF1C8EBA"/>
    <w:rsid w:val="00F252A8"/>
  </w:style>
  <w:style w:type="paragraph" w:customStyle="1" w:styleId="E09FED92F14840308A0320514925826F">
    <w:name w:val="E09FED92F14840308A0320514925826F"/>
    <w:rsid w:val="00F252A8"/>
  </w:style>
  <w:style w:type="paragraph" w:customStyle="1" w:styleId="49AC86A01E6546DE974E0E53F3EAAA09">
    <w:name w:val="49AC86A01E6546DE974E0E53F3EAAA09"/>
    <w:rsid w:val="00F252A8"/>
  </w:style>
  <w:style w:type="paragraph" w:customStyle="1" w:styleId="274DB16F2BEB4CB2909FAFFD8EBAAB28">
    <w:name w:val="274DB16F2BEB4CB2909FAFFD8EBAAB28"/>
    <w:rsid w:val="00F252A8"/>
  </w:style>
  <w:style w:type="paragraph" w:customStyle="1" w:styleId="0C76B6391CD04003B42E59CC02642351">
    <w:name w:val="0C76B6391CD04003B42E59CC02642351"/>
    <w:rsid w:val="00F252A8"/>
  </w:style>
  <w:style w:type="paragraph" w:customStyle="1" w:styleId="87E25FF0FE744F7C93B6053E34453A12">
    <w:name w:val="87E25FF0FE744F7C93B6053E34453A12"/>
    <w:rsid w:val="00F252A8"/>
  </w:style>
  <w:style w:type="paragraph" w:customStyle="1" w:styleId="F0A1EC238FE24734999A7DFF57A9CFE5">
    <w:name w:val="F0A1EC238FE24734999A7DFF57A9CFE5"/>
    <w:rsid w:val="00F252A8"/>
  </w:style>
  <w:style w:type="paragraph" w:customStyle="1" w:styleId="867E0103679F431FAD1CE521B246C5DE">
    <w:name w:val="867E0103679F431FAD1CE521B246C5DE"/>
    <w:rsid w:val="00F252A8"/>
  </w:style>
  <w:style w:type="paragraph" w:customStyle="1" w:styleId="400507B795B141168ABC281C472C0946">
    <w:name w:val="400507B795B141168ABC281C472C0946"/>
    <w:rsid w:val="00F252A8"/>
  </w:style>
  <w:style w:type="paragraph" w:customStyle="1" w:styleId="5722E6B2FD244895BB4F266FE5E61656">
    <w:name w:val="5722E6B2FD244895BB4F266FE5E61656"/>
    <w:rsid w:val="00F252A8"/>
  </w:style>
  <w:style w:type="paragraph" w:customStyle="1" w:styleId="3C019680E16E4EB2B9692EA25AF1BA7B">
    <w:name w:val="3C019680E16E4EB2B9692EA25AF1BA7B"/>
    <w:rsid w:val="00F252A8"/>
  </w:style>
  <w:style w:type="paragraph" w:customStyle="1" w:styleId="E09162D7E88D498DADAB12DBC3E2D258">
    <w:name w:val="E09162D7E88D498DADAB12DBC3E2D258"/>
    <w:rsid w:val="00F252A8"/>
  </w:style>
  <w:style w:type="paragraph" w:customStyle="1" w:styleId="8F4F91A8945240919724DF5BEF1A4356">
    <w:name w:val="8F4F91A8945240919724DF5BEF1A4356"/>
    <w:rsid w:val="00F252A8"/>
  </w:style>
  <w:style w:type="paragraph" w:customStyle="1" w:styleId="8496E376363941969DB8F5CA2DE5BD50">
    <w:name w:val="8496E376363941969DB8F5CA2DE5BD50"/>
    <w:rsid w:val="00F2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QPVJESM53SK4-1767020924-63411</_dlc_DocId>
    <_dlc_DocIdUrl xmlns="dae0f925-a78b-4f93-b0e5-451dcac5f217">
      <Url>https://nih.sharepoint.com/sites/HRSA-HSB/Team/dot/_layouts/15/DocIdRedir.aspx?ID=QPVJESM53SK4-1767020924-63411</Url>
      <Description>QPVJESM53SK4-1767020924-63411</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FCB001E1-6063-4411-9BA0-56141D9EB175}">
  <ds:schemaRefs>
    <ds:schemaRef ds:uri="http://schemas.openxmlformats.org/officeDocument/2006/bibliography"/>
  </ds:schemaRefs>
</ds:datastoreItem>
</file>

<file path=customXml/itemProps2.xml><?xml version="1.0" encoding="utf-8"?>
<ds:datastoreItem xmlns:ds="http://schemas.openxmlformats.org/officeDocument/2006/customXml" ds:itemID="{D6C8BE29-518D-40E3-AB05-1CC9A270287A}">
  <ds:schemaRefs/>
</ds:datastoreItem>
</file>

<file path=customXml/itemProps3.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4.xml><?xml version="1.0" encoding="utf-8"?>
<ds:datastoreItem xmlns:ds="http://schemas.openxmlformats.org/officeDocument/2006/customXml" ds:itemID="{557D6673-05AD-4A37-A48B-E2BFCBB6CC0F}">
  <ds:schemaRefs/>
</ds:datastoreItem>
</file>

<file path=customXml/itemProps5.xml><?xml version="1.0" encoding="utf-8"?>
<ds:datastoreItem xmlns:ds="http://schemas.openxmlformats.org/officeDocument/2006/customXml" ds:itemID="{ABF5FDF3-1EA8-468C-B068-AE94A0DF078A}">
  <ds:schemaRefs>
    <ds:schemaRef ds:uri="http://www.w3.org/XML/1998/namespace"/>
    <ds:schemaRef ds:uri="http://purl.org/dc/elements/1.1/"/>
    <ds:schemaRef ds:uri="3a8adb47-a842-4ea2-a481-dc108eb5cad6"/>
    <ds:schemaRef ds:uri="http://schemas.microsoft.com/office/infopath/2007/PartnerControls"/>
    <ds:schemaRef ds:uri="http://schemas.microsoft.com/office/2006/documentManagement/types"/>
    <ds:schemaRef ds:uri="http://schemas.openxmlformats.org/package/2006/metadata/core-properties"/>
    <ds:schemaRef ds:uri="d3165002-48d7-443c-9565-4b654263b256"/>
    <ds:schemaRef ds:uri="http://schemas.microsoft.com/office/2006/metadata/properties"/>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26</cp:revision>
  <dcterms:created xsi:type="dcterms:W3CDTF">2024-02-23T15:08:00Z</dcterms:created>
  <dcterms:modified xsi:type="dcterms:W3CDTF">2024-02-23T22:42:00Z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50100</vt:r8>
  </property>
  <property fmtid="{D5CDD505-2E9C-101B-9397-08002B2CF9AE}" pid="8" name="QA Complete">
    <vt:lpwstr>Yes</vt:lpwstr>
  </property>
  <property fmtid="{D5CDD505-2E9C-101B-9397-08002B2CF9AE}" pid="9" name="QA'D by">
    <vt:lpwstr>383;#Roger Vacovsky</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d9d934ab-ed8b-4d42-9560-46d5b25be379</vt:lpwstr>
  </property>
  <property fmtid="{D5CDD505-2E9C-101B-9397-08002B2CF9AE}" pid="15" name="_ExtendedDescription">
    <vt:lpwstr/>
  </property>
</Properties>
</file>