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6387B" w:rsidRPr="00072BA9" w:rsidP="00D6387B" w14:paraId="08A897E0" w14:textId="77777777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40" w:lineRule="auto"/>
        <w:ind w:left="820" w:right="3386"/>
        <w:contextualSpacing w:val="0"/>
        <w:rPr>
          <w:rFonts w:ascii="Times New Roman" w:hAnsi="Times New Roman" w:cs="Times New Roman"/>
          <w:sz w:val="24"/>
        </w:rPr>
      </w:pPr>
    </w:p>
    <w:p w:rsidR="00D6387B" w:rsidRPr="00385874" w:rsidP="00D6387B" w14:paraId="46D732CF" w14:textId="77777777">
      <w:pPr>
        <w:pStyle w:val="BodyText"/>
        <w:spacing w:before="7"/>
        <w:rPr>
          <w:rFonts w:cs="Times New Roman"/>
          <w:sz w:val="26"/>
        </w:rPr>
      </w:pPr>
    </w:p>
    <w:p w:rsidR="00D6387B" w:rsidRPr="00EC4053" w:rsidP="00D6387B" w14:paraId="48C4FF26" w14:textId="77777777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bCs/>
        </w:rPr>
      </w:pPr>
      <w:r w:rsidRPr="00EC4053">
        <w:rPr>
          <w:rFonts w:ascii="Times New Roman" w:hAnsi="Times New Roman" w:cs="Times New Roman"/>
          <w:bCs/>
        </w:rPr>
        <w:t>Form Approved</w:t>
      </w:r>
    </w:p>
    <w:p w:rsidR="00D6387B" w:rsidRPr="00EC4053" w:rsidP="00D6387B" w14:paraId="487D2760" w14:textId="1CD041E1">
      <w:pPr>
        <w:spacing w:after="0" w:line="240" w:lineRule="auto"/>
        <w:ind w:left="5760" w:firstLine="720"/>
        <w:jc w:val="right"/>
        <w:rPr>
          <w:rFonts w:ascii="Times New Roman" w:hAnsi="Times New Roman" w:cs="Times New Roman"/>
          <w:bCs/>
        </w:rPr>
      </w:pPr>
      <w:r w:rsidRPr="00EC4053">
        <w:rPr>
          <w:rFonts w:ascii="Times New Roman" w:hAnsi="Times New Roman" w:cs="Times New Roman"/>
          <w:bCs/>
        </w:rPr>
        <w:t xml:space="preserve">OMB </w:t>
      </w:r>
      <w:r w:rsidR="002D1FDE">
        <w:rPr>
          <w:rFonts w:ascii="Times New Roman" w:hAnsi="Times New Roman" w:cs="Times New Roman"/>
          <w:bCs/>
        </w:rPr>
        <w:t xml:space="preserve">No. </w:t>
      </w:r>
      <w:r w:rsidRPr="00EC4053">
        <w:rPr>
          <w:rFonts w:ascii="Times New Roman" w:hAnsi="Times New Roman" w:cs="Times New Roman"/>
          <w:bCs/>
        </w:rPr>
        <w:t>0920-0840</w:t>
      </w:r>
    </w:p>
    <w:p w:rsidR="00D6387B" w:rsidRPr="00072BA9" w:rsidP="00D6387B" w14:paraId="045C6E29" w14:textId="1FD73712">
      <w:pPr>
        <w:spacing w:after="0" w:line="240" w:lineRule="auto"/>
        <w:ind w:left="5760" w:firstLine="720"/>
        <w:jc w:val="right"/>
        <w:rPr>
          <w:rFonts w:ascii="Times New Roman" w:hAnsi="Times New Roman" w:cs="Times New Roman"/>
          <w:bCs/>
        </w:rPr>
      </w:pPr>
      <w:r w:rsidRPr="00EC4053">
        <w:rPr>
          <w:rFonts w:ascii="Times New Roman" w:hAnsi="Times New Roman" w:cs="Times New Roman"/>
          <w:bCs/>
        </w:rPr>
        <w:t xml:space="preserve">Exp. Date </w:t>
      </w:r>
      <w:r w:rsidR="00EC4053">
        <w:rPr>
          <w:rFonts w:ascii="Times New Roman" w:hAnsi="Times New Roman" w:cs="Times New Roman"/>
          <w:bCs/>
        </w:rPr>
        <w:t>03/31/2027</w:t>
      </w:r>
    </w:p>
    <w:p w:rsidR="00D6387B" w:rsidRPr="00385874" w:rsidP="00D6387B" w14:paraId="68FADE0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87B" w:rsidRPr="00385874" w:rsidP="00D6387B" w14:paraId="7B24A92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87B" w:rsidRPr="00385874" w:rsidP="00D6387B" w14:paraId="487A2B9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87B" w:rsidRPr="00385874" w:rsidP="00D6387B" w14:paraId="11E7F5F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87B" w:rsidRPr="005B45BD" w:rsidP="00D6387B" w14:paraId="17C047DE" w14:textId="50037E9D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64081917"/>
      <w:r>
        <w:rPr>
          <w:rFonts w:ascii="Times New Roman" w:hAnsi="Times New Roman" w:cs="Times New Roman"/>
          <w:color w:val="auto"/>
          <w:sz w:val="24"/>
          <w:szCs w:val="24"/>
        </w:rPr>
        <w:t xml:space="preserve">Attachment </w:t>
      </w:r>
      <w:r w:rsidR="004A2C3E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Consent Form </w:t>
      </w:r>
      <w:bookmarkEnd w:id="0"/>
    </w:p>
    <w:p w:rsidR="00D6387B" w:rsidP="00D6387B" w14:paraId="4691D7B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28" w:rsidP="00D6387B" w14:paraId="1E915B1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28" w:rsidP="00D6387B" w14:paraId="148E113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28" w:rsidP="00D6387B" w14:paraId="1ABEAB2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28" w:rsidP="00D6387B" w14:paraId="11875C4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28" w:rsidP="00D6387B" w14:paraId="3699885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28" w:rsidRPr="00385874" w:rsidP="00D6387B" w14:paraId="1D0B7FE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87B" w:rsidRPr="00385874" w:rsidP="00D6387B" w14:paraId="640DF0BB" w14:textId="621EBB47">
      <w:p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Public reporting burden of this collection of information is estimated to average </w:t>
      </w:r>
      <w:r w:rsidR="00C97404">
        <w:rPr>
          <w:rFonts w:ascii="Times New Roman" w:hAnsi="Times New Roman" w:cs="Times New Roman"/>
        </w:rPr>
        <w:t>5</w:t>
      </w:r>
      <w:r w:rsidRPr="00385874">
        <w:rPr>
          <w:rFonts w:ascii="Times New Roman" w:hAnsi="Times New Roman" w:cs="Times New Roman"/>
        </w:rPr>
        <w:t xml:space="preserve"> minutes per response including the time for reviewing instructions, searching existing data sources, </w:t>
      </w:r>
      <w:r w:rsidRPr="00385874">
        <w:rPr>
          <w:rFonts w:ascii="Times New Roman" w:hAnsi="Times New Roman" w:cs="Times New Roman"/>
        </w:rPr>
        <w:t>gathering</w:t>
      </w:r>
      <w:r w:rsidRPr="00385874">
        <w:rPr>
          <w:rFonts w:ascii="Times New Roman" w:hAnsi="Times New Roman" w:cs="Times New Roman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MS-21-8, Atlanta, Georgia 30333; ATTN: PRA (0920-0840)</w:t>
      </w:r>
    </w:p>
    <w:p w:rsidR="00D6387B" w:rsidRPr="00072BA9" w:rsidP="00D6387B" w14:paraId="05D920EF" w14:textId="77777777">
      <w:pPr>
        <w:rPr>
          <w:rFonts w:ascii="Times New Roman" w:hAnsi="Times New Roman" w:cs="Times New Roman"/>
        </w:rPr>
      </w:pPr>
      <w:r w:rsidRPr="00072BA9">
        <w:rPr>
          <w:rFonts w:ascii="Times New Roman" w:hAnsi="Times New Roman" w:cs="Times New Roman"/>
        </w:rPr>
        <w:br w:type="page"/>
      </w:r>
    </w:p>
    <w:p w:rsidR="00B4125F" w:rsidRPr="00072BA9" w:rsidP="00B4125F" w14:paraId="09B49397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072BA9">
        <w:rPr>
          <w:rFonts w:ascii="Times New Roman" w:hAnsi="Times New Roman" w:cs="Times New Roman"/>
          <w:b/>
          <w:bCs/>
          <w:sz w:val="24"/>
        </w:rPr>
        <w:t>Centers for Disease and Control Prevention</w:t>
      </w:r>
    </w:p>
    <w:p w:rsidR="00B4125F" w:rsidRPr="00072BA9" w:rsidP="00B4125F" w14:paraId="6F8EBA34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:rsidR="00B4125F" w:rsidRPr="00072BA9" w:rsidP="00B4125F" w14:paraId="518A5F7D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072BA9">
        <w:rPr>
          <w:rFonts w:ascii="Times New Roman" w:hAnsi="Times New Roman" w:cs="Times New Roman"/>
          <w:b/>
          <w:bCs/>
          <w:sz w:val="24"/>
        </w:rPr>
        <w:t xml:space="preserve">Consent to be in a </w:t>
      </w:r>
      <w:r>
        <w:rPr>
          <w:rFonts w:ascii="Times New Roman" w:hAnsi="Times New Roman" w:cs="Times New Roman"/>
          <w:b/>
          <w:bCs/>
          <w:sz w:val="24"/>
        </w:rPr>
        <w:t>Non-Research Program Evaluation</w:t>
      </w:r>
    </w:p>
    <w:p w:rsidR="00B4125F" w:rsidRPr="00072BA9" w:rsidP="00B4125F" w14:paraId="447E2F54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:rsidR="00B4125F" w:rsidRPr="00072BA9" w:rsidP="00B4125F" w14:paraId="37EA7917" w14:textId="77777777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</w:rPr>
      </w:pPr>
      <w:r w:rsidRPr="00072BA9">
        <w:rPr>
          <w:rFonts w:ascii="Times New Roman" w:hAnsi="Times New Roman" w:cs="Times New Roman"/>
          <w:b/>
          <w:bCs/>
          <w:i/>
          <w:iCs/>
          <w:sz w:val="24"/>
        </w:rPr>
        <w:t xml:space="preserve">Thank you for your interest in this study.  Before you decide </w:t>
      </w:r>
      <w:r>
        <w:rPr>
          <w:rFonts w:ascii="Times New Roman" w:hAnsi="Times New Roman" w:cs="Times New Roman"/>
          <w:b/>
          <w:bCs/>
          <w:i/>
          <w:iCs/>
          <w:sz w:val="24"/>
        </w:rPr>
        <w:t>to complete this survey</w:t>
      </w:r>
      <w:r w:rsidRPr="00072BA9">
        <w:rPr>
          <w:rFonts w:ascii="Times New Roman" w:hAnsi="Times New Roman" w:cs="Times New Roman"/>
          <w:b/>
          <w:bCs/>
          <w:i/>
          <w:iCs/>
          <w:sz w:val="24"/>
        </w:rPr>
        <w:t xml:space="preserve">, please read </w:t>
      </w:r>
      <w:r>
        <w:rPr>
          <w:rFonts w:ascii="Times New Roman" w:hAnsi="Times New Roman" w:cs="Times New Roman"/>
          <w:b/>
          <w:bCs/>
          <w:i/>
          <w:iCs/>
          <w:sz w:val="24"/>
        </w:rPr>
        <w:t>below</w:t>
      </w:r>
      <w:r w:rsidRPr="00072BA9">
        <w:rPr>
          <w:rFonts w:ascii="Times New Roman" w:hAnsi="Times New Roman" w:cs="Times New Roman"/>
          <w:b/>
          <w:bCs/>
          <w:i/>
          <w:iCs/>
          <w:sz w:val="24"/>
        </w:rPr>
        <w:t xml:space="preserve"> and </w:t>
      </w:r>
      <w:r>
        <w:rPr>
          <w:rFonts w:ascii="Times New Roman" w:hAnsi="Times New Roman" w:cs="Times New Roman"/>
          <w:b/>
          <w:bCs/>
          <w:i/>
          <w:iCs/>
          <w:sz w:val="24"/>
        </w:rPr>
        <w:t>ask any questions to Dr. Kimberly Evans (</w:t>
      </w:r>
      <w:hyperlink r:id="rId4" w:history="1">
        <w:r w:rsidRPr="009F31A4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</w:rPr>
          <w:t>xli5@cdc.gov</w:t>
        </w:r>
      </w:hyperlink>
      <w:r>
        <w:rPr>
          <w:rFonts w:ascii="Times New Roman" w:hAnsi="Times New Roman" w:cs="Times New Roman"/>
          <w:b/>
          <w:bCs/>
          <w:i/>
          <w:iCs/>
          <w:sz w:val="24"/>
        </w:rPr>
        <w:t>; 404-463-1440).</w:t>
      </w:r>
    </w:p>
    <w:p w:rsidR="00B4125F" w:rsidRPr="00072BA9" w:rsidP="00B4125F" w14:paraId="39343D73" w14:textId="77777777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B4125F" w:rsidRPr="005B45BD" w:rsidP="00B4125F" w14:paraId="2426334E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2BA9">
        <w:rPr>
          <w:rFonts w:ascii="Times New Roman" w:hAnsi="Times New Roman" w:cs="Times New Roman"/>
          <w:sz w:val="24"/>
        </w:rPr>
        <w:t xml:space="preserve">This study is being </w:t>
      </w:r>
      <w:r>
        <w:rPr>
          <w:rFonts w:ascii="Times New Roman" w:hAnsi="Times New Roman" w:cs="Times New Roman"/>
          <w:sz w:val="24"/>
        </w:rPr>
        <w:t>conducted by staff at</w:t>
      </w:r>
      <w:r w:rsidRPr="00072BA9">
        <w:rPr>
          <w:rFonts w:ascii="Times New Roman" w:hAnsi="Times New Roman" w:cs="Times New Roman"/>
          <w:sz w:val="24"/>
        </w:rPr>
        <w:t xml:space="preserve"> the Centers for Disease Control and Prevention (CDC)</w:t>
      </w:r>
      <w:r>
        <w:rPr>
          <w:rFonts w:ascii="Times New Roman" w:hAnsi="Times New Roman" w:cs="Times New Roman"/>
          <w:sz w:val="24"/>
        </w:rPr>
        <w:t>, Division of HIV Prevention, HIV Research Branch, Social Determinants of Health Research Team</w:t>
      </w:r>
      <w:r w:rsidRPr="00072BA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072BA9">
        <w:rPr>
          <w:rFonts w:ascii="Times New Roman" w:hAnsi="Times New Roman" w:cs="Times New Roman"/>
          <w:sz w:val="24"/>
        </w:rPr>
        <w:t xml:space="preserve">We are asking you to be in this </w:t>
      </w:r>
      <w:r>
        <w:rPr>
          <w:rFonts w:ascii="Times New Roman" w:hAnsi="Times New Roman" w:cs="Times New Roman"/>
          <w:sz w:val="24"/>
        </w:rPr>
        <w:t xml:space="preserve">evaluation </w:t>
      </w:r>
      <w:r w:rsidRPr="00072BA9">
        <w:rPr>
          <w:rFonts w:ascii="Times New Roman" w:hAnsi="Times New Roman" w:cs="Times New Roman"/>
          <w:sz w:val="24"/>
        </w:rPr>
        <w:t xml:space="preserve">because you were a former </w:t>
      </w:r>
      <w:r>
        <w:rPr>
          <w:rFonts w:ascii="Times New Roman" w:hAnsi="Times New Roman" w:cs="Times New Roman"/>
          <w:sz w:val="24"/>
        </w:rPr>
        <w:t xml:space="preserve">CDC </w:t>
      </w:r>
      <w:r>
        <w:rPr>
          <w:rFonts w:ascii="Times New Roman" w:hAnsi="Times New Roman" w:cs="Times New Roman"/>
          <w:sz w:val="24"/>
          <w:szCs w:val="24"/>
        </w:rPr>
        <w:t>Minority HIV/AIDS Research Initiative (</w:t>
      </w:r>
      <w:r w:rsidRPr="005B45BD">
        <w:rPr>
          <w:rFonts w:ascii="Times New Roman" w:hAnsi="Times New Roman" w:cs="Times New Roman"/>
          <w:sz w:val="24"/>
          <w:szCs w:val="24"/>
        </w:rPr>
        <w:t>MARI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funding </w:t>
      </w:r>
      <w:r w:rsidRPr="00072BA9">
        <w:rPr>
          <w:rFonts w:ascii="Times New Roman" w:hAnsi="Times New Roman" w:cs="Times New Roman"/>
          <w:sz w:val="24"/>
        </w:rPr>
        <w:t>recipient</w:t>
      </w:r>
      <w:r>
        <w:rPr>
          <w:rFonts w:ascii="Times New Roman" w:hAnsi="Times New Roman" w:cs="Times New Roman"/>
          <w:sz w:val="24"/>
        </w:rPr>
        <w:t xml:space="preserve">. </w:t>
      </w:r>
      <w:r w:rsidRPr="005B45BD">
        <w:rPr>
          <w:rFonts w:ascii="Times New Roman" w:hAnsi="Times New Roman" w:cs="Times New Roman"/>
          <w:sz w:val="24"/>
          <w:szCs w:val="24"/>
        </w:rPr>
        <w:t xml:space="preserve">The purpose of this </w:t>
      </w:r>
      <w:r>
        <w:rPr>
          <w:rFonts w:ascii="Times New Roman" w:hAnsi="Times New Roman" w:cs="Times New Roman"/>
          <w:sz w:val="24"/>
          <w:szCs w:val="24"/>
        </w:rPr>
        <w:t xml:space="preserve">evaluation </w:t>
      </w:r>
      <w:r w:rsidRPr="005B45BD">
        <w:rPr>
          <w:rFonts w:ascii="Times New Roman" w:hAnsi="Times New Roman" w:cs="Times New Roman"/>
          <w:sz w:val="24"/>
          <w:szCs w:val="24"/>
        </w:rPr>
        <w:t xml:space="preserve">is to learn more about your </w:t>
      </w:r>
      <w:r>
        <w:rPr>
          <w:rFonts w:ascii="Times New Roman" w:hAnsi="Times New Roman" w:cs="Times New Roman"/>
          <w:sz w:val="24"/>
          <w:szCs w:val="24"/>
        </w:rPr>
        <w:t>research activities</w:t>
      </w:r>
      <w:r w:rsidRPr="004D6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funding experience, the impact of MARI on</w:t>
      </w:r>
      <w:r w:rsidRPr="005B45BD">
        <w:rPr>
          <w:rFonts w:ascii="Times New Roman" w:hAnsi="Times New Roman" w:cs="Times New Roman"/>
          <w:sz w:val="24"/>
          <w:szCs w:val="24"/>
        </w:rPr>
        <w:t xml:space="preserve"> your career</w:t>
      </w:r>
      <w:r>
        <w:rPr>
          <w:rFonts w:ascii="Times New Roman" w:hAnsi="Times New Roman" w:cs="Times New Roman"/>
          <w:sz w:val="24"/>
          <w:szCs w:val="24"/>
        </w:rPr>
        <w:t>, and feedback on MARI as a research training program for early-career investigators, all so we can improve the MARI program.</w:t>
      </w:r>
    </w:p>
    <w:p w:rsidR="00B4125F" w:rsidRPr="00072BA9" w:rsidP="00B4125F" w14:paraId="688AF899" w14:textId="7777777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B4125F" w:rsidRPr="00072BA9" w:rsidP="00B4125F" w14:paraId="366FE770" w14:textId="7777777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72BA9">
        <w:rPr>
          <w:rFonts w:ascii="Times New Roman" w:hAnsi="Times New Roman" w:cs="Times New Roman"/>
          <w:sz w:val="24"/>
        </w:rPr>
        <w:t xml:space="preserve">We expect </w:t>
      </w:r>
      <w:r>
        <w:rPr>
          <w:rFonts w:ascii="Times New Roman" w:hAnsi="Times New Roman" w:cs="Times New Roman"/>
          <w:sz w:val="24"/>
        </w:rPr>
        <w:t>the survey to</w:t>
      </w:r>
      <w:r w:rsidRPr="00072BA9">
        <w:rPr>
          <w:rFonts w:ascii="Times New Roman" w:hAnsi="Times New Roman" w:cs="Times New Roman"/>
          <w:sz w:val="24"/>
        </w:rPr>
        <w:t xml:space="preserve"> take you approximately </w:t>
      </w:r>
      <w:r>
        <w:rPr>
          <w:rFonts w:ascii="Times New Roman" w:hAnsi="Times New Roman" w:cs="Times New Roman"/>
          <w:sz w:val="24"/>
        </w:rPr>
        <w:t>30</w:t>
      </w:r>
      <w:r w:rsidRPr="00072BA9">
        <w:rPr>
          <w:rFonts w:ascii="Times New Roman" w:hAnsi="Times New Roman" w:cs="Times New Roman"/>
          <w:sz w:val="24"/>
        </w:rPr>
        <w:t xml:space="preserve"> minutes</w:t>
      </w:r>
      <w:r>
        <w:rPr>
          <w:rFonts w:ascii="Times New Roman" w:hAnsi="Times New Roman" w:cs="Times New Roman"/>
          <w:sz w:val="24"/>
        </w:rPr>
        <w:t xml:space="preserve"> to complete.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072BA9">
        <w:rPr>
          <w:rFonts w:ascii="Times New Roman" w:hAnsi="Times New Roman" w:cs="Times New Roman"/>
          <w:sz w:val="24"/>
        </w:rPr>
        <w:t xml:space="preserve">There is low risk to you if you decide to </w:t>
      </w:r>
      <w:r>
        <w:rPr>
          <w:rFonts w:ascii="Times New Roman" w:hAnsi="Times New Roman" w:cs="Times New Roman"/>
          <w:sz w:val="24"/>
        </w:rPr>
        <w:t xml:space="preserve">participate </w:t>
      </w:r>
      <w:r w:rsidRPr="00072BA9">
        <w:rPr>
          <w:rFonts w:ascii="Times New Roman" w:hAnsi="Times New Roman" w:cs="Times New Roman"/>
          <w:sz w:val="24"/>
        </w:rPr>
        <w:t xml:space="preserve">in this </w:t>
      </w:r>
      <w:r>
        <w:rPr>
          <w:rFonts w:ascii="Times New Roman" w:hAnsi="Times New Roman" w:cs="Times New Roman"/>
          <w:sz w:val="24"/>
        </w:rPr>
        <w:t>evaluation</w:t>
      </w:r>
      <w:r w:rsidRPr="00072BA9">
        <w:rPr>
          <w:rFonts w:ascii="Times New Roman" w:hAnsi="Times New Roman" w:cs="Times New Roman"/>
          <w:sz w:val="24"/>
        </w:rPr>
        <w:t xml:space="preserve">. Some of the questions are personal. You do not have to respond to any questions you do not want </w:t>
      </w:r>
      <w:r w:rsidRPr="00072BA9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and you may stop at any time. </w:t>
      </w:r>
      <w:r w:rsidRPr="00072BA9">
        <w:rPr>
          <w:rFonts w:ascii="Times New Roman" w:hAnsi="Times New Roman" w:cs="Times New Roman"/>
          <w:sz w:val="24"/>
        </w:rPr>
        <w:t>There is no reimbursement or token of appreciation for taking part in this s</w:t>
      </w:r>
      <w:r>
        <w:rPr>
          <w:rFonts w:ascii="Times New Roman" w:hAnsi="Times New Roman" w:cs="Times New Roman"/>
          <w:sz w:val="24"/>
        </w:rPr>
        <w:t>urvey</w:t>
      </w:r>
      <w:r w:rsidRPr="00072BA9">
        <w:rPr>
          <w:rFonts w:ascii="Times New Roman" w:hAnsi="Times New Roman" w:cs="Times New Roman"/>
          <w:sz w:val="24"/>
        </w:rPr>
        <w:t>.</w:t>
      </w:r>
    </w:p>
    <w:p w:rsidR="00B4125F" w:rsidRPr="00072BA9" w:rsidP="00B4125F" w14:paraId="7E0E9611" w14:textId="7777777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4125F" w:rsidRPr="00072BA9" w:rsidP="00B4125F" w14:paraId="109FF6FA" w14:textId="7777777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72BA9">
        <w:rPr>
          <w:rFonts w:ascii="Times New Roman" w:hAnsi="Times New Roman" w:cs="Times New Roman"/>
          <w:sz w:val="24"/>
        </w:rPr>
        <w:t xml:space="preserve">By </w:t>
      </w:r>
      <w:r>
        <w:rPr>
          <w:rFonts w:ascii="Times New Roman" w:hAnsi="Times New Roman" w:cs="Times New Roman"/>
          <w:sz w:val="24"/>
        </w:rPr>
        <w:t>participating</w:t>
      </w:r>
      <w:r w:rsidRPr="00072BA9">
        <w:rPr>
          <w:rFonts w:ascii="Times New Roman" w:hAnsi="Times New Roman" w:cs="Times New Roman"/>
          <w:sz w:val="24"/>
        </w:rPr>
        <w:t xml:space="preserve"> in this </w:t>
      </w:r>
      <w:r>
        <w:rPr>
          <w:rFonts w:ascii="Times New Roman" w:hAnsi="Times New Roman" w:cs="Times New Roman"/>
          <w:sz w:val="24"/>
        </w:rPr>
        <w:t xml:space="preserve">evaluation, it will help CDC staff evaluate the impact of MARI as an early-career research training program and assess the </w:t>
      </w:r>
      <w:r w:rsidRPr="00072BA9">
        <w:rPr>
          <w:rFonts w:ascii="Times New Roman" w:hAnsi="Times New Roman" w:cs="Times New Roman"/>
        </w:rPr>
        <w:t>impact of MARI on</w:t>
      </w:r>
      <w:r>
        <w:rPr>
          <w:rFonts w:ascii="Times New Roman" w:hAnsi="Times New Roman" w:cs="Times New Roman"/>
        </w:rPr>
        <w:t xml:space="preserve"> research and health outcomes within</w:t>
      </w:r>
      <w:r w:rsidRPr="00072BA9">
        <w:rPr>
          <w:rFonts w:ascii="Times New Roman" w:hAnsi="Times New Roman" w:cs="Times New Roman"/>
        </w:rPr>
        <w:t xml:space="preserve"> communities of color</w:t>
      </w:r>
      <w:r>
        <w:rPr>
          <w:rFonts w:ascii="Times New Roman" w:hAnsi="Times New Roman" w:cs="Times New Roman"/>
        </w:rPr>
        <w:t xml:space="preserve"> disproportionately affected by HIV.</w:t>
      </w:r>
      <w:r>
        <w:rPr>
          <w:rFonts w:ascii="Times New Roman" w:hAnsi="Times New Roman" w:cs="Times New Roman"/>
          <w:sz w:val="24"/>
        </w:rPr>
        <w:t xml:space="preserve"> </w:t>
      </w:r>
      <w:r w:rsidRPr="00072BA9">
        <w:rPr>
          <w:rFonts w:ascii="Times New Roman" w:hAnsi="Times New Roman" w:cs="Times New Roman"/>
          <w:sz w:val="24"/>
        </w:rPr>
        <w:t>What you tell us will be kept private</w:t>
      </w:r>
      <w:r>
        <w:rPr>
          <w:rFonts w:ascii="Times New Roman" w:hAnsi="Times New Roman" w:cs="Times New Roman"/>
          <w:sz w:val="24"/>
        </w:rPr>
        <w:t>,</w:t>
      </w:r>
      <w:r w:rsidRPr="00072B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we </w:t>
      </w:r>
      <w:r w:rsidRPr="00072BA9">
        <w:rPr>
          <w:rFonts w:ascii="Times New Roman" w:hAnsi="Times New Roman" w:cs="Times New Roman"/>
          <w:sz w:val="24"/>
        </w:rPr>
        <w:t xml:space="preserve">will safeguard your identity and the information </w:t>
      </w:r>
      <w:r>
        <w:rPr>
          <w:rFonts w:ascii="Times New Roman" w:hAnsi="Times New Roman" w:cs="Times New Roman"/>
          <w:sz w:val="24"/>
        </w:rPr>
        <w:t>you share</w:t>
      </w:r>
      <w:r w:rsidRPr="00072BA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Anonymous</w:t>
      </w:r>
      <w:r w:rsidRPr="00072BA9">
        <w:rPr>
          <w:rFonts w:ascii="Times New Roman" w:hAnsi="Times New Roman" w:cs="Times New Roman"/>
          <w:sz w:val="24"/>
        </w:rPr>
        <w:t xml:space="preserve"> responses to the survey </w:t>
      </w:r>
      <w:r>
        <w:rPr>
          <w:rFonts w:ascii="Times New Roman" w:hAnsi="Times New Roman" w:cs="Times New Roman"/>
          <w:sz w:val="24"/>
        </w:rPr>
        <w:t xml:space="preserve">may </w:t>
      </w:r>
      <w:r w:rsidRPr="00072BA9">
        <w:rPr>
          <w:rFonts w:ascii="Times New Roman" w:hAnsi="Times New Roman" w:cs="Times New Roman"/>
          <w:sz w:val="24"/>
        </w:rPr>
        <w:t xml:space="preserve">be </w:t>
      </w:r>
      <w:r>
        <w:rPr>
          <w:rFonts w:ascii="Times New Roman" w:hAnsi="Times New Roman" w:cs="Times New Roman"/>
          <w:sz w:val="24"/>
        </w:rPr>
        <w:t>shared during national conferences and to</w:t>
      </w:r>
      <w:r w:rsidRPr="00072BA9">
        <w:rPr>
          <w:rFonts w:ascii="Times New Roman" w:hAnsi="Times New Roman" w:cs="Times New Roman"/>
          <w:sz w:val="24"/>
        </w:rPr>
        <w:t xml:space="preserve"> write papers </w:t>
      </w:r>
      <w:r>
        <w:rPr>
          <w:rFonts w:ascii="Times New Roman" w:hAnsi="Times New Roman" w:cs="Times New Roman"/>
          <w:sz w:val="24"/>
        </w:rPr>
        <w:t>for submission to academic journals</w:t>
      </w:r>
      <w:r w:rsidRPr="00072BA9">
        <w:rPr>
          <w:rFonts w:ascii="Times New Roman" w:hAnsi="Times New Roman" w:cs="Times New Roman"/>
          <w:sz w:val="24"/>
        </w:rPr>
        <w:t xml:space="preserve">. At no time, will anyone be able to </w:t>
      </w:r>
      <w:r>
        <w:rPr>
          <w:rFonts w:ascii="Times New Roman" w:hAnsi="Times New Roman" w:cs="Times New Roman"/>
          <w:sz w:val="24"/>
        </w:rPr>
        <w:t>connect your name to</w:t>
      </w:r>
      <w:r w:rsidRPr="00072BA9">
        <w:rPr>
          <w:rFonts w:ascii="Times New Roman" w:hAnsi="Times New Roman" w:cs="Times New Roman"/>
          <w:sz w:val="24"/>
        </w:rPr>
        <w:t xml:space="preserve"> what you said </w:t>
      </w:r>
      <w:r>
        <w:rPr>
          <w:rFonts w:ascii="Times New Roman" w:hAnsi="Times New Roman" w:cs="Times New Roman"/>
          <w:sz w:val="24"/>
        </w:rPr>
        <w:t>in your survey responses</w:t>
      </w:r>
      <w:r w:rsidRPr="00072BA9">
        <w:rPr>
          <w:rFonts w:ascii="Times New Roman" w:hAnsi="Times New Roman" w:cs="Times New Roman"/>
          <w:sz w:val="24"/>
        </w:rPr>
        <w:t xml:space="preserve">. We will also share our findings with you if you would like. </w:t>
      </w:r>
    </w:p>
    <w:p w:rsidR="00B4125F" w:rsidRPr="00072BA9" w:rsidP="00B4125F" w14:paraId="63D27E67" w14:textId="7777777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B4125F" w:rsidRPr="00072BA9" w:rsidP="00B4125F" w14:paraId="1D482E5B" w14:textId="7777777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72BA9">
        <w:rPr>
          <w:rFonts w:ascii="Times New Roman" w:hAnsi="Times New Roman" w:cs="Times New Roman"/>
          <w:sz w:val="24"/>
        </w:rPr>
        <w:t>If you have any questions about this s</w:t>
      </w:r>
      <w:r>
        <w:rPr>
          <w:rFonts w:ascii="Times New Roman" w:hAnsi="Times New Roman" w:cs="Times New Roman"/>
          <w:sz w:val="24"/>
        </w:rPr>
        <w:t>urvey</w:t>
      </w:r>
      <w:r w:rsidRPr="00072BA9">
        <w:rPr>
          <w:rFonts w:ascii="Times New Roman" w:hAnsi="Times New Roman" w:cs="Times New Roman"/>
          <w:sz w:val="24"/>
        </w:rPr>
        <w:t xml:space="preserve"> or your rights </w:t>
      </w:r>
      <w:r>
        <w:rPr>
          <w:rFonts w:ascii="Times New Roman" w:hAnsi="Times New Roman" w:cs="Times New Roman"/>
          <w:sz w:val="24"/>
        </w:rPr>
        <w:t xml:space="preserve">to being in this evaluation, you may call Dr. Kimberly Evans at </w:t>
      </w:r>
      <w:r w:rsidRPr="00072BA9">
        <w:rPr>
          <w:rFonts w:ascii="Times New Roman" w:hAnsi="Times New Roman" w:cs="Times New Roman"/>
          <w:sz w:val="24"/>
        </w:rPr>
        <w:t>404-639-1440</w:t>
      </w:r>
      <w:r>
        <w:rPr>
          <w:rFonts w:ascii="Times New Roman" w:hAnsi="Times New Roman" w:cs="Times New Roman"/>
          <w:sz w:val="24"/>
        </w:rPr>
        <w:t xml:space="preserve"> or email at xli5@cdc.gov</w:t>
      </w:r>
      <w:r w:rsidRPr="00072BA9">
        <w:rPr>
          <w:rFonts w:ascii="Times New Roman" w:hAnsi="Times New Roman" w:cs="Times New Roman"/>
          <w:sz w:val="24"/>
        </w:rPr>
        <w:t xml:space="preserve">. </w:t>
      </w:r>
    </w:p>
    <w:p w:rsidR="00B4125F" w:rsidRPr="00072BA9" w:rsidP="00B4125F" w14:paraId="752712FA" w14:textId="7777777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B4125F" w:rsidRPr="00385874" w:rsidP="00B4125F" w14:paraId="770FEA51" w14:textId="77777777">
      <w:pPr>
        <w:pStyle w:val="BodyText"/>
        <w:contextualSpacing/>
        <w:rPr>
          <w:rFonts w:cs="Times New Roman"/>
          <w:b/>
          <w:i/>
          <w:iCs/>
        </w:rPr>
      </w:pPr>
      <w:r>
        <w:rPr>
          <w:rFonts w:cs="Times New Roman"/>
          <w:b/>
          <w:bCs/>
        </w:rPr>
        <w:t>I</w:t>
      </w:r>
      <w:r w:rsidRPr="00385874">
        <w:rPr>
          <w:rFonts w:cs="Times New Roman"/>
          <w:b/>
          <w:bCs/>
        </w:rPr>
        <w:t xml:space="preserve">f you agree to be in this </w:t>
      </w:r>
      <w:r>
        <w:rPr>
          <w:rFonts w:cs="Times New Roman"/>
          <w:b/>
          <w:bCs/>
        </w:rPr>
        <w:t xml:space="preserve">evaluation, please type your name in the box below. </w:t>
      </w:r>
      <w:r w:rsidRPr="00385874">
        <w:rPr>
          <w:rFonts w:cs="Times New Roman"/>
          <w:b/>
          <w:bCs/>
        </w:rPr>
        <w:t>By signing your name</w:t>
      </w:r>
      <w:r>
        <w:rPr>
          <w:rFonts w:cs="Times New Roman"/>
          <w:b/>
          <w:bCs/>
        </w:rPr>
        <w:t>,</w:t>
      </w:r>
      <w:r w:rsidRPr="00385874">
        <w:rPr>
          <w:rFonts w:cs="Times New Roman"/>
          <w:b/>
          <w:bCs/>
        </w:rPr>
        <w:t xml:space="preserve"> you also agree that you have read this </w:t>
      </w:r>
      <w:r>
        <w:rPr>
          <w:rFonts w:cs="Times New Roman"/>
          <w:b/>
          <w:bCs/>
        </w:rPr>
        <w:t>information</w:t>
      </w:r>
      <w:r w:rsidRPr="00385874">
        <w:rPr>
          <w:rFonts w:cs="Times New Roman"/>
          <w:b/>
          <w:bCs/>
        </w:rPr>
        <w:t xml:space="preserve"> and have had a chance to ask any questions you may have about the </w:t>
      </w:r>
      <w:r>
        <w:rPr>
          <w:rFonts w:cs="Times New Roman"/>
          <w:b/>
          <w:bCs/>
        </w:rPr>
        <w:t>evaluation</w:t>
      </w:r>
      <w:r w:rsidRPr="00385874">
        <w:rPr>
          <w:rFonts w:cs="Times New Roman"/>
          <w:b/>
          <w:bCs/>
        </w:rPr>
        <w:t xml:space="preserve">.  </w:t>
      </w:r>
    </w:p>
    <w:p w:rsidR="00B4125F" w:rsidRPr="00385874" w:rsidP="00B4125F" w14:paraId="389D1C0A" w14:textId="77777777">
      <w:pPr>
        <w:pStyle w:val="BodyText"/>
        <w:tabs>
          <w:tab w:val="left" w:pos="3060"/>
          <w:tab w:val="left" w:pos="7920"/>
        </w:tabs>
        <w:contextualSpacing/>
        <w:rPr>
          <w:rFonts w:cs="Times New Roman"/>
          <w:i/>
          <w:iCs/>
          <w:u w:val="single"/>
        </w:rPr>
      </w:pPr>
    </w:p>
    <w:p w:rsidR="00B4125F" w:rsidRPr="00385874" w:rsidP="00B4125F" w14:paraId="7E4973C9" w14:textId="77777777">
      <w:pPr>
        <w:pStyle w:val="BodyText"/>
        <w:tabs>
          <w:tab w:val="left" w:pos="7920"/>
        </w:tabs>
        <w:contextualSpacing/>
        <w:rPr>
          <w:rFonts w:cs="Times New Roman"/>
          <w:bCs/>
          <w:i/>
        </w:rPr>
      </w:pPr>
    </w:p>
    <w:p w:rsidR="00B4125F" w:rsidRPr="00385874" w:rsidP="00B4125F" w14:paraId="62EBE326" w14:textId="77777777">
      <w:pPr>
        <w:pStyle w:val="BodyText"/>
        <w:tabs>
          <w:tab w:val="left" w:pos="7920"/>
        </w:tabs>
        <w:contextualSpacing/>
        <w:rPr>
          <w:rFonts w:cs="Times New Roman"/>
          <w:i/>
          <w:iCs/>
        </w:rPr>
      </w:pPr>
    </w:p>
    <w:p w:rsidR="00B4125F" w:rsidRPr="00385874" w:rsidP="00B4125F" w14:paraId="0E760FD6" w14:textId="77777777">
      <w:pPr>
        <w:pStyle w:val="BodyText"/>
        <w:tabs>
          <w:tab w:val="left" w:pos="5040"/>
          <w:tab w:val="left" w:pos="7200"/>
          <w:tab w:val="left" w:pos="7920"/>
        </w:tabs>
        <w:contextualSpacing/>
        <w:rPr>
          <w:rFonts w:cs="Times New Roman"/>
          <w:i/>
          <w:iCs/>
          <w:u w:val="single"/>
        </w:rPr>
      </w:pPr>
      <w:r>
        <w:rPr>
          <w:rFonts w:cs="Times New Roman"/>
          <w:iCs/>
          <w:u w:val="single"/>
        </w:rPr>
        <w:t xml:space="preserve">[ Type </w:t>
      </w:r>
      <w:r>
        <w:rPr>
          <w:rFonts w:cs="Times New Roman"/>
          <w:iCs/>
          <w:u w:val="single"/>
        </w:rPr>
        <w:t xml:space="preserve">Name]   </w:t>
      </w:r>
      <w:r>
        <w:rPr>
          <w:rFonts w:cs="Times New Roman"/>
          <w:iCs/>
          <w:u w:val="single"/>
        </w:rPr>
        <w:t xml:space="preserve">                                                     [Insert Date]</w:t>
      </w:r>
    </w:p>
    <w:p w:rsidR="00B4125F" w:rsidRPr="00385874" w:rsidP="00B4125F" w14:paraId="624A2EDA" w14:textId="77777777">
      <w:pPr>
        <w:pStyle w:val="BodyText"/>
        <w:tabs>
          <w:tab w:val="left" w:pos="5040"/>
          <w:tab w:val="left" w:pos="5760"/>
          <w:tab w:val="left" w:pos="7200"/>
          <w:tab w:val="left" w:pos="7920"/>
        </w:tabs>
        <w:contextualSpacing/>
        <w:rPr>
          <w:rFonts w:cs="Times New Roman"/>
          <w:bCs/>
          <w:i/>
        </w:rPr>
      </w:pPr>
      <w:r w:rsidRPr="00385874">
        <w:rPr>
          <w:rFonts w:cs="Times New Roman"/>
          <w:bCs/>
        </w:rPr>
        <w:t>Name</w:t>
      </w:r>
      <w:r w:rsidRPr="00385874">
        <w:rPr>
          <w:rFonts w:cs="Times New Roman"/>
          <w:bCs/>
        </w:rPr>
        <w:tab/>
        <w:t>Date</w:t>
      </w:r>
      <w:r w:rsidRPr="00385874">
        <w:rPr>
          <w:rFonts w:cs="Times New Roman"/>
          <w:bCs/>
        </w:rPr>
        <w:tab/>
      </w:r>
      <w:r w:rsidRPr="00385874">
        <w:rPr>
          <w:rFonts w:cs="Times New Roman"/>
          <w:bCs/>
        </w:rPr>
        <w:tab/>
      </w:r>
    </w:p>
    <w:p w:rsidR="00B4125F" w:rsidRPr="00385874" w:rsidP="00B4125F" w14:paraId="52F43E2E" w14:textId="77777777">
      <w:pPr>
        <w:pStyle w:val="BodyText"/>
        <w:tabs>
          <w:tab w:val="left" w:pos="5040"/>
          <w:tab w:val="left" w:pos="5760"/>
          <w:tab w:val="left" w:pos="7200"/>
          <w:tab w:val="left" w:pos="7920"/>
        </w:tabs>
        <w:contextualSpacing/>
        <w:rPr>
          <w:rFonts w:cs="Times New Roman"/>
          <w:i/>
          <w:iCs/>
        </w:rPr>
      </w:pPr>
    </w:p>
    <w:p w:rsidR="00D6387B" w:rsidRPr="00B4125F" w14:paraId="569D2151" w14:textId="52E6E227">
      <w:pPr>
        <w:rPr>
          <w:rFonts w:ascii="Times New Roman" w:hAnsi="Times New Roman" w:cs="Times New Roman"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7B"/>
    <w:rsid w:val="00072BA9"/>
    <w:rsid w:val="002D1FDE"/>
    <w:rsid w:val="00385874"/>
    <w:rsid w:val="004A2C3E"/>
    <w:rsid w:val="004D693D"/>
    <w:rsid w:val="005B45BD"/>
    <w:rsid w:val="009F31A4"/>
    <w:rsid w:val="00AD2F28"/>
    <w:rsid w:val="00B4125F"/>
    <w:rsid w:val="00C97404"/>
    <w:rsid w:val="00D6387B"/>
    <w:rsid w:val="00EC40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AAC3E1"/>
  <w15:chartTrackingRefBased/>
  <w15:docId w15:val="{D191FFD1-7F76-4378-A828-B4069284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87B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387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D6387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87B"/>
    <w:rPr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6387B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387B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D6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xli5@cdc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Kimberly N. (CDC/NCHHSTP/DHP)</dc:creator>
  <cp:lastModifiedBy>Ptomey, Natasha (CDC/NCHHSTP/DHP)</cp:lastModifiedBy>
  <cp:revision>7</cp:revision>
  <dcterms:created xsi:type="dcterms:W3CDTF">2024-05-10T14:29:00Z</dcterms:created>
  <dcterms:modified xsi:type="dcterms:W3CDTF">2024-06-13T19:20:00Z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ae10076b-a9cb-435c-8b59-656694b81a7b</vt:lpwstr>
  </property>
  <property fmtid="{D5CDD505-2E9C-101B-9397-08002B2CF9AE}" pid="3" name="MSIP_Label_7b94a7b8-f06c-4dfe-bdcc-9b548fd58c31_ActionId">
    <vt:lpwstr>bc899f95-9aea-4d16-a60a-5abeb87e7de5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2024-05-10T14:35:43Z</vt:lpwstr>
  </property>
  <property fmtid="{D5CDD505-2E9C-101B-9397-08002B2CF9AE}" pid="9" name="MSIP_Label_7b94a7b8-f06c-4dfe-bdcc-9b548fd58c31_SiteId">
    <vt:lpwstr>9ce70869-60db-44fd-abe8-d2767077fc8f</vt:lpwstr>
  </property>
</Properties>
</file>