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1A91" w:rsidRPr="00261A91" w:rsidP="00261A91" w14:paraId="0170BC6C" w14:textId="77777777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2E74B5"/>
          <w:sz w:val="26"/>
          <w:szCs w:val="26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9"/>
        <w:gridCol w:w="7541"/>
      </w:tblGrid>
      <w:tr w14:paraId="77409168" w14:textId="77777777" w:rsidTr="44378F43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1A91" w:rsidRPr="00261A91" w:rsidP="00261A91" w14:paraId="37E214B1" w14:textId="77777777">
            <w:pPr>
              <w:divId w:val="1483037267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b/>
                <w:bCs/>
              </w:rPr>
              <w:t xml:space="preserve">Language to be used in grant quarterly reporting announcements or Technical Assistance bulletins: </w:t>
            </w:r>
            <w:r w:rsidRPr="00261A91">
              <w:rPr>
                <w:rFonts w:ascii="Calibri" w:eastAsia="Times New Roman" w:hAnsi="Calibri" w:cs="Calibri"/>
              </w:rPr>
              <w:t> </w:t>
            </w:r>
          </w:p>
        </w:tc>
      </w:tr>
      <w:tr w14:paraId="6BD23D9D" w14:textId="77777777" w:rsidTr="44378F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1A91" w:rsidRPr="00261A91" w:rsidP="00261A91" w14:paraId="03172B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b/>
                <w:bCs/>
              </w:rPr>
              <w:t>Subject </w:t>
            </w:r>
            <w:r w:rsidRPr="00261A9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1A91" w:rsidRPr="00261A91" w:rsidP="00261A91" w14:paraId="2ADC987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b/>
                <w:bCs/>
              </w:rPr>
              <w:t>[Reminder] Submit your Success Story</w:t>
            </w:r>
            <w:r w:rsidRPr="00261A91">
              <w:rPr>
                <w:rFonts w:ascii="Calibri" w:eastAsia="Times New Roman" w:hAnsi="Calibri" w:cs="Calibri"/>
              </w:rPr>
              <w:t> </w:t>
            </w:r>
          </w:p>
        </w:tc>
      </w:tr>
      <w:tr w14:paraId="5961A5A7" w14:textId="77777777" w:rsidTr="44378F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1A91" w:rsidRPr="00261A91" w:rsidP="00261A91" w14:paraId="7B9290D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b/>
                <w:bCs/>
              </w:rPr>
              <w:t>Attachment or hyperlink</w:t>
            </w:r>
            <w:r w:rsidRPr="00261A9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1A91" w:rsidRPr="00261A91" w:rsidP="00261A91" w14:paraId="40CB7C0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</w:rPr>
              <w:t>PDF of “Guide for Writing Your OT21-2103 Success Story” </w:t>
            </w:r>
          </w:p>
        </w:tc>
      </w:tr>
      <w:tr w14:paraId="7F3E9990" w14:textId="77777777" w:rsidTr="44378F4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1A91" w:rsidRPr="00261A91" w:rsidP="00261A91" w14:paraId="121CEF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b/>
                <w:bCs/>
              </w:rPr>
              <w:t xml:space="preserve">Message </w:t>
            </w:r>
            <w:r w:rsidRPr="00261A9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61A91" w:rsidRPr="00261A91" w:rsidP="00261A91" w14:paraId="7B24A5C7" w14:textId="010922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378F43">
              <w:rPr>
                <w:rFonts w:ascii="Calibri" w:eastAsia="Times New Roman" w:hAnsi="Calibri" w:cs="Calibri"/>
                <w:color w:val="201F1E"/>
              </w:rPr>
              <w:t xml:space="preserve">We want to remind our OT21-2103 colleagues that </w:t>
            </w:r>
            <w:r w:rsidRPr="44378F43" w:rsidR="04396D26">
              <w:rPr>
                <w:rFonts w:ascii="Calibri" w:eastAsia="Times New Roman" w:hAnsi="Calibri" w:cs="Calibri"/>
                <w:color w:val="201F1E"/>
              </w:rPr>
              <w:t xml:space="preserve">the </w:t>
            </w:r>
            <w:r w:rsidRPr="44378F43">
              <w:rPr>
                <w:rFonts w:ascii="Calibri" w:eastAsia="Times New Roman" w:hAnsi="Calibri" w:cs="Calibri"/>
                <w:color w:val="201F1E"/>
              </w:rPr>
              <w:t xml:space="preserve">form to complete success stories for OT21-2103 is still open! We invite recipients, partners, and colleagues to complete the success story </w:t>
            </w:r>
            <w:r w:rsidRPr="44378F43">
              <w:rPr>
                <w:rFonts w:ascii="Calibri" w:eastAsia="Times New Roman" w:hAnsi="Calibri" w:cs="Calibri"/>
                <w:color w:val="201F1E"/>
                <w:highlight w:val="yellow"/>
              </w:rPr>
              <w:t>form [hyperlink]</w:t>
            </w:r>
            <w:r w:rsidRPr="44378F43">
              <w:rPr>
                <w:rFonts w:ascii="Calibri" w:eastAsia="Times New Roman" w:hAnsi="Calibri" w:cs="Calibri"/>
                <w:color w:val="201F1E"/>
              </w:rPr>
              <w:t>. Please note, OT21-2103 success stories are optional and not required as part of the grant funding agreement. They are intended to help highlight recipients’ achievements and progress of a program or activity tied to the grant. Below are more details:  </w:t>
            </w:r>
          </w:p>
          <w:p w:rsidR="00261A91" w:rsidRPr="00261A91" w:rsidP="00261A91" w14:paraId="47F8B7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</w:rPr>
              <w:t> </w:t>
            </w:r>
          </w:p>
          <w:p w:rsidR="00261A91" w:rsidRPr="00261A91" w:rsidP="00261A91" w14:paraId="2BB324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b/>
                <w:bCs/>
              </w:rPr>
              <w:t>What is the purpose of collecting OT21-2103 success stories?</w:t>
            </w:r>
            <w:r w:rsidRPr="00261A91">
              <w:rPr>
                <w:rFonts w:ascii="Calibri" w:eastAsia="Times New Roman" w:hAnsi="Calibri" w:cs="Calibri"/>
              </w:rPr>
              <w:t> </w:t>
            </w:r>
          </w:p>
          <w:p w:rsidR="00261A91" w:rsidRPr="00261A91" w:rsidP="00261A91" w14:paraId="1299B18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color w:val="201F1E"/>
              </w:rPr>
              <w:t>The process and form for success stories was developed to help OT21-2103 recipients cultivate success stories that can be used to tell the story of grant implementation.  </w:t>
            </w:r>
          </w:p>
          <w:p w:rsidR="00261A91" w:rsidRPr="00261A91" w:rsidP="00261A91" w14:paraId="2D3CB5A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color w:val="201F1E"/>
              </w:rPr>
              <w:t> </w:t>
            </w:r>
          </w:p>
          <w:p w:rsidR="00261A91" w:rsidRPr="00261A91" w:rsidP="00261A91" w14:paraId="0D119C3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b/>
                <w:bCs/>
              </w:rPr>
              <w:t xml:space="preserve">When can success stories be submitted through the REDCap form? </w:t>
            </w:r>
            <w:r w:rsidRPr="00261A91">
              <w:rPr>
                <w:rFonts w:ascii="Calibri" w:eastAsia="Times New Roman" w:hAnsi="Calibri" w:cs="Calibri"/>
              </w:rPr>
              <w:t> </w:t>
            </w:r>
          </w:p>
          <w:p w:rsidR="00261A91" w:rsidRPr="00261A91" w:rsidP="44378F43" w14:paraId="77A1B314" w14:textId="16845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378F43">
              <w:rPr>
                <w:rFonts w:ascii="Calibri" w:eastAsia="Times New Roman" w:hAnsi="Calibri" w:cs="Calibri"/>
                <w:color w:val="201F1E"/>
              </w:rPr>
              <w:t xml:space="preserve">Anytime between now and </w:t>
            </w:r>
            <w:r w:rsidR="00F34406">
              <w:rPr>
                <w:rFonts w:ascii="Calibri" w:eastAsia="Times New Roman" w:hAnsi="Calibri" w:cs="Calibri"/>
                <w:color w:val="201F1E"/>
              </w:rPr>
              <w:t>August 31, 2026</w:t>
            </w:r>
            <w:r w:rsidRPr="44378F43" w:rsidR="254F8EB0">
              <w:rPr>
                <w:rFonts w:ascii="Calibri" w:eastAsia="Times New Roman" w:hAnsi="Calibri" w:cs="Calibri"/>
                <w:color w:val="201F1E"/>
              </w:rPr>
              <w:t>. Y</w:t>
            </w:r>
            <w:r w:rsidRPr="44378F43" w:rsidR="254F8EB0">
              <w:rPr>
                <w:rFonts w:ascii="Calibri" w:eastAsia="Calibri" w:hAnsi="Calibri" w:cs="Calibri"/>
                <w:color w:val="201F1E"/>
              </w:rPr>
              <w:t>ou can submit multiple success stories and at different times when you are ready to share your accomplishments.</w:t>
            </w:r>
            <w:r w:rsidRPr="44378F43" w:rsidR="254F8EB0">
              <w:rPr>
                <w:rFonts w:ascii="Calibri" w:eastAsia="Calibri" w:hAnsi="Calibri" w:cs="Calibri"/>
              </w:rPr>
              <w:t xml:space="preserve"> </w:t>
            </w:r>
            <w:r w:rsidRPr="44378F43">
              <w:rPr>
                <w:rFonts w:ascii="Calibri" w:eastAsia="Times New Roman" w:hAnsi="Calibri" w:cs="Calibri"/>
                <w:color w:val="201F1E"/>
              </w:rPr>
              <w:t> </w:t>
            </w:r>
          </w:p>
          <w:p w:rsidR="00261A91" w:rsidRPr="00261A91" w:rsidP="00261A91" w14:paraId="115FF7B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</w:rPr>
              <w:t> </w:t>
            </w:r>
          </w:p>
          <w:p w:rsidR="00261A91" w:rsidRPr="00261A91" w:rsidP="00261A91" w14:paraId="29AEB4E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b/>
                <w:bCs/>
              </w:rPr>
              <w:t>Do I or the submitter need special permissions or accounts for REDCap, SAMS or another platform?</w:t>
            </w:r>
            <w:r w:rsidRPr="00261A91">
              <w:rPr>
                <w:rFonts w:ascii="Calibri" w:eastAsia="Times New Roman" w:hAnsi="Calibri" w:cs="Calibri"/>
              </w:rPr>
              <w:t xml:space="preserve">  </w:t>
            </w:r>
          </w:p>
          <w:p w:rsidR="00261A91" w:rsidRPr="00261A91" w:rsidP="00261A91" w14:paraId="2E5E7C6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</w:rPr>
              <w:t>This form does not require any log-in or permissions. Respondents will only have access to their stories and will have the option to share a unique URL of the draft success story with chosen collaborators and reviewers.  </w:t>
            </w:r>
          </w:p>
          <w:p w:rsidR="00261A91" w:rsidRPr="00261A91" w:rsidP="00261A91" w14:paraId="79D637C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</w:rPr>
              <w:t> </w:t>
            </w:r>
          </w:p>
          <w:p w:rsidR="00261A91" w:rsidRPr="00261A91" w:rsidP="00261A91" w14:paraId="2A26C36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b/>
                <w:bCs/>
              </w:rPr>
              <w:t xml:space="preserve">For more instructions, recommendations, and details: </w:t>
            </w:r>
            <w:r w:rsidRPr="00261A91">
              <w:rPr>
                <w:rFonts w:ascii="Calibri" w:eastAsia="Times New Roman" w:hAnsi="Calibri" w:cs="Calibri"/>
              </w:rPr>
              <w:t> </w:t>
            </w:r>
          </w:p>
          <w:p w:rsidR="00261A91" w:rsidRPr="00261A91" w:rsidP="00261A91" w14:paraId="2C22444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color w:val="201F1E"/>
              </w:rPr>
              <w:t xml:space="preserve">Please reference the attached guide. Should have you have any questions, please reach out to </w:t>
            </w:r>
            <w:hyperlink r:id="rId7" w:tgtFrame="_blank" w:history="1">
              <w:r w:rsidRPr="00261A91">
                <w:rPr>
                  <w:rFonts w:ascii="Calibri" w:eastAsia="Times New Roman" w:hAnsi="Calibri" w:cs="Calibri"/>
                  <w:color w:val="0563C1"/>
                  <w:u w:val="single"/>
                </w:rPr>
                <w:t>OT21-2103Support@cdc.gov</w:t>
              </w:r>
            </w:hyperlink>
            <w:r w:rsidRPr="00261A91">
              <w:rPr>
                <w:rFonts w:ascii="Calibri" w:eastAsia="Times New Roman" w:hAnsi="Calibri" w:cs="Calibri"/>
                <w:color w:val="201F1E"/>
              </w:rPr>
              <w:t>.</w:t>
            </w:r>
            <w:r w:rsidRPr="00261A91">
              <w:rPr>
                <w:rFonts w:ascii="Calibri" w:eastAsia="Times New Roman" w:hAnsi="Calibri" w:cs="Calibri"/>
              </w:rPr>
              <w:t>  </w:t>
            </w:r>
            <w:r w:rsidRPr="00261A91">
              <w:rPr>
                <w:rFonts w:ascii="Calibri" w:eastAsia="Times New Roman" w:hAnsi="Calibri" w:cs="Calibri"/>
                <w:color w:val="201F1E"/>
              </w:rPr>
              <w:t>  </w:t>
            </w:r>
          </w:p>
          <w:p w:rsidR="00261A91" w:rsidRPr="00261A91" w:rsidP="00261A91" w14:paraId="39A1D15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</w:rPr>
              <w:t>  </w:t>
            </w:r>
          </w:p>
          <w:p w:rsidR="00261A91" w:rsidRPr="00261A91" w:rsidP="00261A91" w14:paraId="0FE92BB6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91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</w:tbl>
    <w:p w:rsidR="003259D5" w14:paraId="622B9F73" w14:textId="77777777"/>
    <w:sectPr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40CA" w14:paraId="0453D707" w14:textId="19A8A56F">
    <w:pPr>
      <w:pStyle w:val="Header"/>
    </w:pPr>
    <w:r>
      <w:t>Attachment F— OT2</w:t>
    </w:r>
    <w:r w:rsidR="00595B7B">
      <w:t>1</w:t>
    </w:r>
    <w:r>
      <w:t>-2103 Success Stories Reminder Message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B6B7C"/>
    <w:multiLevelType w:val="multilevel"/>
    <w:tmpl w:val="6DD28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88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91"/>
    <w:rsid w:val="00261A91"/>
    <w:rsid w:val="003259D5"/>
    <w:rsid w:val="003652A2"/>
    <w:rsid w:val="005232F3"/>
    <w:rsid w:val="00595B7B"/>
    <w:rsid w:val="006C3920"/>
    <w:rsid w:val="006D6784"/>
    <w:rsid w:val="00702756"/>
    <w:rsid w:val="008B40CA"/>
    <w:rsid w:val="008E3A66"/>
    <w:rsid w:val="00957C60"/>
    <w:rsid w:val="009A32C1"/>
    <w:rsid w:val="00BD5917"/>
    <w:rsid w:val="00C43DF4"/>
    <w:rsid w:val="00EA2EA8"/>
    <w:rsid w:val="00F34406"/>
    <w:rsid w:val="00FF4BCE"/>
    <w:rsid w:val="04396D26"/>
    <w:rsid w:val="11F2C445"/>
    <w:rsid w:val="254F8EB0"/>
    <w:rsid w:val="44378F43"/>
    <w:rsid w:val="51DF3F39"/>
    <w:rsid w:val="7CCC8CB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2627CF"/>
  <w15:chartTrackingRefBased/>
  <w15:docId w15:val="{C1965BEE-9B22-43AD-A04A-F849DF93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6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61A91"/>
  </w:style>
  <w:style w:type="character" w:customStyle="1" w:styleId="eop">
    <w:name w:val="eop"/>
    <w:basedOn w:val="DefaultParagraphFont"/>
    <w:rsid w:val="00261A91"/>
  </w:style>
  <w:style w:type="character" w:customStyle="1" w:styleId="spellingerror">
    <w:name w:val="spellingerror"/>
    <w:basedOn w:val="DefaultParagraphFont"/>
    <w:rsid w:val="00261A91"/>
  </w:style>
  <w:style w:type="character" w:styleId="CommentReference">
    <w:name w:val="annotation reference"/>
    <w:basedOn w:val="DefaultParagraphFont"/>
    <w:uiPriority w:val="99"/>
    <w:semiHidden/>
    <w:unhideWhenUsed/>
    <w:rsid w:val="00261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A9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A91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D59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4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CA"/>
  </w:style>
  <w:style w:type="paragraph" w:styleId="Footer">
    <w:name w:val="footer"/>
    <w:basedOn w:val="Normal"/>
    <w:link w:val="FooterChar"/>
    <w:uiPriority w:val="99"/>
    <w:unhideWhenUsed/>
    <w:rsid w:val="008B4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96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T21-2103Support@cdc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6B113D989649883824FA528EC98B" ma:contentTypeVersion="4" ma:contentTypeDescription="Create a new document." ma:contentTypeScope="" ma:versionID="9ea1bfd4f0aeb45b92d1fd743a59bfb9">
  <xsd:schema xmlns:xsd="http://www.w3.org/2001/XMLSchema" xmlns:xs="http://www.w3.org/2001/XMLSchema" xmlns:p="http://schemas.microsoft.com/office/2006/metadata/properties" xmlns:ns2="4f3f332b-46a7-4987-bb75-ef05f2ab77d6" xmlns:ns3="81049bd2-b4b3-4cc3-ba37-811123827590" targetNamespace="http://schemas.microsoft.com/office/2006/metadata/properties" ma:root="true" ma:fieldsID="9477a3d6285c46eb5fe62a34e9b7902c" ns2:_="" ns3:_="">
    <xsd:import namespace="4f3f332b-46a7-4987-bb75-ef05f2ab77d6"/>
    <xsd:import namespace="81049bd2-b4b3-4cc3-ba37-811123827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332b-46a7-4987-bb75-ef05f2ab7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9bd2-b4b3-4cc3-ba37-811123827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BEDC2-56A9-41F4-B94F-FD4F015AE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f332b-46a7-4987-bb75-ef05f2ab77d6"/>
    <ds:schemaRef ds:uri="81049bd2-b4b3-4cc3-ba37-811123827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CD3D1-D8D3-4E5D-A7A0-6C573FBB8F0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4f3f332b-46a7-4987-bb75-ef05f2ab77d6"/>
    <ds:schemaRef ds:uri="http://schemas.openxmlformats.org/package/2006/metadata/core-properties"/>
    <ds:schemaRef ds:uri="http://schemas.microsoft.com/office/2006/documentManagement/types"/>
    <ds:schemaRef ds:uri="81049bd2-b4b3-4cc3-ba37-81112382759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5CE5A1-BDE5-448A-AD12-714429DEB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Baumann</dc:creator>
  <cp:lastModifiedBy>Macaluso, Renita (CDC/PHIC/OD)</cp:lastModifiedBy>
  <cp:revision>3</cp:revision>
  <dcterms:created xsi:type="dcterms:W3CDTF">2024-04-12T20:25:00Z</dcterms:created>
  <dcterms:modified xsi:type="dcterms:W3CDTF">2024-04-15T17:15:00Z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0x010100EE5F6B113D989649883824FA528EC98B</vt:lpwstr>
  </property>
  <property fmtid="{D5CDD505-2E9C-101B-9397-08002B2CF9AE}" pid="3" name="MSIP_Label_7b94a7b8-f06c-4dfe-bdcc-9b548fd58c31_ActionId">
    <vt:lpwstr>78ec5c32-318f-4a90-967d-fbb8e063b38c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2023-03-31T17:48:47Z</vt:lpwstr>
  </property>
  <property fmtid="{D5CDD505-2E9C-101B-9397-08002B2CF9AE}" pid="9" name="MSIP_Label_7b94a7b8-f06c-4dfe-bdcc-9b548fd58c31_SiteId">
    <vt:lpwstr>9ce70869-60db-44fd-abe8-d2767077fc8f</vt:lpwstr>
  </property>
</Properties>
</file>