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9788C" w:rsidP="00D9788C" w14:paraId="05F3C5B5" w14:textId="77777777">
      <w:pPr>
        <w:pStyle w:val="Title"/>
        <w:jc w:val="center"/>
        <w:rPr>
          <w:rFonts w:ascii="Verdana" w:hAnsi="Verdana"/>
          <w:color w:val="5B9BD5" w:themeColor="accent1"/>
        </w:rPr>
      </w:pPr>
      <w:r w:rsidRPr="009B5271">
        <w:rPr>
          <w:rFonts w:ascii="Verdana" w:hAnsi="Verdana"/>
          <w:noProof/>
          <w:color w:val="5B9BD5" w:themeColor="accent1"/>
        </w:rPr>
        <w:drawing>
          <wp:anchor distT="0" distB="0" distL="114300" distR="114300" simplePos="0" relativeHeight="251658240" behindDoc="0" locked="0" layoutInCell="1" allowOverlap="1">
            <wp:simplePos x="0" y="0"/>
            <wp:positionH relativeFrom="margin">
              <wp:posOffset>-523875</wp:posOffset>
            </wp:positionH>
            <wp:positionV relativeFrom="margin">
              <wp:posOffset>-85725</wp:posOffset>
            </wp:positionV>
            <wp:extent cx="1266825" cy="733425"/>
            <wp:effectExtent l="0" t="0" r="9525" b="9525"/>
            <wp:wrapSquare wrapText="bothSides"/>
            <wp:docPr id="1" name="Picture 1" descr="C:\NCIRD\cdc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NCIRD\cdc_logo.jpg"/>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266825" cy="733425"/>
                    </a:xfrm>
                    <a:prstGeom prst="rect">
                      <a:avLst/>
                    </a:prstGeom>
                    <a:noFill/>
                    <a:ln>
                      <a:noFill/>
                    </a:ln>
                  </pic:spPr>
                </pic:pic>
              </a:graphicData>
            </a:graphic>
          </wp:anchor>
        </w:drawing>
      </w:r>
      <w:r w:rsidRPr="009B5271">
        <w:rPr>
          <w:rFonts w:ascii="Verdana" w:hAnsi="Verdana"/>
          <w:color w:val="5B9BD5" w:themeColor="accent1"/>
          <w:sz w:val="44"/>
          <w:szCs w:val="44"/>
        </w:rPr>
        <w:t>Project Determination</w:t>
      </w:r>
    </w:p>
    <w:p w:rsidR="00D9788C" w:rsidP="00D9788C" w14:paraId="73F45C0F" w14:textId="77777777">
      <w:pPr>
        <w:pStyle w:val="Heading1"/>
        <w:rPr>
          <w:rFonts w:asciiTheme="minorHAnsi" w:eastAsiaTheme="minorHAnsi" w:hAnsiTheme="minorHAnsi" w:cstheme="minorBidi"/>
          <w:color w:val="auto"/>
          <w:sz w:val="22"/>
          <w:szCs w:val="22"/>
        </w:rPr>
      </w:pPr>
    </w:p>
    <w:p w:rsidR="00D9788C" w:rsidRPr="002A09C2" w:rsidP="00D9788C" w14:paraId="007CAB35" w14:textId="77777777">
      <w:pPr>
        <w:pStyle w:val="Heading1"/>
        <w:rPr>
          <w:rStyle w:val="Strong"/>
          <w:rFonts w:ascii="Verdana" w:hAnsi="Verdana"/>
          <w:color w:val="auto"/>
        </w:rPr>
      </w:pPr>
      <w:r w:rsidRPr="002A09C2">
        <w:rPr>
          <w:rStyle w:val="Strong"/>
          <w:rFonts w:ascii="Verdana" w:hAnsi="Verdana"/>
          <w:color w:val="auto"/>
        </w:rPr>
        <w:t>National HIV Prevention Program Monitoring and Evaluation (NHM&amp;amp;E) Data (OMB 0920-0696, Exp. 10.31.2021)</w:t>
      </w:r>
    </w:p>
    <w:p w:rsidR="00D9788C" w:rsidRPr="002A09C2" w:rsidP="00D9788C" w14:paraId="49C0B831" w14:textId="77777777">
      <w:pPr>
        <w:rPr>
          <w:rFonts w:ascii="Verdana" w:hAnsi="Verdana"/>
        </w:rPr>
      </w:pPr>
    </w:p>
    <w:tbl>
      <w:tblPr>
        <w:tblStyle w:val="TableGrid"/>
        <w:tblW w:w="10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184"/>
        <w:gridCol w:w="5184"/>
      </w:tblGrid>
      <w:tr w14:paraId="7CCBB33D" w14:textId="77777777" w:rsidTr="00D9788C">
        <w:tblPrEx>
          <w:tblW w:w="10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5184" w:type="dxa"/>
            <w:vAlign w:val="center"/>
          </w:tcPr>
          <w:p w:rsidR="00D9788C" w:rsidRPr="00AB0E20" w:rsidP="002A09C2" w14:paraId="01670287" w14:textId="77777777">
            <w:pPr>
              <w:spacing w:line="360" w:lineRule="auto"/>
              <w:rPr>
                <w:rStyle w:val="SubtitleChar"/>
                <w:rFonts w:ascii="Verdana" w:hAnsi="Verdana" w:cs="Courier New"/>
                <w:b/>
                <w:color w:val="auto"/>
                <w:sz w:val="20"/>
                <w:szCs w:val="20"/>
              </w:rPr>
            </w:pPr>
            <w:r w:rsidRPr="00AB0E20">
              <w:rPr>
                <w:rStyle w:val="SubtitleChar"/>
                <w:rFonts w:ascii="Verdana" w:hAnsi="Verdana" w:cs="Courier New"/>
                <w:b/>
                <w:color w:val="auto"/>
                <w:sz w:val="20"/>
                <w:szCs w:val="20"/>
              </w:rPr>
              <w:t>Project ID:</w:t>
            </w:r>
          </w:p>
        </w:tc>
        <w:tc>
          <w:tcPr>
            <w:tcW w:w="5184" w:type="dxa"/>
            <w:vAlign w:val="center"/>
          </w:tcPr>
          <w:p w:rsidR="00D9788C" w:rsidRPr="00D37E18" w:rsidP="002A09C2" w14:paraId="67D8A1FF" w14:textId="77777777">
            <w:pPr>
              <w:spacing w:line="360" w:lineRule="auto"/>
              <w:rPr>
                <w:rStyle w:val="SubtitleChar"/>
                <w:rFonts w:ascii="Verdana" w:hAnsi="Verdana" w:cs="Courier New"/>
                <w:color w:val="auto"/>
                <w:sz w:val="18"/>
                <w:szCs w:val="20"/>
              </w:rPr>
            </w:pPr>
            <w:r>
              <w:rPr>
                <w:rStyle w:val="SubtitleChar"/>
                <w:rFonts w:ascii="Verdana" w:hAnsi="Verdana" w:cs="Courier New"/>
                <w:color w:val="auto"/>
                <w:sz w:val="18"/>
                <w:szCs w:val="20"/>
              </w:rPr>
              <w:t>0900f3eb81bf3af0</w:t>
            </w:r>
          </w:p>
        </w:tc>
      </w:tr>
      <w:tr w14:paraId="06925E53" w14:textId="77777777" w:rsidTr="002F31F4">
        <w:tblPrEx>
          <w:tblW w:w="10368" w:type="dxa"/>
          <w:tblLayout w:type="fixed"/>
          <w:tblLook w:val="04A0"/>
        </w:tblPrEx>
        <w:tc>
          <w:tcPr>
            <w:tcW w:w="5184" w:type="dxa"/>
            <w:vAlign w:val="center"/>
          </w:tcPr>
          <w:p w:rsidR="009D6444" w:rsidRPr="00AB0E20" w:rsidP="009D6444" w14:paraId="2DA81D47" w14:textId="77777777">
            <w:pPr>
              <w:spacing w:line="360" w:lineRule="auto"/>
              <w:rPr>
                <w:rStyle w:val="SubtitleChar"/>
                <w:rFonts w:ascii="Verdana" w:hAnsi="Verdana" w:cs="Courier New"/>
                <w:b/>
                <w:color w:val="auto"/>
                <w:sz w:val="20"/>
                <w:szCs w:val="20"/>
              </w:rPr>
            </w:pPr>
            <w:r>
              <w:rPr>
                <w:rStyle w:val="SubtitleChar"/>
                <w:rFonts w:ascii="Verdana" w:hAnsi="Verdana" w:cs="Courier New"/>
                <w:b/>
                <w:color w:val="auto"/>
                <w:sz w:val="20"/>
                <w:szCs w:val="20"/>
              </w:rPr>
              <w:t>Accession #</w:t>
            </w:r>
            <w:r w:rsidRPr="00AB0E20">
              <w:rPr>
                <w:rStyle w:val="SubtitleChar"/>
                <w:rFonts w:ascii="Verdana" w:hAnsi="Verdana" w:cs="Courier New"/>
                <w:b/>
                <w:color w:val="auto"/>
                <w:sz w:val="20"/>
                <w:szCs w:val="20"/>
              </w:rPr>
              <w:t>:</w:t>
            </w:r>
          </w:p>
        </w:tc>
        <w:tc>
          <w:tcPr>
            <w:tcW w:w="5184" w:type="dxa"/>
            <w:vAlign w:val="center"/>
          </w:tcPr>
          <w:p w:rsidR="009D6444" w:rsidRPr="00AB0E20" w:rsidP="009D6444" w14:paraId="2577F8D9" w14:textId="77777777">
            <w:pPr>
              <w:spacing w:line="360" w:lineRule="auto"/>
              <w:rPr>
                <w:rStyle w:val="SubtitleChar"/>
                <w:rFonts w:ascii="Verdana" w:hAnsi="Verdana" w:cs="Courier New"/>
                <w:color w:val="auto"/>
                <w:sz w:val="20"/>
                <w:szCs w:val="20"/>
              </w:rPr>
            </w:pPr>
            <w:r w:rsidRPr="009D6444">
              <w:rPr>
                <w:rFonts w:ascii="Verdana" w:hAnsi="Verdana" w:eastAsiaTheme="minorEastAsia" w:cs="Courier New"/>
                <w:spacing w:val="15"/>
                <w:sz w:val="18"/>
                <w:szCs w:val="20"/>
              </w:rPr>
              <w:t>NCHHSTP-PEB-9/28/20-f3af0</w:t>
            </w:r>
          </w:p>
        </w:tc>
      </w:tr>
      <w:tr w14:paraId="13A21B10" w14:textId="77777777" w:rsidTr="00D9788C">
        <w:tblPrEx>
          <w:tblW w:w="10368" w:type="dxa"/>
          <w:tblLayout w:type="fixed"/>
          <w:tblLook w:val="04A0"/>
        </w:tblPrEx>
        <w:tc>
          <w:tcPr>
            <w:tcW w:w="5184" w:type="dxa"/>
            <w:vAlign w:val="center"/>
          </w:tcPr>
          <w:p w:rsidR="00D9788C" w:rsidRPr="00AB0E20" w:rsidP="002A09C2" w14:paraId="38394030" w14:textId="77777777">
            <w:pPr>
              <w:spacing w:line="360" w:lineRule="auto"/>
              <w:rPr>
                <w:rStyle w:val="SubtitleChar"/>
                <w:rFonts w:ascii="Verdana" w:hAnsi="Verdana" w:cs="Courier New"/>
                <w:b/>
                <w:color w:val="auto"/>
                <w:sz w:val="20"/>
                <w:szCs w:val="20"/>
              </w:rPr>
            </w:pPr>
            <w:r w:rsidRPr="00AB0E20">
              <w:rPr>
                <w:rStyle w:val="SubtitleChar"/>
                <w:rFonts w:ascii="Verdana" w:hAnsi="Verdana" w:cs="Courier New"/>
                <w:b/>
                <w:color w:val="auto"/>
                <w:sz w:val="20"/>
                <w:szCs w:val="20"/>
              </w:rPr>
              <w:t>Project Contact:</w:t>
            </w:r>
          </w:p>
        </w:tc>
        <w:tc>
          <w:tcPr>
            <w:tcW w:w="5184" w:type="dxa"/>
            <w:vAlign w:val="center"/>
          </w:tcPr>
          <w:p w:rsidR="00D9788C" w:rsidRPr="00D37E18" w:rsidP="002A09C2" w14:paraId="07604775" w14:textId="77777777">
            <w:pPr>
              <w:spacing w:line="360" w:lineRule="auto"/>
              <w:rPr>
                <w:rStyle w:val="SubtitleChar"/>
                <w:rFonts w:ascii="Verdana" w:hAnsi="Verdana" w:cs="Courier New"/>
                <w:color w:val="auto"/>
                <w:sz w:val="18"/>
                <w:szCs w:val="20"/>
              </w:rPr>
            </w:pPr>
            <w:r>
              <w:rPr>
                <w:rFonts w:ascii="Verdana" w:hAnsi="Verdana" w:cs="Courier New"/>
                <w:sz w:val="18"/>
                <w:szCs w:val="20"/>
              </w:rPr>
              <w:t>Yuko Mizuno</w:t>
            </w:r>
          </w:p>
        </w:tc>
      </w:tr>
      <w:tr w14:paraId="46906CD8" w14:textId="77777777" w:rsidTr="00D9788C">
        <w:tblPrEx>
          <w:tblW w:w="10368" w:type="dxa"/>
          <w:tblLayout w:type="fixed"/>
          <w:tblLook w:val="04A0"/>
        </w:tblPrEx>
        <w:tc>
          <w:tcPr>
            <w:tcW w:w="5184" w:type="dxa"/>
            <w:vAlign w:val="center"/>
          </w:tcPr>
          <w:p w:rsidR="00D9788C" w:rsidRPr="00AB0E20" w:rsidP="002A09C2" w14:paraId="4CF4FA32" w14:textId="77777777">
            <w:pPr>
              <w:spacing w:line="360" w:lineRule="auto"/>
              <w:rPr>
                <w:rStyle w:val="SubtitleChar"/>
                <w:rFonts w:ascii="Verdana" w:hAnsi="Verdana" w:cs="Courier New"/>
                <w:b/>
                <w:color w:val="auto"/>
                <w:sz w:val="20"/>
                <w:szCs w:val="20"/>
              </w:rPr>
            </w:pPr>
            <w:r w:rsidRPr="00AB0E20">
              <w:rPr>
                <w:rStyle w:val="SubtitleChar"/>
                <w:rFonts w:ascii="Verdana" w:hAnsi="Verdana" w:cs="Courier New"/>
                <w:b/>
                <w:color w:val="auto"/>
                <w:sz w:val="20"/>
                <w:szCs w:val="20"/>
              </w:rPr>
              <w:t>Organization:</w:t>
            </w:r>
          </w:p>
        </w:tc>
        <w:tc>
          <w:tcPr>
            <w:tcW w:w="5184" w:type="dxa"/>
            <w:vAlign w:val="center"/>
          </w:tcPr>
          <w:p w:rsidR="00D9788C" w:rsidRPr="00D37E18" w:rsidP="002A09C2" w14:paraId="6D2F31A5" w14:textId="77777777">
            <w:pPr>
              <w:spacing w:line="360" w:lineRule="auto"/>
              <w:rPr>
                <w:rStyle w:val="SubtitleChar"/>
                <w:rFonts w:ascii="Verdana" w:hAnsi="Verdana" w:cs="Courier New"/>
                <w:color w:val="auto"/>
                <w:sz w:val="18"/>
                <w:szCs w:val="20"/>
              </w:rPr>
            </w:pPr>
            <w:r>
              <w:rPr>
                <w:rFonts w:ascii="Verdana" w:hAnsi="Verdana" w:cs="Courier New"/>
                <w:sz w:val="18"/>
                <w:szCs w:val="20"/>
              </w:rPr>
              <w:t>NCHHSTP/DHP/TEB</w:t>
            </w:r>
          </w:p>
        </w:tc>
      </w:tr>
      <w:tr w14:paraId="3A71D027" w14:textId="77777777" w:rsidTr="00D9788C">
        <w:tblPrEx>
          <w:tblW w:w="10368" w:type="dxa"/>
          <w:tblLayout w:type="fixed"/>
          <w:tblLook w:val="04A0"/>
        </w:tblPrEx>
        <w:tc>
          <w:tcPr>
            <w:tcW w:w="5184" w:type="dxa"/>
            <w:vAlign w:val="center"/>
          </w:tcPr>
          <w:p w:rsidR="00D9788C" w:rsidRPr="00AB0E20" w:rsidP="002A09C2" w14:paraId="2DAC7582" w14:textId="77777777">
            <w:pPr>
              <w:spacing w:line="360" w:lineRule="auto"/>
              <w:rPr>
                <w:rStyle w:val="SubtitleChar"/>
                <w:rFonts w:ascii="Verdana" w:hAnsi="Verdana" w:cs="Courier New"/>
                <w:b/>
                <w:color w:val="auto"/>
                <w:sz w:val="20"/>
                <w:szCs w:val="20"/>
              </w:rPr>
            </w:pPr>
            <w:r w:rsidRPr="00AB0E20">
              <w:rPr>
                <w:rStyle w:val="SubtitleChar"/>
                <w:rFonts w:ascii="Verdana" w:hAnsi="Verdana" w:cs="Courier New"/>
                <w:b/>
                <w:color w:val="auto"/>
                <w:sz w:val="20"/>
                <w:szCs w:val="20"/>
              </w:rPr>
              <w:t>Status:</w:t>
            </w:r>
          </w:p>
        </w:tc>
        <w:tc>
          <w:tcPr>
            <w:tcW w:w="5184" w:type="dxa"/>
            <w:vAlign w:val="center"/>
          </w:tcPr>
          <w:p w:rsidR="00D9788C" w:rsidRPr="00D37E18" w:rsidP="002A09C2" w14:paraId="4C24CA4D" w14:textId="77777777">
            <w:pPr>
              <w:spacing w:line="360" w:lineRule="auto"/>
              <w:rPr>
                <w:rStyle w:val="SubtitleChar"/>
                <w:rFonts w:ascii="Verdana" w:hAnsi="Verdana" w:cs="Courier New"/>
                <w:color w:val="auto"/>
                <w:sz w:val="18"/>
                <w:szCs w:val="20"/>
              </w:rPr>
            </w:pPr>
            <w:r>
              <w:rPr>
                <w:rFonts w:ascii="Verdana" w:hAnsi="Verdana" w:cs="Courier New"/>
                <w:sz w:val="18"/>
                <w:szCs w:val="20"/>
              </w:rPr>
              <w:t>Project In Progress</w:t>
            </w:r>
          </w:p>
        </w:tc>
      </w:tr>
      <w:tr w14:paraId="6E83D4A4" w14:textId="77777777" w:rsidTr="00DB24EE">
        <w:tblPrEx>
          <w:tblW w:w="10368" w:type="dxa"/>
          <w:tblLayout w:type="fixed"/>
          <w:tblLook w:val="04A0"/>
        </w:tblPrEx>
        <w:trPr>
          <w:trHeight w:val="80"/>
        </w:trPr>
        <w:tc>
          <w:tcPr>
            <w:tcW w:w="5184" w:type="dxa"/>
            <w:vAlign w:val="center"/>
          </w:tcPr>
          <w:p w:rsidR="00D9788C" w:rsidRPr="00AB0E20" w:rsidP="002A09C2" w14:paraId="3B4B3C63" w14:textId="77777777">
            <w:pPr>
              <w:spacing w:line="360" w:lineRule="auto"/>
              <w:rPr>
                <w:rStyle w:val="SubtitleChar"/>
                <w:rFonts w:ascii="Verdana" w:hAnsi="Verdana" w:cs="Courier New"/>
                <w:b/>
                <w:color w:val="auto"/>
                <w:sz w:val="20"/>
                <w:szCs w:val="20"/>
              </w:rPr>
            </w:pPr>
            <w:r w:rsidRPr="00AB0E20">
              <w:rPr>
                <w:rStyle w:val="SubtitleChar"/>
                <w:rFonts w:ascii="Verdana" w:hAnsi="Verdana" w:cs="Courier New"/>
                <w:b/>
                <w:color w:val="auto"/>
                <w:sz w:val="20"/>
                <w:szCs w:val="20"/>
              </w:rPr>
              <w:t>Intended Use:</w:t>
            </w:r>
          </w:p>
        </w:tc>
        <w:tc>
          <w:tcPr>
            <w:tcW w:w="5184" w:type="dxa"/>
            <w:vAlign w:val="center"/>
          </w:tcPr>
          <w:p w:rsidR="00D9788C" w:rsidRPr="00D37E18" w:rsidP="002A09C2" w14:paraId="50588219" w14:textId="77777777">
            <w:pPr>
              <w:spacing w:line="360" w:lineRule="auto"/>
              <w:rPr>
                <w:rStyle w:val="SubtitleChar"/>
                <w:rFonts w:ascii="Verdana" w:hAnsi="Verdana" w:cs="Courier New"/>
                <w:color w:val="auto"/>
                <w:sz w:val="18"/>
                <w:szCs w:val="20"/>
              </w:rPr>
            </w:pPr>
            <w:r>
              <w:rPr>
                <w:rFonts w:ascii="Verdana" w:hAnsi="Verdana" w:cs="Courier New"/>
                <w:sz w:val="18"/>
                <w:szCs w:val="20"/>
              </w:rPr>
              <w:t>Project Determination</w:t>
            </w:r>
          </w:p>
        </w:tc>
      </w:tr>
      <w:tr w14:paraId="2FEACEBF" w14:textId="77777777" w:rsidTr="00D9788C">
        <w:tblPrEx>
          <w:tblW w:w="10368" w:type="dxa"/>
          <w:tblLayout w:type="fixed"/>
          <w:tblLook w:val="04A0"/>
        </w:tblPrEx>
        <w:tc>
          <w:tcPr>
            <w:tcW w:w="5184" w:type="dxa"/>
            <w:vAlign w:val="center"/>
          </w:tcPr>
          <w:p w:rsidR="00D9788C" w:rsidRPr="00AB0E20" w:rsidP="002A09C2" w14:paraId="5281966E" w14:textId="77777777">
            <w:pPr>
              <w:spacing w:line="360" w:lineRule="auto"/>
              <w:rPr>
                <w:rStyle w:val="SubtitleChar"/>
                <w:rFonts w:ascii="Verdana" w:hAnsi="Verdana" w:cs="Courier New"/>
                <w:b/>
                <w:color w:val="auto"/>
                <w:sz w:val="20"/>
                <w:szCs w:val="20"/>
              </w:rPr>
            </w:pPr>
            <w:r w:rsidRPr="00AB0E20">
              <w:rPr>
                <w:rStyle w:val="SubtitleChar"/>
                <w:rFonts w:ascii="Verdana" w:hAnsi="Verdana" w:cs="Courier New"/>
                <w:b/>
                <w:color w:val="auto"/>
                <w:sz w:val="20"/>
                <w:szCs w:val="20"/>
              </w:rPr>
              <w:t>Estimated Start Date:</w:t>
            </w:r>
          </w:p>
        </w:tc>
        <w:tc>
          <w:tcPr>
            <w:tcW w:w="5184" w:type="dxa"/>
            <w:vAlign w:val="center"/>
          </w:tcPr>
          <w:p w:rsidR="00D9788C" w:rsidRPr="00D37E18" w:rsidP="002A09C2" w14:paraId="5074E7BB" w14:textId="77777777">
            <w:pPr>
              <w:spacing w:line="360" w:lineRule="auto"/>
              <w:rPr>
                <w:rStyle w:val="SubtitleChar"/>
                <w:rFonts w:ascii="Verdana" w:hAnsi="Verdana" w:cs="Courier New"/>
                <w:color w:val="auto"/>
                <w:sz w:val="18"/>
                <w:szCs w:val="20"/>
              </w:rPr>
            </w:pPr>
            <w:r>
              <w:rPr>
                <w:rFonts w:ascii="Verdana" w:hAnsi="Verdana" w:cs="Courier New"/>
                <w:sz w:val="18"/>
                <w:szCs w:val="20"/>
              </w:rPr>
              <w:t>01/01/20</w:t>
            </w:r>
          </w:p>
        </w:tc>
      </w:tr>
      <w:tr w14:paraId="4C2C7C37" w14:textId="77777777" w:rsidTr="00D9788C">
        <w:tblPrEx>
          <w:tblW w:w="10368" w:type="dxa"/>
          <w:tblLayout w:type="fixed"/>
          <w:tblLook w:val="04A0"/>
        </w:tblPrEx>
        <w:tc>
          <w:tcPr>
            <w:tcW w:w="5184" w:type="dxa"/>
            <w:vAlign w:val="center"/>
          </w:tcPr>
          <w:p w:rsidR="00D9788C" w:rsidRPr="00AB0E20" w:rsidP="002A09C2" w14:paraId="5E0A38BF" w14:textId="77777777">
            <w:pPr>
              <w:spacing w:line="360" w:lineRule="auto"/>
              <w:rPr>
                <w:rStyle w:val="SubtitleChar"/>
                <w:rFonts w:ascii="Verdana" w:hAnsi="Verdana" w:cs="Courier New"/>
                <w:b/>
                <w:color w:val="auto"/>
                <w:sz w:val="20"/>
                <w:szCs w:val="20"/>
              </w:rPr>
            </w:pPr>
            <w:r w:rsidRPr="00AB0E20">
              <w:rPr>
                <w:rStyle w:val="SubtitleChar"/>
                <w:rFonts w:ascii="Verdana" w:hAnsi="Verdana" w:cs="Courier New"/>
                <w:b/>
                <w:color w:val="auto"/>
                <w:sz w:val="20"/>
                <w:szCs w:val="20"/>
              </w:rPr>
              <w:t>Estimated Completion Date:</w:t>
            </w:r>
            <w:r w:rsidR="00000000">
              <w:rPr>
                <w:rStyle w:val="SubtitleChar"/>
                <w:rFonts w:ascii="Verdana" w:hAnsi="Verdana" w:cs="Courier New"/>
                <w:b/>
                <w:color w:val="auto"/>
                <w:sz w:val="20"/>
                <w:szCs w:val="20"/>
              </w:rPr>
              <w:t xml:space="preserve">                      </w:t>
            </w:r>
          </w:p>
        </w:tc>
        <w:tc>
          <w:tcPr>
            <w:tcW w:w="5184" w:type="dxa"/>
            <w:vAlign w:val="center"/>
          </w:tcPr>
          <w:p w:rsidR="00D9788C" w:rsidRPr="00AB0E20" w:rsidP="002A09C2" w14:paraId="492FDC8A" w14:textId="77777777">
            <w:pPr>
              <w:spacing w:line="360" w:lineRule="auto"/>
              <w:rPr>
                <w:rStyle w:val="SubtitleChar"/>
                <w:rFonts w:ascii="Verdana" w:hAnsi="Verdana" w:cs="Courier New"/>
                <w:color w:val="auto"/>
                <w:sz w:val="20"/>
                <w:szCs w:val="20"/>
              </w:rPr>
            </w:pPr>
            <w:r>
              <w:rPr>
                <w:rFonts w:ascii="Verdana" w:hAnsi="Verdana" w:cs="Courier New"/>
                <w:sz w:val="18"/>
                <w:szCs w:val="20"/>
              </w:rPr>
              <w:t>01/01/23</w:t>
            </w:r>
          </w:p>
        </w:tc>
      </w:tr>
      <w:tr w14:paraId="3AAB7DC5" w14:textId="77777777" w:rsidTr="00D9788C">
        <w:tblPrEx>
          <w:tblW w:w="10368" w:type="dxa"/>
          <w:tblLayout w:type="fixed"/>
          <w:tblLook w:val="04A0"/>
        </w:tblPrEx>
        <w:tc>
          <w:tcPr>
            <w:tcW w:w="5184" w:type="dxa"/>
            <w:vAlign w:val="center"/>
          </w:tcPr>
          <w:p w:rsidR="00D9788C" w:rsidRPr="00AB0E20" w:rsidP="002A09C2" w14:paraId="61A61AE7" w14:textId="77777777">
            <w:pPr>
              <w:spacing w:line="360" w:lineRule="auto"/>
              <w:rPr>
                <w:rStyle w:val="SubtitleChar"/>
                <w:rFonts w:ascii="Verdana" w:hAnsi="Verdana" w:cs="Courier New"/>
                <w:b/>
                <w:color w:val="auto"/>
                <w:sz w:val="20"/>
                <w:szCs w:val="20"/>
              </w:rPr>
            </w:pPr>
            <w:r w:rsidRPr="00AB0E20">
              <w:rPr>
                <w:rStyle w:val="SubtitleChar"/>
                <w:rFonts w:ascii="Verdana" w:hAnsi="Verdana" w:cs="Courier New"/>
                <w:b/>
                <w:color w:val="auto"/>
                <w:sz w:val="20"/>
                <w:szCs w:val="20"/>
              </w:rPr>
              <w:t>CDC/ATSDR HRPO/IRB Protocol#:</w:t>
            </w:r>
            <w:r w:rsidR="00000000">
              <w:rPr>
                <w:rStyle w:val="SubtitleChar"/>
                <w:rFonts w:ascii="Verdana" w:hAnsi="Verdana" w:cs="Courier New"/>
                <w:b/>
                <w:color w:val="auto"/>
                <w:sz w:val="20"/>
                <w:szCs w:val="20"/>
              </w:rPr>
              <w:t xml:space="preserve">                          </w:t>
            </w:r>
          </w:p>
        </w:tc>
        <w:tc>
          <w:tcPr>
            <w:tcW w:w="5184" w:type="dxa"/>
            <w:vAlign w:val="center"/>
          </w:tcPr>
          <w:p w:rsidR="00D9788C" w:rsidRPr="00AB0E20" w:rsidP="002A09C2" w14:paraId="3C62F05A" w14:textId="77777777">
            <w:pPr>
              <w:spacing w:line="360" w:lineRule="auto"/>
              <w:rPr>
                <w:rStyle w:val="SubtitleChar"/>
                <w:rFonts w:ascii="Verdana" w:hAnsi="Verdana" w:cs="Courier New"/>
                <w:color w:val="auto"/>
                <w:sz w:val="20"/>
                <w:szCs w:val="20"/>
              </w:rPr>
            </w:pPr>
          </w:p>
        </w:tc>
      </w:tr>
      <w:tr w14:paraId="49AC3C8D" w14:textId="77777777" w:rsidTr="00D9788C">
        <w:tblPrEx>
          <w:tblW w:w="10368" w:type="dxa"/>
          <w:tblLayout w:type="fixed"/>
          <w:tblLook w:val="04A0"/>
        </w:tblPrEx>
        <w:tc>
          <w:tcPr>
            <w:tcW w:w="5184" w:type="dxa"/>
            <w:vAlign w:val="center"/>
          </w:tcPr>
          <w:p w:rsidR="00000000" w:rsidRPr="00AB0E20" w:rsidP="00A50635" w14:paraId="6004B692" w14:textId="77777777">
            <w:pPr>
              <w:spacing w:line="360" w:lineRule="auto"/>
              <w:rPr>
                <w:rStyle w:val="SubtitleChar"/>
                <w:rFonts w:ascii="Verdana" w:hAnsi="Verdana" w:cs="Courier New"/>
                <w:b/>
                <w:color w:val="auto"/>
                <w:sz w:val="20"/>
                <w:szCs w:val="20"/>
              </w:rPr>
            </w:pPr>
            <w:r>
              <w:rPr>
                <w:rStyle w:val="SubtitleChar"/>
                <w:rFonts w:ascii="Verdana" w:hAnsi="Verdana" w:cs="Courier New"/>
                <w:b/>
                <w:color w:val="auto"/>
                <w:sz w:val="20"/>
                <w:szCs w:val="20"/>
              </w:rPr>
              <w:t>OMB Control</w:t>
            </w:r>
            <w:r w:rsidRPr="00AB0E20">
              <w:rPr>
                <w:rStyle w:val="SubtitleChar"/>
                <w:rFonts w:ascii="Verdana" w:hAnsi="Verdana" w:cs="Courier New"/>
                <w:b/>
                <w:color w:val="auto"/>
                <w:sz w:val="20"/>
                <w:szCs w:val="20"/>
              </w:rPr>
              <w:t>#:</w:t>
            </w:r>
            <w:r>
              <w:rPr>
                <w:rStyle w:val="SubtitleChar"/>
                <w:rFonts w:ascii="Verdana" w:hAnsi="Verdana" w:cs="Courier New"/>
                <w:b/>
                <w:color w:val="auto"/>
                <w:sz w:val="20"/>
                <w:szCs w:val="20"/>
              </w:rPr>
              <w:t xml:space="preserve">                          </w:t>
            </w:r>
          </w:p>
        </w:tc>
        <w:tc>
          <w:tcPr>
            <w:tcW w:w="5184" w:type="dxa"/>
            <w:vAlign w:val="center"/>
          </w:tcPr>
          <w:p w:rsidR="00000000" w:rsidP="00A50635" w14:paraId="2FDCEE3C" w14:textId="77777777">
            <w:pPr>
              <w:spacing w:line="360" w:lineRule="auto"/>
              <w:rPr>
                <w:rFonts w:ascii="Verdana" w:hAnsi="Verdana" w:cs="Courier New"/>
                <w:sz w:val="18"/>
                <w:szCs w:val="20"/>
              </w:rPr>
            </w:pPr>
            <w:r>
              <w:rPr>
                <w:rFonts w:ascii="Verdana" w:hAnsi="Verdana" w:cs="Courier New"/>
                <w:sz w:val="18"/>
                <w:szCs w:val="20"/>
              </w:rPr>
              <w:t>0920-0696</w:t>
            </w:r>
          </w:p>
        </w:tc>
      </w:tr>
      <w:tr w14:paraId="1493A9A2" w14:textId="77777777" w:rsidTr="00D9788C">
        <w:tblPrEx>
          <w:tblW w:w="10368" w:type="dxa"/>
          <w:tblLayout w:type="fixed"/>
          <w:tblLook w:val="04A0"/>
        </w:tblPrEx>
        <w:tc>
          <w:tcPr>
            <w:tcW w:w="5184" w:type="dxa"/>
            <w:vAlign w:val="center"/>
          </w:tcPr>
          <w:p w:rsidR="00000000" w:rsidRPr="00AB0E20" w:rsidP="00A50635" w14:paraId="6F9BD55F" w14:textId="77777777">
            <w:pPr>
              <w:spacing w:line="360" w:lineRule="auto"/>
              <w:rPr>
                <w:rStyle w:val="SubtitleChar"/>
                <w:rFonts w:ascii="Verdana" w:hAnsi="Verdana" w:cs="Courier New"/>
                <w:b/>
                <w:color w:val="auto"/>
                <w:sz w:val="20"/>
                <w:szCs w:val="20"/>
              </w:rPr>
            </w:pPr>
          </w:p>
        </w:tc>
        <w:tc>
          <w:tcPr>
            <w:tcW w:w="5184" w:type="dxa"/>
            <w:vAlign w:val="center"/>
          </w:tcPr>
          <w:p w:rsidR="00000000" w:rsidRPr="00AB0E20" w:rsidP="00A50635" w14:paraId="485589C8" w14:textId="77777777">
            <w:pPr>
              <w:spacing w:line="360" w:lineRule="auto"/>
              <w:rPr>
                <w:rStyle w:val="SubtitleChar"/>
                <w:rFonts w:ascii="Verdana" w:hAnsi="Verdana" w:cs="Courier New"/>
                <w:color w:val="auto"/>
                <w:sz w:val="20"/>
                <w:szCs w:val="20"/>
              </w:rPr>
            </w:pPr>
          </w:p>
        </w:tc>
      </w:tr>
    </w:tbl>
    <w:p w:rsidR="00D9788C" w:rsidRPr="002A09C2" w:rsidP="00D9788C" w14:paraId="7FDF5582" w14:textId="77777777">
      <w:pPr>
        <w:rPr>
          <w:rFonts w:ascii="Verdana" w:hAnsi="Verdana" w:cs="Courier New"/>
          <w:sz w:val="24"/>
          <w:szCs w:val="24"/>
        </w:rPr>
      </w:pPr>
    </w:p>
    <w:tbl>
      <w:tblPr>
        <w:tblStyle w:val="GridTable4Accent1"/>
        <w:tblW w:w="15120" w:type="dxa"/>
        <w:tblInd w:w="-725" w:type="dxa"/>
        <w:tblLayout w:type="fixed"/>
        <w:tblLook w:val="04A0"/>
      </w:tblPr>
      <w:tblGrid>
        <w:gridCol w:w="15120"/>
      </w:tblGrid>
      <w:tr w14:paraId="7B3B3A39" w14:textId="77777777" w:rsidTr="00021C22">
        <w:tblPrEx>
          <w:tblW w:w="15120" w:type="dxa"/>
          <w:tblInd w:w="-725" w:type="dxa"/>
          <w:tblLayout w:type="fixed"/>
          <w:tblLook w:val="04A0"/>
        </w:tblPrEx>
        <w:tc>
          <w:tcPr>
            <w:tcW w:w="15120" w:type="dxa"/>
          </w:tcPr>
          <w:p w:rsidR="00D9788C" w:rsidRPr="00AB0E20" w:rsidP="004E158A" w14:paraId="35E05C21" w14:textId="77777777">
            <w:pPr>
              <w:spacing w:line="360" w:lineRule="auto"/>
              <w:rPr>
                <w:rFonts w:ascii="Verdana" w:hAnsi="Verdana" w:cs="Courier New"/>
                <w:sz w:val="28"/>
                <w:szCs w:val="28"/>
              </w:rPr>
            </w:pPr>
            <w:r w:rsidRPr="00AB0E20">
              <w:rPr>
                <w:rFonts w:ascii="Verdana" w:hAnsi="Verdana" w:cs="Courier New"/>
                <w:sz w:val="28"/>
                <w:szCs w:val="28"/>
              </w:rPr>
              <w:t>Descrip</w:t>
            </w:r>
            <w:r w:rsidRPr="00AB0E20">
              <w:rPr>
                <w:rStyle w:val="Heading1Char"/>
                <w:rFonts w:ascii="Verdana" w:hAnsi="Verdana" w:cs="Courier New"/>
                <w:color w:val="FFFFFF" w:themeColor="background1"/>
                <w:sz w:val="28"/>
                <w:szCs w:val="28"/>
              </w:rPr>
              <w:t>tion</w:t>
            </w:r>
          </w:p>
        </w:tc>
      </w:tr>
      <w:tr w14:paraId="638422FA" w14:textId="77777777" w:rsidTr="00021C22">
        <w:tblPrEx>
          <w:tblW w:w="15120" w:type="dxa"/>
          <w:tblInd w:w="-725" w:type="dxa"/>
          <w:tblLayout w:type="fixed"/>
          <w:tblLook w:val="04A0"/>
        </w:tblPrEx>
        <w:tc>
          <w:tcPr>
            <w:tcW w:w="15120" w:type="dxa"/>
          </w:tcPr>
          <w:p w:rsidR="00000000" w:rsidRPr="00AB0E20" w:rsidP="004E158A" w14:paraId="2A358D8D" w14:textId="77777777">
            <w:pPr>
              <w:spacing w:line="360" w:lineRule="auto"/>
              <w:rPr>
                <w:rFonts w:ascii="Verdana" w:hAnsi="Verdana" w:cs="Courier New"/>
                <w:sz w:val="20"/>
                <w:szCs w:val="20"/>
              </w:rPr>
            </w:pPr>
            <w:r>
              <w:rPr>
                <w:rFonts w:ascii="Verdana" w:hAnsi="Verdana" w:cs="Courier New"/>
                <w:sz w:val="20"/>
                <w:szCs w:val="20"/>
              </w:rPr>
              <w:t>Priority</w:t>
            </w:r>
          </w:p>
        </w:tc>
      </w:tr>
      <w:tr w14:paraId="044AEE5E" w14:textId="77777777" w:rsidTr="00021C22">
        <w:tblPrEx>
          <w:tblW w:w="15120" w:type="dxa"/>
          <w:tblInd w:w="-725" w:type="dxa"/>
          <w:tblLayout w:type="fixed"/>
          <w:tblLook w:val="04A0"/>
        </w:tblPrEx>
        <w:tc>
          <w:tcPr>
            <w:tcW w:w="15120" w:type="dxa"/>
          </w:tcPr>
          <w:p w:rsidR="00000000" w:rsidRPr="00DB24EE" w:rsidP="004E158A" w14:paraId="5F3EB8F8" w14:textId="77777777">
            <w:pPr>
              <w:spacing w:line="360" w:lineRule="auto"/>
              <w:rPr>
                <w:rFonts w:ascii="Verdana" w:hAnsi="Verdana" w:cs="Courier New"/>
                <w:b w:val="0"/>
                <w:sz w:val="20"/>
                <w:szCs w:val="20"/>
              </w:rPr>
            </w:pPr>
            <w:r>
              <w:rPr>
                <w:rFonts w:ascii="Verdana" w:hAnsi="Verdana" w:cs="Courier New"/>
                <w:b w:val="0"/>
                <w:sz w:val="18"/>
                <w:szCs w:val="20"/>
              </w:rPr>
              <w:t>Standard</w:t>
            </w:r>
          </w:p>
        </w:tc>
      </w:tr>
      <w:tr w14:paraId="32F56FA1" w14:textId="77777777" w:rsidTr="00021C22">
        <w:tblPrEx>
          <w:tblW w:w="15120" w:type="dxa"/>
          <w:tblInd w:w="-725" w:type="dxa"/>
          <w:tblLayout w:type="fixed"/>
          <w:tblLook w:val="04A0"/>
        </w:tblPrEx>
        <w:tc>
          <w:tcPr>
            <w:tcW w:w="15120" w:type="dxa"/>
          </w:tcPr>
          <w:p w:rsidR="00000000" w:rsidRPr="00D37E18" w:rsidP="004E158A" w14:paraId="49A751AE" w14:textId="77777777">
            <w:pPr>
              <w:spacing w:line="360" w:lineRule="auto"/>
              <w:rPr>
                <w:rFonts w:ascii="Verdana" w:hAnsi="Verdana" w:cs="Courier New"/>
                <w:sz w:val="18"/>
                <w:szCs w:val="20"/>
              </w:rPr>
            </w:pPr>
            <w:r w:rsidRPr="00D37E18">
              <w:rPr>
                <w:rFonts w:ascii="Verdana" w:hAnsi="Verdana" w:cs="Courier New"/>
                <w:sz w:val="20"/>
                <w:szCs w:val="20"/>
              </w:rPr>
              <w:t>Date Needed</w:t>
            </w:r>
          </w:p>
        </w:tc>
      </w:tr>
      <w:tr w14:paraId="7BDDFA97" w14:textId="77777777" w:rsidTr="00021C22">
        <w:tblPrEx>
          <w:tblW w:w="15120" w:type="dxa"/>
          <w:tblInd w:w="-725" w:type="dxa"/>
          <w:tblLayout w:type="fixed"/>
          <w:tblLook w:val="04A0"/>
        </w:tblPrEx>
        <w:tc>
          <w:tcPr>
            <w:tcW w:w="15120" w:type="dxa"/>
          </w:tcPr>
          <w:p w:rsidR="00000000" w:rsidRPr="00A50635" w:rsidP="004E158A" w14:paraId="0CC85127" w14:textId="77777777">
            <w:pPr>
              <w:spacing w:line="360" w:lineRule="auto"/>
              <w:rPr>
                <w:rFonts w:ascii="Verdana" w:hAnsi="Verdana" w:cs="Courier New"/>
                <w:b w:val="0"/>
                <w:sz w:val="18"/>
                <w:szCs w:val="20"/>
              </w:rPr>
            </w:pPr>
            <w:r w:rsidRPr="00A50635">
              <w:rPr>
                <w:rFonts w:ascii="Verdana" w:hAnsi="Verdana" w:cs="Courier New"/>
                <w:b w:val="0"/>
                <w:sz w:val="18"/>
                <w:szCs w:val="20"/>
              </w:rPr>
              <w:t>12/31/20</w:t>
            </w:r>
          </w:p>
        </w:tc>
      </w:tr>
      <w:tr w14:paraId="66F05894" w14:textId="77777777" w:rsidTr="00021C22">
        <w:tblPrEx>
          <w:tblW w:w="15120" w:type="dxa"/>
          <w:tblInd w:w="-725" w:type="dxa"/>
          <w:tblLayout w:type="fixed"/>
          <w:tblLook w:val="04A0"/>
        </w:tblPrEx>
        <w:tc>
          <w:tcPr>
            <w:tcW w:w="15120" w:type="dxa"/>
          </w:tcPr>
          <w:p w:rsidR="00000000" w:rsidRPr="00AB0E20" w:rsidP="004E158A" w14:paraId="0DE36041" w14:textId="77777777">
            <w:pPr>
              <w:spacing w:line="360" w:lineRule="auto"/>
              <w:rPr>
                <w:rFonts w:ascii="Verdana" w:hAnsi="Verdana" w:cs="Courier New"/>
                <w:sz w:val="20"/>
                <w:szCs w:val="20"/>
              </w:rPr>
            </w:pPr>
            <w:r w:rsidRPr="00AB0E20">
              <w:rPr>
                <w:rFonts w:ascii="Verdana" w:hAnsi="Verdana" w:cs="Courier New"/>
                <w:sz w:val="20"/>
                <w:szCs w:val="20"/>
              </w:rPr>
              <w:t>Determination Start Date</w:t>
            </w:r>
          </w:p>
        </w:tc>
      </w:tr>
      <w:tr w14:paraId="1B0C9000" w14:textId="77777777" w:rsidTr="00021C22">
        <w:tblPrEx>
          <w:tblW w:w="15120" w:type="dxa"/>
          <w:tblInd w:w="-725" w:type="dxa"/>
          <w:tblLayout w:type="fixed"/>
          <w:tblLook w:val="04A0"/>
        </w:tblPrEx>
        <w:tc>
          <w:tcPr>
            <w:tcW w:w="15120" w:type="dxa"/>
          </w:tcPr>
          <w:p w:rsidR="00000000" w:rsidRPr="00A50635" w:rsidP="004E158A" w14:paraId="2D832419" w14:textId="77777777">
            <w:pPr>
              <w:spacing w:line="360" w:lineRule="auto"/>
              <w:rPr>
                <w:rFonts w:ascii="Verdana" w:hAnsi="Verdana" w:cs="Courier New"/>
                <w:b w:val="0"/>
                <w:sz w:val="20"/>
                <w:szCs w:val="20"/>
              </w:rPr>
            </w:pPr>
            <w:r w:rsidRPr="00A50635">
              <w:rPr>
                <w:rFonts w:ascii="Verdana" w:hAnsi="Verdana" w:cs="Courier New"/>
                <w:b w:val="0"/>
                <w:sz w:val="18"/>
                <w:szCs w:val="20"/>
              </w:rPr>
              <w:t>11/05/20</w:t>
            </w:r>
          </w:p>
        </w:tc>
      </w:tr>
      <w:tr w14:paraId="485AE460" w14:textId="77777777" w:rsidTr="00021C22">
        <w:tblPrEx>
          <w:tblW w:w="15120" w:type="dxa"/>
          <w:tblInd w:w="-725" w:type="dxa"/>
          <w:tblLayout w:type="fixed"/>
          <w:tblLook w:val="04A0"/>
        </w:tblPrEx>
        <w:tc>
          <w:tcPr>
            <w:tcW w:w="15120" w:type="dxa"/>
          </w:tcPr>
          <w:p w:rsidR="00000000" w:rsidRPr="00BB7522" w:rsidP="004E158A" w14:paraId="4BFD1D53" w14:textId="77777777">
            <w:pPr>
              <w:spacing w:line="360" w:lineRule="auto"/>
              <w:rPr>
                <w:rFonts w:ascii="Verdana" w:hAnsi="Verdana" w:cs="Courier New"/>
                <w:sz w:val="20"/>
                <w:szCs w:val="20"/>
              </w:rPr>
            </w:pPr>
            <w:r w:rsidRPr="00AB0E20">
              <w:rPr>
                <w:rFonts w:ascii="Verdana" w:hAnsi="Verdana" w:cs="Courier New"/>
                <w:sz w:val="20"/>
                <w:szCs w:val="20"/>
              </w:rPr>
              <w:t>Description</w:t>
            </w:r>
          </w:p>
        </w:tc>
      </w:tr>
      <w:tr w14:paraId="043BB2F1" w14:textId="77777777" w:rsidTr="00021C22">
        <w:tblPrEx>
          <w:tblW w:w="15120" w:type="dxa"/>
          <w:tblInd w:w="-725" w:type="dxa"/>
          <w:tblLayout w:type="fixed"/>
          <w:tblLook w:val="04A0"/>
        </w:tblPrEx>
        <w:tc>
          <w:tcPr>
            <w:tcW w:w="15120" w:type="dxa"/>
          </w:tcPr>
          <w:p w:rsidR="00000000" w:rsidRPr="00A50635" w:rsidP="004E158A" w14:paraId="61F80DF1" w14:textId="77777777">
            <w:pPr>
              <w:spacing w:line="360" w:lineRule="auto"/>
              <w:rPr>
                <w:rFonts w:ascii="Verdana" w:hAnsi="Verdana" w:cs="Courier New"/>
                <w:b w:val="0"/>
                <w:sz w:val="18"/>
                <w:szCs w:val="18"/>
              </w:rPr>
            </w:pPr>
            <w:r w:rsidRPr="00A50635">
              <w:rPr>
                <w:rFonts w:ascii="Verdana" w:hAnsi="Verdana" w:cs="Courier New"/>
                <w:b w:val="0"/>
                <w:sz w:val="18"/>
                <w:szCs w:val="20"/>
              </w:rPr>
              <w:t xml:space="preserve">Collection of National HIV Prevention Program Monitoring and </w:t>
            </w:r>
            <w:r w:rsidRPr="00A50635">
              <w:rPr>
                <w:rFonts w:ascii="Verdana" w:hAnsi="Verdana" w:cs="Courier New"/>
                <w:b w:val="0"/>
                <w:sz w:val="18"/>
                <w:szCs w:val="20"/>
              </w:rPr>
              <w:t>Evaluation (NHM&amp;amp;E) data has been an OMB approved data collection since 2005 (0920-0696, current exp. 10.31.2021). The purpose of this data collection is to monitor and evaluate health departments (HDs) and community-based organizations (CBOs) funded by CDC to implement HIV prevention programs that include HIV testing, comprehensive prevention with HIV positive persons including Partner Services, and comprehensive prevention with high risk HIV negative persons including pre-exposure prophylaxis (PrEP) sc</w:t>
            </w:r>
            <w:r w:rsidRPr="00A50635">
              <w:rPr>
                <w:rFonts w:ascii="Verdana" w:hAnsi="Verdana" w:cs="Courier New"/>
                <w:b w:val="0"/>
                <w:sz w:val="18"/>
                <w:szCs w:val="20"/>
              </w:rPr>
              <w:t xml:space="preserve">reening and referral.   NHM&amp;amp;E data is used by </w:t>
            </w:r>
            <w:r w:rsidRPr="00A50635">
              <w:rPr>
                <w:rFonts w:ascii="Verdana" w:hAnsi="Verdana" w:cs="Courier New"/>
                <w:b w:val="0"/>
                <w:sz w:val="18"/>
                <w:szCs w:val="20"/>
              </w:rPr>
              <w:t>HDs and CBOs to assist in developing, delivering, and refining successful HIV prevention interventions. These data are also used to report key program performance indicators to CDC to show whether the programs implemented or supported are efficient and effective in achieving their stated goals. CDC aggregates and reports these data to various stakeholders and the public.  NHM&amp;amp;E data variables provide a comprehensive, yet parsimonious, standardized set of</w:t>
            </w:r>
            <w:r w:rsidRPr="00A50635">
              <w:rPr>
                <w:rFonts w:ascii="Verdana" w:hAnsi="Verdana" w:cs="Courier New"/>
                <w:b w:val="0"/>
                <w:sz w:val="18"/>
                <w:szCs w:val="20"/>
              </w:rPr>
              <w:t xml:space="preserve"> program data variables essential to monitoring and evaluating HIV prevention programs. As program evaluation, the results of analyses of NHM&amp;amp;E data are not generalizable. The most recent project determination was reviewed and approved in 2015. PEB is submitting a revision to the OMB approved NHM&amp;amp;E data collection (0920-0696, exp. 10.31.2021) in advance of the expiration date.</w:t>
            </w:r>
          </w:p>
        </w:tc>
      </w:tr>
      <w:tr w14:paraId="6DE1EFAB" w14:textId="77777777" w:rsidTr="00021C22">
        <w:tblPrEx>
          <w:tblW w:w="15120" w:type="dxa"/>
          <w:tblInd w:w="-725" w:type="dxa"/>
          <w:tblLayout w:type="fixed"/>
          <w:tblLook w:val="04A0"/>
        </w:tblPrEx>
        <w:tc>
          <w:tcPr>
            <w:tcW w:w="15120" w:type="dxa"/>
          </w:tcPr>
          <w:p w:rsidR="00000000" w:rsidRPr="00BB7522" w:rsidP="004E158A" w14:paraId="014C799B" w14:textId="77777777">
            <w:pPr>
              <w:spacing w:line="360" w:lineRule="auto"/>
              <w:rPr>
                <w:rFonts w:ascii="Verdana" w:hAnsi="Verdana" w:cs="Courier New"/>
                <w:sz w:val="20"/>
                <w:szCs w:val="20"/>
              </w:rPr>
            </w:pPr>
            <w:r w:rsidRPr="00AB0E20">
              <w:rPr>
                <w:rFonts w:ascii="Verdana" w:hAnsi="Verdana" w:cs="Courier New"/>
                <w:sz w:val="20"/>
                <w:szCs w:val="20"/>
              </w:rPr>
              <w:t>IMS/CIO/Epi-Aid/Chemical Exposure Submission</w:t>
            </w:r>
          </w:p>
        </w:tc>
      </w:tr>
      <w:tr w14:paraId="18E4326D" w14:textId="77777777" w:rsidTr="00021C22">
        <w:tblPrEx>
          <w:tblW w:w="15120" w:type="dxa"/>
          <w:tblInd w:w="-725" w:type="dxa"/>
          <w:tblLayout w:type="fixed"/>
          <w:tblLook w:val="04A0"/>
        </w:tblPrEx>
        <w:tc>
          <w:tcPr>
            <w:tcW w:w="15120" w:type="dxa"/>
          </w:tcPr>
          <w:p w:rsidR="00000000" w:rsidRPr="00A50635" w:rsidP="004E158A" w14:paraId="0FB47474" w14:textId="77777777">
            <w:pPr>
              <w:spacing w:line="360" w:lineRule="auto"/>
              <w:rPr>
                <w:rFonts w:ascii="Verdana" w:hAnsi="Verdana" w:cs="Courier New"/>
                <w:b w:val="0"/>
                <w:sz w:val="18"/>
                <w:szCs w:val="18"/>
              </w:rPr>
            </w:pPr>
            <w:r w:rsidRPr="00A50635">
              <w:rPr>
                <w:rFonts w:ascii="Verdana" w:hAnsi="Verdana" w:cs="Courier New"/>
                <w:b w:val="0"/>
                <w:sz w:val="18"/>
                <w:szCs w:val="20"/>
              </w:rPr>
              <w:t>No</w:t>
            </w:r>
          </w:p>
        </w:tc>
      </w:tr>
      <w:tr w14:paraId="1809BA6D" w14:textId="77777777" w:rsidTr="00021C22">
        <w:tblPrEx>
          <w:tblW w:w="15120" w:type="dxa"/>
          <w:tblInd w:w="-725" w:type="dxa"/>
          <w:tblLayout w:type="fixed"/>
          <w:tblLook w:val="04A0"/>
        </w:tblPrEx>
        <w:tc>
          <w:tcPr>
            <w:tcW w:w="15120" w:type="dxa"/>
          </w:tcPr>
          <w:p w:rsidR="00000000" w:rsidRPr="00BB7522" w:rsidP="004E158A" w14:paraId="056F407D" w14:textId="77777777">
            <w:pPr>
              <w:spacing w:line="360" w:lineRule="auto"/>
              <w:rPr>
                <w:rFonts w:ascii="Verdana" w:hAnsi="Verdana" w:cs="Courier New"/>
                <w:sz w:val="20"/>
                <w:szCs w:val="20"/>
              </w:rPr>
            </w:pPr>
            <w:r w:rsidRPr="00AB0E20">
              <w:rPr>
                <w:rFonts w:ascii="Verdana" w:hAnsi="Verdana" w:cs="Courier New"/>
                <w:sz w:val="20"/>
                <w:szCs w:val="20"/>
              </w:rPr>
              <w:t>IMS Activation Name</w:t>
            </w:r>
          </w:p>
        </w:tc>
      </w:tr>
      <w:tr w14:paraId="1C452745" w14:textId="77777777" w:rsidTr="00021C22">
        <w:tblPrEx>
          <w:tblW w:w="15120" w:type="dxa"/>
          <w:tblInd w:w="-725" w:type="dxa"/>
          <w:tblLayout w:type="fixed"/>
          <w:tblLook w:val="04A0"/>
        </w:tblPrEx>
        <w:tc>
          <w:tcPr>
            <w:tcW w:w="15120" w:type="dxa"/>
          </w:tcPr>
          <w:p w:rsidR="00000000" w:rsidRPr="00A50635" w:rsidP="004E158A" w14:paraId="4841B838" w14:textId="77777777">
            <w:pPr>
              <w:spacing w:line="360" w:lineRule="auto"/>
              <w:rPr>
                <w:rFonts w:ascii="Verdana" w:hAnsi="Verdana" w:cs="Courier New"/>
                <w:b w:val="0"/>
                <w:sz w:val="18"/>
                <w:szCs w:val="18"/>
              </w:rPr>
            </w:pPr>
            <w:r w:rsidRPr="00A50635">
              <w:rPr>
                <w:rFonts w:ascii="Verdana" w:hAnsi="Verdana" w:cs="Courier New"/>
                <w:b w:val="0"/>
                <w:sz w:val="18"/>
                <w:szCs w:val="20"/>
              </w:rPr>
              <w:t>Not selected</w:t>
            </w:r>
          </w:p>
        </w:tc>
      </w:tr>
      <w:tr w14:paraId="383AF9D9" w14:textId="77777777" w:rsidTr="00021C22">
        <w:tblPrEx>
          <w:tblW w:w="15120" w:type="dxa"/>
          <w:tblInd w:w="-725" w:type="dxa"/>
          <w:tblLayout w:type="fixed"/>
          <w:tblLook w:val="04A0"/>
        </w:tblPrEx>
        <w:tc>
          <w:tcPr>
            <w:tcW w:w="15120" w:type="dxa"/>
          </w:tcPr>
          <w:p w:rsidR="00000000" w:rsidRPr="00BB7522" w:rsidP="004E158A" w14:paraId="24003D43" w14:textId="77777777">
            <w:pPr>
              <w:spacing w:line="360" w:lineRule="auto"/>
              <w:rPr>
                <w:rFonts w:ascii="Verdana" w:hAnsi="Verdana" w:cs="Courier New"/>
                <w:sz w:val="20"/>
                <w:szCs w:val="20"/>
              </w:rPr>
            </w:pPr>
            <w:r w:rsidRPr="00AB0E20">
              <w:rPr>
                <w:rFonts w:ascii="Verdana" w:hAnsi="Verdana" w:cs="Courier New"/>
                <w:sz w:val="20"/>
                <w:szCs w:val="20"/>
              </w:rPr>
              <w:t xml:space="preserve">Select the primary priority of the </w:t>
            </w:r>
            <w:r w:rsidRPr="00AB0E20">
              <w:rPr>
                <w:rFonts w:ascii="Verdana" w:hAnsi="Verdana" w:cs="Courier New"/>
                <w:sz w:val="20"/>
                <w:szCs w:val="20"/>
              </w:rPr>
              <w:t>project</w:t>
            </w:r>
          </w:p>
        </w:tc>
      </w:tr>
      <w:tr w14:paraId="2D482434" w14:textId="77777777" w:rsidTr="00021C22">
        <w:tblPrEx>
          <w:tblW w:w="15120" w:type="dxa"/>
          <w:tblInd w:w="-725" w:type="dxa"/>
          <w:tblLayout w:type="fixed"/>
          <w:tblLook w:val="04A0"/>
        </w:tblPrEx>
        <w:tc>
          <w:tcPr>
            <w:tcW w:w="15120" w:type="dxa"/>
          </w:tcPr>
          <w:p w:rsidR="00000000" w:rsidRPr="00A50635" w:rsidP="004E158A" w14:paraId="498FD0C0" w14:textId="77777777">
            <w:pPr>
              <w:spacing w:line="360" w:lineRule="auto"/>
              <w:rPr>
                <w:rFonts w:ascii="Verdana" w:hAnsi="Verdana" w:cs="Courier New"/>
                <w:b w:val="0"/>
                <w:sz w:val="18"/>
                <w:szCs w:val="18"/>
              </w:rPr>
            </w:pPr>
            <w:r w:rsidRPr="00A50635">
              <w:rPr>
                <w:rFonts w:ascii="Verdana" w:hAnsi="Verdana" w:cs="Courier New"/>
                <w:b w:val="0"/>
                <w:sz w:val="18"/>
                <w:szCs w:val="20"/>
              </w:rPr>
              <w:t>Not selected</w:t>
            </w:r>
          </w:p>
        </w:tc>
      </w:tr>
      <w:tr w14:paraId="297E860E" w14:textId="77777777" w:rsidTr="00021C22">
        <w:tblPrEx>
          <w:tblW w:w="15120" w:type="dxa"/>
          <w:tblInd w:w="-725" w:type="dxa"/>
          <w:tblLayout w:type="fixed"/>
          <w:tblLook w:val="04A0"/>
        </w:tblPrEx>
        <w:tc>
          <w:tcPr>
            <w:tcW w:w="15120" w:type="dxa"/>
          </w:tcPr>
          <w:p w:rsidR="00000000" w:rsidRPr="00BB7522" w:rsidP="004E158A" w14:paraId="43A1992F" w14:textId="77777777">
            <w:pPr>
              <w:spacing w:line="360" w:lineRule="auto"/>
              <w:rPr>
                <w:rFonts w:ascii="Verdana" w:hAnsi="Verdana" w:cs="Courier New"/>
                <w:sz w:val="20"/>
                <w:szCs w:val="20"/>
              </w:rPr>
            </w:pPr>
            <w:r w:rsidRPr="00AB0E20">
              <w:rPr>
                <w:rFonts w:ascii="Verdana" w:hAnsi="Verdana" w:cs="Courier New"/>
                <w:sz w:val="20"/>
                <w:szCs w:val="20"/>
              </w:rPr>
              <w:t>Select the secondary priority(s) of the project</w:t>
            </w:r>
          </w:p>
        </w:tc>
      </w:tr>
      <w:tr w14:paraId="1A4909E4" w14:textId="77777777" w:rsidTr="00021C22">
        <w:tblPrEx>
          <w:tblW w:w="15120" w:type="dxa"/>
          <w:tblInd w:w="-725" w:type="dxa"/>
          <w:tblLayout w:type="fixed"/>
          <w:tblLook w:val="04A0"/>
        </w:tblPrEx>
        <w:tc>
          <w:tcPr>
            <w:tcW w:w="15120" w:type="dxa"/>
          </w:tcPr>
          <w:p w:rsidR="00000000" w:rsidRPr="00A50635" w:rsidP="004E158A" w14:paraId="75E982BA" w14:textId="77777777">
            <w:pPr>
              <w:spacing w:line="360" w:lineRule="auto"/>
              <w:rPr>
                <w:rFonts w:ascii="Verdana" w:hAnsi="Verdana" w:cs="Courier New"/>
                <w:b w:val="0"/>
                <w:sz w:val="18"/>
                <w:szCs w:val="18"/>
              </w:rPr>
            </w:pPr>
            <w:r w:rsidRPr="00A50635">
              <w:rPr>
                <w:rFonts w:ascii="Verdana" w:hAnsi="Verdana" w:cs="Courier New"/>
                <w:b w:val="0"/>
                <w:sz w:val="18"/>
                <w:szCs w:val="20"/>
              </w:rPr>
              <w:t>Not selected</w:t>
            </w:r>
          </w:p>
        </w:tc>
      </w:tr>
      <w:tr w14:paraId="37AE2663" w14:textId="77777777" w:rsidTr="00021C22">
        <w:tblPrEx>
          <w:tblW w:w="15120" w:type="dxa"/>
          <w:tblInd w:w="-725" w:type="dxa"/>
          <w:tblLayout w:type="fixed"/>
          <w:tblLook w:val="04A0"/>
        </w:tblPrEx>
        <w:tc>
          <w:tcPr>
            <w:tcW w:w="15120" w:type="dxa"/>
          </w:tcPr>
          <w:p w:rsidR="00000000" w:rsidRPr="00BB7522" w:rsidP="004E158A" w14:paraId="7F0D2E17" w14:textId="77777777">
            <w:pPr>
              <w:spacing w:line="360" w:lineRule="auto"/>
              <w:rPr>
                <w:rFonts w:ascii="Verdana" w:hAnsi="Verdana" w:cs="Courier New"/>
                <w:sz w:val="20"/>
                <w:szCs w:val="20"/>
              </w:rPr>
            </w:pPr>
            <w:r w:rsidRPr="00AB0E20">
              <w:rPr>
                <w:rFonts w:ascii="Verdana" w:hAnsi="Verdana" w:cs="Courier New"/>
                <w:sz w:val="20"/>
                <w:szCs w:val="20"/>
              </w:rPr>
              <w:t>Select the task force associated with the response</w:t>
            </w:r>
          </w:p>
        </w:tc>
      </w:tr>
      <w:tr w14:paraId="3140B911" w14:textId="77777777" w:rsidTr="00021C22">
        <w:tblPrEx>
          <w:tblW w:w="15120" w:type="dxa"/>
          <w:tblInd w:w="-725" w:type="dxa"/>
          <w:tblLayout w:type="fixed"/>
          <w:tblLook w:val="04A0"/>
        </w:tblPrEx>
        <w:tc>
          <w:tcPr>
            <w:tcW w:w="15120" w:type="dxa"/>
          </w:tcPr>
          <w:p w:rsidR="00000000" w:rsidRPr="00A50635" w:rsidP="004E158A" w14:paraId="2F036B86" w14:textId="77777777">
            <w:pPr>
              <w:spacing w:line="360" w:lineRule="auto"/>
              <w:rPr>
                <w:rFonts w:ascii="Verdana" w:hAnsi="Verdana" w:cs="Courier New"/>
                <w:b w:val="0"/>
                <w:sz w:val="18"/>
                <w:szCs w:val="18"/>
              </w:rPr>
            </w:pPr>
            <w:r w:rsidRPr="00A50635">
              <w:rPr>
                <w:rFonts w:ascii="Verdana" w:hAnsi="Verdana" w:cs="Courier New"/>
                <w:b w:val="0"/>
                <w:sz w:val="18"/>
                <w:szCs w:val="20"/>
              </w:rPr>
              <w:t>Not selected</w:t>
            </w:r>
          </w:p>
        </w:tc>
      </w:tr>
      <w:tr w14:paraId="2F952F26" w14:textId="77777777" w:rsidTr="00021C22">
        <w:tblPrEx>
          <w:tblW w:w="15120" w:type="dxa"/>
          <w:tblInd w:w="-725" w:type="dxa"/>
          <w:tblLayout w:type="fixed"/>
          <w:tblLook w:val="04A0"/>
        </w:tblPrEx>
        <w:tc>
          <w:tcPr>
            <w:tcW w:w="15120" w:type="dxa"/>
          </w:tcPr>
          <w:p w:rsidR="00000000" w:rsidRPr="00BB7522" w:rsidP="004E158A" w14:paraId="1B087C4C" w14:textId="77777777">
            <w:pPr>
              <w:spacing w:line="360" w:lineRule="auto"/>
              <w:rPr>
                <w:rFonts w:ascii="Verdana" w:hAnsi="Verdana" w:cs="Courier New"/>
                <w:sz w:val="20"/>
                <w:szCs w:val="20"/>
              </w:rPr>
            </w:pPr>
            <w:r w:rsidRPr="00AB0E20">
              <w:rPr>
                <w:rFonts w:ascii="Verdana" w:hAnsi="Verdana" w:cs="Courier New"/>
                <w:sz w:val="20"/>
                <w:szCs w:val="20"/>
              </w:rPr>
              <w:t>CIO Emergency Response Name</w:t>
            </w:r>
          </w:p>
        </w:tc>
      </w:tr>
      <w:tr w14:paraId="4286EF8B" w14:textId="77777777" w:rsidTr="00021C22">
        <w:tblPrEx>
          <w:tblW w:w="15120" w:type="dxa"/>
          <w:tblInd w:w="-725" w:type="dxa"/>
          <w:tblLayout w:type="fixed"/>
          <w:tblLook w:val="04A0"/>
        </w:tblPrEx>
        <w:tc>
          <w:tcPr>
            <w:tcW w:w="15120" w:type="dxa"/>
          </w:tcPr>
          <w:p w:rsidR="00000000" w:rsidRPr="00A50635" w:rsidP="004E158A" w14:paraId="093E9FD9" w14:textId="77777777">
            <w:pPr>
              <w:spacing w:line="360" w:lineRule="auto"/>
              <w:rPr>
                <w:rFonts w:ascii="Verdana" w:hAnsi="Verdana" w:cs="Courier New"/>
                <w:b w:val="0"/>
                <w:sz w:val="18"/>
                <w:szCs w:val="18"/>
              </w:rPr>
            </w:pPr>
            <w:r w:rsidRPr="00A50635">
              <w:rPr>
                <w:rFonts w:ascii="Verdana" w:hAnsi="Verdana" w:cs="Courier New"/>
                <w:b w:val="0"/>
                <w:sz w:val="18"/>
                <w:szCs w:val="20"/>
              </w:rPr>
              <w:t>Not selected</w:t>
            </w:r>
          </w:p>
        </w:tc>
      </w:tr>
      <w:tr w14:paraId="231B4012" w14:textId="77777777" w:rsidTr="00021C22">
        <w:tblPrEx>
          <w:tblW w:w="15120" w:type="dxa"/>
          <w:tblInd w:w="-725" w:type="dxa"/>
          <w:tblLayout w:type="fixed"/>
          <w:tblLook w:val="04A0"/>
        </w:tblPrEx>
        <w:tc>
          <w:tcPr>
            <w:tcW w:w="15120" w:type="dxa"/>
          </w:tcPr>
          <w:p w:rsidR="00000000" w:rsidRPr="00BB7522" w:rsidP="004E158A" w14:paraId="4DA08BAD" w14:textId="77777777">
            <w:pPr>
              <w:spacing w:line="360" w:lineRule="auto"/>
              <w:rPr>
                <w:rFonts w:ascii="Verdana" w:hAnsi="Verdana" w:cs="Courier New"/>
                <w:sz w:val="20"/>
                <w:szCs w:val="20"/>
              </w:rPr>
            </w:pPr>
            <w:r w:rsidRPr="00AB0E20">
              <w:rPr>
                <w:rFonts w:ascii="Verdana" w:hAnsi="Verdana" w:cs="Courier New"/>
                <w:sz w:val="20"/>
                <w:szCs w:val="20"/>
              </w:rPr>
              <w:t>Epi-Aid Name</w:t>
            </w:r>
          </w:p>
        </w:tc>
      </w:tr>
      <w:tr w14:paraId="28602E43" w14:textId="77777777" w:rsidTr="00021C22">
        <w:tblPrEx>
          <w:tblW w:w="15120" w:type="dxa"/>
          <w:tblInd w:w="-725" w:type="dxa"/>
          <w:tblLayout w:type="fixed"/>
          <w:tblLook w:val="04A0"/>
        </w:tblPrEx>
        <w:tc>
          <w:tcPr>
            <w:tcW w:w="15120" w:type="dxa"/>
          </w:tcPr>
          <w:p w:rsidR="00000000" w:rsidRPr="00A50635" w:rsidP="004E158A" w14:paraId="6775AC4F" w14:textId="77777777">
            <w:pPr>
              <w:spacing w:line="360" w:lineRule="auto"/>
              <w:rPr>
                <w:rFonts w:ascii="Verdana" w:hAnsi="Verdana" w:cs="Courier New"/>
                <w:b w:val="0"/>
                <w:sz w:val="18"/>
                <w:szCs w:val="18"/>
              </w:rPr>
            </w:pPr>
            <w:r w:rsidRPr="00A50635">
              <w:rPr>
                <w:rFonts w:ascii="Verdana" w:hAnsi="Verdana" w:cs="Courier New"/>
                <w:b w:val="0"/>
                <w:sz w:val="18"/>
                <w:szCs w:val="20"/>
              </w:rPr>
              <w:t>Not selected</w:t>
            </w:r>
          </w:p>
        </w:tc>
      </w:tr>
      <w:tr w14:paraId="5F82EAB6" w14:textId="77777777" w:rsidTr="00021C22">
        <w:tblPrEx>
          <w:tblW w:w="15120" w:type="dxa"/>
          <w:tblInd w:w="-725" w:type="dxa"/>
          <w:tblLayout w:type="fixed"/>
          <w:tblLook w:val="04A0"/>
        </w:tblPrEx>
        <w:tc>
          <w:tcPr>
            <w:tcW w:w="15120" w:type="dxa"/>
          </w:tcPr>
          <w:p w:rsidR="00000000" w:rsidRPr="00BB7522" w:rsidP="004E158A" w14:paraId="0CDB98D5" w14:textId="77777777">
            <w:pPr>
              <w:spacing w:line="360" w:lineRule="auto"/>
              <w:rPr>
                <w:rFonts w:ascii="Verdana" w:hAnsi="Verdana" w:cs="Courier New"/>
                <w:sz w:val="20"/>
                <w:szCs w:val="20"/>
              </w:rPr>
            </w:pPr>
            <w:r w:rsidRPr="00AB0E20">
              <w:rPr>
                <w:rFonts w:ascii="Verdana" w:hAnsi="Verdana" w:cs="Courier New"/>
                <w:sz w:val="20"/>
                <w:szCs w:val="20"/>
              </w:rPr>
              <w:t xml:space="preserve">Assessment of Chemical </w:t>
            </w:r>
            <w:r w:rsidRPr="00AB0E20">
              <w:rPr>
                <w:rFonts w:ascii="Verdana" w:hAnsi="Verdana" w:cs="Courier New"/>
                <w:sz w:val="20"/>
                <w:szCs w:val="20"/>
              </w:rPr>
              <w:t>Exposure Name</w:t>
            </w:r>
          </w:p>
        </w:tc>
      </w:tr>
      <w:tr w14:paraId="27778ADA" w14:textId="77777777" w:rsidTr="00021C22">
        <w:tblPrEx>
          <w:tblW w:w="15120" w:type="dxa"/>
          <w:tblInd w:w="-725" w:type="dxa"/>
          <w:tblLayout w:type="fixed"/>
          <w:tblLook w:val="04A0"/>
        </w:tblPrEx>
        <w:tc>
          <w:tcPr>
            <w:tcW w:w="15120" w:type="dxa"/>
          </w:tcPr>
          <w:p w:rsidR="00000000" w:rsidRPr="00A50635" w:rsidP="004E158A" w14:paraId="3C731EF6" w14:textId="77777777">
            <w:pPr>
              <w:spacing w:line="360" w:lineRule="auto"/>
              <w:rPr>
                <w:rFonts w:ascii="Verdana" w:hAnsi="Verdana" w:cs="Courier New"/>
                <w:b w:val="0"/>
                <w:sz w:val="18"/>
                <w:szCs w:val="18"/>
              </w:rPr>
            </w:pPr>
            <w:r w:rsidRPr="00A50635">
              <w:rPr>
                <w:rFonts w:ascii="Verdana" w:hAnsi="Verdana" w:cs="Courier New"/>
                <w:b w:val="0"/>
                <w:sz w:val="18"/>
                <w:szCs w:val="20"/>
              </w:rPr>
              <w:t>Not selected</w:t>
            </w:r>
          </w:p>
        </w:tc>
      </w:tr>
      <w:tr w14:paraId="6BF6C546" w14:textId="77777777" w:rsidTr="00A01264">
        <w:tblPrEx>
          <w:tblW w:w="15120" w:type="dxa"/>
          <w:tblInd w:w="-725" w:type="dxa"/>
          <w:tblLayout w:type="fixed"/>
          <w:tblLook w:val="04A0"/>
        </w:tblPrEx>
        <w:tc>
          <w:tcPr>
            <w:tcW w:w="15120" w:type="dxa"/>
          </w:tcPr>
          <w:p w:rsidR="00000000" w:rsidRPr="00BB7522" w:rsidP="004E158A" w14:paraId="30168B9D" w14:textId="77777777">
            <w:pPr>
              <w:spacing w:line="360" w:lineRule="auto"/>
              <w:rPr>
                <w:rFonts w:ascii="Verdana" w:hAnsi="Verdana" w:cs="Courier New"/>
                <w:sz w:val="20"/>
                <w:szCs w:val="20"/>
              </w:rPr>
            </w:pPr>
            <w:r w:rsidRPr="00AB0E20">
              <w:rPr>
                <w:rFonts w:ascii="Verdana" w:hAnsi="Verdana" w:cs="Courier New"/>
                <w:sz w:val="20"/>
                <w:szCs w:val="20"/>
              </w:rPr>
              <w:t>Goals/Purpose</w:t>
            </w:r>
          </w:p>
        </w:tc>
      </w:tr>
      <w:tr w14:paraId="5A6DDCA3" w14:textId="77777777" w:rsidTr="00A01264">
        <w:tblPrEx>
          <w:tblW w:w="15120" w:type="dxa"/>
          <w:tblInd w:w="-725" w:type="dxa"/>
          <w:tblLayout w:type="fixed"/>
          <w:tblLook w:val="04A0"/>
        </w:tblPrEx>
        <w:tc>
          <w:tcPr>
            <w:tcW w:w="15120" w:type="dxa"/>
          </w:tcPr>
          <w:p w:rsidR="00000000" w:rsidRPr="004E158A" w:rsidP="004E158A" w14:paraId="74FAF3F4" w14:textId="77777777">
            <w:pPr>
              <w:spacing w:line="360" w:lineRule="auto"/>
              <w:rPr>
                <w:rFonts w:ascii="Verdana" w:hAnsi="Verdana" w:cs="Courier New"/>
                <w:b w:val="0"/>
                <w:sz w:val="18"/>
                <w:szCs w:val="20"/>
              </w:rPr>
            </w:pPr>
            <w:r w:rsidRPr="00A50635">
              <w:rPr>
                <w:rFonts w:ascii="Verdana" w:hAnsi="Verdana" w:cs="Courier New"/>
                <w:b w:val="0"/>
                <w:sz w:val="18"/>
                <w:szCs w:val="20"/>
              </w:rPr>
              <w:t xml:space="preserve">The goal of this project is to collect standardized program evaluation data for CDC-funded health departments and community-based organizations implementing HIV prevention programs to improve program </w:t>
            </w:r>
            <w:r w:rsidRPr="00A50635">
              <w:rPr>
                <w:rFonts w:ascii="Verdana" w:hAnsi="Verdana" w:cs="Courier New"/>
                <w:b w:val="0"/>
                <w:sz w:val="18"/>
                <w:szCs w:val="20"/>
              </w:rPr>
              <w:t>delivery, better target resources and efforts, and make HIV prevention more effective.    The NHM&amp;amp;E data variables provide a comprehensive, yet parsimonious, standardized set of program data variables essential to monitoring and evaluating HIV prevention programs. As program evaluation, the results of analyses of NHM&amp;amp;E data are not generalizable. However, the NHM&amp;amp;E data enable CDC to track program activity, identify best practices, and assist recipients in redesigning interventions that do not a</w:t>
            </w:r>
            <w:r w:rsidRPr="00A50635">
              <w:rPr>
                <w:rFonts w:ascii="Verdana" w:hAnsi="Verdana" w:cs="Courier New"/>
                <w:b w:val="0"/>
                <w:sz w:val="18"/>
                <w:szCs w:val="20"/>
              </w:rPr>
              <w:t>ccomplish stated goals, such as linking HIV positives persons to medical care.</w:t>
            </w:r>
          </w:p>
        </w:tc>
      </w:tr>
      <w:tr w14:paraId="4232D657" w14:textId="77777777" w:rsidTr="00A01264">
        <w:tblPrEx>
          <w:tblW w:w="15120" w:type="dxa"/>
          <w:tblInd w:w="-725" w:type="dxa"/>
          <w:tblLayout w:type="fixed"/>
          <w:tblLook w:val="04A0"/>
        </w:tblPrEx>
        <w:tc>
          <w:tcPr>
            <w:tcW w:w="15120" w:type="dxa"/>
          </w:tcPr>
          <w:p w:rsidR="00000000" w:rsidRPr="00AB0E20" w:rsidP="004E158A" w14:paraId="43B642F0" w14:textId="77777777">
            <w:pPr>
              <w:spacing w:line="360" w:lineRule="auto"/>
              <w:rPr>
                <w:rFonts w:ascii="Verdana" w:hAnsi="Verdana" w:cs="Courier New"/>
                <w:sz w:val="20"/>
                <w:szCs w:val="20"/>
              </w:rPr>
            </w:pPr>
            <w:r w:rsidRPr="00AB0E20">
              <w:rPr>
                <w:rFonts w:ascii="Verdana" w:hAnsi="Verdana" w:cs="Courier New"/>
                <w:sz w:val="20"/>
                <w:szCs w:val="20"/>
              </w:rPr>
              <w:t>Objective</w:t>
            </w:r>
          </w:p>
        </w:tc>
      </w:tr>
      <w:tr w14:paraId="785B95DB" w14:textId="77777777" w:rsidTr="00A01264">
        <w:tblPrEx>
          <w:tblW w:w="15120" w:type="dxa"/>
          <w:tblInd w:w="-725" w:type="dxa"/>
          <w:tblLayout w:type="fixed"/>
          <w:tblLook w:val="04A0"/>
        </w:tblPrEx>
        <w:tc>
          <w:tcPr>
            <w:tcW w:w="15120" w:type="dxa"/>
          </w:tcPr>
          <w:p w:rsidR="00000000" w:rsidRPr="0044117D" w:rsidP="0044117D" w14:paraId="3355A9B0" w14:textId="77777777">
            <w:pPr>
              <w:spacing w:line="360" w:lineRule="auto"/>
              <w:rPr>
                <w:rFonts w:ascii="Verdana" w:hAnsi="Verdana" w:cs="Courier New"/>
                <w:b w:val="0"/>
                <w:sz w:val="18"/>
                <w:szCs w:val="20"/>
              </w:rPr>
            </w:pPr>
            <w:r w:rsidRPr="00A50635">
              <w:rPr>
                <w:rFonts w:ascii="Verdana" w:hAnsi="Verdana" w:cs="Courier New"/>
                <w:b w:val="0"/>
                <w:sz w:val="18"/>
                <w:szCs w:val="20"/>
              </w:rPr>
              <w:t xml:space="preserve">The objective of this project is to monitor and evaluate HIV prevention programs implemented by health departments and community-based organizations funded by DHAP. Recipients submit data to CDC twice a year. Following data submission, rapid feedback reports presenting data on key funding targets and indicators are generated and disseminated to DHAP project officers and recipients. Annual reports summarizing information for specific prevention strategies (e.g., HIV testing, </w:t>
            </w:r>
            <w:r w:rsidRPr="00A50635">
              <w:rPr>
                <w:rFonts w:ascii="Verdana" w:hAnsi="Verdana" w:cs="Courier New"/>
                <w:b w:val="0"/>
                <w:sz w:val="18"/>
                <w:szCs w:val="20"/>
              </w:rPr>
              <w:t>Partner Services) and funding opportunities are developed and disseminated. Reporting feedback is used to inform and improve HIV prevention programs (e.g., HIV testing, Partner Services) at the local and national level.</w:t>
            </w:r>
          </w:p>
        </w:tc>
      </w:tr>
      <w:tr w14:paraId="10BAE936" w14:textId="77777777" w:rsidTr="00A01264">
        <w:tblPrEx>
          <w:tblW w:w="15120" w:type="dxa"/>
          <w:tblInd w:w="-725" w:type="dxa"/>
          <w:tblLayout w:type="fixed"/>
          <w:tblLook w:val="04A0"/>
        </w:tblPrEx>
        <w:tc>
          <w:tcPr>
            <w:tcW w:w="15120" w:type="dxa"/>
          </w:tcPr>
          <w:p w:rsidR="00000000" w:rsidRPr="00AB0E20" w:rsidP="004E158A" w14:paraId="6C90F95A" w14:textId="77777777">
            <w:pPr>
              <w:spacing w:line="360" w:lineRule="auto"/>
              <w:rPr>
                <w:rFonts w:ascii="Verdana" w:hAnsi="Verdana" w:cs="Courier New"/>
                <w:sz w:val="20"/>
                <w:szCs w:val="20"/>
              </w:rPr>
            </w:pPr>
            <w:r w:rsidRPr="00AB0E20">
              <w:rPr>
                <w:rFonts w:ascii="Verdana" w:hAnsi="Verdana" w:cs="Courier New"/>
                <w:sz w:val="20"/>
                <w:szCs w:val="20"/>
              </w:rPr>
              <w:t>Does this project include interventions, services, or policy change work aimed at improving the health of groups who have been excluded or marginalized and/or decreasing disparities?</w:t>
            </w:r>
          </w:p>
        </w:tc>
      </w:tr>
      <w:tr w14:paraId="7DE82D03" w14:textId="77777777" w:rsidTr="00A01264">
        <w:tblPrEx>
          <w:tblW w:w="15120" w:type="dxa"/>
          <w:tblInd w:w="-725" w:type="dxa"/>
          <w:tblLayout w:type="fixed"/>
          <w:tblLook w:val="04A0"/>
        </w:tblPrEx>
        <w:tc>
          <w:tcPr>
            <w:tcW w:w="15120" w:type="dxa"/>
          </w:tcPr>
          <w:p w:rsidR="00000000" w:rsidRPr="0044117D" w:rsidP="0044117D" w14:paraId="6D91654D" w14:textId="77777777">
            <w:pPr>
              <w:spacing w:line="360" w:lineRule="auto"/>
              <w:rPr>
                <w:rFonts w:ascii="Verdana" w:hAnsi="Verdana" w:cs="Courier New"/>
                <w:b w:val="0"/>
                <w:sz w:val="18"/>
                <w:szCs w:val="20"/>
              </w:rPr>
            </w:pPr>
            <w:r w:rsidRPr="00A50635">
              <w:rPr>
                <w:rFonts w:ascii="Verdana" w:hAnsi="Verdana" w:cs="Courier New"/>
                <w:b w:val="0"/>
                <w:sz w:val="18"/>
                <w:szCs w:val="20"/>
              </w:rPr>
              <w:t>Not Selected</w:t>
            </w:r>
          </w:p>
        </w:tc>
      </w:tr>
      <w:tr w14:paraId="4277CEB0" w14:textId="77777777" w:rsidTr="00A01264">
        <w:tblPrEx>
          <w:tblW w:w="15120" w:type="dxa"/>
          <w:tblInd w:w="-725" w:type="dxa"/>
          <w:tblLayout w:type="fixed"/>
          <w:tblLook w:val="04A0"/>
        </w:tblPrEx>
        <w:tc>
          <w:tcPr>
            <w:tcW w:w="15120" w:type="dxa"/>
          </w:tcPr>
          <w:p w:rsidR="00000000" w:rsidRPr="00AB0E20" w:rsidP="004E158A" w14:paraId="4F13B79D" w14:textId="77777777">
            <w:pPr>
              <w:spacing w:line="360" w:lineRule="auto"/>
              <w:rPr>
                <w:rFonts w:ascii="Verdana" w:hAnsi="Verdana" w:cs="Courier New"/>
                <w:sz w:val="20"/>
                <w:szCs w:val="20"/>
              </w:rPr>
            </w:pPr>
            <w:r w:rsidRPr="00AB0E20">
              <w:rPr>
                <w:rFonts w:ascii="Verdana" w:hAnsi="Verdana" w:cs="Courier New"/>
                <w:sz w:val="20"/>
                <w:szCs w:val="20"/>
              </w:rPr>
              <w:t xml:space="preserve">Project does not </w:t>
            </w:r>
            <w:r w:rsidRPr="00AB0E20">
              <w:rPr>
                <w:rFonts w:ascii="Verdana" w:hAnsi="Verdana" w:cs="Courier New"/>
                <w:sz w:val="20"/>
                <w:szCs w:val="20"/>
              </w:rPr>
              <w:t>incorporate elements of health equity science</w:t>
            </w:r>
          </w:p>
        </w:tc>
      </w:tr>
      <w:tr w14:paraId="1EFBC2FF" w14:textId="77777777" w:rsidTr="00A01264">
        <w:tblPrEx>
          <w:tblW w:w="15120" w:type="dxa"/>
          <w:tblInd w:w="-725" w:type="dxa"/>
          <w:tblLayout w:type="fixed"/>
          <w:tblLook w:val="04A0"/>
        </w:tblPrEx>
        <w:tc>
          <w:tcPr>
            <w:tcW w:w="15120" w:type="dxa"/>
          </w:tcPr>
          <w:p w:rsidR="00000000" w:rsidRPr="0044117D" w:rsidP="0044117D" w14:paraId="094108D0" w14:textId="77777777">
            <w:pPr>
              <w:spacing w:line="360" w:lineRule="auto"/>
              <w:rPr>
                <w:rFonts w:ascii="Verdana" w:hAnsi="Verdana" w:cs="Courier New"/>
                <w:b w:val="0"/>
                <w:sz w:val="18"/>
                <w:szCs w:val="20"/>
              </w:rPr>
            </w:pPr>
            <w:r w:rsidRPr="00A50635">
              <w:rPr>
                <w:rFonts w:ascii="Verdana" w:hAnsi="Verdana" w:cs="Courier New"/>
                <w:b w:val="0"/>
                <w:sz w:val="18"/>
                <w:szCs w:val="20"/>
              </w:rPr>
              <w:t>Not selected</w:t>
            </w:r>
          </w:p>
        </w:tc>
      </w:tr>
      <w:tr w14:paraId="7B11DFA0" w14:textId="77777777" w:rsidTr="00A01264">
        <w:tblPrEx>
          <w:tblW w:w="15120" w:type="dxa"/>
          <w:tblInd w:w="-725" w:type="dxa"/>
          <w:tblLayout w:type="fixed"/>
          <w:tblLook w:val="04A0"/>
        </w:tblPrEx>
        <w:tc>
          <w:tcPr>
            <w:tcW w:w="15120" w:type="dxa"/>
          </w:tcPr>
          <w:p w:rsidR="00000000" w:rsidRPr="00AB0E20" w:rsidP="004E158A" w14:paraId="3B74634A" w14:textId="77777777">
            <w:pPr>
              <w:spacing w:line="360" w:lineRule="auto"/>
              <w:rPr>
                <w:rFonts w:ascii="Verdana" w:hAnsi="Verdana" w:cs="Courier New"/>
                <w:sz w:val="20"/>
                <w:szCs w:val="20"/>
              </w:rPr>
            </w:pPr>
            <w:r w:rsidRPr="00AB0E20">
              <w:rPr>
                <w:rFonts w:ascii="Verdana" w:hAnsi="Verdana" w:cs="Courier New"/>
                <w:sz w:val="20"/>
                <w:szCs w:val="20"/>
              </w:rPr>
              <w:t>Measuring Disparities</w:t>
            </w:r>
          </w:p>
        </w:tc>
      </w:tr>
      <w:tr w14:paraId="29496616" w14:textId="77777777" w:rsidTr="00A01264">
        <w:tblPrEx>
          <w:tblW w:w="15120" w:type="dxa"/>
          <w:tblInd w:w="-725" w:type="dxa"/>
          <w:tblLayout w:type="fixed"/>
          <w:tblLook w:val="04A0"/>
        </w:tblPrEx>
        <w:tc>
          <w:tcPr>
            <w:tcW w:w="15120" w:type="dxa"/>
          </w:tcPr>
          <w:p w:rsidR="00000000" w:rsidRPr="0044117D" w:rsidP="0044117D" w14:paraId="77BD03D8" w14:textId="77777777">
            <w:pPr>
              <w:spacing w:line="360" w:lineRule="auto"/>
              <w:rPr>
                <w:rFonts w:ascii="Verdana" w:hAnsi="Verdana" w:cs="Courier New"/>
                <w:b w:val="0"/>
                <w:sz w:val="18"/>
                <w:szCs w:val="20"/>
              </w:rPr>
            </w:pPr>
            <w:r w:rsidRPr="00A50635">
              <w:rPr>
                <w:rFonts w:ascii="Verdana" w:hAnsi="Verdana" w:cs="Courier New"/>
                <w:b w:val="0"/>
                <w:sz w:val="18"/>
                <w:szCs w:val="20"/>
              </w:rPr>
              <w:t>Not selected</w:t>
            </w:r>
          </w:p>
        </w:tc>
      </w:tr>
      <w:tr w14:paraId="0A82C389" w14:textId="77777777" w:rsidTr="00A01264">
        <w:tblPrEx>
          <w:tblW w:w="15120" w:type="dxa"/>
          <w:tblInd w:w="-725" w:type="dxa"/>
          <w:tblLayout w:type="fixed"/>
          <w:tblLook w:val="04A0"/>
        </w:tblPrEx>
        <w:tc>
          <w:tcPr>
            <w:tcW w:w="15120" w:type="dxa"/>
          </w:tcPr>
          <w:p w:rsidR="00000000" w:rsidRPr="00AB0E20" w:rsidP="004E158A" w14:paraId="7FDE3421" w14:textId="77777777">
            <w:pPr>
              <w:spacing w:line="360" w:lineRule="auto"/>
              <w:rPr>
                <w:rFonts w:ascii="Verdana" w:hAnsi="Verdana" w:cs="Courier New"/>
                <w:sz w:val="20"/>
                <w:szCs w:val="20"/>
              </w:rPr>
            </w:pPr>
            <w:r w:rsidRPr="00AB0E20">
              <w:rPr>
                <w:rFonts w:ascii="Verdana" w:hAnsi="Verdana" w:cs="Courier New"/>
                <w:sz w:val="20"/>
                <w:szCs w:val="20"/>
              </w:rPr>
              <w:t>Studying Social Determinants of Health (SDOH)</w:t>
            </w:r>
          </w:p>
        </w:tc>
      </w:tr>
      <w:tr w14:paraId="2FC8A750" w14:textId="77777777" w:rsidTr="00A01264">
        <w:tblPrEx>
          <w:tblW w:w="15120" w:type="dxa"/>
          <w:tblInd w:w="-725" w:type="dxa"/>
          <w:tblLayout w:type="fixed"/>
          <w:tblLook w:val="04A0"/>
        </w:tblPrEx>
        <w:tc>
          <w:tcPr>
            <w:tcW w:w="15120" w:type="dxa"/>
          </w:tcPr>
          <w:p w:rsidR="00000000" w:rsidRPr="0044117D" w:rsidP="0044117D" w14:paraId="559427D3" w14:textId="77777777">
            <w:pPr>
              <w:spacing w:line="360" w:lineRule="auto"/>
              <w:rPr>
                <w:rFonts w:ascii="Verdana" w:hAnsi="Verdana" w:cs="Courier New"/>
                <w:b w:val="0"/>
                <w:sz w:val="18"/>
                <w:szCs w:val="20"/>
              </w:rPr>
            </w:pPr>
            <w:r w:rsidRPr="00A50635">
              <w:rPr>
                <w:rFonts w:ascii="Verdana" w:hAnsi="Verdana" w:cs="Courier New"/>
                <w:b w:val="0"/>
                <w:sz w:val="18"/>
                <w:szCs w:val="20"/>
              </w:rPr>
              <w:t>Not selected</w:t>
            </w:r>
          </w:p>
        </w:tc>
      </w:tr>
      <w:tr w14:paraId="641A093A" w14:textId="77777777" w:rsidTr="00A01264">
        <w:tblPrEx>
          <w:tblW w:w="15120" w:type="dxa"/>
          <w:tblInd w:w="-725" w:type="dxa"/>
          <w:tblLayout w:type="fixed"/>
          <w:tblLook w:val="04A0"/>
        </w:tblPrEx>
        <w:tc>
          <w:tcPr>
            <w:tcW w:w="15120" w:type="dxa"/>
          </w:tcPr>
          <w:p w:rsidR="00000000" w:rsidRPr="00AB0E20" w:rsidP="004E158A" w14:paraId="3FC783DA" w14:textId="77777777">
            <w:pPr>
              <w:spacing w:line="360" w:lineRule="auto"/>
              <w:rPr>
                <w:rFonts w:ascii="Verdana" w:hAnsi="Verdana" w:cs="Courier New"/>
                <w:sz w:val="20"/>
                <w:szCs w:val="20"/>
              </w:rPr>
            </w:pPr>
            <w:r w:rsidRPr="00AB0E20">
              <w:rPr>
                <w:rFonts w:ascii="Verdana" w:hAnsi="Verdana" w:cs="Courier New"/>
                <w:sz w:val="20"/>
                <w:szCs w:val="20"/>
              </w:rPr>
              <w:t>Assessing Impact</w:t>
            </w:r>
          </w:p>
        </w:tc>
      </w:tr>
      <w:tr w14:paraId="2DB46263" w14:textId="77777777" w:rsidTr="00A01264">
        <w:tblPrEx>
          <w:tblW w:w="15120" w:type="dxa"/>
          <w:tblInd w:w="-725" w:type="dxa"/>
          <w:tblLayout w:type="fixed"/>
          <w:tblLook w:val="04A0"/>
        </w:tblPrEx>
        <w:tc>
          <w:tcPr>
            <w:tcW w:w="15120" w:type="dxa"/>
          </w:tcPr>
          <w:p w:rsidR="00000000" w:rsidRPr="0044117D" w:rsidP="0044117D" w14:paraId="55E0D767" w14:textId="77777777">
            <w:pPr>
              <w:spacing w:line="360" w:lineRule="auto"/>
              <w:rPr>
                <w:rFonts w:ascii="Verdana" w:hAnsi="Verdana" w:cs="Courier New"/>
                <w:b w:val="0"/>
                <w:sz w:val="18"/>
                <w:szCs w:val="20"/>
              </w:rPr>
            </w:pPr>
            <w:r w:rsidRPr="00A50635">
              <w:rPr>
                <w:rFonts w:ascii="Verdana" w:hAnsi="Verdana" w:cs="Courier New"/>
                <w:b w:val="0"/>
                <w:sz w:val="18"/>
                <w:szCs w:val="20"/>
              </w:rPr>
              <w:t>Not selected</w:t>
            </w:r>
          </w:p>
        </w:tc>
      </w:tr>
      <w:tr w14:paraId="38D9A76E" w14:textId="77777777" w:rsidTr="00A01264">
        <w:tblPrEx>
          <w:tblW w:w="15120" w:type="dxa"/>
          <w:tblInd w:w="-725" w:type="dxa"/>
          <w:tblLayout w:type="fixed"/>
          <w:tblLook w:val="04A0"/>
        </w:tblPrEx>
        <w:tc>
          <w:tcPr>
            <w:tcW w:w="15120" w:type="dxa"/>
          </w:tcPr>
          <w:p w:rsidR="00000000" w:rsidRPr="00AB0E20" w:rsidP="004E158A" w14:paraId="7C2F2CE1" w14:textId="77777777">
            <w:pPr>
              <w:spacing w:line="360" w:lineRule="auto"/>
              <w:rPr>
                <w:rFonts w:ascii="Verdana" w:hAnsi="Verdana" w:cs="Courier New"/>
                <w:sz w:val="20"/>
                <w:szCs w:val="20"/>
              </w:rPr>
            </w:pPr>
            <w:r w:rsidRPr="00AB0E20">
              <w:rPr>
                <w:rFonts w:ascii="Verdana" w:hAnsi="Verdana" w:cs="Courier New"/>
                <w:sz w:val="20"/>
                <w:szCs w:val="20"/>
              </w:rPr>
              <w:t>Methods to Improve Health Equity Research and Practice</w:t>
            </w:r>
          </w:p>
        </w:tc>
      </w:tr>
      <w:tr w14:paraId="387BAE5B" w14:textId="77777777" w:rsidTr="00A01264">
        <w:tblPrEx>
          <w:tblW w:w="15120" w:type="dxa"/>
          <w:tblInd w:w="-725" w:type="dxa"/>
          <w:tblLayout w:type="fixed"/>
          <w:tblLook w:val="04A0"/>
        </w:tblPrEx>
        <w:tc>
          <w:tcPr>
            <w:tcW w:w="15120" w:type="dxa"/>
          </w:tcPr>
          <w:p w:rsidR="00000000" w:rsidRPr="0044117D" w:rsidP="0044117D" w14:paraId="10F8EBD3" w14:textId="77777777">
            <w:pPr>
              <w:spacing w:line="360" w:lineRule="auto"/>
              <w:rPr>
                <w:rFonts w:ascii="Verdana" w:hAnsi="Verdana" w:cs="Courier New"/>
                <w:b w:val="0"/>
                <w:sz w:val="18"/>
                <w:szCs w:val="20"/>
              </w:rPr>
            </w:pPr>
            <w:r w:rsidRPr="00A50635">
              <w:rPr>
                <w:rFonts w:ascii="Verdana" w:hAnsi="Verdana" w:cs="Courier New"/>
                <w:b w:val="0"/>
                <w:sz w:val="18"/>
                <w:szCs w:val="20"/>
              </w:rPr>
              <w:t>Not selected</w:t>
            </w:r>
          </w:p>
        </w:tc>
      </w:tr>
      <w:tr w14:paraId="5D29AED4" w14:textId="77777777" w:rsidTr="00A01264">
        <w:tblPrEx>
          <w:tblW w:w="15120" w:type="dxa"/>
          <w:tblInd w:w="-725" w:type="dxa"/>
          <w:tblLayout w:type="fixed"/>
          <w:tblLook w:val="04A0"/>
        </w:tblPrEx>
        <w:tc>
          <w:tcPr>
            <w:tcW w:w="15120" w:type="dxa"/>
          </w:tcPr>
          <w:p w:rsidR="00000000" w:rsidRPr="00AB0E20" w:rsidP="004E158A" w14:paraId="7BDCB571" w14:textId="77777777">
            <w:pPr>
              <w:spacing w:line="360" w:lineRule="auto"/>
              <w:rPr>
                <w:rFonts w:ascii="Verdana" w:hAnsi="Verdana" w:cs="Courier New"/>
                <w:sz w:val="20"/>
                <w:szCs w:val="20"/>
              </w:rPr>
            </w:pPr>
            <w:r w:rsidRPr="00AB0E20">
              <w:rPr>
                <w:rFonts w:ascii="Verdana" w:hAnsi="Verdana" w:cs="Courier New"/>
                <w:sz w:val="20"/>
                <w:szCs w:val="20"/>
              </w:rPr>
              <w:t>Other</w:t>
            </w:r>
          </w:p>
        </w:tc>
      </w:tr>
      <w:tr w14:paraId="58F510FC" w14:textId="77777777" w:rsidTr="00A01264">
        <w:tblPrEx>
          <w:tblW w:w="15120" w:type="dxa"/>
          <w:tblInd w:w="-725" w:type="dxa"/>
          <w:tblLayout w:type="fixed"/>
          <w:tblLook w:val="04A0"/>
        </w:tblPrEx>
        <w:tc>
          <w:tcPr>
            <w:tcW w:w="15120" w:type="dxa"/>
          </w:tcPr>
          <w:p w:rsidR="00000000" w:rsidRPr="0044117D" w:rsidP="0044117D" w14:paraId="2324E1BF" w14:textId="77777777">
            <w:pPr>
              <w:spacing w:line="360" w:lineRule="auto"/>
              <w:rPr>
                <w:rFonts w:ascii="Verdana" w:hAnsi="Verdana" w:cs="Courier New"/>
                <w:b w:val="0"/>
                <w:sz w:val="18"/>
                <w:szCs w:val="20"/>
              </w:rPr>
            </w:pPr>
            <w:r w:rsidRPr="00A50635">
              <w:rPr>
                <w:rFonts w:ascii="Verdana" w:hAnsi="Verdana" w:cs="Courier New"/>
                <w:b w:val="0"/>
                <w:sz w:val="18"/>
                <w:szCs w:val="20"/>
              </w:rPr>
              <w:t>Not selected</w:t>
            </w:r>
          </w:p>
        </w:tc>
      </w:tr>
      <w:tr w14:paraId="37F75EC1" w14:textId="77777777" w:rsidTr="00A01264">
        <w:tblPrEx>
          <w:tblW w:w="15120" w:type="dxa"/>
          <w:tblInd w:w="-725" w:type="dxa"/>
          <w:tblLayout w:type="fixed"/>
          <w:tblLook w:val="04A0"/>
        </w:tblPrEx>
        <w:tc>
          <w:tcPr>
            <w:tcW w:w="15120" w:type="dxa"/>
          </w:tcPr>
          <w:p w:rsidR="00000000" w:rsidRPr="00AB0E20" w:rsidP="004E158A" w14:paraId="4C998104" w14:textId="77777777">
            <w:pPr>
              <w:spacing w:line="360" w:lineRule="auto"/>
              <w:rPr>
                <w:rFonts w:ascii="Verdana" w:hAnsi="Verdana" w:cs="Courier New"/>
                <w:sz w:val="20"/>
                <w:szCs w:val="20"/>
              </w:rPr>
            </w:pPr>
            <w:r w:rsidRPr="00AB0E20">
              <w:rPr>
                <w:rFonts w:ascii="Verdana" w:hAnsi="Verdana" w:cs="Courier New"/>
                <w:sz w:val="20"/>
                <w:szCs w:val="20"/>
              </w:rPr>
              <w:t>Activities or Tasks</w:t>
            </w:r>
          </w:p>
        </w:tc>
      </w:tr>
      <w:tr w14:paraId="5F54CBA8" w14:textId="77777777" w:rsidTr="00A01264">
        <w:tblPrEx>
          <w:tblW w:w="15120" w:type="dxa"/>
          <w:tblInd w:w="-725" w:type="dxa"/>
          <w:tblLayout w:type="fixed"/>
          <w:tblLook w:val="04A0"/>
        </w:tblPrEx>
        <w:tc>
          <w:tcPr>
            <w:tcW w:w="15120" w:type="dxa"/>
          </w:tcPr>
          <w:p w:rsidR="00000000" w:rsidRPr="00A50635" w:rsidP="00AB0E20" w14:paraId="27FAE5F6" w14:textId="77777777">
            <w:pPr>
              <w:spacing w:line="360" w:lineRule="auto"/>
              <w:rPr>
                <w:rFonts w:ascii="Verdana" w:hAnsi="Verdana" w:cs="Courier New"/>
                <w:b w:val="0"/>
                <w:sz w:val="18"/>
                <w:szCs w:val="20"/>
              </w:rPr>
            </w:pPr>
            <w:r w:rsidRPr="00A50635">
              <w:rPr>
                <w:rFonts w:ascii="Verdana" w:hAnsi="Verdana" w:cs="Courier New"/>
                <w:b w:val="0"/>
                <w:sz w:val="18"/>
                <w:szCs w:val="20"/>
              </w:rPr>
              <w:t>New Collection of Information, Data, or Biospecimens</w:t>
            </w:r>
          </w:p>
        </w:tc>
      </w:tr>
      <w:tr w14:paraId="08AD6726" w14:textId="77777777" w:rsidTr="00A01264">
        <w:tblPrEx>
          <w:tblW w:w="15120" w:type="dxa"/>
          <w:tblInd w:w="-725" w:type="dxa"/>
          <w:tblLayout w:type="fixed"/>
          <w:tblLook w:val="04A0"/>
        </w:tblPrEx>
        <w:tc>
          <w:tcPr>
            <w:tcW w:w="15120" w:type="dxa"/>
          </w:tcPr>
          <w:p w:rsidR="00000000" w:rsidRPr="00BB7522" w:rsidP="004E158A" w14:paraId="5315DC33" w14:textId="77777777">
            <w:pPr>
              <w:spacing w:line="360" w:lineRule="auto"/>
              <w:rPr>
                <w:rFonts w:ascii="Verdana" w:hAnsi="Verdana" w:cs="Courier New"/>
                <w:sz w:val="20"/>
                <w:szCs w:val="20"/>
              </w:rPr>
            </w:pPr>
            <w:r w:rsidRPr="00AB0E20">
              <w:rPr>
                <w:rFonts w:ascii="Verdana" w:hAnsi="Verdana" w:cs="Courier New"/>
                <w:sz w:val="20"/>
                <w:szCs w:val="20"/>
              </w:rPr>
              <w:t>Target Population to be Included/Represented</w:t>
            </w:r>
          </w:p>
        </w:tc>
      </w:tr>
      <w:tr w14:paraId="59D2AD61" w14:textId="77777777" w:rsidTr="00A01264">
        <w:tblPrEx>
          <w:tblW w:w="15120" w:type="dxa"/>
          <w:tblInd w:w="-725" w:type="dxa"/>
          <w:tblLayout w:type="fixed"/>
          <w:tblLook w:val="04A0"/>
        </w:tblPrEx>
        <w:tc>
          <w:tcPr>
            <w:tcW w:w="15120" w:type="dxa"/>
          </w:tcPr>
          <w:p w:rsidR="00000000" w:rsidRPr="00A50635" w:rsidP="004E158A" w14:paraId="7F5ACF61" w14:textId="77777777">
            <w:pPr>
              <w:spacing w:line="360" w:lineRule="auto"/>
              <w:rPr>
                <w:rFonts w:ascii="Verdana" w:hAnsi="Verdana" w:cs="Courier New"/>
                <w:b w:val="0"/>
                <w:sz w:val="20"/>
                <w:szCs w:val="20"/>
              </w:rPr>
            </w:pPr>
            <w:r w:rsidRPr="00A50635">
              <w:rPr>
                <w:rFonts w:ascii="Verdana" w:hAnsi="Verdana" w:cs="Courier New"/>
                <w:b w:val="0"/>
                <w:sz w:val="18"/>
                <w:szCs w:val="20"/>
              </w:rPr>
              <w:t xml:space="preserve">General US Population; Pregnant Women; Prisoners; American Indian or Alaska Native; Asian; Black or </w:t>
            </w:r>
            <w:r w:rsidRPr="00A50635">
              <w:rPr>
                <w:rFonts w:ascii="Verdana" w:hAnsi="Verdana" w:cs="Courier New"/>
                <w:b w:val="0"/>
                <w:sz w:val="18"/>
                <w:szCs w:val="20"/>
              </w:rPr>
              <w:t>African American; Hispanic or Latino; Native Hawaiian or Other Pacific Islander; White; Female; Male; Transgender; Adult 18-24 years; Older adults &gt; 64 years-</w:t>
            </w:r>
          </w:p>
        </w:tc>
      </w:tr>
      <w:tr w14:paraId="29758A51" w14:textId="77777777" w:rsidTr="00A01264">
        <w:tblPrEx>
          <w:tblW w:w="15120" w:type="dxa"/>
          <w:tblInd w:w="-725" w:type="dxa"/>
          <w:tblLayout w:type="fixed"/>
          <w:tblLook w:val="04A0"/>
        </w:tblPrEx>
        <w:tc>
          <w:tcPr>
            <w:tcW w:w="15120" w:type="dxa"/>
          </w:tcPr>
          <w:p w:rsidR="00000000" w:rsidRPr="00BB7522" w:rsidP="004E158A" w14:paraId="025246DF" w14:textId="77777777">
            <w:pPr>
              <w:spacing w:line="360" w:lineRule="auto"/>
              <w:rPr>
                <w:rFonts w:ascii="Verdana" w:hAnsi="Verdana" w:cs="Courier New"/>
                <w:sz w:val="20"/>
                <w:szCs w:val="20"/>
              </w:rPr>
            </w:pPr>
            <w:r w:rsidRPr="00AB0E20">
              <w:rPr>
                <w:rFonts w:ascii="Verdana" w:hAnsi="Verdana" w:cs="Courier New"/>
                <w:sz w:val="20"/>
                <w:szCs w:val="20"/>
              </w:rPr>
              <w:t>Tags/Keywords</w:t>
            </w:r>
          </w:p>
        </w:tc>
      </w:tr>
      <w:tr w14:paraId="70213C31" w14:textId="77777777" w:rsidTr="00A01264">
        <w:tblPrEx>
          <w:tblW w:w="15120" w:type="dxa"/>
          <w:tblInd w:w="-725" w:type="dxa"/>
          <w:tblLayout w:type="fixed"/>
          <w:tblLook w:val="04A0"/>
        </w:tblPrEx>
        <w:tc>
          <w:tcPr>
            <w:tcW w:w="15120" w:type="dxa"/>
          </w:tcPr>
          <w:p w:rsidR="00000000" w:rsidRPr="004E158A" w:rsidP="004E158A" w14:paraId="1D480CD6" w14:textId="77777777">
            <w:pPr>
              <w:spacing w:line="360" w:lineRule="auto"/>
              <w:rPr>
                <w:rFonts w:ascii="Verdana" w:hAnsi="Verdana" w:cs="Courier New"/>
                <w:b w:val="0"/>
                <w:sz w:val="18"/>
                <w:szCs w:val="20"/>
              </w:rPr>
            </w:pPr>
            <w:r w:rsidRPr="00A50635">
              <w:rPr>
                <w:rFonts w:ascii="Verdana" w:hAnsi="Verdana" w:cs="Courier New"/>
                <w:b w:val="0"/>
                <w:sz w:val="18"/>
                <w:szCs w:val="20"/>
              </w:rPr>
              <w:t>Program Evaluation; HIV</w:t>
            </w:r>
          </w:p>
        </w:tc>
      </w:tr>
      <w:tr w14:paraId="492AE2A2" w14:textId="77777777" w:rsidTr="00A01264">
        <w:tblPrEx>
          <w:tblW w:w="15120" w:type="dxa"/>
          <w:tblInd w:w="-725" w:type="dxa"/>
          <w:tblLayout w:type="fixed"/>
          <w:tblLook w:val="04A0"/>
        </w:tblPrEx>
        <w:tc>
          <w:tcPr>
            <w:tcW w:w="15120" w:type="dxa"/>
          </w:tcPr>
          <w:p w:rsidR="00000000" w:rsidRPr="00BB7522" w:rsidP="004E158A" w14:paraId="460F0475" w14:textId="77777777">
            <w:pPr>
              <w:spacing w:line="360" w:lineRule="auto"/>
              <w:rPr>
                <w:rFonts w:ascii="Verdana" w:hAnsi="Verdana" w:cs="Courier New"/>
                <w:sz w:val="20"/>
                <w:szCs w:val="20"/>
              </w:rPr>
            </w:pPr>
            <w:r w:rsidRPr="00AB0E20">
              <w:rPr>
                <w:rFonts w:ascii="Verdana" w:hAnsi="Verdana" w:cs="Courier New"/>
                <w:sz w:val="20"/>
                <w:szCs w:val="20"/>
              </w:rPr>
              <w:t>CDC's Role</w:t>
            </w:r>
          </w:p>
        </w:tc>
      </w:tr>
      <w:tr w14:paraId="3179A60A" w14:textId="77777777" w:rsidTr="00A01264">
        <w:tblPrEx>
          <w:tblW w:w="15120" w:type="dxa"/>
          <w:tblInd w:w="-725" w:type="dxa"/>
          <w:tblLayout w:type="fixed"/>
          <w:tblLook w:val="04A0"/>
        </w:tblPrEx>
        <w:tc>
          <w:tcPr>
            <w:tcW w:w="15120" w:type="dxa"/>
          </w:tcPr>
          <w:p w:rsidR="00000000" w:rsidRPr="0044117D" w:rsidP="004E158A" w14:paraId="0D452A6F" w14:textId="77777777">
            <w:pPr>
              <w:spacing w:line="360" w:lineRule="auto"/>
              <w:rPr>
                <w:rFonts w:ascii="Verdana" w:hAnsi="Verdana" w:cs="Courier New"/>
                <w:b w:val="0"/>
                <w:sz w:val="20"/>
                <w:szCs w:val="20"/>
              </w:rPr>
            </w:pPr>
            <w:r w:rsidRPr="00A50635">
              <w:rPr>
                <w:rFonts w:ascii="Verdana" w:hAnsi="Verdana" w:cs="Courier New"/>
                <w:b w:val="0"/>
                <w:sz w:val="18"/>
                <w:szCs w:val="20"/>
              </w:rPr>
              <w:t xml:space="preserve">Activity originated and designed by CDC </w:t>
            </w:r>
            <w:r w:rsidRPr="00A50635">
              <w:rPr>
                <w:rFonts w:ascii="Verdana" w:hAnsi="Verdana" w:cs="Courier New"/>
                <w:b w:val="0"/>
                <w:sz w:val="18"/>
                <w:szCs w:val="20"/>
              </w:rPr>
              <w:t>staff, or conducted at the specific request of CDC, or CDC staff will approve study design and data collection as a condition of any funding provided</w:t>
            </w:r>
          </w:p>
        </w:tc>
      </w:tr>
      <w:tr w14:paraId="0E94AD0F" w14:textId="77777777" w:rsidTr="003B1B0A">
        <w:tblPrEx>
          <w:tblW w:w="15120" w:type="dxa"/>
          <w:tblInd w:w="-725" w:type="dxa"/>
          <w:tblLayout w:type="fixed"/>
          <w:tblLook w:val="04A0"/>
        </w:tblPrEx>
        <w:tc>
          <w:tcPr>
            <w:tcW w:w="15120" w:type="dxa"/>
          </w:tcPr>
          <w:p w:rsidR="00000000" w:rsidRPr="00AB0E20" w:rsidP="004E158A" w14:paraId="22E38C93" w14:textId="77777777">
            <w:pPr>
              <w:spacing w:line="360" w:lineRule="auto"/>
              <w:rPr>
                <w:rFonts w:ascii="Verdana" w:hAnsi="Verdana" w:cs="Courier New"/>
                <w:sz w:val="20"/>
                <w:szCs w:val="20"/>
              </w:rPr>
            </w:pPr>
            <w:r w:rsidRPr="00AB0E20">
              <w:rPr>
                <w:rFonts w:ascii="Verdana" w:hAnsi="Verdana" w:cs="Courier New"/>
                <w:sz w:val="20"/>
                <w:szCs w:val="20"/>
              </w:rPr>
              <w:t>Method Categories</w:t>
            </w:r>
          </w:p>
        </w:tc>
      </w:tr>
      <w:tr w14:paraId="742C902B" w14:textId="77777777" w:rsidTr="003B1B0A">
        <w:tblPrEx>
          <w:tblW w:w="15120" w:type="dxa"/>
          <w:tblInd w:w="-725" w:type="dxa"/>
          <w:tblLayout w:type="fixed"/>
          <w:tblLook w:val="04A0"/>
        </w:tblPrEx>
        <w:tc>
          <w:tcPr>
            <w:tcW w:w="15120" w:type="dxa"/>
          </w:tcPr>
          <w:p w:rsidR="00000000" w:rsidRPr="00206A8D" w:rsidP="004E158A" w14:paraId="78BFE120" w14:textId="77777777">
            <w:pPr>
              <w:spacing w:line="360" w:lineRule="auto"/>
              <w:rPr>
                <w:rFonts w:ascii="Verdana" w:hAnsi="Verdana" w:cs="Courier New"/>
                <w:b w:val="0"/>
                <w:sz w:val="18"/>
                <w:szCs w:val="20"/>
              </w:rPr>
            </w:pPr>
            <w:r w:rsidRPr="00A50635">
              <w:rPr>
                <w:rFonts w:ascii="Verdana" w:hAnsi="Verdana" w:cs="Courier New"/>
                <w:b w:val="0"/>
                <w:sz w:val="18"/>
                <w:szCs w:val="20"/>
              </w:rPr>
              <w:t>Individual Interview (Quantitative)</w:t>
            </w:r>
          </w:p>
        </w:tc>
      </w:tr>
      <w:tr w14:paraId="5EF3E88E" w14:textId="77777777" w:rsidTr="003B1B0A">
        <w:tblPrEx>
          <w:tblW w:w="15120" w:type="dxa"/>
          <w:tblInd w:w="-725" w:type="dxa"/>
          <w:tblLayout w:type="fixed"/>
          <w:tblLook w:val="04A0"/>
        </w:tblPrEx>
        <w:tc>
          <w:tcPr>
            <w:tcW w:w="15120" w:type="dxa"/>
          </w:tcPr>
          <w:p w:rsidR="00000000" w:rsidRPr="00AB0E20" w:rsidP="004E158A" w14:paraId="6CA3B216" w14:textId="77777777">
            <w:pPr>
              <w:spacing w:line="360" w:lineRule="auto"/>
              <w:rPr>
                <w:rFonts w:ascii="Verdana" w:hAnsi="Verdana" w:cs="Courier New"/>
                <w:sz w:val="20"/>
                <w:szCs w:val="20"/>
              </w:rPr>
            </w:pPr>
            <w:r w:rsidRPr="00AB0E20">
              <w:rPr>
                <w:rFonts w:ascii="Verdana" w:hAnsi="Verdana" w:cs="Courier New"/>
                <w:sz w:val="20"/>
                <w:szCs w:val="20"/>
              </w:rPr>
              <w:t>Methods</w:t>
            </w:r>
          </w:p>
        </w:tc>
      </w:tr>
      <w:tr w14:paraId="43655BE7" w14:textId="77777777" w:rsidTr="003B1B0A">
        <w:tblPrEx>
          <w:tblW w:w="15120" w:type="dxa"/>
          <w:tblInd w:w="-725" w:type="dxa"/>
          <w:tblLayout w:type="fixed"/>
          <w:tblLook w:val="04A0"/>
        </w:tblPrEx>
        <w:tc>
          <w:tcPr>
            <w:tcW w:w="15120" w:type="dxa"/>
          </w:tcPr>
          <w:p w:rsidR="00000000" w:rsidRPr="003B1B0A" w:rsidP="004E158A" w14:paraId="4E2D8573" w14:textId="77777777">
            <w:pPr>
              <w:spacing w:line="360" w:lineRule="auto"/>
              <w:rPr>
                <w:rFonts w:ascii="Verdana" w:hAnsi="Verdana" w:cs="Courier New"/>
                <w:b w:val="0"/>
                <w:sz w:val="20"/>
                <w:szCs w:val="20"/>
              </w:rPr>
            </w:pPr>
            <w:r w:rsidRPr="00A50635">
              <w:rPr>
                <w:rFonts w:ascii="Verdana" w:hAnsi="Verdana" w:cs="Courier New"/>
                <w:b w:val="0"/>
                <w:sz w:val="18"/>
                <w:szCs w:val="20"/>
              </w:rPr>
              <w:t xml:space="preserve">NHM&amp;amp;E data are reported twice a </w:t>
            </w:r>
            <w:r w:rsidRPr="00A50635">
              <w:rPr>
                <w:rFonts w:ascii="Verdana" w:hAnsi="Verdana" w:cs="Courier New"/>
                <w:b w:val="0"/>
                <w:sz w:val="18"/>
                <w:szCs w:val="20"/>
              </w:rPr>
              <w:t xml:space="preserve">year by health departments (currently 66) and 100 community-based organizations (currently 100). CDC is currently using EvaluationWeb® for NHM&amp;amp;E data submission. EvaluationWeb® is a secure, browser-based software application designed to provide the necessary mechanism </w:t>
            </w:r>
            <w:r w:rsidRPr="00A50635">
              <w:rPr>
                <w:rFonts w:ascii="Verdana" w:hAnsi="Verdana" w:cs="Courier New"/>
                <w:b w:val="0"/>
                <w:sz w:val="18"/>
                <w:szCs w:val="20"/>
              </w:rPr>
              <w:t xml:space="preserve">for collecting and reporting standardized, sensitive NHM&amp;amp;E data.  There are no required forms or other data collection instruments. CDC provides optional, modifiable data collection templates that recipients change and adapt for their </w:t>
            </w:r>
            <w:r w:rsidRPr="00A50635">
              <w:rPr>
                <w:rFonts w:ascii="Verdana" w:hAnsi="Verdana" w:cs="Courier New"/>
                <w:b w:val="0"/>
                <w:sz w:val="18"/>
                <w:szCs w:val="20"/>
              </w:rPr>
              <w:t>own procedures and additional, local data needs.</w:t>
            </w:r>
          </w:p>
        </w:tc>
      </w:tr>
      <w:tr w14:paraId="29C19E91" w14:textId="77777777" w:rsidTr="003B1B0A">
        <w:tblPrEx>
          <w:tblW w:w="15120" w:type="dxa"/>
          <w:tblInd w:w="-725" w:type="dxa"/>
          <w:tblLayout w:type="fixed"/>
          <w:tblLook w:val="04A0"/>
        </w:tblPrEx>
        <w:tc>
          <w:tcPr>
            <w:tcW w:w="15120" w:type="dxa"/>
          </w:tcPr>
          <w:p w:rsidR="00000000" w:rsidRPr="00AB0E20" w:rsidP="004E158A" w14:paraId="22837F91" w14:textId="77777777">
            <w:pPr>
              <w:spacing w:line="360" w:lineRule="auto"/>
              <w:rPr>
                <w:rFonts w:ascii="Verdana" w:hAnsi="Verdana" w:cs="Courier New"/>
                <w:sz w:val="20"/>
                <w:szCs w:val="20"/>
              </w:rPr>
            </w:pPr>
            <w:r w:rsidRPr="00AB0E20">
              <w:rPr>
                <w:rFonts w:ascii="Verdana" w:hAnsi="Verdana" w:cs="Courier New"/>
                <w:sz w:val="20"/>
                <w:szCs w:val="20"/>
              </w:rPr>
              <w:t>Collection of Info, Data, or Bio specimens</w:t>
            </w:r>
          </w:p>
        </w:tc>
      </w:tr>
      <w:tr w14:paraId="314E59ED" w14:textId="77777777" w:rsidTr="003B1B0A">
        <w:tblPrEx>
          <w:tblW w:w="15120" w:type="dxa"/>
          <w:tblInd w:w="-725" w:type="dxa"/>
          <w:tblLayout w:type="fixed"/>
          <w:tblLook w:val="04A0"/>
        </w:tblPrEx>
        <w:tc>
          <w:tcPr>
            <w:tcW w:w="15120" w:type="dxa"/>
          </w:tcPr>
          <w:p w:rsidR="00000000" w:rsidRPr="003B1B0A" w:rsidP="004E158A" w14:paraId="03ECDFB2" w14:textId="77777777">
            <w:pPr>
              <w:spacing w:line="360" w:lineRule="auto"/>
              <w:rPr>
                <w:rFonts w:ascii="Verdana" w:hAnsi="Verdana" w:cs="Courier New"/>
                <w:b w:val="0"/>
                <w:sz w:val="20"/>
                <w:szCs w:val="20"/>
              </w:rPr>
            </w:pPr>
            <w:r w:rsidRPr="00A50635">
              <w:rPr>
                <w:rFonts w:ascii="Verdana" w:hAnsi="Verdana" w:cs="Courier New"/>
                <w:b w:val="0"/>
                <w:sz w:val="18"/>
                <w:szCs w:val="20"/>
              </w:rPr>
              <w:t>All funded HDs and CBOs under CDC HIV prevention program funding opportunity announcements must submit required NHM&amp;amp;E data to CDC through an approved CDC Data System. CDC is currently using EvaluationWeb® for NHM&amp;amp;E data. EvaluationWeb® is a secure, browser-based software application designed to provide the necessary mechanism for collecting and reporting standardized, sensitive NHM&amp;amp;E data.  HDs are given the option of using their own software system to collect NHM&amp;amp;E data and uploading to Eva</w:t>
            </w:r>
            <w:r w:rsidRPr="00A50635">
              <w:rPr>
                <w:rFonts w:ascii="Verdana" w:hAnsi="Verdana" w:cs="Courier New"/>
                <w:b w:val="0"/>
                <w:sz w:val="18"/>
                <w:szCs w:val="20"/>
              </w:rPr>
              <w:t>luationWeb® or key-entering data directly into the CDC-provided EvaluationWeb® software. Directly-funded CBOs are required to key-enter data directly into the CDC-provided EvaluationWeb® software.</w:t>
            </w:r>
          </w:p>
        </w:tc>
      </w:tr>
      <w:tr w14:paraId="1B991797" w14:textId="77777777" w:rsidTr="003B1B0A">
        <w:tblPrEx>
          <w:tblW w:w="15120" w:type="dxa"/>
          <w:tblInd w:w="-725" w:type="dxa"/>
          <w:tblLayout w:type="fixed"/>
          <w:tblLook w:val="04A0"/>
        </w:tblPrEx>
        <w:tc>
          <w:tcPr>
            <w:tcW w:w="15120" w:type="dxa"/>
          </w:tcPr>
          <w:p w:rsidR="00000000" w:rsidRPr="00AB0E20" w:rsidP="003B1B0A" w14:paraId="25DC9DA9" w14:textId="77777777">
            <w:pPr>
              <w:spacing w:line="360" w:lineRule="auto"/>
              <w:rPr>
                <w:rFonts w:ascii="Verdana" w:hAnsi="Verdana" w:cs="Courier New"/>
                <w:sz w:val="20"/>
                <w:szCs w:val="20"/>
              </w:rPr>
            </w:pPr>
            <w:r w:rsidRPr="00AB0E20">
              <w:rPr>
                <w:rFonts w:ascii="Verdana" w:hAnsi="Verdana" w:cs="Courier New"/>
                <w:sz w:val="20"/>
                <w:szCs w:val="20"/>
              </w:rPr>
              <w:t>Expected Use of Findings/Results and their impact</w:t>
            </w:r>
          </w:p>
        </w:tc>
      </w:tr>
      <w:tr w14:paraId="126F40B5" w14:textId="77777777" w:rsidTr="003B1B0A">
        <w:tblPrEx>
          <w:tblW w:w="15120" w:type="dxa"/>
          <w:tblInd w:w="-725" w:type="dxa"/>
          <w:tblLayout w:type="fixed"/>
          <w:tblLook w:val="04A0"/>
        </w:tblPrEx>
        <w:tc>
          <w:tcPr>
            <w:tcW w:w="15120" w:type="dxa"/>
          </w:tcPr>
          <w:p w:rsidR="00000000" w:rsidRPr="003B1B0A" w:rsidP="003B1B0A" w14:paraId="5B2AC25D" w14:textId="77777777">
            <w:pPr>
              <w:spacing w:line="360" w:lineRule="auto"/>
              <w:rPr>
                <w:rFonts w:ascii="Verdana" w:hAnsi="Verdana" w:cs="Courier New"/>
                <w:b w:val="0"/>
                <w:sz w:val="18"/>
                <w:szCs w:val="20"/>
              </w:rPr>
            </w:pPr>
            <w:r w:rsidRPr="00A50635">
              <w:rPr>
                <w:rFonts w:ascii="Verdana" w:hAnsi="Verdana" w:cs="Courier New"/>
                <w:b w:val="0"/>
                <w:sz w:val="18"/>
                <w:szCs w:val="20"/>
              </w:rPr>
              <w:t xml:space="preserve">CDC has used the NHM&amp;E data received for the following purposes: • Publish annual reports on HIV testing at the national and jurisdiction levels, including HIV </w:t>
            </w:r>
            <w:r w:rsidRPr="00A50635">
              <w:rPr>
                <w:rFonts w:ascii="Verdana" w:hAnsi="Verdana" w:cs="Courier New"/>
                <w:b w:val="0"/>
                <w:sz w:val="18"/>
                <w:szCs w:val="20"/>
              </w:rPr>
              <w:t>positivity rates. • Disseminate rapid feedback reports to the recipients showing progress toward meeting priority goals and objectives, recipient comparison to national averages, and recipient comparison to other recipients. • Publish peer-reviewed articles on HIV testing for priority population groups including youth, women, blacks/African Americans, Hispanics/Latinos, and men who have sex with men (MSM).  • Assess CDC HIV budget allocations with respect to prioritized populations at the jurisdiction level</w:t>
            </w:r>
            <w:r w:rsidRPr="00A50635">
              <w:rPr>
                <w:rFonts w:ascii="Verdana" w:hAnsi="Verdana" w:cs="Courier New"/>
                <w:b w:val="0"/>
                <w:sz w:val="18"/>
                <w:szCs w:val="20"/>
              </w:rPr>
              <w:t>.  • Identify gaps in HIV prevention service provisions • Respond to data requests from Congress, the administration, HIV researchers, and other interested parties. • Assess the extent to which HIV prevention programs have reached their target population.  Information has been used to improve data quality, enhance HIV prevention programs, and provide accountability to stakeholders.</w:t>
            </w:r>
          </w:p>
        </w:tc>
      </w:tr>
      <w:tr w14:paraId="3BC3A3C3" w14:textId="77777777" w:rsidTr="005461F2">
        <w:tblPrEx>
          <w:tblW w:w="15120" w:type="dxa"/>
          <w:tblInd w:w="-725" w:type="dxa"/>
          <w:tblLayout w:type="fixed"/>
          <w:tblLook w:val="04A0"/>
        </w:tblPrEx>
        <w:tc>
          <w:tcPr>
            <w:tcW w:w="15120" w:type="dxa"/>
          </w:tcPr>
          <w:p w:rsidR="00000000" w:rsidRPr="00AB0E20" w:rsidP="003B1B0A" w14:paraId="511207D7" w14:textId="77777777">
            <w:pPr>
              <w:spacing w:line="360" w:lineRule="auto"/>
              <w:rPr>
                <w:rFonts w:ascii="Verdana" w:hAnsi="Verdana" w:cs="Courier New"/>
                <w:sz w:val="20"/>
                <w:szCs w:val="20"/>
              </w:rPr>
            </w:pPr>
            <w:r w:rsidRPr="00AB0E20">
              <w:rPr>
                <w:rFonts w:ascii="Verdana" w:hAnsi="Verdana" w:cs="Courier New"/>
                <w:sz w:val="20"/>
                <w:szCs w:val="20"/>
              </w:rPr>
              <w:t>Could Individuals potentially be identified based on Information Collected?</w:t>
            </w:r>
          </w:p>
        </w:tc>
      </w:tr>
      <w:tr w14:paraId="32DF14EF" w14:textId="77777777" w:rsidTr="005461F2">
        <w:tblPrEx>
          <w:tblW w:w="15120" w:type="dxa"/>
          <w:tblInd w:w="-725" w:type="dxa"/>
          <w:tblLayout w:type="fixed"/>
          <w:tblLook w:val="04A0"/>
        </w:tblPrEx>
        <w:tc>
          <w:tcPr>
            <w:tcW w:w="15120" w:type="dxa"/>
          </w:tcPr>
          <w:p w:rsidR="00000000" w:rsidRPr="00AB0E20" w:rsidP="003B1B0A" w14:paraId="5B6E55D1" w14:textId="77777777">
            <w:pPr>
              <w:spacing w:line="360" w:lineRule="auto"/>
              <w:rPr>
                <w:rFonts w:ascii="Verdana" w:hAnsi="Verdana" w:cs="Courier New"/>
                <w:sz w:val="20"/>
                <w:szCs w:val="20"/>
              </w:rPr>
            </w:pPr>
            <w:r w:rsidRPr="00A50635">
              <w:rPr>
                <w:rFonts w:ascii="Verdana" w:hAnsi="Verdana" w:cs="Courier New"/>
                <w:b w:val="0"/>
                <w:sz w:val="18"/>
                <w:szCs w:val="20"/>
              </w:rPr>
              <w:t>Yes</w:t>
            </w:r>
          </w:p>
        </w:tc>
      </w:tr>
      <w:tr w14:paraId="41995CD9" w14:textId="77777777" w:rsidTr="005461F2">
        <w:tblPrEx>
          <w:tblW w:w="15120" w:type="dxa"/>
          <w:tblInd w:w="-725" w:type="dxa"/>
          <w:tblLayout w:type="fixed"/>
          <w:tblLook w:val="04A0"/>
        </w:tblPrEx>
        <w:tc>
          <w:tcPr>
            <w:tcW w:w="15120" w:type="dxa"/>
          </w:tcPr>
          <w:p w:rsidR="00000000" w:rsidRPr="00AB0E20" w:rsidP="003B1B0A" w14:paraId="3332DEC8" w14:textId="77777777">
            <w:pPr>
              <w:spacing w:line="360" w:lineRule="auto"/>
              <w:rPr>
                <w:rFonts w:ascii="Verdana" w:hAnsi="Verdana" w:cs="Courier New"/>
                <w:sz w:val="20"/>
                <w:szCs w:val="20"/>
              </w:rPr>
            </w:pPr>
            <w:r w:rsidRPr="00AB0E20">
              <w:rPr>
                <w:rFonts w:ascii="Verdana" w:hAnsi="Verdana" w:cs="Courier New"/>
                <w:sz w:val="20"/>
                <w:szCs w:val="20"/>
              </w:rPr>
              <w:t>Will PII be captured (including coded data)?</w:t>
            </w:r>
          </w:p>
        </w:tc>
      </w:tr>
      <w:tr w14:paraId="138C49F0" w14:textId="77777777" w:rsidTr="005461F2">
        <w:tblPrEx>
          <w:tblW w:w="15120" w:type="dxa"/>
          <w:tblInd w:w="-725" w:type="dxa"/>
          <w:tblLayout w:type="fixed"/>
          <w:tblLook w:val="04A0"/>
        </w:tblPrEx>
        <w:tc>
          <w:tcPr>
            <w:tcW w:w="15120" w:type="dxa"/>
          </w:tcPr>
          <w:p w:rsidR="00000000" w:rsidRPr="00AB0E20" w:rsidP="003B1B0A" w14:paraId="338BC188" w14:textId="77777777">
            <w:pPr>
              <w:spacing w:line="360" w:lineRule="auto"/>
              <w:rPr>
                <w:rFonts w:ascii="Verdana" w:hAnsi="Verdana" w:cs="Courier New"/>
                <w:sz w:val="20"/>
                <w:szCs w:val="20"/>
              </w:rPr>
            </w:pPr>
            <w:r w:rsidRPr="00A50635">
              <w:rPr>
                <w:rFonts w:ascii="Verdana" w:hAnsi="Verdana" w:cs="Courier New"/>
                <w:b w:val="0"/>
                <w:sz w:val="18"/>
                <w:szCs w:val="20"/>
              </w:rPr>
              <w:t>No</w:t>
            </w:r>
          </w:p>
        </w:tc>
      </w:tr>
      <w:tr w14:paraId="17A4583A" w14:textId="77777777" w:rsidTr="005461F2">
        <w:tblPrEx>
          <w:tblW w:w="15120" w:type="dxa"/>
          <w:tblInd w:w="-725" w:type="dxa"/>
          <w:tblLayout w:type="fixed"/>
          <w:tblLook w:val="04A0"/>
        </w:tblPrEx>
        <w:tc>
          <w:tcPr>
            <w:tcW w:w="15120" w:type="dxa"/>
          </w:tcPr>
          <w:p w:rsidR="00000000" w:rsidRPr="00AB0E20" w:rsidP="003B1B0A" w14:paraId="07FD3343" w14:textId="77777777">
            <w:pPr>
              <w:spacing w:line="360" w:lineRule="auto"/>
              <w:rPr>
                <w:rFonts w:ascii="Verdana" w:hAnsi="Verdana" w:cs="Courier New"/>
                <w:sz w:val="20"/>
                <w:szCs w:val="20"/>
              </w:rPr>
            </w:pPr>
            <w:r w:rsidRPr="00AB0E20">
              <w:rPr>
                <w:rFonts w:ascii="Verdana" w:hAnsi="Verdana" w:cs="Courier New"/>
                <w:sz w:val="20"/>
                <w:szCs w:val="20"/>
              </w:rPr>
              <w:t>Is this project covered by an Assurance of Confidentiality?</w:t>
            </w:r>
          </w:p>
        </w:tc>
      </w:tr>
      <w:tr w14:paraId="2AC903A8" w14:textId="77777777" w:rsidTr="005461F2">
        <w:tblPrEx>
          <w:tblW w:w="15120" w:type="dxa"/>
          <w:tblInd w:w="-725" w:type="dxa"/>
          <w:tblLayout w:type="fixed"/>
          <w:tblLook w:val="04A0"/>
        </w:tblPrEx>
        <w:tc>
          <w:tcPr>
            <w:tcW w:w="15120" w:type="dxa"/>
          </w:tcPr>
          <w:p w:rsidR="00000000" w:rsidRPr="005461F2" w:rsidP="003B1B0A" w14:paraId="16D9561B" w14:textId="77777777">
            <w:pPr>
              <w:spacing w:line="360" w:lineRule="auto"/>
              <w:rPr>
                <w:rFonts w:ascii="Verdana" w:hAnsi="Verdana" w:cs="Courier New"/>
                <w:b w:val="0"/>
                <w:sz w:val="18"/>
                <w:szCs w:val="20"/>
              </w:rPr>
            </w:pPr>
            <w:r w:rsidRPr="00A50635">
              <w:rPr>
                <w:rFonts w:ascii="Verdana" w:hAnsi="Verdana" w:cs="Courier New"/>
                <w:b w:val="0"/>
                <w:sz w:val="18"/>
                <w:szCs w:val="20"/>
              </w:rPr>
              <w:t>Yes</w:t>
            </w:r>
          </w:p>
        </w:tc>
      </w:tr>
      <w:tr w14:paraId="547A78E5" w14:textId="77777777" w:rsidTr="005461F2">
        <w:tblPrEx>
          <w:tblW w:w="15120" w:type="dxa"/>
          <w:tblInd w:w="-725" w:type="dxa"/>
          <w:tblLayout w:type="fixed"/>
          <w:tblLook w:val="04A0"/>
        </w:tblPrEx>
        <w:tc>
          <w:tcPr>
            <w:tcW w:w="15120" w:type="dxa"/>
          </w:tcPr>
          <w:p w:rsidR="00000000" w:rsidRPr="00AB0E20" w:rsidP="003B1B0A" w14:paraId="7C9E0032" w14:textId="77777777">
            <w:pPr>
              <w:spacing w:line="360" w:lineRule="auto"/>
              <w:rPr>
                <w:rFonts w:ascii="Verdana" w:hAnsi="Verdana" w:cs="Courier New"/>
                <w:sz w:val="20"/>
                <w:szCs w:val="20"/>
              </w:rPr>
            </w:pPr>
            <w:r w:rsidRPr="00AB0E20">
              <w:rPr>
                <w:rFonts w:ascii="Verdana" w:hAnsi="Verdana" w:cs="Courier New"/>
                <w:sz w:val="20"/>
                <w:szCs w:val="20"/>
              </w:rPr>
              <w:t>Does this activity meet the criteria for a Certificate of Confidentiality (CoC)?</w:t>
            </w:r>
          </w:p>
        </w:tc>
      </w:tr>
      <w:tr w14:paraId="4560B867" w14:textId="77777777" w:rsidTr="005461F2">
        <w:tblPrEx>
          <w:tblW w:w="15120" w:type="dxa"/>
          <w:tblInd w:w="-725" w:type="dxa"/>
          <w:tblLayout w:type="fixed"/>
          <w:tblLook w:val="04A0"/>
        </w:tblPrEx>
        <w:tc>
          <w:tcPr>
            <w:tcW w:w="15120" w:type="dxa"/>
          </w:tcPr>
          <w:p w:rsidR="00000000" w:rsidRPr="005461F2" w:rsidP="003B1B0A" w14:paraId="797CD768" w14:textId="77777777">
            <w:pPr>
              <w:spacing w:line="360" w:lineRule="auto"/>
              <w:rPr>
                <w:rFonts w:ascii="Verdana" w:hAnsi="Verdana" w:cs="Courier New"/>
                <w:b w:val="0"/>
                <w:sz w:val="18"/>
                <w:szCs w:val="20"/>
              </w:rPr>
            </w:pPr>
            <w:r w:rsidRPr="00A50635">
              <w:rPr>
                <w:rFonts w:ascii="Verdana" w:hAnsi="Verdana" w:cs="Courier New"/>
                <w:b w:val="0"/>
                <w:sz w:val="18"/>
                <w:szCs w:val="20"/>
              </w:rPr>
              <w:t>No</w:t>
            </w:r>
          </w:p>
        </w:tc>
      </w:tr>
      <w:tr w14:paraId="4EAE41A6" w14:textId="77777777" w:rsidTr="005461F2">
        <w:tblPrEx>
          <w:tblW w:w="15120" w:type="dxa"/>
          <w:tblInd w:w="-725" w:type="dxa"/>
          <w:tblLayout w:type="fixed"/>
          <w:tblLook w:val="04A0"/>
        </w:tblPrEx>
        <w:tc>
          <w:tcPr>
            <w:tcW w:w="15120" w:type="dxa"/>
          </w:tcPr>
          <w:p w:rsidR="00000000" w:rsidRPr="00AB0E20" w:rsidP="003B1B0A" w14:paraId="2A8F1891" w14:textId="77777777">
            <w:pPr>
              <w:spacing w:line="360" w:lineRule="auto"/>
              <w:rPr>
                <w:rFonts w:ascii="Verdana" w:hAnsi="Verdana" w:cs="Courier New"/>
                <w:sz w:val="20"/>
                <w:szCs w:val="20"/>
              </w:rPr>
            </w:pPr>
            <w:r w:rsidRPr="00AB0E20">
              <w:rPr>
                <w:rFonts w:ascii="Verdana" w:hAnsi="Verdana" w:cs="Courier New"/>
                <w:sz w:val="20"/>
                <w:szCs w:val="20"/>
              </w:rPr>
              <w:t>Is there a formal written agreement prohibiting the release of identifiers?</w:t>
            </w:r>
          </w:p>
        </w:tc>
      </w:tr>
      <w:tr w14:paraId="7FC61A5D" w14:textId="77777777" w:rsidTr="005461F2">
        <w:tblPrEx>
          <w:tblW w:w="15120" w:type="dxa"/>
          <w:tblInd w:w="-725" w:type="dxa"/>
          <w:tblLayout w:type="fixed"/>
          <w:tblLook w:val="04A0"/>
        </w:tblPrEx>
        <w:tc>
          <w:tcPr>
            <w:tcW w:w="15120" w:type="dxa"/>
          </w:tcPr>
          <w:p w:rsidR="00000000" w:rsidRPr="005461F2" w:rsidP="005461F2" w14:paraId="0E196861" w14:textId="77777777">
            <w:pPr>
              <w:spacing w:line="360" w:lineRule="auto"/>
              <w:rPr>
                <w:rFonts w:ascii="Verdana" w:hAnsi="Verdana" w:cs="Courier New"/>
                <w:b w:val="0"/>
                <w:sz w:val="18"/>
                <w:szCs w:val="20"/>
              </w:rPr>
            </w:pPr>
            <w:r w:rsidRPr="00A50635">
              <w:rPr>
                <w:rFonts w:ascii="Verdana" w:hAnsi="Verdana" w:cs="Courier New"/>
                <w:b w:val="0"/>
                <w:sz w:val="18"/>
                <w:szCs w:val="20"/>
              </w:rPr>
              <w:t>No</w:t>
            </w:r>
          </w:p>
        </w:tc>
      </w:tr>
    </w:tbl>
    <w:p w:rsidR="00D9788C" w:rsidRPr="002A09C2" w:rsidP="00D9788C" w14:paraId="6DEE6CC6" w14:textId="77777777">
      <w:pPr>
        <w:rPr>
          <w:rFonts w:ascii="Verdana" w:hAnsi="Verdana" w:cs="Courier New"/>
          <w:sz w:val="24"/>
          <w:szCs w:val="24"/>
        </w:rPr>
      </w:pPr>
    </w:p>
    <w:tbl>
      <w:tblPr>
        <w:tblStyle w:val="GridTable4Accent1"/>
        <w:tblW w:w="15120" w:type="dxa"/>
        <w:tblInd w:w="-725" w:type="dxa"/>
        <w:tblLook w:val="04A0"/>
      </w:tblPr>
      <w:tblGrid>
        <w:gridCol w:w="2703"/>
        <w:gridCol w:w="4345"/>
        <w:gridCol w:w="2858"/>
        <w:gridCol w:w="1896"/>
        <w:gridCol w:w="1645"/>
        <w:gridCol w:w="1673"/>
      </w:tblGrid>
      <w:tr w14:paraId="752B4962" w14:textId="77777777" w:rsidTr="008C3BD1">
        <w:tblPrEx>
          <w:tblW w:w="15120" w:type="dxa"/>
          <w:tblInd w:w="-725" w:type="dxa"/>
          <w:tblLook w:val="04A0"/>
        </w:tblPrEx>
        <w:trPr>
          <w:tblHeader/>
        </w:trPr>
        <w:tc>
          <w:tcPr>
            <w:tcW w:w="2970" w:type="dxa"/>
            <w:tcBorders>
              <w:right w:val="single" w:sz="4" w:space="0" w:color="5B9BD5" w:themeColor="accent1"/>
            </w:tcBorders>
          </w:tcPr>
          <w:p w:rsidR="00D9788C" w:rsidRPr="00E0232D" w:rsidP="00D0774C" w14:paraId="6ECFE608" w14:textId="77777777">
            <w:pPr>
              <w:spacing w:line="360" w:lineRule="auto"/>
              <w:rPr>
                <w:rFonts w:ascii="Verdana" w:hAnsi="Verdana" w:cs="Courier New"/>
                <w:b w:val="0"/>
                <w:sz w:val="28"/>
                <w:szCs w:val="28"/>
              </w:rPr>
            </w:pPr>
            <w:r w:rsidRPr="00E0232D">
              <w:rPr>
                <w:rStyle w:val="Strong"/>
                <w:rFonts w:ascii="Verdana" w:hAnsi="Verdana" w:cs="Courier New"/>
                <w:b/>
                <w:sz w:val="28"/>
                <w:szCs w:val="28"/>
              </w:rPr>
              <w:t>Funding</w:t>
            </w:r>
          </w:p>
        </w:tc>
        <w:tc>
          <w:tcPr>
            <w:tcW w:w="5040" w:type="dxa"/>
            <w:tcBorders>
              <w:left w:val="single" w:sz="4" w:space="0" w:color="5B9BD5" w:themeColor="accent1"/>
              <w:right w:val="single" w:sz="4" w:space="0" w:color="5B9BD5" w:themeColor="accent1"/>
            </w:tcBorders>
          </w:tcPr>
          <w:p w:rsidR="00D9788C" w:rsidRPr="002A09C2" w:rsidP="00D9788C" w14:paraId="38B8B5B8" w14:textId="77777777">
            <w:pPr>
              <w:rPr>
                <w:rFonts w:ascii="Verdana" w:hAnsi="Verdana" w:cs="Courier New"/>
                <w:sz w:val="24"/>
                <w:szCs w:val="24"/>
              </w:rPr>
            </w:pPr>
          </w:p>
        </w:tc>
        <w:tc>
          <w:tcPr>
            <w:tcW w:w="3240" w:type="dxa"/>
            <w:tcBorders>
              <w:left w:val="single" w:sz="4" w:space="0" w:color="5B9BD5" w:themeColor="accent1"/>
            </w:tcBorders>
          </w:tcPr>
          <w:p w:rsidR="00D9788C" w:rsidRPr="002A09C2" w:rsidP="00D9788C" w14:paraId="21203494" w14:textId="77777777">
            <w:pPr>
              <w:rPr>
                <w:rFonts w:ascii="Verdana" w:hAnsi="Verdana" w:cs="Courier New"/>
                <w:sz w:val="24"/>
                <w:szCs w:val="24"/>
              </w:rPr>
            </w:pPr>
          </w:p>
        </w:tc>
        <w:tc>
          <w:tcPr>
            <w:tcW w:w="2070" w:type="dxa"/>
            <w:tcBorders>
              <w:left w:val="single" w:sz="4" w:space="0" w:color="5B9BD5" w:themeColor="accent1"/>
            </w:tcBorders>
          </w:tcPr>
          <w:p w:rsidR="00D9788C" w:rsidRPr="002A09C2" w:rsidP="00D9788C" w14:paraId="6B8DD859" w14:textId="77777777">
            <w:pPr>
              <w:rPr>
                <w:rFonts w:ascii="Verdana" w:hAnsi="Verdana" w:cs="Courier New"/>
                <w:sz w:val="24"/>
                <w:szCs w:val="24"/>
              </w:rPr>
            </w:pPr>
          </w:p>
        </w:tc>
        <w:tc>
          <w:tcPr>
            <w:tcW w:w="1800" w:type="dxa"/>
            <w:tcBorders>
              <w:left w:val="single" w:sz="4" w:space="0" w:color="5B9BD5" w:themeColor="accent1"/>
            </w:tcBorders>
          </w:tcPr>
          <w:p w:rsidR="00D9788C" w:rsidRPr="002A09C2" w:rsidP="00D9788C" w14:paraId="3BB1AC38" w14:textId="77777777">
            <w:pPr>
              <w:rPr>
                <w:rFonts w:ascii="Verdana" w:hAnsi="Verdana" w:cs="Courier New"/>
                <w:sz w:val="24"/>
                <w:szCs w:val="24"/>
              </w:rPr>
            </w:pPr>
          </w:p>
        </w:tc>
        <w:tc>
          <w:tcPr>
            <w:tcW w:w="1800" w:type="dxa"/>
            <w:tcBorders>
              <w:left w:val="single" w:sz="4" w:space="0" w:color="5B9BD5" w:themeColor="accent1"/>
            </w:tcBorders>
          </w:tcPr>
          <w:p w:rsidR="00D9788C" w:rsidRPr="002A09C2" w:rsidP="00D9788C" w14:paraId="2A28AAC0" w14:textId="77777777">
            <w:pPr>
              <w:rPr>
                <w:rFonts w:ascii="Verdana" w:hAnsi="Verdana" w:cs="Courier New"/>
                <w:sz w:val="24"/>
                <w:szCs w:val="24"/>
              </w:rPr>
            </w:pPr>
          </w:p>
        </w:tc>
      </w:tr>
      <w:tr w14:paraId="6E5A3CAE" w14:textId="77777777" w:rsidTr="008C3BD1">
        <w:tblPrEx>
          <w:tblW w:w="15120" w:type="dxa"/>
          <w:tblInd w:w="-725" w:type="dxa"/>
          <w:tblLook w:val="04A0"/>
        </w:tblPrEx>
        <w:trPr>
          <w:tblHeader/>
        </w:trPr>
        <w:tc>
          <w:tcPr>
            <w:tcW w:w="2970" w:type="dxa"/>
            <w:tcBorders>
              <w:top w:val="single" w:sz="4" w:space="0" w:color="5B9BD5" w:themeColor="accent1"/>
              <w:right w:val="single" w:sz="4" w:space="0" w:color="5B9BD5" w:themeColor="accent1"/>
            </w:tcBorders>
            <w:shd w:val="clear" w:color="auto" w:fill="2E75B5" w:themeFill="accent1" w:themeFillShade="BF"/>
          </w:tcPr>
          <w:p w:rsidR="00D9788C" w:rsidRPr="00D0774C" w:rsidP="00D0774C" w14:paraId="18AB394D" w14:textId="77777777">
            <w:pPr>
              <w:spacing w:line="276" w:lineRule="auto"/>
              <w:rPr>
                <w:rFonts w:ascii="Verdana" w:hAnsi="Verdana" w:cs="Courier New"/>
                <w:b w:val="0"/>
                <w:sz w:val="20"/>
                <w:szCs w:val="20"/>
              </w:rPr>
            </w:pPr>
            <w:r w:rsidRPr="00D0774C">
              <w:rPr>
                <w:rFonts w:ascii="Verdana" w:hAnsi="Verdana" w:cs="Courier New"/>
                <w:sz w:val="20"/>
                <w:szCs w:val="20"/>
              </w:rPr>
              <w:t>Funding Type</w:t>
            </w:r>
          </w:p>
        </w:tc>
        <w:tc>
          <w:tcPr>
            <w:tcW w:w="5040" w:type="dxa"/>
            <w:tcBorders>
              <w:top w:val="single" w:sz="4" w:space="0" w:color="5B9BD5" w:themeColor="accent1"/>
              <w:left w:val="single" w:sz="4" w:space="0" w:color="5B9BD5" w:themeColor="accent1"/>
              <w:right w:val="single" w:sz="4" w:space="0" w:color="5B9BD5" w:themeColor="accent1"/>
            </w:tcBorders>
            <w:shd w:val="clear" w:color="auto" w:fill="2E75B5" w:themeFill="accent1" w:themeFillShade="BF"/>
          </w:tcPr>
          <w:p w:rsidR="00D9788C" w:rsidRPr="00D0774C" w:rsidP="00D0774C" w14:paraId="7BC20CD2" w14:textId="77777777">
            <w:pPr>
              <w:spacing w:line="276" w:lineRule="auto"/>
              <w:rPr>
                <w:rFonts w:ascii="Verdana" w:hAnsi="Verdana" w:cs="Courier New"/>
                <w:b w:val="0"/>
                <w:sz w:val="20"/>
                <w:szCs w:val="20"/>
              </w:rPr>
            </w:pPr>
            <w:r w:rsidRPr="00D0774C">
              <w:rPr>
                <w:rFonts w:ascii="Verdana" w:hAnsi="Verdana" w:cs="Courier New"/>
                <w:sz w:val="20"/>
                <w:szCs w:val="20"/>
              </w:rPr>
              <w:t>Funding Title</w:t>
            </w:r>
          </w:p>
        </w:tc>
        <w:tc>
          <w:tcPr>
            <w:tcW w:w="3240" w:type="dxa"/>
            <w:tcBorders>
              <w:top w:val="single" w:sz="4" w:space="0" w:color="5B9BD5" w:themeColor="accent1"/>
              <w:left w:val="single" w:sz="4" w:space="0" w:color="5B9BD5" w:themeColor="accent1"/>
            </w:tcBorders>
            <w:shd w:val="clear" w:color="auto" w:fill="2E75B5" w:themeFill="accent1" w:themeFillShade="BF"/>
          </w:tcPr>
          <w:p w:rsidR="00D9788C" w:rsidRPr="00D0774C" w:rsidP="00D0774C" w14:paraId="5E72C9ED" w14:textId="77777777">
            <w:pPr>
              <w:spacing w:line="276" w:lineRule="auto"/>
              <w:rPr>
                <w:rFonts w:ascii="Verdana" w:hAnsi="Verdana" w:cs="Courier New"/>
                <w:sz w:val="20"/>
                <w:szCs w:val="20"/>
              </w:rPr>
            </w:pPr>
            <w:r w:rsidRPr="00D0774C">
              <w:rPr>
                <w:rFonts w:ascii="Verdana" w:hAnsi="Verdana" w:cs="Courier New"/>
                <w:sz w:val="20"/>
                <w:szCs w:val="20"/>
              </w:rPr>
              <w:t>Funding #</w:t>
            </w:r>
          </w:p>
        </w:tc>
        <w:tc>
          <w:tcPr>
            <w:tcW w:w="2070" w:type="dxa"/>
            <w:tcBorders>
              <w:top w:val="single" w:sz="4" w:space="0" w:color="5B9BD5" w:themeColor="accent1"/>
              <w:left w:val="single" w:sz="4" w:space="0" w:color="5B9BD5" w:themeColor="accent1"/>
            </w:tcBorders>
            <w:shd w:val="clear" w:color="auto" w:fill="2E75B5" w:themeFill="accent1" w:themeFillShade="BF"/>
          </w:tcPr>
          <w:p w:rsidR="00D9788C" w:rsidRPr="00D0774C" w:rsidP="00D0774C" w14:paraId="74B969D4" w14:textId="77777777">
            <w:pPr>
              <w:spacing w:line="276" w:lineRule="auto"/>
              <w:rPr>
                <w:rFonts w:ascii="Verdana" w:hAnsi="Verdana" w:cs="Courier New"/>
                <w:sz w:val="20"/>
                <w:szCs w:val="20"/>
              </w:rPr>
            </w:pPr>
            <w:r w:rsidRPr="00D0774C">
              <w:rPr>
                <w:rFonts w:ascii="Verdana" w:hAnsi="Verdana" w:cs="Courier New"/>
                <w:sz w:val="20"/>
                <w:szCs w:val="20"/>
              </w:rPr>
              <w:t>Original Fiscal Year</w:t>
            </w:r>
          </w:p>
        </w:tc>
        <w:tc>
          <w:tcPr>
            <w:tcW w:w="1800" w:type="dxa"/>
            <w:tcBorders>
              <w:top w:val="single" w:sz="4" w:space="0" w:color="5B9BD5" w:themeColor="accent1"/>
              <w:left w:val="single" w:sz="4" w:space="0" w:color="5B9BD5" w:themeColor="accent1"/>
            </w:tcBorders>
            <w:shd w:val="clear" w:color="auto" w:fill="2E75B5" w:themeFill="accent1" w:themeFillShade="BF"/>
          </w:tcPr>
          <w:p w:rsidR="00D9788C" w:rsidRPr="00D0774C" w:rsidP="00D0774C" w14:paraId="081DD6F7" w14:textId="77777777">
            <w:pPr>
              <w:spacing w:line="276" w:lineRule="auto"/>
              <w:rPr>
                <w:rFonts w:ascii="Verdana" w:hAnsi="Verdana" w:cs="Courier New"/>
                <w:sz w:val="20"/>
                <w:szCs w:val="20"/>
              </w:rPr>
            </w:pPr>
            <w:r w:rsidRPr="00D0774C">
              <w:rPr>
                <w:rFonts w:ascii="Verdana" w:hAnsi="Verdana" w:cs="Courier New"/>
                <w:sz w:val="20"/>
                <w:szCs w:val="20"/>
              </w:rPr>
              <w:t># of Years of Award</w:t>
            </w:r>
          </w:p>
        </w:tc>
        <w:tc>
          <w:tcPr>
            <w:tcW w:w="1800" w:type="dxa"/>
            <w:tcBorders>
              <w:top w:val="single" w:sz="4" w:space="0" w:color="5B9BD5" w:themeColor="accent1"/>
              <w:left w:val="single" w:sz="4" w:space="0" w:color="5B9BD5" w:themeColor="accent1"/>
            </w:tcBorders>
            <w:shd w:val="clear" w:color="auto" w:fill="2E75B5" w:themeFill="accent1" w:themeFillShade="BF"/>
          </w:tcPr>
          <w:p w:rsidR="00D9788C" w:rsidRPr="00D0774C" w:rsidP="00D0774C" w14:paraId="7BCC7966" w14:textId="77777777">
            <w:pPr>
              <w:spacing w:line="276" w:lineRule="auto"/>
              <w:rPr>
                <w:rFonts w:ascii="Verdana" w:hAnsi="Verdana" w:cs="Courier New"/>
                <w:sz w:val="20"/>
                <w:szCs w:val="20"/>
              </w:rPr>
            </w:pPr>
            <w:r w:rsidRPr="00D0774C">
              <w:rPr>
                <w:rFonts w:ascii="Verdana" w:hAnsi="Verdana" w:cs="Courier New"/>
                <w:sz w:val="20"/>
                <w:szCs w:val="20"/>
              </w:rPr>
              <w:t>Budget Amount</w:t>
            </w:r>
          </w:p>
        </w:tc>
      </w:tr>
      <w:tr w14:paraId="781AA48A" w14:textId="77777777" w:rsidTr="008C3BD1">
        <w:tblPrEx>
          <w:tblW w:w="15120" w:type="dxa"/>
          <w:tblInd w:w="-725" w:type="dxa"/>
          <w:tblLook w:val="04A0"/>
        </w:tblPrEx>
        <w:trPr>
          <w:tblHeader/>
        </w:trPr>
        <w:tc>
          <w:tcPr>
            <w:tcW w:w="2970" w:type="dxa"/>
            <w:tcBorders>
              <w:top w:val="single" w:sz="4" w:space="0" w:color="5B9BD5" w:themeColor="accent1"/>
              <w:right w:val="single" w:sz="4" w:space="0" w:color="5B9BD5" w:themeColor="accent1"/>
            </w:tcBorders>
            <w:shd w:val="clear" w:color="auto" w:fill="DEEBF6" w:themeFill="accent1" w:themeFillTint="33"/>
          </w:tcPr>
          <w:p w:rsidR="00000000" w:rsidRPr="0080361E" w:rsidP="0080361E" w14:paraId="16D6DE84" w14:textId="77777777">
            <w:pPr>
              <w:spacing w:line="360" w:lineRule="auto"/>
              <w:rPr>
                <w:rFonts w:ascii="Verdana" w:hAnsi="Verdana" w:cs="Courier New"/>
                <w:b w:val="0"/>
                <w:color w:val="auto"/>
                <w:sz w:val="18"/>
                <w:szCs w:val="20"/>
              </w:rPr>
            </w:pPr>
            <w:r>
              <w:rPr>
                <w:rFonts w:ascii="Verdana" w:hAnsi="Verdana"/>
                <w:b w:val="0"/>
                <w:color w:val="auto"/>
                <w:sz w:val="18"/>
                <w:szCs w:val="18"/>
                <w:lang w:val="en"/>
              </w:rPr>
              <w:t>CDC Contract</w:t>
            </w:r>
          </w:p>
        </w:tc>
        <w:tc>
          <w:tcPr>
            <w:tcW w:w="5040" w:type="dxa"/>
            <w:tcBorders>
              <w:top w:val="single" w:sz="4" w:space="0" w:color="5B9BD5" w:themeColor="accent1"/>
              <w:left w:val="single" w:sz="4" w:space="0" w:color="5B9BD5" w:themeColor="accent1"/>
              <w:right w:val="single" w:sz="4" w:space="0" w:color="5B9BD5" w:themeColor="accent1"/>
            </w:tcBorders>
            <w:shd w:val="clear" w:color="auto" w:fill="DEEBF6" w:themeFill="accent1" w:themeFillTint="33"/>
          </w:tcPr>
          <w:p w:rsidR="00000000" w:rsidRPr="0080361E" w:rsidP="0080361E" w14:paraId="4C2338CE" w14:textId="77777777">
            <w:pPr>
              <w:spacing w:line="360" w:lineRule="auto"/>
              <w:rPr>
                <w:rFonts w:ascii="Verdana" w:hAnsi="Verdana" w:cs="Courier New"/>
                <w:b w:val="0"/>
                <w:color w:val="auto"/>
                <w:sz w:val="18"/>
                <w:szCs w:val="18"/>
              </w:rPr>
            </w:pPr>
            <w:r>
              <w:rPr>
                <w:rFonts w:ascii="Verdana" w:hAnsi="Verdana"/>
                <w:b w:val="0"/>
                <w:color w:val="auto"/>
                <w:sz w:val="18"/>
                <w:szCs w:val="18"/>
                <w:lang w:val="en"/>
              </w:rPr>
              <w:t>Collection and Reporting System for National HIV Prevention Program Monitoring and Evaluation (NHM&amp;E)</w:t>
            </w:r>
          </w:p>
        </w:tc>
        <w:tc>
          <w:tcPr>
            <w:tcW w:w="3240" w:type="dxa"/>
            <w:tcBorders>
              <w:top w:val="single" w:sz="4" w:space="0" w:color="5B9BD5" w:themeColor="accent1"/>
              <w:left w:val="single" w:sz="4" w:space="0" w:color="5B9BD5" w:themeColor="accent1"/>
            </w:tcBorders>
            <w:shd w:val="clear" w:color="auto" w:fill="DEEBF6" w:themeFill="accent1" w:themeFillTint="33"/>
          </w:tcPr>
          <w:p w:rsidR="00000000" w:rsidRPr="0080361E" w:rsidP="0080361E" w14:paraId="7E472248" w14:textId="77777777">
            <w:pPr>
              <w:spacing w:line="360" w:lineRule="auto"/>
              <w:rPr>
                <w:rFonts w:ascii="Verdana" w:hAnsi="Verdana" w:cs="Courier New"/>
                <w:b w:val="0"/>
                <w:color w:val="auto"/>
                <w:sz w:val="18"/>
                <w:szCs w:val="20"/>
              </w:rPr>
            </w:pPr>
            <w:r>
              <w:rPr>
                <w:rFonts w:ascii="Verdana" w:hAnsi="Verdana"/>
                <w:b w:val="0"/>
                <w:color w:val="auto"/>
                <w:sz w:val="18"/>
                <w:szCs w:val="18"/>
                <w:lang w:val="en"/>
              </w:rPr>
              <w:t>PN2002</w:t>
            </w:r>
          </w:p>
        </w:tc>
        <w:tc>
          <w:tcPr>
            <w:tcW w:w="2070" w:type="dxa"/>
            <w:tcBorders>
              <w:top w:val="single" w:sz="4" w:space="0" w:color="5B9BD5" w:themeColor="accent1"/>
              <w:left w:val="single" w:sz="4" w:space="0" w:color="5B9BD5" w:themeColor="accent1"/>
            </w:tcBorders>
            <w:shd w:val="clear" w:color="auto" w:fill="DEEBF6" w:themeFill="accent1" w:themeFillTint="33"/>
          </w:tcPr>
          <w:p w:rsidR="00000000" w:rsidRPr="0080361E" w:rsidP="0080361E" w14:paraId="09FB1022" w14:textId="77777777">
            <w:pPr>
              <w:spacing w:line="360" w:lineRule="auto"/>
              <w:rPr>
                <w:rFonts w:ascii="Verdana" w:hAnsi="Verdana" w:cs="Courier New"/>
                <w:b w:val="0"/>
                <w:color w:val="auto"/>
                <w:sz w:val="18"/>
                <w:szCs w:val="20"/>
              </w:rPr>
            </w:pPr>
            <w:r>
              <w:rPr>
                <w:rFonts w:ascii="Verdana" w:hAnsi="Verdana"/>
                <w:b w:val="0"/>
                <w:color w:val="auto"/>
                <w:sz w:val="18"/>
                <w:szCs w:val="18"/>
                <w:lang w:val="en"/>
              </w:rPr>
              <w:t>2017</w:t>
            </w:r>
          </w:p>
        </w:tc>
        <w:tc>
          <w:tcPr>
            <w:tcW w:w="1800" w:type="dxa"/>
            <w:tcBorders>
              <w:top w:val="single" w:sz="4" w:space="0" w:color="5B9BD5" w:themeColor="accent1"/>
              <w:left w:val="single" w:sz="4" w:space="0" w:color="5B9BD5" w:themeColor="accent1"/>
            </w:tcBorders>
            <w:shd w:val="clear" w:color="auto" w:fill="DEEBF6" w:themeFill="accent1" w:themeFillTint="33"/>
          </w:tcPr>
          <w:p w:rsidR="00000000" w:rsidRPr="0080361E" w:rsidP="0080361E" w14:paraId="7FA69215" w14:textId="77777777">
            <w:pPr>
              <w:spacing w:line="360" w:lineRule="auto"/>
              <w:rPr>
                <w:rFonts w:ascii="Verdana" w:hAnsi="Verdana" w:cs="Courier New"/>
                <w:b w:val="0"/>
                <w:color w:val="auto"/>
                <w:sz w:val="18"/>
                <w:szCs w:val="20"/>
              </w:rPr>
            </w:pPr>
            <w:r>
              <w:rPr>
                <w:rFonts w:ascii="Verdana" w:hAnsi="Verdana"/>
                <w:b w:val="0"/>
                <w:color w:val="auto"/>
                <w:sz w:val="18"/>
                <w:szCs w:val="18"/>
                <w:lang w:val="en"/>
              </w:rPr>
              <w:t>5</w:t>
            </w:r>
          </w:p>
        </w:tc>
        <w:tc>
          <w:tcPr>
            <w:tcW w:w="1800" w:type="dxa"/>
            <w:tcBorders>
              <w:top w:val="single" w:sz="4" w:space="0" w:color="5B9BD5" w:themeColor="accent1"/>
              <w:left w:val="single" w:sz="4" w:space="0" w:color="5B9BD5" w:themeColor="accent1"/>
            </w:tcBorders>
            <w:shd w:val="clear" w:color="auto" w:fill="DEEBF6" w:themeFill="accent1" w:themeFillTint="33"/>
          </w:tcPr>
          <w:p w:rsidR="00000000" w:rsidRPr="0080361E" w:rsidP="0080361E" w14:paraId="343F3680" w14:textId="77777777">
            <w:pPr>
              <w:spacing w:line="360" w:lineRule="auto"/>
              <w:rPr>
                <w:rFonts w:ascii="Verdana" w:hAnsi="Verdana" w:cs="Courier New"/>
                <w:b w:val="0"/>
                <w:color w:val="auto"/>
                <w:sz w:val="18"/>
                <w:szCs w:val="20"/>
              </w:rPr>
            </w:pPr>
          </w:p>
        </w:tc>
      </w:tr>
    </w:tbl>
    <w:p w:rsidR="00D9788C" w:rsidRPr="002A09C2" w:rsidP="00D9788C" w14:paraId="31272C62" w14:textId="77777777">
      <w:pPr>
        <w:rPr>
          <w:rFonts w:ascii="Verdana" w:hAnsi="Verdana" w:cs="Courier New"/>
          <w:sz w:val="24"/>
          <w:szCs w:val="24"/>
        </w:rPr>
      </w:pPr>
    </w:p>
    <w:tbl>
      <w:tblPr>
        <w:tblStyle w:val="GridTable4Accent1"/>
        <w:tblW w:w="15210" w:type="dxa"/>
        <w:tblInd w:w="-725" w:type="dxa"/>
        <w:tblLook w:val="04A0"/>
      </w:tblPr>
      <w:tblGrid>
        <w:gridCol w:w="15210"/>
      </w:tblGrid>
      <w:tr w14:paraId="5F39AE2C" w14:textId="77777777" w:rsidTr="006F6FD2">
        <w:tblPrEx>
          <w:tblW w:w="15210" w:type="dxa"/>
          <w:tblInd w:w="-725" w:type="dxa"/>
          <w:tblLook w:val="04A0"/>
        </w:tblPrEx>
        <w:trPr>
          <w:tblHeader/>
        </w:trPr>
        <w:tc>
          <w:tcPr>
            <w:tcW w:w="15120" w:type="dxa"/>
          </w:tcPr>
          <w:p w:rsidR="00000000" w:rsidRPr="00ED2F8B" w:rsidP="00A67548" w14:paraId="46DE74F5" w14:textId="77777777">
            <w:pPr>
              <w:spacing w:line="360" w:lineRule="auto"/>
              <w:rPr>
                <w:rFonts w:ascii="Verdana" w:hAnsi="Verdana" w:cs="Courier New"/>
                <w:bCs w:val="0"/>
                <w:sz w:val="28"/>
                <w:szCs w:val="28"/>
              </w:rPr>
            </w:pPr>
            <w:r w:rsidRPr="00ED2F8B">
              <w:rPr>
                <w:rStyle w:val="Strong"/>
                <w:rFonts w:ascii="Verdana" w:hAnsi="Verdana" w:cs="Courier New"/>
                <w:b/>
                <w:sz w:val="28"/>
                <w:szCs w:val="28"/>
              </w:rPr>
              <w:t>HSC Review</w:t>
            </w:r>
          </w:p>
        </w:tc>
      </w:tr>
      <w:tr w14:paraId="03543234" w14:textId="77777777" w:rsidTr="008C3BD1">
        <w:tblPrEx>
          <w:tblW w:w="15210" w:type="dxa"/>
          <w:tblInd w:w="-725" w:type="dxa"/>
          <w:tblLook w:val="04A0"/>
        </w:tblPrEx>
        <w:trPr>
          <w:tblHeader/>
        </w:trPr>
        <w:tc>
          <w:tcPr>
            <w:tcW w:w="15120" w:type="dxa"/>
            <w:tcBorders>
              <w:top w:val="single" w:sz="4" w:space="0" w:color="5B9BD5" w:themeColor="accent1"/>
            </w:tcBorders>
            <w:shd w:val="clear" w:color="auto" w:fill="2E75B5" w:themeFill="accent1" w:themeFillShade="BF"/>
          </w:tcPr>
          <w:p w:rsidR="00D9788C" w:rsidRPr="00D0774C" w:rsidP="00D0774C" w14:paraId="42DBBFA7" w14:textId="77777777">
            <w:pPr>
              <w:spacing w:line="276" w:lineRule="auto"/>
              <w:rPr>
                <w:rFonts w:ascii="Verdana" w:hAnsi="Verdana" w:cs="Courier New"/>
                <w:b w:val="0"/>
                <w:sz w:val="20"/>
                <w:szCs w:val="20"/>
              </w:rPr>
            </w:pPr>
            <w:r w:rsidRPr="00D0774C">
              <w:rPr>
                <w:rFonts w:ascii="Verdana" w:hAnsi="Verdana" w:cs="Courier New"/>
                <w:color w:val="FFFFFF"/>
                <w:sz w:val="20"/>
                <w:szCs w:val="20"/>
              </w:rPr>
              <w:t>HSC Attributes</w:t>
            </w:r>
          </w:p>
        </w:tc>
      </w:tr>
      <w:tr w14:paraId="0F48FB35" w14:textId="77777777" w:rsidTr="00021C22">
        <w:tblPrEx>
          <w:tblW w:w="15210" w:type="dxa"/>
          <w:tblInd w:w="-725" w:type="dxa"/>
          <w:tblLook w:val="04A0"/>
        </w:tblPrEx>
        <w:tc>
          <w:tcPr>
            <w:tcW w:w="15120" w:type="dxa"/>
          </w:tcPr>
          <w:p w:rsidR="00000000" w:rsidRPr="00AB0E20" w:rsidP="004E158A" w14:paraId="5016A1C6" w14:textId="77777777">
            <w:pPr>
              <w:spacing w:line="360" w:lineRule="auto"/>
              <w:rPr>
                <w:rFonts w:ascii="Verdana" w:hAnsi="Verdana" w:cs="Courier New"/>
                <w:sz w:val="20"/>
                <w:szCs w:val="20"/>
              </w:rPr>
            </w:pPr>
            <w:r>
              <w:rPr>
                <w:rFonts w:ascii="Verdana" w:hAnsi="Verdana" w:cs="Courier New"/>
                <w:sz w:val="20"/>
                <w:szCs w:val="20"/>
              </w:rPr>
              <w:t>Program Evaluation</w:t>
            </w:r>
          </w:p>
        </w:tc>
      </w:tr>
      <w:tr w14:paraId="28D8DBE4" w14:textId="77777777" w:rsidTr="00021C22">
        <w:tblPrEx>
          <w:tblW w:w="15210" w:type="dxa"/>
          <w:tblInd w:w="-725" w:type="dxa"/>
          <w:tblLook w:val="04A0"/>
        </w:tblPrEx>
        <w:tc>
          <w:tcPr>
            <w:tcW w:w="15120" w:type="dxa"/>
          </w:tcPr>
          <w:p w:rsidR="00000000" w:rsidRPr="00DB24EE" w:rsidP="004E158A" w14:paraId="7DD9D54D" w14:textId="77777777">
            <w:pPr>
              <w:spacing w:line="360" w:lineRule="auto"/>
              <w:rPr>
                <w:rFonts w:ascii="Verdana" w:hAnsi="Verdana" w:cs="Courier New"/>
                <w:b w:val="0"/>
                <w:sz w:val="20"/>
                <w:szCs w:val="20"/>
              </w:rPr>
            </w:pPr>
            <w:r>
              <w:rPr>
                <w:rFonts w:ascii="Verdana" w:hAnsi="Verdana" w:cs="Courier New"/>
                <w:b w:val="0"/>
                <w:sz w:val="18"/>
                <w:szCs w:val="20"/>
              </w:rPr>
              <w:t>Yes</w:t>
            </w:r>
          </w:p>
        </w:tc>
      </w:tr>
    </w:tbl>
    <w:p w:rsidR="00D9788C" w:rsidRPr="002A09C2" w:rsidP="00D9788C" w14:paraId="2278897B" w14:textId="77777777">
      <w:pPr>
        <w:rPr>
          <w:rFonts w:ascii="Verdana" w:hAnsi="Verdana" w:cs="Courier New"/>
          <w:sz w:val="24"/>
          <w:szCs w:val="24"/>
        </w:rPr>
      </w:pPr>
    </w:p>
    <w:tbl>
      <w:tblPr>
        <w:tblStyle w:val="GridTable4Accent1"/>
        <w:tblW w:w="15210" w:type="dxa"/>
        <w:tblInd w:w="-725" w:type="dxa"/>
        <w:tblLook w:val="04A0"/>
      </w:tblPr>
      <w:tblGrid>
        <w:gridCol w:w="15210"/>
      </w:tblGrid>
      <w:tr w14:paraId="59B27C01" w14:textId="77777777" w:rsidTr="006F6FD2">
        <w:tblPrEx>
          <w:tblW w:w="15210" w:type="dxa"/>
          <w:tblInd w:w="-725" w:type="dxa"/>
          <w:tblLook w:val="04A0"/>
        </w:tblPrEx>
        <w:trPr>
          <w:tblHeader/>
        </w:trPr>
        <w:tc>
          <w:tcPr>
            <w:tcW w:w="15210" w:type="dxa"/>
          </w:tcPr>
          <w:p w:rsidR="00000000" w:rsidRPr="00ED2F8B" w:rsidP="00A67548" w14:paraId="053EEA63" w14:textId="77777777">
            <w:pPr>
              <w:spacing w:line="360" w:lineRule="auto"/>
              <w:rPr>
                <w:rFonts w:ascii="Verdana" w:hAnsi="Verdana" w:cs="Courier New"/>
                <w:bCs w:val="0"/>
                <w:sz w:val="28"/>
                <w:szCs w:val="28"/>
              </w:rPr>
            </w:pPr>
            <w:r w:rsidRPr="00ED2F8B">
              <w:rPr>
                <w:rStyle w:val="Strong"/>
                <w:rFonts w:ascii="Verdana" w:hAnsi="Verdana" w:cs="Courier New"/>
                <w:b/>
                <w:sz w:val="28"/>
                <w:szCs w:val="28"/>
              </w:rPr>
              <w:t>Regulation and Policy</w:t>
            </w:r>
          </w:p>
        </w:tc>
      </w:tr>
      <w:tr w14:paraId="159C401F" w14:textId="77777777" w:rsidTr="00306262">
        <w:tblPrEx>
          <w:tblW w:w="15210" w:type="dxa"/>
          <w:tblInd w:w="-725" w:type="dxa"/>
          <w:tblLook w:val="04A0"/>
        </w:tblPrEx>
        <w:tc>
          <w:tcPr>
            <w:tcW w:w="15210" w:type="dxa"/>
            <w:tcBorders>
              <w:top w:val="single" w:sz="4" w:space="0" w:color="8496B0" w:themeColor="text2" w:themeTint="99"/>
              <w:bottom w:val="single" w:sz="4" w:space="0" w:color="8496B0" w:themeColor="text2" w:themeTint="99"/>
            </w:tcBorders>
          </w:tcPr>
          <w:p w:rsidR="00000000" w:rsidRPr="0086170E" w:rsidP="00A67548" w14:paraId="2F4C1A5D" w14:textId="77777777">
            <w:pPr>
              <w:spacing w:line="360" w:lineRule="auto"/>
              <w:rPr>
                <w:rFonts w:ascii="Verdana" w:hAnsi="Verdana" w:cs="Courier New"/>
                <w:sz w:val="18"/>
                <w:szCs w:val="20"/>
              </w:rPr>
            </w:pPr>
            <w:r w:rsidRPr="00C56E96">
              <w:rPr>
                <w:rFonts w:ascii="Verdana" w:hAnsi="Verdana" w:cs="Courier New"/>
                <w:sz w:val="20"/>
                <w:szCs w:val="20"/>
              </w:rPr>
              <w:t>Do you anticipate this project will be submitted to the IRB office</w:t>
            </w:r>
          </w:p>
        </w:tc>
      </w:tr>
      <w:tr w14:paraId="1A654EF1" w14:textId="77777777" w:rsidTr="00343254">
        <w:tblPrEx>
          <w:tblW w:w="15210" w:type="dxa"/>
          <w:tblInd w:w="-725" w:type="dxa"/>
          <w:tblLook w:val="04A0"/>
        </w:tblPrEx>
        <w:tc>
          <w:tcPr>
            <w:tcW w:w="7560" w:type="dxa"/>
            <w:tcBorders>
              <w:top w:val="single" w:sz="4" w:space="0" w:color="8496B0" w:themeColor="text2" w:themeTint="99"/>
              <w:bottom w:val="single" w:sz="4" w:space="0" w:color="8496B0" w:themeColor="text2" w:themeTint="99"/>
            </w:tcBorders>
          </w:tcPr>
          <w:p w:rsidR="00000000" w:rsidRPr="00C56E96" w:rsidP="00A67548" w14:paraId="2654B30A" w14:textId="77777777">
            <w:pPr>
              <w:spacing w:line="360" w:lineRule="auto"/>
              <w:rPr>
                <w:rFonts w:ascii="Verdana" w:hAnsi="Verdana" w:cs="Courier New"/>
                <w:b w:val="0"/>
                <w:sz w:val="18"/>
                <w:szCs w:val="20"/>
              </w:rPr>
            </w:pPr>
            <w:r w:rsidRPr="00C56E96">
              <w:rPr>
                <w:rFonts w:ascii="Verdana" w:hAnsi="Verdana" w:cs="Courier New"/>
                <w:b w:val="0"/>
                <w:sz w:val="18"/>
                <w:szCs w:val="20"/>
              </w:rPr>
              <w:t>No</w:t>
            </w:r>
          </w:p>
        </w:tc>
      </w:tr>
    </w:tbl>
    <w:p w:rsidR="00D9788C" w:rsidRPr="002A09C2" w:rsidP="00D9788C" w14:paraId="3B9231E4" w14:textId="77777777">
      <w:pPr>
        <w:rPr>
          <w:rFonts w:ascii="Verdana" w:hAnsi="Verdana" w:cs="Courier New"/>
          <w:sz w:val="24"/>
          <w:szCs w:val="24"/>
        </w:rPr>
      </w:pPr>
    </w:p>
    <w:tbl>
      <w:tblPr>
        <w:tblStyle w:val="GridTable4Accent1"/>
        <w:tblW w:w="15120" w:type="dxa"/>
        <w:tblInd w:w="-725" w:type="dxa"/>
        <w:tblLook w:val="04A0"/>
      </w:tblPr>
      <w:tblGrid>
        <w:gridCol w:w="3073"/>
        <w:gridCol w:w="1496"/>
        <w:gridCol w:w="1501"/>
        <w:gridCol w:w="1400"/>
        <w:gridCol w:w="1875"/>
        <w:gridCol w:w="5775"/>
      </w:tblGrid>
      <w:tr w14:paraId="0A9B2A92" w14:textId="77777777" w:rsidTr="00FE61EC">
        <w:tblPrEx>
          <w:tblW w:w="15120" w:type="dxa"/>
          <w:tblInd w:w="-725" w:type="dxa"/>
          <w:tblLook w:val="04A0"/>
        </w:tblPrEx>
        <w:trPr>
          <w:tblHeader/>
        </w:trPr>
        <w:tc>
          <w:tcPr>
            <w:tcW w:w="3073" w:type="dxa"/>
          </w:tcPr>
          <w:p w:rsidR="00D9788C" w:rsidRPr="00E0232D" w:rsidP="00D0774C" w14:paraId="7290D676" w14:textId="77777777">
            <w:pPr>
              <w:spacing w:line="360" w:lineRule="auto"/>
              <w:rPr>
                <w:rFonts w:ascii="Verdana" w:hAnsi="Verdana"/>
                <w:b w:val="0"/>
                <w:sz w:val="28"/>
                <w:szCs w:val="28"/>
              </w:rPr>
            </w:pPr>
            <w:r w:rsidRPr="00E0232D">
              <w:rPr>
                <w:rStyle w:val="Strong"/>
                <w:rFonts w:ascii="Verdana" w:hAnsi="Verdana" w:cs="Courier New"/>
                <w:b/>
                <w:sz w:val="28"/>
                <w:szCs w:val="28"/>
              </w:rPr>
              <w:t>Institutions</w:t>
            </w:r>
          </w:p>
        </w:tc>
        <w:tc>
          <w:tcPr>
            <w:tcW w:w="1496" w:type="dxa"/>
          </w:tcPr>
          <w:p w:rsidR="00D9788C" w:rsidRPr="002A09C2" w:rsidP="00D9788C" w14:paraId="39805684" w14:textId="77777777">
            <w:pPr>
              <w:rPr>
                <w:rFonts w:ascii="Verdana" w:hAnsi="Verdana" w:cs="Courier New"/>
                <w:b w:val="0"/>
                <w:sz w:val="24"/>
                <w:szCs w:val="24"/>
              </w:rPr>
            </w:pPr>
          </w:p>
        </w:tc>
        <w:tc>
          <w:tcPr>
            <w:tcW w:w="1501" w:type="dxa"/>
          </w:tcPr>
          <w:p w:rsidR="00D9788C" w:rsidRPr="002A09C2" w:rsidP="00D9788C" w14:paraId="0B83E44B" w14:textId="77777777">
            <w:pPr>
              <w:rPr>
                <w:rFonts w:ascii="Verdana" w:hAnsi="Verdana" w:cs="Courier New"/>
                <w:b w:val="0"/>
                <w:sz w:val="24"/>
                <w:szCs w:val="24"/>
              </w:rPr>
            </w:pPr>
          </w:p>
        </w:tc>
        <w:tc>
          <w:tcPr>
            <w:tcW w:w="1400" w:type="dxa"/>
          </w:tcPr>
          <w:p w:rsidR="00D9788C" w:rsidRPr="002A09C2" w:rsidP="00D9788C" w14:paraId="5DD9B8A8" w14:textId="77777777">
            <w:pPr>
              <w:rPr>
                <w:rFonts w:ascii="Verdana" w:hAnsi="Verdana" w:cs="Courier New"/>
                <w:b w:val="0"/>
                <w:sz w:val="24"/>
                <w:szCs w:val="24"/>
              </w:rPr>
            </w:pPr>
          </w:p>
        </w:tc>
        <w:tc>
          <w:tcPr>
            <w:tcW w:w="1875" w:type="dxa"/>
          </w:tcPr>
          <w:p w:rsidR="00D9788C" w:rsidRPr="002A09C2" w:rsidP="00D9788C" w14:paraId="048DF3B4" w14:textId="77777777">
            <w:pPr>
              <w:rPr>
                <w:rFonts w:ascii="Verdana" w:hAnsi="Verdana" w:cs="Courier New"/>
                <w:b w:val="0"/>
                <w:sz w:val="24"/>
                <w:szCs w:val="24"/>
              </w:rPr>
            </w:pPr>
          </w:p>
        </w:tc>
        <w:tc>
          <w:tcPr>
            <w:tcW w:w="5775" w:type="dxa"/>
          </w:tcPr>
          <w:p w:rsidR="00D9788C" w:rsidRPr="002A09C2" w:rsidP="00D9788C" w14:paraId="54CAFEBB" w14:textId="77777777">
            <w:pPr>
              <w:rPr>
                <w:rFonts w:ascii="Verdana" w:hAnsi="Verdana" w:cs="Courier New"/>
                <w:b w:val="0"/>
                <w:sz w:val="24"/>
                <w:szCs w:val="24"/>
              </w:rPr>
            </w:pPr>
          </w:p>
        </w:tc>
      </w:tr>
      <w:tr w14:paraId="7CDE7318" w14:textId="77777777" w:rsidTr="005873D4">
        <w:tblPrEx>
          <w:tblW w:w="15120" w:type="dxa"/>
          <w:tblInd w:w="-725" w:type="dxa"/>
          <w:tblLook w:val="04A0"/>
        </w:tblPrEx>
        <w:trPr>
          <w:tblHeader/>
        </w:trPr>
        <w:tc>
          <w:tcPr>
            <w:tcW w:w="3073" w:type="dxa"/>
            <w:tcBorders>
              <w:top w:val="single" w:sz="4" w:space="0" w:color="5B9BD5" w:themeColor="accent1"/>
              <w:right w:val="single" w:sz="4" w:space="0" w:color="5B9BD5" w:themeColor="accent1"/>
            </w:tcBorders>
            <w:shd w:val="clear" w:color="auto" w:fill="2E75B5" w:themeFill="accent1" w:themeFillShade="BF"/>
          </w:tcPr>
          <w:p w:rsidR="00D9788C" w:rsidRPr="00D0774C" w:rsidP="00D9788C" w14:paraId="7DBCE652" w14:textId="77777777">
            <w:pPr>
              <w:rPr>
                <w:rFonts w:ascii="Verdana" w:hAnsi="Verdana" w:cs="Courier New"/>
                <w:b w:val="0"/>
                <w:sz w:val="20"/>
                <w:szCs w:val="20"/>
              </w:rPr>
            </w:pPr>
            <w:r w:rsidRPr="00D0774C">
              <w:rPr>
                <w:rFonts w:ascii="Verdana" w:hAnsi="Verdana" w:cs="Courier New"/>
                <w:sz w:val="20"/>
                <w:szCs w:val="20"/>
              </w:rPr>
              <w:t>Institution</w:t>
            </w:r>
          </w:p>
        </w:tc>
        <w:tc>
          <w:tcPr>
            <w:tcW w:w="1496" w:type="dxa"/>
            <w:tcBorders>
              <w:top w:val="single" w:sz="4" w:space="0" w:color="5B9BD5" w:themeColor="accent1"/>
              <w:left w:val="single" w:sz="4" w:space="0" w:color="5B9BD5" w:themeColor="accent1"/>
              <w:right w:val="single" w:sz="4" w:space="0" w:color="5B9BD5" w:themeColor="accent1"/>
            </w:tcBorders>
            <w:shd w:val="clear" w:color="auto" w:fill="2E75B5" w:themeFill="accent1" w:themeFillShade="BF"/>
          </w:tcPr>
          <w:p w:rsidR="00D9788C" w:rsidRPr="00D0774C" w:rsidP="00D9788C" w14:paraId="52DCDC56" w14:textId="77777777">
            <w:pPr>
              <w:rPr>
                <w:rFonts w:ascii="Verdana" w:hAnsi="Verdana" w:cs="Courier New"/>
                <w:b w:val="0"/>
                <w:sz w:val="20"/>
                <w:szCs w:val="20"/>
              </w:rPr>
            </w:pPr>
            <w:r w:rsidRPr="00D0774C">
              <w:rPr>
                <w:rFonts w:ascii="Verdana" w:hAnsi="Verdana" w:cs="Courier New"/>
                <w:sz w:val="20"/>
                <w:szCs w:val="20"/>
              </w:rPr>
              <w:t>FWA #</w:t>
            </w:r>
          </w:p>
        </w:tc>
        <w:tc>
          <w:tcPr>
            <w:tcW w:w="1501" w:type="dxa"/>
            <w:tcBorders>
              <w:top w:val="single" w:sz="4" w:space="0" w:color="5B9BD5" w:themeColor="accent1"/>
              <w:left w:val="single" w:sz="4" w:space="0" w:color="5B9BD5" w:themeColor="accent1"/>
              <w:right w:val="single" w:sz="4" w:space="0" w:color="5B9BD5" w:themeColor="accent1"/>
            </w:tcBorders>
            <w:shd w:val="clear" w:color="auto" w:fill="2E75B5" w:themeFill="accent1" w:themeFillShade="BF"/>
          </w:tcPr>
          <w:p w:rsidR="00D9788C" w:rsidRPr="00D0774C" w:rsidP="00D9788C" w14:paraId="7DFDB584" w14:textId="77777777">
            <w:pPr>
              <w:rPr>
                <w:rFonts w:ascii="Verdana" w:hAnsi="Verdana" w:cs="Courier New"/>
                <w:b w:val="0"/>
                <w:sz w:val="20"/>
                <w:szCs w:val="20"/>
              </w:rPr>
            </w:pPr>
            <w:r w:rsidRPr="00D0774C">
              <w:rPr>
                <w:rFonts w:ascii="Verdana" w:hAnsi="Verdana" w:cs="Courier New"/>
                <w:sz w:val="20"/>
                <w:szCs w:val="20"/>
              </w:rPr>
              <w:t>FWA Exp. Date</w:t>
            </w:r>
          </w:p>
        </w:tc>
        <w:tc>
          <w:tcPr>
            <w:tcW w:w="1400" w:type="dxa"/>
            <w:tcBorders>
              <w:top w:val="single" w:sz="4" w:space="0" w:color="5B9BD5" w:themeColor="accent1"/>
              <w:left w:val="single" w:sz="4" w:space="0" w:color="5B9BD5" w:themeColor="accent1"/>
              <w:right w:val="single" w:sz="4" w:space="0" w:color="5B9BD5" w:themeColor="accent1"/>
            </w:tcBorders>
            <w:shd w:val="clear" w:color="auto" w:fill="2E75B5" w:themeFill="accent1" w:themeFillShade="BF"/>
          </w:tcPr>
          <w:p w:rsidR="00D9788C" w:rsidRPr="00D0774C" w:rsidP="00D9788C" w14:paraId="092986D6" w14:textId="77777777">
            <w:pPr>
              <w:rPr>
                <w:rFonts w:ascii="Verdana" w:hAnsi="Verdana" w:cs="Courier New"/>
                <w:b w:val="0"/>
                <w:sz w:val="20"/>
                <w:szCs w:val="20"/>
              </w:rPr>
            </w:pPr>
            <w:r w:rsidRPr="00D0774C">
              <w:rPr>
                <w:rFonts w:ascii="Verdana" w:hAnsi="Verdana" w:cs="Courier New"/>
                <w:sz w:val="20"/>
                <w:szCs w:val="20"/>
              </w:rPr>
              <w:t>IRB Title</w:t>
            </w:r>
          </w:p>
        </w:tc>
        <w:tc>
          <w:tcPr>
            <w:tcW w:w="1875" w:type="dxa"/>
            <w:tcBorders>
              <w:top w:val="single" w:sz="4" w:space="0" w:color="5B9BD5" w:themeColor="accent1"/>
              <w:left w:val="single" w:sz="4" w:space="0" w:color="5B9BD5" w:themeColor="accent1"/>
            </w:tcBorders>
            <w:shd w:val="clear" w:color="auto" w:fill="2E75B5" w:themeFill="accent1" w:themeFillShade="BF"/>
          </w:tcPr>
          <w:p w:rsidR="00D9788C" w:rsidRPr="00D0774C" w:rsidP="00D9788C" w14:paraId="19267937" w14:textId="77777777">
            <w:pPr>
              <w:rPr>
                <w:rFonts w:ascii="Verdana" w:hAnsi="Verdana" w:cs="Courier New"/>
                <w:b w:val="0"/>
                <w:sz w:val="20"/>
                <w:szCs w:val="20"/>
              </w:rPr>
            </w:pPr>
            <w:r w:rsidRPr="00D0774C">
              <w:rPr>
                <w:rFonts w:ascii="Verdana" w:hAnsi="Verdana" w:cs="Courier New"/>
                <w:sz w:val="20"/>
                <w:szCs w:val="20"/>
              </w:rPr>
              <w:t>IRB Exp. Date</w:t>
            </w:r>
          </w:p>
        </w:tc>
        <w:tc>
          <w:tcPr>
            <w:tcW w:w="5775" w:type="dxa"/>
            <w:tcBorders>
              <w:top w:val="single" w:sz="4" w:space="0" w:color="5B9BD5" w:themeColor="accent1"/>
              <w:left w:val="single" w:sz="4" w:space="0" w:color="5B9BD5" w:themeColor="accent1"/>
            </w:tcBorders>
            <w:shd w:val="clear" w:color="auto" w:fill="2E75B5" w:themeFill="accent1" w:themeFillShade="BF"/>
          </w:tcPr>
          <w:p w:rsidR="00D9788C" w:rsidRPr="00D0774C" w:rsidP="00D9788C" w14:paraId="7404F2AB" w14:textId="77777777">
            <w:pPr>
              <w:rPr>
                <w:rFonts w:ascii="Verdana" w:hAnsi="Verdana" w:cs="Courier New"/>
                <w:b w:val="0"/>
                <w:sz w:val="20"/>
                <w:szCs w:val="20"/>
              </w:rPr>
            </w:pPr>
            <w:r w:rsidRPr="00D0774C">
              <w:rPr>
                <w:rFonts w:ascii="Verdana" w:hAnsi="Verdana" w:cs="Courier New"/>
                <w:sz w:val="20"/>
                <w:szCs w:val="20"/>
              </w:rPr>
              <w:t>Funding #</w:t>
            </w:r>
          </w:p>
        </w:tc>
      </w:tr>
    </w:tbl>
    <w:p w:rsidR="00D9788C" w:rsidRPr="002A09C2" w:rsidP="00D9788C" w14:paraId="7CF24BFD" w14:textId="77777777">
      <w:pPr>
        <w:rPr>
          <w:rFonts w:ascii="Verdana" w:hAnsi="Verdana" w:cs="Courier New"/>
          <w:sz w:val="24"/>
          <w:szCs w:val="24"/>
        </w:rPr>
      </w:pPr>
    </w:p>
    <w:tbl>
      <w:tblPr>
        <w:tblStyle w:val="GridTable4Accent1"/>
        <w:tblW w:w="15300" w:type="dxa"/>
        <w:tblInd w:w="-725" w:type="dxa"/>
        <w:tblLayout w:type="fixed"/>
        <w:tblLook w:val="04A0"/>
      </w:tblPr>
      <w:tblGrid>
        <w:gridCol w:w="1911"/>
        <w:gridCol w:w="1772"/>
        <w:gridCol w:w="1771"/>
        <w:gridCol w:w="1771"/>
        <w:gridCol w:w="1771"/>
        <w:gridCol w:w="1771"/>
        <w:gridCol w:w="1308"/>
        <w:gridCol w:w="1385"/>
        <w:gridCol w:w="1840"/>
      </w:tblGrid>
      <w:tr w14:paraId="1C3F2A39" w14:textId="77777777" w:rsidTr="00FE61EC">
        <w:tblPrEx>
          <w:tblW w:w="15300" w:type="dxa"/>
          <w:tblInd w:w="-725" w:type="dxa"/>
          <w:tblLayout w:type="fixed"/>
          <w:tblLook w:val="04A0"/>
        </w:tblPrEx>
        <w:trPr>
          <w:trHeight w:val="458"/>
          <w:tblHeader/>
        </w:trPr>
        <w:tc>
          <w:tcPr>
            <w:tcW w:w="1003" w:type="dxa"/>
            <w:tcBorders>
              <w:bottom w:val="single" w:sz="4" w:space="0" w:color="8496B0" w:themeColor="text2" w:themeTint="99"/>
            </w:tcBorders>
          </w:tcPr>
          <w:p w:rsidR="00D9788C" w:rsidRPr="00E0232D" w:rsidP="00A95C6E" w14:paraId="765A14E1" w14:textId="77777777">
            <w:pPr>
              <w:spacing w:line="360" w:lineRule="auto"/>
              <w:rPr>
                <w:rFonts w:ascii="Verdana" w:hAnsi="Verdana" w:cs="Courier New"/>
                <w:b w:val="0"/>
                <w:sz w:val="28"/>
                <w:szCs w:val="28"/>
              </w:rPr>
            </w:pPr>
            <w:r w:rsidRPr="00E0232D">
              <w:rPr>
                <w:rStyle w:val="Strong"/>
                <w:rFonts w:ascii="Verdana" w:hAnsi="Verdana" w:cs="Courier New"/>
                <w:b/>
                <w:sz w:val="28"/>
                <w:szCs w:val="28"/>
              </w:rPr>
              <w:t>Staff</w:t>
            </w:r>
          </w:p>
        </w:tc>
        <w:tc>
          <w:tcPr>
            <w:tcW w:w="930" w:type="dxa"/>
            <w:tcBorders>
              <w:bottom w:val="single" w:sz="4" w:space="0" w:color="8496B0" w:themeColor="text2" w:themeTint="99"/>
            </w:tcBorders>
          </w:tcPr>
          <w:p w:rsidR="00D9788C" w:rsidRPr="002A09C2" w:rsidP="00A95C6E" w14:paraId="78DFF232" w14:textId="77777777">
            <w:pPr>
              <w:spacing w:line="360" w:lineRule="auto"/>
              <w:rPr>
                <w:rFonts w:ascii="Verdana" w:hAnsi="Verdana" w:cs="Courier New"/>
                <w:b w:val="0"/>
                <w:sz w:val="24"/>
                <w:szCs w:val="24"/>
              </w:rPr>
            </w:pPr>
          </w:p>
        </w:tc>
        <w:tc>
          <w:tcPr>
            <w:tcW w:w="930" w:type="dxa"/>
            <w:tcBorders>
              <w:bottom w:val="single" w:sz="4" w:space="0" w:color="8496B0" w:themeColor="text2" w:themeTint="99"/>
            </w:tcBorders>
          </w:tcPr>
          <w:p w:rsidR="00D9788C" w:rsidRPr="002A09C2" w:rsidP="00A95C6E" w14:paraId="425B6F1C" w14:textId="77777777">
            <w:pPr>
              <w:spacing w:line="360" w:lineRule="auto"/>
              <w:rPr>
                <w:rFonts w:ascii="Verdana" w:hAnsi="Verdana" w:cs="Courier New"/>
                <w:b w:val="0"/>
                <w:sz w:val="24"/>
                <w:szCs w:val="24"/>
              </w:rPr>
            </w:pPr>
          </w:p>
        </w:tc>
        <w:tc>
          <w:tcPr>
            <w:tcW w:w="930" w:type="dxa"/>
            <w:tcBorders>
              <w:bottom w:val="single" w:sz="4" w:space="0" w:color="8496B0" w:themeColor="text2" w:themeTint="99"/>
            </w:tcBorders>
          </w:tcPr>
          <w:p w:rsidR="00D9788C" w:rsidRPr="002A09C2" w:rsidP="00A95C6E" w14:paraId="48C26441" w14:textId="77777777">
            <w:pPr>
              <w:spacing w:line="360" w:lineRule="auto"/>
              <w:rPr>
                <w:rFonts w:ascii="Verdana" w:hAnsi="Verdana" w:cs="Courier New"/>
                <w:b w:val="0"/>
                <w:sz w:val="24"/>
                <w:szCs w:val="24"/>
              </w:rPr>
            </w:pPr>
          </w:p>
        </w:tc>
        <w:tc>
          <w:tcPr>
            <w:tcW w:w="930" w:type="dxa"/>
            <w:tcBorders>
              <w:bottom w:val="single" w:sz="4" w:space="0" w:color="8496B0" w:themeColor="text2" w:themeTint="99"/>
            </w:tcBorders>
          </w:tcPr>
          <w:p w:rsidR="00D9788C" w:rsidRPr="002A09C2" w:rsidP="00A95C6E" w14:paraId="648CFEB5" w14:textId="77777777">
            <w:pPr>
              <w:spacing w:line="360" w:lineRule="auto"/>
              <w:rPr>
                <w:rFonts w:ascii="Verdana" w:hAnsi="Verdana" w:cs="Courier New"/>
                <w:b w:val="0"/>
                <w:sz w:val="24"/>
                <w:szCs w:val="24"/>
              </w:rPr>
            </w:pPr>
          </w:p>
        </w:tc>
        <w:tc>
          <w:tcPr>
            <w:tcW w:w="930" w:type="dxa"/>
            <w:tcBorders>
              <w:bottom w:val="single" w:sz="4" w:space="0" w:color="8496B0" w:themeColor="text2" w:themeTint="99"/>
            </w:tcBorders>
          </w:tcPr>
          <w:p w:rsidR="00D9788C" w:rsidRPr="002A09C2" w:rsidP="00A95C6E" w14:paraId="10145194" w14:textId="77777777">
            <w:pPr>
              <w:spacing w:line="360" w:lineRule="auto"/>
              <w:rPr>
                <w:rFonts w:ascii="Verdana" w:hAnsi="Verdana" w:cs="Courier New"/>
                <w:b w:val="0"/>
                <w:sz w:val="24"/>
                <w:szCs w:val="24"/>
              </w:rPr>
            </w:pPr>
          </w:p>
        </w:tc>
        <w:tc>
          <w:tcPr>
            <w:tcW w:w="687" w:type="dxa"/>
            <w:tcBorders>
              <w:bottom w:val="single" w:sz="4" w:space="0" w:color="8496B0" w:themeColor="text2" w:themeTint="99"/>
            </w:tcBorders>
          </w:tcPr>
          <w:p w:rsidR="00D9788C" w:rsidRPr="002A09C2" w:rsidP="00A95C6E" w14:paraId="768A5CD9" w14:textId="77777777">
            <w:pPr>
              <w:spacing w:line="360" w:lineRule="auto"/>
              <w:rPr>
                <w:rFonts w:ascii="Verdana" w:hAnsi="Verdana" w:cs="Courier New"/>
                <w:b w:val="0"/>
                <w:sz w:val="24"/>
                <w:szCs w:val="24"/>
              </w:rPr>
            </w:pPr>
          </w:p>
        </w:tc>
        <w:tc>
          <w:tcPr>
            <w:tcW w:w="727" w:type="dxa"/>
            <w:tcBorders>
              <w:bottom w:val="single" w:sz="4" w:space="0" w:color="8496B0" w:themeColor="text2" w:themeTint="99"/>
            </w:tcBorders>
          </w:tcPr>
          <w:p w:rsidR="00D9788C" w:rsidRPr="002A09C2" w:rsidP="00A95C6E" w14:paraId="3518F8FA" w14:textId="77777777">
            <w:pPr>
              <w:spacing w:line="360" w:lineRule="auto"/>
              <w:rPr>
                <w:rFonts w:ascii="Verdana" w:hAnsi="Verdana" w:cs="Courier New"/>
                <w:b w:val="0"/>
                <w:sz w:val="24"/>
                <w:szCs w:val="24"/>
              </w:rPr>
            </w:pPr>
          </w:p>
        </w:tc>
        <w:tc>
          <w:tcPr>
            <w:tcW w:w="966" w:type="dxa"/>
            <w:tcBorders>
              <w:bottom w:val="single" w:sz="4" w:space="0" w:color="8496B0" w:themeColor="text2" w:themeTint="99"/>
            </w:tcBorders>
          </w:tcPr>
          <w:p w:rsidR="00D9788C" w:rsidRPr="002A09C2" w:rsidP="00A95C6E" w14:paraId="1A146A4F" w14:textId="77777777">
            <w:pPr>
              <w:spacing w:line="360" w:lineRule="auto"/>
              <w:rPr>
                <w:rFonts w:ascii="Verdana" w:hAnsi="Verdana" w:cs="Courier New"/>
                <w:b w:val="0"/>
                <w:sz w:val="24"/>
                <w:szCs w:val="24"/>
              </w:rPr>
            </w:pPr>
          </w:p>
        </w:tc>
      </w:tr>
      <w:tr w14:paraId="17E53F9A" w14:textId="77777777" w:rsidTr="00502E94">
        <w:tblPrEx>
          <w:tblW w:w="15300" w:type="dxa"/>
          <w:tblInd w:w="-725" w:type="dxa"/>
          <w:tblLayout w:type="fixed"/>
          <w:tblLook w:val="04A0"/>
        </w:tblPrEx>
        <w:trPr>
          <w:trHeight w:val="458"/>
          <w:tblHeader/>
        </w:trPr>
        <w:tc>
          <w:tcPr>
            <w:tcW w:w="1003" w:type="dxa"/>
            <w:tcBorders>
              <w:top w:val="single" w:sz="4" w:space="0" w:color="8496B0" w:themeColor="text2" w:themeTint="99"/>
              <w:left w:val="single" w:sz="4" w:space="0" w:color="8496B0" w:themeColor="text2" w:themeTint="99"/>
              <w:bottom w:val="single" w:sz="4" w:space="0" w:color="8496B0" w:themeColor="text2" w:themeTint="99"/>
              <w:right w:val="single" w:sz="4" w:space="0" w:color="8496B0" w:themeColor="text2" w:themeTint="99"/>
            </w:tcBorders>
            <w:shd w:val="clear" w:color="auto" w:fill="2E75B5" w:themeFill="accent1" w:themeFillShade="BF"/>
          </w:tcPr>
          <w:p w:rsidR="00D9788C" w:rsidRPr="00D0774C" w:rsidP="00A95C6E" w14:paraId="3E439829" w14:textId="77777777">
            <w:pPr>
              <w:spacing w:line="276" w:lineRule="auto"/>
              <w:rPr>
                <w:rFonts w:ascii="Verdana" w:hAnsi="Verdana" w:cs="Courier New"/>
                <w:b w:val="0"/>
                <w:sz w:val="20"/>
                <w:szCs w:val="20"/>
              </w:rPr>
            </w:pPr>
            <w:r w:rsidRPr="00D0774C">
              <w:rPr>
                <w:rFonts w:ascii="Verdana" w:hAnsi="Verdana" w:cs="Courier New"/>
                <w:sz w:val="20"/>
                <w:szCs w:val="20"/>
              </w:rPr>
              <w:t>Staff Member</w:t>
            </w:r>
          </w:p>
        </w:tc>
        <w:tc>
          <w:tcPr>
            <w:tcW w:w="687" w:type="dxa"/>
            <w:tcBorders>
              <w:top w:val="single" w:sz="4" w:space="0" w:color="8496B0" w:themeColor="text2" w:themeTint="99"/>
              <w:left w:val="single" w:sz="4" w:space="0" w:color="8496B0" w:themeColor="text2" w:themeTint="99"/>
              <w:bottom w:val="single" w:sz="4" w:space="0" w:color="8496B0" w:themeColor="text2" w:themeTint="99"/>
              <w:right w:val="single" w:sz="4" w:space="0" w:color="8496B0" w:themeColor="text2" w:themeTint="99"/>
            </w:tcBorders>
            <w:shd w:val="clear" w:color="auto" w:fill="2E75B5" w:themeFill="accent1" w:themeFillShade="BF"/>
          </w:tcPr>
          <w:p w:rsidR="00D9788C" w:rsidRPr="00D0774C" w:rsidP="00A95C6E" w14:paraId="4231335D" w14:textId="77777777">
            <w:pPr>
              <w:spacing w:line="276" w:lineRule="auto"/>
              <w:rPr>
                <w:rFonts w:ascii="Verdana" w:hAnsi="Verdana" w:cs="Courier New"/>
                <w:b w:val="0"/>
                <w:sz w:val="20"/>
                <w:szCs w:val="20"/>
              </w:rPr>
            </w:pPr>
            <w:r w:rsidRPr="00D0774C">
              <w:rPr>
                <w:rFonts w:ascii="Verdana" w:hAnsi="Verdana" w:cs="Courier New"/>
                <w:sz w:val="20"/>
                <w:szCs w:val="20"/>
              </w:rPr>
              <w:t>SIQT Exp. Date</w:t>
            </w:r>
          </w:p>
        </w:tc>
        <w:tc>
          <w:tcPr>
            <w:tcW w:w="687" w:type="dxa"/>
            <w:tcBorders>
              <w:top w:val="single" w:sz="4" w:space="0" w:color="8496B0" w:themeColor="text2" w:themeTint="99"/>
              <w:left w:val="single" w:sz="4" w:space="0" w:color="8496B0" w:themeColor="text2" w:themeTint="99"/>
              <w:bottom w:val="single" w:sz="4" w:space="0" w:color="8496B0" w:themeColor="text2" w:themeTint="99"/>
              <w:right w:val="single" w:sz="4" w:space="0" w:color="8496B0" w:themeColor="text2" w:themeTint="99"/>
            </w:tcBorders>
            <w:shd w:val="clear" w:color="auto" w:fill="2E75B5" w:themeFill="accent1" w:themeFillShade="BF"/>
          </w:tcPr>
          <w:p w:rsidR="00D9788C" w:rsidRPr="00D0774C" w:rsidP="00A95C6E" w14:paraId="748C41C9" w14:textId="77777777">
            <w:pPr>
              <w:spacing w:line="276" w:lineRule="auto"/>
              <w:rPr>
                <w:rFonts w:ascii="Verdana" w:hAnsi="Verdana" w:cs="Courier New"/>
                <w:b w:val="0"/>
                <w:sz w:val="20"/>
                <w:szCs w:val="20"/>
              </w:rPr>
            </w:pPr>
            <w:r w:rsidRPr="00D0774C">
              <w:rPr>
                <w:rFonts w:ascii="Verdana" w:hAnsi="Verdana" w:cs="Courier New"/>
                <w:sz w:val="20"/>
                <w:szCs w:val="20"/>
              </w:rPr>
              <w:t>Citi Biomedical Exp. Date</w:t>
            </w:r>
          </w:p>
        </w:tc>
        <w:tc>
          <w:tcPr>
            <w:tcW w:w="687" w:type="dxa"/>
            <w:tcBorders>
              <w:top w:val="single" w:sz="4" w:space="0" w:color="8496B0" w:themeColor="text2" w:themeTint="99"/>
              <w:left w:val="single" w:sz="4" w:space="0" w:color="8496B0" w:themeColor="text2" w:themeTint="99"/>
              <w:bottom w:val="single" w:sz="4" w:space="0" w:color="8496B0" w:themeColor="text2" w:themeTint="99"/>
              <w:right w:val="single" w:sz="4" w:space="0" w:color="8496B0" w:themeColor="text2" w:themeTint="99"/>
            </w:tcBorders>
            <w:shd w:val="clear" w:color="auto" w:fill="2E75B5" w:themeFill="accent1" w:themeFillShade="BF"/>
          </w:tcPr>
          <w:p w:rsidR="00D9788C" w:rsidRPr="00D0774C" w:rsidP="00A95C6E" w14:paraId="43C4B567" w14:textId="77777777">
            <w:pPr>
              <w:spacing w:line="276" w:lineRule="auto"/>
              <w:rPr>
                <w:rFonts w:ascii="Verdana" w:hAnsi="Verdana" w:cs="Courier New"/>
                <w:b w:val="0"/>
                <w:sz w:val="20"/>
                <w:szCs w:val="20"/>
              </w:rPr>
            </w:pPr>
            <w:r w:rsidRPr="00D0774C">
              <w:rPr>
                <w:rFonts w:ascii="Verdana" w:hAnsi="Verdana" w:cs="Courier New"/>
                <w:sz w:val="20"/>
                <w:szCs w:val="20"/>
              </w:rPr>
              <w:t>Citi Social and Behavioral Exp. Date</w:t>
            </w:r>
          </w:p>
        </w:tc>
        <w:tc>
          <w:tcPr>
            <w:tcW w:w="687" w:type="dxa"/>
            <w:tcBorders>
              <w:top w:val="single" w:sz="4" w:space="0" w:color="8496B0" w:themeColor="text2" w:themeTint="99"/>
              <w:left w:val="single" w:sz="4" w:space="0" w:color="8496B0" w:themeColor="text2" w:themeTint="99"/>
              <w:bottom w:val="single" w:sz="4" w:space="0" w:color="8496B0" w:themeColor="text2" w:themeTint="99"/>
              <w:right w:val="single" w:sz="4" w:space="0" w:color="8496B0" w:themeColor="text2" w:themeTint="99"/>
            </w:tcBorders>
            <w:shd w:val="clear" w:color="auto" w:fill="2E75B5" w:themeFill="accent1" w:themeFillShade="BF"/>
          </w:tcPr>
          <w:p w:rsidR="00D9788C" w:rsidRPr="00D0774C" w:rsidP="00A95C6E" w14:paraId="6C701425" w14:textId="77777777">
            <w:pPr>
              <w:spacing w:line="276" w:lineRule="auto"/>
              <w:rPr>
                <w:rFonts w:ascii="Verdana" w:hAnsi="Verdana" w:cs="Courier New"/>
                <w:b w:val="0"/>
                <w:sz w:val="20"/>
                <w:szCs w:val="20"/>
              </w:rPr>
            </w:pPr>
            <w:r w:rsidRPr="00D0774C">
              <w:rPr>
                <w:rFonts w:ascii="Verdana" w:hAnsi="Verdana" w:cs="Courier New"/>
                <w:sz w:val="20"/>
                <w:szCs w:val="20"/>
              </w:rPr>
              <w:t>Citi Good Clinical Exp. Date</w:t>
            </w:r>
          </w:p>
        </w:tc>
        <w:tc>
          <w:tcPr>
            <w:tcW w:w="930" w:type="dxa"/>
            <w:tcBorders>
              <w:top w:val="single" w:sz="4" w:space="0" w:color="8496B0" w:themeColor="text2" w:themeTint="99"/>
              <w:left w:val="single" w:sz="4" w:space="0" w:color="8496B0" w:themeColor="text2" w:themeTint="99"/>
              <w:bottom w:val="single" w:sz="4" w:space="0" w:color="8496B0" w:themeColor="text2" w:themeTint="99"/>
              <w:right w:val="single" w:sz="4" w:space="0" w:color="8496B0" w:themeColor="text2" w:themeTint="99"/>
            </w:tcBorders>
            <w:shd w:val="clear" w:color="auto" w:fill="2E75B5" w:themeFill="accent1" w:themeFillShade="BF"/>
          </w:tcPr>
          <w:p w:rsidR="00D9788C" w:rsidRPr="00D0774C" w:rsidP="00A95C6E" w14:paraId="22C1C694" w14:textId="77777777">
            <w:pPr>
              <w:spacing w:line="276" w:lineRule="auto"/>
              <w:rPr>
                <w:rFonts w:ascii="Verdana" w:hAnsi="Verdana" w:cs="Courier New"/>
                <w:b w:val="0"/>
                <w:sz w:val="20"/>
                <w:szCs w:val="20"/>
              </w:rPr>
            </w:pPr>
            <w:r w:rsidRPr="00D0774C">
              <w:rPr>
                <w:rFonts w:ascii="Verdana" w:hAnsi="Verdana" w:cs="Courier New"/>
                <w:sz w:val="20"/>
                <w:szCs w:val="20"/>
              </w:rPr>
              <w:t>Staff Role</w:t>
            </w:r>
          </w:p>
        </w:tc>
        <w:tc>
          <w:tcPr>
            <w:tcW w:w="687" w:type="dxa"/>
            <w:tcBorders>
              <w:top w:val="single" w:sz="4" w:space="0" w:color="8496B0" w:themeColor="text2" w:themeTint="99"/>
              <w:left w:val="single" w:sz="4" w:space="0" w:color="8496B0" w:themeColor="text2" w:themeTint="99"/>
              <w:bottom w:val="single" w:sz="4" w:space="0" w:color="8496B0" w:themeColor="text2" w:themeTint="99"/>
              <w:right w:val="single" w:sz="4" w:space="0" w:color="8496B0" w:themeColor="text2" w:themeTint="99"/>
            </w:tcBorders>
            <w:shd w:val="clear" w:color="auto" w:fill="2E75B5" w:themeFill="accent1" w:themeFillShade="BF"/>
          </w:tcPr>
          <w:p w:rsidR="00D9788C" w:rsidRPr="00D0774C" w:rsidP="00A95C6E" w14:paraId="7EEBEE68" w14:textId="77777777">
            <w:pPr>
              <w:spacing w:line="276" w:lineRule="auto"/>
              <w:rPr>
                <w:rFonts w:ascii="Verdana" w:hAnsi="Verdana" w:cs="Courier New"/>
                <w:b w:val="0"/>
                <w:sz w:val="20"/>
                <w:szCs w:val="20"/>
              </w:rPr>
            </w:pPr>
            <w:r w:rsidRPr="00D0774C">
              <w:rPr>
                <w:rFonts w:ascii="Verdana" w:hAnsi="Verdana" w:cs="Courier New"/>
                <w:sz w:val="20"/>
                <w:szCs w:val="20"/>
              </w:rPr>
              <w:t>Email</w:t>
            </w:r>
          </w:p>
        </w:tc>
        <w:tc>
          <w:tcPr>
            <w:tcW w:w="727" w:type="dxa"/>
            <w:tcBorders>
              <w:top w:val="single" w:sz="4" w:space="0" w:color="8496B0" w:themeColor="text2" w:themeTint="99"/>
              <w:left w:val="single" w:sz="4" w:space="0" w:color="8496B0" w:themeColor="text2" w:themeTint="99"/>
              <w:bottom w:val="single" w:sz="4" w:space="0" w:color="8496B0" w:themeColor="text2" w:themeTint="99"/>
              <w:right w:val="single" w:sz="4" w:space="0" w:color="8496B0" w:themeColor="text2" w:themeTint="99"/>
            </w:tcBorders>
            <w:shd w:val="clear" w:color="auto" w:fill="2E75B5" w:themeFill="accent1" w:themeFillShade="BF"/>
          </w:tcPr>
          <w:p w:rsidR="00D9788C" w:rsidRPr="00D0774C" w:rsidP="00A95C6E" w14:paraId="3C261965" w14:textId="77777777">
            <w:pPr>
              <w:spacing w:line="276" w:lineRule="auto"/>
              <w:rPr>
                <w:rFonts w:ascii="Verdana" w:hAnsi="Verdana" w:cs="Courier New"/>
                <w:b w:val="0"/>
                <w:sz w:val="20"/>
                <w:szCs w:val="20"/>
              </w:rPr>
            </w:pPr>
            <w:r w:rsidRPr="00D0774C">
              <w:rPr>
                <w:rFonts w:ascii="Verdana" w:hAnsi="Verdana" w:cs="Courier New"/>
                <w:sz w:val="20"/>
                <w:szCs w:val="20"/>
              </w:rPr>
              <w:t>Phone #</w:t>
            </w:r>
          </w:p>
        </w:tc>
        <w:tc>
          <w:tcPr>
            <w:tcW w:w="366" w:type="dxa"/>
            <w:tcBorders>
              <w:top w:val="single" w:sz="4" w:space="0" w:color="8496B0" w:themeColor="text2" w:themeTint="99"/>
              <w:left w:val="single" w:sz="4" w:space="0" w:color="8496B0" w:themeColor="text2" w:themeTint="99"/>
              <w:bottom w:val="single" w:sz="4" w:space="0" w:color="8496B0" w:themeColor="text2" w:themeTint="99"/>
              <w:right w:val="single" w:sz="4" w:space="0" w:color="8496B0" w:themeColor="text2" w:themeTint="99"/>
            </w:tcBorders>
            <w:shd w:val="clear" w:color="auto" w:fill="2E75B5" w:themeFill="accent1" w:themeFillShade="BF"/>
          </w:tcPr>
          <w:p w:rsidR="00427BCE" w:rsidP="00A95C6E" w14:paraId="1CA91D39" w14:textId="77777777">
            <w:pPr>
              <w:spacing w:line="276" w:lineRule="auto"/>
              <w:rPr>
                <w:rFonts w:ascii="Verdana" w:hAnsi="Verdana" w:cs="Courier New"/>
                <w:sz w:val="20"/>
                <w:szCs w:val="20"/>
              </w:rPr>
            </w:pPr>
            <w:r w:rsidRPr="00D0774C">
              <w:rPr>
                <w:rFonts w:ascii="Verdana" w:hAnsi="Verdana" w:cs="Courier New"/>
                <w:sz w:val="20"/>
                <w:szCs w:val="20"/>
              </w:rPr>
              <w:t>Organization/</w:t>
            </w:r>
          </w:p>
          <w:p w:rsidR="00D9788C" w:rsidRPr="00D0774C" w:rsidP="00A95C6E" w14:paraId="1ED2CBE8" w14:textId="77777777">
            <w:pPr>
              <w:spacing w:line="276" w:lineRule="auto"/>
              <w:rPr>
                <w:rFonts w:ascii="Verdana" w:hAnsi="Verdana" w:cs="Courier New"/>
                <w:b w:val="0"/>
                <w:sz w:val="20"/>
                <w:szCs w:val="20"/>
              </w:rPr>
            </w:pPr>
            <w:r w:rsidRPr="00D0774C">
              <w:rPr>
                <w:rFonts w:ascii="Verdana" w:hAnsi="Verdana" w:cs="Courier New"/>
                <w:sz w:val="20"/>
                <w:szCs w:val="20"/>
              </w:rPr>
              <w:t>Institution</w:t>
            </w:r>
          </w:p>
        </w:tc>
      </w:tr>
      <w:tr w14:paraId="7F7BED21" w14:textId="77777777" w:rsidTr="0086170E">
        <w:tblPrEx>
          <w:tblW w:w="15300" w:type="dxa"/>
          <w:tblInd w:w="-725" w:type="dxa"/>
          <w:tblLayout w:type="fixed"/>
          <w:tblLook w:val="04A0"/>
        </w:tblPrEx>
        <w:tc>
          <w:tcPr>
            <w:tcW w:w="1003" w:type="dxa"/>
            <w:tcBorders>
              <w:top w:val="single" w:sz="4" w:space="0" w:color="8496B0" w:themeColor="text2" w:themeTint="99"/>
              <w:bottom w:val="single" w:sz="4" w:space="0" w:color="8496B0" w:themeColor="text2" w:themeTint="99"/>
            </w:tcBorders>
          </w:tcPr>
          <w:p w:rsidR="00D9788C" w:rsidRPr="0086170E" w:rsidP="00A95C6E" w14:paraId="50C5B2E3" w14:textId="77777777">
            <w:pPr>
              <w:spacing w:line="360" w:lineRule="auto"/>
              <w:rPr>
                <w:rFonts w:ascii="Verdana" w:hAnsi="Verdana" w:cs="Courier New"/>
                <w:b w:val="0"/>
                <w:sz w:val="18"/>
                <w:szCs w:val="20"/>
              </w:rPr>
            </w:pPr>
            <w:r>
              <w:rPr>
                <w:rFonts w:ascii="Verdana" w:hAnsi="Verdana"/>
                <w:b w:val="0"/>
                <w:sz w:val="18"/>
                <w:szCs w:val="18"/>
                <w:lang w:val="en"/>
              </w:rPr>
              <w:t>Carolyn Wright</w:t>
            </w:r>
          </w:p>
        </w:tc>
        <w:tc>
          <w:tcPr>
            <w:tcW w:w="687" w:type="dxa"/>
            <w:tcBorders>
              <w:top w:val="single" w:sz="4" w:space="0" w:color="8496B0" w:themeColor="text2" w:themeTint="99"/>
              <w:bottom w:val="single" w:sz="4" w:space="0" w:color="8496B0" w:themeColor="text2" w:themeTint="99"/>
            </w:tcBorders>
          </w:tcPr>
          <w:p w:rsidR="00D9788C" w:rsidRPr="00DD5499" w:rsidP="00A95C6E" w14:paraId="4B6C944B" w14:textId="77777777">
            <w:pPr>
              <w:spacing w:line="360" w:lineRule="auto"/>
              <w:rPr>
                <w:rFonts w:ascii="Verdana" w:hAnsi="Verdana" w:cs="Courier New"/>
                <w:sz w:val="18"/>
                <w:szCs w:val="20"/>
              </w:rPr>
            </w:pPr>
            <w:r w:rsidRPr="00DD5499">
              <w:rPr>
                <w:rFonts w:ascii="Verdana" w:hAnsi="Verdana"/>
                <w:sz w:val="18"/>
                <w:szCs w:val="18"/>
                <w:lang w:val="en"/>
              </w:rPr>
              <w:t>10/10/2024</w:t>
            </w:r>
          </w:p>
        </w:tc>
        <w:tc>
          <w:tcPr>
            <w:tcW w:w="687" w:type="dxa"/>
            <w:tcBorders>
              <w:top w:val="single" w:sz="4" w:space="0" w:color="8496B0" w:themeColor="text2" w:themeTint="99"/>
              <w:bottom w:val="single" w:sz="4" w:space="0" w:color="8496B0" w:themeColor="text2" w:themeTint="99"/>
            </w:tcBorders>
          </w:tcPr>
          <w:p w:rsidR="00D9788C" w:rsidRPr="00DD5499" w:rsidP="00A95C6E" w14:paraId="1F81D551" w14:textId="77777777">
            <w:pPr>
              <w:spacing w:line="360" w:lineRule="auto"/>
              <w:rPr>
                <w:rFonts w:ascii="Verdana" w:hAnsi="Verdana" w:cs="Courier New"/>
                <w:sz w:val="18"/>
                <w:szCs w:val="20"/>
              </w:rPr>
            </w:pPr>
          </w:p>
        </w:tc>
        <w:tc>
          <w:tcPr>
            <w:tcW w:w="687" w:type="dxa"/>
            <w:tcBorders>
              <w:top w:val="single" w:sz="4" w:space="0" w:color="8496B0" w:themeColor="text2" w:themeTint="99"/>
              <w:bottom w:val="single" w:sz="4" w:space="0" w:color="8496B0" w:themeColor="text2" w:themeTint="99"/>
            </w:tcBorders>
          </w:tcPr>
          <w:p w:rsidR="00D9788C" w:rsidRPr="00DD5499" w:rsidP="00A95C6E" w14:paraId="52E1569F" w14:textId="77777777">
            <w:pPr>
              <w:spacing w:line="360" w:lineRule="auto"/>
              <w:rPr>
                <w:rFonts w:ascii="Verdana" w:hAnsi="Verdana" w:cs="Courier New"/>
                <w:sz w:val="18"/>
                <w:szCs w:val="20"/>
              </w:rPr>
            </w:pPr>
          </w:p>
        </w:tc>
        <w:tc>
          <w:tcPr>
            <w:tcW w:w="687" w:type="dxa"/>
            <w:tcBorders>
              <w:top w:val="single" w:sz="4" w:space="0" w:color="8496B0" w:themeColor="text2" w:themeTint="99"/>
              <w:bottom w:val="single" w:sz="4" w:space="0" w:color="8496B0" w:themeColor="text2" w:themeTint="99"/>
            </w:tcBorders>
          </w:tcPr>
          <w:p w:rsidR="00D9788C" w:rsidRPr="00DD5499" w:rsidP="00A95C6E" w14:paraId="29C4F591" w14:textId="77777777">
            <w:pPr>
              <w:spacing w:line="360" w:lineRule="auto"/>
              <w:rPr>
                <w:rFonts w:ascii="Verdana" w:hAnsi="Verdana" w:cs="Courier New"/>
                <w:sz w:val="18"/>
                <w:szCs w:val="20"/>
              </w:rPr>
            </w:pPr>
          </w:p>
        </w:tc>
        <w:tc>
          <w:tcPr>
            <w:tcW w:w="930" w:type="dxa"/>
            <w:tcBorders>
              <w:top w:val="single" w:sz="4" w:space="0" w:color="8496B0" w:themeColor="text2" w:themeTint="99"/>
              <w:bottom w:val="single" w:sz="4" w:space="0" w:color="8496B0" w:themeColor="text2" w:themeTint="99"/>
            </w:tcBorders>
          </w:tcPr>
          <w:p w:rsidR="00D9788C" w:rsidRPr="007252B1" w:rsidP="00A95C6E" w14:paraId="040D936C" w14:textId="77777777">
            <w:pPr>
              <w:spacing w:line="360" w:lineRule="auto"/>
              <w:rPr>
                <w:rFonts w:ascii="Verdana" w:hAnsi="Verdana" w:cs="Courier New"/>
                <w:sz w:val="18"/>
                <w:szCs w:val="20"/>
              </w:rPr>
            </w:pPr>
            <w:r w:rsidRPr="007252B1">
              <w:rPr>
                <w:rFonts w:ascii="Verdana" w:hAnsi="Verdana"/>
                <w:sz w:val="18"/>
                <w:szCs w:val="18"/>
                <w:lang w:val="en"/>
              </w:rPr>
              <w:t>Contract Official</w:t>
            </w:r>
          </w:p>
        </w:tc>
        <w:tc>
          <w:tcPr>
            <w:tcW w:w="687" w:type="dxa"/>
            <w:tcBorders>
              <w:top w:val="single" w:sz="4" w:space="0" w:color="8496B0" w:themeColor="text2" w:themeTint="99"/>
              <w:bottom w:val="single" w:sz="4" w:space="0" w:color="8496B0" w:themeColor="text2" w:themeTint="99"/>
            </w:tcBorders>
          </w:tcPr>
          <w:p w:rsidR="00D9788C" w:rsidRPr="0086170E" w:rsidP="00A95C6E" w14:paraId="17DD3E40" w14:textId="77777777">
            <w:pPr>
              <w:spacing w:line="360" w:lineRule="auto"/>
              <w:rPr>
                <w:rFonts w:ascii="Verdana" w:hAnsi="Verdana" w:cs="Courier New"/>
                <w:sz w:val="18"/>
                <w:szCs w:val="20"/>
              </w:rPr>
            </w:pPr>
            <w:r w:rsidRPr="00DD5499">
              <w:rPr>
                <w:rFonts w:ascii="Verdana" w:hAnsi="Verdana"/>
                <w:sz w:val="18"/>
                <w:szCs w:val="18"/>
                <w:lang w:val="en"/>
              </w:rPr>
              <w:t>cfw3@cdc.gov</w:t>
            </w:r>
          </w:p>
        </w:tc>
        <w:tc>
          <w:tcPr>
            <w:tcW w:w="727" w:type="dxa"/>
            <w:tcBorders>
              <w:top w:val="single" w:sz="4" w:space="0" w:color="8496B0" w:themeColor="text2" w:themeTint="99"/>
              <w:bottom w:val="single" w:sz="4" w:space="0" w:color="8496B0" w:themeColor="text2" w:themeTint="99"/>
            </w:tcBorders>
          </w:tcPr>
          <w:p w:rsidR="00D9788C" w:rsidRPr="0086170E" w:rsidP="00A95C6E" w14:paraId="1DA9D094" w14:textId="77777777">
            <w:pPr>
              <w:spacing w:line="360" w:lineRule="auto"/>
              <w:rPr>
                <w:rFonts w:ascii="Verdana" w:hAnsi="Verdana" w:cs="Courier New"/>
                <w:sz w:val="18"/>
                <w:szCs w:val="20"/>
              </w:rPr>
            </w:pPr>
            <w:r w:rsidRPr="00DD5499">
              <w:rPr>
                <w:rFonts w:ascii="Verdana" w:hAnsi="Verdana"/>
                <w:sz w:val="18"/>
                <w:szCs w:val="18"/>
                <w:lang w:val="en"/>
              </w:rPr>
              <w:t>404-639-4262</w:t>
            </w:r>
          </w:p>
        </w:tc>
        <w:tc>
          <w:tcPr>
            <w:tcW w:w="566" w:type="dxa"/>
            <w:tcBorders>
              <w:top w:val="single" w:sz="4" w:space="0" w:color="8496B0" w:themeColor="text2" w:themeTint="99"/>
              <w:bottom w:val="single" w:sz="4" w:space="0" w:color="8496B0" w:themeColor="text2" w:themeTint="99"/>
            </w:tcBorders>
          </w:tcPr>
          <w:p w:rsidR="00D9788C" w:rsidRPr="0086170E" w:rsidP="00A95C6E" w14:paraId="16B38181" w14:textId="77777777">
            <w:pPr>
              <w:spacing w:line="360" w:lineRule="auto"/>
              <w:rPr>
                <w:rFonts w:ascii="Verdana" w:hAnsi="Verdana" w:cs="Courier New"/>
                <w:sz w:val="18"/>
                <w:szCs w:val="20"/>
              </w:rPr>
            </w:pPr>
            <w:r w:rsidRPr="00DD5499">
              <w:rPr>
                <w:rFonts w:ascii="Verdana" w:hAnsi="Verdana"/>
                <w:sz w:val="18"/>
                <w:szCs w:val="18"/>
                <w:lang w:val="en"/>
              </w:rPr>
              <w:t xml:space="preserve">PROGRAM </w:t>
            </w:r>
            <w:r w:rsidRPr="00DD5499">
              <w:rPr>
                <w:rFonts w:ascii="Verdana" w:hAnsi="Verdana"/>
                <w:sz w:val="18"/>
                <w:szCs w:val="18"/>
                <w:lang w:val="en"/>
              </w:rPr>
              <w:t>EVALUATION BRANCH</w:t>
            </w:r>
          </w:p>
        </w:tc>
      </w:tr>
      <w:tr w14:paraId="0E062109" w14:textId="77777777" w:rsidTr="0086170E">
        <w:tblPrEx>
          <w:tblW w:w="15300" w:type="dxa"/>
          <w:tblInd w:w="-725" w:type="dxa"/>
          <w:tblLayout w:type="fixed"/>
          <w:tblLook w:val="04A0"/>
        </w:tblPrEx>
        <w:tc>
          <w:tcPr>
            <w:tcW w:w="1003" w:type="dxa"/>
            <w:tcBorders>
              <w:top w:val="single" w:sz="4" w:space="0" w:color="8496B0" w:themeColor="text2" w:themeTint="99"/>
              <w:bottom w:val="single" w:sz="4" w:space="0" w:color="8496B0" w:themeColor="text2" w:themeTint="99"/>
            </w:tcBorders>
          </w:tcPr>
          <w:p w:rsidR="00D9788C" w:rsidRPr="0086170E" w:rsidP="00A95C6E" w14:paraId="5044FED4" w14:textId="77777777">
            <w:pPr>
              <w:spacing w:line="360" w:lineRule="auto"/>
              <w:rPr>
                <w:rFonts w:ascii="Verdana" w:hAnsi="Verdana" w:cs="Courier New"/>
                <w:b w:val="0"/>
                <w:sz w:val="18"/>
                <w:szCs w:val="20"/>
              </w:rPr>
            </w:pPr>
            <w:r>
              <w:rPr>
                <w:rFonts w:ascii="Verdana" w:hAnsi="Verdana"/>
                <w:b w:val="0"/>
                <w:sz w:val="18"/>
                <w:szCs w:val="18"/>
                <w:lang w:val="en"/>
              </w:rPr>
              <w:t>Frances Belcher</w:t>
            </w:r>
          </w:p>
        </w:tc>
        <w:tc>
          <w:tcPr>
            <w:tcW w:w="687" w:type="dxa"/>
            <w:tcBorders>
              <w:top w:val="single" w:sz="4" w:space="0" w:color="8496B0" w:themeColor="text2" w:themeTint="99"/>
              <w:bottom w:val="single" w:sz="4" w:space="0" w:color="8496B0" w:themeColor="text2" w:themeTint="99"/>
            </w:tcBorders>
          </w:tcPr>
          <w:p w:rsidR="00D9788C" w:rsidRPr="00DD5499" w:rsidP="00A95C6E" w14:paraId="01F0DDF7" w14:textId="77777777">
            <w:pPr>
              <w:spacing w:line="360" w:lineRule="auto"/>
              <w:rPr>
                <w:rFonts w:ascii="Verdana" w:hAnsi="Verdana" w:cs="Courier New"/>
                <w:sz w:val="18"/>
                <w:szCs w:val="20"/>
              </w:rPr>
            </w:pPr>
            <w:r w:rsidRPr="00DD5499">
              <w:rPr>
                <w:rFonts w:ascii="Verdana" w:hAnsi="Verdana"/>
                <w:sz w:val="18"/>
                <w:szCs w:val="18"/>
                <w:lang w:val="en"/>
              </w:rPr>
              <w:t>04/01/2023</w:t>
            </w:r>
          </w:p>
        </w:tc>
        <w:tc>
          <w:tcPr>
            <w:tcW w:w="687" w:type="dxa"/>
            <w:tcBorders>
              <w:top w:val="single" w:sz="4" w:space="0" w:color="8496B0" w:themeColor="text2" w:themeTint="99"/>
              <w:bottom w:val="single" w:sz="4" w:space="0" w:color="8496B0" w:themeColor="text2" w:themeTint="99"/>
            </w:tcBorders>
          </w:tcPr>
          <w:p w:rsidR="00D9788C" w:rsidRPr="00DD5499" w:rsidP="00A95C6E" w14:paraId="10800322" w14:textId="77777777">
            <w:pPr>
              <w:spacing w:line="360" w:lineRule="auto"/>
              <w:rPr>
                <w:rFonts w:ascii="Verdana" w:hAnsi="Verdana" w:cs="Courier New"/>
                <w:sz w:val="18"/>
                <w:szCs w:val="20"/>
              </w:rPr>
            </w:pPr>
          </w:p>
        </w:tc>
        <w:tc>
          <w:tcPr>
            <w:tcW w:w="687" w:type="dxa"/>
            <w:tcBorders>
              <w:top w:val="single" w:sz="4" w:space="0" w:color="8496B0" w:themeColor="text2" w:themeTint="99"/>
              <w:bottom w:val="single" w:sz="4" w:space="0" w:color="8496B0" w:themeColor="text2" w:themeTint="99"/>
            </w:tcBorders>
          </w:tcPr>
          <w:p w:rsidR="00D9788C" w:rsidRPr="00DD5499" w:rsidP="00A95C6E" w14:paraId="1A04DDE3" w14:textId="77777777">
            <w:pPr>
              <w:spacing w:line="360" w:lineRule="auto"/>
              <w:rPr>
                <w:rFonts w:ascii="Verdana" w:hAnsi="Verdana" w:cs="Courier New"/>
                <w:sz w:val="18"/>
                <w:szCs w:val="20"/>
              </w:rPr>
            </w:pPr>
          </w:p>
        </w:tc>
        <w:tc>
          <w:tcPr>
            <w:tcW w:w="687" w:type="dxa"/>
            <w:tcBorders>
              <w:top w:val="single" w:sz="4" w:space="0" w:color="8496B0" w:themeColor="text2" w:themeTint="99"/>
              <w:bottom w:val="single" w:sz="4" w:space="0" w:color="8496B0" w:themeColor="text2" w:themeTint="99"/>
            </w:tcBorders>
          </w:tcPr>
          <w:p w:rsidR="00D9788C" w:rsidRPr="00DD5499" w:rsidP="00A95C6E" w14:paraId="47C1103A" w14:textId="77777777">
            <w:pPr>
              <w:spacing w:line="360" w:lineRule="auto"/>
              <w:rPr>
                <w:rFonts w:ascii="Verdana" w:hAnsi="Verdana" w:cs="Courier New"/>
                <w:sz w:val="18"/>
                <w:szCs w:val="20"/>
              </w:rPr>
            </w:pPr>
          </w:p>
        </w:tc>
        <w:tc>
          <w:tcPr>
            <w:tcW w:w="930" w:type="dxa"/>
            <w:tcBorders>
              <w:top w:val="single" w:sz="4" w:space="0" w:color="8496B0" w:themeColor="text2" w:themeTint="99"/>
              <w:bottom w:val="single" w:sz="4" w:space="0" w:color="8496B0" w:themeColor="text2" w:themeTint="99"/>
            </w:tcBorders>
          </w:tcPr>
          <w:p w:rsidR="00D9788C" w:rsidRPr="007252B1" w:rsidP="00A95C6E" w14:paraId="549854D7" w14:textId="77777777">
            <w:pPr>
              <w:spacing w:line="360" w:lineRule="auto"/>
              <w:rPr>
                <w:rFonts w:ascii="Verdana" w:hAnsi="Verdana" w:cs="Courier New"/>
                <w:sz w:val="18"/>
                <w:szCs w:val="20"/>
              </w:rPr>
            </w:pPr>
            <w:r w:rsidRPr="007252B1">
              <w:rPr>
                <w:rFonts w:ascii="Verdana" w:hAnsi="Verdana"/>
                <w:sz w:val="18"/>
                <w:szCs w:val="18"/>
                <w:lang w:val="en"/>
              </w:rPr>
              <w:t>Program Lead</w:t>
            </w:r>
          </w:p>
        </w:tc>
        <w:tc>
          <w:tcPr>
            <w:tcW w:w="687" w:type="dxa"/>
            <w:tcBorders>
              <w:top w:val="single" w:sz="4" w:space="0" w:color="8496B0" w:themeColor="text2" w:themeTint="99"/>
              <w:bottom w:val="single" w:sz="4" w:space="0" w:color="8496B0" w:themeColor="text2" w:themeTint="99"/>
            </w:tcBorders>
          </w:tcPr>
          <w:p w:rsidR="00D9788C" w:rsidRPr="0086170E" w:rsidP="00A95C6E" w14:paraId="72FB98CA" w14:textId="77777777">
            <w:pPr>
              <w:spacing w:line="360" w:lineRule="auto"/>
              <w:rPr>
                <w:rFonts w:ascii="Verdana" w:hAnsi="Verdana" w:cs="Courier New"/>
                <w:sz w:val="18"/>
                <w:szCs w:val="20"/>
              </w:rPr>
            </w:pPr>
            <w:r w:rsidRPr="00DD5499">
              <w:rPr>
                <w:rFonts w:ascii="Verdana" w:hAnsi="Verdana"/>
                <w:sz w:val="18"/>
                <w:szCs w:val="18"/>
                <w:lang w:val="en"/>
              </w:rPr>
              <w:t>fcb2@cdc.gov</w:t>
            </w:r>
          </w:p>
        </w:tc>
        <w:tc>
          <w:tcPr>
            <w:tcW w:w="727" w:type="dxa"/>
            <w:tcBorders>
              <w:top w:val="single" w:sz="4" w:space="0" w:color="8496B0" w:themeColor="text2" w:themeTint="99"/>
              <w:bottom w:val="single" w:sz="4" w:space="0" w:color="8496B0" w:themeColor="text2" w:themeTint="99"/>
            </w:tcBorders>
          </w:tcPr>
          <w:p w:rsidR="00D9788C" w:rsidRPr="0086170E" w:rsidP="00A95C6E" w14:paraId="392171AC" w14:textId="77777777">
            <w:pPr>
              <w:spacing w:line="360" w:lineRule="auto"/>
              <w:rPr>
                <w:rFonts w:ascii="Verdana" w:hAnsi="Verdana" w:cs="Courier New"/>
                <w:sz w:val="18"/>
                <w:szCs w:val="20"/>
              </w:rPr>
            </w:pPr>
            <w:r w:rsidRPr="00DD5499">
              <w:rPr>
                <w:rFonts w:ascii="Verdana" w:hAnsi="Verdana"/>
                <w:sz w:val="18"/>
                <w:szCs w:val="18"/>
                <w:lang w:val="en"/>
              </w:rPr>
              <w:t>404-639-5369</w:t>
            </w:r>
          </w:p>
        </w:tc>
        <w:tc>
          <w:tcPr>
            <w:tcW w:w="566" w:type="dxa"/>
            <w:tcBorders>
              <w:top w:val="single" w:sz="4" w:space="0" w:color="8496B0" w:themeColor="text2" w:themeTint="99"/>
              <w:bottom w:val="single" w:sz="4" w:space="0" w:color="8496B0" w:themeColor="text2" w:themeTint="99"/>
            </w:tcBorders>
          </w:tcPr>
          <w:p w:rsidR="00D9788C" w:rsidRPr="0086170E" w:rsidP="00A95C6E" w14:paraId="5312A9BA" w14:textId="77777777">
            <w:pPr>
              <w:spacing w:line="360" w:lineRule="auto"/>
              <w:rPr>
                <w:rFonts w:ascii="Verdana" w:hAnsi="Verdana" w:cs="Courier New"/>
                <w:sz w:val="18"/>
                <w:szCs w:val="20"/>
              </w:rPr>
            </w:pPr>
            <w:r w:rsidRPr="00DD5499">
              <w:rPr>
                <w:rFonts w:ascii="Verdana" w:hAnsi="Verdana"/>
                <w:sz w:val="18"/>
                <w:szCs w:val="18"/>
                <w:lang w:val="en"/>
              </w:rPr>
              <w:t>DIVISION OF HIV/AIDS PREVENTION</w:t>
            </w:r>
          </w:p>
        </w:tc>
      </w:tr>
      <w:tr w14:paraId="65609A1E" w14:textId="77777777" w:rsidTr="0086170E">
        <w:tblPrEx>
          <w:tblW w:w="15300" w:type="dxa"/>
          <w:tblInd w:w="-725" w:type="dxa"/>
          <w:tblLayout w:type="fixed"/>
          <w:tblLook w:val="04A0"/>
        </w:tblPrEx>
        <w:tc>
          <w:tcPr>
            <w:tcW w:w="1003" w:type="dxa"/>
            <w:tcBorders>
              <w:top w:val="single" w:sz="4" w:space="0" w:color="8496B0" w:themeColor="text2" w:themeTint="99"/>
              <w:bottom w:val="single" w:sz="4" w:space="0" w:color="8496B0" w:themeColor="text2" w:themeTint="99"/>
            </w:tcBorders>
          </w:tcPr>
          <w:p w:rsidR="00D9788C" w:rsidRPr="0086170E" w:rsidP="00A95C6E" w14:paraId="1C2E0F4B" w14:textId="77777777">
            <w:pPr>
              <w:spacing w:line="360" w:lineRule="auto"/>
              <w:rPr>
                <w:rFonts w:ascii="Verdana" w:hAnsi="Verdana" w:cs="Courier New"/>
                <w:b w:val="0"/>
                <w:sz w:val="18"/>
                <w:szCs w:val="20"/>
              </w:rPr>
            </w:pPr>
            <w:r>
              <w:rPr>
                <w:rFonts w:ascii="Verdana" w:hAnsi="Verdana"/>
                <w:b w:val="0"/>
                <w:sz w:val="18"/>
                <w:szCs w:val="18"/>
                <w:lang w:val="en"/>
              </w:rPr>
              <w:t>Gary Uhl</w:t>
            </w:r>
          </w:p>
        </w:tc>
        <w:tc>
          <w:tcPr>
            <w:tcW w:w="687" w:type="dxa"/>
            <w:tcBorders>
              <w:top w:val="single" w:sz="4" w:space="0" w:color="8496B0" w:themeColor="text2" w:themeTint="99"/>
              <w:bottom w:val="single" w:sz="4" w:space="0" w:color="8496B0" w:themeColor="text2" w:themeTint="99"/>
            </w:tcBorders>
          </w:tcPr>
          <w:p w:rsidR="00D9788C" w:rsidRPr="00DD5499" w:rsidP="00A95C6E" w14:paraId="2E0D6C7D" w14:textId="77777777">
            <w:pPr>
              <w:spacing w:line="360" w:lineRule="auto"/>
              <w:rPr>
                <w:rFonts w:ascii="Verdana" w:hAnsi="Verdana" w:cs="Courier New"/>
                <w:sz w:val="18"/>
                <w:szCs w:val="20"/>
              </w:rPr>
            </w:pPr>
            <w:r w:rsidRPr="00DD5499">
              <w:rPr>
                <w:rFonts w:ascii="Verdana" w:hAnsi="Verdana"/>
                <w:sz w:val="18"/>
                <w:szCs w:val="18"/>
                <w:lang w:val="en"/>
              </w:rPr>
              <w:t>12/02/2024</w:t>
            </w:r>
          </w:p>
        </w:tc>
        <w:tc>
          <w:tcPr>
            <w:tcW w:w="687" w:type="dxa"/>
            <w:tcBorders>
              <w:top w:val="single" w:sz="4" w:space="0" w:color="8496B0" w:themeColor="text2" w:themeTint="99"/>
              <w:bottom w:val="single" w:sz="4" w:space="0" w:color="8496B0" w:themeColor="text2" w:themeTint="99"/>
            </w:tcBorders>
          </w:tcPr>
          <w:p w:rsidR="00D9788C" w:rsidRPr="00DD5499" w:rsidP="00A95C6E" w14:paraId="5407D2BF" w14:textId="77777777">
            <w:pPr>
              <w:spacing w:line="360" w:lineRule="auto"/>
              <w:rPr>
                <w:rFonts w:ascii="Verdana" w:hAnsi="Verdana" w:cs="Courier New"/>
                <w:sz w:val="18"/>
                <w:szCs w:val="20"/>
              </w:rPr>
            </w:pPr>
          </w:p>
        </w:tc>
        <w:tc>
          <w:tcPr>
            <w:tcW w:w="687" w:type="dxa"/>
            <w:tcBorders>
              <w:top w:val="single" w:sz="4" w:space="0" w:color="8496B0" w:themeColor="text2" w:themeTint="99"/>
              <w:bottom w:val="single" w:sz="4" w:space="0" w:color="8496B0" w:themeColor="text2" w:themeTint="99"/>
            </w:tcBorders>
          </w:tcPr>
          <w:p w:rsidR="00D9788C" w:rsidRPr="00DD5499" w:rsidP="00A95C6E" w14:paraId="4B2CD356" w14:textId="77777777">
            <w:pPr>
              <w:spacing w:line="360" w:lineRule="auto"/>
              <w:rPr>
                <w:rFonts w:ascii="Verdana" w:hAnsi="Verdana" w:cs="Courier New"/>
                <w:sz w:val="18"/>
                <w:szCs w:val="20"/>
              </w:rPr>
            </w:pPr>
          </w:p>
        </w:tc>
        <w:tc>
          <w:tcPr>
            <w:tcW w:w="687" w:type="dxa"/>
            <w:tcBorders>
              <w:top w:val="single" w:sz="4" w:space="0" w:color="8496B0" w:themeColor="text2" w:themeTint="99"/>
              <w:bottom w:val="single" w:sz="4" w:space="0" w:color="8496B0" w:themeColor="text2" w:themeTint="99"/>
            </w:tcBorders>
          </w:tcPr>
          <w:p w:rsidR="00D9788C" w:rsidRPr="00DD5499" w:rsidP="00A95C6E" w14:paraId="11B45DF1" w14:textId="77777777">
            <w:pPr>
              <w:spacing w:line="360" w:lineRule="auto"/>
              <w:rPr>
                <w:rFonts w:ascii="Verdana" w:hAnsi="Verdana" w:cs="Courier New"/>
                <w:sz w:val="18"/>
                <w:szCs w:val="20"/>
              </w:rPr>
            </w:pPr>
          </w:p>
        </w:tc>
        <w:tc>
          <w:tcPr>
            <w:tcW w:w="930" w:type="dxa"/>
            <w:tcBorders>
              <w:top w:val="single" w:sz="4" w:space="0" w:color="8496B0" w:themeColor="text2" w:themeTint="99"/>
              <w:bottom w:val="single" w:sz="4" w:space="0" w:color="8496B0" w:themeColor="text2" w:themeTint="99"/>
            </w:tcBorders>
          </w:tcPr>
          <w:p w:rsidR="00D9788C" w:rsidRPr="007252B1" w:rsidP="00A95C6E" w14:paraId="4F8495E8" w14:textId="77777777">
            <w:pPr>
              <w:spacing w:line="360" w:lineRule="auto"/>
              <w:rPr>
                <w:rFonts w:ascii="Verdana" w:hAnsi="Verdana" w:cs="Courier New"/>
                <w:sz w:val="18"/>
                <w:szCs w:val="20"/>
              </w:rPr>
            </w:pPr>
            <w:r w:rsidRPr="007252B1">
              <w:rPr>
                <w:rFonts w:ascii="Verdana" w:hAnsi="Verdana"/>
                <w:sz w:val="18"/>
                <w:szCs w:val="18"/>
                <w:lang w:val="en"/>
              </w:rPr>
              <w:t>Program Lead</w:t>
            </w:r>
          </w:p>
        </w:tc>
        <w:tc>
          <w:tcPr>
            <w:tcW w:w="687" w:type="dxa"/>
            <w:tcBorders>
              <w:top w:val="single" w:sz="4" w:space="0" w:color="8496B0" w:themeColor="text2" w:themeTint="99"/>
              <w:bottom w:val="single" w:sz="4" w:space="0" w:color="8496B0" w:themeColor="text2" w:themeTint="99"/>
            </w:tcBorders>
          </w:tcPr>
          <w:p w:rsidR="00D9788C" w:rsidRPr="0086170E" w:rsidP="00A95C6E" w14:paraId="2C77B754" w14:textId="77777777">
            <w:pPr>
              <w:spacing w:line="360" w:lineRule="auto"/>
              <w:rPr>
                <w:rFonts w:ascii="Verdana" w:hAnsi="Verdana" w:cs="Courier New"/>
                <w:sz w:val="18"/>
                <w:szCs w:val="20"/>
              </w:rPr>
            </w:pPr>
            <w:r w:rsidRPr="00DD5499">
              <w:rPr>
                <w:rFonts w:ascii="Verdana" w:hAnsi="Verdana"/>
                <w:sz w:val="18"/>
                <w:szCs w:val="18"/>
                <w:lang w:val="en"/>
              </w:rPr>
              <w:t>gau4@cdc.gov</w:t>
            </w:r>
          </w:p>
        </w:tc>
        <w:tc>
          <w:tcPr>
            <w:tcW w:w="727" w:type="dxa"/>
            <w:tcBorders>
              <w:top w:val="single" w:sz="4" w:space="0" w:color="8496B0" w:themeColor="text2" w:themeTint="99"/>
              <w:bottom w:val="single" w:sz="4" w:space="0" w:color="8496B0" w:themeColor="text2" w:themeTint="99"/>
            </w:tcBorders>
          </w:tcPr>
          <w:p w:rsidR="00D9788C" w:rsidRPr="0086170E" w:rsidP="00A95C6E" w14:paraId="07C0E763" w14:textId="77777777">
            <w:pPr>
              <w:spacing w:line="360" w:lineRule="auto"/>
              <w:rPr>
                <w:rFonts w:ascii="Verdana" w:hAnsi="Verdana" w:cs="Courier New"/>
                <w:sz w:val="18"/>
                <w:szCs w:val="20"/>
              </w:rPr>
            </w:pPr>
            <w:r w:rsidRPr="00DD5499">
              <w:rPr>
                <w:rFonts w:ascii="Verdana" w:hAnsi="Verdana"/>
                <w:sz w:val="18"/>
                <w:szCs w:val="18"/>
                <w:lang w:val="en"/>
              </w:rPr>
              <w:t>404-639-0</w:t>
            </w:r>
          </w:p>
        </w:tc>
        <w:tc>
          <w:tcPr>
            <w:tcW w:w="566" w:type="dxa"/>
            <w:tcBorders>
              <w:top w:val="single" w:sz="4" w:space="0" w:color="8496B0" w:themeColor="text2" w:themeTint="99"/>
              <w:bottom w:val="single" w:sz="4" w:space="0" w:color="8496B0" w:themeColor="text2" w:themeTint="99"/>
            </w:tcBorders>
          </w:tcPr>
          <w:p w:rsidR="00D9788C" w:rsidRPr="0086170E" w:rsidP="00A95C6E" w14:paraId="0E797A97" w14:textId="77777777">
            <w:pPr>
              <w:spacing w:line="360" w:lineRule="auto"/>
              <w:rPr>
                <w:rFonts w:ascii="Verdana" w:hAnsi="Verdana" w:cs="Courier New"/>
                <w:sz w:val="18"/>
                <w:szCs w:val="20"/>
              </w:rPr>
            </w:pPr>
            <w:r w:rsidRPr="00DD5499">
              <w:rPr>
                <w:rFonts w:ascii="Verdana" w:hAnsi="Verdana"/>
                <w:sz w:val="18"/>
                <w:szCs w:val="18"/>
                <w:lang w:val="en"/>
              </w:rPr>
              <w:t>PROGRAM EVALUATION BRANCH</w:t>
            </w:r>
          </w:p>
        </w:tc>
      </w:tr>
      <w:tr w14:paraId="45943DF0" w14:textId="77777777" w:rsidTr="0086170E">
        <w:tblPrEx>
          <w:tblW w:w="15300" w:type="dxa"/>
          <w:tblInd w:w="-725" w:type="dxa"/>
          <w:tblLayout w:type="fixed"/>
          <w:tblLook w:val="04A0"/>
        </w:tblPrEx>
        <w:tc>
          <w:tcPr>
            <w:tcW w:w="1003" w:type="dxa"/>
            <w:tcBorders>
              <w:top w:val="single" w:sz="4" w:space="0" w:color="8496B0" w:themeColor="text2" w:themeTint="99"/>
              <w:bottom w:val="single" w:sz="4" w:space="0" w:color="8496B0" w:themeColor="text2" w:themeTint="99"/>
            </w:tcBorders>
          </w:tcPr>
          <w:p w:rsidR="00D9788C" w:rsidRPr="0086170E" w:rsidP="00A95C6E" w14:paraId="460551A1" w14:textId="77777777">
            <w:pPr>
              <w:spacing w:line="360" w:lineRule="auto"/>
              <w:rPr>
                <w:rFonts w:ascii="Verdana" w:hAnsi="Verdana" w:cs="Courier New"/>
                <w:b w:val="0"/>
                <w:sz w:val="18"/>
                <w:szCs w:val="20"/>
              </w:rPr>
            </w:pPr>
            <w:r>
              <w:rPr>
                <w:rFonts w:ascii="Verdana" w:hAnsi="Verdana"/>
                <w:b w:val="0"/>
                <w:sz w:val="18"/>
                <w:szCs w:val="18"/>
                <w:lang w:val="en"/>
              </w:rPr>
              <w:t>Shubha Rao</w:t>
            </w:r>
          </w:p>
        </w:tc>
        <w:tc>
          <w:tcPr>
            <w:tcW w:w="687" w:type="dxa"/>
            <w:tcBorders>
              <w:top w:val="single" w:sz="4" w:space="0" w:color="8496B0" w:themeColor="text2" w:themeTint="99"/>
              <w:bottom w:val="single" w:sz="4" w:space="0" w:color="8496B0" w:themeColor="text2" w:themeTint="99"/>
            </w:tcBorders>
          </w:tcPr>
          <w:p w:rsidR="00D9788C" w:rsidRPr="00DD5499" w:rsidP="00A95C6E" w14:paraId="55197A6F" w14:textId="77777777">
            <w:pPr>
              <w:spacing w:line="360" w:lineRule="auto"/>
              <w:rPr>
                <w:rFonts w:ascii="Verdana" w:hAnsi="Verdana" w:cs="Courier New"/>
                <w:sz w:val="18"/>
                <w:szCs w:val="20"/>
              </w:rPr>
            </w:pPr>
            <w:r w:rsidRPr="00DD5499">
              <w:rPr>
                <w:rFonts w:ascii="Verdana" w:hAnsi="Verdana"/>
                <w:sz w:val="18"/>
                <w:szCs w:val="18"/>
                <w:lang w:val="en"/>
              </w:rPr>
              <w:t>09/16/2024</w:t>
            </w:r>
          </w:p>
        </w:tc>
        <w:tc>
          <w:tcPr>
            <w:tcW w:w="687" w:type="dxa"/>
            <w:tcBorders>
              <w:top w:val="single" w:sz="4" w:space="0" w:color="8496B0" w:themeColor="text2" w:themeTint="99"/>
              <w:bottom w:val="single" w:sz="4" w:space="0" w:color="8496B0" w:themeColor="text2" w:themeTint="99"/>
            </w:tcBorders>
          </w:tcPr>
          <w:p w:rsidR="00D9788C" w:rsidRPr="00DD5499" w:rsidP="00A95C6E" w14:paraId="4D7AD235" w14:textId="77777777">
            <w:pPr>
              <w:spacing w:line="360" w:lineRule="auto"/>
              <w:rPr>
                <w:rFonts w:ascii="Verdana" w:hAnsi="Verdana" w:cs="Courier New"/>
                <w:sz w:val="18"/>
                <w:szCs w:val="20"/>
              </w:rPr>
            </w:pPr>
          </w:p>
        </w:tc>
        <w:tc>
          <w:tcPr>
            <w:tcW w:w="687" w:type="dxa"/>
            <w:tcBorders>
              <w:top w:val="single" w:sz="4" w:space="0" w:color="8496B0" w:themeColor="text2" w:themeTint="99"/>
              <w:bottom w:val="single" w:sz="4" w:space="0" w:color="8496B0" w:themeColor="text2" w:themeTint="99"/>
            </w:tcBorders>
          </w:tcPr>
          <w:p w:rsidR="00D9788C" w:rsidRPr="00DD5499" w:rsidP="00A95C6E" w14:paraId="7BDF2BF1" w14:textId="77777777">
            <w:pPr>
              <w:spacing w:line="360" w:lineRule="auto"/>
              <w:rPr>
                <w:rFonts w:ascii="Verdana" w:hAnsi="Verdana" w:cs="Courier New"/>
                <w:sz w:val="18"/>
                <w:szCs w:val="20"/>
              </w:rPr>
            </w:pPr>
          </w:p>
        </w:tc>
        <w:tc>
          <w:tcPr>
            <w:tcW w:w="687" w:type="dxa"/>
            <w:tcBorders>
              <w:top w:val="single" w:sz="4" w:space="0" w:color="8496B0" w:themeColor="text2" w:themeTint="99"/>
              <w:bottom w:val="single" w:sz="4" w:space="0" w:color="8496B0" w:themeColor="text2" w:themeTint="99"/>
            </w:tcBorders>
          </w:tcPr>
          <w:p w:rsidR="00D9788C" w:rsidRPr="00DD5499" w:rsidP="00A95C6E" w14:paraId="3BA5C3F2" w14:textId="77777777">
            <w:pPr>
              <w:spacing w:line="360" w:lineRule="auto"/>
              <w:rPr>
                <w:rFonts w:ascii="Verdana" w:hAnsi="Verdana" w:cs="Courier New"/>
                <w:sz w:val="18"/>
                <w:szCs w:val="20"/>
              </w:rPr>
            </w:pPr>
          </w:p>
        </w:tc>
        <w:tc>
          <w:tcPr>
            <w:tcW w:w="930" w:type="dxa"/>
            <w:tcBorders>
              <w:top w:val="single" w:sz="4" w:space="0" w:color="8496B0" w:themeColor="text2" w:themeTint="99"/>
              <w:bottom w:val="single" w:sz="4" w:space="0" w:color="8496B0" w:themeColor="text2" w:themeTint="99"/>
            </w:tcBorders>
          </w:tcPr>
          <w:p w:rsidR="00D9788C" w:rsidRPr="007252B1" w:rsidP="00A95C6E" w14:paraId="615AFD71" w14:textId="77777777">
            <w:pPr>
              <w:spacing w:line="360" w:lineRule="auto"/>
              <w:rPr>
                <w:rFonts w:ascii="Verdana" w:hAnsi="Verdana" w:cs="Courier New"/>
                <w:sz w:val="18"/>
                <w:szCs w:val="20"/>
              </w:rPr>
            </w:pPr>
            <w:r w:rsidRPr="007252B1">
              <w:rPr>
                <w:rFonts w:ascii="Verdana" w:hAnsi="Verdana"/>
                <w:sz w:val="18"/>
                <w:szCs w:val="18"/>
                <w:lang w:val="en"/>
              </w:rPr>
              <w:t>Program Lead</w:t>
            </w:r>
          </w:p>
        </w:tc>
        <w:tc>
          <w:tcPr>
            <w:tcW w:w="687" w:type="dxa"/>
            <w:tcBorders>
              <w:top w:val="single" w:sz="4" w:space="0" w:color="8496B0" w:themeColor="text2" w:themeTint="99"/>
              <w:bottom w:val="single" w:sz="4" w:space="0" w:color="8496B0" w:themeColor="text2" w:themeTint="99"/>
            </w:tcBorders>
          </w:tcPr>
          <w:p w:rsidR="00D9788C" w:rsidRPr="0086170E" w:rsidP="00A95C6E" w14:paraId="7AB9D2C8" w14:textId="77777777">
            <w:pPr>
              <w:spacing w:line="360" w:lineRule="auto"/>
              <w:rPr>
                <w:rFonts w:ascii="Verdana" w:hAnsi="Verdana" w:cs="Courier New"/>
                <w:sz w:val="18"/>
                <w:szCs w:val="20"/>
              </w:rPr>
            </w:pPr>
            <w:r w:rsidRPr="00DD5499">
              <w:rPr>
                <w:rFonts w:ascii="Verdana" w:hAnsi="Verdana"/>
                <w:sz w:val="18"/>
                <w:szCs w:val="18"/>
                <w:lang w:val="en"/>
              </w:rPr>
              <w:t>swr2@cdc.gov</w:t>
            </w:r>
          </w:p>
        </w:tc>
        <w:tc>
          <w:tcPr>
            <w:tcW w:w="727" w:type="dxa"/>
            <w:tcBorders>
              <w:top w:val="single" w:sz="4" w:space="0" w:color="8496B0" w:themeColor="text2" w:themeTint="99"/>
              <w:bottom w:val="single" w:sz="4" w:space="0" w:color="8496B0" w:themeColor="text2" w:themeTint="99"/>
            </w:tcBorders>
          </w:tcPr>
          <w:p w:rsidR="00D9788C" w:rsidRPr="0086170E" w:rsidP="00A95C6E" w14:paraId="45D830BA" w14:textId="77777777">
            <w:pPr>
              <w:spacing w:line="360" w:lineRule="auto"/>
              <w:rPr>
                <w:rFonts w:ascii="Verdana" w:hAnsi="Verdana" w:cs="Courier New"/>
                <w:sz w:val="18"/>
                <w:szCs w:val="20"/>
              </w:rPr>
            </w:pPr>
            <w:r w:rsidRPr="00DD5499">
              <w:rPr>
                <w:rFonts w:ascii="Verdana" w:hAnsi="Verdana"/>
                <w:sz w:val="18"/>
                <w:szCs w:val="18"/>
                <w:lang w:val="en"/>
              </w:rPr>
              <w:t>404-639-8521</w:t>
            </w:r>
          </w:p>
        </w:tc>
        <w:tc>
          <w:tcPr>
            <w:tcW w:w="566" w:type="dxa"/>
            <w:tcBorders>
              <w:top w:val="single" w:sz="4" w:space="0" w:color="8496B0" w:themeColor="text2" w:themeTint="99"/>
              <w:bottom w:val="single" w:sz="4" w:space="0" w:color="8496B0" w:themeColor="text2" w:themeTint="99"/>
            </w:tcBorders>
          </w:tcPr>
          <w:p w:rsidR="00D9788C" w:rsidRPr="0086170E" w:rsidP="00A95C6E" w14:paraId="11D222F8" w14:textId="77777777">
            <w:pPr>
              <w:spacing w:line="360" w:lineRule="auto"/>
              <w:rPr>
                <w:rFonts w:ascii="Verdana" w:hAnsi="Verdana" w:cs="Courier New"/>
                <w:sz w:val="18"/>
                <w:szCs w:val="20"/>
              </w:rPr>
            </w:pPr>
            <w:r w:rsidRPr="00DD5499">
              <w:rPr>
                <w:rFonts w:ascii="Verdana" w:hAnsi="Verdana"/>
                <w:sz w:val="18"/>
                <w:szCs w:val="18"/>
                <w:lang w:val="en"/>
              </w:rPr>
              <w:t>PROGRAM EVALUATION BRANCH</w:t>
            </w:r>
          </w:p>
        </w:tc>
      </w:tr>
    </w:tbl>
    <w:p w:rsidR="00D9788C" w:rsidRPr="002A09C2" w:rsidP="00D9788C" w14:paraId="631902B7" w14:textId="77777777">
      <w:pPr>
        <w:rPr>
          <w:rStyle w:val="Strong"/>
          <w:rFonts w:ascii="Verdana" w:hAnsi="Verdana" w:cs="Courier New"/>
          <w:sz w:val="36"/>
          <w:szCs w:val="36"/>
        </w:rPr>
      </w:pPr>
    </w:p>
    <w:tbl>
      <w:tblPr>
        <w:tblStyle w:val="GridTable4Accent1"/>
        <w:tblW w:w="15120" w:type="dxa"/>
        <w:tblInd w:w="-725" w:type="dxa"/>
        <w:tblLook w:val="04A0"/>
      </w:tblPr>
      <w:tblGrid>
        <w:gridCol w:w="5760"/>
        <w:gridCol w:w="9360"/>
      </w:tblGrid>
      <w:tr w14:paraId="2F58ED42" w14:textId="77777777" w:rsidTr="00FE61EC">
        <w:tblPrEx>
          <w:tblW w:w="15120" w:type="dxa"/>
          <w:tblInd w:w="-725" w:type="dxa"/>
          <w:tblLook w:val="04A0"/>
        </w:tblPrEx>
        <w:tc>
          <w:tcPr>
            <w:tcW w:w="5760" w:type="dxa"/>
          </w:tcPr>
          <w:p w:rsidR="00D9788C" w:rsidRPr="00E0232D" w:rsidP="00D0774C" w14:paraId="518A2136" w14:textId="77777777">
            <w:pPr>
              <w:spacing w:line="360" w:lineRule="auto"/>
              <w:rPr>
                <w:rStyle w:val="Strong"/>
                <w:rFonts w:ascii="Verdana" w:hAnsi="Verdana" w:cs="Courier New"/>
                <w:b/>
                <w:sz w:val="28"/>
                <w:szCs w:val="28"/>
              </w:rPr>
            </w:pPr>
            <w:r w:rsidRPr="00E0232D">
              <w:rPr>
                <w:rStyle w:val="Strong"/>
                <w:rFonts w:ascii="Verdana" w:hAnsi="Verdana" w:cs="Courier New"/>
                <w:b/>
                <w:sz w:val="28"/>
                <w:szCs w:val="28"/>
              </w:rPr>
              <w:t>DMP</w:t>
            </w:r>
          </w:p>
        </w:tc>
        <w:tc>
          <w:tcPr>
            <w:tcW w:w="9360" w:type="dxa"/>
          </w:tcPr>
          <w:p w:rsidR="00D9788C" w:rsidRPr="002A09C2" w:rsidP="00D0774C" w14:paraId="3B2902B0" w14:textId="77777777">
            <w:pPr>
              <w:spacing w:line="360" w:lineRule="auto"/>
              <w:rPr>
                <w:rStyle w:val="Strong"/>
                <w:rFonts w:ascii="Verdana" w:hAnsi="Verdana" w:cs="Courier New"/>
                <w:b/>
                <w:sz w:val="24"/>
                <w:szCs w:val="24"/>
              </w:rPr>
            </w:pPr>
          </w:p>
        </w:tc>
      </w:tr>
      <w:tr w14:paraId="637334D8" w14:textId="77777777" w:rsidTr="00FE61EC">
        <w:tblPrEx>
          <w:tblW w:w="15120" w:type="dxa"/>
          <w:tblInd w:w="-725" w:type="dxa"/>
          <w:tblLook w:val="04A0"/>
        </w:tblPrEx>
        <w:tc>
          <w:tcPr>
            <w:tcW w:w="5760" w:type="dxa"/>
          </w:tcPr>
          <w:p w:rsidR="00D9788C" w:rsidRPr="00D0774C" w:rsidP="00D0774C" w14:paraId="0192D638" w14:textId="77777777">
            <w:pPr>
              <w:spacing w:line="360" w:lineRule="auto"/>
              <w:rPr>
                <w:rStyle w:val="Strong"/>
                <w:rFonts w:ascii="Verdana" w:hAnsi="Verdana" w:cs="Courier New"/>
                <w:b/>
                <w:sz w:val="20"/>
                <w:szCs w:val="20"/>
              </w:rPr>
            </w:pPr>
            <w:r w:rsidRPr="00D0774C">
              <w:rPr>
                <w:rStyle w:val="Strong"/>
                <w:rFonts w:ascii="Verdana" w:hAnsi="Verdana" w:cs="Courier New"/>
                <w:b/>
                <w:sz w:val="20"/>
                <w:szCs w:val="20"/>
              </w:rPr>
              <w:t>Proposed Data Collection Start Date</w:t>
            </w:r>
          </w:p>
        </w:tc>
        <w:tc>
          <w:tcPr>
            <w:tcW w:w="9360" w:type="dxa"/>
          </w:tcPr>
          <w:p w:rsidR="00D9788C" w:rsidRPr="005873D4" w:rsidP="00D0774C" w14:paraId="7930E2A1" w14:textId="77777777">
            <w:pPr>
              <w:spacing w:line="360" w:lineRule="auto"/>
              <w:rPr>
                <w:rStyle w:val="Strong"/>
                <w:rFonts w:ascii="Verdana" w:hAnsi="Verdana" w:cs="Courier New"/>
                <w:b w:val="0"/>
                <w:sz w:val="18"/>
                <w:szCs w:val="20"/>
              </w:rPr>
            </w:pPr>
            <w:r>
              <w:rPr>
                <w:rStyle w:val="Strong"/>
                <w:rFonts w:ascii="Verdana" w:hAnsi="Verdana" w:cs="Courier New"/>
                <w:b w:val="0"/>
                <w:sz w:val="18"/>
                <w:szCs w:val="20"/>
              </w:rPr>
              <w:t>07/01/21</w:t>
            </w:r>
          </w:p>
        </w:tc>
      </w:tr>
      <w:tr w14:paraId="3C8C564B" w14:textId="77777777" w:rsidTr="00FE61EC">
        <w:tblPrEx>
          <w:tblW w:w="15120" w:type="dxa"/>
          <w:tblInd w:w="-725" w:type="dxa"/>
          <w:tblLook w:val="04A0"/>
        </w:tblPrEx>
        <w:trPr>
          <w:trHeight w:val="215"/>
        </w:trPr>
        <w:tc>
          <w:tcPr>
            <w:tcW w:w="5760" w:type="dxa"/>
          </w:tcPr>
          <w:p w:rsidR="00D9788C" w:rsidRPr="00D0774C" w:rsidP="00D0774C" w14:paraId="55BF3FAC" w14:textId="77777777">
            <w:pPr>
              <w:spacing w:line="360" w:lineRule="auto"/>
              <w:rPr>
                <w:rStyle w:val="Strong"/>
                <w:rFonts w:ascii="Verdana" w:hAnsi="Verdana" w:cs="Courier New"/>
                <w:b/>
                <w:sz w:val="20"/>
                <w:szCs w:val="20"/>
              </w:rPr>
            </w:pPr>
            <w:r w:rsidRPr="00D0774C">
              <w:rPr>
                <w:rStyle w:val="Strong"/>
                <w:rFonts w:ascii="Verdana" w:hAnsi="Verdana" w:cs="Courier New"/>
                <w:b/>
                <w:sz w:val="20"/>
                <w:szCs w:val="20"/>
              </w:rPr>
              <w:t>Proposed Data Collection End Date</w:t>
            </w:r>
          </w:p>
        </w:tc>
        <w:tc>
          <w:tcPr>
            <w:tcW w:w="9360" w:type="dxa"/>
          </w:tcPr>
          <w:p w:rsidR="00D9788C" w:rsidRPr="005873D4" w:rsidP="00D0774C" w14:paraId="24FA9755" w14:textId="77777777">
            <w:pPr>
              <w:spacing w:line="360" w:lineRule="auto"/>
              <w:rPr>
                <w:rStyle w:val="Strong"/>
                <w:rFonts w:ascii="Verdana" w:hAnsi="Verdana" w:cs="Courier New"/>
                <w:b w:val="0"/>
                <w:sz w:val="18"/>
                <w:szCs w:val="20"/>
              </w:rPr>
            </w:pPr>
            <w:r>
              <w:rPr>
                <w:rStyle w:val="Strong"/>
                <w:rFonts w:ascii="Verdana" w:hAnsi="Verdana" w:cs="Courier New"/>
                <w:b w:val="0"/>
                <w:sz w:val="18"/>
                <w:szCs w:val="20"/>
              </w:rPr>
              <w:t>07/31/24</w:t>
            </w:r>
          </w:p>
        </w:tc>
      </w:tr>
      <w:tr w14:paraId="61508A0E" w14:textId="77777777" w:rsidTr="00FE61EC">
        <w:tblPrEx>
          <w:tblW w:w="15120" w:type="dxa"/>
          <w:tblInd w:w="-725" w:type="dxa"/>
          <w:tblLook w:val="04A0"/>
        </w:tblPrEx>
        <w:trPr>
          <w:trHeight w:val="188"/>
        </w:trPr>
        <w:tc>
          <w:tcPr>
            <w:tcW w:w="5760" w:type="dxa"/>
          </w:tcPr>
          <w:p w:rsidR="00D9788C" w:rsidRPr="00D0774C" w:rsidP="00D0774C" w14:paraId="6ED760D9" w14:textId="77777777">
            <w:pPr>
              <w:spacing w:line="360" w:lineRule="auto"/>
              <w:rPr>
                <w:rStyle w:val="Strong"/>
                <w:rFonts w:ascii="Verdana" w:hAnsi="Verdana" w:cs="Courier New"/>
                <w:b/>
                <w:sz w:val="20"/>
                <w:szCs w:val="20"/>
              </w:rPr>
            </w:pPr>
            <w:r w:rsidRPr="00D0774C">
              <w:rPr>
                <w:rStyle w:val="Strong"/>
                <w:rFonts w:ascii="Verdana" w:hAnsi="Verdana" w:cs="Courier New"/>
                <w:b/>
                <w:sz w:val="20"/>
                <w:szCs w:val="20"/>
              </w:rPr>
              <w:t>Proposed Public Access Level</w:t>
            </w:r>
          </w:p>
        </w:tc>
        <w:tc>
          <w:tcPr>
            <w:tcW w:w="9360" w:type="dxa"/>
          </w:tcPr>
          <w:p w:rsidR="00D9788C" w:rsidRPr="005873D4" w:rsidP="00D0774C" w14:paraId="57AB4A5C" w14:textId="77777777">
            <w:pPr>
              <w:spacing w:line="360" w:lineRule="auto"/>
              <w:rPr>
                <w:rStyle w:val="Strong"/>
                <w:rFonts w:ascii="Verdana" w:hAnsi="Verdana" w:cs="Courier New"/>
                <w:b w:val="0"/>
                <w:sz w:val="18"/>
                <w:szCs w:val="20"/>
              </w:rPr>
            </w:pPr>
            <w:r>
              <w:rPr>
                <w:rStyle w:val="Strong"/>
                <w:rFonts w:ascii="Verdana" w:hAnsi="Verdana" w:cs="Courier New"/>
                <w:b w:val="0"/>
                <w:sz w:val="18"/>
                <w:szCs w:val="20"/>
              </w:rPr>
              <w:t>Public</w:t>
            </w:r>
          </w:p>
        </w:tc>
      </w:tr>
      <w:tr w14:paraId="72293AE2" w14:textId="77777777" w:rsidTr="00FE61EC">
        <w:tblPrEx>
          <w:tblW w:w="15120" w:type="dxa"/>
          <w:tblInd w:w="-725" w:type="dxa"/>
          <w:tblLook w:val="04A0"/>
        </w:tblPrEx>
        <w:tc>
          <w:tcPr>
            <w:tcW w:w="5760" w:type="dxa"/>
          </w:tcPr>
          <w:p w:rsidR="00D9788C" w:rsidRPr="00D0774C" w:rsidP="00D0774C" w14:paraId="69CD24BC" w14:textId="77777777">
            <w:pPr>
              <w:spacing w:line="360" w:lineRule="auto"/>
              <w:rPr>
                <w:rStyle w:val="Strong"/>
                <w:rFonts w:ascii="Verdana" w:hAnsi="Verdana" w:cs="Courier New"/>
                <w:b/>
                <w:sz w:val="20"/>
                <w:szCs w:val="20"/>
              </w:rPr>
            </w:pPr>
            <w:r w:rsidRPr="00D0774C">
              <w:rPr>
                <w:rStyle w:val="Strong"/>
                <w:rFonts w:ascii="Verdana" w:hAnsi="Verdana" w:cs="Courier New"/>
                <w:b/>
                <w:sz w:val="20"/>
                <w:szCs w:val="20"/>
              </w:rPr>
              <w:t>Public Access justification</w:t>
            </w:r>
          </w:p>
        </w:tc>
        <w:tc>
          <w:tcPr>
            <w:tcW w:w="9360" w:type="dxa"/>
          </w:tcPr>
          <w:p w:rsidR="00D9788C" w:rsidRPr="005873D4" w:rsidP="00D0774C" w14:paraId="7E071E7A" w14:textId="77777777">
            <w:pPr>
              <w:spacing w:line="360" w:lineRule="auto"/>
              <w:rPr>
                <w:rStyle w:val="Strong"/>
                <w:rFonts w:ascii="Verdana" w:hAnsi="Verdana" w:cs="Courier New"/>
                <w:b w:val="0"/>
                <w:sz w:val="18"/>
                <w:szCs w:val="20"/>
              </w:rPr>
            </w:pPr>
            <w:r>
              <w:rPr>
                <w:rStyle w:val="Strong"/>
                <w:rFonts w:ascii="Verdana" w:hAnsi="Verdana" w:cs="Courier New"/>
                <w:b w:val="0"/>
                <w:sz w:val="18"/>
                <w:szCs w:val="20"/>
              </w:rPr>
              <w:t xml:space="preserve">Data will be reported in </w:t>
            </w:r>
            <w:r>
              <w:rPr>
                <w:rStyle w:val="Strong"/>
                <w:rFonts w:ascii="Verdana" w:hAnsi="Verdana" w:cs="Courier New"/>
                <w:b w:val="0"/>
                <w:sz w:val="18"/>
                <w:szCs w:val="20"/>
              </w:rPr>
              <w:t>aggregate form. Data may be shared in public datasets with appropriate cell suppression.</w:t>
            </w:r>
          </w:p>
        </w:tc>
      </w:tr>
      <w:tr w14:paraId="7DF8658A" w14:textId="77777777" w:rsidTr="00FE61EC">
        <w:tblPrEx>
          <w:tblW w:w="15120" w:type="dxa"/>
          <w:tblInd w:w="-725" w:type="dxa"/>
          <w:tblLook w:val="04A0"/>
        </w:tblPrEx>
        <w:tc>
          <w:tcPr>
            <w:tcW w:w="5760" w:type="dxa"/>
          </w:tcPr>
          <w:p w:rsidR="00D9788C" w:rsidRPr="00D0774C" w:rsidP="00D0774C" w14:paraId="32C4E704" w14:textId="77777777">
            <w:pPr>
              <w:spacing w:line="360" w:lineRule="auto"/>
              <w:rPr>
                <w:rStyle w:val="Strong"/>
                <w:rFonts w:ascii="Verdana" w:hAnsi="Verdana" w:cs="Courier New"/>
                <w:b/>
                <w:sz w:val="20"/>
                <w:szCs w:val="20"/>
              </w:rPr>
            </w:pPr>
            <w:r w:rsidRPr="00D0774C">
              <w:rPr>
                <w:rStyle w:val="Strong"/>
                <w:rFonts w:ascii="Verdana" w:hAnsi="Verdana" w:cs="Courier New"/>
                <w:b/>
                <w:sz w:val="20"/>
                <w:szCs w:val="20"/>
              </w:rPr>
              <w:t>How Access Will Be Provided for Data</w:t>
            </w:r>
          </w:p>
        </w:tc>
        <w:tc>
          <w:tcPr>
            <w:tcW w:w="9360" w:type="dxa"/>
          </w:tcPr>
          <w:p w:rsidR="00D9788C" w:rsidRPr="005873D4" w:rsidP="00D0774C" w14:paraId="46DF421E" w14:textId="77777777">
            <w:pPr>
              <w:spacing w:line="360" w:lineRule="auto"/>
              <w:rPr>
                <w:rStyle w:val="Strong"/>
                <w:rFonts w:ascii="Verdana" w:hAnsi="Verdana" w:cs="Courier New"/>
                <w:b w:val="0"/>
                <w:sz w:val="18"/>
                <w:szCs w:val="20"/>
              </w:rPr>
            </w:pPr>
            <w:r>
              <w:rPr>
                <w:rStyle w:val="Strong"/>
                <w:rFonts w:ascii="Verdana" w:hAnsi="Verdana" w:cs="Courier New"/>
                <w:b w:val="0"/>
                <w:sz w:val="18"/>
                <w:szCs w:val="20"/>
              </w:rPr>
              <w:t>CDC is currently using EvaluationWeb® for NHM&amp;E data. EvaluationWeb® is a secure, browser-based software application designed to provide the necessary mechanism for collecting and reporting standardized, sensitive NHM&amp;E data. EvaluationWeb® resides outside the CDC network and is hosted by Luther Consulting, LLC. Twice per year, each of the participating HDs and CBOs send their data, either by key entry or uploading a file, directly to EvaluationWeb® which processes the data and makes specific elements avail</w:t>
            </w:r>
            <w:r>
              <w:rPr>
                <w:rStyle w:val="Strong"/>
                <w:rFonts w:ascii="Verdana" w:hAnsi="Verdana" w:cs="Courier New"/>
                <w:b w:val="0"/>
                <w:sz w:val="18"/>
                <w:szCs w:val="20"/>
              </w:rPr>
              <w:t>able to authorized agencies or individuals.  Prior to gaining access to EvaluationWeb®, individuals must successfully authenticate their credentials through a process overseen by the CDC and Luther Consulting, LLC. Luther Consulting, LLC enforces required access controls. All users of EvaluationWeb® must complete Electronic Authentication (e-authentication) Assurance Level 3 identity proofing requirements established by CDC. Once a user has completed e-authentication, they are issued a SAMS grid card and th</w:t>
            </w:r>
            <w:r>
              <w:rPr>
                <w:rStyle w:val="Strong"/>
                <w:rFonts w:ascii="Verdana" w:hAnsi="Verdana" w:cs="Courier New"/>
                <w:b w:val="0"/>
                <w:sz w:val="18"/>
                <w:szCs w:val="20"/>
              </w:rPr>
              <w:t xml:space="preserve">e completed authorization is transmitted to Luther Consulting via the Secure Access Management System (SAMS). Luther Consulting, LLC will only authorize accounts for individuals who have successfully completed the identity proofing process, who have been recommended by their appropriate jurisdiction, and have been authorized by the CDC program official. Users are assigned access levels based on their organizational role in the recipient jurisdiction. Once users have been granted access, they can access the </w:t>
            </w:r>
            <w:r>
              <w:rPr>
                <w:rStyle w:val="Strong"/>
                <w:rFonts w:ascii="Verdana" w:hAnsi="Verdana" w:cs="Courier New"/>
                <w:b w:val="0"/>
                <w:sz w:val="18"/>
                <w:szCs w:val="20"/>
              </w:rPr>
              <w:t>system via the SAMS login portal using their SAMS issued grid card. The grid card provides a combination of letters and numbers that are unique to the user. Users are not permitted to share their SAMS issued grid card with anyone. Each user must have his or her own SAMS grid card. Users must also read and sign the rules of behavior for EvaluationWeb® on an annual basis to ensure they adhere to the requirements for use of the system. Luther Consulting, LLC maintains configuration management of the Evaluation</w:t>
            </w:r>
            <w:r>
              <w:rPr>
                <w:rStyle w:val="Strong"/>
                <w:rFonts w:ascii="Verdana" w:hAnsi="Verdana" w:cs="Courier New"/>
                <w:b w:val="0"/>
                <w:sz w:val="18"/>
                <w:szCs w:val="20"/>
              </w:rPr>
              <w:t xml:space="preserve">Web® system by adhering to the System Baseline Configuration (SBC) established by CDC for all system servers. Changes to the system are managed by using the CDC Office of the Chief Information Security Officer (OCISO) Information System Change Management (ISCM) Standard Operating Procedures (SOP), which requires that all changes must be approved by OCISO prior to implementation into the production environment.  Additionally, </w:t>
            </w:r>
            <w:r>
              <w:rPr>
                <w:rStyle w:val="Strong"/>
                <w:rFonts w:ascii="Verdana" w:hAnsi="Verdana" w:cs="Courier New"/>
                <w:b w:val="0"/>
                <w:sz w:val="18"/>
                <w:szCs w:val="20"/>
              </w:rPr>
              <w:t>the system uses Transport Layer Security (TLS) 1.2 as required by CDC to encrypt th</w:t>
            </w:r>
            <w:r>
              <w:rPr>
                <w:rStyle w:val="Strong"/>
                <w:rFonts w:ascii="Verdana" w:hAnsi="Verdana" w:cs="Courier New"/>
                <w:b w:val="0"/>
                <w:sz w:val="18"/>
                <w:szCs w:val="20"/>
              </w:rPr>
              <w:t>e browser to browser connections. Encryption used by the EvaluationWeb® system includes column level SQL encryption per (Microsoft CryptoAPI (CNG) FIPS 140-2 CertID# 2936) and incorporates products with strong encryption capabilities such as Cisco Firepower firewalls. All encryption used by the EvaluationWeb® system meets Federal Information Processing Standards (FIPS) 140-2 requirements as certified by NIST.</w:t>
            </w:r>
          </w:p>
        </w:tc>
      </w:tr>
      <w:tr w14:paraId="1647040F" w14:textId="77777777" w:rsidTr="00FE61EC">
        <w:tblPrEx>
          <w:tblW w:w="15120" w:type="dxa"/>
          <w:tblInd w:w="-725" w:type="dxa"/>
          <w:tblLook w:val="04A0"/>
        </w:tblPrEx>
        <w:tc>
          <w:tcPr>
            <w:tcW w:w="5760" w:type="dxa"/>
          </w:tcPr>
          <w:p w:rsidR="00D9788C" w:rsidRPr="00D0774C" w:rsidP="00D0774C" w14:paraId="3D5C6DDF" w14:textId="77777777">
            <w:pPr>
              <w:spacing w:line="360" w:lineRule="auto"/>
              <w:rPr>
                <w:rStyle w:val="Strong"/>
                <w:rFonts w:ascii="Verdana" w:hAnsi="Verdana" w:cs="Courier New"/>
                <w:b/>
                <w:sz w:val="20"/>
                <w:szCs w:val="20"/>
              </w:rPr>
            </w:pPr>
            <w:r w:rsidRPr="00D0774C">
              <w:rPr>
                <w:rStyle w:val="Strong"/>
                <w:rFonts w:ascii="Verdana" w:hAnsi="Verdana" w:cs="Courier New"/>
                <w:b/>
                <w:sz w:val="20"/>
                <w:szCs w:val="20"/>
              </w:rPr>
              <w:t>Plans for archival and long-term preservation of the data</w:t>
            </w:r>
          </w:p>
        </w:tc>
        <w:tc>
          <w:tcPr>
            <w:tcW w:w="9360" w:type="dxa"/>
          </w:tcPr>
          <w:p w:rsidR="00D9788C" w:rsidRPr="005873D4" w:rsidP="00D0774C" w14:paraId="1DEFDEE7" w14:textId="77777777">
            <w:pPr>
              <w:spacing w:line="360" w:lineRule="auto"/>
              <w:rPr>
                <w:rStyle w:val="Strong"/>
                <w:rFonts w:ascii="Verdana" w:hAnsi="Verdana" w:cs="Courier New"/>
                <w:b w:val="0"/>
                <w:sz w:val="18"/>
                <w:szCs w:val="20"/>
              </w:rPr>
            </w:pPr>
            <w:r>
              <w:rPr>
                <w:rStyle w:val="Strong"/>
                <w:rFonts w:ascii="Verdana" w:hAnsi="Verdana" w:cs="Courier New"/>
                <w:b w:val="0"/>
                <w:sz w:val="18"/>
                <w:szCs w:val="20"/>
              </w:rPr>
              <w:t>The Program Evaluation Branch coordinates with DHAP's Quantitative Sciences and Data Management Branch to ensure that NHM&amp;E data are stored and archived in accordance with CDC data management policies.</w:t>
            </w:r>
          </w:p>
        </w:tc>
      </w:tr>
    </w:tbl>
    <w:p w:rsidR="00D9788C" w:rsidRPr="002A09C2" w:rsidP="00D9788C" w14:paraId="3D737982" w14:textId="77777777">
      <w:pPr>
        <w:rPr>
          <w:rStyle w:val="Strong"/>
          <w:rFonts w:ascii="Verdana" w:hAnsi="Verdana" w:cs="Courier New"/>
          <w:sz w:val="36"/>
          <w:szCs w:val="36"/>
        </w:rPr>
      </w:pPr>
    </w:p>
    <w:tbl>
      <w:tblPr>
        <w:tblStyle w:val="GridTable4Accent1"/>
        <w:tblW w:w="15120" w:type="dxa"/>
        <w:tblInd w:w="-725" w:type="dxa"/>
        <w:tblLook w:val="04A0"/>
      </w:tblPr>
      <w:tblGrid>
        <w:gridCol w:w="7541"/>
        <w:gridCol w:w="2982"/>
        <w:gridCol w:w="4597"/>
      </w:tblGrid>
      <w:tr w14:paraId="31E554B3" w14:textId="77777777" w:rsidTr="00FE61EC">
        <w:tblPrEx>
          <w:tblW w:w="15120" w:type="dxa"/>
          <w:tblInd w:w="-725" w:type="dxa"/>
          <w:tblLook w:val="04A0"/>
        </w:tblPrEx>
        <w:trPr>
          <w:tblHeader/>
        </w:trPr>
        <w:tc>
          <w:tcPr>
            <w:tcW w:w="12960" w:type="dxa"/>
            <w:tcBorders>
              <w:right w:val="single" w:sz="4" w:space="0" w:color="5B9BD5" w:themeColor="accent1"/>
            </w:tcBorders>
          </w:tcPr>
          <w:p w:rsidR="00D9788C" w:rsidRPr="00E0232D" w:rsidP="009B1B54" w14:paraId="120943B3" w14:textId="77777777">
            <w:pPr>
              <w:spacing w:line="360" w:lineRule="auto"/>
              <w:rPr>
                <w:rFonts w:ascii="Verdana" w:hAnsi="Verdana" w:cs="Courier New"/>
                <w:b w:val="0"/>
                <w:sz w:val="28"/>
                <w:szCs w:val="28"/>
              </w:rPr>
            </w:pPr>
            <w:r>
              <w:rPr>
                <w:rStyle w:val="Strong"/>
                <w:rFonts w:ascii="Verdana" w:hAnsi="Verdana" w:cs="Courier New"/>
                <w:b/>
                <w:sz w:val="28"/>
                <w:szCs w:val="28"/>
              </w:rPr>
              <w:t>Spatiality (Geographic Location)</w:t>
            </w:r>
          </w:p>
        </w:tc>
        <w:tc>
          <w:tcPr>
            <w:tcW w:w="4050" w:type="dxa"/>
            <w:tcBorders>
              <w:left w:val="single" w:sz="4" w:space="0" w:color="5B9BD5" w:themeColor="accent1"/>
              <w:right w:val="single" w:sz="4" w:space="0" w:color="5B9BD5" w:themeColor="accent1"/>
            </w:tcBorders>
          </w:tcPr>
          <w:p w:rsidR="00D9788C" w:rsidRPr="002A09C2" w:rsidP="00D0774C" w14:paraId="0876EAD8" w14:textId="77777777">
            <w:pPr>
              <w:spacing w:line="360" w:lineRule="auto"/>
              <w:rPr>
                <w:rFonts w:ascii="Verdana" w:hAnsi="Verdana" w:cs="Courier New"/>
                <w:sz w:val="24"/>
                <w:szCs w:val="24"/>
              </w:rPr>
            </w:pPr>
          </w:p>
        </w:tc>
        <w:tc>
          <w:tcPr>
            <w:tcW w:w="7290" w:type="dxa"/>
            <w:tcBorders>
              <w:left w:val="single" w:sz="4" w:space="0" w:color="5B9BD5" w:themeColor="accent1"/>
            </w:tcBorders>
          </w:tcPr>
          <w:p w:rsidR="00D9788C" w:rsidRPr="002A09C2" w:rsidP="00D0774C" w14:paraId="551C1884" w14:textId="77777777">
            <w:pPr>
              <w:spacing w:line="360" w:lineRule="auto"/>
              <w:rPr>
                <w:rFonts w:ascii="Verdana" w:hAnsi="Verdana" w:cs="Courier New"/>
                <w:sz w:val="24"/>
                <w:szCs w:val="24"/>
              </w:rPr>
            </w:pPr>
          </w:p>
        </w:tc>
      </w:tr>
      <w:tr w14:paraId="07DA1557" w14:textId="77777777" w:rsidTr="005873D4">
        <w:tblPrEx>
          <w:tblW w:w="15120" w:type="dxa"/>
          <w:tblInd w:w="-725" w:type="dxa"/>
          <w:tblLook w:val="04A0"/>
        </w:tblPrEx>
        <w:trPr>
          <w:tblHeader/>
        </w:trPr>
        <w:tc>
          <w:tcPr>
            <w:tcW w:w="3780" w:type="dxa"/>
            <w:tcBorders>
              <w:top w:val="single" w:sz="4" w:space="0" w:color="5B9BD5" w:themeColor="accent1"/>
              <w:right w:val="single" w:sz="4" w:space="0" w:color="5B9BD5" w:themeColor="accent1"/>
            </w:tcBorders>
            <w:shd w:val="clear" w:color="auto" w:fill="2E75B5" w:themeFill="accent1" w:themeFillShade="BF"/>
          </w:tcPr>
          <w:p w:rsidR="00D9788C" w:rsidRPr="00E0232D" w:rsidP="00D0774C" w14:paraId="45EF1B36" w14:textId="77777777">
            <w:pPr>
              <w:spacing w:line="360" w:lineRule="auto"/>
              <w:rPr>
                <w:rFonts w:ascii="Verdana" w:hAnsi="Verdana" w:cs="Courier New"/>
                <w:b w:val="0"/>
                <w:sz w:val="20"/>
                <w:szCs w:val="20"/>
              </w:rPr>
            </w:pPr>
            <w:r w:rsidRPr="00E0232D">
              <w:rPr>
                <w:rFonts w:ascii="Verdana" w:hAnsi="Verdana" w:cs="Courier New"/>
                <w:sz w:val="20"/>
                <w:szCs w:val="20"/>
              </w:rPr>
              <w:t>Country</w:t>
            </w:r>
          </w:p>
        </w:tc>
        <w:tc>
          <w:tcPr>
            <w:tcW w:w="4050" w:type="dxa"/>
            <w:tcBorders>
              <w:top w:val="single" w:sz="4" w:space="0" w:color="5B9BD5" w:themeColor="accent1"/>
              <w:left w:val="single" w:sz="4" w:space="0" w:color="5B9BD5" w:themeColor="accent1"/>
              <w:right w:val="single" w:sz="4" w:space="0" w:color="5B9BD5" w:themeColor="accent1"/>
            </w:tcBorders>
            <w:shd w:val="clear" w:color="auto" w:fill="2E75B5" w:themeFill="accent1" w:themeFillShade="BF"/>
          </w:tcPr>
          <w:p w:rsidR="00D9788C" w:rsidRPr="00E0232D" w:rsidP="00D0774C" w14:paraId="00F3CBB3" w14:textId="77777777">
            <w:pPr>
              <w:spacing w:line="360" w:lineRule="auto"/>
              <w:rPr>
                <w:rFonts w:ascii="Verdana" w:hAnsi="Verdana" w:cs="Courier New"/>
                <w:b w:val="0"/>
                <w:sz w:val="20"/>
                <w:szCs w:val="20"/>
              </w:rPr>
            </w:pPr>
            <w:r w:rsidRPr="00E0232D">
              <w:rPr>
                <w:rFonts w:ascii="Verdana" w:hAnsi="Verdana" w:cs="Courier New"/>
                <w:sz w:val="20"/>
                <w:szCs w:val="20"/>
              </w:rPr>
              <w:t>State/Province</w:t>
            </w:r>
          </w:p>
        </w:tc>
        <w:tc>
          <w:tcPr>
            <w:tcW w:w="7290" w:type="dxa"/>
            <w:tcBorders>
              <w:top w:val="single" w:sz="4" w:space="0" w:color="5B9BD5" w:themeColor="accent1"/>
              <w:left w:val="single" w:sz="4" w:space="0" w:color="5B9BD5" w:themeColor="accent1"/>
            </w:tcBorders>
            <w:shd w:val="clear" w:color="auto" w:fill="2E75B5" w:themeFill="accent1" w:themeFillShade="BF"/>
          </w:tcPr>
          <w:p w:rsidR="00D9788C" w:rsidRPr="00E0232D" w:rsidP="00D0774C" w14:paraId="23DA46C7" w14:textId="77777777">
            <w:pPr>
              <w:spacing w:line="360" w:lineRule="auto"/>
              <w:rPr>
                <w:rFonts w:ascii="Verdana" w:hAnsi="Verdana" w:cs="Courier New"/>
                <w:sz w:val="20"/>
                <w:szCs w:val="20"/>
              </w:rPr>
            </w:pPr>
            <w:r w:rsidRPr="00E0232D">
              <w:rPr>
                <w:rFonts w:ascii="Verdana" w:hAnsi="Verdana" w:cs="Courier New"/>
                <w:sz w:val="20"/>
                <w:szCs w:val="20"/>
              </w:rPr>
              <w:t>County/Region</w:t>
            </w:r>
          </w:p>
        </w:tc>
      </w:tr>
      <w:tr w14:paraId="613501E6" w14:textId="77777777" w:rsidTr="00435189">
        <w:tblPrEx>
          <w:tblW w:w="15120" w:type="dxa"/>
          <w:tblInd w:w="-725" w:type="dxa"/>
          <w:tblLook w:val="04A0"/>
        </w:tblPrEx>
        <w:trPr>
          <w:tblHeader/>
        </w:trPr>
        <w:tc>
          <w:tcPr>
            <w:tcW w:w="3780" w:type="dxa"/>
            <w:tcBorders>
              <w:top w:val="single" w:sz="4" w:space="0" w:color="5B9BD5" w:themeColor="accent1"/>
              <w:right w:val="single" w:sz="4" w:space="0" w:color="5B9BD5" w:themeColor="accent1"/>
            </w:tcBorders>
            <w:shd w:val="clear" w:color="auto" w:fill="DEEBF6" w:themeFill="accent1" w:themeFillTint="33"/>
          </w:tcPr>
          <w:p w:rsidR="00000000" w:rsidRPr="00435189" w:rsidP="00735C2C" w14:paraId="54716FCD" w14:textId="77777777">
            <w:pPr>
              <w:spacing w:line="360" w:lineRule="auto"/>
              <w:rPr>
                <w:rFonts w:ascii="Verdana" w:hAnsi="Verdana" w:cs="Courier New"/>
                <w:b w:val="0"/>
                <w:color w:val="auto"/>
                <w:sz w:val="18"/>
                <w:szCs w:val="20"/>
              </w:rPr>
            </w:pPr>
            <w:r>
              <w:rPr>
                <w:rFonts w:ascii="Verdana" w:hAnsi="Verdana" w:cs="Courier New"/>
                <w:b w:val="0"/>
                <w:color w:val="auto"/>
                <w:sz w:val="18"/>
                <w:szCs w:val="20"/>
              </w:rPr>
              <w:t>United States</w:t>
            </w:r>
          </w:p>
        </w:tc>
        <w:tc>
          <w:tcPr>
            <w:tcW w:w="4050" w:type="dxa"/>
            <w:tcBorders>
              <w:top w:val="single" w:sz="4" w:space="0" w:color="5B9BD5" w:themeColor="accent1"/>
              <w:left w:val="single" w:sz="4" w:space="0" w:color="5B9BD5" w:themeColor="accent1"/>
              <w:right w:val="single" w:sz="4" w:space="0" w:color="5B9BD5" w:themeColor="accent1"/>
            </w:tcBorders>
            <w:shd w:val="clear" w:color="auto" w:fill="DEEBF6" w:themeFill="accent1" w:themeFillTint="33"/>
          </w:tcPr>
          <w:p w:rsidR="00000000" w:rsidRPr="00435189" w:rsidP="00735C2C" w14:paraId="1EDAEEB8" w14:textId="77777777">
            <w:pPr>
              <w:spacing w:line="360" w:lineRule="auto"/>
              <w:rPr>
                <w:rFonts w:ascii="Verdana" w:hAnsi="Verdana" w:cs="Courier New"/>
                <w:b w:val="0"/>
                <w:color w:val="auto"/>
                <w:sz w:val="18"/>
                <w:szCs w:val="20"/>
              </w:rPr>
            </w:pPr>
          </w:p>
        </w:tc>
        <w:tc>
          <w:tcPr>
            <w:tcW w:w="7290" w:type="dxa"/>
            <w:tcBorders>
              <w:top w:val="single" w:sz="4" w:space="0" w:color="5B9BD5" w:themeColor="accent1"/>
              <w:left w:val="single" w:sz="4" w:space="0" w:color="5B9BD5" w:themeColor="accent1"/>
            </w:tcBorders>
            <w:shd w:val="clear" w:color="auto" w:fill="DEEBF6" w:themeFill="accent1" w:themeFillTint="33"/>
          </w:tcPr>
          <w:p w:rsidR="00000000" w:rsidRPr="00435189" w:rsidP="00735C2C" w14:paraId="5004BF8A" w14:textId="77777777">
            <w:pPr>
              <w:spacing w:line="360" w:lineRule="auto"/>
              <w:rPr>
                <w:rFonts w:ascii="Verdana" w:hAnsi="Verdana" w:cs="Courier New"/>
                <w:b w:val="0"/>
                <w:color w:val="auto"/>
                <w:sz w:val="18"/>
                <w:szCs w:val="20"/>
              </w:rPr>
            </w:pPr>
          </w:p>
        </w:tc>
      </w:tr>
    </w:tbl>
    <w:p w:rsidR="00000000" w:rsidP="00D9788C" w14:paraId="4996BC8E" w14:textId="77777777">
      <w:pPr>
        <w:rPr>
          <w:rStyle w:val="Strong"/>
          <w:rFonts w:ascii="Verdana" w:hAnsi="Verdana"/>
          <w:b w:val="0"/>
          <w:bCs w:val="0"/>
        </w:rPr>
      </w:pPr>
    </w:p>
    <w:p w:rsidR="00000000" w:rsidP="00D9788C" w14:paraId="36CC71EC" w14:textId="77777777">
      <w:pPr>
        <w:rPr>
          <w:rStyle w:val="Strong"/>
          <w:rFonts w:ascii="Verdana" w:hAnsi="Verdana"/>
          <w:b w:val="0"/>
          <w:bCs w:val="0"/>
        </w:rPr>
      </w:pPr>
    </w:p>
    <w:tbl>
      <w:tblPr>
        <w:tblStyle w:val="GridTable4Accent1"/>
        <w:tblW w:w="15125" w:type="dxa"/>
        <w:tblInd w:w="-725" w:type="dxa"/>
        <w:tblLook w:val="04A0"/>
      </w:tblPr>
      <w:tblGrid>
        <w:gridCol w:w="3240"/>
        <w:gridCol w:w="5940"/>
        <w:gridCol w:w="1800"/>
        <w:gridCol w:w="4145"/>
      </w:tblGrid>
      <w:tr w14:paraId="66F3C1E5" w14:textId="77777777" w:rsidTr="00457EB2">
        <w:tblPrEx>
          <w:tblW w:w="15125" w:type="dxa"/>
          <w:tblInd w:w="-725" w:type="dxa"/>
          <w:tblLook w:val="04A0"/>
        </w:tblPrEx>
        <w:trPr>
          <w:tblHeader/>
        </w:trPr>
        <w:tc>
          <w:tcPr>
            <w:tcW w:w="15125" w:type="dxa"/>
            <w:gridSpan w:val="4"/>
          </w:tcPr>
          <w:p w:rsidR="00000000" w:rsidRPr="002A09C2" w:rsidP="00457EB2" w14:paraId="5C3B3882" w14:textId="77777777">
            <w:pPr>
              <w:spacing w:line="360" w:lineRule="auto"/>
              <w:rPr>
                <w:rFonts w:ascii="Verdana" w:hAnsi="Verdana" w:cs="Courier New"/>
                <w:b w:val="0"/>
                <w:sz w:val="24"/>
                <w:szCs w:val="24"/>
              </w:rPr>
            </w:pPr>
            <w:r w:rsidRPr="00457EB2">
              <w:rPr>
                <w:rStyle w:val="Strong"/>
                <w:rFonts w:ascii="Verdana" w:hAnsi="Verdana" w:cs="Courier New"/>
                <w:b/>
                <w:sz w:val="28"/>
              </w:rPr>
              <w:t>Determinations</w:t>
            </w:r>
          </w:p>
        </w:tc>
      </w:tr>
      <w:tr w14:paraId="31A651BC" w14:textId="77777777" w:rsidTr="003E2391">
        <w:tblPrEx>
          <w:tblW w:w="15125" w:type="dxa"/>
          <w:tblInd w:w="-725" w:type="dxa"/>
          <w:tblLook w:val="04A0"/>
        </w:tblPrEx>
        <w:trPr>
          <w:tblHeader/>
        </w:trPr>
        <w:tc>
          <w:tcPr>
            <w:tcW w:w="3240" w:type="dxa"/>
            <w:tcBorders>
              <w:top w:val="single" w:sz="4" w:space="0" w:color="5B9BD5" w:themeColor="accent1"/>
              <w:right w:val="single" w:sz="4" w:space="0" w:color="5B9BD5" w:themeColor="accent1"/>
            </w:tcBorders>
            <w:shd w:val="clear" w:color="auto" w:fill="2E75B5" w:themeFill="accent1" w:themeFillShade="BF"/>
          </w:tcPr>
          <w:p w:rsidR="00000000" w:rsidRPr="00D0774C" w:rsidP="00457EB2" w14:paraId="306252E5" w14:textId="77777777">
            <w:pPr>
              <w:spacing w:line="360" w:lineRule="auto"/>
              <w:rPr>
                <w:rFonts w:ascii="Verdana" w:hAnsi="Verdana" w:cs="Courier New"/>
                <w:b w:val="0"/>
                <w:sz w:val="20"/>
                <w:szCs w:val="20"/>
              </w:rPr>
            </w:pPr>
            <w:r>
              <w:rPr>
                <w:rFonts w:ascii="Verdana" w:hAnsi="Verdana" w:cs="Courier New"/>
                <w:sz w:val="20"/>
                <w:szCs w:val="20"/>
              </w:rPr>
              <w:t>Determination</w:t>
            </w:r>
          </w:p>
        </w:tc>
        <w:tc>
          <w:tcPr>
            <w:tcW w:w="5940" w:type="dxa"/>
            <w:tcBorders>
              <w:top w:val="single" w:sz="4" w:space="0" w:color="5B9BD5" w:themeColor="accent1"/>
              <w:left w:val="single" w:sz="4" w:space="0" w:color="5B9BD5" w:themeColor="accent1"/>
              <w:right w:val="single" w:sz="4" w:space="0" w:color="5B9BD5" w:themeColor="accent1"/>
            </w:tcBorders>
            <w:shd w:val="clear" w:color="auto" w:fill="2E75B5" w:themeFill="accent1" w:themeFillShade="BF"/>
          </w:tcPr>
          <w:p w:rsidR="00000000" w:rsidRPr="00D0774C" w:rsidP="00457EB2" w14:paraId="4712F9D3" w14:textId="77777777">
            <w:pPr>
              <w:spacing w:line="360" w:lineRule="auto"/>
              <w:rPr>
                <w:rFonts w:ascii="Verdana" w:hAnsi="Verdana" w:cs="Courier New"/>
                <w:b w:val="0"/>
                <w:sz w:val="20"/>
                <w:szCs w:val="20"/>
              </w:rPr>
            </w:pPr>
            <w:r>
              <w:rPr>
                <w:rFonts w:ascii="Verdana" w:hAnsi="Verdana" w:cs="Courier New"/>
                <w:sz w:val="20"/>
                <w:szCs w:val="20"/>
              </w:rPr>
              <w:t>Justification</w:t>
            </w:r>
          </w:p>
        </w:tc>
        <w:tc>
          <w:tcPr>
            <w:tcW w:w="1800" w:type="dxa"/>
            <w:tcBorders>
              <w:top w:val="single" w:sz="4" w:space="0" w:color="5B9BD5" w:themeColor="accent1"/>
              <w:left w:val="single" w:sz="4" w:space="0" w:color="5B9BD5" w:themeColor="accent1"/>
              <w:right w:val="single" w:sz="4" w:space="0" w:color="5B9BD5" w:themeColor="accent1"/>
            </w:tcBorders>
            <w:shd w:val="clear" w:color="auto" w:fill="2E75B5" w:themeFill="accent1" w:themeFillShade="BF"/>
          </w:tcPr>
          <w:p w:rsidR="00000000" w:rsidRPr="00D0774C" w:rsidP="00457EB2" w14:paraId="3E06FD4D" w14:textId="77777777">
            <w:pPr>
              <w:spacing w:line="360" w:lineRule="auto"/>
              <w:rPr>
                <w:rFonts w:ascii="Verdana" w:hAnsi="Verdana" w:cs="Courier New"/>
                <w:b w:val="0"/>
                <w:sz w:val="20"/>
                <w:szCs w:val="20"/>
              </w:rPr>
            </w:pPr>
            <w:r>
              <w:rPr>
                <w:rFonts w:ascii="Verdana" w:hAnsi="Verdana" w:cs="Courier New"/>
                <w:sz w:val="20"/>
                <w:szCs w:val="20"/>
              </w:rPr>
              <w:t>Completed</w:t>
            </w:r>
          </w:p>
        </w:tc>
        <w:tc>
          <w:tcPr>
            <w:tcW w:w="4145" w:type="dxa"/>
            <w:tcBorders>
              <w:top w:val="single" w:sz="4" w:space="0" w:color="5B9BD5" w:themeColor="accent1"/>
              <w:left w:val="single" w:sz="4" w:space="0" w:color="5B9BD5" w:themeColor="accent1"/>
            </w:tcBorders>
            <w:shd w:val="clear" w:color="auto" w:fill="2E75B5" w:themeFill="accent1" w:themeFillShade="BF"/>
          </w:tcPr>
          <w:p w:rsidR="00000000" w:rsidRPr="00D0774C" w:rsidP="00457EB2" w14:paraId="2D305129" w14:textId="77777777">
            <w:pPr>
              <w:spacing w:line="360" w:lineRule="auto"/>
              <w:rPr>
                <w:rFonts w:ascii="Verdana" w:hAnsi="Verdana" w:cs="Courier New"/>
                <w:b w:val="0"/>
                <w:sz w:val="20"/>
                <w:szCs w:val="20"/>
              </w:rPr>
            </w:pPr>
            <w:r>
              <w:rPr>
                <w:rFonts w:ascii="Verdana" w:hAnsi="Verdana" w:cs="Courier New"/>
                <w:sz w:val="20"/>
                <w:szCs w:val="20"/>
              </w:rPr>
              <w:t>Entered By &amp; Role</w:t>
            </w:r>
          </w:p>
        </w:tc>
      </w:tr>
      <w:tr w14:paraId="5EB71184" w14:textId="77777777" w:rsidTr="003E2391">
        <w:tblPrEx>
          <w:tblW w:w="15125" w:type="dxa"/>
          <w:tblInd w:w="-725" w:type="dxa"/>
          <w:tblLook w:val="04A0"/>
        </w:tblPrEx>
        <w:trPr>
          <w:tblHeader/>
        </w:trPr>
        <w:tc>
          <w:tcPr>
            <w:tcW w:w="3240" w:type="dxa"/>
            <w:tcBorders>
              <w:top w:val="single" w:sz="4" w:space="0" w:color="5B9BD5" w:themeColor="accent1"/>
              <w:right w:val="single" w:sz="4" w:space="0" w:color="5B9BD5" w:themeColor="accent1"/>
            </w:tcBorders>
            <w:shd w:val="clear" w:color="auto" w:fill="DEEBF6" w:themeFill="accent1" w:themeFillTint="33"/>
          </w:tcPr>
          <w:p w:rsidR="00000000" w:rsidRPr="00EA6A62" w:rsidP="00457EB2" w14:paraId="549A69D8" w14:textId="77777777">
            <w:pPr>
              <w:spacing w:line="360" w:lineRule="auto"/>
              <w:rPr>
                <w:rFonts w:ascii="Verdana" w:hAnsi="Verdana" w:cs="Courier New"/>
                <w:b w:val="0"/>
                <w:color w:val="auto"/>
                <w:sz w:val="18"/>
                <w:szCs w:val="20"/>
              </w:rPr>
            </w:pPr>
            <w:r>
              <w:rPr>
                <w:rFonts w:ascii="Verdana" w:hAnsi="Verdana" w:cs="Courier New"/>
                <w:b w:val="0"/>
                <w:color w:val="auto"/>
                <w:sz w:val="18"/>
                <w:szCs w:val="20"/>
              </w:rPr>
              <w:t xml:space="preserve">HSC: </w:t>
            </w:r>
            <w:r>
              <w:rPr>
                <w:rFonts w:ascii="Verdana" w:hAnsi="Verdana" w:cs="Courier New"/>
                <w:b w:val="0"/>
                <w:color w:val="auto"/>
                <w:sz w:val="18"/>
                <w:szCs w:val="20"/>
              </w:rPr>
              <w:br/>
            </w:r>
            <w:r>
              <w:rPr>
                <w:rFonts w:ascii="Verdana" w:hAnsi="Verdana" w:cs="Courier New"/>
                <w:color w:val="auto"/>
                <w:sz w:val="18"/>
                <w:szCs w:val="20"/>
              </w:rPr>
              <w:t>Does NOT Require HRPO Review</w:t>
            </w:r>
          </w:p>
        </w:tc>
        <w:tc>
          <w:tcPr>
            <w:tcW w:w="5940" w:type="dxa"/>
            <w:tcBorders>
              <w:top w:val="single" w:sz="4" w:space="0" w:color="5B9BD5" w:themeColor="accent1"/>
              <w:left w:val="single" w:sz="4" w:space="0" w:color="5B9BD5" w:themeColor="accent1"/>
              <w:right w:val="single" w:sz="4" w:space="0" w:color="5B9BD5" w:themeColor="accent1"/>
            </w:tcBorders>
            <w:shd w:val="clear" w:color="auto" w:fill="DEEBF6" w:themeFill="accent1" w:themeFillTint="33"/>
          </w:tcPr>
          <w:p w:rsidR="00000000" w:rsidRPr="00EA6A62" w:rsidP="00457EB2" w14:paraId="42DB676C" w14:textId="77777777">
            <w:pPr>
              <w:spacing w:line="360" w:lineRule="auto"/>
              <w:rPr>
                <w:rFonts w:ascii="Verdana" w:hAnsi="Verdana" w:cs="Courier New"/>
                <w:b w:val="0"/>
                <w:color w:val="auto"/>
                <w:sz w:val="18"/>
                <w:szCs w:val="20"/>
              </w:rPr>
            </w:pPr>
            <w:r>
              <w:rPr>
                <w:rFonts w:ascii="Verdana" w:hAnsi="Verdana" w:cs="Courier New"/>
                <w:b w:val="0"/>
                <w:color w:val="auto"/>
                <w:sz w:val="18"/>
                <w:szCs w:val="20"/>
              </w:rPr>
              <w:t xml:space="preserve">Not Research / </w:t>
            </w:r>
            <w:r>
              <w:rPr>
                <w:rFonts w:ascii="Verdana" w:hAnsi="Verdana" w:cs="Courier New"/>
                <w:b w:val="0"/>
                <w:color w:val="auto"/>
                <w:sz w:val="18"/>
                <w:szCs w:val="20"/>
              </w:rPr>
              <w:t>Other</w:t>
            </w:r>
            <w:r>
              <w:br/>
            </w:r>
            <w:r>
              <w:br/>
            </w:r>
            <w:r>
              <w:rPr>
                <w:rFonts w:ascii="Verdana" w:hAnsi="Verdana" w:cs="Courier New"/>
                <w:b w:val="0"/>
                <w:i/>
                <w:color w:val="auto"/>
                <w:sz w:val="18"/>
                <w:szCs w:val="20"/>
              </w:rPr>
              <w:t>45 CFR 46.102(l)</w:t>
            </w:r>
            <w:r>
              <w:br/>
            </w:r>
            <w:r>
              <w:br/>
            </w:r>
            <w:r>
              <w:rPr>
                <w:rFonts w:ascii="Verdana" w:hAnsi="Verdana" w:cs="Courier New"/>
                <w:b w:val="0"/>
                <w:color w:val="auto"/>
                <w:sz w:val="18"/>
                <w:szCs w:val="20"/>
              </w:rPr>
              <w:t>Program Evaluation</w:t>
            </w:r>
          </w:p>
        </w:tc>
        <w:tc>
          <w:tcPr>
            <w:tcW w:w="1800" w:type="dxa"/>
            <w:tcBorders>
              <w:top w:val="single" w:sz="4" w:space="0" w:color="5B9BD5" w:themeColor="accent1"/>
              <w:left w:val="single" w:sz="4" w:space="0" w:color="5B9BD5" w:themeColor="accent1"/>
              <w:right w:val="single" w:sz="4" w:space="0" w:color="5B9BD5" w:themeColor="accent1"/>
            </w:tcBorders>
            <w:shd w:val="clear" w:color="auto" w:fill="DEEBF6" w:themeFill="accent1" w:themeFillTint="33"/>
          </w:tcPr>
          <w:p w:rsidR="00000000" w:rsidRPr="00EA6A62" w:rsidP="00457EB2" w14:paraId="761B7FE9" w14:textId="77777777">
            <w:pPr>
              <w:spacing w:line="360" w:lineRule="auto"/>
              <w:rPr>
                <w:rFonts w:ascii="Verdana" w:hAnsi="Verdana" w:cs="Courier New"/>
                <w:b w:val="0"/>
                <w:color w:val="auto"/>
                <w:sz w:val="18"/>
                <w:szCs w:val="20"/>
              </w:rPr>
            </w:pPr>
            <w:r>
              <w:rPr>
                <w:rFonts w:ascii="Verdana" w:hAnsi="Verdana" w:cs="Courier New"/>
                <w:b w:val="0"/>
                <w:color w:val="auto"/>
                <w:sz w:val="18"/>
                <w:szCs w:val="20"/>
              </w:rPr>
              <w:t>11/09/20</w:t>
            </w:r>
          </w:p>
        </w:tc>
        <w:tc>
          <w:tcPr>
            <w:tcW w:w="4145" w:type="dxa"/>
            <w:tcBorders>
              <w:top w:val="single" w:sz="4" w:space="0" w:color="5B9BD5" w:themeColor="accent1"/>
              <w:left w:val="single" w:sz="4" w:space="0" w:color="5B9BD5" w:themeColor="accent1"/>
            </w:tcBorders>
            <w:shd w:val="clear" w:color="auto" w:fill="DEEBF6" w:themeFill="accent1" w:themeFillTint="33"/>
          </w:tcPr>
          <w:p w:rsidR="00000000" w:rsidRPr="00EA6A62" w:rsidP="00457EB2" w14:paraId="1806FA25" w14:textId="77777777">
            <w:pPr>
              <w:spacing w:line="360" w:lineRule="auto"/>
              <w:rPr>
                <w:rFonts w:ascii="Verdana" w:hAnsi="Verdana" w:cs="Courier New"/>
                <w:b w:val="0"/>
                <w:color w:val="auto"/>
                <w:sz w:val="18"/>
                <w:szCs w:val="20"/>
              </w:rPr>
            </w:pPr>
            <w:r>
              <w:rPr>
                <w:rFonts w:ascii="Verdana" w:hAnsi="Verdana" w:cs="Courier New"/>
                <w:b w:val="0"/>
                <w:color w:val="auto"/>
                <w:sz w:val="18"/>
                <w:szCs w:val="20"/>
              </w:rPr>
              <w:t>Dodson_Janella R. (jhd7) CIO HSC</w:t>
            </w:r>
          </w:p>
        </w:tc>
      </w:tr>
      <w:tr w14:paraId="6B2F49D0" w14:textId="77777777" w:rsidTr="003E2391">
        <w:tblPrEx>
          <w:tblW w:w="15125" w:type="dxa"/>
          <w:tblInd w:w="-725" w:type="dxa"/>
          <w:tblLook w:val="04A0"/>
        </w:tblPrEx>
        <w:trPr>
          <w:tblHeader/>
        </w:trPr>
        <w:tc>
          <w:tcPr>
            <w:tcW w:w="3240" w:type="dxa"/>
            <w:tcBorders>
              <w:top w:val="single" w:sz="4" w:space="0" w:color="5B9BD5" w:themeColor="accent1"/>
              <w:right w:val="single" w:sz="4" w:space="0" w:color="5B9BD5" w:themeColor="accent1"/>
            </w:tcBorders>
            <w:shd w:val="clear" w:color="auto" w:fill="FFFFFF" w:themeFill="background1"/>
          </w:tcPr>
          <w:p w:rsidR="00000000" w:rsidRPr="00EA6A62" w:rsidP="00457EB2" w14:paraId="3027D802" w14:textId="77777777">
            <w:pPr>
              <w:spacing w:line="360" w:lineRule="auto"/>
              <w:rPr>
                <w:rFonts w:ascii="Verdana" w:hAnsi="Verdana" w:cs="Courier New"/>
                <w:b w:val="0"/>
                <w:color w:val="auto"/>
                <w:sz w:val="18"/>
                <w:szCs w:val="20"/>
              </w:rPr>
            </w:pPr>
            <w:r>
              <w:rPr>
                <w:rFonts w:ascii="Verdana" w:hAnsi="Verdana" w:cs="Courier New"/>
                <w:b w:val="0"/>
                <w:color w:val="auto"/>
                <w:sz w:val="18"/>
                <w:szCs w:val="20"/>
              </w:rPr>
              <w:t xml:space="preserve">PRA: </w:t>
            </w:r>
            <w:r>
              <w:rPr>
                <w:rFonts w:ascii="Verdana" w:hAnsi="Verdana" w:cs="Courier New"/>
                <w:b w:val="0"/>
                <w:color w:val="auto"/>
                <w:sz w:val="18"/>
                <w:szCs w:val="20"/>
              </w:rPr>
              <w:br/>
            </w:r>
            <w:r>
              <w:rPr>
                <w:rFonts w:ascii="Verdana" w:hAnsi="Verdana" w:cs="Courier New"/>
                <w:color w:val="auto"/>
                <w:sz w:val="18"/>
                <w:szCs w:val="20"/>
              </w:rPr>
              <w:t>PRA Applies</w:t>
            </w:r>
          </w:p>
        </w:tc>
        <w:tc>
          <w:tcPr>
            <w:tcW w:w="5940" w:type="dxa"/>
            <w:tcBorders>
              <w:top w:val="single" w:sz="4" w:space="0" w:color="5B9BD5" w:themeColor="accent1"/>
              <w:left w:val="single" w:sz="4" w:space="0" w:color="5B9BD5" w:themeColor="accent1"/>
              <w:right w:val="single" w:sz="4" w:space="0" w:color="5B9BD5" w:themeColor="accent1"/>
            </w:tcBorders>
            <w:shd w:val="clear" w:color="auto" w:fill="FFFFFF" w:themeFill="background1"/>
          </w:tcPr>
          <w:p w:rsidR="00000000" w:rsidRPr="00EA6A62" w:rsidP="00457EB2" w14:paraId="0396A384" w14:textId="77777777">
            <w:pPr>
              <w:spacing w:line="360" w:lineRule="auto"/>
              <w:rPr>
                <w:rFonts w:ascii="Verdana" w:hAnsi="Verdana" w:cs="Courier New"/>
                <w:b w:val="0"/>
                <w:color w:val="auto"/>
                <w:sz w:val="18"/>
                <w:szCs w:val="20"/>
              </w:rPr>
            </w:pPr>
          </w:p>
        </w:tc>
        <w:tc>
          <w:tcPr>
            <w:tcW w:w="1800" w:type="dxa"/>
            <w:tcBorders>
              <w:top w:val="single" w:sz="4" w:space="0" w:color="5B9BD5" w:themeColor="accent1"/>
              <w:left w:val="single" w:sz="4" w:space="0" w:color="5B9BD5" w:themeColor="accent1"/>
              <w:right w:val="single" w:sz="4" w:space="0" w:color="5B9BD5" w:themeColor="accent1"/>
            </w:tcBorders>
            <w:shd w:val="clear" w:color="auto" w:fill="FFFFFF" w:themeFill="background1"/>
          </w:tcPr>
          <w:p w:rsidR="00000000" w:rsidRPr="00EA6A62" w:rsidP="00457EB2" w14:paraId="450BA9D0" w14:textId="77777777">
            <w:pPr>
              <w:spacing w:line="360" w:lineRule="auto"/>
              <w:rPr>
                <w:rFonts w:ascii="Verdana" w:hAnsi="Verdana" w:cs="Courier New"/>
                <w:b w:val="0"/>
                <w:color w:val="auto"/>
                <w:sz w:val="18"/>
                <w:szCs w:val="20"/>
              </w:rPr>
            </w:pPr>
            <w:r>
              <w:rPr>
                <w:rFonts w:ascii="Verdana" w:hAnsi="Verdana" w:cs="Courier New"/>
                <w:b w:val="0"/>
                <w:color w:val="auto"/>
                <w:sz w:val="18"/>
                <w:szCs w:val="20"/>
              </w:rPr>
              <w:t>11/10/20</w:t>
            </w:r>
          </w:p>
        </w:tc>
        <w:tc>
          <w:tcPr>
            <w:tcW w:w="4145" w:type="dxa"/>
            <w:tcBorders>
              <w:top w:val="single" w:sz="4" w:space="0" w:color="5B9BD5" w:themeColor="accent1"/>
              <w:left w:val="single" w:sz="4" w:space="0" w:color="5B9BD5" w:themeColor="accent1"/>
            </w:tcBorders>
            <w:shd w:val="clear" w:color="auto" w:fill="FFFFFF" w:themeFill="background1"/>
          </w:tcPr>
          <w:p w:rsidR="00000000" w:rsidRPr="00EA6A62" w:rsidP="00457EB2" w14:paraId="6B7E6681" w14:textId="77777777">
            <w:pPr>
              <w:spacing w:line="360" w:lineRule="auto"/>
              <w:rPr>
                <w:rFonts w:ascii="Verdana" w:hAnsi="Verdana" w:cs="Courier New"/>
                <w:b w:val="0"/>
                <w:color w:val="auto"/>
                <w:sz w:val="18"/>
                <w:szCs w:val="20"/>
              </w:rPr>
            </w:pPr>
            <w:r>
              <w:rPr>
                <w:rFonts w:ascii="Verdana" w:hAnsi="Verdana" w:cs="Courier New"/>
                <w:b w:val="0"/>
                <w:color w:val="auto"/>
                <w:sz w:val="18"/>
                <w:szCs w:val="20"/>
              </w:rPr>
              <w:t>Bonds_Constance  (akj8) CTR OMB/PRA Coordinator</w:t>
            </w:r>
          </w:p>
        </w:tc>
      </w:tr>
      <w:tr w14:paraId="4D79134A" w14:textId="77777777" w:rsidTr="003E2391">
        <w:tblPrEx>
          <w:tblW w:w="15125" w:type="dxa"/>
          <w:tblInd w:w="-725" w:type="dxa"/>
          <w:tblLook w:val="04A0"/>
        </w:tblPrEx>
        <w:trPr>
          <w:tblHeader/>
        </w:trPr>
        <w:tc>
          <w:tcPr>
            <w:tcW w:w="3240" w:type="dxa"/>
            <w:tcBorders>
              <w:top w:val="single" w:sz="4" w:space="0" w:color="5B9BD5" w:themeColor="accent1"/>
              <w:right w:val="single" w:sz="4" w:space="0" w:color="5B9BD5" w:themeColor="accent1"/>
            </w:tcBorders>
            <w:shd w:val="clear" w:color="auto" w:fill="DEEBF6" w:themeFill="accent1" w:themeFillTint="33"/>
          </w:tcPr>
          <w:p w:rsidR="00000000" w:rsidRPr="00EA6A62" w:rsidP="00457EB2" w14:paraId="102FA095" w14:textId="77777777">
            <w:pPr>
              <w:spacing w:line="360" w:lineRule="auto"/>
              <w:rPr>
                <w:rFonts w:ascii="Verdana" w:hAnsi="Verdana" w:cs="Courier New"/>
                <w:b w:val="0"/>
                <w:color w:val="auto"/>
                <w:sz w:val="18"/>
                <w:szCs w:val="20"/>
              </w:rPr>
            </w:pPr>
            <w:r>
              <w:rPr>
                <w:rFonts w:ascii="Verdana" w:hAnsi="Verdana" w:cs="Courier New"/>
                <w:b w:val="0"/>
                <w:color w:val="auto"/>
                <w:sz w:val="18"/>
                <w:szCs w:val="20"/>
              </w:rPr>
              <w:t xml:space="preserve">ICRO: </w:t>
            </w:r>
            <w:r>
              <w:rPr>
                <w:rFonts w:ascii="Verdana" w:hAnsi="Verdana" w:cs="Courier New"/>
                <w:b w:val="0"/>
                <w:color w:val="auto"/>
                <w:sz w:val="18"/>
                <w:szCs w:val="20"/>
              </w:rPr>
              <w:br/>
            </w:r>
            <w:r>
              <w:rPr>
                <w:rFonts w:ascii="Verdana" w:hAnsi="Verdana" w:cs="Courier New"/>
                <w:color w:val="auto"/>
                <w:sz w:val="18"/>
                <w:szCs w:val="20"/>
              </w:rPr>
              <w:t>Returned with No Decision</w:t>
            </w:r>
          </w:p>
        </w:tc>
        <w:tc>
          <w:tcPr>
            <w:tcW w:w="5940" w:type="dxa"/>
            <w:tcBorders>
              <w:top w:val="single" w:sz="4" w:space="0" w:color="5B9BD5" w:themeColor="accent1"/>
              <w:left w:val="single" w:sz="4" w:space="0" w:color="5B9BD5" w:themeColor="accent1"/>
              <w:right w:val="single" w:sz="4" w:space="0" w:color="5B9BD5" w:themeColor="accent1"/>
            </w:tcBorders>
            <w:shd w:val="clear" w:color="auto" w:fill="DEEBF6" w:themeFill="accent1" w:themeFillTint="33"/>
          </w:tcPr>
          <w:p w:rsidR="00000000" w:rsidRPr="00EA6A62" w:rsidP="00457EB2" w14:paraId="0E303CE3" w14:textId="77777777">
            <w:pPr>
              <w:spacing w:line="360" w:lineRule="auto"/>
              <w:rPr>
                <w:rFonts w:ascii="Verdana" w:hAnsi="Verdana" w:cs="Courier New"/>
                <w:b w:val="0"/>
                <w:color w:val="auto"/>
                <w:sz w:val="18"/>
                <w:szCs w:val="20"/>
              </w:rPr>
            </w:pPr>
          </w:p>
        </w:tc>
        <w:tc>
          <w:tcPr>
            <w:tcW w:w="1800" w:type="dxa"/>
            <w:tcBorders>
              <w:top w:val="single" w:sz="4" w:space="0" w:color="5B9BD5" w:themeColor="accent1"/>
              <w:left w:val="single" w:sz="4" w:space="0" w:color="5B9BD5" w:themeColor="accent1"/>
              <w:right w:val="single" w:sz="4" w:space="0" w:color="5B9BD5" w:themeColor="accent1"/>
            </w:tcBorders>
            <w:shd w:val="clear" w:color="auto" w:fill="DEEBF6" w:themeFill="accent1" w:themeFillTint="33"/>
          </w:tcPr>
          <w:p w:rsidR="00000000" w:rsidRPr="00EA6A62" w:rsidP="00457EB2" w14:paraId="6B9C9240" w14:textId="77777777">
            <w:pPr>
              <w:spacing w:line="360" w:lineRule="auto"/>
              <w:rPr>
                <w:rFonts w:ascii="Verdana" w:hAnsi="Verdana" w:cs="Courier New"/>
                <w:b w:val="0"/>
                <w:color w:val="auto"/>
                <w:sz w:val="18"/>
                <w:szCs w:val="20"/>
              </w:rPr>
            </w:pPr>
            <w:r>
              <w:rPr>
                <w:rFonts w:ascii="Verdana" w:hAnsi="Verdana" w:cs="Courier New"/>
                <w:b w:val="0"/>
                <w:color w:val="auto"/>
                <w:sz w:val="18"/>
                <w:szCs w:val="20"/>
              </w:rPr>
              <w:t>11/10/20</w:t>
            </w:r>
          </w:p>
        </w:tc>
        <w:tc>
          <w:tcPr>
            <w:tcW w:w="4145" w:type="dxa"/>
            <w:tcBorders>
              <w:top w:val="single" w:sz="4" w:space="0" w:color="5B9BD5" w:themeColor="accent1"/>
              <w:left w:val="single" w:sz="4" w:space="0" w:color="5B9BD5" w:themeColor="accent1"/>
            </w:tcBorders>
            <w:shd w:val="clear" w:color="auto" w:fill="DEEBF6" w:themeFill="accent1" w:themeFillTint="33"/>
          </w:tcPr>
          <w:p w:rsidR="00000000" w:rsidRPr="00EA6A62" w:rsidP="00457EB2" w14:paraId="70A38D85" w14:textId="77777777">
            <w:pPr>
              <w:spacing w:line="360" w:lineRule="auto"/>
              <w:rPr>
                <w:rFonts w:ascii="Verdana" w:hAnsi="Verdana" w:cs="Courier New"/>
                <w:b w:val="0"/>
                <w:color w:val="auto"/>
                <w:sz w:val="18"/>
                <w:szCs w:val="20"/>
              </w:rPr>
            </w:pPr>
            <w:r>
              <w:rPr>
                <w:rFonts w:ascii="Verdana" w:hAnsi="Verdana" w:cs="Courier New"/>
                <w:b w:val="0"/>
                <w:color w:val="auto"/>
                <w:sz w:val="18"/>
                <w:szCs w:val="20"/>
              </w:rPr>
              <w:t>Zirger_Jeffrey  (wtj5) ICRO Reviewer</w:t>
            </w:r>
          </w:p>
        </w:tc>
      </w:tr>
    </w:tbl>
    <w:p w:rsidR="00000000" w:rsidRPr="002A09C2" w:rsidP="00D9788C" w14:paraId="38E5CDFB" w14:textId="77777777">
      <w:pPr>
        <w:rPr>
          <w:rStyle w:val="Strong"/>
          <w:rFonts w:ascii="Verdana" w:hAnsi="Verdana"/>
          <w:b w:val="0"/>
          <w:bCs w:val="0"/>
        </w:rPr>
      </w:pPr>
    </w:p>
    <w:sectPr w:rsidSect="00BF7528">
      <w:type w:val="continuous"/>
      <w:pgSz w:w="15840" w:h="12240" w:orient="landscape"/>
      <w:pgMar w:top="360" w:right="1080" w:bottom="36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F15D09"/>
    <w:multiLevelType w:val="hybridMultilevel"/>
    <w:tmpl w:val="86944AA0"/>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48F1124"/>
    <w:multiLevelType w:val="hybridMultilevel"/>
    <w:tmpl w:val="2DA69912"/>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784C3B84"/>
    <w:multiLevelType w:val="hybridMultilevel"/>
    <w:tmpl w:val="0D561BC6"/>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bullet"/>
      <w:lvlText w:val=""/>
      <w:lvlJc w:val="left"/>
      <w:pPr>
        <w:ind w:left="3240" w:hanging="360"/>
      </w:pPr>
      <w:rPr>
        <w:rFonts w:ascii="Symbol" w:hAnsi="Symbol" w:hint="default"/>
      </w:rPr>
    </w:lvl>
    <w:lvl w:ilvl="4">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666522741">
    <w:abstractNumId w:val="2"/>
  </w:num>
  <w:num w:numId="2" w16cid:durableId="1876235697">
    <w:abstractNumId w:val="0"/>
  </w:num>
  <w:num w:numId="3" w16cid:durableId="11695652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74C"/>
    <w:rsid w:val="000534D9"/>
    <w:rsid w:val="00082854"/>
    <w:rsid w:val="0011377D"/>
    <w:rsid w:val="00176A17"/>
    <w:rsid w:val="001E42C7"/>
    <w:rsid w:val="00206A8D"/>
    <w:rsid w:val="002A09C2"/>
    <w:rsid w:val="002E05E0"/>
    <w:rsid w:val="003B1B0A"/>
    <w:rsid w:val="00427BCE"/>
    <w:rsid w:val="00435189"/>
    <w:rsid w:val="00440DA0"/>
    <w:rsid w:val="0044117D"/>
    <w:rsid w:val="00457EB2"/>
    <w:rsid w:val="004C652F"/>
    <w:rsid w:val="004E158A"/>
    <w:rsid w:val="004E1AFA"/>
    <w:rsid w:val="0051290E"/>
    <w:rsid w:val="005461F2"/>
    <w:rsid w:val="00563DDE"/>
    <w:rsid w:val="005873D4"/>
    <w:rsid w:val="005A7976"/>
    <w:rsid w:val="006B685E"/>
    <w:rsid w:val="006C7BDD"/>
    <w:rsid w:val="007252B1"/>
    <w:rsid w:val="00730F1F"/>
    <w:rsid w:val="00735C2C"/>
    <w:rsid w:val="0075542F"/>
    <w:rsid w:val="0076474C"/>
    <w:rsid w:val="00764BC6"/>
    <w:rsid w:val="007664EF"/>
    <w:rsid w:val="007875BB"/>
    <w:rsid w:val="0080361E"/>
    <w:rsid w:val="0086170E"/>
    <w:rsid w:val="008D40F4"/>
    <w:rsid w:val="008F1CDA"/>
    <w:rsid w:val="009B1B54"/>
    <w:rsid w:val="009B5271"/>
    <w:rsid w:val="009D6444"/>
    <w:rsid w:val="00A4052B"/>
    <w:rsid w:val="00A50635"/>
    <w:rsid w:val="00A64862"/>
    <w:rsid w:val="00A67548"/>
    <w:rsid w:val="00A93364"/>
    <w:rsid w:val="00A95C6E"/>
    <w:rsid w:val="00AB0E20"/>
    <w:rsid w:val="00AE5993"/>
    <w:rsid w:val="00B94F5B"/>
    <w:rsid w:val="00BB7522"/>
    <w:rsid w:val="00C470FC"/>
    <w:rsid w:val="00C56E96"/>
    <w:rsid w:val="00C6661F"/>
    <w:rsid w:val="00C90EB1"/>
    <w:rsid w:val="00D0774C"/>
    <w:rsid w:val="00D26908"/>
    <w:rsid w:val="00D37E18"/>
    <w:rsid w:val="00D5606B"/>
    <w:rsid w:val="00D570FE"/>
    <w:rsid w:val="00D9788C"/>
    <w:rsid w:val="00DB24EE"/>
    <w:rsid w:val="00DB2C46"/>
    <w:rsid w:val="00DD5499"/>
    <w:rsid w:val="00E0232D"/>
    <w:rsid w:val="00E62CDD"/>
    <w:rsid w:val="00EA6A62"/>
    <w:rsid w:val="00ED2F8B"/>
    <w:rsid w:val="00EF1516"/>
    <w:rsid w:val="00F70D0D"/>
    <w:rsid w:val="00FB7B35"/>
    <w:rsid w:val="00FC70C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BB77DC3"/>
  <w15:chartTrackingRefBased/>
  <w15:docId w15:val="{2F02585A-ABD4-4E71-B346-84CC0D58C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3C52"/>
  </w:style>
  <w:style w:type="paragraph" w:styleId="Heading1">
    <w:name w:val="heading 1"/>
    <w:basedOn w:val="Normal"/>
    <w:next w:val="Normal"/>
    <w:link w:val="Heading1Char"/>
    <w:uiPriority w:val="9"/>
    <w:qFormat/>
    <w:rsid w:val="0076474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6474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474C"/>
    <w:rPr>
      <w:rFonts w:asciiTheme="majorHAnsi" w:eastAsiaTheme="majorEastAsia" w:hAnsiTheme="majorHAnsi" w:cstheme="majorBidi"/>
      <w:spacing w:val="-10"/>
      <w:kern w:val="28"/>
      <w:sz w:val="56"/>
      <w:szCs w:val="56"/>
    </w:rPr>
  </w:style>
  <w:style w:type="character" w:styleId="Emphasis">
    <w:name w:val="Emphasis"/>
    <w:basedOn w:val="DefaultParagraphFont"/>
    <w:uiPriority w:val="20"/>
    <w:qFormat/>
    <w:rsid w:val="0076474C"/>
    <w:rPr>
      <w:i/>
      <w:iCs/>
    </w:rPr>
  </w:style>
  <w:style w:type="character" w:styleId="SubtleEmphasis">
    <w:name w:val="Subtle Emphasis"/>
    <w:basedOn w:val="DefaultParagraphFont"/>
    <w:uiPriority w:val="19"/>
    <w:qFormat/>
    <w:rsid w:val="0076474C"/>
    <w:rPr>
      <w:i/>
      <w:iCs/>
      <w:color w:val="404040" w:themeColor="text1" w:themeTint="BF"/>
    </w:rPr>
  </w:style>
  <w:style w:type="paragraph" w:styleId="Subtitle">
    <w:name w:val="Subtitle"/>
    <w:basedOn w:val="Normal"/>
    <w:next w:val="Normal"/>
    <w:link w:val="SubtitleChar"/>
    <w:uiPriority w:val="11"/>
    <w:qFormat/>
    <w:rsid w:val="0076474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6474C"/>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76474C"/>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76474C"/>
    <w:rPr>
      <w:b/>
      <w:bCs/>
    </w:rPr>
  </w:style>
  <w:style w:type="paragraph" w:styleId="ListParagraph">
    <w:name w:val="List Paragraph"/>
    <w:basedOn w:val="Normal"/>
    <w:uiPriority w:val="34"/>
    <w:qFormat/>
    <w:rsid w:val="0076474C"/>
    <w:pPr>
      <w:spacing w:after="0" w:line="240" w:lineRule="auto"/>
      <w:ind w:left="720"/>
      <w:contextualSpacing/>
    </w:pPr>
    <w:rPr>
      <w:rFonts w:eastAsiaTheme="minorEastAsia"/>
      <w:sz w:val="24"/>
      <w:szCs w:val="24"/>
    </w:rPr>
  </w:style>
  <w:style w:type="table" w:styleId="TableGrid">
    <w:name w:val="Table Grid"/>
    <w:basedOn w:val="TableNormal"/>
    <w:uiPriority w:val="39"/>
    <w:rsid w:val="006C7B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3776B"/>
    <w:rPr>
      <w:color w:val="0563C1" w:themeColor="hyperlink"/>
      <w:u w:val="single"/>
    </w:rPr>
  </w:style>
  <w:style w:type="table" w:styleId="ListTable1LightAccent1">
    <w:name w:val="List Table 1 Light Accent 1"/>
    <w:basedOn w:val="TableNormal"/>
    <w:uiPriority w:val="46"/>
    <w:rsid w:val="0093677F"/>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1">
    <w:name w:val="Grid Table 6 Colorful Accent 1"/>
    <w:basedOn w:val="TableNormal"/>
    <w:uiPriority w:val="51"/>
    <w:rsid w:val="0093677F"/>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1">
    <w:name w:val="Grid Table 4 Accent 1"/>
    <w:basedOn w:val="TableNormal"/>
    <w:uiPriority w:val="49"/>
    <w:rsid w:val="0093677F"/>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Header">
    <w:name w:val="header"/>
    <w:basedOn w:val="Normal"/>
    <w:link w:val="HeaderChar"/>
    <w:uiPriority w:val="99"/>
    <w:unhideWhenUsed/>
    <w:rsid w:val="00C65A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5ABA"/>
  </w:style>
  <w:style w:type="paragraph" w:styleId="Footer">
    <w:name w:val="footer"/>
    <w:basedOn w:val="Normal"/>
    <w:link w:val="FooterChar"/>
    <w:uiPriority w:val="99"/>
    <w:unhideWhenUsed/>
    <w:rsid w:val="00C65A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5ABA"/>
  </w:style>
  <w:style w:type="character" w:styleId="CommentReference">
    <w:name w:val="annotation reference"/>
    <w:basedOn w:val="DefaultParagraphFont"/>
    <w:uiPriority w:val="99"/>
    <w:semiHidden/>
    <w:unhideWhenUsed/>
    <w:rsid w:val="002A09C2"/>
    <w:rPr>
      <w:sz w:val="16"/>
      <w:szCs w:val="16"/>
    </w:rPr>
  </w:style>
  <w:style w:type="paragraph" w:styleId="CommentText">
    <w:name w:val="annotation text"/>
    <w:basedOn w:val="Normal"/>
    <w:link w:val="CommentTextChar"/>
    <w:uiPriority w:val="99"/>
    <w:semiHidden/>
    <w:unhideWhenUsed/>
    <w:rsid w:val="002A09C2"/>
    <w:pPr>
      <w:spacing w:line="240" w:lineRule="auto"/>
    </w:pPr>
    <w:rPr>
      <w:sz w:val="20"/>
      <w:szCs w:val="20"/>
    </w:rPr>
  </w:style>
  <w:style w:type="character" w:customStyle="1" w:styleId="CommentTextChar">
    <w:name w:val="Comment Text Char"/>
    <w:basedOn w:val="DefaultParagraphFont"/>
    <w:link w:val="CommentText"/>
    <w:uiPriority w:val="99"/>
    <w:semiHidden/>
    <w:rsid w:val="002A09C2"/>
    <w:rPr>
      <w:sz w:val="20"/>
      <w:szCs w:val="20"/>
    </w:rPr>
  </w:style>
  <w:style w:type="paragraph" w:styleId="CommentSubject">
    <w:name w:val="annotation subject"/>
    <w:basedOn w:val="CommentText"/>
    <w:next w:val="CommentText"/>
    <w:link w:val="CommentSubjectChar"/>
    <w:uiPriority w:val="99"/>
    <w:semiHidden/>
    <w:unhideWhenUsed/>
    <w:rsid w:val="002A09C2"/>
    <w:rPr>
      <w:b/>
      <w:bCs/>
    </w:rPr>
  </w:style>
  <w:style w:type="character" w:customStyle="1" w:styleId="CommentSubjectChar">
    <w:name w:val="Comment Subject Char"/>
    <w:basedOn w:val="CommentTextChar"/>
    <w:link w:val="CommentSubject"/>
    <w:uiPriority w:val="99"/>
    <w:semiHidden/>
    <w:rsid w:val="002A09C2"/>
    <w:rPr>
      <w:b/>
      <w:bCs/>
      <w:sz w:val="20"/>
      <w:szCs w:val="20"/>
    </w:rPr>
  </w:style>
  <w:style w:type="paragraph" w:styleId="BalloonText">
    <w:name w:val="Balloon Text"/>
    <w:basedOn w:val="Normal"/>
    <w:link w:val="BalloonTextChar"/>
    <w:uiPriority w:val="99"/>
    <w:semiHidden/>
    <w:unhideWhenUsed/>
    <w:rsid w:val="002A09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09C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1954</Words>
  <Characters>11139</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Belcher, Lisa (CDC/NCHHSTP/DHP)</dc:creator>
  <cp:lastModifiedBy>Belcher, Lisa (CDC/NCHHSTP/DHP)</cp:lastModifiedBy>
  <cp:revision>2</cp:revision>
  <dcterms:created xsi:type="dcterms:W3CDTF">2024-08-15T15:34:00Z</dcterms:created>
  <dcterms:modified xsi:type="dcterms:W3CDTF">2024-08-15T15:34:00Z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62fc3650-3838-4eb4-8177-e2c7cb4ef8e7</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2024-08-15T15:25:46Z</vt:lpwstr>
  </property>
  <property fmtid="{D5CDD505-2E9C-101B-9397-08002B2CF9AE}" pid="8" name="MSIP_Label_7b94a7b8-f06c-4dfe-bdcc-9b548fd58c31_SiteId">
    <vt:lpwstr>9ce70869-60db-44fd-abe8-d2767077fc8f</vt:lpwstr>
  </property>
</Properties>
</file>