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0CF" w:rsidRPr="00F73023" w:rsidP="001D50CF" w14:paraId="4633A476" w14:textId="77777777">
      <w:pPr>
        <w:pStyle w:val="Heading1"/>
        <w:numPr>
          <w:ilvl w:val="0"/>
          <w:numId w:val="0"/>
        </w:numPr>
      </w:pPr>
      <w:bookmarkStart w:id="0" w:name="_Toc498434212"/>
      <w:r w:rsidRPr="00F73023">
        <w:t>Explanation for Program Changes or Adjustments</w:t>
      </w:r>
      <w:bookmarkEnd w:id="0"/>
    </w:p>
    <w:p w:rsidR="001D50CF" w:rsidP="001D50CF" w14:paraId="46392134" w14:textId="52E90F24">
      <w:pPr>
        <w:rPr>
          <w:rFonts w:ascii="Times New Roman" w:hAnsi="Times New Roman" w:cs="Times New Roman"/>
          <w:color w:val="000000" w:themeColor="text1"/>
          <w:sz w:val="24"/>
          <w:szCs w:val="24"/>
        </w:rPr>
      </w:pPr>
      <w:r w:rsidRPr="000B5B1F">
        <w:rPr>
          <w:rFonts w:ascii="Times New Roman" w:hAnsi="Times New Roman" w:cs="Times New Roman"/>
          <w:color w:val="000000" w:themeColor="text1"/>
          <w:sz w:val="24"/>
          <w:szCs w:val="24"/>
        </w:rPr>
        <w:t xml:space="preserve">There are </w:t>
      </w:r>
      <w:r w:rsidR="000B140F">
        <w:rPr>
          <w:rFonts w:ascii="Times New Roman" w:hAnsi="Times New Roman" w:cs="Times New Roman"/>
          <w:color w:val="000000" w:themeColor="text1"/>
          <w:sz w:val="24"/>
          <w:szCs w:val="24"/>
        </w:rPr>
        <w:t>two</w:t>
      </w:r>
      <w:r w:rsidRPr="000B5B1F">
        <w:rPr>
          <w:rFonts w:ascii="Times New Roman" w:hAnsi="Times New Roman" w:cs="Times New Roman"/>
          <w:color w:val="000000" w:themeColor="text1"/>
          <w:sz w:val="24"/>
          <w:szCs w:val="24"/>
        </w:rPr>
        <w:t xml:space="preserve"> total forms being changed as a part of this </w:t>
      </w:r>
      <w:r>
        <w:rPr>
          <w:rFonts w:ascii="Times New Roman" w:hAnsi="Times New Roman" w:cs="Times New Roman"/>
          <w:color w:val="000000" w:themeColor="text1"/>
          <w:sz w:val="24"/>
          <w:szCs w:val="24"/>
        </w:rPr>
        <w:t>non substantive change request</w:t>
      </w:r>
      <w:r w:rsidRPr="000B5B1F">
        <w:rPr>
          <w:rFonts w:ascii="Times New Roman" w:hAnsi="Times New Roman" w:cs="Times New Roman"/>
          <w:color w:val="000000" w:themeColor="text1"/>
          <w:sz w:val="24"/>
          <w:szCs w:val="24"/>
        </w:rPr>
        <w:t>.</w:t>
      </w:r>
      <w:r>
        <w:rPr>
          <w:color w:val="000000" w:themeColor="text1"/>
        </w:rPr>
        <w:t xml:space="preserve"> </w:t>
      </w:r>
      <w:r w:rsidR="00442DCD">
        <w:rPr>
          <w:rFonts w:ascii="Times New Roman" w:hAnsi="Times New Roman" w:cs="Times New Roman"/>
          <w:color w:val="000000" w:themeColor="text1"/>
          <w:sz w:val="24"/>
          <w:szCs w:val="24"/>
        </w:rPr>
        <w:t>This change request includes</w:t>
      </w:r>
      <w:r w:rsidRPr="00F73023">
        <w:rPr>
          <w:rFonts w:ascii="Times New Roman" w:hAnsi="Times New Roman" w:cs="Times New Roman"/>
          <w:color w:val="000000" w:themeColor="text1"/>
          <w:sz w:val="24"/>
          <w:szCs w:val="24"/>
        </w:rPr>
        <w:t xml:space="preserve"> revised language</w:t>
      </w:r>
      <w:r w:rsidR="00442DCD">
        <w:rPr>
          <w:rFonts w:ascii="Times New Roman" w:hAnsi="Times New Roman" w:cs="Times New Roman"/>
          <w:color w:val="000000" w:themeColor="text1"/>
          <w:sz w:val="24"/>
          <w:szCs w:val="24"/>
        </w:rPr>
        <w:t>, formatting</w:t>
      </w:r>
      <w:r w:rsidRPr="00F73023">
        <w:rPr>
          <w:rFonts w:ascii="Times New Roman" w:hAnsi="Times New Roman" w:cs="Times New Roman"/>
          <w:color w:val="000000" w:themeColor="text1"/>
          <w:sz w:val="24"/>
          <w:szCs w:val="24"/>
        </w:rPr>
        <w:t xml:space="preserve"> and rewording to improve clarity and readability of the data collection forms.   </w:t>
      </w:r>
    </w:p>
    <w:p w:rsidR="002F3ADF" w:rsidP="001D50CF" w14:paraId="428AF189" w14:textId="73AFA33A">
      <w:pPr>
        <w:rPr>
          <w:rFonts w:ascii="Times New Roman" w:hAnsi="Times New Roman" w:cs="Times New Roman"/>
          <w:color w:val="000000" w:themeColor="text1"/>
          <w:sz w:val="24"/>
          <w:szCs w:val="24"/>
        </w:rPr>
      </w:pPr>
      <w:r w:rsidRPr="002F3ADF">
        <w:rPr>
          <w:rFonts w:ascii="Times New Roman" w:hAnsi="Times New Roman" w:cs="Times New Roman"/>
          <w:color w:val="000000" w:themeColor="text1"/>
          <w:sz w:val="24"/>
          <w:szCs w:val="24"/>
        </w:rPr>
        <w:t xml:space="preserve">CDC is requesting non-substantive changes to the </w:t>
      </w:r>
      <w:r w:rsidRPr="002F3ADF">
        <w:rPr>
          <w:rFonts w:ascii="Times New Roman" w:hAnsi="Times New Roman" w:cs="Times New Roman"/>
          <w:i/>
          <w:iCs/>
          <w:color w:val="000000" w:themeColor="text1"/>
          <w:sz w:val="24"/>
          <w:szCs w:val="24"/>
        </w:rPr>
        <w:t xml:space="preserve">CDC </w:t>
      </w:r>
      <w:r w:rsidRPr="00536908" w:rsidR="00536908">
        <w:rPr>
          <w:rFonts w:ascii="Times New Roman" w:hAnsi="Times New Roman" w:cs="Times New Roman"/>
          <w:i/>
          <w:iCs/>
          <w:color w:val="000000" w:themeColor="text1"/>
          <w:sz w:val="24"/>
          <w:szCs w:val="24"/>
        </w:rPr>
        <w:t>Marburg Virus Disease Healthcare Worker Monitoring</w:t>
      </w:r>
      <w:r w:rsidR="00536908">
        <w:rPr>
          <w:rFonts w:ascii="Times New Roman" w:hAnsi="Times New Roman" w:cs="Times New Roman"/>
          <w:i/>
          <w:iCs/>
          <w:color w:val="000000" w:themeColor="text1"/>
          <w:sz w:val="24"/>
          <w:szCs w:val="24"/>
        </w:rPr>
        <w:t xml:space="preserve"> </w:t>
      </w:r>
      <w:r w:rsidRPr="002F3ADF">
        <w:rPr>
          <w:rFonts w:ascii="Times New Roman" w:hAnsi="Times New Roman" w:cs="Times New Roman"/>
          <w:color w:val="000000" w:themeColor="text1"/>
          <w:sz w:val="24"/>
          <w:szCs w:val="24"/>
        </w:rPr>
        <w:t xml:space="preserve">and </w:t>
      </w:r>
      <w:r w:rsidRPr="00D6404D" w:rsidR="00D6404D">
        <w:rPr>
          <w:rFonts w:ascii="Times New Roman" w:hAnsi="Times New Roman" w:cs="Times New Roman"/>
          <w:i/>
          <w:iCs/>
          <w:color w:val="000000" w:themeColor="text1"/>
          <w:sz w:val="24"/>
          <w:szCs w:val="24"/>
        </w:rPr>
        <w:t xml:space="preserve">2024 Rwanda MVD Outbreak Domestic Response: Final Survey for traveler monitoring data capture from STLHDs </w:t>
      </w:r>
      <w:r w:rsidRPr="002F3ADF">
        <w:rPr>
          <w:rFonts w:ascii="Times New Roman" w:hAnsi="Times New Roman" w:cs="Times New Roman"/>
          <w:color w:val="000000" w:themeColor="text1"/>
          <w:sz w:val="24"/>
          <w:szCs w:val="24"/>
        </w:rPr>
        <w:t>forms. The purpose of this change is to streamline the data collection by providing clarifying language and reordering the questions to streamline the forms fo</w:t>
      </w:r>
      <w:r w:rsidR="00D6404D">
        <w:rPr>
          <w:rFonts w:ascii="Times New Roman" w:hAnsi="Times New Roman" w:cs="Times New Roman"/>
          <w:color w:val="000000" w:themeColor="text1"/>
          <w:sz w:val="24"/>
          <w:szCs w:val="24"/>
        </w:rPr>
        <w:t xml:space="preserve">r health departments </w:t>
      </w:r>
      <w:r w:rsidR="00EB2470">
        <w:rPr>
          <w:rFonts w:ascii="Times New Roman" w:hAnsi="Times New Roman" w:cs="Times New Roman"/>
          <w:color w:val="000000" w:themeColor="text1"/>
          <w:sz w:val="24"/>
          <w:szCs w:val="24"/>
        </w:rPr>
        <w:t>completing the surveys</w:t>
      </w:r>
      <w:r w:rsidRPr="002F3ADF">
        <w:rPr>
          <w:rFonts w:ascii="Times New Roman" w:hAnsi="Times New Roman" w:cs="Times New Roman"/>
          <w:color w:val="000000" w:themeColor="text1"/>
          <w:sz w:val="24"/>
          <w:szCs w:val="24"/>
        </w:rPr>
        <w:t>.</w:t>
      </w:r>
    </w:p>
    <w:p w:rsidR="001D50CF" w:rsidP="001D50CF" w14:paraId="66540B9B" w14:textId="6FDB5ABE">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w:t>
      </w:r>
      <w:r>
        <w:rPr>
          <w:rFonts w:ascii="Times New Roman" w:hAnsi="Times New Roman" w:cs="Times New Roman"/>
          <w:color w:val="000000" w:themeColor="text1"/>
          <w:sz w:val="24"/>
          <w:szCs w:val="24"/>
        </w:rPr>
        <w:t>are as follows:</w:t>
      </w:r>
    </w:p>
    <w:p w:rsidR="00442DCD" w14:paraId="5E41BE47" w14:textId="3838F82F">
      <w:pPr>
        <w:spacing w:after="160" w:line="259" w:lineRule="auto"/>
      </w:pPr>
      <w:r>
        <w:br w:type="page"/>
      </w:r>
    </w:p>
    <w:p w:rsidR="001E1B93" w:rsidRPr="000B5B1F" w:rsidP="00F77EE5" w14:paraId="3B1BC594" w14:textId="77777777">
      <w:pPr>
        <w:shd w:val="clear" w:color="auto" w:fill="F7CAAC"/>
        <w:spacing w:after="160" w:line="259" w:lineRule="auto"/>
        <w:ind w:left="-900"/>
        <w:rPr>
          <w:rFonts w:ascii="Times New Roman" w:hAnsi="Times New Roman" w:cs="Times New Roman"/>
          <w:b/>
          <w:bCs/>
          <w:sz w:val="24"/>
          <w:szCs w:val="24"/>
          <w:u w:val="single"/>
        </w:rPr>
      </w:pPr>
      <w:r w:rsidRPr="000B5B1F">
        <w:rPr>
          <w:rFonts w:ascii="Times New Roman" w:hAnsi="Times New Roman" w:cs="Times New Roman"/>
          <w:b/>
          <w:bCs/>
          <w:sz w:val="24"/>
          <w:szCs w:val="24"/>
          <w:u w:val="single"/>
        </w:rPr>
        <w:t>ABCs:</w:t>
      </w:r>
    </w:p>
    <w:p w:rsidR="00F77EE5" w:rsidP="00F77EE5" w14:paraId="213EB555" w14:textId="6CCF670E">
      <w:pPr>
        <w:spacing w:after="0" w:line="240" w:lineRule="auto"/>
        <w:ind w:left="-90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 xml:space="preserve">This non-substantive change request includes minor proposed changes to </w:t>
      </w:r>
      <w:r w:rsidR="00686932">
        <w:rPr>
          <w:rFonts w:ascii="Times New Roman" w:eastAsia="Times New Roman" w:hAnsi="Times New Roman" w:cs="Times New Roman"/>
          <w:sz w:val="24"/>
          <w:szCs w:val="24"/>
        </w:rPr>
        <w:t>2</w:t>
      </w:r>
      <w:r w:rsidRPr="00442DCD">
        <w:rPr>
          <w:rFonts w:ascii="Times New Roman" w:eastAsia="Times New Roman" w:hAnsi="Times New Roman" w:cs="Times New Roman"/>
          <w:sz w:val="24"/>
          <w:szCs w:val="24"/>
        </w:rPr>
        <w:t xml:space="preserve"> approved data collection tools (form/s) detailed below: </w:t>
      </w:r>
    </w:p>
    <w:p w:rsidR="00F77EE5" w:rsidRPr="00442DCD" w:rsidP="00F77EE5" w14:paraId="7DBF4A01" w14:textId="77777777">
      <w:pPr>
        <w:spacing w:after="0" w:line="240" w:lineRule="auto"/>
        <w:ind w:left="-900"/>
        <w:textAlignment w:val="baseline"/>
        <w:rPr>
          <w:rFonts w:ascii="Segoe UI" w:eastAsia="Times New Roman" w:hAnsi="Segoe UI" w:cs="Segoe UI"/>
          <w:sz w:val="18"/>
          <w:szCs w:val="18"/>
        </w:rPr>
      </w:pPr>
    </w:p>
    <w:p w:rsidR="00F77EE5" w:rsidRPr="00442DCD" w:rsidP="00F77EE5" w14:paraId="2E86F72F"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u w:val="single"/>
        </w:rPr>
        <w:t>Approved Forms:</w:t>
      </w:r>
      <w:r w:rsidRPr="00442DCD">
        <w:rPr>
          <w:rFonts w:ascii="Times New Roman" w:eastAsia="Times New Roman" w:hAnsi="Times New Roman" w:cs="Times New Roman"/>
          <w:sz w:val="24"/>
          <w:szCs w:val="24"/>
        </w:rPr>
        <w:t> </w:t>
      </w:r>
    </w:p>
    <w:p w:rsidR="00EB2470" w:rsidP="00EB2470" w14:paraId="3BACD440" w14:textId="77777777">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EB2470">
        <w:rPr>
          <w:rFonts w:ascii="Times New Roman" w:eastAsia="Times New Roman" w:hAnsi="Times New Roman" w:cs="Times New Roman"/>
          <w:sz w:val="24"/>
          <w:szCs w:val="24"/>
        </w:rPr>
        <w:t xml:space="preserve">CDC Marburg Virus Disease Healthcare Worker Monitoring </w:t>
      </w:r>
    </w:p>
    <w:p w:rsidR="00F77EE5" w:rsidRPr="00EB2470" w:rsidP="00EB2470" w14:paraId="01246830" w14:textId="00F46AAB">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EB2470">
        <w:rPr>
          <w:rFonts w:ascii="Times New Roman" w:eastAsia="Times New Roman" w:hAnsi="Times New Roman" w:cs="Times New Roman"/>
          <w:sz w:val="24"/>
          <w:szCs w:val="24"/>
        </w:rPr>
        <w:t>2024 Rwanda MVD Outbreak Domestic Response: Final Survey for traveler monitoring data capture from STLHDs</w:t>
      </w:r>
    </w:p>
    <w:tbl>
      <w:tblPr>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7"/>
        <w:gridCol w:w="5405"/>
        <w:gridCol w:w="2787"/>
      </w:tblGrid>
      <w:tr w14:paraId="35ECC842" w14:textId="77777777" w:rsidTr="2854F3AA">
        <w:tblPrEx>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F77EE5" w:rsidRPr="00F77EE5" w:rsidP="00F77EE5" w14:paraId="1A9A8BAA" w14:textId="7397DA60">
            <w:pPr>
              <w:spacing w:after="0" w:line="240" w:lineRule="auto"/>
              <w:textAlignment w:val="baseline"/>
              <w:rPr>
                <w:rFonts w:ascii="Segoe UI" w:eastAsia="Times New Roman" w:hAnsi="Segoe UI" w:cs="Segoe UI"/>
                <w:sz w:val="18"/>
                <w:szCs w:val="18"/>
              </w:rPr>
            </w:pPr>
            <w:r w:rsidRPr="006776BC">
              <w:rPr>
                <w:rFonts w:ascii="Times New Roman" w:eastAsia="Times New Roman" w:hAnsi="Times New Roman" w:cs="Times New Roman"/>
                <w:b/>
                <w:bCs/>
                <w:sz w:val="24"/>
                <w:szCs w:val="24"/>
              </w:rPr>
              <w:t>CDC Marburg Virus Disease Healthcare Worker Monitoring</w:t>
            </w:r>
          </w:p>
        </w:tc>
      </w:tr>
      <w:tr w14:paraId="5453B3B0" w14:textId="77777777" w:rsidTr="2854F3AA">
        <w:tblPrEx>
          <w:tblW w:w="10439" w:type="dxa"/>
          <w:tblInd w:w="-1095" w:type="dxa"/>
          <w:tblCellMar>
            <w:left w:w="0" w:type="dxa"/>
            <w:right w:w="0" w:type="dxa"/>
          </w:tblCellMar>
          <w:tblLook w:val="04A0"/>
        </w:tblPrEx>
        <w:trPr>
          <w:trHeight w:val="255"/>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7CB5B1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Type of Change</w:t>
            </w:r>
            <w:r w:rsidRPr="00F77EE5">
              <w:rPr>
                <w:rFonts w:ascii="Times New Roman" w:eastAsia="Times New Roman" w:hAnsi="Times New Roman" w:cs="Times New Roman"/>
              </w:rPr>
              <w:t> </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F72C71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Itemized Changes / Justification</w:t>
            </w:r>
            <w:r w:rsidRPr="00F77EE5">
              <w:rPr>
                <w:rFonts w:ascii="Times New Roman" w:eastAsia="Times New Roman" w:hAnsi="Times New Roman" w:cs="Times New Roman"/>
              </w:rPr>
              <w:t> </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14CA49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Impact to Burden</w:t>
            </w:r>
            <w:r w:rsidRPr="00F77EE5">
              <w:rPr>
                <w:rFonts w:ascii="Times New Roman" w:eastAsia="Times New Roman" w:hAnsi="Times New Roman" w:cs="Times New Roman"/>
              </w:rPr>
              <w:t> </w:t>
            </w:r>
          </w:p>
        </w:tc>
      </w:tr>
      <w:tr w14:paraId="5BA2C7C6"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A213790" w14:textId="7F833A3F">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Addition</w:t>
            </w:r>
            <w:r w:rsidRPr="00F77EE5">
              <w:rPr>
                <w:rFonts w:ascii="Times New Roman" w:eastAsia="Times New Roman" w:hAnsi="Times New Roman" w:cs="Times New Roman"/>
              </w:rPr>
              <w:t> </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0407F4" w:rsidP="00F77EE5" w14:paraId="50B8A3AC" w14:textId="2CAC4C55">
            <w:pPr>
              <w:spacing w:after="0" w:line="240" w:lineRule="auto"/>
              <w:textAlignment w:val="baseline"/>
              <w:rPr>
                <w:rFonts w:ascii="Times New Roman" w:eastAsia="Times New Roman" w:hAnsi="Times New Roman" w:cs="Times New Roman"/>
              </w:rPr>
            </w:pPr>
            <w:r w:rsidRPr="00801B6A">
              <w:rPr>
                <w:rFonts w:ascii="Times New Roman" w:eastAsia="Times New Roman" w:hAnsi="Times New Roman" w:cs="Times New Roman"/>
              </w:rPr>
              <w:t xml:space="preserve">or report additional situations with exposure potential (as outlined in the CDC recommendations linked below) </w:t>
            </w:r>
          </w:p>
          <w:p w:rsidR="00801B6A" w:rsidP="00F77EE5" w14:paraId="38D9C883" w14:textId="77777777">
            <w:pPr>
              <w:spacing w:after="0" w:line="240" w:lineRule="auto"/>
              <w:textAlignment w:val="baseline"/>
              <w:rPr>
                <w:rFonts w:ascii="Times New Roman" w:eastAsia="Times New Roman" w:hAnsi="Times New Roman" w:cs="Times New Roman"/>
              </w:rPr>
            </w:pPr>
          </w:p>
          <w:p w:rsidR="00F77EE5" w:rsidRPr="00F77EE5" w:rsidP="00F77EE5" w14:paraId="32677392" w14:textId="3C4771E0">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009B05AC">
              <w:rPr>
                <w:rFonts w:ascii="Times New Roman" w:eastAsia="Times New Roman" w:hAnsi="Times New Roman" w:cs="Times New Roman"/>
              </w:rPr>
              <w:t>Added language to the instructions for clarity.</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5C96E8C"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102DF5E"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ED6EBBF" w14:textId="3AB7197A">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Deletion/</w:t>
            </w:r>
            <w:r w:rsidRPr="00F77EE5">
              <w:rPr>
                <w:rFonts w:ascii="Times New Roman" w:eastAsia="Times New Roman" w:hAnsi="Times New Roman" w:cs="Times New Roman"/>
              </w:rPr>
              <w:t>Revision </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4A05AD" w:rsidP="00F77EE5" w14:paraId="6898DB6E" w14:textId="27B1CF16">
            <w:pPr>
              <w:spacing w:after="0" w:line="240" w:lineRule="auto"/>
              <w:textAlignment w:val="baseline"/>
              <w:rPr>
                <w:rFonts w:ascii="Times New Roman" w:eastAsia="Times New Roman" w:hAnsi="Times New Roman" w:cs="Times New Roman"/>
              </w:rPr>
            </w:pPr>
            <w:r w:rsidRPr="00CE0CB7">
              <w:rPr>
                <w:rFonts w:ascii="Times New Roman" w:eastAsia="Times New Roman" w:hAnsi="Times New Roman" w:cs="Times New Roman"/>
              </w:rPr>
              <w:t xml:space="preserve">Health departments </w:t>
            </w:r>
          </w:p>
          <w:p w:rsidR="00CE0CB7" w:rsidP="00F77EE5" w14:paraId="323C8B80" w14:textId="77777777">
            <w:pPr>
              <w:spacing w:after="0" w:line="240" w:lineRule="auto"/>
              <w:textAlignment w:val="baseline"/>
              <w:rPr>
                <w:rFonts w:ascii="Times New Roman" w:eastAsia="Times New Roman" w:hAnsi="Times New Roman" w:cs="Times New Roman"/>
              </w:rPr>
            </w:pPr>
          </w:p>
          <w:p w:rsidR="00F77EE5" w:rsidRPr="00F77EE5" w:rsidP="00F77EE5" w14:paraId="439FD130" w14:textId="5060AFEF">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CE0CB7">
              <w:rPr>
                <w:rFonts w:ascii="Times New Roman" w:eastAsia="Times New Roman" w:hAnsi="Times New Roman" w:cs="Times New Roman"/>
              </w:rPr>
              <w:t>Revised instructions</w:t>
            </w:r>
            <w:r w:rsidR="00AD7D5D">
              <w:rPr>
                <w:rFonts w:ascii="Times New Roman" w:eastAsia="Times New Roman" w:hAnsi="Times New Roman" w:cs="Times New Roman"/>
              </w:rPr>
              <w:t xml:space="preserve"> </w:t>
            </w:r>
            <w:r w:rsidR="007C57E2">
              <w:rPr>
                <w:rFonts w:ascii="Times New Roman" w:eastAsia="Times New Roman" w:hAnsi="Times New Roman" w:cs="Times New Roman"/>
              </w:rPr>
              <w:t xml:space="preserve">to clarify that state and local health departments may be submitting these forms. </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5290071"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5DE686B"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63FFDB5" w14:textId="366F972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4A05AD" w:rsidP="00F77EE5" w14:paraId="43E58253" w14:textId="60CA0885">
            <w:pPr>
              <w:spacing w:after="0" w:line="240" w:lineRule="auto"/>
              <w:textAlignment w:val="baseline"/>
              <w:rPr>
                <w:rFonts w:ascii="Times New Roman" w:eastAsia="Times New Roman" w:hAnsi="Times New Roman" w:cs="Times New Roman"/>
              </w:rPr>
            </w:pPr>
            <w:hyperlink r:id="rId7" w:history="1">
              <w:r w:rsidRPr="006A3264" w:rsidR="00083EB4">
                <w:rPr>
                  <w:rStyle w:val="Hyperlink"/>
                  <w:rFonts w:ascii="Times New Roman" w:eastAsia="Times New Roman" w:hAnsi="Times New Roman" w:cs="Times New Roman"/>
                </w:rPr>
                <w:t>eocevent367@cdc.gov</w:t>
              </w:r>
            </w:hyperlink>
            <w:r w:rsidR="00083EB4">
              <w:rPr>
                <w:rFonts w:ascii="Times New Roman" w:eastAsia="Times New Roman" w:hAnsi="Times New Roman" w:cs="Times New Roman"/>
              </w:rPr>
              <w:t xml:space="preserve"> </w:t>
            </w:r>
          </w:p>
          <w:p w:rsidR="00083EB4" w:rsidRPr="00F77EE5" w:rsidP="00F77EE5" w14:paraId="56D19AD9" w14:textId="77777777">
            <w:pPr>
              <w:spacing w:after="0" w:line="240" w:lineRule="auto"/>
              <w:textAlignment w:val="baseline"/>
              <w:rPr>
                <w:rFonts w:ascii="Segoe UI" w:eastAsia="Times New Roman" w:hAnsi="Segoe UI" w:cs="Segoe UI"/>
                <w:sz w:val="18"/>
                <w:szCs w:val="18"/>
              </w:rPr>
            </w:pPr>
          </w:p>
          <w:p w:rsidR="00F77EE5" w:rsidRPr="00F77EE5" w:rsidP="00F77EE5" w14:paraId="598D04A0" w14:textId="0435D048">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00083EB4">
              <w:rPr>
                <w:rFonts w:ascii="Times New Roman" w:eastAsia="Times New Roman" w:hAnsi="Times New Roman" w:cs="Times New Roman"/>
              </w:rPr>
              <w:t xml:space="preserve">Updated email address </w:t>
            </w:r>
            <w:r w:rsidR="0070519A">
              <w:rPr>
                <w:rFonts w:ascii="Times New Roman" w:eastAsia="Times New Roman" w:hAnsi="Times New Roman" w:cs="Times New Roman"/>
              </w:rPr>
              <w:t xml:space="preserve">for jurisdictions to send questions. </w:t>
            </w:r>
            <w:r w:rsidRPr="00F77EE5">
              <w:rPr>
                <w:rFonts w:ascii="Times New Roman" w:eastAsia="Times New Roman" w:hAnsi="Times New Roman" w:cs="Times New Roman"/>
              </w:rPr>
              <w:t> </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1F7435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13204E7"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058C396" w14:textId="694D8841">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Addition</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F77EE5" w:rsidP="00F77EE5" w14:paraId="195BCCDB" w14:textId="40C9ECFA">
            <w:pPr>
              <w:spacing w:after="0" w:line="240" w:lineRule="auto"/>
              <w:textAlignment w:val="baseline"/>
              <w:rPr>
                <w:rFonts w:ascii="Times New Roman" w:eastAsia="Times New Roman" w:hAnsi="Times New Roman" w:cs="Times New Roman"/>
              </w:rPr>
            </w:pPr>
            <w:r w:rsidRPr="007A6DA0">
              <w:rPr>
                <w:rFonts w:ascii="Times New Roman" w:eastAsia="Times New Roman" w:hAnsi="Times New Roman" w:cs="Times New Roman"/>
              </w:rPr>
              <w:t xml:space="preserve">Health departments who are encountering technical issues with the platform, should also email </w:t>
            </w:r>
            <w:hyperlink r:id="rId7" w:history="1">
              <w:r w:rsidRPr="006A3264">
                <w:rPr>
                  <w:rStyle w:val="Hyperlink"/>
                  <w:rFonts w:ascii="Times New Roman" w:eastAsia="Times New Roman" w:hAnsi="Times New Roman" w:cs="Times New Roman"/>
                </w:rPr>
                <w:t>eocevent367@cdc.gov</w:t>
              </w:r>
            </w:hyperlink>
            <w:r w:rsidRPr="007A6DA0">
              <w:rPr>
                <w:rFonts w:ascii="Times New Roman" w:eastAsia="Times New Roman" w:hAnsi="Times New Roman" w:cs="Times New Roman"/>
              </w:rPr>
              <w:t>.</w:t>
            </w:r>
            <w:r>
              <w:rPr>
                <w:rFonts w:ascii="Times New Roman" w:eastAsia="Times New Roman" w:hAnsi="Times New Roman" w:cs="Times New Roman"/>
              </w:rPr>
              <w:t xml:space="preserve"> </w:t>
            </w:r>
          </w:p>
          <w:p w:rsidR="007A6DA0" w:rsidRPr="00F77EE5" w:rsidP="00F77EE5" w14:paraId="76CF1DB3" w14:textId="77777777">
            <w:pPr>
              <w:spacing w:after="0" w:line="240" w:lineRule="auto"/>
              <w:textAlignment w:val="baseline"/>
              <w:rPr>
                <w:rFonts w:ascii="Segoe UI" w:eastAsia="Times New Roman" w:hAnsi="Segoe UI" w:cs="Segoe UI"/>
                <w:sz w:val="18"/>
                <w:szCs w:val="18"/>
              </w:rPr>
            </w:pPr>
          </w:p>
          <w:p w:rsidR="00F77EE5" w:rsidRPr="00F77EE5" w:rsidP="00F003E6" w14:paraId="209715D7" w14:textId="72AA8E22">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493B60" w:rsidR="007A6DA0">
              <w:rPr>
                <w:rFonts w:ascii="Times New Roman" w:eastAsia="Times New Roman" w:hAnsi="Times New Roman" w:cs="Times New Roman"/>
              </w:rPr>
              <w:t xml:space="preserve">Updated instructions to </w:t>
            </w:r>
            <w:r w:rsidRPr="00493B60" w:rsidR="00493B60">
              <w:rPr>
                <w:rFonts w:ascii="Times New Roman" w:eastAsia="Times New Roman" w:hAnsi="Times New Roman" w:cs="Times New Roman"/>
              </w:rPr>
              <w:t xml:space="preserve">indicate when health departments should contact CDC. </w:t>
            </w:r>
            <w:r w:rsidRPr="00493B60" w:rsidR="00F003E6">
              <w:rPr>
                <w:rFonts w:ascii="Times New Roman" w:eastAsia="Times New Roman" w:hAnsi="Times New Roman" w:cs="Times New Roman"/>
                <w:b/>
                <w:bCs/>
              </w:rPr>
              <w:t xml:space="preserve"> </w:t>
            </w:r>
            <w:r w:rsidRPr="00493B60">
              <w:rPr>
                <w:rFonts w:ascii="Times New Roman" w:eastAsia="Times New Roman" w:hAnsi="Times New Roman" w:cs="Times New Roman"/>
              </w:rPr>
              <w:t> </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F2D8AC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501D9F4" w14:textId="77777777" w:rsidTr="2854F3AA">
        <w:tblPrEx>
          <w:tblW w:w="10439" w:type="dxa"/>
          <w:tblInd w:w="-1095" w:type="dxa"/>
          <w:tblCellMar>
            <w:left w:w="0" w:type="dxa"/>
            <w:right w:w="0" w:type="dxa"/>
          </w:tblCellMar>
          <w:tblLook w:val="04A0"/>
        </w:tblPrEx>
        <w:trPr>
          <w:trHeight w:val="540"/>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6F3017D" w14:textId="08C67ED7">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Deletion/</w:t>
            </w:r>
            <w:r w:rsidRPr="00F77EE5">
              <w:rPr>
                <w:rFonts w:ascii="Times New Roman" w:eastAsia="Times New Roman" w:hAnsi="Times New Roman" w:cs="Times New Roman"/>
              </w:rPr>
              <w:t>Revision </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085D4E" w:rsidRPr="00013004" w:rsidP="00013004" w14:paraId="52805DFF" w14:textId="717A1118">
            <w:pPr>
              <w:pStyle w:val="ListParagraph"/>
              <w:numPr>
                <w:ilvl w:val="0"/>
                <w:numId w:val="154"/>
              </w:numPr>
              <w:spacing w:after="0" w:line="240" w:lineRule="auto"/>
              <w:textAlignment w:val="baseline"/>
              <w:rPr>
                <w:rFonts w:ascii="Segoe UI" w:eastAsia="Times New Roman" w:hAnsi="Segoe UI" w:cs="Segoe UI"/>
                <w:sz w:val="18"/>
                <w:szCs w:val="18"/>
              </w:rPr>
            </w:pPr>
            <w:r w:rsidRPr="00013004">
              <w:rPr>
                <w:rFonts w:ascii="Times New Roman" w:eastAsia="Times New Roman" w:hAnsi="Times New Roman" w:cs="Times New Roman"/>
              </w:rPr>
              <w:t>How many other travelers are you monitoring daily?</w:t>
            </w:r>
          </w:p>
          <w:p w:rsidR="00013004" w:rsidRPr="00013004" w:rsidP="00013004" w14:paraId="0CD9AA69" w14:textId="77777777">
            <w:pPr>
              <w:pStyle w:val="ListParagraph"/>
              <w:spacing w:after="0" w:line="240" w:lineRule="auto"/>
              <w:ind w:left="360"/>
              <w:textAlignment w:val="baseline"/>
              <w:rPr>
                <w:rFonts w:ascii="Segoe UI" w:eastAsia="Times New Roman" w:hAnsi="Segoe UI" w:cs="Segoe UI"/>
                <w:sz w:val="18"/>
                <w:szCs w:val="18"/>
              </w:rPr>
            </w:pPr>
          </w:p>
          <w:p w:rsidR="00F77EE5" w:rsidRPr="00F77EE5" w:rsidP="00085D4E" w14:paraId="5BB751FE" w14:textId="6AEEFF1B">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Revised </w:t>
            </w:r>
            <w:r w:rsidR="00013004">
              <w:rPr>
                <w:rFonts w:ascii="Times New Roman" w:eastAsia="Times New Roman" w:hAnsi="Times New Roman" w:cs="Times New Roman"/>
              </w:rPr>
              <w:t xml:space="preserve">question to simplify. </w:t>
            </w:r>
            <w:r w:rsidRPr="00F77EE5">
              <w:rPr>
                <w:rFonts w:ascii="Times New Roman" w:eastAsia="Times New Roman" w:hAnsi="Times New Roman" w:cs="Times New Roman"/>
              </w:rPr>
              <w:t>  </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2D15DA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36330B7F" w14:textId="77777777" w:rsidTr="2854F3AA">
        <w:tblPrEx>
          <w:tblW w:w="10439" w:type="dxa"/>
          <w:tblInd w:w="-1095" w:type="dxa"/>
          <w:tblCellMar>
            <w:left w:w="0" w:type="dxa"/>
            <w:right w:w="0" w:type="dxa"/>
          </w:tblCellMar>
          <w:tblLook w:val="04A0"/>
        </w:tblPrEx>
        <w:trPr>
          <w:trHeight w:val="540"/>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3135822" w14:textId="5159660D">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Deletion/</w:t>
            </w:r>
            <w:r w:rsidR="008F0A42">
              <w:rPr>
                <w:rFonts w:ascii="Times New Roman" w:eastAsia="Times New Roman" w:hAnsi="Times New Roman" w:cs="Times New Roman"/>
              </w:rPr>
              <w:t>Revision</w:t>
            </w:r>
            <w:r w:rsidRPr="00F77EE5">
              <w:rPr>
                <w:rFonts w:ascii="Times New Roman" w:eastAsia="Times New Roman" w:hAnsi="Times New Roman" w:cs="Times New Roman"/>
              </w:rPr>
              <w:t> </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533E66" w:rsidRPr="00533E66" w:rsidP="00533E66" w14:paraId="793C5D7E" w14:textId="10FB7B63">
            <w:pPr>
              <w:pStyle w:val="ListParagraph"/>
              <w:numPr>
                <w:ilvl w:val="0"/>
                <w:numId w:val="154"/>
              </w:numPr>
              <w:spacing w:after="0" w:line="240" w:lineRule="auto"/>
              <w:textAlignment w:val="baseline"/>
              <w:rPr>
                <w:rFonts w:ascii="Segoe UI" w:eastAsia="Times New Roman" w:hAnsi="Segoe UI" w:cs="Segoe UI"/>
                <w:sz w:val="18"/>
                <w:szCs w:val="18"/>
              </w:rPr>
            </w:pPr>
            <w:r w:rsidRPr="00533E66">
              <w:rPr>
                <w:rFonts w:ascii="Times New Roman" w:eastAsia="Times New Roman" w:hAnsi="Times New Roman" w:cs="Times New Roman"/>
              </w:rPr>
              <w:t>How many other travelers are you monitoring intermittently? (even if not contacted on that day)</w:t>
            </w:r>
          </w:p>
          <w:p w:rsidR="00533E66" w:rsidRPr="00533E66" w:rsidP="00533E66" w14:paraId="52F664B1" w14:textId="77777777">
            <w:pPr>
              <w:pStyle w:val="ListParagraph"/>
              <w:spacing w:after="0" w:line="240" w:lineRule="auto"/>
              <w:ind w:left="360"/>
              <w:textAlignment w:val="baseline"/>
              <w:rPr>
                <w:rFonts w:ascii="Segoe UI" w:eastAsia="Times New Roman" w:hAnsi="Segoe UI" w:cs="Segoe UI"/>
                <w:sz w:val="18"/>
                <w:szCs w:val="18"/>
              </w:rPr>
            </w:pPr>
          </w:p>
          <w:p w:rsidR="00F77EE5" w:rsidRPr="00533E66" w:rsidP="00533E66" w14:paraId="04D20A1A" w14:textId="04E7F567">
            <w:pPr>
              <w:spacing w:after="0" w:line="240" w:lineRule="auto"/>
              <w:textAlignment w:val="baseline"/>
              <w:rPr>
                <w:rFonts w:ascii="Segoe UI" w:eastAsia="Times New Roman" w:hAnsi="Segoe UI" w:cs="Segoe UI"/>
                <w:sz w:val="18"/>
                <w:szCs w:val="18"/>
              </w:rPr>
            </w:pPr>
            <w:r w:rsidRPr="00533E66">
              <w:rPr>
                <w:rFonts w:ascii="Times New Roman" w:eastAsia="Times New Roman" w:hAnsi="Times New Roman" w:cs="Times New Roman"/>
                <w:b/>
                <w:bCs/>
              </w:rPr>
              <w:t>Justification:</w:t>
            </w:r>
            <w:r w:rsidRPr="00533E66">
              <w:rPr>
                <w:rFonts w:ascii="Times New Roman" w:eastAsia="Times New Roman" w:hAnsi="Times New Roman" w:cs="Times New Roman"/>
              </w:rPr>
              <w:t xml:space="preserve"> </w:t>
            </w:r>
            <w:r w:rsidRPr="00F77EE5" w:rsidR="009039A6">
              <w:rPr>
                <w:rFonts w:ascii="Times New Roman" w:eastAsia="Times New Roman" w:hAnsi="Times New Roman" w:cs="Times New Roman"/>
              </w:rPr>
              <w:t xml:space="preserve">Revised </w:t>
            </w:r>
            <w:r w:rsidR="009039A6">
              <w:rPr>
                <w:rFonts w:ascii="Times New Roman" w:eastAsia="Times New Roman" w:hAnsi="Times New Roman" w:cs="Times New Roman"/>
              </w:rPr>
              <w:t xml:space="preserve">question to simplify. </w:t>
            </w:r>
            <w:r w:rsidRPr="00F77EE5" w:rsidR="009039A6">
              <w:rPr>
                <w:rFonts w:ascii="Times New Roman" w:eastAsia="Times New Roman" w:hAnsi="Times New Roman" w:cs="Times New Roman"/>
              </w:rPr>
              <w:t> </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8DA351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44BEEE9E" w14:textId="77777777" w:rsidTr="2854F3AA">
        <w:tblPrEx>
          <w:tblW w:w="10439" w:type="dxa"/>
          <w:tblInd w:w="-1095" w:type="dxa"/>
          <w:tblCellMar>
            <w:left w:w="0" w:type="dxa"/>
            <w:right w:w="0" w:type="dxa"/>
          </w:tblCellMar>
          <w:tblLook w:val="04A0"/>
        </w:tblPrEx>
        <w:trPr>
          <w:trHeight w:val="540"/>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F4CC8B3" w14:textId="3A5017D6">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8F0A42" w:rsidRPr="008F0A42" w:rsidP="008F0A42" w14:paraId="2EBE77D2" w14:textId="674FF2A4">
            <w:pPr>
              <w:pStyle w:val="ListParagraph"/>
              <w:numPr>
                <w:ilvl w:val="0"/>
                <w:numId w:val="154"/>
              </w:numPr>
              <w:spacing w:after="0" w:line="240" w:lineRule="auto"/>
              <w:textAlignment w:val="baseline"/>
              <w:rPr>
                <w:rFonts w:ascii="Times New Roman" w:eastAsia="Times New Roman" w:hAnsi="Times New Roman" w:cs="Times New Roman"/>
              </w:rPr>
            </w:pPr>
            <w:r w:rsidRPr="008F0A42">
              <w:rPr>
                <w:rFonts w:ascii="Times New Roman" w:eastAsia="Times New Roman" w:hAnsi="Times New Roman" w:cs="Times New Roman"/>
              </w:rPr>
              <w:t>Are you having any problems contacting travelers?  (Very frequently, Frequently, Occasionally, Rarely, Very rarely, Never)</w:t>
            </w:r>
          </w:p>
          <w:p w:rsidR="00F77EE5" w:rsidRPr="008F0A42" w:rsidP="008F0A42" w14:paraId="3BE96ECA" w14:textId="272AC46E">
            <w:pPr>
              <w:pStyle w:val="ListParagraph"/>
              <w:spacing w:after="0" w:line="240" w:lineRule="auto"/>
              <w:ind w:left="360"/>
              <w:textAlignment w:val="baseline"/>
              <w:rPr>
                <w:rFonts w:ascii="Times New Roman" w:eastAsia="Times New Roman" w:hAnsi="Times New Roman" w:cs="Times New Roman"/>
                <w:sz w:val="18"/>
                <w:szCs w:val="18"/>
              </w:rPr>
            </w:pPr>
            <w:r w:rsidRPr="008F0A42">
              <w:rPr>
                <w:rFonts w:ascii="Times New Roman" w:eastAsia="Times New Roman" w:hAnsi="Times New Roman" w:cs="Times New Roman"/>
              </w:rPr>
              <w:t> </w:t>
            </w:r>
          </w:p>
          <w:p w:rsidR="00F77EE5" w:rsidRPr="008F0A42" w:rsidP="00F77EE5" w14:paraId="054BFD40" w14:textId="5AF744EC">
            <w:pPr>
              <w:spacing w:after="0" w:line="240" w:lineRule="auto"/>
              <w:textAlignment w:val="baseline"/>
              <w:rPr>
                <w:rFonts w:ascii="Times New Roman" w:eastAsia="Times New Roman" w:hAnsi="Times New Roman" w:cs="Times New Roman"/>
                <w:sz w:val="18"/>
                <w:szCs w:val="18"/>
              </w:rPr>
            </w:pPr>
            <w:r w:rsidRPr="008F0A42">
              <w:rPr>
                <w:rFonts w:ascii="Times New Roman" w:eastAsia="Times New Roman" w:hAnsi="Times New Roman" w:cs="Times New Roman"/>
                <w:b/>
                <w:bCs/>
              </w:rPr>
              <w:t>Justification:</w:t>
            </w:r>
            <w:r w:rsidRPr="008F0A42">
              <w:rPr>
                <w:rFonts w:ascii="Times New Roman" w:eastAsia="Times New Roman" w:hAnsi="Times New Roman" w:cs="Times New Roman"/>
              </w:rPr>
              <w:t xml:space="preserve"> </w:t>
            </w:r>
            <w:r w:rsidR="007E65EF">
              <w:rPr>
                <w:rFonts w:ascii="Times New Roman" w:eastAsia="Times New Roman" w:hAnsi="Times New Roman" w:cs="Times New Roman"/>
              </w:rPr>
              <w:t xml:space="preserve">Changed answer from Y/N to Likert scale option based on feedback from health department respondents. </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F3F26C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6EA7E1CB" w14:textId="77777777" w:rsidTr="2854F3AA">
        <w:tblPrEx>
          <w:tblW w:w="10439" w:type="dxa"/>
          <w:tblInd w:w="-1095" w:type="dxa"/>
          <w:tblCellMar>
            <w:left w:w="0" w:type="dxa"/>
            <w:right w:w="0" w:type="dxa"/>
          </w:tblCellMar>
          <w:tblLook w:val="04A0"/>
        </w:tblPrEx>
        <w:trPr>
          <w:trHeight w:val="318"/>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F77EE5" w:rsidRPr="00F77EE5" w:rsidP="00F77EE5" w14:paraId="1B462FE3" w14:textId="0F5B6A2A">
            <w:pPr>
              <w:spacing w:after="0" w:line="240" w:lineRule="auto"/>
              <w:textAlignment w:val="baseline"/>
              <w:rPr>
                <w:rFonts w:ascii="Segoe UI" w:eastAsia="Times New Roman" w:hAnsi="Segoe UI" w:cs="Segoe UI"/>
                <w:sz w:val="18"/>
                <w:szCs w:val="18"/>
              </w:rPr>
            </w:pPr>
            <w:r w:rsidRPr="007E65EF">
              <w:rPr>
                <w:rFonts w:ascii="Times New Roman" w:eastAsia="Times New Roman" w:hAnsi="Times New Roman" w:cs="Times New Roman"/>
                <w:b/>
                <w:bCs/>
                <w:sz w:val="24"/>
                <w:szCs w:val="24"/>
              </w:rPr>
              <w:t>2024 Rwanda MVD Outbreak Domestic Response: Final Survey for traveler monitoring data capture from STLHDs</w:t>
            </w:r>
          </w:p>
        </w:tc>
      </w:tr>
      <w:tr w14:paraId="3C7EF5E3" w14:textId="77777777" w:rsidTr="2854F3AA">
        <w:tblPrEx>
          <w:tblW w:w="10439" w:type="dxa"/>
          <w:tblInd w:w="-1095" w:type="dxa"/>
          <w:tblCellMar>
            <w:left w:w="0" w:type="dxa"/>
            <w:right w:w="0" w:type="dxa"/>
          </w:tblCellMar>
          <w:tblLook w:val="04A0"/>
        </w:tblPrEx>
        <w:trPr>
          <w:trHeight w:val="354"/>
        </w:trPr>
        <w:tc>
          <w:tcPr>
            <w:tcW w:w="224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398E09C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Type of Change</w:t>
            </w:r>
            <w:r w:rsidRPr="00F77EE5">
              <w:rPr>
                <w:rFonts w:ascii="Times New Roman" w:eastAsia="Times New Roman" w:hAnsi="Times New Roman" w:cs="Times New Roman"/>
              </w:rPr>
              <w:t> </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919F9D4"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Itemized Change / Justification</w:t>
            </w:r>
            <w:r w:rsidRPr="00F77EE5">
              <w:rPr>
                <w:rFonts w:ascii="Times New Roman" w:eastAsia="Times New Roman" w:hAnsi="Times New Roman" w:cs="Times New Roman"/>
              </w:rPr>
              <w:t> </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491E806"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Impact to Burden</w:t>
            </w:r>
            <w:r w:rsidRPr="00F77EE5">
              <w:rPr>
                <w:rFonts w:ascii="Times New Roman" w:eastAsia="Times New Roman" w:hAnsi="Times New Roman" w:cs="Times New Roman"/>
              </w:rPr>
              <w:t> </w:t>
            </w:r>
          </w:p>
        </w:tc>
      </w:tr>
      <w:tr w14:paraId="580CBD15"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699635C6" w14:textId="462ED088">
            <w:p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rPr>
              <w:t>Addition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86634C" w:rsidP="0086634C" w14:paraId="3D141A64"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Brief introduction and links to interim guidance</w:t>
            </w:r>
          </w:p>
          <w:p w:rsidR="0086634C" w:rsidP="0086634C" w14:paraId="47453955" w14:textId="77777777">
            <w:pPr>
              <w:spacing w:after="0" w:line="240" w:lineRule="auto"/>
              <w:textAlignment w:val="baseline"/>
              <w:rPr>
                <w:rFonts w:ascii="Times New Roman" w:eastAsia="Times New Roman" w:hAnsi="Times New Roman" w:cs="Times New Roman"/>
              </w:rPr>
            </w:pPr>
          </w:p>
          <w:p w:rsidR="0086634C" w:rsidRPr="00F77EE5" w:rsidP="0086634C" w14:paraId="4299CA84" w14:textId="224E2811">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 xml:space="preserve">Justification: </w:t>
            </w:r>
            <w:r>
              <w:rPr>
                <w:rFonts w:ascii="Times New Roman" w:eastAsia="Times New Roman" w:hAnsi="Times New Roman" w:cs="Times New Roman"/>
              </w:rPr>
              <w:t xml:space="preserve">Added in response to comments from </w:t>
            </w:r>
            <w:r w:rsidR="006349C7">
              <w:rPr>
                <w:rFonts w:ascii="Times New Roman" w:eastAsia="Times New Roman" w:hAnsi="Times New Roman" w:cs="Times New Roman"/>
              </w:rPr>
              <w:t>partners</w:t>
            </w:r>
            <w:r>
              <w:rPr>
                <w:rFonts w:ascii="Times New Roman" w:eastAsia="Times New Roman" w:hAnsi="Times New Roman" w:cs="Times New Roman"/>
              </w:rPr>
              <w:t xml:space="preserve"> </w:t>
            </w:r>
            <w:r w:rsidR="006349C7">
              <w:rPr>
                <w:rFonts w:ascii="Times New Roman" w:eastAsia="Times New Roman" w:hAnsi="Times New Roman" w:cs="Times New Roman"/>
              </w:rPr>
              <w:t>requesting information on the survey purpose</w:t>
            </w:r>
            <w:r>
              <w:rPr>
                <w:rFonts w:ascii="Times New Roman" w:eastAsia="Times New Roman" w:hAnsi="Times New Roman" w:cs="Times New Roman"/>
              </w:rPr>
              <w:t xml:space="preserve"> and how CDC intends to use the </w:t>
            </w:r>
            <w:r w:rsidR="00693991">
              <w:rPr>
                <w:rFonts w:ascii="Times New Roman" w:eastAsia="Times New Roman" w:hAnsi="Times New Roman" w:cs="Times New Roman"/>
              </w:rPr>
              <w:t>data collected.</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20FAFEC6" w14:textId="4D54344B">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3D462A07"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2A2A88D9" w14:textId="3266F3BE">
            <w:p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rPr>
              <w:t>Addition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86634C" w:rsidP="0086634C" w14:paraId="7C8465DC"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What is your jurisdiction? For follow-up if needed: name, email, and role of respondent.</w:t>
            </w:r>
          </w:p>
          <w:p w:rsidR="0086634C" w:rsidP="0086634C" w14:paraId="7E449F28" w14:textId="77777777">
            <w:pPr>
              <w:spacing w:after="0" w:line="240" w:lineRule="auto"/>
              <w:textAlignment w:val="baseline"/>
              <w:rPr>
                <w:rFonts w:ascii="Times New Roman" w:eastAsia="Times New Roman" w:hAnsi="Times New Roman" w:cs="Times New Roman"/>
              </w:rPr>
            </w:pPr>
          </w:p>
          <w:p w:rsidR="0086634C" w:rsidRPr="00F77EE5" w:rsidP="0086634C" w14:paraId="3CD0BD01" w14:textId="7AAACB0F">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Pr>
                <w:rFonts w:ascii="Times New Roman" w:eastAsia="Times New Roman" w:hAnsi="Times New Roman" w:cs="Times New Roman"/>
              </w:rPr>
              <w:t xml:space="preserve">Added as question 1 and 1a – for tracking purposes and in response to comments from </w:t>
            </w:r>
            <w:r w:rsidR="00874544">
              <w:rPr>
                <w:rFonts w:ascii="Times New Roman" w:eastAsia="Times New Roman" w:hAnsi="Times New Roman" w:cs="Times New Roman"/>
              </w:rPr>
              <w:t xml:space="preserve">jurisdiction health departments in the event CDC needs to follow up with jurisdictions to request clarifying information.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2EEFB6D7" w14:textId="7CEF91E8">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78C56084"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55B752B6" w14:textId="0DBD680C">
            <w:p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rPr>
              <w:t>Addition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86634C" w:rsidP="0086634C" w14:paraId="4D39F4E1" w14:textId="28B8CB93">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(Columns in table are distinct categories, but rows are not.  A single traveler may be counted in multiple rows.)</w:t>
            </w:r>
          </w:p>
          <w:p w:rsidR="0086634C" w:rsidRPr="00F77EE5" w:rsidP="0086634C" w14:paraId="4374435D" w14:textId="77777777">
            <w:pPr>
              <w:spacing w:after="0" w:line="240" w:lineRule="auto"/>
              <w:textAlignment w:val="baseline"/>
              <w:rPr>
                <w:rFonts w:ascii="Segoe UI" w:eastAsia="Times New Roman" w:hAnsi="Segoe UI" w:cs="Segoe UI"/>
                <w:sz w:val="18"/>
                <w:szCs w:val="18"/>
              </w:rPr>
            </w:pPr>
          </w:p>
          <w:p w:rsidR="0086634C" w:rsidRPr="00F77EE5" w:rsidP="0086634C" w14:paraId="74ECF425" w14:textId="43EC6A0B">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 xml:space="preserve">Justification: </w:t>
            </w:r>
            <w:r>
              <w:rPr>
                <w:rFonts w:ascii="Times New Roman" w:eastAsia="Times New Roman" w:hAnsi="Times New Roman" w:cs="Times New Roman"/>
              </w:rPr>
              <w:t xml:space="preserve">Added this explanation </w:t>
            </w:r>
            <w:r w:rsidR="00AF12F9">
              <w:rPr>
                <w:rFonts w:ascii="Times New Roman" w:eastAsia="Times New Roman" w:hAnsi="Times New Roman" w:cs="Times New Roman"/>
              </w:rPr>
              <w:t>in response to partner feedback requesting clarity</w:t>
            </w:r>
            <w:r w:rsidR="00B56B17">
              <w:rPr>
                <w:rFonts w:ascii="Times New Roman" w:eastAsia="Times New Roman" w:hAnsi="Times New Roman" w:cs="Times New Roman"/>
              </w:rPr>
              <w:t xml:space="preserve"> on how data in table should be reported. </w:t>
            </w:r>
            <w:r>
              <w:rPr>
                <w:rFonts w:ascii="Times New Roman" w:eastAsia="Times New Roman" w:hAnsi="Times New Roman" w:cs="Times New Roman"/>
              </w:rPr>
              <w:t xml:space="preserve">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415F1C16" w14:textId="69238CCC">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03FF2203"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68C0E913" w14:textId="13DD646D">
            <w:pPr>
              <w:spacing w:after="0" w:line="240" w:lineRule="auto"/>
              <w:textAlignment w:val="baseline"/>
              <w:rPr>
                <w:rFonts w:ascii="Times New Roman" w:eastAsia="Times New Roman" w:hAnsi="Times New Roman" w:cs="Times New Roman"/>
                <w:b/>
                <w:bCs/>
              </w:rPr>
            </w:pPr>
            <w:r w:rsidRPr="00411B71">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86634C" w:rsidRPr="00411B71" w:rsidP="0086634C" w14:paraId="6A82A01E" w14:textId="02F88D3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Updated </w:t>
            </w:r>
            <w:r w:rsidRPr="00411B71">
              <w:rPr>
                <w:rFonts w:ascii="Times New Roman" w:eastAsia="Times New Roman" w:hAnsi="Times New Roman" w:cs="Times New Roman"/>
              </w:rPr>
              <w:t>categories (column headings) of travelers to U.S.-based HCW monitored daily</w:t>
            </w:r>
            <w:r>
              <w:rPr>
                <w:rFonts w:ascii="Times New Roman" w:eastAsia="Times New Roman" w:hAnsi="Times New Roman" w:cs="Times New Roman"/>
              </w:rPr>
              <w:t>**</w:t>
            </w:r>
            <w:r w:rsidRPr="00411B71">
              <w:rPr>
                <w:rFonts w:ascii="Times New Roman" w:eastAsia="Times New Roman" w:hAnsi="Times New Roman" w:cs="Times New Roman"/>
              </w:rPr>
              <w:t xml:space="preserve"> </w:t>
            </w:r>
          </w:p>
          <w:p w:rsidR="0086634C" w:rsidRPr="00411B71" w:rsidP="0086634C" w14:paraId="30458866" w14:textId="77777777">
            <w:pPr>
              <w:spacing w:after="0" w:line="240" w:lineRule="auto"/>
              <w:textAlignment w:val="baseline"/>
              <w:rPr>
                <w:rFonts w:ascii="Segoe UI" w:eastAsia="Times New Roman" w:hAnsi="Segoe UI" w:cs="Segoe UI"/>
                <w:sz w:val="18"/>
                <w:szCs w:val="18"/>
              </w:rPr>
            </w:pPr>
            <w:r w:rsidRPr="00411B71">
              <w:rPr>
                <w:rFonts w:ascii="Times New Roman" w:eastAsia="Times New Roman" w:hAnsi="Times New Roman" w:cs="Times New Roman"/>
              </w:rPr>
              <w:t> </w:t>
            </w:r>
          </w:p>
          <w:p w:rsidR="0086634C" w:rsidRPr="00F77EE5" w:rsidP="0086634C" w14:paraId="4BBA769D" w14:textId="19141D4B">
            <w:pPr>
              <w:spacing w:after="0" w:line="240" w:lineRule="auto"/>
              <w:textAlignment w:val="baseline"/>
              <w:rPr>
                <w:rFonts w:ascii="Times New Roman" w:eastAsia="Times New Roman" w:hAnsi="Times New Roman" w:cs="Times New Roman"/>
                <w:b/>
                <w:bCs/>
              </w:rPr>
            </w:pPr>
            <w:r w:rsidRPr="00411B71">
              <w:rPr>
                <w:rFonts w:ascii="Times New Roman" w:eastAsia="Times New Roman" w:hAnsi="Times New Roman" w:cs="Times New Roman"/>
                <w:b/>
                <w:bCs/>
              </w:rPr>
              <w:t xml:space="preserve">Justification: </w:t>
            </w:r>
            <w:r w:rsidRPr="00411B71">
              <w:rPr>
                <w:rFonts w:ascii="Times New Roman" w:eastAsia="Times New Roman" w:hAnsi="Times New Roman" w:cs="Times New Roman"/>
              </w:rPr>
              <w:t xml:space="preserve">Revised categories (column headings) to </w:t>
            </w:r>
            <w:r>
              <w:rPr>
                <w:rFonts w:ascii="Times New Roman" w:eastAsia="Times New Roman" w:hAnsi="Times New Roman" w:cs="Times New Roman"/>
              </w:rPr>
              <w:t>align with</w:t>
            </w:r>
            <w:r w:rsidRPr="00411B71">
              <w:rPr>
                <w:rFonts w:ascii="Times New Roman" w:eastAsia="Times New Roman" w:hAnsi="Times New Roman" w:cs="Times New Roman"/>
              </w:rPr>
              <w:t xml:space="preserve"> the weekly survey for traveler monitoring.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4B65306A" w14:textId="1EF0B9D2">
            <w:pPr>
              <w:spacing w:after="0" w:line="240" w:lineRule="auto"/>
              <w:textAlignment w:val="baseline"/>
              <w:rPr>
                <w:rFonts w:ascii="Times New Roman" w:eastAsia="Times New Roman" w:hAnsi="Times New Roman" w:cs="Times New Roman"/>
                <w:b/>
                <w:bCs/>
              </w:rPr>
            </w:pPr>
            <w:r w:rsidRPr="00411B71">
              <w:rPr>
                <w:rFonts w:ascii="Times New Roman" w:eastAsia="Times New Roman" w:hAnsi="Times New Roman" w:cs="Times New Roman"/>
              </w:rPr>
              <w:t>No change to burden </w:t>
            </w:r>
          </w:p>
        </w:tc>
      </w:tr>
      <w:tr w14:paraId="372A1A36"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38376A" w:rsidRPr="00411B71" w:rsidP="0086634C" w14:paraId="0CF85824" w14:textId="6B1A4BBB">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795F47" w:rsidP="00795F47" w14:paraId="57814B0E"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Updated </w:t>
            </w:r>
            <w:r w:rsidRPr="00411B71">
              <w:rPr>
                <w:rFonts w:ascii="Times New Roman" w:eastAsia="Times New Roman" w:hAnsi="Times New Roman" w:cs="Times New Roman"/>
              </w:rPr>
              <w:t xml:space="preserve">categories (column headings) of travelers to </w:t>
            </w:r>
            <w:r w:rsidRPr="00411B71" w:rsidR="0038376A">
              <w:rPr>
                <w:rFonts w:ascii="Times New Roman" w:eastAsia="Times New Roman" w:hAnsi="Times New Roman" w:cs="Times New Roman"/>
              </w:rPr>
              <w:t>U.S.-based HCW monitored intermittently or single check-in at end of 21-day period</w:t>
            </w:r>
            <w:r w:rsidR="0038376A">
              <w:rPr>
                <w:rFonts w:ascii="Times New Roman" w:eastAsia="Times New Roman" w:hAnsi="Times New Roman" w:cs="Times New Roman"/>
              </w:rPr>
              <w:t>**</w:t>
            </w:r>
            <w:r w:rsidRPr="00411B71" w:rsidR="0038376A">
              <w:rPr>
                <w:rFonts w:ascii="Times New Roman" w:eastAsia="Times New Roman" w:hAnsi="Times New Roman" w:cs="Times New Roman"/>
              </w:rPr>
              <w:t xml:space="preserve"> </w:t>
            </w:r>
          </w:p>
          <w:p w:rsidR="00795F47" w:rsidP="00795F47" w14:paraId="46029C0B" w14:textId="77777777">
            <w:pPr>
              <w:spacing w:after="0" w:line="240" w:lineRule="auto"/>
              <w:textAlignment w:val="baseline"/>
              <w:rPr>
                <w:rFonts w:ascii="Times New Roman" w:eastAsia="Times New Roman" w:hAnsi="Times New Roman" w:cs="Times New Roman"/>
                <w:b/>
                <w:bCs/>
              </w:rPr>
            </w:pPr>
          </w:p>
          <w:p w:rsidR="0038376A" w:rsidRPr="00411B71" w:rsidP="00795F47" w14:paraId="2E5A1367" w14:textId="162935D3">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b/>
                <w:bCs/>
              </w:rPr>
              <w:t xml:space="preserve">Justification: </w:t>
            </w:r>
            <w:r w:rsidRPr="00411B71">
              <w:rPr>
                <w:rFonts w:ascii="Times New Roman" w:eastAsia="Times New Roman" w:hAnsi="Times New Roman" w:cs="Times New Roman"/>
              </w:rPr>
              <w:t xml:space="preserve">Revised categories (column headings) to </w:t>
            </w:r>
            <w:r>
              <w:rPr>
                <w:rFonts w:ascii="Times New Roman" w:eastAsia="Times New Roman" w:hAnsi="Times New Roman" w:cs="Times New Roman"/>
              </w:rPr>
              <w:t>align with</w:t>
            </w:r>
            <w:r w:rsidRPr="00411B71">
              <w:rPr>
                <w:rFonts w:ascii="Times New Roman" w:eastAsia="Times New Roman" w:hAnsi="Times New Roman" w:cs="Times New Roman"/>
              </w:rPr>
              <w:t xml:space="preserve"> the weekly survey for traveler monitoring.</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38376A" w:rsidRPr="00411B71" w:rsidP="0086634C" w14:paraId="50A72458" w14:textId="04C0A3E1">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rPr>
              <w:t>No change to burden </w:t>
            </w:r>
          </w:p>
        </w:tc>
      </w:tr>
      <w:tr w14:paraId="755C6BCE"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38376A" w:rsidRPr="00411B71" w:rsidP="0086634C" w14:paraId="59C9EE5E" w14:textId="6AD8346D">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38376A" w:rsidP="0038376A" w14:paraId="61D3A7C5"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Updated </w:t>
            </w:r>
            <w:r w:rsidRPr="00411B71">
              <w:rPr>
                <w:rFonts w:ascii="Times New Roman" w:eastAsia="Times New Roman" w:hAnsi="Times New Roman" w:cs="Times New Roman"/>
              </w:rPr>
              <w:t xml:space="preserve">categories (column headings) of travelers to </w:t>
            </w:r>
            <w:r>
              <w:rPr>
                <w:rFonts w:ascii="Times New Roman" w:eastAsia="Times New Roman" w:hAnsi="Times New Roman" w:cs="Times New Roman"/>
              </w:rPr>
              <w:t>O</w:t>
            </w:r>
            <w:r w:rsidRPr="00411B71">
              <w:rPr>
                <w:rFonts w:ascii="Times New Roman" w:eastAsia="Times New Roman" w:hAnsi="Times New Roman" w:cs="Times New Roman"/>
              </w:rPr>
              <w:t>ther travelers monitored daily</w:t>
            </w:r>
            <w:r>
              <w:rPr>
                <w:rFonts w:ascii="Times New Roman" w:eastAsia="Times New Roman" w:hAnsi="Times New Roman" w:cs="Times New Roman"/>
              </w:rPr>
              <w:t>***</w:t>
            </w:r>
            <w:r w:rsidRPr="00411B71">
              <w:rPr>
                <w:rFonts w:ascii="Times New Roman" w:eastAsia="Times New Roman" w:hAnsi="Times New Roman" w:cs="Times New Roman"/>
              </w:rPr>
              <w:t xml:space="preserve"> </w:t>
            </w:r>
          </w:p>
          <w:p w:rsidR="00795F47" w:rsidP="0038376A" w14:paraId="7304D08C" w14:textId="77777777">
            <w:pPr>
              <w:spacing w:after="0" w:line="240" w:lineRule="auto"/>
              <w:textAlignment w:val="baseline"/>
              <w:rPr>
                <w:rFonts w:ascii="Times New Roman" w:eastAsia="Times New Roman" w:hAnsi="Times New Roman" w:cs="Times New Roman"/>
              </w:rPr>
            </w:pPr>
          </w:p>
          <w:p w:rsidR="00795F47" w:rsidP="0038376A" w14:paraId="32CA7221" w14:textId="1AC1806D">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b/>
                <w:bCs/>
              </w:rPr>
              <w:t xml:space="preserve">Justification: </w:t>
            </w:r>
            <w:r w:rsidRPr="00411B71">
              <w:rPr>
                <w:rFonts w:ascii="Times New Roman" w:eastAsia="Times New Roman" w:hAnsi="Times New Roman" w:cs="Times New Roman"/>
              </w:rPr>
              <w:t xml:space="preserve">Revised categories (column headings) to </w:t>
            </w:r>
            <w:r>
              <w:rPr>
                <w:rFonts w:ascii="Times New Roman" w:eastAsia="Times New Roman" w:hAnsi="Times New Roman" w:cs="Times New Roman"/>
              </w:rPr>
              <w:t>align with</w:t>
            </w:r>
            <w:r w:rsidRPr="00411B71">
              <w:rPr>
                <w:rFonts w:ascii="Times New Roman" w:eastAsia="Times New Roman" w:hAnsi="Times New Roman" w:cs="Times New Roman"/>
              </w:rPr>
              <w:t xml:space="preserve"> the weekly survey for traveler monitoring.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38376A" w:rsidRPr="00411B71" w:rsidP="0086634C" w14:paraId="1B8917A2" w14:textId="6D5BB279">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rPr>
              <w:t>No change to burden </w:t>
            </w:r>
          </w:p>
        </w:tc>
      </w:tr>
      <w:tr w14:paraId="59FD08B2"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38376A" w:rsidRPr="00411B71" w:rsidP="0086634C" w14:paraId="3505A694" w14:textId="03601E3B">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38376A" w:rsidP="0038376A" w14:paraId="2159AFD6"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Updated </w:t>
            </w:r>
            <w:r w:rsidRPr="00411B71">
              <w:rPr>
                <w:rFonts w:ascii="Times New Roman" w:eastAsia="Times New Roman" w:hAnsi="Times New Roman" w:cs="Times New Roman"/>
              </w:rPr>
              <w:t xml:space="preserve">categories (column headings) of travelers to </w:t>
            </w:r>
            <w:r w:rsidRPr="00411B71">
              <w:rPr>
                <w:rFonts w:ascii="Times New Roman" w:eastAsia="Times New Roman" w:hAnsi="Times New Roman" w:cs="Times New Roman"/>
              </w:rPr>
              <w:t>Other traveler monitored intermittently</w:t>
            </w:r>
            <w:r>
              <w:rPr>
                <w:rFonts w:ascii="Times New Roman" w:eastAsia="Times New Roman" w:hAnsi="Times New Roman" w:cs="Times New Roman"/>
              </w:rPr>
              <w:t>***</w:t>
            </w:r>
          </w:p>
          <w:p w:rsidR="00795F47" w:rsidP="0038376A" w14:paraId="37712D79" w14:textId="77777777">
            <w:pPr>
              <w:spacing w:after="0" w:line="240" w:lineRule="auto"/>
              <w:textAlignment w:val="baseline"/>
              <w:rPr>
                <w:rFonts w:ascii="Times New Roman" w:eastAsia="Times New Roman" w:hAnsi="Times New Roman" w:cs="Times New Roman"/>
              </w:rPr>
            </w:pPr>
          </w:p>
          <w:p w:rsidR="00795F47" w:rsidRPr="00411B71" w:rsidP="0038376A" w14:paraId="34D45169" w14:textId="08BB6004">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b/>
                <w:bCs/>
              </w:rPr>
              <w:t xml:space="preserve">Justification: </w:t>
            </w:r>
            <w:r w:rsidRPr="00411B71">
              <w:rPr>
                <w:rFonts w:ascii="Times New Roman" w:eastAsia="Times New Roman" w:hAnsi="Times New Roman" w:cs="Times New Roman"/>
              </w:rPr>
              <w:t xml:space="preserve">Revised categories (column headings) to </w:t>
            </w:r>
            <w:r>
              <w:rPr>
                <w:rFonts w:ascii="Times New Roman" w:eastAsia="Times New Roman" w:hAnsi="Times New Roman" w:cs="Times New Roman"/>
              </w:rPr>
              <w:t>align with</w:t>
            </w:r>
            <w:r w:rsidRPr="00411B71">
              <w:rPr>
                <w:rFonts w:ascii="Times New Roman" w:eastAsia="Times New Roman" w:hAnsi="Times New Roman" w:cs="Times New Roman"/>
              </w:rPr>
              <w:t xml:space="preserve"> the weekly survey for traveler monitoring.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38376A" w:rsidRPr="00411B71" w:rsidP="0086634C" w14:paraId="5043F439" w14:textId="71DAAD96">
            <w:pPr>
              <w:spacing w:after="0" w:line="240" w:lineRule="auto"/>
              <w:textAlignment w:val="baseline"/>
              <w:rPr>
                <w:rFonts w:ascii="Times New Roman" w:eastAsia="Times New Roman" w:hAnsi="Times New Roman" w:cs="Times New Roman"/>
              </w:rPr>
            </w:pPr>
            <w:r w:rsidRPr="00411B71">
              <w:rPr>
                <w:rFonts w:ascii="Times New Roman" w:eastAsia="Times New Roman" w:hAnsi="Times New Roman" w:cs="Times New Roman"/>
              </w:rPr>
              <w:t>No change to burden </w:t>
            </w:r>
          </w:p>
        </w:tc>
      </w:tr>
      <w:tr w14:paraId="5EDE181C"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6DABD8C8" w14:textId="2D322E3C">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Addition</w:t>
            </w:r>
            <w:r w:rsidRPr="00B94606">
              <w:rPr>
                <w:rFonts w:ascii="Times New Roman" w:eastAsia="Times New Roman" w:hAnsi="Times New Roman" w:cs="Times New Roman"/>
              </w:rPr>
              <w:t> </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86634C" w:rsidRPr="00B94606" w:rsidP="0086634C" w14:paraId="38734394" w14:textId="3F07CA0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In table, a</w:t>
            </w:r>
            <w:r w:rsidRPr="00B94606">
              <w:rPr>
                <w:rFonts w:ascii="Times New Roman" w:eastAsia="Times New Roman" w:hAnsi="Times New Roman" w:cs="Times New Roman"/>
              </w:rPr>
              <w:t xml:space="preserve">dded section headers For each type of traveler, for how many travelers did you: </w:t>
            </w:r>
          </w:p>
          <w:p w:rsidR="0086634C" w:rsidRPr="00B94606" w:rsidP="0086634C" w14:paraId="0F34F0A2" w14:textId="77777777">
            <w:pPr>
              <w:spacing w:after="0" w:line="240" w:lineRule="auto"/>
              <w:textAlignment w:val="baseline"/>
              <w:rPr>
                <w:rFonts w:ascii="Times New Roman" w:eastAsia="Times New Roman" w:hAnsi="Times New Roman" w:cs="Times New Roman"/>
              </w:rPr>
            </w:pPr>
            <w:r w:rsidRPr="00B94606">
              <w:rPr>
                <w:rFonts w:ascii="Times New Roman" w:eastAsia="Times New Roman" w:hAnsi="Times New Roman" w:cs="Times New Roman"/>
              </w:rPr>
              <w:t xml:space="preserve">  </w:t>
            </w:r>
          </w:p>
          <w:p w:rsidR="0086634C" w:rsidRPr="00F77EE5" w:rsidP="0086634C" w14:paraId="7CE77AB3" w14:textId="3DD8DDDE">
            <w:pPr>
              <w:spacing w:after="0" w:line="240" w:lineRule="auto"/>
              <w:textAlignment w:val="baseline"/>
              <w:rPr>
                <w:rFonts w:ascii="Segoe UI" w:eastAsia="Times New Roman" w:hAnsi="Segoe UI" w:cs="Segoe UI"/>
                <w:sz w:val="18"/>
                <w:szCs w:val="18"/>
              </w:rPr>
            </w:pPr>
            <w:r w:rsidRPr="00B94606">
              <w:rPr>
                <w:rFonts w:ascii="Times New Roman" w:eastAsia="Times New Roman" w:hAnsi="Times New Roman" w:cs="Times New Roman"/>
                <w:b/>
                <w:bCs/>
              </w:rPr>
              <w:t>Justification:</w:t>
            </w:r>
            <w:r w:rsidRPr="00B94606">
              <w:rPr>
                <w:rFonts w:ascii="Times New Roman" w:eastAsia="Times New Roman" w:hAnsi="Times New Roman" w:cs="Times New Roman"/>
              </w:rPr>
              <w:t xml:space="preserve"> </w:t>
            </w:r>
            <w:r w:rsidR="00BE07C3">
              <w:rPr>
                <w:rFonts w:ascii="Times New Roman" w:eastAsia="Times New Roman" w:hAnsi="Times New Roman" w:cs="Times New Roman"/>
              </w:rPr>
              <w:t>C</w:t>
            </w:r>
            <w:r w:rsidRPr="00B94606">
              <w:rPr>
                <w:rFonts w:ascii="Times New Roman" w:eastAsia="Times New Roman" w:hAnsi="Times New Roman" w:cs="Times New Roman"/>
              </w:rPr>
              <w:t>larification for survey users</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86634C" w:rsidRPr="00F77EE5" w:rsidP="0086634C" w14:paraId="575B266D" w14:textId="77DE85DC">
            <w:pPr>
              <w:spacing w:after="0" w:line="240" w:lineRule="auto"/>
              <w:textAlignment w:val="baseline"/>
              <w:rPr>
                <w:rFonts w:ascii="Segoe UI" w:eastAsia="Times New Roman" w:hAnsi="Segoe UI" w:cs="Segoe UI"/>
                <w:sz w:val="18"/>
                <w:szCs w:val="18"/>
              </w:rPr>
            </w:pPr>
            <w:r w:rsidRPr="00B94606">
              <w:rPr>
                <w:rFonts w:ascii="Times New Roman" w:eastAsia="Times New Roman" w:hAnsi="Times New Roman" w:cs="Times New Roman"/>
              </w:rPr>
              <w:t>No change to burden </w:t>
            </w:r>
          </w:p>
        </w:tc>
      </w:tr>
      <w:tr w14:paraId="1752E063"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094FD553" w14:textId="2EC24D8C">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86634C" w:rsidP="0086634C" w14:paraId="157CBE4B" w14:textId="5E4B94F9">
            <w:pPr>
              <w:spacing w:after="0" w:line="240" w:lineRule="auto"/>
              <w:textAlignment w:val="baseline"/>
              <w:rPr>
                <w:rFonts w:ascii="Times New Roman" w:eastAsia="Times New Roman" w:hAnsi="Times New Roman" w:cs="Times New Roman"/>
              </w:rPr>
            </w:pPr>
            <w:r w:rsidRPr="0015723A">
              <w:rPr>
                <w:rFonts w:ascii="Times New Roman" w:eastAsia="Times New Roman" w:hAnsi="Times New Roman" w:cs="Times New Roman"/>
              </w:rPr>
              <w:t>Receive contact information from a sponsoring org.</w:t>
            </w:r>
            <w:r>
              <w:rPr>
                <w:rFonts w:ascii="Times New Roman" w:eastAsia="Times New Roman" w:hAnsi="Times New Roman" w:cs="Times New Roman"/>
              </w:rPr>
              <w:t>*</w:t>
            </w:r>
          </w:p>
          <w:p w:rsidR="00C82B0E" w:rsidRPr="0015723A" w:rsidP="0086634C" w14:paraId="231C6DE1" w14:textId="77777777">
            <w:pPr>
              <w:spacing w:after="0" w:line="240" w:lineRule="auto"/>
              <w:textAlignment w:val="baseline"/>
              <w:rPr>
                <w:rFonts w:ascii="Times New Roman" w:eastAsia="Times New Roman" w:hAnsi="Times New Roman" w:cs="Times New Roman"/>
                <w:sz w:val="18"/>
                <w:szCs w:val="18"/>
              </w:rPr>
            </w:pPr>
          </w:p>
          <w:p w:rsidR="0086634C" w:rsidRPr="00F77EE5" w:rsidP="0086634C" w14:paraId="57F236F9" w14:textId="10C4E13B">
            <w:pPr>
              <w:spacing w:after="0" w:line="240" w:lineRule="auto"/>
              <w:textAlignment w:val="baseline"/>
              <w:rPr>
                <w:rFonts w:ascii="Segoe UI" w:eastAsia="Times New Roman" w:hAnsi="Segoe UI" w:cs="Segoe UI"/>
                <w:sz w:val="18"/>
                <w:szCs w:val="18"/>
              </w:rPr>
            </w:pPr>
            <w:r w:rsidRPr="0015723A">
              <w:rPr>
                <w:rFonts w:ascii="Times New Roman" w:eastAsia="Times New Roman" w:hAnsi="Times New Roman" w:cs="Times New Roman"/>
                <w:b/>
                <w:bCs/>
              </w:rPr>
              <w:t>Justification:</w:t>
            </w:r>
            <w:r w:rsidRPr="0015723A">
              <w:rPr>
                <w:rFonts w:ascii="Times New Roman" w:eastAsia="Times New Roman" w:hAnsi="Times New Roman" w:cs="Times New Roman"/>
              </w:rPr>
              <w:t xml:space="preserve"> </w:t>
            </w:r>
            <w:r w:rsidR="00C82B0E">
              <w:rPr>
                <w:rFonts w:ascii="Times New Roman" w:eastAsia="Times New Roman" w:hAnsi="Times New Roman" w:cs="Times New Roman"/>
              </w:rPr>
              <w:t>Updated</w:t>
            </w:r>
            <w:r w:rsidRPr="0015723A">
              <w:rPr>
                <w:rFonts w:ascii="Times New Roman" w:eastAsia="Times New Roman" w:hAnsi="Times New Roman" w:cs="Times New Roman"/>
              </w:rPr>
              <w:t xml:space="preserve"> language to align with</w:t>
            </w:r>
            <w:r w:rsidR="00C82B0E">
              <w:rPr>
                <w:rFonts w:ascii="Times New Roman" w:eastAsia="Times New Roman" w:hAnsi="Times New Roman" w:cs="Times New Roman"/>
              </w:rPr>
              <w:t xml:space="preserve"> CDC’s</w:t>
            </w:r>
            <w:r w:rsidRPr="0015723A">
              <w:rPr>
                <w:rFonts w:ascii="Times New Roman" w:eastAsia="Times New Roman" w:hAnsi="Times New Roman" w:cs="Times New Roman"/>
              </w:rPr>
              <w:t xml:space="preserve"> </w:t>
            </w:r>
            <w:hyperlink r:id="rId8" w:history="1">
              <w:r w:rsidRPr="00C82B0E" w:rsidR="00C82B0E">
                <w:rPr>
                  <w:rStyle w:val="Hyperlink"/>
                  <w:rFonts w:ascii="Times New Roman" w:hAnsi="Times New Roman" w:cs="Times New Roman"/>
                </w:rPr>
                <w:t>Interim Recommendations for Public Health Management of U.S.-based Healthcare Personnel Returning from Rwanda</w:t>
              </w:r>
            </w:hyperlink>
            <w:r w:rsidRPr="00C82B0E" w:rsidR="00C82B0E">
              <w:rPr>
                <w:rFonts w:ascii="Times New Roman" w:hAnsi="Times New Roman" w:cs="Times New Roman"/>
              </w:rPr>
              <w:t>.</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86634C" w:rsidRPr="00F77EE5" w:rsidP="0086634C" w14:paraId="0233C680" w14:textId="420D15C7">
            <w:pPr>
              <w:spacing w:after="0" w:line="240" w:lineRule="auto"/>
              <w:textAlignment w:val="baseline"/>
              <w:rPr>
                <w:rFonts w:ascii="Segoe UI" w:eastAsia="Times New Roman" w:hAnsi="Segoe UI" w:cs="Segoe UI"/>
                <w:sz w:val="18"/>
                <w:szCs w:val="18"/>
              </w:rPr>
            </w:pPr>
            <w:r w:rsidRPr="0015723A">
              <w:rPr>
                <w:rFonts w:ascii="Times New Roman" w:eastAsia="Times New Roman" w:hAnsi="Times New Roman" w:cs="Times New Roman"/>
              </w:rPr>
              <w:t>No change to burden </w:t>
            </w:r>
          </w:p>
        </w:tc>
      </w:tr>
      <w:tr w14:paraId="7FAD8248"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6176FF2C" w14:textId="0B095B72">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86634C" w:rsidP="0086634C" w14:paraId="5AFB37AF"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In table, entered ‘N/A’ for the columns ‘</w:t>
            </w:r>
            <w:r w:rsidRPr="00411B71">
              <w:rPr>
                <w:rFonts w:ascii="Times New Roman" w:eastAsia="Times New Roman" w:hAnsi="Times New Roman" w:cs="Times New Roman"/>
              </w:rPr>
              <w:t>other travelers monitored daily</w:t>
            </w:r>
            <w:r>
              <w:rPr>
                <w:rFonts w:ascii="Times New Roman" w:eastAsia="Times New Roman" w:hAnsi="Times New Roman" w:cs="Times New Roman"/>
              </w:rPr>
              <w:t>***</w:t>
            </w:r>
            <w:r w:rsidRPr="00411B71">
              <w:rPr>
                <w:rFonts w:ascii="Times New Roman" w:eastAsia="Times New Roman" w:hAnsi="Times New Roman" w:cs="Times New Roman"/>
              </w:rPr>
              <w:t>, Other traveler monitored intermittently</w:t>
            </w:r>
            <w:r>
              <w:rPr>
                <w:rFonts w:ascii="Times New Roman" w:eastAsia="Times New Roman" w:hAnsi="Times New Roman" w:cs="Times New Roman"/>
              </w:rPr>
              <w:t>***’ in the row ‘Receive contact information from a sponsoring org.*’</w:t>
            </w:r>
          </w:p>
          <w:p w:rsidR="0086634C" w:rsidP="0086634C" w14:paraId="729423FE" w14:textId="77777777">
            <w:pPr>
              <w:spacing w:after="0" w:line="240" w:lineRule="auto"/>
              <w:textAlignment w:val="baseline"/>
              <w:rPr>
                <w:rFonts w:ascii="Times New Roman" w:eastAsia="Times New Roman" w:hAnsi="Times New Roman" w:cs="Times New Roman"/>
              </w:rPr>
            </w:pPr>
          </w:p>
          <w:p w:rsidR="0086634C" w:rsidRPr="00F77EE5" w:rsidP="0086634C" w14:paraId="760FB02F" w14:textId="2EFB78D8">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rPr>
              <w:t>Justification:</w:t>
            </w:r>
            <w:r>
              <w:rPr>
                <w:rFonts w:ascii="Times New Roman" w:eastAsia="Times New Roman" w:hAnsi="Times New Roman" w:cs="Times New Roman"/>
              </w:rPr>
              <w:t xml:space="preserve"> Sponsoring organizations only provide contact information for HCW</w:t>
            </w:r>
            <w:r w:rsidR="00C82B0E">
              <w:rPr>
                <w:rFonts w:ascii="Times New Roman" w:eastAsia="Times New Roman" w:hAnsi="Times New Roman" w:cs="Times New Roman"/>
              </w:rPr>
              <w:t xml:space="preserve"> as indicated in CDC’s </w:t>
            </w:r>
            <w:hyperlink r:id="rId8" w:history="1">
              <w:r w:rsidRPr="00C82B0E" w:rsidR="00C82B0E">
                <w:rPr>
                  <w:rStyle w:val="Hyperlink"/>
                  <w:rFonts w:ascii="Times New Roman" w:hAnsi="Times New Roman" w:cs="Times New Roman"/>
                </w:rPr>
                <w:t>Interim Recommendations for Public Health Management of U.S.-based Healthcare Personnel Returning from Rwanda</w:t>
              </w:r>
            </w:hyperlink>
            <w:r w:rsidRPr="00C82B0E" w:rsidR="00C82B0E">
              <w:rPr>
                <w:rFonts w:ascii="Times New Roman" w:hAnsi="Times New Roman" w:cs="Times New Roman"/>
              </w:rPr>
              <w:t>.</w:t>
            </w:r>
            <w:r>
              <w:rPr>
                <w:rFonts w:ascii="Times New Roman" w:eastAsia="Times New Roman" w:hAnsi="Times New Roman" w:cs="Times New Roman"/>
              </w:rPr>
              <w:t>, so the cells in the two ‘other traveler’ columns for this row are not applicable.</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86634C" w:rsidRPr="00F77EE5" w:rsidP="0086634C" w14:paraId="52E6EA0B" w14:textId="7EBD0CE5">
            <w:pPr>
              <w:spacing w:after="0" w:line="240" w:lineRule="auto"/>
              <w:textAlignment w:val="baseline"/>
              <w:rPr>
                <w:rFonts w:ascii="Segoe UI" w:eastAsia="Times New Roman" w:hAnsi="Segoe UI" w:cs="Segoe UI"/>
                <w:sz w:val="18"/>
                <w:szCs w:val="18"/>
              </w:rPr>
            </w:pPr>
          </w:p>
        </w:tc>
      </w:tr>
      <w:tr w14:paraId="442FE190"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3E6BFFA3" w14:textId="35A4B736">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86634C" w:rsidP="0086634C" w14:paraId="4D8D3198" w14:textId="0057B962">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Monitored through contact at least once during the response</w:t>
            </w:r>
          </w:p>
          <w:p w:rsidR="0086634C" w:rsidRPr="0015723A" w:rsidP="0086634C" w14:paraId="3CB464EB" w14:textId="77777777">
            <w:pPr>
              <w:spacing w:after="0" w:line="240" w:lineRule="auto"/>
              <w:textAlignment w:val="baseline"/>
              <w:rPr>
                <w:rFonts w:ascii="Times New Roman" w:eastAsia="Times New Roman" w:hAnsi="Times New Roman" w:cs="Times New Roman"/>
                <w:sz w:val="18"/>
                <w:szCs w:val="18"/>
              </w:rPr>
            </w:pPr>
          </w:p>
          <w:p w:rsidR="0086634C" w:rsidRPr="00F77EE5" w:rsidP="0086634C" w14:paraId="012BD600" w14:textId="31AD15DB">
            <w:pPr>
              <w:spacing w:after="0" w:line="240" w:lineRule="auto"/>
              <w:textAlignment w:val="baseline"/>
              <w:rPr>
                <w:rFonts w:ascii="Segoe UI" w:eastAsia="Times New Roman" w:hAnsi="Segoe UI" w:cs="Segoe UI"/>
                <w:sz w:val="18"/>
                <w:szCs w:val="18"/>
              </w:rPr>
            </w:pPr>
            <w:r w:rsidRPr="0015723A">
              <w:rPr>
                <w:rFonts w:ascii="Times New Roman" w:eastAsia="Times New Roman" w:hAnsi="Times New Roman" w:cs="Times New Roman"/>
                <w:b/>
                <w:bCs/>
              </w:rPr>
              <w:t>Justification:</w:t>
            </w:r>
            <w:r w:rsidRPr="0015723A">
              <w:rPr>
                <w:rFonts w:ascii="Times New Roman" w:eastAsia="Times New Roman" w:hAnsi="Times New Roman" w:cs="Times New Roman"/>
              </w:rPr>
              <w:t xml:space="preserve"> C</w:t>
            </w:r>
            <w:r>
              <w:rPr>
                <w:rFonts w:ascii="Times New Roman" w:eastAsia="Times New Roman" w:hAnsi="Times New Roman" w:cs="Times New Roman"/>
              </w:rPr>
              <w:t xml:space="preserve">onsolidated monitoring categories into one category </w:t>
            </w:r>
            <w:r w:rsidRPr="00B94606">
              <w:rPr>
                <w:rFonts w:ascii="Times New Roman" w:eastAsia="Times New Roman" w:hAnsi="Times New Roman" w:cs="Times New Roman"/>
              </w:rPr>
              <w:t xml:space="preserve">to </w:t>
            </w:r>
            <w:r>
              <w:rPr>
                <w:rFonts w:ascii="Times New Roman" w:eastAsia="Times New Roman" w:hAnsi="Times New Roman" w:cs="Times New Roman"/>
              </w:rPr>
              <w:t>simplify jurisdictional reporting</w:t>
            </w:r>
            <w:r w:rsidR="00341930">
              <w:rPr>
                <w:rFonts w:ascii="Times New Roman" w:eastAsia="Times New Roman" w:hAnsi="Times New Roman" w:cs="Times New Roman"/>
              </w:rPr>
              <w:t>.</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86634C" w:rsidRPr="00F77EE5" w:rsidP="0086634C" w14:paraId="09BD74A0" w14:textId="53ADE13B">
            <w:pPr>
              <w:spacing w:after="0" w:line="240" w:lineRule="auto"/>
              <w:textAlignment w:val="baseline"/>
              <w:rPr>
                <w:rFonts w:ascii="Segoe UI" w:eastAsia="Times New Roman" w:hAnsi="Segoe UI" w:cs="Segoe UI"/>
                <w:sz w:val="18"/>
                <w:szCs w:val="18"/>
              </w:rPr>
            </w:pPr>
            <w:r w:rsidRPr="00B94606">
              <w:rPr>
                <w:rFonts w:ascii="Times New Roman" w:eastAsia="Times New Roman" w:hAnsi="Times New Roman" w:cs="Times New Roman"/>
              </w:rPr>
              <w:t>No change to burden </w:t>
            </w:r>
          </w:p>
        </w:tc>
      </w:tr>
      <w:tr w14:paraId="00F3E2AD"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86634C" w:rsidRPr="00F77EE5" w:rsidP="0086634C" w14:paraId="7BED2292" w14:textId="1D3E5816">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Deletion</w:t>
            </w:r>
          </w:p>
        </w:tc>
        <w:tc>
          <w:tcPr>
            <w:tcW w:w="5405" w:type="dxa"/>
            <w:tcBorders>
              <w:top w:val="single" w:sz="6" w:space="0" w:color="auto"/>
              <w:left w:val="single" w:sz="6" w:space="0" w:color="auto"/>
              <w:bottom w:val="single" w:sz="6" w:space="0" w:color="auto"/>
              <w:right w:val="single" w:sz="6" w:space="0" w:color="auto"/>
            </w:tcBorders>
            <w:shd w:val="clear" w:color="auto" w:fill="auto"/>
            <w:hideMark/>
          </w:tcPr>
          <w:p w:rsidR="0086634C" w:rsidRPr="00B94606" w:rsidP="0086634C" w14:paraId="3011B512" w14:textId="3DB7963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Removed row for “completed monitoring”</w:t>
            </w:r>
          </w:p>
          <w:p w:rsidR="0086634C" w:rsidRPr="00B94606" w:rsidP="0086634C" w14:paraId="325C4463" w14:textId="77777777">
            <w:pPr>
              <w:spacing w:after="0" w:line="240" w:lineRule="auto"/>
              <w:textAlignment w:val="baseline"/>
              <w:rPr>
                <w:rFonts w:ascii="Segoe UI" w:eastAsia="Times New Roman" w:hAnsi="Segoe UI" w:cs="Segoe UI"/>
                <w:sz w:val="18"/>
                <w:szCs w:val="18"/>
              </w:rPr>
            </w:pPr>
            <w:r w:rsidRPr="00B94606">
              <w:rPr>
                <w:rFonts w:ascii="Times New Roman" w:eastAsia="Times New Roman" w:hAnsi="Times New Roman" w:cs="Times New Roman"/>
              </w:rPr>
              <w:t> </w:t>
            </w:r>
          </w:p>
          <w:p w:rsidR="0086634C" w:rsidRPr="00F77EE5" w:rsidP="0086634C" w14:paraId="5E834D19" w14:textId="18B8636F">
            <w:pPr>
              <w:spacing w:after="0" w:line="240" w:lineRule="auto"/>
              <w:textAlignment w:val="baseline"/>
              <w:rPr>
                <w:rFonts w:ascii="Segoe UI" w:eastAsia="Times New Roman" w:hAnsi="Segoe UI" w:cs="Segoe UI"/>
                <w:sz w:val="18"/>
                <w:szCs w:val="18"/>
              </w:rPr>
            </w:pPr>
            <w:r w:rsidRPr="00B94606">
              <w:rPr>
                <w:rFonts w:ascii="Times New Roman" w:eastAsia="Times New Roman" w:hAnsi="Times New Roman" w:cs="Times New Roman"/>
                <w:b/>
                <w:bCs/>
              </w:rPr>
              <w:t>Justification:</w:t>
            </w:r>
            <w:r w:rsidRPr="00B94606">
              <w:rPr>
                <w:rFonts w:ascii="Times New Roman" w:eastAsia="Times New Roman" w:hAnsi="Times New Roman" w:cs="Times New Roman"/>
              </w:rPr>
              <w:t xml:space="preserve"> Removed to align with </w:t>
            </w:r>
            <w:r>
              <w:rPr>
                <w:rFonts w:ascii="Times New Roman" w:eastAsia="Times New Roman" w:hAnsi="Times New Roman" w:cs="Times New Roman"/>
              </w:rPr>
              <w:t xml:space="preserve">the </w:t>
            </w:r>
            <w:r w:rsidRPr="00B94606">
              <w:rPr>
                <w:rFonts w:ascii="Times New Roman" w:eastAsia="Times New Roman" w:hAnsi="Times New Roman" w:cs="Times New Roman"/>
              </w:rPr>
              <w:t>weekly survey for traveler monitoring.</w:t>
            </w:r>
          </w:p>
        </w:tc>
        <w:tc>
          <w:tcPr>
            <w:tcW w:w="2787" w:type="dxa"/>
            <w:tcBorders>
              <w:top w:val="single" w:sz="6" w:space="0" w:color="auto"/>
              <w:left w:val="single" w:sz="6" w:space="0" w:color="auto"/>
              <w:bottom w:val="single" w:sz="6" w:space="0" w:color="auto"/>
              <w:right w:val="single" w:sz="6" w:space="0" w:color="auto"/>
            </w:tcBorders>
            <w:shd w:val="clear" w:color="auto" w:fill="auto"/>
            <w:hideMark/>
          </w:tcPr>
          <w:p w:rsidR="0086634C" w:rsidRPr="00F77EE5" w:rsidP="0086634C" w14:paraId="6E31A0D4" w14:textId="4F673731">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1 minute reduction in burden</w:t>
            </w:r>
            <w:r w:rsidRPr="00B94606">
              <w:rPr>
                <w:rFonts w:ascii="Times New Roman" w:eastAsia="Times New Roman" w:hAnsi="Times New Roman" w:cs="Times New Roman"/>
              </w:rPr>
              <w:t> </w:t>
            </w:r>
          </w:p>
        </w:tc>
      </w:tr>
      <w:tr w14:paraId="1B766BAC"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RPr="00B94606" w:rsidP="00C66148" w14:paraId="7F0B492F" w14:textId="7510E96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Deletion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B94606" w:rsidP="00C66148" w14:paraId="7B80945C" w14:textId="364A0701">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Removed row for “</w:t>
            </w:r>
            <w:r w:rsidR="00D04EB6">
              <w:rPr>
                <w:rFonts w:ascii="Times New Roman" w:eastAsia="Times New Roman" w:hAnsi="Times New Roman" w:cs="Times New Roman"/>
              </w:rPr>
              <w:t>discontinued monitoring before the end of the 21 day period</w:t>
            </w:r>
            <w:r>
              <w:rPr>
                <w:rFonts w:ascii="Times New Roman" w:eastAsia="Times New Roman" w:hAnsi="Times New Roman" w:cs="Times New Roman"/>
              </w:rPr>
              <w:t>”</w:t>
            </w:r>
          </w:p>
          <w:p w:rsidR="00C66148" w:rsidRPr="00B94606" w:rsidP="00C66148" w14:paraId="0EC894D2" w14:textId="77777777">
            <w:pPr>
              <w:spacing w:after="0" w:line="240" w:lineRule="auto"/>
              <w:textAlignment w:val="baseline"/>
              <w:rPr>
                <w:rFonts w:ascii="Segoe UI" w:eastAsia="Times New Roman" w:hAnsi="Segoe UI" w:cs="Segoe UI"/>
                <w:sz w:val="18"/>
                <w:szCs w:val="18"/>
              </w:rPr>
            </w:pPr>
            <w:r w:rsidRPr="00B94606">
              <w:rPr>
                <w:rFonts w:ascii="Times New Roman" w:eastAsia="Times New Roman" w:hAnsi="Times New Roman" w:cs="Times New Roman"/>
              </w:rPr>
              <w:t> </w:t>
            </w:r>
          </w:p>
          <w:p w:rsidR="00C66148" w:rsidP="00C66148" w14:paraId="6F038C01" w14:textId="4001F875">
            <w:pPr>
              <w:spacing w:after="0" w:line="240" w:lineRule="auto"/>
              <w:textAlignment w:val="baseline"/>
              <w:rPr>
                <w:rFonts w:ascii="Times New Roman" w:eastAsia="Times New Roman" w:hAnsi="Times New Roman" w:cs="Times New Roman"/>
              </w:rPr>
            </w:pPr>
            <w:r w:rsidRPr="00B94606">
              <w:rPr>
                <w:rFonts w:ascii="Times New Roman" w:eastAsia="Times New Roman" w:hAnsi="Times New Roman" w:cs="Times New Roman"/>
                <w:b/>
                <w:bCs/>
              </w:rPr>
              <w:t>Justification:</w:t>
            </w:r>
            <w:r w:rsidRPr="00B94606">
              <w:rPr>
                <w:rFonts w:ascii="Times New Roman" w:eastAsia="Times New Roman" w:hAnsi="Times New Roman" w:cs="Times New Roman"/>
              </w:rPr>
              <w:t xml:space="preserve"> Removed to align with </w:t>
            </w:r>
            <w:r>
              <w:rPr>
                <w:rFonts w:ascii="Times New Roman" w:eastAsia="Times New Roman" w:hAnsi="Times New Roman" w:cs="Times New Roman"/>
              </w:rPr>
              <w:t xml:space="preserve">the </w:t>
            </w:r>
            <w:r w:rsidRPr="00B94606">
              <w:rPr>
                <w:rFonts w:ascii="Times New Roman" w:eastAsia="Times New Roman" w:hAnsi="Times New Roman" w:cs="Times New Roman"/>
              </w:rPr>
              <w:t>weekly survey for traveler monitoring.</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B94606" w:rsidP="00C66148" w14:paraId="761EECFC" w14:textId="029B1E81">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1 minute reduction in burden</w:t>
            </w:r>
            <w:r w:rsidRPr="00B94606">
              <w:rPr>
                <w:rFonts w:ascii="Times New Roman" w:eastAsia="Times New Roman" w:hAnsi="Times New Roman" w:cs="Times New Roman"/>
              </w:rPr>
              <w:t> </w:t>
            </w:r>
          </w:p>
        </w:tc>
      </w:tr>
      <w:tr w14:paraId="35113257"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RPr="00B94606" w:rsidP="00C66148" w14:paraId="70249A2E" w14:textId="24D5EEC1">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Deletion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B94606" w:rsidP="00C66148" w14:paraId="14B05A12" w14:textId="62BBD2E3">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Removed row for “</w:t>
            </w:r>
            <w:r w:rsidR="00D04EB6">
              <w:rPr>
                <w:rFonts w:ascii="Times New Roman" w:eastAsia="Times New Roman" w:hAnsi="Times New Roman" w:cs="Times New Roman"/>
              </w:rPr>
              <w:t>receive contact information, but when you spoke to them they reported they had not been in Rwanda</w:t>
            </w:r>
            <w:r>
              <w:rPr>
                <w:rFonts w:ascii="Times New Roman" w:eastAsia="Times New Roman" w:hAnsi="Times New Roman" w:cs="Times New Roman"/>
              </w:rPr>
              <w:t>”</w:t>
            </w:r>
          </w:p>
          <w:p w:rsidR="00C66148" w:rsidRPr="00B94606" w:rsidP="00C66148" w14:paraId="4C7C141E" w14:textId="77777777">
            <w:pPr>
              <w:spacing w:after="0" w:line="240" w:lineRule="auto"/>
              <w:textAlignment w:val="baseline"/>
              <w:rPr>
                <w:rFonts w:ascii="Segoe UI" w:eastAsia="Times New Roman" w:hAnsi="Segoe UI" w:cs="Segoe UI"/>
                <w:sz w:val="18"/>
                <w:szCs w:val="18"/>
              </w:rPr>
            </w:pPr>
            <w:r w:rsidRPr="00B94606">
              <w:rPr>
                <w:rFonts w:ascii="Times New Roman" w:eastAsia="Times New Roman" w:hAnsi="Times New Roman" w:cs="Times New Roman"/>
              </w:rPr>
              <w:t> </w:t>
            </w:r>
          </w:p>
          <w:p w:rsidR="00C66148" w:rsidP="00C66148" w14:paraId="473BC7ED" w14:textId="4F1CA9D9">
            <w:pPr>
              <w:spacing w:after="0" w:line="240" w:lineRule="auto"/>
              <w:textAlignment w:val="baseline"/>
              <w:rPr>
                <w:rFonts w:ascii="Times New Roman" w:eastAsia="Times New Roman" w:hAnsi="Times New Roman" w:cs="Times New Roman"/>
              </w:rPr>
            </w:pPr>
            <w:r w:rsidRPr="00B94606">
              <w:rPr>
                <w:rFonts w:ascii="Times New Roman" w:eastAsia="Times New Roman" w:hAnsi="Times New Roman" w:cs="Times New Roman"/>
                <w:b/>
                <w:bCs/>
              </w:rPr>
              <w:t>Justification:</w:t>
            </w:r>
            <w:r w:rsidRPr="00B94606">
              <w:rPr>
                <w:rFonts w:ascii="Times New Roman" w:eastAsia="Times New Roman" w:hAnsi="Times New Roman" w:cs="Times New Roman"/>
              </w:rPr>
              <w:t xml:space="preserve"> Removed to align with </w:t>
            </w:r>
            <w:r>
              <w:rPr>
                <w:rFonts w:ascii="Times New Roman" w:eastAsia="Times New Roman" w:hAnsi="Times New Roman" w:cs="Times New Roman"/>
              </w:rPr>
              <w:t xml:space="preserve">the </w:t>
            </w:r>
            <w:r w:rsidRPr="00B94606">
              <w:rPr>
                <w:rFonts w:ascii="Times New Roman" w:eastAsia="Times New Roman" w:hAnsi="Times New Roman" w:cs="Times New Roman"/>
              </w:rPr>
              <w:t>weekly survey for traveler monitoring.</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B94606" w:rsidP="00C66148" w14:paraId="5B71BA9E" w14:textId="2AC346E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1 minute reduction in burden</w:t>
            </w:r>
            <w:r w:rsidRPr="00B94606">
              <w:rPr>
                <w:rFonts w:ascii="Times New Roman" w:eastAsia="Times New Roman" w:hAnsi="Times New Roman" w:cs="Times New Roman"/>
              </w:rPr>
              <w:t> </w:t>
            </w:r>
          </w:p>
        </w:tc>
      </w:tr>
      <w:tr w14:paraId="0A786D5A"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RPr="00B94606" w:rsidP="00C66148" w14:paraId="018A6698" w14:textId="4907D383">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rPr>
              <w:t>Addition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9A52B7" w:rsidP="00C66148" w14:paraId="4C4A1CCF" w14:textId="77777777">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rPr>
              <w:t>Below table, added footnotes:</w:t>
            </w:r>
          </w:p>
          <w:p w:rsidR="00C66148" w:rsidRPr="009A52B7" w:rsidP="00C66148" w14:paraId="52401155" w14:textId="77777777">
            <w:pPr>
              <w:spacing w:after="0" w:line="240" w:lineRule="auto"/>
              <w:rPr>
                <w:rFonts w:ascii="Times New Roman" w:hAnsi="Times New Roman" w:cs="Times New Roman"/>
              </w:rPr>
            </w:pPr>
            <w:r w:rsidRPr="009A52B7">
              <w:rPr>
                <w:rFonts w:ascii="Times New Roman" w:hAnsi="Times New Roman" w:cs="Times New Roman"/>
              </w:rPr>
              <w:t xml:space="preserve">*Sponsoring organization – nongovernmental organization or academic center sending U.S.-based healthcare workers to volunteer or work in a Rwandan healthcare facility. Please count these persons even if information was subsequently provided by CDC.  </w:t>
            </w:r>
          </w:p>
          <w:p w:rsidR="00C66148" w:rsidRPr="009A52B7" w:rsidP="00C66148" w14:paraId="7EE5C570" w14:textId="77777777">
            <w:pPr>
              <w:spacing w:after="0" w:line="240" w:lineRule="auto"/>
              <w:rPr>
                <w:rFonts w:ascii="Times New Roman" w:eastAsia="Calibri" w:hAnsi="Times New Roman" w:cs="Times New Roman"/>
              </w:rPr>
            </w:pPr>
            <w:r w:rsidRPr="009A52B7">
              <w:rPr>
                <w:rFonts w:ascii="Times New Roman" w:hAnsi="Times New Roman" w:cs="Times New Roman"/>
              </w:rPr>
              <w:t xml:space="preserve">** </w:t>
            </w:r>
            <w:hyperlink r:id="rId8" w:history="1">
              <w:r w:rsidRPr="009A52B7">
                <w:rPr>
                  <w:rStyle w:val="Hyperlink"/>
                  <w:rFonts w:ascii="Times New Roman" w:eastAsia="Calibri" w:hAnsi="Times New Roman" w:cs="Times New Roman"/>
                </w:rPr>
                <w:t>Interim Recommendations for Public Health Management of U.S.-based Healthcare Personnel Returning from Rwanda | Marburg | CDC</w:t>
              </w:r>
            </w:hyperlink>
          </w:p>
          <w:p w:rsidR="00C66148" w:rsidRPr="009A52B7" w:rsidP="00C66148" w14:paraId="4FD4588A" w14:textId="77777777">
            <w:pPr>
              <w:spacing w:after="0" w:line="240" w:lineRule="auto"/>
              <w:rPr>
                <w:rFonts w:ascii="Times New Roman" w:eastAsia="Calibri" w:hAnsi="Times New Roman" w:cs="Times New Roman"/>
              </w:rPr>
            </w:pPr>
            <w:r w:rsidRPr="003705E2">
              <w:rPr>
                <w:rStyle w:val="Hyperlink"/>
                <w:rFonts w:ascii="Times New Roman" w:eastAsia="Calibri" w:hAnsi="Times New Roman" w:cs="Times New Roman"/>
                <w:color w:val="auto"/>
                <w:u w:val="none"/>
              </w:rPr>
              <w:t>***</w:t>
            </w:r>
            <w:r w:rsidRPr="009A52B7">
              <w:rPr>
                <w:rFonts w:ascii="Times New Roman" w:hAnsi="Times New Roman" w:cs="Times New Roman"/>
              </w:rPr>
              <w:t xml:space="preserve"> </w:t>
            </w:r>
            <w:hyperlink r:id="rId9" w:history="1">
              <w:r w:rsidRPr="009A52B7">
                <w:rPr>
                  <w:rStyle w:val="Hyperlink"/>
                  <w:rFonts w:ascii="Times New Roman" w:eastAsia="Calibri" w:hAnsi="Times New Roman" w:cs="Times New Roman"/>
                </w:rPr>
                <w:t>Interim Recommendations for Post-Arrival Public Health Management of Travelers from Rwanda | Marburg | CDC</w:t>
              </w:r>
            </w:hyperlink>
          </w:p>
          <w:p w:rsidR="00C66148" w:rsidRPr="009A52B7" w:rsidP="00C66148" w14:paraId="205593E8" w14:textId="77777777">
            <w:pPr>
              <w:spacing w:after="0" w:line="240" w:lineRule="auto"/>
              <w:textAlignment w:val="baseline"/>
              <w:rPr>
                <w:rFonts w:ascii="Times New Roman" w:eastAsia="Times New Roman" w:hAnsi="Times New Roman" w:cs="Times New Roman"/>
                <w:sz w:val="18"/>
                <w:szCs w:val="18"/>
              </w:rPr>
            </w:pPr>
          </w:p>
          <w:p w:rsidR="00C66148" w:rsidP="00C66148" w14:paraId="358E8EB1" w14:textId="0E17E2BB">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b/>
                <w:bCs/>
              </w:rPr>
              <w:t xml:space="preserve">Justification: </w:t>
            </w:r>
            <w:r w:rsidRPr="009A52B7">
              <w:rPr>
                <w:rFonts w:ascii="Times New Roman" w:eastAsia="Times New Roman" w:hAnsi="Times New Roman" w:cs="Times New Roman"/>
              </w:rPr>
              <w:t xml:space="preserve">Added </w:t>
            </w:r>
            <w:r>
              <w:rPr>
                <w:rFonts w:ascii="Times New Roman" w:eastAsia="Times New Roman" w:hAnsi="Times New Roman" w:cs="Times New Roman"/>
              </w:rPr>
              <w:t>to provide definition of sponsoring org, as well as reference pages describing HCW monitoring and other traveler monitoring</w:t>
            </w:r>
            <w:r w:rsidRPr="009A52B7">
              <w:rPr>
                <w:rFonts w:ascii="Times New Roman" w:eastAsia="Times New Roman" w:hAnsi="Times New Roman" w:cs="Times New Roman"/>
              </w:rPr>
              <w:t>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B94606" w:rsidP="00C66148" w14:paraId="3904DBFE" w14:textId="4561E34B">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69AF1FB7"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RPr="009A52B7" w:rsidP="00C66148" w14:paraId="181380A6" w14:textId="7E609E98">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FF5E2D" w:rsidP="00C66148" w14:paraId="5BB13BBB" w14:textId="77777777">
            <w:pPr>
              <w:spacing w:after="0" w:line="240" w:lineRule="auto"/>
              <w:ind w:left="300" w:hanging="270"/>
              <w:textAlignment w:val="baseline"/>
              <w:rPr>
                <w:rFonts w:ascii="Times New Roman" w:eastAsia="Times New Roman" w:hAnsi="Times New Roman" w:cs="Times New Roman"/>
              </w:rPr>
            </w:pPr>
            <w:r>
              <w:rPr>
                <w:rFonts w:ascii="Times New Roman" w:eastAsia="Times New Roman" w:hAnsi="Times New Roman" w:cs="Times New Roman"/>
              </w:rPr>
              <w:t xml:space="preserve">3) </w:t>
            </w:r>
            <w:r w:rsidRPr="00FF5E2D">
              <w:rPr>
                <w:rFonts w:ascii="Times New Roman" w:eastAsia="Times New Roman" w:hAnsi="Times New Roman" w:cs="Times New Roman"/>
              </w:rPr>
              <w:t>What was your jurisdiction’s general strategy for monitoring of travelers from Rwanda?</w:t>
            </w:r>
          </w:p>
          <w:p w:rsidR="00C66148" w:rsidRPr="00FF5E2D" w:rsidP="00C66148" w14:paraId="394D615B" w14:textId="77777777">
            <w:pPr>
              <w:numPr>
                <w:ilvl w:val="1"/>
                <w:numId w:val="155"/>
              </w:numPr>
              <w:spacing w:after="0" w:line="240" w:lineRule="auto"/>
              <w:ind w:left="1020"/>
              <w:textAlignment w:val="baseline"/>
              <w:rPr>
                <w:rFonts w:ascii="Times New Roman" w:eastAsia="Times New Roman" w:hAnsi="Times New Roman" w:cs="Times New Roman"/>
              </w:rPr>
            </w:pPr>
            <w:r w:rsidRPr="00FF5E2D">
              <w:rPr>
                <w:rFonts w:ascii="Times New Roman" w:eastAsia="Times New Roman" w:hAnsi="Times New Roman" w:cs="Times New Roman"/>
              </w:rPr>
              <w:t>Followed CDC interim recommendations as published</w:t>
            </w:r>
          </w:p>
          <w:p w:rsidR="00C66148" w:rsidRPr="00FF5E2D" w:rsidP="00C66148" w14:paraId="689CB387" w14:textId="77777777">
            <w:pPr>
              <w:numPr>
                <w:ilvl w:val="1"/>
                <w:numId w:val="155"/>
              </w:numPr>
              <w:spacing w:after="0" w:line="240" w:lineRule="auto"/>
              <w:ind w:left="1020"/>
              <w:textAlignment w:val="baseline"/>
              <w:rPr>
                <w:rFonts w:ascii="Times New Roman" w:eastAsia="Times New Roman" w:hAnsi="Times New Roman" w:cs="Times New Roman"/>
              </w:rPr>
            </w:pPr>
            <w:r w:rsidRPr="00FF5E2D">
              <w:rPr>
                <w:rFonts w:ascii="Times New Roman" w:eastAsia="Times New Roman" w:hAnsi="Times New Roman" w:cs="Times New Roman"/>
              </w:rPr>
              <w:t>Exceeded CDC interim recommendations (e.g. HD contacted travelers more frequently than was recommended by CDC or monitored travelers for whom CDC recommended self-monitoring).  Please describe in comments.</w:t>
            </w:r>
          </w:p>
          <w:p w:rsidR="00C66148" w:rsidRPr="00FF5E2D" w:rsidP="00C66148" w14:paraId="5EA02938" w14:textId="77777777">
            <w:pPr>
              <w:numPr>
                <w:ilvl w:val="1"/>
                <w:numId w:val="155"/>
              </w:numPr>
              <w:spacing w:after="0" w:line="240" w:lineRule="auto"/>
              <w:ind w:left="1020"/>
              <w:textAlignment w:val="baseline"/>
              <w:rPr>
                <w:rFonts w:ascii="Times New Roman" w:eastAsia="Times New Roman" w:hAnsi="Times New Roman" w:cs="Times New Roman"/>
              </w:rPr>
            </w:pPr>
            <w:r w:rsidRPr="00FF5E2D">
              <w:rPr>
                <w:rFonts w:ascii="Times New Roman" w:eastAsia="Times New Roman" w:hAnsi="Times New Roman" w:cs="Times New Roman"/>
              </w:rPr>
              <w:t>Other/Comments (Free text)</w:t>
            </w:r>
          </w:p>
          <w:p w:rsidR="00C66148" w:rsidP="00C66148" w14:paraId="415A27C1" w14:textId="77777777">
            <w:pPr>
              <w:spacing w:after="0" w:line="240" w:lineRule="auto"/>
              <w:textAlignment w:val="baseline"/>
              <w:rPr>
                <w:rFonts w:ascii="Times New Roman" w:eastAsia="Times New Roman" w:hAnsi="Times New Roman" w:cs="Times New Roman"/>
              </w:rPr>
            </w:pPr>
          </w:p>
          <w:p w:rsidR="00C66148" w:rsidRPr="009A52B7" w:rsidP="00C66148" w14:paraId="3F3B3161" w14:textId="3AB3EBDC">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b/>
                <w:bCs/>
              </w:rPr>
              <w:t xml:space="preserve">Justification: </w:t>
            </w:r>
            <w:r w:rsidRPr="009A52B7">
              <w:rPr>
                <w:rFonts w:ascii="Times New Roman" w:eastAsia="Times New Roman" w:hAnsi="Times New Roman" w:cs="Times New Roman"/>
              </w:rPr>
              <w:t xml:space="preserve">Added </w:t>
            </w:r>
            <w:r>
              <w:rPr>
                <w:rFonts w:ascii="Times New Roman" w:eastAsia="Times New Roman" w:hAnsi="Times New Roman" w:cs="Times New Roman"/>
              </w:rPr>
              <w:t>in response to the request from multiple jurisdictions to receive names and contact information for travelers screened at entry but not recommended for follow-up by CDC (e.g. recommended for self-monitoring) – to determine if there are expanded monitoring information needs of jurisdictions before the next response.</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5CE21E3E" w14:textId="721C7284">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2 minute addition to burden</w:t>
            </w:r>
          </w:p>
        </w:tc>
      </w:tr>
      <w:tr w14:paraId="04AA23A1"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59937142" w14:textId="0E258B7E">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Revision </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5165167F" w14:textId="77777777">
            <w:pPr>
              <w:spacing w:line="240" w:lineRule="auto"/>
              <w:textAlignment w:val="baseline"/>
              <w:rPr>
                <w:kern w:val="2"/>
                <w14:ligatures w14:val="standardContextual"/>
              </w:rPr>
            </w:pPr>
            <w:r>
              <w:rPr>
                <w:rFonts w:ascii="Times New Roman" w:eastAsia="Times New Roman" w:hAnsi="Times New Roman" w:cs="Times New Roman"/>
              </w:rPr>
              <w:t>Reordered 2) as 4) Revised wording of 4 to:</w:t>
            </w:r>
            <w:r w:rsidRPr="00B27BD3">
              <w:rPr>
                <w:kern w:val="2"/>
                <w14:ligatures w14:val="standardContextual"/>
              </w:rPr>
              <w:t xml:space="preserve"> </w:t>
            </w:r>
            <w:r w:rsidRPr="00B27BD3">
              <w:rPr>
                <w:rFonts w:ascii="Times New Roman" w:eastAsia="Times New Roman" w:hAnsi="Times New Roman" w:cs="Times New Roman"/>
              </w:rPr>
              <w:t>Please estimate how many hours total your staff (both state level as well as any local level staff who were delegated monitoring duties) spent on monitoring HCWs or travelers and directly-associated activities (include time spent on activities such as development of infrastructure to support monitoring and the response, training of personnel from HD and partner organizations, etc.)</w:t>
            </w:r>
            <w:r w:rsidRPr="001E787F">
              <w:rPr>
                <w:kern w:val="2"/>
                <w14:ligatures w14:val="standardContextual"/>
              </w:rPr>
              <w:t xml:space="preserve"> </w:t>
            </w:r>
          </w:p>
          <w:p w:rsidR="00C66148" w:rsidP="00EB7E01" w14:paraId="086CC593" w14:textId="2E1CE90B">
            <w:pPr>
              <w:spacing w:after="0" w:line="240" w:lineRule="auto"/>
              <w:ind w:left="29"/>
              <w:textAlignment w:val="baseline"/>
              <w:rPr>
                <w:rFonts w:ascii="Times New Roman" w:eastAsia="Times New Roman" w:hAnsi="Times New Roman" w:cs="Times New Roman"/>
              </w:rPr>
            </w:pPr>
            <w:r w:rsidRPr="009A52B7">
              <w:rPr>
                <w:rFonts w:ascii="Times New Roman" w:eastAsia="Times New Roman" w:hAnsi="Times New Roman" w:cs="Times New Roman"/>
                <w:b/>
                <w:bCs/>
              </w:rPr>
              <w:t>Justification:</w:t>
            </w:r>
            <w:r>
              <w:rPr>
                <w:rFonts w:ascii="Times New Roman" w:eastAsia="Times New Roman" w:hAnsi="Times New Roman" w:cs="Times New Roman"/>
                <w:bCs/>
              </w:rPr>
              <w:t xml:space="preserve"> Changed ‘per traveler’ to ‘total’ to provide a more accurate capture of time spent (because different categories of travelers require different amounts of time for monitoring). Added parenthetical explanations to clarify who is included in “staff”. Added time spent on ‘directly-associated activities’ to clarify that total hours spent on monitoring should include both the actual process of monitoring and other activities in support of monitoring.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4FE44EA6" w14:textId="26251BD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79A2058E"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30D76700" w14:textId="57BC0A2D">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Revision </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503740" w:rsidP="00C66148" w14:paraId="63DF4845" w14:textId="77777777">
            <w:pPr>
              <w:spacing w:line="240" w:lineRule="auto"/>
              <w:textAlignment w:val="baseline"/>
              <w:rPr>
                <w:rFonts w:ascii="Times New Roman" w:eastAsia="Times New Roman" w:hAnsi="Times New Roman" w:cs="Times New Roman"/>
              </w:rPr>
            </w:pPr>
            <w:r w:rsidRPr="00503740">
              <w:rPr>
                <w:rFonts w:ascii="Times New Roman" w:eastAsia="Times New Roman" w:hAnsi="Times New Roman" w:cs="Times New Roman"/>
              </w:rPr>
              <w:t>Added section a) to 4</w:t>
            </w:r>
            <w:r>
              <w:rPr>
                <w:rFonts w:ascii="Times New Roman" w:eastAsia="Times New Roman" w:hAnsi="Times New Roman" w:cs="Times New Roman"/>
              </w:rPr>
              <w:t>)</w:t>
            </w:r>
            <w:r w:rsidRPr="00503740">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503740">
              <w:rPr>
                <w:rFonts w:ascii="Times New Roman" w:eastAsia="Times New Roman" w:hAnsi="Times New Roman" w:cs="Times New Roman"/>
              </w:rPr>
              <w:t xml:space="preserve">How did your </w:t>
            </w:r>
            <w:r>
              <w:rPr>
                <w:rFonts w:ascii="Times New Roman" w:eastAsia="Times New Roman" w:hAnsi="Times New Roman" w:cs="Times New Roman"/>
              </w:rPr>
              <w:t xml:space="preserve">jurisdiction </w:t>
            </w:r>
            <w:r w:rsidRPr="00503740">
              <w:rPr>
                <w:rFonts w:ascii="Times New Roman" w:eastAsia="Times New Roman" w:hAnsi="Times New Roman" w:cs="Times New Roman"/>
              </w:rPr>
              <w:t>estimate this total (e.g. staff directly reported hours spent on active monitoring, best estimate from HD management, other)?</w:t>
            </w:r>
          </w:p>
          <w:p w:rsidR="00C66148" w:rsidP="00EB7E01" w14:paraId="5297443D" w14:textId="07E47CCD">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b/>
                <w:bCs/>
              </w:rPr>
              <w:t>Justification:</w:t>
            </w:r>
            <w:r>
              <w:rPr>
                <w:rFonts w:ascii="Times New Roman" w:eastAsia="Times New Roman" w:hAnsi="Times New Roman" w:cs="Times New Roman"/>
                <w:bCs/>
              </w:rPr>
              <w:t xml:space="preserve"> Added to allow for standardization of interpretation of this question.</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1021BED1" w14:textId="63947001">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2624677E"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2A13D3F9" w14:textId="5DA315AD">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548383EF" w14:textId="77777777">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Revised wording of 5) to: </w:t>
            </w:r>
            <w:r w:rsidRPr="001A34D3">
              <w:rPr>
                <w:rFonts w:ascii="Times New Roman" w:eastAsia="Times New Roman" w:hAnsi="Times New Roman" w:cs="Times New Roman"/>
                <w:b/>
              </w:rPr>
              <w:t>Outside of staff time</w:t>
            </w:r>
            <w:r w:rsidRPr="001A34D3">
              <w:rPr>
                <w:rFonts w:ascii="Times New Roman" w:eastAsia="Times New Roman" w:hAnsi="Times New Roman" w:cs="Times New Roman"/>
              </w:rPr>
              <w:t>, if any, did your jurisdiction incur any other costs associated with traveler or HCW monitoring? If yes, what other items or activities incurred costs and, if available, please provide an estimate of the costs for each of the items or activities (consider resources spent on information technology, communication, travel for staff, transportation for staff or travelers, housing for staff or travelers, data support, other equipment and supplies, building out or updating previous platforms built for traveler monitoring, etc.).</w:t>
            </w:r>
          </w:p>
          <w:p w:rsidR="00C66148" w:rsidRPr="00503740" w:rsidP="00EB7E01" w14:paraId="55B7C0E3" w14:textId="31F37A69">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b/>
                <w:bCs/>
              </w:rPr>
              <w:t>Justification:</w:t>
            </w:r>
            <w:r>
              <w:rPr>
                <w:rFonts w:ascii="Times New Roman" w:eastAsia="Times New Roman" w:hAnsi="Times New Roman" w:cs="Times New Roman"/>
                <w:b/>
                <w:bCs/>
              </w:rPr>
              <w:t xml:space="preserve"> </w:t>
            </w:r>
            <w:r>
              <w:rPr>
                <w:rFonts w:ascii="Times New Roman" w:eastAsia="Times New Roman" w:hAnsi="Times New Roman" w:cs="Times New Roman"/>
              </w:rPr>
              <w:t>Revised “personnel costs” to “staff time” and added costs ‘associated with traveler or HCW’ monitoring to align with wording in 4. and clarify what is meant by costs.  Replaced ‘what is the estimated total’ with a request to list items that incurred costs and associate an estimated cost with each item, in order to better be able to characterize costs incurred.</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056F9E9C" w14:textId="668FD6D7">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2F1894D8"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10E622AB" w14:textId="5D12F55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Revision </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056B7D" w:rsidP="00C66148" w14:paraId="3B5AE066"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Combined 3) and 4) and reordered as 6). Revised wording of 6) to: </w:t>
            </w:r>
            <w:r w:rsidRPr="00056B7D">
              <w:rPr>
                <w:rFonts w:ascii="Times New Roman" w:eastAsia="Times New Roman" w:hAnsi="Times New Roman" w:cs="Times New Roman"/>
              </w:rPr>
              <w:t>What tools, systems, or processes were used in your jurisdiction to communicate with travelers for the purpose of monitoring? (select all that apply)</w:t>
            </w:r>
          </w:p>
          <w:p w:rsidR="00C66148" w:rsidRPr="00056B7D" w:rsidP="00C66148" w14:paraId="285F8212" w14:textId="77777777">
            <w:pPr>
              <w:numPr>
                <w:ilvl w:val="1"/>
                <w:numId w:val="156"/>
              </w:numPr>
              <w:spacing w:after="0" w:line="240" w:lineRule="auto"/>
              <w:ind w:left="1020"/>
              <w:textAlignment w:val="baseline"/>
              <w:rPr>
                <w:rFonts w:ascii="Times New Roman" w:eastAsia="Times New Roman" w:hAnsi="Times New Roman" w:cs="Times New Roman"/>
              </w:rPr>
            </w:pPr>
            <w:r w:rsidRPr="00056B7D">
              <w:rPr>
                <w:rFonts w:ascii="Times New Roman" w:eastAsia="Times New Roman" w:hAnsi="Times New Roman" w:cs="Times New Roman"/>
              </w:rPr>
              <w:t xml:space="preserve">REDCap monitoring tool or other web-based survey (such as Google forms)  </w:t>
            </w:r>
          </w:p>
          <w:p w:rsidR="00C66148" w:rsidRPr="00056B7D" w:rsidP="00C66148" w14:paraId="730DBE48" w14:textId="77777777">
            <w:pPr>
              <w:numPr>
                <w:ilvl w:val="1"/>
                <w:numId w:val="156"/>
              </w:numPr>
              <w:spacing w:after="0" w:line="240" w:lineRule="auto"/>
              <w:ind w:left="1020"/>
              <w:textAlignment w:val="baseline"/>
              <w:rPr>
                <w:rFonts w:ascii="Times New Roman" w:eastAsia="Times New Roman" w:hAnsi="Times New Roman" w:cs="Times New Roman"/>
              </w:rPr>
            </w:pPr>
            <w:r w:rsidRPr="00056B7D">
              <w:rPr>
                <w:rFonts w:ascii="Times New Roman" w:eastAsia="Times New Roman" w:hAnsi="Times New Roman" w:cs="Times New Roman"/>
              </w:rPr>
              <w:t>automated text messaging system (TIM or other)</w:t>
            </w:r>
          </w:p>
          <w:p w:rsidR="00C66148" w:rsidRPr="00056B7D" w:rsidP="00C66148" w14:paraId="7149D6E0" w14:textId="77777777">
            <w:pPr>
              <w:numPr>
                <w:ilvl w:val="1"/>
                <w:numId w:val="156"/>
              </w:numPr>
              <w:spacing w:after="0" w:line="240" w:lineRule="auto"/>
              <w:ind w:left="1020"/>
              <w:textAlignment w:val="baseline"/>
              <w:rPr>
                <w:rFonts w:ascii="Times New Roman" w:eastAsia="Times New Roman" w:hAnsi="Times New Roman" w:cs="Times New Roman"/>
              </w:rPr>
            </w:pPr>
            <w:r w:rsidRPr="00056B7D">
              <w:rPr>
                <w:rFonts w:ascii="Times New Roman" w:eastAsia="Times New Roman" w:hAnsi="Times New Roman" w:cs="Times New Roman"/>
              </w:rPr>
              <w:t xml:space="preserve">Manual text/SMS </w:t>
            </w:r>
          </w:p>
          <w:p w:rsidR="00C66148" w:rsidRPr="00056B7D" w:rsidP="00C66148" w14:paraId="38C53FFE" w14:textId="77777777">
            <w:pPr>
              <w:numPr>
                <w:ilvl w:val="1"/>
                <w:numId w:val="156"/>
              </w:numPr>
              <w:spacing w:after="0" w:line="240" w:lineRule="auto"/>
              <w:ind w:left="1020"/>
              <w:textAlignment w:val="baseline"/>
              <w:rPr>
                <w:rFonts w:ascii="Times New Roman" w:eastAsia="Times New Roman" w:hAnsi="Times New Roman" w:cs="Times New Roman"/>
              </w:rPr>
            </w:pPr>
            <w:r w:rsidRPr="00056B7D">
              <w:rPr>
                <w:rFonts w:ascii="Times New Roman" w:eastAsia="Times New Roman" w:hAnsi="Times New Roman" w:cs="Times New Roman"/>
              </w:rPr>
              <w:t>Phone or video calls</w:t>
            </w:r>
          </w:p>
          <w:p w:rsidR="00C66148" w:rsidRPr="00056B7D" w:rsidP="00C66148" w14:paraId="0234CD6B" w14:textId="77777777">
            <w:pPr>
              <w:numPr>
                <w:ilvl w:val="1"/>
                <w:numId w:val="156"/>
              </w:numPr>
              <w:spacing w:after="0" w:line="240" w:lineRule="auto"/>
              <w:ind w:left="1020"/>
              <w:textAlignment w:val="baseline"/>
              <w:rPr>
                <w:rFonts w:ascii="Times New Roman" w:eastAsia="Times New Roman" w:hAnsi="Times New Roman" w:cs="Times New Roman"/>
              </w:rPr>
            </w:pPr>
            <w:r w:rsidRPr="00056B7D">
              <w:rPr>
                <w:rFonts w:ascii="Times New Roman" w:eastAsia="Times New Roman" w:hAnsi="Times New Roman" w:cs="Times New Roman"/>
              </w:rPr>
              <w:t>In-person visits</w:t>
            </w:r>
          </w:p>
          <w:p w:rsidR="00C66148" w:rsidP="00C66148" w14:paraId="3EB922B1" w14:textId="77777777">
            <w:pPr>
              <w:numPr>
                <w:ilvl w:val="1"/>
                <w:numId w:val="156"/>
              </w:numPr>
              <w:spacing w:after="0" w:line="240" w:lineRule="auto"/>
              <w:ind w:left="1020"/>
              <w:textAlignment w:val="baseline"/>
              <w:rPr>
                <w:rFonts w:ascii="Times New Roman" w:eastAsia="Times New Roman" w:hAnsi="Times New Roman" w:cs="Times New Roman"/>
              </w:rPr>
            </w:pPr>
            <w:r w:rsidRPr="00056B7D">
              <w:rPr>
                <w:rFonts w:ascii="Times New Roman" w:eastAsia="Times New Roman" w:hAnsi="Times New Roman" w:cs="Times New Roman"/>
              </w:rPr>
              <w:t xml:space="preserve">Other (Free text)  </w:t>
            </w:r>
          </w:p>
          <w:p w:rsidR="00C66148" w:rsidP="00C66148" w14:paraId="5F74A935" w14:textId="77777777">
            <w:pPr>
              <w:spacing w:after="0" w:line="240" w:lineRule="auto"/>
              <w:textAlignment w:val="baseline"/>
              <w:rPr>
                <w:rFonts w:ascii="Times New Roman" w:eastAsia="Times New Roman" w:hAnsi="Times New Roman" w:cs="Times New Roman"/>
              </w:rPr>
            </w:pPr>
          </w:p>
          <w:p w:rsidR="00C66148" w:rsidP="008F6148" w14:paraId="67CCA6DA" w14:textId="401B4389">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b/>
                <w:bCs/>
              </w:rPr>
              <w:t>Justification:</w:t>
            </w:r>
            <w:r>
              <w:rPr>
                <w:rFonts w:ascii="Times New Roman" w:eastAsia="Times New Roman" w:hAnsi="Times New Roman" w:cs="Times New Roman"/>
                <w:b/>
                <w:bCs/>
              </w:rPr>
              <w:t xml:space="preserve"> </w:t>
            </w:r>
            <w:r>
              <w:rPr>
                <w:rFonts w:ascii="Times New Roman" w:eastAsia="Times New Roman" w:hAnsi="Times New Roman" w:cs="Times New Roman"/>
              </w:rPr>
              <w:t>Revised “monitor travelers” to “communicate with travelers for the purpose of monitoring” to clarify what is meant by monitor travelers.  Added the a - f selection categories to further clarify</w:t>
            </w:r>
            <w:r w:rsidR="008F6148">
              <w:rPr>
                <w:rFonts w:ascii="Times New Roman" w:eastAsia="Times New Roman" w:hAnsi="Times New Roman" w:cs="Times New Roman"/>
              </w:rPr>
              <w:t xml:space="preserve"> </w:t>
            </w:r>
            <w:r>
              <w:rPr>
                <w:rFonts w:ascii="Times New Roman" w:eastAsia="Times New Roman" w:hAnsi="Times New Roman" w:cs="Times New Roman"/>
              </w:rPr>
              <w:t xml:space="preserve">and simplify the response process.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3129E3E5" w14:textId="340C4426">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468BA8BF"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647B0F21" w14:textId="76D5722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758999BC" w14:textId="77777777">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Revised wording of 7). to: </w:t>
            </w:r>
            <w:r w:rsidRPr="00EA2029">
              <w:rPr>
                <w:rFonts w:ascii="Times New Roman" w:eastAsia="Times New Roman" w:hAnsi="Times New Roman" w:cs="Times New Roman"/>
              </w:rPr>
              <w:t xml:space="preserve">During this response, sponsoring organizations were asked to provide contact information for their U.S.-based </w:t>
            </w:r>
            <w:r>
              <w:rPr>
                <w:rFonts w:ascii="Times New Roman" w:eastAsia="Times New Roman" w:hAnsi="Times New Roman" w:cs="Times New Roman"/>
              </w:rPr>
              <w:t>HCWs (</w:t>
            </w:r>
            <w:r w:rsidRPr="00EA2029">
              <w:rPr>
                <w:rFonts w:ascii="Times New Roman" w:eastAsia="Times New Roman" w:hAnsi="Times New Roman" w:cs="Times New Roman"/>
              </w:rPr>
              <w:t>employees/volunteers</w:t>
            </w:r>
            <w:r>
              <w:rPr>
                <w:rFonts w:ascii="Times New Roman" w:eastAsia="Times New Roman" w:hAnsi="Times New Roman" w:cs="Times New Roman"/>
              </w:rPr>
              <w:t>)</w:t>
            </w:r>
            <w:r w:rsidRPr="00EA2029">
              <w:rPr>
                <w:rFonts w:ascii="Times New Roman" w:eastAsia="Times New Roman" w:hAnsi="Times New Roman" w:cs="Times New Roman"/>
              </w:rPr>
              <w:t xml:space="preserve"> returning from Rwanda. If applicable to your jurisdiction, did sponsoring organizations reliably provide this contact information to your jurisdiction? (i.e</w:t>
            </w:r>
            <w:r w:rsidRPr="00EA2029">
              <w:rPr>
                <w:rFonts w:ascii="Times New Roman" w:eastAsia="Times New Roman" w:hAnsi="Times New Roman" w:cs="Times New Roman"/>
                <w:i/>
                <w:iCs/>
              </w:rPr>
              <w:t>.</w:t>
            </w:r>
            <w:r w:rsidRPr="00EA2029">
              <w:rPr>
                <w:rFonts w:ascii="Times New Roman" w:eastAsia="Times New Roman" w:hAnsi="Times New Roman" w:cs="Times New Roman"/>
              </w:rPr>
              <w:t>, if CDC had not initiated entry screening to support active monitoring, do you believe the contact information provided by sponsoring organizations would have been sufficient to locate healthcare workers returning from Rwanda)?  y/n/not applicable (comments)</w:t>
            </w:r>
            <w:r>
              <w:rPr>
                <w:rFonts w:ascii="Times New Roman" w:eastAsia="Times New Roman" w:hAnsi="Times New Roman" w:cs="Times New Roman"/>
              </w:rPr>
              <w:t>.  Removed 7a) and made it question 10 (see below).</w:t>
            </w:r>
          </w:p>
          <w:p w:rsidR="00C66148" w:rsidP="00C66148" w14:paraId="60005528" w14:textId="3ADBB177">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b/>
                <w:bCs/>
              </w:rPr>
              <w:t>Justification:</w:t>
            </w:r>
            <w:r>
              <w:rPr>
                <w:rFonts w:ascii="Times New Roman" w:eastAsia="Times New Roman" w:hAnsi="Times New Roman" w:cs="Times New Roman"/>
              </w:rPr>
              <w:t xml:space="preserve"> Added language to clarify the question and specifically focus on the provision of contact information.</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07CFB627" w14:textId="1933F8ED">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18C3ADB2"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430FE1C4" w14:textId="399C4F42">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Deletion/</w:t>
            </w: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FD481C" w:rsidP="00C66148" w14:paraId="50123CAD" w14:textId="77777777">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Combined 8) and 14) as new 8). Revised wording of 8) to: </w:t>
            </w:r>
            <w:r w:rsidRPr="00FD481C">
              <w:rPr>
                <w:rFonts w:ascii="Times New Roman" w:eastAsia="Times New Roman" w:hAnsi="Times New Roman" w:cs="Times New Roman"/>
              </w:rPr>
              <w:t>Did you get information from CDC about any U.S.-based HCWs that you did not receive from a sponsoring organization? y/n (No indicates all received from CDC had already been provided by the sponsoring organization) N/A – no U.S.-based HCW returned to jurisdiction</w:t>
            </w:r>
            <w:r>
              <w:rPr>
                <w:rFonts w:ascii="Times New Roman" w:eastAsia="Times New Roman" w:hAnsi="Times New Roman" w:cs="Times New Roman"/>
              </w:rPr>
              <w:t xml:space="preserve">.  </w:t>
            </w:r>
          </w:p>
          <w:p w:rsidR="00C66148" w:rsidP="006227FF" w14:paraId="5354F97D" w14:textId="66AE8E57">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b/>
                <w:bCs/>
              </w:rPr>
              <w:t>Justification:</w:t>
            </w:r>
            <w:r>
              <w:rPr>
                <w:rFonts w:ascii="Times New Roman" w:eastAsia="Times New Roman" w:hAnsi="Times New Roman" w:cs="Times New Roman"/>
              </w:rPr>
              <w:t xml:space="preserve"> Added language to clarify the first part of question 8.</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7DF41B2E" w14:textId="5197831C">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17BD74D7"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1D27D95F" w14:textId="5A38210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36585AAB" w14:textId="3C99583D">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Reordered 10) as 9).  Revised wording to add HCWs ‘returning after October 8, 2024</w:t>
            </w:r>
            <w:r w:rsidR="006227FF">
              <w:rPr>
                <w:rFonts w:ascii="Times New Roman" w:eastAsia="Times New Roman" w:hAnsi="Times New Roman" w:cs="Times New Roman"/>
              </w:rPr>
              <w:t>.</w:t>
            </w:r>
            <w:r>
              <w:rPr>
                <w:rFonts w:ascii="Times New Roman" w:eastAsia="Times New Roman" w:hAnsi="Times New Roman" w:cs="Times New Roman"/>
              </w:rPr>
              <w:t xml:space="preserve">’ </w:t>
            </w:r>
          </w:p>
          <w:p w:rsidR="00C66148" w:rsidP="00C66148" w14:paraId="769B2A62" w14:textId="77777777">
            <w:pPr>
              <w:spacing w:after="0" w:line="240" w:lineRule="auto"/>
              <w:textAlignment w:val="baseline"/>
              <w:rPr>
                <w:rFonts w:ascii="Times New Roman" w:eastAsia="Times New Roman" w:hAnsi="Times New Roman" w:cs="Times New Roman"/>
              </w:rPr>
            </w:pPr>
          </w:p>
          <w:p w:rsidR="00C66148" w:rsidP="006227FF" w14:paraId="1CCAD27A" w14:textId="39B5F0C1">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rPr>
              <w:t>Justification:</w:t>
            </w:r>
            <w:r>
              <w:rPr>
                <w:rFonts w:ascii="Times New Roman" w:eastAsia="Times New Roman" w:hAnsi="Times New Roman" w:cs="Times New Roman"/>
              </w:rPr>
              <w:t xml:space="preserve">  Added date to clarify of when pre-departure processes started.</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2BF9584E" w14:textId="13E1FF65">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3616C2CF"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216D4766" w14:textId="223C4D4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064598" w:rsidP="00C66148" w14:paraId="7E6D6612" w14:textId="77777777">
            <w:pPr>
              <w:spacing w:after="0" w:line="240" w:lineRule="auto"/>
              <w:ind w:left="31"/>
              <w:textAlignment w:val="baseline"/>
              <w:rPr>
                <w:rFonts w:ascii="Times New Roman" w:eastAsia="Times New Roman" w:hAnsi="Times New Roman" w:cs="Times New Roman"/>
              </w:rPr>
            </w:pPr>
            <w:r>
              <w:rPr>
                <w:rFonts w:ascii="Times New Roman" w:eastAsia="Times New Roman" w:hAnsi="Times New Roman" w:cs="Times New Roman"/>
              </w:rPr>
              <w:t xml:space="preserve">Renumbered original section 7a) as number 10). Revised wording to: </w:t>
            </w:r>
            <w:r w:rsidRPr="00064598">
              <w:rPr>
                <w:rFonts w:ascii="Times New Roman" w:eastAsia="Times New Roman" w:hAnsi="Times New Roman" w:cs="Times New Roman"/>
              </w:rPr>
              <w:t>Did you delegate monitoring of HCWs to sponsoring organizations or employers? y/n (comments) N/A – no HCW returned to jurisdiction</w:t>
            </w:r>
          </w:p>
          <w:p w:rsidR="00C66148" w:rsidP="00C66148" w14:paraId="45F1B31B" w14:textId="77777777">
            <w:pPr>
              <w:numPr>
                <w:ilvl w:val="1"/>
                <w:numId w:val="157"/>
              </w:numPr>
              <w:spacing w:after="0" w:line="240" w:lineRule="auto"/>
              <w:ind w:left="1020"/>
              <w:textAlignment w:val="baseline"/>
              <w:rPr>
                <w:rFonts w:ascii="Times New Roman" w:eastAsia="Times New Roman" w:hAnsi="Times New Roman" w:cs="Times New Roman"/>
              </w:rPr>
            </w:pPr>
            <w:r w:rsidRPr="00435631">
              <w:rPr>
                <w:rFonts w:ascii="Times New Roman" w:eastAsia="Times New Roman" w:hAnsi="Times New Roman" w:cs="Times New Roman"/>
              </w:rPr>
              <w:t>If yes, what estimated percentage of HCW monitoring did you delegate to sponsoring organizations?</w:t>
            </w:r>
          </w:p>
          <w:p w:rsidR="00C66148" w:rsidRPr="00435631" w:rsidP="00C66148" w14:paraId="6470E24E" w14:textId="77777777">
            <w:pPr>
              <w:spacing w:after="0" w:line="240" w:lineRule="auto"/>
              <w:ind w:left="1020"/>
              <w:textAlignment w:val="baseline"/>
              <w:rPr>
                <w:rFonts w:ascii="Times New Roman" w:eastAsia="Times New Roman" w:hAnsi="Times New Roman" w:cs="Times New Roman"/>
              </w:rPr>
            </w:pPr>
          </w:p>
          <w:p w:rsidR="00C66148" w:rsidP="00C66148" w14:paraId="7858C61B" w14:textId="59A6BFD2">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rPr>
              <w:t>Justification:</w:t>
            </w:r>
            <w:r>
              <w:rPr>
                <w:rFonts w:ascii="Times New Roman" w:eastAsia="Times New Roman" w:hAnsi="Times New Roman" w:cs="Times New Roman"/>
              </w:rPr>
              <w:t xml:space="preserve">  Separated 7a) from the original question 7) to clarify this question is asking not about contact information (question 7) but rather about delegation of monitoring.</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00B4E08A" w14:textId="6D19D44C">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26551E16"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78BC4312" w14:textId="2A6FF4E8">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241323A0" w14:textId="536D7260">
            <w:pPr>
              <w:spacing w:after="0" w:line="240" w:lineRule="auto"/>
              <w:textAlignment w:val="baseline"/>
              <w:rPr>
                <w:rFonts w:ascii="Times New Roman" w:eastAsia="Times New Roman" w:hAnsi="Times New Roman" w:cs="Times New Roman"/>
              </w:rPr>
            </w:pPr>
            <w:r w:rsidRPr="2854F3AA">
              <w:rPr>
                <w:rFonts w:ascii="Times New Roman" w:eastAsia="Times New Roman" w:hAnsi="Times New Roman" w:cs="Times New Roman"/>
              </w:rPr>
              <w:t>Reordered 9) as 11). Added “Y/N” and replaced ‘and if so did they conta</w:t>
            </w:r>
            <w:r w:rsidRPr="2854F3AA" w:rsidR="5F6E5190">
              <w:rPr>
                <w:rFonts w:ascii="Times New Roman" w:eastAsia="Times New Roman" w:hAnsi="Times New Roman" w:cs="Times New Roman"/>
              </w:rPr>
              <w:t>c</w:t>
            </w:r>
            <w:r w:rsidRPr="2854F3AA">
              <w:rPr>
                <w:rFonts w:ascii="Times New Roman" w:eastAsia="Times New Roman" w:hAnsi="Times New Roman" w:cs="Times New Roman"/>
              </w:rPr>
              <w:t xml:space="preserve">t the HD or did the HD hear about them from the HCF.” with a a and b sections:  </w:t>
            </w:r>
          </w:p>
          <w:p w:rsidR="00C66148" w:rsidRPr="00F276EB" w:rsidP="00C66148" w14:paraId="0D4A8593" w14:textId="77777777">
            <w:pPr>
              <w:pStyle w:val="ListParagraph"/>
              <w:numPr>
                <w:ilvl w:val="1"/>
                <w:numId w:val="158"/>
              </w:numPr>
              <w:spacing w:after="0" w:line="240" w:lineRule="auto"/>
              <w:ind w:left="1020"/>
              <w:textAlignment w:val="baseline"/>
              <w:rPr>
                <w:rFonts w:ascii="Times New Roman" w:eastAsia="Times New Roman" w:hAnsi="Times New Roman" w:cs="Times New Roman"/>
              </w:rPr>
            </w:pPr>
            <w:r w:rsidRPr="00F276EB">
              <w:rPr>
                <w:rFonts w:ascii="Times New Roman" w:eastAsia="Times New Roman" w:hAnsi="Times New Roman" w:cs="Times New Roman"/>
              </w:rPr>
              <w:t>If yes,</w:t>
            </w:r>
            <w:r>
              <w:rPr>
                <w:rFonts w:ascii="Times New Roman" w:eastAsia="Times New Roman" w:hAnsi="Times New Roman" w:cs="Times New Roman"/>
              </w:rPr>
              <w:t xml:space="preserve"> </w:t>
            </w:r>
            <w:r w:rsidRPr="00F276EB">
              <w:rPr>
                <w:rFonts w:ascii="Times New Roman" w:eastAsia="Times New Roman" w:hAnsi="Times New Roman" w:cs="Times New Roman"/>
              </w:rPr>
              <w:t>how did you hear about them?</w:t>
            </w:r>
          </w:p>
          <w:p w:rsidR="00C66148" w:rsidRPr="00F276EB" w:rsidP="00C66148" w14:paraId="7EF300B6" w14:textId="77777777">
            <w:pPr>
              <w:numPr>
                <w:ilvl w:val="2"/>
                <w:numId w:val="158"/>
              </w:numPr>
              <w:spacing w:after="0" w:line="240" w:lineRule="auto"/>
              <w:ind w:left="1740"/>
              <w:textAlignment w:val="baseline"/>
              <w:rPr>
                <w:rFonts w:ascii="Times New Roman" w:eastAsia="Times New Roman" w:hAnsi="Times New Roman" w:cs="Times New Roman"/>
              </w:rPr>
            </w:pPr>
            <w:r w:rsidRPr="00F276EB">
              <w:rPr>
                <w:rFonts w:ascii="Times New Roman" w:eastAsia="Times New Roman" w:hAnsi="Times New Roman" w:cs="Times New Roman"/>
              </w:rPr>
              <w:t>Traveler contacted the HD</w:t>
            </w:r>
          </w:p>
          <w:p w:rsidR="00C66148" w:rsidRPr="00F276EB" w:rsidP="00C66148" w14:paraId="4B6F3BAE" w14:textId="77777777">
            <w:pPr>
              <w:numPr>
                <w:ilvl w:val="2"/>
                <w:numId w:val="158"/>
              </w:numPr>
              <w:spacing w:after="0" w:line="240" w:lineRule="auto"/>
              <w:ind w:left="1740"/>
              <w:textAlignment w:val="baseline"/>
              <w:rPr>
                <w:rFonts w:ascii="Times New Roman" w:eastAsia="Times New Roman" w:hAnsi="Times New Roman" w:cs="Times New Roman"/>
              </w:rPr>
            </w:pPr>
            <w:r w:rsidRPr="00F276EB">
              <w:rPr>
                <w:rFonts w:ascii="Times New Roman" w:eastAsia="Times New Roman" w:hAnsi="Times New Roman" w:cs="Times New Roman"/>
              </w:rPr>
              <w:t>A healthcare facility contacted the HD</w:t>
            </w:r>
          </w:p>
          <w:p w:rsidR="00C66148" w:rsidRPr="00F276EB" w:rsidP="00C66148" w14:paraId="05515BE7" w14:textId="77777777">
            <w:pPr>
              <w:numPr>
                <w:ilvl w:val="1"/>
                <w:numId w:val="158"/>
              </w:numPr>
              <w:spacing w:after="0" w:line="240" w:lineRule="auto"/>
              <w:ind w:left="1020"/>
              <w:textAlignment w:val="baseline"/>
              <w:rPr>
                <w:rFonts w:ascii="Times New Roman" w:eastAsia="Times New Roman" w:hAnsi="Times New Roman" w:cs="Times New Roman"/>
              </w:rPr>
            </w:pPr>
            <w:r w:rsidRPr="00F276EB">
              <w:rPr>
                <w:rFonts w:ascii="Times New Roman" w:eastAsia="Times New Roman" w:hAnsi="Times New Roman" w:cs="Times New Roman"/>
              </w:rPr>
              <w:t>If yes, can you provide the approximate arrival dates for these individuals? (free text or date verified text)</w:t>
            </w:r>
          </w:p>
          <w:p w:rsidR="00C66148" w:rsidP="00C66148" w14:paraId="1D3F70A8"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w:t>
            </w:r>
          </w:p>
          <w:p w:rsidR="00C66148" w:rsidP="00C66148" w14:paraId="6965F9C8" w14:textId="25D1984D">
            <w:pPr>
              <w:spacing w:after="0" w:line="240" w:lineRule="auto"/>
              <w:ind w:left="31"/>
              <w:textAlignment w:val="baseline"/>
              <w:rPr>
                <w:rFonts w:ascii="Times New Roman" w:eastAsia="Times New Roman" w:hAnsi="Times New Roman" w:cs="Times New Roman"/>
              </w:rPr>
            </w:pPr>
            <w:r w:rsidRPr="009A52B7">
              <w:rPr>
                <w:rFonts w:ascii="Times New Roman" w:eastAsia="Times New Roman" w:hAnsi="Times New Roman" w:cs="Times New Roman"/>
                <w:b/>
                <w:bCs/>
              </w:rPr>
              <w:t>Justification:</w:t>
            </w:r>
            <w:r>
              <w:rPr>
                <w:rFonts w:ascii="Times New Roman" w:eastAsia="Times New Roman" w:hAnsi="Times New Roman" w:cs="Times New Roman"/>
              </w:rPr>
              <w:t xml:space="preserve"> Clarifying language identifying how the HD was notified of these travelers (a).  Added an associated question (b) about arrival date in order to better characterize these travelers.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082C4B65" w14:textId="74CC8F72">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3219F410"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58ABCD84" w14:textId="28B4E5C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RPr="003F07BB" w:rsidP="00C66148" w14:paraId="3EDECBB8" w14:textId="7777777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Replaced 13) with new 12).  </w:t>
            </w:r>
            <w:r w:rsidRPr="003F07BB">
              <w:rPr>
                <w:rFonts w:ascii="Times New Roman" w:eastAsia="Times New Roman" w:hAnsi="Times New Roman" w:cs="Times New Roman"/>
              </w:rPr>
              <w:t xml:space="preserve">In future VHF outbreaks, would your jurisdiction want </w:t>
            </w:r>
            <w:r>
              <w:rPr>
                <w:rFonts w:ascii="Times New Roman" w:eastAsia="Times New Roman" w:hAnsi="Times New Roman" w:cs="Times New Roman"/>
              </w:rPr>
              <w:t>conduct</w:t>
            </w:r>
            <w:r w:rsidRPr="003F07BB">
              <w:rPr>
                <w:rFonts w:ascii="Times New Roman" w:eastAsia="Times New Roman" w:hAnsi="Times New Roman" w:cs="Times New Roman"/>
              </w:rPr>
              <w:t xml:space="preserve"> monitor</w:t>
            </w:r>
            <w:r>
              <w:rPr>
                <w:rFonts w:ascii="Times New Roman" w:eastAsia="Times New Roman" w:hAnsi="Times New Roman" w:cs="Times New Roman"/>
              </w:rPr>
              <w:t>ing</w:t>
            </w:r>
            <w:r w:rsidRPr="003F07BB">
              <w:rPr>
                <w:rFonts w:ascii="Times New Roman" w:eastAsia="Times New Roman" w:hAnsi="Times New Roman" w:cs="Times New Roman"/>
              </w:rPr>
              <w:t xml:space="preserve"> </w:t>
            </w:r>
            <w:r>
              <w:rPr>
                <w:rFonts w:ascii="Times New Roman" w:eastAsia="Times New Roman" w:hAnsi="Times New Roman" w:cs="Times New Roman"/>
              </w:rPr>
              <w:t xml:space="preserve">of </w:t>
            </w:r>
            <w:r w:rsidRPr="003F07BB">
              <w:rPr>
                <w:rFonts w:ascii="Times New Roman" w:eastAsia="Times New Roman" w:hAnsi="Times New Roman" w:cs="Times New Roman"/>
              </w:rPr>
              <w:t xml:space="preserve">travelers </w:t>
            </w:r>
            <w:r>
              <w:rPr>
                <w:rFonts w:ascii="Times New Roman" w:eastAsia="Times New Roman" w:hAnsi="Times New Roman" w:cs="Times New Roman"/>
              </w:rPr>
              <w:t xml:space="preserve">from the outbreak country </w:t>
            </w:r>
            <w:r w:rsidRPr="003F07BB">
              <w:rPr>
                <w:rFonts w:ascii="Times New Roman" w:eastAsia="Times New Roman" w:hAnsi="Times New Roman" w:cs="Times New Roman"/>
              </w:rPr>
              <w:t xml:space="preserve">even if CDC did not recommend </w:t>
            </w:r>
            <w:r>
              <w:rPr>
                <w:rFonts w:ascii="Times New Roman" w:eastAsia="Times New Roman" w:hAnsi="Times New Roman" w:cs="Times New Roman"/>
              </w:rPr>
              <w:t>such</w:t>
            </w:r>
            <w:r w:rsidRPr="003F07BB">
              <w:rPr>
                <w:rFonts w:ascii="Times New Roman" w:eastAsia="Times New Roman" w:hAnsi="Times New Roman" w:cs="Times New Roman"/>
              </w:rPr>
              <w:t xml:space="preserve"> monitoring? y/n/unsure  Please explain why? (free text)</w:t>
            </w:r>
          </w:p>
          <w:p w:rsidR="00C66148" w:rsidP="00C66148" w14:paraId="043A2AF0" w14:textId="77777777">
            <w:pPr>
              <w:spacing w:after="0" w:line="240" w:lineRule="auto"/>
              <w:ind w:left="31"/>
              <w:textAlignment w:val="baseline"/>
              <w:rPr>
                <w:rFonts w:ascii="Times New Roman" w:eastAsia="Times New Roman" w:hAnsi="Times New Roman" w:cs="Times New Roman"/>
              </w:rPr>
            </w:pPr>
          </w:p>
          <w:p w:rsidR="00C66148" w:rsidP="00C66148" w14:paraId="51F82535" w14:textId="468DEB8A">
            <w:pPr>
              <w:spacing w:after="0" w:line="240" w:lineRule="auto"/>
              <w:textAlignment w:val="baseline"/>
              <w:rPr>
                <w:rFonts w:ascii="Times New Roman" w:eastAsia="Times New Roman" w:hAnsi="Times New Roman" w:cs="Times New Roman"/>
              </w:rPr>
            </w:pPr>
            <w:r w:rsidRPr="009A52B7">
              <w:rPr>
                <w:rFonts w:ascii="Times New Roman" w:eastAsia="Times New Roman" w:hAnsi="Times New Roman" w:cs="Times New Roman"/>
                <w:b/>
                <w:bCs/>
              </w:rPr>
              <w:t xml:space="preserve">Justification: </w:t>
            </w:r>
            <w:r>
              <w:rPr>
                <w:rFonts w:ascii="Times New Roman" w:eastAsia="Times New Roman" w:hAnsi="Times New Roman" w:cs="Times New Roman"/>
                <w:bCs/>
              </w:rPr>
              <w:t xml:space="preserve">Changed question to make it much more specific.  </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37B83D71" w14:textId="4D91E95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0691BBF2"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301DDABD" w14:textId="1FE3F2D5">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Deletion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06E78689" w14:textId="77777777">
            <w:pPr>
              <w:spacing w:after="0" w:line="240" w:lineRule="auto"/>
              <w:ind w:left="31"/>
              <w:textAlignment w:val="baseline"/>
              <w:rPr>
                <w:rFonts w:ascii="Times New Roman" w:eastAsia="Times New Roman" w:hAnsi="Times New Roman" w:cs="Times New Roman"/>
              </w:rPr>
            </w:pPr>
            <w:r>
              <w:rPr>
                <w:rFonts w:ascii="Times New Roman" w:eastAsia="Times New Roman" w:hAnsi="Times New Roman" w:cs="Times New Roman"/>
              </w:rPr>
              <w:t>Original question 6)</w:t>
            </w:r>
          </w:p>
          <w:p w:rsidR="00C66148" w:rsidP="00C66148" w14:paraId="7B20EF3C" w14:textId="77777777">
            <w:pPr>
              <w:spacing w:after="0" w:line="240" w:lineRule="auto"/>
              <w:ind w:left="31"/>
              <w:textAlignment w:val="baseline"/>
              <w:rPr>
                <w:rFonts w:ascii="Times New Roman" w:eastAsia="Times New Roman" w:hAnsi="Times New Roman" w:cs="Times New Roman"/>
              </w:rPr>
            </w:pPr>
          </w:p>
          <w:p w:rsidR="00C66148" w:rsidP="00C66148" w14:paraId="045D4C4C" w14:textId="3986DD3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rPr>
              <w:t>Justification:</w:t>
            </w:r>
            <w:r>
              <w:rPr>
                <w:rFonts w:ascii="Times New Roman" w:eastAsia="Times New Roman" w:hAnsi="Times New Roman" w:cs="Times New Roman"/>
              </w:rPr>
              <w:t xml:space="preserve"> Elements addressing this question are included in other revised questions.</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RPr="00F77EE5" w:rsidP="00C66148" w14:paraId="0A44A59A" w14:textId="05E149B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No change to burden.</w:t>
            </w:r>
          </w:p>
        </w:tc>
      </w:tr>
      <w:tr w14:paraId="5CE2DCC0"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5505BA7E" w14:textId="063B8D1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Deletion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35A06EF1" w14:textId="77777777">
            <w:pPr>
              <w:spacing w:after="0" w:line="240" w:lineRule="auto"/>
              <w:ind w:left="31"/>
              <w:textAlignment w:val="baseline"/>
              <w:rPr>
                <w:rFonts w:ascii="Times New Roman" w:eastAsia="Times New Roman" w:hAnsi="Times New Roman" w:cs="Times New Roman"/>
              </w:rPr>
            </w:pPr>
            <w:r>
              <w:rPr>
                <w:rFonts w:ascii="Times New Roman" w:eastAsia="Times New Roman" w:hAnsi="Times New Roman" w:cs="Times New Roman"/>
              </w:rPr>
              <w:t>Original question 11)</w:t>
            </w:r>
          </w:p>
          <w:p w:rsidR="00C66148" w:rsidP="00C66148" w14:paraId="66CCE73E" w14:textId="77777777">
            <w:pPr>
              <w:spacing w:after="0" w:line="240" w:lineRule="auto"/>
              <w:ind w:left="31"/>
              <w:textAlignment w:val="baseline"/>
              <w:rPr>
                <w:rFonts w:ascii="Times New Roman" w:eastAsia="Times New Roman" w:hAnsi="Times New Roman" w:cs="Times New Roman"/>
              </w:rPr>
            </w:pPr>
          </w:p>
          <w:p w:rsidR="00C66148" w:rsidP="00C66148" w14:paraId="57D0673D" w14:textId="5DD0319A">
            <w:pPr>
              <w:spacing w:after="0" w:line="240" w:lineRule="auto"/>
              <w:ind w:left="31"/>
              <w:textAlignment w:val="baseline"/>
              <w:rPr>
                <w:rFonts w:ascii="Times New Roman" w:eastAsia="Times New Roman" w:hAnsi="Times New Roman" w:cs="Times New Roman"/>
              </w:rPr>
            </w:pPr>
            <w:r>
              <w:rPr>
                <w:rFonts w:ascii="Times New Roman" w:eastAsia="Times New Roman" w:hAnsi="Times New Roman" w:cs="Times New Roman"/>
                <w:b/>
              </w:rPr>
              <w:t>Justification:</w:t>
            </w:r>
            <w:r>
              <w:rPr>
                <w:rFonts w:ascii="Times New Roman" w:eastAsia="Times New Roman" w:hAnsi="Times New Roman" w:cs="Times New Roman"/>
              </w:rPr>
              <w:t xml:space="preserve"> Elements addressing this question are included in other revised questions.</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7115657A" w14:textId="170BD95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No change to burden.</w:t>
            </w:r>
          </w:p>
        </w:tc>
      </w:tr>
      <w:tr w14:paraId="13061F86" w14:textId="77777777" w:rsidTr="2854F3AA">
        <w:tblPrEx>
          <w:tblW w:w="10439" w:type="dxa"/>
          <w:tblInd w:w="-1095" w:type="dxa"/>
          <w:tblCellMar>
            <w:left w:w="0" w:type="dxa"/>
            <w:right w:w="0" w:type="dxa"/>
          </w:tblCellMar>
          <w:tblLook w:val="04A0"/>
        </w:tblPrEx>
        <w:trPr>
          <w:trHeight w:val="690"/>
        </w:trPr>
        <w:tc>
          <w:tcPr>
            <w:tcW w:w="224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4F05EA58" w14:textId="6CF41259">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Deletion</w:t>
            </w:r>
          </w:p>
        </w:tc>
        <w:tc>
          <w:tcPr>
            <w:tcW w:w="5405"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6A70C2C9" w14:textId="77777777">
            <w:pPr>
              <w:spacing w:after="0" w:line="240" w:lineRule="auto"/>
              <w:ind w:left="31"/>
              <w:textAlignment w:val="baseline"/>
              <w:rPr>
                <w:rFonts w:ascii="Times New Roman" w:eastAsia="Times New Roman" w:hAnsi="Times New Roman" w:cs="Times New Roman"/>
              </w:rPr>
            </w:pPr>
            <w:r>
              <w:rPr>
                <w:rFonts w:ascii="Times New Roman" w:eastAsia="Times New Roman" w:hAnsi="Times New Roman" w:cs="Times New Roman"/>
              </w:rPr>
              <w:t>Original question 12)</w:t>
            </w:r>
          </w:p>
          <w:p w:rsidR="00C66148" w:rsidP="00C66148" w14:paraId="02ED8CF0" w14:textId="77777777">
            <w:pPr>
              <w:spacing w:after="0" w:line="240" w:lineRule="auto"/>
              <w:ind w:left="31"/>
              <w:textAlignment w:val="baseline"/>
              <w:rPr>
                <w:rFonts w:ascii="Times New Roman" w:eastAsia="Times New Roman" w:hAnsi="Times New Roman" w:cs="Times New Roman"/>
              </w:rPr>
            </w:pPr>
          </w:p>
          <w:p w:rsidR="00C66148" w:rsidP="00C66148" w14:paraId="30FC1EEA" w14:textId="6E448696">
            <w:pPr>
              <w:spacing w:after="0" w:line="240" w:lineRule="auto"/>
              <w:ind w:left="31"/>
              <w:textAlignment w:val="baseline"/>
              <w:rPr>
                <w:rFonts w:ascii="Times New Roman" w:eastAsia="Times New Roman" w:hAnsi="Times New Roman" w:cs="Times New Roman"/>
              </w:rPr>
            </w:pPr>
            <w:r>
              <w:rPr>
                <w:rFonts w:ascii="Times New Roman" w:eastAsia="Times New Roman" w:hAnsi="Times New Roman" w:cs="Times New Roman"/>
                <w:b/>
              </w:rPr>
              <w:t>Justification:</w:t>
            </w:r>
            <w:r>
              <w:rPr>
                <w:rFonts w:ascii="Times New Roman" w:eastAsia="Times New Roman" w:hAnsi="Times New Roman" w:cs="Times New Roman"/>
              </w:rPr>
              <w:t xml:space="preserve"> Elements addressing this question are included in other revised questions.</w:t>
            </w:r>
          </w:p>
        </w:tc>
        <w:tc>
          <w:tcPr>
            <w:tcW w:w="2787" w:type="dxa"/>
            <w:tcBorders>
              <w:top w:val="single" w:sz="6" w:space="0" w:color="auto"/>
              <w:left w:val="single" w:sz="6" w:space="0" w:color="auto"/>
              <w:bottom w:val="single" w:sz="6" w:space="0" w:color="auto"/>
              <w:right w:val="single" w:sz="6" w:space="0" w:color="auto"/>
            </w:tcBorders>
            <w:shd w:val="clear" w:color="auto" w:fill="auto"/>
          </w:tcPr>
          <w:p w:rsidR="00C66148" w:rsidP="00C66148" w14:paraId="533AD4E4" w14:textId="55EC198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No change to burden.</w:t>
            </w:r>
          </w:p>
        </w:tc>
      </w:tr>
    </w:tbl>
    <w:p w:rsidR="00442DCD" w:rsidP="007E65EF" w14:paraId="6EDC18C6" w14:textId="63D714BF">
      <w:pPr>
        <w:spacing w:after="160" w:line="259"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28A"/>
    <w:multiLevelType w:val="hybridMultilevel"/>
    <w:tmpl w:val="6638F940"/>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1182B55"/>
    <w:multiLevelType w:val="multilevel"/>
    <w:tmpl w:val="09B0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17C51"/>
    <w:multiLevelType w:val="multilevel"/>
    <w:tmpl w:val="E1F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955D11"/>
    <w:multiLevelType w:val="multilevel"/>
    <w:tmpl w:val="189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63289B"/>
    <w:multiLevelType w:val="multilevel"/>
    <w:tmpl w:val="1C7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582540"/>
    <w:multiLevelType w:val="multilevel"/>
    <w:tmpl w:val="A58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AE70F5"/>
    <w:multiLevelType w:val="multilevel"/>
    <w:tmpl w:val="6D943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B9A3BA9"/>
    <w:multiLevelType w:val="multilevel"/>
    <w:tmpl w:val="FD24F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E713B81"/>
    <w:multiLevelType w:val="multilevel"/>
    <w:tmpl w:val="D49A9F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B90C36"/>
    <w:multiLevelType w:val="multilevel"/>
    <w:tmpl w:val="390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FDA5CC9"/>
    <w:multiLevelType w:val="multilevel"/>
    <w:tmpl w:val="A05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F553BC"/>
    <w:multiLevelType w:val="multilevel"/>
    <w:tmpl w:val="52A6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0083761"/>
    <w:multiLevelType w:val="multilevel"/>
    <w:tmpl w:val="9858E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02C2A83"/>
    <w:multiLevelType w:val="multilevel"/>
    <w:tmpl w:val="5AE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3C0A2A"/>
    <w:multiLevelType w:val="multilevel"/>
    <w:tmpl w:val="467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0483C0B"/>
    <w:multiLevelType w:val="multilevel"/>
    <w:tmpl w:val="3F6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0E83526"/>
    <w:multiLevelType w:val="multilevel"/>
    <w:tmpl w:val="815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12915B3"/>
    <w:multiLevelType w:val="multilevel"/>
    <w:tmpl w:val="5F8C1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114D66D1"/>
    <w:multiLevelType w:val="multilevel"/>
    <w:tmpl w:val="33D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15E7363"/>
    <w:multiLevelType w:val="multilevel"/>
    <w:tmpl w:val="D95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17A334A"/>
    <w:multiLevelType w:val="multilevel"/>
    <w:tmpl w:val="A7946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134A3203"/>
    <w:multiLevelType w:val="multilevel"/>
    <w:tmpl w:val="9E62C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138D488F"/>
    <w:multiLevelType w:val="multilevel"/>
    <w:tmpl w:val="BDC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3C80F22"/>
    <w:multiLevelType w:val="multilevel"/>
    <w:tmpl w:val="55E21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142B6BC4"/>
    <w:multiLevelType w:val="multilevel"/>
    <w:tmpl w:val="F9A83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146E6DB2"/>
    <w:multiLevelType w:val="multilevel"/>
    <w:tmpl w:val="188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1549586D"/>
    <w:multiLevelType w:val="multilevel"/>
    <w:tmpl w:val="1104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5603F9D"/>
    <w:multiLevelType w:val="multilevel"/>
    <w:tmpl w:val="681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57F60F0"/>
    <w:multiLevelType w:val="multilevel"/>
    <w:tmpl w:val="2D3E2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17716CC7"/>
    <w:multiLevelType w:val="multilevel"/>
    <w:tmpl w:val="BF8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947654C"/>
    <w:multiLevelType w:val="multilevel"/>
    <w:tmpl w:val="A76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96A36D9"/>
    <w:multiLevelType w:val="multilevel"/>
    <w:tmpl w:val="CC02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97A0690"/>
    <w:multiLevelType w:val="multilevel"/>
    <w:tmpl w:val="C05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AAD2637"/>
    <w:multiLevelType w:val="multilevel"/>
    <w:tmpl w:val="859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B0B2179"/>
    <w:multiLevelType w:val="multilevel"/>
    <w:tmpl w:val="8A7AE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1BDF6367"/>
    <w:multiLevelType w:val="multilevel"/>
    <w:tmpl w:val="3FA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C436937"/>
    <w:multiLevelType w:val="multilevel"/>
    <w:tmpl w:val="7E9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CD26D0E"/>
    <w:multiLevelType w:val="multilevel"/>
    <w:tmpl w:val="DFA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FB0630C"/>
    <w:multiLevelType w:val="multilevel"/>
    <w:tmpl w:val="006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04237A7"/>
    <w:multiLevelType w:val="multilevel"/>
    <w:tmpl w:val="A70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05B0C77"/>
    <w:multiLevelType w:val="multilevel"/>
    <w:tmpl w:val="DB1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132303F"/>
    <w:multiLevelType w:val="multilevel"/>
    <w:tmpl w:val="2E8E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14F7AC0"/>
    <w:multiLevelType w:val="multilevel"/>
    <w:tmpl w:val="ECDC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3094971"/>
    <w:multiLevelType w:val="multilevel"/>
    <w:tmpl w:val="8AE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48B2596"/>
    <w:multiLevelType w:val="multilevel"/>
    <w:tmpl w:val="2FA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5403727"/>
    <w:multiLevelType w:val="multilevel"/>
    <w:tmpl w:val="FFE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6A542F8"/>
    <w:multiLevelType w:val="multilevel"/>
    <w:tmpl w:val="CAC0B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26BC3D06"/>
    <w:multiLevelType w:val="multilevel"/>
    <w:tmpl w:val="8F4A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7423B42"/>
    <w:multiLevelType w:val="multilevel"/>
    <w:tmpl w:val="15EA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770286E"/>
    <w:multiLevelType w:val="multilevel"/>
    <w:tmpl w:val="6380A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nsid w:val="27707AE6"/>
    <w:multiLevelType w:val="multilevel"/>
    <w:tmpl w:val="D49A9F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7800B3B"/>
    <w:multiLevelType w:val="multilevel"/>
    <w:tmpl w:val="1D4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898031A"/>
    <w:multiLevelType w:val="multilevel"/>
    <w:tmpl w:val="726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28EB7BAB"/>
    <w:multiLevelType w:val="multilevel"/>
    <w:tmpl w:val="44E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8F2745B"/>
    <w:multiLevelType w:val="multilevel"/>
    <w:tmpl w:val="41445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2C3A72A2"/>
    <w:multiLevelType w:val="multilevel"/>
    <w:tmpl w:val="05A4B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2C7F4006"/>
    <w:multiLevelType w:val="multilevel"/>
    <w:tmpl w:val="E3D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D5F6121"/>
    <w:multiLevelType w:val="multilevel"/>
    <w:tmpl w:val="FBA0E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2E2578A8"/>
    <w:multiLevelType w:val="multilevel"/>
    <w:tmpl w:val="432C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EA40498"/>
    <w:multiLevelType w:val="multilevel"/>
    <w:tmpl w:val="BF48C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2EF9522D"/>
    <w:multiLevelType w:val="multilevel"/>
    <w:tmpl w:val="85F0C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30BA7E4A"/>
    <w:multiLevelType w:val="multilevel"/>
    <w:tmpl w:val="66D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37B22A6"/>
    <w:multiLevelType w:val="multilevel"/>
    <w:tmpl w:val="007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39F2861"/>
    <w:multiLevelType w:val="multilevel"/>
    <w:tmpl w:val="8DD2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54B2A68"/>
    <w:multiLevelType w:val="multilevel"/>
    <w:tmpl w:val="0F12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56233AF"/>
    <w:multiLevelType w:val="multilevel"/>
    <w:tmpl w:val="07D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6477FCE"/>
    <w:multiLevelType w:val="multilevel"/>
    <w:tmpl w:val="BAF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717309C"/>
    <w:multiLevelType w:val="multilevel"/>
    <w:tmpl w:val="3DC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7C6611E"/>
    <w:multiLevelType w:val="multilevel"/>
    <w:tmpl w:val="2A7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7EB7826"/>
    <w:multiLevelType w:val="multilevel"/>
    <w:tmpl w:val="309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8235D5E"/>
    <w:multiLevelType w:val="multilevel"/>
    <w:tmpl w:val="4EB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3850189F"/>
    <w:multiLevelType w:val="multilevel"/>
    <w:tmpl w:val="781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3A767371"/>
    <w:multiLevelType w:val="multilevel"/>
    <w:tmpl w:val="266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B2E1C03"/>
    <w:multiLevelType w:val="multilevel"/>
    <w:tmpl w:val="C5AA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3B5D2202"/>
    <w:multiLevelType w:val="multilevel"/>
    <w:tmpl w:val="A39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C1826B7"/>
    <w:multiLevelType w:val="multilevel"/>
    <w:tmpl w:val="E7B6E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3C6A7CA2"/>
    <w:multiLevelType w:val="multilevel"/>
    <w:tmpl w:val="375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C6D7432"/>
    <w:multiLevelType w:val="multilevel"/>
    <w:tmpl w:val="F91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C8F0242"/>
    <w:multiLevelType w:val="multilevel"/>
    <w:tmpl w:val="B6C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DB639F3"/>
    <w:multiLevelType w:val="multilevel"/>
    <w:tmpl w:val="9DD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E725E18"/>
    <w:multiLevelType w:val="multilevel"/>
    <w:tmpl w:val="09D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E7543DB"/>
    <w:multiLevelType w:val="multilevel"/>
    <w:tmpl w:val="DAA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E9F218B"/>
    <w:multiLevelType w:val="multilevel"/>
    <w:tmpl w:val="107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F3F1B87"/>
    <w:multiLevelType w:val="multilevel"/>
    <w:tmpl w:val="6E4E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F462AD0"/>
    <w:multiLevelType w:val="multilevel"/>
    <w:tmpl w:val="519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F8B798A"/>
    <w:multiLevelType w:val="multilevel"/>
    <w:tmpl w:val="FB6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40193437"/>
    <w:multiLevelType w:val="multilevel"/>
    <w:tmpl w:val="C64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41DA08E8"/>
    <w:multiLevelType w:val="multilevel"/>
    <w:tmpl w:val="9E58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3AE2FD7"/>
    <w:multiLevelType w:val="multilevel"/>
    <w:tmpl w:val="0D5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464A5324"/>
    <w:multiLevelType w:val="multilevel"/>
    <w:tmpl w:val="C10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472E69C4"/>
    <w:multiLevelType w:val="multilevel"/>
    <w:tmpl w:val="9CE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49795D70"/>
    <w:multiLevelType w:val="multilevel"/>
    <w:tmpl w:val="AD4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4EFB4A53"/>
    <w:multiLevelType w:val="multilevel"/>
    <w:tmpl w:val="3DD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0867148"/>
    <w:multiLevelType w:val="multilevel"/>
    <w:tmpl w:val="45B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50F45583"/>
    <w:multiLevelType w:val="multilevel"/>
    <w:tmpl w:val="8F1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514E5861"/>
    <w:multiLevelType w:val="multilevel"/>
    <w:tmpl w:val="97F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18C1BC3"/>
    <w:multiLevelType w:val="multilevel"/>
    <w:tmpl w:val="A0CC3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nsid w:val="52CC1859"/>
    <w:multiLevelType w:val="multilevel"/>
    <w:tmpl w:val="8CF88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55CF23D5"/>
    <w:multiLevelType w:val="multilevel"/>
    <w:tmpl w:val="D0FE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55FF65CA"/>
    <w:multiLevelType w:val="multilevel"/>
    <w:tmpl w:val="8D92B8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nsid w:val="56E30466"/>
    <w:multiLevelType w:val="multilevel"/>
    <w:tmpl w:val="F54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57094010"/>
    <w:multiLevelType w:val="multilevel"/>
    <w:tmpl w:val="ECD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7CC636C"/>
    <w:multiLevelType w:val="multilevel"/>
    <w:tmpl w:val="F65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589055B4"/>
    <w:multiLevelType w:val="multilevel"/>
    <w:tmpl w:val="2DA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589D53E7"/>
    <w:multiLevelType w:val="multilevel"/>
    <w:tmpl w:val="007A8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nsid w:val="5B964C82"/>
    <w:multiLevelType w:val="multilevel"/>
    <w:tmpl w:val="DBCE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5B9F3D6B"/>
    <w:multiLevelType w:val="multilevel"/>
    <w:tmpl w:val="E7622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5C7C46E4"/>
    <w:multiLevelType w:val="multilevel"/>
    <w:tmpl w:val="DED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5DA003AB"/>
    <w:multiLevelType w:val="multilevel"/>
    <w:tmpl w:val="CC5EA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nsid w:val="5DB24D4A"/>
    <w:multiLevelType w:val="multilevel"/>
    <w:tmpl w:val="9CD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5E437D61"/>
    <w:multiLevelType w:val="multilevel"/>
    <w:tmpl w:val="D49A9F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E913048"/>
    <w:multiLevelType w:val="multilevel"/>
    <w:tmpl w:val="C92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5F06470A"/>
    <w:multiLevelType w:val="multilevel"/>
    <w:tmpl w:val="024A4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nsid w:val="5FA870A7"/>
    <w:multiLevelType w:val="multilevel"/>
    <w:tmpl w:val="036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600D2919"/>
    <w:multiLevelType w:val="multilevel"/>
    <w:tmpl w:val="D7E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0C770E2"/>
    <w:multiLevelType w:val="multilevel"/>
    <w:tmpl w:val="DF1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60E27AB6"/>
    <w:multiLevelType w:val="multilevel"/>
    <w:tmpl w:val="FC0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610E1891"/>
    <w:multiLevelType w:val="multilevel"/>
    <w:tmpl w:val="347C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614A16E6"/>
    <w:multiLevelType w:val="multilevel"/>
    <w:tmpl w:val="7A581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nsid w:val="61774D75"/>
    <w:multiLevelType w:val="multilevel"/>
    <w:tmpl w:val="860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61AC3FA8"/>
    <w:multiLevelType w:val="multilevel"/>
    <w:tmpl w:val="9FB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2732D71"/>
    <w:multiLevelType w:val="multilevel"/>
    <w:tmpl w:val="F98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638A796E"/>
    <w:multiLevelType w:val="multilevel"/>
    <w:tmpl w:val="66F2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650B2AD7"/>
    <w:multiLevelType w:val="multilevel"/>
    <w:tmpl w:val="6F9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65E25CD7"/>
    <w:multiLevelType w:val="multilevel"/>
    <w:tmpl w:val="FE909D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nsid w:val="66C856A9"/>
    <w:multiLevelType w:val="multilevel"/>
    <w:tmpl w:val="B42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686B1EAD"/>
    <w:multiLevelType w:val="multilevel"/>
    <w:tmpl w:val="F2A2C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nsid w:val="689B5405"/>
    <w:multiLevelType w:val="multilevel"/>
    <w:tmpl w:val="2F96F9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nsid w:val="6A06282A"/>
    <w:multiLevelType w:val="multilevel"/>
    <w:tmpl w:val="176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B2F438C"/>
    <w:multiLevelType w:val="multilevel"/>
    <w:tmpl w:val="1DC0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6BF2725A"/>
    <w:multiLevelType w:val="multilevel"/>
    <w:tmpl w:val="703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6D227B69"/>
    <w:multiLevelType w:val="multilevel"/>
    <w:tmpl w:val="7806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6D7B59CD"/>
    <w:multiLevelType w:val="multilevel"/>
    <w:tmpl w:val="C0D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6E673926"/>
    <w:multiLevelType w:val="multilevel"/>
    <w:tmpl w:val="6F5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6F432CEA"/>
    <w:multiLevelType w:val="multilevel"/>
    <w:tmpl w:val="993C3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nsid w:val="6FA309A6"/>
    <w:multiLevelType w:val="multilevel"/>
    <w:tmpl w:val="B380D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nsid w:val="709C5F67"/>
    <w:multiLevelType w:val="multilevel"/>
    <w:tmpl w:val="87B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72A61346"/>
    <w:multiLevelType w:val="multilevel"/>
    <w:tmpl w:val="204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72A910C8"/>
    <w:multiLevelType w:val="multilevel"/>
    <w:tmpl w:val="E09C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730A0ED9"/>
    <w:multiLevelType w:val="multilevel"/>
    <w:tmpl w:val="9C6EC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nsid w:val="73317B52"/>
    <w:multiLevelType w:val="multilevel"/>
    <w:tmpl w:val="807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74356E74"/>
    <w:multiLevelType w:val="multilevel"/>
    <w:tmpl w:val="3E1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746E6657"/>
    <w:multiLevelType w:val="multilevel"/>
    <w:tmpl w:val="97F8AA46"/>
    <w:lvl w:ilvl="0">
      <w:start w:val="1"/>
      <w:numFmt w:val="decimal"/>
      <w:lvlText w:val="%1)"/>
      <w:lvlJc w:val="left"/>
      <w:pPr>
        <w:ind w:left="1080" w:hanging="360"/>
      </w:pPr>
    </w:lvl>
    <w:lvl w:ilvl="1">
      <w:start w:val="1"/>
      <w:numFmt w:val="lowerLetter"/>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4">
    <w:nsid w:val="747A3D31"/>
    <w:multiLevelType w:val="multilevel"/>
    <w:tmpl w:val="95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75A62BC0"/>
    <w:multiLevelType w:val="multilevel"/>
    <w:tmpl w:val="362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76B71FC9"/>
    <w:multiLevelType w:val="multilevel"/>
    <w:tmpl w:val="226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76C95000"/>
    <w:multiLevelType w:val="multilevel"/>
    <w:tmpl w:val="8A5A0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nsid w:val="76EB5EF4"/>
    <w:multiLevelType w:val="multilevel"/>
    <w:tmpl w:val="21AA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776B14D6"/>
    <w:multiLevelType w:val="multilevel"/>
    <w:tmpl w:val="383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782D1BCF"/>
    <w:multiLevelType w:val="multilevel"/>
    <w:tmpl w:val="EF6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78A07479"/>
    <w:multiLevelType w:val="hybridMultilevel"/>
    <w:tmpl w:val="A0F45DAC"/>
    <w:lvl w:ilvl="0">
      <w:start w:val="4"/>
      <w:numFmt w:val="decimal"/>
      <w:lvlText w:val="%1)"/>
      <w:lvlJc w:val="left"/>
      <w:pPr>
        <w:ind w:left="360" w:hanging="360"/>
      </w:pPr>
      <w:rPr>
        <w:rFonts w:ascii="Times New Roman" w:hAnsi="Times New Roman" w:cs="Times New Roman"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2">
    <w:nsid w:val="797C4AFE"/>
    <w:multiLevelType w:val="multilevel"/>
    <w:tmpl w:val="6B0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79A042EB"/>
    <w:multiLevelType w:val="multilevel"/>
    <w:tmpl w:val="D9448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nsid w:val="7B484DA0"/>
    <w:multiLevelType w:val="multilevel"/>
    <w:tmpl w:val="65C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7C081981"/>
    <w:multiLevelType w:val="multilevel"/>
    <w:tmpl w:val="322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7C3F5E2B"/>
    <w:multiLevelType w:val="multilevel"/>
    <w:tmpl w:val="DD7A4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nsid w:val="7D865C1F"/>
    <w:multiLevelType w:val="multilevel"/>
    <w:tmpl w:val="9258A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43880858">
    <w:abstractNumId w:val="26"/>
  </w:num>
  <w:num w:numId="2" w16cid:durableId="322392423">
    <w:abstractNumId w:val="0"/>
  </w:num>
  <w:num w:numId="3" w16cid:durableId="1896239144">
    <w:abstractNumId w:val="41"/>
  </w:num>
  <w:num w:numId="4" w16cid:durableId="1018848758">
    <w:abstractNumId w:val="42"/>
  </w:num>
  <w:num w:numId="5" w16cid:durableId="1082140382">
    <w:abstractNumId w:val="154"/>
  </w:num>
  <w:num w:numId="6" w16cid:durableId="1593464390">
    <w:abstractNumId w:val="40"/>
  </w:num>
  <w:num w:numId="7" w16cid:durableId="617563563">
    <w:abstractNumId w:val="89"/>
  </w:num>
  <w:num w:numId="8" w16cid:durableId="2091656967">
    <w:abstractNumId w:val="123"/>
  </w:num>
  <w:num w:numId="9" w16cid:durableId="740327297">
    <w:abstractNumId w:val="121"/>
  </w:num>
  <w:num w:numId="10" w16cid:durableId="184636112">
    <w:abstractNumId w:val="32"/>
  </w:num>
  <w:num w:numId="11" w16cid:durableId="601836662">
    <w:abstractNumId w:val="28"/>
  </w:num>
  <w:num w:numId="12" w16cid:durableId="1795631582">
    <w:abstractNumId w:val="115"/>
  </w:num>
  <w:num w:numId="13" w16cid:durableId="640496980">
    <w:abstractNumId w:val="14"/>
  </w:num>
  <w:num w:numId="14" w16cid:durableId="886183754">
    <w:abstractNumId w:val="69"/>
  </w:num>
  <w:num w:numId="15" w16cid:durableId="416245147">
    <w:abstractNumId w:val="54"/>
  </w:num>
  <w:num w:numId="16" w16cid:durableId="1806044071">
    <w:abstractNumId w:val="130"/>
  </w:num>
  <w:num w:numId="17" w16cid:durableId="1602182765">
    <w:abstractNumId w:val="93"/>
  </w:num>
  <w:num w:numId="18" w16cid:durableId="672800861">
    <w:abstractNumId w:val="124"/>
  </w:num>
  <w:num w:numId="19" w16cid:durableId="423721813">
    <w:abstractNumId w:val="57"/>
  </w:num>
  <w:num w:numId="20" w16cid:durableId="65496001">
    <w:abstractNumId w:val="148"/>
  </w:num>
  <w:num w:numId="21" w16cid:durableId="202134713">
    <w:abstractNumId w:val="30"/>
  </w:num>
  <w:num w:numId="22" w16cid:durableId="1057898135">
    <w:abstractNumId w:val="104"/>
  </w:num>
  <w:num w:numId="23" w16cid:durableId="40057307">
    <w:abstractNumId w:val="78"/>
  </w:num>
  <w:num w:numId="24" w16cid:durableId="1972242637">
    <w:abstractNumId w:val="64"/>
  </w:num>
  <w:num w:numId="25" w16cid:durableId="1972665698">
    <w:abstractNumId w:val="122"/>
  </w:num>
  <w:num w:numId="26" w16cid:durableId="1868833667">
    <w:abstractNumId w:val="94"/>
  </w:num>
  <w:num w:numId="27" w16cid:durableId="1629121648">
    <w:abstractNumId w:val="13"/>
  </w:num>
  <w:num w:numId="28" w16cid:durableId="776408372">
    <w:abstractNumId w:val="96"/>
  </w:num>
  <w:num w:numId="29" w16cid:durableId="1174882350">
    <w:abstractNumId w:val="11"/>
  </w:num>
  <w:num w:numId="30" w16cid:durableId="172231996">
    <w:abstractNumId w:val="90"/>
  </w:num>
  <w:num w:numId="31" w16cid:durableId="1661080194">
    <w:abstractNumId w:val="66"/>
  </w:num>
  <w:num w:numId="32" w16cid:durableId="705181189">
    <w:abstractNumId w:val="35"/>
  </w:num>
  <w:num w:numId="33" w16cid:durableId="41491456">
    <w:abstractNumId w:val="76"/>
  </w:num>
  <w:num w:numId="34" w16cid:durableId="1674138318">
    <w:abstractNumId w:val="17"/>
  </w:num>
  <w:num w:numId="35" w16cid:durableId="438792193">
    <w:abstractNumId w:val="103"/>
  </w:num>
  <w:num w:numId="36" w16cid:durableId="152331316">
    <w:abstractNumId w:val="147"/>
  </w:num>
  <w:num w:numId="37" w16cid:durableId="412435683">
    <w:abstractNumId w:val="7"/>
  </w:num>
  <w:num w:numId="38" w16cid:durableId="928003561">
    <w:abstractNumId w:val="97"/>
  </w:num>
  <w:num w:numId="39" w16cid:durableId="1094713503">
    <w:abstractNumId w:val="153"/>
  </w:num>
  <w:num w:numId="40" w16cid:durableId="418911073">
    <w:abstractNumId w:val="43"/>
  </w:num>
  <w:num w:numId="41" w16cid:durableId="1907447287">
    <w:abstractNumId w:val="6"/>
  </w:num>
  <w:num w:numId="42" w16cid:durableId="1480221736">
    <w:abstractNumId w:val="114"/>
  </w:num>
  <w:num w:numId="43" w16cid:durableId="1249921411">
    <w:abstractNumId w:val="24"/>
  </w:num>
  <w:num w:numId="44" w16cid:durableId="2031489919">
    <w:abstractNumId w:val="53"/>
  </w:num>
  <w:num w:numId="45" w16cid:durableId="17437247">
    <w:abstractNumId w:val="125"/>
  </w:num>
  <w:num w:numId="46" w16cid:durableId="1919946578">
    <w:abstractNumId w:val="29"/>
  </w:num>
  <w:num w:numId="47" w16cid:durableId="1961571781">
    <w:abstractNumId w:val="50"/>
  </w:num>
  <w:num w:numId="48" w16cid:durableId="1794790643">
    <w:abstractNumId w:val="61"/>
  </w:num>
  <w:num w:numId="49" w16cid:durableId="1932077656">
    <w:abstractNumId w:val="131"/>
  </w:num>
  <w:num w:numId="50" w16cid:durableId="48775074">
    <w:abstractNumId w:val="101"/>
  </w:num>
  <w:num w:numId="51" w16cid:durableId="1857159218">
    <w:abstractNumId w:val="132"/>
  </w:num>
  <w:num w:numId="52" w16cid:durableId="397753638">
    <w:abstractNumId w:val="95"/>
  </w:num>
  <w:num w:numId="53" w16cid:durableId="493373448">
    <w:abstractNumId w:val="3"/>
  </w:num>
  <w:num w:numId="54" w16cid:durableId="2114980498">
    <w:abstractNumId w:val="52"/>
  </w:num>
  <w:num w:numId="55" w16cid:durableId="332147291">
    <w:abstractNumId w:val="5"/>
  </w:num>
  <w:num w:numId="56" w16cid:durableId="958607527">
    <w:abstractNumId w:val="91"/>
  </w:num>
  <w:num w:numId="57" w16cid:durableId="1346591923">
    <w:abstractNumId w:val="117"/>
  </w:num>
  <w:num w:numId="58" w16cid:durableId="911085140">
    <w:abstractNumId w:val="133"/>
  </w:num>
  <w:num w:numId="59" w16cid:durableId="1551570107">
    <w:abstractNumId w:val="73"/>
  </w:num>
  <w:num w:numId="60" w16cid:durableId="318922254">
    <w:abstractNumId w:val="25"/>
  </w:num>
  <w:num w:numId="61" w16cid:durableId="1966740855">
    <w:abstractNumId w:val="16"/>
  </w:num>
  <w:num w:numId="62" w16cid:durableId="1903716261">
    <w:abstractNumId w:val="79"/>
  </w:num>
  <w:num w:numId="63" w16cid:durableId="1394616466">
    <w:abstractNumId w:val="18"/>
  </w:num>
  <w:num w:numId="64" w16cid:durableId="328825010">
    <w:abstractNumId w:val="129"/>
  </w:num>
  <w:num w:numId="65" w16cid:durableId="1805658279">
    <w:abstractNumId w:val="67"/>
  </w:num>
  <w:num w:numId="66" w16cid:durableId="599458697">
    <w:abstractNumId w:val="48"/>
  </w:num>
  <w:num w:numId="67" w16cid:durableId="1671247607">
    <w:abstractNumId w:val="86"/>
  </w:num>
  <w:num w:numId="68" w16cid:durableId="1363821180">
    <w:abstractNumId w:val="19"/>
  </w:num>
  <w:num w:numId="69" w16cid:durableId="996421140">
    <w:abstractNumId w:val="116"/>
  </w:num>
  <w:num w:numId="70" w16cid:durableId="1588423304">
    <w:abstractNumId w:val="39"/>
  </w:num>
  <w:num w:numId="71" w16cid:durableId="1581525013">
    <w:abstractNumId w:val="10"/>
  </w:num>
  <w:num w:numId="72" w16cid:durableId="1732850628">
    <w:abstractNumId w:val="113"/>
  </w:num>
  <w:num w:numId="73" w16cid:durableId="175077723">
    <w:abstractNumId w:val="109"/>
  </w:num>
  <w:num w:numId="74" w16cid:durableId="1532064575">
    <w:abstractNumId w:val="135"/>
  </w:num>
  <w:num w:numId="75" w16cid:durableId="19208841">
    <w:abstractNumId w:val="112"/>
  </w:num>
  <w:num w:numId="76" w16cid:durableId="1713264740">
    <w:abstractNumId w:val="58"/>
  </w:num>
  <w:num w:numId="77" w16cid:durableId="1742868931">
    <w:abstractNumId w:val="20"/>
  </w:num>
  <w:num w:numId="78" w16cid:durableId="700396389">
    <w:abstractNumId w:val="136"/>
  </w:num>
  <w:num w:numId="79" w16cid:durableId="1657955107">
    <w:abstractNumId w:val="98"/>
  </w:num>
  <w:num w:numId="80" w16cid:durableId="823744550">
    <w:abstractNumId w:val="46"/>
  </w:num>
  <w:num w:numId="81" w16cid:durableId="13194758">
    <w:abstractNumId w:val="127"/>
  </w:num>
  <w:num w:numId="82" w16cid:durableId="1844589950">
    <w:abstractNumId w:val="9"/>
  </w:num>
  <w:num w:numId="83" w16cid:durableId="1729721952">
    <w:abstractNumId w:val="157"/>
  </w:num>
  <w:num w:numId="84" w16cid:durableId="1097477910">
    <w:abstractNumId w:val="134"/>
  </w:num>
  <w:num w:numId="85" w16cid:durableId="486556184">
    <w:abstractNumId w:val="100"/>
  </w:num>
  <w:num w:numId="86" w16cid:durableId="1074208812">
    <w:abstractNumId w:val="138"/>
  </w:num>
  <w:num w:numId="87" w16cid:durableId="1461000732">
    <w:abstractNumId w:val="27"/>
  </w:num>
  <w:num w:numId="88" w16cid:durableId="1618751464">
    <w:abstractNumId w:val="92"/>
  </w:num>
  <w:num w:numId="89" w16cid:durableId="1687437421">
    <w:abstractNumId w:val="142"/>
  </w:num>
  <w:num w:numId="90" w16cid:durableId="361635355">
    <w:abstractNumId w:val="80"/>
  </w:num>
  <w:num w:numId="91" w16cid:durableId="446655972">
    <w:abstractNumId w:val="137"/>
  </w:num>
  <w:num w:numId="92" w16cid:durableId="1924140013">
    <w:abstractNumId w:val="1"/>
  </w:num>
  <w:num w:numId="93" w16cid:durableId="49500785">
    <w:abstractNumId w:val="59"/>
  </w:num>
  <w:num w:numId="94" w16cid:durableId="801195896">
    <w:abstractNumId w:val="150"/>
  </w:num>
  <w:num w:numId="95" w16cid:durableId="1948199732">
    <w:abstractNumId w:val="2"/>
  </w:num>
  <w:num w:numId="96" w16cid:durableId="263153192">
    <w:abstractNumId w:val="15"/>
  </w:num>
  <w:num w:numId="97" w16cid:durableId="998580473">
    <w:abstractNumId w:val="49"/>
  </w:num>
  <w:num w:numId="98" w16cid:durableId="1584333982">
    <w:abstractNumId w:val="36"/>
  </w:num>
  <w:num w:numId="99" w16cid:durableId="1131288641">
    <w:abstractNumId w:val="34"/>
  </w:num>
  <w:num w:numId="100" w16cid:durableId="1154955695">
    <w:abstractNumId w:val="81"/>
  </w:num>
  <w:num w:numId="101" w16cid:durableId="220136010">
    <w:abstractNumId w:val="120"/>
  </w:num>
  <w:num w:numId="102" w16cid:durableId="488253383">
    <w:abstractNumId w:val="102"/>
  </w:num>
  <w:num w:numId="103" w16cid:durableId="1129779227">
    <w:abstractNumId w:val="62"/>
  </w:num>
  <w:num w:numId="104" w16cid:durableId="485320302">
    <w:abstractNumId w:val="37"/>
  </w:num>
  <w:num w:numId="105" w16cid:durableId="109056172">
    <w:abstractNumId w:val="74"/>
  </w:num>
  <w:num w:numId="106" w16cid:durableId="1650937716">
    <w:abstractNumId w:val="149"/>
  </w:num>
  <w:num w:numId="107" w16cid:durableId="1271009475">
    <w:abstractNumId w:val="84"/>
  </w:num>
  <w:num w:numId="108" w16cid:durableId="1971856906">
    <w:abstractNumId w:val="88"/>
  </w:num>
  <w:num w:numId="109" w16cid:durableId="969243313">
    <w:abstractNumId w:val="72"/>
  </w:num>
  <w:num w:numId="110" w16cid:durableId="1282877894">
    <w:abstractNumId w:val="118"/>
  </w:num>
  <w:num w:numId="111" w16cid:durableId="1348485861">
    <w:abstractNumId w:val="4"/>
  </w:num>
  <w:num w:numId="112" w16cid:durableId="1033579652">
    <w:abstractNumId w:val="22"/>
  </w:num>
  <w:num w:numId="113" w16cid:durableId="217475993">
    <w:abstractNumId w:val="99"/>
  </w:num>
  <w:num w:numId="114" w16cid:durableId="1851677654">
    <w:abstractNumId w:val="70"/>
  </w:num>
  <w:num w:numId="115" w16cid:durableId="1081635180">
    <w:abstractNumId w:val="126"/>
  </w:num>
  <w:num w:numId="116" w16cid:durableId="50272123">
    <w:abstractNumId w:val="75"/>
  </w:num>
  <w:num w:numId="117" w16cid:durableId="1954896540">
    <w:abstractNumId w:val="77"/>
  </w:num>
  <w:num w:numId="118" w16cid:durableId="1876430732">
    <w:abstractNumId w:val="31"/>
  </w:num>
  <w:num w:numId="119" w16cid:durableId="2017490350">
    <w:abstractNumId w:val="87"/>
  </w:num>
  <w:num w:numId="120" w16cid:durableId="898827383">
    <w:abstractNumId w:val="63"/>
  </w:num>
  <w:num w:numId="121" w16cid:durableId="233127234">
    <w:abstractNumId w:val="144"/>
  </w:num>
  <w:num w:numId="122" w16cid:durableId="1366447979">
    <w:abstractNumId w:val="38"/>
  </w:num>
  <w:num w:numId="123" w16cid:durableId="1051198987">
    <w:abstractNumId w:val="146"/>
  </w:num>
  <w:num w:numId="124" w16cid:durableId="730274466">
    <w:abstractNumId w:val="71"/>
  </w:num>
  <w:num w:numId="125" w16cid:durableId="1721589362">
    <w:abstractNumId w:val="106"/>
  </w:num>
  <w:num w:numId="126" w16cid:durableId="1727025448">
    <w:abstractNumId w:val="105"/>
  </w:num>
  <w:num w:numId="127" w16cid:durableId="1865435376">
    <w:abstractNumId w:val="47"/>
  </w:num>
  <w:num w:numId="128" w16cid:durableId="1172916855">
    <w:abstractNumId w:val="156"/>
  </w:num>
  <w:num w:numId="129" w16cid:durableId="1535538293">
    <w:abstractNumId w:val="65"/>
  </w:num>
  <w:num w:numId="130" w16cid:durableId="869342603">
    <w:abstractNumId w:val="119"/>
  </w:num>
  <w:num w:numId="131" w16cid:durableId="1957984169">
    <w:abstractNumId w:val="23"/>
  </w:num>
  <w:num w:numId="132" w16cid:durableId="1487935435">
    <w:abstractNumId w:val="12"/>
  </w:num>
  <w:num w:numId="133" w16cid:durableId="66609803">
    <w:abstractNumId w:val="55"/>
  </w:num>
  <w:num w:numId="134" w16cid:durableId="1280382547">
    <w:abstractNumId w:val="141"/>
  </w:num>
  <w:num w:numId="135" w16cid:durableId="1803840966">
    <w:abstractNumId w:val="128"/>
  </w:num>
  <w:num w:numId="136" w16cid:durableId="1317564807">
    <w:abstractNumId w:val="68"/>
  </w:num>
  <w:num w:numId="137" w16cid:durableId="995567605">
    <w:abstractNumId w:val="56"/>
  </w:num>
  <w:num w:numId="138" w16cid:durableId="722366330">
    <w:abstractNumId w:val="85"/>
  </w:num>
  <w:num w:numId="139" w16cid:durableId="1886747159">
    <w:abstractNumId w:val="140"/>
  </w:num>
  <w:num w:numId="140" w16cid:durableId="1865899456">
    <w:abstractNumId w:val="107"/>
  </w:num>
  <w:num w:numId="141" w16cid:durableId="174267220">
    <w:abstractNumId w:val="21"/>
  </w:num>
  <w:num w:numId="142" w16cid:durableId="1706952034">
    <w:abstractNumId w:val="60"/>
  </w:num>
  <w:num w:numId="143" w16cid:durableId="600264651">
    <w:abstractNumId w:val="83"/>
  </w:num>
  <w:num w:numId="144" w16cid:durableId="891698133">
    <w:abstractNumId w:val="108"/>
  </w:num>
  <w:num w:numId="145" w16cid:durableId="1116288702">
    <w:abstractNumId w:val="44"/>
  </w:num>
  <w:num w:numId="146" w16cid:durableId="2029988386">
    <w:abstractNumId w:val="155"/>
  </w:num>
  <w:num w:numId="147" w16cid:durableId="72050833">
    <w:abstractNumId w:val="139"/>
  </w:num>
  <w:num w:numId="148" w16cid:durableId="243415789">
    <w:abstractNumId w:val="45"/>
  </w:num>
  <w:num w:numId="149" w16cid:durableId="1223060542">
    <w:abstractNumId w:val="145"/>
  </w:num>
  <w:num w:numId="150" w16cid:durableId="155652325">
    <w:abstractNumId w:val="33"/>
  </w:num>
  <w:num w:numId="151" w16cid:durableId="134374507">
    <w:abstractNumId w:val="110"/>
  </w:num>
  <w:num w:numId="152" w16cid:durableId="1016542508">
    <w:abstractNumId w:val="82"/>
  </w:num>
  <w:num w:numId="153" w16cid:durableId="524252468">
    <w:abstractNumId w:val="152"/>
  </w:num>
  <w:num w:numId="154" w16cid:durableId="1767534906">
    <w:abstractNumId w:val="151"/>
  </w:num>
  <w:num w:numId="155" w16cid:durableId="1318338508">
    <w:abstractNumId w:val="51"/>
  </w:num>
  <w:num w:numId="156" w16cid:durableId="13239830">
    <w:abstractNumId w:val="8"/>
  </w:num>
  <w:num w:numId="157" w16cid:durableId="1434204537">
    <w:abstractNumId w:val="111"/>
  </w:num>
  <w:num w:numId="158" w16cid:durableId="1081870010">
    <w:abstractNumId w:val="143"/>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CF"/>
    <w:rsid w:val="00013004"/>
    <w:rsid w:val="00032EC4"/>
    <w:rsid w:val="000407F4"/>
    <w:rsid w:val="0005236C"/>
    <w:rsid w:val="00056B7D"/>
    <w:rsid w:val="00064598"/>
    <w:rsid w:val="00083EB4"/>
    <w:rsid w:val="00085D4E"/>
    <w:rsid w:val="00097A12"/>
    <w:rsid w:val="000A2FF9"/>
    <w:rsid w:val="000B140F"/>
    <w:rsid w:val="000B5B1F"/>
    <w:rsid w:val="000C13DA"/>
    <w:rsid w:val="000F1ED4"/>
    <w:rsid w:val="00102B64"/>
    <w:rsid w:val="00106FDB"/>
    <w:rsid w:val="0015723A"/>
    <w:rsid w:val="001637BF"/>
    <w:rsid w:val="001A33E2"/>
    <w:rsid w:val="001A34D3"/>
    <w:rsid w:val="001D50CF"/>
    <w:rsid w:val="001E1B93"/>
    <w:rsid w:val="001E787F"/>
    <w:rsid w:val="00232000"/>
    <w:rsid w:val="002A0451"/>
    <w:rsid w:val="002D1E64"/>
    <w:rsid w:val="002D4862"/>
    <w:rsid w:val="002F3ADF"/>
    <w:rsid w:val="0033097C"/>
    <w:rsid w:val="00341930"/>
    <w:rsid w:val="0034681E"/>
    <w:rsid w:val="003705E2"/>
    <w:rsid w:val="0038376A"/>
    <w:rsid w:val="003F07BB"/>
    <w:rsid w:val="00411B71"/>
    <w:rsid w:val="00435631"/>
    <w:rsid w:val="00442DCD"/>
    <w:rsid w:val="00493B60"/>
    <w:rsid w:val="004A05AD"/>
    <w:rsid w:val="00503740"/>
    <w:rsid w:val="0052565B"/>
    <w:rsid w:val="005265DB"/>
    <w:rsid w:val="00533E66"/>
    <w:rsid w:val="00536908"/>
    <w:rsid w:val="00550FCF"/>
    <w:rsid w:val="005B7B59"/>
    <w:rsid w:val="005D6E5A"/>
    <w:rsid w:val="006227FF"/>
    <w:rsid w:val="006349C7"/>
    <w:rsid w:val="0063796A"/>
    <w:rsid w:val="00674C53"/>
    <w:rsid w:val="006776BC"/>
    <w:rsid w:val="00686932"/>
    <w:rsid w:val="00693991"/>
    <w:rsid w:val="006A3264"/>
    <w:rsid w:val="006B7724"/>
    <w:rsid w:val="0070519A"/>
    <w:rsid w:val="00795F47"/>
    <w:rsid w:val="007A6DA0"/>
    <w:rsid w:val="007B17F5"/>
    <w:rsid w:val="007C2DD3"/>
    <w:rsid w:val="007C57E2"/>
    <w:rsid w:val="007D547B"/>
    <w:rsid w:val="007E65EF"/>
    <w:rsid w:val="00801B6A"/>
    <w:rsid w:val="0086634C"/>
    <w:rsid w:val="00874544"/>
    <w:rsid w:val="008766DB"/>
    <w:rsid w:val="008C0F94"/>
    <w:rsid w:val="008F02A1"/>
    <w:rsid w:val="008F0A42"/>
    <w:rsid w:val="008F6148"/>
    <w:rsid w:val="0090080C"/>
    <w:rsid w:val="009039A6"/>
    <w:rsid w:val="009820FD"/>
    <w:rsid w:val="00994FDF"/>
    <w:rsid w:val="009A52B7"/>
    <w:rsid w:val="009A6077"/>
    <w:rsid w:val="009B05AC"/>
    <w:rsid w:val="009B6129"/>
    <w:rsid w:val="00A02103"/>
    <w:rsid w:val="00AA5539"/>
    <w:rsid w:val="00AD6B9B"/>
    <w:rsid w:val="00AD7D5D"/>
    <w:rsid w:val="00AE2558"/>
    <w:rsid w:val="00AE64AB"/>
    <w:rsid w:val="00AE7ECC"/>
    <w:rsid w:val="00AF12F9"/>
    <w:rsid w:val="00B0258B"/>
    <w:rsid w:val="00B27BD3"/>
    <w:rsid w:val="00B56B17"/>
    <w:rsid w:val="00B710AE"/>
    <w:rsid w:val="00B94606"/>
    <w:rsid w:val="00BA4EDB"/>
    <w:rsid w:val="00BC191B"/>
    <w:rsid w:val="00BD1FE9"/>
    <w:rsid w:val="00BE07C3"/>
    <w:rsid w:val="00BF45EC"/>
    <w:rsid w:val="00C66148"/>
    <w:rsid w:val="00C70199"/>
    <w:rsid w:val="00C70D45"/>
    <w:rsid w:val="00C82B0E"/>
    <w:rsid w:val="00C85A3E"/>
    <w:rsid w:val="00C941D7"/>
    <w:rsid w:val="00CD3173"/>
    <w:rsid w:val="00CE0CB7"/>
    <w:rsid w:val="00D04EB6"/>
    <w:rsid w:val="00D068BD"/>
    <w:rsid w:val="00D6404D"/>
    <w:rsid w:val="00D9515E"/>
    <w:rsid w:val="00E25201"/>
    <w:rsid w:val="00E66A3E"/>
    <w:rsid w:val="00E721B6"/>
    <w:rsid w:val="00EA2029"/>
    <w:rsid w:val="00EB2470"/>
    <w:rsid w:val="00EB7E01"/>
    <w:rsid w:val="00ED3925"/>
    <w:rsid w:val="00EE1E70"/>
    <w:rsid w:val="00F003E6"/>
    <w:rsid w:val="00F0682E"/>
    <w:rsid w:val="00F276EB"/>
    <w:rsid w:val="00F73023"/>
    <w:rsid w:val="00F77EE5"/>
    <w:rsid w:val="00FA0B06"/>
    <w:rsid w:val="00FD481C"/>
    <w:rsid w:val="00FE40A0"/>
    <w:rsid w:val="00FF5E2D"/>
    <w:rsid w:val="2854F3AA"/>
    <w:rsid w:val="5F6E51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8196A3"/>
  <w15:chartTrackingRefBased/>
  <w15:docId w15:val="{1F1A30BB-F521-407A-AA62-5232D719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0CF"/>
    <w:pPr>
      <w:spacing w:after="200" w:line="276" w:lineRule="auto"/>
    </w:pPr>
    <w:rPr>
      <w:kern w:val="0"/>
      <w14:ligatures w14:val="none"/>
    </w:rPr>
  </w:style>
  <w:style w:type="paragraph" w:styleId="Heading1">
    <w:name w:val="heading 1"/>
    <w:basedOn w:val="ListParagraph"/>
    <w:next w:val="Normal"/>
    <w:link w:val="Heading1Char"/>
    <w:qFormat/>
    <w:rsid w:val="001D50CF"/>
    <w:pPr>
      <w:numPr>
        <w:numId w:val="1"/>
      </w:numPr>
      <w:spacing w:line="240" w:lineRule="auto"/>
      <w:outlineLvl w:val="0"/>
    </w:pPr>
    <w:rPr>
      <w:rFonts w:ascii="Times New Roman" w:hAnsi="Times New Roman" w:cs="Times New Roman"/>
      <w:b/>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0CF"/>
    <w:rPr>
      <w:rFonts w:ascii="Times New Roman" w:hAnsi="Times New Roman" w:cs="Times New Roman"/>
      <w:b/>
      <w:bCs/>
      <w:iCs/>
      <w:color w:val="000000" w:themeColor="text1"/>
      <w:kern w:val="0"/>
      <w:sz w:val="24"/>
      <w:szCs w:val="24"/>
      <w:u w:val="single"/>
      <w14:ligatures w14:val="none"/>
    </w:rPr>
  </w:style>
  <w:style w:type="paragraph" w:styleId="ListParagraph">
    <w:name w:val="List Paragraph"/>
    <w:basedOn w:val="Normal"/>
    <w:link w:val="ListParagraphChar"/>
    <w:uiPriority w:val="34"/>
    <w:qFormat/>
    <w:rsid w:val="001D50CF"/>
    <w:pPr>
      <w:ind w:left="720"/>
      <w:contextualSpacing/>
    </w:pPr>
  </w:style>
  <w:style w:type="paragraph" w:customStyle="1" w:styleId="paragraph">
    <w:name w:val="paragraph"/>
    <w:basedOn w:val="Normal"/>
    <w:rsid w:val="00442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2DCD"/>
  </w:style>
  <w:style w:type="character" w:customStyle="1" w:styleId="eop">
    <w:name w:val="eop"/>
    <w:basedOn w:val="DefaultParagraphFont"/>
    <w:rsid w:val="00442DCD"/>
  </w:style>
  <w:style w:type="paragraph" w:styleId="Header">
    <w:name w:val="header"/>
    <w:basedOn w:val="Normal"/>
    <w:link w:val="HeaderChar"/>
    <w:uiPriority w:val="99"/>
    <w:unhideWhenUsed/>
    <w:rsid w:val="0044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CD"/>
    <w:rPr>
      <w:kern w:val="0"/>
      <w14:ligatures w14:val="none"/>
    </w:rPr>
  </w:style>
  <w:style w:type="paragraph" w:styleId="Footer">
    <w:name w:val="footer"/>
    <w:basedOn w:val="Normal"/>
    <w:link w:val="FooterChar"/>
    <w:uiPriority w:val="99"/>
    <w:unhideWhenUsed/>
    <w:rsid w:val="0044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DCD"/>
    <w:rPr>
      <w:kern w:val="0"/>
      <w14:ligatures w14:val="none"/>
    </w:rPr>
  </w:style>
  <w:style w:type="paragraph" w:customStyle="1" w:styleId="msonormal">
    <w:name w:val="msonormal"/>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E1B93"/>
  </w:style>
  <w:style w:type="paragraph" w:customStyle="1" w:styleId="outlineelement">
    <w:name w:val="outlineelement"/>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1E1B93"/>
  </w:style>
  <w:style w:type="character" w:customStyle="1" w:styleId="ListParagraphChar">
    <w:name w:val="List Paragraph Char"/>
    <w:link w:val="ListParagraph"/>
    <w:uiPriority w:val="34"/>
    <w:rsid w:val="00F77EE5"/>
    <w:rPr>
      <w:kern w:val="0"/>
      <w14:ligatures w14:val="none"/>
    </w:rPr>
  </w:style>
  <w:style w:type="character" w:styleId="Hyperlink">
    <w:name w:val="Hyperlink"/>
    <w:rsid w:val="002D1E64"/>
    <w:rPr>
      <w:color w:val="0000FF"/>
      <w:u w:val="single"/>
    </w:rPr>
  </w:style>
  <w:style w:type="character" w:styleId="UnresolvedMention">
    <w:name w:val="Unresolved Mention"/>
    <w:basedOn w:val="DefaultParagraphFont"/>
    <w:uiPriority w:val="99"/>
    <w:semiHidden/>
    <w:unhideWhenUsed/>
    <w:rsid w:val="00083EB4"/>
    <w:rPr>
      <w:color w:val="605E5C"/>
      <w:shd w:val="clear" w:color="auto" w:fill="E1DFDD"/>
    </w:rPr>
  </w:style>
  <w:style w:type="character" w:styleId="CommentReference">
    <w:name w:val="annotation reference"/>
    <w:basedOn w:val="DefaultParagraphFont"/>
    <w:uiPriority w:val="99"/>
    <w:semiHidden/>
    <w:unhideWhenUsed/>
    <w:rsid w:val="007E65EF"/>
    <w:rPr>
      <w:sz w:val="16"/>
      <w:szCs w:val="16"/>
    </w:rPr>
  </w:style>
  <w:style w:type="paragraph" w:styleId="CommentText">
    <w:name w:val="annotation text"/>
    <w:basedOn w:val="Normal"/>
    <w:link w:val="CommentTextChar"/>
    <w:uiPriority w:val="99"/>
    <w:unhideWhenUsed/>
    <w:rsid w:val="007E65EF"/>
    <w:pPr>
      <w:spacing w:line="240" w:lineRule="auto"/>
    </w:pPr>
    <w:rPr>
      <w:sz w:val="20"/>
      <w:szCs w:val="20"/>
    </w:rPr>
  </w:style>
  <w:style w:type="character" w:customStyle="1" w:styleId="CommentTextChar">
    <w:name w:val="Comment Text Char"/>
    <w:basedOn w:val="DefaultParagraphFont"/>
    <w:link w:val="CommentText"/>
    <w:uiPriority w:val="99"/>
    <w:rsid w:val="007E65E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65EF"/>
    <w:rPr>
      <w:b/>
      <w:bCs/>
    </w:rPr>
  </w:style>
  <w:style w:type="character" w:customStyle="1" w:styleId="CommentSubjectChar">
    <w:name w:val="Comment Subject Char"/>
    <w:basedOn w:val="CommentTextChar"/>
    <w:link w:val="CommentSubject"/>
    <w:uiPriority w:val="99"/>
    <w:semiHidden/>
    <w:rsid w:val="007E65EF"/>
    <w:rPr>
      <w:b/>
      <w:bCs/>
      <w:kern w:val="0"/>
      <w:sz w:val="20"/>
      <w:szCs w:val="20"/>
      <w14:ligatures w14:val="none"/>
    </w:rPr>
  </w:style>
  <w:style w:type="character" w:styleId="FollowedHyperlink">
    <w:name w:val="FollowedHyperlink"/>
    <w:basedOn w:val="DefaultParagraphFont"/>
    <w:uiPriority w:val="99"/>
    <w:semiHidden/>
    <w:unhideWhenUsed/>
    <w:rsid w:val="00C82B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ocevent367@cdc.gov" TargetMode="External" /><Relationship Id="rId8" Type="http://schemas.openxmlformats.org/officeDocument/2006/relationships/hyperlink" Target="https://www.cdc.gov/marburg/php/public-health-strategy/management-of-US-based-healthcare-personnel-2024-marburg-outbreak.html" TargetMode="External" /><Relationship Id="rId9" Type="http://schemas.openxmlformats.org/officeDocument/2006/relationships/hyperlink" Target="https://www.cdc.gov/marburg/php/public-health-strategy/management-of-travelers-2024-marburg-outbreak.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86A79-B049-45E8-9919-561727F7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DE14D-3544-4C3F-A1A9-40F2C323543E}">
  <ds:schemaRefs>
    <ds:schemaRef ds:uri="http://schemas.microsoft.com/sharepoint/v3/contenttype/forms"/>
  </ds:schemaRefs>
</ds:datastoreItem>
</file>

<file path=customXml/itemProps3.xml><?xml version="1.0" encoding="utf-8"?>
<ds:datastoreItem xmlns:ds="http://schemas.openxmlformats.org/officeDocument/2006/customXml" ds:itemID="{0D71785D-9FC6-423E-84BB-AD2FD94D487B}">
  <ds:schemaRefs>
    <ds:schemaRef ds:uri="http://purl.org/dc/elements/1.1/"/>
    <ds:schemaRef ds:uri="http://schemas.openxmlformats.org/package/2006/metadata/core-properties"/>
    <ds:schemaRef ds:uri="http://schemas.microsoft.com/office/2006/documentManagement/types"/>
    <ds:schemaRef ds:uri="1fd72b08-0c3b-4c4d-b5b4-79d6f648559c"/>
    <ds:schemaRef ds:uri="http://www.w3.org/XML/1998/namespace"/>
    <ds:schemaRef ds:uri="http://schemas.microsoft.com/office/infopath/2007/PartnerControls"/>
    <ds:schemaRef ds:uri="http://purl.org/dc/terms/"/>
    <ds:schemaRef ds:uri="http://purl.org/dc/dcmitype/"/>
    <ds:schemaRef ds:uri="6c0190e3-c0b1-4e79-b81f-b2cc409a73a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Vice, Rudith (CDC/NCEZID/OD)</cp:lastModifiedBy>
  <cp:revision>3</cp:revision>
  <dcterms:created xsi:type="dcterms:W3CDTF">2024-10-23T19:35:00Z</dcterms:created>
  <dcterms:modified xsi:type="dcterms:W3CDTF">2024-10-23T19:37:00Z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300ad0b6-0668-4ead-91eb-3f6fb61bb58c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2024-09-23T14:09:06Z</vt:lpwstr>
  </property>
  <property fmtid="{D5CDD505-2E9C-101B-9397-08002B2CF9AE}" pid="10" name="MSIP_Label_7b94a7b8-f06c-4dfe-bdcc-9b548fd58c31_SiteId">
    <vt:lpwstr>9ce70869-60db-44fd-abe8-d2767077fc8f</vt:lpwstr>
  </property>
</Properties>
</file>