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15972" w:rsidRPr="00B47359" w:rsidP="00083EF6" w14:paraId="2C44665F" w14:textId="23319ECB">
      <w:pPr>
        <w:spacing w:before="0" w:after="0"/>
        <w:jc w:val="center"/>
        <w:outlineLvl w:val="0"/>
        <w:rPr>
          <w:b/>
          <w:bCs/>
          <w:sz w:val="28"/>
          <w:szCs w:val="28"/>
        </w:rPr>
      </w:pPr>
      <w:r w:rsidRPr="00B47359">
        <w:rPr>
          <w:b/>
          <w:bCs/>
          <w:sz w:val="28"/>
          <w:szCs w:val="28"/>
        </w:rPr>
        <w:t>Substance Abuse and Mental Health Services Administration (SAMHSA)</w:t>
      </w:r>
      <w:r w:rsidR="00083EF6">
        <w:rPr>
          <w:b/>
          <w:bCs/>
          <w:sz w:val="28"/>
          <w:szCs w:val="28"/>
        </w:rPr>
        <w:br/>
      </w:r>
      <w:r w:rsidRPr="00B47359">
        <w:rPr>
          <w:b/>
          <w:bCs/>
          <w:sz w:val="28"/>
          <w:szCs w:val="28"/>
        </w:rPr>
        <w:t>Center for Mental Health Services (CMHS)</w:t>
      </w:r>
    </w:p>
    <w:p w:rsidR="00415972" w:rsidRPr="00B47359" w:rsidP="00083EF6" w14:paraId="4FE6D479" w14:textId="59EE8985">
      <w:pPr>
        <w:spacing w:before="360" w:after="0"/>
        <w:jc w:val="center"/>
        <w:outlineLvl w:val="1"/>
        <w:rPr>
          <w:b/>
          <w:bCs/>
          <w:sz w:val="28"/>
          <w:szCs w:val="28"/>
        </w:rPr>
      </w:pPr>
      <w:r w:rsidRPr="00B47359">
        <w:rPr>
          <w:b/>
          <w:bCs/>
          <w:sz w:val="28"/>
          <w:szCs w:val="28"/>
        </w:rPr>
        <w:t>Infrastructure Development, Prevention and Mental Health Promotion (IPP) Indicators</w:t>
      </w:r>
    </w:p>
    <w:p w:rsidR="00DF57EB" w:rsidRPr="00B47359" w:rsidP="00415972" w14:paraId="795F17F3" w14:textId="55887085">
      <w:pPr>
        <w:spacing w:before="0" w:after="0"/>
        <w:jc w:val="center"/>
      </w:pPr>
      <w:r>
        <w:t>April 2024</w:t>
      </w:r>
    </w:p>
    <w:p w:rsidR="00415972" w:rsidRPr="00A15C37" w:rsidP="00083EF6" w14:paraId="15C3DDA7" w14:textId="7AFBE76D">
      <w:pPr>
        <w:spacing w:before="480"/>
        <w:outlineLvl w:val="2"/>
        <w:rPr>
          <w:rFonts w:ascii="Times New Roman Bold" w:hAnsi="Times New Roman Bold"/>
          <w:b/>
          <w:bCs/>
          <w:caps/>
        </w:rPr>
      </w:pPr>
      <w:r w:rsidRPr="00A15C37">
        <w:rPr>
          <w:rFonts w:ascii="Times New Roman Bold" w:hAnsi="Times New Roman Bold"/>
          <w:b/>
          <w:bCs/>
          <w:caps/>
        </w:rPr>
        <w:t>Access</w:t>
      </w:r>
      <w:r w:rsidRPr="00A15C37">
        <w:rPr>
          <w:rFonts w:ascii="Times New Roman Bold" w:hAnsi="Times New Roman Bold"/>
          <w:b/>
          <w:bCs/>
          <w:caps/>
          <w:sz w:val="19"/>
          <w:szCs w:val="19"/>
        </w:rPr>
        <w:t xml:space="preserve"> </w:t>
      </w:r>
      <w:r w:rsidRPr="00A15C37">
        <w:rPr>
          <w:rFonts w:ascii="Times New Roman Bold" w:hAnsi="Times New Roman Bold"/>
          <w:b/>
          <w:bCs/>
          <w:caps/>
        </w:rPr>
        <w:t xml:space="preserve">(AC) </w:t>
      </w:r>
    </w:p>
    <w:p w:rsidR="00415972" w:rsidP="00415972" w14:paraId="161B0163" w14:textId="77777777">
      <w:r w:rsidRPr="00236010">
        <w:t xml:space="preserve">AC1. The </w:t>
      </w:r>
      <w:r w:rsidRPr="00413104">
        <w:rPr>
          <w:u w:val="single"/>
        </w:rPr>
        <w:t>number and percentage of individuals</w:t>
      </w:r>
      <w:r w:rsidRPr="00236010">
        <w:t xml:space="preserve"> receiving mental health or related services after referral.</w:t>
      </w:r>
    </w:p>
    <w:p w:rsidR="00415972" w:rsidRPr="00A15C37" w:rsidP="00083EF6" w14:paraId="14809D7F" w14:textId="036BD98F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Accountability (A)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RPr="00236010" w:rsidP="00415972" w14:paraId="2526D68F" w14:textId="76A25B35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A1. </w:t>
      </w:r>
      <w:r w:rsidRPr="00484A48">
        <w:rPr>
          <w:sz w:val="23"/>
          <w:szCs w:val="23"/>
        </w:rPr>
        <w:t xml:space="preserve">The </w:t>
      </w:r>
      <w:r w:rsidRPr="002A0093">
        <w:rPr>
          <w:sz w:val="23"/>
          <w:szCs w:val="23"/>
          <w:u w:val="single"/>
        </w:rPr>
        <w:t>number of grant project activities</w:t>
      </w:r>
      <w:r w:rsidRPr="00484A48">
        <w:rPr>
          <w:sz w:val="23"/>
          <w:szCs w:val="23"/>
        </w:rPr>
        <w:t xml:space="preserve"> in which fidelity is monitored as a result of the grant.</w:t>
      </w:r>
    </w:p>
    <w:p w:rsidR="00415972" w:rsidRPr="00236010" w:rsidP="00415972" w14:paraId="5E01FDBB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A2. The </w:t>
      </w:r>
      <w:r w:rsidRPr="002A0093">
        <w:rPr>
          <w:sz w:val="23"/>
          <w:szCs w:val="23"/>
          <w:u w:val="single"/>
        </w:rPr>
        <w:t>number of organizations</w:t>
      </w:r>
      <w:r w:rsidRPr="00236010">
        <w:rPr>
          <w:sz w:val="23"/>
          <w:szCs w:val="23"/>
        </w:rPr>
        <w:t xml:space="preserve"> that regularly obtain, analyze, and use mental–health related data as a result of the grant. </w:t>
      </w:r>
    </w:p>
    <w:p w:rsidR="00415972" w:rsidRPr="00236010" w:rsidP="00415972" w14:paraId="0D6FE5F6" w14:textId="4D91EABA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A3. </w:t>
      </w:r>
      <w:r w:rsidRPr="00152738">
        <w:rPr>
          <w:sz w:val="23"/>
          <w:szCs w:val="23"/>
        </w:rPr>
        <w:t xml:space="preserve">The </w:t>
      </w:r>
      <w:r w:rsidRPr="002A0093">
        <w:rPr>
          <w:sz w:val="23"/>
          <w:szCs w:val="23"/>
          <w:u w:val="single"/>
        </w:rPr>
        <w:t>number of communities</w:t>
      </w:r>
      <w:r w:rsidRPr="00152738">
        <w:rPr>
          <w:sz w:val="23"/>
          <w:szCs w:val="23"/>
        </w:rPr>
        <w:t xml:space="preserve"> that enhance health information sharing for provision of services between agencies and programs.</w:t>
      </w:r>
    </w:p>
    <w:p w:rsidR="00415972" w:rsidRPr="00236010" w:rsidP="00415972" w14:paraId="18D5C345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A4. The </w:t>
      </w:r>
      <w:r w:rsidRPr="00527803">
        <w:rPr>
          <w:sz w:val="23"/>
          <w:szCs w:val="23"/>
          <w:u w:val="single"/>
        </w:rPr>
        <w:t>number and percentage of work group/advisory group/council members</w:t>
      </w:r>
      <w:r w:rsidRPr="00236010">
        <w:rPr>
          <w:sz w:val="23"/>
          <w:szCs w:val="23"/>
        </w:rPr>
        <w:t xml:space="preserve"> who are consumers/family members. </w:t>
      </w:r>
    </w:p>
    <w:p w:rsidR="00415972" w:rsidRPr="00236010" w:rsidP="00415972" w14:paraId="5BB0EAAF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A5. The </w:t>
      </w:r>
      <w:r w:rsidRPr="00527803">
        <w:rPr>
          <w:sz w:val="23"/>
          <w:szCs w:val="23"/>
          <w:u w:val="single"/>
        </w:rPr>
        <w:t>number of consumers/family members</w:t>
      </w:r>
      <w:r w:rsidRPr="00236010">
        <w:rPr>
          <w:sz w:val="23"/>
          <w:szCs w:val="23"/>
        </w:rPr>
        <w:t xml:space="preserve"> representing consumer/family organizations who are involved in ongoing mental health–related planning and advocacy activities as a result of the grant. </w:t>
      </w:r>
    </w:p>
    <w:p w:rsidR="00415972" w:rsidP="00415972" w14:paraId="2D281364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A6. The </w:t>
      </w:r>
      <w:r w:rsidRPr="00527803">
        <w:rPr>
          <w:sz w:val="23"/>
          <w:szCs w:val="23"/>
          <w:u w:val="single"/>
        </w:rPr>
        <w:t>number of consumers/family members</w:t>
      </w:r>
      <w:r w:rsidRPr="00236010">
        <w:rPr>
          <w:sz w:val="23"/>
          <w:szCs w:val="23"/>
        </w:rPr>
        <w:t xml:space="preserve"> who are involved in ongoing mental health–related evaluation oversight, data collection, and/or analysis activities as a result of the grant.</w:t>
      </w:r>
    </w:p>
    <w:p w:rsidR="00415972" w:rsidRPr="00A15C37" w:rsidP="00083EF6" w14:paraId="4CC5740D" w14:textId="520DAA21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Awareness (AW)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P="00415972" w14:paraId="4E020158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AW1.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exposed to mental health awareness messages. </w:t>
      </w:r>
    </w:p>
    <w:p w:rsidR="00415972" w:rsidRPr="00A15C37" w:rsidP="00083EF6" w14:paraId="3DFA7904" w14:textId="306A3DC7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Financing (F)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RPr="00680545" w:rsidP="00415972" w14:paraId="499D9BD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F2. The </w:t>
      </w:r>
      <w:r w:rsidRPr="002A0093">
        <w:rPr>
          <w:sz w:val="23"/>
          <w:szCs w:val="23"/>
          <w:u w:val="single"/>
        </w:rPr>
        <w:t>number of financing policy changes</w:t>
      </w:r>
      <w:r w:rsidRPr="00680545">
        <w:rPr>
          <w:sz w:val="23"/>
          <w:szCs w:val="23"/>
        </w:rPr>
        <w:t xml:space="preserve"> completed as a result of the grant. </w:t>
      </w:r>
    </w:p>
    <w:p w:rsidR="00415972" w:rsidRPr="00680545" w:rsidP="00415972" w14:paraId="3E7016E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F3. The </w:t>
      </w:r>
      <w:r w:rsidRPr="002A0093">
        <w:rPr>
          <w:sz w:val="23"/>
          <w:szCs w:val="23"/>
          <w:u w:val="single"/>
        </w:rPr>
        <w:t>amount of pooled, blended, or braided funding</w:t>
      </w:r>
      <w:r w:rsidRPr="00680545">
        <w:rPr>
          <w:sz w:val="23"/>
          <w:szCs w:val="23"/>
        </w:rPr>
        <w:t xml:space="preserve"> used for mental health–related practices/activities that are consistent with the goals of the grant. </w:t>
      </w:r>
    </w:p>
    <w:p w:rsidR="00415972" w:rsidRPr="00A15C37" w:rsidP="00083EF6" w14:paraId="4A70A8E8" w14:textId="78DE6704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 xml:space="preserve">Knowledge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/ </w:t>
      </w:r>
      <w:r w:rsidRPr="00A15C37">
        <w:rPr>
          <w:rFonts w:ascii="Times New Roman Bold" w:hAnsi="Times New Roman Bold"/>
          <w:b/>
          <w:bCs/>
          <w:caps/>
        </w:rPr>
        <w:t xml:space="preserve">Attitudes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/ </w:t>
      </w:r>
      <w:r w:rsidRPr="00A15C37">
        <w:rPr>
          <w:rFonts w:ascii="Times New Roman Bold" w:hAnsi="Times New Roman Bold"/>
          <w:b/>
          <w:bCs/>
          <w:caps/>
        </w:rPr>
        <w:t>Beliefs (NAB)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RPr="00236010" w:rsidP="00415972" w14:paraId="5F0CA81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NAB1. The </w:t>
      </w:r>
      <w:r w:rsidRPr="00413104">
        <w:rPr>
          <w:sz w:val="23"/>
          <w:szCs w:val="23"/>
          <w:u w:val="single"/>
        </w:rPr>
        <w:t>number and percentage of individuals</w:t>
      </w:r>
      <w:r w:rsidRPr="00236010">
        <w:rPr>
          <w:sz w:val="23"/>
          <w:szCs w:val="23"/>
        </w:rPr>
        <w:t xml:space="preserve"> who have demonstrated improvement in knowledge/attitudes/beliefs related to prevention and/or mental health promotion. </w:t>
      </w:r>
    </w:p>
    <w:p w:rsidR="003A0B24" w14:paraId="6AE1D6A9" w14:textId="77777777">
      <w:pPr>
        <w:autoSpaceDE/>
        <w:autoSpaceDN/>
        <w:adjustRightInd/>
        <w:spacing w:before="0" w:after="160" w:line="259" w:lineRule="auto"/>
        <w:rPr>
          <w:rFonts w:ascii="Times New Roman Bold" w:hAnsi="Times New Roman Bold"/>
          <w:b/>
          <w:bCs/>
          <w:caps/>
        </w:rPr>
      </w:pPr>
      <w:r>
        <w:rPr>
          <w:rFonts w:ascii="Times New Roman Bold" w:hAnsi="Times New Roman Bold"/>
          <w:b/>
          <w:bCs/>
          <w:caps/>
        </w:rPr>
        <w:br w:type="page"/>
      </w:r>
    </w:p>
    <w:p w:rsidR="00415972" w:rsidRPr="00A15C37" w:rsidP="00083EF6" w14:paraId="0CAF9F60" w14:textId="0131B462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Organizational Change (OC)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P="00415972" w14:paraId="4881D77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OC1. The </w:t>
      </w:r>
      <w:r w:rsidRPr="002A0093">
        <w:rPr>
          <w:sz w:val="23"/>
          <w:szCs w:val="23"/>
          <w:u w:val="single"/>
        </w:rPr>
        <w:t>number of organizational changes</w:t>
      </w:r>
      <w:r w:rsidRPr="00680545">
        <w:rPr>
          <w:sz w:val="23"/>
          <w:szCs w:val="23"/>
        </w:rPr>
        <w:t xml:space="preserve"> made to support improvement of mental health–related practices/activities that are consistent with the goals of the grant. </w:t>
      </w:r>
    </w:p>
    <w:p w:rsidR="00415972" w:rsidRPr="00A15C37" w:rsidP="00083EF6" w14:paraId="48854F45" w14:textId="065736A2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Outreach (O)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P="00415972" w14:paraId="3D3EF54A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O1.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contacted through program outreach efforts. </w:t>
      </w:r>
    </w:p>
    <w:p w:rsidR="00415972" w:rsidRPr="00A15C37" w:rsidP="00083EF6" w14:paraId="5FD59E2C" w14:textId="718B0C0F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Partnership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/ </w:t>
      </w:r>
      <w:r w:rsidRPr="00A15C37">
        <w:rPr>
          <w:rFonts w:ascii="Times New Roman Bold" w:hAnsi="Times New Roman Bold"/>
          <w:b/>
          <w:bCs/>
          <w:caps/>
        </w:rPr>
        <w:t>Collaborations (PC)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RPr="00680545" w:rsidP="00415972" w14:paraId="2121E4B7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PC1. The </w:t>
      </w:r>
      <w:r w:rsidRPr="002A0093">
        <w:rPr>
          <w:sz w:val="23"/>
          <w:szCs w:val="23"/>
          <w:u w:val="single"/>
        </w:rPr>
        <w:t>number of organizations</w:t>
      </w:r>
      <w:r w:rsidRPr="00680545">
        <w:rPr>
          <w:sz w:val="23"/>
          <w:szCs w:val="23"/>
        </w:rPr>
        <w:t xml:space="preserve"> that entered into formal written inter-/intraorganizational agreements (e.g., Memoranda of Understanding [MOUs]/Memoranda of Agreement [MOAs]) to improve mental health–related practices/activities that are consistent with the goals of the grant. </w:t>
      </w:r>
    </w:p>
    <w:p w:rsidR="00415972" w:rsidP="00415972" w14:paraId="2C4FF51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PC2. The </w:t>
      </w:r>
      <w:r w:rsidRPr="002A0093">
        <w:rPr>
          <w:sz w:val="23"/>
          <w:szCs w:val="23"/>
          <w:u w:val="single"/>
        </w:rPr>
        <w:t>number of organizations</w:t>
      </w:r>
      <w:r w:rsidRPr="00680545">
        <w:rPr>
          <w:sz w:val="23"/>
          <w:szCs w:val="23"/>
        </w:rPr>
        <w:t xml:space="preserve"> collaborating/coordinating/sharing resources with other organizations as a result of the grant.</w:t>
      </w:r>
    </w:p>
    <w:p w:rsidR="00415972" w:rsidRPr="00A15C37" w:rsidP="00083EF6" w14:paraId="6AA22D98" w14:textId="4433E06C">
      <w:pPr>
        <w:outlineLvl w:val="2"/>
        <w:rPr>
          <w:rFonts w:ascii="Times New Roman Bold" w:hAnsi="Times New Roman Bold"/>
          <w:b/>
          <w:bCs/>
          <w:caps/>
        </w:rPr>
      </w:pPr>
      <w:r w:rsidRPr="00A15C37">
        <w:rPr>
          <w:rFonts w:ascii="Times New Roman Bold" w:hAnsi="Times New Roman Bold"/>
          <w:b/>
          <w:bCs/>
          <w:caps/>
        </w:rPr>
        <w:t xml:space="preserve">Policy Development (PD) </w:t>
      </w:r>
    </w:p>
    <w:p w:rsidR="00415972" w:rsidRPr="00680545" w:rsidP="00415972" w14:paraId="6ABC1A6D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PD1. The </w:t>
      </w:r>
      <w:r w:rsidRPr="007E0B6F">
        <w:rPr>
          <w:sz w:val="23"/>
          <w:szCs w:val="23"/>
          <w:u w:val="single"/>
        </w:rPr>
        <w:t>number of policy changes</w:t>
      </w:r>
      <w:r w:rsidRPr="00680545">
        <w:rPr>
          <w:sz w:val="23"/>
          <w:szCs w:val="23"/>
        </w:rPr>
        <w:t xml:space="preserve"> completed as a result of the grant. </w:t>
      </w:r>
    </w:p>
    <w:p w:rsidR="00415972" w:rsidP="00415972" w14:paraId="4D4EAB40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PD2. The </w:t>
      </w:r>
      <w:r w:rsidRPr="007E0B6F">
        <w:rPr>
          <w:sz w:val="23"/>
          <w:szCs w:val="23"/>
          <w:u w:val="single"/>
        </w:rPr>
        <w:t>number of organizations or communities</w:t>
      </w:r>
      <w:r w:rsidRPr="00680545">
        <w:rPr>
          <w:sz w:val="23"/>
          <w:szCs w:val="23"/>
        </w:rPr>
        <w:t xml:space="preserve"> that demonstrate improved readiness to change their systems in order to implement mental health–related practices that are consistent with the goals of the grant. </w:t>
      </w:r>
    </w:p>
    <w:p w:rsidR="00415972" w:rsidRPr="00A15C37" w:rsidP="00083EF6" w14:paraId="26592D7D" w14:textId="75A845E1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Referral (R)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 </w:t>
      </w:r>
    </w:p>
    <w:p w:rsidR="00415972" w:rsidP="00415972" w14:paraId="4632ED5A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R1.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referred to mental health or related services. </w:t>
      </w:r>
    </w:p>
    <w:p w:rsidR="00415972" w:rsidP="00415972" w14:paraId="2AC8607A" w14:textId="527FA7DD">
      <w:pPr>
        <w:rPr>
          <w:sz w:val="23"/>
          <w:szCs w:val="23"/>
        </w:rPr>
      </w:pPr>
      <w:r>
        <w:rPr>
          <w:sz w:val="23"/>
          <w:szCs w:val="23"/>
        </w:rPr>
        <w:t xml:space="preserve">R2. </w:t>
      </w:r>
      <w:r w:rsidRPr="00F60324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F60324">
        <w:rPr>
          <w:sz w:val="23"/>
          <w:szCs w:val="23"/>
        </w:rPr>
        <w:t xml:space="preserve"> referred to trauma-informed care services as a result of the grant</w:t>
      </w:r>
    </w:p>
    <w:p w:rsidR="00415972" w:rsidRPr="00236010" w:rsidP="00415972" w14:paraId="6429E66F" w14:textId="0657AD8B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R3. The </w:t>
      </w:r>
      <w:r w:rsidRPr="00415972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referred to crisis or other mental health services for</w:t>
      </w:r>
      <w:r w:rsidR="00FB64B5">
        <w:rPr>
          <w:sz w:val="23"/>
          <w:szCs w:val="23"/>
        </w:rPr>
        <w:t xml:space="preserve"> </w:t>
      </w:r>
      <w:r w:rsidRPr="00FB64B5" w:rsidR="00FB64B5">
        <w:rPr>
          <w:sz w:val="23"/>
          <w:szCs w:val="23"/>
        </w:rPr>
        <w:t>suicide risk, ideation</w:t>
      </w:r>
      <w:r w:rsidR="00D72470">
        <w:rPr>
          <w:sz w:val="23"/>
          <w:szCs w:val="23"/>
        </w:rPr>
        <w:t xml:space="preserve">, </w:t>
      </w:r>
      <w:r w:rsidRPr="00FB64B5" w:rsidR="00FB64B5">
        <w:rPr>
          <w:sz w:val="23"/>
          <w:szCs w:val="23"/>
        </w:rPr>
        <w:t>or behavior</w:t>
      </w:r>
      <w:r w:rsidRPr="00415972">
        <w:rPr>
          <w:sz w:val="23"/>
          <w:szCs w:val="23"/>
        </w:rPr>
        <w:t>.</w:t>
      </w:r>
    </w:p>
    <w:p w:rsidR="00415972" w:rsidRPr="00A15C37" w:rsidP="00083EF6" w14:paraId="063A7886" w14:textId="4701C0F3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Screening (S)</w:t>
      </w:r>
    </w:p>
    <w:p w:rsidR="00415972" w:rsidP="00415972" w14:paraId="0C2E636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S1.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screened for mental health or related interventions. </w:t>
      </w:r>
    </w:p>
    <w:p w:rsidR="00415972" w:rsidP="00415972" w14:paraId="6AA74AA4" w14:textId="6CA96251">
      <w:pPr>
        <w:rPr>
          <w:sz w:val="23"/>
          <w:szCs w:val="23"/>
        </w:rPr>
      </w:pPr>
      <w:r>
        <w:rPr>
          <w:sz w:val="23"/>
          <w:szCs w:val="23"/>
        </w:rPr>
        <w:t xml:space="preserve">S2. </w:t>
      </w:r>
      <w:r w:rsidRPr="00F200AF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F200AF">
        <w:rPr>
          <w:sz w:val="23"/>
          <w:szCs w:val="23"/>
        </w:rPr>
        <w:t xml:space="preserve"> screened for trauma-related experiences as a result of the grant</w:t>
      </w:r>
      <w:r>
        <w:rPr>
          <w:sz w:val="23"/>
          <w:szCs w:val="23"/>
        </w:rPr>
        <w:t>.</w:t>
      </w:r>
    </w:p>
    <w:p w:rsidR="00415972" w:rsidRPr="00236010" w:rsidP="00415972" w14:paraId="2EE75D94" w14:textId="392DBFCD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S3. The </w:t>
      </w:r>
      <w:r w:rsidRPr="00415972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screened for suicidal ideation as a result of the grant.</w:t>
      </w:r>
    </w:p>
    <w:p w:rsidR="00415972" w:rsidRPr="00A15C37" w:rsidP="00083EF6" w14:paraId="30E51439" w14:textId="2F2FE7FD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 xml:space="preserve">Training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(TR) </w:t>
      </w:r>
    </w:p>
    <w:p w:rsidR="00415972" w:rsidP="00415972" w14:paraId="5F459729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TR1.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who have received training in prevention or mental health promotion. </w:t>
      </w:r>
    </w:p>
    <w:p w:rsidR="00415972" w:rsidP="00415972" w14:paraId="0BC4F28A" w14:textId="2B23F769">
      <w:pPr>
        <w:rPr>
          <w:sz w:val="23"/>
          <w:szCs w:val="23"/>
        </w:rPr>
      </w:pPr>
      <w:r>
        <w:rPr>
          <w:sz w:val="23"/>
          <w:szCs w:val="23"/>
        </w:rPr>
        <w:t xml:space="preserve">TR2. </w:t>
      </w:r>
      <w:r w:rsidRPr="00EE29BA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EE29BA">
        <w:rPr>
          <w:sz w:val="23"/>
          <w:szCs w:val="23"/>
        </w:rPr>
        <w:t xml:space="preserve"> trained in trauma-informed care practices as a result of the grant.</w:t>
      </w:r>
    </w:p>
    <w:p w:rsidR="003A5F54" w:rsidP="00415972" w14:paraId="66D57FB8" w14:textId="1DD74C1E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TR3. </w:t>
      </w:r>
      <w:r w:rsidRPr="003A5F54">
        <w:rPr>
          <w:sz w:val="23"/>
          <w:szCs w:val="23"/>
        </w:rPr>
        <w:t xml:space="preserve">The </w:t>
      </w:r>
      <w:r w:rsidRPr="003A5F54">
        <w:rPr>
          <w:sz w:val="23"/>
          <w:szCs w:val="23"/>
          <w:u w:val="single"/>
        </w:rPr>
        <w:t>number of individuals</w:t>
      </w:r>
      <w:r w:rsidRPr="003A5F54">
        <w:rPr>
          <w:sz w:val="23"/>
          <w:szCs w:val="23"/>
        </w:rPr>
        <w:t xml:space="preserve"> trained in suicide risk assessment as a result of the grant.</w:t>
      </w:r>
    </w:p>
    <w:p w:rsidR="00415972" w:rsidP="00415972" w14:paraId="1C72374C" w14:textId="678FCD9F">
      <w:pPr>
        <w:rPr>
          <w:sz w:val="23"/>
          <w:szCs w:val="23"/>
        </w:rPr>
      </w:pPr>
      <w:r>
        <w:rPr>
          <w:sz w:val="23"/>
          <w:szCs w:val="23"/>
        </w:rPr>
        <w:t xml:space="preserve">TR4. </w:t>
      </w:r>
      <w:r w:rsidRPr="006B0F48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6B0F48">
        <w:rPr>
          <w:sz w:val="23"/>
          <w:szCs w:val="23"/>
        </w:rPr>
        <w:t xml:space="preserve"> trained in diversity, equity, and inclusion as a result of the grant.</w:t>
      </w:r>
    </w:p>
    <w:p w:rsidR="00415972" w:rsidRPr="00A15C37" w:rsidP="00083EF6" w14:paraId="371B2C52" w14:textId="3EB62EA1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>Types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>/</w:t>
      </w:r>
      <w:r w:rsidRPr="00A15C37">
        <w:rPr>
          <w:rFonts w:ascii="Times New Roman Bold" w:hAnsi="Times New Roman Bold"/>
          <w:b/>
          <w:bCs/>
          <w:caps/>
        </w:rPr>
        <w:t xml:space="preserve">Targets of Practices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(T) </w:t>
      </w:r>
    </w:p>
    <w:p w:rsidR="00415972" w:rsidRPr="00236010" w:rsidP="00415972" w14:paraId="28801A16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T1.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specific mental–health related practices/activities that are consistent with the goals of the grant. </w:t>
      </w:r>
    </w:p>
    <w:p w:rsidR="00415972" w:rsidRPr="00236010" w:rsidP="00415972" w14:paraId="55757EBB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T2.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evidence-based mental health–related practices/activities as a result of the grant. </w:t>
      </w:r>
    </w:p>
    <w:p w:rsidR="00415972" w:rsidRPr="00236010" w:rsidP="00415972" w14:paraId="178BA36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T3. The </w:t>
      </w:r>
      <w:r w:rsidRPr="00527803">
        <w:rPr>
          <w:sz w:val="23"/>
          <w:szCs w:val="23"/>
          <w:u w:val="single"/>
        </w:rPr>
        <w:t>number of people</w:t>
      </w:r>
      <w:r w:rsidRPr="00236010">
        <w:rPr>
          <w:sz w:val="23"/>
          <w:szCs w:val="23"/>
        </w:rPr>
        <w:t xml:space="preserve"> receiving evidence-based mental health–related services as a result of the grant. </w:t>
      </w:r>
    </w:p>
    <w:p w:rsidR="00415972" w:rsidP="00415972" w14:paraId="630772BD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T4.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adaptations of evidence-based practices (EBPs) to incorporate the special needs of unique populations or settings as a result of the grant. </w:t>
      </w:r>
    </w:p>
    <w:p w:rsidR="00415972" w:rsidP="00415972" w14:paraId="2FC9A6D6" w14:textId="12D04BD8">
      <w:pPr>
        <w:rPr>
          <w:sz w:val="23"/>
          <w:szCs w:val="23"/>
        </w:rPr>
      </w:pPr>
      <w:r>
        <w:rPr>
          <w:sz w:val="23"/>
          <w:szCs w:val="23"/>
        </w:rPr>
        <w:t xml:space="preserve">T5. </w:t>
      </w:r>
      <w:r w:rsidRPr="009C5D2C">
        <w:rPr>
          <w:sz w:val="23"/>
          <w:szCs w:val="23"/>
        </w:rPr>
        <w:t xml:space="preserve">The </w:t>
      </w:r>
      <w:r w:rsidRPr="00527803">
        <w:rPr>
          <w:sz w:val="23"/>
          <w:szCs w:val="23"/>
          <w:u w:val="single"/>
        </w:rPr>
        <w:t>number of activities</w:t>
      </w:r>
      <w:r w:rsidRPr="009C5D2C">
        <w:rPr>
          <w:sz w:val="23"/>
          <w:szCs w:val="23"/>
        </w:rPr>
        <w:t xml:space="preserve"> modified/adapted/changed to reflect trauma-informed practices to the populations being served by the grant.</w:t>
      </w:r>
    </w:p>
    <w:p w:rsidR="00415972" w:rsidP="00415972" w14:paraId="661221FA" w14:textId="5BFA5357">
      <w:pPr>
        <w:rPr>
          <w:sz w:val="23"/>
          <w:szCs w:val="23"/>
        </w:rPr>
      </w:pPr>
      <w:r>
        <w:rPr>
          <w:sz w:val="23"/>
          <w:szCs w:val="23"/>
        </w:rPr>
        <w:t xml:space="preserve">T6. </w:t>
      </w:r>
      <w:r w:rsidRPr="009633B3">
        <w:rPr>
          <w:sz w:val="23"/>
          <w:szCs w:val="23"/>
        </w:rPr>
        <w:t xml:space="preserve">The </w:t>
      </w:r>
      <w:r w:rsidRPr="00527803">
        <w:rPr>
          <w:sz w:val="23"/>
          <w:szCs w:val="23"/>
          <w:u w:val="single"/>
        </w:rPr>
        <w:t>number of activities</w:t>
      </w:r>
      <w:r w:rsidRPr="009633B3">
        <w:rPr>
          <w:sz w:val="23"/>
          <w:szCs w:val="23"/>
        </w:rPr>
        <w:t xml:space="preserve"> modified/adapted/changed to reflect culturally appropriate practices to the populations being served by the grant.</w:t>
      </w:r>
    </w:p>
    <w:p w:rsidR="00415972" w:rsidRPr="00415972" w:rsidP="00415972" w14:paraId="60AE6389" w14:textId="2D5C2173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T7. The </w:t>
      </w:r>
      <w:r w:rsidRPr="00020CAA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who died by suicide.</w:t>
      </w:r>
    </w:p>
    <w:p w:rsidR="00415972" w:rsidP="00415972" w14:paraId="1D2D784E" w14:textId="427C0162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T8. The </w:t>
      </w:r>
      <w:r w:rsidRPr="00020CAA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who attempted suicide.</w:t>
      </w:r>
    </w:p>
    <w:p w:rsidR="00415972" w:rsidRPr="00A15C37" w:rsidP="00083EF6" w14:paraId="1797431D" w14:textId="06597398">
      <w:pPr>
        <w:outlineLvl w:val="2"/>
        <w:rPr>
          <w:rFonts w:ascii="Times New Roman Bold" w:hAnsi="Times New Roman Bold"/>
          <w:b/>
          <w:bCs/>
          <w:caps/>
          <w:sz w:val="23"/>
          <w:szCs w:val="23"/>
        </w:rPr>
      </w:pPr>
      <w:r w:rsidRPr="00A15C37">
        <w:rPr>
          <w:rFonts w:ascii="Times New Roman Bold" w:hAnsi="Times New Roman Bold"/>
          <w:b/>
          <w:bCs/>
          <w:caps/>
        </w:rPr>
        <w:t xml:space="preserve">Workforce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>D</w:t>
      </w:r>
      <w:r w:rsidRPr="00A15C37">
        <w:rPr>
          <w:rFonts w:ascii="Times New Roman Bold" w:hAnsi="Times New Roman Bold"/>
          <w:b/>
          <w:bCs/>
          <w:caps/>
        </w:rPr>
        <w:t xml:space="preserve">evelopment </w:t>
      </w:r>
      <w:r w:rsidRPr="00A15C37">
        <w:rPr>
          <w:rFonts w:ascii="Times New Roman Bold" w:hAnsi="Times New Roman Bold"/>
          <w:b/>
          <w:bCs/>
          <w:caps/>
          <w:sz w:val="23"/>
          <w:szCs w:val="23"/>
        </w:rPr>
        <w:t xml:space="preserve">(WD) </w:t>
      </w:r>
    </w:p>
    <w:p w:rsidR="00415972" w:rsidRPr="00680545" w:rsidP="00415972" w14:paraId="2644472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WD2. The </w:t>
      </w:r>
      <w:r w:rsidRPr="002A0093">
        <w:rPr>
          <w:sz w:val="23"/>
          <w:szCs w:val="23"/>
          <w:u w:val="single"/>
        </w:rPr>
        <w:t>number of people in the mental health and related workforce</w:t>
      </w:r>
      <w:r w:rsidRPr="00680545">
        <w:rPr>
          <w:sz w:val="23"/>
          <w:szCs w:val="23"/>
        </w:rPr>
        <w:t xml:space="preserve"> trained in mental health–related practices/activities that are consistent with the goals of the grant. </w:t>
      </w:r>
    </w:p>
    <w:p w:rsidR="00415972" w:rsidRPr="00680545" w:rsidP="00415972" w14:paraId="246A1AD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WD3. The </w:t>
      </w:r>
      <w:r w:rsidRPr="002A0093">
        <w:rPr>
          <w:sz w:val="23"/>
          <w:szCs w:val="23"/>
          <w:u w:val="single"/>
        </w:rPr>
        <w:t>number of people newly credentialed/certified</w:t>
      </w:r>
      <w:r w:rsidRPr="00680545">
        <w:rPr>
          <w:sz w:val="23"/>
          <w:szCs w:val="23"/>
        </w:rPr>
        <w:t xml:space="preserve"> to provide mental health–related practices/activities that are consistent with the goals of the grant. </w:t>
      </w:r>
    </w:p>
    <w:p w:rsidR="00BA2216" w:rsidRPr="00083EF6" w14:paraId="4543DB0D" w14:textId="31517E02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WD5. The </w:t>
      </w:r>
      <w:r w:rsidRPr="002A0093">
        <w:rPr>
          <w:sz w:val="23"/>
          <w:szCs w:val="23"/>
          <w:u w:val="single"/>
        </w:rPr>
        <w:t>number of consumers/family members</w:t>
      </w:r>
      <w:r w:rsidRPr="00680545">
        <w:rPr>
          <w:sz w:val="23"/>
          <w:szCs w:val="23"/>
        </w:rPr>
        <w:t xml:space="preserve"> who provide mental health–related services as a result of the grant. </w:t>
      </w:r>
    </w:p>
    <w:sectPr w:rsidSect="00415972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BA2216" w:rsidP="00415972" w14:paraId="43B048AD" w14:textId="77777777">
      <w:pPr>
        <w:spacing w:before="0" w:after="0"/>
      </w:pPr>
      <w:r>
        <w:separator/>
      </w:r>
    </w:p>
  </w:endnote>
  <w:endnote w:type="continuationSeparator" w:id="1">
    <w:p w:rsidR="00BA2216" w:rsidP="00415972" w14:paraId="3A06E092" w14:textId="77777777">
      <w:pPr>
        <w:spacing w:before="0" w:after="0"/>
      </w:pPr>
      <w:r>
        <w:continuationSeparator/>
      </w:r>
    </w:p>
  </w:endnote>
  <w:endnote w:type="continuationNotice" w:id="2">
    <w:p w:rsidR="00BA2216" w14:paraId="43454C0B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4649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B24" w14:paraId="660905F3" w14:textId="77777777">
        <w:pPr>
          <w:pStyle w:val="Footer"/>
          <w:jc w:val="right"/>
        </w:pPr>
        <w:r>
          <w:t xml:space="preserve">CMHS IPP Indicators </w:t>
        </w:r>
        <w:r>
          <w:t>April 2024</w:t>
        </w:r>
      </w:p>
      <w:p w:rsidR="00415972" w14:paraId="0576EA26" w14:textId="4F03F634">
        <w:pPr>
          <w:pStyle w:val="Footer"/>
          <w:jc w:val="right"/>
        </w:pP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972" w14:paraId="492F6E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A2216" w:rsidP="00415972" w14:paraId="629CE595" w14:textId="77777777">
      <w:pPr>
        <w:spacing w:before="0" w:after="0"/>
      </w:pPr>
      <w:r>
        <w:separator/>
      </w:r>
    </w:p>
  </w:footnote>
  <w:footnote w:type="continuationSeparator" w:id="1">
    <w:p w:rsidR="00BA2216" w:rsidP="00415972" w14:paraId="4D07C058" w14:textId="77777777">
      <w:pPr>
        <w:spacing w:before="0" w:after="0"/>
      </w:pPr>
      <w:r>
        <w:continuationSeparator/>
      </w:r>
    </w:p>
  </w:footnote>
  <w:footnote w:type="continuationNotice" w:id="2">
    <w:p w:rsidR="00BA2216" w14:paraId="040DDA6A" w14:textId="77777777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72"/>
    <w:rsid w:val="00020CAA"/>
    <w:rsid w:val="000802FD"/>
    <w:rsid w:val="00083EF6"/>
    <w:rsid w:val="00092D81"/>
    <w:rsid w:val="00133EA4"/>
    <w:rsid w:val="00152738"/>
    <w:rsid w:val="00170344"/>
    <w:rsid w:val="00236010"/>
    <w:rsid w:val="002973E2"/>
    <w:rsid w:val="002A0093"/>
    <w:rsid w:val="003A0B24"/>
    <w:rsid w:val="003A5F54"/>
    <w:rsid w:val="00413104"/>
    <w:rsid w:val="00415972"/>
    <w:rsid w:val="00452B4E"/>
    <w:rsid w:val="00484A48"/>
    <w:rsid w:val="00527803"/>
    <w:rsid w:val="00680545"/>
    <w:rsid w:val="006B0F48"/>
    <w:rsid w:val="0073529F"/>
    <w:rsid w:val="007D21E2"/>
    <w:rsid w:val="007E0B6F"/>
    <w:rsid w:val="008A345C"/>
    <w:rsid w:val="00934BC7"/>
    <w:rsid w:val="009633B3"/>
    <w:rsid w:val="009C5D2C"/>
    <w:rsid w:val="00A15C37"/>
    <w:rsid w:val="00B47359"/>
    <w:rsid w:val="00BA2216"/>
    <w:rsid w:val="00C005D7"/>
    <w:rsid w:val="00CA4E33"/>
    <w:rsid w:val="00D72470"/>
    <w:rsid w:val="00DC7505"/>
    <w:rsid w:val="00DF3AFB"/>
    <w:rsid w:val="00DF57EB"/>
    <w:rsid w:val="00ED2168"/>
    <w:rsid w:val="00EE29BA"/>
    <w:rsid w:val="00F200AF"/>
    <w:rsid w:val="00F60324"/>
    <w:rsid w:val="00FB64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8FC2B2"/>
  <w15:chartTrackingRefBased/>
  <w15:docId w15:val="{28BAD1C5-F50F-461A-92B7-B67647B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72"/>
    <w:pPr>
      <w:autoSpaceDE w:val="0"/>
      <w:autoSpaceDN w:val="0"/>
      <w:adjustRightInd w:val="0"/>
      <w:spacing w:before="240" w:after="240" w:line="240" w:lineRule="auto"/>
    </w:pPr>
    <w:rPr>
      <w:rFonts w:ascii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7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15972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597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15972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71f8bb-9c7c-42e9-afaa-c476448c963e">
      <UserInfo>
        <DisplayName>Fuentes, Joel (SAMHSA/CMHS)</DisplayName>
        <AccountId>104</AccountId>
        <AccountType/>
      </UserInfo>
      <UserInfo>
        <DisplayName>De Voursney, David (SAMHSA/CMHS)</DisplayName>
        <AccountId>59</AccountId>
        <AccountType/>
      </UserInfo>
      <UserInfo>
        <DisplayName>Barry, David (SAMHSA/CMHS)</DisplayName>
        <AccountId>58</AccountId>
        <AccountType/>
      </UserInfo>
      <UserInfo>
        <DisplayName>Gentile, Karen (SAMHSA/CMHS)</DisplayName>
        <AccountId>93</AccountId>
        <AccountType/>
      </UserInfo>
      <UserInfo>
        <DisplayName>Sheth, Nima (SAMHSA/CMHS)</DisplayName>
        <AccountId>32</AccountId>
        <AccountType/>
      </UserInfo>
      <UserInfo>
        <DisplayName>Kangas, Heather (SAMHSA/CMHS)</DisplayName>
        <AccountId>17</AccountId>
        <AccountType/>
      </UserInfo>
      <UserInfo>
        <DisplayName>Lichvar, Emily (SAMHSA/CMHS)</DisplayName>
        <AccountId>90</AccountId>
        <AccountType/>
      </UserInfo>
      <UserInfo>
        <DisplayName>Perrotta, Kathryn (SAMHSA/CMHS)</DisplayName>
        <AccountId>30</AccountId>
        <AccountType/>
      </UserInfo>
      <UserInfo>
        <DisplayName>Sapir, Hillel (SAMHSA/CMHS)</DisplayName>
        <AccountId>141</AccountId>
        <AccountType/>
      </UserInfo>
      <UserInfo>
        <DisplayName>Jablon, Dakota (SAMHSA/CMHS)</DisplayName>
        <AccountId>79</AccountId>
        <AccountType/>
      </UserInfo>
      <UserInfo>
        <DisplayName>Hager, Katie (SAMHSA/CMHS)</DisplayName>
        <AccountId>100</AccountId>
        <AccountType/>
      </UserInfo>
      <UserInfo>
        <DisplayName>Lulow, Eric (SAMHSA/CMHS)</DisplayName>
        <AccountId>24</AccountId>
        <AccountType/>
      </UserInfo>
      <UserInfo>
        <DisplayName>Taylor, Jessica (SAMHSA/CMHS)</DisplayName>
        <AccountId>69</AccountId>
        <AccountType/>
      </UserInfo>
      <UserInfo>
        <DisplayName>Richardson, Raphaelle (SAMHSA/CMHS)</DisplayName>
        <AccountId>102</AccountId>
        <AccountType/>
      </UserInfo>
      <UserInfo>
        <DisplayName>Robinson, Maryann (SAMHSA/CMHS)</DisplayName>
        <AccountId>40</AccountId>
        <AccountType/>
      </UserInfo>
      <UserInfo>
        <DisplayName>Kasdin, Tovah (SAMHSA/CMHS)</DisplayName>
        <AccountId>307</AccountId>
        <AccountType/>
      </UserInfo>
      <UserInfo>
        <DisplayName>Bistline, Kathryn (SAMHSA/CMHS)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2DC36E93C194EADDE358E52FD7F5F" ma:contentTypeVersion="10" ma:contentTypeDescription="Create a new document." ma:contentTypeScope="" ma:versionID="08c830fb4c24467f6e97d201c8a44671">
  <xsd:schema xmlns:xsd="http://www.w3.org/2001/XMLSchema" xmlns:xs="http://www.w3.org/2001/XMLSchema" xmlns:p="http://schemas.microsoft.com/office/2006/metadata/properties" xmlns:ns2="9e06b45a-2e8a-4522-a0f4-8d30d406ee9d" xmlns:ns3="8471f8bb-9c7c-42e9-afaa-c476448c963e" targetNamespace="http://schemas.microsoft.com/office/2006/metadata/properties" ma:root="true" ma:fieldsID="bfa7ef751044af55a5ae10519ce2a662" ns2:_="" ns3:_="">
    <xsd:import namespace="9e06b45a-2e8a-4522-a0f4-8d30d406ee9d"/>
    <xsd:import namespace="8471f8bb-9c7c-42e9-afaa-c476448c9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b45a-2e8a-4522-a0f4-8d30d406e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1f8bb-9c7c-42e9-afaa-c476448c9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4BCDE-5067-4F5A-A3EE-E3769D417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9CDB3-812D-4D01-8CF1-6C9C0E58FA14}">
  <ds:schemaRefs>
    <ds:schemaRef ds:uri="http://purl.org/dc/dcmitype/"/>
    <ds:schemaRef ds:uri="9e06b45a-2e8a-4522-a0f4-8d30d406ee9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471f8bb-9c7c-42e9-afaa-c476448c963e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7F207F-7C7A-4CDD-83E4-7218C247C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6b45a-2e8a-4522-a0f4-8d30d406ee9d"/>
    <ds:schemaRef ds:uri="8471f8bb-9c7c-42e9-afaa-c476448c9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Infrastructure Development, Prevention and Mental Health Promotion (IPP) Indicators</vt:lpstr>
    </vt:vector>
  </TitlesOfParts>
  <Company>Mathematica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Infrastructure Development, Prevention and Mental Health Promotion (IPP) Indicators</dc:title>
  <dc:subject>CMHS, IPP</dc:subject>
  <dc:creator>Center for Mental Health Services (CMHS), Substance Abuse &amp; Mental Health Services Administration (SAMHSA), Mathematica</dc:creator>
  <cp:keywords>Center for Mental Health Services (CMHS), Infrastructure Development Prevention and Mental Health Promotion (IPP)</cp:keywords>
  <cp:lastModifiedBy>Bistline, Kathryn (SAMHSA/CMHS)</cp:lastModifiedBy>
  <cp:revision>11</cp:revision>
  <dcterms:created xsi:type="dcterms:W3CDTF">2022-08-04T19:13:00Z</dcterms:created>
  <dcterms:modified xsi:type="dcterms:W3CDTF">2024-04-29T15:51:00Z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0x0101006662DC36E93C194EADDE358E52FD7F5F</vt:lpwstr>
  </property>
</Properties>
</file>