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666A6" w:rsidP="00F91ED5" w14:paraId="0F051549" w14:textId="590479D0">
      <w:pPr>
        <w:pStyle w:val="BodyText"/>
        <w:ind w:left="112" w:hanging="29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5806440</wp:posOffset>
                </wp:positionH>
                <wp:positionV relativeFrom="paragraph">
                  <wp:posOffset>1275715</wp:posOffset>
                </wp:positionV>
                <wp:extent cx="937260" cy="213360"/>
                <wp:effectExtent l="0" t="0" r="0" b="0"/>
                <wp:wrapNone/>
                <wp:docPr id="959020295" name="Text Box 9590202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7260" cy="21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4A79" w:rsidRPr="00C54A79" w14:textId="445E655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54A79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December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59020295" o:spid="_x0000_s1025" type="#_x0000_t202" style="width:73.8pt;height:16.8pt;margin-top:100.45pt;margin-left:457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d="f" strokeweight="0.5pt">
                <v:textbox>
                  <w:txbxContent>
                    <w:p w:rsidR="00C54A79" w:rsidRPr="00C54A79" w14:paraId="07D9A641" w14:textId="445E655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C54A79">
                        <w:rPr>
                          <w:color w:val="FFFFFF" w:themeColor="background1"/>
                          <w:sz w:val="16"/>
                          <w:szCs w:val="16"/>
                        </w:rPr>
                        <w:t>December 2023</w:t>
                      </w:r>
                    </w:p>
                  </w:txbxContent>
                </v:textbox>
              </v:shape>
            </w:pict>
          </mc:Fallback>
        </mc:AlternateContent>
      </w:r>
      <w:r w:rsidR="00C10870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7168874" cy="1510496"/>
                <wp:effectExtent l="0" t="0" r="13335" b="13970"/>
                <wp:docPr id="8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68874" cy="1510496"/>
                          <a:chOff x="-156" y="0"/>
                          <a:chExt cx="11786" cy="2212"/>
                        </a:xfrm>
                      </wpg:grpSpPr>
                      <pic:pic xmlns:pic="http://schemas.openxmlformats.org/drawingml/2006/picture">
                        <pic:nvPicPr>
                          <pic:cNvPr id="81" name="docshape2" descr="Educational Brief - Issue 49 - PSOPPC Data Stewardship and Privacy Protections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5" cy="1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docshape3" descr="Educational Brief - Issue 49 - PSOPPC Data Stewardship and Privacy Protections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" y="331"/>
                            <a:ext cx="97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docshape4" descr="Educational Brief - Issue 49 - PSOPPC Data Stewardship and Privacy Protections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" y="332"/>
                            <a:ext cx="981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84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-156" y="36"/>
                            <a:ext cx="11786" cy="1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870" w:rsidP="00C10870" w14:textId="77777777">
                              <w:pPr>
                                <w:spacing w:before="5"/>
                                <w:rPr>
                                  <w:rFonts w:ascii="Times New Roman"/>
                                  <w:sz w:val="55"/>
                                </w:rPr>
                              </w:pPr>
                            </w:p>
                            <w:p w:rsidR="00C10870" w:rsidP="00C10870" w14:textId="77777777">
                              <w:pPr>
                                <w:ind w:left="4151" w:right="4158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Highlights </w:t>
                              </w:r>
                            </w:p>
                            <w:p w:rsidR="00C10870" w:rsidP="00C10870" w14:textId="5BDCA6DF">
                              <w:pPr>
                                <w:ind w:left="4151" w:right="4158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202</w:t>
                              </w:r>
                              <w:r w:rsidR="000D75D5">
                                <w:rPr>
                                  <w:b/>
                                  <w:sz w:val="36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 xml:space="preserve"> PSO Profile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85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21"/>
                            <a:ext cx="11278" cy="591"/>
                          </a:xfrm>
                          <a:prstGeom prst="rect">
                            <a:avLst/>
                          </a:prstGeom>
                          <a:solidFill>
                            <a:srgbClr val="005EB8"/>
                          </a:solidFill>
                          <a:ln w="12700">
                            <a:solidFill>
                              <a:srgbClr val="2E528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0870" w:rsidP="00FF7258" w14:textId="3AC1D7E1">
                              <w:pPr>
                                <w:tabs>
                                  <w:tab w:val="left" w:pos="9441"/>
                                </w:tabs>
                                <w:spacing w:before="120"/>
                                <w:ind w:left="2494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  <w:position w:val="1"/>
                                  <w:sz w:val="28"/>
                                </w:rPr>
                                <w:t xml:space="preserve">                  202</w:t>
                              </w:r>
                              <w:r w:rsidR="000D75D5">
                                <w:rPr>
                                  <w:i/>
                                  <w:color w:val="FFFFFF"/>
                                  <w:position w:val="1"/>
                                  <w:sz w:val="28"/>
                                </w:rPr>
                                <w:t>3</w:t>
                              </w:r>
                              <w:r>
                                <w:rPr>
                                  <w:i/>
                                  <w:color w:val="FFFFFF"/>
                                  <w:position w:val="1"/>
                                  <w:sz w:val="28"/>
                                </w:rPr>
                                <w:t xml:space="preserve"> PSO Profile Changes                      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    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" o:spid="_x0000_i1026" style="width:564.5pt;height:118.95pt;mso-position-horizontal-relative:char;mso-position-vertical-relative:line" coordorigin="-156,0" coordsize="11786,22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alt="Educational Brief - Issue 49 - PSOPPC Data Stewardship and Privacy Protections " style="width:11295;height:1626;mso-wrap-style:square;position:absolute;visibility:visible">
                  <v:imagedata r:id="rId8" o:title="Educational Brief - Issue 49 - PSOPPC Data Stewardship and Privacy Protections "/>
                </v:shape>
                <v:shape id="docshape3" o:spid="_x0000_s1028" type="#_x0000_t75" alt="Educational Brief - Issue 49 - PSOPPC Data Stewardship and Privacy Protections " style="width:970;height:960;left:270;mso-wrap-style:square;position:absolute;top:331;visibility:visible">
                  <v:imagedata r:id="rId9" o:title="Educational Brief - Issue 49 - PSOPPC Data Stewardship and Privacy Protections "/>
                </v:shape>
                <v:shape id="docshape4" o:spid="_x0000_s1029" type="#_x0000_t75" alt="Educational Brief - Issue 49 - PSOPPC Data Stewardship and Privacy Protections " style="width:981;height:964;left:1450;mso-wrap-style:square;position:absolute;top:332;visibility:visible">
                  <v:imagedata r:id="rId10" o:title="Educational Brief - Issue 49 - PSOPPC Data Stewardship and Privacy Protections "/>
                </v:shape>
                <v:shape id="docshape5" o:spid="_x0000_s1030" type="#_x0000_t202" style="width:11786;height:1626;left:-156;mso-wrap-style:square;position:absolute;top:36;visibility:visible;v-text-anchor:top" filled="f" stroked="f">
                  <v:textbox inset="0,0,0,0">
                    <w:txbxContent>
                      <w:p w:rsidR="00C10870" w:rsidP="00C10870" w14:paraId="691F0D7B" w14:textId="77777777">
                        <w:pPr>
                          <w:spacing w:before="5"/>
                          <w:rPr>
                            <w:rFonts w:ascii="Times New Roman"/>
                            <w:sz w:val="55"/>
                          </w:rPr>
                        </w:pPr>
                      </w:p>
                      <w:p w:rsidR="00C10870" w:rsidP="00C10870" w14:paraId="3CAFC0DD" w14:textId="77777777">
                        <w:pPr>
                          <w:ind w:left="4151" w:right="4158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 xml:space="preserve">Highlights </w:t>
                        </w:r>
                      </w:p>
                      <w:p w:rsidR="00C10870" w:rsidP="00C10870" w14:paraId="675524A9" w14:textId="5BDCA6DF">
                        <w:pPr>
                          <w:ind w:left="4151" w:right="4158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202</w:t>
                        </w:r>
                        <w:r w:rsidR="000D75D5">
                          <w:rPr>
                            <w:b/>
                            <w:sz w:val="36"/>
                          </w:rPr>
                          <w:t>3</w:t>
                        </w:r>
                        <w:r>
                          <w:rPr>
                            <w:b/>
                            <w:sz w:val="36"/>
                          </w:rPr>
                          <w:t xml:space="preserve"> PSO Profile </w:t>
                        </w:r>
                      </w:p>
                    </w:txbxContent>
                  </v:textbox>
                </v:shape>
                <v:shape id="docshape6" o:spid="_x0000_s1031" type="#_x0000_t202" style="width:11278;height:591;mso-wrap-style:square;position:absolute;top:1621;visibility:visible;v-text-anchor:top" fillcolor="#005eb8" strokecolor="#2e528f" strokeweight="1pt">
                  <v:textbox inset="0,0,0,0">
                    <w:txbxContent>
                      <w:p w:rsidR="00C10870" w:rsidP="00FF7258" w14:paraId="486C66B3" w14:textId="3AC1D7E1">
                        <w:pPr>
                          <w:tabs>
                            <w:tab w:val="left" w:pos="9441"/>
                          </w:tabs>
                          <w:spacing w:before="120"/>
                          <w:ind w:left="2494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i/>
                            <w:color w:val="FFFFFF"/>
                            <w:position w:val="1"/>
                            <w:sz w:val="28"/>
                          </w:rPr>
                          <w:t xml:space="preserve">                  202</w:t>
                        </w:r>
                        <w:r w:rsidR="000D75D5">
                          <w:rPr>
                            <w:i/>
                            <w:color w:val="FFFFFF"/>
                            <w:position w:val="1"/>
                            <w:sz w:val="28"/>
                          </w:rPr>
                          <w:t>3</w:t>
                        </w:r>
                        <w:r>
                          <w:rPr>
                            <w:i/>
                            <w:color w:val="FFFFFF"/>
                            <w:position w:val="1"/>
                            <w:sz w:val="28"/>
                          </w:rPr>
                          <w:t xml:space="preserve"> PSO Profile Changes                       </w:t>
                        </w:r>
                        <w:r>
                          <w:rPr>
                            <w:color w:val="FFFFFF"/>
                            <w:sz w:val="16"/>
                          </w:rPr>
                          <w:t xml:space="preserve">     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5666A6" w14:paraId="510E4286" w14:textId="77777777">
      <w:pPr>
        <w:pStyle w:val="BodyText"/>
        <w:spacing w:before="9"/>
        <w:ind w:left="0"/>
        <w:rPr>
          <w:rFonts w:ascii="Times New Roman"/>
          <w:sz w:val="12"/>
        </w:rPr>
      </w:pPr>
    </w:p>
    <w:p w:rsidR="006B3E45" w:rsidP="00333F73" w14:paraId="6976FCAB" w14:textId="4DF2734B">
      <w:pPr>
        <w:pStyle w:val="Style112122"/>
      </w:pPr>
      <w:r>
        <w:t>Introduction</w:t>
      </w:r>
    </w:p>
    <w:p w:rsidR="00781D97" w:rsidP="00FF7258" w14:paraId="61905839" w14:textId="7A72CC08">
      <w:pPr>
        <w:spacing w:before="120" w:after="240"/>
      </w:pPr>
      <w:r>
        <w:t xml:space="preserve">This document </w:t>
      </w:r>
      <w:r w:rsidR="004C267D">
        <w:t xml:space="preserve">is a summary of </w:t>
      </w:r>
      <w:r>
        <w:t>the 202</w:t>
      </w:r>
      <w:r w:rsidR="000D75D5">
        <w:t>3</w:t>
      </w:r>
      <w:r>
        <w:t xml:space="preserve"> PSO Profile changes</w:t>
      </w:r>
      <w:r w:rsidR="004C267D">
        <w:t>.</w:t>
      </w:r>
    </w:p>
    <w:p w:rsidR="00781D97" w:rsidP="00333F73" w14:paraId="3773C2B7" w14:textId="77777777">
      <w:pPr>
        <w:pStyle w:val="Style112122"/>
      </w:pPr>
      <w:r>
        <w:t>Overview</w:t>
      </w:r>
    </w:p>
    <w:p w:rsidR="00D94776" w:rsidP="007C0851" w14:paraId="6DCD05E0" w14:textId="0134DD09">
      <w:pPr>
        <w:spacing w:before="120" w:after="240"/>
      </w:pPr>
      <w:r>
        <w:t xml:space="preserve">Every year, </w:t>
      </w:r>
      <w:r w:rsidR="00C10870">
        <w:t xml:space="preserve">the </w:t>
      </w:r>
      <w:r>
        <w:t xml:space="preserve">PSOPPC collects and </w:t>
      </w:r>
      <w:r w:rsidR="00C54FBE">
        <w:t xml:space="preserve">analyzes </w:t>
      </w:r>
      <w:r w:rsidR="00C10870">
        <w:t xml:space="preserve">free text comments from the PSO Profile </w:t>
      </w:r>
      <w:r w:rsidR="0006486F">
        <w:t xml:space="preserve">submission </w:t>
      </w:r>
      <w:r w:rsidR="00C10870">
        <w:t>along with support requests as a tool for improvements to the Profile</w:t>
      </w:r>
      <w:r>
        <w:t xml:space="preserve">. </w:t>
      </w:r>
      <w:r w:rsidR="00C95024">
        <w:t>This year, minor changes have been made</w:t>
      </w:r>
      <w:r w:rsidR="00C10870">
        <w:t xml:space="preserve"> to the Profile </w:t>
      </w:r>
      <w:r w:rsidR="0006486F">
        <w:t xml:space="preserve">Form </w:t>
      </w:r>
      <w:r w:rsidR="00C10870">
        <w:t xml:space="preserve">with the intent to capture data and provide clarity to some areas. </w:t>
      </w:r>
    </w:p>
    <w:p w:rsidR="005666A6" w:rsidP="00FF7258" w14:paraId="376178B5" w14:textId="18ECA4FC">
      <w:pPr>
        <w:pStyle w:val="Style112122"/>
        <w:spacing w:after="120"/>
      </w:pPr>
      <w:bookmarkStart w:id="0" w:name="Single_Report_Data_Submission_(SRDS)"/>
      <w:bookmarkEnd w:id="0"/>
      <w:r>
        <w:t>Changes Summary</w:t>
      </w:r>
    </w:p>
    <w:p w:rsidR="00C95024" w:rsidP="007C0851" w14:paraId="49821D9B" w14:textId="29C8B816">
      <w:r>
        <w:t>The following questions have changes to the 202</w:t>
      </w:r>
      <w:r w:rsidR="004838A4">
        <w:t>3</w:t>
      </w:r>
      <w:r>
        <w:t xml:space="preserve"> PSO Profile: Questions</w:t>
      </w:r>
      <w:r w:rsidR="004838A4">
        <w:t xml:space="preserve"> 2 and </w:t>
      </w:r>
      <w:r>
        <w:t>4 will have either additional selection items added or re</w:t>
      </w:r>
      <w:r w:rsidR="00C54FBE">
        <w:t>-</w:t>
      </w:r>
      <w:r>
        <w:t xml:space="preserve">wording </w:t>
      </w:r>
      <w:r w:rsidR="00E7386D">
        <w:t xml:space="preserve">of </w:t>
      </w:r>
      <w:r>
        <w:t>the question</w:t>
      </w:r>
      <w:r w:rsidR="00C54FBE">
        <w:t xml:space="preserve"> to</w:t>
      </w:r>
      <w:r w:rsidR="004C267D">
        <w:t xml:space="preserve"> clarify specific areas.</w:t>
      </w:r>
    </w:p>
    <w:p w:rsidR="007C0851" w:rsidRPr="007C0851" w:rsidP="007C0851" w14:paraId="009FADFC" w14:textId="543601C2">
      <w:pPr>
        <w:pStyle w:val="Heading2"/>
        <w:spacing w:before="240" w:after="120"/>
        <w:rPr>
          <w:rFonts w:ascii="Arial" w:hAnsi="Arial" w:cs="Arial"/>
          <w:b/>
          <w:bCs/>
          <w:color w:val="auto"/>
          <w:sz w:val="22"/>
          <w:szCs w:val="22"/>
        </w:rPr>
      </w:pPr>
      <w:r w:rsidRPr="007C0851">
        <w:rPr>
          <w:rFonts w:ascii="Arial" w:hAnsi="Arial" w:cs="Arial"/>
          <w:b/>
          <w:bCs/>
          <w:color w:val="auto"/>
          <w:sz w:val="22"/>
          <w:szCs w:val="22"/>
        </w:rPr>
        <w:t xml:space="preserve">Question </w:t>
      </w:r>
      <w:r w:rsidR="00FE24A4">
        <w:rPr>
          <w:rFonts w:ascii="Arial" w:hAnsi="Arial" w:cs="Arial"/>
          <w:b/>
          <w:bCs/>
          <w:color w:val="auto"/>
          <w:sz w:val="22"/>
          <w:szCs w:val="22"/>
        </w:rPr>
        <w:t>2</w:t>
      </w:r>
    </w:p>
    <w:p w:rsidR="007C0851" w:rsidP="007C0851" w14:paraId="59D2A20D" w14:textId="18821E58">
      <w:r>
        <w:t>Which of the following geographic areas is the PSO available to serve?</w:t>
      </w:r>
    </w:p>
    <w:p w:rsidR="00D02B6E" w:rsidP="00D02B6E" w14:paraId="4337BE0E" w14:textId="5D83BA47">
      <w:pPr>
        <w:spacing w:before="120"/>
      </w:pPr>
      <w:r>
        <w:t xml:space="preserve">Changes: </w:t>
      </w:r>
      <w:r w:rsidR="00AC7290">
        <w:t xml:space="preserve">Reworded </w:t>
      </w:r>
      <w:r w:rsidR="00F8535F">
        <w:t xml:space="preserve">selection option. </w:t>
      </w:r>
    </w:p>
    <w:p w:rsidR="00FE24A4" w:rsidP="00FE24A4" w14:paraId="073A9B7E" w14:textId="483EEBF7">
      <w:pPr>
        <w:spacing w:before="60" w:after="60"/>
        <w:ind w:left="75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Select Only One:</w:t>
      </w:r>
    </w:p>
    <w:tbl>
      <w:tblPr>
        <w:tblStyle w:val="TableGrid"/>
        <w:tblW w:w="10510" w:type="dxa"/>
        <w:tblLayout w:type="fixed"/>
        <w:tblLook w:val="04A0"/>
      </w:tblPr>
      <w:tblGrid>
        <w:gridCol w:w="5199"/>
        <w:gridCol w:w="4410"/>
        <w:gridCol w:w="901"/>
      </w:tblGrid>
      <w:tr w14:paraId="7902B7BA" w14:textId="77777777" w:rsidTr="00785467">
        <w:tblPrEx>
          <w:tblW w:w="10510" w:type="dxa"/>
          <w:tblLayout w:type="fixed"/>
          <w:tblLook w:val="04A0"/>
        </w:tblPrEx>
        <w:trPr>
          <w:trHeight w:hRule="exact" w:val="1179"/>
        </w:trPr>
        <w:tc>
          <w:tcPr>
            <w:tcW w:w="10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015DDFF5" w14:textId="7F9449B0">
            <w:pPr>
              <w:spacing w:before="60" w:after="60"/>
              <w:rPr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The PSO is available to serve any provider in all 50 states and the US territories. Proceed to Question 3.</w:t>
            </w:r>
          </w:p>
          <w:p w:rsidR="00FE24A4" w:rsidP="00785467" w14:paraId="096568D6" w14:textId="2F141C35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The PSO only serves a closed network of specific providers. Please select the states the network provides services in below:</w:t>
            </w:r>
          </w:p>
          <w:p w:rsidR="00FE24A4" w:rsidRPr="0072167E" w:rsidP="00785467" w14:paraId="1273A161" w14:textId="4FA78FC5">
            <w:pPr>
              <w:spacing w:before="60" w:after="60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T</w:t>
            </w:r>
            <w:r w:rsidRPr="00C3393D">
              <w:rPr>
                <w:sz w:val="18"/>
                <w:szCs w:val="18"/>
              </w:rPr>
              <w:t xml:space="preserve">he PSO is available to serve providers </w:t>
            </w:r>
            <w:r>
              <w:rPr>
                <w:sz w:val="18"/>
                <w:szCs w:val="18"/>
              </w:rPr>
              <w:t>only</w:t>
            </w:r>
            <w:r w:rsidRPr="00C3393D">
              <w:rPr>
                <w:sz w:val="18"/>
                <w:szCs w:val="18"/>
              </w:rPr>
              <w:t xml:space="preserve"> in specific states and US territories</w:t>
            </w:r>
            <w:r>
              <w:rPr>
                <w:sz w:val="18"/>
                <w:szCs w:val="18"/>
              </w:rPr>
              <w:t>.</w:t>
            </w:r>
            <w:r w:rsidRPr="00C339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Please </w:t>
            </w:r>
            <w:r w:rsidRPr="00C3393D">
              <w:rPr>
                <w:sz w:val="18"/>
                <w:szCs w:val="18"/>
              </w:rPr>
              <w:t>select all that apply below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</w:tr>
      <w:tr w14:paraId="62C1F6CF" w14:textId="77777777" w:rsidTr="00785467">
        <w:tblPrEx>
          <w:tblW w:w="10510" w:type="dxa"/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FE24A4" w:rsidRPr="00CD6C85" w:rsidP="00785467" w14:paraId="784F4694" w14:textId="77777777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CD6C85">
              <w:rPr>
                <w:b/>
                <w:bCs/>
                <w:sz w:val="18"/>
                <w:szCs w:val="18"/>
              </w:rPr>
              <w:t xml:space="preserve">States: 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1453827F" w14:textId="749D54F5">
            <w:pPr>
              <w:spacing w:before="60" w:after="60"/>
              <w:rPr>
                <w:sz w:val="18"/>
                <w:szCs w:val="18"/>
              </w:rPr>
            </w:pPr>
          </w:p>
        </w:tc>
      </w:tr>
      <w:tr w14:paraId="4D05B2E9" w14:textId="77777777" w:rsidTr="00785467">
        <w:tblPrEx>
          <w:tblW w:w="10510" w:type="dxa"/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462657A3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Alabama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E24A4" w:rsidRPr="0093344C" w:rsidP="00785467" w14:paraId="47FCEC65" w14:textId="77777777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Montana</w:t>
            </w:r>
          </w:p>
        </w:tc>
      </w:tr>
      <w:tr w14:paraId="50309733" w14:textId="77777777" w:rsidTr="00785467">
        <w:tblPrEx>
          <w:tblW w:w="10510" w:type="dxa"/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6EAD74C6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Alaska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0F65D1DC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Nebraska</w:t>
            </w:r>
          </w:p>
        </w:tc>
      </w:tr>
      <w:tr w14:paraId="0D7CE26D" w14:textId="77777777" w:rsidTr="00785467">
        <w:tblPrEx>
          <w:tblW w:w="10510" w:type="dxa"/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732554CB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Arizona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E24A4" w:rsidRPr="0093344C" w:rsidP="00785467" w14:paraId="7A32E4B5" w14:textId="77777777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Nevada</w:t>
            </w:r>
          </w:p>
        </w:tc>
      </w:tr>
      <w:tr w14:paraId="31A981D4" w14:textId="77777777" w:rsidTr="00785467">
        <w:tblPrEx>
          <w:tblW w:w="10510" w:type="dxa"/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0B072E04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Arkansas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E24A4" w:rsidRPr="0093344C" w:rsidP="00785467" w14:paraId="2D7D0EB2" w14:textId="77777777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New Hampshire</w:t>
            </w:r>
          </w:p>
        </w:tc>
      </w:tr>
      <w:tr w14:paraId="44F589EF" w14:textId="77777777" w:rsidTr="00785467">
        <w:tblPrEx>
          <w:tblW w:w="10510" w:type="dxa"/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4EE68093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California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E24A4" w:rsidRPr="0093344C" w:rsidP="00785467" w14:paraId="7BDF6A14" w14:textId="77777777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New Jersey</w:t>
            </w:r>
          </w:p>
        </w:tc>
      </w:tr>
      <w:tr w14:paraId="46B5E9DB" w14:textId="77777777" w:rsidTr="00785467">
        <w:tblPrEx>
          <w:tblW w:w="10510" w:type="dxa"/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1AB97BA8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Colorado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E24A4" w:rsidRPr="0093344C" w:rsidP="00785467" w14:paraId="58C989BC" w14:textId="77777777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New Mexico</w:t>
            </w:r>
          </w:p>
        </w:tc>
      </w:tr>
      <w:tr w14:paraId="187EFE6C" w14:textId="77777777" w:rsidTr="00785467">
        <w:tblPrEx>
          <w:tblW w:w="10510" w:type="dxa"/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4BD95A5D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Connecticut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E24A4" w:rsidRPr="0093344C" w:rsidP="00785467" w14:paraId="6C6C7986" w14:textId="77777777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New York</w:t>
            </w:r>
          </w:p>
        </w:tc>
      </w:tr>
      <w:tr w14:paraId="3197E1C6" w14:textId="77777777" w:rsidTr="00785467">
        <w:tblPrEx>
          <w:tblW w:w="10510" w:type="dxa"/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5AF328B5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Delaware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E24A4" w:rsidRPr="0093344C" w:rsidP="00785467" w14:paraId="3D6D9FCA" w14:textId="77777777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North Carolina</w:t>
            </w:r>
          </w:p>
        </w:tc>
      </w:tr>
      <w:tr w14:paraId="04124D80" w14:textId="77777777" w:rsidTr="00785467">
        <w:tblPrEx>
          <w:tblW w:w="10510" w:type="dxa"/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2ABD3728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Florida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E24A4" w:rsidRPr="0093344C" w:rsidP="00785467" w14:paraId="37F9C549" w14:textId="77777777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North Dakota</w:t>
            </w:r>
          </w:p>
        </w:tc>
      </w:tr>
      <w:tr w14:paraId="7C96EEE2" w14:textId="77777777" w:rsidTr="00785467">
        <w:tblPrEx>
          <w:tblW w:w="10510" w:type="dxa"/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4D33E205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Georgia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E24A4" w:rsidRPr="0093344C" w:rsidP="00785467" w14:paraId="5A72AE56" w14:textId="77777777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Ohio</w:t>
            </w:r>
          </w:p>
        </w:tc>
      </w:tr>
      <w:tr w14:paraId="50AB9765" w14:textId="77777777" w:rsidTr="00785467">
        <w:tblPrEx>
          <w:tblW w:w="10510" w:type="dxa"/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4557458B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Hawaii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E24A4" w:rsidRPr="0093344C" w:rsidP="00785467" w14:paraId="4013BFA3" w14:textId="77777777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Oklahoma</w:t>
            </w:r>
          </w:p>
        </w:tc>
      </w:tr>
      <w:tr w14:paraId="22B27B63" w14:textId="77777777" w:rsidTr="00785467">
        <w:tblPrEx>
          <w:tblW w:w="10510" w:type="dxa"/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61DBECF5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Idaho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E24A4" w:rsidRPr="0093344C" w:rsidP="00785467" w14:paraId="4D1E6917" w14:textId="77777777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regon</w:t>
            </w:r>
          </w:p>
        </w:tc>
      </w:tr>
      <w:tr w14:paraId="50D91D27" w14:textId="77777777" w:rsidTr="00785467">
        <w:tblPrEx>
          <w:tblW w:w="10510" w:type="dxa"/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34344B40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Illinois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E24A4" w:rsidRPr="0093344C" w:rsidP="00785467" w14:paraId="55379843" w14:textId="77777777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Pennsylvania</w:t>
            </w:r>
          </w:p>
        </w:tc>
      </w:tr>
      <w:tr w14:paraId="1538CB23" w14:textId="77777777" w:rsidTr="00785467">
        <w:tblPrEx>
          <w:tblW w:w="10510" w:type="dxa"/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344040B4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Indiana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E24A4" w:rsidRPr="0093344C" w:rsidP="00785467" w14:paraId="1FFF0392" w14:textId="77777777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Rhode Island</w:t>
            </w:r>
          </w:p>
        </w:tc>
      </w:tr>
      <w:tr w14:paraId="03DFEAC0" w14:textId="77777777" w:rsidTr="00785467">
        <w:tblPrEx>
          <w:tblW w:w="10510" w:type="dxa"/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3ED5C20D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Iowa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E24A4" w:rsidRPr="0093344C" w:rsidP="00785467" w14:paraId="29823960" w14:textId="77777777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South Carolina</w:t>
            </w:r>
          </w:p>
        </w:tc>
      </w:tr>
      <w:tr w14:paraId="797FC950" w14:textId="77777777" w:rsidTr="00785467">
        <w:tblPrEx>
          <w:tblW w:w="10510" w:type="dxa"/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403D772E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Kansas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E24A4" w:rsidRPr="0093344C" w:rsidP="00785467" w14:paraId="1111F8BB" w14:textId="77777777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South Dakota</w:t>
            </w:r>
          </w:p>
        </w:tc>
      </w:tr>
      <w:tr w14:paraId="32A5447F" w14:textId="77777777" w:rsidTr="00785467">
        <w:tblPrEx>
          <w:tblW w:w="10510" w:type="dxa"/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365B08C9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Kentucky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E24A4" w:rsidRPr="0093344C" w:rsidP="00785467" w14:paraId="5D6CD146" w14:textId="77777777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Tennessee</w:t>
            </w:r>
          </w:p>
        </w:tc>
      </w:tr>
      <w:tr w14:paraId="7B81698E" w14:textId="77777777" w:rsidTr="00785467">
        <w:tblPrEx>
          <w:tblW w:w="10510" w:type="dxa"/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09417C5B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Louisiana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E24A4" w:rsidRPr="0093344C" w:rsidP="00785467" w14:paraId="304C55B9" w14:textId="77777777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Texas</w:t>
            </w:r>
          </w:p>
        </w:tc>
      </w:tr>
      <w:tr w14:paraId="4A8BC330" w14:textId="77777777" w:rsidTr="00785467">
        <w:tblPrEx>
          <w:tblW w:w="10510" w:type="dxa"/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2EBB5423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Maine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E24A4" w:rsidRPr="0093344C" w:rsidP="00785467" w14:paraId="63979DC0" w14:textId="77777777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Utah</w:t>
            </w:r>
          </w:p>
        </w:tc>
      </w:tr>
      <w:tr w14:paraId="01E5B689" w14:textId="77777777" w:rsidTr="00785467">
        <w:tblPrEx>
          <w:tblW w:w="10510" w:type="dxa"/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6ECBEC9D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Maryland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E24A4" w:rsidRPr="0093344C" w:rsidP="00785467" w14:paraId="20413D9F" w14:textId="77777777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Vermont</w:t>
            </w:r>
          </w:p>
        </w:tc>
      </w:tr>
      <w:tr w14:paraId="04AABCD5" w14:textId="77777777" w:rsidTr="00785467">
        <w:tblPrEx>
          <w:tblW w:w="10510" w:type="dxa"/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64985AF7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Massachusetts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E24A4" w:rsidRPr="0093344C" w:rsidP="00785467" w14:paraId="43E6B496" w14:textId="77777777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Virginia</w:t>
            </w:r>
          </w:p>
        </w:tc>
      </w:tr>
      <w:tr w14:paraId="7D77096C" w14:textId="77777777" w:rsidTr="00785467">
        <w:tblPrEx>
          <w:tblW w:w="10510" w:type="dxa"/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251ADECB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Michigan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E24A4" w:rsidRPr="0093344C" w:rsidP="00785467" w14:paraId="12E1DA0E" w14:textId="77777777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Washington</w:t>
            </w:r>
          </w:p>
        </w:tc>
      </w:tr>
      <w:tr w14:paraId="2F4D01B0" w14:textId="77777777" w:rsidTr="00785467">
        <w:tblPrEx>
          <w:tblW w:w="10510" w:type="dxa"/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5AB1793B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Minnesota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E24A4" w:rsidRPr="0093344C" w:rsidP="00785467" w14:paraId="6584B628" w14:textId="77777777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West Virginia</w:t>
            </w:r>
          </w:p>
        </w:tc>
      </w:tr>
      <w:tr w14:paraId="59789212" w14:textId="77777777" w:rsidTr="00785467">
        <w:tblPrEx>
          <w:tblW w:w="10510" w:type="dxa"/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384678A8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Mississippi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E24A4" w:rsidRPr="0093344C" w:rsidP="00785467" w14:paraId="028F95F5" w14:textId="77777777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Wisconsin</w:t>
            </w:r>
          </w:p>
        </w:tc>
      </w:tr>
      <w:tr w14:paraId="6677BBA2" w14:textId="77777777" w:rsidTr="00785467">
        <w:tblPrEx>
          <w:tblW w:w="10510" w:type="dxa"/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0188B3FB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Missouri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E24A4" w:rsidP="00785467" w14:paraId="746D5CD4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Wyoming</w:t>
            </w:r>
          </w:p>
          <w:p w:rsidR="00FE24A4" w:rsidRPr="0093344C" w:rsidP="00785467" w14:paraId="228F1725" w14:textId="77777777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14:paraId="5B7A082F" w14:textId="77777777" w:rsidTr="00785467">
        <w:tblPrEx>
          <w:tblW w:w="1051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gridAfter w:val="1"/>
          <w:wAfter w:w="901" w:type="dxa"/>
          <w:trHeight w:hRule="exact" w:val="288"/>
        </w:trPr>
        <w:tc>
          <w:tcPr>
            <w:tcW w:w="5199" w:type="dxa"/>
            <w:gridSpan w:val="2"/>
          </w:tcPr>
          <w:p w:rsidR="00FE24A4" w:rsidRPr="00CD6C85" w:rsidP="00785467" w14:paraId="1A6623D9" w14:textId="77777777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Federal District and </w:t>
            </w:r>
            <w:r w:rsidRPr="00CD6C85">
              <w:rPr>
                <w:b/>
                <w:bCs/>
                <w:sz w:val="18"/>
                <w:szCs w:val="18"/>
              </w:rPr>
              <w:t xml:space="preserve">U.S. Territories: </w:t>
            </w:r>
          </w:p>
        </w:tc>
      </w:tr>
      <w:tr w14:paraId="4881189A" w14:textId="77777777" w:rsidTr="00785467">
        <w:tblPrEx>
          <w:tblW w:w="1051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gridSpan w:val="2"/>
          </w:tcPr>
          <w:p w:rsidR="00FE24A4" w:rsidP="00785467" w14:paraId="7398D06F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American Samoa</w:t>
            </w:r>
          </w:p>
        </w:tc>
      </w:tr>
      <w:tr w14:paraId="7023A592" w14:textId="77777777" w:rsidTr="00785467">
        <w:tblPrEx>
          <w:tblW w:w="1051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gridSpan w:val="2"/>
          </w:tcPr>
          <w:p w:rsidR="00FE24A4" w:rsidP="00785467" w14:paraId="1B99A38A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</w:t>
            </w:r>
            <w:r w:rsidRPr="00CD6C85">
              <w:rPr>
                <w:sz w:val="18"/>
                <w:szCs w:val="18"/>
              </w:rPr>
              <w:t>District of Columbia</w:t>
            </w:r>
          </w:p>
        </w:tc>
      </w:tr>
      <w:tr w14:paraId="176C1A85" w14:textId="77777777" w:rsidTr="00785467">
        <w:tblPrEx>
          <w:tblW w:w="1051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gridSpan w:val="2"/>
          </w:tcPr>
          <w:p w:rsidR="00FE24A4" w:rsidP="00785467" w14:paraId="2293B3F9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Guam</w:t>
            </w:r>
          </w:p>
        </w:tc>
      </w:tr>
      <w:tr w14:paraId="6A429EC8" w14:textId="77777777" w:rsidTr="00785467">
        <w:tblPrEx>
          <w:tblW w:w="1051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gridSpan w:val="2"/>
          </w:tcPr>
          <w:p w:rsidR="00FE24A4" w:rsidP="00785467" w14:paraId="29422999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Northern Marianas Islands</w:t>
            </w:r>
          </w:p>
        </w:tc>
      </w:tr>
      <w:tr w14:paraId="57FE6192" w14:textId="77777777" w:rsidTr="00785467">
        <w:tblPrEx>
          <w:tblW w:w="1051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gridSpan w:val="2"/>
          </w:tcPr>
          <w:p w:rsidR="00FE24A4" w:rsidP="00785467" w14:paraId="18D25472" w14:textId="77777777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Puerto Rico</w:t>
            </w:r>
          </w:p>
        </w:tc>
      </w:tr>
      <w:tr w14:paraId="614969B6" w14:textId="77777777" w:rsidTr="00785467">
        <w:tblPrEx>
          <w:tblW w:w="1051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gridAfter w:val="1"/>
          <w:wAfter w:w="901" w:type="dxa"/>
          <w:trHeight w:hRule="exact" w:val="360"/>
        </w:trPr>
        <w:tc>
          <w:tcPr>
            <w:tcW w:w="5199" w:type="dxa"/>
            <w:gridSpan w:val="2"/>
          </w:tcPr>
          <w:p w:rsidR="00FE24A4" w:rsidP="00785467" w14:paraId="54F1F4CE" w14:textId="77777777">
            <w:pPr>
              <w:spacing w:before="60" w:after="60"/>
              <w:rPr>
                <w:sz w:val="18"/>
                <w:szCs w:val="18"/>
              </w:rPr>
            </w:pPr>
            <w:r w:rsidRPr="74F9D003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74F9D003">
              <w:rPr>
                <w:sz w:val="18"/>
                <w:szCs w:val="18"/>
              </w:rPr>
              <w:t xml:space="preserve">  Virgin Islands</w:t>
            </w:r>
          </w:p>
        </w:tc>
      </w:tr>
    </w:tbl>
    <w:p w:rsidR="00C95024" w:rsidRPr="007C0851" w:rsidP="007C0851" w14:paraId="045EC1D7" w14:textId="77777777">
      <w:pPr>
        <w:pStyle w:val="Heading2"/>
        <w:spacing w:before="240" w:after="120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119580043"/>
      <w:r w:rsidRPr="007C0851">
        <w:rPr>
          <w:rFonts w:ascii="Arial" w:hAnsi="Arial" w:cs="Arial"/>
          <w:b/>
          <w:bCs/>
          <w:color w:val="auto"/>
          <w:sz w:val="22"/>
          <w:szCs w:val="22"/>
        </w:rPr>
        <w:t>Question 4</w:t>
      </w:r>
    </w:p>
    <w:bookmarkEnd w:id="1"/>
    <w:p w:rsidR="00B259C5" w:rsidP="004C267D" w14:paraId="717230EB" w14:textId="35D7A03E">
      <w:r w:rsidRPr="00A64634">
        <w:t>If the PSO conducts patient safety activities ONLY in certain clinical disciplines, primary medical specialties or subspecialties, please select the ones that your PSO focuses on from the list below.</w:t>
      </w:r>
    </w:p>
    <w:p w:rsidR="00835CA6" w:rsidRPr="00BC1682" w:rsidP="007C0851" w14:paraId="7981EEF9" w14:textId="226C13C6">
      <w:pPr>
        <w:spacing w:before="120"/>
      </w:pPr>
      <w:r>
        <w:t>Changes: Addition of</w:t>
      </w:r>
      <w:r w:rsidRPr="00A64634">
        <w:t xml:space="preserve"> </w:t>
      </w:r>
      <w:r w:rsidR="00F56B43">
        <w:t>Clinical Dialysis Services</w:t>
      </w:r>
      <w:r w:rsidRPr="00A64634" w:rsidR="00DF27B1">
        <w:t xml:space="preserve"> </w:t>
      </w:r>
      <w:r w:rsidRPr="00390569">
        <w:t>to the selection area</w:t>
      </w:r>
      <w:r>
        <w:t>.</w:t>
      </w:r>
    </w:p>
    <w:p w:rsidR="00DF27B1" w:rsidRPr="00DF27B1" w:rsidP="00DF27B1" w14:paraId="5AEF8411" w14:textId="1203F124">
      <w:pPr>
        <w:widowControl/>
        <w:autoSpaceDE/>
        <w:autoSpaceDN/>
        <w:spacing w:before="60" w:after="60"/>
        <w:ind w:left="432"/>
        <w:contextualSpacing/>
        <w:rPr>
          <w:rFonts w:eastAsia="Times New Roman" w:cs="Times New Roman"/>
          <w:sz w:val="18"/>
          <w:szCs w:val="18"/>
        </w:rPr>
      </w:pPr>
      <w:r w:rsidRPr="00DF27B1">
        <w:rPr>
          <w:rFonts w:eastAsia="Times New Roman"/>
          <w:b/>
          <w:sz w:val="18"/>
          <w:szCs w:val="18"/>
        </w:rPr>
        <w:t>Select All That Apply:</w:t>
      </w:r>
      <w:r w:rsidRPr="00DF27B1">
        <w:rPr>
          <w:rFonts w:eastAsia="Times New Roman" w:cs="Times New Roman"/>
          <w:sz w:val="18"/>
          <w:szCs w:val="18"/>
        </w:rPr>
        <w:t xml:space="preserve">   </w:t>
      </w:r>
    </w:p>
    <w:tbl>
      <w:tblPr>
        <w:tblStyle w:val="TableGrid"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931"/>
      </w:tblGrid>
      <w:tr w14:paraId="4E2DCE91" w14:textId="77777777" w:rsidTr="00C45B0E">
        <w:tblPrEx>
          <w:tblW w:w="0" w:type="auto"/>
          <w:tblInd w:w="43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360"/>
        </w:trPr>
        <w:tc>
          <w:tcPr>
            <w:tcW w:w="6931" w:type="dxa"/>
          </w:tcPr>
          <w:p w:rsidR="00B4584D" w:rsidRPr="00B4584D" w:rsidP="00B4584D" w14:paraId="15A74C7B" w14:textId="5323158B">
            <w:pPr>
              <w:spacing w:before="60" w:after="60"/>
              <w:rPr>
                <w:rFonts w:eastAsia="Times New Roman" w:cs="Times New Roman"/>
                <w:b/>
                <w:sz w:val="18"/>
                <w:szCs w:val="18"/>
              </w:rPr>
            </w:pPr>
            <w:bookmarkStart w:id="2" w:name="_Hlk34732762"/>
            <w:r w:rsidRPr="00B4584D">
              <w:rPr>
                <w:rFonts w:ascii="Wingdings" w:eastAsia="Times New Roman" w:hAnsi="Wingdings" w:cs="Times New Roman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 w:cs="Times New Roman"/>
                <w:sz w:val="18"/>
                <w:szCs w:val="18"/>
              </w:rPr>
              <w:t xml:space="preserve">  Anesthesiology</w:t>
            </w:r>
          </w:p>
        </w:tc>
      </w:tr>
      <w:tr w14:paraId="00F6B620" w14:textId="77777777" w:rsidTr="00C45B0E">
        <w:tblPrEx>
          <w:tblW w:w="0" w:type="auto"/>
          <w:tblInd w:w="432" w:type="dxa"/>
          <w:tblLayout w:type="fixed"/>
          <w:tblLook w:val="04A0"/>
        </w:tblPrEx>
        <w:trPr>
          <w:trHeight w:hRule="exact" w:val="360"/>
        </w:trPr>
        <w:tc>
          <w:tcPr>
            <w:tcW w:w="6931" w:type="dxa"/>
            <w:shd w:val="clear" w:color="auto" w:fill="auto"/>
          </w:tcPr>
          <w:p w:rsidR="00B4584D" w:rsidRPr="00B4584D" w:rsidP="00B4584D" w14:paraId="4E5A803E" w14:textId="5286F21A">
            <w:pPr>
              <w:spacing w:before="60" w:after="60"/>
              <w:rPr>
                <w:rFonts w:eastAsia="Times New Roman" w:cs="Times New Roman"/>
                <w:sz w:val="18"/>
                <w:szCs w:val="18"/>
              </w:rPr>
            </w:pPr>
            <w:r w:rsidRPr="00B4584D">
              <w:rPr>
                <w:rFonts w:ascii="Wingdings" w:eastAsia="Times New Roman" w:hAnsi="Wingdings" w:cs="Times New Roman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 w:cs="Times New Roman"/>
                <w:sz w:val="18"/>
                <w:szCs w:val="18"/>
              </w:rPr>
              <w:t xml:space="preserve">  Cardiology</w:t>
            </w:r>
          </w:p>
        </w:tc>
      </w:tr>
      <w:tr w14:paraId="5032D628" w14:textId="77777777" w:rsidTr="00C45B0E">
        <w:tblPrEx>
          <w:tblW w:w="0" w:type="auto"/>
          <w:tblInd w:w="432" w:type="dxa"/>
          <w:tblLayout w:type="fixed"/>
          <w:tblLook w:val="04A0"/>
        </w:tblPrEx>
        <w:trPr>
          <w:trHeight w:hRule="exact" w:val="360"/>
        </w:trPr>
        <w:tc>
          <w:tcPr>
            <w:tcW w:w="6931" w:type="dxa"/>
            <w:shd w:val="clear" w:color="auto" w:fill="auto"/>
          </w:tcPr>
          <w:p w:rsidR="00F56B43" w:rsidRPr="00B4584D" w:rsidP="00B4584D" w14:paraId="07F15411" w14:textId="1F192040">
            <w:pPr>
              <w:spacing w:before="60" w:after="60"/>
              <w:rPr>
                <w:rFonts w:eastAsia="Times New Roman" w:cs="Times New Roman"/>
                <w:sz w:val="18"/>
                <w:szCs w:val="18"/>
              </w:rPr>
            </w:pPr>
            <w:r w:rsidRPr="00B4584D">
              <w:rPr>
                <w:rFonts w:ascii="Wingdings" w:eastAsia="Times New Roman" w:hAnsi="Wingdings" w:cs="Times New Roman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 w:cs="Times New Roman"/>
                <w:sz w:val="18"/>
                <w:szCs w:val="18"/>
              </w:rPr>
              <w:t xml:space="preserve">  C</w:t>
            </w:r>
            <w:r>
              <w:rPr>
                <w:rFonts w:eastAsia="Times New Roman" w:cs="Times New Roman"/>
                <w:sz w:val="18"/>
                <w:szCs w:val="18"/>
              </w:rPr>
              <w:t>linical Dialysis Services</w:t>
            </w:r>
          </w:p>
        </w:tc>
      </w:tr>
      <w:tr w14:paraId="38674AFC" w14:textId="77777777" w:rsidTr="00C45B0E">
        <w:tblPrEx>
          <w:tblW w:w="0" w:type="auto"/>
          <w:tblInd w:w="432" w:type="dxa"/>
          <w:tblLayout w:type="fixed"/>
          <w:tblLook w:val="04A0"/>
        </w:tblPrEx>
        <w:trPr>
          <w:trHeight w:hRule="exact" w:val="360"/>
        </w:trPr>
        <w:tc>
          <w:tcPr>
            <w:tcW w:w="6931" w:type="dxa"/>
          </w:tcPr>
          <w:p w:rsidR="00B4584D" w:rsidRPr="00B4584D" w:rsidP="00B4584D" w14:paraId="13B596CF" w14:textId="6938538F">
            <w:pPr>
              <w:spacing w:before="60" w:after="60"/>
              <w:rPr>
                <w:rFonts w:eastAsia="Times New Roman" w:cs="Times New Roman"/>
                <w:b/>
                <w:sz w:val="18"/>
                <w:szCs w:val="18"/>
              </w:rPr>
            </w:pPr>
            <w:r w:rsidRPr="00B4584D">
              <w:rPr>
                <w:rFonts w:ascii="Wingdings" w:eastAsia="Times New Roman" w:hAnsi="Wingdings" w:cs="Times New Roman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 w:cs="Times New Roman"/>
                <w:sz w:val="18"/>
                <w:szCs w:val="18"/>
              </w:rPr>
              <w:t xml:space="preserve">  Dentistry</w:t>
            </w:r>
          </w:p>
        </w:tc>
      </w:tr>
      <w:tr w14:paraId="3C928843" w14:textId="77777777" w:rsidTr="00C45B0E">
        <w:tblPrEx>
          <w:tblW w:w="0" w:type="auto"/>
          <w:tblInd w:w="432" w:type="dxa"/>
          <w:tblLayout w:type="fixed"/>
          <w:tblLook w:val="04A0"/>
        </w:tblPrEx>
        <w:trPr>
          <w:trHeight w:hRule="exact" w:val="360"/>
        </w:trPr>
        <w:tc>
          <w:tcPr>
            <w:tcW w:w="6931" w:type="dxa"/>
          </w:tcPr>
          <w:p w:rsidR="00B4584D" w:rsidRPr="00B4584D" w:rsidP="00B4584D" w14:paraId="6DB464F9" w14:textId="374D6CD1">
            <w:pPr>
              <w:spacing w:before="60" w:after="60"/>
              <w:rPr>
                <w:rFonts w:eastAsia="Times New Roman" w:cs="Times New Roman"/>
                <w:sz w:val="18"/>
                <w:szCs w:val="18"/>
              </w:rPr>
            </w:pPr>
            <w:r w:rsidRPr="00B4584D">
              <w:rPr>
                <w:rFonts w:ascii="Wingdings" w:eastAsia="Times New Roman" w:hAnsi="Wingdings" w:cs="Times New Roman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 w:cs="Times New Roman"/>
                <w:sz w:val="18"/>
                <w:szCs w:val="18"/>
              </w:rPr>
              <w:t xml:space="preserve">  Dermatology</w:t>
            </w:r>
          </w:p>
        </w:tc>
      </w:tr>
      <w:tr w14:paraId="0D60D602" w14:textId="77777777" w:rsidTr="00C45B0E">
        <w:tblPrEx>
          <w:tblW w:w="0" w:type="auto"/>
          <w:tblInd w:w="432" w:type="dxa"/>
          <w:tblLayout w:type="fixed"/>
          <w:tblLook w:val="04A0"/>
        </w:tblPrEx>
        <w:trPr>
          <w:trHeight w:hRule="exact" w:val="360"/>
        </w:trPr>
        <w:tc>
          <w:tcPr>
            <w:tcW w:w="6931" w:type="dxa"/>
          </w:tcPr>
          <w:p w:rsidR="00B4584D" w:rsidRPr="00B4584D" w:rsidP="00B4584D" w14:paraId="5C824A14" w14:textId="77913272">
            <w:pPr>
              <w:spacing w:before="60" w:after="60"/>
              <w:rPr>
                <w:rFonts w:eastAsia="Times New Roman" w:cs="Times New Roman"/>
                <w:b/>
                <w:sz w:val="18"/>
                <w:szCs w:val="18"/>
              </w:rPr>
            </w:pPr>
            <w:r w:rsidRPr="00B4584D">
              <w:rPr>
                <w:rFonts w:ascii="Wingdings" w:eastAsia="Times New Roman" w:hAnsi="Wingdings" w:cs="Times New Roman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 w:cs="Times New Roman"/>
                <w:sz w:val="18"/>
                <w:szCs w:val="18"/>
              </w:rPr>
              <w:t xml:space="preserve">  Emergency medicine/EMS </w:t>
            </w:r>
          </w:p>
        </w:tc>
      </w:tr>
      <w:tr w14:paraId="05CDE2D3" w14:textId="77777777" w:rsidTr="00C45B0E">
        <w:tblPrEx>
          <w:tblW w:w="0" w:type="auto"/>
          <w:tblInd w:w="432" w:type="dxa"/>
          <w:tblLayout w:type="fixed"/>
          <w:tblLook w:val="04A0"/>
        </w:tblPrEx>
        <w:trPr>
          <w:trHeight w:hRule="exact" w:val="360"/>
        </w:trPr>
        <w:tc>
          <w:tcPr>
            <w:tcW w:w="6931" w:type="dxa"/>
          </w:tcPr>
          <w:p w:rsidR="00B4584D" w:rsidRPr="00B4584D" w:rsidP="00B4584D" w14:paraId="56FEBE0D" w14:textId="5145C3DA">
            <w:pPr>
              <w:spacing w:before="60" w:after="60"/>
              <w:rPr>
                <w:rFonts w:eastAsia="Times New Roman" w:cs="Times New Roman"/>
                <w:b/>
                <w:sz w:val="18"/>
                <w:szCs w:val="18"/>
              </w:rPr>
            </w:pPr>
            <w:r w:rsidRPr="00B4584D">
              <w:rPr>
                <w:rFonts w:ascii="Wingdings" w:eastAsia="Times New Roman" w:hAnsi="Wingdings" w:cs="Times New Roman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 w:cs="Times New Roman"/>
                <w:sz w:val="18"/>
                <w:szCs w:val="18"/>
              </w:rPr>
              <w:t xml:space="preserve">  Family medicine</w:t>
            </w:r>
          </w:p>
        </w:tc>
      </w:tr>
      <w:tr w14:paraId="3C02F236" w14:textId="77777777" w:rsidTr="00C45B0E">
        <w:tblPrEx>
          <w:tblW w:w="0" w:type="auto"/>
          <w:tblInd w:w="432" w:type="dxa"/>
          <w:tblLayout w:type="fixed"/>
          <w:tblLook w:val="04A0"/>
        </w:tblPrEx>
        <w:trPr>
          <w:trHeight w:hRule="exact" w:val="360"/>
        </w:trPr>
        <w:tc>
          <w:tcPr>
            <w:tcW w:w="6931" w:type="dxa"/>
          </w:tcPr>
          <w:p w:rsidR="00B4584D" w:rsidRPr="00B4584D" w:rsidP="00B4584D" w14:paraId="468373EC" w14:textId="5E19A343">
            <w:pPr>
              <w:spacing w:before="60" w:after="60"/>
              <w:rPr>
                <w:rFonts w:eastAsia="Times New Roman" w:cs="Times New Roman"/>
                <w:b/>
                <w:sz w:val="18"/>
                <w:szCs w:val="18"/>
              </w:rPr>
            </w:pPr>
            <w:r w:rsidRPr="00B4584D">
              <w:rPr>
                <w:rFonts w:ascii="Wingdings" w:eastAsia="Times New Roman" w:hAnsi="Wingdings" w:cs="Times New Roman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 w:cs="Times New Roman"/>
                <w:sz w:val="18"/>
                <w:szCs w:val="18"/>
              </w:rPr>
              <w:t xml:space="preserve">  Internal medicine </w:t>
            </w:r>
          </w:p>
        </w:tc>
      </w:tr>
      <w:tr w14:paraId="656BB555" w14:textId="77777777" w:rsidTr="00C45B0E">
        <w:tblPrEx>
          <w:tblW w:w="0" w:type="auto"/>
          <w:tblInd w:w="432" w:type="dxa"/>
          <w:tblLayout w:type="fixed"/>
          <w:tblLook w:val="04A0"/>
        </w:tblPrEx>
        <w:trPr>
          <w:trHeight w:hRule="exact" w:val="360"/>
        </w:trPr>
        <w:tc>
          <w:tcPr>
            <w:tcW w:w="6931" w:type="dxa"/>
          </w:tcPr>
          <w:p w:rsidR="00B4584D" w:rsidRPr="00B4584D" w:rsidP="00B4584D" w14:paraId="5812D469" w14:textId="1BD28C74">
            <w:pPr>
              <w:spacing w:before="60" w:after="60"/>
              <w:rPr>
                <w:rFonts w:eastAsia="Times New Roman" w:cs="Times New Roman"/>
                <w:sz w:val="18"/>
                <w:szCs w:val="18"/>
              </w:rPr>
            </w:pPr>
            <w:r w:rsidRPr="00B4584D">
              <w:rPr>
                <w:rFonts w:ascii="Wingdings" w:eastAsia="Times New Roman" w:hAnsi="Wingdings" w:cs="Times New Roman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 w:cs="Times New Roman"/>
                <w:sz w:val="18"/>
                <w:szCs w:val="18"/>
              </w:rPr>
              <w:t xml:space="preserve">  Neonatal care</w:t>
            </w:r>
          </w:p>
        </w:tc>
      </w:tr>
      <w:tr w14:paraId="716879D3" w14:textId="77777777" w:rsidTr="00C45B0E">
        <w:tblPrEx>
          <w:tblW w:w="0" w:type="auto"/>
          <w:tblInd w:w="432" w:type="dxa"/>
          <w:tblLayout w:type="fixed"/>
          <w:tblLook w:val="04A0"/>
        </w:tblPrEx>
        <w:trPr>
          <w:trHeight w:hRule="exact" w:val="360"/>
        </w:trPr>
        <w:tc>
          <w:tcPr>
            <w:tcW w:w="6931" w:type="dxa"/>
          </w:tcPr>
          <w:p w:rsidR="00B4584D" w:rsidRPr="00B4584D" w:rsidP="00B4584D" w14:paraId="70185B03" w14:textId="77777777">
            <w:pPr>
              <w:spacing w:before="60" w:after="60"/>
              <w:rPr>
                <w:rFonts w:eastAsia="Times New Roman" w:cs="Times New Roman"/>
                <w:b/>
                <w:sz w:val="18"/>
                <w:szCs w:val="18"/>
              </w:rPr>
            </w:pPr>
            <w:r w:rsidRPr="00B4584D">
              <w:rPr>
                <w:rFonts w:ascii="Wingdings" w:eastAsia="Times New Roman" w:hAnsi="Wingdings" w:cs="Times New Roman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 w:cs="Times New Roman"/>
                <w:sz w:val="18"/>
                <w:szCs w:val="18"/>
              </w:rPr>
              <w:t xml:space="preserve">  Neurology </w:t>
            </w:r>
          </w:p>
        </w:tc>
      </w:tr>
      <w:tr w14:paraId="08FA3AF0" w14:textId="77777777" w:rsidTr="00C45B0E">
        <w:tblPrEx>
          <w:tblW w:w="0" w:type="auto"/>
          <w:tblInd w:w="432" w:type="dxa"/>
          <w:tblLayout w:type="fixed"/>
          <w:tblLook w:val="04A0"/>
        </w:tblPrEx>
        <w:trPr>
          <w:trHeight w:hRule="exact" w:val="343"/>
        </w:trPr>
        <w:tc>
          <w:tcPr>
            <w:tcW w:w="6931" w:type="dxa"/>
          </w:tcPr>
          <w:p w:rsidR="00B4584D" w:rsidRPr="00B4584D" w:rsidP="00B4584D" w14:paraId="501677AE" w14:textId="77777777">
            <w:pPr>
              <w:spacing w:before="60" w:after="60"/>
              <w:rPr>
                <w:rFonts w:eastAsia="Times New Roman" w:cs="Times New Roman"/>
                <w:b/>
                <w:sz w:val="18"/>
                <w:szCs w:val="18"/>
              </w:rPr>
            </w:pPr>
            <w:r w:rsidRPr="00B4584D">
              <w:rPr>
                <w:rFonts w:ascii="Wingdings" w:eastAsia="Times New Roman" w:hAnsi="Wingdings" w:cs="Times New Roman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 w:cs="Times New Roman"/>
                <w:sz w:val="18"/>
                <w:szCs w:val="18"/>
              </w:rPr>
              <w:t xml:space="preserve">  Neurological surgery </w:t>
            </w:r>
          </w:p>
        </w:tc>
      </w:tr>
      <w:tr w14:paraId="41D2D487" w14:textId="77777777" w:rsidTr="00C45B0E">
        <w:tblPrEx>
          <w:tblW w:w="0" w:type="auto"/>
          <w:tblInd w:w="432" w:type="dxa"/>
          <w:tblLayout w:type="fixed"/>
          <w:tblLook w:val="04A0"/>
        </w:tblPrEx>
        <w:trPr>
          <w:trHeight w:hRule="exact" w:val="360"/>
        </w:trPr>
        <w:tc>
          <w:tcPr>
            <w:tcW w:w="6931" w:type="dxa"/>
          </w:tcPr>
          <w:p w:rsidR="00B4584D" w:rsidRPr="00B4584D" w:rsidP="00B4584D" w14:paraId="02B3ABCF" w14:textId="77777777">
            <w:pPr>
              <w:spacing w:before="60" w:after="60"/>
              <w:rPr>
                <w:rFonts w:eastAsia="Times New Roman" w:cs="Times New Roman"/>
                <w:b/>
                <w:sz w:val="18"/>
                <w:szCs w:val="18"/>
              </w:rPr>
            </w:pPr>
            <w:r w:rsidRPr="00B4584D">
              <w:rPr>
                <w:rFonts w:ascii="Wingdings" w:eastAsia="Times New Roman" w:hAnsi="Wingdings" w:cs="Times New Roman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 w:cs="Times New Roman"/>
                <w:sz w:val="18"/>
                <w:szCs w:val="18"/>
              </w:rPr>
              <w:t xml:space="preserve">  Nuclear Medicine </w:t>
            </w:r>
          </w:p>
        </w:tc>
      </w:tr>
      <w:tr w14:paraId="6120544D" w14:textId="77777777" w:rsidTr="00C45B0E">
        <w:tblPrEx>
          <w:tblW w:w="0" w:type="auto"/>
          <w:tblInd w:w="432" w:type="dxa"/>
          <w:tblLayout w:type="fixed"/>
          <w:tblLook w:val="04A0"/>
        </w:tblPrEx>
        <w:trPr>
          <w:trHeight w:hRule="exact" w:val="360"/>
        </w:trPr>
        <w:tc>
          <w:tcPr>
            <w:tcW w:w="6931" w:type="dxa"/>
          </w:tcPr>
          <w:p w:rsidR="00B4584D" w:rsidRPr="00B4584D" w:rsidP="00B4584D" w14:paraId="50301EF4" w14:textId="77777777">
            <w:pPr>
              <w:spacing w:before="60" w:after="60"/>
              <w:rPr>
                <w:rFonts w:eastAsia="Times New Roman" w:cs="Times New Roman"/>
                <w:b/>
                <w:sz w:val="18"/>
                <w:szCs w:val="18"/>
              </w:rPr>
            </w:pPr>
            <w:r w:rsidRPr="00B4584D">
              <w:rPr>
                <w:rFonts w:ascii="Wingdings" w:eastAsia="Times New Roman" w:hAnsi="Wingdings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/>
                <w:sz w:val="18"/>
                <w:szCs w:val="18"/>
              </w:rPr>
              <w:t xml:space="preserve">  Nursing </w:t>
            </w:r>
          </w:p>
        </w:tc>
      </w:tr>
      <w:tr w14:paraId="5E6AA4DF" w14:textId="77777777" w:rsidTr="00C45B0E">
        <w:tblPrEx>
          <w:tblW w:w="0" w:type="auto"/>
          <w:tblInd w:w="432" w:type="dxa"/>
          <w:tblLayout w:type="fixed"/>
          <w:tblLook w:val="04A0"/>
        </w:tblPrEx>
        <w:trPr>
          <w:trHeight w:hRule="exact" w:val="360"/>
        </w:trPr>
        <w:tc>
          <w:tcPr>
            <w:tcW w:w="6931" w:type="dxa"/>
          </w:tcPr>
          <w:p w:rsidR="00B4584D" w:rsidRPr="00B4584D" w:rsidP="00B4584D" w14:paraId="304EE9C3" w14:textId="77777777">
            <w:pPr>
              <w:spacing w:before="60" w:after="60"/>
              <w:rPr>
                <w:rFonts w:eastAsia="Times New Roman" w:cs="Times New Roman"/>
                <w:b/>
                <w:sz w:val="18"/>
                <w:szCs w:val="18"/>
              </w:rPr>
            </w:pPr>
            <w:r w:rsidRPr="00B4584D">
              <w:rPr>
                <w:rFonts w:ascii="Wingdings" w:eastAsia="Times New Roman" w:hAnsi="Wingdings" w:cs="Times New Roman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 w:cs="Times New Roman"/>
                <w:sz w:val="18"/>
                <w:szCs w:val="18"/>
              </w:rPr>
              <w:t xml:space="preserve">  Obstetrics/Gynecology </w:t>
            </w:r>
          </w:p>
        </w:tc>
      </w:tr>
      <w:tr w14:paraId="130267F0" w14:textId="77777777" w:rsidTr="00C45B0E">
        <w:tblPrEx>
          <w:tblW w:w="0" w:type="auto"/>
          <w:tblInd w:w="432" w:type="dxa"/>
          <w:tblLayout w:type="fixed"/>
          <w:tblLook w:val="04A0"/>
        </w:tblPrEx>
        <w:trPr>
          <w:trHeight w:hRule="exact" w:val="352"/>
        </w:trPr>
        <w:tc>
          <w:tcPr>
            <w:tcW w:w="6931" w:type="dxa"/>
          </w:tcPr>
          <w:p w:rsidR="00B4584D" w:rsidRPr="00B4584D" w:rsidP="00B4584D" w14:paraId="3C43E058" w14:textId="77777777">
            <w:pPr>
              <w:spacing w:before="60" w:after="60"/>
              <w:rPr>
                <w:rFonts w:eastAsia="Times New Roman" w:cs="Times New Roman"/>
                <w:b/>
                <w:sz w:val="18"/>
                <w:szCs w:val="18"/>
              </w:rPr>
            </w:pPr>
            <w:r w:rsidRPr="00B4584D">
              <w:rPr>
                <w:rFonts w:ascii="Wingdings" w:eastAsia="Times New Roman" w:hAnsi="Wingdings" w:cs="Times New Roman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 w:cs="Times New Roman"/>
                <w:sz w:val="18"/>
                <w:szCs w:val="18"/>
              </w:rPr>
              <w:t xml:space="preserve">  Ophthalmology </w:t>
            </w:r>
          </w:p>
        </w:tc>
      </w:tr>
      <w:tr w14:paraId="42681C23" w14:textId="77777777" w:rsidTr="00C45B0E">
        <w:tblPrEx>
          <w:tblW w:w="0" w:type="auto"/>
          <w:tblInd w:w="432" w:type="dxa"/>
          <w:tblLayout w:type="fixed"/>
          <w:tblLook w:val="04A0"/>
        </w:tblPrEx>
        <w:trPr>
          <w:trHeight w:hRule="exact" w:val="370"/>
        </w:trPr>
        <w:tc>
          <w:tcPr>
            <w:tcW w:w="6931" w:type="dxa"/>
          </w:tcPr>
          <w:p w:rsidR="00B4584D" w:rsidP="00B4584D" w14:paraId="1731023F" w14:textId="77777777">
            <w:pPr>
              <w:spacing w:before="60" w:after="60"/>
              <w:rPr>
                <w:rFonts w:eastAsia="Times New Roman" w:cs="Times New Roman"/>
                <w:sz w:val="18"/>
                <w:szCs w:val="18"/>
              </w:rPr>
            </w:pPr>
            <w:r w:rsidRPr="00B4584D">
              <w:rPr>
                <w:rFonts w:ascii="Wingdings" w:eastAsia="Times New Roman" w:hAnsi="Wingdings" w:cs="Times New Roman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 w:cs="Times New Roman"/>
                <w:sz w:val="18"/>
                <w:szCs w:val="18"/>
              </w:rPr>
              <w:t xml:space="preserve">  Oral and maxillofacial surgery</w:t>
            </w:r>
          </w:p>
          <w:p w:rsidR="00333F73" w:rsidRPr="00333F73" w:rsidP="00333F73" w14:paraId="1ED3F78D" w14:textId="77777777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333F73" w:rsidRPr="00333F73" w:rsidP="00333F73" w14:paraId="7B26C45B" w14:textId="77777777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333F73" w:rsidRPr="00333F73" w:rsidP="00333F73" w14:paraId="705142BE" w14:textId="77777777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333F73" w:rsidRPr="00333F73" w:rsidP="00333F73" w14:paraId="0A110783" w14:textId="77777777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333F73" w:rsidRPr="00333F73" w:rsidP="00333F73" w14:paraId="5E5A1F1A" w14:textId="787A6210">
            <w:pPr>
              <w:jc w:val="right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14:paraId="0189F179" w14:textId="77777777" w:rsidTr="00C45B0E">
        <w:tblPrEx>
          <w:tblW w:w="0" w:type="auto"/>
          <w:tblInd w:w="432" w:type="dxa"/>
          <w:tblLayout w:type="fixed"/>
          <w:tblLook w:val="04A0"/>
        </w:tblPrEx>
        <w:trPr>
          <w:trHeight w:hRule="exact" w:val="351"/>
        </w:trPr>
        <w:tc>
          <w:tcPr>
            <w:tcW w:w="6931" w:type="dxa"/>
          </w:tcPr>
          <w:p w:rsidR="00B4584D" w:rsidRPr="00B4584D" w:rsidP="00B4584D" w14:paraId="2F0C2F93" w14:textId="77777777">
            <w:pPr>
              <w:spacing w:before="60" w:after="60"/>
              <w:rPr>
                <w:rFonts w:eastAsia="Times New Roman" w:cs="Times New Roman"/>
                <w:b/>
                <w:sz w:val="18"/>
                <w:szCs w:val="18"/>
              </w:rPr>
            </w:pPr>
            <w:r w:rsidRPr="00B4584D">
              <w:rPr>
                <w:rFonts w:ascii="Wingdings" w:eastAsia="Times New Roman" w:hAnsi="Wingdings" w:cs="Times New Roman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 w:cs="Times New Roman"/>
                <w:sz w:val="18"/>
                <w:szCs w:val="18"/>
              </w:rPr>
              <w:t xml:space="preserve">  Oncology</w:t>
            </w:r>
          </w:p>
        </w:tc>
      </w:tr>
      <w:tr w14:paraId="648BC999" w14:textId="77777777" w:rsidTr="00C45B0E">
        <w:tblPrEx>
          <w:tblW w:w="0" w:type="auto"/>
          <w:tblInd w:w="432" w:type="dxa"/>
          <w:tblLayout w:type="fixed"/>
          <w:tblLook w:val="04A0"/>
        </w:tblPrEx>
        <w:trPr>
          <w:trHeight w:hRule="exact" w:val="360"/>
        </w:trPr>
        <w:tc>
          <w:tcPr>
            <w:tcW w:w="6931" w:type="dxa"/>
          </w:tcPr>
          <w:p w:rsidR="00B4584D" w:rsidRPr="00B4584D" w:rsidP="00B4584D" w14:paraId="240164FB" w14:textId="77777777">
            <w:pPr>
              <w:spacing w:before="60" w:after="60"/>
              <w:rPr>
                <w:rFonts w:eastAsia="Times New Roman" w:cs="Times New Roman"/>
                <w:b/>
                <w:sz w:val="18"/>
                <w:szCs w:val="18"/>
              </w:rPr>
            </w:pPr>
            <w:r w:rsidRPr="00B4584D">
              <w:rPr>
                <w:rFonts w:ascii="Wingdings" w:eastAsia="Times New Roman" w:hAnsi="Wingdings" w:cs="Times New Roman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 w:cs="Times New Roman"/>
                <w:sz w:val="18"/>
                <w:szCs w:val="18"/>
              </w:rPr>
              <w:t xml:space="preserve">  Pathology </w:t>
            </w:r>
          </w:p>
        </w:tc>
      </w:tr>
      <w:tr w14:paraId="6673C2D9" w14:textId="77777777" w:rsidTr="00C45B0E">
        <w:tblPrEx>
          <w:tblW w:w="0" w:type="auto"/>
          <w:tblInd w:w="432" w:type="dxa"/>
          <w:tblLayout w:type="fixed"/>
          <w:tblLook w:val="04A0"/>
        </w:tblPrEx>
        <w:trPr>
          <w:trHeight w:hRule="exact" w:val="351"/>
        </w:trPr>
        <w:tc>
          <w:tcPr>
            <w:tcW w:w="6931" w:type="dxa"/>
          </w:tcPr>
          <w:p w:rsidR="00B4584D" w:rsidRPr="00B4584D" w:rsidP="00B4584D" w14:paraId="61C1E4CF" w14:textId="77777777">
            <w:pPr>
              <w:spacing w:before="60" w:after="60"/>
              <w:rPr>
                <w:rFonts w:eastAsia="Times New Roman" w:cs="Times New Roman"/>
                <w:b/>
                <w:sz w:val="18"/>
                <w:szCs w:val="18"/>
              </w:rPr>
            </w:pPr>
            <w:r w:rsidRPr="00B4584D">
              <w:rPr>
                <w:rFonts w:ascii="Wingdings" w:eastAsia="Times New Roman" w:hAnsi="Wingdings" w:cs="Times New Roman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 w:cs="Times New Roman"/>
                <w:sz w:val="18"/>
                <w:szCs w:val="18"/>
              </w:rPr>
              <w:t xml:space="preserve">  Pediatrics</w:t>
            </w:r>
          </w:p>
        </w:tc>
      </w:tr>
      <w:tr w14:paraId="5C59C8A7" w14:textId="77777777" w:rsidTr="00C45B0E">
        <w:tblPrEx>
          <w:tblW w:w="0" w:type="auto"/>
          <w:tblInd w:w="432" w:type="dxa"/>
          <w:tblLayout w:type="fixed"/>
          <w:tblLook w:val="04A0"/>
        </w:tblPrEx>
        <w:trPr>
          <w:trHeight w:hRule="exact" w:val="360"/>
        </w:trPr>
        <w:tc>
          <w:tcPr>
            <w:tcW w:w="6931" w:type="dxa"/>
          </w:tcPr>
          <w:p w:rsidR="00B4584D" w:rsidRPr="00B4584D" w:rsidP="00B4584D" w14:paraId="0206DD05" w14:textId="57F3DDC2">
            <w:pPr>
              <w:spacing w:before="60" w:after="60"/>
              <w:rPr>
                <w:rFonts w:eastAsia="Times New Roman" w:cs="Times New Roman"/>
                <w:b/>
                <w:sz w:val="18"/>
                <w:szCs w:val="18"/>
              </w:rPr>
            </w:pPr>
            <w:r w:rsidRPr="00B4584D">
              <w:rPr>
                <w:rFonts w:ascii="Wingdings" w:eastAsia="Times New Roman" w:hAnsi="Wingdings" w:cs="Times New Roman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 w:cs="Times New Roman"/>
                <w:sz w:val="18"/>
                <w:szCs w:val="18"/>
              </w:rPr>
              <w:t xml:space="preserve">  Pharmacology/Pharmacy</w:t>
            </w:r>
          </w:p>
        </w:tc>
      </w:tr>
      <w:tr w14:paraId="1EA419BA" w14:textId="77777777" w:rsidTr="00C45B0E">
        <w:tblPrEx>
          <w:tblW w:w="0" w:type="auto"/>
          <w:tblInd w:w="432" w:type="dxa"/>
          <w:tblLayout w:type="fixed"/>
          <w:tblLook w:val="04A0"/>
        </w:tblPrEx>
        <w:trPr>
          <w:trHeight w:hRule="exact" w:val="360"/>
        </w:trPr>
        <w:tc>
          <w:tcPr>
            <w:tcW w:w="6931" w:type="dxa"/>
          </w:tcPr>
          <w:p w:rsidR="00B4584D" w:rsidRPr="00B4584D" w:rsidP="00B4584D" w14:paraId="7B73A594" w14:textId="3AEB0C1B">
            <w:pPr>
              <w:spacing w:before="60" w:after="60"/>
              <w:rPr>
                <w:rFonts w:eastAsia="Times New Roman" w:cs="Times New Roman"/>
                <w:sz w:val="18"/>
                <w:szCs w:val="18"/>
              </w:rPr>
            </w:pPr>
            <w:r w:rsidRPr="00B4584D">
              <w:rPr>
                <w:rFonts w:ascii="Wingdings" w:eastAsia="Times New Roman" w:hAnsi="Wingdings" w:cs="Times New Roman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 w:cs="Times New Roman"/>
                <w:sz w:val="18"/>
                <w:szCs w:val="18"/>
              </w:rPr>
              <w:t xml:space="preserve">  Physical medicine and rehabilitation </w:t>
            </w:r>
          </w:p>
        </w:tc>
      </w:tr>
      <w:tr w14:paraId="01454C85" w14:textId="77777777" w:rsidTr="00C45B0E">
        <w:tblPrEx>
          <w:tblW w:w="0" w:type="auto"/>
          <w:tblInd w:w="432" w:type="dxa"/>
          <w:tblLayout w:type="fixed"/>
          <w:tblLook w:val="04A0"/>
        </w:tblPrEx>
        <w:trPr>
          <w:trHeight w:hRule="exact" w:val="360"/>
        </w:trPr>
        <w:tc>
          <w:tcPr>
            <w:tcW w:w="6931" w:type="dxa"/>
          </w:tcPr>
          <w:p w:rsidR="00B4584D" w:rsidRPr="00B4584D" w:rsidP="00B4584D" w14:paraId="187BAAE5" w14:textId="4C318FAB">
            <w:pPr>
              <w:spacing w:before="60" w:after="60"/>
              <w:rPr>
                <w:rFonts w:eastAsia="Times New Roman" w:cs="Times New Roman"/>
                <w:sz w:val="18"/>
                <w:szCs w:val="18"/>
              </w:rPr>
            </w:pPr>
            <w:r w:rsidRPr="00B4584D">
              <w:rPr>
                <w:rFonts w:ascii="Wingdings" w:eastAsia="Times New Roman" w:hAnsi="Wingdings" w:cs="Times New Roman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 w:cs="Times New Roman"/>
                <w:sz w:val="18"/>
                <w:szCs w:val="18"/>
              </w:rPr>
              <w:t xml:space="preserve">  Psychiatry </w:t>
            </w:r>
          </w:p>
          <w:p w:rsidR="00B4584D" w:rsidRPr="00B4584D" w:rsidP="00B4584D" w14:paraId="5B57E11E" w14:textId="509EA911">
            <w:pPr>
              <w:spacing w:before="60" w:after="60"/>
              <w:rPr>
                <w:rFonts w:eastAsia="Times New Roman" w:cs="Times New Roman"/>
                <w:sz w:val="18"/>
                <w:szCs w:val="18"/>
              </w:rPr>
            </w:pPr>
          </w:p>
          <w:p w:rsidR="00B4584D" w:rsidRPr="00B4584D" w:rsidP="00B4584D" w14:paraId="55641224" w14:textId="77777777">
            <w:pPr>
              <w:spacing w:before="60" w:after="60"/>
              <w:rPr>
                <w:rFonts w:eastAsia="Times New Roman" w:cs="Times New Roman"/>
                <w:sz w:val="18"/>
                <w:szCs w:val="18"/>
              </w:rPr>
            </w:pPr>
          </w:p>
          <w:p w:rsidR="00B4584D" w:rsidRPr="00B4584D" w:rsidP="00B4584D" w14:paraId="7B18CB89" w14:textId="77777777">
            <w:pPr>
              <w:spacing w:before="60" w:after="60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</w:tr>
      <w:tr w14:paraId="2BC39729" w14:textId="77777777" w:rsidTr="00C45B0E">
        <w:tblPrEx>
          <w:tblW w:w="0" w:type="auto"/>
          <w:tblInd w:w="432" w:type="dxa"/>
          <w:tblLayout w:type="fixed"/>
          <w:tblLook w:val="04A0"/>
        </w:tblPrEx>
        <w:trPr>
          <w:trHeight w:hRule="exact" w:val="360"/>
        </w:trPr>
        <w:tc>
          <w:tcPr>
            <w:tcW w:w="6931" w:type="dxa"/>
          </w:tcPr>
          <w:p w:rsidR="00B4584D" w:rsidRPr="00B4584D" w:rsidP="00B4584D" w14:paraId="5A9546A2" w14:textId="1733C347">
            <w:pPr>
              <w:spacing w:before="60" w:after="60"/>
              <w:rPr>
                <w:rFonts w:eastAsia="Times New Roman" w:cs="Times New Roman"/>
                <w:sz w:val="18"/>
                <w:szCs w:val="18"/>
              </w:rPr>
            </w:pPr>
            <w:r w:rsidRPr="00B4584D">
              <w:rPr>
                <w:rFonts w:ascii="Wingdings" w:eastAsia="Times New Roman" w:hAnsi="Wingdings" w:cs="Times New Roman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 w:cs="Times New Roman"/>
                <w:sz w:val="18"/>
                <w:szCs w:val="18"/>
              </w:rPr>
              <w:t xml:space="preserve">  Pulmonology</w:t>
            </w:r>
          </w:p>
        </w:tc>
      </w:tr>
      <w:tr w14:paraId="2C93CCB5" w14:textId="77777777" w:rsidTr="00C45B0E">
        <w:tblPrEx>
          <w:tblW w:w="0" w:type="auto"/>
          <w:tblInd w:w="432" w:type="dxa"/>
          <w:tblLayout w:type="fixed"/>
          <w:tblLook w:val="04A0"/>
        </w:tblPrEx>
        <w:trPr>
          <w:trHeight w:hRule="exact" w:val="360"/>
        </w:trPr>
        <w:tc>
          <w:tcPr>
            <w:tcW w:w="6931" w:type="dxa"/>
          </w:tcPr>
          <w:p w:rsidR="00B4584D" w:rsidRPr="00B4584D" w:rsidP="00B4584D" w14:paraId="098ACAD4" w14:textId="415739E1">
            <w:pPr>
              <w:spacing w:before="60" w:after="60"/>
              <w:rPr>
                <w:rFonts w:eastAsia="Times New Roman" w:cs="Times New Roman"/>
                <w:b/>
                <w:sz w:val="18"/>
                <w:szCs w:val="18"/>
              </w:rPr>
            </w:pPr>
            <w:r w:rsidRPr="00B4584D">
              <w:rPr>
                <w:rFonts w:ascii="Wingdings" w:eastAsia="Times New Roman" w:hAnsi="Wingdings" w:cs="Times New Roman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 w:cs="Times New Roman"/>
                <w:sz w:val="18"/>
                <w:szCs w:val="18"/>
              </w:rPr>
              <w:t xml:space="preserve">  Radiology (diagnostic and interventional)</w:t>
            </w:r>
          </w:p>
        </w:tc>
      </w:tr>
      <w:tr w14:paraId="35A003EC" w14:textId="77777777" w:rsidTr="00C45B0E">
        <w:tblPrEx>
          <w:tblW w:w="0" w:type="auto"/>
          <w:tblInd w:w="432" w:type="dxa"/>
          <w:tblLayout w:type="fixed"/>
          <w:tblLook w:val="04A0"/>
        </w:tblPrEx>
        <w:trPr>
          <w:trHeight w:hRule="exact" w:val="360"/>
        </w:trPr>
        <w:tc>
          <w:tcPr>
            <w:tcW w:w="6931" w:type="dxa"/>
          </w:tcPr>
          <w:p w:rsidR="00B4584D" w:rsidRPr="00B4584D" w:rsidP="00B4584D" w14:paraId="3D20FD3E" w14:textId="77777777">
            <w:pPr>
              <w:spacing w:before="60" w:after="60"/>
              <w:rPr>
                <w:rFonts w:eastAsia="Times New Roman" w:cs="Times New Roman"/>
                <w:sz w:val="18"/>
                <w:szCs w:val="18"/>
              </w:rPr>
            </w:pPr>
            <w:r w:rsidRPr="00B4584D">
              <w:rPr>
                <w:rFonts w:ascii="Wingdings" w:eastAsia="Times New Roman" w:hAnsi="Wingdings" w:cs="Times New Roman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 w:cs="Times New Roman"/>
                <w:sz w:val="18"/>
                <w:szCs w:val="18"/>
              </w:rPr>
              <w:t xml:space="preserve">  Surgery </w:t>
            </w:r>
          </w:p>
        </w:tc>
      </w:tr>
      <w:tr w14:paraId="1D1795AC" w14:textId="77777777" w:rsidTr="00C45B0E">
        <w:tblPrEx>
          <w:tblW w:w="0" w:type="auto"/>
          <w:tblInd w:w="432" w:type="dxa"/>
          <w:tblLayout w:type="fixed"/>
          <w:tblLook w:val="04A0"/>
        </w:tblPrEx>
        <w:trPr>
          <w:trHeight w:hRule="exact" w:val="360"/>
        </w:trPr>
        <w:tc>
          <w:tcPr>
            <w:tcW w:w="6931" w:type="dxa"/>
          </w:tcPr>
          <w:p w:rsidR="00B4584D" w:rsidRPr="00B4584D" w:rsidP="00B4584D" w14:paraId="56C34AC0" w14:textId="77777777">
            <w:pPr>
              <w:spacing w:before="60" w:after="60"/>
              <w:rPr>
                <w:rFonts w:eastAsia="Times New Roman" w:cs="Times New Roman"/>
                <w:sz w:val="18"/>
                <w:szCs w:val="18"/>
              </w:rPr>
            </w:pPr>
            <w:r w:rsidRPr="00B4584D">
              <w:rPr>
                <w:rFonts w:ascii="Wingdings" w:eastAsia="Times New Roman" w:hAnsi="Wingdings" w:cs="Times New Roman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 w:cs="Times New Roman"/>
                <w:sz w:val="18"/>
                <w:szCs w:val="18"/>
              </w:rPr>
              <w:t xml:space="preserve">  Urology </w:t>
            </w:r>
          </w:p>
        </w:tc>
      </w:tr>
      <w:tr w14:paraId="1C39B1E5" w14:textId="77777777" w:rsidTr="00C45B0E">
        <w:tblPrEx>
          <w:tblW w:w="0" w:type="auto"/>
          <w:tblInd w:w="432" w:type="dxa"/>
          <w:tblLayout w:type="fixed"/>
          <w:tblLook w:val="04A0"/>
        </w:tblPrEx>
        <w:trPr>
          <w:trHeight w:hRule="exact" w:val="352"/>
        </w:trPr>
        <w:tc>
          <w:tcPr>
            <w:tcW w:w="6931" w:type="dxa"/>
          </w:tcPr>
          <w:p w:rsidR="00B4584D" w:rsidRPr="00B4584D" w:rsidP="00B4584D" w14:paraId="2CD5ACDF" w14:textId="77777777">
            <w:pPr>
              <w:spacing w:before="60" w:after="60"/>
              <w:rPr>
                <w:rFonts w:eastAsia="Times New Roman" w:cs="Times New Roman"/>
                <w:sz w:val="18"/>
                <w:szCs w:val="18"/>
              </w:rPr>
            </w:pPr>
            <w:r w:rsidRPr="00B4584D">
              <w:rPr>
                <w:rFonts w:ascii="Wingdings" w:eastAsia="Times New Roman" w:hAnsi="Wingdings" w:cs="Times New Roman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 w:cs="Times New Roman"/>
                <w:sz w:val="18"/>
                <w:szCs w:val="18"/>
              </w:rPr>
              <w:t xml:space="preserve">  Vascular surgery </w:t>
            </w:r>
          </w:p>
          <w:p w:rsidR="00B4584D" w:rsidRPr="00B4584D" w:rsidP="00B4584D" w14:paraId="1C55A222" w14:textId="77777777">
            <w:pPr>
              <w:spacing w:before="60" w:after="6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14:paraId="0CCA2EEE" w14:textId="77777777" w:rsidTr="00C45B0E">
        <w:tblPrEx>
          <w:tblW w:w="0" w:type="auto"/>
          <w:tblInd w:w="432" w:type="dxa"/>
          <w:tblLayout w:type="fixed"/>
          <w:tblLook w:val="04A0"/>
        </w:tblPrEx>
        <w:trPr>
          <w:trHeight w:hRule="exact" w:val="982"/>
        </w:trPr>
        <w:tc>
          <w:tcPr>
            <w:tcW w:w="6931" w:type="dxa"/>
          </w:tcPr>
          <w:p w:rsidR="00B4584D" w:rsidRPr="00B4584D" w:rsidP="00B4584D" w14:paraId="6C6A52DD" w14:textId="77777777">
            <w:pPr>
              <w:spacing w:before="60" w:after="60"/>
              <w:rPr>
                <w:rFonts w:eastAsia="Times New Roman"/>
                <w:sz w:val="18"/>
                <w:szCs w:val="18"/>
              </w:rPr>
            </w:pPr>
            <w:r w:rsidRPr="00B4584D">
              <w:rPr>
                <w:rFonts w:ascii="Wingdings" w:eastAsia="Times New Roman" w:hAnsi="Wingdings" w:cs="Times New Roman"/>
                <w:sz w:val="18"/>
                <w:szCs w:val="18"/>
              </w:rPr>
              <w:sym w:font="Wingdings" w:char="F06F"/>
            </w:r>
            <w:r w:rsidRPr="00B4584D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B4584D">
              <w:rPr>
                <w:rFonts w:eastAsia="Times New Roman"/>
                <w:sz w:val="18"/>
                <w:szCs w:val="18"/>
              </w:rPr>
              <w:t xml:space="preserve">If the clinical disciplines, primary medical specialties or </w:t>
            </w:r>
          </w:p>
          <w:p w:rsidR="00B4584D" w:rsidRPr="00B4584D" w:rsidP="00B4584D" w14:paraId="45F9DCB9" w14:textId="77777777">
            <w:pPr>
              <w:spacing w:before="60" w:after="60"/>
              <w:rPr>
                <w:rFonts w:eastAsia="Times New Roman"/>
                <w:sz w:val="18"/>
                <w:szCs w:val="18"/>
              </w:rPr>
            </w:pPr>
            <w:r w:rsidRPr="00B4584D">
              <w:rPr>
                <w:rFonts w:eastAsia="Times New Roman"/>
                <w:sz w:val="18"/>
                <w:szCs w:val="18"/>
              </w:rPr>
              <w:t xml:space="preserve">     subspecialties your PSO focuses on are not listed above, </w:t>
            </w:r>
          </w:p>
          <w:p w:rsidR="00B4584D" w:rsidRPr="00B4584D" w:rsidP="00B4584D" w14:paraId="1D95898A" w14:textId="77777777">
            <w:pPr>
              <w:spacing w:before="60" w:after="60"/>
              <w:rPr>
                <w:rFonts w:eastAsia="Times New Roman" w:cs="Times New Roman"/>
                <w:sz w:val="18"/>
                <w:szCs w:val="18"/>
              </w:rPr>
            </w:pPr>
            <w:r w:rsidRPr="00B4584D">
              <w:rPr>
                <w:rFonts w:eastAsia="Times New Roman"/>
                <w:sz w:val="18"/>
                <w:szCs w:val="18"/>
              </w:rPr>
              <w:t xml:space="preserve">     please specify them here: _______________________________</w:t>
            </w:r>
          </w:p>
        </w:tc>
      </w:tr>
    </w:tbl>
    <w:bookmarkEnd w:id="2"/>
    <w:p w:rsidR="00F029CD" w:rsidP="00A64634" w14:paraId="49A1A271" w14:textId="71B88DB5">
      <w:r>
        <w:rPr>
          <w:rFonts w:ascii="Segoe UI"/>
          <w:noProof/>
          <w:position w:val="-2"/>
          <w:sz w:val="1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258445</wp:posOffset>
                </wp:positionV>
                <wp:extent cx="6674485" cy="73025"/>
                <wp:effectExtent l="0" t="0" r="0" b="3175"/>
                <wp:wrapTopAndBottom/>
                <wp:docPr id="472381496" name="Group 472381496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4485" cy="73025"/>
                          <a:chOff x="0" y="0"/>
                          <a:chExt cx="10644" cy="141"/>
                        </a:xfrm>
                      </wpg:grpSpPr>
                      <wps:wsp xmlns:wps="http://schemas.microsoft.com/office/word/2010/wordprocessingShape">
                        <wps:cNvPr id="2003486240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44" cy="141"/>
                          </a:xfrm>
                          <a:prstGeom prst="rect">
                            <a:avLst/>
                          </a:prstGeom>
                          <a:solidFill>
                            <a:srgbClr val="005EB8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2381496" o:spid="_x0000_s1032" alt="&quot;&quot;" style="width:525.55pt;height:5.75pt;margin-top:20.35pt;margin-left:0;mso-position-horizontal-relative:margin;position:absolute;z-index:251661312" coordsize="10644,141">
                <v:rect id="docshape16" o:spid="_x0000_s1033" style="width:10644;height:141;mso-wrap-style:square;position:absolute;visibility:visible;v-text-anchor:top" fillcolor="#005eb8" stroked="f"/>
                <w10:wrap type="topAndBottom"/>
              </v:group>
            </w:pict>
          </mc:Fallback>
        </mc:AlternateContent>
      </w:r>
      <w:bookmarkStart w:id="3" w:name="Supplements_other_data_submission_method"/>
      <w:bookmarkEnd w:id="3"/>
    </w:p>
    <w:p w:rsidR="00013E60" w:rsidP="00E25316" w14:paraId="3894DB74" w14:textId="708DDE0F">
      <w:pPr>
        <w:pStyle w:val="Style112122"/>
        <w:spacing w:before="240"/>
      </w:pPr>
      <w:r>
        <w:t>Technical</w:t>
      </w:r>
      <w:r w:rsidRPr="00F439DF">
        <w:t xml:space="preserve"> Assistance</w:t>
      </w:r>
    </w:p>
    <w:p w:rsidR="00013E60" w:rsidP="00B259C5" w14:paraId="41B3D2EC" w14:textId="745B1990">
      <w:pPr>
        <w:pStyle w:val="BodyText"/>
        <w:spacing w:before="120"/>
        <w:ind w:left="0" w:right="279"/>
      </w:pPr>
      <w:r>
        <w:t>For</w:t>
      </w:r>
      <w:r>
        <w:rPr>
          <w:spacing w:val="-2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information, please</w:t>
      </w:r>
      <w:r>
        <w:rPr>
          <w:spacing w:val="-8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 PSOPPC</w:t>
      </w:r>
      <w:r>
        <w:rPr>
          <w:spacing w:val="-5"/>
        </w:rPr>
        <w:t xml:space="preserve"> </w:t>
      </w:r>
      <w:r>
        <w:t>Help</w:t>
      </w:r>
      <w:r>
        <w:rPr>
          <w:spacing w:val="-10"/>
        </w:rPr>
        <w:t xml:space="preserve"> </w:t>
      </w:r>
      <w:r>
        <w:t>Desk</w:t>
      </w:r>
      <w:r>
        <w:rPr>
          <w:spacing w:val="-5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at</w:t>
      </w:r>
      <w:r w:rsidR="00E25316">
        <w:t xml:space="preserve"> </w:t>
      </w:r>
      <w:hyperlink r:id="rId11" w:history="1">
        <w:r w:rsidRPr="0061289C" w:rsidR="00E25316">
          <w:rPr>
            <w:rStyle w:val="Hyperlink"/>
          </w:rPr>
          <w:t>support@psoppc.org</w:t>
        </w:r>
      </w:hyperlink>
      <w:r>
        <w:t>, or via phone at (866) 571-7712, Mon-Fri, 9am – 5:30pm, ET. You may also submit an inquiry via the</w:t>
      </w:r>
      <w:r w:rsidR="00E25316">
        <w:t xml:space="preserve"> </w:t>
      </w:r>
      <w:hyperlink r:id="rId12" w:history="1">
        <w:r w:rsidRPr="00E25316" w:rsidR="00E25316">
          <w:rPr>
            <w:rStyle w:val="Hyperlink"/>
          </w:rPr>
          <w:t>Contact Us</w:t>
        </w:r>
      </w:hyperlink>
      <w:r w:rsidR="00E25316">
        <w:t xml:space="preserve"> </w:t>
      </w:r>
      <w:r>
        <w:t>page on the PSOPPC website.</w:t>
      </w:r>
    </w:p>
    <w:p w:rsidR="005666A6" w:rsidRPr="00013E60" w:rsidP="00013E60" w14:paraId="71C6DBF7" w14:textId="65D0E775">
      <w:pPr>
        <w:pStyle w:val="BodyText"/>
        <w:ind w:left="0" w:right="83"/>
        <w:rPr>
          <w:spacing w:val="-3"/>
        </w:rPr>
      </w:pPr>
      <w:bookmarkStart w:id="4" w:name="Common_Formats_with_SRDS_Option"/>
      <w:bookmarkEnd w:id="4"/>
    </w:p>
    <w:sectPr w:rsidSect="00F439DF">
      <w:footerReference w:type="default" r:id="rId13"/>
      <w:type w:val="continuous"/>
      <w:pgSz w:w="12240" w:h="15840"/>
      <w:pgMar w:top="259" w:right="720" w:bottom="1598" w:left="720" w:header="0" w:footer="1411" w:gutter="0"/>
      <w:cols w:space="2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66A6" w14:paraId="38144D8A" w14:textId="3A2615B6">
    <w:pPr>
      <w:pStyle w:val="BodyText"/>
      <w:spacing w:before="0" w:line="14" w:lineRule="auto"/>
      <w:ind w:left="0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7E285A"/>
    <w:multiLevelType w:val="hybridMultilevel"/>
    <w:tmpl w:val="7464A324"/>
    <w:lvl w:ilvl="0">
      <w:start w:val="0"/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5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2" w:hanging="361"/>
      </w:pPr>
      <w:rPr>
        <w:rFonts w:hint="default"/>
        <w:lang w:val="en-US" w:eastAsia="en-US" w:bidi="ar-SA"/>
      </w:rPr>
    </w:lvl>
  </w:abstractNum>
  <w:num w:numId="1" w16cid:durableId="1569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A6"/>
    <w:rsid w:val="00013E60"/>
    <w:rsid w:val="00021F7C"/>
    <w:rsid w:val="000245A7"/>
    <w:rsid w:val="0006486F"/>
    <w:rsid w:val="000926CA"/>
    <w:rsid w:val="000C4332"/>
    <w:rsid w:val="000D75D5"/>
    <w:rsid w:val="000F515A"/>
    <w:rsid w:val="001626DB"/>
    <w:rsid w:val="001B7499"/>
    <w:rsid w:val="0029665A"/>
    <w:rsid w:val="002C707C"/>
    <w:rsid w:val="002D0076"/>
    <w:rsid w:val="002E2032"/>
    <w:rsid w:val="002F39B4"/>
    <w:rsid w:val="00300B29"/>
    <w:rsid w:val="0033248D"/>
    <w:rsid w:val="00333F73"/>
    <w:rsid w:val="003558F2"/>
    <w:rsid w:val="0037278A"/>
    <w:rsid w:val="00390569"/>
    <w:rsid w:val="004342AF"/>
    <w:rsid w:val="00470173"/>
    <w:rsid w:val="004838A4"/>
    <w:rsid w:val="004976F9"/>
    <w:rsid w:val="004C267D"/>
    <w:rsid w:val="004F694B"/>
    <w:rsid w:val="005168C0"/>
    <w:rsid w:val="005666A6"/>
    <w:rsid w:val="00584EDA"/>
    <w:rsid w:val="005A1070"/>
    <w:rsid w:val="005D100D"/>
    <w:rsid w:val="005D78CB"/>
    <w:rsid w:val="0061289C"/>
    <w:rsid w:val="006275CC"/>
    <w:rsid w:val="00642F8B"/>
    <w:rsid w:val="00696A8D"/>
    <w:rsid w:val="006B3E45"/>
    <w:rsid w:val="006F48CE"/>
    <w:rsid w:val="0072167E"/>
    <w:rsid w:val="00725832"/>
    <w:rsid w:val="00781D97"/>
    <w:rsid w:val="00782EFE"/>
    <w:rsid w:val="00785467"/>
    <w:rsid w:val="007B36FE"/>
    <w:rsid w:val="007B642C"/>
    <w:rsid w:val="007C0851"/>
    <w:rsid w:val="007D3BB2"/>
    <w:rsid w:val="007F14DE"/>
    <w:rsid w:val="007F5834"/>
    <w:rsid w:val="00835CA6"/>
    <w:rsid w:val="00902CB0"/>
    <w:rsid w:val="00921AAF"/>
    <w:rsid w:val="0093344C"/>
    <w:rsid w:val="009A70F3"/>
    <w:rsid w:val="009B0E01"/>
    <w:rsid w:val="009C1FE7"/>
    <w:rsid w:val="00A47CEB"/>
    <w:rsid w:val="00A64634"/>
    <w:rsid w:val="00A84583"/>
    <w:rsid w:val="00AB393A"/>
    <w:rsid w:val="00AC7290"/>
    <w:rsid w:val="00B13B66"/>
    <w:rsid w:val="00B259C5"/>
    <w:rsid w:val="00B4584D"/>
    <w:rsid w:val="00B4779C"/>
    <w:rsid w:val="00B75C33"/>
    <w:rsid w:val="00B762C3"/>
    <w:rsid w:val="00B978BE"/>
    <w:rsid w:val="00BC1682"/>
    <w:rsid w:val="00BD2E0B"/>
    <w:rsid w:val="00BD7CDE"/>
    <w:rsid w:val="00BF0BF4"/>
    <w:rsid w:val="00C10870"/>
    <w:rsid w:val="00C3393D"/>
    <w:rsid w:val="00C54A79"/>
    <w:rsid w:val="00C54FBE"/>
    <w:rsid w:val="00C61FE1"/>
    <w:rsid w:val="00C82320"/>
    <w:rsid w:val="00C95024"/>
    <w:rsid w:val="00CA4A9C"/>
    <w:rsid w:val="00CC6EFA"/>
    <w:rsid w:val="00CD6C85"/>
    <w:rsid w:val="00D02B6E"/>
    <w:rsid w:val="00D94776"/>
    <w:rsid w:val="00DA23F7"/>
    <w:rsid w:val="00DD37A4"/>
    <w:rsid w:val="00DD48FB"/>
    <w:rsid w:val="00DE74E1"/>
    <w:rsid w:val="00DF013D"/>
    <w:rsid w:val="00DF27B1"/>
    <w:rsid w:val="00E02C6B"/>
    <w:rsid w:val="00E25316"/>
    <w:rsid w:val="00E514D3"/>
    <w:rsid w:val="00E67838"/>
    <w:rsid w:val="00E7381F"/>
    <w:rsid w:val="00E7386D"/>
    <w:rsid w:val="00EA1E80"/>
    <w:rsid w:val="00EB5F97"/>
    <w:rsid w:val="00EC4F66"/>
    <w:rsid w:val="00EF20AD"/>
    <w:rsid w:val="00F029CD"/>
    <w:rsid w:val="00F04D7B"/>
    <w:rsid w:val="00F17E74"/>
    <w:rsid w:val="00F439DF"/>
    <w:rsid w:val="00F5669E"/>
    <w:rsid w:val="00F56B43"/>
    <w:rsid w:val="00F6132D"/>
    <w:rsid w:val="00F8535F"/>
    <w:rsid w:val="00F91ED5"/>
    <w:rsid w:val="00F9234E"/>
    <w:rsid w:val="00FA5A06"/>
    <w:rsid w:val="00FE24A4"/>
    <w:rsid w:val="00FF7258"/>
    <w:rsid w:val="74F9D00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C8A72E"/>
  <w15:docId w15:val="{B852BC08-4A9D-4C0B-869D-8DFEF33F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20"/>
      <w:ind w:left="111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6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26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  <w:ind w:left="831"/>
    </w:pPr>
  </w:style>
  <w:style w:type="paragraph" w:styleId="ListParagraph">
    <w:name w:val="List Paragraph"/>
    <w:basedOn w:val="Normal"/>
    <w:uiPriority w:val="1"/>
    <w:qFormat/>
    <w:pPr>
      <w:spacing w:before="121"/>
      <w:ind w:left="83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3E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E4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B3E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E45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94776"/>
    <w:rPr>
      <w:color w:val="0000FF"/>
      <w:u w:val="single"/>
    </w:rPr>
  </w:style>
  <w:style w:type="paragraph" w:customStyle="1" w:styleId="BodyTextStyle">
    <w:name w:val="Body Text Style"/>
    <w:basedOn w:val="Normal"/>
    <w:link w:val="BodyTextStyleChar"/>
    <w:qFormat/>
    <w:rsid w:val="00D94776"/>
    <w:pPr>
      <w:widowControl/>
      <w:autoSpaceDE/>
      <w:autoSpaceDN/>
      <w:spacing w:before="120"/>
      <w:ind w:right="202"/>
    </w:pPr>
    <w:rPr>
      <w:rFonts w:eastAsiaTheme="minorHAnsi"/>
    </w:rPr>
  </w:style>
  <w:style w:type="character" w:customStyle="1" w:styleId="BodyTextStyleChar">
    <w:name w:val="Body Text Style Char"/>
    <w:basedOn w:val="DefaultParagraphFont"/>
    <w:link w:val="BodyTextStyle"/>
    <w:rsid w:val="00D94776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2E20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B642C"/>
    <w:pPr>
      <w:widowControl/>
      <w:autoSpaceDE/>
      <w:autoSpaceDN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C26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26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333F73"/>
    <w:rPr>
      <w:rFonts w:ascii="Arial" w:eastAsia="Arial" w:hAnsi="Arial" w:cs="Arial"/>
    </w:rPr>
  </w:style>
  <w:style w:type="paragraph" w:customStyle="1" w:styleId="Style112122">
    <w:name w:val="Style 112122"/>
    <w:basedOn w:val="Heading1"/>
    <w:link w:val="Style112122Char"/>
    <w:qFormat/>
    <w:rsid w:val="00F439DF"/>
    <w:pPr>
      <w:ind w:left="0"/>
    </w:pPr>
    <w:rPr>
      <w:color w:val="005EB8"/>
    </w:rPr>
  </w:style>
  <w:style w:type="character" w:customStyle="1" w:styleId="Heading1Char">
    <w:name w:val="Heading 1 Char"/>
    <w:basedOn w:val="DefaultParagraphFont"/>
    <w:link w:val="Heading1"/>
    <w:uiPriority w:val="9"/>
    <w:rsid w:val="00333F73"/>
    <w:rPr>
      <w:rFonts w:ascii="Arial" w:eastAsia="Arial" w:hAnsi="Arial" w:cs="Arial"/>
      <w:b/>
      <w:bCs/>
      <w:sz w:val="26"/>
      <w:szCs w:val="26"/>
    </w:rPr>
  </w:style>
  <w:style w:type="character" w:customStyle="1" w:styleId="Style112122Char">
    <w:name w:val="Style 112122 Char"/>
    <w:basedOn w:val="Heading1Char"/>
    <w:link w:val="Style112122"/>
    <w:rsid w:val="00F439DF"/>
    <w:rPr>
      <w:rFonts w:ascii="Arial" w:eastAsia="Arial" w:hAnsi="Arial" w:cs="Arial"/>
      <w:b/>
      <w:bCs/>
      <w:color w:val="005EB8"/>
      <w:sz w:val="26"/>
      <w:szCs w:val="26"/>
    </w:rPr>
  </w:style>
  <w:style w:type="paragraph" w:styleId="Revision">
    <w:name w:val="Revision"/>
    <w:hidden/>
    <w:uiPriority w:val="99"/>
    <w:semiHidden/>
    <w:rsid w:val="00DF013D"/>
    <w:pPr>
      <w:widowControl/>
      <w:autoSpaceDE/>
      <w:autoSpaceDN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E25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yperlink" Target="mailto:support@psoppc.org" TargetMode="External" /><Relationship Id="rId12" Type="http://schemas.openxmlformats.org/officeDocument/2006/relationships/hyperlink" Target="https://www.psoppc.org/psoppc_web/publicpages/contactUs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5F03AAE657742B96A73C9D4C5700F" ma:contentTypeVersion="25" ma:contentTypeDescription="Create a new document." ma:contentTypeScope="" ma:versionID="c0e7e2fa5dfd2ec70f75d07175ee5a66">
  <xsd:schema xmlns:xsd="http://www.w3.org/2001/XMLSchema" xmlns:xs="http://www.w3.org/2001/XMLSchema" xmlns:p="http://schemas.microsoft.com/office/2006/metadata/properties" xmlns:ns2="eda365f0-e86d-43b8-b1ef-f838b0c47457" xmlns:ns3="c2e8056d-59c7-4b7e-9900-fca78757c63d" targetNamespace="http://schemas.microsoft.com/office/2006/metadata/properties" ma:root="true" ma:fieldsID="86a4c4eb9baa2007b6fa395a61858f7c" ns2:_="" ns3:_="">
    <xsd:import namespace="eda365f0-e86d-43b8-b1ef-f838b0c47457"/>
    <xsd:import namespace="c2e8056d-59c7-4b7e-9900-fca78757c63d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cording_x0020_Description" minOccurs="0"/>
                <xsd:element ref="ns2:Notes" minOccurs="0"/>
                <xsd:element ref="ns2:lcf76f155ced4ddcb4097134ff3c332f" minOccurs="0"/>
                <xsd:element ref="ns3:TaxCatchAll" minOccurs="0"/>
                <xsd:element ref="ns2:notes0" minOccurs="0"/>
                <xsd:element ref="ns2:Note" minOccurs="0"/>
                <xsd:element ref="ns2:_Flow_SignoffStatus" minOccurs="0"/>
                <xsd:element ref="ns2:TaskNo" minOccurs="0"/>
                <xsd:element ref="ns2:Owne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365f0-e86d-43b8-b1ef-f838b0c47457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scription="Status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Recording_x0020_Description" ma:index="21" nillable="true" ma:displayName="Additional Information" ma:description="Information on contents of recording" ma:format="Dropdown" ma:internalName="Recording_x0020_Description">
      <xsd:simpleType>
        <xsd:restriction base="dms:Note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f6f13e1-e113-456b-bef7-8b480bb9a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0" ma:index="26" nillable="true" ma:displayName="notes" ma:format="Dropdown" ma:internalName="notes0">
      <xsd:simpleType>
        <xsd:restriction base="dms:Note">
          <xsd:maxLength value="255"/>
        </xsd:restriction>
      </xsd:simpleType>
    </xsd:element>
    <xsd:element name="Note" ma:index="27" nillable="true" ma:displayName="Note" ma:internalName="Note">
      <xsd:simpleType>
        <xsd:restriction base="dms:Text">
          <xsd:maxLength value="255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TaskNo" ma:index="29" nillable="true" ma:displayName="Task No" ma:format="Dropdown" ma:internalName="TaskNo">
      <xsd:simpleType>
        <xsd:restriction base="dms:Choice">
          <xsd:enumeration value="Task 01"/>
          <xsd:enumeration value="Task  02"/>
          <xsd:enumeration value="Task  03"/>
          <xsd:enumeration value="Task 04"/>
          <xsd:enumeration value="Task 05"/>
          <xsd:enumeration value="Task 06"/>
          <xsd:enumeration value="Task 07"/>
          <xsd:enumeration value="Task 08"/>
          <xsd:enumeration value="Task 09"/>
          <xsd:enumeration value="Task 10"/>
          <xsd:enumeration value="Task 11"/>
          <xsd:enumeration value="Task 12"/>
          <xsd:enumeration value="Task 13"/>
        </xsd:restriction>
      </xsd:simpleType>
    </xsd:element>
    <xsd:element name="Owner" ma:index="30" nillable="true" ma:displayName="Owner" ma:description="Primary Owner of document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056d-59c7-4b7e-9900-fca78757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2d6b317-5933-4576-a904-ca8b21ab1146}" ma:internalName="TaxCatchAll" ma:showField="CatchAllData" ma:web="c2e8056d-59c7-4b7e-9900-fca78757c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da365f0-e86d-43b8-b1ef-f838b0c47457" xsi:nil="true"/>
    <Note xmlns="eda365f0-e86d-43b8-b1ef-f838b0c47457" xsi:nil="true"/>
    <Status xmlns="eda365f0-e86d-43b8-b1ef-f838b0c47457" xsi:nil="true"/>
    <TaxCatchAll xmlns="c2e8056d-59c7-4b7e-9900-fca78757c63d" xsi:nil="true"/>
    <lcf76f155ced4ddcb4097134ff3c332f xmlns="eda365f0-e86d-43b8-b1ef-f838b0c47457">
      <Terms xmlns="http://schemas.microsoft.com/office/infopath/2007/PartnerControls"/>
    </lcf76f155ced4ddcb4097134ff3c332f>
    <Recording_x0020_Description xmlns="eda365f0-e86d-43b8-b1ef-f838b0c47457" xsi:nil="true"/>
    <notes0 xmlns="eda365f0-e86d-43b8-b1ef-f838b0c47457" xsi:nil="true"/>
    <_Flow_SignoffStatus xmlns="eda365f0-e86d-43b8-b1ef-f838b0c47457" xsi:nil="true"/>
    <Owner xmlns="eda365f0-e86d-43b8-b1ef-f838b0c47457">
      <UserInfo>
        <DisplayName/>
        <AccountId xsi:nil="true"/>
        <AccountType/>
      </UserInfo>
    </Owner>
    <TaskNo xmlns="eda365f0-e86d-43b8-b1ef-f838b0c47457" xsi:nil="true"/>
  </documentManagement>
</p:properties>
</file>

<file path=customXml/itemProps1.xml><?xml version="1.0" encoding="utf-8"?>
<ds:datastoreItem xmlns:ds="http://schemas.openxmlformats.org/officeDocument/2006/customXml" ds:itemID="{EB7CBB0D-7CAB-4FA3-B936-49BD8587D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B235C-AE5B-4E89-A2A1-EDD3CB8DE8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1C5ACA-2C35-443D-84AF-E2C50017D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365f0-e86d-43b8-b1ef-f838b0c47457"/>
    <ds:schemaRef ds:uri="c2e8056d-59c7-4b7e-9900-fca78757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9711AB-B186-42F3-9A8E-AE65FFB9D227}">
  <ds:schemaRefs>
    <ds:schemaRef ds:uri="http://purl.org/dc/elements/1.1/"/>
    <ds:schemaRef ds:uri="http://schemas.microsoft.com/office/infopath/2007/PartnerControls"/>
    <ds:schemaRef ds:uri="c2e8056d-59c7-4b7e-9900-fca78757c63d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eda365f0-e86d-43b8-b1ef-f838b0c4745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Highlights 2023 PSO Profile Changes</vt:lpstr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Highlights 2023 PSO Profile Changes</dc:title>
  <dc:subject>2023 PSO Profile Changes</dc:subject>
  <dc:creator>PSOPPC</dc:creator>
  <cp:keywords>highlights, 2023, pso, profile, changes</cp:keywords>
  <cp:lastModifiedBy>Bach, Cathryn (AHRQ/CQuIPS)</cp:lastModifiedBy>
  <cp:revision>3</cp:revision>
  <cp:lastPrinted>2022-11-15T04:07:00Z</cp:lastPrinted>
  <dcterms:created xsi:type="dcterms:W3CDTF">2024-09-26T20:09:00Z</dcterms:created>
  <dcterms:modified xsi:type="dcterms:W3CDTF">2024-09-26T20:09:00Z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0x010100EA75F03AAE657742B96A73C9D4C5700F</vt:lpwstr>
  </property>
  <property fmtid="{D5CDD505-2E9C-101B-9397-08002B2CF9AE}" pid="3" name="Created">
    <vt:filetime>2022-09-01T00:00:00Z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2022-11-15T00:00:00Z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22.2.223</vt:lpwstr>
  </property>
  <property fmtid="{D5CDD505-2E9C-101B-9397-08002B2CF9AE}" pid="8" name="SourceModified">
    <vt:lpwstr/>
  </property>
  <property fmtid="{D5CDD505-2E9C-101B-9397-08002B2CF9AE}" pid="9" name="_dlc_DocIdItemGuid">
    <vt:lpwstr>85c17869-e2a0-4cd3-9eec-20d806e13b7c</vt:lpwstr>
  </property>
</Properties>
</file>