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6ABE" w:rsidRPr="008B3C23" w:rsidP="008B3C23" w14:paraId="5C5D113F" w14:textId="7BF6E759">
      <w:pPr>
        <w:pStyle w:val="CBHeading1"/>
        <w:rPr>
          <w:rFonts w:ascii="Arial" w:hAnsi="Arial" w:cs="Arial"/>
          <w:noProof/>
          <w:color w:val="575050"/>
          <w:sz w:val="20"/>
          <w:szCs w:val="20"/>
        </w:rPr>
      </w:pPr>
      <w:r>
        <w:rPr>
          <w:noProof/>
        </w:rPr>
        <mc:AlternateContent>
          <mc:Choice Requires="wps">
            <w:drawing>
              <wp:anchor distT="45720" distB="45720" distL="114300" distR="114300" simplePos="0" relativeHeight="251658240" behindDoc="1" locked="0" layoutInCell="1" allowOverlap="1">
                <wp:simplePos x="0" y="0"/>
                <wp:positionH relativeFrom="column">
                  <wp:posOffset>-866776</wp:posOffset>
                </wp:positionH>
                <wp:positionV relativeFrom="paragraph">
                  <wp:posOffset>-727075</wp:posOffset>
                </wp:positionV>
                <wp:extent cx="4162425" cy="139065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62425" cy="1390650"/>
                        </a:xfrm>
                        <a:prstGeom prst="rect">
                          <a:avLst/>
                        </a:prstGeom>
                        <a:noFill/>
                        <a:ln w="9525">
                          <a:noFill/>
                          <a:miter lim="800000"/>
                          <a:headEnd/>
                          <a:tailEnd/>
                        </a:ln>
                      </wps:spPr>
                      <wps:txbx>
                        <w:txbxContent>
                          <w:p w:rsidR="00E95A40" w:rsidRPr="004A3297" w:rsidP="00D928B8" w14:textId="4C57E63E">
                            <w:pPr>
                              <w:rPr>
                                <w:rFonts w:ascii="Rockwell" w:hAnsi="Rockwell"/>
                                <w:noProof/>
                                <w:color w:val="FFFFFF" w:themeColor="background1"/>
                                <w:sz w:val="40"/>
                                <w:szCs w:val="40"/>
                              </w:rPr>
                            </w:pPr>
                            <w:r>
                              <w:rPr>
                                <w:rFonts w:ascii="Rockwell" w:hAnsi="Rockwell"/>
                                <w:noProof/>
                                <w:color w:val="FFFFFF" w:themeColor="background1"/>
                                <w:sz w:val="40"/>
                                <w:szCs w:val="40"/>
                              </w:rPr>
                              <w:t xml:space="preserve">Center for States </w:t>
                            </w:r>
                            <w:r w:rsidR="00A12D78">
                              <w:rPr>
                                <w:rFonts w:ascii="Rockwell" w:hAnsi="Rockwell"/>
                                <w:noProof/>
                                <w:color w:val="FFFFFF" w:themeColor="background1"/>
                                <w:sz w:val="40"/>
                                <w:szCs w:val="40"/>
                              </w:rPr>
                              <w:t xml:space="preserve">GovDelivery </w:t>
                            </w:r>
                            <w:r>
                              <w:rPr>
                                <w:rFonts w:ascii="Rockwell" w:hAnsi="Rockwell"/>
                                <w:noProof/>
                                <w:color w:val="FFFFFF" w:themeColor="background1"/>
                                <w:sz w:val="40"/>
                                <w:szCs w:val="40"/>
                              </w:rPr>
                              <w:t>Subscription Form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27.75pt;height:109.5pt;margin-top:-57.25pt;margin-left:-68.25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E95A40" w:rsidRPr="004A3297" w:rsidP="00D928B8" w14:paraId="5C841EFA" w14:textId="4C57E63E">
                      <w:pPr>
                        <w:rPr>
                          <w:rFonts w:ascii="Rockwell" w:hAnsi="Rockwell"/>
                          <w:noProof/>
                          <w:color w:val="FFFFFF" w:themeColor="background1"/>
                          <w:sz w:val="40"/>
                          <w:szCs w:val="40"/>
                        </w:rPr>
                      </w:pPr>
                      <w:r>
                        <w:rPr>
                          <w:rFonts w:ascii="Rockwell" w:hAnsi="Rockwell"/>
                          <w:noProof/>
                          <w:color w:val="FFFFFF" w:themeColor="background1"/>
                          <w:sz w:val="40"/>
                          <w:szCs w:val="40"/>
                        </w:rPr>
                        <w:t xml:space="preserve">Center for States </w:t>
                      </w:r>
                      <w:r w:rsidR="00A12D78">
                        <w:rPr>
                          <w:rFonts w:ascii="Rockwell" w:hAnsi="Rockwell"/>
                          <w:noProof/>
                          <w:color w:val="FFFFFF" w:themeColor="background1"/>
                          <w:sz w:val="40"/>
                          <w:szCs w:val="40"/>
                        </w:rPr>
                        <w:t xml:space="preserve">GovDelivery </w:t>
                      </w:r>
                      <w:r>
                        <w:rPr>
                          <w:rFonts w:ascii="Rockwell" w:hAnsi="Rockwell"/>
                          <w:noProof/>
                          <w:color w:val="FFFFFF" w:themeColor="background1"/>
                          <w:sz w:val="40"/>
                          <w:szCs w:val="40"/>
                        </w:rPr>
                        <w:t>Subscription Form</w:t>
                      </w:r>
                    </w:p>
                  </w:txbxContent>
                </v:textbox>
              </v:shape>
            </w:pict>
          </mc:Fallback>
        </mc:AlternateContent>
      </w:r>
      <w:r w:rsidR="00777598">
        <w:rPr>
          <w:noProof/>
        </w:rPr>
        <mc:AlternateContent>
          <mc:Choice Requires="wps">
            <w:drawing>
              <wp:anchor distT="0" distB="0" distL="114300" distR="114300" simplePos="0" relativeHeight="251660288" behindDoc="0" locked="0" layoutInCell="1" allowOverlap="1">
                <wp:simplePos x="0" y="0"/>
                <wp:positionH relativeFrom="margin">
                  <wp:posOffset>30480</wp:posOffset>
                </wp:positionH>
                <wp:positionV relativeFrom="paragraph">
                  <wp:posOffset>821690</wp:posOffset>
                </wp:positionV>
                <wp:extent cx="5829935" cy="727075"/>
                <wp:effectExtent l="0" t="0" r="18415" b="15875"/>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935" cy="727075"/>
                        </a:xfrm>
                        <a:prstGeom prst="rect">
                          <a:avLst/>
                        </a:prstGeom>
                        <a:solidFill>
                          <a:srgbClr val="FFFFFF"/>
                        </a:solidFill>
                        <a:ln w="9525">
                          <a:solidFill>
                            <a:srgbClr val="000000"/>
                          </a:solidFill>
                          <a:miter lim="800000"/>
                          <a:headEnd/>
                          <a:tailEnd/>
                        </a:ln>
                      </wps:spPr>
                      <wps:txbx>
                        <w:txbxContent>
                          <w:p w:rsidR="00777598" w:rsidP="00777598" w14:textId="4F0CD2A7">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5B588F">
                              <w:rPr>
                                <w:rFonts w:ascii="Arial" w:hAnsi="Arial" w:cs="Arial"/>
                                <w:i/>
                                <w:sz w:val="16"/>
                                <w:szCs w:val="16"/>
                              </w:rPr>
                              <w:t>3</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w:t>
                            </w:r>
                            <w:r>
                              <w:rPr>
                                <w:rFonts w:ascii="Arial" w:hAnsi="Arial" w:cs="Arial"/>
                                <w:i/>
                                <w:sz w:val="16"/>
                                <w:szCs w:val="16"/>
                              </w:rPr>
                              <w:t>gathering</w:t>
                            </w:r>
                            <w:r>
                              <w:rPr>
                                <w:rFonts w:ascii="Arial" w:hAnsi="Arial" w:cs="Arial"/>
                                <w:i/>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w:t>
                            </w:r>
                            <w:r w:rsidR="00A12D78">
                              <w:rPr>
                                <w:rFonts w:ascii="Arial" w:hAnsi="Arial" w:cs="Arial"/>
                                <w:i/>
                                <w:sz w:val="16"/>
                                <w:szCs w:val="16"/>
                              </w:rPr>
                              <w:t>0531</w:t>
                            </w:r>
                            <w:r>
                              <w:rPr>
                                <w:rFonts w:ascii="Arial" w:hAnsi="Arial" w:cs="Arial"/>
                                <w:i/>
                                <w:sz w:val="16"/>
                                <w:szCs w:val="16"/>
                              </w:rPr>
                              <w:t xml:space="preserve">. The control number expires </w:t>
                            </w:r>
                            <w:r w:rsidR="00A12D78">
                              <w:rPr>
                                <w:rFonts w:ascii="Arial" w:hAnsi="Arial" w:cs="Arial"/>
                                <w:i/>
                                <w:sz w:val="16"/>
                                <w:szCs w:val="16"/>
                              </w:rPr>
                              <w:t>on 9/25/2025</w:t>
                            </w:r>
                            <w:r>
                              <w:rPr>
                                <w:rFonts w:ascii="Arial" w:hAnsi="Arial" w:cs="Arial"/>
                                <w:i/>
                                <w:sz w:val="16"/>
                                <w:szCs w:val="16"/>
                              </w:rPr>
                              <w:t>.</w:t>
                            </w:r>
                            <w:r>
                              <w:rPr>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6" type="#_x0000_t202" style="width:459.05pt;height:57.25pt;margin-top:64.7pt;margin-left:2.4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777598" w:rsidP="00777598" w14:paraId="7CBDC121" w14:textId="4F0CD2A7">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5B588F">
                        <w:rPr>
                          <w:rFonts w:ascii="Arial" w:hAnsi="Arial" w:cs="Arial"/>
                          <w:i/>
                          <w:sz w:val="16"/>
                          <w:szCs w:val="16"/>
                        </w:rPr>
                        <w:t>3</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w:t>
                      </w:r>
                      <w:r>
                        <w:rPr>
                          <w:rFonts w:ascii="Arial" w:hAnsi="Arial" w:cs="Arial"/>
                          <w:i/>
                          <w:sz w:val="16"/>
                          <w:szCs w:val="16"/>
                        </w:rPr>
                        <w:t>gathering</w:t>
                      </w:r>
                      <w:r>
                        <w:rPr>
                          <w:rFonts w:ascii="Arial" w:hAnsi="Arial" w:cs="Arial"/>
                          <w:i/>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w:t>
                      </w:r>
                      <w:r w:rsidR="00A12D78">
                        <w:rPr>
                          <w:rFonts w:ascii="Arial" w:hAnsi="Arial" w:cs="Arial"/>
                          <w:i/>
                          <w:sz w:val="16"/>
                          <w:szCs w:val="16"/>
                        </w:rPr>
                        <w:t>0531</w:t>
                      </w:r>
                      <w:r>
                        <w:rPr>
                          <w:rFonts w:ascii="Arial" w:hAnsi="Arial" w:cs="Arial"/>
                          <w:i/>
                          <w:sz w:val="16"/>
                          <w:szCs w:val="16"/>
                        </w:rPr>
                        <w:t xml:space="preserve">. The control number expires </w:t>
                      </w:r>
                      <w:r w:rsidR="00A12D78">
                        <w:rPr>
                          <w:rFonts w:ascii="Arial" w:hAnsi="Arial" w:cs="Arial"/>
                          <w:i/>
                          <w:sz w:val="16"/>
                          <w:szCs w:val="16"/>
                        </w:rPr>
                        <w:t>on 9/25/2025</w:t>
                      </w:r>
                      <w:r>
                        <w:rPr>
                          <w:rFonts w:ascii="Arial" w:hAnsi="Arial" w:cs="Arial"/>
                          <w:i/>
                          <w:sz w:val="16"/>
                          <w:szCs w:val="16"/>
                        </w:rPr>
                        <w:t>.</w:t>
                      </w:r>
                      <w:r>
                        <w:rPr>
                          <w:sz w:val="16"/>
                          <w:szCs w:val="16"/>
                        </w:rPr>
                        <w:t xml:space="preserve"> </w:t>
                      </w:r>
                    </w:p>
                  </w:txbxContent>
                </v:textbox>
                <w10:wrap type="square"/>
              </v:shape>
            </w:pict>
          </mc:Fallback>
        </mc:AlternateContent>
      </w:r>
    </w:p>
    <w:p w:rsidR="00A63019" w:rsidP="00216ABE" w14:paraId="670CDAE0" w14:textId="77777777">
      <w:pPr>
        <w:rPr>
          <w:rFonts w:ascii="Arial" w:eastAsia="Times New Roman" w:hAnsi="Arial" w:cs="Arial"/>
          <w:sz w:val="20"/>
          <w:lang w:val="en"/>
        </w:rPr>
      </w:pPr>
    </w:p>
    <w:p w:rsidR="008B3C23" w:rsidP="009C7C8A" w14:paraId="128F01AD" w14:textId="48BB54C9">
      <w:pPr>
        <w:pStyle w:val="CBBULLET1"/>
        <w:numPr>
          <w:ilvl w:val="0"/>
          <w:numId w:val="0"/>
        </w:numPr>
        <w:ind w:left="720"/>
      </w:pPr>
    </w:p>
    <w:p w:rsidR="009C7C8A" w:rsidP="009C7C8A" w14:paraId="55B07E82" w14:textId="77777777">
      <w:pPr>
        <w:pStyle w:val="CBBULLET1"/>
        <w:numPr>
          <w:ilvl w:val="0"/>
          <w:numId w:val="0"/>
        </w:numPr>
        <w:ind w:left="720"/>
      </w:pPr>
    </w:p>
    <w:p w:rsidR="00B82EF6" w:rsidP="00B82EF6" w14:paraId="28D6ECFF" w14:textId="77777777">
      <w:pPr>
        <w:rPr>
          <w:rFonts w:ascii="Arial" w:eastAsia="Times New Roman" w:hAnsi="Arial" w:cs="Arial"/>
          <w:b/>
          <w:sz w:val="20"/>
          <w:lang w:val="en"/>
        </w:rPr>
      </w:pPr>
    </w:p>
    <w:p w:rsidR="0086692F" w:rsidP="0086692F" w14:paraId="516DD8E3" w14:textId="77777777">
      <w:pPr>
        <w:rPr>
          <w:rFonts w:ascii="Arial" w:eastAsia="Times New Roman" w:hAnsi="Arial" w:cs="Arial"/>
          <w:sz w:val="20"/>
          <w:lang w:val="en"/>
        </w:rPr>
      </w:pPr>
      <w:r w:rsidRPr="00C85E54">
        <w:rPr>
          <w:rFonts w:ascii="Arial" w:eastAsia="Times New Roman" w:hAnsi="Arial" w:cs="Arial"/>
          <w:b/>
          <w:sz w:val="20"/>
          <w:lang w:val="en"/>
        </w:rPr>
        <w:t>Stay connected with the Center for States!</w:t>
      </w:r>
      <w:r w:rsidRPr="00C85E54">
        <w:rPr>
          <w:rFonts w:ascii="Arial" w:eastAsia="Times New Roman" w:hAnsi="Arial" w:cs="Arial"/>
          <w:sz w:val="20"/>
          <w:lang w:val="en"/>
        </w:rPr>
        <w:t xml:space="preserve"> Join our email community to stay in touch and in the know about what’s happening at the Center. You’ll receive the latest updates about new resources, services, and events that can help support the work you do with children and families. </w:t>
      </w:r>
      <w:r>
        <w:rPr>
          <w:rFonts w:ascii="Arial" w:eastAsia="Times New Roman" w:hAnsi="Arial" w:cs="Arial"/>
          <w:sz w:val="20"/>
          <w:lang w:val="en"/>
        </w:rPr>
        <w:t xml:space="preserve">Your participation is voluntary. </w:t>
      </w:r>
    </w:p>
    <w:p w:rsidR="00B82EF6" w:rsidP="00B82EF6" w14:paraId="2962E16B" w14:textId="78C7ECDE">
      <w:pPr>
        <w:rPr>
          <w:rFonts w:ascii="Arial" w:eastAsia="Times New Roman" w:hAnsi="Arial" w:cs="Arial"/>
          <w:sz w:val="20"/>
          <w:lang w:val="en"/>
        </w:rPr>
      </w:pPr>
    </w:p>
    <w:p w:rsidR="00B82EF6" w:rsidRPr="00C85E54" w:rsidP="00B82EF6" w14:paraId="516E7DB1" w14:textId="77777777">
      <w:pPr>
        <w:rPr>
          <w:rFonts w:ascii="Arial" w:eastAsia="Times New Roman" w:hAnsi="Arial" w:cs="Arial"/>
          <w:sz w:val="20"/>
          <w:lang w:val="en"/>
        </w:rPr>
      </w:pPr>
    </w:p>
    <w:p w:rsidR="009C7C8A" w:rsidP="00B82EF6" w14:paraId="6BF07AE1" w14:textId="42FCA2CD">
      <w:pPr>
        <w:rPr>
          <w:rFonts w:ascii="Arial" w:eastAsia="Times New Roman" w:hAnsi="Arial" w:cs="Arial"/>
          <w:sz w:val="20"/>
          <w:lang w:val="en"/>
        </w:rPr>
      </w:pPr>
      <w:r w:rsidRPr="00C85E54">
        <w:rPr>
          <w:rFonts w:ascii="Arial" w:eastAsia="Times New Roman" w:hAnsi="Arial" w:cs="Arial"/>
          <w:b/>
          <w:sz w:val="20"/>
          <w:lang w:val="en"/>
        </w:rPr>
        <w:t>Let us get to know you!</w:t>
      </w:r>
      <w:r w:rsidRPr="00B82EF6">
        <w:rPr>
          <w:rFonts w:ascii="Arial" w:eastAsia="Times New Roman" w:hAnsi="Arial" w:cs="Arial"/>
          <w:b/>
          <w:sz w:val="20"/>
          <w:lang w:val="en"/>
        </w:rPr>
        <w:t xml:space="preserve"> </w:t>
      </w:r>
      <w:r w:rsidRPr="00B82EF6">
        <w:rPr>
          <w:rFonts w:ascii="Arial" w:eastAsia="Times New Roman" w:hAnsi="Arial" w:cs="Arial"/>
          <w:sz w:val="20"/>
          <w:lang w:val="en"/>
        </w:rPr>
        <w:t xml:space="preserve">Share information about yourself and your work to receive the information that’s most relevant to you. Your privacy is important to </w:t>
      </w:r>
      <w:r w:rsidRPr="00B82EF6">
        <w:rPr>
          <w:rFonts w:ascii="Arial" w:eastAsia="Times New Roman" w:hAnsi="Arial" w:cs="Arial"/>
          <w:sz w:val="20"/>
          <w:lang w:val="en"/>
        </w:rPr>
        <w:t>us</w:t>
      </w:r>
      <w:r w:rsidRPr="00B82EF6">
        <w:rPr>
          <w:rFonts w:ascii="Arial" w:eastAsia="Times New Roman" w:hAnsi="Arial" w:cs="Arial"/>
          <w:sz w:val="20"/>
          <w:lang w:val="en"/>
        </w:rPr>
        <w:t xml:space="preserve"> and your personal information will be kept </w:t>
      </w:r>
      <w:r w:rsidR="009B2388">
        <w:rPr>
          <w:rFonts w:ascii="Arial" w:eastAsia="Times New Roman" w:hAnsi="Arial" w:cs="Arial"/>
          <w:sz w:val="20"/>
          <w:lang w:val="en"/>
        </w:rPr>
        <w:t>private</w:t>
      </w:r>
      <w:r w:rsidRPr="00B82EF6">
        <w:rPr>
          <w:rFonts w:ascii="Arial" w:eastAsia="Times New Roman" w:hAnsi="Arial" w:cs="Arial"/>
          <w:sz w:val="20"/>
          <w:lang w:val="en"/>
        </w:rPr>
        <w:t>.</w:t>
      </w:r>
    </w:p>
    <w:p w:rsidR="00B82EF6" w:rsidRPr="00B82EF6" w:rsidP="00B82EF6" w14:paraId="1D89D942" w14:textId="77777777">
      <w:pPr>
        <w:rPr>
          <w:rFonts w:ascii="Arial" w:eastAsia="Times New Roman" w:hAnsi="Arial" w:cs="Arial"/>
          <w:b/>
          <w:sz w:val="20"/>
          <w:lang w:val="en"/>
        </w:rPr>
      </w:pPr>
    </w:p>
    <w:p w:rsidR="00A63019" w:rsidP="00FD0813" w14:paraId="1B169016" w14:textId="0207450B">
      <w:pPr>
        <w:pStyle w:val="CBBULLET1"/>
        <w:numPr>
          <w:ilvl w:val="0"/>
          <w:numId w:val="39"/>
        </w:numPr>
      </w:pPr>
      <w:r w:rsidRPr="00D405B8">
        <w:t xml:space="preserve">First Name: </w:t>
      </w:r>
      <w:r w:rsidR="00586F92">
        <w:t>[Text]</w:t>
      </w:r>
    </w:p>
    <w:p w:rsidR="00143538" w:rsidP="00143538" w14:paraId="109F5BED" w14:textId="77777777">
      <w:pPr>
        <w:pStyle w:val="CBBULLET1"/>
        <w:numPr>
          <w:ilvl w:val="0"/>
          <w:numId w:val="0"/>
        </w:numPr>
        <w:ind w:left="360"/>
      </w:pPr>
    </w:p>
    <w:p w:rsidR="00A63019" w:rsidP="00FD0813" w14:paraId="4BA26546" w14:textId="65FF0946">
      <w:pPr>
        <w:pStyle w:val="CBBULLET1"/>
        <w:numPr>
          <w:ilvl w:val="0"/>
          <w:numId w:val="39"/>
        </w:numPr>
      </w:pPr>
      <w:r>
        <w:t xml:space="preserve">Last Name: </w:t>
      </w:r>
      <w:r w:rsidR="00586F92">
        <w:t>[Text]</w:t>
      </w:r>
    </w:p>
    <w:p w:rsidR="00143538" w:rsidRPr="00586F92" w:rsidP="00143538" w14:paraId="0413B958" w14:textId="77777777">
      <w:pPr>
        <w:pStyle w:val="CBBULLET1"/>
        <w:numPr>
          <w:ilvl w:val="0"/>
          <w:numId w:val="0"/>
        </w:numPr>
      </w:pPr>
    </w:p>
    <w:p w:rsidR="00A63019" w:rsidP="00FD0813" w14:paraId="0982E847" w14:textId="32D8B1F7">
      <w:pPr>
        <w:pStyle w:val="CBBULLET1"/>
        <w:numPr>
          <w:ilvl w:val="0"/>
          <w:numId w:val="39"/>
        </w:numPr>
      </w:pPr>
      <w:r w:rsidRPr="00C72A2B">
        <w:t>Email</w:t>
      </w:r>
      <w:r w:rsidRPr="00A37ABC" w:rsidR="00D47258">
        <w:rPr>
          <w:b/>
          <w:color w:val="FF0000"/>
          <w:szCs w:val="20"/>
          <w:lang w:val="en"/>
        </w:rPr>
        <w:t>*</w:t>
      </w:r>
      <w:r w:rsidRPr="00C72A2B">
        <w:t xml:space="preserve">: </w:t>
      </w:r>
      <w:r w:rsidR="00586F92">
        <w:t>[Text]</w:t>
      </w:r>
    </w:p>
    <w:p w:rsidR="00143538" w:rsidRPr="00586F92" w:rsidP="00143538" w14:paraId="59A81036" w14:textId="77777777">
      <w:pPr>
        <w:pStyle w:val="CBBULLET1"/>
        <w:numPr>
          <w:ilvl w:val="0"/>
          <w:numId w:val="0"/>
        </w:numPr>
      </w:pPr>
    </w:p>
    <w:p w:rsidR="00A63019" w:rsidP="00FD0813" w14:paraId="7E15B3F2" w14:textId="5EC1C34B">
      <w:pPr>
        <w:pStyle w:val="CBBULLET1"/>
        <w:numPr>
          <w:ilvl w:val="0"/>
          <w:numId w:val="39"/>
        </w:numPr>
        <w:rPr>
          <w:i/>
        </w:rPr>
      </w:pPr>
      <w:r>
        <w:t>State</w:t>
      </w:r>
      <w:r w:rsidR="00143538">
        <w:t xml:space="preserve"> or </w:t>
      </w:r>
      <w:r>
        <w:t xml:space="preserve">territory: </w:t>
      </w:r>
      <w:r w:rsidR="00143538">
        <w:t xml:space="preserve">Select </w:t>
      </w:r>
      <w:r w:rsidRPr="00DC30EE">
        <w:rPr>
          <w:i/>
        </w:rPr>
        <w:t>[picklist]</w:t>
      </w:r>
    </w:p>
    <w:p w:rsidR="00143538" w:rsidRPr="00143538" w:rsidP="00143538" w14:paraId="63CFF054" w14:textId="77777777">
      <w:pPr>
        <w:rPr>
          <w:i/>
        </w:rPr>
      </w:pPr>
    </w:p>
    <w:p w:rsidR="00143538" w:rsidRPr="005F5F1D" w:rsidP="00FD0813" w14:paraId="4A6E0876" w14:textId="783C00EA">
      <w:pPr>
        <w:pStyle w:val="CBBULLET1"/>
        <w:numPr>
          <w:ilvl w:val="0"/>
          <w:numId w:val="39"/>
        </w:numPr>
        <w:rPr>
          <w:i/>
        </w:rPr>
      </w:pPr>
      <w:r w:rsidRPr="00E744F1">
        <w:t>What best describes your</w:t>
      </w:r>
      <w:r>
        <w:t xml:space="preserve"> employer organization</w:t>
      </w:r>
      <w:r w:rsidR="00EE1164">
        <w:t>?</w:t>
      </w:r>
      <w:r w:rsidRPr="00B8742F" w:rsidR="00B8742F">
        <w:rPr>
          <w:b/>
          <w:color w:val="FF0000"/>
          <w:szCs w:val="20"/>
          <w:lang w:val="en"/>
        </w:rPr>
        <w:t xml:space="preserve"> </w:t>
      </w:r>
      <w:r w:rsidRPr="00A37ABC" w:rsidR="00B8742F">
        <w:rPr>
          <w:b/>
          <w:color w:val="FF0000"/>
          <w:szCs w:val="20"/>
          <w:lang w:val="en"/>
        </w:rPr>
        <w:t>*</w:t>
      </w:r>
    </w:p>
    <w:p w:rsidR="005F5F1D" w:rsidP="005F5F1D" w14:paraId="2FBE8131" w14:textId="77777777">
      <w:pPr>
        <w:pStyle w:val="ListParagraph"/>
        <w:rPr>
          <w:i/>
        </w:rPr>
      </w:pPr>
    </w:p>
    <w:p w:rsidR="008A2596" w:rsidP="00204914" w14:paraId="01658BC7" w14:textId="46B98F08">
      <w:pPr>
        <w:pStyle w:val="ListParagraph"/>
        <w:numPr>
          <w:ilvl w:val="0"/>
          <w:numId w:val="38"/>
        </w:numPr>
        <w:rPr>
          <w:rFonts w:ascii="Arial" w:hAnsi="Arial" w:cs="Arial"/>
          <w:sz w:val="20"/>
        </w:rPr>
      </w:pPr>
      <w:r>
        <w:rPr>
          <w:rFonts w:ascii="Arial" w:hAnsi="Arial" w:cs="Arial"/>
          <w:sz w:val="20"/>
        </w:rPr>
        <w:t>State</w:t>
      </w:r>
      <w:r>
        <w:rPr>
          <w:rFonts w:ascii="Arial" w:hAnsi="Arial" w:cs="Arial"/>
          <w:sz w:val="20"/>
        </w:rPr>
        <w:t xml:space="preserve"> Child Welfare Agency</w:t>
      </w:r>
    </w:p>
    <w:p w:rsidR="005F5F1D" w:rsidP="00204914" w14:paraId="0D30E45E" w14:textId="69416546">
      <w:pPr>
        <w:pStyle w:val="ListParagraph"/>
        <w:numPr>
          <w:ilvl w:val="0"/>
          <w:numId w:val="38"/>
        </w:numPr>
        <w:rPr>
          <w:rFonts w:ascii="Arial" w:hAnsi="Arial" w:cs="Arial"/>
          <w:sz w:val="20"/>
        </w:rPr>
      </w:pPr>
      <w:r>
        <w:rPr>
          <w:rFonts w:ascii="Arial" w:hAnsi="Arial" w:cs="Arial"/>
          <w:sz w:val="20"/>
        </w:rPr>
        <w:t>T</w:t>
      </w:r>
      <w:r>
        <w:rPr>
          <w:rFonts w:ascii="Arial" w:hAnsi="Arial" w:cs="Arial"/>
          <w:sz w:val="20"/>
        </w:rPr>
        <w:t>erritorial Child Welfare Agency</w:t>
      </w:r>
    </w:p>
    <w:p w:rsidR="005F5F1D" w:rsidP="00204914" w14:paraId="27B5A1AC" w14:textId="77777777">
      <w:pPr>
        <w:pStyle w:val="ListParagraph"/>
        <w:numPr>
          <w:ilvl w:val="0"/>
          <w:numId w:val="38"/>
        </w:numPr>
        <w:rPr>
          <w:rFonts w:ascii="Arial" w:hAnsi="Arial" w:cs="Arial"/>
          <w:sz w:val="20"/>
        </w:rPr>
      </w:pPr>
      <w:r>
        <w:rPr>
          <w:rFonts w:ascii="Arial" w:hAnsi="Arial" w:cs="Arial"/>
          <w:sz w:val="20"/>
        </w:rPr>
        <w:t>County Child Welfare Agency</w:t>
      </w:r>
    </w:p>
    <w:p w:rsidR="005F5F1D" w:rsidP="00204914" w14:paraId="7E080DCF" w14:textId="77777777">
      <w:pPr>
        <w:pStyle w:val="ListParagraph"/>
        <w:numPr>
          <w:ilvl w:val="0"/>
          <w:numId w:val="38"/>
        </w:numPr>
        <w:rPr>
          <w:rFonts w:ascii="Arial" w:hAnsi="Arial" w:cs="Arial"/>
          <w:sz w:val="20"/>
        </w:rPr>
      </w:pPr>
      <w:r>
        <w:rPr>
          <w:rFonts w:ascii="Arial" w:hAnsi="Arial" w:cs="Arial"/>
          <w:sz w:val="20"/>
        </w:rPr>
        <w:t>Tribal Child Welfare Agency</w:t>
      </w:r>
    </w:p>
    <w:p w:rsidR="005F5F1D" w:rsidP="00204914" w14:paraId="1606C599" w14:textId="5DBCA9D2">
      <w:pPr>
        <w:pStyle w:val="ListParagraph"/>
        <w:numPr>
          <w:ilvl w:val="0"/>
          <w:numId w:val="38"/>
        </w:numPr>
        <w:rPr>
          <w:rFonts w:ascii="Arial" w:hAnsi="Arial" w:cs="Arial"/>
          <w:sz w:val="20"/>
        </w:rPr>
      </w:pPr>
      <w:r>
        <w:rPr>
          <w:rFonts w:ascii="Arial" w:hAnsi="Arial" w:cs="Arial"/>
          <w:sz w:val="20"/>
        </w:rPr>
        <w:t xml:space="preserve">Private Child Welfare Agency </w:t>
      </w:r>
      <w:r w:rsidR="00254C93">
        <w:rPr>
          <w:rFonts w:ascii="Arial" w:hAnsi="Arial" w:cs="Arial"/>
          <w:sz w:val="20"/>
        </w:rPr>
        <w:t xml:space="preserve">Under </w:t>
      </w:r>
      <w:r>
        <w:rPr>
          <w:rFonts w:ascii="Arial" w:hAnsi="Arial" w:cs="Arial"/>
          <w:sz w:val="20"/>
        </w:rPr>
        <w:t xml:space="preserve">Contract for Services </w:t>
      </w:r>
    </w:p>
    <w:p w:rsidR="005F5F1D" w:rsidP="00204914" w14:paraId="1CD73AC0" w14:textId="3A21D8CC">
      <w:pPr>
        <w:pStyle w:val="ListParagraph"/>
        <w:numPr>
          <w:ilvl w:val="0"/>
          <w:numId w:val="38"/>
        </w:numPr>
        <w:rPr>
          <w:rFonts w:ascii="Arial" w:hAnsi="Arial" w:cs="Arial"/>
          <w:sz w:val="20"/>
        </w:rPr>
      </w:pPr>
      <w:r>
        <w:rPr>
          <w:rFonts w:ascii="Arial" w:hAnsi="Arial" w:cs="Arial"/>
          <w:sz w:val="20"/>
        </w:rPr>
        <w:t xml:space="preserve">Community-Based Service Provider </w:t>
      </w:r>
    </w:p>
    <w:p w:rsidR="005F5F1D" w:rsidP="00204914" w14:paraId="07F5AC1F" w14:textId="77777777">
      <w:pPr>
        <w:pStyle w:val="ListParagraph"/>
        <w:numPr>
          <w:ilvl w:val="0"/>
          <w:numId w:val="38"/>
        </w:numPr>
        <w:rPr>
          <w:rFonts w:ascii="Arial" w:hAnsi="Arial" w:cs="Arial"/>
          <w:sz w:val="20"/>
        </w:rPr>
      </w:pPr>
      <w:r>
        <w:rPr>
          <w:rFonts w:ascii="Arial" w:hAnsi="Arial" w:cs="Arial"/>
          <w:sz w:val="20"/>
        </w:rPr>
        <w:t xml:space="preserve">College/University </w:t>
      </w:r>
    </w:p>
    <w:p w:rsidR="005F5F1D" w:rsidRPr="00E33B11" w:rsidP="00204914" w14:paraId="76D8E8F7" w14:textId="77777777">
      <w:pPr>
        <w:pStyle w:val="ListParagraph"/>
        <w:numPr>
          <w:ilvl w:val="0"/>
          <w:numId w:val="38"/>
        </w:numPr>
        <w:rPr>
          <w:rFonts w:ascii="Arial" w:hAnsi="Arial" w:cs="Arial"/>
          <w:sz w:val="20"/>
        </w:rPr>
      </w:pPr>
      <w:r>
        <w:rPr>
          <w:rFonts w:ascii="Arial" w:hAnsi="Arial" w:cs="Arial"/>
          <w:sz w:val="20"/>
        </w:rPr>
        <w:t>Legal Systems/Courts</w:t>
      </w:r>
    </w:p>
    <w:p w:rsidR="005F5F1D" w:rsidP="00204914" w14:paraId="7A6E4569" w14:textId="77777777">
      <w:pPr>
        <w:pStyle w:val="ListParagraph"/>
        <w:numPr>
          <w:ilvl w:val="0"/>
          <w:numId w:val="38"/>
        </w:numPr>
        <w:rPr>
          <w:rFonts w:ascii="Arial" w:hAnsi="Arial" w:cs="Arial"/>
          <w:sz w:val="20"/>
        </w:rPr>
      </w:pPr>
      <w:r>
        <w:rPr>
          <w:rFonts w:ascii="Arial" w:hAnsi="Arial" w:cs="Arial"/>
          <w:sz w:val="20"/>
        </w:rPr>
        <w:t xml:space="preserve">Federal Government </w:t>
      </w:r>
    </w:p>
    <w:p w:rsidR="005F5F1D" w:rsidP="00204914" w14:paraId="7369CCBF" w14:textId="77777777">
      <w:pPr>
        <w:pStyle w:val="ListParagraph"/>
        <w:numPr>
          <w:ilvl w:val="0"/>
          <w:numId w:val="38"/>
        </w:numPr>
        <w:rPr>
          <w:rFonts w:ascii="Arial" w:hAnsi="Arial" w:cs="Arial"/>
          <w:sz w:val="20"/>
        </w:rPr>
      </w:pPr>
      <w:r>
        <w:rPr>
          <w:rFonts w:ascii="Arial" w:hAnsi="Arial" w:cs="Arial"/>
          <w:sz w:val="20"/>
        </w:rPr>
        <w:t>Technical Assistance Provider</w:t>
      </w:r>
    </w:p>
    <w:p w:rsidR="005F5F1D" w:rsidRPr="005934F7" w:rsidP="00204914" w14:paraId="3CE0A21D" w14:textId="734E295F">
      <w:pPr>
        <w:pStyle w:val="ListParagraph"/>
        <w:numPr>
          <w:ilvl w:val="0"/>
          <w:numId w:val="38"/>
        </w:numPr>
        <w:rPr>
          <w:rFonts w:ascii="Arial" w:hAnsi="Arial" w:cs="Arial"/>
          <w:i/>
          <w:sz w:val="20"/>
        </w:rPr>
      </w:pPr>
      <w:r w:rsidRPr="00E744F1">
        <w:rPr>
          <w:rFonts w:ascii="Arial" w:hAnsi="Arial" w:cs="Arial"/>
          <w:sz w:val="20"/>
        </w:rPr>
        <w:t xml:space="preserve">Other </w:t>
      </w:r>
    </w:p>
    <w:p w:rsidR="005934F7" w:rsidRPr="00E744F1" w:rsidP="005934F7" w14:paraId="189620D1" w14:textId="77777777">
      <w:pPr>
        <w:pStyle w:val="ListParagraph"/>
        <w:ind w:left="1080"/>
        <w:rPr>
          <w:rFonts w:ascii="Arial" w:hAnsi="Arial" w:cs="Arial"/>
          <w:i/>
          <w:sz w:val="20"/>
        </w:rPr>
      </w:pPr>
    </w:p>
    <w:p w:rsidR="005934F7" w:rsidRPr="005A25FB" w:rsidP="005934F7" w14:paraId="4B39090E" w14:textId="21AFF678">
      <w:pPr>
        <w:pStyle w:val="ListParagraph"/>
        <w:numPr>
          <w:ilvl w:val="0"/>
          <w:numId w:val="39"/>
        </w:numPr>
        <w:rPr>
          <w:rFonts w:ascii="Arial" w:eastAsia="Times New Roman" w:hAnsi="Arial" w:cs="Arial"/>
          <w:sz w:val="20"/>
          <w:szCs w:val="20"/>
          <w:lang w:val="en"/>
        </w:rPr>
      </w:pPr>
      <w:r w:rsidRPr="005934F7">
        <w:rPr>
          <w:rFonts w:ascii="Arial" w:eastAsia="Times New Roman" w:hAnsi="Arial" w:cs="Arial"/>
          <w:sz w:val="20"/>
          <w:szCs w:val="20"/>
          <w:lang w:val="en"/>
        </w:rPr>
        <w:t xml:space="preserve">What best describes your primary area(s) of work responsibility? </w:t>
      </w:r>
      <w:r w:rsidRPr="005934F7">
        <w:rPr>
          <w:rFonts w:ascii="Arial" w:hAnsi="Arial" w:cs="Arial"/>
          <w:b/>
          <w:color w:val="FF0000"/>
          <w:lang w:val="en"/>
        </w:rPr>
        <w:t>*</w:t>
      </w:r>
    </w:p>
    <w:p w:rsidR="005A25FB" w:rsidRPr="00803A8E" w:rsidP="005A25FB" w14:paraId="768F17B5" w14:textId="77777777">
      <w:pPr>
        <w:pStyle w:val="ListParagraph"/>
        <w:rPr>
          <w:rFonts w:ascii="Arial" w:eastAsia="Times New Roman" w:hAnsi="Arial" w:cs="Arial"/>
          <w:sz w:val="20"/>
          <w:szCs w:val="20"/>
          <w:lang w:val="en"/>
        </w:rPr>
      </w:pPr>
    </w:p>
    <w:p w:rsidR="005A25FB" w:rsidP="005A25FB" w14:paraId="6325484F" w14:textId="5D0511D0">
      <w:pPr>
        <w:pStyle w:val="ListParagraph"/>
        <w:numPr>
          <w:ilvl w:val="0"/>
          <w:numId w:val="40"/>
        </w:numPr>
        <w:rPr>
          <w:rFonts w:ascii="Arial" w:hAnsi="Arial" w:cs="Arial"/>
          <w:sz w:val="20"/>
        </w:rPr>
      </w:pPr>
      <w:r>
        <w:rPr>
          <w:rFonts w:ascii="Arial" w:hAnsi="Arial" w:cs="Arial"/>
          <w:sz w:val="20"/>
        </w:rPr>
        <w:t xml:space="preserve">Child Welfare Leadership </w:t>
      </w:r>
    </w:p>
    <w:p w:rsidR="005A25FB" w:rsidP="005A25FB" w14:paraId="2853DFCF" w14:textId="189D3C55">
      <w:pPr>
        <w:pStyle w:val="ListParagraph"/>
        <w:numPr>
          <w:ilvl w:val="0"/>
          <w:numId w:val="40"/>
        </w:numPr>
        <w:rPr>
          <w:rFonts w:ascii="Arial" w:hAnsi="Arial" w:cs="Arial"/>
          <w:sz w:val="20"/>
        </w:rPr>
      </w:pPr>
      <w:r>
        <w:rPr>
          <w:rFonts w:ascii="Arial" w:hAnsi="Arial" w:cs="Arial"/>
          <w:sz w:val="20"/>
        </w:rPr>
        <w:t>Continuous Quality Improvement/Quality Assurance/Data Analys</w:t>
      </w:r>
      <w:r w:rsidR="00233639">
        <w:rPr>
          <w:rFonts w:ascii="Arial" w:hAnsi="Arial" w:cs="Arial"/>
          <w:sz w:val="20"/>
        </w:rPr>
        <w:t>is</w:t>
      </w:r>
    </w:p>
    <w:p w:rsidR="005A25FB" w:rsidP="005A25FB" w14:paraId="34BDCB43" w14:textId="77777777">
      <w:pPr>
        <w:pStyle w:val="ListParagraph"/>
        <w:numPr>
          <w:ilvl w:val="0"/>
          <w:numId w:val="40"/>
        </w:numPr>
        <w:rPr>
          <w:rFonts w:ascii="Arial" w:hAnsi="Arial" w:cs="Arial"/>
          <w:sz w:val="20"/>
        </w:rPr>
      </w:pPr>
      <w:r>
        <w:rPr>
          <w:rFonts w:ascii="Arial" w:hAnsi="Arial" w:cs="Arial"/>
          <w:sz w:val="20"/>
        </w:rPr>
        <w:t xml:space="preserve">CFSR/PIP/CFSP/APSR </w:t>
      </w:r>
    </w:p>
    <w:p w:rsidR="005A25FB" w:rsidRPr="00FD5F15" w:rsidP="005A25FB" w14:paraId="702B929E" w14:textId="77777777">
      <w:pPr>
        <w:pStyle w:val="ListParagraph"/>
        <w:numPr>
          <w:ilvl w:val="0"/>
          <w:numId w:val="40"/>
        </w:numPr>
        <w:rPr>
          <w:rFonts w:ascii="Arial" w:hAnsi="Arial" w:cs="Arial"/>
          <w:sz w:val="20"/>
        </w:rPr>
      </w:pPr>
      <w:r>
        <w:rPr>
          <w:rFonts w:ascii="Arial" w:hAnsi="Arial" w:cs="Arial"/>
          <w:sz w:val="20"/>
        </w:rPr>
        <w:t>Policy Development</w:t>
      </w:r>
    </w:p>
    <w:p w:rsidR="005A25FB" w:rsidP="005A25FB" w14:paraId="52A4A9F7" w14:textId="77777777">
      <w:pPr>
        <w:pStyle w:val="ListParagraph"/>
        <w:numPr>
          <w:ilvl w:val="0"/>
          <w:numId w:val="40"/>
        </w:numPr>
        <w:rPr>
          <w:rFonts w:ascii="Arial" w:hAnsi="Arial" w:cs="Arial"/>
          <w:sz w:val="20"/>
        </w:rPr>
      </w:pPr>
      <w:r>
        <w:rPr>
          <w:rFonts w:ascii="Arial" w:hAnsi="Arial" w:cs="Arial"/>
          <w:sz w:val="20"/>
        </w:rPr>
        <w:t>Child Welfare Training</w:t>
      </w:r>
    </w:p>
    <w:p w:rsidR="005A25FB" w:rsidP="005A25FB" w14:paraId="1219383C" w14:textId="52BD1430">
      <w:pPr>
        <w:pStyle w:val="ListParagraph"/>
        <w:numPr>
          <w:ilvl w:val="0"/>
          <w:numId w:val="40"/>
        </w:numPr>
        <w:rPr>
          <w:rFonts w:ascii="Arial" w:hAnsi="Arial" w:cs="Arial"/>
          <w:sz w:val="20"/>
        </w:rPr>
      </w:pPr>
      <w:r>
        <w:rPr>
          <w:rFonts w:ascii="Arial" w:hAnsi="Arial" w:cs="Arial"/>
          <w:sz w:val="20"/>
        </w:rPr>
        <w:t>Child Welfare Information Systems</w:t>
      </w:r>
    </w:p>
    <w:p w:rsidR="00532E88" w:rsidP="005A25FB" w14:paraId="3ABC59FE" w14:textId="75501DAF">
      <w:pPr>
        <w:pStyle w:val="ListParagraph"/>
        <w:numPr>
          <w:ilvl w:val="0"/>
          <w:numId w:val="40"/>
        </w:numPr>
        <w:rPr>
          <w:rFonts w:ascii="Arial" w:hAnsi="Arial" w:cs="Arial"/>
          <w:sz w:val="20"/>
        </w:rPr>
      </w:pPr>
      <w:r>
        <w:rPr>
          <w:rFonts w:ascii="Arial" w:hAnsi="Arial" w:cs="Arial"/>
          <w:sz w:val="20"/>
        </w:rPr>
        <w:t>Indian Child Welfare Act Implementation</w:t>
      </w:r>
    </w:p>
    <w:p w:rsidR="005A25FB" w:rsidP="005A25FB" w14:paraId="6C8EFE8E" w14:textId="77777777">
      <w:pPr>
        <w:pStyle w:val="ListParagraph"/>
        <w:numPr>
          <w:ilvl w:val="0"/>
          <w:numId w:val="40"/>
        </w:numPr>
        <w:rPr>
          <w:rFonts w:ascii="Arial" w:hAnsi="Arial" w:cs="Arial"/>
          <w:sz w:val="20"/>
        </w:rPr>
      </w:pPr>
      <w:r>
        <w:rPr>
          <w:rFonts w:ascii="Arial" w:hAnsi="Arial" w:cs="Arial"/>
          <w:sz w:val="20"/>
        </w:rPr>
        <w:t xml:space="preserve">Child Protective Services - Intake </w:t>
      </w:r>
    </w:p>
    <w:p w:rsidR="005A25FB" w:rsidP="005A25FB" w14:paraId="44C88698" w14:textId="501FD73B">
      <w:pPr>
        <w:pStyle w:val="ListParagraph"/>
        <w:numPr>
          <w:ilvl w:val="0"/>
          <w:numId w:val="40"/>
        </w:numPr>
        <w:rPr>
          <w:rFonts w:ascii="Arial" w:hAnsi="Arial" w:cs="Arial"/>
          <w:sz w:val="20"/>
        </w:rPr>
      </w:pPr>
      <w:r>
        <w:rPr>
          <w:rFonts w:ascii="Arial" w:hAnsi="Arial" w:cs="Arial"/>
          <w:sz w:val="20"/>
        </w:rPr>
        <w:t>Child Protective Services – Investigation/Assessment</w:t>
      </w:r>
    </w:p>
    <w:p w:rsidR="00FC46F4" w:rsidP="005A25FB" w14:paraId="7090C4A1" w14:textId="49EFFEAE">
      <w:pPr>
        <w:pStyle w:val="ListParagraph"/>
        <w:numPr>
          <w:ilvl w:val="0"/>
          <w:numId w:val="40"/>
        </w:numPr>
        <w:rPr>
          <w:rFonts w:ascii="Arial" w:hAnsi="Arial" w:cs="Arial"/>
          <w:sz w:val="20"/>
        </w:rPr>
      </w:pPr>
      <w:r>
        <w:rPr>
          <w:rFonts w:ascii="Arial" w:hAnsi="Arial" w:cs="Arial"/>
          <w:sz w:val="20"/>
        </w:rPr>
        <w:t>Primary Prevention</w:t>
      </w:r>
    </w:p>
    <w:p w:rsidR="005A25FB" w:rsidP="005A25FB" w14:paraId="5BE05C8B" w14:textId="12E10EC3">
      <w:pPr>
        <w:pStyle w:val="ListParagraph"/>
        <w:numPr>
          <w:ilvl w:val="0"/>
          <w:numId w:val="40"/>
        </w:numPr>
        <w:rPr>
          <w:rFonts w:ascii="Arial" w:hAnsi="Arial" w:cs="Arial"/>
          <w:sz w:val="20"/>
        </w:rPr>
      </w:pPr>
      <w:r>
        <w:rPr>
          <w:rFonts w:ascii="Arial" w:hAnsi="Arial" w:cs="Arial"/>
          <w:sz w:val="20"/>
        </w:rPr>
        <w:t xml:space="preserve">In-Home Services </w:t>
      </w:r>
    </w:p>
    <w:p w:rsidR="005A25FB" w:rsidP="005A25FB" w14:paraId="494B2CD8" w14:textId="77777777">
      <w:pPr>
        <w:pStyle w:val="ListParagraph"/>
        <w:numPr>
          <w:ilvl w:val="0"/>
          <w:numId w:val="40"/>
        </w:numPr>
        <w:rPr>
          <w:rFonts w:ascii="Arial" w:hAnsi="Arial" w:cs="Arial"/>
          <w:sz w:val="20"/>
        </w:rPr>
      </w:pPr>
      <w:r>
        <w:rPr>
          <w:rFonts w:ascii="Arial" w:hAnsi="Arial" w:cs="Arial"/>
          <w:sz w:val="20"/>
        </w:rPr>
        <w:t>Foster Care – Case Management</w:t>
      </w:r>
    </w:p>
    <w:p w:rsidR="005A25FB" w:rsidP="005A25FB" w14:paraId="640426F8" w14:textId="0C7DDBE2">
      <w:pPr>
        <w:pStyle w:val="ListParagraph"/>
        <w:numPr>
          <w:ilvl w:val="0"/>
          <w:numId w:val="40"/>
        </w:numPr>
        <w:rPr>
          <w:rFonts w:ascii="Arial" w:hAnsi="Arial" w:cs="Arial"/>
          <w:sz w:val="20"/>
        </w:rPr>
      </w:pPr>
      <w:r>
        <w:rPr>
          <w:rFonts w:ascii="Arial" w:hAnsi="Arial" w:cs="Arial"/>
          <w:sz w:val="20"/>
        </w:rPr>
        <w:t xml:space="preserve">Foster Care – </w:t>
      </w:r>
      <w:r w:rsidR="00FC46F4">
        <w:rPr>
          <w:rFonts w:ascii="Arial" w:hAnsi="Arial" w:cs="Arial"/>
          <w:sz w:val="20"/>
        </w:rPr>
        <w:t>R</w:t>
      </w:r>
      <w:r>
        <w:rPr>
          <w:rFonts w:ascii="Arial" w:hAnsi="Arial" w:cs="Arial"/>
          <w:sz w:val="20"/>
        </w:rPr>
        <w:t>ecruitment/</w:t>
      </w:r>
      <w:r w:rsidR="00FC46F4">
        <w:rPr>
          <w:rFonts w:ascii="Arial" w:hAnsi="Arial" w:cs="Arial"/>
          <w:sz w:val="20"/>
        </w:rPr>
        <w:t>T</w:t>
      </w:r>
      <w:r>
        <w:rPr>
          <w:rFonts w:ascii="Arial" w:hAnsi="Arial" w:cs="Arial"/>
          <w:sz w:val="20"/>
        </w:rPr>
        <w:t>raining/</w:t>
      </w:r>
      <w:r w:rsidR="00FC46F4">
        <w:rPr>
          <w:rFonts w:ascii="Arial" w:hAnsi="Arial" w:cs="Arial"/>
          <w:sz w:val="20"/>
        </w:rPr>
        <w:t>L</w:t>
      </w:r>
      <w:r>
        <w:rPr>
          <w:rFonts w:ascii="Arial" w:hAnsi="Arial" w:cs="Arial"/>
          <w:sz w:val="20"/>
        </w:rPr>
        <w:t xml:space="preserve">icensing of </w:t>
      </w:r>
      <w:r w:rsidR="00FC46F4">
        <w:rPr>
          <w:rFonts w:ascii="Arial" w:hAnsi="Arial" w:cs="Arial"/>
          <w:sz w:val="20"/>
        </w:rPr>
        <w:t>R</w:t>
      </w:r>
      <w:r>
        <w:rPr>
          <w:rFonts w:ascii="Arial" w:hAnsi="Arial" w:cs="Arial"/>
          <w:sz w:val="20"/>
        </w:rPr>
        <w:t xml:space="preserve">esource </w:t>
      </w:r>
      <w:r w:rsidR="00FC46F4">
        <w:rPr>
          <w:rFonts w:ascii="Arial" w:hAnsi="Arial" w:cs="Arial"/>
          <w:sz w:val="20"/>
        </w:rPr>
        <w:t>F</w:t>
      </w:r>
      <w:r>
        <w:rPr>
          <w:rFonts w:ascii="Arial" w:hAnsi="Arial" w:cs="Arial"/>
          <w:sz w:val="20"/>
        </w:rPr>
        <w:t>amilies</w:t>
      </w:r>
    </w:p>
    <w:p w:rsidR="005A25FB" w:rsidP="005A25FB" w14:paraId="0E57E365" w14:textId="77777777">
      <w:pPr>
        <w:pStyle w:val="ListParagraph"/>
        <w:numPr>
          <w:ilvl w:val="0"/>
          <w:numId w:val="40"/>
        </w:numPr>
        <w:rPr>
          <w:rFonts w:ascii="Arial" w:hAnsi="Arial" w:cs="Arial"/>
          <w:sz w:val="20"/>
        </w:rPr>
      </w:pPr>
      <w:r>
        <w:rPr>
          <w:rFonts w:ascii="Arial" w:hAnsi="Arial" w:cs="Arial"/>
          <w:sz w:val="20"/>
        </w:rPr>
        <w:t>Foster Care – Independent Living/Youth</w:t>
      </w:r>
    </w:p>
    <w:p w:rsidR="005A25FB" w:rsidP="005A25FB" w14:paraId="5CBB515D" w14:textId="1E9C32D6">
      <w:pPr>
        <w:pStyle w:val="ListParagraph"/>
        <w:numPr>
          <w:ilvl w:val="0"/>
          <w:numId w:val="40"/>
        </w:numPr>
        <w:rPr>
          <w:rFonts w:ascii="Arial" w:hAnsi="Arial" w:cs="Arial"/>
          <w:sz w:val="20"/>
        </w:rPr>
      </w:pPr>
      <w:r w:rsidRPr="00FD5F15">
        <w:rPr>
          <w:rFonts w:ascii="Arial" w:hAnsi="Arial" w:cs="Arial"/>
          <w:sz w:val="20"/>
        </w:rPr>
        <w:t>Adoption</w:t>
      </w:r>
      <w:r w:rsidR="00427C00">
        <w:rPr>
          <w:rFonts w:ascii="Arial" w:hAnsi="Arial" w:cs="Arial"/>
          <w:sz w:val="20"/>
        </w:rPr>
        <w:t xml:space="preserve">/Guardianship </w:t>
      </w:r>
    </w:p>
    <w:p w:rsidR="00427C00" w:rsidP="005A25FB" w14:paraId="6956F416" w14:textId="1F2AB3DF">
      <w:pPr>
        <w:pStyle w:val="ListParagraph"/>
        <w:numPr>
          <w:ilvl w:val="0"/>
          <w:numId w:val="40"/>
        </w:numPr>
        <w:rPr>
          <w:rFonts w:ascii="Arial" w:hAnsi="Arial" w:cs="Arial"/>
          <w:sz w:val="20"/>
        </w:rPr>
      </w:pPr>
      <w:r>
        <w:rPr>
          <w:rFonts w:ascii="Arial" w:hAnsi="Arial" w:cs="Arial"/>
          <w:sz w:val="20"/>
        </w:rPr>
        <w:t>Youth Leadership/Participation</w:t>
      </w:r>
    </w:p>
    <w:p w:rsidR="005A25FB" w:rsidP="005A25FB" w14:paraId="192D350E" w14:textId="2A63793E">
      <w:pPr>
        <w:pStyle w:val="ListParagraph"/>
        <w:numPr>
          <w:ilvl w:val="0"/>
          <w:numId w:val="40"/>
        </w:numPr>
        <w:rPr>
          <w:rFonts w:ascii="Arial" w:hAnsi="Arial" w:cs="Arial"/>
          <w:sz w:val="20"/>
        </w:rPr>
      </w:pPr>
      <w:r>
        <w:rPr>
          <w:rFonts w:ascii="Arial" w:hAnsi="Arial" w:cs="Arial"/>
          <w:sz w:val="20"/>
        </w:rPr>
        <w:t xml:space="preserve">Family </w:t>
      </w:r>
      <w:r w:rsidR="00427C00">
        <w:rPr>
          <w:rFonts w:ascii="Arial" w:hAnsi="Arial" w:cs="Arial"/>
          <w:sz w:val="20"/>
        </w:rPr>
        <w:t>Leadership/Participation</w:t>
      </w:r>
    </w:p>
    <w:p w:rsidR="00427C00" w:rsidP="005A25FB" w14:paraId="452F15EA" w14:textId="4FA0914F">
      <w:pPr>
        <w:pStyle w:val="ListParagraph"/>
        <w:numPr>
          <w:ilvl w:val="0"/>
          <w:numId w:val="40"/>
        </w:numPr>
        <w:rPr>
          <w:rFonts w:ascii="Arial" w:hAnsi="Arial" w:cs="Arial"/>
          <w:sz w:val="20"/>
        </w:rPr>
      </w:pPr>
      <w:r>
        <w:rPr>
          <w:rFonts w:ascii="Arial" w:hAnsi="Arial" w:cs="Arial"/>
          <w:sz w:val="20"/>
        </w:rPr>
        <w:t>Court Improvement</w:t>
      </w:r>
    </w:p>
    <w:p w:rsidR="00B51E9B" w:rsidP="005A25FB" w14:paraId="5DF37118" w14:textId="672DC265">
      <w:pPr>
        <w:pStyle w:val="ListParagraph"/>
        <w:numPr>
          <w:ilvl w:val="0"/>
          <w:numId w:val="40"/>
        </w:numPr>
        <w:rPr>
          <w:rFonts w:ascii="Arial" w:hAnsi="Arial" w:cs="Arial"/>
          <w:sz w:val="20"/>
        </w:rPr>
      </w:pPr>
      <w:r>
        <w:rPr>
          <w:rFonts w:ascii="Arial" w:hAnsi="Arial" w:cs="Arial"/>
          <w:sz w:val="20"/>
        </w:rPr>
        <w:t>Legal Representation (of agency, parents, children)</w:t>
      </w:r>
    </w:p>
    <w:p w:rsidR="00B51E9B" w:rsidP="005A25FB" w14:paraId="61877B8D" w14:textId="4F282C57">
      <w:pPr>
        <w:pStyle w:val="ListParagraph"/>
        <w:numPr>
          <w:ilvl w:val="0"/>
          <w:numId w:val="40"/>
        </w:numPr>
        <w:rPr>
          <w:rFonts w:ascii="Arial" w:hAnsi="Arial" w:cs="Arial"/>
          <w:sz w:val="20"/>
        </w:rPr>
      </w:pPr>
      <w:r>
        <w:rPr>
          <w:rFonts w:ascii="Arial" w:hAnsi="Arial" w:cs="Arial"/>
          <w:sz w:val="20"/>
        </w:rPr>
        <w:t>Judicial Decision Making</w:t>
      </w:r>
    </w:p>
    <w:p w:rsidR="00B51E9B" w:rsidP="005A25FB" w14:paraId="5339DED8" w14:textId="7AA401B4">
      <w:pPr>
        <w:pStyle w:val="ListParagraph"/>
        <w:numPr>
          <w:ilvl w:val="0"/>
          <w:numId w:val="40"/>
        </w:numPr>
        <w:rPr>
          <w:rFonts w:ascii="Arial" w:hAnsi="Arial" w:cs="Arial"/>
          <w:sz w:val="20"/>
        </w:rPr>
      </w:pPr>
      <w:r>
        <w:rPr>
          <w:rFonts w:ascii="Arial" w:hAnsi="Arial" w:cs="Arial"/>
          <w:sz w:val="20"/>
        </w:rPr>
        <w:t>Social Work Education</w:t>
      </w:r>
    </w:p>
    <w:p w:rsidR="00B51E9B" w:rsidP="005A25FB" w14:paraId="00E250AE" w14:textId="2CE79BD4">
      <w:pPr>
        <w:pStyle w:val="ListParagraph"/>
        <w:numPr>
          <w:ilvl w:val="0"/>
          <w:numId w:val="40"/>
        </w:numPr>
        <w:rPr>
          <w:rFonts w:ascii="Arial" w:hAnsi="Arial" w:cs="Arial"/>
          <w:sz w:val="20"/>
        </w:rPr>
      </w:pPr>
      <w:r>
        <w:rPr>
          <w:rFonts w:ascii="Arial" w:hAnsi="Arial" w:cs="Arial"/>
          <w:sz w:val="20"/>
        </w:rPr>
        <w:t>Research and Evaluation</w:t>
      </w:r>
    </w:p>
    <w:p w:rsidR="00B51E9B" w:rsidP="005A25FB" w14:paraId="4C51E16B" w14:textId="5BF2158F">
      <w:pPr>
        <w:pStyle w:val="ListParagraph"/>
        <w:numPr>
          <w:ilvl w:val="0"/>
          <w:numId w:val="40"/>
        </w:numPr>
        <w:rPr>
          <w:rFonts w:ascii="Arial" w:hAnsi="Arial" w:cs="Arial"/>
          <w:sz w:val="20"/>
        </w:rPr>
      </w:pPr>
      <w:r>
        <w:rPr>
          <w:rFonts w:ascii="Arial" w:hAnsi="Arial" w:cs="Arial"/>
          <w:sz w:val="20"/>
        </w:rPr>
        <w:t>Student</w:t>
      </w:r>
    </w:p>
    <w:p w:rsidR="00B51E9B" w:rsidP="005A25FB" w14:paraId="7131F85F" w14:textId="479F8113">
      <w:pPr>
        <w:pStyle w:val="ListParagraph"/>
        <w:numPr>
          <w:ilvl w:val="0"/>
          <w:numId w:val="40"/>
        </w:numPr>
        <w:rPr>
          <w:rFonts w:ascii="Arial" w:hAnsi="Arial" w:cs="Arial"/>
          <w:sz w:val="20"/>
        </w:rPr>
      </w:pPr>
      <w:r>
        <w:rPr>
          <w:rFonts w:ascii="Arial" w:hAnsi="Arial" w:cs="Arial"/>
          <w:sz w:val="20"/>
        </w:rPr>
        <w:t>Other Area of Child Welfare-Related Work</w:t>
      </w:r>
    </w:p>
    <w:p w:rsidR="008F1D1E" w:rsidP="005A25FB" w14:paraId="4D279942" w14:textId="7674DF8A">
      <w:pPr>
        <w:pStyle w:val="ListParagraph"/>
        <w:numPr>
          <w:ilvl w:val="0"/>
          <w:numId w:val="40"/>
        </w:numPr>
        <w:rPr>
          <w:rFonts w:ascii="Arial" w:hAnsi="Arial" w:cs="Arial"/>
          <w:sz w:val="20"/>
        </w:rPr>
      </w:pPr>
      <w:r>
        <w:rPr>
          <w:rFonts w:ascii="Arial" w:hAnsi="Arial" w:cs="Arial"/>
          <w:sz w:val="20"/>
        </w:rPr>
        <w:t>None of the Above/Not Applicable</w:t>
      </w:r>
    </w:p>
    <w:p w:rsidR="008F1D1E" w:rsidP="008F1D1E" w14:paraId="7CB0AA70" w14:textId="2077C0AA">
      <w:pPr>
        <w:pStyle w:val="ListParagraph"/>
        <w:ind w:left="1080"/>
        <w:rPr>
          <w:rFonts w:ascii="Arial" w:hAnsi="Arial" w:cs="Arial"/>
          <w:sz w:val="20"/>
        </w:rPr>
      </w:pPr>
    </w:p>
    <w:p w:rsidR="008F1D1E" w:rsidP="008F1D1E" w14:paraId="2D270031" w14:textId="3403FCFA">
      <w:pPr>
        <w:pStyle w:val="ListParagraph"/>
        <w:numPr>
          <w:ilvl w:val="0"/>
          <w:numId w:val="39"/>
        </w:numPr>
        <w:rPr>
          <w:rFonts w:ascii="Arial" w:hAnsi="Arial" w:cs="Arial"/>
          <w:sz w:val="20"/>
        </w:rPr>
      </w:pPr>
      <w:r>
        <w:rPr>
          <w:rFonts w:ascii="Arial" w:hAnsi="Arial" w:cs="Arial"/>
          <w:sz w:val="20"/>
        </w:rPr>
        <w:t>What best describes your child welfare agency role?</w:t>
      </w:r>
    </w:p>
    <w:p w:rsidR="008F1D1E" w:rsidP="008F1D1E" w14:paraId="180CC07D" w14:textId="022D953C">
      <w:pPr>
        <w:pStyle w:val="ListParagraph"/>
        <w:rPr>
          <w:rFonts w:ascii="Arial" w:hAnsi="Arial" w:cs="Arial"/>
          <w:sz w:val="20"/>
        </w:rPr>
      </w:pPr>
    </w:p>
    <w:p w:rsidR="00977C53" w:rsidP="001E5073" w14:paraId="119EB7B3" w14:textId="1DB95C41">
      <w:pPr>
        <w:pStyle w:val="ListParagraph"/>
        <w:numPr>
          <w:ilvl w:val="0"/>
          <w:numId w:val="41"/>
        </w:numPr>
        <w:rPr>
          <w:rFonts w:ascii="Arial" w:hAnsi="Arial" w:cs="Arial"/>
          <w:sz w:val="20"/>
        </w:rPr>
      </w:pPr>
      <w:r>
        <w:rPr>
          <w:rFonts w:ascii="Arial" w:hAnsi="Arial" w:cs="Arial"/>
          <w:sz w:val="20"/>
        </w:rPr>
        <w:t>State Director</w:t>
      </w:r>
    </w:p>
    <w:p w:rsidR="001F2EDE" w:rsidP="001E5073" w14:paraId="0B2BED76" w14:textId="341AA53A">
      <w:pPr>
        <w:pStyle w:val="ListParagraph"/>
        <w:numPr>
          <w:ilvl w:val="0"/>
          <w:numId w:val="41"/>
        </w:numPr>
        <w:rPr>
          <w:rFonts w:ascii="Arial" w:hAnsi="Arial" w:cs="Arial"/>
          <w:sz w:val="20"/>
        </w:rPr>
      </w:pPr>
      <w:r>
        <w:rPr>
          <w:rFonts w:ascii="Arial" w:hAnsi="Arial" w:cs="Arial"/>
          <w:sz w:val="20"/>
        </w:rPr>
        <w:t>Regional/Area Director</w:t>
      </w:r>
    </w:p>
    <w:p w:rsidR="001F2EDE" w:rsidP="001E5073" w14:paraId="6CD2C951" w14:textId="40630141">
      <w:pPr>
        <w:pStyle w:val="ListParagraph"/>
        <w:numPr>
          <w:ilvl w:val="0"/>
          <w:numId w:val="41"/>
        </w:numPr>
        <w:rPr>
          <w:rFonts w:ascii="Arial" w:hAnsi="Arial" w:cs="Arial"/>
          <w:sz w:val="20"/>
        </w:rPr>
      </w:pPr>
      <w:r>
        <w:rPr>
          <w:rFonts w:ascii="Arial" w:hAnsi="Arial" w:cs="Arial"/>
          <w:sz w:val="20"/>
        </w:rPr>
        <w:t>County Director</w:t>
      </w:r>
    </w:p>
    <w:p w:rsidR="009647C6" w:rsidP="001E5073" w14:paraId="30350AF6" w14:textId="77777777">
      <w:pPr>
        <w:pStyle w:val="ListParagraph"/>
        <w:numPr>
          <w:ilvl w:val="0"/>
          <w:numId w:val="41"/>
        </w:numPr>
        <w:rPr>
          <w:rFonts w:ascii="Arial" w:hAnsi="Arial" w:cs="Arial"/>
          <w:sz w:val="20"/>
        </w:rPr>
      </w:pPr>
      <w:r>
        <w:rPr>
          <w:rFonts w:ascii="Arial" w:hAnsi="Arial" w:cs="Arial"/>
          <w:sz w:val="20"/>
        </w:rPr>
        <w:t>Program Manager/Coordinator</w:t>
      </w:r>
    </w:p>
    <w:p w:rsidR="009647C6" w:rsidRPr="0031311F" w:rsidP="001E5073" w14:paraId="7DF24F2A" w14:textId="77777777">
      <w:pPr>
        <w:pStyle w:val="ListParagraph"/>
        <w:numPr>
          <w:ilvl w:val="0"/>
          <w:numId w:val="41"/>
        </w:numPr>
        <w:rPr>
          <w:rFonts w:ascii="Arial" w:hAnsi="Arial" w:cs="Arial"/>
          <w:sz w:val="20"/>
        </w:rPr>
      </w:pPr>
      <w:r w:rsidRPr="0031311F">
        <w:rPr>
          <w:rFonts w:ascii="Arial" w:hAnsi="Arial" w:cs="Arial"/>
          <w:sz w:val="20"/>
        </w:rPr>
        <w:t>Supervisor</w:t>
      </w:r>
    </w:p>
    <w:p w:rsidR="009647C6" w:rsidP="001E5073" w14:paraId="53D3E941" w14:textId="273BDACC">
      <w:pPr>
        <w:pStyle w:val="ListParagraph"/>
        <w:numPr>
          <w:ilvl w:val="0"/>
          <w:numId w:val="41"/>
        </w:numPr>
        <w:rPr>
          <w:rFonts w:ascii="Arial" w:hAnsi="Arial" w:cs="Arial"/>
          <w:sz w:val="20"/>
        </w:rPr>
      </w:pPr>
      <w:r w:rsidRPr="0031311F">
        <w:rPr>
          <w:rFonts w:ascii="Arial" w:hAnsi="Arial" w:cs="Arial"/>
          <w:sz w:val="20"/>
        </w:rPr>
        <w:t>Front-line staff</w:t>
      </w:r>
      <w:r>
        <w:rPr>
          <w:rFonts w:ascii="Arial" w:hAnsi="Arial" w:cs="Arial"/>
          <w:sz w:val="20"/>
        </w:rPr>
        <w:t>/worker</w:t>
      </w:r>
      <w:r w:rsidRPr="0031311F">
        <w:rPr>
          <w:rFonts w:ascii="Arial" w:hAnsi="Arial" w:cs="Arial"/>
          <w:sz w:val="20"/>
        </w:rPr>
        <w:t xml:space="preserve"> </w:t>
      </w:r>
    </w:p>
    <w:p w:rsidR="00AE4960" w:rsidP="001E5073" w14:paraId="3E459CC0" w14:textId="4A4C7611">
      <w:pPr>
        <w:pStyle w:val="ListParagraph"/>
        <w:numPr>
          <w:ilvl w:val="0"/>
          <w:numId w:val="41"/>
        </w:numPr>
        <w:rPr>
          <w:rFonts w:ascii="Arial" w:hAnsi="Arial" w:cs="Arial"/>
          <w:sz w:val="20"/>
        </w:rPr>
      </w:pPr>
      <w:r>
        <w:rPr>
          <w:rFonts w:ascii="Arial" w:hAnsi="Arial" w:cs="Arial"/>
          <w:sz w:val="20"/>
        </w:rPr>
        <w:t>Student Intern</w:t>
      </w:r>
    </w:p>
    <w:p w:rsidR="00BB726B" w:rsidP="001E5073" w14:paraId="725A5565" w14:textId="2A3BDF09">
      <w:pPr>
        <w:pStyle w:val="ListParagraph"/>
        <w:numPr>
          <w:ilvl w:val="0"/>
          <w:numId w:val="41"/>
        </w:numPr>
        <w:rPr>
          <w:rFonts w:ascii="Arial" w:hAnsi="Arial" w:cs="Arial"/>
          <w:sz w:val="20"/>
        </w:rPr>
      </w:pPr>
      <w:r>
        <w:rPr>
          <w:rFonts w:ascii="Arial" w:hAnsi="Arial" w:cs="Arial"/>
          <w:sz w:val="20"/>
        </w:rPr>
        <w:t>Family Leader</w:t>
      </w:r>
    </w:p>
    <w:p w:rsidR="009647C6" w:rsidP="001E5073" w14:paraId="03A84B24" w14:textId="2B2E0E63">
      <w:pPr>
        <w:pStyle w:val="ListParagraph"/>
        <w:numPr>
          <w:ilvl w:val="0"/>
          <w:numId w:val="41"/>
        </w:numPr>
        <w:rPr>
          <w:rFonts w:ascii="Arial" w:hAnsi="Arial" w:cs="Arial"/>
          <w:sz w:val="20"/>
        </w:rPr>
      </w:pPr>
      <w:r>
        <w:rPr>
          <w:rFonts w:ascii="Arial" w:hAnsi="Arial" w:cs="Arial"/>
          <w:sz w:val="20"/>
        </w:rPr>
        <w:t>Other</w:t>
      </w:r>
    </w:p>
    <w:p w:rsidR="008F1D1E" w:rsidP="001E5073" w14:paraId="29C2DEDD" w14:textId="4C0ECC93">
      <w:pPr>
        <w:pStyle w:val="ListParagraph"/>
        <w:numPr>
          <w:ilvl w:val="0"/>
          <w:numId w:val="41"/>
        </w:numPr>
        <w:rPr>
          <w:rFonts w:ascii="Arial" w:hAnsi="Arial" w:cs="Arial"/>
          <w:sz w:val="20"/>
        </w:rPr>
      </w:pPr>
      <w:r>
        <w:rPr>
          <w:rFonts w:ascii="Arial" w:hAnsi="Arial" w:cs="Arial"/>
          <w:sz w:val="20"/>
        </w:rPr>
        <w:t>Not Applicable</w:t>
      </w:r>
    </w:p>
    <w:p w:rsidR="001E5073" w:rsidP="001E5073" w14:paraId="6ECB0D0C" w14:textId="77777777">
      <w:pPr>
        <w:pStyle w:val="ListParagraph"/>
        <w:ind w:left="1080"/>
        <w:rPr>
          <w:rFonts w:ascii="Arial" w:hAnsi="Arial" w:cs="Arial"/>
          <w:sz w:val="20"/>
        </w:rPr>
      </w:pPr>
    </w:p>
    <w:p w:rsidR="003A4DDA" w:rsidRPr="003A4DDA" w:rsidP="003A4DDA" w14:paraId="4F1F31C0" w14:textId="77777777">
      <w:pPr>
        <w:pStyle w:val="ListParagraph"/>
        <w:numPr>
          <w:ilvl w:val="0"/>
          <w:numId w:val="39"/>
        </w:numPr>
        <w:rPr>
          <w:rFonts w:ascii="Arial" w:hAnsi="Arial" w:cs="Arial"/>
          <w:sz w:val="20"/>
          <w:lang w:val="en"/>
        </w:rPr>
      </w:pPr>
      <w:r w:rsidRPr="003A4DDA">
        <w:rPr>
          <w:rFonts w:ascii="Arial" w:hAnsi="Arial" w:cs="Arial"/>
          <w:sz w:val="20"/>
          <w:lang w:val="en"/>
        </w:rPr>
        <w:t>We would like your feedback to improve our messaging and service delivery. May we contact you (in 3 to 6 months) to schedule a telephone interview or focus group?</w:t>
      </w:r>
    </w:p>
    <w:p w:rsidR="001E5073" w:rsidP="003A4DDA" w14:paraId="7545F236" w14:textId="38A3A5B6">
      <w:pPr>
        <w:pStyle w:val="ListParagraph"/>
        <w:rPr>
          <w:rFonts w:ascii="Arial" w:hAnsi="Arial" w:cs="Arial"/>
          <w:sz w:val="20"/>
        </w:rPr>
      </w:pPr>
    </w:p>
    <w:p w:rsidR="003A4DDA" w:rsidP="004A0C0B" w14:paraId="79190304" w14:textId="1A919C36">
      <w:pPr>
        <w:pStyle w:val="ListParagraph"/>
        <w:numPr>
          <w:ilvl w:val="0"/>
          <w:numId w:val="42"/>
        </w:numPr>
        <w:rPr>
          <w:rFonts w:ascii="Arial" w:hAnsi="Arial" w:cs="Arial"/>
          <w:sz w:val="20"/>
        </w:rPr>
      </w:pPr>
      <w:r>
        <w:rPr>
          <w:rFonts w:ascii="Arial" w:hAnsi="Arial" w:cs="Arial"/>
          <w:sz w:val="20"/>
        </w:rPr>
        <w:t>Yes</w:t>
      </w:r>
    </w:p>
    <w:p w:rsidR="00803A8E" w:rsidRPr="004A0C0B" w:rsidP="00AB1C55" w14:paraId="15E5159A" w14:textId="66E13A76">
      <w:pPr>
        <w:pStyle w:val="ListParagraph"/>
        <w:numPr>
          <w:ilvl w:val="0"/>
          <w:numId w:val="42"/>
        </w:numPr>
        <w:rPr>
          <w:rFonts w:ascii="Arial" w:eastAsia="Times New Roman" w:hAnsi="Arial" w:cs="Arial"/>
          <w:sz w:val="20"/>
          <w:szCs w:val="20"/>
          <w:lang w:val="en"/>
        </w:rPr>
      </w:pPr>
      <w:r w:rsidRPr="004A0C0B">
        <w:rPr>
          <w:rFonts w:ascii="Arial" w:hAnsi="Arial" w:cs="Arial"/>
          <w:sz w:val="20"/>
        </w:rPr>
        <w:t>No</w:t>
      </w:r>
    </w:p>
    <w:p w:rsidR="000E3A4B" w:rsidP="004A0C0B" w14:paraId="279266D3" w14:textId="77777777">
      <w:pPr>
        <w:rPr>
          <w:rFonts w:ascii="Arial" w:hAnsi="Arial" w:cs="Arial"/>
          <w:sz w:val="20"/>
          <w:lang w:val="en"/>
        </w:rPr>
      </w:pPr>
    </w:p>
    <w:p w:rsidR="004A0C0B" w:rsidRPr="00291CFE" w:rsidP="004A0C0B" w14:paraId="698CBE85" w14:textId="2672F459">
      <w:pPr>
        <w:rPr>
          <w:rFonts w:eastAsia="Times New Roman" w:asciiTheme="majorHAnsi" w:hAnsiTheme="majorHAnsi" w:cstheme="majorHAnsi"/>
          <w:sz w:val="18"/>
          <w:szCs w:val="18"/>
          <w:lang w:val="en"/>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125772</wp:posOffset>
                </wp:positionH>
                <wp:positionV relativeFrom="paragraph">
                  <wp:posOffset>33125</wp:posOffset>
                </wp:positionV>
                <wp:extent cx="105186" cy="115010"/>
                <wp:effectExtent l="57150" t="19050" r="85725" b="9461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05186" cy="11501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7" style="width:8.3pt;height:9.05pt;margin-top:2.6pt;margin-left:9.9pt;mso-height-percent:0;mso-height-relative:margin;mso-width-percent:0;mso-width-relative:margin;mso-wrap-distance-bottom:0;mso-wrap-distance-left:9pt;mso-wrap-distance-right:9pt;mso-wrap-distance-top:0;mso-wrap-style:square;position:absolute;visibility:visible;v-text-anchor:middle;z-index:251663360" fillcolor="#013b82" strokecolor="#01377b">
                <v:fill color2="#4396fd" rotate="t" angle="180" focus="100%" type="gradient">
                  <o:fill v:ext="view" type="gradientUnscaled"/>
                </v:fill>
                <v:shadow on="t" color="black" opacity="22937f" origin=",0.5" offset="0,1.81pt"/>
              </v:rect>
            </w:pict>
          </mc:Fallback>
        </mc:AlternateContent>
      </w:r>
      <w:r w:rsidR="000143A8">
        <w:rPr>
          <w:rFonts w:ascii="Arial" w:hAnsi="Arial" w:cs="Arial"/>
          <w:sz w:val="20"/>
          <w:lang w:val="en"/>
        </w:rPr>
        <w:t xml:space="preserve">       </w:t>
      </w:r>
      <w:r w:rsidRPr="00C85E54" w:rsidR="000E3A4B">
        <w:rPr>
          <w:rFonts w:ascii="Arial" w:hAnsi="Arial" w:cs="Arial"/>
          <w:sz w:val="20"/>
          <w:lang w:val="en"/>
        </w:rPr>
        <w:t xml:space="preserve">By checking this box, you consent to our </w:t>
      </w:r>
      <w:hyperlink r:id="rId8" w:history="1">
        <w:r w:rsidRPr="00291CFE" w:rsidR="00291CFE">
          <w:rPr>
            <w:rStyle w:val="Hyperlink"/>
            <w:rFonts w:asciiTheme="majorHAnsi" w:hAnsiTheme="majorHAnsi" w:cstheme="majorHAnsi"/>
            <w:sz w:val="22"/>
            <w:szCs w:val="22"/>
          </w:rPr>
          <w:t>Privacy Policy - Child Welfare Capacity Building Collaborative</w:t>
        </w:r>
      </w:hyperlink>
      <w:r w:rsidRPr="00291CFE" w:rsidR="00291CFE">
        <w:rPr>
          <w:rFonts w:asciiTheme="majorHAnsi" w:hAnsiTheme="majorHAnsi" w:cstheme="majorHAnsi"/>
          <w:color w:val="FF0000"/>
          <w:sz w:val="22"/>
          <w:szCs w:val="22"/>
        </w:rPr>
        <w:t>*</w:t>
      </w:r>
    </w:p>
    <w:p w:rsidR="005F5F1D" w:rsidRPr="00291CFE" w:rsidP="005934F7" w14:paraId="2B027885" w14:textId="46124726">
      <w:pPr>
        <w:pStyle w:val="CBBULLET1"/>
        <w:numPr>
          <w:ilvl w:val="0"/>
          <w:numId w:val="0"/>
        </w:numPr>
        <w:ind w:left="720"/>
        <w:rPr>
          <w:rFonts w:asciiTheme="majorHAnsi" w:hAnsiTheme="majorHAnsi" w:cstheme="majorHAnsi"/>
          <w:i/>
          <w:sz w:val="18"/>
          <w:szCs w:val="20"/>
        </w:rPr>
      </w:pPr>
    </w:p>
    <w:sectPr w:rsidSect="002D190B">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33353D" w14:paraId="5EAF2D09" w14:textId="7777777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E86" w:rsidP="000B0351" w14:paraId="5EAF2D0A" w14:textId="7777777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6E60F6" w:rsidP="006D78F8" w14:paraId="5EAF2D0B" w14:textId="62BEE70E">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326E3C">
      <w:rPr>
        <w:rStyle w:val="PageNumber"/>
        <w:noProof/>
        <w:color w:val="FFFFFF"/>
      </w:rPr>
      <w:t>2</w:t>
    </w:r>
    <w:r w:rsidRPr="006E60F6">
      <w:rPr>
        <w:rStyle w:val="PageNumber"/>
        <w:color w:val="FFFFFF"/>
      </w:rPr>
      <w:fldChar w:fldCharType="end"/>
    </w:r>
  </w:p>
  <w:p w:rsidR="00075E86" w:rsidP="006D78F8" w14:paraId="5EAF2D0C" w14:textId="1F0B2594">
    <w:pPr>
      <w:tabs>
        <w:tab w:val="left" w:pos="8640"/>
      </w:tabs>
      <w:ind w:firstLine="360"/>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ragraph">
                <wp:posOffset>-133985</wp:posOffset>
              </wp:positionV>
              <wp:extent cx="7772400" cy="494030"/>
              <wp:effectExtent l="0" t="0" r="0" b="127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494030"/>
                        <a:chOff x="10" y="15150"/>
                        <a:chExt cx="12240" cy="778"/>
                      </a:xfrm>
                    </wpg:grpSpPr>
                    <wpg:grpSp>
                      <wpg:cNvPr id="19" name="Group 197"/>
                      <wpg:cNvGrpSpPr/>
                      <wpg:grpSpPr>
                        <a:xfrm>
                          <a:off x="10" y="15150"/>
                          <a:ext cx="12240" cy="778"/>
                          <a:chOff x="0" y="15062"/>
                          <a:chExt cx="12240" cy="778"/>
                        </a:xfrm>
                      </wpg:grpSpPr>
                      <wps:wsp xmlns:wps="http://schemas.microsoft.com/office/word/2010/wordprocessingShape">
                        <wps:cNvPr id="20" name="Freeform 198"/>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cxnLst>
                              <a:cxn ang="0">
                                <a:pos x="T0" y="T2"/>
                              </a:cxn>
                              <a:cxn ang="0">
                                <a:pos x="T3" y="T5"/>
                              </a:cxn>
                              <a:cxn ang="0">
                                <a:pos x="T6" y="T8"/>
                              </a:cxn>
                              <a:cxn ang="0">
                                <a:pos x="T9" y="T11"/>
                              </a:cxn>
                              <a:cxn ang="0">
                                <a:pos x="T12" y="T14"/>
                              </a:cxn>
                            </a:cxnLst>
                            <a:rect l="0" t="0" r="r" b="b"/>
                            <a:pathLst>
                              <a:path fill="norm" h="778" w="12240" stroke="1">
                                <a:moveTo>
                                  <a:pt x="0" y="778"/>
                                </a:moveTo>
                                <a:lnTo>
                                  <a:pt x="12240" y="778"/>
                                </a:lnTo>
                                <a:lnTo>
                                  <a:pt x="12240" y="0"/>
                                </a:lnTo>
                                <a:lnTo>
                                  <a:pt x="0" y="0"/>
                                </a:lnTo>
                                <a:lnTo>
                                  <a:pt x="0" y="778"/>
                                </a:lnTo>
                                <a:close/>
                              </a:path>
                            </a:pathLst>
                          </a:custGeom>
                          <a:solidFill>
                            <a:srgbClr val="177B2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 name="Group 199"/>
                      <wpg:cNvGrpSpPr/>
                      <wpg:grpSpPr>
                        <a:xfrm>
                          <a:off x="6187" y="15150"/>
                          <a:ext cx="6063" cy="778"/>
                          <a:chOff x="6177" y="15062"/>
                          <a:chExt cx="6063" cy="778"/>
                        </a:xfrm>
                      </wpg:grpSpPr>
                      <wps:wsp xmlns:wps="http://schemas.microsoft.com/office/word/2010/wordprocessingShape">
                        <wps:cNvPr id="24" name="Freeform 200"/>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cxnLst>
                              <a:cxn ang="0">
                                <a:pos x="T1" y="T3"/>
                              </a:cxn>
                              <a:cxn ang="0">
                                <a:pos x="T5" y="T7"/>
                              </a:cxn>
                              <a:cxn ang="0">
                                <a:pos x="T9" y="T11"/>
                              </a:cxn>
                              <a:cxn ang="0">
                                <a:pos x="T13" y="T15"/>
                              </a:cxn>
                              <a:cxn ang="0">
                                <a:pos x="T17" y="T19"/>
                              </a:cxn>
                            </a:cxnLst>
                            <a:rect l="0" t="0" r="r" b="b"/>
                            <a:pathLst>
                              <a:path fill="norm" h="778" w="6063" stroke="1">
                                <a:moveTo>
                                  <a:pt x="6063" y="0"/>
                                </a:moveTo>
                                <a:lnTo>
                                  <a:pt x="807" y="0"/>
                                </a:lnTo>
                                <a:lnTo>
                                  <a:pt x="0" y="778"/>
                                </a:lnTo>
                                <a:lnTo>
                                  <a:pt x="6063" y="778"/>
                                </a:lnTo>
                                <a:lnTo>
                                  <a:pt x="6063" y="0"/>
                                </a:lnTo>
                              </a:path>
                            </a:pathLst>
                          </a:custGeom>
                          <a:solidFill>
                            <a:srgbClr val="00556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5" o:spid="_x0000_s2051" style="width:612pt;height:38.9pt;margin-top:-10.55pt;margin-left:0;mso-position-horizontal-relative:page;position:absolute;z-index:-251655168" coordorigin="10,15150" coordsize="12240,778">
              <v:group id="Group 197" o:spid="_x0000_s2052" style="width:12240;height:778;left:10;position:absolute;top:15150" coordorigin="0,15062" coordsize="12240,778">
                <v:shape id="Freeform 198" o:spid="_x0000_s2053" style="width:12240;height:778;mso-wrap-style:square;position:absolute;top:15062;visibility:visible;v-text-anchor:top" coordsize="12240,778" path="m,778l12240,778l12240,,,,,778xe" fillcolor="#177b2f" stroked="f">
                  <v:path arrowok="t" o:connecttype="custom" o:connectlocs="0,15840;12240,15840;12240,15062;0,15062;0,15840" o:connectangles="0,0,0,0,0"/>
                </v:shape>
              </v:group>
              <v:group id="Group 199" o:spid="_x0000_s2054" style="width:6063;height:778;left:6187;position:absolute;top:15150" coordorigin="6177,15062" coordsize="6063,778">
                <v:shape id="Freeform 200" o:spid="_x0000_s2055" style="width:6063;height:778;left:6177;mso-wrap-style:square;position:absolute;top:15062;visibility:visible;v-text-anchor:top" coordsize="6063,778" path="m6063,l807,,,778l6063,778l6063,e" fillcolor="#00556e" stroked="f">
                  <v:path arrowok="t" o:connecttype="custom" o:connectlocs="6063,15062;807,15062;0,15840;6063,15840;6063,15062" o:connectangles="0,0,0,0,0"/>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7A75D2" w14:paraId="5EAF2D0E" w14:textId="277ACE90">
    <w:pPr>
      <w:pStyle w:val="Footer"/>
      <w:rPr>
        <w:rFonts w:ascii="Arial" w:hAnsi="Arial" w:cs="Arial"/>
      </w:rPr>
    </w:pPr>
    <w:r>
      <w:rPr>
        <w:noProof/>
      </w:rPr>
      <mc:AlternateContent>
        <mc:Choice Requires="wpg">
          <w:drawing>
            <wp:anchor distT="0" distB="0" distL="114300" distR="114300" simplePos="0" relativeHeight="251658240" behindDoc="1" locked="0" layoutInCell="1" allowOverlap="1">
              <wp:simplePos x="0" y="0"/>
              <wp:positionH relativeFrom="page">
                <wp:posOffset>-9525</wp:posOffset>
              </wp:positionH>
              <wp:positionV relativeFrom="paragraph">
                <wp:posOffset>-190500</wp:posOffset>
              </wp:positionV>
              <wp:extent cx="7772400" cy="494030"/>
              <wp:effectExtent l="0" t="0" r="0" b="127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494030"/>
                        <a:chOff x="10" y="15150"/>
                        <a:chExt cx="12240" cy="778"/>
                      </a:xfrm>
                    </wpg:grpSpPr>
                    <wpg:grpSp>
                      <wpg:cNvPr id="6" name="Group 197"/>
                      <wpg:cNvGrpSpPr/>
                      <wpg:grpSpPr>
                        <a:xfrm>
                          <a:off x="10" y="15150"/>
                          <a:ext cx="12240" cy="778"/>
                          <a:chOff x="0" y="15062"/>
                          <a:chExt cx="12240" cy="778"/>
                        </a:xfrm>
                      </wpg:grpSpPr>
                      <wps:wsp xmlns:wps="http://schemas.microsoft.com/office/word/2010/wordprocessingShape">
                        <wps:cNvPr id="7" name="Freeform 198"/>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cxnLst>
                              <a:cxn ang="0">
                                <a:pos x="T0" y="T2"/>
                              </a:cxn>
                              <a:cxn ang="0">
                                <a:pos x="T3" y="T5"/>
                              </a:cxn>
                              <a:cxn ang="0">
                                <a:pos x="T6" y="T8"/>
                              </a:cxn>
                              <a:cxn ang="0">
                                <a:pos x="T9" y="T11"/>
                              </a:cxn>
                              <a:cxn ang="0">
                                <a:pos x="T12" y="T14"/>
                              </a:cxn>
                            </a:cxnLst>
                            <a:rect l="0" t="0" r="r" b="b"/>
                            <a:pathLst>
                              <a:path fill="norm" h="778" w="12240" stroke="1">
                                <a:moveTo>
                                  <a:pt x="0" y="778"/>
                                </a:moveTo>
                                <a:lnTo>
                                  <a:pt x="12240" y="778"/>
                                </a:lnTo>
                                <a:lnTo>
                                  <a:pt x="12240" y="0"/>
                                </a:lnTo>
                                <a:lnTo>
                                  <a:pt x="0" y="0"/>
                                </a:lnTo>
                                <a:lnTo>
                                  <a:pt x="0" y="778"/>
                                </a:lnTo>
                                <a:close/>
                              </a:path>
                            </a:pathLst>
                          </a:custGeom>
                          <a:solidFill>
                            <a:srgbClr val="177B2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 name="Group 199"/>
                      <wpg:cNvGrpSpPr/>
                      <wpg:grpSpPr>
                        <a:xfrm>
                          <a:off x="6187" y="15150"/>
                          <a:ext cx="6063" cy="778"/>
                          <a:chOff x="6177" y="15062"/>
                          <a:chExt cx="6063" cy="778"/>
                        </a:xfrm>
                      </wpg:grpSpPr>
                      <wps:wsp xmlns:wps="http://schemas.microsoft.com/office/word/2010/wordprocessingShape">
                        <wps:cNvPr id="9" name="Freeform 200"/>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cxnLst>
                              <a:cxn ang="0">
                                <a:pos x="T1" y="T3"/>
                              </a:cxn>
                              <a:cxn ang="0">
                                <a:pos x="T5" y="T7"/>
                              </a:cxn>
                              <a:cxn ang="0">
                                <a:pos x="T9" y="T11"/>
                              </a:cxn>
                              <a:cxn ang="0">
                                <a:pos x="T13" y="T15"/>
                              </a:cxn>
                              <a:cxn ang="0">
                                <a:pos x="T17" y="T19"/>
                              </a:cxn>
                            </a:cxnLst>
                            <a:rect l="0" t="0" r="r" b="b"/>
                            <a:pathLst>
                              <a:path fill="norm" h="778" w="6063" stroke="1">
                                <a:moveTo>
                                  <a:pt x="6063" y="0"/>
                                </a:moveTo>
                                <a:lnTo>
                                  <a:pt x="807" y="0"/>
                                </a:lnTo>
                                <a:lnTo>
                                  <a:pt x="0" y="778"/>
                                </a:lnTo>
                                <a:lnTo>
                                  <a:pt x="6063" y="778"/>
                                </a:lnTo>
                                <a:lnTo>
                                  <a:pt x="6063" y="0"/>
                                </a:lnTo>
                              </a:path>
                            </a:pathLst>
                          </a:custGeom>
                          <a:solidFill>
                            <a:srgbClr val="00556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 o:spid="_x0000_s2056" style="width:612pt;height:38.9pt;margin-top:-15pt;margin-left:-0.75pt;mso-position-horizontal-relative:page;position:absolute;z-index:-251657216" coordorigin="10,15150" coordsize="12240,778">
              <v:group id="Group 197" o:spid="_x0000_s2057" style="width:12240;height:778;left:10;position:absolute;top:15150" coordorigin="0,15062" coordsize="12240,778">
                <v:shape id="Freeform 198" o:spid="_x0000_s2058" style="width:12240;height:778;mso-wrap-style:square;position:absolute;top:15062;visibility:visible;v-text-anchor:top" coordsize="12240,778" path="m,778l12240,778l12240,,,,,778xe" fillcolor="#177b2f" stroked="f">
                  <v:path arrowok="t" o:connecttype="custom" o:connectlocs="0,15840;12240,15840;12240,15062;0,15062;0,15840" o:connectangles="0,0,0,0,0"/>
                </v:shape>
              </v:group>
              <v:group id="Group 199" o:spid="_x0000_s2059" style="width:6063;height:778;left:6187;position:absolute;top:15150" coordorigin="6177,15062" coordsize="6063,778">
                <v:shape id="Freeform 200" o:spid="_x0000_s2060" style="width:6063;height:778;left:6177;mso-wrap-style:square;position:absolute;top:15062;visibility:visible;v-text-anchor:top" coordsize="6063,778" path="m6063,l807,,,778l6063,778l6063,e" fillcolor="#00556e" stroked="f">
                  <v:path arrowok="t" o:connecttype="custom" o:connectlocs="6063,15062;807,15062;0,15840;6063,15840;6063,15062" o:connectangles="0,0,0,0,0"/>
                </v:shape>
              </v:group>
            </v:group>
          </w:pict>
        </mc:Fallback>
      </mc:AlternateContent>
    </w:r>
    <w:r>
      <w:tab/>
    </w:r>
    <w:r>
      <w:tab/>
    </w:r>
    <w:r w:rsidRPr="006E60F6">
      <w:rPr>
        <w:rFonts w:ascii="Arial" w:hAnsi="Arial" w:cs="Arial"/>
        <w:color w:val="FFFFFF"/>
        <w:sz w:val="18"/>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rPr>
      <w:fldChar w:fldCharType="separate"/>
    </w:r>
    <w:r w:rsidR="00E55C54">
      <w:rPr>
        <w:rFonts w:ascii="Arial" w:hAnsi="Arial" w:cs="Arial"/>
        <w:noProof/>
        <w:color w:val="FFFFFF"/>
        <w:sz w:val="18"/>
      </w:rPr>
      <w:t>1</w:t>
    </w:r>
    <w:r w:rsidRPr="006E60F6">
      <w:rPr>
        <w:rFonts w:ascii="Arial" w:hAnsi="Arial" w:cs="Arial"/>
        <w:noProof/>
        <w:color w:val="FFFFFF"/>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14:paraId="5EAF2D07"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612pt;height:792.25pt;margin-top:0;margin-left:0;mso-position-horizontal:center;mso-position-horizontal-relative:margin;mso-position-vertical:center;mso-position-vertical-relative:margin;mso-wrap-edited:f;position:absolute;z-index:-251655168"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3D5654" w14:paraId="5EAF2D08" w14:textId="0B8B5597">
    <w:pPr>
      <w:tabs>
        <w:tab w:val="left" w:pos="5160"/>
      </w:tabs>
      <w:ind w:left="-540"/>
      <w:rPr>
        <w:rFonts w:ascii="Rockwell" w:hAnsi="Rockwell"/>
        <w:noProof/>
        <w:sz w:val="52"/>
      </w:rPr>
    </w:pPr>
    <w:r w:rsidRPr="006E44F2">
      <w:rPr>
        <w:rFonts w:ascii="Rockwell" w:hAnsi="Rockwell"/>
        <w:noProof/>
        <w:sz w:val="5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-447675</wp:posOffset>
              </wp:positionV>
              <wp:extent cx="7772400" cy="269875"/>
              <wp:effectExtent l="0" t="0" r="0" b="0"/>
              <wp:wrapNone/>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cxnLst>
                          <a:cxn ang="0">
                            <a:pos x="T0" y="T1"/>
                          </a:cxn>
                          <a:cxn ang="0">
                            <a:pos x="T2" y="T3"/>
                          </a:cxn>
                          <a:cxn ang="0">
                            <a:pos x="T4" y="T5"/>
                          </a:cxn>
                          <a:cxn ang="0">
                            <a:pos x="T6" y="T7"/>
                          </a:cxn>
                          <a:cxn ang="0">
                            <a:pos x="T8" y="T9"/>
                          </a:cxn>
                        </a:cxnLst>
                        <a:rect l="0" t="0" r="r" b="b"/>
                        <a:pathLst>
                          <a:path fill="norm" h="425" w="12240" stroke="1">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wps:wsp>
                </a:graphicData>
              </a:graphic>
            </wp:anchor>
          </w:drawing>
        </mc:Choice>
        <mc:Fallback>
          <w:pict>
            <v:shape id="Freeform: Shape 11" o:spid="_x0000_s2050" style="width:612pt;height:21.25pt;margin-top:-35.25pt;margin-left:-1in;mso-wrap-distance-bottom:0;mso-wrap-distance-left:9pt;mso-wrap-distance-right:9pt;mso-wrap-distance-top:0;mso-wrap-style:square;position:absolute;visibility:visible;v-text-anchor:top;z-index:251660288" coordsize="12240,425" path="m,425l12240,425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3D5654" w:rsidP="00577AD3" w14:paraId="5EAF2D0D" w14:textId="77777777">
    <w:pPr>
      <w:pStyle w:val="CBTitle"/>
    </w:pPr>
    <w:r>
      <w:rPr>
        <w:noProof/>
      </w:rPr>
      <w:drawing>
        <wp:anchor distT="0" distB="0" distL="114300" distR="114300" simplePos="0" relativeHeight="251658240" behindDoc="1" locked="0" layoutInCell="1" allowOverlap="1">
          <wp:simplePos x="0" y="0"/>
          <wp:positionH relativeFrom="column">
            <wp:posOffset>-923925</wp:posOffset>
          </wp:positionH>
          <wp:positionV relativeFrom="paragraph">
            <wp:posOffset>-447675</wp:posOffset>
          </wp:positionV>
          <wp:extent cx="7774263" cy="1628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CS email header 2017.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8A684EA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D823C8"/>
    <w:lvl w:ilvl="0">
      <w:start w:val="1"/>
      <w:numFmt w:val="decimal"/>
      <w:lvlText w:val="%1."/>
      <w:lvlJc w:val="left"/>
      <w:pPr>
        <w:tabs>
          <w:tab w:val="num" w:pos="1800"/>
        </w:tabs>
        <w:ind w:left="1800" w:hanging="360"/>
      </w:pPr>
    </w:lvl>
  </w:abstractNum>
  <w:abstractNum w:abstractNumId="2">
    <w:nsid w:val="FFFFFF7D"/>
    <w:multiLevelType w:val="singleLevel"/>
    <w:tmpl w:val="3440EB42"/>
    <w:lvl w:ilvl="0">
      <w:start w:val="1"/>
      <w:numFmt w:val="decimal"/>
      <w:lvlText w:val="%1."/>
      <w:lvlJc w:val="left"/>
      <w:pPr>
        <w:tabs>
          <w:tab w:val="num" w:pos="1440"/>
        </w:tabs>
        <w:ind w:left="1440" w:hanging="360"/>
      </w:pPr>
    </w:lvl>
  </w:abstractNum>
  <w:abstractNum w:abstractNumId="3">
    <w:nsid w:val="FFFFFF7E"/>
    <w:multiLevelType w:val="singleLevel"/>
    <w:tmpl w:val="5A6EB864"/>
    <w:lvl w:ilvl="0">
      <w:start w:val="1"/>
      <w:numFmt w:val="decimal"/>
      <w:lvlText w:val="%1."/>
      <w:lvlJc w:val="left"/>
      <w:pPr>
        <w:tabs>
          <w:tab w:val="num" w:pos="1080"/>
        </w:tabs>
        <w:ind w:left="1080" w:hanging="360"/>
      </w:pPr>
    </w:lvl>
  </w:abstractNum>
  <w:abstractNum w:abstractNumId="4">
    <w:nsid w:val="FFFFFF7F"/>
    <w:multiLevelType w:val="singleLevel"/>
    <w:tmpl w:val="B6D23DBA"/>
    <w:lvl w:ilvl="0">
      <w:start w:val="1"/>
      <w:numFmt w:val="decimal"/>
      <w:lvlText w:val="%1."/>
      <w:lvlJc w:val="left"/>
      <w:pPr>
        <w:tabs>
          <w:tab w:val="num" w:pos="720"/>
        </w:tabs>
        <w:ind w:left="720" w:hanging="360"/>
      </w:pPr>
    </w:lvl>
  </w:abstractNum>
  <w:abstractNum w:abstractNumId="5">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89CFBFC"/>
    <w:lvl w:ilvl="0">
      <w:start w:val="1"/>
      <w:numFmt w:val="decimal"/>
      <w:lvlText w:val="%1."/>
      <w:lvlJc w:val="left"/>
      <w:pPr>
        <w:tabs>
          <w:tab w:val="num" w:pos="360"/>
        </w:tabs>
        <w:ind w:left="360" w:hanging="360"/>
      </w:pPr>
    </w:lvl>
  </w:abstractNum>
  <w:abstractNum w:abstractNumId="1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nsid w:val="016B08AA"/>
    <w:multiLevelType w:val="hybridMultilevel"/>
    <w:tmpl w:val="F5EC269A"/>
    <w:lvl w:ilvl="0">
      <w:start w:val="1"/>
      <w:numFmt w:val="bullet"/>
      <w:pStyle w:val="CBBULLET2"/>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2094284"/>
    <w:multiLevelType w:val="hybridMultilevel"/>
    <w:tmpl w:val="18F4D0D6"/>
    <w:lvl w:ilvl="0">
      <w:start w:val="1"/>
      <w:numFmt w:val="bullet"/>
      <w:lvlText w:val=""/>
      <w:lvlJc w:val="left"/>
      <w:pPr>
        <w:ind w:left="720" w:hanging="360"/>
      </w:pPr>
      <w:rPr>
        <w:rFonts w:ascii="Wingdings 3" w:hAnsi="Wingdings 3" w:hint="default"/>
        <w:color w:val="80AC3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95836BB"/>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B72A41"/>
    <w:multiLevelType w:val="hybridMultilevel"/>
    <w:tmpl w:val="16F055EC"/>
    <w:lvl w:ilvl="0">
      <w:start w:val="1"/>
      <w:numFmt w:val="bullet"/>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7A2473"/>
    <w:multiLevelType w:val="hybridMultilevel"/>
    <w:tmpl w:val="3392C5CA"/>
    <w:lvl w:ilvl="0">
      <w:start w:val="1"/>
      <w:numFmt w:val="decimal"/>
      <w:lvlText w:val="%1."/>
      <w:lvlJc w:val="left"/>
      <w:pPr>
        <w:ind w:left="720" w:hanging="360"/>
      </w:pPr>
      <w:rPr>
        <w:rFonts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051580"/>
    <w:multiLevelType w:val="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6A03F7"/>
    <w:multiLevelType w:val="hybridMultilevel"/>
    <w:tmpl w:val="33FA88E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FE2DE8"/>
    <w:multiLevelType w:val="hybridMultilevel"/>
    <w:tmpl w:val="CCDEFC7A"/>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1471A7"/>
    <w:multiLevelType w:val="hybridMultilevel"/>
    <w:tmpl w:val="A2A0636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2E7641"/>
    <w:multiLevelType w:val="hybridMultilevel"/>
    <w:tmpl w:val="C974E47A"/>
    <w:lvl w:ilvl="0">
      <w:start w:val="1"/>
      <w:numFmt w:val="bullet"/>
      <w:lvlText w:val=""/>
      <w:lvlJc w:val="left"/>
      <w:pPr>
        <w:ind w:left="360" w:hanging="360"/>
      </w:pPr>
      <w:rPr>
        <w:rFonts w:ascii="Wingdings 3" w:hAnsi="Wingdings 3" w:hint="default"/>
        <w:color w:val="177B2F"/>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53E4B79"/>
    <w:multiLevelType w:val="hybridMultilevel"/>
    <w:tmpl w:val="B762B910"/>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D33654"/>
    <w:multiLevelType w:val="hybridMultilevel"/>
    <w:tmpl w:val="EC90C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580825"/>
    <w:multiLevelType w:val="hybridMultilevel"/>
    <w:tmpl w:val="2CFE5D8A"/>
    <w:lvl w:ilvl="0">
      <w:start w:val="1"/>
      <w:numFmt w:val="bullet"/>
      <w:pStyle w:val="CBSidebarBullet"/>
      <w:lvlText w:val=""/>
      <w:lvlJc w:val="left"/>
      <w:pPr>
        <w:ind w:left="504" w:hanging="360"/>
      </w:pPr>
      <w:rPr>
        <w:rFonts w:ascii="Wingdings 3" w:hAnsi="Wingdings 3" w:hint="default"/>
        <w:b w:val="0"/>
        <w:i w:val="0"/>
        <w:color w:val="013B82"/>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25">
    <w:nsid w:val="41E6481B"/>
    <w:multiLevelType w:val="hybridMultilevel"/>
    <w:tmpl w:val="DCFAF89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11108F"/>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6575CC"/>
    <w:multiLevelType w:val="hybridMultilevel"/>
    <w:tmpl w:val="323C6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9503DC"/>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53C3691"/>
    <w:multiLevelType w:val="hybridMultilevel"/>
    <w:tmpl w:val="7A4650D8"/>
    <w:lvl w:ilvl="0">
      <w:start w:val="1"/>
      <w:numFmt w:val="bullet"/>
      <w:lvlText w:val=""/>
      <w:lvlJc w:val="left"/>
      <w:pPr>
        <w:ind w:left="720" w:hanging="360"/>
      </w:pPr>
      <w:rPr>
        <w:rFonts w:ascii="Wingdings 3" w:hAnsi="Wingdings 3" w:hint="default"/>
        <w:color w:val="80AC31"/>
      </w:rPr>
    </w:lvl>
    <w:lvl w:ilvl="1">
      <w:start w:val="1"/>
      <w:numFmt w:val="bullet"/>
      <w:lvlText w:val=""/>
      <w:lvlJc w:val="left"/>
      <w:pPr>
        <w:ind w:left="1440" w:hanging="360"/>
      </w:pPr>
      <w:rPr>
        <w:rFonts w:ascii="Symbol" w:hAnsi="Symbol" w:hint="default"/>
        <w:color w:val="80AC31"/>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0267BD"/>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BFF0942"/>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950193"/>
    <w:multiLevelType w:val="hybridMultilevel"/>
    <w:tmpl w:val="B31A8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8D6554"/>
    <w:multiLevelType w:val="hybridMultilevel"/>
    <w:tmpl w:val="0C5C7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1D0394"/>
    <w:multiLevelType w:val="hybridMultilevel"/>
    <w:tmpl w:val="F506AB7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887354"/>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B3F6098"/>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E567A08"/>
    <w:multiLevelType w:val="hybridMultilevel"/>
    <w:tmpl w:val="FDA43D8A"/>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30492840">
    <w:abstractNumId w:val="10"/>
  </w:num>
  <w:num w:numId="2" w16cid:durableId="860899913">
    <w:abstractNumId w:val="8"/>
  </w:num>
  <w:num w:numId="3" w16cid:durableId="1584489168">
    <w:abstractNumId w:val="7"/>
  </w:num>
  <w:num w:numId="4" w16cid:durableId="504445942">
    <w:abstractNumId w:val="6"/>
  </w:num>
  <w:num w:numId="5" w16cid:durableId="1281112325">
    <w:abstractNumId w:val="5"/>
  </w:num>
  <w:num w:numId="6" w16cid:durableId="636184263">
    <w:abstractNumId w:val="9"/>
  </w:num>
  <w:num w:numId="7" w16cid:durableId="1326662440">
    <w:abstractNumId w:val="4"/>
  </w:num>
  <w:num w:numId="8" w16cid:durableId="252980927">
    <w:abstractNumId w:val="3"/>
  </w:num>
  <w:num w:numId="9" w16cid:durableId="1324316839">
    <w:abstractNumId w:val="2"/>
  </w:num>
  <w:num w:numId="10" w16cid:durableId="1251890411">
    <w:abstractNumId w:val="1"/>
  </w:num>
  <w:num w:numId="11" w16cid:durableId="370037501">
    <w:abstractNumId w:val="0"/>
  </w:num>
  <w:num w:numId="12" w16cid:durableId="1363172143">
    <w:abstractNumId w:val="12"/>
  </w:num>
  <w:num w:numId="13" w16cid:durableId="1333147359">
    <w:abstractNumId w:val="17"/>
  </w:num>
  <w:num w:numId="14" w16cid:durableId="809714068">
    <w:abstractNumId w:val="29"/>
  </w:num>
  <w:num w:numId="15" w16cid:durableId="1871674793">
    <w:abstractNumId w:val="17"/>
  </w:num>
  <w:num w:numId="16" w16cid:durableId="605498831">
    <w:abstractNumId w:val="17"/>
  </w:num>
  <w:num w:numId="17" w16cid:durableId="2071340965">
    <w:abstractNumId w:val="33"/>
  </w:num>
  <w:num w:numId="18" w16cid:durableId="272633322">
    <w:abstractNumId w:val="24"/>
  </w:num>
  <w:num w:numId="19" w16cid:durableId="464544688">
    <w:abstractNumId w:val="11"/>
  </w:num>
  <w:num w:numId="20" w16cid:durableId="2101441236">
    <w:abstractNumId w:val="37"/>
  </w:num>
  <w:num w:numId="21" w16cid:durableId="376272298">
    <w:abstractNumId w:val="11"/>
    <w:lvlOverride w:ilvl="0">
      <w:startOverride w:val="1"/>
    </w:lvlOverride>
  </w:num>
  <w:num w:numId="22" w16cid:durableId="549343348">
    <w:abstractNumId w:val="11"/>
    <w:lvlOverride w:ilvl="0">
      <w:startOverride w:val="1"/>
    </w:lvlOverride>
  </w:num>
  <w:num w:numId="23" w16cid:durableId="1664552815">
    <w:abstractNumId w:val="21"/>
  </w:num>
  <w:num w:numId="24" w16cid:durableId="822701308">
    <w:abstractNumId w:val="28"/>
  </w:num>
  <w:num w:numId="25" w16cid:durableId="1662925184">
    <w:abstractNumId w:val="36"/>
  </w:num>
  <w:num w:numId="26" w16cid:durableId="1053695164">
    <w:abstractNumId w:val="31"/>
  </w:num>
  <w:num w:numId="27" w16cid:durableId="118573913">
    <w:abstractNumId w:val="32"/>
  </w:num>
  <w:num w:numId="28" w16cid:durableId="1678921865">
    <w:abstractNumId w:val="27"/>
  </w:num>
  <w:num w:numId="29" w16cid:durableId="492062914">
    <w:abstractNumId w:val="14"/>
  </w:num>
  <w:num w:numId="30" w16cid:durableId="1700812070">
    <w:abstractNumId w:val="16"/>
  </w:num>
  <w:num w:numId="31" w16cid:durableId="1267008853">
    <w:abstractNumId w:val="20"/>
  </w:num>
  <w:num w:numId="32" w16cid:durableId="1918399208">
    <w:abstractNumId w:val="19"/>
  </w:num>
  <w:num w:numId="33" w16cid:durableId="1518344853">
    <w:abstractNumId w:val="25"/>
  </w:num>
  <w:num w:numId="34" w16cid:durableId="330523708">
    <w:abstractNumId w:val="34"/>
  </w:num>
  <w:num w:numId="35" w16cid:durableId="380709556">
    <w:abstractNumId w:val="22"/>
  </w:num>
  <w:num w:numId="36" w16cid:durableId="802040043">
    <w:abstractNumId w:val="23"/>
  </w:num>
  <w:num w:numId="37" w16cid:durableId="1389765074">
    <w:abstractNumId w:val="15"/>
  </w:num>
  <w:num w:numId="38" w16cid:durableId="1963535113">
    <w:abstractNumId w:val="35"/>
  </w:num>
  <w:num w:numId="39" w16cid:durableId="812022117">
    <w:abstractNumId w:val="18"/>
  </w:num>
  <w:num w:numId="40" w16cid:durableId="1191649872">
    <w:abstractNumId w:val="13"/>
  </w:num>
  <w:num w:numId="41" w16cid:durableId="1559588538">
    <w:abstractNumId w:val="26"/>
  </w:num>
  <w:num w:numId="42" w16cid:durableId="20916566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143A8"/>
    <w:rsid w:val="00051F7C"/>
    <w:rsid w:val="00053F3C"/>
    <w:rsid w:val="00054900"/>
    <w:rsid w:val="00054C1E"/>
    <w:rsid w:val="00056989"/>
    <w:rsid w:val="000573B0"/>
    <w:rsid w:val="00061EA7"/>
    <w:rsid w:val="00062003"/>
    <w:rsid w:val="00074131"/>
    <w:rsid w:val="000745BC"/>
    <w:rsid w:val="00075E86"/>
    <w:rsid w:val="000B0351"/>
    <w:rsid w:val="000B3F20"/>
    <w:rsid w:val="000B4EAD"/>
    <w:rsid w:val="000B6F64"/>
    <w:rsid w:val="000C1A57"/>
    <w:rsid w:val="000C6F33"/>
    <w:rsid w:val="000D7550"/>
    <w:rsid w:val="000D76FC"/>
    <w:rsid w:val="000E3A4B"/>
    <w:rsid w:val="001013FE"/>
    <w:rsid w:val="001073E2"/>
    <w:rsid w:val="001221AF"/>
    <w:rsid w:val="00131AAF"/>
    <w:rsid w:val="00143538"/>
    <w:rsid w:val="00144338"/>
    <w:rsid w:val="00145C22"/>
    <w:rsid w:val="00147B71"/>
    <w:rsid w:val="0015433A"/>
    <w:rsid w:val="001807F1"/>
    <w:rsid w:val="00186CD3"/>
    <w:rsid w:val="001A129D"/>
    <w:rsid w:val="001A71BF"/>
    <w:rsid w:val="001C300B"/>
    <w:rsid w:val="001C34BB"/>
    <w:rsid w:val="001D0E7F"/>
    <w:rsid w:val="001D1A4B"/>
    <w:rsid w:val="001D7E78"/>
    <w:rsid w:val="001E1277"/>
    <w:rsid w:val="001E1DC3"/>
    <w:rsid w:val="001E5073"/>
    <w:rsid w:val="001F0614"/>
    <w:rsid w:val="001F1A5D"/>
    <w:rsid w:val="001F2EDE"/>
    <w:rsid w:val="001F406E"/>
    <w:rsid w:val="00204914"/>
    <w:rsid w:val="00211F94"/>
    <w:rsid w:val="00216ABE"/>
    <w:rsid w:val="0021710E"/>
    <w:rsid w:val="00233639"/>
    <w:rsid w:val="00254C93"/>
    <w:rsid w:val="00257AA5"/>
    <w:rsid w:val="00263927"/>
    <w:rsid w:val="00264C21"/>
    <w:rsid w:val="002663D7"/>
    <w:rsid w:val="00283073"/>
    <w:rsid w:val="00291CFE"/>
    <w:rsid w:val="00294FDC"/>
    <w:rsid w:val="00295B18"/>
    <w:rsid w:val="002A11AF"/>
    <w:rsid w:val="002B4E2A"/>
    <w:rsid w:val="002B643D"/>
    <w:rsid w:val="002B71D0"/>
    <w:rsid w:val="002B7AB9"/>
    <w:rsid w:val="002C6EDB"/>
    <w:rsid w:val="002D190B"/>
    <w:rsid w:val="002D5C12"/>
    <w:rsid w:val="002E5B63"/>
    <w:rsid w:val="002E696A"/>
    <w:rsid w:val="00303CE6"/>
    <w:rsid w:val="00311200"/>
    <w:rsid w:val="0031311F"/>
    <w:rsid w:val="00326586"/>
    <w:rsid w:val="00326E3C"/>
    <w:rsid w:val="0033353D"/>
    <w:rsid w:val="0033403B"/>
    <w:rsid w:val="00355351"/>
    <w:rsid w:val="003611FD"/>
    <w:rsid w:val="00372BE2"/>
    <w:rsid w:val="0039277A"/>
    <w:rsid w:val="00394A59"/>
    <w:rsid w:val="003A4DDA"/>
    <w:rsid w:val="003B0CB9"/>
    <w:rsid w:val="003D5654"/>
    <w:rsid w:val="003E417A"/>
    <w:rsid w:val="003F74E7"/>
    <w:rsid w:val="00400C73"/>
    <w:rsid w:val="00404AF3"/>
    <w:rsid w:val="00410843"/>
    <w:rsid w:val="00422AD2"/>
    <w:rsid w:val="00427C00"/>
    <w:rsid w:val="00447729"/>
    <w:rsid w:val="00447E91"/>
    <w:rsid w:val="004607D9"/>
    <w:rsid w:val="00475080"/>
    <w:rsid w:val="00492591"/>
    <w:rsid w:val="004A0C0B"/>
    <w:rsid w:val="004A25FB"/>
    <w:rsid w:val="004A3297"/>
    <w:rsid w:val="004A55F3"/>
    <w:rsid w:val="004A6571"/>
    <w:rsid w:val="004A6889"/>
    <w:rsid w:val="004C703E"/>
    <w:rsid w:val="004D2DE6"/>
    <w:rsid w:val="004E46A3"/>
    <w:rsid w:val="00501952"/>
    <w:rsid w:val="00504790"/>
    <w:rsid w:val="00522281"/>
    <w:rsid w:val="005247A6"/>
    <w:rsid w:val="005258F1"/>
    <w:rsid w:val="00532E88"/>
    <w:rsid w:val="0053338D"/>
    <w:rsid w:val="0053663B"/>
    <w:rsid w:val="0055717F"/>
    <w:rsid w:val="00565773"/>
    <w:rsid w:val="00567CC0"/>
    <w:rsid w:val="00575892"/>
    <w:rsid w:val="00577AD3"/>
    <w:rsid w:val="005860EC"/>
    <w:rsid w:val="00586F92"/>
    <w:rsid w:val="005934F7"/>
    <w:rsid w:val="0059474D"/>
    <w:rsid w:val="005A01DA"/>
    <w:rsid w:val="005A25FB"/>
    <w:rsid w:val="005A51DA"/>
    <w:rsid w:val="005B588F"/>
    <w:rsid w:val="005C13B3"/>
    <w:rsid w:val="005D0CEF"/>
    <w:rsid w:val="005E2BB1"/>
    <w:rsid w:val="005F5F1D"/>
    <w:rsid w:val="006062A5"/>
    <w:rsid w:val="00615EC2"/>
    <w:rsid w:val="00637C91"/>
    <w:rsid w:val="006552D4"/>
    <w:rsid w:val="00673C5C"/>
    <w:rsid w:val="00683442"/>
    <w:rsid w:val="0069046C"/>
    <w:rsid w:val="006A3D2F"/>
    <w:rsid w:val="006B6929"/>
    <w:rsid w:val="006B7AFF"/>
    <w:rsid w:val="006C360A"/>
    <w:rsid w:val="006D2A79"/>
    <w:rsid w:val="006D3F7E"/>
    <w:rsid w:val="006D4C2E"/>
    <w:rsid w:val="006D76CD"/>
    <w:rsid w:val="006D78F8"/>
    <w:rsid w:val="006E44F2"/>
    <w:rsid w:val="006E60F6"/>
    <w:rsid w:val="006F339D"/>
    <w:rsid w:val="007018F0"/>
    <w:rsid w:val="007133C7"/>
    <w:rsid w:val="00721349"/>
    <w:rsid w:val="00732345"/>
    <w:rsid w:val="00743881"/>
    <w:rsid w:val="00777598"/>
    <w:rsid w:val="007861DB"/>
    <w:rsid w:val="007A23E0"/>
    <w:rsid w:val="007A3635"/>
    <w:rsid w:val="007A63F1"/>
    <w:rsid w:val="007A75D2"/>
    <w:rsid w:val="007A7E7C"/>
    <w:rsid w:val="007B5536"/>
    <w:rsid w:val="007B658F"/>
    <w:rsid w:val="007C0F41"/>
    <w:rsid w:val="007C747E"/>
    <w:rsid w:val="007D3908"/>
    <w:rsid w:val="007D4605"/>
    <w:rsid w:val="007D5858"/>
    <w:rsid w:val="007E189B"/>
    <w:rsid w:val="00803A8E"/>
    <w:rsid w:val="00815C2F"/>
    <w:rsid w:val="00833940"/>
    <w:rsid w:val="00837F70"/>
    <w:rsid w:val="00842F5E"/>
    <w:rsid w:val="00842FE5"/>
    <w:rsid w:val="0086692F"/>
    <w:rsid w:val="00880B26"/>
    <w:rsid w:val="00884BB7"/>
    <w:rsid w:val="0088796C"/>
    <w:rsid w:val="008A2596"/>
    <w:rsid w:val="008B162A"/>
    <w:rsid w:val="008B3C23"/>
    <w:rsid w:val="008C6088"/>
    <w:rsid w:val="008C7F16"/>
    <w:rsid w:val="008E1FD2"/>
    <w:rsid w:val="008F1D1E"/>
    <w:rsid w:val="008F24CE"/>
    <w:rsid w:val="0093074F"/>
    <w:rsid w:val="00936648"/>
    <w:rsid w:val="009408F7"/>
    <w:rsid w:val="009638F1"/>
    <w:rsid w:val="009647C6"/>
    <w:rsid w:val="00966B94"/>
    <w:rsid w:val="00977C53"/>
    <w:rsid w:val="00983439"/>
    <w:rsid w:val="009B2388"/>
    <w:rsid w:val="009C3E2E"/>
    <w:rsid w:val="009C7C8A"/>
    <w:rsid w:val="009E0798"/>
    <w:rsid w:val="009E4AAC"/>
    <w:rsid w:val="009F69DA"/>
    <w:rsid w:val="00A065B4"/>
    <w:rsid w:val="00A11681"/>
    <w:rsid w:val="00A12D78"/>
    <w:rsid w:val="00A13986"/>
    <w:rsid w:val="00A14CB2"/>
    <w:rsid w:val="00A1521C"/>
    <w:rsid w:val="00A23DC3"/>
    <w:rsid w:val="00A37ABC"/>
    <w:rsid w:val="00A53CC6"/>
    <w:rsid w:val="00A62A9C"/>
    <w:rsid w:val="00A63019"/>
    <w:rsid w:val="00A70EEA"/>
    <w:rsid w:val="00A734B4"/>
    <w:rsid w:val="00A83490"/>
    <w:rsid w:val="00A83D4C"/>
    <w:rsid w:val="00A9393A"/>
    <w:rsid w:val="00A95C13"/>
    <w:rsid w:val="00A97923"/>
    <w:rsid w:val="00AA4548"/>
    <w:rsid w:val="00AB1A6A"/>
    <w:rsid w:val="00AB1C55"/>
    <w:rsid w:val="00AB36BA"/>
    <w:rsid w:val="00AC4D1A"/>
    <w:rsid w:val="00AD35D3"/>
    <w:rsid w:val="00AE07A3"/>
    <w:rsid w:val="00AE18D8"/>
    <w:rsid w:val="00AE4960"/>
    <w:rsid w:val="00AF497F"/>
    <w:rsid w:val="00AF50B3"/>
    <w:rsid w:val="00B27018"/>
    <w:rsid w:val="00B3550F"/>
    <w:rsid w:val="00B41458"/>
    <w:rsid w:val="00B50424"/>
    <w:rsid w:val="00B51E9B"/>
    <w:rsid w:val="00B55176"/>
    <w:rsid w:val="00B64CC0"/>
    <w:rsid w:val="00B74366"/>
    <w:rsid w:val="00B82EF6"/>
    <w:rsid w:val="00B83828"/>
    <w:rsid w:val="00B85DFD"/>
    <w:rsid w:val="00B86258"/>
    <w:rsid w:val="00B8742F"/>
    <w:rsid w:val="00BB726B"/>
    <w:rsid w:val="00BB7545"/>
    <w:rsid w:val="00BF61E3"/>
    <w:rsid w:val="00C01F9A"/>
    <w:rsid w:val="00C029D0"/>
    <w:rsid w:val="00C0553B"/>
    <w:rsid w:val="00C20F45"/>
    <w:rsid w:val="00C2233E"/>
    <w:rsid w:val="00C223A2"/>
    <w:rsid w:val="00C37859"/>
    <w:rsid w:val="00C37CE1"/>
    <w:rsid w:val="00C437F1"/>
    <w:rsid w:val="00C550FD"/>
    <w:rsid w:val="00C65301"/>
    <w:rsid w:val="00C72A2B"/>
    <w:rsid w:val="00C85E54"/>
    <w:rsid w:val="00C91298"/>
    <w:rsid w:val="00CB34FA"/>
    <w:rsid w:val="00CB430B"/>
    <w:rsid w:val="00CE26A5"/>
    <w:rsid w:val="00CF4EE6"/>
    <w:rsid w:val="00D0167D"/>
    <w:rsid w:val="00D07097"/>
    <w:rsid w:val="00D145B1"/>
    <w:rsid w:val="00D14B4A"/>
    <w:rsid w:val="00D26345"/>
    <w:rsid w:val="00D33A3F"/>
    <w:rsid w:val="00D405B8"/>
    <w:rsid w:val="00D436D9"/>
    <w:rsid w:val="00D456A6"/>
    <w:rsid w:val="00D47258"/>
    <w:rsid w:val="00D60818"/>
    <w:rsid w:val="00D61C90"/>
    <w:rsid w:val="00D71EBD"/>
    <w:rsid w:val="00D723A5"/>
    <w:rsid w:val="00D7391B"/>
    <w:rsid w:val="00D928B8"/>
    <w:rsid w:val="00D9567A"/>
    <w:rsid w:val="00DA7DEB"/>
    <w:rsid w:val="00DC30EE"/>
    <w:rsid w:val="00DC3F3C"/>
    <w:rsid w:val="00DD392F"/>
    <w:rsid w:val="00DD7DE6"/>
    <w:rsid w:val="00DE0510"/>
    <w:rsid w:val="00DE456F"/>
    <w:rsid w:val="00DF4825"/>
    <w:rsid w:val="00E0365E"/>
    <w:rsid w:val="00E04A59"/>
    <w:rsid w:val="00E050E6"/>
    <w:rsid w:val="00E13C92"/>
    <w:rsid w:val="00E33341"/>
    <w:rsid w:val="00E33B11"/>
    <w:rsid w:val="00E439FD"/>
    <w:rsid w:val="00E51A90"/>
    <w:rsid w:val="00E55C54"/>
    <w:rsid w:val="00E744F1"/>
    <w:rsid w:val="00E833FE"/>
    <w:rsid w:val="00E866F1"/>
    <w:rsid w:val="00E95A40"/>
    <w:rsid w:val="00EA2B30"/>
    <w:rsid w:val="00EB1338"/>
    <w:rsid w:val="00EC062D"/>
    <w:rsid w:val="00EC2365"/>
    <w:rsid w:val="00ED2A3A"/>
    <w:rsid w:val="00ED4E9A"/>
    <w:rsid w:val="00ED4FF0"/>
    <w:rsid w:val="00EE0FC4"/>
    <w:rsid w:val="00EE1164"/>
    <w:rsid w:val="00EF146D"/>
    <w:rsid w:val="00EF2299"/>
    <w:rsid w:val="00EF52CE"/>
    <w:rsid w:val="00F00015"/>
    <w:rsid w:val="00F01E47"/>
    <w:rsid w:val="00F02874"/>
    <w:rsid w:val="00F21D06"/>
    <w:rsid w:val="00F23A16"/>
    <w:rsid w:val="00F252CC"/>
    <w:rsid w:val="00F265C9"/>
    <w:rsid w:val="00F303A9"/>
    <w:rsid w:val="00F35BBD"/>
    <w:rsid w:val="00F35E56"/>
    <w:rsid w:val="00F42D5E"/>
    <w:rsid w:val="00F575EF"/>
    <w:rsid w:val="00F63413"/>
    <w:rsid w:val="00F8056D"/>
    <w:rsid w:val="00F850D0"/>
    <w:rsid w:val="00F9780F"/>
    <w:rsid w:val="00FA6B5F"/>
    <w:rsid w:val="00FB1A20"/>
    <w:rsid w:val="00FB6CDA"/>
    <w:rsid w:val="00FC46F4"/>
    <w:rsid w:val="00FD0813"/>
    <w:rsid w:val="00FD3F24"/>
    <w:rsid w:val="00FD5F15"/>
    <w:rsid w:val="00FE0A96"/>
    <w:rsid w:val="00FE1E46"/>
    <w:rsid w:val="00FE51C9"/>
    <w:rsid w:val="00FF711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EAF2CD5"/>
  <w15:docId w15:val="{E9C5DC25-3478-4C03-B60E-24084953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A01DA"/>
    <w:pPr>
      <w:widowControl w:val="0"/>
      <w:spacing w:after="120"/>
    </w:pPr>
    <w:rPr>
      <w:rFonts w:ascii="Arial" w:hAnsi="Arial" w:eastAsiaTheme="minorHAnsi"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iPriority w:val="99"/>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91CFE"/>
    <w:rPr>
      <w:color w:val="2B579A"/>
      <w:shd w:val="clear" w:color="auto" w:fill="E1DFDD"/>
    </w:rPr>
  </w:style>
  <w:style w:type="paragraph" w:styleId="Revision">
    <w:name w:val="Revision"/>
    <w:hidden/>
    <w:uiPriority w:val="99"/>
    <w:semiHidden/>
    <w:rsid w:val="00977C53"/>
  </w:style>
  <w:style w:type="character" w:styleId="UnresolvedMention">
    <w:name w:val="Unresolved Mention"/>
    <w:basedOn w:val="DefaultParagraphFont"/>
    <w:uiPriority w:val="99"/>
    <w:semiHidden/>
    <w:unhideWhenUsed/>
    <w:rsid w:val="000D7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apacity.childwelfare.gov/privacy-policy"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 /></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SharedWithUsers xmlns="3f28befc-a35a-42df-b3da-2cbef643f739">
      <UserInfo>
        <DisplayName/>
        <AccountId xsi:nil="true"/>
        <AccountType/>
      </UserInfo>
    </SharedWithUsers>
    <order0 xmlns="770169ed-8b62-478a-a6f8-0d0e3d836c3e" xsi:nil="true"/>
    <tsorder xmlns="770169ed-8b62-478a-a6f8-0d0e3d836c3e" xsi:nil="true"/>
    <_x0032_order xmlns="770169ed-8b62-478a-a6f8-0d0e3d836c3e" xsi:nil="true"/>
    <tsorder2 xmlns="770169ed-8b62-478a-a6f8-0d0e3d836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8" ma:contentTypeDescription="Create a new document." ma:contentTypeScope="" ma:versionID="91ee3f8c1db58ce1a6de0307e5b29bde">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45fff69b573d606e65fd170c5574a0bc"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order0" minOccurs="0"/>
                <xsd:element ref="ns2:_x0032_order" minOccurs="0"/>
                <xsd:element ref="ns2:tsorder" minOccurs="0"/>
                <xsd:element ref="ns2:tsorder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order0" ma:index="20" nillable="true" ma:displayName="order" ma:format="Dropdown" ma:internalName="order0" ma:percentage="FALSE">
      <xsd:simpleType>
        <xsd:restriction base="dms:Number"/>
      </xsd:simpleType>
    </xsd:element>
    <xsd:element name="_x0032_order" ma:index="21" nillable="true" ma:displayName="2order" ma:format="Dropdown" ma:internalName="_x0032_order" ma:percentage="FALSE">
      <xsd:simpleType>
        <xsd:restriction base="dms:Number"/>
      </xsd:simpleType>
    </xsd:element>
    <xsd:element name="tsorder" ma:index="22" nillable="true" ma:displayName="tsorder" ma:format="Dropdown" ma:internalName="tsorder" ma:percentage="FALSE">
      <xsd:simpleType>
        <xsd:restriction base="dms:Number"/>
      </xsd:simpleType>
    </xsd:element>
    <xsd:element name="tsorder2" ma:index="23" nillable="true" ma:displayName="tsorder2" ma:format="Dropdown" ma:internalName="tsorder2"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40147-5D16-4418-A935-09A2F6A39531}">
  <ds:schemaRefs>
    <ds:schemaRef ds:uri="http://schemas.openxmlformats.org/officeDocument/2006/bibliography"/>
  </ds:schemaRefs>
</ds:datastoreItem>
</file>

<file path=customXml/itemProps2.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70169ed-8b62-478a-a6f8-0d0e3d836c3e"/>
    <ds:schemaRef ds:uri="3f28befc-a35a-42df-b3da-2cbef643f739"/>
  </ds:schemaRefs>
</ds:datastoreItem>
</file>

<file path=customXml/itemProps3.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4.xml><?xml version="1.0" encoding="utf-8"?>
<ds:datastoreItem xmlns:ds="http://schemas.openxmlformats.org/officeDocument/2006/customXml" ds:itemID="{7E510F8F-D8A5-4C32-BAC0-0E995244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New TEMPLATE-blue-greenbannerFINAL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Pochily, Meredith</dc:creator>
  <dc:description>edited by Debbie C. Jeffers</dc:description>
  <cp:lastModifiedBy>Leicht, Christine</cp:lastModifiedBy>
  <cp:revision>2</cp:revision>
  <cp:lastPrinted>2016-10-06T21:02:00Z</cp:lastPrinted>
  <dcterms:created xsi:type="dcterms:W3CDTF">2023-12-11T16:11:00Z</dcterms:created>
  <dcterms:modified xsi:type="dcterms:W3CDTF">2023-12-11T16:11:00Z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ntentTypeId">
    <vt:lpwstr>0x010100731BE34A73D17E469D5E91256032BA29</vt:lpwstr>
  </property>
  <property fmtid="{D5CDD505-2E9C-101B-9397-08002B2CF9AE}" pid="4" name="MediaServiceImageTags">
    <vt:lpwstr/>
  </property>
</Properties>
</file>